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0E8F" w14:textId="77777777" w:rsidR="002A0C43" w:rsidRDefault="002A0C43" w:rsidP="00500F7B">
      <w:pPr>
        <w:ind w:left="720" w:firstLine="0"/>
      </w:pPr>
    </w:p>
    <w:p w14:paraId="7B52802D" w14:textId="77777777" w:rsidR="002A0C43" w:rsidRDefault="002A0C43" w:rsidP="002A0C43">
      <w:pPr>
        <w:ind w:right="-376"/>
      </w:pPr>
      <w:r>
        <w:rPr>
          <w:noProof/>
        </w:rPr>
        <w:drawing>
          <wp:anchor distT="0" distB="0" distL="114300" distR="114300" simplePos="0" relativeHeight="251658254" behindDoc="0" locked="0" layoutInCell="1" allowOverlap="1" wp14:anchorId="09D9AF3E" wp14:editId="7F248395">
            <wp:simplePos x="0" y="0"/>
            <wp:positionH relativeFrom="column">
              <wp:posOffset>-180975</wp:posOffset>
            </wp:positionH>
            <wp:positionV relativeFrom="paragraph">
              <wp:posOffset>0</wp:posOffset>
            </wp:positionV>
            <wp:extent cx="2036445" cy="585470"/>
            <wp:effectExtent l="0" t="0" r="1905" b="5080"/>
            <wp:wrapSquare wrapText="bothSides"/>
            <wp:docPr id="2082267110"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7110" name="Imagen 14"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anchor>
        </w:drawing>
      </w:r>
    </w:p>
    <w:p w14:paraId="270C44B2" w14:textId="5669625A" w:rsidR="002A0C43" w:rsidRDefault="002A0C43" w:rsidP="002A0C43">
      <w:pPr>
        <w:ind w:right="-376"/>
      </w:pPr>
    </w:p>
    <w:p w14:paraId="1CB42E5E" w14:textId="3B6536DB" w:rsidR="002A0C43" w:rsidRDefault="002F7F6C" w:rsidP="002A0C43">
      <w:pPr>
        <w:ind w:right="-376"/>
      </w:pPr>
      <w:r>
        <w:rPr>
          <w:noProof/>
          <w:lang w:eastAsia="es-NI"/>
        </w:rPr>
        <mc:AlternateContent>
          <mc:Choice Requires="wps">
            <w:drawing>
              <wp:anchor distT="0" distB="0" distL="114300" distR="114300" simplePos="0" relativeHeight="251658243" behindDoc="0" locked="0" layoutInCell="1" allowOverlap="1" wp14:anchorId="36D8F5D2" wp14:editId="5EE58B5E">
                <wp:simplePos x="0" y="0"/>
                <wp:positionH relativeFrom="margin">
                  <wp:posOffset>-142240</wp:posOffset>
                </wp:positionH>
                <wp:positionV relativeFrom="paragraph">
                  <wp:posOffset>702148</wp:posOffset>
                </wp:positionV>
                <wp:extent cx="6227445" cy="2521585"/>
                <wp:effectExtent l="0" t="0" r="0" b="0"/>
                <wp:wrapNone/>
                <wp:docPr id="289" name="Cuadro de texto 289"/>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14:paraId="1CBFCC5A" w14:textId="20A01384" w:rsidR="002A0C43" w:rsidRPr="00A37E03" w:rsidRDefault="002A0C43" w:rsidP="00A241CE">
                            <w:pPr>
                              <w:spacing w:line="560" w:lineRule="exact"/>
                              <w:ind w:firstLine="0"/>
                              <w:rPr>
                                <w:rFonts w:ascii="Calibri" w:eastAsia="MS Gothic" w:hAnsi="Calibri"/>
                                <w:bCs/>
                                <w:sz w:val="48"/>
                                <w:szCs w:val="48"/>
                              </w:rPr>
                            </w:pPr>
                            <w:r>
                              <w:rPr>
                                <w:rFonts w:ascii="Montserrat Black" w:hAnsi="Montserrat Black"/>
                                <w:bCs/>
                                <w:sz w:val="48"/>
                                <w:szCs w:val="48"/>
                                <w:lang w:val="es-MX"/>
                              </w:rPr>
                              <w:t>“Sistema web para el control de citas</w:t>
                            </w:r>
                            <w:r w:rsidR="001B2AB6">
                              <w:rPr>
                                <w:rFonts w:ascii="Montserrat Black" w:hAnsi="Montserrat Black"/>
                                <w:bCs/>
                                <w:sz w:val="48"/>
                                <w:szCs w:val="48"/>
                                <w:lang w:val="es-MX"/>
                              </w:rPr>
                              <w:t xml:space="preserve"> </w:t>
                            </w:r>
                            <w:r>
                              <w:rPr>
                                <w:rFonts w:ascii="Montserrat Black" w:hAnsi="Montserrat Black"/>
                                <w:bCs/>
                                <w:sz w:val="48"/>
                                <w:szCs w:val="48"/>
                                <w:lang w:val="es-MX"/>
                              </w:rPr>
                              <w:t>médicas en el centro MedicalSys</w:t>
                            </w:r>
                            <w:r>
                              <w:rPr>
                                <w:rFonts w:ascii="Montserrat Black" w:hAnsi="Montserrat Black"/>
                                <w:bCs/>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D8F5D2" id="_x0000_t202" coordsize="21600,21600" o:spt="202" path="m,l,21600r21600,l21600,xe">
                <v:stroke joinstyle="miter"/>
                <v:path gradientshapeok="t" o:connecttype="rect"/>
              </v:shapetype>
              <v:shape id="Cuadro de texto 289" o:spid="_x0000_s1026" type="#_x0000_t202" style="position:absolute;left:0;text-align:left;margin-left:-11.2pt;margin-top:55.3pt;width:490.35pt;height:198.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rDGQIAAC8EAAAOAAAAZHJzL2Uyb0RvYy54bWysU8tu2zAQvBfoPxC815JVK0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" filled="f" stroked="f" strokeweight=".5pt">
                <v:textbox>
                  <w:txbxContent>
                    <w:p w14:paraId="1CBFCC5A" w14:textId="20A01384" w:rsidR="002A0C43" w:rsidRPr="00A37E03" w:rsidRDefault="002A0C43" w:rsidP="00A241CE">
                      <w:pPr>
                        <w:spacing w:line="560" w:lineRule="exact"/>
                        <w:ind w:firstLine="0"/>
                        <w:rPr>
                          <w:rFonts w:ascii="Calibri" w:eastAsia="MS Gothic" w:hAnsi="Calibri"/>
                          <w:bCs/>
                          <w:sz w:val="48"/>
                          <w:szCs w:val="48"/>
                        </w:rPr>
                      </w:pPr>
                      <w:r>
                        <w:rPr>
                          <w:rFonts w:ascii="Montserrat Black" w:hAnsi="Montserrat Black"/>
                          <w:bCs/>
                          <w:sz w:val="48"/>
                          <w:szCs w:val="48"/>
                          <w:lang w:val="es-MX"/>
                        </w:rPr>
                        <w:t>“Sistema web para el control de citas</w:t>
                      </w:r>
                      <w:r w:rsidR="001B2AB6">
                        <w:rPr>
                          <w:rFonts w:ascii="Montserrat Black" w:hAnsi="Montserrat Black"/>
                          <w:bCs/>
                          <w:sz w:val="48"/>
                          <w:szCs w:val="48"/>
                          <w:lang w:val="es-MX"/>
                        </w:rPr>
                        <w:t xml:space="preserve"> </w:t>
                      </w:r>
                      <w:r>
                        <w:rPr>
                          <w:rFonts w:ascii="Montserrat Black" w:hAnsi="Montserrat Black"/>
                          <w:bCs/>
                          <w:sz w:val="48"/>
                          <w:szCs w:val="48"/>
                          <w:lang w:val="es-MX"/>
                        </w:rPr>
                        <w:t>médicas en el centro MedicalSys</w:t>
                      </w:r>
                      <w:r>
                        <w:rPr>
                          <w:rFonts w:ascii="Montserrat Black" w:hAnsi="Montserrat Black"/>
                          <w:bCs/>
                          <w:sz w:val="48"/>
                          <w:szCs w:val="48"/>
                        </w:rPr>
                        <w:t>”</w:t>
                      </w:r>
                    </w:p>
                  </w:txbxContent>
                </v:textbox>
                <w10:wrap anchorx="margin"/>
              </v:shape>
            </w:pict>
          </mc:Fallback>
        </mc:AlternateContent>
      </w:r>
      <w:r w:rsidR="003A555F">
        <w:rPr>
          <w:noProof/>
          <w:lang w:eastAsia="es-NI"/>
        </w:rPr>
        <mc:AlternateContent>
          <mc:Choice Requires="wps">
            <w:drawing>
              <wp:anchor distT="45720" distB="45720" distL="114300" distR="114300" simplePos="0" relativeHeight="251658242" behindDoc="0" locked="0" layoutInCell="1" allowOverlap="1" wp14:anchorId="17D2DC2E" wp14:editId="7149C75E">
                <wp:simplePos x="0" y="0"/>
                <wp:positionH relativeFrom="margin">
                  <wp:posOffset>-167640</wp:posOffset>
                </wp:positionH>
                <wp:positionV relativeFrom="paragraph">
                  <wp:posOffset>310042</wp:posOffset>
                </wp:positionV>
                <wp:extent cx="6278880" cy="848678"/>
                <wp:effectExtent l="0" t="0" r="0" b="0"/>
                <wp:wrapSquare wrapText="bothSides"/>
                <wp:docPr id="278" name="Cuadro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848678"/>
                        </a:xfrm>
                        <a:prstGeom prst="rect">
                          <a:avLst/>
                        </a:prstGeom>
                        <a:noFill/>
                        <a:ln w="9525">
                          <a:noFill/>
                          <a:miter lim="800000"/>
                          <a:headEnd/>
                          <a:tailEnd/>
                        </a:ln>
                      </wps:spPr>
                      <wps:txbx>
                        <w:txbxContent>
                          <w:p w14:paraId="050F63C7" w14:textId="77777777" w:rsidR="002A0C43" w:rsidRPr="00993DFE" w:rsidRDefault="002A0C43" w:rsidP="002A0C43">
                            <w:pPr>
                              <w:pStyle w:val="Textoindependiente"/>
                              <w:rPr>
                                <w:rFonts w:eastAsia="Verdana"/>
                                <w:sz w:val="44"/>
                                <w:szCs w:val="44"/>
                              </w:rPr>
                            </w:pPr>
                            <w:r w:rsidRPr="00993DFE">
                              <w:rPr>
                                <w:rFonts w:eastAsia="Verdana"/>
                                <w:sz w:val="44"/>
                                <w:szCs w:val="44"/>
                              </w:rPr>
                              <w:t>Área de conocimiento de Tecnología de la información y Comunicación</w:t>
                            </w:r>
                          </w:p>
                          <w:p w14:paraId="3A737CEB" w14:textId="77777777" w:rsidR="002A0C43" w:rsidRPr="00046A1B" w:rsidRDefault="002A0C43" w:rsidP="002A0C43">
                            <w:pPr>
                              <w:spacing w:line="240" w:lineRule="auto"/>
                              <w:rPr>
                                <w:rFonts w:ascii="Butler" w:hAnsi="Butler"/>
                                <w:sz w:val="36"/>
                                <w:szCs w:val="36"/>
                                <w:lang w:val="es-E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D2DC2E" id="Cuadro de texto 278" o:spid="_x0000_s1027" type="#_x0000_t202" style="position:absolute;left:0;text-align:left;margin-left:-13.2pt;margin-top:24.4pt;width:494.4pt;height:66.8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" filled="f" stroked="f">
                <v:textbox>
                  <w:txbxContent>
                    <w:p w14:paraId="050F63C7" w14:textId="77777777" w:rsidR="002A0C43" w:rsidRPr="00993DFE" w:rsidRDefault="002A0C43" w:rsidP="002A0C43">
                      <w:pPr>
                        <w:pStyle w:val="Textoindependiente"/>
                        <w:rPr>
                          <w:rFonts w:eastAsia="Verdana"/>
                          <w:sz w:val="44"/>
                          <w:szCs w:val="44"/>
                        </w:rPr>
                      </w:pPr>
                      <w:r w:rsidRPr="00993DFE">
                        <w:rPr>
                          <w:rFonts w:eastAsia="Verdana"/>
                          <w:sz w:val="44"/>
                          <w:szCs w:val="44"/>
                        </w:rPr>
                        <w:t>Área de conocimiento de Tecnología de la información y Comunicación</w:t>
                      </w:r>
                    </w:p>
                    <w:p w14:paraId="3A737CEB" w14:textId="77777777" w:rsidR="002A0C43" w:rsidRPr="00046A1B" w:rsidRDefault="002A0C43" w:rsidP="002A0C43">
                      <w:pPr>
                        <w:spacing w:line="240" w:lineRule="auto"/>
                        <w:rPr>
                          <w:rFonts w:ascii="Butler" w:hAnsi="Butler"/>
                          <w:sz w:val="36"/>
                          <w:szCs w:val="36"/>
                          <w:lang w:val="es-ES"/>
                        </w:rPr>
                      </w:pPr>
                    </w:p>
                  </w:txbxContent>
                </v:textbox>
                <w10:wrap type="square" anchorx="margin"/>
              </v:shape>
            </w:pict>
          </mc:Fallback>
        </mc:AlternateContent>
      </w:r>
    </w:p>
    <w:p w14:paraId="47638D7C" w14:textId="21C91CDE" w:rsidR="002A0C43" w:rsidRDefault="002A0C43" w:rsidP="002A0C43">
      <w:pPr>
        <w:ind w:right="-376"/>
      </w:pPr>
    </w:p>
    <w:p w14:paraId="5137B6DF" w14:textId="77777777" w:rsidR="002A0C43" w:rsidRPr="008121C6" w:rsidRDefault="002A0C43" w:rsidP="002A0C43"/>
    <w:p w14:paraId="616F6745" w14:textId="71324277" w:rsidR="002A0C43" w:rsidRPr="00C16003" w:rsidRDefault="00BA47AB" w:rsidP="002A0C43">
      <w:r>
        <w:rPr>
          <w:noProof/>
          <w:lang w:eastAsia="es-NI"/>
        </w:rPr>
        <mc:AlternateContent>
          <mc:Choice Requires="wps">
            <w:drawing>
              <wp:anchor distT="0" distB="0" distL="114300" distR="114300" simplePos="0" relativeHeight="251658244" behindDoc="0" locked="0" layoutInCell="1" allowOverlap="1" wp14:anchorId="408C040D" wp14:editId="0FDCD167">
                <wp:simplePos x="0" y="0"/>
                <wp:positionH relativeFrom="margin">
                  <wp:posOffset>-170121</wp:posOffset>
                </wp:positionH>
                <wp:positionV relativeFrom="paragraph">
                  <wp:posOffset>928902</wp:posOffset>
                </wp:positionV>
                <wp:extent cx="6291580" cy="1073888"/>
                <wp:effectExtent l="0" t="0" r="0" b="0"/>
                <wp:wrapNone/>
                <wp:docPr id="288" name="Cuadro de texto 288"/>
                <wp:cNvGraphicFramePr/>
                <a:graphic xmlns:a="http://schemas.openxmlformats.org/drawingml/2006/main">
                  <a:graphicData uri="http://schemas.microsoft.com/office/word/2010/wordprocessingShape">
                    <wps:wsp>
                      <wps:cNvSpPr/>
                      <wps:spPr>
                        <a:xfrm>
                          <a:off x="0" y="0"/>
                          <a:ext cx="6291580" cy="1073888"/>
                        </a:xfrm>
                        <a:prstGeom prst="rect">
                          <a:avLst/>
                        </a:prstGeom>
                        <a:noFill/>
                        <a:ln w="6350">
                          <a:noFill/>
                        </a:ln>
                      </wps:spPr>
                      <wps:txbx>
                        <w:txbxContent>
                          <w:p w14:paraId="5E8264B3" w14:textId="6AE4C2EC" w:rsidR="00450CF2" w:rsidRDefault="00417D02" w:rsidP="00AA6BAD">
                            <w:pPr>
                              <w:ind w:firstLine="0"/>
                              <w:jc w:val="left"/>
                              <w:rPr>
                                <w:rFonts w:ascii="Butler" w:hAnsi="Butler"/>
                                <w:sz w:val="36"/>
                                <w:szCs w:val="36"/>
                              </w:rPr>
                            </w:pPr>
                            <w:r w:rsidRPr="00417D02">
                              <w:rPr>
                                <w:rFonts w:ascii="Butler" w:hAnsi="Butler"/>
                                <w:sz w:val="36"/>
                                <w:szCs w:val="36"/>
                              </w:rPr>
                              <w:t>Sistema web para</w:t>
                            </w:r>
                            <w:r w:rsidR="00450CF2">
                              <w:rPr>
                                <w:rFonts w:ascii="Butler" w:hAnsi="Butler"/>
                                <w:sz w:val="36"/>
                                <w:szCs w:val="36"/>
                              </w:rPr>
                              <w:t xml:space="preserve"> MedicalSys</w:t>
                            </w:r>
                          </w:p>
                          <w:p w14:paraId="61008375" w14:textId="417C7431" w:rsidR="002A0C43" w:rsidRPr="004B4E37" w:rsidRDefault="002A0C43" w:rsidP="00AA6BAD">
                            <w:pPr>
                              <w:ind w:firstLine="0"/>
                              <w:jc w:val="left"/>
                              <w:rPr>
                                <w:rFonts w:ascii="Butler" w:hAnsi="Butler"/>
                                <w:sz w:val="36"/>
                                <w:szCs w:val="36"/>
                              </w:rPr>
                            </w:pPr>
                            <w:r>
                              <w:rPr>
                                <w:rFonts w:ascii="Butler" w:hAnsi="Butler"/>
                                <w:sz w:val="36"/>
                                <w:szCs w:val="36"/>
                              </w:rPr>
                              <w:t>Ingeniería de software II</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408C040D" id="Cuadro de texto 288" o:spid="_x0000_s1028" style="position:absolute;left:0;text-align:left;margin-left:-13.4pt;margin-top:73.15pt;width:495.4pt;height:84.5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" filled="f" stroked="f" strokeweight=".5pt">
                <v:textbox>
                  <w:txbxContent>
                    <w:p w14:paraId="5E8264B3" w14:textId="6AE4C2EC" w:rsidR="00450CF2" w:rsidRDefault="00417D02" w:rsidP="00AA6BAD">
                      <w:pPr>
                        <w:ind w:firstLine="0"/>
                        <w:jc w:val="left"/>
                        <w:rPr>
                          <w:rFonts w:ascii="Butler" w:hAnsi="Butler"/>
                          <w:sz w:val="36"/>
                          <w:szCs w:val="36"/>
                        </w:rPr>
                      </w:pPr>
                      <w:r w:rsidRPr="00417D02">
                        <w:rPr>
                          <w:rFonts w:ascii="Butler" w:hAnsi="Butler"/>
                          <w:sz w:val="36"/>
                          <w:szCs w:val="36"/>
                        </w:rPr>
                        <w:t>Sistema web para</w:t>
                      </w:r>
                      <w:r w:rsidR="00450CF2">
                        <w:rPr>
                          <w:rFonts w:ascii="Butler" w:hAnsi="Butler"/>
                          <w:sz w:val="36"/>
                          <w:szCs w:val="36"/>
                        </w:rPr>
                        <w:t xml:space="preserve"> MedicalSys</w:t>
                      </w:r>
                    </w:p>
                    <w:p w14:paraId="61008375" w14:textId="417C7431" w:rsidR="002A0C43" w:rsidRPr="004B4E37" w:rsidRDefault="002A0C43" w:rsidP="00AA6BAD">
                      <w:pPr>
                        <w:ind w:firstLine="0"/>
                        <w:jc w:val="left"/>
                        <w:rPr>
                          <w:rFonts w:ascii="Butler" w:hAnsi="Butler"/>
                          <w:sz w:val="36"/>
                          <w:szCs w:val="36"/>
                        </w:rPr>
                      </w:pPr>
                      <w:r>
                        <w:rPr>
                          <w:rFonts w:ascii="Butler" w:hAnsi="Butler"/>
                          <w:sz w:val="36"/>
                          <w:szCs w:val="36"/>
                        </w:rPr>
                        <w:t>Ingeniería de software II</w:t>
                      </w:r>
                    </w:p>
                  </w:txbxContent>
                </v:textbox>
                <w10:wrap anchorx="margin"/>
              </v:rect>
            </w:pict>
          </mc:Fallback>
        </mc:AlternateContent>
      </w:r>
      <w:r w:rsidR="0028329B">
        <w:rPr>
          <w:noProof/>
          <w:lang w:eastAsia="es-NI"/>
        </w:rPr>
        <mc:AlternateContent>
          <mc:Choice Requires="wps">
            <w:drawing>
              <wp:anchor distT="0" distB="0" distL="114300" distR="114300" simplePos="0" relativeHeight="251658245" behindDoc="0" locked="0" layoutInCell="1" allowOverlap="1" wp14:anchorId="2C70D581" wp14:editId="424D9452">
                <wp:simplePos x="0" y="0"/>
                <wp:positionH relativeFrom="column">
                  <wp:posOffset>-171923</wp:posOffset>
                </wp:positionH>
                <wp:positionV relativeFrom="paragraph">
                  <wp:posOffset>2604770</wp:posOffset>
                </wp:positionV>
                <wp:extent cx="4614545" cy="297180"/>
                <wp:effectExtent l="0" t="0" r="0" b="7620"/>
                <wp:wrapNone/>
                <wp:docPr id="287" name="Cuadro de texto 287"/>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5034FD23" w14:textId="77777777" w:rsidR="002A0C43" w:rsidRPr="00067716" w:rsidRDefault="002A0C43" w:rsidP="00AA6BAD">
                            <w:pPr>
                              <w:spacing w:line="240" w:lineRule="auto"/>
                              <w:ind w:firstLine="0"/>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0D581" id="Cuadro de texto 287" o:spid="_x0000_s1029" type="#_x0000_t202" style="position:absolute;left:0;text-align:left;margin-left:-13.55pt;margin-top:205.1pt;width:363.35pt;height:23.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" filled="f" stroked="f" strokeweight=".5pt">
                <v:textbox>
                  <w:txbxContent>
                    <w:p w14:paraId="5034FD23" w14:textId="77777777" w:rsidR="002A0C43" w:rsidRPr="00067716" w:rsidRDefault="002A0C43" w:rsidP="00AA6BAD">
                      <w:pPr>
                        <w:spacing w:line="240" w:lineRule="auto"/>
                        <w:ind w:firstLine="0"/>
                        <w:contextualSpacing/>
                        <w:rPr>
                          <w:rFonts w:ascii="Montserrat" w:hAnsi="Montserrat"/>
                          <w:b/>
                          <w:bCs/>
                        </w:rPr>
                      </w:pPr>
                      <w:r w:rsidRPr="00067716">
                        <w:rPr>
                          <w:rFonts w:ascii="Montserrat" w:hAnsi="Montserrat"/>
                          <w:b/>
                          <w:bCs/>
                        </w:rPr>
                        <w:t>Elaborado por:</w:t>
                      </w:r>
                    </w:p>
                  </w:txbxContent>
                </v:textbox>
              </v:shape>
            </w:pict>
          </mc:Fallback>
        </mc:AlternateContent>
      </w:r>
      <w:r w:rsidR="0028329B">
        <w:rPr>
          <w:noProof/>
          <w:lang w:eastAsia="es-NI"/>
        </w:rPr>
        <mc:AlternateContent>
          <mc:Choice Requires="wps">
            <w:drawing>
              <wp:anchor distT="0" distB="0" distL="114300" distR="114300" simplePos="0" relativeHeight="251658246" behindDoc="0" locked="0" layoutInCell="1" allowOverlap="1" wp14:anchorId="5D1F6C13" wp14:editId="302CC2C5">
                <wp:simplePos x="0" y="0"/>
                <wp:positionH relativeFrom="column">
                  <wp:posOffset>4699473</wp:posOffset>
                </wp:positionH>
                <wp:positionV relativeFrom="paragraph">
                  <wp:posOffset>2601595</wp:posOffset>
                </wp:positionV>
                <wp:extent cx="1472565" cy="297180"/>
                <wp:effectExtent l="0" t="0" r="0" b="7620"/>
                <wp:wrapNone/>
                <wp:docPr id="286" name="Cuadro de texto 286"/>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4CE033EE" w14:textId="77777777" w:rsidR="002A0C43" w:rsidRPr="00067716" w:rsidRDefault="002A0C43" w:rsidP="003749ED">
                            <w:pPr>
                              <w:spacing w:line="240" w:lineRule="auto"/>
                              <w:ind w:firstLine="0"/>
                              <w:contextualSpacing/>
                              <w:rPr>
                                <w:rFonts w:ascii="Montserrat" w:hAnsi="Montserrat"/>
                                <w:b/>
                                <w:bCs/>
                              </w:rPr>
                            </w:pPr>
                            <w:r>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F6C13" id="Cuadro de texto 286" o:spid="_x0000_s1030" type="#_x0000_t202" style="position:absolute;left:0;text-align:left;margin-left:370.05pt;margin-top:204.85pt;width:115.95pt;height:23.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" filled="f" stroked="f" strokeweight=".5pt">
                <v:textbox>
                  <w:txbxContent>
                    <w:p w14:paraId="4CE033EE" w14:textId="77777777" w:rsidR="002A0C43" w:rsidRPr="00067716" w:rsidRDefault="002A0C43" w:rsidP="003749ED">
                      <w:pPr>
                        <w:spacing w:line="240" w:lineRule="auto"/>
                        <w:ind w:firstLine="0"/>
                        <w:contextualSpacing/>
                        <w:rPr>
                          <w:rFonts w:ascii="Montserrat" w:hAnsi="Montserrat"/>
                          <w:b/>
                          <w:bCs/>
                        </w:rPr>
                      </w:pPr>
                      <w:r>
                        <w:rPr>
                          <w:rFonts w:ascii="Montserrat" w:hAnsi="Montserrat"/>
                          <w:b/>
                          <w:bCs/>
                        </w:rPr>
                        <w:t>Docente:</w:t>
                      </w:r>
                    </w:p>
                  </w:txbxContent>
                </v:textbox>
              </v:shape>
            </w:pict>
          </mc:Fallback>
        </mc:AlternateContent>
      </w:r>
      <w:r w:rsidR="002A0C43">
        <w:rPr>
          <w:noProof/>
          <w:lang w:eastAsia="es-NI"/>
        </w:rPr>
        <mc:AlternateContent>
          <mc:Choice Requires="wps">
            <w:drawing>
              <wp:anchor distT="0" distB="0" distL="114300" distR="114300" simplePos="0" relativeHeight="251658241" behindDoc="0" locked="0" layoutInCell="1" allowOverlap="1" wp14:anchorId="5E7DB9F4" wp14:editId="670AA789">
                <wp:simplePos x="0" y="0"/>
                <wp:positionH relativeFrom="column">
                  <wp:posOffset>-257175</wp:posOffset>
                </wp:positionH>
                <wp:positionV relativeFrom="paragraph">
                  <wp:posOffset>2922905</wp:posOffset>
                </wp:positionV>
                <wp:extent cx="1685925" cy="1139190"/>
                <wp:effectExtent l="0" t="0" r="0" b="3810"/>
                <wp:wrapNone/>
                <wp:docPr id="285" name="Cuadro de texto 285"/>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7B8C22FA"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Br. Manuel Ernesto Tijerino Mayorga</w:t>
                            </w:r>
                          </w:p>
                          <w:p w14:paraId="4A26C855"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DB9F4" id="Cuadro de texto 285" o:spid="_x0000_s1031" type="#_x0000_t202" style="position:absolute;left:0;text-align:left;margin-left:-20.25pt;margin-top:230.15pt;width:132.75pt;height:89.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" filled="f" stroked="f" strokeweight=".5pt">
                <v:textbox>
                  <w:txbxContent>
                    <w:p w14:paraId="7B8C22FA"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Br. Manuel Ernesto Tijerino Mayorga</w:t>
                      </w:r>
                    </w:p>
                    <w:p w14:paraId="4A26C855"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v:textbox>
              </v:shape>
            </w:pict>
          </mc:Fallback>
        </mc:AlternateContent>
      </w:r>
      <w:r w:rsidR="002A0C43">
        <w:rPr>
          <w:noProof/>
          <w:lang w:eastAsia="es-NI"/>
        </w:rPr>
        <mc:AlternateContent>
          <mc:Choice Requires="wps">
            <w:drawing>
              <wp:anchor distT="0" distB="0" distL="114300" distR="114300" simplePos="0" relativeHeight="251658249" behindDoc="0" locked="0" layoutInCell="1" allowOverlap="1" wp14:anchorId="5465F909" wp14:editId="670FA735">
                <wp:simplePos x="0" y="0"/>
                <wp:positionH relativeFrom="column">
                  <wp:posOffset>4743450</wp:posOffset>
                </wp:positionH>
                <wp:positionV relativeFrom="paragraph">
                  <wp:posOffset>2894330</wp:posOffset>
                </wp:positionV>
                <wp:extent cx="1524000" cy="1139190"/>
                <wp:effectExtent l="0" t="0" r="0" b="3810"/>
                <wp:wrapNone/>
                <wp:docPr id="277" name="Cuadro de texto 277"/>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14:paraId="1BE01317" w14:textId="2A312ED5" w:rsidR="002A0C43" w:rsidRPr="00046A1B" w:rsidRDefault="002A0C43" w:rsidP="003749ED">
                            <w:pPr>
                              <w:spacing w:line="240" w:lineRule="exact"/>
                              <w:ind w:firstLine="0"/>
                              <w:rPr>
                                <w:rFonts w:ascii="Montserrat" w:hAnsi="Montserrat"/>
                                <w:sz w:val="20"/>
                                <w:szCs w:val="20"/>
                                <w:lang w:val="en-US"/>
                              </w:rPr>
                            </w:pPr>
                            <w:r>
                              <w:rPr>
                                <w:rFonts w:ascii="Montserrat" w:hAnsi="Montserrat"/>
                                <w:sz w:val="20"/>
                                <w:szCs w:val="20"/>
                                <w:lang w:val="en-US"/>
                              </w:rPr>
                              <w:t>Ing. Roberto Alfaro A</w:t>
                            </w:r>
                            <w:r w:rsidR="00DD4509" w:rsidRPr="0098568E">
                              <w:rPr>
                                <w:rFonts w:ascii="Montserrat" w:hAnsi="Montserrat"/>
                                <w:sz w:val="20"/>
                                <w:szCs w:val="20"/>
                              </w:rPr>
                              <w:t>rriola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5F909" id="Cuadro de texto 277" o:spid="_x0000_s1032" type="#_x0000_t202" style="position:absolute;left:0;text-align:left;margin-left:373.5pt;margin-top:227.9pt;width:120pt;height:89.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" filled="f" stroked="f" strokeweight=".5pt">
                <v:textbox>
                  <w:txbxContent>
                    <w:p w14:paraId="1BE01317" w14:textId="2A312ED5" w:rsidR="002A0C43" w:rsidRPr="00046A1B" w:rsidRDefault="002A0C43" w:rsidP="003749ED">
                      <w:pPr>
                        <w:spacing w:line="240" w:lineRule="exact"/>
                        <w:ind w:firstLine="0"/>
                        <w:rPr>
                          <w:rFonts w:ascii="Montserrat" w:hAnsi="Montserrat"/>
                          <w:sz w:val="20"/>
                          <w:szCs w:val="20"/>
                          <w:lang w:val="en-US"/>
                        </w:rPr>
                      </w:pPr>
                      <w:r>
                        <w:rPr>
                          <w:rFonts w:ascii="Montserrat" w:hAnsi="Montserrat"/>
                          <w:sz w:val="20"/>
                          <w:szCs w:val="20"/>
                          <w:lang w:val="en-US"/>
                        </w:rPr>
                        <w:t>Ing. Roberto Alfaro A</w:t>
                      </w:r>
                      <w:r w:rsidR="00DD4509" w:rsidRPr="0098568E">
                        <w:rPr>
                          <w:rFonts w:ascii="Montserrat" w:hAnsi="Montserrat"/>
                          <w:sz w:val="20"/>
                          <w:szCs w:val="20"/>
                        </w:rPr>
                        <w:t>rriola</w:t>
                      </w:r>
                    </w:p>
                  </w:txbxContent>
                </v:textbox>
              </v:shape>
            </w:pict>
          </mc:Fallback>
        </mc:AlternateContent>
      </w:r>
      <w:r w:rsidR="002A0C43">
        <w:rPr>
          <w:noProof/>
          <w:lang w:eastAsia="es-NI"/>
        </w:rPr>
        <mc:AlternateContent>
          <mc:Choice Requires="wps">
            <w:drawing>
              <wp:anchor distT="0" distB="0" distL="114300" distR="114300" simplePos="0" relativeHeight="251658248" behindDoc="0" locked="0" layoutInCell="1" allowOverlap="1" wp14:anchorId="5E8E8D65" wp14:editId="1DD3402C">
                <wp:simplePos x="0" y="0"/>
                <wp:positionH relativeFrom="column">
                  <wp:posOffset>3076575</wp:posOffset>
                </wp:positionH>
                <wp:positionV relativeFrom="paragraph">
                  <wp:posOffset>2903855</wp:posOffset>
                </wp:positionV>
                <wp:extent cx="1638300" cy="1139190"/>
                <wp:effectExtent l="0" t="0" r="0" b="3810"/>
                <wp:wrapNone/>
                <wp:docPr id="283" name="Cuadro de texto 283"/>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14:paraId="7E4917FE"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52A65C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E8D65" id="Cuadro de texto 283" o:spid="_x0000_s1033" type="#_x0000_t202" style="position:absolute;left:0;text-align:left;margin-left:242.25pt;margin-top:228.65pt;width:129pt;height:89.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" filled="f" stroked="f" strokeweight=".5pt">
                <v:textbox>
                  <w:txbxContent>
                    <w:p w14:paraId="7E4917FE"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552A65C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v:textbox>
              </v:shape>
            </w:pict>
          </mc:Fallback>
        </mc:AlternateContent>
      </w:r>
      <w:r w:rsidR="002A0C43">
        <w:rPr>
          <w:noProof/>
          <w:lang w:eastAsia="es-NI"/>
        </w:rPr>
        <mc:AlternateContent>
          <mc:Choice Requires="wps">
            <w:drawing>
              <wp:anchor distT="0" distB="0" distL="114300" distR="114300" simplePos="0" relativeHeight="251658247" behindDoc="0" locked="0" layoutInCell="1" allowOverlap="1" wp14:anchorId="4C51A1B7" wp14:editId="0301CFAF">
                <wp:simplePos x="0" y="0"/>
                <wp:positionH relativeFrom="column">
                  <wp:posOffset>1390015</wp:posOffset>
                </wp:positionH>
                <wp:positionV relativeFrom="paragraph">
                  <wp:posOffset>2875280</wp:posOffset>
                </wp:positionV>
                <wp:extent cx="1685925" cy="1139190"/>
                <wp:effectExtent l="0" t="0" r="0" b="3810"/>
                <wp:wrapNone/>
                <wp:docPr id="284" name="Cuadro de texto 284"/>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568F82E5"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5A9D71D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1A1B7" id="Cuadro de texto 284" o:spid="_x0000_s1034" type="#_x0000_t202" style="position:absolute;left:0;text-align:left;margin-left:109.45pt;margin-top:226.4pt;width:132.75pt;height:89.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" filled="f" stroked="f" strokeweight=".5pt">
                <v:textbox>
                  <w:txbxContent>
                    <w:p w14:paraId="568F82E5" w14:textId="77777777" w:rsidR="002A0C43" w:rsidRPr="0033084F" w:rsidRDefault="002A0C43" w:rsidP="003749ED">
                      <w:pPr>
                        <w:spacing w:line="240" w:lineRule="exact"/>
                        <w:ind w:firstLine="0"/>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5A9D71D8" w14:textId="77777777" w:rsidR="002A0C43" w:rsidRPr="0033084F" w:rsidRDefault="002A0C43" w:rsidP="003749ED">
                      <w:pPr>
                        <w:spacing w:line="240" w:lineRule="exact"/>
                        <w:ind w:firstLine="0"/>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v:textbox>
              </v:shape>
            </w:pict>
          </mc:Fallback>
        </mc:AlternateContent>
      </w:r>
      <w:r w:rsidR="002A0C43">
        <w:rPr>
          <w:noProof/>
          <w:lang w:eastAsia="es-NI"/>
        </w:rPr>
        <mc:AlternateContent>
          <mc:Choice Requires="wps">
            <w:drawing>
              <wp:anchor distT="0" distB="0" distL="114300" distR="114300" simplePos="0" relativeHeight="251658253" behindDoc="0" locked="0" layoutInCell="1" allowOverlap="1" wp14:anchorId="2863405E" wp14:editId="02A92C3F">
                <wp:simplePos x="0" y="0"/>
                <wp:positionH relativeFrom="column">
                  <wp:posOffset>4729480</wp:posOffset>
                </wp:positionH>
                <wp:positionV relativeFrom="paragraph">
                  <wp:posOffset>2907030</wp:posOffset>
                </wp:positionV>
                <wp:extent cx="0" cy="1139190"/>
                <wp:effectExtent l="0" t="0" r="19050" b="22860"/>
                <wp:wrapNone/>
                <wp:docPr id="279" name="Conector recto 2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Conector recto 279" style="position:absolute;z-index:2516582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372.4pt,228.9pt" to="372.4pt,318.6pt" w14:anchorId="76A9F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">
                <v:stroke joinstyle="miter"/>
              </v:line>
            </w:pict>
          </mc:Fallback>
        </mc:AlternateContent>
      </w:r>
      <w:r w:rsidR="002A0C43">
        <w:rPr>
          <w:noProof/>
          <w:lang w:eastAsia="es-NI"/>
        </w:rPr>
        <mc:AlternateContent>
          <mc:Choice Requires="wps">
            <w:drawing>
              <wp:anchor distT="0" distB="0" distL="114300" distR="114300" simplePos="0" relativeHeight="251658251" behindDoc="0" locked="0" layoutInCell="1" allowOverlap="1" wp14:anchorId="2F13150D" wp14:editId="0A1B54FE">
                <wp:simplePos x="0" y="0"/>
                <wp:positionH relativeFrom="column">
                  <wp:posOffset>1416685</wp:posOffset>
                </wp:positionH>
                <wp:positionV relativeFrom="paragraph">
                  <wp:posOffset>2903220</wp:posOffset>
                </wp:positionV>
                <wp:extent cx="0" cy="1139190"/>
                <wp:effectExtent l="0" t="0" r="19050" b="22860"/>
                <wp:wrapNone/>
                <wp:docPr id="281" name="Conector recto 28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Conector recto 281" style="position:absolute;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111.55pt,228.6pt" to="111.55pt,318.3pt" w14:anchorId="600CA3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">
                <v:stroke joinstyle="miter"/>
              </v:line>
            </w:pict>
          </mc:Fallback>
        </mc:AlternateContent>
      </w:r>
      <w:r w:rsidR="002A0C43">
        <w:rPr>
          <w:noProof/>
          <w:lang w:eastAsia="es-NI"/>
        </w:rPr>
        <mc:AlternateContent>
          <mc:Choice Requires="wps">
            <w:drawing>
              <wp:anchor distT="0" distB="0" distL="114300" distR="114300" simplePos="0" relativeHeight="251658252" behindDoc="0" locked="0" layoutInCell="1" allowOverlap="1" wp14:anchorId="55984068" wp14:editId="4CEBAF18">
                <wp:simplePos x="0" y="0"/>
                <wp:positionH relativeFrom="column">
                  <wp:posOffset>3053715</wp:posOffset>
                </wp:positionH>
                <wp:positionV relativeFrom="paragraph">
                  <wp:posOffset>2903855</wp:posOffset>
                </wp:positionV>
                <wp:extent cx="0" cy="1139190"/>
                <wp:effectExtent l="0" t="0" r="19050" b="22860"/>
                <wp:wrapNone/>
                <wp:docPr id="280" name="Conector recto 28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v:line id="Conector recto 280" style="position:absolute;z-index:25165825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240.45pt,228.65pt" to="240.45pt,318.35pt" w14:anchorId="28370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">
                <v:stroke joinstyle="miter"/>
              </v:line>
            </w:pict>
          </mc:Fallback>
        </mc:AlternateContent>
      </w:r>
      <w:r w:rsidR="002A0C43">
        <w:rPr>
          <w:noProof/>
          <w:lang w:eastAsia="es-NI"/>
        </w:rPr>
        <mc:AlternateContent>
          <mc:Choice Requires="wps">
            <w:drawing>
              <wp:anchor distT="0" distB="0" distL="114300" distR="114300" simplePos="0" relativeHeight="251658250" behindDoc="0" locked="0" layoutInCell="1" allowOverlap="1" wp14:anchorId="08A91958" wp14:editId="5A3DEE7A">
                <wp:simplePos x="0" y="0"/>
                <wp:positionH relativeFrom="column">
                  <wp:posOffset>-114300</wp:posOffset>
                </wp:positionH>
                <wp:positionV relativeFrom="paragraph">
                  <wp:posOffset>4454525</wp:posOffset>
                </wp:positionV>
                <wp:extent cx="3054350" cy="556895"/>
                <wp:effectExtent l="0" t="0" r="0" b="0"/>
                <wp:wrapSquare wrapText="bothSides"/>
                <wp:docPr id="282" name="Cuadro de texto 282"/>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14:paraId="6BC0076D" w14:textId="0690AB98" w:rsidR="002A0C43" w:rsidRDefault="00D35AFE" w:rsidP="002A15E8">
                            <w:pPr>
                              <w:spacing w:line="220" w:lineRule="exact"/>
                              <w:ind w:firstLine="0"/>
                              <w:rPr>
                                <w:rFonts w:ascii="Montserrat" w:hAnsi="Montserrat"/>
                                <w:sz w:val="20"/>
                                <w:szCs w:val="20"/>
                              </w:rPr>
                            </w:pPr>
                            <w:r>
                              <w:rPr>
                                <w:rFonts w:ascii="Montserrat" w:hAnsi="Montserrat"/>
                                <w:sz w:val="20"/>
                                <w:szCs w:val="20"/>
                              </w:rPr>
                              <w:t>13</w:t>
                            </w:r>
                            <w:r w:rsidR="002A0C43">
                              <w:rPr>
                                <w:rFonts w:ascii="Montserrat" w:hAnsi="Montserrat"/>
                                <w:sz w:val="20"/>
                                <w:szCs w:val="20"/>
                              </w:rPr>
                              <w:t xml:space="preserve"> de </w:t>
                            </w:r>
                            <w:r w:rsidR="00531EBD">
                              <w:rPr>
                                <w:rFonts w:ascii="Montserrat" w:hAnsi="Montserrat"/>
                                <w:sz w:val="20"/>
                                <w:szCs w:val="20"/>
                              </w:rPr>
                              <w:t>junio</w:t>
                            </w:r>
                            <w:r w:rsidR="002A0C43">
                              <w:rPr>
                                <w:rFonts w:ascii="Montserrat" w:hAnsi="Montserrat"/>
                                <w:sz w:val="20"/>
                                <w:szCs w:val="20"/>
                              </w:rPr>
                              <w:t xml:space="preserve"> de 2026</w:t>
                            </w:r>
                          </w:p>
                          <w:p w14:paraId="40E9DE54" w14:textId="77777777" w:rsidR="002A0C43" w:rsidRDefault="002A0C43" w:rsidP="002A15E8">
                            <w:pPr>
                              <w:spacing w:line="220" w:lineRule="exact"/>
                              <w:ind w:firstLine="0"/>
                              <w:rPr>
                                <w:rFonts w:ascii="Montserrat" w:hAnsi="Montserrat"/>
                                <w:sz w:val="20"/>
                                <w:szCs w:val="20"/>
                              </w:rPr>
                            </w:pPr>
                            <w:r>
                              <w:rPr>
                                <w:rFonts w:ascii="Montserrat" w:hAnsi="Montserrat"/>
                                <w:sz w:val="20"/>
                                <w:szCs w:val="20"/>
                              </w:rPr>
                              <w:t>Managua, Nicaragua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8A91958" id="Cuadro de texto 282" o:spid="_x0000_s1035" style="position:absolute;left:0;text-align:left;margin-left:-9pt;margin-top:350.75pt;width:240.5pt;height:43.8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" filled="f" stroked="f" strokeweight=".5pt">
                <v:textbox>
                  <w:txbxContent>
                    <w:p w14:paraId="6BC0076D" w14:textId="0690AB98" w:rsidR="002A0C43" w:rsidRDefault="00D35AFE" w:rsidP="002A15E8">
                      <w:pPr>
                        <w:spacing w:line="220" w:lineRule="exact"/>
                        <w:ind w:firstLine="0"/>
                        <w:rPr>
                          <w:rFonts w:ascii="Montserrat" w:hAnsi="Montserrat"/>
                          <w:sz w:val="20"/>
                          <w:szCs w:val="20"/>
                        </w:rPr>
                      </w:pPr>
                      <w:r>
                        <w:rPr>
                          <w:rFonts w:ascii="Montserrat" w:hAnsi="Montserrat"/>
                          <w:sz w:val="20"/>
                          <w:szCs w:val="20"/>
                        </w:rPr>
                        <w:t>13</w:t>
                      </w:r>
                      <w:r w:rsidR="002A0C43">
                        <w:rPr>
                          <w:rFonts w:ascii="Montserrat" w:hAnsi="Montserrat"/>
                          <w:sz w:val="20"/>
                          <w:szCs w:val="20"/>
                        </w:rPr>
                        <w:t xml:space="preserve"> de </w:t>
                      </w:r>
                      <w:r w:rsidR="00531EBD">
                        <w:rPr>
                          <w:rFonts w:ascii="Montserrat" w:hAnsi="Montserrat"/>
                          <w:sz w:val="20"/>
                          <w:szCs w:val="20"/>
                        </w:rPr>
                        <w:t>junio</w:t>
                      </w:r>
                      <w:r w:rsidR="002A0C43">
                        <w:rPr>
                          <w:rFonts w:ascii="Montserrat" w:hAnsi="Montserrat"/>
                          <w:sz w:val="20"/>
                          <w:szCs w:val="20"/>
                        </w:rPr>
                        <w:t xml:space="preserve"> de 2026</w:t>
                      </w:r>
                    </w:p>
                    <w:p w14:paraId="40E9DE54" w14:textId="77777777" w:rsidR="002A0C43" w:rsidRDefault="002A0C43" w:rsidP="002A15E8">
                      <w:pPr>
                        <w:spacing w:line="220" w:lineRule="exact"/>
                        <w:ind w:firstLine="0"/>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sidR="002A0C43" w:rsidRPr="2A20B27D">
        <w:rPr>
          <w:rFonts w:ascii="Arial" w:eastAsia="Times New Roman" w:hAnsi="Arial"/>
          <w:b/>
          <w:bCs/>
          <w:sz w:val="22"/>
          <w:lang w:eastAsia="es-NI"/>
        </w:rPr>
        <w:br w:type="page"/>
      </w:r>
    </w:p>
    <w:p w14:paraId="2CD4B401" w14:textId="77777777" w:rsidR="00500A48" w:rsidRDefault="00777B3B" w:rsidP="00777B3B">
      <w:pPr>
        <w:pStyle w:val="TDC1"/>
      </w:pPr>
      <w:r w:rsidRPr="00777B3B">
        <w:rPr>
          <w:rStyle w:val="Hipervnculo"/>
          <w:b w:val="0"/>
          <w:bCs w:val="0"/>
          <w:color w:val="auto"/>
          <w:u w:val="none"/>
        </w:rPr>
        <w:lastRenderedPageBreak/>
        <w:t>Índice</w:t>
      </w:r>
      <w:r w:rsidR="002A7DE9">
        <w:fldChar w:fldCharType="begin"/>
      </w:r>
      <w:r w:rsidR="002A7DE9" w:rsidRPr="00777B3B">
        <w:instrText xml:space="preserve"> TOC \o "2-2" \h \z \t "Título 1;1;Título 3;3;Título 4;4;Titulo 3;3;Titulo 4;4" </w:instrText>
      </w:r>
      <w:r w:rsidR="002A7DE9">
        <w:fldChar w:fldCharType="separate"/>
      </w:r>
    </w:p>
    <w:p w14:paraId="770A4C4C" w14:textId="163CCDB0" w:rsidR="00500A48" w:rsidRDefault="00500A48">
      <w:pPr>
        <w:pStyle w:val="TDC1"/>
        <w:rPr>
          <w:rFonts w:asciiTheme="minorHAnsi" w:eastAsiaTheme="minorEastAsia" w:hAnsiTheme="minorHAnsi"/>
          <w:b w:val="0"/>
          <w:bCs w:val="0"/>
          <w:szCs w:val="24"/>
          <w:lang w:eastAsia="es-NI"/>
        </w:rPr>
      </w:pPr>
      <w:hyperlink w:anchor="_Toc232196284" w:history="1">
        <w:r w:rsidRPr="00981521">
          <w:rPr>
            <w:rStyle w:val="Hipervnculo"/>
            <w:lang w:val="es-MX"/>
          </w:rPr>
          <w:t>CAPÍTULO I</w:t>
        </w:r>
        <w:r>
          <w:rPr>
            <w:webHidden/>
          </w:rPr>
          <w:tab/>
        </w:r>
        <w:r>
          <w:rPr>
            <w:webHidden/>
          </w:rPr>
          <w:fldChar w:fldCharType="begin"/>
        </w:r>
        <w:r>
          <w:rPr>
            <w:webHidden/>
          </w:rPr>
          <w:instrText xml:space="preserve"> PAGEREF _Toc232196284 \h </w:instrText>
        </w:r>
        <w:r>
          <w:rPr>
            <w:webHidden/>
          </w:rPr>
        </w:r>
        <w:r>
          <w:rPr>
            <w:webHidden/>
          </w:rPr>
          <w:fldChar w:fldCharType="separate"/>
        </w:r>
        <w:r>
          <w:rPr>
            <w:webHidden/>
          </w:rPr>
          <w:t>18</w:t>
        </w:r>
        <w:r>
          <w:rPr>
            <w:webHidden/>
          </w:rPr>
          <w:fldChar w:fldCharType="end"/>
        </w:r>
      </w:hyperlink>
    </w:p>
    <w:p w14:paraId="611DF9D1" w14:textId="13501800" w:rsidR="00500A48" w:rsidRDefault="00500A48">
      <w:pPr>
        <w:pStyle w:val="TDC1"/>
        <w:rPr>
          <w:rFonts w:asciiTheme="minorHAnsi" w:eastAsiaTheme="minorEastAsia" w:hAnsiTheme="minorHAnsi"/>
          <w:b w:val="0"/>
          <w:bCs w:val="0"/>
          <w:szCs w:val="24"/>
          <w:lang w:eastAsia="es-NI"/>
        </w:rPr>
      </w:pPr>
      <w:hyperlink w:anchor="_Toc232196285" w:history="1">
        <w:r w:rsidRPr="00981521">
          <w:rPr>
            <w:rStyle w:val="Hipervnculo"/>
            <w:lang w:val="es-MX"/>
          </w:rPr>
          <w:t>INTRODUCCIÓN AL PROYECTO Y AL MODELO CMMI</w:t>
        </w:r>
        <w:r>
          <w:rPr>
            <w:webHidden/>
          </w:rPr>
          <w:tab/>
        </w:r>
        <w:r>
          <w:rPr>
            <w:webHidden/>
          </w:rPr>
          <w:fldChar w:fldCharType="begin"/>
        </w:r>
        <w:r>
          <w:rPr>
            <w:webHidden/>
          </w:rPr>
          <w:instrText xml:space="preserve"> PAGEREF _Toc232196285 \h </w:instrText>
        </w:r>
        <w:r>
          <w:rPr>
            <w:webHidden/>
          </w:rPr>
        </w:r>
        <w:r>
          <w:rPr>
            <w:webHidden/>
          </w:rPr>
          <w:fldChar w:fldCharType="separate"/>
        </w:r>
        <w:r>
          <w:rPr>
            <w:webHidden/>
          </w:rPr>
          <w:t>18</w:t>
        </w:r>
        <w:r>
          <w:rPr>
            <w:webHidden/>
          </w:rPr>
          <w:fldChar w:fldCharType="end"/>
        </w:r>
      </w:hyperlink>
    </w:p>
    <w:p w14:paraId="5605AAA8" w14:textId="04565F97" w:rsidR="00500A48" w:rsidRDefault="00500A48">
      <w:pPr>
        <w:pStyle w:val="TDC2"/>
        <w:tabs>
          <w:tab w:val="right" w:leader="dot" w:pos="9350"/>
        </w:tabs>
        <w:rPr>
          <w:rFonts w:asciiTheme="minorHAnsi" w:eastAsiaTheme="minorEastAsia" w:hAnsiTheme="minorHAnsi"/>
          <w:noProof/>
          <w:szCs w:val="24"/>
          <w:lang w:eastAsia="es-NI"/>
        </w:rPr>
      </w:pPr>
      <w:hyperlink w:anchor="_Toc232196286"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_Toc232196286 \h </w:instrText>
        </w:r>
        <w:r>
          <w:rPr>
            <w:noProof/>
            <w:webHidden/>
          </w:rPr>
        </w:r>
        <w:r>
          <w:rPr>
            <w:noProof/>
            <w:webHidden/>
          </w:rPr>
          <w:fldChar w:fldCharType="separate"/>
        </w:r>
        <w:r>
          <w:rPr>
            <w:noProof/>
            <w:webHidden/>
          </w:rPr>
          <w:t>18</w:t>
        </w:r>
        <w:r>
          <w:rPr>
            <w:noProof/>
            <w:webHidden/>
          </w:rPr>
          <w:fldChar w:fldCharType="end"/>
        </w:r>
      </w:hyperlink>
    </w:p>
    <w:p w14:paraId="3270BFCE" w14:textId="4509C1A3" w:rsidR="00500A48" w:rsidRDefault="00500A48">
      <w:pPr>
        <w:pStyle w:val="TDC2"/>
        <w:tabs>
          <w:tab w:val="right" w:leader="dot" w:pos="9350"/>
        </w:tabs>
        <w:rPr>
          <w:rFonts w:asciiTheme="minorHAnsi" w:eastAsiaTheme="minorEastAsia" w:hAnsiTheme="minorHAnsi"/>
          <w:noProof/>
          <w:szCs w:val="24"/>
          <w:lang w:eastAsia="es-NI"/>
        </w:rPr>
      </w:pPr>
      <w:hyperlink w:anchor="_Toc232196287" w:history="1">
        <w:r w:rsidRPr="00981521">
          <w:rPr>
            <w:rStyle w:val="Hipervnculo"/>
            <w:noProof/>
            <w:lang w:val="es-MX"/>
          </w:rPr>
          <w:t>1.2 Antecedentes del Proyecto</w:t>
        </w:r>
        <w:r>
          <w:rPr>
            <w:noProof/>
            <w:webHidden/>
          </w:rPr>
          <w:tab/>
        </w:r>
        <w:r>
          <w:rPr>
            <w:noProof/>
            <w:webHidden/>
          </w:rPr>
          <w:fldChar w:fldCharType="begin"/>
        </w:r>
        <w:r>
          <w:rPr>
            <w:noProof/>
            <w:webHidden/>
          </w:rPr>
          <w:instrText xml:space="preserve"> PAGEREF _Toc232196287 \h </w:instrText>
        </w:r>
        <w:r>
          <w:rPr>
            <w:noProof/>
            <w:webHidden/>
          </w:rPr>
        </w:r>
        <w:r>
          <w:rPr>
            <w:noProof/>
            <w:webHidden/>
          </w:rPr>
          <w:fldChar w:fldCharType="separate"/>
        </w:r>
        <w:r>
          <w:rPr>
            <w:noProof/>
            <w:webHidden/>
          </w:rPr>
          <w:t>19</w:t>
        </w:r>
        <w:r>
          <w:rPr>
            <w:noProof/>
            <w:webHidden/>
          </w:rPr>
          <w:fldChar w:fldCharType="end"/>
        </w:r>
      </w:hyperlink>
    </w:p>
    <w:p w14:paraId="2A7B1455" w14:textId="6572F364" w:rsidR="00500A48" w:rsidRDefault="00500A48">
      <w:pPr>
        <w:pStyle w:val="TDC2"/>
        <w:tabs>
          <w:tab w:val="right" w:leader="dot" w:pos="9350"/>
        </w:tabs>
        <w:rPr>
          <w:rFonts w:asciiTheme="minorHAnsi" w:eastAsiaTheme="minorEastAsia" w:hAnsiTheme="minorHAnsi"/>
          <w:noProof/>
          <w:szCs w:val="24"/>
          <w:lang w:eastAsia="es-NI"/>
        </w:rPr>
      </w:pPr>
      <w:hyperlink w:anchor="_Toc232196288" w:history="1">
        <w:r w:rsidRPr="00981521">
          <w:rPr>
            <w:rStyle w:val="Hipervnculo"/>
            <w:noProof/>
            <w:lang w:val="es-MX"/>
          </w:rPr>
          <w:t>1.3 Contexto del Sector Salud</w:t>
        </w:r>
        <w:r>
          <w:rPr>
            <w:noProof/>
            <w:webHidden/>
          </w:rPr>
          <w:tab/>
        </w:r>
        <w:r>
          <w:rPr>
            <w:noProof/>
            <w:webHidden/>
          </w:rPr>
          <w:fldChar w:fldCharType="begin"/>
        </w:r>
        <w:r>
          <w:rPr>
            <w:noProof/>
            <w:webHidden/>
          </w:rPr>
          <w:instrText xml:space="preserve"> PAGEREF _Toc232196288 \h </w:instrText>
        </w:r>
        <w:r>
          <w:rPr>
            <w:noProof/>
            <w:webHidden/>
          </w:rPr>
        </w:r>
        <w:r>
          <w:rPr>
            <w:noProof/>
            <w:webHidden/>
          </w:rPr>
          <w:fldChar w:fldCharType="separate"/>
        </w:r>
        <w:r>
          <w:rPr>
            <w:noProof/>
            <w:webHidden/>
          </w:rPr>
          <w:t>19</w:t>
        </w:r>
        <w:r>
          <w:rPr>
            <w:noProof/>
            <w:webHidden/>
          </w:rPr>
          <w:fldChar w:fldCharType="end"/>
        </w:r>
      </w:hyperlink>
    </w:p>
    <w:p w14:paraId="4EC7DA31" w14:textId="69C97334" w:rsidR="00500A48" w:rsidRDefault="00500A48">
      <w:pPr>
        <w:pStyle w:val="TDC2"/>
        <w:tabs>
          <w:tab w:val="right" w:leader="dot" w:pos="9350"/>
        </w:tabs>
        <w:rPr>
          <w:rFonts w:asciiTheme="minorHAnsi" w:eastAsiaTheme="minorEastAsia" w:hAnsiTheme="minorHAnsi"/>
          <w:noProof/>
          <w:szCs w:val="24"/>
          <w:lang w:eastAsia="es-NI"/>
        </w:rPr>
      </w:pPr>
      <w:hyperlink w:anchor="_Toc232196289" w:history="1">
        <w:r w:rsidRPr="00981521">
          <w:rPr>
            <w:rStyle w:val="Hipervnculo"/>
            <w:noProof/>
            <w:lang w:val="es-MX"/>
          </w:rPr>
          <w:t>1.4 Problemática Actual</w:t>
        </w:r>
        <w:r>
          <w:rPr>
            <w:noProof/>
            <w:webHidden/>
          </w:rPr>
          <w:tab/>
        </w:r>
        <w:r>
          <w:rPr>
            <w:noProof/>
            <w:webHidden/>
          </w:rPr>
          <w:fldChar w:fldCharType="begin"/>
        </w:r>
        <w:r>
          <w:rPr>
            <w:noProof/>
            <w:webHidden/>
          </w:rPr>
          <w:instrText xml:space="preserve"> PAGEREF _Toc232196289 \h </w:instrText>
        </w:r>
        <w:r>
          <w:rPr>
            <w:noProof/>
            <w:webHidden/>
          </w:rPr>
        </w:r>
        <w:r>
          <w:rPr>
            <w:noProof/>
            <w:webHidden/>
          </w:rPr>
          <w:fldChar w:fldCharType="separate"/>
        </w:r>
        <w:r>
          <w:rPr>
            <w:noProof/>
            <w:webHidden/>
          </w:rPr>
          <w:t>20</w:t>
        </w:r>
        <w:r>
          <w:rPr>
            <w:noProof/>
            <w:webHidden/>
          </w:rPr>
          <w:fldChar w:fldCharType="end"/>
        </w:r>
      </w:hyperlink>
    </w:p>
    <w:p w14:paraId="640A776B" w14:textId="18ED2CC8" w:rsidR="00500A48" w:rsidRDefault="00500A48">
      <w:pPr>
        <w:pStyle w:val="TDC2"/>
        <w:tabs>
          <w:tab w:val="right" w:leader="dot" w:pos="9350"/>
        </w:tabs>
        <w:rPr>
          <w:rFonts w:asciiTheme="minorHAnsi" w:eastAsiaTheme="minorEastAsia" w:hAnsiTheme="minorHAnsi"/>
          <w:noProof/>
          <w:szCs w:val="24"/>
          <w:lang w:eastAsia="es-NI"/>
        </w:rPr>
      </w:pPr>
      <w:hyperlink w:anchor="_Toc232196290" w:history="1">
        <w:r w:rsidRPr="00981521">
          <w:rPr>
            <w:rStyle w:val="Hipervnculo"/>
            <w:noProof/>
            <w:lang w:val="es-MX"/>
          </w:rPr>
          <w:t>1.6 Objetivos de la Fase 1</w:t>
        </w:r>
        <w:r>
          <w:rPr>
            <w:noProof/>
            <w:webHidden/>
          </w:rPr>
          <w:tab/>
        </w:r>
        <w:r>
          <w:rPr>
            <w:noProof/>
            <w:webHidden/>
          </w:rPr>
          <w:fldChar w:fldCharType="begin"/>
        </w:r>
        <w:r>
          <w:rPr>
            <w:noProof/>
            <w:webHidden/>
          </w:rPr>
          <w:instrText xml:space="preserve"> PAGEREF _Toc232196290 \h </w:instrText>
        </w:r>
        <w:r>
          <w:rPr>
            <w:noProof/>
            <w:webHidden/>
          </w:rPr>
        </w:r>
        <w:r>
          <w:rPr>
            <w:noProof/>
            <w:webHidden/>
          </w:rPr>
          <w:fldChar w:fldCharType="separate"/>
        </w:r>
        <w:r>
          <w:rPr>
            <w:noProof/>
            <w:webHidden/>
          </w:rPr>
          <w:t>21</w:t>
        </w:r>
        <w:r>
          <w:rPr>
            <w:noProof/>
            <w:webHidden/>
          </w:rPr>
          <w:fldChar w:fldCharType="end"/>
        </w:r>
      </w:hyperlink>
    </w:p>
    <w:p w14:paraId="00943A1D" w14:textId="4DD0FD67" w:rsidR="00500A48" w:rsidRDefault="00500A48">
      <w:pPr>
        <w:pStyle w:val="TDC2"/>
        <w:tabs>
          <w:tab w:val="right" w:leader="dot" w:pos="9350"/>
        </w:tabs>
        <w:rPr>
          <w:rFonts w:asciiTheme="minorHAnsi" w:eastAsiaTheme="minorEastAsia" w:hAnsiTheme="minorHAnsi"/>
          <w:noProof/>
          <w:szCs w:val="24"/>
          <w:lang w:eastAsia="es-NI"/>
        </w:rPr>
      </w:pPr>
      <w:hyperlink w:anchor="_Toc232196291" w:history="1">
        <w:r w:rsidRPr="00981521">
          <w:rPr>
            <w:rStyle w:val="Hipervnculo"/>
            <w:noProof/>
            <w:lang w:val="es-MX"/>
          </w:rPr>
          <w:t>1.7 Relación entre MedicalSys y CMMI V3.0</w:t>
        </w:r>
        <w:r>
          <w:rPr>
            <w:noProof/>
            <w:webHidden/>
          </w:rPr>
          <w:tab/>
        </w:r>
        <w:r>
          <w:rPr>
            <w:noProof/>
            <w:webHidden/>
          </w:rPr>
          <w:fldChar w:fldCharType="begin"/>
        </w:r>
        <w:r>
          <w:rPr>
            <w:noProof/>
            <w:webHidden/>
          </w:rPr>
          <w:instrText xml:space="preserve"> PAGEREF _Toc232196291 \h </w:instrText>
        </w:r>
        <w:r>
          <w:rPr>
            <w:noProof/>
            <w:webHidden/>
          </w:rPr>
        </w:r>
        <w:r>
          <w:rPr>
            <w:noProof/>
            <w:webHidden/>
          </w:rPr>
          <w:fldChar w:fldCharType="separate"/>
        </w:r>
        <w:r>
          <w:rPr>
            <w:noProof/>
            <w:webHidden/>
          </w:rPr>
          <w:t>22</w:t>
        </w:r>
        <w:r>
          <w:rPr>
            <w:noProof/>
            <w:webHidden/>
          </w:rPr>
          <w:fldChar w:fldCharType="end"/>
        </w:r>
      </w:hyperlink>
    </w:p>
    <w:p w14:paraId="51860FC6" w14:textId="509C826C" w:rsidR="00500A48" w:rsidRDefault="00500A48">
      <w:pPr>
        <w:pStyle w:val="TDC2"/>
        <w:tabs>
          <w:tab w:val="right" w:leader="dot" w:pos="9350"/>
        </w:tabs>
        <w:rPr>
          <w:rFonts w:asciiTheme="minorHAnsi" w:eastAsiaTheme="minorEastAsia" w:hAnsiTheme="minorHAnsi"/>
          <w:noProof/>
          <w:szCs w:val="24"/>
          <w:lang w:eastAsia="es-NI"/>
        </w:rPr>
      </w:pPr>
      <w:hyperlink w:anchor="_Toc232196292" w:history="1">
        <w:r w:rsidRPr="00981521">
          <w:rPr>
            <w:rStyle w:val="Hipervnculo"/>
            <w:noProof/>
            <w:lang w:val="es-MX"/>
          </w:rPr>
          <w:t>1.8 Beneficios Esperados de la Mejora Continua</w:t>
        </w:r>
        <w:r>
          <w:rPr>
            <w:noProof/>
            <w:webHidden/>
          </w:rPr>
          <w:tab/>
        </w:r>
        <w:r>
          <w:rPr>
            <w:noProof/>
            <w:webHidden/>
          </w:rPr>
          <w:fldChar w:fldCharType="begin"/>
        </w:r>
        <w:r>
          <w:rPr>
            <w:noProof/>
            <w:webHidden/>
          </w:rPr>
          <w:instrText xml:space="preserve"> PAGEREF _Toc232196292 \h </w:instrText>
        </w:r>
        <w:r>
          <w:rPr>
            <w:noProof/>
            <w:webHidden/>
          </w:rPr>
        </w:r>
        <w:r>
          <w:rPr>
            <w:noProof/>
            <w:webHidden/>
          </w:rPr>
          <w:fldChar w:fldCharType="separate"/>
        </w:r>
        <w:r>
          <w:rPr>
            <w:noProof/>
            <w:webHidden/>
          </w:rPr>
          <w:t>22</w:t>
        </w:r>
        <w:r>
          <w:rPr>
            <w:noProof/>
            <w:webHidden/>
          </w:rPr>
          <w:fldChar w:fldCharType="end"/>
        </w:r>
      </w:hyperlink>
    </w:p>
    <w:p w14:paraId="1F180356" w14:textId="172494B8" w:rsidR="00500A48" w:rsidRDefault="00500A48">
      <w:pPr>
        <w:pStyle w:val="TDC1"/>
        <w:rPr>
          <w:rFonts w:asciiTheme="minorHAnsi" w:eastAsiaTheme="minorEastAsia" w:hAnsiTheme="minorHAnsi"/>
          <w:b w:val="0"/>
          <w:bCs w:val="0"/>
          <w:szCs w:val="24"/>
          <w:lang w:eastAsia="es-NI"/>
        </w:rPr>
      </w:pPr>
      <w:hyperlink w:anchor="_Toc232196293" w:history="1">
        <w:r w:rsidRPr="00981521">
          <w:rPr>
            <w:rStyle w:val="Hipervnculo"/>
            <w:lang w:val="es-MX"/>
          </w:rPr>
          <w:t>CAPÍTULO II</w:t>
        </w:r>
        <w:r>
          <w:rPr>
            <w:webHidden/>
          </w:rPr>
          <w:tab/>
        </w:r>
        <w:r>
          <w:rPr>
            <w:webHidden/>
          </w:rPr>
          <w:fldChar w:fldCharType="begin"/>
        </w:r>
        <w:r>
          <w:rPr>
            <w:webHidden/>
          </w:rPr>
          <w:instrText xml:space="preserve"> PAGEREF _Toc232196293 \h </w:instrText>
        </w:r>
        <w:r>
          <w:rPr>
            <w:webHidden/>
          </w:rPr>
        </w:r>
        <w:r>
          <w:rPr>
            <w:webHidden/>
          </w:rPr>
          <w:fldChar w:fldCharType="separate"/>
        </w:r>
        <w:r>
          <w:rPr>
            <w:webHidden/>
          </w:rPr>
          <w:t>23</w:t>
        </w:r>
        <w:r>
          <w:rPr>
            <w:webHidden/>
          </w:rPr>
          <w:fldChar w:fldCharType="end"/>
        </w:r>
      </w:hyperlink>
    </w:p>
    <w:p w14:paraId="7744C877" w14:textId="0B7404F7" w:rsidR="00500A48" w:rsidRDefault="00500A48">
      <w:pPr>
        <w:pStyle w:val="TDC1"/>
        <w:rPr>
          <w:rFonts w:asciiTheme="minorHAnsi" w:eastAsiaTheme="minorEastAsia" w:hAnsiTheme="minorHAnsi"/>
          <w:b w:val="0"/>
          <w:bCs w:val="0"/>
          <w:szCs w:val="24"/>
          <w:lang w:eastAsia="es-NI"/>
        </w:rPr>
      </w:pPr>
      <w:hyperlink w:anchor="_Toc232196294" w:history="1">
        <w:r w:rsidRPr="00981521">
          <w:rPr>
            <w:rStyle w:val="Hipervnculo"/>
            <w:lang w:val="es-MX"/>
          </w:rPr>
          <w:t>DIAGNÓSTICO ORGANIZACIONAL</w:t>
        </w:r>
        <w:r>
          <w:rPr>
            <w:webHidden/>
          </w:rPr>
          <w:tab/>
        </w:r>
        <w:r>
          <w:rPr>
            <w:webHidden/>
          </w:rPr>
          <w:fldChar w:fldCharType="begin"/>
        </w:r>
        <w:r>
          <w:rPr>
            <w:webHidden/>
          </w:rPr>
          <w:instrText xml:space="preserve"> PAGEREF _Toc232196294 \h </w:instrText>
        </w:r>
        <w:r>
          <w:rPr>
            <w:webHidden/>
          </w:rPr>
        </w:r>
        <w:r>
          <w:rPr>
            <w:webHidden/>
          </w:rPr>
          <w:fldChar w:fldCharType="separate"/>
        </w:r>
        <w:r>
          <w:rPr>
            <w:webHidden/>
          </w:rPr>
          <w:t>23</w:t>
        </w:r>
        <w:r>
          <w:rPr>
            <w:webHidden/>
          </w:rPr>
          <w:fldChar w:fldCharType="end"/>
        </w:r>
      </w:hyperlink>
    </w:p>
    <w:p w14:paraId="24CB6F59" w14:textId="7F9B5370" w:rsidR="00500A48" w:rsidRDefault="00500A48">
      <w:pPr>
        <w:pStyle w:val="TDC2"/>
        <w:tabs>
          <w:tab w:val="right" w:leader="dot" w:pos="9350"/>
        </w:tabs>
        <w:rPr>
          <w:rFonts w:asciiTheme="minorHAnsi" w:eastAsiaTheme="minorEastAsia" w:hAnsiTheme="minorHAnsi"/>
          <w:noProof/>
          <w:szCs w:val="24"/>
          <w:lang w:eastAsia="es-NI"/>
        </w:rPr>
      </w:pPr>
      <w:hyperlink w:anchor="_Toc232196295" w:history="1">
        <w:r w:rsidRPr="00981521">
          <w:rPr>
            <w:rStyle w:val="Hipervnculo"/>
            <w:noProof/>
            <w:lang w:val="es-MX"/>
          </w:rPr>
          <w:t>2.1 Descripción General de la Organización</w:t>
        </w:r>
        <w:r>
          <w:rPr>
            <w:noProof/>
            <w:webHidden/>
          </w:rPr>
          <w:tab/>
        </w:r>
        <w:r>
          <w:rPr>
            <w:noProof/>
            <w:webHidden/>
          </w:rPr>
          <w:fldChar w:fldCharType="begin"/>
        </w:r>
        <w:r>
          <w:rPr>
            <w:noProof/>
            <w:webHidden/>
          </w:rPr>
          <w:instrText xml:space="preserve"> PAGEREF _Toc232196295 \h </w:instrText>
        </w:r>
        <w:r>
          <w:rPr>
            <w:noProof/>
            <w:webHidden/>
          </w:rPr>
        </w:r>
        <w:r>
          <w:rPr>
            <w:noProof/>
            <w:webHidden/>
          </w:rPr>
          <w:fldChar w:fldCharType="separate"/>
        </w:r>
        <w:r>
          <w:rPr>
            <w:noProof/>
            <w:webHidden/>
          </w:rPr>
          <w:t>23</w:t>
        </w:r>
        <w:r>
          <w:rPr>
            <w:noProof/>
            <w:webHidden/>
          </w:rPr>
          <w:fldChar w:fldCharType="end"/>
        </w:r>
      </w:hyperlink>
    </w:p>
    <w:p w14:paraId="2B7B7563" w14:textId="2AB2522A" w:rsidR="00500A48" w:rsidRDefault="00500A48">
      <w:pPr>
        <w:pStyle w:val="TDC2"/>
        <w:tabs>
          <w:tab w:val="right" w:leader="dot" w:pos="9350"/>
        </w:tabs>
        <w:rPr>
          <w:rFonts w:asciiTheme="minorHAnsi" w:eastAsiaTheme="minorEastAsia" w:hAnsiTheme="minorHAnsi"/>
          <w:noProof/>
          <w:szCs w:val="24"/>
          <w:lang w:eastAsia="es-NI"/>
        </w:rPr>
      </w:pPr>
      <w:hyperlink w:anchor="_Toc232196296" w:history="1">
        <w:r w:rsidRPr="00981521">
          <w:rPr>
            <w:rStyle w:val="Hipervnculo"/>
            <w:noProof/>
            <w:lang w:val="es-MX"/>
          </w:rPr>
          <w:t>2.2 Modelo de Negocio Actual</w:t>
        </w:r>
        <w:r>
          <w:rPr>
            <w:noProof/>
            <w:webHidden/>
          </w:rPr>
          <w:tab/>
        </w:r>
        <w:r>
          <w:rPr>
            <w:noProof/>
            <w:webHidden/>
          </w:rPr>
          <w:fldChar w:fldCharType="begin"/>
        </w:r>
        <w:r>
          <w:rPr>
            <w:noProof/>
            <w:webHidden/>
          </w:rPr>
          <w:instrText xml:space="preserve"> PAGEREF _Toc232196296 \h </w:instrText>
        </w:r>
        <w:r>
          <w:rPr>
            <w:noProof/>
            <w:webHidden/>
          </w:rPr>
        </w:r>
        <w:r>
          <w:rPr>
            <w:noProof/>
            <w:webHidden/>
          </w:rPr>
          <w:fldChar w:fldCharType="separate"/>
        </w:r>
        <w:r>
          <w:rPr>
            <w:noProof/>
            <w:webHidden/>
          </w:rPr>
          <w:t>23</w:t>
        </w:r>
        <w:r>
          <w:rPr>
            <w:noProof/>
            <w:webHidden/>
          </w:rPr>
          <w:fldChar w:fldCharType="end"/>
        </w:r>
      </w:hyperlink>
    </w:p>
    <w:p w14:paraId="3A531874" w14:textId="1F2430E4" w:rsidR="00500A48" w:rsidRDefault="00500A48">
      <w:pPr>
        <w:pStyle w:val="TDC2"/>
        <w:tabs>
          <w:tab w:val="right" w:leader="dot" w:pos="9350"/>
        </w:tabs>
        <w:rPr>
          <w:rFonts w:asciiTheme="minorHAnsi" w:eastAsiaTheme="minorEastAsia" w:hAnsiTheme="minorHAnsi"/>
          <w:noProof/>
          <w:szCs w:val="24"/>
          <w:lang w:eastAsia="es-NI"/>
        </w:rPr>
      </w:pPr>
      <w:hyperlink w:anchor="_Toc232196297" w:history="1">
        <w:r w:rsidRPr="00981521">
          <w:rPr>
            <w:rStyle w:val="Hipervnculo"/>
            <w:noProof/>
            <w:lang w:val="es-MX"/>
          </w:rPr>
          <w:t>2.3 Procesos Clínicos Actuales</w:t>
        </w:r>
        <w:r>
          <w:rPr>
            <w:noProof/>
            <w:webHidden/>
          </w:rPr>
          <w:tab/>
        </w:r>
        <w:r>
          <w:rPr>
            <w:noProof/>
            <w:webHidden/>
          </w:rPr>
          <w:fldChar w:fldCharType="begin"/>
        </w:r>
        <w:r>
          <w:rPr>
            <w:noProof/>
            <w:webHidden/>
          </w:rPr>
          <w:instrText xml:space="preserve"> PAGEREF _Toc232196297 \h </w:instrText>
        </w:r>
        <w:r>
          <w:rPr>
            <w:noProof/>
            <w:webHidden/>
          </w:rPr>
        </w:r>
        <w:r>
          <w:rPr>
            <w:noProof/>
            <w:webHidden/>
          </w:rPr>
          <w:fldChar w:fldCharType="separate"/>
        </w:r>
        <w:r>
          <w:rPr>
            <w:noProof/>
            <w:webHidden/>
          </w:rPr>
          <w:t>24</w:t>
        </w:r>
        <w:r>
          <w:rPr>
            <w:noProof/>
            <w:webHidden/>
          </w:rPr>
          <w:fldChar w:fldCharType="end"/>
        </w:r>
      </w:hyperlink>
    </w:p>
    <w:p w14:paraId="20DDEA8A" w14:textId="6DAD1852" w:rsidR="00500A48" w:rsidRDefault="00500A48">
      <w:pPr>
        <w:pStyle w:val="TDC2"/>
        <w:tabs>
          <w:tab w:val="right" w:leader="dot" w:pos="9350"/>
        </w:tabs>
        <w:rPr>
          <w:rFonts w:asciiTheme="minorHAnsi" w:eastAsiaTheme="minorEastAsia" w:hAnsiTheme="minorHAnsi"/>
          <w:noProof/>
          <w:szCs w:val="24"/>
          <w:lang w:eastAsia="es-NI"/>
        </w:rPr>
      </w:pPr>
      <w:hyperlink w:anchor="_Toc232196298" w:history="1">
        <w:r w:rsidRPr="00981521">
          <w:rPr>
            <w:rStyle w:val="Hipervnculo"/>
            <w:noProof/>
            <w:lang w:val="es-MX"/>
          </w:rPr>
          <w:t>2.4 Procesos Administrativos Actuales</w:t>
        </w:r>
        <w:r>
          <w:rPr>
            <w:noProof/>
            <w:webHidden/>
          </w:rPr>
          <w:tab/>
        </w:r>
        <w:r>
          <w:rPr>
            <w:noProof/>
            <w:webHidden/>
          </w:rPr>
          <w:fldChar w:fldCharType="begin"/>
        </w:r>
        <w:r>
          <w:rPr>
            <w:noProof/>
            <w:webHidden/>
          </w:rPr>
          <w:instrText xml:space="preserve"> PAGEREF _Toc232196298 \h </w:instrText>
        </w:r>
        <w:r>
          <w:rPr>
            <w:noProof/>
            <w:webHidden/>
          </w:rPr>
        </w:r>
        <w:r>
          <w:rPr>
            <w:noProof/>
            <w:webHidden/>
          </w:rPr>
          <w:fldChar w:fldCharType="separate"/>
        </w:r>
        <w:r>
          <w:rPr>
            <w:noProof/>
            <w:webHidden/>
          </w:rPr>
          <w:t>24</w:t>
        </w:r>
        <w:r>
          <w:rPr>
            <w:noProof/>
            <w:webHidden/>
          </w:rPr>
          <w:fldChar w:fldCharType="end"/>
        </w:r>
      </w:hyperlink>
    </w:p>
    <w:p w14:paraId="7C7B8626" w14:textId="01F274F5" w:rsidR="00500A48" w:rsidRDefault="00500A48">
      <w:pPr>
        <w:pStyle w:val="TDC2"/>
        <w:tabs>
          <w:tab w:val="right" w:leader="dot" w:pos="9350"/>
        </w:tabs>
        <w:rPr>
          <w:rFonts w:asciiTheme="minorHAnsi" w:eastAsiaTheme="minorEastAsia" w:hAnsiTheme="minorHAnsi"/>
          <w:noProof/>
          <w:szCs w:val="24"/>
          <w:lang w:eastAsia="es-NI"/>
        </w:rPr>
      </w:pPr>
      <w:hyperlink w:anchor="_Toc232196299" w:history="1">
        <w:r w:rsidRPr="00981521">
          <w:rPr>
            <w:rStyle w:val="Hipervnculo"/>
            <w:noProof/>
            <w:lang w:val="es-MX"/>
          </w:rPr>
          <w:t>2.5 Flujo Actual de Atención del Paciente</w:t>
        </w:r>
        <w:r>
          <w:rPr>
            <w:noProof/>
            <w:webHidden/>
          </w:rPr>
          <w:tab/>
        </w:r>
        <w:r>
          <w:rPr>
            <w:noProof/>
            <w:webHidden/>
          </w:rPr>
          <w:fldChar w:fldCharType="begin"/>
        </w:r>
        <w:r>
          <w:rPr>
            <w:noProof/>
            <w:webHidden/>
          </w:rPr>
          <w:instrText xml:space="preserve"> PAGEREF _Toc232196299 \h </w:instrText>
        </w:r>
        <w:r>
          <w:rPr>
            <w:noProof/>
            <w:webHidden/>
          </w:rPr>
        </w:r>
        <w:r>
          <w:rPr>
            <w:noProof/>
            <w:webHidden/>
          </w:rPr>
          <w:fldChar w:fldCharType="separate"/>
        </w:r>
        <w:r>
          <w:rPr>
            <w:noProof/>
            <w:webHidden/>
          </w:rPr>
          <w:t>24</w:t>
        </w:r>
        <w:r>
          <w:rPr>
            <w:noProof/>
            <w:webHidden/>
          </w:rPr>
          <w:fldChar w:fldCharType="end"/>
        </w:r>
      </w:hyperlink>
    </w:p>
    <w:p w14:paraId="29D64DBA" w14:textId="61F89713" w:rsidR="00500A48" w:rsidRDefault="00500A48">
      <w:pPr>
        <w:pStyle w:val="TDC2"/>
        <w:tabs>
          <w:tab w:val="right" w:leader="dot" w:pos="9350"/>
        </w:tabs>
        <w:rPr>
          <w:rFonts w:asciiTheme="minorHAnsi" w:eastAsiaTheme="minorEastAsia" w:hAnsiTheme="minorHAnsi"/>
          <w:noProof/>
          <w:szCs w:val="24"/>
          <w:lang w:eastAsia="es-NI"/>
        </w:rPr>
      </w:pPr>
      <w:hyperlink w:anchor="_Toc232196300" w:history="1">
        <w:r w:rsidRPr="00981521">
          <w:rPr>
            <w:rStyle w:val="Hipervnculo"/>
            <w:noProof/>
            <w:lang w:val="es-MX"/>
          </w:rPr>
          <w:t>2.6 Identificación de Actores Organizacionales</w:t>
        </w:r>
        <w:r>
          <w:rPr>
            <w:noProof/>
            <w:webHidden/>
          </w:rPr>
          <w:tab/>
        </w:r>
        <w:r>
          <w:rPr>
            <w:noProof/>
            <w:webHidden/>
          </w:rPr>
          <w:fldChar w:fldCharType="begin"/>
        </w:r>
        <w:r>
          <w:rPr>
            <w:noProof/>
            <w:webHidden/>
          </w:rPr>
          <w:instrText xml:space="preserve"> PAGEREF _Toc232196300 \h </w:instrText>
        </w:r>
        <w:r>
          <w:rPr>
            <w:noProof/>
            <w:webHidden/>
          </w:rPr>
        </w:r>
        <w:r>
          <w:rPr>
            <w:noProof/>
            <w:webHidden/>
          </w:rPr>
          <w:fldChar w:fldCharType="separate"/>
        </w:r>
        <w:r>
          <w:rPr>
            <w:noProof/>
            <w:webHidden/>
          </w:rPr>
          <w:t>27</w:t>
        </w:r>
        <w:r>
          <w:rPr>
            <w:noProof/>
            <w:webHidden/>
          </w:rPr>
          <w:fldChar w:fldCharType="end"/>
        </w:r>
      </w:hyperlink>
    </w:p>
    <w:p w14:paraId="1D709E08" w14:textId="655950FF" w:rsidR="00500A48" w:rsidRDefault="00500A48">
      <w:pPr>
        <w:pStyle w:val="TDC2"/>
        <w:tabs>
          <w:tab w:val="right" w:leader="dot" w:pos="9350"/>
        </w:tabs>
        <w:rPr>
          <w:rFonts w:asciiTheme="minorHAnsi" w:eastAsiaTheme="minorEastAsia" w:hAnsiTheme="minorHAnsi"/>
          <w:noProof/>
          <w:szCs w:val="24"/>
          <w:lang w:eastAsia="es-NI"/>
        </w:rPr>
      </w:pPr>
      <w:hyperlink w:anchor="_Toc232196301" w:history="1">
        <w:r w:rsidRPr="00981521">
          <w:rPr>
            <w:rStyle w:val="Hipervnculo"/>
            <w:noProof/>
            <w:lang w:val="es-MX"/>
          </w:rPr>
          <w:t>2.7 Diagnóstico Tecnológico</w:t>
        </w:r>
        <w:r>
          <w:rPr>
            <w:noProof/>
            <w:webHidden/>
          </w:rPr>
          <w:tab/>
        </w:r>
        <w:r>
          <w:rPr>
            <w:noProof/>
            <w:webHidden/>
          </w:rPr>
          <w:fldChar w:fldCharType="begin"/>
        </w:r>
        <w:r>
          <w:rPr>
            <w:noProof/>
            <w:webHidden/>
          </w:rPr>
          <w:instrText xml:space="preserve"> PAGEREF _Toc232196301 \h </w:instrText>
        </w:r>
        <w:r>
          <w:rPr>
            <w:noProof/>
            <w:webHidden/>
          </w:rPr>
        </w:r>
        <w:r>
          <w:rPr>
            <w:noProof/>
            <w:webHidden/>
          </w:rPr>
          <w:fldChar w:fldCharType="separate"/>
        </w:r>
        <w:r>
          <w:rPr>
            <w:noProof/>
            <w:webHidden/>
          </w:rPr>
          <w:t>29</w:t>
        </w:r>
        <w:r>
          <w:rPr>
            <w:noProof/>
            <w:webHidden/>
          </w:rPr>
          <w:fldChar w:fldCharType="end"/>
        </w:r>
      </w:hyperlink>
    </w:p>
    <w:p w14:paraId="046B5AFF" w14:textId="49493FCC" w:rsidR="00500A48" w:rsidRDefault="00500A48">
      <w:pPr>
        <w:pStyle w:val="TDC2"/>
        <w:tabs>
          <w:tab w:val="right" w:leader="dot" w:pos="9350"/>
        </w:tabs>
        <w:rPr>
          <w:rFonts w:asciiTheme="minorHAnsi" w:eastAsiaTheme="minorEastAsia" w:hAnsiTheme="minorHAnsi"/>
          <w:noProof/>
          <w:szCs w:val="24"/>
          <w:lang w:eastAsia="es-NI"/>
        </w:rPr>
      </w:pPr>
      <w:hyperlink w:anchor="_Toc232196302" w:history="1">
        <w:r w:rsidRPr="00981521">
          <w:rPr>
            <w:rStyle w:val="Hipervnculo"/>
            <w:noProof/>
            <w:lang w:val="es-MX"/>
          </w:rPr>
          <w:t>2.8 Diagnóstico Operativo</w:t>
        </w:r>
        <w:r>
          <w:rPr>
            <w:noProof/>
            <w:webHidden/>
          </w:rPr>
          <w:tab/>
        </w:r>
        <w:r>
          <w:rPr>
            <w:noProof/>
            <w:webHidden/>
          </w:rPr>
          <w:fldChar w:fldCharType="begin"/>
        </w:r>
        <w:r>
          <w:rPr>
            <w:noProof/>
            <w:webHidden/>
          </w:rPr>
          <w:instrText xml:space="preserve"> PAGEREF _Toc232196302 \h </w:instrText>
        </w:r>
        <w:r>
          <w:rPr>
            <w:noProof/>
            <w:webHidden/>
          </w:rPr>
        </w:r>
        <w:r>
          <w:rPr>
            <w:noProof/>
            <w:webHidden/>
          </w:rPr>
          <w:fldChar w:fldCharType="separate"/>
        </w:r>
        <w:r>
          <w:rPr>
            <w:noProof/>
            <w:webHidden/>
          </w:rPr>
          <w:t>29</w:t>
        </w:r>
        <w:r>
          <w:rPr>
            <w:noProof/>
            <w:webHidden/>
          </w:rPr>
          <w:fldChar w:fldCharType="end"/>
        </w:r>
      </w:hyperlink>
    </w:p>
    <w:p w14:paraId="258EA40F" w14:textId="08D9293B" w:rsidR="00500A48" w:rsidRDefault="00500A48">
      <w:pPr>
        <w:pStyle w:val="TDC2"/>
        <w:tabs>
          <w:tab w:val="right" w:leader="dot" w:pos="9350"/>
        </w:tabs>
        <w:rPr>
          <w:rFonts w:asciiTheme="minorHAnsi" w:eastAsiaTheme="minorEastAsia" w:hAnsiTheme="minorHAnsi"/>
          <w:noProof/>
          <w:szCs w:val="24"/>
          <w:lang w:eastAsia="es-NI"/>
        </w:rPr>
      </w:pPr>
      <w:hyperlink w:anchor="_Toc232196303" w:history="1">
        <w:r w:rsidRPr="00981521">
          <w:rPr>
            <w:rStyle w:val="Hipervnculo"/>
            <w:noProof/>
            <w:lang w:val="es-MX"/>
          </w:rPr>
          <w:t>2.9 Diagnóstico Organizacional</w:t>
        </w:r>
        <w:r>
          <w:rPr>
            <w:noProof/>
            <w:webHidden/>
          </w:rPr>
          <w:tab/>
        </w:r>
        <w:r>
          <w:rPr>
            <w:noProof/>
            <w:webHidden/>
          </w:rPr>
          <w:fldChar w:fldCharType="begin"/>
        </w:r>
        <w:r>
          <w:rPr>
            <w:noProof/>
            <w:webHidden/>
          </w:rPr>
          <w:instrText xml:space="preserve"> PAGEREF _Toc232196303 \h </w:instrText>
        </w:r>
        <w:r>
          <w:rPr>
            <w:noProof/>
            <w:webHidden/>
          </w:rPr>
        </w:r>
        <w:r>
          <w:rPr>
            <w:noProof/>
            <w:webHidden/>
          </w:rPr>
          <w:fldChar w:fldCharType="separate"/>
        </w:r>
        <w:r>
          <w:rPr>
            <w:noProof/>
            <w:webHidden/>
          </w:rPr>
          <w:t>30</w:t>
        </w:r>
        <w:r>
          <w:rPr>
            <w:noProof/>
            <w:webHidden/>
          </w:rPr>
          <w:fldChar w:fldCharType="end"/>
        </w:r>
      </w:hyperlink>
    </w:p>
    <w:p w14:paraId="6C38887F" w14:textId="032239DA" w:rsidR="00500A48" w:rsidRDefault="00500A48">
      <w:pPr>
        <w:pStyle w:val="TDC2"/>
        <w:tabs>
          <w:tab w:val="right" w:leader="dot" w:pos="9350"/>
        </w:tabs>
        <w:rPr>
          <w:rFonts w:asciiTheme="minorHAnsi" w:eastAsiaTheme="minorEastAsia" w:hAnsiTheme="minorHAnsi"/>
          <w:noProof/>
          <w:szCs w:val="24"/>
          <w:lang w:eastAsia="es-NI"/>
        </w:rPr>
      </w:pPr>
      <w:hyperlink w:anchor="_Toc232196304" w:history="1">
        <w:r w:rsidRPr="00981521">
          <w:rPr>
            <w:rStyle w:val="Hipervnculo"/>
            <w:noProof/>
            <w:lang w:val="es-MX"/>
          </w:rPr>
          <w:t>2.10 Diagnóstico Documental</w:t>
        </w:r>
        <w:r>
          <w:rPr>
            <w:noProof/>
            <w:webHidden/>
          </w:rPr>
          <w:tab/>
        </w:r>
        <w:r>
          <w:rPr>
            <w:noProof/>
            <w:webHidden/>
          </w:rPr>
          <w:fldChar w:fldCharType="begin"/>
        </w:r>
        <w:r>
          <w:rPr>
            <w:noProof/>
            <w:webHidden/>
          </w:rPr>
          <w:instrText xml:space="preserve"> PAGEREF _Toc232196304 \h </w:instrText>
        </w:r>
        <w:r>
          <w:rPr>
            <w:noProof/>
            <w:webHidden/>
          </w:rPr>
        </w:r>
        <w:r>
          <w:rPr>
            <w:noProof/>
            <w:webHidden/>
          </w:rPr>
          <w:fldChar w:fldCharType="separate"/>
        </w:r>
        <w:r>
          <w:rPr>
            <w:noProof/>
            <w:webHidden/>
          </w:rPr>
          <w:t>31</w:t>
        </w:r>
        <w:r>
          <w:rPr>
            <w:noProof/>
            <w:webHidden/>
          </w:rPr>
          <w:fldChar w:fldCharType="end"/>
        </w:r>
      </w:hyperlink>
    </w:p>
    <w:p w14:paraId="4FD9610E" w14:textId="786F74CF" w:rsidR="00500A48" w:rsidRDefault="00500A48">
      <w:pPr>
        <w:pStyle w:val="TDC2"/>
        <w:tabs>
          <w:tab w:val="right" w:leader="dot" w:pos="9350"/>
        </w:tabs>
        <w:rPr>
          <w:rFonts w:asciiTheme="minorHAnsi" w:eastAsiaTheme="minorEastAsia" w:hAnsiTheme="minorHAnsi"/>
          <w:noProof/>
          <w:szCs w:val="24"/>
          <w:lang w:eastAsia="es-NI"/>
        </w:rPr>
      </w:pPr>
      <w:hyperlink w:anchor="_Toc232196305" w:history="1">
        <w:r w:rsidRPr="00981521">
          <w:rPr>
            <w:rStyle w:val="Hipervnculo"/>
            <w:noProof/>
            <w:lang w:val="es-MX"/>
          </w:rPr>
          <w:t>2.11 Diagnóstico de Seguridad</w:t>
        </w:r>
        <w:r>
          <w:rPr>
            <w:noProof/>
            <w:webHidden/>
          </w:rPr>
          <w:tab/>
        </w:r>
        <w:r>
          <w:rPr>
            <w:noProof/>
            <w:webHidden/>
          </w:rPr>
          <w:fldChar w:fldCharType="begin"/>
        </w:r>
        <w:r>
          <w:rPr>
            <w:noProof/>
            <w:webHidden/>
          </w:rPr>
          <w:instrText xml:space="preserve"> PAGEREF _Toc232196305 \h </w:instrText>
        </w:r>
        <w:r>
          <w:rPr>
            <w:noProof/>
            <w:webHidden/>
          </w:rPr>
        </w:r>
        <w:r>
          <w:rPr>
            <w:noProof/>
            <w:webHidden/>
          </w:rPr>
          <w:fldChar w:fldCharType="separate"/>
        </w:r>
        <w:r>
          <w:rPr>
            <w:noProof/>
            <w:webHidden/>
          </w:rPr>
          <w:t>32</w:t>
        </w:r>
        <w:r>
          <w:rPr>
            <w:noProof/>
            <w:webHidden/>
          </w:rPr>
          <w:fldChar w:fldCharType="end"/>
        </w:r>
      </w:hyperlink>
    </w:p>
    <w:p w14:paraId="616D25BC" w14:textId="66F5867A" w:rsidR="00500A48" w:rsidRDefault="00500A48">
      <w:pPr>
        <w:pStyle w:val="TDC2"/>
        <w:tabs>
          <w:tab w:val="right" w:leader="dot" w:pos="9350"/>
        </w:tabs>
        <w:rPr>
          <w:rFonts w:asciiTheme="minorHAnsi" w:eastAsiaTheme="minorEastAsia" w:hAnsiTheme="minorHAnsi"/>
          <w:noProof/>
          <w:szCs w:val="24"/>
          <w:lang w:eastAsia="es-NI"/>
        </w:rPr>
      </w:pPr>
      <w:hyperlink w:anchor="_Toc232196306" w:history="1">
        <w:r w:rsidRPr="00981521">
          <w:rPr>
            <w:rStyle w:val="Hipervnculo"/>
            <w:noProof/>
            <w:lang w:val="es-MX"/>
          </w:rPr>
          <w:t>2.12 Diagnóstico de Trazabilidad Clínica</w:t>
        </w:r>
        <w:r>
          <w:rPr>
            <w:noProof/>
            <w:webHidden/>
          </w:rPr>
          <w:tab/>
        </w:r>
        <w:r>
          <w:rPr>
            <w:noProof/>
            <w:webHidden/>
          </w:rPr>
          <w:fldChar w:fldCharType="begin"/>
        </w:r>
        <w:r>
          <w:rPr>
            <w:noProof/>
            <w:webHidden/>
          </w:rPr>
          <w:instrText xml:space="preserve"> PAGEREF _Toc232196306 \h </w:instrText>
        </w:r>
        <w:r>
          <w:rPr>
            <w:noProof/>
            <w:webHidden/>
          </w:rPr>
        </w:r>
        <w:r>
          <w:rPr>
            <w:noProof/>
            <w:webHidden/>
          </w:rPr>
          <w:fldChar w:fldCharType="separate"/>
        </w:r>
        <w:r>
          <w:rPr>
            <w:noProof/>
            <w:webHidden/>
          </w:rPr>
          <w:t>33</w:t>
        </w:r>
        <w:r>
          <w:rPr>
            <w:noProof/>
            <w:webHidden/>
          </w:rPr>
          <w:fldChar w:fldCharType="end"/>
        </w:r>
      </w:hyperlink>
    </w:p>
    <w:p w14:paraId="334D7A5C" w14:textId="2AEB9201" w:rsidR="00500A48" w:rsidRDefault="00500A48">
      <w:pPr>
        <w:pStyle w:val="TDC2"/>
        <w:tabs>
          <w:tab w:val="right" w:leader="dot" w:pos="9350"/>
        </w:tabs>
        <w:rPr>
          <w:rFonts w:asciiTheme="minorHAnsi" w:eastAsiaTheme="minorEastAsia" w:hAnsiTheme="minorHAnsi"/>
          <w:noProof/>
          <w:szCs w:val="24"/>
          <w:lang w:eastAsia="es-NI"/>
        </w:rPr>
      </w:pPr>
      <w:hyperlink w:anchor="_Toc232196307" w:history="1">
        <w:r w:rsidRPr="00981521">
          <w:rPr>
            <w:rStyle w:val="Hipervnculo"/>
            <w:noProof/>
            <w:lang w:val="es-MX"/>
          </w:rPr>
          <w:t>2.13 Problemas Identificados</w:t>
        </w:r>
        <w:r>
          <w:rPr>
            <w:noProof/>
            <w:webHidden/>
          </w:rPr>
          <w:tab/>
        </w:r>
        <w:r>
          <w:rPr>
            <w:noProof/>
            <w:webHidden/>
          </w:rPr>
          <w:fldChar w:fldCharType="begin"/>
        </w:r>
        <w:r>
          <w:rPr>
            <w:noProof/>
            <w:webHidden/>
          </w:rPr>
          <w:instrText xml:space="preserve"> PAGEREF _Toc232196307 \h </w:instrText>
        </w:r>
        <w:r>
          <w:rPr>
            <w:noProof/>
            <w:webHidden/>
          </w:rPr>
        </w:r>
        <w:r>
          <w:rPr>
            <w:noProof/>
            <w:webHidden/>
          </w:rPr>
          <w:fldChar w:fldCharType="separate"/>
        </w:r>
        <w:r>
          <w:rPr>
            <w:noProof/>
            <w:webHidden/>
          </w:rPr>
          <w:t>34</w:t>
        </w:r>
        <w:r>
          <w:rPr>
            <w:noProof/>
            <w:webHidden/>
          </w:rPr>
          <w:fldChar w:fldCharType="end"/>
        </w:r>
      </w:hyperlink>
    </w:p>
    <w:p w14:paraId="3E5BE5D3" w14:textId="68090482" w:rsidR="00500A48" w:rsidRDefault="00500A48">
      <w:pPr>
        <w:pStyle w:val="TDC2"/>
        <w:tabs>
          <w:tab w:val="right" w:leader="dot" w:pos="9350"/>
        </w:tabs>
        <w:rPr>
          <w:rFonts w:asciiTheme="minorHAnsi" w:eastAsiaTheme="minorEastAsia" w:hAnsiTheme="minorHAnsi"/>
          <w:noProof/>
          <w:szCs w:val="24"/>
          <w:lang w:eastAsia="es-NI"/>
        </w:rPr>
      </w:pPr>
      <w:hyperlink w:anchor="_Toc232196308" w:history="1">
        <w:r w:rsidRPr="00981521">
          <w:rPr>
            <w:rStyle w:val="Hipervnculo"/>
            <w:noProof/>
            <w:lang w:val="es-MX"/>
          </w:rPr>
          <w:t>2.14 Brechas Encontradas</w:t>
        </w:r>
        <w:r>
          <w:rPr>
            <w:noProof/>
            <w:webHidden/>
          </w:rPr>
          <w:tab/>
        </w:r>
        <w:r>
          <w:rPr>
            <w:noProof/>
            <w:webHidden/>
          </w:rPr>
          <w:fldChar w:fldCharType="begin"/>
        </w:r>
        <w:r>
          <w:rPr>
            <w:noProof/>
            <w:webHidden/>
          </w:rPr>
          <w:instrText xml:space="preserve"> PAGEREF _Toc232196308 \h </w:instrText>
        </w:r>
        <w:r>
          <w:rPr>
            <w:noProof/>
            <w:webHidden/>
          </w:rPr>
        </w:r>
        <w:r>
          <w:rPr>
            <w:noProof/>
            <w:webHidden/>
          </w:rPr>
          <w:fldChar w:fldCharType="separate"/>
        </w:r>
        <w:r>
          <w:rPr>
            <w:noProof/>
            <w:webHidden/>
          </w:rPr>
          <w:t>36</w:t>
        </w:r>
        <w:r>
          <w:rPr>
            <w:noProof/>
            <w:webHidden/>
          </w:rPr>
          <w:fldChar w:fldCharType="end"/>
        </w:r>
      </w:hyperlink>
    </w:p>
    <w:p w14:paraId="668CB7A7" w14:textId="1ACCA54B" w:rsidR="00500A48" w:rsidRDefault="00500A48">
      <w:pPr>
        <w:pStyle w:val="TDC3"/>
        <w:tabs>
          <w:tab w:val="right" w:leader="dot" w:pos="9350"/>
        </w:tabs>
        <w:rPr>
          <w:rFonts w:asciiTheme="minorHAnsi" w:eastAsiaTheme="minorEastAsia" w:hAnsiTheme="minorHAnsi"/>
          <w:noProof/>
          <w:szCs w:val="24"/>
          <w:lang w:eastAsia="es-NI"/>
        </w:rPr>
      </w:pPr>
      <w:hyperlink w:anchor="_Toc232196309" w:history="1">
        <w:r w:rsidRPr="00981521">
          <w:rPr>
            <w:rStyle w:val="Hipervnculo"/>
            <w:noProof/>
            <w:lang w:val="es-MX"/>
          </w:rPr>
          <w:t>2.14.1 Brecha Tecnológica</w:t>
        </w:r>
        <w:r>
          <w:rPr>
            <w:noProof/>
            <w:webHidden/>
          </w:rPr>
          <w:tab/>
        </w:r>
        <w:r>
          <w:rPr>
            <w:noProof/>
            <w:webHidden/>
          </w:rPr>
          <w:fldChar w:fldCharType="begin"/>
        </w:r>
        <w:r>
          <w:rPr>
            <w:noProof/>
            <w:webHidden/>
          </w:rPr>
          <w:instrText xml:space="preserve"> PAGEREF _Toc232196309 \h </w:instrText>
        </w:r>
        <w:r>
          <w:rPr>
            <w:noProof/>
            <w:webHidden/>
          </w:rPr>
        </w:r>
        <w:r>
          <w:rPr>
            <w:noProof/>
            <w:webHidden/>
          </w:rPr>
          <w:fldChar w:fldCharType="separate"/>
        </w:r>
        <w:r>
          <w:rPr>
            <w:noProof/>
            <w:webHidden/>
          </w:rPr>
          <w:t>37</w:t>
        </w:r>
        <w:r>
          <w:rPr>
            <w:noProof/>
            <w:webHidden/>
          </w:rPr>
          <w:fldChar w:fldCharType="end"/>
        </w:r>
      </w:hyperlink>
    </w:p>
    <w:p w14:paraId="3F6E6001" w14:textId="3B249173" w:rsidR="00500A48" w:rsidRDefault="00500A48">
      <w:pPr>
        <w:pStyle w:val="TDC3"/>
        <w:tabs>
          <w:tab w:val="right" w:leader="dot" w:pos="9350"/>
        </w:tabs>
        <w:rPr>
          <w:rFonts w:asciiTheme="minorHAnsi" w:eastAsiaTheme="minorEastAsia" w:hAnsiTheme="minorHAnsi"/>
          <w:noProof/>
          <w:szCs w:val="24"/>
          <w:lang w:eastAsia="es-NI"/>
        </w:rPr>
      </w:pPr>
      <w:hyperlink w:anchor="_Toc232196310" w:history="1">
        <w:r w:rsidRPr="00981521">
          <w:rPr>
            <w:rStyle w:val="Hipervnculo"/>
            <w:noProof/>
            <w:lang w:val="es-MX"/>
          </w:rPr>
          <w:t>2.14.2 Brecha Operativa</w:t>
        </w:r>
        <w:r>
          <w:rPr>
            <w:noProof/>
            <w:webHidden/>
          </w:rPr>
          <w:tab/>
        </w:r>
        <w:r>
          <w:rPr>
            <w:noProof/>
            <w:webHidden/>
          </w:rPr>
          <w:fldChar w:fldCharType="begin"/>
        </w:r>
        <w:r>
          <w:rPr>
            <w:noProof/>
            <w:webHidden/>
          </w:rPr>
          <w:instrText xml:space="preserve"> PAGEREF _Toc232196310 \h </w:instrText>
        </w:r>
        <w:r>
          <w:rPr>
            <w:noProof/>
            <w:webHidden/>
          </w:rPr>
        </w:r>
        <w:r>
          <w:rPr>
            <w:noProof/>
            <w:webHidden/>
          </w:rPr>
          <w:fldChar w:fldCharType="separate"/>
        </w:r>
        <w:r>
          <w:rPr>
            <w:noProof/>
            <w:webHidden/>
          </w:rPr>
          <w:t>37</w:t>
        </w:r>
        <w:r>
          <w:rPr>
            <w:noProof/>
            <w:webHidden/>
          </w:rPr>
          <w:fldChar w:fldCharType="end"/>
        </w:r>
      </w:hyperlink>
    </w:p>
    <w:p w14:paraId="0865D424" w14:textId="0996FD36" w:rsidR="00500A48" w:rsidRDefault="00500A48">
      <w:pPr>
        <w:pStyle w:val="TDC3"/>
        <w:tabs>
          <w:tab w:val="right" w:leader="dot" w:pos="9350"/>
        </w:tabs>
        <w:rPr>
          <w:rFonts w:asciiTheme="minorHAnsi" w:eastAsiaTheme="minorEastAsia" w:hAnsiTheme="minorHAnsi"/>
          <w:noProof/>
          <w:szCs w:val="24"/>
          <w:lang w:eastAsia="es-NI"/>
        </w:rPr>
      </w:pPr>
      <w:hyperlink w:anchor="_Toc232196311" w:history="1">
        <w:r w:rsidRPr="00981521">
          <w:rPr>
            <w:rStyle w:val="Hipervnculo"/>
            <w:noProof/>
            <w:lang w:val="es-MX"/>
          </w:rPr>
          <w:t>2.14.3 Brecha de Información</w:t>
        </w:r>
        <w:r>
          <w:rPr>
            <w:noProof/>
            <w:webHidden/>
          </w:rPr>
          <w:tab/>
        </w:r>
        <w:r>
          <w:rPr>
            <w:noProof/>
            <w:webHidden/>
          </w:rPr>
          <w:fldChar w:fldCharType="begin"/>
        </w:r>
        <w:r>
          <w:rPr>
            <w:noProof/>
            <w:webHidden/>
          </w:rPr>
          <w:instrText xml:space="preserve"> PAGEREF _Toc232196311 \h </w:instrText>
        </w:r>
        <w:r>
          <w:rPr>
            <w:noProof/>
            <w:webHidden/>
          </w:rPr>
        </w:r>
        <w:r>
          <w:rPr>
            <w:noProof/>
            <w:webHidden/>
          </w:rPr>
          <w:fldChar w:fldCharType="separate"/>
        </w:r>
        <w:r>
          <w:rPr>
            <w:noProof/>
            <w:webHidden/>
          </w:rPr>
          <w:t>38</w:t>
        </w:r>
        <w:r>
          <w:rPr>
            <w:noProof/>
            <w:webHidden/>
          </w:rPr>
          <w:fldChar w:fldCharType="end"/>
        </w:r>
      </w:hyperlink>
    </w:p>
    <w:p w14:paraId="45883162" w14:textId="4D887232" w:rsidR="00500A48" w:rsidRDefault="00500A48">
      <w:pPr>
        <w:pStyle w:val="TDC3"/>
        <w:tabs>
          <w:tab w:val="right" w:leader="dot" w:pos="9350"/>
        </w:tabs>
        <w:rPr>
          <w:rFonts w:asciiTheme="minorHAnsi" w:eastAsiaTheme="minorEastAsia" w:hAnsiTheme="minorHAnsi"/>
          <w:noProof/>
          <w:szCs w:val="24"/>
          <w:lang w:eastAsia="es-NI"/>
        </w:rPr>
      </w:pPr>
      <w:hyperlink w:anchor="_Toc232196312" w:history="1">
        <w:r w:rsidRPr="00981521">
          <w:rPr>
            <w:rStyle w:val="Hipervnculo"/>
            <w:noProof/>
            <w:lang w:val="es-MX"/>
          </w:rPr>
          <w:t>2.14.4 Brecha de Seguridad</w:t>
        </w:r>
        <w:r>
          <w:rPr>
            <w:noProof/>
            <w:webHidden/>
          </w:rPr>
          <w:tab/>
        </w:r>
        <w:r>
          <w:rPr>
            <w:noProof/>
            <w:webHidden/>
          </w:rPr>
          <w:fldChar w:fldCharType="begin"/>
        </w:r>
        <w:r>
          <w:rPr>
            <w:noProof/>
            <w:webHidden/>
          </w:rPr>
          <w:instrText xml:space="preserve"> PAGEREF _Toc232196312 \h </w:instrText>
        </w:r>
        <w:r>
          <w:rPr>
            <w:noProof/>
            <w:webHidden/>
          </w:rPr>
        </w:r>
        <w:r>
          <w:rPr>
            <w:noProof/>
            <w:webHidden/>
          </w:rPr>
          <w:fldChar w:fldCharType="separate"/>
        </w:r>
        <w:r>
          <w:rPr>
            <w:noProof/>
            <w:webHidden/>
          </w:rPr>
          <w:t>39</w:t>
        </w:r>
        <w:r>
          <w:rPr>
            <w:noProof/>
            <w:webHidden/>
          </w:rPr>
          <w:fldChar w:fldCharType="end"/>
        </w:r>
      </w:hyperlink>
    </w:p>
    <w:p w14:paraId="14DB614F" w14:textId="2413D7BD" w:rsidR="00500A48" w:rsidRDefault="00500A48">
      <w:pPr>
        <w:pStyle w:val="TDC3"/>
        <w:tabs>
          <w:tab w:val="right" w:leader="dot" w:pos="9350"/>
        </w:tabs>
        <w:rPr>
          <w:rFonts w:asciiTheme="minorHAnsi" w:eastAsiaTheme="minorEastAsia" w:hAnsiTheme="minorHAnsi"/>
          <w:noProof/>
          <w:szCs w:val="24"/>
          <w:lang w:eastAsia="es-NI"/>
        </w:rPr>
      </w:pPr>
      <w:hyperlink w:anchor="_Toc232196313" w:history="1">
        <w:r w:rsidRPr="00981521">
          <w:rPr>
            <w:rStyle w:val="Hipervnculo"/>
            <w:noProof/>
            <w:lang w:val="es-MX"/>
          </w:rPr>
          <w:t>2.14.5 Brecha de Trazabilidad Clínica</w:t>
        </w:r>
        <w:r>
          <w:rPr>
            <w:noProof/>
            <w:webHidden/>
          </w:rPr>
          <w:tab/>
        </w:r>
        <w:r>
          <w:rPr>
            <w:noProof/>
            <w:webHidden/>
          </w:rPr>
          <w:fldChar w:fldCharType="begin"/>
        </w:r>
        <w:r>
          <w:rPr>
            <w:noProof/>
            <w:webHidden/>
          </w:rPr>
          <w:instrText xml:space="preserve"> PAGEREF _Toc232196313 \h </w:instrText>
        </w:r>
        <w:r>
          <w:rPr>
            <w:noProof/>
            <w:webHidden/>
          </w:rPr>
        </w:r>
        <w:r>
          <w:rPr>
            <w:noProof/>
            <w:webHidden/>
          </w:rPr>
          <w:fldChar w:fldCharType="separate"/>
        </w:r>
        <w:r>
          <w:rPr>
            <w:noProof/>
            <w:webHidden/>
          </w:rPr>
          <w:t>40</w:t>
        </w:r>
        <w:r>
          <w:rPr>
            <w:noProof/>
            <w:webHidden/>
          </w:rPr>
          <w:fldChar w:fldCharType="end"/>
        </w:r>
      </w:hyperlink>
    </w:p>
    <w:p w14:paraId="3F30CBF9" w14:textId="748A9219" w:rsidR="00500A48" w:rsidRDefault="00500A48">
      <w:pPr>
        <w:pStyle w:val="TDC3"/>
        <w:tabs>
          <w:tab w:val="right" w:leader="dot" w:pos="9350"/>
        </w:tabs>
        <w:rPr>
          <w:rFonts w:asciiTheme="minorHAnsi" w:eastAsiaTheme="minorEastAsia" w:hAnsiTheme="minorHAnsi"/>
          <w:noProof/>
          <w:szCs w:val="24"/>
          <w:lang w:eastAsia="es-NI"/>
        </w:rPr>
      </w:pPr>
      <w:hyperlink w:anchor="_Toc232196314" w:history="1">
        <w:r w:rsidRPr="00981521">
          <w:rPr>
            <w:rStyle w:val="Hipervnculo"/>
            <w:bCs/>
            <w:noProof/>
            <w:lang w:val="es-MX"/>
          </w:rPr>
          <w:t>2.14.6 Brecha de Gestión y Toma de Decisiones</w:t>
        </w:r>
        <w:r>
          <w:rPr>
            <w:noProof/>
            <w:webHidden/>
          </w:rPr>
          <w:tab/>
        </w:r>
        <w:r>
          <w:rPr>
            <w:noProof/>
            <w:webHidden/>
          </w:rPr>
          <w:fldChar w:fldCharType="begin"/>
        </w:r>
        <w:r>
          <w:rPr>
            <w:noProof/>
            <w:webHidden/>
          </w:rPr>
          <w:instrText xml:space="preserve"> PAGEREF _Toc232196314 \h </w:instrText>
        </w:r>
        <w:r>
          <w:rPr>
            <w:noProof/>
            <w:webHidden/>
          </w:rPr>
        </w:r>
        <w:r>
          <w:rPr>
            <w:noProof/>
            <w:webHidden/>
          </w:rPr>
          <w:fldChar w:fldCharType="separate"/>
        </w:r>
        <w:r>
          <w:rPr>
            <w:noProof/>
            <w:webHidden/>
          </w:rPr>
          <w:t>41</w:t>
        </w:r>
        <w:r>
          <w:rPr>
            <w:noProof/>
            <w:webHidden/>
          </w:rPr>
          <w:fldChar w:fldCharType="end"/>
        </w:r>
      </w:hyperlink>
    </w:p>
    <w:p w14:paraId="4E0DD2BE" w14:textId="25385412" w:rsidR="00500A48" w:rsidRDefault="00500A48">
      <w:pPr>
        <w:pStyle w:val="TDC3"/>
        <w:tabs>
          <w:tab w:val="right" w:leader="dot" w:pos="9350"/>
        </w:tabs>
        <w:rPr>
          <w:rFonts w:asciiTheme="minorHAnsi" w:eastAsiaTheme="minorEastAsia" w:hAnsiTheme="minorHAnsi"/>
          <w:noProof/>
          <w:szCs w:val="24"/>
          <w:lang w:eastAsia="es-NI"/>
        </w:rPr>
      </w:pPr>
      <w:hyperlink w:anchor="_Toc232196315" w:history="1">
        <w:r w:rsidRPr="00981521">
          <w:rPr>
            <w:rStyle w:val="Hipervnculo"/>
            <w:noProof/>
            <w:lang w:val="es-MX"/>
          </w:rPr>
          <w:t>2.14.7 Resumen General de Brechas Identificadas</w:t>
        </w:r>
        <w:r>
          <w:rPr>
            <w:noProof/>
            <w:webHidden/>
          </w:rPr>
          <w:tab/>
        </w:r>
        <w:r>
          <w:rPr>
            <w:noProof/>
            <w:webHidden/>
          </w:rPr>
          <w:fldChar w:fldCharType="begin"/>
        </w:r>
        <w:r>
          <w:rPr>
            <w:noProof/>
            <w:webHidden/>
          </w:rPr>
          <w:instrText xml:space="preserve"> PAGEREF _Toc232196315 \h </w:instrText>
        </w:r>
        <w:r>
          <w:rPr>
            <w:noProof/>
            <w:webHidden/>
          </w:rPr>
        </w:r>
        <w:r>
          <w:rPr>
            <w:noProof/>
            <w:webHidden/>
          </w:rPr>
          <w:fldChar w:fldCharType="separate"/>
        </w:r>
        <w:r>
          <w:rPr>
            <w:noProof/>
            <w:webHidden/>
          </w:rPr>
          <w:t>41</w:t>
        </w:r>
        <w:r>
          <w:rPr>
            <w:noProof/>
            <w:webHidden/>
          </w:rPr>
          <w:fldChar w:fldCharType="end"/>
        </w:r>
      </w:hyperlink>
    </w:p>
    <w:p w14:paraId="035AA136" w14:textId="358B92AB" w:rsidR="00500A48" w:rsidRDefault="00500A48">
      <w:pPr>
        <w:pStyle w:val="TDC2"/>
        <w:tabs>
          <w:tab w:val="right" w:leader="dot" w:pos="9350"/>
        </w:tabs>
        <w:rPr>
          <w:rFonts w:asciiTheme="minorHAnsi" w:eastAsiaTheme="minorEastAsia" w:hAnsiTheme="minorHAnsi"/>
          <w:noProof/>
          <w:szCs w:val="24"/>
          <w:lang w:eastAsia="es-NI"/>
        </w:rPr>
      </w:pPr>
      <w:hyperlink w:anchor="_Toc232196316" w:history="1">
        <w:r w:rsidRPr="00981521">
          <w:rPr>
            <w:rStyle w:val="Hipervnculo"/>
            <w:noProof/>
            <w:lang w:val="es-MX"/>
          </w:rPr>
          <w:t>2.15 Conclusiones del Diagnóstico</w:t>
        </w:r>
        <w:r>
          <w:rPr>
            <w:noProof/>
            <w:webHidden/>
          </w:rPr>
          <w:tab/>
        </w:r>
        <w:r>
          <w:rPr>
            <w:noProof/>
            <w:webHidden/>
          </w:rPr>
          <w:fldChar w:fldCharType="begin"/>
        </w:r>
        <w:r>
          <w:rPr>
            <w:noProof/>
            <w:webHidden/>
          </w:rPr>
          <w:instrText xml:space="preserve"> PAGEREF _Toc232196316 \h </w:instrText>
        </w:r>
        <w:r>
          <w:rPr>
            <w:noProof/>
            <w:webHidden/>
          </w:rPr>
        </w:r>
        <w:r>
          <w:rPr>
            <w:noProof/>
            <w:webHidden/>
          </w:rPr>
          <w:fldChar w:fldCharType="separate"/>
        </w:r>
        <w:r>
          <w:rPr>
            <w:noProof/>
            <w:webHidden/>
          </w:rPr>
          <w:t>42</w:t>
        </w:r>
        <w:r>
          <w:rPr>
            <w:noProof/>
            <w:webHidden/>
          </w:rPr>
          <w:fldChar w:fldCharType="end"/>
        </w:r>
      </w:hyperlink>
    </w:p>
    <w:p w14:paraId="46E75475" w14:textId="32F1357D" w:rsidR="00500A48" w:rsidRDefault="00500A48">
      <w:pPr>
        <w:pStyle w:val="TDC1"/>
        <w:rPr>
          <w:rFonts w:asciiTheme="minorHAnsi" w:eastAsiaTheme="minorEastAsia" w:hAnsiTheme="minorHAnsi"/>
          <w:b w:val="0"/>
          <w:bCs w:val="0"/>
          <w:szCs w:val="24"/>
          <w:lang w:eastAsia="es-NI"/>
        </w:rPr>
      </w:pPr>
      <w:hyperlink w:anchor="_Toc232196317" w:history="1">
        <w:r w:rsidRPr="00981521">
          <w:rPr>
            <w:rStyle w:val="Hipervnculo"/>
            <w:lang w:val="es-MX"/>
          </w:rPr>
          <w:t>CAPÍTULO III</w:t>
        </w:r>
        <w:r>
          <w:rPr>
            <w:webHidden/>
          </w:rPr>
          <w:tab/>
        </w:r>
        <w:r>
          <w:rPr>
            <w:webHidden/>
          </w:rPr>
          <w:fldChar w:fldCharType="begin"/>
        </w:r>
        <w:r>
          <w:rPr>
            <w:webHidden/>
          </w:rPr>
          <w:instrText xml:space="preserve"> PAGEREF _Toc232196317 \h </w:instrText>
        </w:r>
        <w:r>
          <w:rPr>
            <w:webHidden/>
          </w:rPr>
        </w:r>
        <w:r>
          <w:rPr>
            <w:webHidden/>
          </w:rPr>
          <w:fldChar w:fldCharType="separate"/>
        </w:r>
        <w:r>
          <w:rPr>
            <w:webHidden/>
          </w:rPr>
          <w:t>43</w:t>
        </w:r>
        <w:r>
          <w:rPr>
            <w:webHidden/>
          </w:rPr>
          <w:fldChar w:fldCharType="end"/>
        </w:r>
      </w:hyperlink>
    </w:p>
    <w:p w14:paraId="339FDD0E" w14:textId="3FD0195C" w:rsidR="00500A48" w:rsidRDefault="00500A48">
      <w:pPr>
        <w:pStyle w:val="TDC1"/>
        <w:rPr>
          <w:rFonts w:asciiTheme="minorHAnsi" w:eastAsiaTheme="minorEastAsia" w:hAnsiTheme="minorHAnsi"/>
          <w:b w:val="0"/>
          <w:bCs w:val="0"/>
          <w:szCs w:val="24"/>
          <w:lang w:eastAsia="es-NI"/>
        </w:rPr>
      </w:pPr>
      <w:hyperlink w:anchor="_Toc232196318" w:history="1">
        <w:r w:rsidRPr="00981521">
          <w:rPr>
            <w:rStyle w:val="Hipervnculo"/>
            <w:lang w:val="es-MX"/>
          </w:rPr>
          <w:t>ANÁLISIS ESTRATÉGICO DE LA ORGANIZACIÓN</w:t>
        </w:r>
        <w:r>
          <w:rPr>
            <w:webHidden/>
          </w:rPr>
          <w:tab/>
        </w:r>
        <w:r>
          <w:rPr>
            <w:webHidden/>
          </w:rPr>
          <w:fldChar w:fldCharType="begin"/>
        </w:r>
        <w:r>
          <w:rPr>
            <w:webHidden/>
          </w:rPr>
          <w:instrText xml:space="preserve"> PAGEREF _Toc232196318 \h </w:instrText>
        </w:r>
        <w:r>
          <w:rPr>
            <w:webHidden/>
          </w:rPr>
        </w:r>
        <w:r>
          <w:rPr>
            <w:webHidden/>
          </w:rPr>
          <w:fldChar w:fldCharType="separate"/>
        </w:r>
        <w:r>
          <w:rPr>
            <w:webHidden/>
          </w:rPr>
          <w:t>43</w:t>
        </w:r>
        <w:r>
          <w:rPr>
            <w:webHidden/>
          </w:rPr>
          <w:fldChar w:fldCharType="end"/>
        </w:r>
      </w:hyperlink>
    </w:p>
    <w:p w14:paraId="16F01FAE" w14:textId="4B223BC5" w:rsidR="00500A48" w:rsidRDefault="00500A48">
      <w:pPr>
        <w:pStyle w:val="TDC2"/>
        <w:tabs>
          <w:tab w:val="right" w:leader="dot" w:pos="9350"/>
        </w:tabs>
        <w:rPr>
          <w:rFonts w:asciiTheme="minorHAnsi" w:eastAsiaTheme="minorEastAsia" w:hAnsiTheme="minorHAnsi"/>
          <w:noProof/>
          <w:szCs w:val="24"/>
          <w:lang w:eastAsia="es-NI"/>
        </w:rPr>
      </w:pPr>
      <w:hyperlink w:anchor="_Toc232196319" w:history="1">
        <w:r w:rsidRPr="00981521">
          <w:rPr>
            <w:rStyle w:val="Hipervnculo"/>
            <w:noProof/>
            <w:lang w:val="es-MX"/>
          </w:rPr>
          <w:t>3.1 Introducción al Análisis Estratégico</w:t>
        </w:r>
        <w:r>
          <w:rPr>
            <w:noProof/>
            <w:webHidden/>
          </w:rPr>
          <w:tab/>
        </w:r>
        <w:r>
          <w:rPr>
            <w:noProof/>
            <w:webHidden/>
          </w:rPr>
          <w:fldChar w:fldCharType="begin"/>
        </w:r>
        <w:r>
          <w:rPr>
            <w:noProof/>
            <w:webHidden/>
          </w:rPr>
          <w:instrText xml:space="preserve"> PAGEREF _Toc232196319 \h </w:instrText>
        </w:r>
        <w:r>
          <w:rPr>
            <w:noProof/>
            <w:webHidden/>
          </w:rPr>
        </w:r>
        <w:r>
          <w:rPr>
            <w:noProof/>
            <w:webHidden/>
          </w:rPr>
          <w:fldChar w:fldCharType="separate"/>
        </w:r>
        <w:r>
          <w:rPr>
            <w:noProof/>
            <w:webHidden/>
          </w:rPr>
          <w:t>43</w:t>
        </w:r>
        <w:r>
          <w:rPr>
            <w:noProof/>
            <w:webHidden/>
          </w:rPr>
          <w:fldChar w:fldCharType="end"/>
        </w:r>
      </w:hyperlink>
    </w:p>
    <w:p w14:paraId="14FC1587" w14:textId="0E8860BF" w:rsidR="00500A48" w:rsidRDefault="00500A48">
      <w:pPr>
        <w:pStyle w:val="TDC2"/>
        <w:tabs>
          <w:tab w:val="right" w:leader="dot" w:pos="9350"/>
        </w:tabs>
        <w:rPr>
          <w:rFonts w:asciiTheme="minorHAnsi" w:eastAsiaTheme="minorEastAsia" w:hAnsiTheme="minorHAnsi"/>
          <w:noProof/>
          <w:szCs w:val="24"/>
          <w:lang w:eastAsia="es-NI"/>
        </w:rPr>
      </w:pPr>
      <w:hyperlink w:anchor="_Toc232196320" w:history="1">
        <w:r w:rsidRPr="00981521">
          <w:rPr>
            <w:rStyle w:val="Hipervnculo"/>
            <w:noProof/>
            <w:lang w:val="es-MX"/>
          </w:rPr>
          <w:t>3.2 Aplicación de la Técnica FODA</w:t>
        </w:r>
        <w:r>
          <w:rPr>
            <w:noProof/>
            <w:webHidden/>
          </w:rPr>
          <w:tab/>
        </w:r>
        <w:r>
          <w:rPr>
            <w:noProof/>
            <w:webHidden/>
          </w:rPr>
          <w:fldChar w:fldCharType="begin"/>
        </w:r>
        <w:r>
          <w:rPr>
            <w:noProof/>
            <w:webHidden/>
          </w:rPr>
          <w:instrText xml:space="preserve"> PAGEREF _Toc232196320 \h </w:instrText>
        </w:r>
        <w:r>
          <w:rPr>
            <w:noProof/>
            <w:webHidden/>
          </w:rPr>
        </w:r>
        <w:r>
          <w:rPr>
            <w:noProof/>
            <w:webHidden/>
          </w:rPr>
          <w:fldChar w:fldCharType="separate"/>
        </w:r>
        <w:r>
          <w:rPr>
            <w:noProof/>
            <w:webHidden/>
          </w:rPr>
          <w:t>44</w:t>
        </w:r>
        <w:r>
          <w:rPr>
            <w:noProof/>
            <w:webHidden/>
          </w:rPr>
          <w:fldChar w:fldCharType="end"/>
        </w:r>
      </w:hyperlink>
    </w:p>
    <w:p w14:paraId="25D2A22E" w14:textId="541F10A5" w:rsidR="00500A48" w:rsidRDefault="00500A48">
      <w:pPr>
        <w:pStyle w:val="TDC3"/>
        <w:tabs>
          <w:tab w:val="right" w:leader="dot" w:pos="9350"/>
        </w:tabs>
        <w:rPr>
          <w:rFonts w:asciiTheme="minorHAnsi" w:eastAsiaTheme="minorEastAsia" w:hAnsiTheme="minorHAnsi"/>
          <w:noProof/>
          <w:szCs w:val="24"/>
          <w:lang w:eastAsia="es-NI"/>
        </w:rPr>
      </w:pPr>
      <w:hyperlink w:anchor="_Toc232196321" w:history="1">
        <w:r w:rsidRPr="00981521">
          <w:rPr>
            <w:rStyle w:val="Hipervnculo"/>
            <w:noProof/>
            <w:lang w:val="es-MX"/>
          </w:rPr>
          <w:t>3.2.1 Fundamentos del Análisis FODA</w:t>
        </w:r>
        <w:r>
          <w:rPr>
            <w:noProof/>
            <w:webHidden/>
          </w:rPr>
          <w:tab/>
        </w:r>
        <w:r>
          <w:rPr>
            <w:noProof/>
            <w:webHidden/>
          </w:rPr>
          <w:fldChar w:fldCharType="begin"/>
        </w:r>
        <w:r>
          <w:rPr>
            <w:noProof/>
            <w:webHidden/>
          </w:rPr>
          <w:instrText xml:space="preserve"> PAGEREF _Toc232196321 \h </w:instrText>
        </w:r>
        <w:r>
          <w:rPr>
            <w:noProof/>
            <w:webHidden/>
          </w:rPr>
        </w:r>
        <w:r>
          <w:rPr>
            <w:noProof/>
            <w:webHidden/>
          </w:rPr>
          <w:fldChar w:fldCharType="separate"/>
        </w:r>
        <w:r>
          <w:rPr>
            <w:noProof/>
            <w:webHidden/>
          </w:rPr>
          <w:t>44</w:t>
        </w:r>
        <w:r>
          <w:rPr>
            <w:noProof/>
            <w:webHidden/>
          </w:rPr>
          <w:fldChar w:fldCharType="end"/>
        </w:r>
      </w:hyperlink>
    </w:p>
    <w:p w14:paraId="1CA472CA" w14:textId="784C7083" w:rsidR="00500A48" w:rsidRDefault="00500A48">
      <w:pPr>
        <w:pStyle w:val="TDC3"/>
        <w:tabs>
          <w:tab w:val="right" w:leader="dot" w:pos="9350"/>
        </w:tabs>
        <w:rPr>
          <w:rFonts w:asciiTheme="minorHAnsi" w:eastAsiaTheme="minorEastAsia" w:hAnsiTheme="minorHAnsi"/>
          <w:noProof/>
          <w:szCs w:val="24"/>
          <w:lang w:eastAsia="es-NI"/>
        </w:rPr>
      </w:pPr>
      <w:hyperlink w:anchor="_Toc232196322" w:history="1">
        <w:r w:rsidRPr="00981521">
          <w:rPr>
            <w:rStyle w:val="Hipervnculo"/>
            <w:noProof/>
            <w:lang w:val="es-MX"/>
          </w:rPr>
          <w:t>3.2.2 Matriz FODA</w:t>
        </w:r>
        <w:r>
          <w:rPr>
            <w:noProof/>
            <w:webHidden/>
          </w:rPr>
          <w:tab/>
        </w:r>
        <w:r>
          <w:rPr>
            <w:noProof/>
            <w:webHidden/>
          </w:rPr>
          <w:fldChar w:fldCharType="begin"/>
        </w:r>
        <w:r>
          <w:rPr>
            <w:noProof/>
            <w:webHidden/>
          </w:rPr>
          <w:instrText xml:space="preserve"> PAGEREF _Toc232196322 \h </w:instrText>
        </w:r>
        <w:r>
          <w:rPr>
            <w:noProof/>
            <w:webHidden/>
          </w:rPr>
        </w:r>
        <w:r>
          <w:rPr>
            <w:noProof/>
            <w:webHidden/>
          </w:rPr>
          <w:fldChar w:fldCharType="separate"/>
        </w:r>
        <w:r>
          <w:rPr>
            <w:noProof/>
            <w:webHidden/>
          </w:rPr>
          <w:t>45</w:t>
        </w:r>
        <w:r>
          <w:rPr>
            <w:noProof/>
            <w:webHidden/>
          </w:rPr>
          <w:fldChar w:fldCharType="end"/>
        </w:r>
      </w:hyperlink>
    </w:p>
    <w:p w14:paraId="6BD46C13" w14:textId="40C228F1" w:rsidR="00500A48" w:rsidRDefault="00500A48">
      <w:pPr>
        <w:pStyle w:val="TDC3"/>
        <w:tabs>
          <w:tab w:val="right" w:leader="dot" w:pos="9350"/>
        </w:tabs>
        <w:rPr>
          <w:rFonts w:asciiTheme="minorHAnsi" w:eastAsiaTheme="minorEastAsia" w:hAnsiTheme="minorHAnsi"/>
          <w:noProof/>
          <w:szCs w:val="24"/>
          <w:lang w:eastAsia="es-NI"/>
        </w:rPr>
      </w:pPr>
      <w:hyperlink w:anchor="_Toc232196323" w:history="1">
        <w:r w:rsidRPr="00981521">
          <w:rPr>
            <w:rStyle w:val="Hipervnculo"/>
            <w:noProof/>
            <w:lang w:val="es-MX"/>
          </w:rPr>
          <w:t>3.2.3 Interpretación Integral del Análisis FODA</w:t>
        </w:r>
        <w:r>
          <w:rPr>
            <w:noProof/>
            <w:webHidden/>
          </w:rPr>
          <w:tab/>
        </w:r>
        <w:r>
          <w:rPr>
            <w:noProof/>
            <w:webHidden/>
          </w:rPr>
          <w:fldChar w:fldCharType="begin"/>
        </w:r>
        <w:r>
          <w:rPr>
            <w:noProof/>
            <w:webHidden/>
          </w:rPr>
          <w:instrText xml:space="preserve"> PAGEREF _Toc232196323 \h </w:instrText>
        </w:r>
        <w:r>
          <w:rPr>
            <w:noProof/>
            <w:webHidden/>
          </w:rPr>
        </w:r>
        <w:r>
          <w:rPr>
            <w:noProof/>
            <w:webHidden/>
          </w:rPr>
          <w:fldChar w:fldCharType="separate"/>
        </w:r>
        <w:r>
          <w:rPr>
            <w:noProof/>
            <w:webHidden/>
          </w:rPr>
          <w:t>46</w:t>
        </w:r>
        <w:r>
          <w:rPr>
            <w:noProof/>
            <w:webHidden/>
          </w:rPr>
          <w:fldChar w:fldCharType="end"/>
        </w:r>
      </w:hyperlink>
    </w:p>
    <w:p w14:paraId="4F42F3B0" w14:textId="47D998E4" w:rsidR="00500A48" w:rsidRDefault="00500A48">
      <w:pPr>
        <w:pStyle w:val="TDC2"/>
        <w:tabs>
          <w:tab w:val="right" w:leader="dot" w:pos="9350"/>
        </w:tabs>
        <w:rPr>
          <w:rFonts w:asciiTheme="minorHAnsi" w:eastAsiaTheme="minorEastAsia" w:hAnsiTheme="minorHAnsi"/>
          <w:noProof/>
          <w:szCs w:val="24"/>
          <w:lang w:eastAsia="es-NI"/>
        </w:rPr>
      </w:pPr>
      <w:hyperlink w:anchor="_Toc232196324" w:history="1">
        <w:r w:rsidRPr="00981521">
          <w:rPr>
            <w:rStyle w:val="Hipervnculo"/>
            <w:noProof/>
            <w:lang w:val="es-MX"/>
          </w:rPr>
          <w:t>3.3 Estrategias Derivadas del Análisis FODA</w:t>
        </w:r>
        <w:r>
          <w:rPr>
            <w:noProof/>
            <w:webHidden/>
          </w:rPr>
          <w:tab/>
        </w:r>
        <w:r>
          <w:rPr>
            <w:noProof/>
            <w:webHidden/>
          </w:rPr>
          <w:fldChar w:fldCharType="begin"/>
        </w:r>
        <w:r>
          <w:rPr>
            <w:noProof/>
            <w:webHidden/>
          </w:rPr>
          <w:instrText xml:space="preserve"> PAGEREF _Toc232196324 \h </w:instrText>
        </w:r>
        <w:r>
          <w:rPr>
            <w:noProof/>
            <w:webHidden/>
          </w:rPr>
        </w:r>
        <w:r>
          <w:rPr>
            <w:noProof/>
            <w:webHidden/>
          </w:rPr>
          <w:fldChar w:fldCharType="separate"/>
        </w:r>
        <w:r>
          <w:rPr>
            <w:noProof/>
            <w:webHidden/>
          </w:rPr>
          <w:t>46</w:t>
        </w:r>
        <w:r>
          <w:rPr>
            <w:noProof/>
            <w:webHidden/>
          </w:rPr>
          <w:fldChar w:fldCharType="end"/>
        </w:r>
      </w:hyperlink>
    </w:p>
    <w:p w14:paraId="568B783C" w14:textId="6A429C0E" w:rsidR="00500A48" w:rsidRDefault="00500A48">
      <w:pPr>
        <w:pStyle w:val="TDC3"/>
        <w:tabs>
          <w:tab w:val="right" w:leader="dot" w:pos="9350"/>
        </w:tabs>
        <w:rPr>
          <w:rFonts w:asciiTheme="minorHAnsi" w:eastAsiaTheme="minorEastAsia" w:hAnsiTheme="minorHAnsi"/>
          <w:noProof/>
          <w:szCs w:val="24"/>
          <w:lang w:eastAsia="es-NI"/>
        </w:rPr>
      </w:pPr>
      <w:hyperlink w:anchor="_Toc232196325" w:history="1">
        <w:r w:rsidRPr="00981521">
          <w:rPr>
            <w:rStyle w:val="Hipervnculo"/>
            <w:noProof/>
            <w:lang w:val="es-MX"/>
          </w:rPr>
          <w:t>3.3.1 Introducción</w:t>
        </w:r>
        <w:r>
          <w:rPr>
            <w:noProof/>
            <w:webHidden/>
          </w:rPr>
          <w:tab/>
        </w:r>
        <w:r>
          <w:rPr>
            <w:noProof/>
            <w:webHidden/>
          </w:rPr>
          <w:fldChar w:fldCharType="begin"/>
        </w:r>
        <w:r>
          <w:rPr>
            <w:noProof/>
            <w:webHidden/>
          </w:rPr>
          <w:instrText xml:space="preserve"> PAGEREF _Toc232196325 \h </w:instrText>
        </w:r>
        <w:r>
          <w:rPr>
            <w:noProof/>
            <w:webHidden/>
          </w:rPr>
        </w:r>
        <w:r>
          <w:rPr>
            <w:noProof/>
            <w:webHidden/>
          </w:rPr>
          <w:fldChar w:fldCharType="separate"/>
        </w:r>
        <w:r>
          <w:rPr>
            <w:noProof/>
            <w:webHidden/>
          </w:rPr>
          <w:t>46</w:t>
        </w:r>
        <w:r>
          <w:rPr>
            <w:noProof/>
            <w:webHidden/>
          </w:rPr>
          <w:fldChar w:fldCharType="end"/>
        </w:r>
      </w:hyperlink>
    </w:p>
    <w:p w14:paraId="3F9072B5" w14:textId="27BACA7F" w:rsidR="00500A48" w:rsidRDefault="00500A48">
      <w:pPr>
        <w:pStyle w:val="TDC3"/>
        <w:tabs>
          <w:tab w:val="right" w:leader="dot" w:pos="9350"/>
        </w:tabs>
        <w:rPr>
          <w:rFonts w:asciiTheme="minorHAnsi" w:eastAsiaTheme="minorEastAsia" w:hAnsiTheme="minorHAnsi"/>
          <w:noProof/>
          <w:szCs w:val="24"/>
          <w:lang w:eastAsia="es-NI"/>
        </w:rPr>
      </w:pPr>
      <w:hyperlink w:anchor="_Toc232196326" w:history="1">
        <w:r w:rsidRPr="00981521">
          <w:rPr>
            <w:rStyle w:val="Hipervnculo"/>
            <w:noProof/>
            <w:lang w:val="es-MX"/>
          </w:rPr>
          <w:t>3.3.2 Estrategias FO (Fortalezas – Oportunidades)</w:t>
        </w:r>
        <w:r>
          <w:rPr>
            <w:noProof/>
            <w:webHidden/>
          </w:rPr>
          <w:tab/>
        </w:r>
        <w:r>
          <w:rPr>
            <w:noProof/>
            <w:webHidden/>
          </w:rPr>
          <w:fldChar w:fldCharType="begin"/>
        </w:r>
        <w:r>
          <w:rPr>
            <w:noProof/>
            <w:webHidden/>
          </w:rPr>
          <w:instrText xml:space="preserve"> PAGEREF _Toc232196326 \h </w:instrText>
        </w:r>
        <w:r>
          <w:rPr>
            <w:noProof/>
            <w:webHidden/>
          </w:rPr>
        </w:r>
        <w:r>
          <w:rPr>
            <w:noProof/>
            <w:webHidden/>
          </w:rPr>
          <w:fldChar w:fldCharType="separate"/>
        </w:r>
        <w:r>
          <w:rPr>
            <w:noProof/>
            <w:webHidden/>
          </w:rPr>
          <w:t>47</w:t>
        </w:r>
        <w:r>
          <w:rPr>
            <w:noProof/>
            <w:webHidden/>
          </w:rPr>
          <w:fldChar w:fldCharType="end"/>
        </w:r>
      </w:hyperlink>
    </w:p>
    <w:p w14:paraId="238D6C96" w14:textId="7F4287A3" w:rsidR="00500A48" w:rsidRDefault="00500A48">
      <w:pPr>
        <w:pStyle w:val="TDC3"/>
        <w:tabs>
          <w:tab w:val="right" w:leader="dot" w:pos="9350"/>
        </w:tabs>
        <w:rPr>
          <w:rFonts w:asciiTheme="minorHAnsi" w:eastAsiaTheme="minorEastAsia" w:hAnsiTheme="minorHAnsi"/>
          <w:noProof/>
          <w:szCs w:val="24"/>
          <w:lang w:eastAsia="es-NI"/>
        </w:rPr>
      </w:pPr>
      <w:hyperlink w:anchor="_Toc232196327" w:history="1">
        <w:r w:rsidRPr="00981521">
          <w:rPr>
            <w:rStyle w:val="Hipervnculo"/>
            <w:noProof/>
            <w:lang w:val="es-MX"/>
          </w:rPr>
          <w:t>3.3.3 Estrategias DO (Debilidades – Oportunidades)</w:t>
        </w:r>
        <w:r>
          <w:rPr>
            <w:noProof/>
            <w:webHidden/>
          </w:rPr>
          <w:tab/>
        </w:r>
        <w:r>
          <w:rPr>
            <w:noProof/>
            <w:webHidden/>
          </w:rPr>
          <w:fldChar w:fldCharType="begin"/>
        </w:r>
        <w:r>
          <w:rPr>
            <w:noProof/>
            <w:webHidden/>
          </w:rPr>
          <w:instrText xml:space="preserve"> PAGEREF _Toc232196327 \h </w:instrText>
        </w:r>
        <w:r>
          <w:rPr>
            <w:noProof/>
            <w:webHidden/>
          </w:rPr>
        </w:r>
        <w:r>
          <w:rPr>
            <w:noProof/>
            <w:webHidden/>
          </w:rPr>
          <w:fldChar w:fldCharType="separate"/>
        </w:r>
        <w:r>
          <w:rPr>
            <w:noProof/>
            <w:webHidden/>
          </w:rPr>
          <w:t>48</w:t>
        </w:r>
        <w:r>
          <w:rPr>
            <w:noProof/>
            <w:webHidden/>
          </w:rPr>
          <w:fldChar w:fldCharType="end"/>
        </w:r>
      </w:hyperlink>
    </w:p>
    <w:p w14:paraId="038B8060" w14:textId="466322DC" w:rsidR="00500A48" w:rsidRDefault="00500A48">
      <w:pPr>
        <w:pStyle w:val="TDC3"/>
        <w:tabs>
          <w:tab w:val="right" w:leader="dot" w:pos="9350"/>
        </w:tabs>
        <w:rPr>
          <w:rFonts w:asciiTheme="minorHAnsi" w:eastAsiaTheme="minorEastAsia" w:hAnsiTheme="minorHAnsi"/>
          <w:noProof/>
          <w:szCs w:val="24"/>
          <w:lang w:eastAsia="es-NI"/>
        </w:rPr>
      </w:pPr>
      <w:hyperlink w:anchor="_Toc232196328" w:history="1">
        <w:r w:rsidRPr="00981521">
          <w:rPr>
            <w:rStyle w:val="Hipervnculo"/>
            <w:noProof/>
            <w:lang w:val="es-MX"/>
          </w:rPr>
          <w:t>3.3.4 Estrategias FA (Fortalezas – Amenazas)</w:t>
        </w:r>
        <w:r>
          <w:rPr>
            <w:noProof/>
            <w:webHidden/>
          </w:rPr>
          <w:tab/>
        </w:r>
        <w:r>
          <w:rPr>
            <w:noProof/>
            <w:webHidden/>
          </w:rPr>
          <w:fldChar w:fldCharType="begin"/>
        </w:r>
        <w:r>
          <w:rPr>
            <w:noProof/>
            <w:webHidden/>
          </w:rPr>
          <w:instrText xml:space="preserve"> PAGEREF _Toc232196328 \h </w:instrText>
        </w:r>
        <w:r>
          <w:rPr>
            <w:noProof/>
            <w:webHidden/>
          </w:rPr>
        </w:r>
        <w:r>
          <w:rPr>
            <w:noProof/>
            <w:webHidden/>
          </w:rPr>
          <w:fldChar w:fldCharType="separate"/>
        </w:r>
        <w:r>
          <w:rPr>
            <w:noProof/>
            <w:webHidden/>
          </w:rPr>
          <w:t>49</w:t>
        </w:r>
        <w:r>
          <w:rPr>
            <w:noProof/>
            <w:webHidden/>
          </w:rPr>
          <w:fldChar w:fldCharType="end"/>
        </w:r>
      </w:hyperlink>
    </w:p>
    <w:p w14:paraId="19C89A1A" w14:textId="187FD821" w:rsidR="00500A48" w:rsidRDefault="00500A48">
      <w:pPr>
        <w:pStyle w:val="TDC3"/>
        <w:tabs>
          <w:tab w:val="right" w:leader="dot" w:pos="9350"/>
        </w:tabs>
        <w:rPr>
          <w:rFonts w:asciiTheme="minorHAnsi" w:eastAsiaTheme="minorEastAsia" w:hAnsiTheme="minorHAnsi"/>
          <w:noProof/>
          <w:szCs w:val="24"/>
          <w:lang w:eastAsia="es-NI"/>
        </w:rPr>
      </w:pPr>
      <w:hyperlink w:anchor="_Toc232196329" w:history="1">
        <w:r w:rsidRPr="00981521">
          <w:rPr>
            <w:rStyle w:val="Hipervnculo"/>
            <w:noProof/>
            <w:lang w:val="es-MX"/>
          </w:rPr>
          <w:t>3.3.5 Estrategias DA (Debilidades – Amenazas)</w:t>
        </w:r>
        <w:r>
          <w:rPr>
            <w:noProof/>
            <w:webHidden/>
          </w:rPr>
          <w:tab/>
        </w:r>
        <w:r>
          <w:rPr>
            <w:noProof/>
            <w:webHidden/>
          </w:rPr>
          <w:fldChar w:fldCharType="begin"/>
        </w:r>
        <w:r>
          <w:rPr>
            <w:noProof/>
            <w:webHidden/>
          </w:rPr>
          <w:instrText xml:space="preserve"> PAGEREF _Toc232196329 \h </w:instrText>
        </w:r>
        <w:r>
          <w:rPr>
            <w:noProof/>
            <w:webHidden/>
          </w:rPr>
        </w:r>
        <w:r>
          <w:rPr>
            <w:noProof/>
            <w:webHidden/>
          </w:rPr>
          <w:fldChar w:fldCharType="separate"/>
        </w:r>
        <w:r>
          <w:rPr>
            <w:noProof/>
            <w:webHidden/>
          </w:rPr>
          <w:t>49</w:t>
        </w:r>
        <w:r>
          <w:rPr>
            <w:noProof/>
            <w:webHidden/>
          </w:rPr>
          <w:fldChar w:fldCharType="end"/>
        </w:r>
      </w:hyperlink>
    </w:p>
    <w:p w14:paraId="3FCC85E7" w14:textId="5699077F" w:rsidR="00500A48" w:rsidRDefault="00500A48">
      <w:pPr>
        <w:pStyle w:val="TDC3"/>
        <w:tabs>
          <w:tab w:val="right" w:leader="dot" w:pos="9350"/>
        </w:tabs>
        <w:rPr>
          <w:rFonts w:asciiTheme="minorHAnsi" w:eastAsiaTheme="minorEastAsia" w:hAnsiTheme="minorHAnsi"/>
          <w:noProof/>
          <w:szCs w:val="24"/>
          <w:lang w:eastAsia="es-NI"/>
        </w:rPr>
      </w:pPr>
      <w:hyperlink w:anchor="_Toc232196330" w:history="1">
        <w:r w:rsidRPr="00981521">
          <w:rPr>
            <w:rStyle w:val="Hipervnculo"/>
            <w:noProof/>
            <w:lang w:val="es-MX"/>
          </w:rPr>
          <w:t>3.3.6 Matriz Estratégica Integrada</w:t>
        </w:r>
        <w:r>
          <w:rPr>
            <w:noProof/>
            <w:webHidden/>
          </w:rPr>
          <w:tab/>
        </w:r>
        <w:r>
          <w:rPr>
            <w:noProof/>
            <w:webHidden/>
          </w:rPr>
          <w:fldChar w:fldCharType="begin"/>
        </w:r>
        <w:r>
          <w:rPr>
            <w:noProof/>
            <w:webHidden/>
          </w:rPr>
          <w:instrText xml:space="preserve"> PAGEREF _Toc232196330 \h </w:instrText>
        </w:r>
        <w:r>
          <w:rPr>
            <w:noProof/>
            <w:webHidden/>
          </w:rPr>
        </w:r>
        <w:r>
          <w:rPr>
            <w:noProof/>
            <w:webHidden/>
          </w:rPr>
          <w:fldChar w:fldCharType="separate"/>
        </w:r>
        <w:r>
          <w:rPr>
            <w:noProof/>
            <w:webHidden/>
          </w:rPr>
          <w:t>50</w:t>
        </w:r>
        <w:r>
          <w:rPr>
            <w:noProof/>
            <w:webHidden/>
          </w:rPr>
          <w:fldChar w:fldCharType="end"/>
        </w:r>
      </w:hyperlink>
    </w:p>
    <w:p w14:paraId="2439BA13" w14:textId="628A03F9" w:rsidR="00500A48" w:rsidRDefault="00500A48">
      <w:pPr>
        <w:pStyle w:val="TDC3"/>
        <w:tabs>
          <w:tab w:val="right" w:leader="dot" w:pos="9350"/>
        </w:tabs>
        <w:rPr>
          <w:rFonts w:asciiTheme="minorHAnsi" w:eastAsiaTheme="minorEastAsia" w:hAnsiTheme="minorHAnsi"/>
          <w:noProof/>
          <w:szCs w:val="24"/>
          <w:lang w:eastAsia="es-NI"/>
        </w:rPr>
      </w:pPr>
      <w:hyperlink w:anchor="_Toc232196331" w:history="1">
        <w:r w:rsidRPr="00981521">
          <w:rPr>
            <w:rStyle w:val="Hipervnculo"/>
            <w:noProof/>
            <w:lang w:val="es-MX"/>
          </w:rPr>
          <w:t>3.3.7 Conclusiones Estratégicas</w:t>
        </w:r>
        <w:r>
          <w:rPr>
            <w:noProof/>
            <w:webHidden/>
          </w:rPr>
          <w:tab/>
        </w:r>
        <w:r>
          <w:rPr>
            <w:noProof/>
            <w:webHidden/>
          </w:rPr>
          <w:fldChar w:fldCharType="begin"/>
        </w:r>
        <w:r>
          <w:rPr>
            <w:noProof/>
            <w:webHidden/>
          </w:rPr>
          <w:instrText xml:space="preserve"> PAGEREF _Toc232196331 \h </w:instrText>
        </w:r>
        <w:r>
          <w:rPr>
            <w:noProof/>
            <w:webHidden/>
          </w:rPr>
        </w:r>
        <w:r>
          <w:rPr>
            <w:noProof/>
            <w:webHidden/>
          </w:rPr>
          <w:fldChar w:fldCharType="separate"/>
        </w:r>
        <w:r>
          <w:rPr>
            <w:noProof/>
            <w:webHidden/>
          </w:rPr>
          <w:t>51</w:t>
        </w:r>
        <w:r>
          <w:rPr>
            <w:noProof/>
            <w:webHidden/>
          </w:rPr>
          <w:fldChar w:fldCharType="end"/>
        </w:r>
      </w:hyperlink>
    </w:p>
    <w:p w14:paraId="55A4257F" w14:textId="7156ED4B" w:rsidR="00500A48" w:rsidRDefault="00500A48">
      <w:pPr>
        <w:pStyle w:val="TDC2"/>
        <w:tabs>
          <w:tab w:val="right" w:leader="dot" w:pos="9350"/>
        </w:tabs>
        <w:rPr>
          <w:rFonts w:asciiTheme="minorHAnsi" w:eastAsiaTheme="minorEastAsia" w:hAnsiTheme="minorHAnsi"/>
          <w:noProof/>
          <w:szCs w:val="24"/>
          <w:lang w:eastAsia="es-NI"/>
        </w:rPr>
      </w:pPr>
      <w:hyperlink w:anchor="_Toc232196332" w:history="1">
        <w:r w:rsidRPr="00981521">
          <w:rPr>
            <w:rStyle w:val="Hipervnculo"/>
            <w:noProof/>
            <w:lang w:val="es-MX"/>
          </w:rPr>
          <w:t>3.4 Análisis de Competencias Centrales</w:t>
        </w:r>
        <w:r>
          <w:rPr>
            <w:noProof/>
            <w:webHidden/>
          </w:rPr>
          <w:tab/>
        </w:r>
        <w:r>
          <w:rPr>
            <w:noProof/>
            <w:webHidden/>
          </w:rPr>
          <w:fldChar w:fldCharType="begin"/>
        </w:r>
        <w:r>
          <w:rPr>
            <w:noProof/>
            <w:webHidden/>
          </w:rPr>
          <w:instrText xml:space="preserve"> PAGEREF _Toc232196332 \h </w:instrText>
        </w:r>
        <w:r>
          <w:rPr>
            <w:noProof/>
            <w:webHidden/>
          </w:rPr>
        </w:r>
        <w:r>
          <w:rPr>
            <w:noProof/>
            <w:webHidden/>
          </w:rPr>
          <w:fldChar w:fldCharType="separate"/>
        </w:r>
        <w:r>
          <w:rPr>
            <w:noProof/>
            <w:webHidden/>
          </w:rPr>
          <w:t>51</w:t>
        </w:r>
        <w:r>
          <w:rPr>
            <w:noProof/>
            <w:webHidden/>
          </w:rPr>
          <w:fldChar w:fldCharType="end"/>
        </w:r>
      </w:hyperlink>
    </w:p>
    <w:p w14:paraId="153F54A1" w14:textId="04FA7C28" w:rsidR="00500A48" w:rsidRDefault="00500A48">
      <w:pPr>
        <w:pStyle w:val="TDC3"/>
        <w:tabs>
          <w:tab w:val="right" w:leader="dot" w:pos="9350"/>
        </w:tabs>
        <w:rPr>
          <w:rFonts w:asciiTheme="minorHAnsi" w:eastAsiaTheme="minorEastAsia" w:hAnsiTheme="minorHAnsi"/>
          <w:noProof/>
          <w:szCs w:val="24"/>
          <w:lang w:eastAsia="es-NI"/>
        </w:rPr>
      </w:pPr>
      <w:hyperlink w:anchor="_Toc232196333" w:history="1">
        <w:r w:rsidRPr="00981521">
          <w:rPr>
            <w:rStyle w:val="Hipervnculo"/>
            <w:noProof/>
            <w:lang w:val="es-MX"/>
          </w:rPr>
          <w:t>3.4.1 Introducción</w:t>
        </w:r>
        <w:r>
          <w:rPr>
            <w:noProof/>
            <w:webHidden/>
          </w:rPr>
          <w:tab/>
        </w:r>
        <w:r>
          <w:rPr>
            <w:noProof/>
            <w:webHidden/>
          </w:rPr>
          <w:fldChar w:fldCharType="begin"/>
        </w:r>
        <w:r>
          <w:rPr>
            <w:noProof/>
            <w:webHidden/>
          </w:rPr>
          <w:instrText xml:space="preserve"> PAGEREF _Toc232196333 \h </w:instrText>
        </w:r>
        <w:r>
          <w:rPr>
            <w:noProof/>
            <w:webHidden/>
          </w:rPr>
        </w:r>
        <w:r>
          <w:rPr>
            <w:noProof/>
            <w:webHidden/>
          </w:rPr>
          <w:fldChar w:fldCharType="separate"/>
        </w:r>
        <w:r>
          <w:rPr>
            <w:noProof/>
            <w:webHidden/>
          </w:rPr>
          <w:t>51</w:t>
        </w:r>
        <w:r>
          <w:rPr>
            <w:noProof/>
            <w:webHidden/>
          </w:rPr>
          <w:fldChar w:fldCharType="end"/>
        </w:r>
      </w:hyperlink>
    </w:p>
    <w:p w14:paraId="399E4FA6" w14:textId="0EF46180" w:rsidR="00500A48" w:rsidRDefault="00500A48">
      <w:pPr>
        <w:pStyle w:val="TDC3"/>
        <w:tabs>
          <w:tab w:val="right" w:leader="dot" w:pos="9350"/>
        </w:tabs>
        <w:rPr>
          <w:rFonts w:asciiTheme="minorHAnsi" w:eastAsiaTheme="minorEastAsia" w:hAnsiTheme="minorHAnsi"/>
          <w:noProof/>
          <w:szCs w:val="24"/>
          <w:lang w:eastAsia="es-NI"/>
        </w:rPr>
      </w:pPr>
      <w:hyperlink w:anchor="_Toc232196334" w:history="1">
        <w:r w:rsidRPr="00981521">
          <w:rPr>
            <w:rStyle w:val="Hipervnculo"/>
            <w:noProof/>
            <w:lang w:val="es-MX"/>
          </w:rPr>
          <w:t>3.4.2 Competencias Actuales de la Organización</w:t>
        </w:r>
        <w:r>
          <w:rPr>
            <w:noProof/>
            <w:webHidden/>
          </w:rPr>
          <w:tab/>
        </w:r>
        <w:r>
          <w:rPr>
            <w:noProof/>
            <w:webHidden/>
          </w:rPr>
          <w:fldChar w:fldCharType="begin"/>
        </w:r>
        <w:r>
          <w:rPr>
            <w:noProof/>
            <w:webHidden/>
          </w:rPr>
          <w:instrText xml:space="preserve"> PAGEREF _Toc232196334 \h </w:instrText>
        </w:r>
        <w:r>
          <w:rPr>
            <w:noProof/>
            <w:webHidden/>
          </w:rPr>
        </w:r>
        <w:r>
          <w:rPr>
            <w:noProof/>
            <w:webHidden/>
          </w:rPr>
          <w:fldChar w:fldCharType="separate"/>
        </w:r>
        <w:r>
          <w:rPr>
            <w:noProof/>
            <w:webHidden/>
          </w:rPr>
          <w:t>52</w:t>
        </w:r>
        <w:r>
          <w:rPr>
            <w:noProof/>
            <w:webHidden/>
          </w:rPr>
          <w:fldChar w:fldCharType="end"/>
        </w:r>
      </w:hyperlink>
    </w:p>
    <w:p w14:paraId="09625EC3" w14:textId="3A930404" w:rsidR="00500A48" w:rsidRDefault="00500A48">
      <w:pPr>
        <w:pStyle w:val="TDC3"/>
        <w:tabs>
          <w:tab w:val="right" w:leader="dot" w:pos="9350"/>
        </w:tabs>
        <w:rPr>
          <w:rFonts w:asciiTheme="minorHAnsi" w:eastAsiaTheme="minorEastAsia" w:hAnsiTheme="minorHAnsi"/>
          <w:noProof/>
          <w:szCs w:val="24"/>
          <w:lang w:eastAsia="es-NI"/>
        </w:rPr>
      </w:pPr>
      <w:hyperlink w:anchor="_Toc232196335" w:history="1">
        <w:r w:rsidRPr="00981521">
          <w:rPr>
            <w:rStyle w:val="Hipervnculo"/>
            <w:noProof/>
            <w:lang w:val="es-MX"/>
          </w:rPr>
          <w:t>3.4.3 Competencias que Deben Fortalecerse</w:t>
        </w:r>
        <w:r>
          <w:rPr>
            <w:noProof/>
            <w:webHidden/>
          </w:rPr>
          <w:tab/>
        </w:r>
        <w:r>
          <w:rPr>
            <w:noProof/>
            <w:webHidden/>
          </w:rPr>
          <w:fldChar w:fldCharType="begin"/>
        </w:r>
        <w:r>
          <w:rPr>
            <w:noProof/>
            <w:webHidden/>
          </w:rPr>
          <w:instrText xml:space="preserve"> PAGEREF _Toc232196335 \h </w:instrText>
        </w:r>
        <w:r>
          <w:rPr>
            <w:noProof/>
            <w:webHidden/>
          </w:rPr>
        </w:r>
        <w:r>
          <w:rPr>
            <w:noProof/>
            <w:webHidden/>
          </w:rPr>
          <w:fldChar w:fldCharType="separate"/>
        </w:r>
        <w:r>
          <w:rPr>
            <w:noProof/>
            <w:webHidden/>
          </w:rPr>
          <w:t>53</w:t>
        </w:r>
        <w:r>
          <w:rPr>
            <w:noProof/>
            <w:webHidden/>
          </w:rPr>
          <w:fldChar w:fldCharType="end"/>
        </w:r>
      </w:hyperlink>
    </w:p>
    <w:p w14:paraId="1DDA0EF2" w14:textId="731586E7" w:rsidR="00500A48" w:rsidRDefault="00500A48">
      <w:pPr>
        <w:pStyle w:val="TDC3"/>
        <w:tabs>
          <w:tab w:val="right" w:leader="dot" w:pos="9350"/>
        </w:tabs>
        <w:rPr>
          <w:rFonts w:asciiTheme="minorHAnsi" w:eastAsiaTheme="minorEastAsia" w:hAnsiTheme="minorHAnsi"/>
          <w:noProof/>
          <w:szCs w:val="24"/>
          <w:lang w:eastAsia="es-NI"/>
        </w:rPr>
      </w:pPr>
      <w:hyperlink w:anchor="_Toc232196336" w:history="1">
        <w:r w:rsidRPr="00981521">
          <w:rPr>
            <w:rStyle w:val="Hipervnculo"/>
            <w:noProof/>
            <w:lang w:val="es-MX"/>
          </w:rPr>
          <w:t>3.4.4 Evaluación de Madurez de Competencias</w:t>
        </w:r>
        <w:r>
          <w:rPr>
            <w:noProof/>
            <w:webHidden/>
          </w:rPr>
          <w:tab/>
        </w:r>
        <w:r>
          <w:rPr>
            <w:noProof/>
            <w:webHidden/>
          </w:rPr>
          <w:fldChar w:fldCharType="begin"/>
        </w:r>
        <w:r>
          <w:rPr>
            <w:noProof/>
            <w:webHidden/>
          </w:rPr>
          <w:instrText xml:space="preserve"> PAGEREF _Toc232196336 \h </w:instrText>
        </w:r>
        <w:r>
          <w:rPr>
            <w:noProof/>
            <w:webHidden/>
          </w:rPr>
        </w:r>
        <w:r>
          <w:rPr>
            <w:noProof/>
            <w:webHidden/>
          </w:rPr>
          <w:fldChar w:fldCharType="separate"/>
        </w:r>
        <w:r>
          <w:rPr>
            <w:noProof/>
            <w:webHidden/>
          </w:rPr>
          <w:t>55</w:t>
        </w:r>
        <w:r>
          <w:rPr>
            <w:noProof/>
            <w:webHidden/>
          </w:rPr>
          <w:fldChar w:fldCharType="end"/>
        </w:r>
      </w:hyperlink>
    </w:p>
    <w:p w14:paraId="517C24EB" w14:textId="47C865DF" w:rsidR="00500A48" w:rsidRDefault="00500A48">
      <w:pPr>
        <w:pStyle w:val="TDC3"/>
        <w:tabs>
          <w:tab w:val="right" w:leader="dot" w:pos="9350"/>
        </w:tabs>
        <w:rPr>
          <w:rFonts w:asciiTheme="minorHAnsi" w:eastAsiaTheme="minorEastAsia" w:hAnsiTheme="minorHAnsi"/>
          <w:noProof/>
          <w:szCs w:val="24"/>
          <w:lang w:eastAsia="es-NI"/>
        </w:rPr>
      </w:pPr>
      <w:hyperlink w:anchor="_Toc232196337" w:history="1">
        <w:r w:rsidRPr="00981521">
          <w:rPr>
            <w:rStyle w:val="Hipervnculo"/>
            <w:noProof/>
            <w:lang w:val="es-MX"/>
          </w:rPr>
          <w:t>3.4.5 Relación de las Competencias con CMMI V3.0</w:t>
        </w:r>
        <w:r>
          <w:rPr>
            <w:noProof/>
            <w:webHidden/>
          </w:rPr>
          <w:tab/>
        </w:r>
        <w:r>
          <w:rPr>
            <w:noProof/>
            <w:webHidden/>
          </w:rPr>
          <w:fldChar w:fldCharType="begin"/>
        </w:r>
        <w:r>
          <w:rPr>
            <w:noProof/>
            <w:webHidden/>
          </w:rPr>
          <w:instrText xml:space="preserve"> PAGEREF _Toc232196337 \h </w:instrText>
        </w:r>
        <w:r>
          <w:rPr>
            <w:noProof/>
            <w:webHidden/>
          </w:rPr>
        </w:r>
        <w:r>
          <w:rPr>
            <w:noProof/>
            <w:webHidden/>
          </w:rPr>
          <w:fldChar w:fldCharType="separate"/>
        </w:r>
        <w:r>
          <w:rPr>
            <w:noProof/>
            <w:webHidden/>
          </w:rPr>
          <w:t>56</w:t>
        </w:r>
        <w:r>
          <w:rPr>
            <w:noProof/>
            <w:webHidden/>
          </w:rPr>
          <w:fldChar w:fldCharType="end"/>
        </w:r>
      </w:hyperlink>
    </w:p>
    <w:p w14:paraId="22A11E65" w14:textId="03C894B0" w:rsidR="00500A48" w:rsidRDefault="00500A48">
      <w:pPr>
        <w:pStyle w:val="TDC3"/>
        <w:tabs>
          <w:tab w:val="right" w:leader="dot" w:pos="9350"/>
        </w:tabs>
        <w:rPr>
          <w:rFonts w:asciiTheme="minorHAnsi" w:eastAsiaTheme="minorEastAsia" w:hAnsiTheme="minorHAnsi"/>
          <w:noProof/>
          <w:szCs w:val="24"/>
          <w:lang w:eastAsia="es-NI"/>
        </w:rPr>
      </w:pPr>
      <w:hyperlink w:anchor="_Toc232196338" w:history="1">
        <w:r w:rsidRPr="00981521">
          <w:rPr>
            <w:rStyle w:val="Hipervnculo"/>
            <w:noProof/>
            <w:lang w:val="es-MX"/>
          </w:rPr>
          <w:t>3.4.6 Conclusiones del Análisis de Competencias</w:t>
        </w:r>
        <w:r>
          <w:rPr>
            <w:noProof/>
            <w:webHidden/>
          </w:rPr>
          <w:tab/>
        </w:r>
        <w:r>
          <w:rPr>
            <w:noProof/>
            <w:webHidden/>
          </w:rPr>
          <w:fldChar w:fldCharType="begin"/>
        </w:r>
        <w:r>
          <w:rPr>
            <w:noProof/>
            <w:webHidden/>
          </w:rPr>
          <w:instrText xml:space="preserve"> PAGEREF _Toc232196338 \h </w:instrText>
        </w:r>
        <w:r>
          <w:rPr>
            <w:noProof/>
            <w:webHidden/>
          </w:rPr>
        </w:r>
        <w:r>
          <w:rPr>
            <w:noProof/>
            <w:webHidden/>
          </w:rPr>
          <w:fldChar w:fldCharType="separate"/>
        </w:r>
        <w:r>
          <w:rPr>
            <w:noProof/>
            <w:webHidden/>
          </w:rPr>
          <w:t>56</w:t>
        </w:r>
        <w:r>
          <w:rPr>
            <w:noProof/>
            <w:webHidden/>
          </w:rPr>
          <w:fldChar w:fldCharType="end"/>
        </w:r>
      </w:hyperlink>
    </w:p>
    <w:p w14:paraId="1A17C60F" w14:textId="40F77720" w:rsidR="00500A48" w:rsidRDefault="00500A48">
      <w:pPr>
        <w:pStyle w:val="TDC2"/>
        <w:tabs>
          <w:tab w:val="right" w:leader="dot" w:pos="9350"/>
        </w:tabs>
        <w:rPr>
          <w:rFonts w:asciiTheme="minorHAnsi" w:eastAsiaTheme="minorEastAsia" w:hAnsiTheme="minorHAnsi"/>
          <w:noProof/>
          <w:szCs w:val="24"/>
          <w:lang w:eastAsia="es-NI"/>
        </w:rPr>
      </w:pPr>
      <w:hyperlink w:anchor="_Toc232196339" w:history="1">
        <w:r w:rsidRPr="00981521">
          <w:rPr>
            <w:rStyle w:val="Hipervnculo"/>
            <w:noProof/>
            <w:lang w:val="es-MX"/>
          </w:rPr>
          <w:t>3.5 Planificación de Escenarios</w:t>
        </w:r>
        <w:r>
          <w:rPr>
            <w:noProof/>
            <w:webHidden/>
          </w:rPr>
          <w:tab/>
        </w:r>
        <w:r>
          <w:rPr>
            <w:noProof/>
            <w:webHidden/>
          </w:rPr>
          <w:fldChar w:fldCharType="begin"/>
        </w:r>
        <w:r>
          <w:rPr>
            <w:noProof/>
            <w:webHidden/>
          </w:rPr>
          <w:instrText xml:space="preserve"> PAGEREF _Toc232196339 \h </w:instrText>
        </w:r>
        <w:r>
          <w:rPr>
            <w:noProof/>
            <w:webHidden/>
          </w:rPr>
        </w:r>
        <w:r>
          <w:rPr>
            <w:noProof/>
            <w:webHidden/>
          </w:rPr>
          <w:fldChar w:fldCharType="separate"/>
        </w:r>
        <w:r>
          <w:rPr>
            <w:noProof/>
            <w:webHidden/>
          </w:rPr>
          <w:t>57</w:t>
        </w:r>
        <w:r>
          <w:rPr>
            <w:noProof/>
            <w:webHidden/>
          </w:rPr>
          <w:fldChar w:fldCharType="end"/>
        </w:r>
      </w:hyperlink>
    </w:p>
    <w:p w14:paraId="1D15FE39" w14:textId="0D388663" w:rsidR="00500A48" w:rsidRDefault="00500A48">
      <w:pPr>
        <w:pStyle w:val="TDC3"/>
        <w:tabs>
          <w:tab w:val="right" w:leader="dot" w:pos="9350"/>
        </w:tabs>
        <w:rPr>
          <w:rFonts w:asciiTheme="minorHAnsi" w:eastAsiaTheme="minorEastAsia" w:hAnsiTheme="minorHAnsi"/>
          <w:noProof/>
          <w:szCs w:val="24"/>
          <w:lang w:eastAsia="es-NI"/>
        </w:rPr>
      </w:pPr>
      <w:hyperlink w:anchor="_Toc232196340" w:history="1">
        <w:r w:rsidRPr="00981521">
          <w:rPr>
            <w:rStyle w:val="Hipervnculo"/>
            <w:noProof/>
            <w:lang w:val="es-MX"/>
          </w:rPr>
          <w:t>3.5.1 Introducción</w:t>
        </w:r>
        <w:r>
          <w:rPr>
            <w:noProof/>
            <w:webHidden/>
          </w:rPr>
          <w:tab/>
        </w:r>
        <w:r>
          <w:rPr>
            <w:noProof/>
            <w:webHidden/>
          </w:rPr>
          <w:fldChar w:fldCharType="begin"/>
        </w:r>
        <w:r>
          <w:rPr>
            <w:noProof/>
            <w:webHidden/>
          </w:rPr>
          <w:instrText xml:space="preserve"> PAGEREF _Toc232196340 \h </w:instrText>
        </w:r>
        <w:r>
          <w:rPr>
            <w:noProof/>
            <w:webHidden/>
          </w:rPr>
        </w:r>
        <w:r>
          <w:rPr>
            <w:noProof/>
            <w:webHidden/>
          </w:rPr>
          <w:fldChar w:fldCharType="separate"/>
        </w:r>
        <w:r>
          <w:rPr>
            <w:noProof/>
            <w:webHidden/>
          </w:rPr>
          <w:t>57</w:t>
        </w:r>
        <w:r>
          <w:rPr>
            <w:noProof/>
            <w:webHidden/>
          </w:rPr>
          <w:fldChar w:fldCharType="end"/>
        </w:r>
      </w:hyperlink>
    </w:p>
    <w:p w14:paraId="6FC6A333" w14:textId="23FF967B" w:rsidR="00500A48" w:rsidRDefault="00500A48">
      <w:pPr>
        <w:pStyle w:val="TDC3"/>
        <w:tabs>
          <w:tab w:val="right" w:leader="dot" w:pos="9350"/>
        </w:tabs>
        <w:rPr>
          <w:rFonts w:asciiTheme="minorHAnsi" w:eastAsiaTheme="minorEastAsia" w:hAnsiTheme="minorHAnsi"/>
          <w:noProof/>
          <w:szCs w:val="24"/>
          <w:lang w:eastAsia="es-NI"/>
        </w:rPr>
      </w:pPr>
      <w:hyperlink w:anchor="_Toc232196341" w:history="1">
        <w:r w:rsidRPr="00981521">
          <w:rPr>
            <w:rStyle w:val="Hipervnculo"/>
            <w:noProof/>
            <w:lang w:val="es-MX"/>
          </w:rPr>
          <w:t>3.5.2 Importancia de la Planificación de Escenarios para MedicalSys</w:t>
        </w:r>
        <w:r>
          <w:rPr>
            <w:noProof/>
            <w:webHidden/>
          </w:rPr>
          <w:tab/>
        </w:r>
        <w:r>
          <w:rPr>
            <w:noProof/>
            <w:webHidden/>
          </w:rPr>
          <w:fldChar w:fldCharType="begin"/>
        </w:r>
        <w:r>
          <w:rPr>
            <w:noProof/>
            <w:webHidden/>
          </w:rPr>
          <w:instrText xml:space="preserve"> PAGEREF _Toc232196341 \h </w:instrText>
        </w:r>
        <w:r>
          <w:rPr>
            <w:noProof/>
            <w:webHidden/>
          </w:rPr>
        </w:r>
        <w:r>
          <w:rPr>
            <w:noProof/>
            <w:webHidden/>
          </w:rPr>
          <w:fldChar w:fldCharType="separate"/>
        </w:r>
        <w:r>
          <w:rPr>
            <w:noProof/>
            <w:webHidden/>
          </w:rPr>
          <w:t>57</w:t>
        </w:r>
        <w:r>
          <w:rPr>
            <w:noProof/>
            <w:webHidden/>
          </w:rPr>
          <w:fldChar w:fldCharType="end"/>
        </w:r>
      </w:hyperlink>
    </w:p>
    <w:p w14:paraId="326FDB35" w14:textId="7423D333" w:rsidR="00500A48" w:rsidRDefault="00500A48">
      <w:pPr>
        <w:pStyle w:val="TDC3"/>
        <w:tabs>
          <w:tab w:val="right" w:leader="dot" w:pos="9350"/>
        </w:tabs>
        <w:rPr>
          <w:rFonts w:asciiTheme="minorHAnsi" w:eastAsiaTheme="minorEastAsia" w:hAnsiTheme="minorHAnsi"/>
          <w:noProof/>
          <w:szCs w:val="24"/>
          <w:lang w:eastAsia="es-NI"/>
        </w:rPr>
      </w:pPr>
      <w:hyperlink w:anchor="_Toc232196342" w:history="1">
        <w:r w:rsidRPr="00981521">
          <w:rPr>
            <w:rStyle w:val="Hipervnculo"/>
            <w:noProof/>
            <w:lang w:val="es-MX"/>
          </w:rPr>
          <w:t>3.5.3 Variables Estratégicas Consideradas</w:t>
        </w:r>
        <w:r>
          <w:rPr>
            <w:noProof/>
            <w:webHidden/>
          </w:rPr>
          <w:tab/>
        </w:r>
        <w:r>
          <w:rPr>
            <w:noProof/>
            <w:webHidden/>
          </w:rPr>
          <w:fldChar w:fldCharType="begin"/>
        </w:r>
        <w:r>
          <w:rPr>
            <w:noProof/>
            <w:webHidden/>
          </w:rPr>
          <w:instrText xml:space="preserve"> PAGEREF _Toc232196342 \h </w:instrText>
        </w:r>
        <w:r>
          <w:rPr>
            <w:noProof/>
            <w:webHidden/>
          </w:rPr>
        </w:r>
        <w:r>
          <w:rPr>
            <w:noProof/>
            <w:webHidden/>
          </w:rPr>
          <w:fldChar w:fldCharType="separate"/>
        </w:r>
        <w:r>
          <w:rPr>
            <w:noProof/>
            <w:webHidden/>
          </w:rPr>
          <w:t>58</w:t>
        </w:r>
        <w:r>
          <w:rPr>
            <w:noProof/>
            <w:webHidden/>
          </w:rPr>
          <w:fldChar w:fldCharType="end"/>
        </w:r>
      </w:hyperlink>
    </w:p>
    <w:p w14:paraId="08394784" w14:textId="130789C0" w:rsidR="00500A48" w:rsidRDefault="00500A48">
      <w:pPr>
        <w:pStyle w:val="TDC3"/>
        <w:tabs>
          <w:tab w:val="right" w:leader="dot" w:pos="9350"/>
        </w:tabs>
        <w:rPr>
          <w:rFonts w:asciiTheme="minorHAnsi" w:eastAsiaTheme="minorEastAsia" w:hAnsiTheme="minorHAnsi"/>
          <w:noProof/>
          <w:szCs w:val="24"/>
          <w:lang w:eastAsia="es-NI"/>
        </w:rPr>
      </w:pPr>
      <w:hyperlink w:anchor="_Toc232196343" w:history="1">
        <w:r w:rsidRPr="00981521">
          <w:rPr>
            <w:rStyle w:val="Hipervnculo"/>
            <w:noProof/>
            <w:lang w:val="es-MX"/>
          </w:rPr>
          <w:t>3.5.4 Escenario Actual (Situación Base)</w:t>
        </w:r>
        <w:r>
          <w:rPr>
            <w:noProof/>
            <w:webHidden/>
          </w:rPr>
          <w:tab/>
        </w:r>
        <w:r>
          <w:rPr>
            <w:noProof/>
            <w:webHidden/>
          </w:rPr>
          <w:fldChar w:fldCharType="begin"/>
        </w:r>
        <w:r>
          <w:rPr>
            <w:noProof/>
            <w:webHidden/>
          </w:rPr>
          <w:instrText xml:space="preserve"> PAGEREF _Toc232196343 \h </w:instrText>
        </w:r>
        <w:r>
          <w:rPr>
            <w:noProof/>
            <w:webHidden/>
          </w:rPr>
        </w:r>
        <w:r>
          <w:rPr>
            <w:noProof/>
            <w:webHidden/>
          </w:rPr>
          <w:fldChar w:fldCharType="separate"/>
        </w:r>
        <w:r>
          <w:rPr>
            <w:noProof/>
            <w:webHidden/>
          </w:rPr>
          <w:t>59</w:t>
        </w:r>
        <w:r>
          <w:rPr>
            <w:noProof/>
            <w:webHidden/>
          </w:rPr>
          <w:fldChar w:fldCharType="end"/>
        </w:r>
      </w:hyperlink>
    </w:p>
    <w:p w14:paraId="18793C77" w14:textId="5BA18C6B" w:rsidR="00500A48" w:rsidRDefault="00500A48">
      <w:pPr>
        <w:pStyle w:val="TDC3"/>
        <w:tabs>
          <w:tab w:val="right" w:leader="dot" w:pos="9350"/>
        </w:tabs>
        <w:rPr>
          <w:rFonts w:asciiTheme="minorHAnsi" w:eastAsiaTheme="minorEastAsia" w:hAnsiTheme="minorHAnsi"/>
          <w:noProof/>
          <w:szCs w:val="24"/>
          <w:lang w:eastAsia="es-NI"/>
        </w:rPr>
      </w:pPr>
      <w:hyperlink w:anchor="_Toc232196344" w:history="1">
        <w:r w:rsidRPr="00981521">
          <w:rPr>
            <w:rStyle w:val="Hipervnculo"/>
            <w:noProof/>
            <w:lang w:val="es-MX"/>
          </w:rPr>
          <w:t>3.5.5 Escenario Optimista</w:t>
        </w:r>
        <w:r>
          <w:rPr>
            <w:noProof/>
            <w:webHidden/>
          </w:rPr>
          <w:tab/>
        </w:r>
        <w:r>
          <w:rPr>
            <w:noProof/>
            <w:webHidden/>
          </w:rPr>
          <w:fldChar w:fldCharType="begin"/>
        </w:r>
        <w:r>
          <w:rPr>
            <w:noProof/>
            <w:webHidden/>
          </w:rPr>
          <w:instrText xml:space="preserve"> PAGEREF _Toc232196344 \h </w:instrText>
        </w:r>
        <w:r>
          <w:rPr>
            <w:noProof/>
            <w:webHidden/>
          </w:rPr>
        </w:r>
        <w:r>
          <w:rPr>
            <w:noProof/>
            <w:webHidden/>
          </w:rPr>
          <w:fldChar w:fldCharType="separate"/>
        </w:r>
        <w:r>
          <w:rPr>
            <w:noProof/>
            <w:webHidden/>
          </w:rPr>
          <w:t>60</w:t>
        </w:r>
        <w:r>
          <w:rPr>
            <w:noProof/>
            <w:webHidden/>
          </w:rPr>
          <w:fldChar w:fldCharType="end"/>
        </w:r>
      </w:hyperlink>
    </w:p>
    <w:p w14:paraId="7E116CD4" w14:textId="6B0E5F23" w:rsidR="00500A48" w:rsidRDefault="00500A48">
      <w:pPr>
        <w:pStyle w:val="TDC3"/>
        <w:tabs>
          <w:tab w:val="right" w:leader="dot" w:pos="9350"/>
        </w:tabs>
        <w:rPr>
          <w:rFonts w:asciiTheme="minorHAnsi" w:eastAsiaTheme="minorEastAsia" w:hAnsiTheme="minorHAnsi"/>
          <w:noProof/>
          <w:szCs w:val="24"/>
          <w:lang w:eastAsia="es-NI"/>
        </w:rPr>
      </w:pPr>
      <w:hyperlink w:anchor="_Toc232196345" w:history="1">
        <w:r w:rsidRPr="00981521">
          <w:rPr>
            <w:rStyle w:val="Hipervnculo"/>
            <w:noProof/>
            <w:lang w:val="es-MX"/>
          </w:rPr>
          <w:t>3.5.6 Escenario Moderado</w:t>
        </w:r>
        <w:r>
          <w:rPr>
            <w:noProof/>
            <w:webHidden/>
          </w:rPr>
          <w:tab/>
        </w:r>
        <w:r>
          <w:rPr>
            <w:noProof/>
            <w:webHidden/>
          </w:rPr>
          <w:fldChar w:fldCharType="begin"/>
        </w:r>
        <w:r>
          <w:rPr>
            <w:noProof/>
            <w:webHidden/>
          </w:rPr>
          <w:instrText xml:space="preserve"> PAGEREF _Toc232196345 \h </w:instrText>
        </w:r>
        <w:r>
          <w:rPr>
            <w:noProof/>
            <w:webHidden/>
          </w:rPr>
        </w:r>
        <w:r>
          <w:rPr>
            <w:noProof/>
            <w:webHidden/>
          </w:rPr>
          <w:fldChar w:fldCharType="separate"/>
        </w:r>
        <w:r>
          <w:rPr>
            <w:noProof/>
            <w:webHidden/>
          </w:rPr>
          <w:t>61</w:t>
        </w:r>
        <w:r>
          <w:rPr>
            <w:noProof/>
            <w:webHidden/>
          </w:rPr>
          <w:fldChar w:fldCharType="end"/>
        </w:r>
      </w:hyperlink>
    </w:p>
    <w:p w14:paraId="7D890BC8" w14:textId="2EBB655D" w:rsidR="00500A48" w:rsidRDefault="00500A48">
      <w:pPr>
        <w:pStyle w:val="TDC3"/>
        <w:tabs>
          <w:tab w:val="right" w:leader="dot" w:pos="9350"/>
        </w:tabs>
        <w:rPr>
          <w:rFonts w:asciiTheme="minorHAnsi" w:eastAsiaTheme="minorEastAsia" w:hAnsiTheme="minorHAnsi"/>
          <w:noProof/>
          <w:szCs w:val="24"/>
          <w:lang w:eastAsia="es-NI"/>
        </w:rPr>
      </w:pPr>
      <w:hyperlink w:anchor="_Toc232196346" w:history="1">
        <w:r w:rsidRPr="00981521">
          <w:rPr>
            <w:rStyle w:val="Hipervnculo"/>
            <w:noProof/>
            <w:lang w:val="es-MX"/>
          </w:rPr>
          <w:t>3.5.7 Escenario Pesimista</w:t>
        </w:r>
        <w:r>
          <w:rPr>
            <w:noProof/>
            <w:webHidden/>
          </w:rPr>
          <w:tab/>
        </w:r>
        <w:r>
          <w:rPr>
            <w:noProof/>
            <w:webHidden/>
          </w:rPr>
          <w:fldChar w:fldCharType="begin"/>
        </w:r>
        <w:r>
          <w:rPr>
            <w:noProof/>
            <w:webHidden/>
          </w:rPr>
          <w:instrText xml:space="preserve"> PAGEREF _Toc232196346 \h </w:instrText>
        </w:r>
        <w:r>
          <w:rPr>
            <w:noProof/>
            <w:webHidden/>
          </w:rPr>
        </w:r>
        <w:r>
          <w:rPr>
            <w:noProof/>
            <w:webHidden/>
          </w:rPr>
          <w:fldChar w:fldCharType="separate"/>
        </w:r>
        <w:r>
          <w:rPr>
            <w:noProof/>
            <w:webHidden/>
          </w:rPr>
          <w:t>61</w:t>
        </w:r>
        <w:r>
          <w:rPr>
            <w:noProof/>
            <w:webHidden/>
          </w:rPr>
          <w:fldChar w:fldCharType="end"/>
        </w:r>
      </w:hyperlink>
    </w:p>
    <w:p w14:paraId="0D95E0C9" w14:textId="4F0AF01B" w:rsidR="00500A48" w:rsidRDefault="00500A48">
      <w:pPr>
        <w:pStyle w:val="TDC3"/>
        <w:tabs>
          <w:tab w:val="right" w:leader="dot" w:pos="9350"/>
        </w:tabs>
        <w:rPr>
          <w:rFonts w:asciiTheme="minorHAnsi" w:eastAsiaTheme="minorEastAsia" w:hAnsiTheme="minorHAnsi"/>
          <w:noProof/>
          <w:szCs w:val="24"/>
          <w:lang w:eastAsia="es-NI"/>
        </w:rPr>
      </w:pPr>
      <w:hyperlink w:anchor="_Toc232196347" w:history="1">
        <w:r w:rsidRPr="00981521">
          <w:rPr>
            <w:rStyle w:val="Hipervnculo"/>
            <w:noProof/>
            <w:lang w:val="es-MX"/>
          </w:rPr>
          <w:t>3.5.8 Escenario Objetivo</w:t>
        </w:r>
        <w:r>
          <w:rPr>
            <w:noProof/>
            <w:webHidden/>
          </w:rPr>
          <w:tab/>
        </w:r>
        <w:r>
          <w:rPr>
            <w:noProof/>
            <w:webHidden/>
          </w:rPr>
          <w:fldChar w:fldCharType="begin"/>
        </w:r>
        <w:r>
          <w:rPr>
            <w:noProof/>
            <w:webHidden/>
          </w:rPr>
          <w:instrText xml:space="preserve"> PAGEREF _Toc232196347 \h </w:instrText>
        </w:r>
        <w:r>
          <w:rPr>
            <w:noProof/>
            <w:webHidden/>
          </w:rPr>
        </w:r>
        <w:r>
          <w:rPr>
            <w:noProof/>
            <w:webHidden/>
          </w:rPr>
          <w:fldChar w:fldCharType="separate"/>
        </w:r>
        <w:r>
          <w:rPr>
            <w:noProof/>
            <w:webHidden/>
          </w:rPr>
          <w:t>63</w:t>
        </w:r>
        <w:r>
          <w:rPr>
            <w:noProof/>
            <w:webHidden/>
          </w:rPr>
          <w:fldChar w:fldCharType="end"/>
        </w:r>
      </w:hyperlink>
    </w:p>
    <w:p w14:paraId="49DD2C80" w14:textId="23C2C1DA" w:rsidR="00500A48" w:rsidRDefault="00500A48">
      <w:pPr>
        <w:pStyle w:val="TDC3"/>
        <w:tabs>
          <w:tab w:val="right" w:leader="dot" w:pos="9350"/>
        </w:tabs>
        <w:rPr>
          <w:rFonts w:asciiTheme="minorHAnsi" w:eastAsiaTheme="minorEastAsia" w:hAnsiTheme="minorHAnsi"/>
          <w:noProof/>
          <w:szCs w:val="24"/>
          <w:lang w:eastAsia="es-NI"/>
        </w:rPr>
      </w:pPr>
      <w:hyperlink w:anchor="_Toc232196348" w:history="1">
        <w:r w:rsidRPr="00981521">
          <w:rPr>
            <w:rStyle w:val="Hipervnculo"/>
            <w:noProof/>
          </w:rPr>
          <w:t>3.5.9 Comparación de Escenarios</w:t>
        </w:r>
        <w:r>
          <w:rPr>
            <w:noProof/>
            <w:webHidden/>
          </w:rPr>
          <w:tab/>
        </w:r>
        <w:r>
          <w:rPr>
            <w:noProof/>
            <w:webHidden/>
          </w:rPr>
          <w:fldChar w:fldCharType="begin"/>
        </w:r>
        <w:r>
          <w:rPr>
            <w:noProof/>
            <w:webHidden/>
          </w:rPr>
          <w:instrText xml:space="preserve"> PAGEREF _Toc232196348 \h </w:instrText>
        </w:r>
        <w:r>
          <w:rPr>
            <w:noProof/>
            <w:webHidden/>
          </w:rPr>
        </w:r>
        <w:r>
          <w:rPr>
            <w:noProof/>
            <w:webHidden/>
          </w:rPr>
          <w:fldChar w:fldCharType="separate"/>
        </w:r>
        <w:r>
          <w:rPr>
            <w:noProof/>
            <w:webHidden/>
          </w:rPr>
          <w:t>63</w:t>
        </w:r>
        <w:r>
          <w:rPr>
            <w:noProof/>
            <w:webHidden/>
          </w:rPr>
          <w:fldChar w:fldCharType="end"/>
        </w:r>
      </w:hyperlink>
    </w:p>
    <w:p w14:paraId="45010E28" w14:textId="13F63066" w:rsidR="00500A48" w:rsidRDefault="00500A48">
      <w:pPr>
        <w:pStyle w:val="TDC3"/>
        <w:tabs>
          <w:tab w:val="right" w:leader="dot" w:pos="9350"/>
        </w:tabs>
        <w:rPr>
          <w:rFonts w:asciiTheme="minorHAnsi" w:eastAsiaTheme="minorEastAsia" w:hAnsiTheme="minorHAnsi"/>
          <w:noProof/>
          <w:szCs w:val="24"/>
          <w:lang w:eastAsia="es-NI"/>
        </w:rPr>
      </w:pPr>
      <w:hyperlink w:anchor="_Toc232196349" w:history="1">
        <w:r w:rsidRPr="00981521">
          <w:rPr>
            <w:rStyle w:val="Hipervnculo"/>
            <w:noProof/>
            <w:lang w:val="es-MX"/>
          </w:rPr>
          <w:t>3.5.10 Conclusiones de la Planificación de Escenarios</w:t>
        </w:r>
        <w:r>
          <w:rPr>
            <w:noProof/>
            <w:webHidden/>
          </w:rPr>
          <w:tab/>
        </w:r>
        <w:r>
          <w:rPr>
            <w:noProof/>
            <w:webHidden/>
          </w:rPr>
          <w:fldChar w:fldCharType="begin"/>
        </w:r>
        <w:r>
          <w:rPr>
            <w:noProof/>
            <w:webHidden/>
          </w:rPr>
          <w:instrText xml:space="preserve"> PAGEREF _Toc232196349 \h </w:instrText>
        </w:r>
        <w:r>
          <w:rPr>
            <w:noProof/>
            <w:webHidden/>
          </w:rPr>
        </w:r>
        <w:r>
          <w:rPr>
            <w:noProof/>
            <w:webHidden/>
          </w:rPr>
          <w:fldChar w:fldCharType="separate"/>
        </w:r>
        <w:r>
          <w:rPr>
            <w:noProof/>
            <w:webHidden/>
          </w:rPr>
          <w:t>64</w:t>
        </w:r>
        <w:r>
          <w:rPr>
            <w:noProof/>
            <w:webHidden/>
          </w:rPr>
          <w:fldChar w:fldCharType="end"/>
        </w:r>
      </w:hyperlink>
    </w:p>
    <w:p w14:paraId="5488DE56" w14:textId="59E83526" w:rsidR="00500A48" w:rsidRDefault="00500A48">
      <w:pPr>
        <w:pStyle w:val="TDC2"/>
        <w:tabs>
          <w:tab w:val="right" w:leader="dot" w:pos="9350"/>
        </w:tabs>
        <w:rPr>
          <w:rFonts w:asciiTheme="minorHAnsi" w:eastAsiaTheme="minorEastAsia" w:hAnsiTheme="minorHAnsi"/>
          <w:noProof/>
          <w:szCs w:val="24"/>
          <w:lang w:eastAsia="es-NI"/>
        </w:rPr>
      </w:pPr>
      <w:hyperlink w:anchor="_Toc232196350" w:history="1">
        <w:r w:rsidRPr="00981521">
          <w:rPr>
            <w:rStyle w:val="Hipervnculo"/>
            <w:noProof/>
            <w:lang w:val="es-MX"/>
          </w:rPr>
          <w:t>3.6 Minería e Inteligencia de Datos</w:t>
        </w:r>
        <w:r>
          <w:rPr>
            <w:noProof/>
            <w:webHidden/>
          </w:rPr>
          <w:tab/>
        </w:r>
        <w:r>
          <w:rPr>
            <w:noProof/>
            <w:webHidden/>
          </w:rPr>
          <w:fldChar w:fldCharType="begin"/>
        </w:r>
        <w:r>
          <w:rPr>
            <w:noProof/>
            <w:webHidden/>
          </w:rPr>
          <w:instrText xml:space="preserve"> PAGEREF _Toc232196350 \h </w:instrText>
        </w:r>
        <w:r>
          <w:rPr>
            <w:noProof/>
            <w:webHidden/>
          </w:rPr>
        </w:r>
        <w:r>
          <w:rPr>
            <w:noProof/>
            <w:webHidden/>
          </w:rPr>
          <w:fldChar w:fldCharType="separate"/>
        </w:r>
        <w:r>
          <w:rPr>
            <w:noProof/>
            <w:webHidden/>
          </w:rPr>
          <w:t>64</w:t>
        </w:r>
        <w:r>
          <w:rPr>
            <w:noProof/>
            <w:webHidden/>
          </w:rPr>
          <w:fldChar w:fldCharType="end"/>
        </w:r>
      </w:hyperlink>
    </w:p>
    <w:p w14:paraId="21C65FDD" w14:textId="4224D10E" w:rsidR="00500A48" w:rsidRDefault="00500A48">
      <w:pPr>
        <w:pStyle w:val="TDC3"/>
        <w:tabs>
          <w:tab w:val="right" w:leader="dot" w:pos="9350"/>
        </w:tabs>
        <w:rPr>
          <w:rFonts w:asciiTheme="minorHAnsi" w:eastAsiaTheme="minorEastAsia" w:hAnsiTheme="minorHAnsi"/>
          <w:noProof/>
          <w:szCs w:val="24"/>
          <w:lang w:eastAsia="es-NI"/>
        </w:rPr>
      </w:pPr>
      <w:hyperlink w:anchor="_Toc232196351" w:history="1">
        <w:r w:rsidRPr="00981521">
          <w:rPr>
            <w:rStyle w:val="Hipervnculo"/>
            <w:noProof/>
            <w:lang w:val="es-MX"/>
          </w:rPr>
          <w:t>3.6.1 Introducción</w:t>
        </w:r>
        <w:r>
          <w:rPr>
            <w:noProof/>
            <w:webHidden/>
          </w:rPr>
          <w:tab/>
        </w:r>
        <w:r>
          <w:rPr>
            <w:noProof/>
            <w:webHidden/>
          </w:rPr>
          <w:fldChar w:fldCharType="begin"/>
        </w:r>
        <w:r>
          <w:rPr>
            <w:noProof/>
            <w:webHidden/>
          </w:rPr>
          <w:instrText xml:space="preserve"> PAGEREF _Toc232196351 \h </w:instrText>
        </w:r>
        <w:r>
          <w:rPr>
            <w:noProof/>
            <w:webHidden/>
          </w:rPr>
        </w:r>
        <w:r>
          <w:rPr>
            <w:noProof/>
            <w:webHidden/>
          </w:rPr>
          <w:fldChar w:fldCharType="separate"/>
        </w:r>
        <w:r>
          <w:rPr>
            <w:noProof/>
            <w:webHidden/>
          </w:rPr>
          <w:t>64</w:t>
        </w:r>
        <w:r>
          <w:rPr>
            <w:noProof/>
            <w:webHidden/>
          </w:rPr>
          <w:fldChar w:fldCharType="end"/>
        </w:r>
      </w:hyperlink>
    </w:p>
    <w:p w14:paraId="525853DC" w14:textId="32C54406" w:rsidR="00500A48" w:rsidRDefault="00500A48">
      <w:pPr>
        <w:pStyle w:val="TDC3"/>
        <w:tabs>
          <w:tab w:val="right" w:leader="dot" w:pos="9350"/>
        </w:tabs>
        <w:rPr>
          <w:rFonts w:asciiTheme="minorHAnsi" w:eastAsiaTheme="minorEastAsia" w:hAnsiTheme="minorHAnsi"/>
          <w:noProof/>
          <w:szCs w:val="24"/>
          <w:lang w:eastAsia="es-NI"/>
        </w:rPr>
      </w:pPr>
      <w:hyperlink w:anchor="_Toc232196352" w:history="1">
        <w:r w:rsidRPr="00981521">
          <w:rPr>
            <w:rStyle w:val="Hipervnculo"/>
            <w:noProof/>
            <w:lang w:val="es-MX"/>
          </w:rPr>
          <w:t>3.6.2 Importancia Estratégica de los Datos</w:t>
        </w:r>
        <w:r>
          <w:rPr>
            <w:noProof/>
            <w:webHidden/>
          </w:rPr>
          <w:tab/>
        </w:r>
        <w:r>
          <w:rPr>
            <w:noProof/>
            <w:webHidden/>
          </w:rPr>
          <w:fldChar w:fldCharType="begin"/>
        </w:r>
        <w:r>
          <w:rPr>
            <w:noProof/>
            <w:webHidden/>
          </w:rPr>
          <w:instrText xml:space="preserve"> PAGEREF _Toc232196352 \h </w:instrText>
        </w:r>
        <w:r>
          <w:rPr>
            <w:noProof/>
            <w:webHidden/>
          </w:rPr>
        </w:r>
        <w:r>
          <w:rPr>
            <w:noProof/>
            <w:webHidden/>
          </w:rPr>
          <w:fldChar w:fldCharType="separate"/>
        </w:r>
        <w:r>
          <w:rPr>
            <w:noProof/>
            <w:webHidden/>
          </w:rPr>
          <w:t>65</w:t>
        </w:r>
        <w:r>
          <w:rPr>
            <w:noProof/>
            <w:webHidden/>
          </w:rPr>
          <w:fldChar w:fldCharType="end"/>
        </w:r>
      </w:hyperlink>
    </w:p>
    <w:p w14:paraId="21961011" w14:textId="31CE8197" w:rsidR="00500A48" w:rsidRDefault="00500A48">
      <w:pPr>
        <w:pStyle w:val="TDC3"/>
        <w:tabs>
          <w:tab w:val="right" w:leader="dot" w:pos="9350"/>
        </w:tabs>
        <w:rPr>
          <w:rFonts w:asciiTheme="minorHAnsi" w:eastAsiaTheme="minorEastAsia" w:hAnsiTheme="minorHAnsi"/>
          <w:noProof/>
          <w:szCs w:val="24"/>
          <w:lang w:eastAsia="es-NI"/>
        </w:rPr>
      </w:pPr>
      <w:hyperlink w:anchor="_Toc232196353" w:history="1">
        <w:r w:rsidRPr="00981521">
          <w:rPr>
            <w:rStyle w:val="Hipervnculo"/>
            <w:noProof/>
            <w:lang w:val="es-MX"/>
          </w:rPr>
          <w:t>3.6.3 Ciclo de Vida de los Datos en MedicalSys</w:t>
        </w:r>
        <w:r>
          <w:rPr>
            <w:noProof/>
            <w:webHidden/>
          </w:rPr>
          <w:tab/>
        </w:r>
        <w:r>
          <w:rPr>
            <w:noProof/>
            <w:webHidden/>
          </w:rPr>
          <w:fldChar w:fldCharType="begin"/>
        </w:r>
        <w:r>
          <w:rPr>
            <w:noProof/>
            <w:webHidden/>
          </w:rPr>
          <w:instrText xml:space="preserve"> PAGEREF _Toc232196353 \h </w:instrText>
        </w:r>
        <w:r>
          <w:rPr>
            <w:noProof/>
            <w:webHidden/>
          </w:rPr>
        </w:r>
        <w:r>
          <w:rPr>
            <w:noProof/>
            <w:webHidden/>
          </w:rPr>
          <w:fldChar w:fldCharType="separate"/>
        </w:r>
        <w:r>
          <w:rPr>
            <w:noProof/>
            <w:webHidden/>
          </w:rPr>
          <w:t>65</w:t>
        </w:r>
        <w:r>
          <w:rPr>
            <w:noProof/>
            <w:webHidden/>
          </w:rPr>
          <w:fldChar w:fldCharType="end"/>
        </w:r>
      </w:hyperlink>
    </w:p>
    <w:p w14:paraId="14F31A4B" w14:textId="0856928F" w:rsidR="00500A48" w:rsidRDefault="00500A48">
      <w:pPr>
        <w:pStyle w:val="TDC3"/>
        <w:tabs>
          <w:tab w:val="right" w:leader="dot" w:pos="9350"/>
        </w:tabs>
        <w:rPr>
          <w:rFonts w:asciiTheme="minorHAnsi" w:eastAsiaTheme="minorEastAsia" w:hAnsiTheme="minorHAnsi"/>
          <w:noProof/>
          <w:szCs w:val="24"/>
          <w:lang w:eastAsia="es-NI"/>
        </w:rPr>
      </w:pPr>
      <w:hyperlink w:anchor="_Toc232196354" w:history="1">
        <w:r w:rsidRPr="00981521">
          <w:rPr>
            <w:rStyle w:val="Hipervnculo"/>
            <w:noProof/>
            <w:lang w:val="es-MX"/>
          </w:rPr>
          <w:t>3.6.4 Minería de Datos Aplicada al Sector Salud</w:t>
        </w:r>
        <w:r>
          <w:rPr>
            <w:noProof/>
            <w:webHidden/>
          </w:rPr>
          <w:tab/>
        </w:r>
        <w:r>
          <w:rPr>
            <w:noProof/>
            <w:webHidden/>
          </w:rPr>
          <w:fldChar w:fldCharType="begin"/>
        </w:r>
        <w:r>
          <w:rPr>
            <w:noProof/>
            <w:webHidden/>
          </w:rPr>
          <w:instrText xml:space="preserve"> PAGEREF _Toc232196354 \h </w:instrText>
        </w:r>
        <w:r>
          <w:rPr>
            <w:noProof/>
            <w:webHidden/>
          </w:rPr>
        </w:r>
        <w:r>
          <w:rPr>
            <w:noProof/>
            <w:webHidden/>
          </w:rPr>
          <w:fldChar w:fldCharType="separate"/>
        </w:r>
        <w:r>
          <w:rPr>
            <w:noProof/>
            <w:webHidden/>
          </w:rPr>
          <w:t>66</w:t>
        </w:r>
        <w:r>
          <w:rPr>
            <w:noProof/>
            <w:webHidden/>
          </w:rPr>
          <w:fldChar w:fldCharType="end"/>
        </w:r>
      </w:hyperlink>
    </w:p>
    <w:p w14:paraId="4D4478FA" w14:textId="6ACCEA89" w:rsidR="00500A48" w:rsidRDefault="00500A48">
      <w:pPr>
        <w:pStyle w:val="TDC3"/>
        <w:tabs>
          <w:tab w:val="right" w:leader="dot" w:pos="9350"/>
        </w:tabs>
        <w:rPr>
          <w:rFonts w:asciiTheme="minorHAnsi" w:eastAsiaTheme="minorEastAsia" w:hAnsiTheme="minorHAnsi"/>
          <w:noProof/>
          <w:szCs w:val="24"/>
          <w:lang w:eastAsia="es-NI"/>
        </w:rPr>
      </w:pPr>
      <w:hyperlink w:anchor="_Toc232196355" w:history="1">
        <w:r w:rsidRPr="00981521">
          <w:rPr>
            <w:rStyle w:val="Hipervnculo"/>
            <w:noProof/>
            <w:lang w:val="es-MX"/>
          </w:rPr>
          <w:t>3.6.5 Calidad de los Datos</w:t>
        </w:r>
        <w:r>
          <w:rPr>
            <w:noProof/>
            <w:webHidden/>
          </w:rPr>
          <w:tab/>
        </w:r>
        <w:r>
          <w:rPr>
            <w:noProof/>
            <w:webHidden/>
          </w:rPr>
          <w:fldChar w:fldCharType="begin"/>
        </w:r>
        <w:r>
          <w:rPr>
            <w:noProof/>
            <w:webHidden/>
          </w:rPr>
          <w:instrText xml:space="preserve"> PAGEREF _Toc232196355 \h </w:instrText>
        </w:r>
        <w:r>
          <w:rPr>
            <w:noProof/>
            <w:webHidden/>
          </w:rPr>
        </w:r>
        <w:r>
          <w:rPr>
            <w:noProof/>
            <w:webHidden/>
          </w:rPr>
          <w:fldChar w:fldCharType="separate"/>
        </w:r>
        <w:r>
          <w:rPr>
            <w:noProof/>
            <w:webHidden/>
          </w:rPr>
          <w:t>67</w:t>
        </w:r>
        <w:r>
          <w:rPr>
            <w:noProof/>
            <w:webHidden/>
          </w:rPr>
          <w:fldChar w:fldCharType="end"/>
        </w:r>
      </w:hyperlink>
    </w:p>
    <w:p w14:paraId="56E1DE78" w14:textId="2763C5FC" w:rsidR="00500A48" w:rsidRDefault="00500A48">
      <w:pPr>
        <w:pStyle w:val="TDC3"/>
        <w:tabs>
          <w:tab w:val="right" w:leader="dot" w:pos="9350"/>
        </w:tabs>
        <w:rPr>
          <w:rFonts w:asciiTheme="minorHAnsi" w:eastAsiaTheme="minorEastAsia" w:hAnsiTheme="minorHAnsi"/>
          <w:noProof/>
          <w:szCs w:val="24"/>
          <w:lang w:eastAsia="es-NI"/>
        </w:rPr>
      </w:pPr>
      <w:hyperlink w:anchor="_Toc232196356" w:history="1">
        <w:r w:rsidRPr="00981521">
          <w:rPr>
            <w:rStyle w:val="Hipervnculo"/>
            <w:bCs/>
            <w:noProof/>
            <w:lang w:val="es-MX"/>
          </w:rPr>
          <w:t>3.6.6 Inteligencia de Negocio (Business Intelligence)</w:t>
        </w:r>
        <w:r>
          <w:rPr>
            <w:noProof/>
            <w:webHidden/>
          </w:rPr>
          <w:tab/>
        </w:r>
        <w:r>
          <w:rPr>
            <w:noProof/>
            <w:webHidden/>
          </w:rPr>
          <w:fldChar w:fldCharType="begin"/>
        </w:r>
        <w:r>
          <w:rPr>
            <w:noProof/>
            <w:webHidden/>
          </w:rPr>
          <w:instrText xml:space="preserve"> PAGEREF _Toc232196356 \h </w:instrText>
        </w:r>
        <w:r>
          <w:rPr>
            <w:noProof/>
            <w:webHidden/>
          </w:rPr>
        </w:r>
        <w:r>
          <w:rPr>
            <w:noProof/>
            <w:webHidden/>
          </w:rPr>
          <w:fldChar w:fldCharType="separate"/>
        </w:r>
        <w:r>
          <w:rPr>
            <w:noProof/>
            <w:webHidden/>
          </w:rPr>
          <w:t>68</w:t>
        </w:r>
        <w:r>
          <w:rPr>
            <w:noProof/>
            <w:webHidden/>
          </w:rPr>
          <w:fldChar w:fldCharType="end"/>
        </w:r>
      </w:hyperlink>
    </w:p>
    <w:p w14:paraId="32207EA8" w14:textId="0F0F4F19" w:rsidR="00500A48" w:rsidRDefault="00500A48">
      <w:pPr>
        <w:pStyle w:val="TDC3"/>
        <w:tabs>
          <w:tab w:val="right" w:leader="dot" w:pos="9350"/>
        </w:tabs>
        <w:rPr>
          <w:rFonts w:asciiTheme="minorHAnsi" w:eastAsiaTheme="minorEastAsia" w:hAnsiTheme="minorHAnsi"/>
          <w:noProof/>
          <w:szCs w:val="24"/>
          <w:lang w:eastAsia="es-NI"/>
        </w:rPr>
      </w:pPr>
      <w:hyperlink w:anchor="_Toc232196357" w:history="1">
        <w:r w:rsidRPr="00981521">
          <w:rPr>
            <w:rStyle w:val="Hipervnculo"/>
            <w:noProof/>
            <w:lang w:val="es-MX"/>
          </w:rPr>
          <w:t>3.6.7 Tipos de Análisis de Datos Aplicables a MedicalSys</w:t>
        </w:r>
        <w:r>
          <w:rPr>
            <w:noProof/>
            <w:webHidden/>
          </w:rPr>
          <w:tab/>
        </w:r>
        <w:r>
          <w:rPr>
            <w:noProof/>
            <w:webHidden/>
          </w:rPr>
          <w:fldChar w:fldCharType="begin"/>
        </w:r>
        <w:r>
          <w:rPr>
            <w:noProof/>
            <w:webHidden/>
          </w:rPr>
          <w:instrText xml:space="preserve"> PAGEREF _Toc232196357 \h </w:instrText>
        </w:r>
        <w:r>
          <w:rPr>
            <w:noProof/>
            <w:webHidden/>
          </w:rPr>
        </w:r>
        <w:r>
          <w:rPr>
            <w:noProof/>
            <w:webHidden/>
          </w:rPr>
          <w:fldChar w:fldCharType="separate"/>
        </w:r>
        <w:r>
          <w:rPr>
            <w:noProof/>
            <w:webHidden/>
          </w:rPr>
          <w:t>68</w:t>
        </w:r>
        <w:r>
          <w:rPr>
            <w:noProof/>
            <w:webHidden/>
          </w:rPr>
          <w:fldChar w:fldCharType="end"/>
        </w:r>
      </w:hyperlink>
    </w:p>
    <w:p w14:paraId="23A7BD70" w14:textId="75313028" w:rsidR="00500A48" w:rsidRDefault="00500A48">
      <w:pPr>
        <w:pStyle w:val="TDC3"/>
        <w:tabs>
          <w:tab w:val="right" w:leader="dot" w:pos="9350"/>
        </w:tabs>
        <w:rPr>
          <w:rFonts w:asciiTheme="minorHAnsi" w:eastAsiaTheme="minorEastAsia" w:hAnsiTheme="minorHAnsi"/>
          <w:noProof/>
          <w:szCs w:val="24"/>
          <w:lang w:eastAsia="es-NI"/>
        </w:rPr>
      </w:pPr>
      <w:hyperlink w:anchor="_Toc232196358" w:history="1">
        <w:r w:rsidRPr="00981521">
          <w:rPr>
            <w:rStyle w:val="Hipervnculo"/>
            <w:noProof/>
            <w:lang w:val="es-MX"/>
          </w:rPr>
          <w:t>3.6.8 Beneficios de la Inteligencia de Datos para Cada Rol del Sistema</w:t>
        </w:r>
        <w:r>
          <w:rPr>
            <w:noProof/>
            <w:webHidden/>
          </w:rPr>
          <w:tab/>
        </w:r>
        <w:r>
          <w:rPr>
            <w:noProof/>
            <w:webHidden/>
          </w:rPr>
          <w:fldChar w:fldCharType="begin"/>
        </w:r>
        <w:r>
          <w:rPr>
            <w:noProof/>
            <w:webHidden/>
          </w:rPr>
          <w:instrText xml:space="preserve"> PAGEREF _Toc232196358 \h </w:instrText>
        </w:r>
        <w:r>
          <w:rPr>
            <w:noProof/>
            <w:webHidden/>
          </w:rPr>
        </w:r>
        <w:r>
          <w:rPr>
            <w:noProof/>
            <w:webHidden/>
          </w:rPr>
          <w:fldChar w:fldCharType="separate"/>
        </w:r>
        <w:r>
          <w:rPr>
            <w:noProof/>
            <w:webHidden/>
          </w:rPr>
          <w:t>71</w:t>
        </w:r>
        <w:r>
          <w:rPr>
            <w:noProof/>
            <w:webHidden/>
          </w:rPr>
          <w:fldChar w:fldCharType="end"/>
        </w:r>
      </w:hyperlink>
    </w:p>
    <w:p w14:paraId="751B3352" w14:textId="66F75249" w:rsidR="00500A48" w:rsidRDefault="00500A48">
      <w:pPr>
        <w:pStyle w:val="TDC3"/>
        <w:tabs>
          <w:tab w:val="right" w:leader="dot" w:pos="9350"/>
        </w:tabs>
        <w:rPr>
          <w:rFonts w:asciiTheme="minorHAnsi" w:eastAsiaTheme="minorEastAsia" w:hAnsiTheme="minorHAnsi"/>
          <w:noProof/>
          <w:szCs w:val="24"/>
          <w:lang w:eastAsia="es-NI"/>
        </w:rPr>
      </w:pPr>
      <w:hyperlink w:anchor="_Toc232196359" w:history="1">
        <w:r w:rsidRPr="00981521">
          <w:rPr>
            <w:rStyle w:val="Hipervnculo"/>
            <w:noProof/>
            <w:lang w:val="es-MX"/>
          </w:rPr>
          <w:t>3.6.9 Relación con la Mejora Continua en CMMI</w:t>
        </w:r>
        <w:r>
          <w:rPr>
            <w:noProof/>
            <w:webHidden/>
          </w:rPr>
          <w:tab/>
        </w:r>
        <w:r>
          <w:rPr>
            <w:noProof/>
            <w:webHidden/>
          </w:rPr>
          <w:fldChar w:fldCharType="begin"/>
        </w:r>
        <w:r>
          <w:rPr>
            <w:noProof/>
            <w:webHidden/>
          </w:rPr>
          <w:instrText xml:space="preserve"> PAGEREF _Toc232196359 \h </w:instrText>
        </w:r>
        <w:r>
          <w:rPr>
            <w:noProof/>
            <w:webHidden/>
          </w:rPr>
        </w:r>
        <w:r>
          <w:rPr>
            <w:noProof/>
            <w:webHidden/>
          </w:rPr>
          <w:fldChar w:fldCharType="separate"/>
        </w:r>
        <w:r>
          <w:rPr>
            <w:noProof/>
            <w:webHidden/>
          </w:rPr>
          <w:t>73</w:t>
        </w:r>
        <w:r>
          <w:rPr>
            <w:noProof/>
            <w:webHidden/>
          </w:rPr>
          <w:fldChar w:fldCharType="end"/>
        </w:r>
      </w:hyperlink>
    </w:p>
    <w:p w14:paraId="2F8CD57D" w14:textId="1BDE37C8" w:rsidR="00500A48" w:rsidRDefault="00500A48">
      <w:pPr>
        <w:pStyle w:val="TDC3"/>
        <w:tabs>
          <w:tab w:val="right" w:leader="dot" w:pos="9350"/>
        </w:tabs>
        <w:rPr>
          <w:rFonts w:asciiTheme="minorHAnsi" w:eastAsiaTheme="minorEastAsia" w:hAnsiTheme="minorHAnsi"/>
          <w:noProof/>
          <w:szCs w:val="24"/>
          <w:lang w:eastAsia="es-NI"/>
        </w:rPr>
      </w:pPr>
      <w:hyperlink w:anchor="_Toc232196360" w:history="1">
        <w:r w:rsidRPr="00981521">
          <w:rPr>
            <w:rStyle w:val="Hipervnculo"/>
            <w:noProof/>
            <w:lang w:val="es-MX"/>
          </w:rPr>
          <w:t>3.6.10 Gobierno de Datos y Gestión del Conocimiento Organizacional</w:t>
        </w:r>
        <w:r>
          <w:rPr>
            <w:noProof/>
            <w:webHidden/>
          </w:rPr>
          <w:tab/>
        </w:r>
        <w:r>
          <w:rPr>
            <w:noProof/>
            <w:webHidden/>
          </w:rPr>
          <w:fldChar w:fldCharType="begin"/>
        </w:r>
        <w:r>
          <w:rPr>
            <w:noProof/>
            <w:webHidden/>
          </w:rPr>
          <w:instrText xml:space="preserve"> PAGEREF _Toc232196360 \h </w:instrText>
        </w:r>
        <w:r>
          <w:rPr>
            <w:noProof/>
            <w:webHidden/>
          </w:rPr>
        </w:r>
        <w:r>
          <w:rPr>
            <w:noProof/>
            <w:webHidden/>
          </w:rPr>
          <w:fldChar w:fldCharType="separate"/>
        </w:r>
        <w:r>
          <w:rPr>
            <w:noProof/>
            <w:webHidden/>
          </w:rPr>
          <w:t>74</w:t>
        </w:r>
        <w:r>
          <w:rPr>
            <w:noProof/>
            <w:webHidden/>
          </w:rPr>
          <w:fldChar w:fldCharType="end"/>
        </w:r>
      </w:hyperlink>
    </w:p>
    <w:p w14:paraId="48E6EA43" w14:textId="4A173F0A" w:rsidR="00500A48" w:rsidRDefault="00500A48">
      <w:pPr>
        <w:pStyle w:val="TDC3"/>
        <w:tabs>
          <w:tab w:val="right" w:leader="dot" w:pos="9350"/>
        </w:tabs>
        <w:rPr>
          <w:rFonts w:asciiTheme="minorHAnsi" w:eastAsiaTheme="minorEastAsia" w:hAnsiTheme="minorHAnsi"/>
          <w:noProof/>
          <w:szCs w:val="24"/>
          <w:lang w:eastAsia="es-NI"/>
        </w:rPr>
      </w:pPr>
      <w:hyperlink w:anchor="_Toc232196361" w:history="1">
        <w:r w:rsidRPr="00981521">
          <w:rPr>
            <w:rStyle w:val="Hipervnculo"/>
            <w:noProof/>
            <w:lang w:val="es-MX"/>
          </w:rPr>
          <w:t>3.6.11 Conclusiones generales del análisis de minería e inteligencia de datos</w:t>
        </w:r>
        <w:r>
          <w:rPr>
            <w:noProof/>
            <w:webHidden/>
          </w:rPr>
          <w:tab/>
        </w:r>
        <w:r>
          <w:rPr>
            <w:noProof/>
            <w:webHidden/>
          </w:rPr>
          <w:fldChar w:fldCharType="begin"/>
        </w:r>
        <w:r>
          <w:rPr>
            <w:noProof/>
            <w:webHidden/>
          </w:rPr>
          <w:instrText xml:space="preserve"> PAGEREF _Toc232196361 \h </w:instrText>
        </w:r>
        <w:r>
          <w:rPr>
            <w:noProof/>
            <w:webHidden/>
          </w:rPr>
        </w:r>
        <w:r>
          <w:rPr>
            <w:noProof/>
            <w:webHidden/>
          </w:rPr>
          <w:fldChar w:fldCharType="separate"/>
        </w:r>
        <w:r>
          <w:rPr>
            <w:noProof/>
            <w:webHidden/>
          </w:rPr>
          <w:t>75</w:t>
        </w:r>
        <w:r>
          <w:rPr>
            <w:noProof/>
            <w:webHidden/>
          </w:rPr>
          <w:fldChar w:fldCharType="end"/>
        </w:r>
      </w:hyperlink>
    </w:p>
    <w:p w14:paraId="5DB5DB9D" w14:textId="65BC51BC" w:rsidR="00500A48" w:rsidRDefault="00500A48">
      <w:pPr>
        <w:pStyle w:val="TDC1"/>
        <w:rPr>
          <w:rFonts w:asciiTheme="minorHAnsi" w:eastAsiaTheme="minorEastAsia" w:hAnsiTheme="minorHAnsi"/>
          <w:b w:val="0"/>
          <w:bCs w:val="0"/>
          <w:szCs w:val="24"/>
          <w:lang w:eastAsia="es-NI"/>
        </w:rPr>
      </w:pPr>
      <w:hyperlink w:anchor="_Toc232196362" w:history="1">
        <w:r w:rsidRPr="00981521">
          <w:rPr>
            <w:rStyle w:val="Hipervnculo"/>
            <w:lang w:val="es-MX"/>
          </w:rPr>
          <w:t>CAPÍTULO IV</w:t>
        </w:r>
        <w:r>
          <w:rPr>
            <w:webHidden/>
          </w:rPr>
          <w:tab/>
        </w:r>
        <w:r>
          <w:rPr>
            <w:webHidden/>
          </w:rPr>
          <w:fldChar w:fldCharType="begin"/>
        </w:r>
        <w:r>
          <w:rPr>
            <w:webHidden/>
          </w:rPr>
          <w:instrText xml:space="preserve"> PAGEREF _Toc232196362 \h </w:instrText>
        </w:r>
        <w:r>
          <w:rPr>
            <w:webHidden/>
          </w:rPr>
        </w:r>
        <w:r>
          <w:rPr>
            <w:webHidden/>
          </w:rPr>
          <w:fldChar w:fldCharType="separate"/>
        </w:r>
        <w:r>
          <w:rPr>
            <w:webHidden/>
          </w:rPr>
          <w:t>76</w:t>
        </w:r>
        <w:r>
          <w:rPr>
            <w:webHidden/>
          </w:rPr>
          <w:fldChar w:fldCharType="end"/>
        </w:r>
      </w:hyperlink>
    </w:p>
    <w:p w14:paraId="24B6F69F" w14:textId="67B3D551" w:rsidR="00500A48" w:rsidRDefault="00500A48">
      <w:pPr>
        <w:pStyle w:val="TDC1"/>
        <w:rPr>
          <w:rFonts w:asciiTheme="minorHAnsi" w:eastAsiaTheme="minorEastAsia" w:hAnsiTheme="minorHAnsi"/>
          <w:b w:val="0"/>
          <w:bCs w:val="0"/>
          <w:szCs w:val="24"/>
          <w:lang w:eastAsia="es-NI"/>
        </w:rPr>
      </w:pPr>
      <w:hyperlink w:anchor="_Toc232196363" w:history="1">
        <w:r w:rsidRPr="00981521">
          <w:rPr>
            <w:rStyle w:val="Hipervnculo"/>
            <w:lang w:val="es-MX"/>
          </w:rPr>
          <w:t>ANÁLISIS DEL DESEMPEÑO ORGANIZACIONAL</w:t>
        </w:r>
        <w:r>
          <w:rPr>
            <w:webHidden/>
          </w:rPr>
          <w:tab/>
        </w:r>
        <w:r>
          <w:rPr>
            <w:webHidden/>
          </w:rPr>
          <w:fldChar w:fldCharType="begin"/>
        </w:r>
        <w:r>
          <w:rPr>
            <w:webHidden/>
          </w:rPr>
          <w:instrText xml:space="preserve"> PAGEREF _Toc232196363 \h </w:instrText>
        </w:r>
        <w:r>
          <w:rPr>
            <w:webHidden/>
          </w:rPr>
        </w:r>
        <w:r>
          <w:rPr>
            <w:webHidden/>
          </w:rPr>
          <w:fldChar w:fldCharType="separate"/>
        </w:r>
        <w:r>
          <w:rPr>
            <w:webHidden/>
          </w:rPr>
          <w:t>76</w:t>
        </w:r>
        <w:r>
          <w:rPr>
            <w:webHidden/>
          </w:rPr>
          <w:fldChar w:fldCharType="end"/>
        </w:r>
      </w:hyperlink>
    </w:p>
    <w:p w14:paraId="1A1FEA69" w14:textId="45B8D687" w:rsidR="00500A48" w:rsidRDefault="00500A48">
      <w:pPr>
        <w:pStyle w:val="TDC2"/>
        <w:tabs>
          <w:tab w:val="right" w:leader="dot" w:pos="9350"/>
        </w:tabs>
        <w:rPr>
          <w:rFonts w:asciiTheme="minorHAnsi" w:eastAsiaTheme="minorEastAsia" w:hAnsiTheme="minorHAnsi"/>
          <w:noProof/>
          <w:szCs w:val="24"/>
          <w:lang w:eastAsia="es-NI"/>
        </w:rPr>
      </w:pPr>
      <w:hyperlink w:anchor="_Toc232196364" w:history="1">
        <w:r w:rsidRPr="00981521">
          <w:rPr>
            <w:rStyle w:val="Hipervnculo"/>
            <w:noProof/>
            <w:lang w:val="es-MX"/>
          </w:rPr>
          <w:t>4.1 Introducción</w:t>
        </w:r>
        <w:r>
          <w:rPr>
            <w:noProof/>
            <w:webHidden/>
          </w:rPr>
          <w:tab/>
        </w:r>
        <w:r>
          <w:rPr>
            <w:noProof/>
            <w:webHidden/>
          </w:rPr>
          <w:fldChar w:fldCharType="begin"/>
        </w:r>
        <w:r>
          <w:rPr>
            <w:noProof/>
            <w:webHidden/>
          </w:rPr>
          <w:instrText xml:space="preserve"> PAGEREF _Toc232196364 \h </w:instrText>
        </w:r>
        <w:r>
          <w:rPr>
            <w:noProof/>
            <w:webHidden/>
          </w:rPr>
        </w:r>
        <w:r>
          <w:rPr>
            <w:noProof/>
            <w:webHidden/>
          </w:rPr>
          <w:fldChar w:fldCharType="separate"/>
        </w:r>
        <w:r>
          <w:rPr>
            <w:noProof/>
            <w:webHidden/>
          </w:rPr>
          <w:t>76</w:t>
        </w:r>
        <w:r>
          <w:rPr>
            <w:noProof/>
            <w:webHidden/>
          </w:rPr>
          <w:fldChar w:fldCharType="end"/>
        </w:r>
      </w:hyperlink>
    </w:p>
    <w:p w14:paraId="55707DE8" w14:textId="3E3A6EE9" w:rsidR="00500A48" w:rsidRDefault="00500A48">
      <w:pPr>
        <w:pStyle w:val="TDC2"/>
        <w:tabs>
          <w:tab w:val="right" w:leader="dot" w:pos="9350"/>
        </w:tabs>
        <w:rPr>
          <w:rFonts w:asciiTheme="minorHAnsi" w:eastAsiaTheme="minorEastAsia" w:hAnsiTheme="minorHAnsi"/>
          <w:noProof/>
          <w:szCs w:val="24"/>
          <w:lang w:eastAsia="es-NI"/>
        </w:rPr>
      </w:pPr>
      <w:hyperlink w:anchor="_Toc232196365" w:history="1">
        <w:r w:rsidRPr="00981521">
          <w:rPr>
            <w:rStyle w:val="Hipervnculo"/>
            <w:bCs/>
            <w:noProof/>
            <w:lang w:val="es-MX"/>
          </w:rPr>
          <w:t>4.2 Fundamentos del Desempeño Organizacional</w:t>
        </w:r>
        <w:r>
          <w:rPr>
            <w:noProof/>
            <w:webHidden/>
          </w:rPr>
          <w:tab/>
        </w:r>
        <w:r>
          <w:rPr>
            <w:noProof/>
            <w:webHidden/>
          </w:rPr>
          <w:fldChar w:fldCharType="begin"/>
        </w:r>
        <w:r>
          <w:rPr>
            <w:noProof/>
            <w:webHidden/>
          </w:rPr>
          <w:instrText xml:space="preserve"> PAGEREF _Toc232196365 \h </w:instrText>
        </w:r>
        <w:r>
          <w:rPr>
            <w:noProof/>
            <w:webHidden/>
          </w:rPr>
        </w:r>
        <w:r>
          <w:rPr>
            <w:noProof/>
            <w:webHidden/>
          </w:rPr>
          <w:fldChar w:fldCharType="separate"/>
        </w:r>
        <w:r>
          <w:rPr>
            <w:noProof/>
            <w:webHidden/>
          </w:rPr>
          <w:t>77</w:t>
        </w:r>
        <w:r>
          <w:rPr>
            <w:noProof/>
            <w:webHidden/>
          </w:rPr>
          <w:fldChar w:fldCharType="end"/>
        </w:r>
      </w:hyperlink>
    </w:p>
    <w:p w14:paraId="579B1D39" w14:textId="23743B0C" w:rsidR="00500A48" w:rsidRDefault="00500A48">
      <w:pPr>
        <w:pStyle w:val="TDC2"/>
        <w:tabs>
          <w:tab w:val="right" w:leader="dot" w:pos="9350"/>
        </w:tabs>
        <w:rPr>
          <w:rFonts w:asciiTheme="minorHAnsi" w:eastAsiaTheme="minorEastAsia" w:hAnsiTheme="minorHAnsi"/>
          <w:noProof/>
          <w:szCs w:val="24"/>
          <w:lang w:eastAsia="es-NI"/>
        </w:rPr>
      </w:pPr>
      <w:hyperlink w:anchor="_Toc232196366" w:history="1">
        <w:r w:rsidRPr="00981521">
          <w:rPr>
            <w:rStyle w:val="Hipervnculo"/>
            <w:noProof/>
            <w:lang w:val="es-MX"/>
          </w:rPr>
          <w:t>4.3 Diagnóstico General del Estado Actual</w:t>
        </w:r>
        <w:r>
          <w:rPr>
            <w:noProof/>
            <w:webHidden/>
          </w:rPr>
          <w:tab/>
        </w:r>
        <w:r>
          <w:rPr>
            <w:noProof/>
            <w:webHidden/>
          </w:rPr>
          <w:fldChar w:fldCharType="begin"/>
        </w:r>
        <w:r>
          <w:rPr>
            <w:noProof/>
            <w:webHidden/>
          </w:rPr>
          <w:instrText xml:space="preserve"> PAGEREF _Toc232196366 \h </w:instrText>
        </w:r>
        <w:r>
          <w:rPr>
            <w:noProof/>
            <w:webHidden/>
          </w:rPr>
        </w:r>
        <w:r>
          <w:rPr>
            <w:noProof/>
            <w:webHidden/>
          </w:rPr>
          <w:fldChar w:fldCharType="separate"/>
        </w:r>
        <w:r>
          <w:rPr>
            <w:noProof/>
            <w:webHidden/>
          </w:rPr>
          <w:t>79</w:t>
        </w:r>
        <w:r>
          <w:rPr>
            <w:noProof/>
            <w:webHidden/>
          </w:rPr>
          <w:fldChar w:fldCharType="end"/>
        </w:r>
      </w:hyperlink>
    </w:p>
    <w:p w14:paraId="74BCFBC8" w14:textId="46691C5F" w:rsidR="00500A48" w:rsidRDefault="00500A48">
      <w:pPr>
        <w:pStyle w:val="TDC2"/>
        <w:tabs>
          <w:tab w:val="right" w:leader="dot" w:pos="9350"/>
        </w:tabs>
        <w:rPr>
          <w:rFonts w:asciiTheme="minorHAnsi" w:eastAsiaTheme="minorEastAsia" w:hAnsiTheme="minorHAnsi"/>
          <w:noProof/>
          <w:szCs w:val="24"/>
          <w:lang w:eastAsia="es-NI"/>
        </w:rPr>
      </w:pPr>
      <w:hyperlink w:anchor="_Toc232196367" w:history="1">
        <w:r w:rsidRPr="00981521">
          <w:rPr>
            <w:rStyle w:val="Hipervnculo"/>
            <w:noProof/>
            <w:lang w:val="es-MX"/>
          </w:rPr>
          <w:t>4.4 Procesos Críticos de la Organización</w:t>
        </w:r>
        <w:r>
          <w:rPr>
            <w:noProof/>
            <w:webHidden/>
          </w:rPr>
          <w:tab/>
        </w:r>
        <w:r>
          <w:rPr>
            <w:noProof/>
            <w:webHidden/>
          </w:rPr>
          <w:fldChar w:fldCharType="begin"/>
        </w:r>
        <w:r>
          <w:rPr>
            <w:noProof/>
            <w:webHidden/>
          </w:rPr>
          <w:instrText xml:space="preserve"> PAGEREF _Toc232196367 \h </w:instrText>
        </w:r>
        <w:r>
          <w:rPr>
            <w:noProof/>
            <w:webHidden/>
          </w:rPr>
        </w:r>
        <w:r>
          <w:rPr>
            <w:noProof/>
            <w:webHidden/>
          </w:rPr>
          <w:fldChar w:fldCharType="separate"/>
        </w:r>
        <w:r>
          <w:rPr>
            <w:noProof/>
            <w:webHidden/>
          </w:rPr>
          <w:t>80</w:t>
        </w:r>
        <w:r>
          <w:rPr>
            <w:noProof/>
            <w:webHidden/>
          </w:rPr>
          <w:fldChar w:fldCharType="end"/>
        </w:r>
      </w:hyperlink>
    </w:p>
    <w:p w14:paraId="11140CF6" w14:textId="410BF57C" w:rsidR="00500A48" w:rsidRDefault="00500A48">
      <w:pPr>
        <w:pStyle w:val="TDC2"/>
        <w:tabs>
          <w:tab w:val="right" w:leader="dot" w:pos="9350"/>
        </w:tabs>
        <w:rPr>
          <w:rFonts w:asciiTheme="minorHAnsi" w:eastAsiaTheme="minorEastAsia" w:hAnsiTheme="minorHAnsi"/>
          <w:noProof/>
          <w:szCs w:val="24"/>
          <w:lang w:eastAsia="es-NI"/>
        </w:rPr>
      </w:pPr>
      <w:hyperlink w:anchor="_Toc232196368" w:history="1">
        <w:r w:rsidRPr="00981521">
          <w:rPr>
            <w:rStyle w:val="Hipervnculo"/>
            <w:noProof/>
            <w:lang w:val="es-MX"/>
          </w:rPr>
          <w:t>4.5 Análisis de Brechas de Desempeño</w:t>
        </w:r>
        <w:r>
          <w:rPr>
            <w:noProof/>
            <w:webHidden/>
          </w:rPr>
          <w:tab/>
        </w:r>
        <w:r>
          <w:rPr>
            <w:noProof/>
            <w:webHidden/>
          </w:rPr>
          <w:fldChar w:fldCharType="begin"/>
        </w:r>
        <w:r>
          <w:rPr>
            <w:noProof/>
            <w:webHidden/>
          </w:rPr>
          <w:instrText xml:space="preserve"> PAGEREF _Toc232196368 \h </w:instrText>
        </w:r>
        <w:r>
          <w:rPr>
            <w:noProof/>
            <w:webHidden/>
          </w:rPr>
        </w:r>
        <w:r>
          <w:rPr>
            <w:noProof/>
            <w:webHidden/>
          </w:rPr>
          <w:fldChar w:fldCharType="separate"/>
        </w:r>
        <w:r>
          <w:rPr>
            <w:noProof/>
            <w:webHidden/>
          </w:rPr>
          <w:t>82</w:t>
        </w:r>
        <w:r>
          <w:rPr>
            <w:noProof/>
            <w:webHidden/>
          </w:rPr>
          <w:fldChar w:fldCharType="end"/>
        </w:r>
      </w:hyperlink>
    </w:p>
    <w:p w14:paraId="49420305" w14:textId="52F294F6" w:rsidR="00500A48" w:rsidRDefault="00500A48">
      <w:pPr>
        <w:pStyle w:val="TDC2"/>
        <w:tabs>
          <w:tab w:val="right" w:leader="dot" w:pos="9350"/>
        </w:tabs>
        <w:rPr>
          <w:rFonts w:asciiTheme="minorHAnsi" w:eastAsiaTheme="minorEastAsia" w:hAnsiTheme="minorHAnsi"/>
          <w:noProof/>
          <w:szCs w:val="24"/>
          <w:lang w:eastAsia="es-NI"/>
        </w:rPr>
      </w:pPr>
      <w:hyperlink w:anchor="_Toc232196369" w:history="1">
        <w:r w:rsidRPr="00981521">
          <w:rPr>
            <w:rStyle w:val="Hipervnculo"/>
            <w:noProof/>
            <w:lang w:val="es-MX"/>
          </w:rPr>
          <w:t>4.6 Análisis del Impacto Organizacional</w:t>
        </w:r>
        <w:r>
          <w:rPr>
            <w:noProof/>
            <w:webHidden/>
          </w:rPr>
          <w:tab/>
        </w:r>
        <w:r>
          <w:rPr>
            <w:noProof/>
            <w:webHidden/>
          </w:rPr>
          <w:fldChar w:fldCharType="begin"/>
        </w:r>
        <w:r>
          <w:rPr>
            <w:noProof/>
            <w:webHidden/>
          </w:rPr>
          <w:instrText xml:space="preserve"> PAGEREF _Toc232196369 \h </w:instrText>
        </w:r>
        <w:r>
          <w:rPr>
            <w:noProof/>
            <w:webHidden/>
          </w:rPr>
        </w:r>
        <w:r>
          <w:rPr>
            <w:noProof/>
            <w:webHidden/>
          </w:rPr>
          <w:fldChar w:fldCharType="separate"/>
        </w:r>
        <w:r>
          <w:rPr>
            <w:noProof/>
            <w:webHidden/>
          </w:rPr>
          <w:t>83</w:t>
        </w:r>
        <w:r>
          <w:rPr>
            <w:noProof/>
            <w:webHidden/>
          </w:rPr>
          <w:fldChar w:fldCharType="end"/>
        </w:r>
      </w:hyperlink>
    </w:p>
    <w:p w14:paraId="047AC5DD" w14:textId="025BB9AC" w:rsidR="00500A48" w:rsidRDefault="00500A48">
      <w:pPr>
        <w:pStyle w:val="TDC2"/>
        <w:tabs>
          <w:tab w:val="right" w:leader="dot" w:pos="9350"/>
        </w:tabs>
        <w:rPr>
          <w:rFonts w:asciiTheme="minorHAnsi" w:eastAsiaTheme="minorEastAsia" w:hAnsiTheme="minorHAnsi"/>
          <w:noProof/>
          <w:szCs w:val="24"/>
          <w:lang w:eastAsia="es-NI"/>
        </w:rPr>
      </w:pPr>
      <w:hyperlink w:anchor="_Toc232196370" w:history="1">
        <w:r w:rsidRPr="00981521">
          <w:rPr>
            <w:rStyle w:val="Hipervnculo"/>
            <w:noProof/>
            <w:lang w:val="es-MX"/>
          </w:rPr>
          <w:t>4.7 Indicadores de Desempeño Organizacional</w:t>
        </w:r>
        <w:r>
          <w:rPr>
            <w:noProof/>
            <w:webHidden/>
          </w:rPr>
          <w:tab/>
        </w:r>
        <w:r>
          <w:rPr>
            <w:noProof/>
            <w:webHidden/>
          </w:rPr>
          <w:fldChar w:fldCharType="begin"/>
        </w:r>
        <w:r>
          <w:rPr>
            <w:noProof/>
            <w:webHidden/>
          </w:rPr>
          <w:instrText xml:space="preserve"> PAGEREF _Toc232196370 \h </w:instrText>
        </w:r>
        <w:r>
          <w:rPr>
            <w:noProof/>
            <w:webHidden/>
          </w:rPr>
        </w:r>
        <w:r>
          <w:rPr>
            <w:noProof/>
            <w:webHidden/>
          </w:rPr>
          <w:fldChar w:fldCharType="separate"/>
        </w:r>
        <w:r>
          <w:rPr>
            <w:noProof/>
            <w:webHidden/>
          </w:rPr>
          <w:t>84</w:t>
        </w:r>
        <w:r>
          <w:rPr>
            <w:noProof/>
            <w:webHidden/>
          </w:rPr>
          <w:fldChar w:fldCharType="end"/>
        </w:r>
      </w:hyperlink>
    </w:p>
    <w:p w14:paraId="75056A1A" w14:textId="472AFFFF" w:rsidR="00500A48" w:rsidRDefault="00500A48">
      <w:pPr>
        <w:pStyle w:val="TDC3"/>
        <w:tabs>
          <w:tab w:val="right" w:leader="dot" w:pos="9350"/>
        </w:tabs>
        <w:rPr>
          <w:rFonts w:asciiTheme="minorHAnsi" w:eastAsiaTheme="minorEastAsia" w:hAnsiTheme="minorHAnsi"/>
          <w:noProof/>
          <w:szCs w:val="24"/>
          <w:lang w:eastAsia="es-NI"/>
        </w:rPr>
      </w:pPr>
      <w:hyperlink w:anchor="_Toc232196371" w:history="1">
        <w:r w:rsidRPr="00981521">
          <w:rPr>
            <w:rStyle w:val="Hipervnculo"/>
            <w:noProof/>
            <w:lang w:val="es-MX"/>
          </w:rPr>
          <w:t>4.7.1 Importancia de la Medición en CMMI</w:t>
        </w:r>
        <w:r>
          <w:rPr>
            <w:noProof/>
            <w:webHidden/>
          </w:rPr>
          <w:tab/>
        </w:r>
        <w:r>
          <w:rPr>
            <w:noProof/>
            <w:webHidden/>
          </w:rPr>
          <w:fldChar w:fldCharType="begin"/>
        </w:r>
        <w:r>
          <w:rPr>
            <w:noProof/>
            <w:webHidden/>
          </w:rPr>
          <w:instrText xml:space="preserve"> PAGEREF _Toc232196371 \h </w:instrText>
        </w:r>
        <w:r>
          <w:rPr>
            <w:noProof/>
            <w:webHidden/>
          </w:rPr>
        </w:r>
        <w:r>
          <w:rPr>
            <w:noProof/>
            <w:webHidden/>
          </w:rPr>
          <w:fldChar w:fldCharType="separate"/>
        </w:r>
        <w:r>
          <w:rPr>
            <w:noProof/>
            <w:webHidden/>
          </w:rPr>
          <w:t>84</w:t>
        </w:r>
        <w:r>
          <w:rPr>
            <w:noProof/>
            <w:webHidden/>
          </w:rPr>
          <w:fldChar w:fldCharType="end"/>
        </w:r>
      </w:hyperlink>
    </w:p>
    <w:p w14:paraId="6BC457D6" w14:textId="735B869B" w:rsidR="00500A48" w:rsidRDefault="00500A48">
      <w:pPr>
        <w:pStyle w:val="TDC3"/>
        <w:tabs>
          <w:tab w:val="right" w:leader="dot" w:pos="9350"/>
        </w:tabs>
        <w:rPr>
          <w:rFonts w:asciiTheme="minorHAnsi" w:eastAsiaTheme="minorEastAsia" w:hAnsiTheme="minorHAnsi"/>
          <w:noProof/>
          <w:szCs w:val="24"/>
          <w:lang w:eastAsia="es-NI"/>
        </w:rPr>
      </w:pPr>
      <w:hyperlink w:anchor="_Toc232196372" w:history="1">
        <w:r w:rsidRPr="00981521">
          <w:rPr>
            <w:rStyle w:val="Hipervnculo"/>
            <w:noProof/>
            <w:lang w:val="es-MX"/>
          </w:rPr>
          <w:t>4.7.2 Concepto de Indicador de Desempeño</w:t>
        </w:r>
        <w:r>
          <w:rPr>
            <w:noProof/>
            <w:webHidden/>
          </w:rPr>
          <w:tab/>
        </w:r>
        <w:r>
          <w:rPr>
            <w:noProof/>
            <w:webHidden/>
          </w:rPr>
          <w:fldChar w:fldCharType="begin"/>
        </w:r>
        <w:r>
          <w:rPr>
            <w:noProof/>
            <w:webHidden/>
          </w:rPr>
          <w:instrText xml:space="preserve"> PAGEREF _Toc232196372 \h </w:instrText>
        </w:r>
        <w:r>
          <w:rPr>
            <w:noProof/>
            <w:webHidden/>
          </w:rPr>
        </w:r>
        <w:r>
          <w:rPr>
            <w:noProof/>
            <w:webHidden/>
          </w:rPr>
          <w:fldChar w:fldCharType="separate"/>
        </w:r>
        <w:r>
          <w:rPr>
            <w:noProof/>
            <w:webHidden/>
          </w:rPr>
          <w:t>84</w:t>
        </w:r>
        <w:r>
          <w:rPr>
            <w:noProof/>
            <w:webHidden/>
          </w:rPr>
          <w:fldChar w:fldCharType="end"/>
        </w:r>
      </w:hyperlink>
    </w:p>
    <w:p w14:paraId="666A9843" w14:textId="771CF66B" w:rsidR="00500A48" w:rsidRDefault="00500A48">
      <w:pPr>
        <w:pStyle w:val="TDC3"/>
        <w:tabs>
          <w:tab w:val="right" w:leader="dot" w:pos="9350"/>
        </w:tabs>
        <w:rPr>
          <w:rFonts w:asciiTheme="minorHAnsi" w:eastAsiaTheme="minorEastAsia" w:hAnsiTheme="minorHAnsi"/>
          <w:noProof/>
          <w:szCs w:val="24"/>
          <w:lang w:eastAsia="es-NI"/>
        </w:rPr>
      </w:pPr>
      <w:hyperlink w:anchor="_Toc232196373" w:history="1">
        <w:r w:rsidRPr="00981521">
          <w:rPr>
            <w:rStyle w:val="Hipervnculo"/>
            <w:noProof/>
            <w:lang w:val="es-MX"/>
          </w:rPr>
          <w:t>4.7.3 Indicadores Propuestos para MedicalSys</w:t>
        </w:r>
        <w:r>
          <w:rPr>
            <w:noProof/>
            <w:webHidden/>
          </w:rPr>
          <w:tab/>
        </w:r>
        <w:r>
          <w:rPr>
            <w:noProof/>
            <w:webHidden/>
          </w:rPr>
          <w:fldChar w:fldCharType="begin"/>
        </w:r>
        <w:r>
          <w:rPr>
            <w:noProof/>
            <w:webHidden/>
          </w:rPr>
          <w:instrText xml:space="preserve"> PAGEREF _Toc232196373 \h </w:instrText>
        </w:r>
        <w:r>
          <w:rPr>
            <w:noProof/>
            <w:webHidden/>
          </w:rPr>
        </w:r>
        <w:r>
          <w:rPr>
            <w:noProof/>
            <w:webHidden/>
          </w:rPr>
          <w:fldChar w:fldCharType="separate"/>
        </w:r>
        <w:r>
          <w:rPr>
            <w:noProof/>
            <w:webHidden/>
          </w:rPr>
          <w:t>85</w:t>
        </w:r>
        <w:r>
          <w:rPr>
            <w:noProof/>
            <w:webHidden/>
          </w:rPr>
          <w:fldChar w:fldCharType="end"/>
        </w:r>
      </w:hyperlink>
    </w:p>
    <w:p w14:paraId="2260355B" w14:textId="35CE6FC1" w:rsidR="00500A48" w:rsidRDefault="00500A48">
      <w:pPr>
        <w:pStyle w:val="TDC3"/>
        <w:tabs>
          <w:tab w:val="right" w:leader="dot" w:pos="9350"/>
        </w:tabs>
        <w:rPr>
          <w:rFonts w:asciiTheme="minorHAnsi" w:eastAsiaTheme="minorEastAsia" w:hAnsiTheme="minorHAnsi"/>
          <w:noProof/>
          <w:szCs w:val="24"/>
          <w:lang w:eastAsia="es-NI"/>
        </w:rPr>
      </w:pPr>
      <w:hyperlink w:anchor="_Toc232196374" w:history="1">
        <w:r w:rsidRPr="00981521">
          <w:rPr>
            <w:rStyle w:val="Hipervnculo"/>
            <w:noProof/>
            <w:lang w:val="es-MX"/>
          </w:rPr>
          <w:t>4.7.4 Ciclo de Medición del Desempeño</w:t>
        </w:r>
        <w:r>
          <w:rPr>
            <w:noProof/>
            <w:webHidden/>
          </w:rPr>
          <w:tab/>
        </w:r>
        <w:r>
          <w:rPr>
            <w:noProof/>
            <w:webHidden/>
          </w:rPr>
          <w:fldChar w:fldCharType="begin"/>
        </w:r>
        <w:r>
          <w:rPr>
            <w:noProof/>
            <w:webHidden/>
          </w:rPr>
          <w:instrText xml:space="preserve"> PAGEREF _Toc232196374 \h </w:instrText>
        </w:r>
        <w:r>
          <w:rPr>
            <w:noProof/>
            <w:webHidden/>
          </w:rPr>
        </w:r>
        <w:r>
          <w:rPr>
            <w:noProof/>
            <w:webHidden/>
          </w:rPr>
          <w:fldChar w:fldCharType="separate"/>
        </w:r>
        <w:r>
          <w:rPr>
            <w:noProof/>
            <w:webHidden/>
          </w:rPr>
          <w:t>86</w:t>
        </w:r>
        <w:r>
          <w:rPr>
            <w:noProof/>
            <w:webHidden/>
          </w:rPr>
          <w:fldChar w:fldCharType="end"/>
        </w:r>
      </w:hyperlink>
    </w:p>
    <w:p w14:paraId="5FEBB6ED" w14:textId="25873019" w:rsidR="00500A48" w:rsidRDefault="00500A48">
      <w:pPr>
        <w:pStyle w:val="TDC3"/>
        <w:tabs>
          <w:tab w:val="right" w:leader="dot" w:pos="9350"/>
        </w:tabs>
        <w:rPr>
          <w:rFonts w:asciiTheme="minorHAnsi" w:eastAsiaTheme="minorEastAsia" w:hAnsiTheme="minorHAnsi"/>
          <w:noProof/>
          <w:szCs w:val="24"/>
          <w:lang w:eastAsia="es-NI"/>
        </w:rPr>
      </w:pPr>
      <w:hyperlink w:anchor="_Toc232196375" w:history="1">
        <w:r w:rsidRPr="00981521">
          <w:rPr>
            <w:rStyle w:val="Hipervnculo"/>
            <w:noProof/>
            <w:lang w:val="es-MX"/>
          </w:rPr>
          <w:t>4.7.5 Beneficios Esperados de la Medición</w:t>
        </w:r>
        <w:r>
          <w:rPr>
            <w:noProof/>
            <w:webHidden/>
          </w:rPr>
          <w:tab/>
        </w:r>
        <w:r>
          <w:rPr>
            <w:noProof/>
            <w:webHidden/>
          </w:rPr>
          <w:fldChar w:fldCharType="begin"/>
        </w:r>
        <w:r>
          <w:rPr>
            <w:noProof/>
            <w:webHidden/>
          </w:rPr>
          <w:instrText xml:space="preserve"> PAGEREF _Toc232196375 \h </w:instrText>
        </w:r>
        <w:r>
          <w:rPr>
            <w:noProof/>
            <w:webHidden/>
          </w:rPr>
        </w:r>
        <w:r>
          <w:rPr>
            <w:noProof/>
            <w:webHidden/>
          </w:rPr>
          <w:fldChar w:fldCharType="separate"/>
        </w:r>
        <w:r>
          <w:rPr>
            <w:noProof/>
            <w:webHidden/>
          </w:rPr>
          <w:t>87</w:t>
        </w:r>
        <w:r>
          <w:rPr>
            <w:noProof/>
            <w:webHidden/>
          </w:rPr>
          <w:fldChar w:fldCharType="end"/>
        </w:r>
      </w:hyperlink>
    </w:p>
    <w:p w14:paraId="70D59E40" w14:textId="797F1862" w:rsidR="00500A48" w:rsidRDefault="00500A48">
      <w:pPr>
        <w:pStyle w:val="TDC2"/>
        <w:tabs>
          <w:tab w:val="right" w:leader="dot" w:pos="9350"/>
        </w:tabs>
        <w:rPr>
          <w:rFonts w:asciiTheme="minorHAnsi" w:eastAsiaTheme="minorEastAsia" w:hAnsiTheme="minorHAnsi"/>
          <w:noProof/>
          <w:szCs w:val="24"/>
          <w:lang w:eastAsia="es-NI"/>
        </w:rPr>
      </w:pPr>
      <w:hyperlink w:anchor="_Toc232196376" w:history="1">
        <w:r w:rsidRPr="00981521">
          <w:rPr>
            <w:rStyle w:val="Hipervnculo"/>
            <w:noProof/>
            <w:lang w:val="es-MX"/>
          </w:rPr>
          <w:t>4.8 Evaluación de Madurez Organizacional</w:t>
        </w:r>
        <w:r>
          <w:rPr>
            <w:noProof/>
            <w:webHidden/>
          </w:rPr>
          <w:tab/>
        </w:r>
        <w:r>
          <w:rPr>
            <w:noProof/>
            <w:webHidden/>
          </w:rPr>
          <w:fldChar w:fldCharType="begin"/>
        </w:r>
        <w:r>
          <w:rPr>
            <w:noProof/>
            <w:webHidden/>
          </w:rPr>
          <w:instrText xml:space="preserve"> PAGEREF _Toc232196376 \h </w:instrText>
        </w:r>
        <w:r>
          <w:rPr>
            <w:noProof/>
            <w:webHidden/>
          </w:rPr>
        </w:r>
        <w:r>
          <w:rPr>
            <w:noProof/>
            <w:webHidden/>
          </w:rPr>
          <w:fldChar w:fldCharType="separate"/>
        </w:r>
        <w:r>
          <w:rPr>
            <w:noProof/>
            <w:webHidden/>
          </w:rPr>
          <w:t>88</w:t>
        </w:r>
        <w:r>
          <w:rPr>
            <w:noProof/>
            <w:webHidden/>
          </w:rPr>
          <w:fldChar w:fldCharType="end"/>
        </w:r>
      </w:hyperlink>
    </w:p>
    <w:p w14:paraId="4E24FCA1" w14:textId="2E26E4A8" w:rsidR="00500A48" w:rsidRDefault="00500A48">
      <w:pPr>
        <w:pStyle w:val="TDC3"/>
        <w:tabs>
          <w:tab w:val="right" w:leader="dot" w:pos="9350"/>
        </w:tabs>
        <w:rPr>
          <w:rFonts w:asciiTheme="minorHAnsi" w:eastAsiaTheme="minorEastAsia" w:hAnsiTheme="minorHAnsi"/>
          <w:noProof/>
          <w:szCs w:val="24"/>
          <w:lang w:eastAsia="es-NI"/>
        </w:rPr>
      </w:pPr>
      <w:hyperlink w:anchor="_Toc232196377" w:history="1">
        <w:r w:rsidRPr="00981521">
          <w:rPr>
            <w:rStyle w:val="Hipervnculo"/>
            <w:noProof/>
            <w:lang w:val="es-MX"/>
          </w:rPr>
          <w:t>4.8.1 Concepto de Madurez Organizacional</w:t>
        </w:r>
        <w:r>
          <w:rPr>
            <w:noProof/>
            <w:webHidden/>
          </w:rPr>
          <w:tab/>
        </w:r>
        <w:r>
          <w:rPr>
            <w:noProof/>
            <w:webHidden/>
          </w:rPr>
          <w:fldChar w:fldCharType="begin"/>
        </w:r>
        <w:r>
          <w:rPr>
            <w:noProof/>
            <w:webHidden/>
          </w:rPr>
          <w:instrText xml:space="preserve"> PAGEREF _Toc232196377 \h </w:instrText>
        </w:r>
        <w:r>
          <w:rPr>
            <w:noProof/>
            <w:webHidden/>
          </w:rPr>
        </w:r>
        <w:r>
          <w:rPr>
            <w:noProof/>
            <w:webHidden/>
          </w:rPr>
          <w:fldChar w:fldCharType="separate"/>
        </w:r>
        <w:r>
          <w:rPr>
            <w:noProof/>
            <w:webHidden/>
          </w:rPr>
          <w:t>88</w:t>
        </w:r>
        <w:r>
          <w:rPr>
            <w:noProof/>
            <w:webHidden/>
          </w:rPr>
          <w:fldChar w:fldCharType="end"/>
        </w:r>
      </w:hyperlink>
    </w:p>
    <w:p w14:paraId="7BFC7E3B" w14:textId="2852B621" w:rsidR="00500A48" w:rsidRDefault="00500A48">
      <w:pPr>
        <w:pStyle w:val="TDC3"/>
        <w:tabs>
          <w:tab w:val="right" w:leader="dot" w:pos="9350"/>
        </w:tabs>
        <w:rPr>
          <w:rFonts w:asciiTheme="minorHAnsi" w:eastAsiaTheme="minorEastAsia" w:hAnsiTheme="minorHAnsi"/>
          <w:noProof/>
          <w:szCs w:val="24"/>
          <w:lang w:eastAsia="es-NI"/>
        </w:rPr>
      </w:pPr>
      <w:hyperlink w:anchor="_Toc232196378" w:history="1">
        <w:r w:rsidRPr="00981521">
          <w:rPr>
            <w:rStyle w:val="Hipervnculo"/>
            <w:noProof/>
            <w:lang w:val="es-MX"/>
          </w:rPr>
          <w:t>4.8.2 Evaluación de la Situación Actual</w:t>
        </w:r>
        <w:r>
          <w:rPr>
            <w:noProof/>
            <w:webHidden/>
          </w:rPr>
          <w:tab/>
        </w:r>
        <w:r>
          <w:rPr>
            <w:noProof/>
            <w:webHidden/>
          </w:rPr>
          <w:fldChar w:fldCharType="begin"/>
        </w:r>
        <w:r>
          <w:rPr>
            <w:noProof/>
            <w:webHidden/>
          </w:rPr>
          <w:instrText xml:space="preserve"> PAGEREF _Toc232196378 \h </w:instrText>
        </w:r>
        <w:r>
          <w:rPr>
            <w:noProof/>
            <w:webHidden/>
          </w:rPr>
        </w:r>
        <w:r>
          <w:rPr>
            <w:noProof/>
            <w:webHidden/>
          </w:rPr>
          <w:fldChar w:fldCharType="separate"/>
        </w:r>
        <w:r>
          <w:rPr>
            <w:noProof/>
            <w:webHidden/>
          </w:rPr>
          <w:t>88</w:t>
        </w:r>
        <w:r>
          <w:rPr>
            <w:noProof/>
            <w:webHidden/>
          </w:rPr>
          <w:fldChar w:fldCharType="end"/>
        </w:r>
      </w:hyperlink>
    </w:p>
    <w:p w14:paraId="2083A428" w14:textId="16A72C1D" w:rsidR="00500A48" w:rsidRDefault="00500A48">
      <w:pPr>
        <w:pStyle w:val="TDC3"/>
        <w:tabs>
          <w:tab w:val="right" w:leader="dot" w:pos="9350"/>
        </w:tabs>
        <w:rPr>
          <w:rFonts w:asciiTheme="minorHAnsi" w:eastAsiaTheme="minorEastAsia" w:hAnsiTheme="minorHAnsi"/>
          <w:noProof/>
          <w:szCs w:val="24"/>
          <w:lang w:eastAsia="es-NI"/>
        </w:rPr>
      </w:pPr>
      <w:hyperlink w:anchor="_Toc232196379" w:history="1">
        <w:r w:rsidRPr="00981521">
          <w:rPr>
            <w:rStyle w:val="Hipervnculo"/>
            <w:noProof/>
            <w:lang w:val="es-MX"/>
          </w:rPr>
          <w:t>4.8.3 Estado Deseado</w:t>
        </w:r>
        <w:r>
          <w:rPr>
            <w:noProof/>
            <w:webHidden/>
          </w:rPr>
          <w:tab/>
        </w:r>
        <w:r>
          <w:rPr>
            <w:noProof/>
            <w:webHidden/>
          </w:rPr>
          <w:fldChar w:fldCharType="begin"/>
        </w:r>
        <w:r>
          <w:rPr>
            <w:noProof/>
            <w:webHidden/>
          </w:rPr>
          <w:instrText xml:space="preserve"> PAGEREF _Toc232196379 \h </w:instrText>
        </w:r>
        <w:r>
          <w:rPr>
            <w:noProof/>
            <w:webHidden/>
          </w:rPr>
        </w:r>
        <w:r>
          <w:rPr>
            <w:noProof/>
            <w:webHidden/>
          </w:rPr>
          <w:fldChar w:fldCharType="separate"/>
        </w:r>
        <w:r>
          <w:rPr>
            <w:noProof/>
            <w:webHidden/>
          </w:rPr>
          <w:t>89</w:t>
        </w:r>
        <w:r>
          <w:rPr>
            <w:noProof/>
            <w:webHidden/>
          </w:rPr>
          <w:fldChar w:fldCharType="end"/>
        </w:r>
      </w:hyperlink>
    </w:p>
    <w:p w14:paraId="753D5CC8" w14:textId="0464A2FE" w:rsidR="00500A48" w:rsidRDefault="00500A48">
      <w:pPr>
        <w:pStyle w:val="TDC3"/>
        <w:tabs>
          <w:tab w:val="right" w:leader="dot" w:pos="9350"/>
        </w:tabs>
        <w:rPr>
          <w:rFonts w:asciiTheme="minorHAnsi" w:eastAsiaTheme="minorEastAsia" w:hAnsiTheme="minorHAnsi"/>
          <w:noProof/>
          <w:szCs w:val="24"/>
          <w:lang w:eastAsia="es-NI"/>
        </w:rPr>
      </w:pPr>
      <w:hyperlink w:anchor="_Toc232196380" w:history="1">
        <w:r w:rsidRPr="00981521">
          <w:rPr>
            <w:rStyle w:val="Hipervnculo"/>
            <w:noProof/>
            <w:lang w:val="es-MX"/>
          </w:rPr>
          <w:t>4.8.4 Beneficios de Incrementar la Madurez</w:t>
        </w:r>
        <w:r>
          <w:rPr>
            <w:noProof/>
            <w:webHidden/>
          </w:rPr>
          <w:tab/>
        </w:r>
        <w:r>
          <w:rPr>
            <w:noProof/>
            <w:webHidden/>
          </w:rPr>
          <w:fldChar w:fldCharType="begin"/>
        </w:r>
        <w:r>
          <w:rPr>
            <w:noProof/>
            <w:webHidden/>
          </w:rPr>
          <w:instrText xml:space="preserve"> PAGEREF _Toc232196380 \h </w:instrText>
        </w:r>
        <w:r>
          <w:rPr>
            <w:noProof/>
            <w:webHidden/>
          </w:rPr>
        </w:r>
        <w:r>
          <w:rPr>
            <w:noProof/>
            <w:webHidden/>
          </w:rPr>
          <w:fldChar w:fldCharType="separate"/>
        </w:r>
        <w:r>
          <w:rPr>
            <w:noProof/>
            <w:webHidden/>
          </w:rPr>
          <w:t>90</w:t>
        </w:r>
        <w:r>
          <w:rPr>
            <w:noProof/>
            <w:webHidden/>
          </w:rPr>
          <w:fldChar w:fldCharType="end"/>
        </w:r>
      </w:hyperlink>
    </w:p>
    <w:p w14:paraId="4E1D6515" w14:textId="23D5ED28" w:rsidR="00500A48" w:rsidRDefault="00500A48">
      <w:pPr>
        <w:pStyle w:val="TDC2"/>
        <w:tabs>
          <w:tab w:val="right" w:leader="dot" w:pos="9350"/>
        </w:tabs>
        <w:rPr>
          <w:rFonts w:asciiTheme="minorHAnsi" w:eastAsiaTheme="minorEastAsia" w:hAnsiTheme="minorHAnsi"/>
          <w:noProof/>
          <w:szCs w:val="24"/>
          <w:lang w:eastAsia="es-NI"/>
        </w:rPr>
      </w:pPr>
      <w:hyperlink w:anchor="_Toc232196381" w:history="1">
        <w:r w:rsidRPr="00981521">
          <w:rPr>
            <w:rStyle w:val="Hipervnculo"/>
            <w:noProof/>
          </w:rPr>
          <w:t>4.9 Relación de MedicalSys con la Mejora Continua</w:t>
        </w:r>
        <w:r>
          <w:rPr>
            <w:noProof/>
            <w:webHidden/>
          </w:rPr>
          <w:tab/>
        </w:r>
        <w:r>
          <w:rPr>
            <w:noProof/>
            <w:webHidden/>
          </w:rPr>
          <w:fldChar w:fldCharType="begin"/>
        </w:r>
        <w:r>
          <w:rPr>
            <w:noProof/>
            <w:webHidden/>
          </w:rPr>
          <w:instrText xml:space="preserve"> PAGEREF _Toc232196381 \h </w:instrText>
        </w:r>
        <w:r>
          <w:rPr>
            <w:noProof/>
            <w:webHidden/>
          </w:rPr>
        </w:r>
        <w:r>
          <w:rPr>
            <w:noProof/>
            <w:webHidden/>
          </w:rPr>
          <w:fldChar w:fldCharType="separate"/>
        </w:r>
        <w:r>
          <w:rPr>
            <w:noProof/>
            <w:webHidden/>
          </w:rPr>
          <w:t>90</w:t>
        </w:r>
        <w:r>
          <w:rPr>
            <w:noProof/>
            <w:webHidden/>
          </w:rPr>
          <w:fldChar w:fldCharType="end"/>
        </w:r>
      </w:hyperlink>
    </w:p>
    <w:p w14:paraId="58BBBD5B" w14:textId="1D19FE91" w:rsidR="00500A48" w:rsidRDefault="00500A48">
      <w:pPr>
        <w:pStyle w:val="TDC3"/>
        <w:tabs>
          <w:tab w:val="right" w:leader="dot" w:pos="9350"/>
        </w:tabs>
        <w:rPr>
          <w:rFonts w:asciiTheme="minorHAnsi" w:eastAsiaTheme="minorEastAsia" w:hAnsiTheme="minorHAnsi"/>
          <w:noProof/>
          <w:szCs w:val="24"/>
          <w:lang w:eastAsia="es-NI"/>
        </w:rPr>
      </w:pPr>
      <w:hyperlink w:anchor="_Toc232196382" w:history="1">
        <w:r w:rsidRPr="00981521">
          <w:rPr>
            <w:rStyle w:val="Hipervnculo"/>
            <w:noProof/>
            <w:lang w:val="es-MX"/>
          </w:rPr>
          <w:t>4.9.1 Impacto Estratégico Esperado</w:t>
        </w:r>
        <w:r>
          <w:rPr>
            <w:noProof/>
            <w:webHidden/>
          </w:rPr>
          <w:tab/>
        </w:r>
        <w:r>
          <w:rPr>
            <w:noProof/>
            <w:webHidden/>
          </w:rPr>
          <w:fldChar w:fldCharType="begin"/>
        </w:r>
        <w:r>
          <w:rPr>
            <w:noProof/>
            <w:webHidden/>
          </w:rPr>
          <w:instrText xml:space="preserve"> PAGEREF _Toc232196382 \h </w:instrText>
        </w:r>
        <w:r>
          <w:rPr>
            <w:noProof/>
            <w:webHidden/>
          </w:rPr>
        </w:r>
        <w:r>
          <w:rPr>
            <w:noProof/>
            <w:webHidden/>
          </w:rPr>
          <w:fldChar w:fldCharType="separate"/>
        </w:r>
        <w:r>
          <w:rPr>
            <w:noProof/>
            <w:webHidden/>
          </w:rPr>
          <w:t>91</w:t>
        </w:r>
        <w:r>
          <w:rPr>
            <w:noProof/>
            <w:webHidden/>
          </w:rPr>
          <w:fldChar w:fldCharType="end"/>
        </w:r>
      </w:hyperlink>
    </w:p>
    <w:p w14:paraId="355C2706" w14:textId="1E94F0D1" w:rsidR="00500A48" w:rsidRDefault="00500A48">
      <w:pPr>
        <w:pStyle w:val="TDC1"/>
        <w:rPr>
          <w:rFonts w:asciiTheme="minorHAnsi" w:eastAsiaTheme="minorEastAsia" w:hAnsiTheme="minorHAnsi"/>
          <w:b w:val="0"/>
          <w:bCs w:val="0"/>
          <w:szCs w:val="24"/>
          <w:lang w:eastAsia="es-NI"/>
        </w:rPr>
      </w:pPr>
      <w:hyperlink w:anchor="_Toc232196383" w:history="1">
        <w:r w:rsidRPr="00981521">
          <w:rPr>
            <w:rStyle w:val="Hipervnculo"/>
            <w:lang w:val="es-MX"/>
          </w:rPr>
          <w:t>CAPÍTULO V</w:t>
        </w:r>
        <w:r>
          <w:rPr>
            <w:webHidden/>
          </w:rPr>
          <w:tab/>
        </w:r>
        <w:r>
          <w:rPr>
            <w:webHidden/>
          </w:rPr>
          <w:fldChar w:fldCharType="begin"/>
        </w:r>
        <w:r>
          <w:rPr>
            <w:webHidden/>
          </w:rPr>
          <w:instrText xml:space="preserve"> PAGEREF _Toc232196383 \h </w:instrText>
        </w:r>
        <w:r>
          <w:rPr>
            <w:webHidden/>
          </w:rPr>
        </w:r>
        <w:r>
          <w:rPr>
            <w:webHidden/>
          </w:rPr>
          <w:fldChar w:fldCharType="separate"/>
        </w:r>
        <w:r>
          <w:rPr>
            <w:webHidden/>
          </w:rPr>
          <w:t>92</w:t>
        </w:r>
        <w:r>
          <w:rPr>
            <w:webHidden/>
          </w:rPr>
          <w:fldChar w:fldCharType="end"/>
        </w:r>
      </w:hyperlink>
    </w:p>
    <w:p w14:paraId="2B51D84A" w14:textId="0D9C03B4" w:rsidR="00500A48" w:rsidRDefault="00500A48">
      <w:pPr>
        <w:pStyle w:val="TDC1"/>
        <w:rPr>
          <w:rFonts w:asciiTheme="minorHAnsi" w:eastAsiaTheme="minorEastAsia" w:hAnsiTheme="minorHAnsi"/>
          <w:b w:val="0"/>
          <w:bCs w:val="0"/>
          <w:szCs w:val="24"/>
          <w:lang w:eastAsia="es-NI"/>
        </w:rPr>
      </w:pPr>
      <w:hyperlink w:anchor="_Toc232196384" w:history="1">
        <w:r w:rsidRPr="00981521">
          <w:rPr>
            <w:rStyle w:val="Hipervnculo"/>
            <w:lang w:val="es-MX"/>
          </w:rPr>
          <w:t>GESTIÓN DEL RENDIMIENTO Y OPORTUNIDADES DE MEJORA</w:t>
        </w:r>
        <w:r>
          <w:rPr>
            <w:webHidden/>
          </w:rPr>
          <w:tab/>
        </w:r>
        <w:r>
          <w:rPr>
            <w:webHidden/>
          </w:rPr>
          <w:fldChar w:fldCharType="begin"/>
        </w:r>
        <w:r>
          <w:rPr>
            <w:webHidden/>
          </w:rPr>
          <w:instrText xml:space="preserve"> PAGEREF _Toc232196384 \h </w:instrText>
        </w:r>
        <w:r>
          <w:rPr>
            <w:webHidden/>
          </w:rPr>
        </w:r>
        <w:r>
          <w:rPr>
            <w:webHidden/>
          </w:rPr>
          <w:fldChar w:fldCharType="separate"/>
        </w:r>
        <w:r>
          <w:rPr>
            <w:webHidden/>
          </w:rPr>
          <w:t>92</w:t>
        </w:r>
        <w:r>
          <w:rPr>
            <w:webHidden/>
          </w:rPr>
          <w:fldChar w:fldCharType="end"/>
        </w:r>
      </w:hyperlink>
    </w:p>
    <w:p w14:paraId="7DE350D1" w14:textId="755C5E42" w:rsidR="00500A48" w:rsidRDefault="00500A48">
      <w:pPr>
        <w:pStyle w:val="TDC2"/>
        <w:tabs>
          <w:tab w:val="right" w:leader="dot" w:pos="9350"/>
        </w:tabs>
        <w:rPr>
          <w:rFonts w:asciiTheme="minorHAnsi" w:eastAsiaTheme="minorEastAsia" w:hAnsiTheme="minorHAnsi"/>
          <w:noProof/>
          <w:szCs w:val="24"/>
          <w:lang w:eastAsia="es-NI"/>
        </w:rPr>
      </w:pPr>
      <w:hyperlink w:anchor="_Toc232196385" w:history="1">
        <w:r w:rsidRPr="00981521">
          <w:rPr>
            <w:rStyle w:val="Hipervnculo"/>
            <w:noProof/>
            <w:lang w:val="es-MX"/>
          </w:rPr>
          <w:t>5.1 Introducción</w:t>
        </w:r>
        <w:r>
          <w:rPr>
            <w:noProof/>
            <w:webHidden/>
          </w:rPr>
          <w:tab/>
        </w:r>
        <w:r>
          <w:rPr>
            <w:noProof/>
            <w:webHidden/>
          </w:rPr>
          <w:fldChar w:fldCharType="begin"/>
        </w:r>
        <w:r>
          <w:rPr>
            <w:noProof/>
            <w:webHidden/>
          </w:rPr>
          <w:instrText xml:space="preserve"> PAGEREF _Toc232196385 \h </w:instrText>
        </w:r>
        <w:r>
          <w:rPr>
            <w:noProof/>
            <w:webHidden/>
          </w:rPr>
        </w:r>
        <w:r>
          <w:rPr>
            <w:noProof/>
            <w:webHidden/>
          </w:rPr>
          <w:fldChar w:fldCharType="separate"/>
        </w:r>
        <w:r>
          <w:rPr>
            <w:noProof/>
            <w:webHidden/>
          </w:rPr>
          <w:t>92</w:t>
        </w:r>
        <w:r>
          <w:rPr>
            <w:noProof/>
            <w:webHidden/>
          </w:rPr>
          <w:fldChar w:fldCharType="end"/>
        </w:r>
      </w:hyperlink>
    </w:p>
    <w:p w14:paraId="14A05C23" w14:textId="51817486" w:rsidR="00500A48" w:rsidRDefault="00500A48">
      <w:pPr>
        <w:pStyle w:val="TDC2"/>
        <w:tabs>
          <w:tab w:val="right" w:leader="dot" w:pos="9350"/>
        </w:tabs>
        <w:rPr>
          <w:rFonts w:asciiTheme="minorHAnsi" w:eastAsiaTheme="minorEastAsia" w:hAnsiTheme="minorHAnsi"/>
          <w:noProof/>
          <w:szCs w:val="24"/>
          <w:lang w:eastAsia="es-NI"/>
        </w:rPr>
      </w:pPr>
      <w:hyperlink w:anchor="_Toc232196386" w:history="1">
        <w:r w:rsidRPr="00981521">
          <w:rPr>
            <w:rStyle w:val="Hipervnculo"/>
            <w:noProof/>
            <w:lang w:val="es-MX"/>
          </w:rPr>
          <w:t>5.2 Gestión del Rendimiento Organizacional</w:t>
        </w:r>
        <w:r>
          <w:rPr>
            <w:noProof/>
            <w:webHidden/>
          </w:rPr>
          <w:tab/>
        </w:r>
        <w:r>
          <w:rPr>
            <w:noProof/>
            <w:webHidden/>
          </w:rPr>
          <w:fldChar w:fldCharType="begin"/>
        </w:r>
        <w:r>
          <w:rPr>
            <w:noProof/>
            <w:webHidden/>
          </w:rPr>
          <w:instrText xml:space="preserve"> PAGEREF _Toc232196386 \h </w:instrText>
        </w:r>
        <w:r>
          <w:rPr>
            <w:noProof/>
            <w:webHidden/>
          </w:rPr>
        </w:r>
        <w:r>
          <w:rPr>
            <w:noProof/>
            <w:webHidden/>
          </w:rPr>
          <w:fldChar w:fldCharType="separate"/>
        </w:r>
        <w:r>
          <w:rPr>
            <w:noProof/>
            <w:webHidden/>
          </w:rPr>
          <w:t>92</w:t>
        </w:r>
        <w:r>
          <w:rPr>
            <w:noProof/>
            <w:webHidden/>
          </w:rPr>
          <w:fldChar w:fldCharType="end"/>
        </w:r>
      </w:hyperlink>
    </w:p>
    <w:p w14:paraId="66FB6814" w14:textId="76D5C86F" w:rsidR="00500A48" w:rsidRDefault="00500A48">
      <w:pPr>
        <w:pStyle w:val="TDC3"/>
        <w:tabs>
          <w:tab w:val="right" w:leader="dot" w:pos="9350"/>
        </w:tabs>
        <w:rPr>
          <w:rFonts w:asciiTheme="minorHAnsi" w:eastAsiaTheme="minorEastAsia" w:hAnsiTheme="minorHAnsi"/>
          <w:noProof/>
          <w:szCs w:val="24"/>
          <w:lang w:eastAsia="es-NI"/>
        </w:rPr>
      </w:pPr>
      <w:hyperlink w:anchor="_Toc232196387" w:history="1">
        <w:r w:rsidRPr="00981521">
          <w:rPr>
            <w:rStyle w:val="Hipervnculo"/>
            <w:noProof/>
            <w:lang w:val="es-MX"/>
          </w:rPr>
          <w:t>5.2.1 Concepto de Rendimiento Organizacional</w:t>
        </w:r>
        <w:r>
          <w:rPr>
            <w:noProof/>
            <w:webHidden/>
          </w:rPr>
          <w:tab/>
        </w:r>
        <w:r>
          <w:rPr>
            <w:noProof/>
            <w:webHidden/>
          </w:rPr>
          <w:fldChar w:fldCharType="begin"/>
        </w:r>
        <w:r>
          <w:rPr>
            <w:noProof/>
            <w:webHidden/>
          </w:rPr>
          <w:instrText xml:space="preserve"> PAGEREF _Toc232196387 \h </w:instrText>
        </w:r>
        <w:r>
          <w:rPr>
            <w:noProof/>
            <w:webHidden/>
          </w:rPr>
        </w:r>
        <w:r>
          <w:rPr>
            <w:noProof/>
            <w:webHidden/>
          </w:rPr>
          <w:fldChar w:fldCharType="separate"/>
        </w:r>
        <w:r>
          <w:rPr>
            <w:noProof/>
            <w:webHidden/>
          </w:rPr>
          <w:t>92</w:t>
        </w:r>
        <w:r>
          <w:rPr>
            <w:noProof/>
            <w:webHidden/>
          </w:rPr>
          <w:fldChar w:fldCharType="end"/>
        </w:r>
      </w:hyperlink>
    </w:p>
    <w:p w14:paraId="55D4BE67" w14:textId="33BE0273" w:rsidR="00500A48" w:rsidRDefault="00500A48">
      <w:pPr>
        <w:pStyle w:val="TDC2"/>
        <w:tabs>
          <w:tab w:val="right" w:leader="dot" w:pos="9350"/>
        </w:tabs>
        <w:rPr>
          <w:rFonts w:asciiTheme="minorHAnsi" w:eastAsiaTheme="minorEastAsia" w:hAnsiTheme="minorHAnsi"/>
          <w:noProof/>
          <w:szCs w:val="24"/>
          <w:lang w:eastAsia="es-NI"/>
        </w:rPr>
      </w:pPr>
      <w:hyperlink w:anchor="_Toc232196388" w:history="1">
        <w:r w:rsidRPr="00981521">
          <w:rPr>
            <w:rStyle w:val="Hipervnculo"/>
            <w:noProof/>
            <w:lang w:val="es-MX"/>
          </w:rPr>
          <w:t>5.3 Análisis de Causas Raíz</w:t>
        </w:r>
        <w:r>
          <w:rPr>
            <w:noProof/>
            <w:webHidden/>
          </w:rPr>
          <w:tab/>
        </w:r>
        <w:r>
          <w:rPr>
            <w:noProof/>
            <w:webHidden/>
          </w:rPr>
          <w:fldChar w:fldCharType="begin"/>
        </w:r>
        <w:r>
          <w:rPr>
            <w:noProof/>
            <w:webHidden/>
          </w:rPr>
          <w:instrText xml:space="preserve"> PAGEREF _Toc232196388 \h </w:instrText>
        </w:r>
        <w:r>
          <w:rPr>
            <w:noProof/>
            <w:webHidden/>
          </w:rPr>
        </w:r>
        <w:r>
          <w:rPr>
            <w:noProof/>
            <w:webHidden/>
          </w:rPr>
          <w:fldChar w:fldCharType="separate"/>
        </w:r>
        <w:r>
          <w:rPr>
            <w:noProof/>
            <w:webHidden/>
          </w:rPr>
          <w:t>94</w:t>
        </w:r>
        <w:r>
          <w:rPr>
            <w:noProof/>
            <w:webHidden/>
          </w:rPr>
          <w:fldChar w:fldCharType="end"/>
        </w:r>
      </w:hyperlink>
    </w:p>
    <w:p w14:paraId="5D9947EA" w14:textId="4EF70A4F" w:rsidR="00500A48" w:rsidRDefault="00500A48">
      <w:pPr>
        <w:pStyle w:val="TDC3"/>
        <w:tabs>
          <w:tab w:val="right" w:leader="dot" w:pos="9350"/>
        </w:tabs>
        <w:rPr>
          <w:rFonts w:asciiTheme="minorHAnsi" w:eastAsiaTheme="minorEastAsia" w:hAnsiTheme="minorHAnsi"/>
          <w:noProof/>
          <w:szCs w:val="24"/>
          <w:lang w:eastAsia="es-NI"/>
        </w:rPr>
      </w:pPr>
      <w:hyperlink w:anchor="_Toc232196389" w:history="1">
        <w:r w:rsidRPr="00981521">
          <w:rPr>
            <w:rStyle w:val="Hipervnculo"/>
            <w:noProof/>
            <w:lang w:val="es-MX"/>
          </w:rPr>
          <w:t>5.3.1 Importancia del Análisis de Causas</w:t>
        </w:r>
        <w:r>
          <w:rPr>
            <w:noProof/>
            <w:webHidden/>
          </w:rPr>
          <w:tab/>
        </w:r>
        <w:r>
          <w:rPr>
            <w:noProof/>
            <w:webHidden/>
          </w:rPr>
          <w:fldChar w:fldCharType="begin"/>
        </w:r>
        <w:r>
          <w:rPr>
            <w:noProof/>
            <w:webHidden/>
          </w:rPr>
          <w:instrText xml:space="preserve"> PAGEREF _Toc232196389 \h </w:instrText>
        </w:r>
        <w:r>
          <w:rPr>
            <w:noProof/>
            <w:webHidden/>
          </w:rPr>
        </w:r>
        <w:r>
          <w:rPr>
            <w:noProof/>
            <w:webHidden/>
          </w:rPr>
          <w:fldChar w:fldCharType="separate"/>
        </w:r>
        <w:r>
          <w:rPr>
            <w:noProof/>
            <w:webHidden/>
          </w:rPr>
          <w:t>94</w:t>
        </w:r>
        <w:r>
          <w:rPr>
            <w:noProof/>
            <w:webHidden/>
          </w:rPr>
          <w:fldChar w:fldCharType="end"/>
        </w:r>
      </w:hyperlink>
    </w:p>
    <w:p w14:paraId="5C68B552" w14:textId="77A33201" w:rsidR="00500A48" w:rsidRDefault="00500A48">
      <w:pPr>
        <w:pStyle w:val="TDC3"/>
        <w:tabs>
          <w:tab w:val="right" w:leader="dot" w:pos="9350"/>
        </w:tabs>
        <w:rPr>
          <w:rFonts w:asciiTheme="minorHAnsi" w:eastAsiaTheme="minorEastAsia" w:hAnsiTheme="minorHAnsi"/>
          <w:noProof/>
          <w:szCs w:val="24"/>
          <w:lang w:eastAsia="es-NI"/>
        </w:rPr>
      </w:pPr>
      <w:hyperlink w:anchor="_Toc232196390" w:history="1">
        <w:r w:rsidRPr="00981521">
          <w:rPr>
            <w:rStyle w:val="Hipervnculo"/>
            <w:noProof/>
            <w:lang w:val="es-MX"/>
          </w:rPr>
          <w:t>5.3.2 Problema Principal Identificado</w:t>
        </w:r>
        <w:r>
          <w:rPr>
            <w:noProof/>
            <w:webHidden/>
          </w:rPr>
          <w:tab/>
        </w:r>
        <w:r>
          <w:rPr>
            <w:noProof/>
            <w:webHidden/>
          </w:rPr>
          <w:fldChar w:fldCharType="begin"/>
        </w:r>
        <w:r>
          <w:rPr>
            <w:noProof/>
            <w:webHidden/>
          </w:rPr>
          <w:instrText xml:space="preserve"> PAGEREF _Toc232196390 \h </w:instrText>
        </w:r>
        <w:r>
          <w:rPr>
            <w:noProof/>
            <w:webHidden/>
          </w:rPr>
        </w:r>
        <w:r>
          <w:rPr>
            <w:noProof/>
            <w:webHidden/>
          </w:rPr>
          <w:fldChar w:fldCharType="separate"/>
        </w:r>
        <w:r>
          <w:rPr>
            <w:noProof/>
            <w:webHidden/>
          </w:rPr>
          <w:t>95</w:t>
        </w:r>
        <w:r>
          <w:rPr>
            <w:noProof/>
            <w:webHidden/>
          </w:rPr>
          <w:fldChar w:fldCharType="end"/>
        </w:r>
      </w:hyperlink>
    </w:p>
    <w:p w14:paraId="3800F869" w14:textId="1CE70D6C" w:rsidR="00500A48" w:rsidRDefault="00500A48">
      <w:pPr>
        <w:pStyle w:val="TDC2"/>
        <w:tabs>
          <w:tab w:val="right" w:leader="dot" w:pos="9350"/>
        </w:tabs>
        <w:rPr>
          <w:rFonts w:asciiTheme="minorHAnsi" w:eastAsiaTheme="minorEastAsia" w:hAnsiTheme="minorHAnsi"/>
          <w:noProof/>
          <w:szCs w:val="24"/>
          <w:lang w:eastAsia="es-NI"/>
        </w:rPr>
      </w:pPr>
      <w:hyperlink w:anchor="_Toc232196391" w:history="1">
        <w:r w:rsidRPr="00981521">
          <w:rPr>
            <w:rStyle w:val="Hipervnculo"/>
            <w:noProof/>
            <w:lang w:val="es-MX"/>
          </w:rPr>
          <w:t>5.4 Análisis de Pareto</w:t>
        </w:r>
        <w:r>
          <w:rPr>
            <w:noProof/>
            <w:webHidden/>
          </w:rPr>
          <w:tab/>
        </w:r>
        <w:r>
          <w:rPr>
            <w:noProof/>
            <w:webHidden/>
          </w:rPr>
          <w:fldChar w:fldCharType="begin"/>
        </w:r>
        <w:r>
          <w:rPr>
            <w:noProof/>
            <w:webHidden/>
          </w:rPr>
          <w:instrText xml:space="preserve"> PAGEREF _Toc232196391 \h </w:instrText>
        </w:r>
        <w:r>
          <w:rPr>
            <w:noProof/>
            <w:webHidden/>
          </w:rPr>
        </w:r>
        <w:r>
          <w:rPr>
            <w:noProof/>
            <w:webHidden/>
          </w:rPr>
          <w:fldChar w:fldCharType="separate"/>
        </w:r>
        <w:r>
          <w:rPr>
            <w:noProof/>
            <w:webHidden/>
          </w:rPr>
          <w:t>96</w:t>
        </w:r>
        <w:r>
          <w:rPr>
            <w:noProof/>
            <w:webHidden/>
          </w:rPr>
          <w:fldChar w:fldCharType="end"/>
        </w:r>
      </w:hyperlink>
    </w:p>
    <w:p w14:paraId="1846A405" w14:textId="3B47D7D8" w:rsidR="00500A48" w:rsidRDefault="00500A48">
      <w:pPr>
        <w:pStyle w:val="TDC3"/>
        <w:tabs>
          <w:tab w:val="right" w:leader="dot" w:pos="9350"/>
        </w:tabs>
        <w:rPr>
          <w:rFonts w:asciiTheme="minorHAnsi" w:eastAsiaTheme="minorEastAsia" w:hAnsiTheme="minorHAnsi"/>
          <w:noProof/>
          <w:szCs w:val="24"/>
          <w:lang w:eastAsia="es-NI"/>
        </w:rPr>
      </w:pPr>
      <w:hyperlink w:anchor="_Toc232196392" w:history="1">
        <w:r w:rsidRPr="00981521">
          <w:rPr>
            <w:rStyle w:val="Hipervnculo"/>
            <w:noProof/>
            <w:lang w:val="es-MX"/>
          </w:rPr>
          <w:t>5.4.1 Principio de Pareto</w:t>
        </w:r>
        <w:r>
          <w:rPr>
            <w:noProof/>
            <w:webHidden/>
          </w:rPr>
          <w:tab/>
        </w:r>
        <w:r>
          <w:rPr>
            <w:noProof/>
            <w:webHidden/>
          </w:rPr>
          <w:fldChar w:fldCharType="begin"/>
        </w:r>
        <w:r>
          <w:rPr>
            <w:noProof/>
            <w:webHidden/>
          </w:rPr>
          <w:instrText xml:space="preserve"> PAGEREF _Toc232196392 \h </w:instrText>
        </w:r>
        <w:r>
          <w:rPr>
            <w:noProof/>
            <w:webHidden/>
          </w:rPr>
        </w:r>
        <w:r>
          <w:rPr>
            <w:noProof/>
            <w:webHidden/>
          </w:rPr>
          <w:fldChar w:fldCharType="separate"/>
        </w:r>
        <w:r>
          <w:rPr>
            <w:noProof/>
            <w:webHidden/>
          </w:rPr>
          <w:t>96</w:t>
        </w:r>
        <w:r>
          <w:rPr>
            <w:noProof/>
            <w:webHidden/>
          </w:rPr>
          <w:fldChar w:fldCharType="end"/>
        </w:r>
      </w:hyperlink>
    </w:p>
    <w:p w14:paraId="690F1F6B" w14:textId="2EF02FC3" w:rsidR="00500A48" w:rsidRDefault="00500A48">
      <w:pPr>
        <w:pStyle w:val="TDC2"/>
        <w:tabs>
          <w:tab w:val="right" w:leader="dot" w:pos="9350"/>
        </w:tabs>
        <w:rPr>
          <w:rFonts w:asciiTheme="minorHAnsi" w:eastAsiaTheme="minorEastAsia" w:hAnsiTheme="minorHAnsi"/>
          <w:noProof/>
          <w:szCs w:val="24"/>
          <w:lang w:eastAsia="es-NI"/>
        </w:rPr>
      </w:pPr>
      <w:hyperlink w:anchor="_Toc232196393" w:history="1">
        <w:r w:rsidRPr="00981521">
          <w:rPr>
            <w:rStyle w:val="Hipervnculo"/>
            <w:noProof/>
            <w:lang w:val="es-MX"/>
          </w:rPr>
          <w:t>5.5 Matriz de Priorización de Mejoras</w:t>
        </w:r>
        <w:r>
          <w:rPr>
            <w:noProof/>
            <w:webHidden/>
          </w:rPr>
          <w:tab/>
        </w:r>
        <w:r>
          <w:rPr>
            <w:noProof/>
            <w:webHidden/>
          </w:rPr>
          <w:fldChar w:fldCharType="begin"/>
        </w:r>
        <w:r>
          <w:rPr>
            <w:noProof/>
            <w:webHidden/>
          </w:rPr>
          <w:instrText xml:space="preserve"> PAGEREF _Toc232196393 \h </w:instrText>
        </w:r>
        <w:r>
          <w:rPr>
            <w:noProof/>
            <w:webHidden/>
          </w:rPr>
        </w:r>
        <w:r>
          <w:rPr>
            <w:noProof/>
            <w:webHidden/>
          </w:rPr>
          <w:fldChar w:fldCharType="separate"/>
        </w:r>
        <w:r>
          <w:rPr>
            <w:noProof/>
            <w:webHidden/>
          </w:rPr>
          <w:t>97</w:t>
        </w:r>
        <w:r>
          <w:rPr>
            <w:noProof/>
            <w:webHidden/>
          </w:rPr>
          <w:fldChar w:fldCharType="end"/>
        </w:r>
      </w:hyperlink>
    </w:p>
    <w:p w14:paraId="04353047" w14:textId="726CA388" w:rsidR="00500A48" w:rsidRDefault="00500A48">
      <w:pPr>
        <w:pStyle w:val="TDC3"/>
        <w:tabs>
          <w:tab w:val="right" w:leader="dot" w:pos="9350"/>
        </w:tabs>
        <w:rPr>
          <w:rFonts w:asciiTheme="minorHAnsi" w:eastAsiaTheme="minorEastAsia" w:hAnsiTheme="minorHAnsi"/>
          <w:noProof/>
          <w:szCs w:val="24"/>
          <w:lang w:eastAsia="es-NI"/>
        </w:rPr>
      </w:pPr>
      <w:hyperlink w:anchor="_Toc232196394" w:history="1">
        <w:r w:rsidRPr="00981521">
          <w:rPr>
            <w:rStyle w:val="Hipervnculo"/>
            <w:noProof/>
            <w:lang w:val="es-MX"/>
          </w:rPr>
          <w:t>5.5.1 Necesidad de Priorizar</w:t>
        </w:r>
        <w:r>
          <w:rPr>
            <w:noProof/>
            <w:webHidden/>
          </w:rPr>
          <w:tab/>
        </w:r>
        <w:r>
          <w:rPr>
            <w:noProof/>
            <w:webHidden/>
          </w:rPr>
          <w:fldChar w:fldCharType="begin"/>
        </w:r>
        <w:r>
          <w:rPr>
            <w:noProof/>
            <w:webHidden/>
          </w:rPr>
          <w:instrText xml:space="preserve"> PAGEREF _Toc232196394 \h </w:instrText>
        </w:r>
        <w:r>
          <w:rPr>
            <w:noProof/>
            <w:webHidden/>
          </w:rPr>
        </w:r>
        <w:r>
          <w:rPr>
            <w:noProof/>
            <w:webHidden/>
          </w:rPr>
          <w:fldChar w:fldCharType="separate"/>
        </w:r>
        <w:r>
          <w:rPr>
            <w:noProof/>
            <w:webHidden/>
          </w:rPr>
          <w:t>97</w:t>
        </w:r>
        <w:r>
          <w:rPr>
            <w:noProof/>
            <w:webHidden/>
          </w:rPr>
          <w:fldChar w:fldCharType="end"/>
        </w:r>
      </w:hyperlink>
    </w:p>
    <w:p w14:paraId="0789D68F" w14:textId="12C6506D" w:rsidR="00500A48" w:rsidRDefault="00500A48">
      <w:pPr>
        <w:pStyle w:val="TDC2"/>
        <w:tabs>
          <w:tab w:val="right" w:leader="dot" w:pos="9350"/>
        </w:tabs>
        <w:rPr>
          <w:rFonts w:asciiTheme="minorHAnsi" w:eastAsiaTheme="minorEastAsia" w:hAnsiTheme="minorHAnsi"/>
          <w:noProof/>
          <w:szCs w:val="24"/>
          <w:lang w:eastAsia="es-NI"/>
        </w:rPr>
      </w:pPr>
      <w:hyperlink w:anchor="_Toc232196395" w:history="1">
        <w:r w:rsidRPr="00981521">
          <w:rPr>
            <w:rStyle w:val="Hipervnculo"/>
            <w:noProof/>
            <w:lang w:val="es-MX"/>
          </w:rPr>
          <w:t>5.6 Benchmarking Organizacional</w:t>
        </w:r>
        <w:r>
          <w:rPr>
            <w:noProof/>
            <w:webHidden/>
          </w:rPr>
          <w:tab/>
        </w:r>
        <w:r>
          <w:rPr>
            <w:noProof/>
            <w:webHidden/>
          </w:rPr>
          <w:fldChar w:fldCharType="begin"/>
        </w:r>
        <w:r>
          <w:rPr>
            <w:noProof/>
            <w:webHidden/>
          </w:rPr>
          <w:instrText xml:space="preserve"> PAGEREF _Toc232196395 \h </w:instrText>
        </w:r>
        <w:r>
          <w:rPr>
            <w:noProof/>
            <w:webHidden/>
          </w:rPr>
        </w:r>
        <w:r>
          <w:rPr>
            <w:noProof/>
            <w:webHidden/>
          </w:rPr>
          <w:fldChar w:fldCharType="separate"/>
        </w:r>
        <w:r>
          <w:rPr>
            <w:noProof/>
            <w:webHidden/>
          </w:rPr>
          <w:t>98</w:t>
        </w:r>
        <w:r>
          <w:rPr>
            <w:noProof/>
            <w:webHidden/>
          </w:rPr>
          <w:fldChar w:fldCharType="end"/>
        </w:r>
      </w:hyperlink>
    </w:p>
    <w:p w14:paraId="4DF8D95B" w14:textId="1AED5D1F" w:rsidR="00500A48" w:rsidRDefault="00500A48">
      <w:pPr>
        <w:pStyle w:val="TDC3"/>
        <w:tabs>
          <w:tab w:val="right" w:leader="dot" w:pos="9350"/>
        </w:tabs>
        <w:rPr>
          <w:rFonts w:asciiTheme="minorHAnsi" w:eastAsiaTheme="minorEastAsia" w:hAnsiTheme="minorHAnsi"/>
          <w:noProof/>
          <w:szCs w:val="24"/>
          <w:lang w:eastAsia="es-NI"/>
        </w:rPr>
      </w:pPr>
      <w:hyperlink w:anchor="_Toc232196396" w:history="1">
        <w:r w:rsidRPr="00981521">
          <w:rPr>
            <w:rStyle w:val="Hipervnculo"/>
            <w:noProof/>
            <w:lang w:val="es-MX"/>
          </w:rPr>
          <w:t>5.6.1 Concepto</w:t>
        </w:r>
        <w:r>
          <w:rPr>
            <w:noProof/>
            <w:webHidden/>
          </w:rPr>
          <w:tab/>
        </w:r>
        <w:r>
          <w:rPr>
            <w:noProof/>
            <w:webHidden/>
          </w:rPr>
          <w:fldChar w:fldCharType="begin"/>
        </w:r>
        <w:r>
          <w:rPr>
            <w:noProof/>
            <w:webHidden/>
          </w:rPr>
          <w:instrText xml:space="preserve"> PAGEREF _Toc232196396 \h </w:instrText>
        </w:r>
        <w:r>
          <w:rPr>
            <w:noProof/>
            <w:webHidden/>
          </w:rPr>
        </w:r>
        <w:r>
          <w:rPr>
            <w:noProof/>
            <w:webHidden/>
          </w:rPr>
          <w:fldChar w:fldCharType="separate"/>
        </w:r>
        <w:r>
          <w:rPr>
            <w:noProof/>
            <w:webHidden/>
          </w:rPr>
          <w:t>98</w:t>
        </w:r>
        <w:r>
          <w:rPr>
            <w:noProof/>
            <w:webHidden/>
          </w:rPr>
          <w:fldChar w:fldCharType="end"/>
        </w:r>
      </w:hyperlink>
    </w:p>
    <w:p w14:paraId="5EB754BE" w14:textId="483F84D3" w:rsidR="00500A48" w:rsidRDefault="00500A48">
      <w:pPr>
        <w:pStyle w:val="TDC2"/>
        <w:tabs>
          <w:tab w:val="right" w:leader="dot" w:pos="9350"/>
        </w:tabs>
        <w:rPr>
          <w:rFonts w:asciiTheme="minorHAnsi" w:eastAsiaTheme="minorEastAsia" w:hAnsiTheme="minorHAnsi"/>
          <w:noProof/>
          <w:szCs w:val="24"/>
          <w:lang w:eastAsia="es-NI"/>
        </w:rPr>
      </w:pPr>
      <w:hyperlink w:anchor="_Toc232196397" w:history="1">
        <w:r w:rsidRPr="00981521">
          <w:rPr>
            <w:rStyle w:val="Hipervnculo"/>
            <w:noProof/>
            <w:lang w:val="es-MX"/>
          </w:rPr>
          <w:t>5.8 Análisis de Riesgos Basado en CMMI</w:t>
        </w:r>
        <w:r>
          <w:rPr>
            <w:noProof/>
            <w:webHidden/>
          </w:rPr>
          <w:tab/>
        </w:r>
        <w:r>
          <w:rPr>
            <w:noProof/>
            <w:webHidden/>
          </w:rPr>
          <w:fldChar w:fldCharType="begin"/>
        </w:r>
        <w:r>
          <w:rPr>
            <w:noProof/>
            <w:webHidden/>
          </w:rPr>
          <w:instrText xml:space="preserve"> PAGEREF _Toc232196397 \h </w:instrText>
        </w:r>
        <w:r>
          <w:rPr>
            <w:noProof/>
            <w:webHidden/>
          </w:rPr>
        </w:r>
        <w:r>
          <w:rPr>
            <w:noProof/>
            <w:webHidden/>
          </w:rPr>
          <w:fldChar w:fldCharType="separate"/>
        </w:r>
        <w:r>
          <w:rPr>
            <w:noProof/>
            <w:webHidden/>
          </w:rPr>
          <w:t>99</w:t>
        </w:r>
        <w:r>
          <w:rPr>
            <w:noProof/>
            <w:webHidden/>
          </w:rPr>
          <w:fldChar w:fldCharType="end"/>
        </w:r>
      </w:hyperlink>
    </w:p>
    <w:p w14:paraId="3A3AF150" w14:textId="2DC616D1" w:rsidR="00500A48" w:rsidRDefault="00500A48">
      <w:pPr>
        <w:pStyle w:val="TDC3"/>
        <w:tabs>
          <w:tab w:val="right" w:leader="dot" w:pos="9350"/>
        </w:tabs>
        <w:rPr>
          <w:rFonts w:asciiTheme="minorHAnsi" w:eastAsiaTheme="minorEastAsia" w:hAnsiTheme="minorHAnsi"/>
          <w:noProof/>
          <w:szCs w:val="24"/>
          <w:lang w:eastAsia="es-NI"/>
        </w:rPr>
      </w:pPr>
      <w:hyperlink w:anchor="_Toc232196398" w:history="1">
        <w:r w:rsidRPr="00981521">
          <w:rPr>
            <w:rStyle w:val="Hipervnculo"/>
            <w:noProof/>
            <w:lang w:val="es-MX"/>
          </w:rPr>
          <w:t>5.8.1 Importancia de la Gestión de Riesgos</w:t>
        </w:r>
        <w:r>
          <w:rPr>
            <w:noProof/>
            <w:webHidden/>
          </w:rPr>
          <w:tab/>
        </w:r>
        <w:r>
          <w:rPr>
            <w:noProof/>
            <w:webHidden/>
          </w:rPr>
          <w:fldChar w:fldCharType="begin"/>
        </w:r>
        <w:r>
          <w:rPr>
            <w:noProof/>
            <w:webHidden/>
          </w:rPr>
          <w:instrText xml:space="preserve"> PAGEREF _Toc232196398 \h </w:instrText>
        </w:r>
        <w:r>
          <w:rPr>
            <w:noProof/>
            <w:webHidden/>
          </w:rPr>
        </w:r>
        <w:r>
          <w:rPr>
            <w:noProof/>
            <w:webHidden/>
          </w:rPr>
          <w:fldChar w:fldCharType="separate"/>
        </w:r>
        <w:r>
          <w:rPr>
            <w:noProof/>
            <w:webHidden/>
          </w:rPr>
          <w:t>99</w:t>
        </w:r>
        <w:r>
          <w:rPr>
            <w:noProof/>
            <w:webHidden/>
          </w:rPr>
          <w:fldChar w:fldCharType="end"/>
        </w:r>
      </w:hyperlink>
    </w:p>
    <w:p w14:paraId="0248604F" w14:textId="2200EE81" w:rsidR="00500A48" w:rsidRDefault="00500A48">
      <w:pPr>
        <w:pStyle w:val="TDC2"/>
        <w:tabs>
          <w:tab w:val="right" w:leader="dot" w:pos="9350"/>
        </w:tabs>
        <w:rPr>
          <w:rFonts w:asciiTheme="minorHAnsi" w:eastAsiaTheme="minorEastAsia" w:hAnsiTheme="minorHAnsi"/>
          <w:noProof/>
          <w:szCs w:val="24"/>
          <w:lang w:eastAsia="es-NI"/>
        </w:rPr>
      </w:pPr>
      <w:hyperlink w:anchor="_Toc232196399" w:history="1">
        <w:r w:rsidRPr="00981521">
          <w:rPr>
            <w:rStyle w:val="Hipervnculo"/>
            <w:noProof/>
            <w:lang w:val="es-MX"/>
          </w:rPr>
          <w:t>5.9 Árbol de Problemas</w:t>
        </w:r>
        <w:r>
          <w:rPr>
            <w:noProof/>
            <w:webHidden/>
          </w:rPr>
          <w:tab/>
        </w:r>
        <w:r>
          <w:rPr>
            <w:noProof/>
            <w:webHidden/>
          </w:rPr>
          <w:fldChar w:fldCharType="begin"/>
        </w:r>
        <w:r>
          <w:rPr>
            <w:noProof/>
            <w:webHidden/>
          </w:rPr>
          <w:instrText xml:space="preserve"> PAGEREF _Toc232196399 \h </w:instrText>
        </w:r>
        <w:r>
          <w:rPr>
            <w:noProof/>
            <w:webHidden/>
          </w:rPr>
        </w:r>
        <w:r>
          <w:rPr>
            <w:noProof/>
            <w:webHidden/>
          </w:rPr>
          <w:fldChar w:fldCharType="separate"/>
        </w:r>
        <w:r>
          <w:rPr>
            <w:noProof/>
            <w:webHidden/>
          </w:rPr>
          <w:t>100</w:t>
        </w:r>
        <w:r>
          <w:rPr>
            <w:noProof/>
            <w:webHidden/>
          </w:rPr>
          <w:fldChar w:fldCharType="end"/>
        </w:r>
      </w:hyperlink>
    </w:p>
    <w:p w14:paraId="2DA36CCD" w14:textId="305707FD" w:rsidR="00500A48" w:rsidRDefault="00500A48">
      <w:pPr>
        <w:pStyle w:val="TDC3"/>
        <w:tabs>
          <w:tab w:val="right" w:leader="dot" w:pos="9350"/>
        </w:tabs>
        <w:rPr>
          <w:rFonts w:asciiTheme="minorHAnsi" w:eastAsiaTheme="minorEastAsia" w:hAnsiTheme="minorHAnsi"/>
          <w:noProof/>
          <w:szCs w:val="24"/>
          <w:lang w:eastAsia="es-NI"/>
        </w:rPr>
      </w:pPr>
      <w:hyperlink w:anchor="_Toc232196400" w:history="1">
        <w:r w:rsidRPr="00981521">
          <w:rPr>
            <w:rStyle w:val="Hipervnculo"/>
            <w:noProof/>
            <w:lang w:val="es-MX"/>
          </w:rPr>
          <w:t>5.9.1 Descripción</w:t>
        </w:r>
        <w:r>
          <w:rPr>
            <w:noProof/>
            <w:webHidden/>
          </w:rPr>
          <w:tab/>
        </w:r>
        <w:r>
          <w:rPr>
            <w:noProof/>
            <w:webHidden/>
          </w:rPr>
          <w:fldChar w:fldCharType="begin"/>
        </w:r>
        <w:r>
          <w:rPr>
            <w:noProof/>
            <w:webHidden/>
          </w:rPr>
          <w:instrText xml:space="preserve"> PAGEREF _Toc232196400 \h </w:instrText>
        </w:r>
        <w:r>
          <w:rPr>
            <w:noProof/>
            <w:webHidden/>
          </w:rPr>
        </w:r>
        <w:r>
          <w:rPr>
            <w:noProof/>
            <w:webHidden/>
          </w:rPr>
          <w:fldChar w:fldCharType="separate"/>
        </w:r>
        <w:r>
          <w:rPr>
            <w:noProof/>
            <w:webHidden/>
          </w:rPr>
          <w:t>100</w:t>
        </w:r>
        <w:r>
          <w:rPr>
            <w:noProof/>
            <w:webHidden/>
          </w:rPr>
          <w:fldChar w:fldCharType="end"/>
        </w:r>
      </w:hyperlink>
    </w:p>
    <w:p w14:paraId="7191AD7E" w14:textId="6F99751F" w:rsidR="00500A48" w:rsidRDefault="00500A48">
      <w:pPr>
        <w:pStyle w:val="TDC2"/>
        <w:tabs>
          <w:tab w:val="right" w:leader="dot" w:pos="9350"/>
        </w:tabs>
        <w:rPr>
          <w:rFonts w:asciiTheme="minorHAnsi" w:eastAsiaTheme="minorEastAsia" w:hAnsiTheme="minorHAnsi"/>
          <w:noProof/>
          <w:szCs w:val="24"/>
          <w:lang w:eastAsia="es-NI"/>
        </w:rPr>
      </w:pPr>
      <w:hyperlink w:anchor="_Toc232196401" w:history="1">
        <w:r w:rsidRPr="00981521">
          <w:rPr>
            <w:rStyle w:val="Hipervnculo"/>
            <w:noProof/>
            <w:lang w:val="es-MX"/>
          </w:rPr>
          <w:t>5.10 Árbol de Objetivos</w:t>
        </w:r>
        <w:r>
          <w:rPr>
            <w:noProof/>
            <w:webHidden/>
          </w:rPr>
          <w:tab/>
        </w:r>
        <w:r>
          <w:rPr>
            <w:noProof/>
            <w:webHidden/>
          </w:rPr>
          <w:fldChar w:fldCharType="begin"/>
        </w:r>
        <w:r>
          <w:rPr>
            <w:noProof/>
            <w:webHidden/>
          </w:rPr>
          <w:instrText xml:space="preserve"> PAGEREF _Toc232196401 \h </w:instrText>
        </w:r>
        <w:r>
          <w:rPr>
            <w:noProof/>
            <w:webHidden/>
          </w:rPr>
        </w:r>
        <w:r>
          <w:rPr>
            <w:noProof/>
            <w:webHidden/>
          </w:rPr>
          <w:fldChar w:fldCharType="separate"/>
        </w:r>
        <w:r>
          <w:rPr>
            <w:noProof/>
            <w:webHidden/>
          </w:rPr>
          <w:t>101</w:t>
        </w:r>
        <w:r>
          <w:rPr>
            <w:noProof/>
            <w:webHidden/>
          </w:rPr>
          <w:fldChar w:fldCharType="end"/>
        </w:r>
      </w:hyperlink>
    </w:p>
    <w:p w14:paraId="7CB9B461" w14:textId="44B29740" w:rsidR="00500A48" w:rsidRDefault="00500A48">
      <w:pPr>
        <w:pStyle w:val="TDC3"/>
        <w:tabs>
          <w:tab w:val="right" w:leader="dot" w:pos="9350"/>
        </w:tabs>
        <w:rPr>
          <w:rFonts w:asciiTheme="minorHAnsi" w:eastAsiaTheme="minorEastAsia" w:hAnsiTheme="minorHAnsi"/>
          <w:noProof/>
          <w:szCs w:val="24"/>
          <w:lang w:eastAsia="es-NI"/>
        </w:rPr>
      </w:pPr>
      <w:hyperlink w:anchor="_Toc232196402" w:history="1">
        <w:r w:rsidRPr="00981521">
          <w:rPr>
            <w:rStyle w:val="Hipervnculo"/>
            <w:noProof/>
            <w:lang w:val="es-MX"/>
          </w:rPr>
          <w:t>5.10.1 Descripción</w:t>
        </w:r>
        <w:r>
          <w:rPr>
            <w:noProof/>
            <w:webHidden/>
          </w:rPr>
          <w:tab/>
        </w:r>
        <w:r>
          <w:rPr>
            <w:noProof/>
            <w:webHidden/>
          </w:rPr>
          <w:fldChar w:fldCharType="begin"/>
        </w:r>
        <w:r>
          <w:rPr>
            <w:noProof/>
            <w:webHidden/>
          </w:rPr>
          <w:instrText xml:space="preserve"> PAGEREF _Toc232196402 \h </w:instrText>
        </w:r>
        <w:r>
          <w:rPr>
            <w:noProof/>
            <w:webHidden/>
          </w:rPr>
        </w:r>
        <w:r>
          <w:rPr>
            <w:noProof/>
            <w:webHidden/>
          </w:rPr>
          <w:fldChar w:fldCharType="separate"/>
        </w:r>
        <w:r>
          <w:rPr>
            <w:noProof/>
            <w:webHidden/>
          </w:rPr>
          <w:t>101</w:t>
        </w:r>
        <w:r>
          <w:rPr>
            <w:noProof/>
            <w:webHidden/>
          </w:rPr>
          <w:fldChar w:fldCharType="end"/>
        </w:r>
      </w:hyperlink>
    </w:p>
    <w:p w14:paraId="7B49E5F2" w14:textId="3AB95421" w:rsidR="00500A48" w:rsidRDefault="00500A48">
      <w:pPr>
        <w:pStyle w:val="TDC2"/>
        <w:tabs>
          <w:tab w:val="right" w:leader="dot" w:pos="9350"/>
        </w:tabs>
        <w:rPr>
          <w:rFonts w:asciiTheme="minorHAnsi" w:eastAsiaTheme="minorEastAsia" w:hAnsiTheme="minorHAnsi"/>
          <w:noProof/>
          <w:szCs w:val="24"/>
          <w:lang w:eastAsia="es-NI"/>
        </w:rPr>
      </w:pPr>
      <w:hyperlink w:anchor="_Toc232196403" w:history="1">
        <w:r w:rsidRPr="00981521">
          <w:rPr>
            <w:rStyle w:val="Hipervnculo"/>
            <w:noProof/>
            <w:lang w:val="es-MX"/>
          </w:rPr>
          <w:t>5.11 Matriz de Stakeholders</w:t>
        </w:r>
        <w:r>
          <w:rPr>
            <w:noProof/>
            <w:webHidden/>
          </w:rPr>
          <w:tab/>
        </w:r>
        <w:r>
          <w:rPr>
            <w:noProof/>
            <w:webHidden/>
          </w:rPr>
          <w:fldChar w:fldCharType="begin"/>
        </w:r>
        <w:r>
          <w:rPr>
            <w:noProof/>
            <w:webHidden/>
          </w:rPr>
          <w:instrText xml:space="preserve"> PAGEREF _Toc232196403 \h </w:instrText>
        </w:r>
        <w:r>
          <w:rPr>
            <w:noProof/>
            <w:webHidden/>
          </w:rPr>
        </w:r>
        <w:r>
          <w:rPr>
            <w:noProof/>
            <w:webHidden/>
          </w:rPr>
          <w:fldChar w:fldCharType="separate"/>
        </w:r>
        <w:r>
          <w:rPr>
            <w:noProof/>
            <w:webHidden/>
          </w:rPr>
          <w:t>102</w:t>
        </w:r>
        <w:r>
          <w:rPr>
            <w:noProof/>
            <w:webHidden/>
          </w:rPr>
          <w:fldChar w:fldCharType="end"/>
        </w:r>
      </w:hyperlink>
    </w:p>
    <w:p w14:paraId="5D0766BB" w14:textId="2FE782B5" w:rsidR="00500A48" w:rsidRDefault="00500A48">
      <w:pPr>
        <w:pStyle w:val="TDC3"/>
        <w:tabs>
          <w:tab w:val="right" w:leader="dot" w:pos="9350"/>
        </w:tabs>
        <w:rPr>
          <w:rFonts w:asciiTheme="minorHAnsi" w:eastAsiaTheme="minorEastAsia" w:hAnsiTheme="minorHAnsi"/>
          <w:noProof/>
          <w:szCs w:val="24"/>
          <w:lang w:eastAsia="es-NI"/>
        </w:rPr>
      </w:pPr>
      <w:hyperlink w:anchor="_Toc232196404" w:history="1">
        <w:r w:rsidRPr="00981521">
          <w:rPr>
            <w:rStyle w:val="Hipervnculo"/>
            <w:noProof/>
            <w:lang w:val="es-MX"/>
          </w:rPr>
          <w:t>5.11.1 Identificación de Interesados</w:t>
        </w:r>
        <w:r>
          <w:rPr>
            <w:noProof/>
            <w:webHidden/>
          </w:rPr>
          <w:tab/>
        </w:r>
        <w:r>
          <w:rPr>
            <w:noProof/>
            <w:webHidden/>
          </w:rPr>
          <w:fldChar w:fldCharType="begin"/>
        </w:r>
        <w:r>
          <w:rPr>
            <w:noProof/>
            <w:webHidden/>
          </w:rPr>
          <w:instrText xml:space="preserve"> PAGEREF _Toc232196404 \h </w:instrText>
        </w:r>
        <w:r>
          <w:rPr>
            <w:noProof/>
            <w:webHidden/>
          </w:rPr>
        </w:r>
        <w:r>
          <w:rPr>
            <w:noProof/>
            <w:webHidden/>
          </w:rPr>
          <w:fldChar w:fldCharType="separate"/>
        </w:r>
        <w:r>
          <w:rPr>
            <w:noProof/>
            <w:webHidden/>
          </w:rPr>
          <w:t>102</w:t>
        </w:r>
        <w:r>
          <w:rPr>
            <w:noProof/>
            <w:webHidden/>
          </w:rPr>
          <w:fldChar w:fldCharType="end"/>
        </w:r>
      </w:hyperlink>
    </w:p>
    <w:p w14:paraId="7FFCEA79" w14:textId="68B255B0" w:rsidR="00500A48" w:rsidRDefault="00500A48">
      <w:pPr>
        <w:pStyle w:val="TDC1"/>
        <w:rPr>
          <w:rFonts w:asciiTheme="minorHAnsi" w:eastAsiaTheme="minorEastAsia" w:hAnsiTheme="minorHAnsi"/>
          <w:b w:val="0"/>
          <w:bCs w:val="0"/>
          <w:szCs w:val="24"/>
          <w:lang w:eastAsia="es-NI"/>
        </w:rPr>
      </w:pPr>
      <w:hyperlink w:anchor="_Toc232196405" w:history="1">
        <w:r w:rsidRPr="00981521">
          <w:rPr>
            <w:rStyle w:val="Hipervnculo"/>
            <w:lang w:val="es-MX"/>
          </w:rPr>
          <w:t>CAPÍTULO VI</w:t>
        </w:r>
        <w:r>
          <w:rPr>
            <w:webHidden/>
          </w:rPr>
          <w:tab/>
        </w:r>
        <w:r>
          <w:rPr>
            <w:webHidden/>
          </w:rPr>
          <w:fldChar w:fldCharType="begin"/>
        </w:r>
        <w:r>
          <w:rPr>
            <w:webHidden/>
          </w:rPr>
          <w:instrText xml:space="preserve"> PAGEREF _Toc232196405 \h </w:instrText>
        </w:r>
        <w:r>
          <w:rPr>
            <w:webHidden/>
          </w:rPr>
        </w:r>
        <w:r>
          <w:rPr>
            <w:webHidden/>
          </w:rPr>
          <w:fldChar w:fldCharType="separate"/>
        </w:r>
        <w:r>
          <w:rPr>
            <w:webHidden/>
          </w:rPr>
          <w:t>103</w:t>
        </w:r>
        <w:r>
          <w:rPr>
            <w:webHidden/>
          </w:rPr>
          <w:fldChar w:fldCharType="end"/>
        </w:r>
      </w:hyperlink>
    </w:p>
    <w:p w14:paraId="24BC1C4B" w14:textId="1688A939" w:rsidR="00500A48" w:rsidRDefault="00500A48">
      <w:pPr>
        <w:pStyle w:val="TDC1"/>
        <w:rPr>
          <w:rFonts w:asciiTheme="minorHAnsi" w:eastAsiaTheme="minorEastAsia" w:hAnsiTheme="minorHAnsi"/>
          <w:b w:val="0"/>
          <w:bCs w:val="0"/>
          <w:szCs w:val="24"/>
          <w:lang w:eastAsia="es-NI"/>
        </w:rPr>
      </w:pPr>
      <w:hyperlink w:anchor="_Toc232196406" w:history="1">
        <w:r w:rsidRPr="00981521">
          <w:rPr>
            <w:rStyle w:val="Hipervnculo"/>
            <w:lang w:val="es-MX"/>
          </w:rPr>
          <w:t>CONCLUSIONES</w:t>
        </w:r>
        <w:r>
          <w:rPr>
            <w:webHidden/>
          </w:rPr>
          <w:tab/>
        </w:r>
        <w:r>
          <w:rPr>
            <w:webHidden/>
          </w:rPr>
          <w:fldChar w:fldCharType="begin"/>
        </w:r>
        <w:r>
          <w:rPr>
            <w:webHidden/>
          </w:rPr>
          <w:instrText xml:space="preserve"> PAGEREF _Toc232196406 \h </w:instrText>
        </w:r>
        <w:r>
          <w:rPr>
            <w:webHidden/>
          </w:rPr>
        </w:r>
        <w:r>
          <w:rPr>
            <w:webHidden/>
          </w:rPr>
          <w:fldChar w:fldCharType="separate"/>
        </w:r>
        <w:r>
          <w:rPr>
            <w:webHidden/>
          </w:rPr>
          <w:t>103</w:t>
        </w:r>
        <w:r>
          <w:rPr>
            <w:webHidden/>
          </w:rPr>
          <w:fldChar w:fldCharType="end"/>
        </w:r>
      </w:hyperlink>
    </w:p>
    <w:p w14:paraId="5F96384B" w14:textId="45089FA5" w:rsidR="00500A48" w:rsidRDefault="00500A48">
      <w:pPr>
        <w:pStyle w:val="TDC2"/>
        <w:tabs>
          <w:tab w:val="right" w:leader="dot" w:pos="9350"/>
        </w:tabs>
        <w:rPr>
          <w:rFonts w:asciiTheme="minorHAnsi" w:eastAsiaTheme="minorEastAsia" w:hAnsiTheme="minorHAnsi"/>
          <w:noProof/>
          <w:szCs w:val="24"/>
          <w:lang w:eastAsia="es-NI"/>
        </w:rPr>
      </w:pPr>
      <w:hyperlink w:anchor="_Toc232196407" w:history="1">
        <w:r w:rsidRPr="00981521">
          <w:rPr>
            <w:rStyle w:val="Hipervnculo"/>
            <w:noProof/>
            <w:lang w:val="es-MX"/>
          </w:rPr>
          <w:t>6.1 Introducción</w:t>
        </w:r>
        <w:r>
          <w:rPr>
            <w:noProof/>
            <w:webHidden/>
          </w:rPr>
          <w:tab/>
        </w:r>
        <w:r>
          <w:rPr>
            <w:noProof/>
            <w:webHidden/>
          </w:rPr>
          <w:fldChar w:fldCharType="begin"/>
        </w:r>
        <w:r>
          <w:rPr>
            <w:noProof/>
            <w:webHidden/>
          </w:rPr>
          <w:instrText xml:space="preserve"> PAGEREF _Toc232196407 \h </w:instrText>
        </w:r>
        <w:r>
          <w:rPr>
            <w:noProof/>
            <w:webHidden/>
          </w:rPr>
        </w:r>
        <w:r>
          <w:rPr>
            <w:noProof/>
            <w:webHidden/>
          </w:rPr>
          <w:fldChar w:fldCharType="separate"/>
        </w:r>
        <w:r>
          <w:rPr>
            <w:noProof/>
            <w:webHidden/>
          </w:rPr>
          <w:t>103</w:t>
        </w:r>
        <w:r>
          <w:rPr>
            <w:noProof/>
            <w:webHidden/>
          </w:rPr>
          <w:fldChar w:fldCharType="end"/>
        </w:r>
      </w:hyperlink>
    </w:p>
    <w:p w14:paraId="20FA874A" w14:textId="3D0D50DD" w:rsidR="00500A48" w:rsidRDefault="00500A48">
      <w:pPr>
        <w:pStyle w:val="TDC2"/>
        <w:tabs>
          <w:tab w:val="right" w:leader="dot" w:pos="9350"/>
        </w:tabs>
        <w:rPr>
          <w:rFonts w:asciiTheme="minorHAnsi" w:eastAsiaTheme="minorEastAsia" w:hAnsiTheme="minorHAnsi"/>
          <w:noProof/>
          <w:szCs w:val="24"/>
          <w:lang w:eastAsia="es-NI"/>
        </w:rPr>
      </w:pPr>
      <w:hyperlink w:anchor="_Toc232196408" w:history="1">
        <w:r w:rsidRPr="00981521">
          <w:rPr>
            <w:rStyle w:val="Hipervnculo"/>
            <w:noProof/>
            <w:lang w:val="es-MX"/>
          </w:rPr>
          <w:t>6.2 Principales Hallazgos del Diagnóstico</w:t>
        </w:r>
        <w:r>
          <w:rPr>
            <w:noProof/>
            <w:webHidden/>
          </w:rPr>
          <w:tab/>
        </w:r>
        <w:r>
          <w:rPr>
            <w:noProof/>
            <w:webHidden/>
          </w:rPr>
          <w:fldChar w:fldCharType="begin"/>
        </w:r>
        <w:r>
          <w:rPr>
            <w:noProof/>
            <w:webHidden/>
          </w:rPr>
          <w:instrText xml:space="preserve"> PAGEREF _Toc232196408 \h </w:instrText>
        </w:r>
        <w:r>
          <w:rPr>
            <w:noProof/>
            <w:webHidden/>
          </w:rPr>
        </w:r>
        <w:r>
          <w:rPr>
            <w:noProof/>
            <w:webHidden/>
          </w:rPr>
          <w:fldChar w:fldCharType="separate"/>
        </w:r>
        <w:r>
          <w:rPr>
            <w:noProof/>
            <w:webHidden/>
          </w:rPr>
          <w:t>104</w:t>
        </w:r>
        <w:r>
          <w:rPr>
            <w:noProof/>
            <w:webHidden/>
          </w:rPr>
          <w:fldChar w:fldCharType="end"/>
        </w:r>
      </w:hyperlink>
    </w:p>
    <w:p w14:paraId="4624E6E4" w14:textId="418B8020" w:rsidR="00500A48" w:rsidRDefault="00500A48">
      <w:pPr>
        <w:pStyle w:val="TDC2"/>
        <w:tabs>
          <w:tab w:val="right" w:leader="dot" w:pos="9350"/>
        </w:tabs>
        <w:rPr>
          <w:rFonts w:asciiTheme="minorHAnsi" w:eastAsiaTheme="minorEastAsia" w:hAnsiTheme="minorHAnsi"/>
          <w:noProof/>
          <w:szCs w:val="24"/>
          <w:lang w:eastAsia="es-NI"/>
        </w:rPr>
      </w:pPr>
      <w:hyperlink w:anchor="_Toc232196409" w:history="1">
        <w:r w:rsidRPr="00981521">
          <w:rPr>
            <w:rStyle w:val="Hipervnculo"/>
            <w:noProof/>
            <w:lang w:val="es-MX"/>
          </w:rPr>
          <w:t>6.3 Cumplimiento de los Objetivos de la Fase 1</w:t>
        </w:r>
        <w:r>
          <w:rPr>
            <w:noProof/>
            <w:webHidden/>
          </w:rPr>
          <w:tab/>
        </w:r>
        <w:r>
          <w:rPr>
            <w:noProof/>
            <w:webHidden/>
          </w:rPr>
          <w:fldChar w:fldCharType="begin"/>
        </w:r>
        <w:r>
          <w:rPr>
            <w:noProof/>
            <w:webHidden/>
          </w:rPr>
          <w:instrText xml:space="preserve"> PAGEREF _Toc232196409 \h </w:instrText>
        </w:r>
        <w:r>
          <w:rPr>
            <w:noProof/>
            <w:webHidden/>
          </w:rPr>
        </w:r>
        <w:r>
          <w:rPr>
            <w:noProof/>
            <w:webHidden/>
          </w:rPr>
          <w:fldChar w:fldCharType="separate"/>
        </w:r>
        <w:r>
          <w:rPr>
            <w:noProof/>
            <w:webHidden/>
          </w:rPr>
          <w:t>105</w:t>
        </w:r>
        <w:r>
          <w:rPr>
            <w:noProof/>
            <w:webHidden/>
          </w:rPr>
          <w:fldChar w:fldCharType="end"/>
        </w:r>
      </w:hyperlink>
    </w:p>
    <w:p w14:paraId="10BA9DD6" w14:textId="0146EC57" w:rsidR="00500A48" w:rsidRDefault="00500A48">
      <w:pPr>
        <w:pStyle w:val="TDC2"/>
        <w:tabs>
          <w:tab w:val="right" w:leader="dot" w:pos="9350"/>
        </w:tabs>
        <w:rPr>
          <w:rFonts w:asciiTheme="minorHAnsi" w:eastAsiaTheme="minorEastAsia" w:hAnsiTheme="minorHAnsi"/>
          <w:noProof/>
          <w:szCs w:val="24"/>
          <w:lang w:eastAsia="es-NI"/>
        </w:rPr>
      </w:pPr>
      <w:hyperlink w:anchor="_Toc232196410" w:history="1">
        <w:r w:rsidRPr="00981521">
          <w:rPr>
            <w:rStyle w:val="Hipervnculo"/>
            <w:noProof/>
            <w:lang w:val="es-MX"/>
          </w:rPr>
          <w:t>6.4 Valor de las Técnicas y Herramientas Aplicadas</w:t>
        </w:r>
        <w:r>
          <w:rPr>
            <w:noProof/>
            <w:webHidden/>
          </w:rPr>
          <w:tab/>
        </w:r>
        <w:r>
          <w:rPr>
            <w:noProof/>
            <w:webHidden/>
          </w:rPr>
          <w:fldChar w:fldCharType="begin"/>
        </w:r>
        <w:r>
          <w:rPr>
            <w:noProof/>
            <w:webHidden/>
          </w:rPr>
          <w:instrText xml:space="preserve"> PAGEREF _Toc232196410 \h </w:instrText>
        </w:r>
        <w:r>
          <w:rPr>
            <w:noProof/>
            <w:webHidden/>
          </w:rPr>
        </w:r>
        <w:r>
          <w:rPr>
            <w:noProof/>
            <w:webHidden/>
          </w:rPr>
          <w:fldChar w:fldCharType="separate"/>
        </w:r>
        <w:r>
          <w:rPr>
            <w:noProof/>
            <w:webHidden/>
          </w:rPr>
          <w:t>105</w:t>
        </w:r>
        <w:r>
          <w:rPr>
            <w:noProof/>
            <w:webHidden/>
          </w:rPr>
          <w:fldChar w:fldCharType="end"/>
        </w:r>
      </w:hyperlink>
    </w:p>
    <w:p w14:paraId="6245C886" w14:textId="36296EE4" w:rsidR="00500A48" w:rsidRDefault="00500A48">
      <w:pPr>
        <w:pStyle w:val="TDC2"/>
        <w:tabs>
          <w:tab w:val="right" w:leader="dot" w:pos="9350"/>
        </w:tabs>
        <w:rPr>
          <w:rFonts w:asciiTheme="minorHAnsi" w:eastAsiaTheme="minorEastAsia" w:hAnsiTheme="minorHAnsi"/>
          <w:noProof/>
          <w:szCs w:val="24"/>
          <w:lang w:eastAsia="es-NI"/>
        </w:rPr>
      </w:pPr>
      <w:hyperlink w:anchor="_Toc232196411" w:history="1">
        <w:r w:rsidRPr="00981521">
          <w:rPr>
            <w:rStyle w:val="Hipervnculo"/>
            <w:noProof/>
          </w:rPr>
          <w:t>6.5 Relación de los Resultados con CMMI V3.0</w:t>
        </w:r>
        <w:r>
          <w:rPr>
            <w:noProof/>
            <w:webHidden/>
          </w:rPr>
          <w:tab/>
        </w:r>
        <w:r>
          <w:rPr>
            <w:noProof/>
            <w:webHidden/>
          </w:rPr>
          <w:fldChar w:fldCharType="begin"/>
        </w:r>
        <w:r>
          <w:rPr>
            <w:noProof/>
            <w:webHidden/>
          </w:rPr>
          <w:instrText xml:space="preserve"> PAGEREF _Toc232196411 \h </w:instrText>
        </w:r>
        <w:r>
          <w:rPr>
            <w:noProof/>
            <w:webHidden/>
          </w:rPr>
        </w:r>
        <w:r>
          <w:rPr>
            <w:noProof/>
            <w:webHidden/>
          </w:rPr>
          <w:fldChar w:fldCharType="separate"/>
        </w:r>
        <w:r>
          <w:rPr>
            <w:noProof/>
            <w:webHidden/>
          </w:rPr>
          <w:t>106</w:t>
        </w:r>
        <w:r>
          <w:rPr>
            <w:noProof/>
            <w:webHidden/>
          </w:rPr>
          <w:fldChar w:fldCharType="end"/>
        </w:r>
      </w:hyperlink>
    </w:p>
    <w:p w14:paraId="2A2A95D9" w14:textId="2152F925" w:rsidR="00500A48" w:rsidRDefault="00500A48">
      <w:pPr>
        <w:pStyle w:val="TDC2"/>
        <w:tabs>
          <w:tab w:val="right" w:leader="dot" w:pos="9350"/>
        </w:tabs>
        <w:rPr>
          <w:rFonts w:asciiTheme="minorHAnsi" w:eastAsiaTheme="minorEastAsia" w:hAnsiTheme="minorHAnsi"/>
          <w:noProof/>
          <w:szCs w:val="24"/>
          <w:lang w:eastAsia="es-NI"/>
        </w:rPr>
      </w:pPr>
      <w:hyperlink w:anchor="_Toc232196412" w:history="1">
        <w:r w:rsidRPr="00981521">
          <w:rPr>
            <w:rStyle w:val="Hipervnculo"/>
            <w:noProof/>
            <w:lang w:val="es-MX"/>
          </w:rPr>
          <w:t>6.6 Beneficios Esperados para la Organización</w:t>
        </w:r>
        <w:r>
          <w:rPr>
            <w:noProof/>
            <w:webHidden/>
          </w:rPr>
          <w:tab/>
        </w:r>
        <w:r>
          <w:rPr>
            <w:noProof/>
            <w:webHidden/>
          </w:rPr>
          <w:fldChar w:fldCharType="begin"/>
        </w:r>
        <w:r>
          <w:rPr>
            <w:noProof/>
            <w:webHidden/>
          </w:rPr>
          <w:instrText xml:space="preserve"> PAGEREF _Toc232196412 \h </w:instrText>
        </w:r>
        <w:r>
          <w:rPr>
            <w:noProof/>
            <w:webHidden/>
          </w:rPr>
        </w:r>
        <w:r>
          <w:rPr>
            <w:noProof/>
            <w:webHidden/>
          </w:rPr>
          <w:fldChar w:fldCharType="separate"/>
        </w:r>
        <w:r>
          <w:rPr>
            <w:noProof/>
            <w:webHidden/>
          </w:rPr>
          <w:t>107</w:t>
        </w:r>
        <w:r>
          <w:rPr>
            <w:noProof/>
            <w:webHidden/>
          </w:rPr>
          <w:fldChar w:fldCharType="end"/>
        </w:r>
      </w:hyperlink>
    </w:p>
    <w:p w14:paraId="3EC35F27" w14:textId="59668B63" w:rsidR="00500A48" w:rsidRDefault="00500A48">
      <w:pPr>
        <w:pStyle w:val="TDC2"/>
        <w:tabs>
          <w:tab w:val="right" w:leader="dot" w:pos="9350"/>
        </w:tabs>
        <w:rPr>
          <w:rFonts w:asciiTheme="minorHAnsi" w:eastAsiaTheme="minorEastAsia" w:hAnsiTheme="minorHAnsi"/>
          <w:noProof/>
          <w:szCs w:val="24"/>
          <w:lang w:eastAsia="es-NI"/>
        </w:rPr>
      </w:pPr>
      <w:hyperlink w:anchor="_Toc232196413" w:history="1">
        <w:r w:rsidRPr="00981521">
          <w:rPr>
            <w:rStyle w:val="Hipervnculo"/>
            <w:noProof/>
            <w:lang w:val="es-MX"/>
          </w:rPr>
          <w:t>6.7 Conclusión General de la Fase 1</w:t>
        </w:r>
        <w:r>
          <w:rPr>
            <w:noProof/>
            <w:webHidden/>
          </w:rPr>
          <w:tab/>
        </w:r>
        <w:r>
          <w:rPr>
            <w:noProof/>
            <w:webHidden/>
          </w:rPr>
          <w:fldChar w:fldCharType="begin"/>
        </w:r>
        <w:r>
          <w:rPr>
            <w:noProof/>
            <w:webHidden/>
          </w:rPr>
          <w:instrText xml:space="preserve"> PAGEREF _Toc232196413 \h </w:instrText>
        </w:r>
        <w:r>
          <w:rPr>
            <w:noProof/>
            <w:webHidden/>
          </w:rPr>
        </w:r>
        <w:r>
          <w:rPr>
            <w:noProof/>
            <w:webHidden/>
          </w:rPr>
          <w:fldChar w:fldCharType="separate"/>
        </w:r>
        <w:r>
          <w:rPr>
            <w:noProof/>
            <w:webHidden/>
          </w:rPr>
          <w:t>108</w:t>
        </w:r>
        <w:r>
          <w:rPr>
            <w:noProof/>
            <w:webHidden/>
          </w:rPr>
          <w:fldChar w:fldCharType="end"/>
        </w:r>
      </w:hyperlink>
    </w:p>
    <w:p w14:paraId="68263348" w14:textId="2C089E7E" w:rsidR="00500A48" w:rsidRDefault="00500A48">
      <w:pPr>
        <w:pStyle w:val="TDC1"/>
        <w:rPr>
          <w:rFonts w:asciiTheme="minorHAnsi" w:eastAsiaTheme="minorEastAsia" w:hAnsiTheme="minorHAnsi"/>
          <w:b w:val="0"/>
          <w:bCs w:val="0"/>
          <w:szCs w:val="24"/>
          <w:lang w:eastAsia="es-NI"/>
        </w:rPr>
      </w:pPr>
      <w:hyperlink w:anchor="_Toc232196414" w:history="1">
        <w:r w:rsidRPr="00981521">
          <w:rPr>
            <w:rStyle w:val="Hipervnculo"/>
          </w:rPr>
          <w:t>FASE 2: COMPROMISO Y LIDERAZGO</w:t>
        </w:r>
        <w:r>
          <w:rPr>
            <w:webHidden/>
          </w:rPr>
          <w:tab/>
        </w:r>
        <w:r>
          <w:rPr>
            <w:webHidden/>
          </w:rPr>
          <w:fldChar w:fldCharType="begin"/>
        </w:r>
        <w:r>
          <w:rPr>
            <w:webHidden/>
          </w:rPr>
          <w:instrText xml:space="preserve"> PAGEREF _Toc232196414 \h </w:instrText>
        </w:r>
        <w:r>
          <w:rPr>
            <w:webHidden/>
          </w:rPr>
        </w:r>
        <w:r>
          <w:rPr>
            <w:webHidden/>
          </w:rPr>
          <w:fldChar w:fldCharType="separate"/>
        </w:r>
        <w:r>
          <w:rPr>
            <w:webHidden/>
          </w:rPr>
          <w:t>109</w:t>
        </w:r>
        <w:r>
          <w:rPr>
            <w:webHidden/>
          </w:rPr>
          <w:fldChar w:fldCharType="end"/>
        </w:r>
      </w:hyperlink>
    </w:p>
    <w:p w14:paraId="1C8A4260" w14:textId="78FA8231" w:rsidR="00500A48" w:rsidRDefault="00500A48">
      <w:pPr>
        <w:pStyle w:val="TDC2"/>
        <w:tabs>
          <w:tab w:val="right" w:leader="dot" w:pos="9350"/>
        </w:tabs>
        <w:rPr>
          <w:rFonts w:asciiTheme="minorHAnsi" w:eastAsiaTheme="minorEastAsia" w:hAnsiTheme="minorHAnsi"/>
          <w:noProof/>
          <w:szCs w:val="24"/>
          <w:lang w:eastAsia="es-NI"/>
        </w:rPr>
      </w:pPr>
      <w:hyperlink w:anchor="_Toc232196415"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_Toc232196415 \h </w:instrText>
        </w:r>
        <w:r>
          <w:rPr>
            <w:noProof/>
            <w:webHidden/>
          </w:rPr>
        </w:r>
        <w:r>
          <w:rPr>
            <w:noProof/>
            <w:webHidden/>
          </w:rPr>
          <w:fldChar w:fldCharType="separate"/>
        </w:r>
        <w:r>
          <w:rPr>
            <w:noProof/>
            <w:webHidden/>
          </w:rPr>
          <w:t>109</w:t>
        </w:r>
        <w:r>
          <w:rPr>
            <w:noProof/>
            <w:webHidden/>
          </w:rPr>
          <w:fldChar w:fldCharType="end"/>
        </w:r>
      </w:hyperlink>
    </w:p>
    <w:p w14:paraId="7F2121F5" w14:textId="62D4C5FD" w:rsidR="00500A48" w:rsidRDefault="00500A48">
      <w:pPr>
        <w:pStyle w:val="TDC2"/>
        <w:tabs>
          <w:tab w:val="right" w:leader="dot" w:pos="9350"/>
        </w:tabs>
        <w:rPr>
          <w:rFonts w:asciiTheme="minorHAnsi" w:eastAsiaTheme="minorEastAsia" w:hAnsiTheme="minorHAnsi"/>
          <w:noProof/>
          <w:szCs w:val="24"/>
          <w:lang w:eastAsia="es-NI"/>
        </w:rPr>
      </w:pPr>
      <w:hyperlink w:anchor="_Toc232196416" w:history="1">
        <w:r w:rsidRPr="00981521">
          <w:rPr>
            <w:rStyle w:val="Hipervnculo"/>
            <w:noProof/>
            <w:lang w:val="es-MX"/>
          </w:rPr>
          <w:t>1.2 Relación entre la Fase 1 y la Fase 2</w:t>
        </w:r>
        <w:r>
          <w:rPr>
            <w:noProof/>
            <w:webHidden/>
          </w:rPr>
          <w:tab/>
        </w:r>
        <w:r>
          <w:rPr>
            <w:noProof/>
            <w:webHidden/>
          </w:rPr>
          <w:fldChar w:fldCharType="begin"/>
        </w:r>
        <w:r>
          <w:rPr>
            <w:noProof/>
            <w:webHidden/>
          </w:rPr>
          <w:instrText xml:space="preserve"> PAGEREF _Toc232196416 \h </w:instrText>
        </w:r>
        <w:r>
          <w:rPr>
            <w:noProof/>
            <w:webHidden/>
          </w:rPr>
        </w:r>
        <w:r>
          <w:rPr>
            <w:noProof/>
            <w:webHidden/>
          </w:rPr>
          <w:fldChar w:fldCharType="separate"/>
        </w:r>
        <w:r>
          <w:rPr>
            <w:noProof/>
            <w:webHidden/>
          </w:rPr>
          <w:t>109</w:t>
        </w:r>
        <w:r>
          <w:rPr>
            <w:noProof/>
            <w:webHidden/>
          </w:rPr>
          <w:fldChar w:fldCharType="end"/>
        </w:r>
      </w:hyperlink>
    </w:p>
    <w:p w14:paraId="35209FFA" w14:textId="314DE16E" w:rsidR="00500A48" w:rsidRDefault="00500A48">
      <w:pPr>
        <w:pStyle w:val="TDC2"/>
        <w:tabs>
          <w:tab w:val="right" w:leader="dot" w:pos="9350"/>
        </w:tabs>
        <w:rPr>
          <w:rFonts w:asciiTheme="minorHAnsi" w:eastAsiaTheme="minorEastAsia" w:hAnsiTheme="minorHAnsi"/>
          <w:noProof/>
          <w:szCs w:val="24"/>
          <w:lang w:eastAsia="es-NI"/>
        </w:rPr>
      </w:pPr>
      <w:hyperlink w:anchor="_Toc232196417" w:history="1">
        <w:r w:rsidRPr="00981521">
          <w:rPr>
            <w:rStyle w:val="Hipervnculo"/>
            <w:noProof/>
            <w:lang w:val="es-MX"/>
          </w:rPr>
          <w:t>1.3 Importancia del Compromiso Organizacional</w:t>
        </w:r>
        <w:r>
          <w:rPr>
            <w:noProof/>
            <w:webHidden/>
          </w:rPr>
          <w:tab/>
        </w:r>
        <w:r>
          <w:rPr>
            <w:noProof/>
            <w:webHidden/>
          </w:rPr>
          <w:fldChar w:fldCharType="begin"/>
        </w:r>
        <w:r>
          <w:rPr>
            <w:noProof/>
            <w:webHidden/>
          </w:rPr>
          <w:instrText xml:space="preserve"> PAGEREF _Toc232196417 \h </w:instrText>
        </w:r>
        <w:r>
          <w:rPr>
            <w:noProof/>
            <w:webHidden/>
          </w:rPr>
        </w:r>
        <w:r>
          <w:rPr>
            <w:noProof/>
            <w:webHidden/>
          </w:rPr>
          <w:fldChar w:fldCharType="separate"/>
        </w:r>
        <w:r>
          <w:rPr>
            <w:noProof/>
            <w:webHidden/>
          </w:rPr>
          <w:t>111</w:t>
        </w:r>
        <w:r>
          <w:rPr>
            <w:noProof/>
            <w:webHidden/>
          </w:rPr>
          <w:fldChar w:fldCharType="end"/>
        </w:r>
      </w:hyperlink>
    </w:p>
    <w:p w14:paraId="3FA609EB" w14:textId="603BDC1B" w:rsidR="00500A48" w:rsidRDefault="00500A48">
      <w:pPr>
        <w:pStyle w:val="TDC2"/>
        <w:tabs>
          <w:tab w:val="right" w:leader="dot" w:pos="9350"/>
        </w:tabs>
        <w:rPr>
          <w:rFonts w:asciiTheme="minorHAnsi" w:eastAsiaTheme="minorEastAsia" w:hAnsiTheme="minorHAnsi"/>
          <w:noProof/>
          <w:szCs w:val="24"/>
          <w:lang w:eastAsia="es-NI"/>
        </w:rPr>
      </w:pPr>
      <w:hyperlink w:anchor="_Toc232196418" w:history="1">
        <w:r w:rsidRPr="00981521">
          <w:rPr>
            <w:rStyle w:val="Hipervnculo"/>
            <w:noProof/>
            <w:lang w:val="es-MX"/>
          </w:rPr>
          <w:t>1.4 Liderazgo como Factor Crítico de Éxito</w:t>
        </w:r>
        <w:r>
          <w:rPr>
            <w:noProof/>
            <w:webHidden/>
          </w:rPr>
          <w:tab/>
        </w:r>
        <w:r>
          <w:rPr>
            <w:noProof/>
            <w:webHidden/>
          </w:rPr>
          <w:fldChar w:fldCharType="begin"/>
        </w:r>
        <w:r>
          <w:rPr>
            <w:noProof/>
            <w:webHidden/>
          </w:rPr>
          <w:instrText xml:space="preserve"> PAGEREF _Toc232196418 \h </w:instrText>
        </w:r>
        <w:r>
          <w:rPr>
            <w:noProof/>
            <w:webHidden/>
          </w:rPr>
        </w:r>
        <w:r>
          <w:rPr>
            <w:noProof/>
            <w:webHidden/>
          </w:rPr>
          <w:fldChar w:fldCharType="separate"/>
        </w:r>
        <w:r>
          <w:rPr>
            <w:noProof/>
            <w:webHidden/>
          </w:rPr>
          <w:t>112</w:t>
        </w:r>
        <w:r>
          <w:rPr>
            <w:noProof/>
            <w:webHidden/>
          </w:rPr>
          <w:fldChar w:fldCharType="end"/>
        </w:r>
      </w:hyperlink>
    </w:p>
    <w:p w14:paraId="5FD75CE1" w14:textId="57BDF2F3" w:rsidR="00500A48" w:rsidRDefault="00500A48">
      <w:pPr>
        <w:pStyle w:val="TDC2"/>
        <w:tabs>
          <w:tab w:val="right" w:leader="dot" w:pos="9350"/>
        </w:tabs>
        <w:rPr>
          <w:rFonts w:asciiTheme="minorHAnsi" w:eastAsiaTheme="minorEastAsia" w:hAnsiTheme="minorHAnsi"/>
          <w:noProof/>
          <w:szCs w:val="24"/>
          <w:lang w:eastAsia="es-NI"/>
        </w:rPr>
      </w:pPr>
      <w:hyperlink w:anchor="_Toc232196419" w:history="1">
        <w:r w:rsidRPr="00981521">
          <w:rPr>
            <w:rStyle w:val="Hipervnculo"/>
            <w:noProof/>
            <w:lang w:val="es-MX"/>
          </w:rPr>
          <w:t>1.5 Relación de la Fase con CMMI V3.0</w:t>
        </w:r>
        <w:r>
          <w:rPr>
            <w:noProof/>
            <w:webHidden/>
          </w:rPr>
          <w:tab/>
        </w:r>
        <w:r>
          <w:rPr>
            <w:noProof/>
            <w:webHidden/>
          </w:rPr>
          <w:fldChar w:fldCharType="begin"/>
        </w:r>
        <w:r>
          <w:rPr>
            <w:noProof/>
            <w:webHidden/>
          </w:rPr>
          <w:instrText xml:space="preserve"> PAGEREF _Toc232196419 \h </w:instrText>
        </w:r>
        <w:r>
          <w:rPr>
            <w:noProof/>
            <w:webHidden/>
          </w:rPr>
        </w:r>
        <w:r>
          <w:rPr>
            <w:noProof/>
            <w:webHidden/>
          </w:rPr>
          <w:fldChar w:fldCharType="separate"/>
        </w:r>
        <w:r>
          <w:rPr>
            <w:noProof/>
            <w:webHidden/>
          </w:rPr>
          <w:t>113</w:t>
        </w:r>
        <w:r>
          <w:rPr>
            <w:noProof/>
            <w:webHidden/>
          </w:rPr>
          <w:fldChar w:fldCharType="end"/>
        </w:r>
      </w:hyperlink>
    </w:p>
    <w:p w14:paraId="6412FBC7" w14:textId="79DC0691" w:rsidR="00500A48" w:rsidRDefault="00500A48">
      <w:pPr>
        <w:pStyle w:val="TDC2"/>
        <w:tabs>
          <w:tab w:val="right" w:leader="dot" w:pos="9350"/>
        </w:tabs>
        <w:rPr>
          <w:rFonts w:asciiTheme="minorHAnsi" w:eastAsiaTheme="minorEastAsia" w:hAnsiTheme="minorHAnsi"/>
          <w:noProof/>
          <w:szCs w:val="24"/>
          <w:lang w:eastAsia="es-NI"/>
        </w:rPr>
      </w:pPr>
      <w:hyperlink w:anchor="_Toc232196420" w:history="1">
        <w:r w:rsidRPr="00981521">
          <w:rPr>
            <w:rStyle w:val="Hipervnculo"/>
            <w:noProof/>
            <w:lang w:val="es-MX"/>
          </w:rPr>
          <w:t>1.6 Objetivos de la Fase 2</w:t>
        </w:r>
        <w:r>
          <w:rPr>
            <w:noProof/>
            <w:webHidden/>
          </w:rPr>
          <w:tab/>
        </w:r>
        <w:r>
          <w:rPr>
            <w:noProof/>
            <w:webHidden/>
          </w:rPr>
          <w:fldChar w:fldCharType="begin"/>
        </w:r>
        <w:r>
          <w:rPr>
            <w:noProof/>
            <w:webHidden/>
          </w:rPr>
          <w:instrText xml:space="preserve"> PAGEREF _Toc232196420 \h </w:instrText>
        </w:r>
        <w:r>
          <w:rPr>
            <w:noProof/>
            <w:webHidden/>
          </w:rPr>
        </w:r>
        <w:r>
          <w:rPr>
            <w:noProof/>
            <w:webHidden/>
          </w:rPr>
          <w:fldChar w:fldCharType="separate"/>
        </w:r>
        <w:r>
          <w:rPr>
            <w:noProof/>
            <w:webHidden/>
          </w:rPr>
          <w:t>114</w:t>
        </w:r>
        <w:r>
          <w:rPr>
            <w:noProof/>
            <w:webHidden/>
          </w:rPr>
          <w:fldChar w:fldCharType="end"/>
        </w:r>
      </w:hyperlink>
    </w:p>
    <w:p w14:paraId="4751EB8B" w14:textId="36859243" w:rsidR="00500A48" w:rsidRDefault="00500A48">
      <w:pPr>
        <w:pStyle w:val="TDC2"/>
        <w:tabs>
          <w:tab w:val="right" w:leader="dot" w:pos="9350"/>
        </w:tabs>
        <w:rPr>
          <w:rFonts w:asciiTheme="minorHAnsi" w:eastAsiaTheme="minorEastAsia" w:hAnsiTheme="minorHAnsi"/>
          <w:noProof/>
          <w:szCs w:val="24"/>
          <w:lang w:eastAsia="es-NI"/>
        </w:rPr>
      </w:pPr>
      <w:hyperlink w:anchor="_Toc232196421" w:history="1">
        <w:r w:rsidRPr="00981521">
          <w:rPr>
            <w:rStyle w:val="Hipervnculo"/>
            <w:noProof/>
            <w:lang w:val="es-MX"/>
          </w:rPr>
          <w:t>1.7 Alcance de la Fase</w:t>
        </w:r>
        <w:r>
          <w:rPr>
            <w:noProof/>
            <w:webHidden/>
          </w:rPr>
          <w:tab/>
        </w:r>
        <w:r>
          <w:rPr>
            <w:noProof/>
            <w:webHidden/>
          </w:rPr>
          <w:fldChar w:fldCharType="begin"/>
        </w:r>
        <w:r>
          <w:rPr>
            <w:noProof/>
            <w:webHidden/>
          </w:rPr>
          <w:instrText xml:space="preserve"> PAGEREF _Toc232196421 \h </w:instrText>
        </w:r>
        <w:r>
          <w:rPr>
            <w:noProof/>
            <w:webHidden/>
          </w:rPr>
        </w:r>
        <w:r>
          <w:rPr>
            <w:noProof/>
            <w:webHidden/>
          </w:rPr>
          <w:fldChar w:fldCharType="separate"/>
        </w:r>
        <w:r>
          <w:rPr>
            <w:noProof/>
            <w:webHidden/>
          </w:rPr>
          <w:t>114</w:t>
        </w:r>
        <w:r>
          <w:rPr>
            <w:noProof/>
            <w:webHidden/>
          </w:rPr>
          <w:fldChar w:fldCharType="end"/>
        </w:r>
      </w:hyperlink>
    </w:p>
    <w:p w14:paraId="2CC5FCB4" w14:textId="30D518AC" w:rsidR="00500A48" w:rsidRDefault="00500A48">
      <w:pPr>
        <w:pStyle w:val="TDC2"/>
        <w:tabs>
          <w:tab w:val="right" w:leader="dot" w:pos="9350"/>
        </w:tabs>
        <w:rPr>
          <w:rFonts w:asciiTheme="minorHAnsi" w:eastAsiaTheme="minorEastAsia" w:hAnsiTheme="minorHAnsi"/>
          <w:noProof/>
          <w:szCs w:val="24"/>
          <w:lang w:eastAsia="es-NI"/>
        </w:rPr>
      </w:pPr>
      <w:hyperlink w:anchor="_Toc232196422" w:history="1">
        <w:r w:rsidRPr="00981521">
          <w:rPr>
            <w:rStyle w:val="Hipervnculo"/>
            <w:noProof/>
            <w:lang w:val="es-MX"/>
          </w:rPr>
          <w:t>1.8 Resultados Esperados</w:t>
        </w:r>
        <w:r>
          <w:rPr>
            <w:noProof/>
            <w:webHidden/>
          </w:rPr>
          <w:tab/>
        </w:r>
        <w:r>
          <w:rPr>
            <w:noProof/>
            <w:webHidden/>
          </w:rPr>
          <w:fldChar w:fldCharType="begin"/>
        </w:r>
        <w:r>
          <w:rPr>
            <w:noProof/>
            <w:webHidden/>
          </w:rPr>
          <w:instrText xml:space="preserve"> PAGEREF _Toc232196422 \h </w:instrText>
        </w:r>
        <w:r>
          <w:rPr>
            <w:noProof/>
            <w:webHidden/>
          </w:rPr>
        </w:r>
        <w:r>
          <w:rPr>
            <w:noProof/>
            <w:webHidden/>
          </w:rPr>
          <w:fldChar w:fldCharType="separate"/>
        </w:r>
        <w:r>
          <w:rPr>
            <w:noProof/>
            <w:webHidden/>
          </w:rPr>
          <w:t>115</w:t>
        </w:r>
        <w:r>
          <w:rPr>
            <w:noProof/>
            <w:webHidden/>
          </w:rPr>
          <w:fldChar w:fldCharType="end"/>
        </w:r>
      </w:hyperlink>
    </w:p>
    <w:p w14:paraId="427C4AA0" w14:textId="41460F3C" w:rsidR="00500A48" w:rsidRDefault="00500A48">
      <w:pPr>
        <w:pStyle w:val="TDC1"/>
        <w:rPr>
          <w:rFonts w:asciiTheme="minorHAnsi" w:eastAsiaTheme="minorEastAsia" w:hAnsiTheme="minorHAnsi"/>
          <w:b w:val="0"/>
          <w:bCs w:val="0"/>
          <w:szCs w:val="24"/>
          <w:lang w:eastAsia="es-NI"/>
        </w:rPr>
      </w:pPr>
      <w:hyperlink w:anchor="_Toc232196423" w:history="1">
        <w:r w:rsidRPr="00981521">
          <w:rPr>
            <w:rStyle w:val="Hipervnculo"/>
            <w:lang w:val="es-MX"/>
          </w:rPr>
          <w:t>CAPÍTULO II</w:t>
        </w:r>
        <w:r>
          <w:rPr>
            <w:webHidden/>
          </w:rPr>
          <w:tab/>
        </w:r>
        <w:r>
          <w:rPr>
            <w:webHidden/>
          </w:rPr>
          <w:fldChar w:fldCharType="begin"/>
        </w:r>
        <w:r>
          <w:rPr>
            <w:webHidden/>
          </w:rPr>
          <w:instrText xml:space="preserve"> PAGEREF _Toc232196423 \h </w:instrText>
        </w:r>
        <w:r>
          <w:rPr>
            <w:webHidden/>
          </w:rPr>
        </w:r>
        <w:r>
          <w:rPr>
            <w:webHidden/>
          </w:rPr>
          <w:fldChar w:fldCharType="separate"/>
        </w:r>
        <w:r>
          <w:rPr>
            <w:webHidden/>
          </w:rPr>
          <w:t>115</w:t>
        </w:r>
        <w:r>
          <w:rPr>
            <w:webHidden/>
          </w:rPr>
          <w:fldChar w:fldCharType="end"/>
        </w:r>
      </w:hyperlink>
    </w:p>
    <w:p w14:paraId="3547AFAC" w14:textId="5C1E4959" w:rsidR="00500A48" w:rsidRDefault="00500A48">
      <w:pPr>
        <w:pStyle w:val="TDC1"/>
        <w:rPr>
          <w:rFonts w:asciiTheme="minorHAnsi" w:eastAsiaTheme="minorEastAsia" w:hAnsiTheme="minorHAnsi"/>
          <w:b w:val="0"/>
          <w:bCs w:val="0"/>
          <w:szCs w:val="24"/>
          <w:lang w:eastAsia="es-NI"/>
        </w:rPr>
      </w:pPr>
      <w:hyperlink w:anchor="_Toc232196424" w:history="1">
        <w:r w:rsidRPr="00981521">
          <w:rPr>
            <w:rStyle w:val="Hipervnculo"/>
            <w:lang w:val="es-MX"/>
          </w:rPr>
          <w:t>PATROCINIO DE LA ALTA DIRECCIÓN</w:t>
        </w:r>
        <w:r>
          <w:rPr>
            <w:webHidden/>
          </w:rPr>
          <w:tab/>
        </w:r>
        <w:r>
          <w:rPr>
            <w:webHidden/>
          </w:rPr>
          <w:fldChar w:fldCharType="begin"/>
        </w:r>
        <w:r>
          <w:rPr>
            <w:webHidden/>
          </w:rPr>
          <w:instrText xml:space="preserve"> PAGEREF _Toc232196424 \h </w:instrText>
        </w:r>
        <w:r>
          <w:rPr>
            <w:webHidden/>
          </w:rPr>
        </w:r>
        <w:r>
          <w:rPr>
            <w:webHidden/>
          </w:rPr>
          <w:fldChar w:fldCharType="separate"/>
        </w:r>
        <w:r>
          <w:rPr>
            <w:webHidden/>
          </w:rPr>
          <w:t>115</w:t>
        </w:r>
        <w:r>
          <w:rPr>
            <w:webHidden/>
          </w:rPr>
          <w:fldChar w:fldCharType="end"/>
        </w:r>
      </w:hyperlink>
    </w:p>
    <w:p w14:paraId="1A2B2145" w14:textId="7FE70DAF" w:rsidR="00500A48" w:rsidRDefault="00500A48">
      <w:pPr>
        <w:pStyle w:val="TDC2"/>
        <w:tabs>
          <w:tab w:val="right" w:leader="dot" w:pos="9350"/>
        </w:tabs>
        <w:rPr>
          <w:rFonts w:asciiTheme="minorHAnsi" w:eastAsiaTheme="minorEastAsia" w:hAnsiTheme="minorHAnsi"/>
          <w:noProof/>
          <w:szCs w:val="24"/>
          <w:lang w:eastAsia="es-NI"/>
        </w:rPr>
      </w:pPr>
      <w:hyperlink w:anchor="_Toc232196425" w:history="1">
        <w:r w:rsidRPr="00981521">
          <w:rPr>
            <w:rStyle w:val="Hipervnculo"/>
            <w:noProof/>
            <w:lang w:val="es-MX"/>
          </w:rPr>
          <w:t>2.1 Introducción</w:t>
        </w:r>
        <w:r>
          <w:rPr>
            <w:noProof/>
            <w:webHidden/>
          </w:rPr>
          <w:tab/>
        </w:r>
        <w:r>
          <w:rPr>
            <w:noProof/>
            <w:webHidden/>
          </w:rPr>
          <w:fldChar w:fldCharType="begin"/>
        </w:r>
        <w:r>
          <w:rPr>
            <w:noProof/>
            <w:webHidden/>
          </w:rPr>
          <w:instrText xml:space="preserve"> PAGEREF _Toc232196425 \h </w:instrText>
        </w:r>
        <w:r>
          <w:rPr>
            <w:noProof/>
            <w:webHidden/>
          </w:rPr>
        </w:r>
        <w:r>
          <w:rPr>
            <w:noProof/>
            <w:webHidden/>
          </w:rPr>
          <w:fldChar w:fldCharType="separate"/>
        </w:r>
        <w:r>
          <w:rPr>
            <w:noProof/>
            <w:webHidden/>
          </w:rPr>
          <w:t>115</w:t>
        </w:r>
        <w:r>
          <w:rPr>
            <w:noProof/>
            <w:webHidden/>
          </w:rPr>
          <w:fldChar w:fldCharType="end"/>
        </w:r>
      </w:hyperlink>
    </w:p>
    <w:p w14:paraId="03A807FF" w14:textId="7E7552F3" w:rsidR="00500A48" w:rsidRDefault="00500A48">
      <w:pPr>
        <w:pStyle w:val="TDC2"/>
        <w:tabs>
          <w:tab w:val="right" w:leader="dot" w:pos="9350"/>
        </w:tabs>
        <w:rPr>
          <w:rFonts w:asciiTheme="minorHAnsi" w:eastAsiaTheme="minorEastAsia" w:hAnsiTheme="minorHAnsi"/>
          <w:noProof/>
          <w:szCs w:val="24"/>
          <w:lang w:eastAsia="es-NI"/>
        </w:rPr>
      </w:pPr>
      <w:hyperlink w:anchor="_Toc232196426" w:history="1">
        <w:r w:rsidRPr="00981521">
          <w:rPr>
            <w:rStyle w:val="Hipervnculo"/>
            <w:noProof/>
            <w:lang w:val="es-MX"/>
          </w:rPr>
          <w:t>2.2 Concepto de Patrocinio Ejecutivo</w:t>
        </w:r>
        <w:r>
          <w:rPr>
            <w:noProof/>
            <w:webHidden/>
          </w:rPr>
          <w:tab/>
        </w:r>
        <w:r>
          <w:rPr>
            <w:noProof/>
            <w:webHidden/>
          </w:rPr>
          <w:fldChar w:fldCharType="begin"/>
        </w:r>
        <w:r>
          <w:rPr>
            <w:noProof/>
            <w:webHidden/>
          </w:rPr>
          <w:instrText xml:space="preserve"> PAGEREF _Toc232196426 \h </w:instrText>
        </w:r>
        <w:r>
          <w:rPr>
            <w:noProof/>
            <w:webHidden/>
          </w:rPr>
        </w:r>
        <w:r>
          <w:rPr>
            <w:noProof/>
            <w:webHidden/>
          </w:rPr>
          <w:fldChar w:fldCharType="separate"/>
        </w:r>
        <w:r>
          <w:rPr>
            <w:noProof/>
            <w:webHidden/>
          </w:rPr>
          <w:t>116</w:t>
        </w:r>
        <w:r>
          <w:rPr>
            <w:noProof/>
            <w:webHidden/>
          </w:rPr>
          <w:fldChar w:fldCharType="end"/>
        </w:r>
      </w:hyperlink>
    </w:p>
    <w:p w14:paraId="60477064" w14:textId="68E8F3AC" w:rsidR="00500A48" w:rsidRDefault="00500A48">
      <w:pPr>
        <w:pStyle w:val="TDC2"/>
        <w:tabs>
          <w:tab w:val="right" w:leader="dot" w:pos="9350"/>
        </w:tabs>
        <w:rPr>
          <w:rFonts w:asciiTheme="minorHAnsi" w:eastAsiaTheme="minorEastAsia" w:hAnsiTheme="minorHAnsi"/>
          <w:noProof/>
          <w:szCs w:val="24"/>
          <w:lang w:eastAsia="es-NI"/>
        </w:rPr>
      </w:pPr>
      <w:hyperlink w:anchor="_Toc232196427" w:history="1">
        <w:r w:rsidRPr="00981521">
          <w:rPr>
            <w:rStyle w:val="Hipervnculo"/>
            <w:noProof/>
            <w:lang w:val="es-MX"/>
          </w:rPr>
          <w:t>2.2.1 Características de un Patrocinio Efectivo</w:t>
        </w:r>
        <w:r>
          <w:rPr>
            <w:noProof/>
            <w:webHidden/>
          </w:rPr>
          <w:tab/>
        </w:r>
        <w:r>
          <w:rPr>
            <w:noProof/>
            <w:webHidden/>
          </w:rPr>
          <w:fldChar w:fldCharType="begin"/>
        </w:r>
        <w:r>
          <w:rPr>
            <w:noProof/>
            <w:webHidden/>
          </w:rPr>
          <w:instrText xml:space="preserve"> PAGEREF _Toc232196427 \h </w:instrText>
        </w:r>
        <w:r>
          <w:rPr>
            <w:noProof/>
            <w:webHidden/>
          </w:rPr>
        </w:r>
        <w:r>
          <w:rPr>
            <w:noProof/>
            <w:webHidden/>
          </w:rPr>
          <w:fldChar w:fldCharType="separate"/>
        </w:r>
        <w:r>
          <w:rPr>
            <w:noProof/>
            <w:webHidden/>
          </w:rPr>
          <w:t>117</w:t>
        </w:r>
        <w:r>
          <w:rPr>
            <w:noProof/>
            <w:webHidden/>
          </w:rPr>
          <w:fldChar w:fldCharType="end"/>
        </w:r>
      </w:hyperlink>
    </w:p>
    <w:p w14:paraId="2FAF935B" w14:textId="5BF2A407" w:rsidR="00500A48" w:rsidRDefault="00500A48">
      <w:pPr>
        <w:pStyle w:val="TDC2"/>
        <w:tabs>
          <w:tab w:val="right" w:leader="dot" w:pos="9350"/>
        </w:tabs>
        <w:rPr>
          <w:rFonts w:asciiTheme="minorHAnsi" w:eastAsiaTheme="minorEastAsia" w:hAnsiTheme="minorHAnsi"/>
          <w:noProof/>
          <w:szCs w:val="24"/>
          <w:lang w:eastAsia="es-NI"/>
        </w:rPr>
      </w:pPr>
      <w:hyperlink w:anchor="_Toc232196428" w:history="1">
        <w:r w:rsidRPr="00981521">
          <w:rPr>
            <w:rStyle w:val="Hipervnculo"/>
            <w:noProof/>
            <w:lang w:val="es-MX"/>
          </w:rPr>
          <w:t>2.3 Importancia del Patrocinio según CMMI V3.0</w:t>
        </w:r>
        <w:r>
          <w:rPr>
            <w:noProof/>
            <w:webHidden/>
          </w:rPr>
          <w:tab/>
        </w:r>
        <w:r>
          <w:rPr>
            <w:noProof/>
            <w:webHidden/>
          </w:rPr>
          <w:fldChar w:fldCharType="begin"/>
        </w:r>
        <w:r>
          <w:rPr>
            <w:noProof/>
            <w:webHidden/>
          </w:rPr>
          <w:instrText xml:space="preserve"> PAGEREF _Toc232196428 \h </w:instrText>
        </w:r>
        <w:r>
          <w:rPr>
            <w:noProof/>
            <w:webHidden/>
          </w:rPr>
        </w:r>
        <w:r>
          <w:rPr>
            <w:noProof/>
            <w:webHidden/>
          </w:rPr>
          <w:fldChar w:fldCharType="separate"/>
        </w:r>
        <w:r>
          <w:rPr>
            <w:noProof/>
            <w:webHidden/>
          </w:rPr>
          <w:t>118</w:t>
        </w:r>
        <w:r>
          <w:rPr>
            <w:noProof/>
            <w:webHidden/>
          </w:rPr>
          <w:fldChar w:fldCharType="end"/>
        </w:r>
      </w:hyperlink>
    </w:p>
    <w:p w14:paraId="7DB4DA87" w14:textId="2BF20906" w:rsidR="00500A48" w:rsidRDefault="00500A48">
      <w:pPr>
        <w:pStyle w:val="TDC2"/>
        <w:tabs>
          <w:tab w:val="right" w:leader="dot" w:pos="9350"/>
        </w:tabs>
        <w:rPr>
          <w:rFonts w:asciiTheme="minorHAnsi" w:eastAsiaTheme="minorEastAsia" w:hAnsiTheme="minorHAnsi"/>
          <w:noProof/>
          <w:szCs w:val="24"/>
          <w:lang w:eastAsia="es-NI"/>
        </w:rPr>
      </w:pPr>
      <w:hyperlink w:anchor="_Toc232196429" w:history="1">
        <w:r w:rsidRPr="00981521">
          <w:rPr>
            <w:rStyle w:val="Hipervnculo"/>
            <w:noProof/>
            <w:lang w:val="es-MX"/>
          </w:rPr>
          <w:t xml:space="preserve">2.4 Situación de la Clínica Oftalmológica </w:t>
        </w:r>
        <w:r w:rsidR="00686BD3">
          <w:rPr>
            <w:rStyle w:val="Hipervnculo"/>
            <w:noProof/>
            <w:lang w:val="es-MX"/>
          </w:rPr>
          <w:t xml:space="preserve">MedicalSys </w:t>
        </w:r>
        <w:r>
          <w:rPr>
            <w:noProof/>
            <w:webHidden/>
          </w:rPr>
          <w:tab/>
        </w:r>
        <w:r>
          <w:rPr>
            <w:noProof/>
            <w:webHidden/>
          </w:rPr>
          <w:fldChar w:fldCharType="begin"/>
        </w:r>
        <w:r>
          <w:rPr>
            <w:noProof/>
            <w:webHidden/>
          </w:rPr>
          <w:instrText xml:space="preserve"> PAGEREF _Toc232196429 \h </w:instrText>
        </w:r>
        <w:r>
          <w:rPr>
            <w:noProof/>
            <w:webHidden/>
          </w:rPr>
        </w:r>
        <w:r>
          <w:rPr>
            <w:noProof/>
            <w:webHidden/>
          </w:rPr>
          <w:fldChar w:fldCharType="separate"/>
        </w:r>
        <w:r>
          <w:rPr>
            <w:noProof/>
            <w:webHidden/>
          </w:rPr>
          <w:t>119</w:t>
        </w:r>
        <w:r>
          <w:rPr>
            <w:noProof/>
            <w:webHidden/>
          </w:rPr>
          <w:fldChar w:fldCharType="end"/>
        </w:r>
      </w:hyperlink>
    </w:p>
    <w:p w14:paraId="1E307065" w14:textId="679ED67B" w:rsidR="00500A48" w:rsidRDefault="00500A48">
      <w:pPr>
        <w:pStyle w:val="TDC2"/>
        <w:tabs>
          <w:tab w:val="right" w:leader="dot" w:pos="9350"/>
        </w:tabs>
        <w:rPr>
          <w:rFonts w:asciiTheme="minorHAnsi" w:eastAsiaTheme="minorEastAsia" w:hAnsiTheme="minorHAnsi"/>
          <w:noProof/>
          <w:szCs w:val="24"/>
          <w:lang w:eastAsia="es-NI"/>
        </w:rPr>
      </w:pPr>
      <w:hyperlink w:anchor="_Toc232196430" w:history="1">
        <w:r w:rsidRPr="00981521">
          <w:rPr>
            <w:rStyle w:val="Hipervnculo"/>
            <w:noProof/>
            <w:lang w:val="es-MX"/>
          </w:rPr>
          <w:t>2.5 Responsabilidades de la Alta Dirección</w:t>
        </w:r>
        <w:r>
          <w:rPr>
            <w:noProof/>
            <w:webHidden/>
          </w:rPr>
          <w:tab/>
        </w:r>
        <w:r>
          <w:rPr>
            <w:noProof/>
            <w:webHidden/>
          </w:rPr>
          <w:fldChar w:fldCharType="begin"/>
        </w:r>
        <w:r>
          <w:rPr>
            <w:noProof/>
            <w:webHidden/>
          </w:rPr>
          <w:instrText xml:space="preserve"> PAGEREF _Toc232196430 \h </w:instrText>
        </w:r>
        <w:r>
          <w:rPr>
            <w:noProof/>
            <w:webHidden/>
          </w:rPr>
        </w:r>
        <w:r>
          <w:rPr>
            <w:noProof/>
            <w:webHidden/>
          </w:rPr>
          <w:fldChar w:fldCharType="separate"/>
        </w:r>
        <w:r>
          <w:rPr>
            <w:noProof/>
            <w:webHidden/>
          </w:rPr>
          <w:t>120</w:t>
        </w:r>
        <w:r>
          <w:rPr>
            <w:noProof/>
            <w:webHidden/>
          </w:rPr>
          <w:fldChar w:fldCharType="end"/>
        </w:r>
      </w:hyperlink>
    </w:p>
    <w:p w14:paraId="43549634" w14:textId="66CD72BA" w:rsidR="00500A48" w:rsidRDefault="00500A48">
      <w:pPr>
        <w:pStyle w:val="TDC2"/>
        <w:tabs>
          <w:tab w:val="right" w:leader="dot" w:pos="9350"/>
        </w:tabs>
        <w:rPr>
          <w:rFonts w:asciiTheme="minorHAnsi" w:eastAsiaTheme="minorEastAsia" w:hAnsiTheme="minorHAnsi"/>
          <w:noProof/>
          <w:szCs w:val="24"/>
          <w:lang w:eastAsia="es-NI"/>
        </w:rPr>
      </w:pPr>
      <w:hyperlink w:anchor="_Toc232196431" w:history="1">
        <w:r w:rsidRPr="00981521">
          <w:rPr>
            <w:rStyle w:val="Hipervnculo"/>
            <w:noProof/>
            <w:lang w:val="es-MX"/>
          </w:rPr>
          <w:t>2.5.1 Responsabilidad Estratégica</w:t>
        </w:r>
        <w:r>
          <w:rPr>
            <w:noProof/>
            <w:webHidden/>
          </w:rPr>
          <w:tab/>
        </w:r>
        <w:r>
          <w:rPr>
            <w:noProof/>
            <w:webHidden/>
          </w:rPr>
          <w:fldChar w:fldCharType="begin"/>
        </w:r>
        <w:r>
          <w:rPr>
            <w:noProof/>
            <w:webHidden/>
          </w:rPr>
          <w:instrText xml:space="preserve"> PAGEREF _Toc232196431 \h </w:instrText>
        </w:r>
        <w:r>
          <w:rPr>
            <w:noProof/>
            <w:webHidden/>
          </w:rPr>
        </w:r>
        <w:r>
          <w:rPr>
            <w:noProof/>
            <w:webHidden/>
          </w:rPr>
          <w:fldChar w:fldCharType="separate"/>
        </w:r>
        <w:r>
          <w:rPr>
            <w:noProof/>
            <w:webHidden/>
          </w:rPr>
          <w:t>120</w:t>
        </w:r>
        <w:r>
          <w:rPr>
            <w:noProof/>
            <w:webHidden/>
          </w:rPr>
          <w:fldChar w:fldCharType="end"/>
        </w:r>
      </w:hyperlink>
    </w:p>
    <w:p w14:paraId="1F13159F" w14:textId="772C80EF" w:rsidR="00500A48" w:rsidRDefault="00500A48">
      <w:pPr>
        <w:pStyle w:val="TDC2"/>
        <w:tabs>
          <w:tab w:val="right" w:leader="dot" w:pos="9350"/>
        </w:tabs>
        <w:rPr>
          <w:rFonts w:asciiTheme="minorHAnsi" w:eastAsiaTheme="minorEastAsia" w:hAnsiTheme="minorHAnsi"/>
          <w:noProof/>
          <w:szCs w:val="24"/>
          <w:lang w:eastAsia="es-NI"/>
        </w:rPr>
      </w:pPr>
      <w:hyperlink w:anchor="_Toc232196432" w:history="1">
        <w:r w:rsidRPr="00981521">
          <w:rPr>
            <w:rStyle w:val="Hipervnculo"/>
            <w:noProof/>
            <w:lang w:val="es-MX"/>
          </w:rPr>
          <w:t>2.5.2 Responsabilidad Financiera</w:t>
        </w:r>
        <w:r>
          <w:rPr>
            <w:noProof/>
            <w:webHidden/>
          </w:rPr>
          <w:tab/>
        </w:r>
        <w:r>
          <w:rPr>
            <w:noProof/>
            <w:webHidden/>
          </w:rPr>
          <w:fldChar w:fldCharType="begin"/>
        </w:r>
        <w:r>
          <w:rPr>
            <w:noProof/>
            <w:webHidden/>
          </w:rPr>
          <w:instrText xml:space="preserve"> PAGEREF _Toc232196432 \h </w:instrText>
        </w:r>
        <w:r>
          <w:rPr>
            <w:noProof/>
            <w:webHidden/>
          </w:rPr>
        </w:r>
        <w:r>
          <w:rPr>
            <w:noProof/>
            <w:webHidden/>
          </w:rPr>
          <w:fldChar w:fldCharType="separate"/>
        </w:r>
        <w:r>
          <w:rPr>
            <w:noProof/>
            <w:webHidden/>
          </w:rPr>
          <w:t>120</w:t>
        </w:r>
        <w:r>
          <w:rPr>
            <w:noProof/>
            <w:webHidden/>
          </w:rPr>
          <w:fldChar w:fldCharType="end"/>
        </w:r>
      </w:hyperlink>
    </w:p>
    <w:p w14:paraId="3A31283D" w14:textId="25E75AD0" w:rsidR="00500A48" w:rsidRDefault="00500A48">
      <w:pPr>
        <w:pStyle w:val="TDC2"/>
        <w:tabs>
          <w:tab w:val="right" w:leader="dot" w:pos="9350"/>
        </w:tabs>
        <w:rPr>
          <w:rFonts w:asciiTheme="minorHAnsi" w:eastAsiaTheme="minorEastAsia" w:hAnsiTheme="minorHAnsi"/>
          <w:noProof/>
          <w:szCs w:val="24"/>
          <w:lang w:eastAsia="es-NI"/>
        </w:rPr>
      </w:pPr>
      <w:hyperlink w:anchor="_Toc232196433" w:history="1">
        <w:r w:rsidRPr="00981521">
          <w:rPr>
            <w:rStyle w:val="Hipervnculo"/>
            <w:noProof/>
            <w:lang w:val="es-MX"/>
          </w:rPr>
          <w:t>2.5.3 Responsabilidad Organizacional</w:t>
        </w:r>
        <w:r>
          <w:rPr>
            <w:noProof/>
            <w:webHidden/>
          </w:rPr>
          <w:tab/>
        </w:r>
        <w:r>
          <w:rPr>
            <w:noProof/>
            <w:webHidden/>
          </w:rPr>
          <w:fldChar w:fldCharType="begin"/>
        </w:r>
        <w:r>
          <w:rPr>
            <w:noProof/>
            <w:webHidden/>
          </w:rPr>
          <w:instrText xml:space="preserve"> PAGEREF _Toc232196433 \h </w:instrText>
        </w:r>
        <w:r>
          <w:rPr>
            <w:noProof/>
            <w:webHidden/>
          </w:rPr>
        </w:r>
        <w:r>
          <w:rPr>
            <w:noProof/>
            <w:webHidden/>
          </w:rPr>
          <w:fldChar w:fldCharType="separate"/>
        </w:r>
        <w:r>
          <w:rPr>
            <w:noProof/>
            <w:webHidden/>
          </w:rPr>
          <w:t>121</w:t>
        </w:r>
        <w:r>
          <w:rPr>
            <w:noProof/>
            <w:webHidden/>
          </w:rPr>
          <w:fldChar w:fldCharType="end"/>
        </w:r>
      </w:hyperlink>
    </w:p>
    <w:p w14:paraId="0AE17DD6" w14:textId="338925CC" w:rsidR="00500A48" w:rsidRDefault="00500A48">
      <w:pPr>
        <w:pStyle w:val="TDC2"/>
        <w:tabs>
          <w:tab w:val="right" w:leader="dot" w:pos="9350"/>
        </w:tabs>
        <w:rPr>
          <w:rFonts w:asciiTheme="minorHAnsi" w:eastAsiaTheme="minorEastAsia" w:hAnsiTheme="minorHAnsi"/>
          <w:noProof/>
          <w:szCs w:val="24"/>
          <w:lang w:eastAsia="es-NI"/>
        </w:rPr>
      </w:pPr>
      <w:hyperlink w:anchor="_Toc232196434" w:history="1">
        <w:r w:rsidRPr="00981521">
          <w:rPr>
            <w:rStyle w:val="Hipervnculo"/>
            <w:noProof/>
            <w:lang w:val="es-MX"/>
          </w:rPr>
          <w:t>2.6 Compromisos Institucionales para MedicalSys</w:t>
        </w:r>
        <w:r>
          <w:rPr>
            <w:noProof/>
            <w:webHidden/>
          </w:rPr>
          <w:tab/>
        </w:r>
        <w:r>
          <w:rPr>
            <w:noProof/>
            <w:webHidden/>
          </w:rPr>
          <w:fldChar w:fldCharType="begin"/>
        </w:r>
        <w:r>
          <w:rPr>
            <w:noProof/>
            <w:webHidden/>
          </w:rPr>
          <w:instrText xml:space="preserve"> PAGEREF _Toc232196434 \h </w:instrText>
        </w:r>
        <w:r>
          <w:rPr>
            <w:noProof/>
            <w:webHidden/>
          </w:rPr>
        </w:r>
        <w:r>
          <w:rPr>
            <w:noProof/>
            <w:webHidden/>
          </w:rPr>
          <w:fldChar w:fldCharType="separate"/>
        </w:r>
        <w:r>
          <w:rPr>
            <w:noProof/>
            <w:webHidden/>
          </w:rPr>
          <w:t>121</w:t>
        </w:r>
        <w:r>
          <w:rPr>
            <w:noProof/>
            <w:webHidden/>
          </w:rPr>
          <w:fldChar w:fldCharType="end"/>
        </w:r>
      </w:hyperlink>
    </w:p>
    <w:p w14:paraId="07A52DC6" w14:textId="3E14853C" w:rsidR="00500A48" w:rsidRDefault="00500A48">
      <w:pPr>
        <w:pStyle w:val="TDC1"/>
        <w:rPr>
          <w:rFonts w:asciiTheme="minorHAnsi" w:eastAsiaTheme="minorEastAsia" w:hAnsiTheme="minorHAnsi"/>
          <w:b w:val="0"/>
          <w:bCs w:val="0"/>
          <w:szCs w:val="24"/>
          <w:lang w:eastAsia="es-NI"/>
        </w:rPr>
      </w:pPr>
      <w:hyperlink w:anchor="_Toc232196435" w:history="1">
        <w:r w:rsidRPr="00981521">
          <w:rPr>
            <w:rStyle w:val="Hipervnculo"/>
            <w:lang w:val="es-MX"/>
          </w:rPr>
          <w:t>CAPÍTULO III</w:t>
        </w:r>
        <w:r>
          <w:rPr>
            <w:webHidden/>
          </w:rPr>
          <w:tab/>
        </w:r>
        <w:r>
          <w:rPr>
            <w:webHidden/>
          </w:rPr>
          <w:fldChar w:fldCharType="begin"/>
        </w:r>
        <w:r>
          <w:rPr>
            <w:webHidden/>
          </w:rPr>
          <w:instrText xml:space="preserve"> PAGEREF _Toc232196435 \h </w:instrText>
        </w:r>
        <w:r>
          <w:rPr>
            <w:webHidden/>
          </w:rPr>
        </w:r>
        <w:r>
          <w:rPr>
            <w:webHidden/>
          </w:rPr>
          <w:fldChar w:fldCharType="separate"/>
        </w:r>
        <w:r>
          <w:rPr>
            <w:webHidden/>
          </w:rPr>
          <w:t>121</w:t>
        </w:r>
        <w:r>
          <w:rPr>
            <w:webHidden/>
          </w:rPr>
          <w:fldChar w:fldCharType="end"/>
        </w:r>
      </w:hyperlink>
    </w:p>
    <w:p w14:paraId="66D9ACCA" w14:textId="4DC1F89B" w:rsidR="00500A48" w:rsidRDefault="00500A48">
      <w:pPr>
        <w:pStyle w:val="TDC1"/>
        <w:rPr>
          <w:rFonts w:asciiTheme="minorHAnsi" w:eastAsiaTheme="minorEastAsia" w:hAnsiTheme="minorHAnsi"/>
          <w:b w:val="0"/>
          <w:bCs w:val="0"/>
          <w:szCs w:val="24"/>
          <w:lang w:eastAsia="es-NI"/>
        </w:rPr>
      </w:pPr>
      <w:hyperlink w:anchor="_Toc232196436" w:history="1">
        <w:r w:rsidRPr="00981521">
          <w:rPr>
            <w:rStyle w:val="Hipervnculo"/>
            <w:lang w:val="es-MX"/>
          </w:rPr>
          <w:t>COMITÉ DE DIRECCIÓN DE CALIDAD (CDC)</w:t>
        </w:r>
        <w:r>
          <w:rPr>
            <w:webHidden/>
          </w:rPr>
          <w:tab/>
        </w:r>
        <w:r>
          <w:rPr>
            <w:webHidden/>
          </w:rPr>
          <w:fldChar w:fldCharType="begin"/>
        </w:r>
        <w:r>
          <w:rPr>
            <w:webHidden/>
          </w:rPr>
          <w:instrText xml:space="preserve"> PAGEREF _Toc232196436 \h </w:instrText>
        </w:r>
        <w:r>
          <w:rPr>
            <w:webHidden/>
          </w:rPr>
        </w:r>
        <w:r>
          <w:rPr>
            <w:webHidden/>
          </w:rPr>
          <w:fldChar w:fldCharType="separate"/>
        </w:r>
        <w:r>
          <w:rPr>
            <w:webHidden/>
          </w:rPr>
          <w:t>121</w:t>
        </w:r>
        <w:r>
          <w:rPr>
            <w:webHidden/>
          </w:rPr>
          <w:fldChar w:fldCharType="end"/>
        </w:r>
      </w:hyperlink>
    </w:p>
    <w:p w14:paraId="47C6B380" w14:textId="19D77302" w:rsidR="00500A48" w:rsidRDefault="00500A48">
      <w:pPr>
        <w:pStyle w:val="TDC2"/>
        <w:tabs>
          <w:tab w:val="right" w:leader="dot" w:pos="9350"/>
        </w:tabs>
        <w:rPr>
          <w:rFonts w:asciiTheme="minorHAnsi" w:eastAsiaTheme="minorEastAsia" w:hAnsiTheme="minorHAnsi"/>
          <w:noProof/>
          <w:szCs w:val="24"/>
          <w:lang w:eastAsia="es-NI"/>
        </w:rPr>
      </w:pPr>
      <w:hyperlink w:anchor="_Toc232196437" w:history="1">
        <w:r w:rsidRPr="00981521">
          <w:rPr>
            <w:rStyle w:val="Hipervnculo"/>
            <w:noProof/>
            <w:lang w:val="es-MX"/>
          </w:rPr>
          <w:t>3.1 Introducción</w:t>
        </w:r>
        <w:r>
          <w:rPr>
            <w:noProof/>
            <w:webHidden/>
          </w:rPr>
          <w:tab/>
        </w:r>
        <w:r>
          <w:rPr>
            <w:noProof/>
            <w:webHidden/>
          </w:rPr>
          <w:fldChar w:fldCharType="begin"/>
        </w:r>
        <w:r>
          <w:rPr>
            <w:noProof/>
            <w:webHidden/>
          </w:rPr>
          <w:instrText xml:space="preserve"> PAGEREF _Toc232196437 \h </w:instrText>
        </w:r>
        <w:r>
          <w:rPr>
            <w:noProof/>
            <w:webHidden/>
          </w:rPr>
        </w:r>
        <w:r>
          <w:rPr>
            <w:noProof/>
            <w:webHidden/>
          </w:rPr>
          <w:fldChar w:fldCharType="separate"/>
        </w:r>
        <w:r>
          <w:rPr>
            <w:noProof/>
            <w:webHidden/>
          </w:rPr>
          <w:t>121</w:t>
        </w:r>
        <w:r>
          <w:rPr>
            <w:noProof/>
            <w:webHidden/>
          </w:rPr>
          <w:fldChar w:fldCharType="end"/>
        </w:r>
      </w:hyperlink>
    </w:p>
    <w:p w14:paraId="2CE1017B" w14:textId="051179BB" w:rsidR="00500A48" w:rsidRDefault="00500A48">
      <w:pPr>
        <w:pStyle w:val="TDC2"/>
        <w:tabs>
          <w:tab w:val="right" w:leader="dot" w:pos="9350"/>
        </w:tabs>
        <w:rPr>
          <w:rFonts w:asciiTheme="minorHAnsi" w:eastAsiaTheme="minorEastAsia" w:hAnsiTheme="minorHAnsi"/>
          <w:noProof/>
          <w:szCs w:val="24"/>
          <w:lang w:eastAsia="es-NI"/>
        </w:rPr>
      </w:pPr>
      <w:hyperlink w:anchor="_Toc232196438" w:history="1">
        <w:r w:rsidRPr="00981521">
          <w:rPr>
            <w:rStyle w:val="Hipervnculo"/>
            <w:noProof/>
            <w:lang w:val="es-MX"/>
          </w:rPr>
          <w:t>3.2 Concepto de Comité de Dirección de Calidad</w:t>
        </w:r>
        <w:r>
          <w:rPr>
            <w:noProof/>
            <w:webHidden/>
          </w:rPr>
          <w:tab/>
        </w:r>
        <w:r>
          <w:rPr>
            <w:noProof/>
            <w:webHidden/>
          </w:rPr>
          <w:fldChar w:fldCharType="begin"/>
        </w:r>
        <w:r>
          <w:rPr>
            <w:noProof/>
            <w:webHidden/>
          </w:rPr>
          <w:instrText xml:space="preserve"> PAGEREF _Toc232196438 \h </w:instrText>
        </w:r>
        <w:r>
          <w:rPr>
            <w:noProof/>
            <w:webHidden/>
          </w:rPr>
        </w:r>
        <w:r>
          <w:rPr>
            <w:noProof/>
            <w:webHidden/>
          </w:rPr>
          <w:fldChar w:fldCharType="separate"/>
        </w:r>
        <w:r>
          <w:rPr>
            <w:noProof/>
            <w:webHidden/>
          </w:rPr>
          <w:t>122</w:t>
        </w:r>
        <w:r>
          <w:rPr>
            <w:noProof/>
            <w:webHidden/>
          </w:rPr>
          <w:fldChar w:fldCharType="end"/>
        </w:r>
      </w:hyperlink>
    </w:p>
    <w:p w14:paraId="4F028634" w14:textId="2985252F" w:rsidR="00500A48" w:rsidRDefault="00500A48">
      <w:pPr>
        <w:pStyle w:val="TDC2"/>
        <w:tabs>
          <w:tab w:val="right" w:leader="dot" w:pos="9350"/>
        </w:tabs>
        <w:rPr>
          <w:rFonts w:asciiTheme="minorHAnsi" w:eastAsiaTheme="minorEastAsia" w:hAnsiTheme="minorHAnsi"/>
          <w:noProof/>
          <w:szCs w:val="24"/>
          <w:lang w:eastAsia="es-NI"/>
        </w:rPr>
      </w:pPr>
      <w:hyperlink w:anchor="_Toc232196439" w:history="1">
        <w:r w:rsidRPr="00981521">
          <w:rPr>
            <w:rStyle w:val="Hipervnculo"/>
            <w:noProof/>
            <w:lang w:val="es-MX"/>
          </w:rPr>
          <w:t>3.3 Justificación del CDC para MedicalSys</w:t>
        </w:r>
        <w:r>
          <w:rPr>
            <w:noProof/>
            <w:webHidden/>
          </w:rPr>
          <w:tab/>
        </w:r>
        <w:r>
          <w:rPr>
            <w:noProof/>
            <w:webHidden/>
          </w:rPr>
          <w:fldChar w:fldCharType="begin"/>
        </w:r>
        <w:r>
          <w:rPr>
            <w:noProof/>
            <w:webHidden/>
          </w:rPr>
          <w:instrText xml:space="preserve"> PAGEREF _Toc232196439 \h </w:instrText>
        </w:r>
        <w:r>
          <w:rPr>
            <w:noProof/>
            <w:webHidden/>
          </w:rPr>
        </w:r>
        <w:r>
          <w:rPr>
            <w:noProof/>
            <w:webHidden/>
          </w:rPr>
          <w:fldChar w:fldCharType="separate"/>
        </w:r>
        <w:r>
          <w:rPr>
            <w:noProof/>
            <w:webHidden/>
          </w:rPr>
          <w:t>123</w:t>
        </w:r>
        <w:r>
          <w:rPr>
            <w:noProof/>
            <w:webHidden/>
          </w:rPr>
          <w:fldChar w:fldCharType="end"/>
        </w:r>
      </w:hyperlink>
    </w:p>
    <w:p w14:paraId="2EE34D69" w14:textId="6467D756" w:rsidR="00500A48" w:rsidRDefault="00500A48">
      <w:pPr>
        <w:pStyle w:val="TDC2"/>
        <w:tabs>
          <w:tab w:val="right" w:leader="dot" w:pos="9350"/>
        </w:tabs>
        <w:rPr>
          <w:rFonts w:asciiTheme="minorHAnsi" w:eastAsiaTheme="minorEastAsia" w:hAnsiTheme="minorHAnsi"/>
          <w:noProof/>
          <w:szCs w:val="24"/>
          <w:lang w:eastAsia="es-NI"/>
        </w:rPr>
      </w:pPr>
      <w:hyperlink w:anchor="_Toc232196440" w:history="1">
        <w:r w:rsidRPr="00981521">
          <w:rPr>
            <w:rStyle w:val="Hipervnculo"/>
            <w:noProof/>
            <w:lang w:val="es-MX"/>
          </w:rPr>
          <w:t>3.4 Objetivos del Comité de Dirección de Calidad</w:t>
        </w:r>
        <w:r>
          <w:rPr>
            <w:noProof/>
            <w:webHidden/>
          </w:rPr>
          <w:tab/>
        </w:r>
        <w:r>
          <w:rPr>
            <w:noProof/>
            <w:webHidden/>
          </w:rPr>
          <w:fldChar w:fldCharType="begin"/>
        </w:r>
        <w:r>
          <w:rPr>
            <w:noProof/>
            <w:webHidden/>
          </w:rPr>
          <w:instrText xml:space="preserve"> PAGEREF _Toc232196440 \h </w:instrText>
        </w:r>
        <w:r>
          <w:rPr>
            <w:noProof/>
            <w:webHidden/>
          </w:rPr>
        </w:r>
        <w:r>
          <w:rPr>
            <w:noProof/>
            <w:webHidden/>
          </w:rPr>
          <w:fldChar w:fldCharType="separate"/>
        </w:r>
        <w:r>
          <w:rPr>
            <w:noProof/>
            <w:webHidden/>
          </w:rPr>
          <w:t>124</w:t>
        </w:r>
        <w:r>
          <w:rPr>
            <w:noProof/>
            <w:webHidden/>
          </w:rPr>
          <w:fldChar w:fldCharType="end"/>
        </w:r>
      </w:hyperlink>
    </w:p>
    <w:p w14:paraId="611D8AC9" w14:textId="2F91DA18" w:rsidR="00500A48" w:rsidRDefault="00500A48">
      <w:pPr>
        <w:pStyle w:val="TDC2"/>
        <w:tabs>
          <w:tab w:val="right" w:leader="dot" w:pos="9350"/>
        </w:tabs>
        <w:rPr>
          <w:rFonts w:asciiTheme="minorHAnsi" w:eastAsiaTheme="minorEastAsia" w:hAnsiTheme="minorHAnsi"/>
          <w:noProof/>
          <w:szCs w:val="24"/>
          <w:lang w:eastAsia="es-NI"/>
        </w:rPr>
      </w:pPr>
      <w:hyperlink w:anchor="_Toc232196441" w:history="1">
        <w:r w:rsidRPr="00981521">
          <w:rPr>
            <w:rStyle w:val="Hipervnculo"/>
            <w:noProof/>
            <w:lang w:val="es-MX"/>
          </w:rPr>
          <w:t>3.5 Composición del Comité</w:t>
        </w:r>
        <w:r>
          <w:rPr>
            <w:noProof/>
            <w:webHidden/>
          </w:rPr>
          <w:tab/>
        </w:r>
        <w:r>
          <w:rPr>
            <w:noProof/>
            <w:webHidden/>
          </w:rPr>
          <w:fldChar w:fldCharType="begin"/>
        </w:r>
        <w:r>
          <w:rPr>
            <w:noProof/>
            <w:webHidden/>
          </w:rPr>
          <w:instrText xml:space="preserve"> PAGEREF _Toc232196441 \h </w:instrText>
        </w:r>
        <w:r>
          <w:rPr>
            <w:noProof/>
            <w:webHidden/>
          </w:rPr>
        </w:r>
        <w:r>
          <w:rPr>
            <w:noProof/>
            <w:webHidden/>
          </w:rPr>
          <w:fldChar w:fldCharType="separate"/>
        </w:r>
        <w:r>
          <w:rPr>
            <w:noProof/>
            <w:webHidden/>
          </w:rPr>
          <w:t>124</w:t>
        </w:r>
        <w:r>
          <w:rPr>
            <w:noProof/>
            <w:webHidden/>
          </w:rPr>
          <w:fldChar w:fldCharType="end"/>
        </w:r>
      </w:hyperlink>
    </w:p>
    <w:p w14:paraId="45623276" w14:textId="0AE5FD02" w:rsidR="00500A48" w:rsidRDefault="00500A48">
      <w:pPr>
        <w:pStyle w:val="TDC2"/>
        <w:tabs>
          <w:tab w:val="right" w:leader="dot" w:pos="9350"/>
        </w:tabs>
        <w:rPr>
          <w:rFonts w:asciiTheme="minorHAnsi" w:eastAsiaTheme="minorEastAsia" w:hAnsiTheme="minorHAnsi"/>
          <w:noProof/>
          <w:szCs w:val="24"/>
          <w:lang w:eastAsia="es-NI"/>
        </w:rPr>
      </w:pPr>
      <w:hyperlink w:anchor="_Toc232196442" w:history="1">
        <w:r w:rsidRPr="00981521">
          <w:rPr>
            <w:rStyle w:val="Hipervnculo"/>
            <w:noProof/>
            <w:lang w:val="es-MX"/>
          </w:rPr>
          <w:t>3.6 Roles y Responsabilidades del Comité</w:t>
        </w:r>
        <w:r>
          <w:rPr>
            <w:noProof/>
            <w:webHidden/>
          </w:rPr>
          <w:tab/>
        </w:r>
        <w:r>
          <w:rPr>
            <w:noProof/>
            <w:webHidden/>
          </w:rPr>
          <w:fldChar w:fldCharType="begin"/>
        </w:r>
        <w:r>
          <w:rPr>
            <w:noProof/>
            <w:webHidden/>
          </w:rPr>
          <w:instrText xml:space="preserve"> PAGEREF _Toc232196442 \h </w:instrText>
        </w:r>
        <w:r>
          <w:rPr>
            <w:noProof/>
            <w:webHidden/>
          </w:rPr>
        </w:r>
        <w:r>
          <w:rPr>
            <w:noProof/>
            <w:webHidden/>
          </w:rPr>
          <w:fldChar w:fldCharType="separate"/>
        </w:r>
        <w:r>
          <w:rPr>
            <w:noProof/>
            <w:webHidden/>
          </w:rPr>
          <w:t>125</w:t>
        </w:r>
        <w:r>
          <w:rPr>
            <w:noProof/>
            <w:webHidden/>
          </w:rPr>
          <w:fldChar w:fldCharType="end"/>
        </w:r>
      </w:hyperlink>
    </w:p>
    <w:p w14:paraId="6336B2DB" w14:textId="7C40E981" w:rsidR="00500A48" w:rsidRDefault="00500A48">
      <w:pPr>
        <w:pStyle w:val="TDC2"/>
        <w:tabs>
          <w:tab w:val="right" w:leader="dot" w:pos="9350"/>
        </w:tabs>
        <w:rPr>
          <w:rFonts w:asciiTheme="minorHAnsi" w:eastAsiaTheme="minorEastAsia" w:hAnsiTheme="minorHAnsi"/>
          <w:noProof/>
          <w:szCs w:val="24"/>
          <w:lang w:eastAsia="es-NI"/>
        </w:rPr>
      </w:pPr>
      <w:hyperlink w:anchor="_Toc232196443" w:history="1">
        <w:r w:rsidRPr="00981521">
          <w:rPr>
            <w:rStyle w:val="Hipervnculo"/>
            <w:noProof/>
            <w:lang w:val="es-MX"/>
          </w:rPr>
          <w:t>3.7 Funcionamiento Operativo del Comité de Dirección de Calidad</w:t>
        </w:r>
        <w:r>
          <w:rPr>
            <w:noProof/>
            <w:webHidden/>
          </w:rPr>
          <w:tab/>
        </w:r>
        <w:r>
          <w:rPr>
            <w:noProof/>
            <w:webHidden/>
          </w:rPr>
          <w:fldChar w:fldCharType="begin"/>
        </w:r>
        <w:r>
          <w:rPr>
            <w:noProof/>
            <w:webHidden/>
          </w:rPr>
          <w:instrText xml:space="preserve"> PAGEREF _Toc232196443 \h </w:instrText>
        </w:r>
        <w:r>
          <w:rPr>
            <w:noProof/>
            <w:webHidden/>
          </w:rPr>
        </w:r>
        <w:r>
          <w:rPr>
            <w:noProof/>
            <w:webHidden/>
          </w:rPr>
          <w:fldChar w:fldCharType="separate"/>
        </w:r>
        <w:r>
          <w:rPr>
            <w:noProof/>
            <w:webHidden/>
          </w:rPr>
          <w:t>126</w:t>
        </w:r>
        <w:r>
          <w:rPr>
            <w:noProof/>
            <w:webHidden/>
          </w:rPr>
          <w:fldChar w:fldCharType="end"/>
        </w:r>
      </w:hyperlink>
    </w:p>
    <w:p w14:paraId="44785B2B" w14:textId="1473AF69" w:rsidR="00500A48" w:rsidRDefault="00500A48">
      <w:pPr>
        <w:pStyle w:val="TDC3"/>
        <w:tabs>
          <w:tab w:val="right" w:leader="dot" w:pos="9350"/>
        </w:tabs>
        <w:rPr>
          <w:rFonts w:asciiTheme="minorHAnsi" w:eastAsiaTheme="minorEastAsia" w:hAnsiTheme="minorHAnsi"/>
          <w:noProof/>
          <w:szCs w:val="24"/>
          <w:lang w:eastAsia="es-NI"/>
        </w:rPr>
      </w:pPr>
      <w:hyperlink w:anchor="_Toc232196444" w:history="1">
        <w:r w:rsidRPr="00981521">
          <w:rPr>
            <w:rStyle w:val="Hipervnculo"/>
            <w:noProof/>
            <w:lang w:val="es-MX"/>
          </w:rPr>
          <w:t>3.7.1 Introducción</w:t>
        </w:r>
        <w:r>
          <w:rPr>
            <w:noProof/>
            <w:webHidden/>
          </w:rPr>
          <w:tab/>
        </w:r>
        <w:r>
          <w:rPr>
            <w:noProof/>
            <w:webHidden/>
          </w:rPr>
          <w:fldChar w:fldCharType="begin"/>
        </w:r>
        <w:r>
          <w:rPr>
            <w:noProof/>
            <w:webHidden/>
          </w:rPr>
          <w:instrText xml:space="preserve"> PAGEREF _Toc232196444 \h </w:instrText>
        </w:r>
        <w:r>
          <w:rPr>
            <w:noProof/>
            <w:webHidden/>
          </w:rPr>
        </w:r>
        <w:r>
          <w:rPr>
            <w:noProof/>
            <w:webHidden/>
          </w:rPr>
          <w:fldChar w:fldCharType="separate"/>
        </w:r>
        <w:r>
          <w:rPr>
            <w:noProof/>
            <w:webHidden/>
          </w:rPr>
          <w:t>126</w:t>
        </w:r>
        <w:r>
          <w:rPr>
            <w:noProof/>
            <w:webHidden/>
          </w:rPr>
          <w:fldChar w:fldCharType="end"/>
        </w:r>
      </w:hyperlink>
    </w:p>
    <w:p w14:paraId="584E51C4" w14:textId="337C10A3" w:rsidR="00500A48" w:rsidRDefault="00500A48">
      <w:pPr>
        <w:pStyle w:val="TDC3"/>
        <w:tabs>
          <w:tab w:val="right" w:leader="dot" w:pos="9350"/>
        </w:tabs>
        <w:rPr>
          <w:rFonts w:asciiTheme="minorHAnsi" w:eastAsiaTheme="minorEastAsia" w:hAnsiTheme="minorHAnsi"/>
          <w:noProof/>
          <w:szCs w:val="24"/>
          <w:lang w:eastAsia="es-NI"/>
        </w:rPr>
      </w:pPr>
      <w:hyperlink w:anchor="_Toc232196445" w:history="1">
        <w:r w:rsidRPr="00981521">
          <w:rPr>
            <w:rStyle w:val="Hipervnculo"/>
            <w:noProof/>
            <w:lang w:val="es-MX"/>
          </w:rPr>
          <w:t>3.7.2 Principios de Funcionamiento</w:t>
        </w:r>
        <w:r>
          <w:rPr>
            <w:noProof/>
            <w:webHidden/>
          </w:rPr>
          <w:tab/>
        </w:r>
        <w:r>
          <w:rPr>
            <w:noProof/>
            <w:webHidden/>
          </w:rPr>
          <w:fldChar w:fldCharType="begin"/>
        </w:r>
        <w:r>
          <w:rPr>
            <w:noProof/>
            <w:webHidden/>
          </w:rPr>
          <w:instrText xml:space="preserve"> PAGEREF _Toc232196445 \h </w:instrText>
        </w:r>
        <w:r>
          <w:rPr>
            <w:noProof/>
            <w:webHidden/>
          </w:rPr>
        </w:r>
        <w:r>
          <w:rPr>
            <w:noProof/>
            <w:webHidden/>
          </w:rPr>
          <w:fldChar w:fldCharType="separate"/>
        </w:r>
        <w:r>
          <w:rPr>
            <w:noProof/>
            <w:webHidden/>
          </w:rPr>
          <w:t>126</w:t>
        </w:r>
        <w:r>
          <w:rPr>
            <w:noProof/>
            <w:webHidden/>
          </w:rPr>
          <w:fldChar w:fldCharType="end"/>
        </w:r>
      </w:hyperlink>
    </w:p>
    <w:p w14:paraId="4FA3C18A" w14:textId="7031D5BC" w:rsidR="00500A48" w:rsidRDefault="00500A48">
      <w:pPr>
        <w:pStyle w:val="TDC2"/>
        <w:tabs>
          <w:tab w:val="right" w:leader="dot" w:pos="9350"/>
        </w:tabs>
        <w:rPr>
          <w:rFonts w:asciiTheme="minorHAnsi" w:eastAsiaTheme="minorEastAsia" w:hAnsiTheme="minorHAnsi"/>
          <w:noProof/>
          <w:szCs w:val="24"/>
          <w:lang w:eastAsia="es-NI"/>
        </w:rPr>
      </w:pPr>
      <w:hyperlink w:anchor="_Toc232196446" w:history="1">
        <w:r w:rsidRPr="00981521">
          <w:rPr>
            <w:rStyle w:val="Hipervnculo"/>
            <w:noProof/>
            <w:lang w:val="es-MX"/>
          </w:rPr>
          <w:t>3.8 Reuniones del Comité de Dirección de Calidad</w:t>
        </w:r>
        <w:r>
          <w:rPr>
            <w:noProof/>
            <w:webHidden/>
          </w:rPr>
          <w:tab/>
        </w:r>
        <w:r>
          <w:rPr>
            <w:noProof/>
            <w:webHidden/>
          </w:rPr>
          <w:fldChar w:fldCharType="begin"/>
        </w:r>
        <w:r>
          <w:rPr>
            <w:noProof/>
            <w:webHidden/>
          </w:rPr>
          <w:instrText xml:space="preserve"> PAGEREF _Toc232196446 \h </w:instrText>
        </w:r>
        <w:r>
          <w:rPr>
            <w:noProof/>
            <w:webHidden/>
          </w:rPr>
        </w:r>
        <w:r>
          <w:rPr>
            <w:noProof/>
            <w:webHidden/>
          </w:rPr>
          <w:fldChar w:fldCharType="separate"/>
        </w:r>
        <w:r>
          <w:rPr>
            <w:noProof/>
            <w:webHidden/>
          </w:rPr>
          <w:t>128</w:t>
        </w:r>
        <w:r>
          <w:rPr>
            <w:noProof/>
            <w:webHidden/>
          </w:rPr>
          <w:fldChar w:fldCharType="end"/>
        </w:r>
      </w:hyperlink>
    </w:p>
    <w:p w14:paraId="5844B634" w14:textId="611563CC" w:rsidR="00500A48" w:rsidRDefault="00500A48">
      <w:pPr>
        <w:pStyle w:val="TDC3"/>
        <w:tabs>
          <w:tab w:val="right" w:leader="dot" w:pos="9350"/>
        </w:tabs>
        <w:rPr>
          <w:rFonts w:asciiTheme="minorHAnsi" w:eastAsiaTheme="minorEastAsia" w:hAnsiTheme="minorHAnsi"/>
          <w:noProof/>
          <w:szCs w:val="24"/>
          <w:lang w:eastAsia="es-NI"/>
        </w:rPr>
      </w:pPr>
      <w:hyperlink w:anchor="_Toc232196447" w:history="1">
        <w:r w:rsidRPr="00981521">
          <w:rPr>
            <w:rStyle w:val="Hipervnculo"/>
            <w:noProof/>
            <w:lang w:val="es-MX"/>
          </w:rPr>
          <w:t>3.8.1 Importancia de las Reuniones de Seguimiento</w:t>
        </w:r>
        <w:r>
          <w:rPr>
            <w:noProof/>
            <w:webHidden/>
          </w:rPr>
          <w:tab/>
        </w:r>
        <w:r>
          <w:rPr>
            <w:noProof/>
            <w:webHidden/>
          </w:rPr>
          <w:fldChar w:fldCharType="begin"/>
        </w:r>
        <w:r>
          <w:rPr>
            <w:noProof/>
            <w:webHidden/>
          </w:rPr>
          <w:instrText xml:space="preserve"> PAGEREF _Toc232196447 \h </w:instrText>
        </w:r>
        <w:r>
          <w:rPr>
            <w:noProof/>
            <w:webHidden/>
          </w:rPr>
        </w:r>
        <w:r>
          <w:rPr>
            <w:noProof/>
            <w:webHidden/>
          </w:rPr>
          <w:fldChar w:fldCharType="separate"/>
        </w:r>
        <w:r>
          <w:rPr>
            <w:noProof/>
            <w:webHidden/>
          </w:rPr>
          <w:t>128</w:t>
        </w:r>
        <w:r>
          <w:rPr>
            <w:noProof/>
            <w:webHidden/>
          </w:rPr>
          <w:fldChar w:fldCharType="end"/>
        </w:r>
      </w:hyperlink>
    </w:p>
    <w:p w14:paraId="5F0ED862" w14:textId="4D087275" w:rsidR="00500A48" w:rsidRDefault="00500A48">
      <w:pPr>
        <w:pStyle w:val="TDC3"/>
        <w:tabs>
          <w:tab w:val="right" w:leader="dot" w:pos="9350"/>
        </w:tabs>
        <w:rPr>
          <w:rFonts w:asciiTheme="minorHAnsi" w:eastAsiaTheme="minorEastAsia" w:hAnsiTheme="minorHAnsi"/>
          <w:noProof/>
          <w:szCs w:val="24"/>
          <w:lang w:eastAsia="es-NI"/>
        </w:rPr>
      </w:pPr>
      <w:hyperlink w:anchor="_Toc232196448" w:history="1">
        <w:r w:rsidRPr="00981521">
          <w:rPr>
            <w:rStyle w:val="Hipervnculo"/>
            <w:noProof/>
            <w:lang w:val="es-MX"/>
          </w:rPr>
          <w:t>3.8.2 Tipos de Reuniones</w:t>
        </w:r>
        <w:r>
          <w:rPr>
            <w:noProof/>
            <w:webHidden/>
          </w:rPr>
          <w:tab/>
        </w:r>
        <w:r>
          <w:rPr>
            <w:noProof/>
            <w:webHidden/>
          </w:rPr>
          <w:fldChar w:fldCharType="begin"/>
        </w:r>
        <w:r>
          <w:rPr>
            <w:noProof/>
            <w:webHidden/>
          </w:rPr>
          <w:instrText xml:space="preserve"> PAGEREF _Toc232196448 \h </w:instrText>
        </w:r>
        <w:r>
          <w:rPr>
            <w:noProof/>
            <w:webHidden/>
          </w:rPr>
        </w:r>
        <w:r>
          <w:rPr>
            <w:noProof/>
            <w:webHidden/>
          </w:rPr>
          <w:fldChar w:fldCharType="separate"/>
        </w:r>
        <w:r>
          <w:rPr>
            <w:noProof/>
            <w:webHidden/>
          </w:rPr>
          <w:t>128</w:t>
        </w:r>
        <w:r>
          <w:rPr>
            <w:noProof/>
            <w:webHidden/>
          </w:rPr>
          <w:fldChar w:fldCharType="end"/>
        </w:r>
      </w:hyperlink>
    </w:p>
    <w:p w14:paraId="57900C3B" w14:textId="3DFC77D2" w:rsidR="00500A48" w:rsidRDefault="00500A48">
      <w:pPr>
        <w:pStyle w:val="TDC3"/>
        <w:tabs>
          <w:tab w:val="right" w:leader="dot" w:pos="9350"/>
        </w:tabs>
        <w:rPr>
          <w:rFonts w:asciiTheme="minorHAnsi" w:eastAsiaTheme="minorEastAsia" w:hAnsiTheme="minorHAnsi"/>
          <w:noProof/>
          <w:szCs w:val="24"/>
          <w:lang w:eastAsia="es-NI"/>
        </w:rPr>
      </w:pPr>
      <w:hyperlink w:anchor="_Toc232196449" w:history="1">
        <w:r w:rsidRPr="00981521">
          <w:rPr>
            <w:rStyle w:val="Hipervnculo"/>
            <w:noProof/>
            <w:lang w:val="es-MX"/>
          </w:rPr>
          <w:t>3.8.3 Agenda Estándar de Reuniones</w:t>
        </w:r>
        <w:r>
          <w:rPr>
            <w:noProof/>
            <w:webHidden/>
          </w:rPr>
          <w:tab/>
        </w:r>
        <w:r>
          <w:rPr>
            <w:noProof/>
            <w:webHidden/>
          </w:rPr>
          <w:fldChar w:fldCharType="begin"/>
        </w:r>
        <w:r>
          <w:rPr>
            <w:noProof/>
            <w:webHidden/>
          </w:rPr>
          <w:instrText xml:space="preserve"> PAGEREF _Toc232196449 \h </w:instrText>
        </w:r>
        <w:r>
          <w:rPr>
            <w:noProof/>
            <w:webHidden/>
          </w:rPr>
        </w:r>
        <w:r>
          <w:rPr>
            <w:noProof/>
            <w:webHidden/>
          </w:rPr>
          <w:fldChar w:fldCharType="separate"/>
        </w:r>
        <w:r>
          <w:rPr>
            <w:noProof/>
            <w:webHidden/>
          </w:rPr>
          <w:t>129</w:t>
        </w:r>
        <w:r>
          <w:rPr>
            <w:noProof/>
            <w:webHidden/>
          </w:rPr>
          <w:fldChar w:fldCharType="end"/>
        </w:r>
      </w:hyperlink>
    </w:p>
    <w:p w14:paraId="4C320B19" w14:textId="674F1271" w:rsidR="00500A48" w:rsidRDefault="00500A48">
      <w:pPr>
        <w:pStyle w:val="TDC2"/>
        <w:tabs>
          <w:tab w:val="right" w:leader="dot" w:pos="9350"/>
        </w:tabs>
        <w:rPr>
          <w:rFonts w:asciiTheme="minorHAnsi" w:eastAsiaTheme="minorEastAsia" w:hAnsiTheme="minorHAnsi"/>
          <w:noProof/>
          <w:szCs w:val="24"/>
          <w:lang w:eastAsia="es-NI"/>
        </w:rPr>
      </w:pPr>
      <w:hyperlink w:anchor="_Toc232196450" w:history="1">
        <w:r w:rsidRPr="00981521">
          <w:rPr>
            <w:rStyle w:val="Hipervnculo"/>
            <w:bCs/>
            <w:noProof/>
            <w:lang w:val="es-MX"/>
          </w:rPr>
          <w:t>3.9 Indicadores de Gestión del Comité</w:t>
        </w:r>
        <w:r>
          <w:rPr>
            <w:noProof/>
            <w:webHidden/>
          </w:rPr>
          <w:tab/>
        </w:r>
        <w:r>
          <w:rPr>
            <w:noProof/>
            <w:webHidden/>
          </w:rPr>
          <w:fldChar w:fldCharType="begin"/>
        </w:r>
        <w:r>
          <w:rPr>
            <w:noProof/>
            <w:webHidden/>
          </w:rPr>
          <w:instrText xml:space="preserve"> PAGEREF _Toc232196450 \h </w:instrText>
        </w:r>
        <w:r>
          <w:rPr>
            <w:noProof/>
            <w:webHidden/>
          </w:rPr>
        </w:r>
        <w:r>
          <w:rPr>
            <w:noProof/>
            <w:webHidden/>
          </w:rPr>
          <w:fldChar w:fldCharType="separate"/>
        </w:r>
        <w:r>
          <w:rPr>
            <w:noProof/>
            <w:webHidden/>
          </w:rPr>
          <w:t>130</w:t>
        </w:r>
        <w:r>
          <w:rPr>
            <w:noProof/>
            <w:webHidden/>
          </w:rPr>
          <w:fldChar w:fldCharType="end"/>
        </w:r>
      </w:hyperlink>
    </w:p>
    <w:p w14:paraId="36E0ABDA" w14:textId="4EF28543" w:rsidR="00500A48" w:rsidRDefault="00500A48">
      <w:pPr>
        <w:pStyle w:val="TDC3"/>
        <w:tabs>
          <w:tab w:val="right" w:leader="dot" w:pos="9350"/>
        </w:tabs>
        <w:rPr>
          <w:rFonts w:asciiTheme="minorHAnsi" w:eastAsiaTheme="minorEastAsia" w:hAnsiTheme="minorHAnsi"/>
          <w:noProof/>
          <w:szCs w:val="24"/>
          <w:lang w:eastAsia="es-NI"/>
        </w:rPr>
      </w:pPr>
      <w:hyperlink w:anchor="_Toc232196451" w:history="1">
        <w:r w:rsidRPr="00981521">
          <w:rPr>
            <w:rStyle w:val="Hipervnculo"/>
            <w:noProof/>
            <w:lang w:val="es-MX"/>
          </w:rPr>
          <w:t>3.9.1 Importancia de la Medición</w:t>
        </w:r>
        <w:r>
          <w:rPr>
            <w:noProof/>
            <w:webHidden/>
          </w:rPr>
          <w:tab/>
        </w:r>
        <w:r>
          <w:rPr>
            <w:noProof/>
            <w:webHidden/>
          </w:rPr>
          <w:fldChar w:fldCharType="begin"/>
        </w:r>
        <w:r>
          <w:rPr>
            <w:noProof/>
            <w:webHidden/>
          </w:rPr>
          <w:instrText xml:space="preserve"> PAGEREF _Toc232196451 \h </w:instrText>
        </w:r>
        <w:r>
          <w:rPr>
            <w:noProof/>
            <w:webHidden/>
          </w:rPr>
        </w:r>
        <w:r>
          <w:rPr>
            <w:noProof/>
            <w:webHidden/>
          </w:rPr>
          <w:fldChar w:fldCharType="separate"/>
        </w:r>
        <w:r>
          <w:rPr>
            <w:noProof/>
            <w:webHidden/>
          </w:rPr>
          <w:t>130</w:t>
        </w:r>
        <w:r>
          <w:rPr>
            <w:noProof/>
            <w:webHidden/>
          </w:rPr>
          <w:fldChar w:fldCharType="end"/>
        </w:r>
      </w:hyperlink>
    </w:p>
    <w:p w14:paraId="642DA801" w14:textId="1E087E2B" w:rsidR="00500A48" w:rsidRDefault="00500A48">
      <w:pPr>
        <w:pStyle w:val="TDC2"/>
        <w:tabs>
          <w:tab w:val="right" w:leader="dot" w:pos="9350"/>
        </w:tabs>
        <w:rPr>
          <w:rFonts w:asciiTheme="minorHAnsi" w:eastAsiaTheme="minorEastAsia" w:hAnsiTheme="minorHAnsi"/>
          <w:noProof/>
          <w:szCs w:val="24"/>
          <w:lang w:eastAsia="es-NI"/>
        </w:rPr>
      </w:pPr>
      <w:hyperlink w:anchor="_Toc232196452" w:history="1">
        <w:r w:rsidRPr="00981521">
          <w:rPr>
            <w:rStyle w:val="Hipervnculo"/>
            <w:noProof/>
            <w:lang w:val="es-MX"/>
          </w:rPr>
          <w:t>3.10 Beneficios Organizacionales del CDC</w:t>
        </w:r>
        <w:r>
          <w:rPr>
            <w:noProof/>
            <w:webHidden/>
          </w:rPr>
          <w:tab/>
        </w:r>
        <w:r>
          <w:rPr>
            <w:noProof/>
            <w:webHidden/>
          </w:rPr>
          <w:fldChar w:fldCharType="begin"/>
        </w:r>
        <w:r>
          <w:rPr>
            <w:noProof/>
            <w:webHidden/>
          </w:rPr>
          <w:instrText xml:space="preserve"> PAGEREF _Toc232196452 \h </w:instrText>
        </w:r>
        <w:r>
          <w:rPr>
            <w:noProof/>
            <w:webHidden/>
          </w:rPr>
        </w:r>
        <w:r>
          <w:rPr>
            <w:noProof/>
            <w:webHidden/>
          </w:rPr>
          <w:fldChar w:fldCharType="separate"/>
        </w:r>
        <w:r>
          <w:rPr>
            <w:noProof/>
            <w:webHidden/>
          </w:rPr>
          <w:t>131</w:t>
        </w:r>
        <w:r>
          <w:rPr>
            <w:noProof/>
            <w:webHidden/>
          </w:rPr>
          <w:fldChar w:fldCharType="end"/>
        </w:r>
      </w:hyperlink>
    </w:p>
    <w:p w14:paraId="46931816" w14:textId="24704D0A" w:rsidR="00500A48" w:rsidRDefault="00500A48">
      <w:pPr>
        <w:pStyle w:val="TDC2"/>
        <w:tabs>
          <w:tab w:val="right" w:leader="dot" w:pos="9350"/>
        </w:tabs>
        <w:rPr>
          <w:rFonts w:asciiTheme="minorHAnsi" w:eastAsiaTheme="minorEastAsia" w:hAnsiTheme="minorHAnsi"/>
          <w:noProof/>
          <w:szCs w:val="24"/>
          <w:lang w:eastAsia="es-NI"/>
        </w:rPr>
      </w:pPr>
      <w:hyperlink w:anchor="_Toc232196453" w:history="1">
        <w:r w:rsidRPr="00981521">
          <w:rPr>
            <w:rStyle w:val="Hipervnculo"/>
            <w:noProof/>
            <w:lang w:val="es-MX"/>
          </w:rPr>
          <w:t>3.11 Relación del CDC con CMMI V3.0</w:t>
        </w:r>
        <w:r>
          <w:rPr>
            <w:noProof/>
            <w:webHidden/>
          </w:rPr>
          <w:tab/>
        </w:r>
        <w:r>
          <w:rPr>
            <w:noProof/>
            <w:webHidden/>
          </w:rPr>
          <w:fldChar w:fldCharType="begin"/>
        </w:r>
        <w:r>
          <w:rPr>
            <w:noProof/>
            <w:webHidden/>
          </w:rPr>
          <w:instrText xml:space="preserve"> PAGEREF _Toc232196453 \h </w:instrText>
        </w:r>
        <w:r>
          <w:rPr>
            <w:noProof/>
            <w:webHidden/>
          </w:rPr>
        </w:r>
        <w:r>
          <w:rPr>
            <w:noProof/>
            <w:webHidden/>
          </w:rPr>
          <w:fldChar w:fldCharType="separate"/>
        </w:r>
        <w:r>
          <w:rPr>
            <w:noProof/>
            <w:webHidden/>
          </w:rPr>
          <w:t>132</w:t>
        </w:r>
        <w:r>
          <w:rPr>
            <w:noProof/>
            <w:webHidden/>
          </w:rPr>
          <w:fldChar w:fldCharType="end"/>
        </w:r>
      </w:hyperlink>
    </w:p>
    <w:p w14:paraId="140FE926" w14:textId="0706EF5A" w:rsidR="00500A48" w:rsidRDefault="00500A48">
      <w:pPr>
        <w:pStyle w:val="TDC2"/>
        <w:tabs>
          <w:tab w:val="right" w:leader="dot" w:pos="9350"/>
        </w:tabs>
        <w:rPr>
          <w:rFonts w:asciiTheme="minorHAnsi" w:eastAsiaTheme="minorEastAsia" w:hAnsiTheme="minorHAnsi"/>
          <w:noProof/>
          <w:szCs w:val="24"/>
          <w:lang w:eastAsia="es-NI"/>
        </w:rPr>
      </w:pPr>
      <w:hyperlink w:anchor="_Toc232196454" w:history="1">
        <w:r w:rsidRPr="00981521">
          <w:rPr>
            <w:rStyle w:val="Hipervnculo"/>
            <w:noProof/>
            <w:lang w:val="es-MX"/>
          </w:rPr>
          <w:t>3.12 Cierre del Capítulo</w:t>
        </w:r>
        <w:r>
          <w:rPr>
            <w:noProof/>
            <w:webHidden/>
          </w:rPr>
          <w:tab/>
        </w:r>
        <w:r>
          <w:rPr>
            <w:noProof/>
            <w:webHidden/>
          </w:rPr>
          <w:fldChar w:fldCharType="begin"/>
        </w:r>
        <w:r>
          <w:rPr>
            <w:noProof/>
            <w:webHidden/>
          </w:rPr>
          <w:instrText xml:space="preserve"> PAGEREF _Toc232196454 \h </w:instrText>
        </w:r>
        <w:r>
          <w:rPr>
            <w:noProof/>
            <w:webHidden/>
          </w:rPr>
        </w:r>
        <w:r>
          <w:rPr>
            <w:noProof/>
            <w:webHidden/>
          </w:rPr>
          <w:fldChar w:fldCharType="separate"/>
        </w:r>
        <w:r>
          <w:rPr>
            <w:noProof/>
            <w:webHidden/>
          </w:rPr>
          <w:t>132</w:t>
        </w:r>
        <w:r>
          <w:rPr>
            <w:noProof/>
            <w:webHidden/>
          </w:rPr>
          <w:fldChar w:fldCharType="end"/>
        </w:r>
      </w:hyperlink>
    </w:p>
    <w:p w14:paraId="41701286" w14:textId="48E98B2E" w:rsidR="00500A48" w:rsidRDefault="00500A48">
      <w:pPr>
        <w:pStyle w:val="TDC1"/>
        <w:rPr>
          <w:rFonts w:asciiTheme="minorHAnsi" w:eastAsiaTheme="minorEastAsia" w:hAnsiTheme="minorHAnsi"/>
          <w:b w:val="0"/>
          <w:bCs w:val="0"/>
          <w:szCs w:val="24"/>
          <w:lang w:eastAsia="es-NI"/>
        </w:rPr>
      </w:pPr>
      <w:hyperlink w:anchor="_Toc232196455" w:history="1">
        <w:r w:rsidRPr="00981521">
          <w:rPr>
            <w:rStyle w:val="Hipervnculo"/>
            <w:lang w:val="es-MX"/>
          </w:rPr>
          <w:t>CAPÍTULO IV</w:t>
        </w:r>
        <w:r>
          <w:rPr>
            <w:webHidden/>
          </w:rPr>
          <w:tab/>
        </w:r>
        <w:r>
          <w:rPr>
            <w:webHidden/>
          </w:rPr>
          <w:fldChar w:fldCharType="begin"/>
        </w:r>
        <w:r>
          <w:rPr>
            <w:webHidden/>
          </w:rPr>
          <w:instrText xml:space="preserve"> PAGEREF _Toc232196455 \h </w:instrText>
        </w:r>
        <w:r>
          <w:rPr>
            <w:webHidden/>
          </w:rPr>
        </w:r>
        <w:r>
          <w:rPr>
            <w:webHidden/>
          </w:rPr>
          <w:fldChar w:fldCharType="separate"/>
        </w:r>
        <w:r>
          <w:rPr>
            <w:webHidden/>
          </w:rPr>
          <w:t>133</w:t>
        </w:r>
        <w:r>
          <w:rPr>
            <w:webHidden/>
          </w:rPr>
          <w:fldChar w:fldCharType="end"/>
        </w:r>
      </w:hyperlink>
    </w:p>
    <w:p w14:paraId="03836F9B" w14:textId="3D0DE7FC" w:rsidR="00500A48" w:rsidRDefault="00500A48">
      <w:pPr>
        <w:pStyle w:val="TDC1"/>
        <w:rPr>
          <w:rFonts w:asciiTheme="minorHAnsi" w:eastAsiaTheme="minorEastAsia" w:hAnsiTheme="minorHAnsi"/>
          <w:b w:val="0"/>
          <w:bCs w:val="0"/>
          <w:szCs w:val="24"/>
          <w:lang w:eastAsia="es-NI"/>
        </w:rPr>
      </w:pPr>
      <w:hyperlink w:anchor="_Toc232196456" w:history="1">
        <w:r w:rsidRPr="00981521">
          <w:rPr>
            <w:rStyle w:val="Hipervnculo"/>
            <w:lang w:val="es-MX"/>
          </w:rPr>
          <w:t>ASIGNACIÓN DE RECURSOS Y PRESUPUESTO</w:t>
        </w:r>
        <w:r>
          <w:rPr>
            <w:webHidden/>
          </w:rPr>
          <w:tab/>
        </w:r>
        <w:r>
          <w:rPr>
            <w:webHidden/>
          </w:rPr>
          <w:fldChar w:fldCharType="begin"/>
        </w:r>
        <w:r>
          <w:rPr>
            <w:webHidden/>
          </w:rPr>
          <w:instrText xml:space="preserve"> PAGEREF _Toc232196456 \h </w:instrText>
        </w:r>
        <w:r>
          <w:rPr>
            <w:webHidden/>
          </w:rPr>
        </w:r>
        <w:r>
          <w:rPr>
            <w:webHidden/>
          </w:rPr>
          <w:fldChar w:fldCharType="separate"/>
        </w:r>
        <w:r>
          <w:rPr>
            <w:webHidden/>
          </w:rPr>
          <w:t>133</w:t>
        </w:r>
        <w:r>
          <w:rPr>
            <w:webHidden/>
          </w:rPr>
          <w:fldChar w:fldCharType="end"/>
        </w:r>
      </w:hyperlink>
    </w:p>
    <w:p w14:paraId="645D4760" w14:textId="0DC33E4F" w:rsidR="00500A48" w:rsidRDefault="00500A48">
      <w:pPr>
        <w:pStyle w:val="TDC2"/>
        <w:tabs>
          <w:tab w:val="right" w:leader="dot" w:pos="9350"/>
        </w:tabs>
        <w:rPr>
          <w:rFonts w:asciiTheme="minorHAnsi" w:eastAsiaTheme="minorEastAsia" w:hAnsiTheme="minorHAnsi"/>
          <w:noProof/>
          <w:szCs w:val="24"/>
          <w:lang w:eastAsia="es-NI"/>
        </w:rPr>
      </w:pPr>
      <w:hyperlink w:anchor="_Toc232196457" w:history="1">
        <w:r w:rsidRPr="00981521">
          <w:rPr>
            <w:rStyle w:val="Hipervnculo"/>
            <w:noProof/>
            <w:lang w:val="es-MX"/>
          </w:rPr>
          <w:t>4.1 Introducción</w:t>
        </w:r>
        <w:r>
          <w:rPr>
            <w:noProof/>
            <w:webHidden/>
          </w:rPr>
          <w:tab/>
        </w:r>
        <w:r>
          <w:rPr>
            <w:noProof/>
            <w:webHidden/>
          </w:rPr>
          <w:fldChar w:fldCharType="begin"/>
        </w:r>
        <w:r>
          <w:rPr>
            <w:noProof/>
            <w:webHidden/>
          </w:rPr>
          <w:instrText xml:space="preserve"> PAGEREF _Toc232196457 \h </w:instrText>
        </w:r>
        <w:r>
          <w:rPr>
            <w:noProof/>
            <w:webHidden/>
          </w:rPr>
        </w:r>
        <w:r>
          <w:rPr>
            <w:noProof/>
            <w:webHidden/>
          </w:rPr>
          <w:fldChar w:fldCharType="separate"/>
        </w:r>
        <w:r>
          <w:rPr>
            <w:noProof/>
            <w:webHidden/>
          </w:rPr>
          <w:t>133</w:t>
        </w:r>
        <w:r>
          <w:rPr>
            <w:noProof/>
            <w:webHidden/>
          </w:rPr>
          <w:fldChar w:fldCharType="end"/>
        </w:r>
      </w:hyperlink>
    </w:p>
    <w:p w14:paraId="6988254F" w14:textId="4FF538B4" w:rsidR="00500A48" w:rsidRDefault="00500A48">
      <w:pPr>
        <w:pStyle w:val="TDC2"/>
        <w:tabs>
          <w:tab w:val="right" w:leader="dot" w:pos="9350"/>
        </w:tabs>
        <w:rPr>
          <w:rFonts w:asciiTheme="minorHAnsi" w:eastAsiaTheme="minorEastAsia" w:hAnsiTheme="minorHAnsi"/>
          <w:noProof/>
          <w:szCs w:val="24"/>
          <w:lang w:eastAsia="es-NI"/>
        </w:rPr>
      </w:pPr>
      <w:hyperlink w:anchor="_Toc232196458" w:history="1">
        <w:r w:rsidRPr="00981521">
          <w:rPr>
            <w:rStyle w:val="Hipervnculo"/>
            <w:noProof/>
            <w:lang w:val="es-MX"/>
          </w:rPr>
          <w:t>4.2 La Gestión de Recursos dentro del Modelo CMMI V3.0</w:t>
        </w:r>
        <w:r>
          <w:rPr>
            <w:noProof/>
            <w:webHidden/>
          </w:rPr>
          <w:tab/>
        </w:r>
        <w:r>
          <w:rPr>
            <w:noProof/>
            <w:webHidden/>
          </w:rPr>
          <w:fldChar w:fldCharType="begin"/>
        </w:r>
        <w:r>
          <w:rPr>
            <w:noProof/>
            <w:webHidden/>
          </w:rPr>
          <w:instrText xml:space="preserve"> PAGEREF _Toc232196458 \h </w:instrText>
        </w:r>
        <w:r>
          <w:rPr>
            <w:noProof/>
            <w:webHidden/>
          </w:rPr>
        </w:r>
        <w:r>
          <w:rPr>
            <w:noProof/>
            <w:webHidden/>
          </w:rPr>
          <w:fldChar w:fldCharType="separate"/>
        </w:r>
        <w:r>
          <w:rPr>
            <w:noProof/>
            <w:webHidden/>
          </w:rPr>
          <w:t>133</w:t>
        </w:r>
        <w:r>
          <w:rPr>
            <w:noProof/>
            <w:webHidden/>
          </w:rPr>
          <w:fldChar w:fldCharType="end"/>
        </w:r>
      </w:hyperlink>
    </w:p>
    <w:p w14:paraId="270C3612" w14:textId="7DA8F21E" w:rsidR="00500A48" w:rsidRDefault="00500A48">
      <w:pPr>
        <w:pStyle w:val="TDC2"/>
        <w:tabs>
          <w:tab w:val="right" w:leader="dot" w:pos="9350"/>
        </w:tabs>
        <w:rPr>
          <w:rFonts w:asciiTheme="minorHAnsi" w:eastAsiaTheme="minorEastAsia" w:hAnsiTheme="minorHAnsi"/>
          <w:noProof/>
          <w:szCs w:val="24"/>
          <w:lang w:eastAsia="es-NI"/>
        </w:rPr>
      </w:pPr>
      <w:hyperlink w:anchor="_Toc232196459" w:history="1">
        <w:r w:rsidRPr="00981521">
          <w:rPr>
            <w:rStyle w:val="Hipervnculo"/>
            <w:noProof/>
            <w:lang w:val="es-MX"/>
          </w:rPr>
          <w:t>4.3 Identificación Integral de Recursos para MedicalSys</w:t>
        </w:r>
        <w:r>
          <w:rPr>
            <w:noProof/>
            <w:webHidden/>
          </w:rPr>
          <w:tab/>
        </w:r>
        <w:r>
          <w:rPr>
            <w:noProof/>
            <w:webHidden/>
          </w:rPr>
          <w:fldChar w:fldCharType="begin"/>
        </w:r>
        <w:r>
          <w:rPr>
            <w:noProof/>
            <w:webHidden/>
          </w:rPr>
          <w:instrText xml:space="preserve"> PAGEREF _Toc232196459 \h </w:instrText>
        </w:r>
        <w:r>
          <w:rPr>
            <w:noProof/>
            <w:webHidden/>
          </w:rPr>
        </w:r>
        <w:r>
          <w:rPr>
            <w:noProof/>
            <w:webHidden/>
          </w:rPr>
          <w:fldChar w:fldCharType="separate"/>
        </w:r>
        <w:r>
          <w:rPr>
            <w:noProof/>
            <w:webHidden/>
          </w:rPr>
          <w:t>135</w:t>
        </w:r>
        <w:r>
          <w:rPr>
            <w:noProof/>
            <w:webHidden/>
          </w:rPr>
          <w:fldChar w:fldCharType="end"/>
        </w:r>
      </w:hyperlink>
    </w:p>
    <w:p w14:paraId="1A83195F" w14:textId="7A036E4B" w:rsidR="00500A48" w:rsidRDefault="00500A48">
      <w:pPr>
        <w:pStyle w:val="TDC2"/>
        <w:tabs>
          <w:tab w:val="right" w:leader="dot" w:pos="9350"/>
        </w:tabs>
        <w:rPr>
          <w:rFonts w:asciiTheme="minorHAnsi" w:eastAsiaTheme="minorEastAsia" w:hAnsiTheme="minorHAnsi"/>
          <w:noProof/>
          <w:szCs w:val="24"/>
          <w:lang w:eastAsia="es-NI"/>
        </w:rPr>
      </w:pPr>
      <w:hyperlink w:anchor="_Toc232196460" w:history="1">
        <w:r w:rsidRPr="00981521">
          <w:rPr>
            <w:rStyle w:val="Hipervnculo"/>
            <w:noProof/>
            <w:lang w:val="es-MX"/>
          </w:rPr>
          <w:t>4.4 Recursos Humanos</w:t>
        </w:r>
        <w:r>
          <w:rPr>
            <w:noProof/>
            <w:webHidden/>
          </w:rPr>
          <w:tab/>
        </w:r>
        <w:r>
          <w:rPr>
            <w:noProof/>
            <w:webHidden/>
          </w:rPr>
          <w:fldChar w:fldCharType="begin"/>
        </w:r>
        <w:r>
          <w:rPr>
            <w:noProof/>
            <w:webHidden/>
          </w:rPr>
          <w:instrText xml:space="preserve"> PAGEREF _Toc232196460 \h </w:instrText>
        </w:r>
        <w:r>
          <w:rPr>
            <w:noProof/>
            <w:webHidden/>
          </w:rPr>
        </w:r>
        <w:r>
          <w:rPr>
            <w:noProof/>
            <w:webHidden/>
          </w:rPr>
          <w:fldChar w:fldCharType="separate"/>
        </w:r>
        <w:r>
          <w:rPr>
            <w:noProof/>
            <w:webHidden/>
          </w:rPr>
          <w:t>136</w:t>
        </w:r>
        <w:r>
          <w:rPr>
            <w:noProof/>
            <w:webHidden/>
          </w:rPr>
          <w:fldChar w:fldCharType="end"/>
        </w:r>
      </w:hyperlink>
    </w:p>
    <w:p w14:paraId="32711A45" w14:textId="741526C2" w:rsidR="00500A48" w:rsidRDefault="00500A48">
      <w:pPr>
        <w:pStyle w:val="TDC3"/>
        <w:tabs>
          <w:tab w:val="right" w:leader="dot" w:pos="9350"/>
        </w:tabs>
        <w:rPr>
          <w:rFonts w:asciiTheme="minorHAnsi" w:eastAsiaTheme="minorEastAsia" w:hAnsiTheme="minorHAnsi"/>
          <w:noProof/>
          <w:szCs w:val="24"/>
          <w:lang w:eastAsia="es-NI"/>
        </w:rPr>
      </w:pPr>
      <w:hyperlink w:anchor="_Toc232196461" w:history="1">
        <w:r w:rsidRPr="00981521">
          <w:rPr>
            <w:rStyle w:val="Hipervnculo"/>
            <w:noProof/>
            <w:lang w:val="es-MX"/>
          </w:rPr>
          <w:t>4.4.1 El Capital Humano como Factor Estratégico</w:t>
        </w:r>
        <w:r>
          <w:rPr>
            <w:noProof/>
            <w:webHidden/>
          </w:rPr>
          <w:tab/>
        </w:r>
        <w:r>
          <w:rPr>
            <w:noProof/>
            <w:webHidden/>
          </w:rPr>
          <w:fldChar w:fldCharType="begin"/>
        </w:r>
        <w:r>
          <w:rPr>
            <w:noProof/>
            <w:webHidden/>
          </w:rPr>
          <w:instrText xml:space="preserve"> PAGEREF _Toc232196461 \h </w:instrText>
        </w:r>
        <w:r>
          <w:rPr>
            <w:noProof/>
            <w:webHidden/>
          </w:rPr>
        </w:r>
        <w:r>
          <w:rPr>
            <w:noProof/>
            <w:webHidden/>
          </w:rPr>
          <w:fldChar w:fldCharType="separate"/>
        </w:r>
        <w:r>
          <w:rPr>
            <w:noProof/>
            <w:webHidden/>
          </w:rPr>
          <w:t>136</w:t>
        </w:r>
        <w:r>
          <w:rPr>
            <w:noProof/>
            <w:webHidden/>
          </w:rPr>
          <w:fldChar w:fldCharType="end"/>
        </w:r>
      </w:hyperlink>
    </w:p>
    <w:p w14:paraId="38098ADB" w14:textId="52F54E45" w:rsidR="00500A48" w:rsidRDefault="00500A48">
      <w:pPr>
        <w:pStyle w:val="TDC3"/>
        <w:tabs>
          <w:tab w:val="right" w:leader="dot" w:pos="9350"/>
        </w:tabs>
        <w:rPr>
          <w:rFonts w:asciiTheme="minorHAnsi" w:eastAsiaTheme="minorEastAsia" w:hAnsiTheme="minorHAnsi"/>
          <w:noProof/>
          <w:szCs w:val="24"/>
          <w:lang w:eastAsia="es-NI"/>
        </w:rPr>
      </w:pPr>
      <w:hyperlink w:anchor="_Toc232196462" w:history="1">
        <w:r w:rsidRPr="00981521">
          <w:rPr>
            <w:rStyle w:val="Hipervnculo"/>
            <w:noProof/>
            <w:lang w:val="es-MX"/>
          </w:rPr>
          <w:t>4.4.2 Mapa de Participación Organizacional</w:t>
        </w:r>
        <w:r>
          <w:rPr>
            <w:noProof/>
            <w:webHidden/>
          </w:rPr>
          <w:tab/>
        </w:r>
        <w:r>
          <w:rPr>
            <w:noProof/>
            <w:webHidden/>
          </w:rPr>
          <w:fldChar w:fldCharType="begin"/>
        </w:r>
        <w:r>
          <w:rPr>
            <w:noProof/>
            <w:webHidden/>
          </w:rPr>
          <w:instrText xml:space="preserve"> PAGEREF _Toc232196462 \h </w:instrText>
        </w:r>
        <w:r>
          <w:rPr>
            <w:noProof/>
            <w:webHidden/>
          </w:rPr>
        </w:r>
        <w:r>
          <w:rPr>
            <w:noProof/>
            <w:webHidden/>
          </w:rPr>
          <w:fldChar w:fldCharType="separate"/>
        </w:r>
        <w:r>
          <w:rPr>
            <w:noProof/>
            <w:webHidden/>
          </w:rPr>
          <w:t>137</w:t>
        </w:r>
        <w:r>
          <w:rPr>
            <w:noProof/>
            <w:webHidden/>
          </w:rPr>
          <w:fldChar w:fldCharType="end"/>
        </w:r>
      </w:hyperlink>
    </w:p>
    <w:p w14:paraId="6120B977" w14:textId="525F6A4A" w:rsidR="00500A48" w:rsidRDefault="00500A48">
      <w:pPr>
        <w:pStyle w:val="TDC2"/>
        <w:tabs>
          <w:tab w:val="right" w:leader="dot" w:pos="9350"/>
        </w:tabs>
        <w:rPr>
          <w:rFonts w:asciiTheme="minorHAnsi" w:eastAsiaTheme="minorEastAsia" w:hAnsiTheme="minorHAnsi"/>
          <w:noProof/>
          <w:szCs w:val="24"/>
          <w:lang w:eastAsia="es-NI"/>
        </w:rPr>
      </w:pPr>
      <w:hyperlink w:anchor="_Toc232196463" w:history="1">
        <w:r w:rsidRPr="00981521">
          <w:rPr>
            <w:rStyle w:val="Hipervnculo"/>
            <w:noProof/>
            <w:lang w:val="es-MX"/>
          </w:rPr>
          <w:t>4.5 Recursos Tecnológicos</w:t>
        </w:r>
        <w:r>
          <w:rPr>
            <w:noProof/>
            <w:webHidden/>
          </w:rPr>
          <w:tab/>
        </w:r>
        <w:r>
          <w:rPr>
            <w:noProof/>
            <w:webHidden/>
          </w:rPr>
          <w:fldChar w:fldCharType="begin"/>
        </w:r>
        <w:r>
          <w:rPr>
            <w:noProof/>
            <w:webHidden/>
          </w:rPr>
          <w:instrText xml:space="preserve"> PAGEREF _Toc232196463 \h </w:instrText>
        </w:r>
        <w:r>
          <w:rPr>
            <w:noProof/>
            <w:webHidden/>
          </w:rPr>
        </w:r>
        <w:r>
          <w:rPr>
            <w:noProof/>
            <w:webHidden/>
          </w:rPr>
          <w:fldChar w:fldCharType="separate"/>
        </w:r>
        <w:r>
          <w:rPr>
            <w:noProof/>
            <w:webHidden/>
          </w:rPr>
          <w:t>138</w:t>
        </w:r>
        <w:r>
          <w:rPr>
            <w:noProof/>
            <w:webHidden/>
          </w:rPr>
          <w:fldChar w:fldCharType="end"/>
        </w:r>
      </w:hyperlink>
    </w:p>
    <w:p w14:paraId="3F77F621" w14:textId="3619C432" w:rsidR="00500A48" w:rsidRDefault="00500A48">
      <w:pPr>
        <w:pStyle w:val="TDC3"/>
        <w:tabs>
          <w:tab w:val="right" w:leader="dot" w:pos="9350"/>
        </w:tabs>
        <w:rPr>
          <w:rFonts w:asciiTheme="minorHAnsi" w:eastAsiaTheme="minorEastAsia" w:hAnsiTheme="minorHAnsi"/>
          <w:noProof/>
          <w:szCs w:val="24"/>
          <w:lang w:eastAsia="es-NI"/>
        </w:rPr>
      </w:pPr>
      <w:hyperlink w:anchor="_Toc232196464" w:history="1">
        <w:r w:rsidRPr="00981521">
          <w:rPr>
            <w:rStyle w:val="Hipervnculo"/>
            <w:noProof/>
            <w:lang w:val="es-MX"/>
          </w:rPr>
          <w:t>4.5.1 Importancia de la Infraestructura Tecnológica para MedicalSys</w:t>
        </w:r>
        <w:r>
          <w:rPr>
            <w:noProof/>
            <w:webHidden/>
          </w:rPr>
          <w:tab/>
        </w:r>
        <w:r>
          <w:rPr>
            <w:noProof/>
            <w:webHidden/>
          </w:rPr>
          <w:fldChar w:fldCharType="begin"/>
        </w:r>
        <w:r>
          <w:rPr>
            <w:noProof/>
            <w:webHidden/>
          </w:rPr>
          <w:instrText xml:space="preserve"> PAGEREF _Toc232196464 \h </w:instrText>
        </w:r>
        <w:r>
          <w:rPr>
            <w:noProof/>
            <w:webHidden/>
          </w:rPr>
        </w:r>
        <w:r>
          <w:rPr>
            <w:noProof/>
            <w:webHidden/>
          </w:rPr>
          <w:fldChar w:fldCharType="separate"/>
        </w:r>
        <w:r>
          <w:rPr>
            <w:noProof/>
            <w:webHidden/>
          </w:rPr>
          <w:t>138</w:t>
        </w:r>
        <w:r>
          <w:rPr>
            <w:noProof/>
            <w:webHidden/>
          </w:rPr>
          <w:fldChar w:fldCharType="end"/>
        </w:r>
      </w:hyperlink>
    </w:p>
    <w:p w14:paraId="782A190A" w14:textId="33306B5F" w:rsidR="00500A48" w:rsidRDefault="00500A48">
      <w:pPr>
        <w:pStyle w:val="TDC3"/>
        <w:tabs>
          <w:tab w:val="right" w:leader="dot" w:pos="9350"/>
        </w:tabs>
        <w:rPr>
          <w:rFonts w:asciiTheme="minorHAnsi" w:eastAsiaTheme="minorEastAsia" w:hAnsiTheme="minorHAnsi"/>
          <w:noProof/>
          <w:szCs w:val="24"/>
          <w:lang w:eastAsia="es-NI"/>
        </w:rPr>
      </w:pPr>
      <w:hyperlink w:anchor="_Toc232196465" w:history="1">
        <w:r w:rsidRPr="00981521">
          <w:rPr>
            <w:rStyle w:val="Hipervnculo"/>
            <w:noProof/>
            <w:lang w:val="es-MX"/>
          </w:rPr>
          <w:t>4.5.2 Componentes Tecnológicos Requeridos</w:t>
        </w:r>
        <w:r>
          <w:rPr>
            <w:noProof/>
            <w:webHidden/>
          </w:rPr>
          <w:tab/>
        </w:r>
        <w:r>
          <w:rPr>
            <w:noProof/>
            <w:webHidden/>
          </w:rPr>
          <w:fldChar w:fldCharType="begin"/>
        </w:r>
        <w:r>
          <w:rPr>
            <w:noProof/>
            <w:webHidden/>
          </w:rPr>
          <w:instrText xml:space="preserve"> PAGEREF _Toc232196465 \h </w:instrText>
        </w:r>
        <w:r>
          <w:rPr>
            <w:noProof/>
            <w:webHidden/>
          </w:rPr>
        </w:r>
        <w:r>
          <w:rPr>
            <w:noProof/>
            <w:webHidden/>
          </w:rPr>
          <w:fldChar w:fldCharType="separate"/>
        </w:r>
        <w:r>
          <w:rPr>
            <w:noProof/>
            <w:webHidden/>
          </w:rPr>
          <w:t>139</w:t>
        </w:r>
        <w:r>
          <w:rPr>
            <w:noProof/>
            <w:webHidden/>
          </w:rPr>
          <w:fldChar w:fldCharType="end"/>
        </w:r>
      </w:hyperlink>
    </w:p>
    <w:p w14:paraId="020F98A9" w14:textId="3D04BD35" w:rsidR="00500A48" w:rsidRDefault="00500A48">
      <w:pPr>
        <w:pStyle w:val="TDC3"/>
        <w:tabs>
          <w:tab w:val="right" w:leader="dot" w:pos="9350"/>
        </w:tabs>
        <w:rPr>
          <w:rFonts w:asciiTheme="minorHAnsi" w:eastAsiaTheme="minorEastAsia" w:hAnsiTheme="minorHAnsi"/>
          <w:noProof/>
          <w:szCs w:val="24"/>
          <w:lang w:eastAsia="es-NI"/>
        </w:rPr>
      </w:pPr>
      <w:hyperlink w:anchor="_Toc232196466" w:history="1">
        <w:r w:rsidRPr="00981521">
          <w:rPr>
            <w:rStyle w:val="Hipervnculo"/>
            <w:noProof/>
            <w:lang w:val="es-MX"/>
          </w:rPr>
          <w:t>4.5.3 Arquitectura Tecnológica Propuesta</w:t>
        </w:r>
        <w:r>
          <w:rPr>
            <w:noProof/>
            <w:webHidden/>
          </w:rPr>
          <w:tab/>
        </w:r>
        <w:r>
          <w:rPr>
            <w:noProof/>
            <w:webHidden/>
          </w:rPr>
          <w:fldChar w:fldCharType="begin"/>
        </w:r>
        <w:r>
          <w:rPr>
            <w:noProof/>
            <w:webHidden/>
          </w:rPr>
          <w:instrText xml:space="preserve"> PAGEREF _Toc232196466 \h </w:instrText>
        </w:r>
        <w:r>
          <w:rPr>
            <w:noProof/>
            <w:webHidden/>
          </w:rPr>
        </w:r>
        <w:r>
          <w:rPr>
            <w:noProof/>
            <w:webHidden/>
          </w:rPr>
          <w:fldChar w:fldCharType="separate"/>
        </w:r>
        <w:r>
          <w:rPr>
            <w:noProof/>
            <w:webHidden/>
          </w:rPr>
          <w:t>140</w:t>
        </w:r>
        <w:r>
          <w:rPr>
            <w:noProof/>
            <w:webHidden/>
          </w:rPr>
          <w:fldChar w:fldCharType="end"/>
        </w:r>
      </w:hyperlink>
    </w:p>
    <w:p w14:paraId="2B6040F8" w14:textId="7007D0A9" w:rsidR="00500A48" w:rsidRDefault="00500A48">
      <w:pPr>
        <w:pStyle w:val="TDC3"/>
        <w:tabs>
          <w:tab w:val="right" w:leader="dot" w:pos="9350"/>
        </w:tabs>
        <w:rPr>
          <w:rFonts w:asciiTheme="minorHAnsi" w:eastAsiaTheme="minorEastAsia" w:hAnsiTheme="minorHAnsi"/>
          <w:noProof/>
          <w:szCs w:val="24"/>
          <w:lang w:eastAsia="es-NI"/>
        </w:rPr>
      </w:pPr>
      <w:hyperlink w:anchor="_Toc232196467" w:history="1">
        <w:r w:rsidRPr="00981521">
          <w:rPr>
            <w:rStyle w:val="Hipervnculo"/>
            <w:noProof/>
            <w:lang w:val="es-MX"/>
          </w:rPr>
          <w:t>4.5.4 Beneficios Estratégicos de la Infraestructura Tecnológica</w:t>
        </w:r>
        <w:r>
          <w:rPr>
            <w:noProof/>
            <w:webHidden/>
          </w:rPr>
          <w:tab/>
        </w:r>
        <w:r>
          <w:rPr>
            <w:noProof/>
            <w:webHidden/>
          </w:rPr>
          <w:fldChar w:fldCharType="begin"/>
        </w:r>
        <w:r>
          <w:rPr>
            <w:noProof/>
            <w:webHidden/>
          </w:rPr>
          <w:instrText xml:space="preserve"> PAGEREF _Toc232196467 \h </w:instrText>
        </w:r>
        <w:r>
          <w:rPr>
            <w:noProof/>
            <w:webHidden/>
          </w:rPr>
        </w:r>
        <w:r>
          <w:rPr>
            <w:noProof/>
            <w:webHidden/>
          </w:rPr>
          <w:fldChar w:fldCharType="separate"/>
        </w:r>
        <w:r>
          <w:rPr>
            <w:noProof/>
            <w:webHidden/>
          </w:rPr>
          <w:t>141</w:t>
        </w:r>
        <w:r>
          <w:rPr>
            <w:noProof/>
            <w:webHidden/>
          </w:rPr>
          <w:fldChar w:fldCharType="end"/>
        </w:r>
      </w:hyperlink>
    </w:p>
    <w:p w14:paraId="26A93F11" w14:textId="0FF51A49" w:rsidR="00500A48" w:rsidRDefault="00500A48">
      <w:pPr>
        <w:pStyle w:val="TDC2"/>
        <w:tabs>
          <w:tab w:val="right" w:leader="dot" w:pos="9350"/>
        </w:tabs>
        <w:rPr>
          <w:rFonts w:asciiTheme="minorHAnsi" w:eastAsiaTheme="minorEastAsia" w:hAnsiTheme="minorHAnsi"/>
          <w:noProof/>
          <w:szCs w:val="24"/>
          <w:lang w:eastAsia="es-NI"/>
        </w:rPr>
      </w:pPr>
      <w:hyperlink w:anchor="_Toc232196468" w:history="1">
        <w:r w:rsidRPr="00981521">
          <w:rPr>
            <w:rStyle w:val="Hipervnculo"/>
            <w:noProof/>
            <w:lang w:val="es-MX"/>
          </w:rPr>
          <w:t>4.6 Recursos Organizacionales</w:t>
        </w:r>
        <w:r>
          <w:rPr>
            <w:noProof/>
            <w:webHidden/>
          </w:rPr>
          <w:tab/>
        </w:r>
        <w:r>
          <w:rPr>
            <w:noProof/>
            <w:webHidden/>
          </w:rPr>
          <w:fldChar w:fldCharType="begin"/>
        </w:r>
        <w:r>
          <w:rPr>
            <w:noProof/>
            <w:webHidden/>
          </w:rPr>
          <w:instrText xml:space="preserve"> PAGEREF _Toc232196468 \h </w:instrText>
        </w:r>
        <w:r>
          <w:rPr>
            <w:noProof/>
            <w:webHidden/>
          </w:rPr>
        </w:r>
        <w:r>
          <w:rPr>
            <w:noProof/>
            <w:webHidden/>
          </w:rPr>
          <w:fldChar w:fldCharType="separate"/>
        </w:r>
        <w:r>
          <w:rPr>
            <w:noProof/>
            <w:webHidden/>
          </w:rPr>
          <w:t>143</w:t>
        </w:r>
        <w:r>
          <w:rPr>
            <w:noProof/>
            <w:webHidden/>
          </w:rPr>
          <w:fldChar w:fldCharType="end"/>
        </w:r>
      </w:hyperlink>
    </w:p>
    <w:p w14:paraId="45E538E8" w14:textId="56D266FB" w:rsidR="00500A48" w:rsidRDefault="00500A48">
      <w:pPr>
        <w:pStyle w:val="TDC3"/>
        <w:tabs>
          <w:tab w:val="right" w:leader="dot" w:pos="9350"/>
        </w:tabs>
        <w:rPr>
          <w:rFonts w:asciiTheme="minorHAnsi" w:eastAsiaTheme="minorEastAsia" w:hAnsiTheme="minorHAnsi"/>
          <w:noProof/>
          <w:szCs w:val="24"/>
          <w:lang w:eastAsia="es-NI"/>
        </w:rPr>
      </w:pPr>
      <w:hyperlink w:anchor="_Toc232196469" w:history="1">
        <w:r w:rsidRPr="00981521">
          <w:rPr>
            <w:rStyle w:val="Hipervnculo"/>
            <w:noProof/>
            <w:lang w:val="es-MX"/>
          </w:rPr>
          <w:t>4.6.1 La Organización como Recurso Estratégico</w:t>
        </w:r>
        <w:r>
          <w:rPr>
            <w:noProof/>
            <w:webHidden/>
          </w:rPr>
          <w:tab/>
        </w:r>
        <w:r>
          <w:rPr>
            <w:noProof/>
            <w:webHidden/>
          </w:rPr>
          <w:fldChar w:fldCharType="begin"/>
        </w:r>
        <w:r>
          <w:rPr>
            <w:noProof/>
            <w:webHidden/>
          </w:rPr>
          <w:instrText xml:space="preserve"> PAGEREF _Toc232196469 \h </w:instrText>
        </w:r>
        <w:r>
          <w:rPr>
            <w:noProof/>
            <w:webHidden/>
          </w:rPr>
        </w:r>
        <w:r>
          <w:rPr>
            <w:noProof/>
            <w:webHidden/>
          </w:rPr>
          <w:fldChar w:fldCharType="separate"/>
        </w:r>
        <w:r>
          <w:rPr>
            <w:noProof/>
            <w:webHidden/>
          </w:rPr>
          <w:t>143</w:t>
        </w:r>
        <w:r>
          <w:rPr>
            <w:noProof/>
            <w:webHidden/>
          </w:rPr>
          <w:fldChar w:fldCharType="end"/>
        </w:r>
      </w:hyperlink>
    </w:p>
    <w:p w14:paraId="05C4EBEF" w14:textId="14DD853C" w:rsidR="00500A48" w:rsidRDefault="00500A48">
      <w:pPr>
        <w:pStyle w:val="TDC3"/>
        <w:tabs>
          <w:tab w:val="right" w:leader="dot" w:pos="9350"/>
        </w:tabs>
        <w:rPr>
          <w:rFonts w:asciiTheme="minorHAnsi" w:eastAsiaTheme="minorEastAsia" w:hAnsiTheme="minorHAnsi"/>
          <w:noProof/>
          <w:szCs w:val="24"/>
          <w:lang w:eastAsia="es-NI"/>
        </w:rPr>
      </w:pPr>
      <w:hyperlink w:anchor="_Toc232196470" w:history="1">
        <w:r w:rsidRPr="00981521">
          <w:rPr>
            <w:rStyle w:val="Hipervnculo"/>
            <w:noProof/>
            <w:lang w:val="es-MX"/>
          </w:rPr>
          <w:t>4.6.2 Componentes Organizacionales Requeridos</w:t>
        </w:r>
        <w:r>
          <w:rPr>
            <w:noProof/>
            <w:webHidden/>
          </w:rPr>
          <w:tab/>
        </w:r>
        <w:r>
          <w:rPr>
            <w:noProof/>
            <w:webHidden/>
          </w:rPr>
          <w:fldChar w:fldCharType="begin"/>
        </w:r>
        <w:r>
          <w:rPr>
            <w:noProof/>
            <w:webHidden/>
          </w:rPr>
          <w:instrText xml:space="preserve"> PAGEREF _Toc232196470 \h </w:instrText>
        </w:r>
        <w:r>
          <w:rPr>
            <w:noProof/>
            <w:webHidden/>
          </w:rPr>
        </w:r>
        <w:r>
          <w:rPr>
            <w:noProof/>
            <w:webHidden/>
          </w:rPr>
          <w:fldChar w:fldCharType="separate"/>
        </w:r>
        <w:r>
          <w:rPr>
            <w:noProof/>
            <w:webHidden/>
          </w:rPr>
          <w:t>143</w:t>
        </w:r>
        <w:r>
          <w:rPr>
            <w:noProof/>
            <w:webHidden/>
          </w:rPr>
          <w:fldChar w:fldCharType="end"/>
        </w:r>
      </w:hyperlink>
    </w:p>
    <w:p w14:paraId="6E9BE685" w14:textId="52404A65" w:rsidR="00500A48" w:rsidRDefault="00500A48">
      <w:pPr>
        <w:pStyle w:val="TDC3"/>
        <w:tabs>
          <w:tab w:val="right" w:leader="dot" w:pos="9350"/>
        </w:tabs>
        <w:rPr>
          <w:rFonts w:asciiTheme="minorHAnsi" w:eastAsiaTheme="minorEastAsia" w:hAnsiTheme="minorHAnsi"/>
          <w:noProof/>
          <w:szCs w:val="24"/>
          <w:lang w:eastAsia="es-NI"/>
        </w:rPr>
      </w:pPr>
      <w:hyperlink w:anchor="_Toc232196471" w:history="1">
        <w:r w:rsidRPr="00981521">
          <w:rPr>
            <w:rStyle w:val="Hipervnculo"/>
            <w:noProof/>
            <w:lang w:val="es-MX"/>
          </w:rPr>
          <w:t>4.6.3 Análisis de Capacidades Organizacionales Actuales y Futuras</w:t>
        </w:r>
        <w:r>
          <w:rPr>
            <w:noProof/>
            <w:webHidden/>
          </w:rPr>
          <w:tab/>
        </w:r>
        <w:r>
          <w:rPr>
            <w:noProof/>
            <w:webHidden/>
          </w:rPr>
          <w:fldChar w:fldCharType="begin"/>
        </w:r>
        <w:r>
          <w:rPr>
            <w:noProof/>
            <w:webHidden/>
          </w:rPr>
          <w:instrText xml:space="preserve"> PAGEREF _Toc232196471 \h </w:instrText>
        </w:r>
        <w:r>
          <w:rPr>
            <w:noProof/>
            <w:webHidden/>
          </w:rPr>
        </w:r>
        <w:r>
          <w:rPr>
            <w:noProof/>
            <w:webHidden/>
          </w:rPr>
          <w:fldChar w:fldCharType="separate"/>
        </w:r>
        <w:r>
          <w:rPr>
            <w:noProof/>
            <w:webHidden/>
          </w:rPr>
          <w:t>144</w:t>
        </w:r>
        <w:r>
          <w:rPr>
            <w:noProof/>
            <w:webHidden/>
          </w:rPr>
          <w:fldChar w:fldCharType="end"/>
        </w:r>
      </w:hyperlink>
    </w:p>
    <w:p w14:paraId="6DE76D15" w14:textId="5D2BD4F0" w:rsidR="00500A48" w:rsidRDefault="00500A48">
      <w:pPr>
        <w:pStyle w:val="TDC3"/>
        <w:tabs>
          <w:tab w:val="right" w:leader="dot" w:pos="9350"/>
        </w:tabs>
        <w:rPr>
          <w:rFonts w:asciiTheme="minorHAnsi" w:eastAsiaTheme="minorEastAsia" w:hAnsiTheme="minorHAnsi"/>
          <w:noProof/>
          <w:szCs w:val="24"/>
          <w:lang w:eastAsia="es-NI"/>
        </w:rPr>
      </w:pPr>
      <w:hyperlink w:anchor="_Toc232196472" w:history="1">
        <w:r w:rsidRPr="00981521">
          <w:rPr>
            <w:rStyle w:val="Hipervnculo"/>
            <w:noProof/>
            <w:lang w:val="es-MX"/>
          </w:rPr>
          <w:t>4.6.4 Evaluación del Nivel de Preparación Organizacional</w:t>
        </w:r>
        <w:r>
          <w:rPr>
            <w:noProof/>
            <w:webHidden/>
          </w:rPr>
          <w:tab/>
        </w:r>
        <w:r>
          <w:rPr>
            <w:noProof/>
            <w:webHidden/>
          </w:rPr>
          <w:fldChar w:fldCharType="begin"/>
        </w:r>
        <w:r>
          <w:rPr>
            <w:noProof/>
            <w:webHidden/>
          </w:rPr>
          <w:instrText xml:space="preserve"> PAGEREF _Toc232196472 \h </w:instrText>
        </w:r>
        <w:r>
          <w:rPr>
            <w:noProof/>
            <w:webHidden/>
          </w:rPr>
        </w:r>
        <w:r>
          <w:rPr>
            <w:noProof/>
            <w:webHidden/>
          </w:rPr>
          <w:fldChar w:fldCharType="separate"/>
        </w:r>
        <w:r>
          <w:rPr>
            <w:noProof/>
            <w:webHidden/>
          </w:rPr>
          <w:t>145</w:t>
        </w:r>
        <w:r>
          <w:rPr>
            <w:noProof/>
            <w:webHidden/>
          </w:rPr>
          <w:fldChar w:fldCharType="end"/>
        </w:r>
      </w:hyperlink>
    </w:p>
    <w:p w14:paraId="6250A6B4" w14:textId="6CE7DABE" w:rsidR="00500A48" w:rsidRDefault="00500A48">
      <w:pPr>
        <w:pStyle w:val="TDC3"/>
        <w:tabs>
          <w:tab w:val="right" w:leader="dot" w:pos="9350"/>
        </w:tabs>
        <w:rPr>
          <w:rFonts w:asciiTheme="minorHAnsi" w:eastAsiaTheme="minorEastAsia" w:hAnsiTheme="minorHAnsi"/>
          <w:noProof/>
          <w:szCs w:val="24"/>
          <w:lang w:eastAsia="es-NI"/>
        </w:rPr>
      </w:pPr>
      <w:hyperlink w:anchor="_Toc232196473" w:history="1">
        <w:r w:rsidRPr="00981521">
          <w:rPr>
            <w:rStyle w:val="Hipervnculo"/>
            <w:noProof/>
            <w:lang w:val="es-MX"/>
          </w:rPr>
          <w:t>4.6.5 Impacto Organizacional Esperado</w:t>
        </w:r>
        <w:r>
          <w:rPr>
            <w:noProof/>
            <w:webHidden/>
          </w:rPr>
          <w:tab/>
        </w:r>
        <w:r>
          <w:rPr>
            <w:noProof/>
            <w:webHidden/>
          </w:rPr>
          <w:fldChar w:fldCharType="begin"/>
        </w:r>
        <w:r>
          <w:rPr>
            <w:noProof/>
            <w:webHidden/>
          </w:rPr>
          <w:instrText xml:space="preserve"> PAGEREF _Toc232196473 \h </w:instrText>
        </w:r>
        <w:r>
          <w:rPr>
            <w:noProof/>
            <w:webHidden/>
          </w:rPr>
        </w:r>
        <w:r>
          <w:rPr>
            <w:noProof/>
            <w:webHidden/>
          </w:rPr>
          <w:fldChar w:fldCharType="separate"/>
        </w:r>
        <w:r>
          <w:rPr>
            <w:noProof/>
            <w:webHidden/>
          </w:rPr>
          <w:t>147</w:t>
        </w:r>
        <w:r>
          <w:rPr>
            <w:noProof/>
            <w:webHidden/>
          </w:rPr>
          <w:fldChar w:fldCharType="end"/>
        </w:r>
      </w:hyperlink>
    </w:p>
    <w:p w14:paraId="4B182CC5" w14:textId="735835FD" w:rsidR="00500A48" w:rsidRDefault="00500A48">
      <w:pPr>
        <w:pStyle w:val="TDC3"/>
        <w:tabs>
          <w:tab w:val="right" w:leader="dot" w:pos="9350"/>
        </w:tabs>
        <w:rPr>
          <w:rFonts w:asciiTheme="minorHAnsi" w:eastAsiaTheme="minorEastAsia" w:hAnsiTheme="minorHAnsi"/>
          <w:noProof/>
          <w:szCs w:val="24"/>
          <w:lang w:eastAsia="es-NI"/>
        </w:rPr>
      </w:pPr>
      <w:hyperlink w:anchor="_Toc232196474" w:history="1">
        <w:r w:rsidRPr="00981521">
          <w:rPr>
            <w:rStyle w:val="Hipervnculo"/>
            <w:noProof/>
            <w:lang w:val="es-MX"/>
          </w:rPr>
          <w:t>4.6.6 Riesgos Asociados a la Gestión de Recursos</w:t>
        </w:r>
        <w:r>
          <w:rPr>
            <w:noProof/>
            <w:webHidden/>
          </w:rPr>
          <w:tab/>
        </w:r>
        <w:r>
          <w:rPr>
            <w:noProof/>
            <w:webHidden/>
          </w:rPr>
          <w:fldChar w:fldCharType="begin"/>
        </w:r>
        <w:r>
          <w:rPr>
            <w:noProof/>
            <w:webHidden/>
          </w:rPr>
          <w:instrText xml:space="preserve"> PAGEREF _Toc232196474 \h </w:instrText>
        </w:r>
        <w:r>
          <w:rPr>
            <w:noProof/>
            <w:webHidden/>
          </w:rPr>
        </w:r>
        <w:r>
          <w:rPr>
            <w:noProof/>
            <w:webHidden/>
          </w:rPr>
          <w:fldChar w:fldCharType="separate"/>
        </w:r>
        <w:r>
          <w:rPr>
            <w:noProof/>
            <w:webHidden/>
          </w:rPr>
          <w:t>147</w:t>
        </w:r>
        <w:r>
          <w:rPr>
            <w:noProof/>
            <w:webHidden/>
          </w:rPr>
          <w:fldChar w:fldCharType="end"/>
        </w:r>
      </w:hyperlink>
    </w:p>
    <w:p w14:paraId="797A5230" w14:textId="45446E24" w:rsidR="00500A48" w:rsidRDefault="00500A48">
      <w:pPr>
        <w:pStyle w:val="TDC3"/>
        <w:tabs>
          <w:tab w:val="right" w:leader="dot" w:pos="9350"/>
        </w:tabs>
        <w:rPr>
          <w:rFonts w:asciiTheme="minorHAnsi" w:eastAsiaTheme="minorEastAsia" w:hAnsiTheme="minorHAnsi"/>
          <w:noProof/>
          <w:szCs w:val="24"/>
          <w:lang w:eastAsia="es-NI"/>
        </w:rPr>
      </w:pPr>
      <w:hyperlink w:anchor="_Toc232196475" w:history="1">
        <w:r w:rsidRPr="00981521">
          <w:rPr>
            <w:rStyle w:val="Hipervnculo"/>
            <w:noProof/>
            <w:lang w:val="es-MX"/>
          </w:rPr>
          <w:t>4.6.7 Contribución de los Recursos Organizacionales a la Madurez Institucional</w:t>
        </w:r>
        <w:r>
          <w:rPr>
            <w:noProof/>
            <w:webHidden/>
          </w:rPr>
          <w:tab/>
        </w:r>
        <w:r>
          <w:rPr>
            <w:noProof/>
            <w:webHidden/>
          </w:rPr>
          <w:fldChar w:fldCharType="begin"/>
        </w:r>
        <w:r>
          <w:rPr>
            <w:noProof/>
            <w:webHidden/>
          </w:rPr>
          <w:instrText xml:space="preserve"> PAGEREF _Toc232196475 \h </w:instrText>
        </w:r>
        <w:r>
          <w:rPr>
            <w:noProof/>
            <w:webHidden/>
          </w:rPr>
        </w:r>
        <w:r>
          <w:rPr>
            <w:noProof/>
            <w:webHidden/>
          </w:rPr>
          <w:fldChar w:fldCharType="separate"/>
        </w:r>
        <w:r>
          <w:rPr>
            <w:noProof/>
            <w:webHidden/>
          </w:rPr>
          <w:t>148</w:t>
        </w:r>
        <w:r>
          <w:rPr>
            <w:noProof/>
            <w:webHidden/>
          </w:rPr>
          <w:fldChar w:fldCharType="end"/>
        </w:r>
      </w:hyperlink>
    </w:p>
    <w:p w14:paraId="64AFE65C" w14:textId="21D4F773" w:rsidR="00500A48" w:rsidRDefault="00500A48">
      <w:pPr>
        <w:pStyle w:val="TDC2"/>
        <w:tabs>
          <w:tab w:val="right" w:leader="dot" w:pos="9350"/>
        </w:tabs>
        <w:rPr>
          <w:rFonts w:asciiTheme="minorHAnsi" w:eastAsiaTheme="minorEastAsia" w:hAnsiTheme="minorHAnsi"/>
          <w:noProof/>
          <w:szCs w:val="24"/>
          <w:lang w:eastAsia="es-NI"/>
        </w:rPr>
      </w:pPr>
      <w:hyperlink w:anchor="_Toc232196476" w:history="1">
        <w:r w:rsidRPr="00981521">
          <w:rPr>
            <w:rStyle w:val="Hipervnculo"/>
            <w:noProof/>
            <w:lang w:val="es-MX"/>
          </w:rPr>
          <w:t>4.7 Presupuesto y Planificación Financiera</w:t>
        </w:r>
        <w:r>
          <w:rPr>
            <w:noProof/>
            <w:webHidden/>
          </w:rPr>
          <w:tab/>
        </w:r>
        <w:r>
          <w:rPr>
            <w:noProof/>
            <w:webHidden/>
          </w:rPr>
          <w:fldChar w:fldCharType="begin"/>
        </w:r>
        <w:r>
          <w:rPr>
            <w:noProof/>
            <w:webHidden/>
          </w:rPr>
          <w:instrText xml:space="preserve"> PAGEREF _Toc232196476 \h </w:instrText>
        </w:r>
        <w:r>
          <w:rPr>
            <w:noProof/>
            <w:webHidden/>
          </w:rPr>
        </w:r>
        <w:r>
          <w:rPr>
            <w:noProof/>
            <w:webHidden/>
          </w:rPr>
          <w:fldChar w:fldCharType="separate"/>
        </w:r>
        <w:r>
          <w:rPr>
            <w:noProof/>
            <w:webHidden/>
          </w:rPr>
          <w:t>149</w:t>
        </w:r>
        <w:r>
          <w:rPr>
            <w:noProof/>
            <w:webHidden/>
          </w:rPr>
          <w:fldChar w:fldCharType="end"/>
        </w:r>
      </w:hyperlink>
    </w:p>
    <w:p w14:paraId="4B25390E" w14:textId="7A4C0DEB" w:rsidR="00500A48" w:rsidRDefault="00500A48">
      <w:pPr>
        <w:pStyle w:val="TDC3"/>
        <w:tabs>
          <w:tab w:val="right" w:leader="dot" w:pos="9350"/>
        </w:tabs>
        <w:rPr>
          <w:rFonts w:asciiTheme="minorHAnsi" w:eastAsiaTheme="minorEastAsia" w:hAnsiTheme="minorHAnsi"/>
          <w:noProof/>
          <w:szCs w:val="24"/>
          <w:lang w:eastAsia="es-NI"/>
        </w:rPr>
      </w:pPr>
      <w:hyperlink w:anchor="_Toc232196477" w:history="1">
        <w:r w:rsidRPr="00981521">
          <w:rPr>
            <w:rStyle w:val="Hipervnculo"/>
            <w:noProof/>
            <w:lang w:val="es-MX"/>
          </w:rPr>
          <w:t>4.7.1 Introducción</w:t>
        </w:r>
        <w:r>
          <w:rPr>
            <w:noProof/>
            <w:webHidden/>
          </w:rPr>
          <w:tab/>
        </w:r>
        <w:r>
          <w:rPr>
            <w:noProof/>
            <w:webHidden/>
          </w:rPr>
          <w:fldChar w:fldCharType="begin"/>
        </w:r>
        <w:r>
          <w:rPr>
            <w:noProof/>
            <w:webHidden/>
          </w:rPr>
          <w:instrText xml:space="preserve"> PAGEREF _Toc232196477 \h </w:instrText>
        </w:r>
        <w:r>
          <w:rPr>
            <w:noProof/>
            <w:webHidden/>
          </w:rPr>
        </w:r>
        <w:r>
          <w:rPr>
            <w:noProof/>
            <w:webHidden/>
          </w:rPr>
          <w:fldChar w:fldCharType="separate"/>
        </w:r>
        <w:r>
          <w:rPr>
            <w:noProof/>
            <w:webHidden/>
          </w:rPr>
          <w:t>149</w:t>
        </w:r>
        <w:r>
          <w:rPr>
            <w:noProof/>
            <w:webHidden/>
          </w:rPr>
          <w:fldChar w:fldCharType="end"/>
        </w:r>
      </w:hyperlink>
    </w:p>
    <w:p w14:paraId="6E0A9B8F" w14:textId="033F9326" w:rsidR="00500A48" w:rsidRDefault="00500A48">
      <w:pPr>
        <w:pStyle w:val="TDC3"/>
        <w:tabs>
          <w:tab w:val="right" w:leader="dot" w:pos="9350"/>
        </w:tabs>
        <w:rPr>
          <w:rFonts w:asciiTheme="minorHAnsi" w:eastAsiaTheme="minorEastAsia" w:hAnsiTheme="minorHAnsi"/>
          <w:noProof/>
          <w:szCs w:val="24"/>
          <w:lang w:eastAsia="es-NI"/>
        </w:rPr>
      </w:pPr>
      <w:hyperlink w:anchor="_Toc232196478" w:history="1">
        <w:r w:rsidRPr="00981521">
          <w:rPr>
            <w:rStyle w:val="Hipervnculo"/>
            <w:noProof/>
            <w:lang w:val="es-MX"/>
          </w:rPr>
          <w:t>4.7.2 Importancia de la Planificación Financiera según CMMI</w:t>
        </w:r>
        <w:r>
          <w:rPr>
            <w:noProof/>
            <w:webHidden/>
          </w:rPr>
          <w:tab/>
        </w:r>
        <w:r>
          <w:rPr>
            <w:noProof/>
            <w:webHidden/>
          </w:rPr>
          <w:fldChar w:fldCharType="begin"/>
        </w:r>
        <w:r>
          <w:rPr>
            <w:noProof/>
            <w:webHidden/>
          </w:rPr>
          <w:instrText xml:space="preserve"> PAGEREF _Toc232196478 \h </w:instrText>
        </w:r>
        <w:r>
          <w:rPr>
            <w:noProof/>
            <w:webHidden/>
          </w:rPr>
        </w:r>
        <w:r>
          <w:rPr>
            <w:noProof/>
            <w:webHidden/>
          </w:rPr>
          <w:fldChar w:fldCharType="separate"/>
        </w:r>
        <w:r>
          <w:rPr>
            <w:noProof/>
            <w:webHidden/>
          </w:rPr>
          <w:t>150</w:t>
        </w:r>
        <w:r>
          <w:rPr>
            <w:noProof/>
            <w:webHidden/>
          </w:rPr>
          <w:fldChar w:fldCharType="end"/>
        </w:r>
      </w:hyperlink>
    </w:p>
    <w:p w14:paraId="27FEB61C" w14:textId="5544172F" w:rsidR="00500A48" w:rsidRDefault="00500A48">
      <w:pPr>
        <w:pStyle w:val="TDC3"/>
        <w:tabs>
          <w:tab w:val="right" w:leader="dot" w:pos="9350"/>
        </w:tabs>
        <w:rPr>
          <w:rFonts w:asciiTheme="minorHAnsi" w:eastAsiaTheme="minorEastAsia" w:hAnsiTheme="minorHAnsi"/>
          <w:noProof/>
          <w:szCs w:val="24"/>
          <w:lang w:eastAsia="es-NI"/>
        </w:rPr>
      </w:pPr>
      <w:hyperlink w:anchor="_Toc232196479" w:history="1">
        <w:r w:rsidRPr="00981521">
          <w:rPr>
            <w:rStyle w:val="Hipervnculo"/>
            <w:noProof/>
            <w:lang w:val="es-MX"/>
          </w:rPr>
          <w:t>4.7.3 Identificación de Costos del Proyecto</w:t>
        </w:r>
        <w:r>
          <w:rPr>
            <w:noProof/>
            <w:webHidden/>
          </w:rPr>
          <w:tab/>
        </w:r>
        <w:r>
          <w:rPr>
            <w:noProof/>
            <w:webHidden/>
          </w:rPr>
          <w:fldChar w:fldCharType="begin"/>
        </w:r>
        <w:r>
          <w:rPr>
            <w:noProof/>
            <w:webHidden/>
          </w:rPr>
          <w:instrText xml:space="preserve"> PAGEREF _Toc232196479 \h </w:instrText>
        </w:r>
        <w:r>
          <w:rPr>
            <w:noProof/>
            <w:webHidden/>
          </w:rPr>
        </w:r>
        <w:r>
          <w:rPr>
            <w:noProof/>
            <w:webHidden/>
          </w:rPr>
          <w:fldChar w:fldCharType="separate"/>
        </w:r>
        <w:r>
          <w:rPr>
            <w:noProof/>
            <w:webHidden/>
          </w:rPr>
          <w:t>151</w:t>
        </w:r>
        <w:r>
          <w:rPr>
            <w:noProof/>
            <w:webHidden/>
          </w:rPr>
          <w:fldChar w:fldCharType="end"/>
        </w:r>
      </w:hyperlink>
    </w:p>
    <w:p w14:paraId="719D1F12" w14:textId="45FD8251" w:rsidR="00500A48" w:rsidRDefault="00500A48">
      <w:pPr>
        <w:pStyle w:val="TDC3"/>
        <w:tabs>
          <w:tab w:val="right" w:leader="dot" w:pos="9350"/>
        </w:tabs>
        <w:rPr>
          <w:rFonts w:asciiTheme="minorHAnsi" w:eastAsiaTheme="minorEastAsia" w:hAnsiTheme="minorHAnsi"/>
          <w:noProof/>
          <w:szCs w:val="24"/>
          <w:lang w:eastAsia="es-NI"/>
        </w:rPr>
      </w:pPr>
      <w:hyperlink w:anchor="_Toc232196480" w:history="1">
        <w:r w:rsidRPr="00981521">
          <w:rPr>
            <w:rStyle w:val="Hipervnculo"/>
            <w:noProof/>
            <w:lang w:val="es-MX"/>
          </w:rPr>
          <w:t>4.7.4 Presupuesto Estimado para MedicalSys</w:t>
        </w:r>
        <w:r>
          <w:rPr>
            <w:noProof/>
            <w:webHidden/>
          </w:rPr>
          <w:tab/>
        </w:r>
        <w:r>
          <w:rPr>
            <w:noProof/>
            <w:webHidden/>
          </w:rPr>
          <w:fldChar w:fldCharType="begin"/>
        </w:r>
        <w:r>
          <w:rPr>
            <w:noProof/>
            <w:webHidden/>
          </w:rPr>
          <w:instrText xml:space="preserve"> PAGEREF _Toc232196480 \h </w:instrText>
        </w:r>
        <w:r>
          <w:rPr>
            <w:noProof/>
            <w:webHidden/>
          </w:rPr>
        </w:r>
        <w:r>
          <w:rPr>
            <w:noProof/>
            <w:webHidden/>
          </w:rPr>
          <w:fldChar w:fldCharType="separate"/>
        </w:r>
        <w:r>
          <w:rPr>
            <w:noProof/>
            <w:webHidden/>
          </w:rPr>
          <w:t>152</w:t>
        </w:r>
        <w:r>
          <w:rPr>
            <w:noProof/>
            <w:webHidden/>
          </w:rPr>
          <w:fldChar w:fldCharType="end"/>
        </w:r>
      </w:hyperlink>
    </w:p>
    <w:p w14:paraId="33BDD9A5" w14:textId="44DD7071" w:rsidR="00500A48" w:rsidRDefault="00500A48">
      <w:pPr>
        <w:pStyle w:val="TDC3"/>
        <w:tabs>
          <w:tab w:val="right" w:leader="dot" w:pos="9350"/>
        </w:tabs>
        <w:rPr>
          <w:rFonts w:asciiTheme="minorHAnsi" w:eastAsiaTheme="minorEastAsia" w:hAnsiTheme="minorHAnsi"/>
          <w:noProof/>
          <w:szCs w:val="24"/>
          <w:lang w:eastAsia="es-NI"/>
        </w:rPr>
      </w:pPr>
      <w:hyperlink w:anchor="_Toc232196481" w:history="1">
        <w:r w:rsidRPr="00981521">
          <w:rPr>
            <w:rStyle w:val="Hipervnculo"/>
            <w:noProof/>
            <w:lang w:val="es-MX"/>
          </w:rPr>
          <w:t>4.7.5 Distribución Estratégica de la Inversión</w:t>
        </w:r>
        <w:r>
          <w:rPr>
            <w:noProof/>
            <w:webHidden/>
          </w:rPr>
          <w:tab/>
        </w:r>
        <w:r>
          <w:rPr>
            <w:noProof/>
            <w:webHidden/>
          </w:rPr>
          <w:fldChar w:fldCharType="begin"/>
        </w:r>
        <w:r>
          <w:rPr>
            <w:noProof/>
            <w:webHidden/>
          </w:rPr>
          <w:instrText xml:space="preserve"> PAGEREF _Toc232196481 \h </w:instrText>
        </w:r>
        <w:r>
          <w:rPr>
            <w:noProof/>
            <w:webHidden/>
          </w:rPr>
        </w:r>
        <w:r>
          <w:rPr>
            <w:noProof/>
            <w:webHidden/>
          </w:rPr>
          <w:fldChar w:fldCharType="separate"/>
        </w:r>
        <w:r>
          <w:rPr>
            <w:noProof/>
            <w:webHidden/>
          </w:rPr>
          <w:t>157</w:t>
        </w:r>
        <w:r>
          <w:rPr>
            <w:noProof/>
            <w:webHidden/>
          </w:rPr>
          <w:fldChar w:fldCharType="end"/>
        </w:r>
      </w:hyperlink>
    </w:p>
    <w:p w14:paraId="15535C32" w14:textId="7FA7C434" w:rsidR="00500A48" w:rsidRDefault="00500A48">
      <w:pPr>
        <w:pStyle w:val="TDC3"/>
        <w:tabs>
          <w:tab w:val="right" w:leader="dot" w:pos="9350"/>
        </w:tabs>
        <w:rPr>
          <w:rFonts w:asciiTheme="minorHAnsi" w:eastAsiaTheme="minorEastAsia" w:hAnsiTheme="minorHAnsi"/>
          <w:noProof/>
          <w:szCs w:val="24"/>
          <w:lang w:eastAsia="es-NI"/>
        </w:rPr>
      </w:pPr>
      <w:hyperlink w:anchor="_Toc232196482" w:history="1">
        <w:r w:rsidRPr="00981521">
          <w:rPr>
            <w:rStyle w:val="Hipervnculo"/>
            <w:noProof/>
            <w:lang w:val="es-MX"/>
          </w:rPr>
          <w:t>4.7.6 Vinculación del Presupuesto con los Objetivos Estratégicos</w:t>
        </w:r>
        <w:r>
          <w:rPr>
            <w:noProof/>
            <w:webHidden/>
          </w:rPr>
          <w:tab/>
        </w:r>
        <w:r>
          <w:rPr>
            <w:noProof/>
            <w:webHidden/>
          </w:rPr>
          <w:fldChar w:fldCharType="begin"/>
        </w:r>
        <w:r>
          <w:rPr>
            <w:noProof/>
            <w:webHidden/>
          </w:rPr>
          <w:instrText xml:space="preserve"> PAGEREF _Toc232196482 \h </w:instrText>
        </w:r>
        <w:r>
          <w:rPr>
            <w:noProof/>
            <w:webHidden/>
          </w:rPr>
        </w:r>
        <w:r>
          <w:rPr>
            <w:noProof/>
            <w:webHidden/>
          </w:rPr>
          <w:fldChar w:fldCharType="separate"/>
        </w:r>
        <w:r>
          <w:rPr>
            <w:noProof/>
            <w:webHidden/>
          </w:rPr>
          <w:t>157</w:t>
        </w:r>
        <w:r>
          <w:rPr>
            <w:noProof/>
            <w:webHidden/>
          </w:rPr>
          <w:fldChar w:fldCharType="end"/>
        </w:r>
      </w:hyperlink>
    </w:p>
    <w:p w14:paraId="3A04A80E" w14:textId="570831AD" w:rsidR="00500A48" w:rsidRDefault="00500A48">
      <w:pPr>
        <w:pStyle w:val="TDC3"/>
        <w:tabs>
          <w:tab w:val="right" w:leader="dot" w:pos="9350"/>
        </w:tabs>
        <w:rPr>
          <w:rFonts w:asciiTheme="minorHAnsi" w:eastAsiaTheme="minorEastAsia" w:hAnsiTheme="minorHAnsi"/>
          <w:noProof/>
          <w:szCs w:val="24"/>
          <w:lang w:eastAsia="es-NI"/>
        </w:rPr>
      </w:pPr>
      <w:hyperlink w:anchor="_Toc232196483" w:history="1">
        <w:r w:rsidRPr="00981521">
          <w:rPr>
            <w:rStyle w:val="Hipervnculo"/>
            <w:noProof/>
            <w:lang w:val="es-MX"/>
          </w:rPr>
          <w:t>4.7.8 Conclusión del Análisis Financiero</w:t>
        </w:r>
        <w:r>
          <w:rPr>
            <w:noProof/>
            <w:webHidden/>
          </w:rPr>
          <w:tab/>
        </w:r>
        <w:r>
          <w:rPr>
            <w:noProof/>
            <w:webHidden/>
          </w:rPr>
          <w:fldChar w:fldCharType="begin"/>
        </w:r>
        <w:r>
          <w:rPr>
            <w:noProof/>
            <w:webHidden/>
          </w:rPr>
          <w:instrText xml:space="preserve"> PAGEREF _Toc232196483 \h </w:instrText>
        </w:r>
        <w:r>
          <w:rPr>
            <w:noProof/>
            <w:webHidden/>
          </w:rPr>
        </w:r>
        <w:r>
          <w:rPr>
            <w:noProof/>
            <w:webHidden/>
          </w:rPr>
          <w:fldChar w:fldCharType="separate"/>
        </w:r>
        <w:r>
          <w:rPr>
            <w:noProof/>
            <w:webHidden/>
          </w:rPr>
          <w:t>158</w:t>
        </w:r>
        <w:r>
          <w:rPr>
            <w:noProof/>
            <w:webHidden/>
          </w:rPr>
          <w:fldChar w:fldCharType="end"/>
        </w:r>
      </w:hyperlink>
    </w:p>
    <w:p w14:paraId="5FAFFC46" w14:textId="2BA9A830" w:rsidR="00500A48" w:rsidRDefault="00500A48">
      <w:pPr>
        <w:pStyle w:val="TDC1"/>
        <w:rPr>
          <w:rFonts w:asciiTheme="minorHAnsi" w:eastAsiaTheme="minorEastAsia" w:hAnsiTheme="minorHAnsi"/>
          <w:b w:val="0"/>
          <w:bCs w:val="0"/>
          <w:szCs w:val="24"/>
          <w:lang w:eastAsia="es-NI"/>
        </w:rPr>
      </w:pPr>
      <w:hyperlink w:anchor="_Toc232196484" w:history="1">
        <w:r w:rsidRPr="00981521">
          <w:rPr>
            <w:rStyle w:val="Hipervnculo"/>
            <w:lang w:val="es-MX"/>
          </w:rPr>
          <w:t>CAPÍTULO V</w:t>
        </w:r>
        <w:r>
          <w:rPr>
            <w:webHidden/>
          </w:rPr>
          <w:tab/>
        </w:r>
        <w:r>
          <w:rPr>
            <w:webHidden/>
          </w:rPr>
          <w:fldChar w:fldCharType="begin"/>
        </w:r>
        <w:r>
          <w:rPr>
            <w:webHidden/>
          </w:rPr>
          <w:instrText xml:space="preserve"> PAGEREF _Toc232196484 \h </w:instrText>
        </w:r>
        <w:r>
          <w:rPr>
            <w:webHidden/>
          </w:rPr>
        </w:r>
        <w:r>
          <w:rPr>
            <w:webHidden/>
          </w:rPr>
          <w:fldChar w:fldCharType="separate"/>
        </w:r>
        <w:r>
          <w:rPr>
            <w:webHidden/>
          </w:rPr>
          <w:t>158</w:t>
        </w:r>
        <w:r>
          <w:rPr>
            <w:webHidden/>
          </w:rPr>
          <w:fldChar w:fldCharType="end"/>
        </w:r>
      </w:hyperlink>
    </w:p>
    <w:p w14:paraId="7D6DE570" w14:textId="487E47A9" w:rsidR="00500A48" w:rsidRDefault="00500A48">
      <w:pPr>
        <w:pStyle w:val="TDC1"/>
        <w:rPr>
          <w:rFonts w:asciiTheme="minorHAnsi" w:eastAsiaTheme="minorEastAsia" w:hAnsiTheme="minorHAnsi"/>
          <w:b w:val="0"/>
          <w:bCs w:val="0"/>
          <w:szCs w:val="24"/>
          <w:lang w:eastAsia="es-NI"/>
        </w:rPr>
      </w:pPr>
      <w:hyperlink w:anchor="_Toc232196485" w:history="1">
        <w:r w:rsidRPr="00981521">
          <w:rPr>
            <w:rStyle w:val="Hipervnculo"/>
            <w:lang w:val="es-MX"/>
          </w:rPr>
          <w:t>RETORNO DE INVERSIÓN (ROI) Y JUSTIFICACIÓN ESTRATÉGICA</w:t>
        </w:r>
        <w:r>
          <w:rPr>
            <w:webHidden/>
          </w:rPr>
          <w:tab/>
        </w:r>
        <w:r>
          <w:rPr>
            <w:webHidden/>
          </w:rPr>
          <w:fldChar w:fldCharType="begin"/>
        </w:r>
        <w:r>
          <w:rPr>
            <w:webHidden/>
          </w:rPr>
          <w:instrText xml:space="preserve"> PAGEREF _Toc232196485 \h </w:instrText>
        </w:r>
        <w:r>
          <w:rPr>
            <w:webHidden/>
          </w:rPr>
        </w:r>
        <w:r>
          <w:rPr>
            <w:webHidden/>
          </w:rPr>
          <w:fldChar w:fldCharType="separate"/>
        </w:r>
        <w:r>
          <w:rPr>
            <w:webHidden/>
          </w:rPr>
          <w:t>158</w:t>
        </w:r>
        <w:r>
          <w:rPr>
            <w:webHidden/>
          </w:rPr>
          <w:fldChar w:fldCharType="end"/>
        </w:r>
      </w:hyperlink>
    </w:p>
    <w:p w14:paraId="7C07FBFC" w14:textId="406F7043" w:rsidR="00500A48" w:rsidRDefault="00500A48">
      <w:pPr>
        <w:pStyle w:val="TDC2"/>
        <w:tabs>
          <w:tab w:val="right" w:leader="dot" w:pos="9350"/>
        </w:tabs>
        <w:rPr>
          <w:rFonts w:asciiTheme="minorHAnsi" w:eastAsiaTheme="minorEastAsia" w:hAnsiTheme="minorHAnsi"/>
          <w:noProof/>
          <w:szCs w:val="24"/>
          <w:lang w:eastAsia="es-NI"/>
        </w:rPr>
      </w:pPr>
      <w:hyperlink w:anchor="_Toc232196486" w:history="1">
        <w:r w:rsidRPr="00981521">
          <w:rPr>
            <w:rStyle w:val="Hipervnculo"/>
            <w:noProof/>
            <w:lang w:val="es-MX"/>
          </w:rPr>
          <w:t>5.1 Introducción</w:t>
        </w:r>
        <w:r>
          <w:rPr>
            <w:noProof/>
            <w:webHidden/>
          </w:rPr>
          <w:tab/>
        </w:r>
        <w:r>
          <w:rPr>
            <w:noProof/>
            <w:webHidden/>
          </w:rPr>
          <w:fldChar w:fldCharType="begin"/>
        </w:r>
        <w:r>
          <w:rPr>
            <w:noProof/>
            <w:webHidden/>
          </w:rPr>
          <w:instrText xml:space="preserve"> PAGEREF _Toc232196486 \h </w:instrText>
        </w:r>
        <w:r>
          <w:rPr>
            <w:noProof/>
            <w:webHidden/>
          </w:rPr>
        </w:r>
        <w:r>
          <w:rPr>
            <w:noProof/>
            <w:webHidden/>
          </w:rPr>
          <w:fldChar w:fldCharType="separate"/>
        </w:r>
        <w:r>
          <w:rPr>
            <w:noProof/>
            <w:webHidden/>
          </w:rPr>
          <w:t>158</w:t>
        </w:r>
        <w:r>
          <w:rPr>
            <w:noProof/>
            <w:webHidden/>
          </w:rPr>
          <w:fldChar w:fldCharType="end"/>
        </w:r>
      </w:hyperlink>
    </w:p>
    <w:p w14:paraId="595AEDF4" w14:textId="471AA6FC" w:rsidR="00500A48" w:rsidRDefault="00500A48">
      <w:pPr>
        <w:pStyle w:val="TDC2"/>
        <w:tabs>
          <w:tab w:val="right" w:leader="dot" w:pos="9350"/>
        </w:tabs>
        <w:rPr>
          <w:rFonts w:asciiTheme="minorHAnsi" w:eastAsiaTheme="minorEastAsia" w:hAnsiTheme="minorHAnsi"/>
          <w:noProof/>
          <w:szCs w:val="24"/>
          <w:lang w:eastAsia="es-NI"/>
        </w:rPr>
      </w:pPr>
      <w:hyperlink w:anchor="_Toc232196487" w:history="1">
        <w:r w:rsidRPr="00981521">
          <w:rPr>
            <w:rStyle w:val="Hipervnculo"/>
            <w:noProof/>
            <w:lang w:val="es-MX"/>
          </w:rPr>
          <w:t>5.2 Concepto de Retorno de Inversión</w:t>
        </w:r>
        <w:r>
          <w:rPr>
            <w:noProof/>
            <w:webHidden/>
          </w:rPr>
          <w:tab/>
        </w:r>
        <w:r>
          <w:rPr>
            <w:noProof/>
            <w:webHidden/>
          </w:rPr>
          <w:fldChar w:fldCharType="begin"/>
        </w:r>
        <w:r>
          <w:rPr>
            <w:noProof/>
            <w:webHidden/>
          </w:rPr>
          <w:instrText xml:space="preserve"> PAGEREF _Toc232196487 \h </w:instrText>
        </w:r>
        <w:r>
          <w:rPr>
            <w:noProof/>
            <w:webHidden/>
          </w:rPr>
        </w:r>
        <w:r>
          <w:rPr>
            <w:noProof/>
            <w:webHidden/>
          </w:rPr>
          <w:fldChar w:fldCharType="separate"/>
        </w:r>
        <w:r>
          <w:rPr>
            <w:noProof/>
            <w:webHidden/>
          </w:rPr>
          <w:t>159</w:t>
        </w:r>
        <w:r>
          <w:rPr>
            <w:noProof/>
            <w:webHidden/>
          </w:rPr>
          <w:fldChar w:fldCharType="end"/>
        </w:r>
      </w:hyperlink>
    </w:p>
    <w:p w14:paraId="106789C7" w14:textId="598F0EEA" w:rsidR="00500A48" w:rsidRDefault="00500A48">
      <w:pPr>
        <w:pStyle w:val="TDC2"/>
        <w:tabs>
          <w:tab w:val="right" w:leader="dot" w:pos="9350"/>
        </w:tabs>
        <w:rPr>
          <w:rFonts w:asciiTheme="minorHAnsi" w:eastAsiaTheme="minorEastAsia" w:hAnsiTheme="minorHAnsi"/>
          <w:noProof/>
          <w:szCs w:val="24"/>
          <w:lang w:eastAsia="es-NI"/>
        </w:rPr>
      </w:pPr>
      <w:hyperlink w:anchor="_Toc232196488" w:history="1">
        <w:r w:rsidRPr="00981521">
          <w:rPr>
            <w:rStyle w:val="Hipervnculo"/>
            <w:noProof/>
            <w:lang w:val="es-MX"/>
          </w:rPr>
          <w:t>5.3 Beneficios Tangibles Esperados</w:t>
        </w:r>
        <w:r>
          <w:rPr>
            <w:noProof/>
            <w:webHidden/>
          </w:rPr>
          <w:tab/>
        </w:r>
        <w:r>
          <w:rPr>
            <w:noProof/>
            <w:webHidden/>
          </w:rPr>
          <w:fldChar w:fldCharType="begin"/>
        </w:r>
        <w:r>
          <w:rPr>
            <w:noProof/>
            <w:webHidden/>
          </w:rPr>
          <w:instrText xml:space="preserve"> PAGEREF _Toc232196488 \h </w:instrText>
        </w:r>
        <w:r>
          <w:rPr>
            <w:noProof/>
            <w:webHidden/>
          </w:rPr>
        </w:r>
        <w:r>
          <w:rPr>
            <w:noProof/>
            <w:webHidden/>
          </w:rPr>
          <w:fldChar w:fldCharType="separate"/>
        </w:r>
        <w:r>
          <w:rPr>
            <w:noProof/>
            <w:webHidden/>
          </w:rPr>
          <w:t>160</w:t>
        </w:r>
        <w:r>
          <w:rPr>
            <w:noProof/>
            <w:webHidden/>
          </w:rPr>
          <w:fldChar w:fldCharType="end"/>
        </w:r>
      </w:hyperlink>
    </w:p>
    <w:p w14:paraId="6F1D4C7D" w14:textId="78301F8E" w:rsidR="00500A48" w:rsidRDefault="00500A48">
      <w:pPr>
        <w:pStyle w:val="TDC2"/>
        <w:tabs>
          <w:tab w:val="right" w:leader="dot" w:pos="9350"/>
        </w:tabs>
        <w:rPr>
          <w:rFonts w:asciiTheme="minorHAnsi" w:eastAsiaTheme="minorEastAsia" w:hAnsiTheme="minorHAnsi"/>
          <w:noProof/>
          <w:szCs w:val="24"/>
          <w:lang w:eastAsia="es-NI"/>
        </w:rPr>
      </w:pPr>
      <w:hyperlink w:anchor="_Toc232196489" w:history="1">
        <w:r w:rsidRPr="00981521">
          <w:rPr>
            <w:rStyle w:val="Hipervnculo"/>
            <w:noProof/>
            <w:lang w:val="es-MX"/>
          </w:rPr>
          <w:t>5.4 Beneficios Intangibles</w:t>
        </w:r>
        <w:r>
          <w:rPr>
            <w:noProof/>
            <w:webHidden/>
          </w:rPr>
          <w:tab/>
        </w:r>
        <w:r>
          <w:rPr>
            <w:noProof/>
            <w:webHidden/>
          </w:rPr>
          <w:fldChar w:fldCharType="begin"/>
        </w:r>
        <w:r>
          <w:rPr>
            <w:noProof/>
            <w:webHidden/>
          </w:rPr>
          <w:instrText xml:space="preserve"> PAGEREF _Toc232196489 \h </w:instrText>
        </w:r>
        <w:r>
          <w:rPr>
            <w:noProof/>
            <w:webHidden/>
          </w:rPr>
        </w:r>
        <w:r>
          <w:rPr>
            <w:noProof/>
            <w:webHidden/>
          </w:rPr>
          <w:fldChar w:fldCharType="separate"/>
        </w:r>
        <w:r>
          <w:rPr>
            <w:noProof/>
            <w:webHidden/>
          </w:rPr>
          <w:t>161</w:t>
        </w:r>
        <w:r>
          <w:rPr>
            <w:noProof/>
            <w:webHidden/>
          </w:rPr>
          <w:fldChar w:fldCharType="end"/>
        </w:r>
      </w:hyperlink>
    </w:p>
    <w:p w14:paraId="520C5643" w14:textId="0FFFD9B9" w:rsidR="00500A48" w:rsidRDefault="00500A48">
      <w:pPr>
        <w:pStyle w:val="TDC2"/>
        <w:tabs>
          <w:tab w:val="right" w:leader="dot" w:pos="9350"/>
        </w:tabs>
        <w:rPr>
          <w:rFonts w:asciiTheme="minorHAnsi" w:eastAsiaTheme="minorEastAsia" w:hAnsiTheme="minorHAnsi"/>
          <w:noProof/>
          <w:szCs w:val="24"/>
          <w:lang w:eastAsia="es-NI"/>
        </w:rPr>
      </w:pPr>
      <w:hyperlink w:anchor="_Toc232196490" w:history="1">
        <w:r w:rsidRPr="00981521">
          <w:rPr>
            <w:rStyle w:val="Hipervnculo"/>
            <w:noProof/>
            <w:lang w:val="es-MX"/>
          </w:rPr>
          <w:t>5.5 Análisis de Recuperación de la Inversión</w:t>
        </w:r>
        <w:r>
          <w:rPr>
            <w:noProof/>
            <w:webHidden/>
          </w:rPr>
          <w:tab/>
        </w:r>
        <w:r>
          <w:rPr>
            <w:noProof/>
            <w:webHidden/>
          </w:rPr>
          <w:fldChar w:fldCharType="begin"/>
        </w:r>
        <w:r>
          <w:rPr>
            <w:noProof/>
            <w:webHidden/>
          </w:rPr>
          <w:instrText xml:space="preserve"> PAGEREF _Toc232196490 \h </w:instrText>
        </w:r>
        <w:r>
          <w:rPr>
            <w:noProof/>
            <w:webHidden/>
          </w:rPr>
        </w:r>
        <w:r>
          <w:rPr>
            <w:noProof/>
            <w:webHidden/>
          </w:rPr>
          <w:fldChar w:fldCharType="separate"/>
        </w:r>
        <w:r>
          <w:rPr>
            <w:noProof/>
            <w:webHidden/>
          </w:rPr>
          <w:t>161</w:t>
        </w:r>
        <w:r>
          <w:rPr>
            <w:noProof/>
            <w:webHidden/>
          </w:rPr>
          <w:fldChar w:fldCharType="end"/>
        </w:r>
      </w:hyperlink>
    </w:p>
    <w:p w14:paraId="3E56361C" w14:textId="54563857" w:rsidR="00500A48" w:rsidRDefault="00500A48">
      <w:pPr>
        <w:pStyle w:val="TDC2"/>
        <w:tabs>
          <w:tab w:val="right" w:leader="dot" w:pos="9350"/>
        </w:tabs>
        <w:rPr>
          <w:rFonts w:asciiTheme="minorHAnsi" w:eastAsiaTheme="minorEastAsia" w:hAnsiTheme="minorHAnsi"/>
          <w:noProof/>
          <w:szCs w:val="24"/>
          <w:lang w:eastAsia="es-NI"/>
        </w:rPr>
      </w:pPr>
      <w:hyperlink w:anchor="_Toc232196491" w:history="1">
        <w:r w:rsidRPr="00981521">
          <w:rPr>
            <w:rStyle w:val="Hipervnculo"/>
            <w:noProof/>
            <w:lang w:val="es-MX"/>
          </w:rPr>
          <w:t>5.6 Contribución Estratégica de MedicalSys</w:t>
        </w:r>
        <w:r>
          <w:rPr>
            <w:noProof/>
            <w:webHidden/>
          </w:rPr>
          <w:tab/>
        </w:r>
        <w:r>
          <w:rPr>
            <w:noProof/>
            <w:webHidden/>
          </w:rPr>
          <w:fldChar w:fldCharType="begin"/>
        </w:r>
        <w:r>
          <w:rPr>
            <w:noProof/>
            <w:webHidden/>
          </w:rPr>
          <w:instrText xml:space="preserve"> PAGEREF _Toc232196491 \h </w:instrText>
        </w:r>
        <w:r>
          <w:rPr>
            <w:noProof/>
            <w:webHidden/>
          </w:rPr>
        </w:r>
        <w:r>
          <w:rPr>
            <w:noProof/>
            <w:webHidden/>
          </w:rPr>
          <w:fldChar w:fldCharType="separate"/>
        </w:r>
        <w:r>
          <w:rPr>
            <w:noProof/>
            <w:webHidden/>
          </w:rPr>
          <w:t>162</w:t>
        </w:r>
        <w:r>
          <w:rPr>
            <w:noProof/>
            <w:webHidden/>
          </w:rPr>
          <w:fldChar w:fldCharType="end"/>
        </w:r>
      </w:hyperlink>
    </w:p>
    <w:p w14:paraId="0C66ADFC" w14:textId="70F6C4F5" w:rsidR="00500A48" w:rsidRDefault="00500A48">
      <w:pPr>
        <w:pStyle w:val="TDC1"/>
        <w:rPr>
          <w:rFonts w:asciiTheme="minorHAnsi" w:eastAsiaTheme="minorEastAsia" w:hAnsiTheme="minorHAnsi"/>
          <w:b w:val="0"/>
          <w:bCs w:val="0"/>
          <w:szCs w:val="24"/>
          <w:lang w:eastAsia="es-NI"/>
        </w:rPr>
      </w:pPr>
      <w:hyperlink w:anchor="_Toc232196492" w:history="1">
        <w:r w:rsidRPr="00981521">
          <w:rPr>
            <w:rStyle w:val="Hipervnculo"/>
            <w:lang w:val="es-MX"/>
          </w:rPr>
          <w:t>CAPÍTULO VI</w:t>
        </w:r>
        <w:r>
          <w:rPr>
            <w:webHidden/>
          </w:rPr>
          <w:tab/>
        </w:r>
        <w:r>
          <w:rPr>
            <w:webHidden/>
          </w:rPr>
          <w:fldChar w:fldCharType="begin"/>
        </w:r>
        <w:r>
          <w:rPr>
            <w:webHidden/>
          </w:rPr>
          <w:instrText xml:space="preserve"> PAGEREF _Toc232196492 \h </w:instrText>
        </w:r>
        <w:r>
          <w:rPr>
            <w:webHidden/>
          </w:rPr>
        </w:r>
        <w:r>
          <w:rPr>
            <w:webHidden/>
          </w:rPr>
          <w:fldChar w:fldCharType="separate"/>
        </w:r>
        <w:r>
          <w:rPr>
            <w:webHidden/>
          </w:rPr>
          <w:t>162</w:t>
        </w:r>
        <w:r>
          <w:rPr>
            <w:webHidden/>
          </w:rPr>
          <w:fldChar w:fldCharType="end"/>
        </w:r>
      </w:hyperlink>
    </w:p>
    <w:p w14:paraId="5A2D5FE8" w14:textId="75F96DA8" w:rsidR="00500A48" w:rsidRDefault="00500A48">
      <w:pPr>
        <w:pStyle w:val="TDC1"/>
        <w:rPr>
          <w:rFonts w:asciiTheme="minorHAnsi" w:eastAsiaTheme="minorEastAsia" w:hAnsiTheme="minorHAnsi"/>
          <w:b w:val="0"/>
          <w:bCs w:val="0"/>
          <w:szCs w:val="24"/>
          <w:lang w:eastAsia="es-NI"/>
        </w:rPr>
      </w:pPr>
      <w:hyperlink w:anchor="_Toc232196493" w:history="1">
        <w:r w:rsidRPr="00981521">
          <w:rPr>
            <w:rStyle w:val="Hipervnculo"/>
            <w:lang w:val="es-MX"/>
          </w:rPr>
          <w:t>PLAN DE COMUNICACIÓN ORGANIZACIONAL</w:t>
        </w:r>
        <w:r>
          <w:rPr>
            <w:webHidden/>
          </w:rPr>
          <w:tab/>
        </w:r>
        <w:r>
          <w:rPr>
            <w:webHidden/>
          </w:rPr>
          <w:fldChar w:fldCharType="begin"/>
        </w:r>
        <w:r>
          <w:rPr>
            <w:webHidden/>
          </w:rPr>
          <w:instrText xml:space="preserve"> PAGEREF _Toc232196493 \h </w:instrText>
        </w:r>
        <w:r>
          <w:rPr>
            <w:webHidden/>
          </w:rPr>
        </w:r>
        <w:r>
          <w:rPr>
            <w:webHidden/>
          </w:rPr>
          <w:fldChar w:fldCharType="separate"/>
        </w:r>
        <w:r>
          <w:rPr>
            <w:webHidden/>
          </w:rPr>
          <w:t>162</w:t>
        </w:r>
        <w:r>
          <w:rPr>
            <w:webHidden/>
          </w:rPr>
          <w:fldChar w:fldCharType="end"/>
        </w:r>
      </w:hyperlink>
    </w:p>
    <w:p w14:paraId="19C52C70" w14:textId="395F7B3C" w:rsidR="00500A48" w:rsidRDefault="00500A48">
      <w:pPr>
        <w:pStyle w:val="TDC2"/>
        <w:tabs>
          <w:tab w:val="right" w:leader="dot" w:pos="9350"/>
        </w:tabs>
        <w:rPr>
          <w:rFonts w:asciiTheme="minorHAnsi" w:eastAsiaTheme="minorEastAsia" w:hAnsiTheme="minorHAnsi"/>
          <w:noProof/>
          <w:szCs w:val="24"/>
          <w:lang w:eastAsia="es-NI"/>
        </w:rPr>
      </w:pPr>
      <w:hyperlink w:anchor="_Toc232196494" w:history="1">
        <w:r w:rsidRPr="00981521">
          <w:rPr>
            <w:rStyle w:val="Hipervnculo"/>
            <w:noProof/>
            <w:lang w:val="es-MX"/>
          </w:rPr>
          <w:t>6.1 Introducción</w:t>
        </w:r>
        <w:r>
          <w:rPr>
            <w:noProof/>
            <w:webHidden/>
          </w:rPr>
          <w:tab/>
        </w:r>
        <w:r>
          <w:rPr>
            <w:noProof/>
            <w:webHidden/>
          </w:rPr>
          <w:fldChar w:fldCharType="begin"/>
        </w:r>
        <w:r>
          <w:rPr>
            <w:noProof/>
            <w:webHidden/>
          </w:rPr>
          <w:instrText xml:space="preserve"> PAGEREF _Toc232196494 \h </w:instrText>
        </w:r>
        <w:r>
          <w:rPr>
            <w:noProof/>
            <w:webHidden/>
          </w:rPr>
        </w:r>
        <w:r>
          <w:rPr>
            <w:noProof/>
            <w:webHidden/>
          </w:rPr>
          <w:fldChar w:fldCharType="separate"/>
        </w:r>
        <w:r>
          <w:rPr>
            <w:noProof/>
            <w:webHidden/>
          </w:rPr>
          <w:t>162</w:t>
        </w:r>
        <w:r>
          <w:rPr>
            <w:noProof/>
            <w:webHidden/>
          </w:rPr>
          <w:fldChar w:fldCharType="end"/>
        </w:r>
      </w:hyperlink>
    </w:p>
    <w:p w14:paraId="3C468068" w14:textId="7E7FEFFD" w:rsidR="00500A48" w:rsidRDefault="00500A48">
      <w:pPr>
        <w:pStyle w:val="TDC2"/>
        <w:tabs>
          <w:tab w:val="right" w:leader="dot" w:pos="9350"/>
        </w:tabs>
        <w:rPr>
          <w:rFonts w:asciiTheme="minorHAnsi" w:eastAsiaTheme="minorEastAsia" w:hAnsiTheme="minorHAnsi"/>
          <w:noProof/>
          <w:szCs w:val="24"/>
          <w:lang w:eastAsia="es-NI"/>
        </w:rPr>
      </w:pPr>
      <w:hyperlink w:anchor="_Toc232196495" w:history="1">
        <w:r w:rsidRPr="00981521">
          <w:rPr>
            <w:rStyle w:val="Hipervnculo"/>
            <w:noProof/>
            <w:lang w:val="es-MX"/>
          </w:rPr>
          <w:t>6.2 Relación entre la Comunicación y el Modelo CMMI</w:t>
        </w:r>
        <w:r>
          <w:rPr>
            <w:noProof/>
            <w:webHidden/>
          </w:rPr>
          <w:tab/>
        </w:r>
        <w:r>
          <w:rPr>
            <w:noProof/>
            <w:webHidden/>
          </w:rPr>
          <w:fldChar w:fldCharType="begin"/>
        </w:r>
        <w:r>
          <w:rPr>
            <w:noProof/>
            <w:webHidden/>
          </w:rPr>
          <w:instrText xml:space="preserve"> PAGEREF _Toc232196495 \h </w:instrText>
        </w:r>
        <w:r>
          <w:rPr>
            <w:noProof/>
            <w:webHidden/>
          </w:rPr>
        </w:r>
        <w:r>
          <w:rPr>
            <w:noProof/>
            <w:webHidden/>
          </w:rPr>
          <w:fldChar w:fldCharType="separate"/>
        </w:r>
        <w:r>
          <w:rPr>
            <w:noProof/>
            <w:webHidden/>
          </w:rPr>
          <w:t>163</w:t>
        </w:r>
        <w:r>
          <w:rPr>
            <w:noProof/>
            <w:webHidden/>
          </w:rPr>
          <w:fldChar w:fldCharType="end"/>
        </w:r>
      </w:hyperlink>
    </w:p>
    <w:p w14:paraId="77B8E6B3" w14:textId="1FB3AFFF" w:rsidR="00500A48" w:rsidRDefault="00500A48">
      <w:pPr>
        <w:pStyle w:val="TDC2"/>
        <w:tabs>
          <w:tab w:val="right" w:leader="dot" w:pos="9350"/>
        </w:tabs>
        <w:rPr>
          <w:rFonts w:asciiTheme="minorHAnsi" w:eastAsiaTheme="minorEastAsia" w:hAnsiTheme="minorHAnsi"/>
          <w:noProof/>
          <w:szCs w:val="24"/>
          <w:lang w:eastAsia="es-NI"/>
        </w:rPr>
      </w:pPr>
      <w:hyperlink w:anchor="_Toc232196496" w:history="1">
        <w:r w:rsidRPr="00981521">
          <w:rPr>
            <w:rStyle w:val="Hipervnculo"/>
            <w:noProof/>
            <w:lang w:val="es-MX"/>
          </w:rPr>
          <w:t>6.3 Objetivos del Plan de Comunicación</w:t>
        </w:r>
        <w:r>
          <w:rPr>
            <w:noProof/>
            <w:webHidden/>
          </w:rPr>
          <w:tab/>
        </w:r>
        <w:r>
          <w:rPr>
            <w:noProof/>
            <w:webHidden/>
          </w:rPr>
          <w:fldChar w:fldCharType="begin"/>
        </w:r>
        <w:r>
          <w:rPr>
            <w:noProof/>
            <w:webHidden/>
          </w:rPr>
          <w:instrText xml:space="preserve"> PAGEREF _Toc232196496 \h </w:instrText>
        </w:r>
        <w:r>
          <w:rPr>
            <w:noProof/>
            <w:webHidden/>
          </w:rPr>
        </w:r>
        <w:r>
          <w:rPr>
            <w:noProof/>
            <w:webHidden/>
          </w:rPr>
          <w:fldChar w:fldCharType="separate"/>
        </w:r>
        <w:r>
          <w:rPr>
            <w:noProof/>
            <w:webHidden/>
          </w:rPr>
          <w:t>164</w:t>
        </w:r>
        <w:r>
          <w:rPr>
            <w:noProof/>
            <w:webHidden/>
          </w:rPr>
          <w:fldChar w:fldCharType="end"/>
        </w:r>
      </w:hyperlink>
    </w:p>
    <w:p w14:paraId="0B7767D4" w14:textId="28AD720B" w:rsidR="00500A48" w:rsidRDefault="00500A48">
      <w:pPr>
        <w:pStyle w:val="TDC2"/>
        <w:tabs>
          <w:tab w:val="right" w:leader="dot" w:pos="9350"/>
        </w:tabs>
        <w:rPr>
          <w:rFonts w:asciiTheme="minorHAnsi" w:eastAsiaTheme="minorEastAsia" w:hAnsiTheme="minorHAnsi"/>
          <w:noProof/>
          <w:szCs w:val="24"/>
          <w:lang w:eastAsia="es-NI"/>
        </w:rPr>
      </w:pPr>
      <w:hyperlink w:anchor="_Toc232196497" w:history="1">
        <w:r w:rsidRPr="00981521">
          <w:rPr>
            <w:rStyle w:val="Hipervnculo"/>
            <w:noProof/>
          </w:rPr>
          <w:t>6.4 Identificación de Grupos de Interés</w:t>
        </w:r>
        <w:r>
          <w:rPr>
            <w:noProof/>
            <w:webHidden/>
          </w:rPr>
          <w:tab/>
        </w:r>
        <w:r>
          <w:rPr>
            <w:noProof/>
            <w:webHidden/>
          </w:rPr>
          <w:fldChar w:fldCharType="begin"/>
        </w:r>
        <w:r>
          <w:rPr>
            <w:noProof/>
            <w:webHidden/>
          </w:rPr>
          <w:instrText xml:space="preserve"> PAGEREF _Toc232196497 \h </w:instrText>
        </w:r>
        <w:r>
          <w:rPr>
            <w:noProof/>
            <w:webHidden/>
          </w:rPr>
        </w:r>
        <w:r>
          <w:rPr>
            <w:noProof/>
            <w:webHidden/>
          </w:rPr>
          <w:fldChar w:fldCharType="separate"/>
        </w:r>
        <w:r>
          <w:rPr>
            <w:noProof/>
            <w:webHidden/>
          </w:rPr>
          <w:t>164</w:t>
        </w:r>
        <w:r>
          <w:rPr>
            <w:noProof/>
            <w:webHidden/>
          </w:rPr>
          <w:fldChar w:fldCharType="end"/>
        </w:r>
      </w:hyperlink>
    </w:p>
    <w:p w14:paraId="7ED6DACC" w14:textId="21C326FE" w:rsidR="00500A48" w:rsidRDefault="00500A48">
      <w:pPr>
        <w:pStyle w:val="TDC2"/>
        <w:tabs>
          <w:tab w:val="right" w:leader="dot" w:pos="9350"/>
        </w:tabs>
        <w:rPr>
          <w:rFonts w:asciiTheme="minorHAnsi" w:eastAsiaTheme="minorEastAsia" w:hAnsiTheme="minorHAnsi"/>
          <w:noProof/>
          <w:szCs w:val="24"/>
          <w:lang w:eastAsia="es-NI"/>
        </w:rPr>
      </w:pPr>
      <w:hyperlink w:anchor="_Toc232196498" w:history="1">
        <w:r w:rsidRPr="00981521">
          <w:rPr>
            <w:rStyle w:val="Hipervnculo"/>
            <w:noProof/>
            <w:lang w:val="es-MX"/>
          </w:rPr>
          <w:t>6.5 Estrategias de Comunicación</w:t>
        </w:r>
        <w:r>
          <w:rPr>
            <w:noProof/>
            <w:webHidden/>
          </w:rPr>
          <w:tab/>
        </w:r>
        <w:r>
          <w:rPr>
            <w:noProof/>
            <w:webHidden/>
          </w:rPr>
          <w:fldChar w:fldCharType="begin"/>
        </w:r>
        <w:r>
          <w:rPr>
            <w:noProof/>
            <w:webHidden/>
          </w:rPr>
          <w:instrText xml:space="preserve"> PAGEREF _Toc232196498 \h </w:instrText>
        </w:r>
        <w:r>
          <w:rPr>
            <w:noProof/>
            <w:webHidden/>
          </w:rPr>
        </w:r>
        <w:r>
          <w:rPr>
            <w:noProof/>
            <w:webHidden/>
          </w:rPr>
          <w:fldChar w:fldCharType="separate"/>
        </w:r>
        <w:r>
          <w:rPr>
            <w:noProof/>
            <w:webHidden/>
          </w:rPr>
          <w:t>165</w:t>
        </w:r>
        <w:r>
          <w:rPr>
            <w:noProof/>
            <w:webHidden/>
          </w:rPr>
          <w:fldChar w:fldCharType="end"/>
        </w:r>
      </w:hyperlink>
    </w:p>
    <w:p w14:paraId="1394B973" w14:textId="79766F02" w:rsidR="00500A48" w:rsidRDefault="00500A48">
      <w:pPr>
        <w:pStyle w:val="TDC2"/>
        <w:tabs>
          <w:tab w:val="right" w:leader="dot" w:pos="9350"/>
        </w:tabs>
        <w:rPr>
          <w:rFonts w:asciiTheme="minorHAnsi" w:eastAsiaTheme="minorEastAsia" w:hAnsiTheme="minorHAnsi"/>
          <w:noProof/>
          <w:szCs w:val="24"/>
          <w:lang w:eastAsia="es-NI"/>
        </w:rPr>
      </w:pPr>
      <w:hyperlink w:anchor="_Toc232196499" w:history="1">
        <w:r w:rsidRPr="00981521">
          <w:rPr>
            <w:rStyle w:val="Hipervnculo"/>
            <w:noProof/>
            <w:lang w:val="es-MX"/>
          </w:rPr>
          <w:t>6.6 Cronograma General de Comunicación</w:t>
        </w:r>
        <w:r>
          <w:rPr>
            <w:noProof/>
            <w:webHidden/>
          </w:rPr>
          <w:tab/>
        </w:r>
        <w:r>
          <w:rPr>
            <w:noProof/>
            <w:webHidden/>
          </w:rPr>
          <w:fldChar w:fldCharType="begin"/>
        </w:r>
        <w:r>
          <w:rPr>
            <w:noProof/>
            <w:webHidden/>
          </w:rPr>
          <w:instrText xml:space="preserve"> PAGEREF _Toc232196499 \h </w:instrText>
        </w:r>
        <w:r>
          <w:rPr>
            <w:noProof/>
            <w:webHidden/>
          </w:rPr>
        </w:r>
        <w:r>
          <w:rPr>
            <w:noProof/>
            <w:webHidden/>
          </w:rPr>
          <w:fldChar w:fldCharType="separate"/>
        </w:r>
        <w:r>
          <w:rPr>
            <w:noProof/>
            <w:webHidden/>
          </w:rPr>
          <w:t>166</w:t>
        </w:r>
        <w:r>
          <w:rPr>
            <w:noProof/>
            <w:webHidden/>
          </w:rPr>
          <w:fldChar w:fldCharType="end"/>
        </w:r>
      </w:hyperlink>
    </w:p>
    <w:p w14:paraId="4B9B35A3" w14:textId="0512783F" w:rsidR="00500A48" w:rsidRDefault="00500A48">
      <w:pPr>
        <w:pStyle w:val="TDC2"/>
        <w:tabs>
          <w:tab w:val="right" w:leader="dot" w:pos="9350"/>
        </w:tabs>
        <w:rPr>
          <w:rFonts w:asciiTheme="minorHAnsi" w:eastAsiaTheme="minorEastAsia" w:hAnsiTheme="minorHAnsi"/>
          <w:noProof/>
          <w:szCs w:val="24"/>
          <w:lang w:eastAsia="es-NI"/>
        </w:rPr>
      </w:pPr>
      <w:hyperlink w:anchor="_Toc232196500" w:history="1">
        <w:r w:rsidRPr="00981521">
          <w:rPr>
            <w:rStyle w:val="Hipervnculo"/>
            <w:noProof/>
            <w:lang w:val="es-MX"/>
          </w:rPr>
          <w:t>6.7 Indicadores de Efectividad de la Comunicación</w:t>
        </w:r>
        <w:r>
          <w:rPr>
            <w:noProof/>
            <w:webHidden/>
          </w:rPr>
          <w:tab/>
        </w:r>
        <w:r>
          <w:rPr>
            <w:noProof/>
            <w:webHidden/>
          </w:rPr>
          <w:fldChar w:fldCharType="begin"/>
        </w:r>
        <w:r>
          <w:rPr>
            <w:noProof/>
            <w:webHidden/>
          </w:rPr>
          <w:instrText xml:space="preserve"> PAGEREF _Toc232196500 \h </w:instrText>
        </w:r>
        <w:r>
          <w:rPr>
            <w:noProof/>
            <w:webHidden/>
          </w:rPr>
        </w:r>
        <w:r>
          <w:rPr>
            <w:noProof/>
            <w:webHidden/>
          </w:rPr>
          <w:fldChar w:fldCharType="separate"/>
        </w:r>
        <w:r>
          <w:rPr>
            <w:noProof/>
            <w:webHidden/>
          </w:rPr>
          <w:t>166</w:t>
        </w:r>
        <w:r>
          <w:rPr>
            <w:noProof/>
            <w:webHidden/>
          </w:rPr>
          <w:fldChar w:fldCharType="end"/>
        </w:r>
      </w:hyperlink>
    </w:p>
    <w:p w14:paraId="1C658549" w14:textId="6211A7E5" w:rsidR="00500A48" w:rsidRDefault="00500A48">
      <w:pPr>
        <w:pStyle w:val="TDC1"/>
        <w:rPr>
          <w:rFonts w:asciiTheme="minorHAnsi" w:eastAsiaTheme="minorEastAsia" w:hAnsiTheme="minorHAnsi"/>
          <w:b w:val="0"/>
          <w:bCs w:val="0"/>
          <w:szCs w:val="24"/>
          <w:lang w:eastAsia="es-NI"/>
        </w:rPr>
      </w:pPr>
      <w:hyperlink w:anchor="_Toc232196501" w:history="1">
        <w:r w:rsidRPr="00981521">
          <w:rPr>
            <w:rStyle w:val="Hipervnculo"/>
            <w:lang w:val="es-MX"/>
          </w:rPr>
          <w:t>CAPÍTULO VII</w:t>
        </w:r>
        <w:r>
          <w:rPr>
            <w:webHidden/>
          </w:rPr>
          <w:tab/>
        </w:r>
        <w:r>
          <w:rPr>
            <w:webHidden/>
          </w:rPr>
          <w:fldChar w:fldCharType="begin"/>
        </w:r>
        <w:r>
          <w:rPr>
            <w:webHidden/>
          </w:rPr>
          <w:instrText xml:space="preserve"> PAGEREF _Toc232196501 \h </w:instrText>
        </w:r>
        <w:r>
          <w:rPr>
            <w:webHidden/>
          </w:rPr>
        </w:r>
        <w:r>
          <w:rPr>
            <w:webHidden/>
          </w:rPr>
          <w:fldChar w:fldCharType="separate"/>
        </w:r>
        <w:r>
          <w:rPr>
            <w:webHidden/>
          </w:rPr>
          <w:t>167</w:t>
        </w:r>
        <w:r>
          <w:rPr>
            <w:webHidden/>
          </w:rPr>
          <w:fldChar w:fldCharType="end"/>
        </w:r>
      </w:hyperlink>
    </w:p>
    <w:p w14:paraId="7DB6F78A" w14:textId="1ED90A23" w:rsidR="00500A48" w:rsidRDefault="00500A48">
      <w:pPr>
        <w:pStyle w:val="TDC1"/>
        <w:rPr>
          <w:rFonts w:asciiTheme="minorHAnsi" w:eastAsiaTheme="minorEastAsia" w:hAnsiTheme="minorHAnsi"/>
          <w:b w:val="0"/>
          <w:bCs w:val="0"/>
          <w:szCs w:val="24"/>
          <w:lang w:eastAsia="es-NI"/>
        </w:rPr>
      </w:pPr>
      <w:hyperlink w:anchor="_Toc232196502" w:history="1">
        <w:r w:rsidRPr="00981521">
          <w:rPr>
            <w:rStyle w:val="Hipervnculo"/>
            <w:lang w:val="es-MX"/>
          </w:rPr>
          <w:t>ESTRATEGIA DE GESTIÓN DEL CAMBIO</w:t>
        </w:r>
        <w:r>
          <w:rPr>
            <w:webHidden/>
          </w:rPr>
          <w:tab/>
        </w:r>
        <w:r>
          <w:rPr>
            <w:webHidden/>
          </w:rPr>
          <w:fldChar w:fldCharType="begin"/>
        </w:r>
        <w:r>
          <w:rPr>
            <w:webHidden/>
          </w:rPr>
          <w:instrText xml:space="preserve"> PAGEREF _Toc232196502 \h </w:instrText>
        </w:r>
        <w:r>
          <w:rPr>
            <w:webHidden/>
          </w:rPr>
        </w:r>
        <w:r>
          <w:rPr>
            <w:webHidden/>
          </w:rPr>
          <w:fldChar w:fldCharType="separate"/>
        </w:r>
        <w:r>
          <w:rPr>
            <w:webHidden/>
          </w:rPr>
          <w:t>167</w:t>
        </w:r>
        <w:r>
          <w:rPr>
            <w:webHidden/>
          </w:rPr>
          <w:fldChar w:fldCharType="end"/>
        </w:r>
      </w:hyperlink>
    </w:p>
    <w:p w14:paraId="6F4367E9" w14:textId="0940E015" w:rsidR="00500A48" w:rsidRDefault="00500A48">
      <w:pPr>
        <w:pStyle w:val="TDC2"/>
        <w:tabs>
          <w:tab w:val="right" w:leader="dot" w:pos="9350"/>
        </w:tabs>
        <w:rPr>
          <w:rFonts w:asciiTheme="minorHAnsi" w:eastAsiaTheme="minorEastAsia" w:hAnsiTheme="minorHAnsi"/>
          <w:noProof/>
          <w:szCs w:val="24"/>
          <w:lang w:eastAsia="es-NI"/>
        </w:rPr>
      </w:pPr>
      <w:hyperlink w:anchor="_Toc232196503" w:history="1">
        <w:r w:rsidRPr="00981521">
          <w:rPr>
            <w:rStyle w:val="Hipervnculo"/>
            <w:noProof/>
            <w:lang w:val="es-MX"/>
          </w:rPr>
          <w:t>7.1 Introducción</w:t>
        </w:r>
        <w:r>
          <w:rPr>
            <w:noProof/>
            <w:webHidden/>
          </w:rPr>
          <w:tab/>
        </w:r>
        <w:r>
          <w:rPr>
            <w:noProof/>
            <w:webHidden/>
          </w:rPr>
          <w:fldChar w:fldCharType="begin"/>
        </w:r>
        <w:r>
          <w:rPr>
            <w:noProof/>
            <w:webHidden/>
          </w:rPr>
          <w:instrText xml:space="preserve"> PAGEREF _Toc232196503 \h </w:instrText>
        </w:r>
        <w:r>
          <w:rPr>
            <w:noProof/>
            <w:webHidden/>
          </w:rPr>
        </w:r>
        <w:r>
          <w:rPr>
            <w:noProof/>
            <w:webHidden/>
          </w:rPr>
          <w:fldChar w:fldCharType="separate"/>
        </w:r>
        <w:r>
          <w:rPr>
            <w:noProof/>
            <w:webHidden/>
          </w:rPr>
          <w:t>167</w:t>
        </w:r>
        <w:r>
          <w:rPr>
            <w:noProof/>
            <w:webHidden/>
          </w:rPr>
          <w:fldChar w:fldCharType="end"/>
        </w:r>
      </w:hyperlink>
    </w:p>
    <w:p w14:paraId="07F63C60" w14:textId="14F95FBB" w:rsidR="00500A48" w:rsidRDefault="00500A48">
      <w:pPr>
        <w:pStyle w:val="TDC2"/>
        <w:tabs>
          <w:tab w:val="right" w:leader="dot" w:pos="9350"/>
        </w:tabs>
        <w:rPr>
          <w:rFonts w:asciiTheme="minorHAnsi" w:eastAsiaTheme="minorEastAsia" w:hAnsiTheme="minorHAnsi"/>
          <w:noProof/>
          <w:szCs w:val="24"/>
          <w:lang w:eastAsia="es-NI"/>
        </w:rPr>
      </w:pPr>
      <w:hyperlink w:anchor="_Toc232196504" w:history="1">
        <w:r w:rsidRPr="00981521">
          <w:rPr>
            <w:rStyle w:val="Hipervnculo"/>
            <w:noProof/>
            <w:lang w:val="es-MX"/>
          </w:rPr>
          <w:t>7.2 Diagnóstico de la Situación Actual</w:t>
        </w:r>
        <w:r>
          <w:rPr>
            <w:noProof/>
            <w:webHidden/>
          </w:rPr>
          <w:tab/>
        </w:r>
        <w:r>
          <w:rPr>
            <w:noProof/>
            <w:webHidden/>
          </w:rPr>
          <w:fldChar w:fldCharType="begin"/>
        </w:r>
        <w:r>
          <w:rPr>
            <w:noProof/>
            <w:webHidden/>
          </w:rPr>
          <w:instrText xml:space="preserve"> PAGEREF _Toc232196504 \h </w:instrText>
        </w:r>
        <w:r>
          <w:rPr>
            <w:noProof/>
            <w:webHidden/>
          </w:rPr>
        </w:r>
        <w:r>
          <w:rPr>
            <w:noProof/>
            <w:webHidden/>
          </w:rPr>
          <w:fldChar w:fldCharType="separate"/>
        </w:r>
        <w:r>
          <w:rPr>
            <w:noProof/>
            <w:webHidden/>
          </w:rPr>
          <w:t>167</w:t>
        </w:r>
        <w:r>
          <w:rPr>
            <w:noProof/>
            <w:webHidden/>
          </w:rPr>
          <w:fldChar w:fldCharType="end"/>
        </w:r>
      </w:hyperlink>
    </w:p>
    <w:p w14:paraId="0C76E38E" w14:textId="7AAADE86" w:rsidR="00500A48" w:rsidRDefault="00500A48">
      <w:pPr>
        <w:pStyle w:val="TDC2"/>
        <w:tabs>
          <w:tab w:val="right" w:leader="dot" w:pos="9350"/>
        </w:tabs>
        <w:rPr>
          <w:rFonts w:asciiTheme="minorHAnsi" w:eastAsiaTheme="minorEastAsia" w:hAnsiTheme="minorHAnsi"/>
          <w:noProof/>
          <w:szCs w:val="24"/>
          <w:lang w:eastAsia="es-NI"/>
        </w:rPr>
      </w:pPr>
      <w:hyperlink w:anchor="_Toc232196505" w:history="1">
        <w:r w:rsidRPr="00981521">
          <w:rPr>
            <w:rStyle w:val="Hipervnculo"/>
            <w:noProof/>
            <w:lang w:val="es-MX"/>
          </w:rPr>
          <w:t>7.3 Identificación de Resistencias Potenciales</w:t>
        </w:r>
        <w:r>
          <w:rPr>
            <w:noProof/>
            <w:webHidden/>
          </w:rPr>
          <w:tab/>
        </w:r>
        <w:r>
          <w:rPr>
            <w:noProof/>
            <w:webHidden/>
          </w:rPr>
          <w:fldChar w:fldCharType="begin"/>
        </w:r>
        <w:r>
          <w:rPr>
            <w:noProof/>
            <w:webHidden/>
          </w:rPr>
          <w:instrText xml:space="preserve"> PAGEREF _Toc232196505 \h </w:instrText>
        </w:r>
        <w:r>
          <w:rPr>
            <w:noProof/>
            <w:webHidden/>
          </w:rPr>
        </w:r>
        <w:r>
          <w:rPr>
            <w:noProof/>
            <w:webHidden/>
          </w:rPr>
          <w:fldChar w:fldCharType="separate"/>
        </w:r>
        <w:r>
          <w:rPr>
            <w:noProof/>
            <w:webHidden/>
          </w:rPr>
          <w:t>168</w:t>
        </w:r>
        <w:r>
          <w:rPr>
            <w:noProof/>
            <w:webHidden/>
          </w:rPr>
          <w:fldChar w:fldCharType="end"/>
        </w:r>
      </w:hyperlink>
    </w:p>
    <w:p w14:paraId="4804664C" w14:textId="79138C6E" w:rsidR="00500A48" w:rsidRDefault="00500A48">
      <w:pPr>
        <w:pStyle w:val="TDC2"/>
        <w:tabs>
          <w:tab w:val="right" w:leader="dot" w:pos="9350"/>
        </w:tabs>
        <w:rPr>
          <w:rFonts w:asciiTheme="minorHAnsi" w:eastAsiaTheme="minorEastAsia" w:hAnsiTheme="minorHAnsi"/>
          <w:noProof/>
          <w:szCs w:val="24"/>
          <w:lang w:eastAsia="es-NI"/>
        </w:rPr>
      </w:pPr>
      <w:hyperlink w:anchor="_Toc232196506" w:history="1">
        <w:r w:rsidRPr="00981521">
          <w:rPr>
            <w:rStyle w:val="Hipervnculo"/>
            <w:noProof/>
            <w:lang w:val="es-MX"/>
          </w:rPr>
          <w:t>7.4 Estrategias para la Gestión del Cambio</w:t>
        </w:r>
        <w:r>
          <w:rPr>
            <w:noProof/>
            <w:webHidden/>
          </w:rPr>
          <w:tab/>
        </w:r>
        <w:r>
          <w:rPr>
            <w:noProof/>
            <w:webHidden/>
          </w:rPr>
          <w:fldChar w:fldCharType="begin"/>
        </w:r>
        <w:r>
          <w:rPr>
            <w:noProof/>
            <w:webHidden/>
          </w:rPr>
          <w:instrText xml:space="preserve"> PAGEREF _Toc232196506 \h </w:instrText>
        </w:r>
        <w:r>
          <w:rPr>
            <w:noProof/>
            <w:webHidden/>
          </w:rPr>
        </w:r>
        <w:r>
          <w:rPr>
            <w:noProof/>
            <w:webHidden/>
          </w:rPr>
          <w:fldChar w:fldCharType="separate"/>
        </w:r>
        <w:r>
          <w:rPr>
            <w:noProof/>
            <w:webHidden/>
          </w:rPr>
          <w:t>169</w:t>
        </w:r>
        <w:r>
          <w:rPr>
            <w:noProof/>
            <w:webHidden/>
          </w:rPr>
          <w:fldChar w:fldCharType="end"/>
        </w:r>
      </w:hyperlink>
    </w:p>
    <w:p w14:paraId="6BD555C9" w14:textId="496A239F" w:rsidR="00500A48" w:rsidRDefault="00500A48">
      <w:pPr>
        <w:pStyle w:val="TDC2"/>
        <w:tabs>
          <w:tab w:val="right" w:leader="dot" w:pos="9350"/>
        </w:tabs>
        <w:rPr>
          <w:rFonts w:asciiTheme="minorHAnsi" w:eastAsiaTheme="minorEastAsia" w:hAnsiTheme="minorHAnsi"/>
          <w:noProof/>
          <w:szCs w:val="24"/>
          <w:lang w:eastAsia="es-NI"/>
        </w:rPr>
      </w:pPr>
      <w:hyperlink w:anchor="_Toc232196507" w:history="1">
        <w:r w:rsidRPr="00981521">
          <w:rPr>
            <w:rStyle w:val="Hipervnculo"/>
            <w:noProof/>
            <w:lang w:val="es-MX"/>
          </w:rPr>
          <w:t>7.5 Modelo de Adopción de MedicalSys</w:t>
        </w:r>
        <w:r>
          <w:rPr>
            <w:noProof/>
            <w:webHidden/>
          </w:rPr>
          <w:tab/>
        </w:r>
        <w:r>
          <w:rPr>
            <w:noProof/>
            <w:webHidden/>
          </w:rPr>
          <w:fldChar w:fldCharType="begin"/>
        </w:r>
        <w:r>
          <w:rPr>
            <w:noProof/>
            <w:webHidden/>
          </w:rPr>
          <w:instrText xml:space="preserve"> PAGEREF _Toc232196507 \h </w:instrText>
        </w:r>
        <w:r>
          <w:rPr>
            <w:noProof/>
            <w:webHidden/>
          </w:rPr>
        </w:r>
        <w:r>
          <w:rPr>
            <w:noProof/>
            <w:webHidden/>
          </w:rPr>
          <w:fldChar w:fldCharType="separate"/>
        </w:r>
        <w:r>
          <w:rPr>
            <w:noProof/>
            <w:webHidden/>
          </w:rPr>
          <w:t>169</w:t>
        </w:r>
        <w:r>
          <w:rPr>
            <w:noProof/>
            <w:webHidden/>
          </w:rPr>
          <w:fldChar w:fldCharType="end"/>
        </w:r>
      </w:hyperlink>
    </w:p>
    <w:p w14:paraId="7248FA99" w14:textId="0576C373" w:rsidR="00500A48" w:rsidRDefault="00500A48">
      <w:pPr>
        <w:pStyle w:val="TDC2"/>
        <w:tabs>
          <w:tab w:val="right" w:leader="dot" w:pos="9350"/>
        </w:tabs>
        <w:rPr>
          <w:rFonts w:asciiTheme="minorHAnsi" w:eastAsiaTheme="minorEastAsia" w:hAnsiTheme="minorHAnsi"/>
          <w:noProof/>
          <w:szCs w:val="24"/>
          <w:lang w:eastAsia="es-NI"/>
        </w:rPr>
      </w:pPr>
      <w:hyperlink w:anchor="_Toc232196508" w:history="1">
        <w:r w:rsidRPr="00981521">
          <w:rPr>
            <w:rStyle w:val="Hipervnculo"/>
            <w:noProof/>
            <w:lang w:val="es-MX"/>
          </w:rPr>
          <w:t>7.6 Programa de Capacitación Organizacional</w:t>
        </w:r>
        <w:r>
          <w:rPr>
            <w:noProof/>
            <w:webHidden/>
          </w:rPr>
          <w:tab/>
        </w:r>
        <w:r>
          <w:rPr>
            <w:noProof/>
            <w:webHidden/>
          </w:rPr>
          <w:fldChar w:fldCharType="begin"/>
        </w:r>
        <w:r>
          <w:rPr>
            <w:noProof/>
            <w:webHidden/>
          </w:rPr>
          <w:instrText xml:space="preserve"> PAGEREF _Toc232196508 \h </w:instrText>
        </w:r>
        <w:r>
          <w:rPr>
            <w:noProof/>
            <w:webHidden/>
          </w:rPr>
        </w:r>
        <w:r>
          <w:rPr>
            <w:noProof/>
            <w:webHidden/>
          </w:rPr>
          <w:fldChar w:fldCharType="separate"/>
        </w:r>
        <w:r>
          <w:rPr>
            <w:noProof/>
            <w:webHidden/>
          </w:rPr>
          <w:t>171</w:t>
        </w:r>
        <w:r>
          <w:rPr>
            <w:noProof/>
            <w:webHidden/>
          </w:rPr>
          <w:fldChar w:fldCharType="end"/>
        </w:r>
      </w:hyperlink>
    </w:p>
    <w:p w14:paraId="74C2C613" w14:textId="5C86B332" w:rsidR="00500A48" w:rsidRDefault="00500A48">
      <w:pPr>
        <w:pStyle w:val="TDC1"/>
        <w:rPr>
          <w:rFonts w:asciiTheme="minorHAnsi" w:eastAsiaTheme="minorEastAsia" w:hAnsiTheme="minorHAnsi"/>
          <w:b w:val="0"/>
          <w:bCs w:val="0"/>
          <w:szCs w:val="24"/>
          <w:lang w:eastAsia="es-NI"/>
        </w:rPr>
      </w:pPr>
      <w:hyperlink w:anchor="_Toc232196509" w:history="1">
        <w:r w:rsidRPr="00981521">
          <w:rPr>
            <w:rStyle w:val="Hipervnculo"/>
            <w:lang w:val="es-MX"/>
          </w:rPr>
          <w:t>CAPÍTULO VIII</w:t>
        </w:r>
        <w:r>
          <w:rPr>
            <w:webHidden/>
          </w:rPr>
          <w:tab/>
        </w:r>
        <w:r>
          <w:rPr>
            <w:webHidden/>
          </w:rPr>
          <w:fldChar w:fldCharType="begin"/>
        </w:r>
        <w:r>
          <w:rPr>
            <w:webHidden/>
          </w:rPr>
          <w:instrText xml:space="preserve"> PAGEREF _Toc232196509 \h </w:instrText>
        </w:r>
        <w:r>
          <w:rPr>
            <w:webHidden/>
          </w:rPr>
        </w:r>
        <w:r>
          <w:rPr>
            <w:webHidden/>
          </w:rPr>
          <w:fldChar w:fldCharType="separate"/>
        </w:r>
        <w:r>
          <w:rPr>
            <w:webHidden/>
          </w:rPr>
          <w:t>171</w:t>
        </w:r>
        <w:r>
          <w:rPr>
            <w:webHidden/>
          </w:rPr>
          <w:fldChar w:fldCharType="end"/>
        </w:r>
      </w:hyperlink>
    </w:p>
    <w:p w14:paraId="6F35C8E6" w14:textId="1EEB52B0" w:rsidR="00500A48" w:rsidRDefault="00500A48">
      <w:pPr>
        <w:pStyle w:val="TDC1"/>
        <w:rPr>
          <w:rFonts w:asciiTheme="minorHAnsi" w:eastAsiaTheme="minorEastAsia" w:hAnsiTheme="minorHAnsi"/>
          <w:b w:val="0"/>
          <w:bCs w:val="0"/>
          <w:szCs w:val="24"/>
          <w:lang w:eastAsia="es-NI"/>
        </w:rPr>
      </w:pPr>
      <w:hyperlink w:anchor="_Toc232196510" w:history="1">
        <w:r w:rsidRPr="00981521">
          <w:rPr>
            <w:rStyle w:val="Hipervnculo"/>
            <w:lang w:val="es-MX"/>
          </w:rPr>
          <w:t>SEGUIMIENTO DEL COMPROMISO DIRECTIVO</w:t>
        </w:r>
        <w:r>
          <w:rPr>
            <w:webHidden/>
          </w:rPr>
          <w:tab/>
        </w:r>
        <w:r>
          <w:rPr>
            <w:webHidden/>
          </w:rPr>
          <w:fldChar w:fldCharType="begin"/>
        </w:r>
        <w:r>
          <w:rPr>
            <w:webHidden/>
          </w:rPr>
          <w:instrText xml:space="preserve"> PAGEREF _Toc232196510 \h </w:instrText>
        </w:r>
        <w:r>
          <w:rPr>
            <w:webHidden/>
          </w:rPr>
        </w:r>
        <w:r>
          <w:rPr>
            <w:webHidden/>
          </w:rPr>
          <w:fldChar w:fldCharType="separate"/>
        </w:r>
        <w:r>
          <w:rPr>
            <w:webHidden/>
          </w:rPr>
          <w:t>171</w:t>
        </w:r>
        <w:r>
          <w:rPr>
            <w:webHidden/>
          </w:rPr>
          <w:fldChar w:fldCharType="end"/>
        </w:r>
      </w:hyperlink>
    </w:p>
    <w:p w14:paraId="7D692573" w14:textId="78259DE1" w:rsidR="00500A48" w:rsidRDefault="00500A48">
      <w:pPr>
        <w:pStyle w:val="TDC2"/>
        <w:tabs>
          <w:tab w:val="right" w:leader="dot" w:pos="9350"/>
        </w:tabs>
        <w:rPr>
          <w:rFonts w:asciiTheme="minorHAnsi" w:eastAsiaTheme="minorEastAsia" w:hAnsiTheme="minorHAnsi"/>
          <w:noProof/>
          <w:szCs w:val="24"/>
          <w:lang w:eastAsia="es-NI"/>
        </w:rPr>
      </w:pPr>
      <w:hyperlink w:anchor="_Toc232196511" w:history="1">
        <w:r w:rsidRPr="00981521">
          <w:rPr>
            <w:rStyle w:val="Hipervnculo"/>
            <w:noProof/>
            <w:lang w:val="es-MX"/>
          </w:rPr>
          <w:t>8.1 Introducción</w:t>
        </w:r>
        <w:r>
          <w:rPr>
            <w:noProof/>
            <w:webHidden/>
          </w:rPr>
          <w:tab/>
        </w:r>
        <w:r>
          <w:rPr>
            <w:noProof/>
            <w:webHidden/>
          </w:rPr>
          <w:fldChar w:fldCharType="begin"/>
        </w:r>
        <w:r>
          <w:rPr>
            <w:noProof/>
            <w:webHidden/>
          </w:rPr>
          <w:instrText xml:space="preserve"> PAGEREF _Toc232196511 \h </w:instrText>
        </w:r>
        <w:r>
          <w:rPr>
            <w:noProof/>
            <w:webHidden/>
          </w:rPr>
        </w:r>
        <w:r>
          <w:rPr>
            <w:noProof/>
            <w:webHidden/>
          </w:rPr>
          <w:fldChar w:fldCharType="separate"/>
        </w:r>
        <w:r>
          <w:rPr>
            <w:noProof/>
            <w:webHidden/>
          </w:rPr>
          <w:t>171</w:t>
        </w:r>
        <w:r>
          <w:rPr>
            <w:noProof/>
            <w:webHidden/>
          </w:rPr>
          <w:fldChar w:fldCharType="end"/>
        </w:r>
      </w:hyperlink>
    </w:p>
    <w:p w14:paraId="45CE9D65" w14:textId="27B92FD1" w:rsidR="00500A48" w:rsidRDefault="00500A48">
      <w:pPr>
        <w:pStyle w:val="TDC2"/>
        <w:tabs>
          <w:tab w:val="right" w:leader="dot" w:pos="9350"/>
        </w:tabs>
        <w:rPr>
          <w:rFonts w:asciiTheme="minorHAnsi" w:eastAsiaTheme="minorEastAsia" w:hAnsiTheme="minorHAnsi"/>
          <w:noProof/>
          <w:szCs w:val="24"/>
          <w:lang w:eastAsia="es-NI"/>
        </w:rPr>
      </w:pPr>
      <w:hyperlink w:anchor="_Toc232196512" w:history="1">
        <w:r w:rsidRPr="00981521">
          <w:rPr>
            <w:rStyle w:val="Hipervnculo"/>
            <w:noProof/>
            <w:lang w:val="es-MX"/>
          </w:rPr>
          <w:t>8.2 El Liderazgo como Pilar Fundamental de CMMI</w:t>
        </w:r>
        <w:r>
          <w:rPr>
            <w:noProof/>
            <w:webHidden/>
          </w:rPr>
          <w:tab/>
        </w:r>
        <w:r>
          <w:rPr>
            <w:noProof/>
            <w:webHidden/>
          </w:rPr>
          <w:fldChar w:fldCharType="begin"/>
        </w:r>
        <w:r>
          <w:rPr>
            <w:noProof/>
            <w:webHidden/>
          </w:rPr>
          <w:instrText xml:space="preserve"> PAGEREF _Toc232196512 \h </w:instrText>
        </w:r>
        <w:r>
          <w:rPr>
            <w:noProof/>
            <w:webHidden/>
          </w:rPr>
        </w:r>
        <w:r>
          <w:rPr>
            <w:noProof/>
            <w:webHidden/>
          </w:rPr>
          <w:fldChar w:fldCharType="separate"/>
        </w:r>
        <w:r>
          <w:rPr>
            <w:noProof/>
            <w:webHidden/>
          </w:rPr>
          <w:t>172</w:t>
        </w:r>
        <w:r>
          <w:rPr>
            <w:noProof/>
            <w:webHidden/>
          </w:rPr>
          <w:fldChar w:fldCharType="end"/>
        </w:r>
      </w:hyperlink>
    </w:p>
    <w:p w14:paraId="227905D5" w14:textId="7F637162" w:rsidR="00500A48" w:rsidRDefault="00500A48">
      <w:pPr>
        <w:pStyle w:val="TDC2"/>
        <w:tabs>
          <w:tab w:val="right" w:leader="dot" w:pos="9350"/>
        </w:tabs>
        <w:rPr>
          <w:rFonts w:asciiTheme="minorHAnsi" w:eastAsiaTheme="minorEastAsia" w:hAnsiTheme="minorHAnsi"/>
          <w:noProof/>
          <w:szCs w:val="24"/>
          <w:lang w:eastAsia="es-NI"/>
        </w:rPr>
      </w:pPr>
      <w:hyperlink w:anchor="_Toc232196513" w:history="1">
        <w:r w:rsidRPr="00981521">
          <w:rPr>
            <w:rStyle w:val="Hipervnculo"/>
            <w:noProof/>
            <w:lang w:val="es-MX"/>
          </w:rPr>
          <w:t>8.3 Importancia del Seguimiento Directivo en MedicalSys</w:t>
        </w:r>
        <w:r>
          <w:rPr>
            <w:noProof/>
            <w:webHidden/>
          </w:rPr>
          <w:tab/>
        </w:r>
        <w:r>
          <w:rPr>
            <w:noProof/>
            <w:webHidden/>
          </w:rPr>
          <w:fldChar w:fldCharType="begin"/>
        </w:r>
        <w:r>
          <w:rPr>
            <w:noProof/>
            <w:webHidden/>
          </w:rPr>
          <w:instrText xml:space="preserve"> PAGEREF _Toc232196513 \h </w:instrText>
        </w:r>
        <w:r>
          <w:rPr>
            <w:noProof/>
            <w:webHidden/>
          </w:rPr>
        </w:r>
        <w:r>
          <w:rPr>
            <w:noProof/>
            <w:webHidden/>
          </w:rPr>
          <w:fldChar w:fldCharType="separate"/>
        </w:r>
        <w:r>
          <w:rPr>
            <w:noProof/>
            <w:webHidden/>
          </w:rPr>
          <w:t>173</w:t>
        </w:r>
        <w:r>
          <w:rPr>
            <w:noProof/>
            <w:webHidden/>
          </w:rPr>
          <w:fldChar w:fldCharType="end"/>
        </w:r>
      </w:hyperlink>
    </w:p>
    <w:p w14:paraId="17E18390" w14:textId="4EC35BDC" w:rsidR="00500A48" w:rsidRDefault="00500A48">
      <w:pPr>
        <w:pStyle w:val="TDC2"/>
        <w:tabs>
          <w:tab w:val="right" w:leader="dot" w:pos="9350"/>
        </w:tabs>
        <w:rPr>
          <w:rFonts w:asciiTheme="minorHAnsi" w:eastAsiaTheme="minorEastAsia" w:hAnsiTheme="minorHAnsi"/>
          <w:noProof/>
          <w:szCs w:val="24"/>
          <w:lang w:eastAsia="es-NI"/>
        </w:rPr>
      </w:pPr>
      <w:hyperlink w:anchor="_Toc232196514" w:history="1">
        <w:r w:rsidRPr="00981521">
          <w:rPr>
            <w:rStyle w:val="Hipervnculo"/>
            <w:noProof/>
            <w:lang w:val="es-MX"/>
          </w:rPr>
          <w:t>8.4 Estructura de Gobernanza para MedicalSys</w:t>
        </w:r>
        <w:r>
          <w:rPr>
            <w:noProof/>
            <w:webHidden/>
          </w:rPr>
          <w:tab/>
        </w:r>
        <w:r>
          <w:rPr>
            <w:noProof/>
            <w:webHidden/>
          </w:rPr>
          <w:fldChar w:fldCharType="begin"/>
        </w:r>
        <w:r>
          <w:rPr>
            <w:noProof/>
            <w:webHidden/>
          </w:rPr>
          <w:instrText xml:space="preserve"> PAGEREF _Toc232196514 \h </w:instrText>
        </w:r>
        <w:r>
          <w:rPr>
            <w:noProof/>
            <w:webHidden/>
          </w:rPr>
        </w:r>
        <w:r>
          <w:rPr>
            <w:noProof/>
            <w:webHidden/>
          </w:rPr>
          <w:fldChar w:fldCharType="separate"/>
        </w:r>
        <w:r>
          <w:rPr>
            <w:noProof/>
            <w:webHidden/>
          </w:rPr>
          <w:t>174</w:t>
        </w:r>
        <w:r>
          <w:rPr>
            <w:noProof/>
            <w:webHidden/>
          </w:rPr>
          <w:fldChar w:fldCharType="end"/>
        </w:r>
      </w:hyperlink>
    </w:p>
    <w:p w14:paraId="4180F438" w14:textId="40FE6CA3" w:rsidR="00500A48" w:rsidRDefault="00500A48">
      <w:pPr>
        <w:pStyle w:val="TDC2"/>
        <w:tabs>
          <w:tab w:val="right" w:leader="dot" w:pos="9350"/>
        </w:tabs>
        <w:rPr>
          <w:rFonts w:asciiTheme="minorHAnsi" w:eastAsiaTheme="minorEastAsia" w:hAnsiTheme="minorHAnsi"/>
          <w:noProof/>
          <w:szCs w:val="24"/>
          <w:lang w:eastAsia="es-NI"/>
        </w:rPr>
      </w:pPr>
      <w:hyperlink w:anchor="_Toc232196515" w:history="1">
        <w:r w:rsidRPr="00981521">
          <w:rPr>
            <w:rStyle w:val="Hipervnculo"/>
            <w:noProof/>
            <w:lang w:val="es-MX"/>
          </w:rPr>
          <w:t>8.5 Responsabilidades de la Alta Dirección</w:t>
        </w:r>
        <w:r>
          <w:rPr>
            <w:noProof/>
            <w:webHidden/>
          </w:rPr>
          <w:tab/>
        </w:r>
        <w:r>
          <w:rPr>
            <w:noProof/>
            <w:webHidden/>
          </w:rPr>
          <w:fldChar w:fldCharType="begin"/>
        </w:r>
        <w:r>
          <w:rPr>
            <w:noProof/>
            <w:webHidden/>
          </w:rPr>
          <w:instrText xml:space="preserve"> PAGEREF _Toc232196515 \h </w:instrText>
        </w:r>
        <w:r>
          <w:rPr>
            <w:noProof/>
            <w:webHidden/>
          </w:rPr>
        </w:r>
        <w:r>
          <w:rPr>
            <w:noProof/>
            <w:webHidden/>
          </w:rPr>
          <w:fldChar w:fldCharType="separate"/>
        </w:r>
        <w:r>
          <w:rPr>
            <w:noProof/>
            <w:webHidden/>
          </w:rPr>
          <w:t>174</w:t>
        </w:r>
        <w:r>
          <w:rPr>
            <w:noProof/>
            <w:webHidden/>
          </w:rPr>
          <w:fldChar w:fldCharType="end"/>
        </w:r>
      </w:hyperlink>
    </w:p>
    <w:p w14:paraId="0B25D812" w14:textId="72A2563F" w:rsidR="00500A48" w:rsidRDefault="00500A48">
      <w:pPr>
        <w:pStyle w:val="TDC2"/>
        <w:tabs>
          <w:tab w:val="right" w:leader="dot" w:pos="9350"/>
        </w:tabs>
        <w:rPr>
          <w:rFonts w:asciiTheme="minorHAnsi" w:eastAsiaTheme="minorEastAsia" w:hAnsiTheme="minorHAnsi"/>
          <w:noProof/>
          <w:szCs w:val="24"/>
          <w:lang w:eastAsia="es-NI"/>
        </w:rPr>
      </w:pPr>
      <w:hyperlink w:anchor="_Toc232196516" w:history="1">
        <w:r w:rsidRPr="00981521">
          <w:rPr>
            <w:rStyle w:val="Hipervnculo"/>
            <w:noProof/>
            <w:lang w:val="es-MX"/>
          </w:rPr>
          <w:t>8.6 Mecanismos de Seguimiento y Control</w:t>
        </w:r>
        <w:r>
          <w:rPr>
            <w:noProof/>
            <w:webHidden/>
          </w:rPr>
          <w:tab/>
        </w:r>
        <w:r>
          <w:rPr>
            <w:noProof/>
            <w:webHidden/>
          </w:rPr>
          <w:fldChar w:fldCharType="begin"/>
        </w:r>
        <w:r>
          <w:rPr>
            <w:noProof/>
            <w:webHidden/>
          </w:rPr>
          <w:instrText xml:space="preserve"> PAGEREF _Toc232196516 \h </w:instrText>
        </w:r>
        <w:r>
          <w:rPr>
            <w:noProof/>
            <w:webHidden/>
          </w:rPr>
        </w:r>
        <w:r>
          <w:rPr>
            <w:noProof/>
            <w:webHidden/>
          </w:rPr>
          <w:fldChar w:fldCharType="separate"/>
        </w:r>
        <w:r>
          <w:rPr>
            <w:noProof/>
            <w:webHidden/>
          </w:rPr>
          <w:t>175</w:t>
        </w:r>
        <w:r>
          <w:rPr>
            <w:noProof/>
            <w:webHidden/>
          </w:rPr>
          <w:fldChar w:fldCharType="end"/>
        </w:r>
      </w:hyperlink>
    </w:p>
    <w:p w14:paraId="45DEE834" w14:textId="48A97CDD" w:rsidR="00500A48" w:rsidRDefault="00500A48">
      <w:pPr>
        <w:pStyle w:val="TDC2"/>
        <w:tabs>
          <w:tab w:val="right" w:leader="dot" w:pos="9350"/>
        </w:tabs>
        <w:rPr>
          <w:rFonts w:asciiTheme="minorHAnsi" w:eastAsiaTheme="minorEastAsia" w:hAnsiTheme="minorHAnsi"/>
          <w:noProof/>
          <w:szCs w:val="24"/>
          <w:lang w:eastAsia="es-NI"/>
        </w:rPr>
      </w:pPr>
      <w:hyperlink w:anchor="_Toc232196517" w:history="1">
        <w:r w:rsidRPr="00981521">
          <w:rPr>
            <w:rStyle w:val="Hipervnculo"/>
            <w:noProof/>
            <w:lang w:val="es-MX"/>
          </w:rPr>
          <w:t>8.7 Riesgos Asociados a la Falta de Compromiso Directivo</w:t>
        </w:r>
        <w:r>
          <w:rPr>
            <w:noProof/>
            <w:webHidden/>
          </w:rPr>
          <w:tab/>
        </w:r>
        <w:r>
          <w:rPr>
            <w:noProof/>
            <w:webHidden/>
          </w:rPr>
          <w:fldChar w:fldCharType="begin"/>
        </w:r>
        <w:r>
          <w:rPr>
            <w:noProof/>
            <w:webHidden/>
          </w:rPr>
          <w:instrText xml:space="preserve"> PAGEREF _Toc232196517 \h </w:instrText>
        </w:r>
        <w:r>
          <w:rPr>
            <w:noProof/>
            <w:webHidden/>
          </w:rPr>
        </w:r>
        <w:r>
          <w:rPr>
            <w:noProof/>
            <w:webHidden/>
          </w:rPr>
          <w:fldChar w:fldCharType="separate"/>
        </w:r>
        <w:r>
          <w:rPr>
            <w:noProof/>
            <w:webHidden/>
          </w:rPr>
          <w:t>175</w:t>
        </w:r>
        <w:r>
          <w:rPr>
            <w:noProof/>
            <w:webHidden/>
          </w:rPr>
          <w:fldChar w:fldCharType="end"/>
        </w:r>
      </w:hyperlink>
    </w:p>
    <w:p w14:paraId="137EFF8A" w14:textId="02498DBC" w:rsidR="00500A48" w:rsidRDefault="00500A48">
      <w:pPr>
        <w:pStyle w:val="TDC2"/>
        <w:tabs>
          <w:tab w:val="right" w:leader="dot" w:pos="9350"/>
        </w:tabs>
        <w:rPr>
          <w:rFonts w:asciiTheme="minorHAnsi" w:eastAsiaTheme="minorEastAsia" w:hAnsiTheme="minorHAnsi"/>
          <w:noProof/>
          <w:szCs w:val="24"/>
          <w:lang w:eastAsia="es-NI"/>
        </w:rPr>
      </w:pPr>
      <w:hyperlink w:anchor="_Toc232196518" w:history="1">
        <w:r w:rsidRPr="00981521">
          <w:rPr>
            <w:rStyle w:val="Hipervnculo"/>
            <w:noProof/>
            <w:lang w:val="es-MX"/>
          </w:rPr>
          <w:t>8.8 Evaluación del Compromiso Directivo</w:t>
        </w:r>
        <w:r>
          <w:rPr>
            <w:noProof/>
            <w:webHidden/>
          </w:rPr>
          <w:tab/>
        </w:r>
        <w:r>
          <w:rPr>
            <w:noProof/>
            <w:webHidden/>
          </w:rPr>
          <w:fldChar w:fldCharType="begin"/>
        </w:r>
        <w:r>
          <w:rPr>
            <w:noProof/>
            <w:webHidden/>
          </w:rPr>
          <w:instrText xml:space="preserve"> PAGEREF _Toc232196518 \h </w:instrText>
        </w:r>
        <w:r>
          <w:rPr>
            <w:noProof/>
            <w:webHidden/>
          </w:rPr>
        </w:r>
        <w:r>
          <w:rPr>
            <w:noProof/>
            <w:webHidden/>
          </w:rPr>
          <w:fldChar w:fldCharType="separate"/>
        </w:r>
        <w:r>
          <w:rPr>
            <w:noProof/>
            <w:webHidden/>
          </w:rPr>
          <w:t>176</w:t>
        </w:r>
        <w:r>
          <w:rPr>
            <w:noProof/>
            <w:webHidden/>
          </w:rPr>
          <w:fldChar w:fldCharType="end"/>
        </w:r>
      </w:hyperlink>
    </w:p>
    <w:p w14:paraId="0A1E1326" w14:textId="588877FD" w:rsidR="00500A48" w:rsidRDefault="00500A48">
      <w:pPr>
        <w:pStyle w:val="TDC1"/>
        <w:rPr>
          <w:rFonts w:asciiTheme="minorHAnsi" w:eastAsiaTheme="minorEastAsia" w:hAnsiTheme="minorHAnsi"/>
          <w:b w:val="0"/>
          <w:bCs w:val="0"/>
          <w:szCs w:val="24"/>
          <w:lang w:eastAsia="es-NI"/>
        </w:rPr>
      </w:pPr>
      <w:hyperlink w:anchor="_Toc232196519" w:history="1">
        <w:r w:rsidRPr="00981521">
          <w:rPr>
            <w:rStyle w:val="Hipervnculo"/>
            <w:lang w:val="es-MX"/>
          </w:rPr>
          <w:t>CAPÍTULO IX</w:t>
        </w:r>
        <w:r>
          <w:rPr>
            <w:webHidden/>
          </w:rPr>
          <w:tab/>
        </w:r>
        <w:r>
          <w:rPr>
            <w:webHidden/>
          </w:rPr>
          <w:fldChar w:fldCharType="begin"/>
        </w:r>
        <w:r>
          <w:rPr>
            <w:webHidden/>
          </w:rPr>
          <w:instrText xml:space="preserve"> PAGEREF _Toc232196519 \h </w:instrText>
        </w:r>
        <w:r>
          <w:rPr>
            <w:webHidden/>
          </w:rPr>
        </w:r>
        <w:r>
          <w:rPr>
            <w:webHidden/>
          </w:rPr>
          <w:fldChar w:fldCharType="separate"/>
        </w:r>
        <w:r>
          <w:rPr>
            <w:webHidden/>
          </w:rPr>
          <w:t>177</w:t>
        </w:r>
        <w:r>
          <w:rPr>
            <w:webHidden/>
          </w:rPr>
          <w:fldChar w:fldCharType="end"/>
        </w:r>
      </w:hyperlink>
    </w:p>
    <w:p w14:paraId="3ED14D41" w14:textId="117B9E33" w:rsidR="00500A48" w:rsidRDefault="00500A48">
      <w:pPr>
        <w:pStyle w:val="TDC1"/>
        <w:rPr>
          <w:rFonts w:asciiTheme="minorHAnsi" w:eastAsiaTheme="minorEastAsia" w:hAnsiTheme="minorHAnsi"/>
          <w:b w:val="0"/>
          <w:bCs w:val="0"/>
          <w:szCs w:val="24"/>
          <w:lang w:eastAsia="es-NI"/>
        </w:rPr>
      </w:pPr>
      <w:hyperlink w:anchor="_Toc232196520" w:history="1">
        <w:r w:rsidRPr="00981521">
          <w:rPr>
            <w:rStyle w:val="Hipervnculo"/>
            <w:lang w:val="es-MX"/>
          </w:rPr>
          <w:t>INDICADORES DE LIDERAZGO Y COMPROMISO ORGANIZACIONAL</w:t>
        </w:r>
        <w:r>
          <w:rPr>
            <w:webHidden/>
          </w:rPr>
          <w:tab/>
        </w:r>
        <w:r>
          <w:rPr>
            <w:webHidden/>
          </w:rPr>
          <w:fldChar w:fldCharType="begin"/>
        </w:r>
        <w:r>
          <w:rPr>
            <w:webHidden/>
          </w:rPr>
          <w:instrText xml:space="preserve"> PAGEREF _Toc232196520 \h </w:instrText>
        </w:r>
        <w:r>
          <w:rPr>
            <w:webHidden/>
          </w:rPr>
        </w:r>
        <w:r>
          <w:rPr>
            <w:webHidden/>
          </w:rPr>
          <w:fldChar w:fldCharType="separate"/>
        </w:r>
        <w:r>
          <w:rPr>
            <w:webHidden/>
          </w:rPr>
          <w:t>177</w:t>
        </w:r>
        <w:r>
          <w:rPr>
            <w:webHidden/>
          </w:rPr>
          <w:fldChar w:fldCharType="end"/>
        </w:r>
      </w:hyperlink>
    </w:p>
    <w:p w14:paraId="7E8D9625" w14:textId="59D95422" w:rsidR="00500A48" w:rsidRDefault="00500A48">
      <w:pPr>
        <w:pStyle w:val="TDC2"/>
        <w:tabs>
          <w:tab w:val="right" w:leader="dot" w:pos="9350"/>
        </w:tabs>
        <w:rPr>
          <w:rFonts w:asciiTheme="minorHAnsi" w:eastAsiaTheme="minorEastAsia" w:hAnsiTheme="minorHAnsi"/>
          <w:noProof/>
          <w:szCs w:val="24"/>
          <w:lang w:eastAsia="es-NI"/>
        </w:rPr>
      </w:pPr>
      <w:hyperlink w:anchor="_Toc232196521" w:history="1">
        <w:r w:rsidRPr="00981521">
          <w:rPr>
            <w:rStyle w:val="Hipervnculo"/>
            <w:noProof/>
            <w:lang w:val="es-MX"/>
          </w:rPr>
          <w:t>9.1 Introducción</w:t>
        </w:r>
        <w:r>
          <w:rPr>
            <w:noProof/>
            <w:webHidden/>
          </w:rPr>
          <w:tab/>
        </w:r>
        <w:r>
          <w:rPr>
            <w:noProof/>
            <w:webHidden/>
          </w:rPr>
          <w:fldChar w:fldCharType="begin"/>
        </w:r>
        <w:r>
          <w:rPr>
            <w:noProof/>
            <w:webHidden/>
          </w:rPr>
          <w:instrText xml:space="preserve"> PAGEREF _Toc232196521 \h </w:instrText>
        </w:r>
        <w:r>
          <w:rPr>
            <w:noProof/>
            <w:webHidden/>
          </w:rPr>
        </w:r>
        <w:r>
          <w:rPr>
            <w:noProof/>
            <w:webHidden/>
          </w:rPr>
          <w:fldChar w:fldCharType="separate"/>
        </w:r>
        <w:r>
          <w:rPr>
            <w:noProof/>
            <w:webHidden/>
          </w:rPr>
          <w:t>177</w:t>
        </w:r>
        <w:r>
          <w:rPr>
            <w:noProof/>
            <w:webHidden/>
          </w:rPr>
          <w:fldChar w:fldCharType="end"/>
        </w:r>
      </w:hyperlink>
    </w:p>
    <w:p w14:paraId="18C5F9FD" w14:textId="463A3B51" w:rsidR="00500A48" w:rsidRDefault="00500A48">
      <w:pPr>
        <w:pStyle w:val="TDC2"/>
        <w:tabs>
          <w:tab w:val="right" w:leader="dot" w:pos="9350"/>
        </w:tabs>
        <w:rPr>
          <w:rFonts w:asciiTheme="minorHAnsi" w:eastAsiaTheme="minorEastAsia" w:hAnsiTheme="minorHAnsi"/>
          <w:noProof/>
          <w:szCs w:val="24"/>
          <w:lang w:eastAsia="es-NI"/>
        </w:rPr>
      </w:pPr>
      <w:hyperlink w:anchor="_Toc232196522" w:history="1">
        <w:r w:rsidRPr="00981521">
          <w:rPr>
            <w:rStyle w:val="Hipervnculo"/>
            <w:noProof/>
            <w:lang w:val="es-MX"/>
          </w:rPr>
          <w:t>9.2 Importancia de la Medición dentro de CMMI</w:t>
        </w:r>
        <w:r>
          <w:rPr>
            <w:noProof/>
            <w:webHidden/>
          </w:rPr>
          <w:tab/>
        </w:r>
        <w:r>
          <w:rPr>
            <w:noProof/>
            <w:webHidden/>
          </w:rPr>
          <w:fldChar w:fldCharType="begin"/>
        </w:r>
        <w:r>
          <w:rPr>
            <w:noProof/>
            <w:webHidden/>
          </w:rPr>
          <w:instrText xml:space="preserve"> PAGEREF _Toc232196522 \h </w:instrText>
        </w:r>
        <w:r>
          <w:rPr>
            <w:noProof/>
            <w:webHidden/>
          </w:rPr>
        </w:r>
        <w:r>
          <w:rPr>
            <w:noProof/>
            <w:webHidden/>
          </w:rPr>
          <w:fldChar w:fldCharType="separate"/>
        </w:r>
        <w:r>
          <w:rPr>
            <w:noProof/>
            <w:webHidden/>
          </w:rPr>
          <w:t>178</w:t>
        </w:r>
        <w:r>
          <w:rPr>
            <w:noProof/>
            <w:webHidden/>
          </w:rPr>
          <w:fldChar w:fldCharType="end"/>
        </w:r>
      </w:hyperlink>
    </w:p>
    <w:p w14:paraId="7E140BCA" w14:textId="4E5F5115" w:rsidR="00500A48" w:rsidRDefault="00500A48">
      <w:pPr>
        <w:pStyle w:val="TDC2"/>
        <w:tabs>
          <w:tab w:val="right" w:leader="dot" w:pos="9350"/>
        </w:tabs>
        <w:rPr>
          <w:rFonts w:asciiTheme="minorHAnsi" w:eastAsiaTheme="minorEastAsia" w:hAnsiTheme="minorHAnsi"/>
          <w:noProof/>
          <w:szCs w:val="24"/>
          <w:lang w:eastAsia="es-NI"/>
        </w:rPr>
      </w:pPr>
      <w:hyperlink w:anchor="_Toc232196523" w:history="1">
        <w:r w:rsidRPr="00981521">
          <w:rPr>
            <w:rStyle w:val="Hipervnculo"/>
            <w:noProof/>
            <w:lang w:val="es-MX"/>
          </w:rPr>
          <w:t>9.3 Objetivos de los Indicadores Definidos para MedicalSys</w:t>
        </w:r>
        <w:r>
          <w:rPr>
            <w:noProof/>
            <w:webHidden/>
          </w:rPr>
          <w:tab/>
        </w:r>
        <w:r>
          <w:rPr>
            <w:noProof/>
            <w:webHidden/>
          </w:rPr>
          <w:fldChar w:fldCharType="begin"/>
        </w:r>
        <w:r>
          <w:rPr>
            <w:noProof/>
            <w:webHidden/>
          </w:rPr>
          <w:instrText xml:space="preserve"> PAGEREF _Toc232196523 \h </w:instrText>
        </w:r>
        <w:r>
          <w:rPr>
            <w:noProof/>
            <w:webHidden/>
          </w:rPr>
        </w:r>
        <w:r>
          <w:rPr>
            <w:noProof/>
            <w:webHidden/>
          </w:rPr>
          <w:fldChar w:fldCharType="separate"/>
        </w:r>
        <w:r>
          <w:rPr>
            <w:noProof/>
            <w:webHidden/>
          </w:rPr>
          <w:t>179</w:t>
        </w:r>
        <w:r>
          <w:rPr>
            <w:noProof/>
            <w:webHidden/>
          </w:rPr>
          <w:fldChar w:fldCharType="end"/>
        </w:r>
      </w:hyperlink>
    </w:p>
    <w:p w14:paraId="62153D04" w14:textId="253E36D9" w:rsidR="00500A48" w:rsidRDefault="00500A48">
      <w:pPr>
        <w:pStyle w:val="TDC2"/>
        <w:tabs>
          <w:tab w:val="right" w:leader="dot" w:pos="9350"/>
        </w:tabs>
        <w:rPr>
          <w:rFonts w:asciiTheme="minorHAnsi" w:eastAsiaTheme="minorEastAsia" w:hAnsiTheme="minorHAnsi"/>
          <w:noProof/>
          <w:szCs w:val="24"/>
          <w:lang w:eastAsia="es-NI"/>
        </w:rPr>
      </w:pPr>
      <w:hyperlink w:anchor="_Toc232196524" w:history="1">
        <w:r w:rsidRPr="00981521">
          <w:rPr>
            <w:rStyle w:val="Hipervnculo"/>
            <w:noProof/>
            <w:lang w:val="es-MX"/>
          </w:rPr>
          <w:t>9.4 Diseño de Indicadores Estratégicos</w:t>
        </w:r>
        <w:r>
          <w:rPr>
            <w:noProof/>
            <w:webHidden/>
          </w:rPr>
          <w:tab/>
        </w:r>
        <w:r>
          <w:rPr>
            <w:noProof/>
            <w:webHidden/>
          </w:rPr>
          <w:fldChar w:fldCharType="begin"/>
        </w:r>
        <w:r>
          <w:rPr>
            <w:noProof/>
            <w:webHidden/>
          </w:rPr>
          <w:instrText xml:space="preserve"> PAGEREF _Toc232196524 \h </w:instrText>
        </w:r>
        <w:r>
          <w:rPr>
            <w:noProof/>
            <w:webHidden/>
          </w:rPr>
        </w:r>
        <w:r>
          <w:rPr>
            <w:noProof/>
            <w:webHidden/>
          </w:rPr>
          <w:fldChar w:fldCharType="separate"/>
        </w:r>
        <w:r>
          <w:rPr>
            <w:noProof/>
            <w:webHidden/>
          </w:rPr>
          <w:t>180</w:t>
        </w:r>
        <w:r>
          <w:rPr>
            <w:noProof/>
            <w:webHidden/>
          </w:rPr>
          <w:fldChar w:fldCharType="end"/>
        </w:r>
      </w:hyperlink>
    </w:p>
    <w:p w14:paraId="63D2AD60" w14:textId="281634A8" w:rsidR="00500A48" w:rsidRDefault="00500A48">
      <w:pPr>
        <w:pStyle w:val="TDC2"/>
        <w:tabs>
          <w:tab w:val="right" w:leader="dot" w:pos="9350"/>
        </w:tabs>
        <w:rPr>
          <w:rFonts w:asciiTheme="minorHAnsi" w:eastAsiaTheme="minorEastAsia" w:hAnsiTheme="minorHAnsi"/>
          <w:noProof/>
          <w:szCs w:val="24"/>
          <w:lang w:eastAsia="es-NI"/>
        </w:rPr>
      </w:pPr>
      <w:hyperlink w:anchor="_Toc232196525" w:history="1">
        <w:r w:rsidRPr="00981521">
          <w:rPr>
            <w:rStyle w:val="Hipervnculo"/>
            <w:noProof/>
            <w:lang w:val="es-MX"/>
          </w:rPr>
          <w:t>9.5 Indicadores de Participación Directiva</w:t>
        </w:r>
        <w:r>
          <w:rPr>
            <w:noProof/>
            <w:webHidden/>
          </w:rPr>
          <w:tab/>
        </w:r>
        <w:r>
          <w:rPr>
            <w:noProof/>
            <w:webHidden/>
          </w:rPr>
          <w:fldChar w:fldCharType="begin"/>
        </w:r>
        <w:r>
          <w:rPr>
            <w:noProof/>
            <w:webHidden/>
          </w:rPr>
          <w:instrText xml:space="preserve"> PAGEREF _Toc232196525 \h </w:instrText>
        </w:r>
        <w:r>
          <w:rPr>
            <w:noProof/>
            <w:webHidden/>
          </w:rPr>
        </w:r>
        <w:r>
          <w:rPr>
            <w:noProof/>
            <w:webHidden/>
          </w:rPr>
          <w:fldChar w:fldCharType="separate"/>
        </w:r>
        <w:r>
          <w:rPr>
            <w:noProof/>
            <w:webHidden/>
          </w:rPr>
          <w:t>180</w:t>
        </w:r>
        <w:r>
          <w:rPr>
            <w:noProof/>
            <w:webHidden/>
          </w:rPr>
          <w:fldChar w:fldCharType="end"/>
        </w:r>
      </w:hyperlink>
    </w:p>
    <w:p w14:paraId="24521D6F" w14:textId="42850EEC" w:rsidR="00500A48" w:rsidRDefault="00500A48">
      <w:pPr>
        <w:pStyle w:val="TDC2"/>
        <w:tabs>
          <w:tab w:val="right" w:leader="dot" w:pos="9350"/>
        </w:tabs>
        <w:rPr>
          <w:rFonts w:asciiTheme="minorHAnsi" w:eastAsiaTheme="minorEastAsia" w:hAnsiTheme="minorHAnsi"/>
          <w:noProof/>
          <w:szCs w:val="24"/>
          <w:lang w:eastAsia="es-NI"/>
        </w:rPr>
      </w:pPr>
      <w:hyperlink w:anchor="_Toc232196526" w:history="1">
        <w:r w:rsidRPr="00981521">
          <w:rPr>
            <w:rStyle w:val="Hipervnculo"/>
            <w:noProof/>
            <w:lang w:val="es-MX"/>
          </w:rPr>
          <w:t>9.6 Indicadores de Gestión del Cambio</w:t>
        </w:r>
        <w:r>
          <w:rPr>
            <w:noProof/>
            <w:webHidden/>
          </w:rPr>
          <w:tab/>
        </w:r>
        <w:r>
          <w:rPr>
            <w:noProof/>
            <w:webHidden/>
          </w:rPr>
          <w:fldChar w:fldCharType="begin"/>
        </w:r>
        <w:r>
          <w:rPr>
            <w:noProof/>
            <w:webHidden/>
          </w:rPr>
          <w:instrText xml:space="preserve"> PAGEREF _Toc232196526 \h </w:instrText>
        </w:r>
        <w:r>
          <w:rPr>
            <w:noProof/>
            <w:webHidden/>
          </w:rPr>
        </w:r>
        <w:r>
          <w:rPr>
            <w:noProof/>
            <w:webHidden/>
          </w:rPr>
          <w:fldChar w:fldCharType="separate"/>
        </w:r>
        <w:r>
          <w:rPr>
            <w:noProof/>
            <w:webHidden/>
          </w:rPr>
          <w:t>181</w:t>
        </w:r>
        <w:r>
          <w:rPr>
            <w:noProof/>
            <w:webHidden/>
          </w:rPr>
          <w:fldChar w:fldCharType="end"/>
        </w:r>
      </w:hyperlink>
    </w:p>
    <w:p w14:paraId="7D3FF1D4" w14:textId="0BF50E33" w:rsidR="00500A48" w:rsidRDefault="00500A48">
      <w:pPr>
        <w:pStyle w:val="TDC2"/>
        <w:tabs>
          <w:tab w:val="right" w:leader="dot" w:pos="9350"/>
        </w:tabs>
        <w:rPr>
          <w:rFonts w:asciiTheme="minorHAnsi" w:eastAsiaTheme="minorEastAsia" w:hAnsiTheme="minorHAnsi"/>
          <w:noProof/>
          <w:szCs w:val="24"/>
          <w:lang w:eastAsia="es-NI"/>
        </w:rPr>
      </w:pPr>
      <w:hyperlink w:anchor="_Toc232196527" w:history="1">
        <w:r w:rsidRPr="00981521">
          <w:rPr>
            <w:rStyle w:val="Hipervnculo"/>
            <w:noProof/>
            <w:lang w:val="es-MX"/>
          </w:rPr>
          <w:t>9.7 Balanced Scorecard del Proyecto MedicalSys</w:t>
        </w:r>
        <w:r>
          <w:rPr>
            <w:noProof/>
            <w:webHidden/>
          </w:rPr>
          <w:tab/>
        </w:r>
        <w:r>
          <w:rPr>
            <w:noProof/>
            <w:webHidden/>
          </w:rPr>
          <w:fldChar w:fldCharType="begin"/>
        </w:r>
        <w:r>
          <w:rPr>
            <w:noProof/>
            <w:webHidden/>
          </w:rPr>
          <w:instrText xml:space="preserve"> PAGEREF _Toc232196527 \h </w:instrText>
        </w:r>
        <w:r>
          <w:rPr>
            <w:noProof/>
            <w:webHidden/>
          </w:rPr>
        </w:r>
        <w:r>
          <w:rPr>
            <w:noProof/>
            <w:webHidden/>
          </w:rPr>
          <w:fldChar w:fldCharType="separate"/>
        </w:r>
        <w:r>
          <w:rPr>
            <w:noProof/>
            <w:webHidden/>
          </w:rPr>
          <w:t>182</w:t>
        </w:r>
        <w:r>
          <w:rPr>
            <w:noProof/>
            <w:webHidden/>
          </w:rPr>
          <w:fldChar w:fldCharType="end"/>
        </w:r>
      </w:hyperlink>
    </w:p>
    <w:p w14:paraId="192D4F4C" w14:textId="35E5FD8E" w:rsidR="00500A48" w:rsidRDefault="00500A48">
      <w:pPr>
        <w:pStyle w:val="TDC2"/>
        <w:tabs>
          <w:tab w:val="right" w:leader="dot" w:pos="9350"/>
        </w:tabs>
        <w:rPr>
          <w:rFonts w:asciiTheme="minorHAnsi" w:eastAsiaTheme="minorEastAsia" w:hAnsiTheme="minorHAnsi"/>
          <w:noProof/>
          <w:szCs w:val="24"/>
          <w:lang w:eastAsia="es-NI"/>
        </w:rPr>
      </w:pPr>
      <w:hyperlink w:anchor="_Toc232196528" w:history="1">
        <w:r w:rsidRPr="00981521">
          <w:rPr>
            <w:rStyle w:val="Hipervnculo"/>
            <w:noProof/>
            <w:lang w:val="es-MX"/>
          </w:rPr>
          <w:t>9.8 Tablero de Control para la Alta Dirección</w:t>
        </w:r>
        <w:r>
          <w:rPr>
            <w:noProof/>
            <w:webHidden/>
          </w:rPr>
          <w:tab/>
        </w:r>
        <w:r>
          <w:rPr>
            <w:noProof/>
            <w:webHidden/>
          </w:rPr>
          <w:fldChar w:fldCharType="begin"/>
        </w:r>
        <w:r>
          <w:rPr>
            <w:noProof/>
            <w:webHidden/>
          </w:rPr>
          <w:instrText xml:space="preserve"> PAGEREF _Toc232196528 \h </w:instrText>
        </w:r>
        <w:r>
          <w:rPr>
            <w:noProof/>
            <w:webHidden/>
          </w:rPr>
        </w:r>
        <w:r>
          <w:rPr>
            <w:noProof/>
            <w:webHidden/>
          </w:rPr>
          <w:fldChar w:fldCharType="separate"/>
        </w:r>
        <w:r>
          <w:rPr>
            <w:noProof/>
            <w:webHidden/>
          </w:rPr>
          <w:t>182</w:t>
        </w:r>
        <w:r>
          <w:rPr>
            <w:noProof/>
            <w:webHidden/>
          </w:rPr>
          <w:fldChar w:fldCharType="end"/>
        </w:r>
      </w:hyperlink>
    </w:p>
    <w:p w14:paraId="7A47E50E" w14:textId="67139149" w:rsidR="00500A48" w:rsidRDefault="00500A48">
      <w:pPr>
        <w:pStyle w:val="TDC2"/>
        <w:tabs>
          <w:tab w:val="right" w:leader="dot" w:pos="9350"/>
        </w:tabs>
        <w:rPr>
          <w:rFonts w:asciiTheme="minorHAnsi" w:eastAsiaTheme="minorEastAsia" w:hAnsiTheme="minorHAnsi"/>
          <w:noProof/>
          <w:szCs w:val="24"/>
          <w:lang w:eastAsia="es-NI"/>
        </w:rPr>
      </w:pPr>
      <w:hyperlink w:anchor="_Toc232196529" w:history="1">
        <w:r w:rsidRPr="00981521">
          <w:rPr>
            <w:rStyle w:val="Hipervnculo"/>
            <w:noProof/>
            <w:lang w:val="es-MX"/>
          </w:rPr>
          <w:t>9.9 Evaluación Integral del Compromiso Organizacional</w:t>
        </w:r>
        <w:r>
          <w:rPr>
            <w:noProof/>
            <w:webHidden/>
          </w:rPr>
          <w:tab/>
        </w:r>
        <w:r>
          <w:rPr>
            <w:noProof/>
            <w:webHidden/>
          </w:rPr>
          <w:fldChar w:fldCharType="begin"/>
        </w:r>
        <w:r>
          <w:rPr>
            <w:noProof/>
            <w:webHidden/>
          </w:rPr>
          <w:instrText xml:space="preserve"> PAGEREF _Toc232196529 \h </w:instrText>
        </w:r>
        <w:r>
          <w:rPr>
            <w:noProof/>
            <w:webHidden/>
          </w:rPr>
        </w:r>
        <w:r>
          <w:rPr>
            <w:noProof/>
            <w:webHidden/>
          </w:rPr>
          <w:fldChar w:fldCharType="separate"/>
        </w:r>
        <w:r>
          <w:rPr>
            <w:noProof/>
            <w:webHidden/>
          </w:rPr>
          <w:t>183</w:t>
        </w:r>
        <w:r>
          <w:rPr>
            <w:noProof/>
            <w:webHidden/>
          </w:rPr>
          <w:fldChar w:fldCharType="end"/>
        </w:r>
      </w:hyperlink>
    </w:p>
    <w:p w14:paraId="332B511C" w14:textId="0DDF2B29" w:rsidR="00500A48" w:rsidRDefault="00500A48">
      <w:pPr>
        <w:pStyle w:val="TDC1"/>
        <w:rPr>
          <w:rFonts w:asciiTheme="minorHAnsi" w:eastAsiaTheme="minorEastAsia" w:hAnsiTheme="minorHAnsi"/>
          <w:b w:val="0"/>
          <w:bCs w:val="0"/>
          <w:szCs w:val="24"/>
          <w:lang w:eastAsia="es-NI"/>
        </w:rPr>
      </w:pPr>
      <w:hyperlink w:anchor="_Toc232196530" w:history="1">
        <w:r w:rsidRPr="00981521">
          <w:rPr>
            <w:rStyle w:val="Hipervnculo"/>
            <w:lang w:val="es-MX"/>
          </w:rPr>
          <w:t>CAPÍTULO X</w:t>
        </w:r>
        <w:r>
          <w:rPr>
            <w:webHidden/>
          </w:rPr>
          <w:tab/>
        </w:r>
        <w:r>
          <w:rPr>
            <w:webHidden/>
          </w:rPr>
          <w:fldChar w:fldCharType="begin"/>
        </w:r>
        <w:r>
          <w:rPr>
            <w:webHidden/>
          </w:rPr>
          <w:instrText xml:space="preserve"> PAGEREF _Toc232196530 \h </w:instrText>
        </w:r>
        <w:r>
          <w:rPr>
            <w:webHidden/>
          </w:rPr>
        </w:r>
        <w:r>
          <w:rPr>
            <w:webHidden/>
          </w:rPr>
          <w:fldChar w:fldCharType="separate"/>
        </w:r>
        <w:r>
          <w:rPr>
            <w:webHidden/>
          </w:rPr>
          <w:t>184</w:t>
        </w:r>
        <w:r>
          <w:rPr>
            <w:webHidden/>
          </w:rPr>
          <w:fldChar w:fldCharType="end"/>
        </w:r>
      </w:hyperlink>
    </w:p>
    <w:p w14:paraId="1FD35EF0" w14:textId="7ADE3374" w:rsidR="00500A48" w:rsidRDefault="00500A48">
      <w:pPr>
        <w:pStyle w:val="TDC1"/>
        <w:rPr>
          <w:rFonts w:asciiTheme="minorHAnsi" w:eastAsiaTheme="minorEastAsia" w:hAnsiTheme="minorHAnsi"/>
          <w:b w:val="0"/>
          <w:bCs w:val="0"/>
          <w:szCs w:val="24"/>
          <w:lang w:eastAsia="es-NI"/>
        </w:rPr>
      </w:pPr>
      <w:hyperlink w:anchor="_Toc232196531" w:history="1">
        <w:r w:rsidRPr="00981521">
          <w:rPr>
            <w:rStyle w:val="Hipervnculo"/>
            <w:lang w:val="es-MX"/>
          </w:rPr>
          <w:t>CIERRE DE LA FASE 2</w:t>
        </w:r>
        <w:r>
          <w:rPr>
            <w:webHidden/>
          </w:rPr>
          <w:tab/>
        </w:r>
        <w:r>
          <w:rPr>
            <w:webHidden/>
          </w:rPr>
          <w:fldChar w:fldCharType="begin"/>
        </w:r>
        <w:r>
          <w:rPr>
            <w:webHidden/>
          </w:rPr>
          <w:instrText xml:space="preserve"> PAGEREF _Toc232196531 \h </w:instrText>
        </w:r>
        <w:r>
          <w:rPr>
            <w:webHidden/>
          </w:rPr>
        </w:r>
        <w:r>
          <w:rPr>
            <w:webHidden/>
          </w:rPr>
          <w:fldChar w:fldCharType="separate"/>
        </w:r>
        <w:r>
          <w:rPr>
            <w:webHidden/>
          </w:rPr>
          <w:t>184</w:t>
        </w:r>
        <w:r>
          <w:rPr>
            <w:webHidden/>
          </w:rPr>
          <w:fldChar w:fldCharType="end"/>
        </w:r>
      </w:hyperlink>
    </w:p>
    <w:p w14:paraId="0AEDE6C5" w14:textId="08766A99" w:rsidR="00500A48" w:rsidRDefault="00500A48">
      <w:pPr>
        <w:pStyle w:val="TDC2"/>
        <w:tabs>
          <w:tab w:val="right" w:leader="dot" w:pos="9350"/>
        </w:tabs>
        <w:rPr>
          <w:rFonts w:asciiTheme="minorHAnsi" w:eastAsiaTheme="minorEastAsia" w:hAnsiTheme="minorHAnsi"/>
          <w:noProof/>
          <w:szCs w:val="24"/>
          <w:lang w:eastAsia="es-NI"/>
        </w:rPr>
      </w:pPr>
      <w:hyperlink w:anchor="_Toc232196532" w:history="1">
        <w:r w:rsidRPr="00981521">
          <w:rPr>
            <w:rStyle w:val="Hipervnculo"/>
            <w:noProof/>
            <w:lang w:val="es-MX"/>
          </w:rPr>
          <w:t>10.1 Introducción</w:t>
        </w:r>
        <w:r>
          <w:rPr>
            <w:noProof/>
            <w:webHidden/>
          </w:rPr>
          <w:tab/>
        </w:r>
        <w:r>
          <w:rPr>
            <w:noProof/>
            <w:webHidden/>
          </w:rPr>
          <w:fldChar w:fldCharType="begin"/>
        </w:r>
        <w:r>
          <w:rPr>
            <w:noProof/>
            <w:webHidden/>
          </w:rPr>
          <w:instrText xml:space="preserve"> PAGEREF _Toc232196532 \h </w:instrText>
        </w:r>
        <w:r>
          <w:rPr>
            <w:noProof/>
            <w:webHidden/>
          </w:rPr>
        </w:r>
        <w:r>
          <w:rPr>
            <w:noProof/>
            <w:webHidden/>
          </w:rPr>
          <w:fldChar w:fldCharType="separate"/>
        </w:r>
        <w:r>
          <w:rPr>
            <w:noProof/>
            <w:webHidden/>
          </w:rPr>
          <w:t>184</w:t>
        </w:r>
        <w:r>
          <w:rPr>
            <w:noProof/>
            <w:webHidden/>
          </w:rPr>
          <w:fldChar w:fldCharType="end"/>
        </w:r>
      </w:hyperlink>
    </w:p>
    <w:p w14:paraId="63BAD547" w14:textId="6A638E20" w:rsidR="00500A48" w:rsidRDefault="00500A48">
      <w:pPr>
        <w:pStyle w:val="TDC2"/>
        <w:tabs>
          <w:tab w:val="right" w:leader="dot" w:pos="9350"/>
        </w:tabs>
        <w:rPr>
          <w:rFonts w:asciiTheme="minorHAnsi" w:eastAsiaTheme="minorEastAsia" w:hAnsiTheme="minorHAnsi"/>
          <w:noProof/>
          <w:szCs w:val="24"/>
          <w:lang w:eastAsia="es-NI"/>
        </w:rPr>
      </w:pPr>
      <w:hyperlink w:anchor="_Toc232196533" w:history="1">
        <w:r w:rsidRPr="00981521">
          <w:rPr>
            <w:rStyle w:val="Hipervnculo"/>
            <w:noProof/>
            <w:lang w:val="es-MX"/>
          </w:rPr>
          <w:t>10.2 Evaluación General de los Objetivos de la Fase 2</w:t>
        </w:r>
        <w:r>
          <w:rPr>
            <w:noProof/>
            <w:webHidden/>
          </w:rPr>
          <w:tab/>
        </w:r>
        <w:r>
          <w:rPr>
            <w:noProof/>
            <w:webHidden/>
          </w:rPr>
          <w:fldChar w:fldCharType="begin"/>
        </w:r>
        <w:r>
          <w:rPr>
            <w:noProof/>
            <w:webHidden/>
          </w:rPr>
          <w:instrText xml:space="preserve"> PAGEREF _Toc232196533 \h </w:instrText>
        </w:r>
        <w:r>
          <w:rPr>
            <w:noProof/>
            <w:webHidden/>
          </w:rPr>
        </w:r>
        <w:r>
          <w:rPr>
            <w:noProof/>
            <w:webHidden/>
          </w:rPr>
          <w:fldChar w:fldCharType="separate"/>
        </w:r>
        <w:r>
          <w:rPr>
            <w:noProof/>
            <w:webHidden/>
          </w:rPr>
          <w:t>185</w:t>
        </w:r>
        <w:r>
          <w:rPr>
            <w:noProof/>
            <w:webHidden/>
          </w:rPr>
          <w:fldChar w:fldCharType="end"/>
        </w:r>
      </w:hyperlink>
    </w:p>
    <w:p w14:paraId="1194EA19" w14:textId="0B4D9BA7" w:rsidR="00500A48" w:rsidRDefault="00500A48">
      <w:pPr>
        <w:pStyle w:val="TDC2"/>
        <w:tabs>
          <w:tab w:val="right" w:leader="dot" w:pos="9350"/>
        </w:tabs>
        <w:rPr>
          <w:rFonts w:asciiTheme="minorHAnsi" w:eastAsiaTheme="minorEastAsia" w:hAnsiTheme="minorHAnsi"/>
          <w:noProof/>
          <w:szCs w:val="24"/>
          <w:lang w:eastAsia="es-NI"/>
        </w:rPr>
      </w:pPr>
      <w:hyperlink w:anchor="_Toc232196534" w:history="1">
        <w:r w:rsidRPr="00981521">
          <w:rPr>
            <w:rStyle w:val="Hipervnculo"/>
            <w:noProof/>
            <w:lang w:val="es-MX"/>
          </w:rPr>
          <w:t>10.3 Beneficios Organizacionales Obtenidos</w:t>
        </w:r>
        <w:r>
          <w:rPr>
            <w:noProof/>
            <w:webHidden/>
          </w:rPr>
          <w:tab/>
        </w:r>
        <w:r>
          <w:rPr>
            <w:noProof/>
            <w:webHidden/>
          </w:rPr>
          <w:fldChar w:fldCharType="begin"/>
        </w:r>
        <w:r>
          <w:rPr>
            <w:noProof/>
            <w:webHidden/>
          </w:rPr>
          <w:instrText xml:space="preserve"> PAGEREF _Toc232196534 \h </w:instrText>
        </w:r>
        <w:r>
          <w:rPr>
            <w:noProof/>
            <w:webHidden/>
          </w:rPr>
        </w:r>
        <w:r>
          <w:rPr>
            <w:noProof/>
            <w:webHidden/>
          </w:rPr>
          <w:fldChar w:fldCharType="separate"/>
        </w:r>
        <w:r>
          <w:rPr>
            <w:noProof/>
            <w:webHidden/>
          </w:rPr>
          <w:t>186</w:t>
        </w:r>
        <w:r>
          <w:rPr>
            <w:noProof/>
            <w:webHidden/>
          </w:rPr>
          <w:fldChar w:fldCharType="end"/>
        </w:r>
      </w:hyperlink>
    </w:p>
    <w:p w14:paraId="18E58ABD" w14:textId="62CBF616" w:rsidR="00500A48" w:rsidRDefault="00500A48">
      <w:pPr>
        <w:pStyle w:val="TDC2"/>
        <w:tabs>
          <w:tab w:val="right" w:leader="dot" w:pos="9350"/>
        </w:tabs>
        <w:rPr>
          <w:rFonts w:asciiTheme="minorHAnsi" w:eastAsiaTheme="minorEastAsia" w:hAnsiTheme="minorHAnsi"/>
          <w:noProof/>
          <w:szCs w:val="24"/>
          <w:lang w:eastAsia="es-NI"/>
        </w:rPr>
      </w:pPr>
      <w:hyperlink w:anchor="_Toc232196535" w:history="1">
        <w:r w:rsidRPr="00981521">
          <w:rPr>
            <w:rStyle w:val="Hipervnculo"/>
            <w:noProof/>
            <w:lang w:val="es-MX"/>
          </w:rPr>
          <w:t>10.4 Lecciones Aprendidas</w:t>
        </w:r>
        <w:r>
          <w:rPr>
            <w:noProof/>
            <w:webHidden/>
          </w:rPr>
          <w:tab/>
        </w:r>
        <w:r>
          <w:rPr>
            <w:noProof/>
            <w:webHidden/>
          </w:rPr>
          <w:fldChar w:fldCharType="begin"/>
        </w:r>
        <w:r>
          <w:rPr>
            <w:noProof/>
            <w:webHidden/>
          </w:rPr>
          <w:instrText xml:space="preserve"> PAGEREF _Toc232196535 \h </w:instrText>
        </w:r>
        <w:r>
          <w:rPr>
            <w:noProof/>
            <w:webHidden/>
          </w:rPr>
        </w:r>
        <w:r>
          <w:rPr>
            <w:noProof/>
            <w:webHidden/>
          </w:rPr>
          <w:fldChar w:fldCharType="separate"/>
        </w:r>
        <w:r>
          <w:rPr>
            <w:noProof/>
            <w:webHidden/>
          </w:rPr>
          <w:t>187</w:t>
        </w:r>
        <w:r>
          <w:rPr>
            <w:noProof/>
            <w:webHidden/>
          </w:rPr>
          <w:fldChar w:fldCharType="end"/>
        </w:r>
      </w:hyperlink>
    </w:p>
    <w:p w14:paraId="39083D57" w14:textId="0647742F" w:rsidR="00500A48" w:rsidRDefault="00500A48">
      <w:pPr>
        <w:pStyle w:val="TDC2"/>
        <w:tabs>
          <w:tab w:val="right" w:leader="dot" w:pos="9350"/>
        </w:tabs>
        <w:rPr>
          <w:rFonts w:asciiTheme="minorHAnsi" w:eastAsiaTheme="minorEastAsia" w:hAnsiTheme="minorHAnsi"/>
          <w:noProof/>
          <w:szCs w:val="24"/>
          <w:lang w:eastAsia="es-NI"/>
        </w:rPr>
      </w:pPr>
      <w:hyperlink w:anchor="_Toc232196536" w:history="1">
        <w:r w:rsidRPr="00981521">
          <w:rPr>
            <w:rStyle w:val="Hipervnculo"/>
            <w:noProof/>
            <w:lang w:val="es-MX"/>
          </w:rPr>
          <w:t>10.5 Nivel de Preparación Alcanzado para la Implementación de MedicalSys</w:t>
        </w:r>
        <w:r>
          <w:rPr>
            <w:noProof/>
            <w:webHidden/>
          </w:rPr>
          <w:tab/>
        </w:r>
        <w:r>
          <w:rPr>
            <w:noProof/>
            <w:webHidden/>
          </w:rPr>
          <w:fldChar w:fldCharType="begin"/>
        </w:r>
        <w:r>
          <w:rPr>
            <w:noProof/>
            <w:webHidden/>
          </w:rPr>
          <w:instrText xml:space="preserve"> PAGEREF _Toc232196536 \h </w:instrText>
        </w:r>
        <w:r>
          <w:rPr>
            <w:noProof/>
            <w:webHidden/>
          </w:rPr>
        </w:r>
        <w:r>
          <w:rPr>
            <w:noProof/>
            <w:webHidden/>
          </w:rPr>
          <w:fldChar w:fldCharType="separate"/>
        </w:r>
        <w:r>
          <w:rPr>
            <w:noProof/>
            <w:webHidden/>
          </w:rPr>
          <w:t>188</w:t>
        </w:r>
        <w:r>
          <w:rPr>
            <w:noProof/>
            <w:webHidden/>
          </w:rPr>
          <w:fldChar w:fldCharType="end"/>
        </w:r>
      </w:hyperlink>
    </w:p>
    <w:p w14:paraId="0C2613CA" w14:textId="1ACCE68F" w:rsidR="00500A48" w:rsidRDefault="00500A48">
      <w:pPr>
        <w:pStyle w:val="TDC2"/>
        <w:tabs>
          <w:tab w:val="right" w:leader="dot" w:pos="9350"/>
        </w:tabs>
        <w:rPr>
          <w:rFonts w:asciiTheme="minorHAnsi" w:eastAsiaTheme="minorEastAsia" w:hAnsiTheme="minorHAnsi"/>
          <w:noProof/>
          <w:szCs w:val="24"/>
          <w:lang w:eastAsia="es-NI"/>
        </w:rPr>
      </w:pPr>
      <w:hyperlink w:anchor="_Toc232196537" w:history="1">
        <w:r w:rsidRPr="00981521">
          <w:rPr>
            <w:rStyle w:val="Hipervnculo"/>
            <w:noProof/>
            <w:lang w:val="es-MX"/>
          </w:rPr>
          <w:t>10.6 Relación de la Fase 2 con los Principios de CMMI V3.0</w:t>
        </w:r>
        <w:r>
          <w:rPr>
            <w:noProof/>
            <w:webHidden/>
          </w:rPr>
          <w:tab/>
        </w:r>
        <w:r>
          <w:rPr>
            <w:noProof/>
            <w:webHidden/>
          </w:rPr>
          <w:fldChar w:fldCharType="begin"/>
        </w:r>
        <w:r>
          <w:rPr>
            <w:noProof/>
            <w:webHidden/>
          </w:rPr>
          <w:instrText xml:space="preserve"> PAGEREF _Toc232196537 \h </w:instrText>
        </w:r>
        <w:r>
          <w:rPr>
            <w:noProof/>
            <w:webHidden/>
          </w:rPr>
        </w:r>
        <w:r>
          <w:rPr>
            <w:noProof/>
            <w:webHidden/>
          </w:rPr>
          <w:fldChar w:fldCharType="separate"/>
        </w:r>
        <w:r>
          <w:rPr>
            <w:noProof/>
            <w:webHidden/>
          </w:rPr>
          <w:t>188</w:t>
        </w:r>
        <w:r>
          <w:rPr>
            <w:noProof/>
            <w:webHidden/>
          </w:rPr>
          <w:fldChar w:fldCharType="end"/>
        </w:r>
      </w:hyperlink>
    </w:p>
    <w:p w14:paraId="2BD1F66A" w14:textId="76450A28" w:rsidR="00500A48" w:rsidRDefault="00500A48">
      <w:pPr>
        <w:pStyle w:val="TDC2"/>
        <w:tabs>
          <w:tab w:val="right" w:leader="dot" w:pos="9350"/>
        </w:tabs>
        <w:rPr>
          <w:rFonts w:asciiTheme="minorHAnsi" w:eastAsiaTheme="minorEastAsia" w:hAnsiTheme="minorHAnsi"/>
          <w:noProof/>
          <w:szCs w:val="24"/>
          <w:lang w:eastAsia="es-NI"/>
        </w:rPr>
      </w:pPr>
      <w:hyperlink w:anchor="_Toc232196538" w:history="1">
        <w:r w:rsidRPr="00981521">
          <w:rPr>
            <w:rStyle w:val="Hipervnculo"/>
            <w:noProof/>
            <w:lang w:val="es-MX"/>
          </w:rPr>
          <w:t>10.7 Preparación para la Fase 3</w:t>
        </w:r>
        <w:r>
          <w:rPr>
            <w:noProof/>
            <w:webHidden/>
          </w:rPr>
          <w:tab/>
        </w:r>
        <w:r>
          <w:rPr>
            <w:noProof/>
            <w:webHidden/>
          </w:rPr>
          <w:fldChar w:fldCharType="begin"/>
        </w:r>
        <w:r>
          <w:rPr>
            <w:noProof/>
            <w:webHidden/>
          </w:rPr>
          <w:instrText xml:space="preserve"> PAGEREF _Toc232196538 \h </w:instrText>
        </w:r>
        <w:r>
          <w:rPr>
            <w:noProof/>
            <w:webHidden/>
          </w:rPr>
        </w:r>
        <w:r>
          <w:rPr>
            <w:noProof/>
            <w:webHidden/>
          </w:rPr>
          <w:fldChar w:fldCharType="separate"/>
        </w:r>
        <w:r>
          <w:rPr>
            <w:noProof/>
            <w:webHidden/>
          </w:rPr>
          <w:t>189</w:t>
        </w:r>
        <w:r>
          <w:rPr>
            <w:noProof/>
            <w:webHidden/>
          </w:rPr>
          <w:fldChar w:fldCharType="end"/>
        </w:r>
      </w:hyperlink>
    </w:p>
    <w:p w14:paraId="30E705AB" w14:textId="0D825C3D" w:rsidR="00500A48" w:rsidRDefault="00500A48">
      <w:pPr>
        <w:pStyle w:val="TDC2"/>
        <w:tabs>
          <w:tab w:val="right" w:leader="dot" w:pos="9350"/>
        </w:tabs>
        <w:rPr>
          <w:rFonts w:asciiTheme="minorHAnsi" w:eastAsiaTheme="minorEastAsia" w:hAnsiTheme="minorHAnsi"/>
          <w:noProof/>
          <w:szCs w:val="24"/>
          <w:lang w:eastAsia="es-NI"/>
        </w:rPr>
      </w:pPr>
      <w:hyperlink w:anchor="_Toc232196539" w:history="1">
        <w:r w:rsidRPr="00981521">
          <w:rPr>
            <w:rStyle w:val="Hipervnculo"/>
            <w:noProof/>
            <w:lang w:val="es-MX"/>
          </w:rPr>
          <w:t>10.8 Conclusión General de la Fase 2</w:t>
        </w:r>
        <w:r>
          <w:rPr>
            <w:noProof/>
            <w:webHidden/>
          </w:rPr>
          <w:tab/>
        </w:r>
        <w:r>
          <w:rPr>
            <w:noProof/>
            <w:webHidden/>
          </w:rPr>
          <w:fldChar w:fldCharType="begin"/>
        </w:r>
        <w:r>
          <w:rPr>
            <w:noProof/>
            <w:webHidden/>
          </w:rPr>
          <w:instrText xml:space="preserve"> PAGEREF _Toc232196539 \h </w:instrText>
        </w:r>
        <w:r>
          <w:rPr>
            <w:noProof/>
            <w:webHidden/>
          </w:rPr>
        </w:r>
        <w:r>
          <w:rPr>
            <w:noProof/>
            <w:webHidden/>
          </w:rPr>
          <w:fldChar w:fldCharType="separate"/>
        </w:r>
        <w:r>
          <w:rPr>
            <w:noProof/>
            <w:webHidden/>
          </w:rPr>
          <w:t>190</w:t>
        </w:r>
        <w:r>
          <w:rPr>
            <w:noProof/>
            <w:webHidden/>
          </w:rPr>
          <w:fldChar w:fldCharType="end"/>
        </w:r>
      </w:hyperlink>
    </w:p>
    <w:p w14:paraId="29D13DB3" w14:textId="2B590C01" w:rsidR="00500A48" w:rsidRDefault="00500A48">
      <w:pPr>
        <w:pStyle w:val="TDC1"/>
        <w:rPr>
          <w:rFonts w:asciiTheme="minorHAnsi" w:eastAsiaTheme="minorEastAsia" w:hAnsiTheme="minorHAnsi"/>
          <w:b w:val="0"/>
          <w:bCs w:val="0"/>
          <w:szCs w:val="24"/>
          <w:lang w:eastAsia="es-NI"/>
        </w:rPr>
      </w:pPr>
      <w:hyperlink w:anchor="_Toc232196540" w:history="1">
        <w:r w:rsidRPr="00981521">
          <w:rPr>
            <w:rStyle w:val="Hipervnculo"/>
            <w:lang w:val="es-MX"/>
          </w:rPr>
          <w:t>FASE 3: PLANIFICACIÓN Y DISEÑO</w:t>
        </w:r>
        <w:r>
          <w:rPr>
            <w:webHidden/>
          </w:rPr>
          <w:tab/>
        </w:r>
        <w:r>
          <w:rPr>
            <w:webHidden/>
          </w:rPr>
          <w:fldChar w:fldCharType="begin"/>
        </w:r>
        <w:r>
          <w:rPr>
            <w:webHidden/>
          </w:rPr>
          <w:instrText xml:space="preserve"> PAGEREF _Toc232196540 \h </w:instrText>
        </w:r>
        <w:r>
          <w:rPr>
            <w:webHidden/>
          </w:rPr>
        </w:r>
        <w:r>
          <w:rPr>
            <w:webHidden/>
          </w:rPr>
          <w:fldChar w:fldCharType="separate"/>
        </w:r>
        <w:r>
          <w:rPr>
            <w:webHidden/>
          </w:rPr>
          <w:t>191</w:t>
        </w:r>
        <w:r>
          <w:rPr>
            <w:webHidden/>
          </w:rPr>
          <w:fldChar w:fldCharType="end"/>
        </w:r>
      </w:hyperlink>
    </w:p>
    <w:p w14:paraId="5B38C7EE" w14:textId="13E2531D" w:rsidR="00500A48" w:rsidRDefault="00500A48">
      <w:pPr>
        <w:pStyle w:val="TDC1"/>
        <w:rPr>
          <w:rFonts w:asciiTheme="minorHAnsi" w:eastAsiaTheme="minorEastAsia" w:hAnsiTheme="minorHAnsi"/>
          <w:b w:val="0"/>
          <w:bCs w:val="0"/>
          <w:szCs w:val="24"/>
          <w:lang w:eastAsia="es-NI"/>
        </w:rPr>
      </w:pPr>
      <w:hyperlink w:anchor="_Toc232196541" w:history="1">
        <w:r w:rsidRPr="00981521">
          <w:rPr>
            <w:rStyle w:val="Hipervnculo"/>
            <w:lang w:val="es-MX"/>
          </w:rPr>
          <w:t>CAPÍTULO I</w:t>
        </w:r>
        <w:r>
          <w:rPr>
            <w:webHidden/>
          </w:rPr>
          <w:tab/>
        </w:r>
        <w:r>
          <w:rPr>
            <w:webHidden/>
          </w:rPr>
          <w:fldChar w:fldCharType="begin"/>
        </w:r>
        <w:r>
          <w:rPr>
            <w:webHidden/>
          </w:rPr>
          <w:instrText xml:space="preserve"> PAGEREF _Toc232196541 \h </w:instrText>
        </w:r>
        <w:r>
          <w:rPr>
            <w:webHidden/>
          </w:rPr>
        </w:r>
        <w:r>
          <w:rPr>
            <w:webHidden/>
          </w:rPr>
          <w:fldChar w:fldCharType="separate"/>
        </w:r>
        <w:r>
          <w:rPr>
            <w:webHidden/>
          </w:rPr>
          <w:t>191</w:t>
        </w:r>
        <w:r>
          <w:rPr>
            <w:webHidden/>
          </w:rPr>
          <w:fldChar w:fldCharType="end"/>
        </w:r>
      </w:hyperlink>
    </w:p>
    <w:p w14:paraId="2C5ACF60" w14:textId="1AE695E9" w:rsidR="00500A48" w:rsidRDefault="00500A48">
      <w:pPr>
        <w:pStyle w:val="TDC1"/>
        <w:rPr>
          <w:rFonts w:asciiTheme="minorHAnsi" w:eastAsiaTheme="minorEastAsia" w:hAnsiTheme="minorHAnsi"/>
          <w:b w:val="0"/>
          <w:bCs w:val="0"/>
          <w:szCs w:val="24"/>
          <w:lang w:eastAsia="es-NI"/>
        </w:rPr>
      </w:pPr>
      <w:hyperlink w:anchor="_Toc232196542" w:history="1">
        <w:r w:rsidRPr="00981521">
          <w:rPr>
            <w:rStyle w:val="Hipervnculo"/>
            <w:lang w:val="es-MX"/>
          </w:rPr>
          <w:t>INTRODUCCIÓN A LA FASE DE PLANIFICACIÓN Y DISEÑO</w:t>
        </w:r>
        <w:r>
          <w:rPr>
            <w:webHidden/>
          </w:rPr>
          <w:tab/>
        </w:r>
        <w:r>
          <w:rPr>
            <w:webHidden/>
          </w:rPr>
          <w:fldChar w:fldCharType="begin"/>
        </w:r>
        <w:r>
          <w:rPr>
            <w:webHidden/>
          </w:rPr>
          <w:instrText xml:space="preserve"> PAGEREF _Toc232196542 \h </w:instrText>
        </w:r>
        <w:r>
          <w:rPr>
            <w:webHidden/>
          </w:rPr>
        </w:r>
        <w:r>
          <w:rPr>
            <w:webHidden/>
          </w:rPr>
          <w:fldChar w:fldCharType="separate"/>
        </w:r>
        <w:r>
          <w:rPr>
            <w:webHidden/>
          </w:rPr>
          <w:t>191</w:t>
        </w:r>
        <w:r>
          <w:rPr>
            <w:webHidden/>
          </w:rPr>
          <w:fldChar w:fldCharType="end"/>
        </w:r>
      </w:hyperlink>
    </w:p>
    <w:p w14:paraId="32D26E84" w14:textId="11EC64CD" w:rsidR="00500A48" w:rsidRDefault="00500A48">
      <w:pPr>
        <w:pStyle w:val="TDC2"/>
        <w:tabs>
          <w:tab w:val="right" w:leader="dot" w:pos="9350"/>
        </w:tabs>
        <w:rPr>
          <w:rFonts w:asciiTheme="minorHAnsi" w:eastAsiaTheme="minorEastAsia" w:hAnsiTheme="minorHAnsi"/>
          <w:noProof/>
          <w:szCs w:val="24"/>
          <w:lang w:eastAsia="es-NI"/>
        </w:rPr>
      </w:pPr>
      <w:hyperlink w:anchor="_Toc232196543" w:history="1">
        <w:r w:rsidRPr="00981521">
          <w:rPr>
            <w:rStyle w:val="Hipervnculo"/>
            <w:noProof/>
            <w:lang w:val="es-MX"/>
          </w:rPr>
          <w:t>1.1 Introducción</w:t>
        </w:r>
        <w:r>
          <w:rPr>
            <w:noProof/>
            <w:webHidden/>
          </w:rPr>
          <w:tab/>
        </w:r>
        <w:r>
          <w:rPr>
            <w:noProof/>
            <w:webHidden/>
          </w:rPr>
          <w:fldChar w:fldCharType="begin"/>
        </w:r>
        <w:r>
          <w:rPr>
            <w:noProof/>
            <w:webHidden/>
          </w:rPr>
          <w:instrText xml:space="preserve"> PAGEREF _Toc232196543 \h </w:instrText>
        </w:r>
        <w:r>
          <w:rPr>
            <w:noProof/>
            <w:webHidden/>
          </w:rPr>
        </w:r>
        <w:r>
          <w:rPr>
            <w:noProof/>
            <w:webHidden/>
          </w:rPr>
          <w:fldChar w:fldCharType="separate"/>
        </w:r>
        <w:r>
          <w:rPr>
            <w:noProof/>
            <w:webHidden/>
          </w:rPr>
          <w:t>191</w:t>
        </w:r>
        <w:r>
          <w:rPr>
            <w:noProof/>
            <w:webHidden/>
          </w:rPr>
          <w:fldChar w:fldCharType="end"/>
        </w:r>
      </w:hyperlink>
    </w:p>
    <w:p w14:paraId="4DE69339" w14:textId="2058DE2D" w:rsidR="00500A48" w:rsidRDefault="00500A48">
      <w:pPr>
        <w:pStyle w:val="TDC2"/>
        <w:tabs>
          <w:tab w:val="right" w:leader="dot" w:pos="9350"/>
        </w:tabs>
        <w:rPr>
          <w:rFonts w:asciiTheme="minorHAnsi" w:eastAsiaTheme="minorEastAsia" w:hAnsiTheme="minorHAnsi"/>
          <w:noProof/>
          <w:szCs w:val="24"/>
          <w:lang w:eastAsia="es-NI"/>
        </w:rPr>
      </w:pPr>
      <w:hyperlink w:anchor="_Toc232196544" w:history="1">
        <w:r w:rsidRPr="00981521">
          <w:rPr>
            <w:rStyle w:val="Hipervnculo"/>
            <w:noProof/>
            <w:lang w:val="es-MX"/>
          </w:rPr>
          <w:t>1.2 Objetivo de la Fase 3</w:t>
        </w:r>
        <w:r>
          <w:rPr>
            <w:noProof/>
            <w:webHidden/>
          </w:rPr>
          <w:tab/>
        </w:r>
        <w:r>
          <w:rPr>
            <w:noProof/>
            <w:webHidden/>
          </w:rPr>
          <w:fldChar w:fldCharType="begin"/>
        </w:r>
        <w:r>
          <w:rPr>
            <w:noProof/>
            <w:webHidden/>
          </w:rPr>
          <w:instrText xml:space="preserve"> PAGEREF _Toc232196544 \h </w:instrText>
        </w:r>
        <w:r>
          <w:rPr>
            <w:noProof/>
            <w:webHidden/>
          </w:rPr>
        </w:r>
        <w:r>
          <w:rPr>
            <w:noProof/>
            <w:webHidden/>
          </w:rPr>
          <w:fldChar w:fldCharType="separate"/>
        </w:r>
        <w:r>
          <w:rPr>
            <w:noProof/>
            <w:webHidden/>
          </w:rPr>
          <w:t>192</w:t>
        </w:r>
        <w:r>
          <w:rPr>
            <w:noProof/>
            <w:webHidden/>
          </w:rPr>
          <w:fldChar w:fldCharType="end"/>
        </w:r>
      </w:hyperlink>
    </w:p>
    <w:p w14:paraId="21AAC04F" w14:textId="79A8B48F" w:rsidR="00500A48" w:rsidRDefault="00500A48">
      <w:pPr>
        <w:pStyle w:val="TDC2"/>
        <w:tabs>
          <w:tab w:val="right" w:leader="dot" w:pos="9350"/>
        </w:tabs>
        <w:rPr>
          <w:rFonts w:asciiTheme="minorHAnsi" w:eastAsiaTheme="minorEastAsia" w:hAnsiTheme="minorHAnsi"/>
          <w:noProof/>
          <w:szCs w:val="24"/>
          <w:lang w:eastAsia="es-NI"/>
        </w:rPr>
      </w:pPr>
      <w:hyperlink w:anchor="_Toc232196545" w:history="1">
        <w:r w:rsidRPr="00981521">
          <w:rPr>
            <w:rStyle w:val="Hipervnculo"/>
            <w:noProof/>
            <w:lang w:val="es-MX"/>
          </w:rPr>
          <w:t>1.3 Relación de la Fase 3 con CMMI V3.0</w:t>
        </w:r>
        <w:r>
          <w:rPr>
            <w:noProof/>
            <w:webHidden/>
          </w:rPr>
          <w:tab/>
        </w:r>
        <w:r>
          <w:rPr>
            <w:noProof/>
            <w:webHidden/>
          </w:rPr>
          <w:fldChar w:fldCharType="begin"/>
        </w:r>
        <w:r>
          <w:rPr>
            <w:noProof/>
            <w:webHidden/>
          </w:rPr>
          <w:instrText xml:space="preserve"> PAGEREF _Toc232196545 \h </w:instrText>
        </w:r>
        <w:r>
          <w:rPr>
            <w:noProof/>
            <w:webHidden/>
          </w:rPr>
        </w:r>
        <w:r>
          <w:rPr>
            <w:noProof/>
            <w:webHidden/>
          </w:rPr>
          <w:fldChar w:fldCharType="separate"/>
        </w:r>
        <w:r>
          <w:rPr>
            <w:noProof/>
            <w:webHidden/>
          </w:rPr>
          <w:t>194</w:t>
        </w:r>
        <w:r>
          <w:rPr>
            <w:noProof/>
            <w:webHidden/>
          </w:rPr>
          <w:fldChar w:fldCharType="end"/>
        </w:r>
      </w:hyperlink>
    </w:p>
    <w:p w14:paraId="2EA05EEE" w14:textId="71BAAE7B" w:rsidR="00500A48" w:rsidRDefault="00500A48">
      <w:pPr>
        <w:pStyle w:val="TDC2"/>
        <w:tabs>
          <w:tab w:val="right" w:leader="dot" w:pos="9350"/>
        </w:tabs>
        <w:rPr>
          <w:rFonts w:asciiTheme="minorHAnsi" w:eastAsiaTheme="minorEastAsia" w:hAnsiTheme="minorHAnsi"/>
          <w:noProof/>
          <w:szCs w:val="24"/>
          <w:lang w:eastAsia="es-NI"/>
        </w:rPr>
      </w:pPr>
      <w:hyperlink w:anchor="_Toc232196546" w:history="1">
        <w:r w:rsidRPr="00981521">
          <w:rPr>
            <w:rStyle w:val="Hipervnculo"/>
            <w:noProof/>
            <w:lang w:val="es-MX"/>
          </w:rPr>
          <w:t>1.4 Importancia de la Planificación dentro de la Mejora Continua</w:t>
        </w:r>
        <w:r>
          <w:rPr>
            <w:noProof/>
            <w:webHidden/>
          </w:rPr>
          <w:tab/>
        </w:r>
        <w:r>
          <w:rPr>
            <w:noProof/>
            <w:webHidden/>
          </w:rPr>
          <w:fldChar w:fldCharType="begin"/>
        </w:r>
        <w:r>
          <w:rPr>
            <w:noProof/>
            <w:webHidden/>
          </w:rPr>
          <w:instrText xml:space="preserve"> PAGEREF _Toc232196546 \h </w:instrText>
        </w:r>
        <w:r>
          <w:rPr>
            <w:noProof/>
            <w:webHidden/>
          </w:rPr>
        </w:r>
        <w:r>
          <w:rPr>
            <w:noProof/>
            <w:webHidden/>
          </w:rPr>
          <w:fldChar w:fldCharType="separate"/>
        </w:r>
        <w:r>
          <w:rPr>
            <w:noProof/>
            <w:webHidden/>
          </w:rPr>
          <w:t>195</w:t>
        </w:r>
        <w:r>
          <w:rPr>
            <w:noProof/>
            <w:webHidden/>
          </w:rPr>
          <w:fldChar w:fldCharType="end"/>
        </w:r>
      </w:hyperlink>
    </w:p>
    <w:p w14:paraId="5966AE32" w14:textId="0DFF60C6" w:rsidR="00500A48" w:rsidRDefault="00500A48">
      <w:pPr>
        <w:pStyle w:val="TDC2"/>
        <w:tabs>
          <w:tab w:val="right" w:leader="dot" w:pos="9350"/>
        </w:tabs>
        <w:rPr>
          <w:rFonts w:asciiTheme="minorHAnsi" w:eastAsiaTheme="minorEastAsia" w:hAnsiTheme="minorHAnsi"/>
          <w:noProof/>
          <w:szCs w:val="24"/>
          <w:lang w:eastAsia="es-NI"/>
        </w:rPr>
      </w:pPr>
      <w:hyperlink w:anchor="_Toc232196547" w:history="1">
        <w:r w:rsidRPr="00981521">
          <w:rPr>
            <w:rStyle w:val="Hipervnculo"/>
            <w:noProof/>
            <w:lang w:val="es-MX"/>
          </w:rPr>
          <w:t>1.5 Relación entre el Diagnóstico, el Liderazgo y la Planificación</w:t>
        </w:r>
        <w:r>
          <w:rPr>
            <w:noProof/>
            <w:webHidden/>
          </w:rPr>
          <w:tab/>
        </w:r>
        <w:r>
          <w:rPr>
            <w:noProof/>
            <w:webHidden/>
          </w:rPr>
          <w:fldChar w:fldCharType="begin"/>
        </w:r>
        <w:r>
          <w:rPr>
            <w:noProof/>
            <w:webHidden/>
          </w:rPr>
          <w:instrText xml:space="preserve"> PAGEREF _Toc232196547 \h </w:instrText>
        </w:r>
        <w:r>
          <w:rPr>
            <w:noProof/>
            <w:webHidden/>
          </w:rPr>
        </w:r>
        <w:r>
          <w:rPr>
            <w:noProof/>
            <w:webHidden/>
          </w:rPr>
          <w:fldChar w:fldCharType="separate"/>
        </w:r>
        <w:r>
          <w:rPr>
            <w:noProof/>
            <w:webHidden/>
          </w:rPr>
          <w:t>196</w:t>
        </w:r>
        <w:r>
          <w:rPr>
            <w:noProof/>
            <w:webHidden/>
          </w:rPr>
          <w:fldChar w:fldCharType="end"/>
        </w:r>
      </w:hyperlink>
    </w:p>
    <w:p w14:paraId="533596EB" w14:textId="69C3F88C" w:rsidR="00500A48" w:rsidRDefault="00500A48">
      <w:pPr>
        <w:pStyle w:val="TDC2"/>
        <w:tabs>
          <w:tab w:val="right" w:leader="dot" w:pos="9350"/>
        </w:tabs>
        <w:rPr>
          <w:rFonts w:asciiTheme="minorHAnsi" w:eastAsiaTheme="minorEastAsia" w:hAnsiTheme="minorHAnsi"/>
          <w:noProof/>
          <w:szCs w:val="24"/>
          <w:lang w:eastAsia="es-NI"/>
        </w:rPr>
      </w:pPr>
      <w:hyperlink w:anchor="_Toc232196548" w:history="1">
        <w:r w:rsidRPr="00981521">
          <w:rPr>
            <w:rStyle w:val="Hipervnculo"/>
            <w:noProof/>
            <w:lang w:val="es-MX"/>
          </w:rPr>
          <w:t>1.6 Beneficios Esperados de la Fase 3</w:t>
        </w:r>
        <w:r>
          <w:rPr>
            <w:noProof/>
            <w:webHidden/>
          </w:rPr>
          <w:tab/>
        </w:r>
        <w:r>
          <w:rPr>
            <w:noProof/>
            <w:webHidden/>
          </w:rPr>
          <w:fldChar w:fldCharType="begin"/>
        </w:r>
        <w:r>
          <w:rPr>
            <w:noProof/>
            <w:webHidden/>
          </w:rPr>
          <w:instrText xml:space="preserve"> PAGEREF _Toc232196548 \h </w:instrText>
        </w:r>
        <w:r>
          <w:rPr>
            <w:noProof/>
            <w:webHidden/>
          </w:rPr>
        </w:r>
        <w:r>
          <w:rPr>
            <w:noProof/>
            <w:webHidden/>
          </w:rPr>
          <w:fldChar w:fldCharType="separate"/>
        </w:r>
        <w:r>
          <w:rPr>
            <w:noProof/>
            <w:webHidden/>
          </w:rPr>
          <w:t>197</w:t>
        </w:r>
        <w:r>
          <w:rPr>
            <w:noProof/>
            <w:webHidden/>
          </w:rPr>
          <w:fldChar w:fldCharType="end"/>
        </w:r>
      </w:hyperlink>
    </w:p>
    <w:p w14:paraId="49EB9EA5" w14:textId="40E19288" w:rsidR="00500A48" w:rsidRDefault="00500A48">
      <w:pPr>
        <w:pStyle w:val="TDC2"/>
        <w:tabs>
          <w:tab w:val="right" w:leader="dot" w:pos="9350"/>
        </w:tabs>
        <w:rPr>
          <w:rFonts w:asciiTheme="minorHAnsi" w:eastAsiaTheme="minorEastAsia" w:hAnsiTheme="minorHAnsi"/>
          <w:noProof/>
          <w:szCs w:val="24"/>
          <w:lang w:eastAsia="es-NI"/>
        </w:rPr>
      </w:pPr>
      <w:hyperlink w:anchor="_Toc232196549" w:history="1">
        <w:r w:rsidRPr="00981521">
          <w:rPr>
            <w:rStyle w:val="Hipervnculo"/>
            <w:noProof/>
            <w:lang w:val="es-MX"/>
          </w:rPr>
          <w:t>1.7 Metodología Aplicada para la Planificación y Diseño</w:t>
        </w:r>
        <w:r>
          <w:rPr>
            <w:noProof/>
            <w:webHidden/>
          </w:rPr>
          <w:tab/>
        </w:r>
        <w:r>
          <w:rPr>
            <w:noProof/>
            <w:webHidden/>
          </w:rPr>
          <w:fldChar w:fldCharType="begin"/>
        </w:r>
        <w:r>
          <w:rPr>
            <w:noProof/>
            <w:webHidden/>
          </w:rPr>
          <w:instrText xml:space="preserve"> PAGEREF _Toc232196549 \h </w:instrText>
        </w:r>
        <w:r>
          <w:rPr>
            <w:noProof/>
            <w:webHidden/>
          </w:rPr>
        </w:r>
        <w:r>
          <w:rPr>
            <w:noProof/>
            <w:webHidden/>
          </w:rPr>
          <w:fldChar w:fldCharType="separate"/>
        </w:r>
        <w:r>
          <w:rPr>
            <w:noProof/>
            <w:webHidden/>
          </w:rPr>
          <w:t>197</w:t>
        </w:r>
        <w:r>
          <w:rPr>
            <w:noProof/>
            <w:webHidden/>
          </w:rPr>
          <w:fldChar w:fldCharType="end"/>
        </w:r>
      </w:hyperlink>
    </w:p>
    <w:p w14:paraId="6F3201A5" w14:textId="4ABC8B7C" w:rsidR="00500A48" w:rsidRDefault="00500A48">
      <w:pPr>
        <w:pStyle w:val="TDC2"/>
        <w:tabs>
          <w:tab w:val="right" w:leader="dot" w:pos="9350"/>
        </w:tabs>
        <w:rPr>
          <w:rFonts w:asciiTheme="minorHAnsi" w:eastAsiaTheme="minorEastAsia" w:hAnsiTheme="minorHAnsi"/>
          <w:noProof/>
          <w:szCs w:val="24"/>
          <w:lang w:eastAsia="es-NI"/>
        </w:rPr>
      </w:pPr>
      <w:hyperlink w:anchor="_Toc232196550" w:history="1">
        <w:r w:rsidRPr="00981521">
          <w:rPr>
            <w:rStyle w:val="Hipervnculo"/>
            <w:noProof/>
            <w:lang w:val="es-MX"/>
          </w:rPr>
          <w:t>1.8 Vinculación de MedicalSys con la Fase de Planificación y Diseño</w:t>
        </w:r>
        <w:r>
          <w:rPr>
            <w:noProof/>
            <w:webHidden/>
          </w:rPr>
          <w:tab/>
        </w:r>
        <w:r>
          <w:rPr>
            <w:noProof/>
            <w:webHidden/>
          </w:rPr>
          <w:fldChar w:fldCharType="begin"/>
        </w:r>
        <w:r>
          <w:rPr>
            <w:noProof/>
            <w:webHidden/>
          </w:rPr>
          <w:instrText xml:space="preserve"> PAGEREF _Toc232196550 \h </w:instrText>
        </w:r>
        <w:r>
          <w:rPr>
            <w:noProof/>
            <w:webHidden/>
          </w:rPr>
        </w:r>
        <w:r>
          <w:rPr>
            <w:noProof/>
            <w:webHidden/>
          </w:rPr>
          <w:fldChar w:fldCharType="separate"/>
        </w:r>
        <w:r>
          <w:rPr>
            <w:noProof/>
            <w:webHidden/>
          </w:rPr>
          <w:t>200</w:t>
        </w:r>
        <w:r>
          <w:rPr>
            <w:noProof/>
            <w:webHidden/>
          </w:rPr>
          <w:fldChar w:fldCharType="end"/>
        </w:r>
      </w:hyperlink>
    </w:p>
    <w:p w14:paraId="6C7611BF" w14:textId="34C9D852" w:rsidR="00500A48" w:rsidRDefault="00500A48">
      <w:pPr>
        <w:pStyle w:val="TDC2"/>
        <w:tabs>
          <w:tab w:val="right" w:leader="dot" w:pos="9350"/>
        </w:tabs>
        <w:rPr>
          <w:rFonts w:asciiTheme="minorHAnsi" w:eastAsiaTheme="minorEastAsia" w:hAnsiTheme="minorHAnsi"/>
          <w:noProof/>
          <w:szCs w:val="24"/>
          <w:lang w:eastAsia="es-NI"/>
        </w:rPr>
      </w:pPr>
      <w:hyperlink w:anchor="_Toc232196551" w:history="1">
        <w:r w:rsidRPr="00981521">
          <w:rPr>
            <w:rStyle w:val="Hipervnculo"/>
            <w:noProof/>
            <w:lang w:val="es-MX"/>
          </w:rPr>
          <w:t>1.9 Alcance General de la Fase</w:t>
        </w:r>
        <w:r>
          <w:rPr>
            <w:noProof/>
            <w:webHidden/>
          </w:rPr>
          <w:tab/>
        </w:r>
        <w:r>
          <w:rPr>
            <w:noProof/>
            <w:webHidden/>
          </w:rPr>
          <w:fldChar w:fldCharType="begin"/>
        </w:r>
        <w:r>
          <w:rPr>
            <w:noProof/>
            <w:webHidden/>
          </w:rPr>
          <w:instrText xml:space="preserve"> PAGEREF _Toc232196551 \h </w:instrText>
        </w:r>
        <w:r>
          <w:rPr>
            <w:noProof/>
            <w:webHidden/>
          </w:rPr>
        </w:r>
        <w:r>
          <w:rPr>
            <w:noProof/>
            <w:webHidden/>
          </w:rPr>
          <w:fldChar w:fldCharType="separate"/>
        </w:r>
        <w:r>
          <w:rPr>
            <w:noProof/>
            <w:webHidden/>
          </w:rPr>
          <w:t>202</w:t>
        </w:r>
        <w:r>
          <w:rPr>
            <w:noProof/>
            <w:webHidden/>
          </w:rPr>
          <w:fldChar w:fldCharType="end"/>
        </w:r>
      </w:hyperlink>
    </w:p>
    <w:p w14:paraId="0893C181" w14:textId="4B34FAA3" w:rsidR="00500A48" w:rsidRDefault="00500A48">
      <w:pPr>
        <w:pStyle w:val="TDC2"/>
        <w:tabs>
          <w:tab w:val="right" w:leader="dot" w:pos="9350"/>
        </w:tabs>
        <w:rPr>
          <w:rFonts w:asciiTheme="minorHAnsi" w:eastAsiaTheme="minorEastAsia" w:hAnsiTheme="minorHAnsi"/>
          <w:noProof/>
          <w:szCs w:val="24"/>
          <w:lang w:eastAsia="es-NI"/>
        </w:rPr>
      </w:pPr>
      <w:hyperlink w:anchor="_Toc232196552" w:history="1">
        <w:r w:rsidRPr="00981521">
          <w:rPr>
            <w:rStyle w:val="Hipervnculo"/>
            <w:noProof/>
            <w:lang w:val="es-MX"/>
          </w:rPr>
          <w:t>1.10 Conclusiones del Capítulo</w:t>
        </w:r>
        <w:r>
          <w:rPr>
            <w:noProof/>
            <w:webHidden/>
          </w:rPr>
          <w:tab/>
        </w:r>
        <w:r>
          <w:rPr>
            <w:noProof/>
            <w:webHidden/>
          </w:rPr>
          <w:fldChar w:fldCharType="begin"/>
        </w:r>
        <w:r>
          <w:rPr>
            <w:noProof/>
            <w:webHidden/>
          </w:rPr>
          <w:instrText xml:space="preserve"> PAGEREF _Toc232196552 \h </w:instrText>
        </w:r>
        <w:r>
          <w:rPr>
            <w:noProof/>
            <w:webHidden/>
          </w:rPr>
        </w:r>
        <w:r>
          <w:rPr>
            <w:noProof/>
            <w:webHidden/>
          </w:rPr>
          <w:fldChar w:fldCharType="separate"/>
        </w:r>
        <w:r>
          <w:rPr>
            <w:noProof/>
            <w:webHidden/>
          </w:rPr>
          <w:t>204</w:t>
        </w:r>
        <w:r>
          <w:rPr>
            <w:noProof/>
            <w:webHidden/>
          </w:rPr>
          <w:fldChar w:fldCharType="end"/>
        </w:r>
      </w:hyperlink>
    </w:p>
    <w:p w14:paraId="277321BF" w14:textId="302B55CD" w:rsidR="00500A48" w:rsidRDefault="00500A48">
      <w:pPr>
        <w:pStyle w:val="TDC1"/>
        <w:rPr>
          <w:rFonts w:asciiTheme="minorHAnsi" w:eastAsiaTheme="minorEastAsia" w:hAnsiTheme="minorHAnsi"/>
          <w:b w:val="0"/>
          <w:bCs w:val="0"/>
          <w:szCs w:val="24"/>
          <w:lang w:eastAsia="es-NI"/>
        </w:rPr>
      </w:pPr>
      <w:hyperlink w:anchor="_Toc232196553" w:history="1">
        <w:r w:rsidRPr="00981521">
          <w:rPr>
            <w:rStyle w:val="Hipervnculo"/>
            <w:lang w:val="es-MX"/>
          </w:rPr>
          <w:t>CAPÍTULO II</w:t>
        </w:r>
        <w:r>
          <w:rPr>
            <w:webHidden/>
          </w:rPr>
          <w:tab/>
        </w:r>
        <w:r>
          <w:rPr>
            <w:webHidden/>
          </w:rPr>
          <w:fldChar w:fldCharType="begin"/>
        </w:r>
        <w:r>
          <w:rPr>
            <w:webHidden/>
          </w:rPr>
          <w:instrText xml:space="preserve"> PAGEREF _Toc232196553 \h </w:instrText>
        </w:r>
        <w:r>
          <w:rPr>
            <w:webHidden/>
          </w:rPr>
        </w:r>
        <w:r>
          <w:rPr>
            <w:webHidden/>
          </w:rPr>
          <w:fldChar w:fldCharType="separate"/>
        </w:r>
        <w:r>
          <w:rPr>
            <w:webHidden/>
          </w:rPr>
          <w:t>205</w:t>
        </w:r>
        <w:r>
          <w:rPr>
            <w:webHidden/>
          </w:rPr>
          <w:fldChar w:fldCharType="end"/>
        </w:r>
      </w:hyperlink>
    </w:p>
    <w:p w14:paraId="06E2527D" w14:textId="2ABEC87D" w:rsidR="00500A48" w:rsidRDefault="00500A48">
      <w:pPr>
        <w:pStyle w:val="TDC1"/>
        <w:rPr>
          <w:rFonts w:asciiTheme="minorHAnsi" w:eastAsiaTheme="minorEastAsia" w:hAnsiTheme="minorHAnsi"/>
          <w:b w:val="0"/>
          <w:bCs w:val="0"/>
          <w:szCs w:val="24"/>
          <w:lang w:eastAsia="es-NI"/>
        </w:rPr>
      </w:pPr>
      <w:hyperlink w:anchor="_Toc232196554" w:history="1">
        <w:r w:rsidRPr="00981521">
          <w:rPr>
            <w:rStyle w:val="Hipervnculo"/>
            <w:lang w:val="es-MX"/>
          </w:rPr>
          <w:t>DEFINICIÓN DEL ALCANCE ORGANIZACIONAL</w:t>
        </w:r>
        <w:r>
          <w:rPr>
            <w:webHidden/>
          </w:rPr>
          <w:tab/>
        </w:r>
        <w:r>
          <w:rPr>
            <w:webHidden/>
          </w:rPr>
          <w:fldChar w:fldCharType="begin"/>
        </w:r>
        <w:r>
          <w:rPr>
            <w:webHidden/>
          </w:rPr>
          <w:instrText xml:space="preserve"> PAGEREF _Toc232196554 \h </w:instrText>
        </w:r>
        <w:r>
          <w:rPr>
            <w:webHidden/>
          </w:rPr>
        </w:r>
        <w:r>
          <w:rPr>
            <w:webHidden/>
          </w:rPr>
          <w:fldChar w:fldCharType="separate"/>
        </w:r>
        <w:r>
          <w:rPr>
            <w:webHidden/>
          </w:rPr>
          <w:t>205</w:t>
        </w:r>
        <w:r>
          <w:rPr>
            <w:webHidden/>
          </w:rPr>
          <w:fldChar w:fldCharType="end"/>
        </w:r>
      </w:hyperlink>
    </w:p>
    <w:p w14:paraId="33833E6F" w14:textId="449F8EC3" w:rsidR="00500A48" w:rsidRDefault="00500A48">
      <w:pPr>
        <w:pStyle w:val="TDC2"/>
        <w:tabs>
          <w:tab w:val="right" w:leader="dot" w:pos="9350"/>
        </w:tabs>
        <w:rPr>
          <w:rFonts w:asciiTheme="minorHAnsi" w:eastAsiaTheme="minorEastAsia" w:hAnsiTheme="minorHAnsi"/>
          <w:noProof/>
          <w:szCs w:val="24"/>
          <w:lang w:eastAsia="es-NI"/>
        </w:rPr>
      </w:pPr>
      <w:hyperlink w:anchor="_Toc232196555" w:history="1">
        <w:r w:rsidRPr="00981521">
          <w:rPr>
            <w:rStyle w:val="Hipervnculo"/>
            <w:noProof/>
            <w:lang w:val="es-MX"/>
          </w:rPr>
          <w:t>2.1 Introducción</w:t>
        </w:r>
        <w:r>
          <w:rPr>
            <w:noProof/>
            <w:webHidden/>
          </w:rPr>
          <w:tab/>
        </w:r>
        <w:r>
          <w:rPr>
            <w:noProof/>
            <w:webHidden/>
          </w:rPr>
          <w:fldChar w:fldCharType="begin"/>
        </w:r>
        <w:r>
          <w:rPr>
            <w:noProof/>
            <w:webHidden/>
          </w:rPr>
          <w:instrText xml:space="preserve"> PAGEREF _Toc232196555 \h </w:instrText>
        </w:r>
        <w:r>
          <w:rPr>
            <w:noProof/>
            <w:webHidden/>
          </w:rPr>
        </w:r>
        <w:r>
          <w:rPr>
            <w:noProof/>
            <w:webHidden/>
          </w:rPr>
          <w:fldChar w:fldCharType="separate"/>
        </w:r>
        <w:r>
          <w:rPr>
            <w:noProof/>
            <w:webHidden/>
          </w:rPr>
          <w:t>205</w:t>
        </w:r>
        <w:r>
          <w:rPr>
            <w:noProof/>
            <w:webHidden/>
          </w:rPr>
          <w:fldChar w:fldCharType="end"/>
        </w:r>
      </w:hyperlink>
    </w:p>
    <w:p w14:paraId="4CFEE491" w14:textId="56E77081" w:rsidR="00500A48" w:rsidRDefault="00500A48">
      <w:pPr>
        <w:pStyle w:val="TDC2"/>
        <w:tabs>
          <w:tab w:val="right" w:leader="dot" w:pos="9350"/>
        </w:tabs>
        <w:rPr>
          <w:rFonts w:asciiTheme="minorHAnsi" w:eastAsiaTheme="minorEastAsia" w:hAnsiTheme="minorHAnsi"/>
          <w:noProof/>
          <w:szCs w:val="24"/>
          <w:lang w:eastAsia="es-NI"/>
        </w:rPr>
      </w:pPr>
      <w:hyperlink w:anchor="_Toc232196556" w:history="1">
        <w:r w:rsidRPr="00981521">
          <w:rPr>
            <w:rStyle w:val="Hipervnculo"/>
            <w:noProof/>
            <w:lang w:val="es-MX"/>
          </w:rPr>
          <w:t>2.2 Concepto de Alcance según CMMI V3.0</w:t>
        </w:r>
        <w:r>
          <w:rPr>
            <w:noProof/>
            <w:webHidden/>
          </w:rPr>
          <w:tab/>
        </w:r>
        <w:r>
          <w:rPr>
            <w:noProof/>
            <w:webHidden/>
          </w:rPr>
          <w:fldChar w:fldCharType="begin"/>
        </w:r>
        <w:r>
          <w:rPr>
            <w:noProof/>
            <w:webHidden/>
          </w:rPr>
          <w:instrText xml:space="preserve"> PAGEREF _Toc232196556 \h </w:instrText>
        </w:r>
        <w:r>
          <w:rPr>
            <w:noProof/>
            <w:webHidden/>
          </w:rPr>
        </w:r>
        <w:r>
          <w:rPr>
            <w:noProof/>
            <w:webHidden/>
          </w:rPr>
          <w:fldChar w:fldCharType="separate"/>
        </w:r>
        <w:r>
          <w:rPr>
            <w:noProof/>
            <w:webHidden/>
          </w:rPr>
          <w:t>206</w:t>
        </w:r>
        <w:r>
          <w:rPr>
            <w:noProof/>
            <w:webHidden/>
          </w:rPr>
          <w:fldChar w:fldCharType="end"/>
        </w:r>
      </w:hyperlink>
    </w:p>
    <w:p w14:paraId="69936A03" w14:textId="660DB152" w:rsidR="00500A48" w:rsidRDefault="00500A48">
      <w:pPr>
        <w:pStyle w:val="TDC2"/>
        <w:tabs>
          <w:tab w:val="right" w:leader="dot" w:pos="9350"/>
        </w:tabs>
        <w:rPr>
          <w:rFonts w:asciiTheme="minorHAnsi" w:eastAsiaTheme="minorEastAsia" w:hAnsiTheme="minorHAnsi"/>
          <w:noProof/>
          <w:szCs w:val="24"/>
          <w:lang w:eastAsia="es-NI"/>
        </w:rPr>
      </w:pPr>
      <w:hyperlink w:anchor="_Toc232196557" w:history="1">
        <w:r w:rsidRPr="00981521">
          <w:rPr>
            <w:rStyle w:val="Hipervnculo"/>
            <w:noProof/>
            <w:lang w:val="es-MX"/>
          </w:rPr>
          <w:t>2.3 Alcance Organizacional de MedicalSys</w:t>
        </w:r>
        <w:r>
          <w:rPr>
            <w:noProof/>
            <w:webHidden/>
          </w:rPr>
          <w:tab/>
        </w:r>
        <w:r>
          <w:rPr>
            <w:noProof/>
            <w:webHidden/>
          </w:rPr>
          <w:fldChar w:fldCharType="begin"/>
        </w:r>
        <w:r>
          <w:rPr>
            <w:noProof/>
            <w:webHidden/>
          </w:rPr>
          <w:instrText xml:space="preserve"> PAGEREF _Toc232196557 \h </w:instrText>
        </w:r>
        <w:r>
          <w:rPr>
            <w:noProof/>
            <w:webHidden/>
          </w:rPr>
        </w:r>
        <w:r>
          <w:rPr>
            <w:noProof/>
            <w:webHidden/>
          </w:rPr>
          <w:fldChar w:fldCharType="separate"/>
        </w:r>
        <w:r>
          <w:rPr>
            <w:noProof/>
            <w:webHidden/>
          </w:rPr>
          <w:t>208</w:t>
        </w:r>
        <w:r>
          <w:rPr>
            <w:noProof/>
            <w:webHidden/>
          </w:rPr>
          <w:fldChar w:fldCharType="end"/>
        </w:r>
      </w:hyperlink>
    </w:p>
    <w:p w14:paraId="5756DF0A" w14:textId="7B1094B5" w:rsidR="00500A48" w:rsidRDefault="00500A48">
      <w:pPr>
        <w:pStyle w:val="TDC2"/>
        <w:tabs>
          <w:tab w:val="right" w:leader="dot" w:pos="9350"/>
        </w:tabs>
        <w:rPr>
          <w:rFonts w:asciiTheme="minorHAnsi" w:eastAsiaTheme="minorEastAsia" w:hAnsiTheme="minorHAnsi"/>
          <w:noProof/>
          <w:szCs w:val="24"/>
          <w:lang w:eastAsia="es-NI"/>
        </w:rPr>
      </w:pPr>
      <w:hyperlink w:anchor="_Toc232196558" w:history="1">
        <w:r w:rsidRPr="00981521">
          <w:rPr>
            <w:rStyle w:val="Hipervnculo"/>
            <w:noProof/>
            <w:lang w:val="es-MX"/>
          </w:rPr>
          <w:t>2.4 Alcance Funcional</w:t>
        </w:r>
        <w:r>
          <w:rPr>
            <w:noProof/>
            <w:webHidden/>
          </w:rPr>
          <w:tab/>
        </w:r>
        <w:r>
          <w:rPr>
            <w:noProof/>
            <w:webHidden/>
          </w:rPr>
          <w:fldChar w:fldCharType="begin"/>
        </w:r>
        <w:r>
          <w:rPr>
            <w:noProof/>
            <w:webHidden/>
          </w:rPr>
          <w:instrText xml:space="preserve"> PAGEREF _Toc232196558 \h </w:instrText>
        </w:r>
        <w:r>
          <w:rPr>
            <w:noProof/>
            <w:webHidden/>
          </w:rPr>
        </w:r>
        <w:r>
          <w:rPr>
            <w:noProof/>
            <w:webHidden/>
          </w:rPr>
          <w:fldChar w:fldCharType="separate"/>
        </w:r>
        <w:r>
          <w:rPr>
            <w:noProof/>
            <w:webHidden/>
          </w:rPr>
          <w:t>210</w:t>
        </w:r>
        <w:r>
          <w:rPr>
            <w:noProof/>
            <w:webHidden/>
          </w:rPr>
          <w:fldChar w:fldCharType="end"/>
        </w:r>
      </w:hyperlink>
    </w:p>
    <w:p w14:paraId="3AB75654" w14:textId="3598CBE9" w:rsidR="00500A48" w:rsidRDefault="00500A48">
      <w:pPr>
        <w:pStyle w:val="TDC3"/>
        <w:tabs>
          <w:tab w:val="right" w:leader="dot" w:pos="9350"/>
        </w:tabs>
        <w:rPr>
          <w:rFonts w:asciiTheme="minorHAnsi" w:eastAsiaTheme="minorEastAsia" w:hAnsiTheme="minorHAnsi"/>
          <w:noProof/>
          <w:szCs w:val="24"/>
          <w:lang w:eastAsia="es-NI"/>
        </w:rPr>
      </w:pPr>
      <w:hyperlink w:anchor="_Toc232196559" w:history="1">
        <w:r w:rsidRPr="00981521">
          <w:rPr>
            <w:rStyle w:val="Hipervnculo"/>
            <w:noProof/>
            <w:lang w:val="es-MX"/>
          </w:rPr>
          <w:t>2.4.1 Gestión de Pacientes</w:t>
        </w:r>
        <w:r>
          <w:rPr>
            <w:noProof/>
            <w:webHidden/>
          </w:rPr>
          <w:tab/>
        </w:r>
        <w:r>
          <w:rPr>
            <w:noProof/>
            <w:webHidden/>
          </w:rPr>
          <w:fldChar w:fldCharType="begin"/>
        </w:r>
        <w:r>
          <w:rPr>
            <w:noProof/>
            <w:webHidden/>
          </w:rPr>
          <w:instrText xml:space="preserve"> PAGEREF _Toc232196559 \h </w:instrText>
        </w:r>
        <w:r>
          <w:rPr>
            <w:noProof/>
            <w:webHidden/>
          </w:rPr>
        </w:r>
        <w:r>
          <w:rPr>
            <w:noProof/>
            <w:webHidden/>
          </w:rPr>
          <w:fldChar w:fldCharType="separate"/>
        </w:r>
        <w:r>
          <w:rPr>
            <w:noProof/>
            <w:webHidden/>
          </w:rPr>
          <w:t>210</w:t>
        </w:r>
        <w:r>
          <w:rPr>
            <w:noProof/>
            <w:webHidden/>
          </w:rPr>
          <w:fldChar w:fldCharType="end"/>
        </w:r>
      </w:hyperlink>
    </w:p>
    <w:p w14:paraId="2677AA3C" w14:textId="66320E37" w:rsidR="00500A48" w:rsidRDefault="00500A48">
      <w:pPr>
        <w:pStyle w:val="TDC3"/>
        <w:tabs>
          <w:tab w:val="right" w:leader="dot" w:pos="9350"/>
        </w:tabs>
        <w:rPr>
          <w:rFonts w:asciiTheme="minorHAnsi" w:eastAsiaTheme="minorEastAsia" w:hAnsiTheme="minorHAnsi"/>
          <w:noProof/>
          <w:szCs w:val="24"/>
          <w:lang w:eastAsia="es-NI"/>
        </w:rPr>
      </w:pPr>
      <w:hyperlink w:anchor="_Toc232196560" w:history="1">
        <w:r w:rsidRPr="00981521">
          <w:rPr>
            <w:rStyle w:val="Hipervnculo"/>
            <w:noProof/>
            <w:lang w:val="es-MX"/>
          </w:rPr>
          <w:t>2.4.2 Gestión de Citas Médicas</w:t>
        </w:r>
        <w:r>
          <w:rPr>
            <w:noProof/>
            <w:webHidden/>
          </w:rPr>
          <w:tab/>
        </w:r>
        <w:r>
          <w:rPr>
            <w:noProof/>
            <w:webHidden/>
          </w:rPr>
          <w:fldChar w:fldCharType="begin"/>
        </w:r>
        <w:r>
          <w:rPr>
            <w:noProof/>
            <w:webHidden/>
          </w:rPr>
          <w:instrText xml:space="preserve"> PAGEREF _Toc232196560 \h </w:instrText>
        </w:r>
        <w:r>
          <w:rPr>
            <w:noProof/>
            <w:webHidden/>
          </w:rPr>
        </w:r>
        <w:r>
          <w:rPr>
            <w:noProof/>
            <w:webHidden/>
          </w:rPr>
          <w:fldChar w:fldCharType="separate"/>
        </w:r>
        <w:r>
          <w:rPr>
            <w:noProof/>
            <w:webHidden/>
          </w:rPr>
          <w:t>211</w:t>
        </w:r>
        <w:r>
          <w:rPr>
            <w:noProof/>
            <w:webHidden/>
          </w:rPr>
          <w:fldChar w:fldCharType="end"/>
        </w:r>
      </w:hyperlink>
    </w:p>
    <w:p w14:paraId="57CA91D8" w14:textId="387230FC" w:rsidR="00500A48" w:rsidRDefault="00500A48">
      <w:pPr>
        <w:pStyle w:val="TDC3"/>
        <w:tabs>
          <w:tab w:val="right" w:leader="dot" w:pos="9350"/>
        </w:tabs>
        <w:rPr>
          <w:rFonts w:asciiTheme="minorHAnsi" w:eastAsiaTheme="minorEastAsia" w:hAnsiTheme="minorHAnsi"/>
          <w:noProof/>
          <w:szCs w:val="24"/>
          <w:lang w:eastAsia="es-NI"/>
        </w:rPr>
      </w:pPr>
      <w:hyperlink w:anchor="_Toc232196561" w:history="1">
        <w:r w:rsidRPr="00981521">
          <w:rPr>
            <w:rStyle w:val="Hipervnculo"/>
            <w:noProof/>
            <w:lang w:val="es-MX"/>
          </w:rPr>
          <w:t>2.4.3 Gestión de Historiales Clínicos</w:t>
        </w:r>
        <w:r>
          <w:rPr>
            <w:noProof/>
            <w:webHidden/>
          </w:rPr>
          <w:tab/>
        </w:r>
        <w:r>
          <w:rPr>
            <w:noProof/>
            <w:webHidden/>
          </w:rPr>
          <w:fldChar w:fldCharType="begin"/>
        </w:r>
        <w:r>
          <w:rPr>
            <w:noProof/>
            <w:webHidden/>
          </w:rPr>
          <w:instrText xml:space="preserve"> PAGEREF _Toc232196561 \h </w:instrText>
        </w:r>
        <w:r>
          <w:rPr>
            <w:noProof/>
            <w:webHidden/>
          </w:rPr>
        </w:r>
        <w:r>
          <w:rPr>
            <w:noProof/>
            <w:webHidden/>
          </w:rPr>
          <w:fldChar w:fldCharType="separate"/>
        </w:r>
        <w:r>
          <w:rPr>
            <w:noProof/>
            <w:webHidden/>
          </w:rPr>
          <w:t>213</w:t>
        </w:r>
        <w:r>
          <w:rPr>
            <w:noProof/>
            <w:webHidden/>
          </w:rPr>
          <w:fldChar w:fldCharType="end"/>
        </w:r>
      </w:hyperlink>
    </w:p>
    <w:p w14:paraId="1149E157" w14:textId="6F37BCE2" w:rsidR="00500A48" w:rsidRDefault="00500A48">
      <w:pPr>
        <w:pStyle w:val="TDC3"/>
        <w:tabs>
          <w:tab w:val="right" w:leader="dot" w:pos="9350"/>
        </w:tabs>
        <w:rPr>
          <w:rFonts w:asciiTheme="minorHAnsi" w:eastAsiaTheme="minorEastAsia" w:hAnsiTheme="minorHAnsi"/>
          <w:noProof/>
          <w:szCs w:val="24"/>
          <w:lang w:eastAsia="es-NI"/>
        </w:rPr>
      </w:pPr>
      <w:hyperlink w:anchor="_Toc232196562" w:history="1">
        <w:r w:rsidRPr="00981521">
          <w:rPr>
            <w:rStyle w:val="Hipervnculo"/>
            <w:noProof/>
            <w:lang w:val="es-MX"/>
          </w:rPr>
          <w:t>2.4.4 Gestión de Usuarios y Control de Accesos</w:t>
        </w:r>
        <w:r>
          <w:rPr>
            <w:noProof/>
            <w:webHidden/>
          </w:rPr>
          <w:tab/>
        </w:r>
        <w:r>
          <w:rPr>
            <w:noProof/>
            <w:webHidden/>
          </w:rPr>
          <w:fldChar w:fldCharType="begin"/>
        </w:r>
        <w:r>
          <w:rPr>
            <w:noProof/>
            <w:webHidden/>
          </w:rPr>
          <w:instrText xml:space="preserve"> PAGEREF _Toc232196562 \h </w:instrText>
        </w:r>
        <w:r>
          <w:rPr>
            <w:noProof/>
            <w:webHidden/>
          </w:rPr>
        </w:r>
        <w:r>
          <w:rPr>
            <w:noProof/>
            <w:webHidden/>
          </w:rPr>
          <w:fldChar w:fldCharType="separate"/>
        </w:r>
        <w:r>
          <w:rPr>
            <w:noProof/>
            <w:webHidden/>
          </w:rPr>
          <w:t>215</w:t>
        </w:r>
        <w:r>
          <w:rPr>
            <w:noProof/>
            <w:webHidden/>
          </w:rPr>
          <w:fldChar w:fldCharType="end"/>
        </w:r>
      </w:hyperlink>
    </w:p>
    <w:p w14:paraId="5A568039" w14:textId="2BE6EC91" w:rsidR="00500A48" w:rsidRDefault="00500A48">
      <w:pPr>
        <w:pStyle w:val="TDC3"/>
        <w:tabs>
          <w:tab w:val="right" w:leader="dot" w:pos="9350"/>
        </w:tabs>
        <w:rPr>
          <w:rFonts w:asciiTheme="minorHAnsi" w:eastAsiaTheme="minorEastAsia" w:hAnsiTheme="minorHAnsi"/>
          <w:noProof/>
          <w:szCs w:val="24"/>
          <w:lang w:eastAsia="es-NI"/>
        </w:rPr>
      </w:pPr>
      <w:hyperlink w:anchor="_Toc232196563" w:history="1">
        <w:r w:rsidRPr="00981521">
          <w:rPr>
            <w:rStyle w:val="Hipervnculo"/>
            <w:noProof/>
            <w:lang w:val="es-MX"/>
          </w:rPr>
          <w:t>2.4.5 Gestión de Reportes e Indicadores</w:t>
        </w:r>
        <w:r>
          <w:rPr>
            <w:noProof/>
            <w:webHidden/>
          </w:rPr>
          <w:tab/>
        </w:r>
        <w:r>
          <w:rPr>
            <w:noProof/>
            <w:webHidden/>
          </w:rPr>
          <w:fldChar w:fldCharType="begin"/>
        </w:r>
        <w:r>
          <w:rPr>
            <w:noProof/>
            <w:webHidden/>
          </w:rPr>
          <w:instrText xml:space="preserve"> PAGEREF _Toc232196563 \h </w:instrText>
        </w:r>
        <w:r>
          <w:rPr>
            <w:noProof/>
            <w:webHidden/>
          </w:rPr>
        </w:r>
        <w:r>
          <w:rPr>
            <w:noProof/>
            <w:webHidden/>
          </w:rPr>
          <w:fldChar w:fldCharType="separate"/>
        </w:r>
        <w:r>
          <w:rPr>
            <w:noProof/>
            <w:webHidden/>
          </w:rPr>
          <w:t>216</w:t>
        </w:r>
        <w:r>
          <w:rPr>
            <w:noProof/>
            <w:webHidden/>
          </w:rPr>
          <w:fldChar w:fldCharType="end"/>
        </w:r>
      </w:hyperlink>
    </w:p>
    <w:p w14:paraId="4381FEB2" w14:textId="1D5F75BA" w:rsidR="00500A48" w:rsidRDefault="00500A48">
      <w:pPr>
        <w:pStyle w:val="TDC3"/>
        <w:tabs>
          <w:tab w:val="right" w:leader="dot" w:pos="9350"/>
        </w:tabs>
        <w:rPr>
          <w:rFonts w:asciiTheme="minorHAnsi" w:eastAsiaTheme="minorEastAsia" w:hAnsiTheme="minorHAnsi"/>
          <w:noProof/>
          <w:szCs w:val="24"/>
          <w:lang w:eastAsia="es-NI"/>
        </w:rPr>
      </w:pPr>
      <w:hyperlink w:anchor="_Toc232196564" w:history="1">
        <w:r w:rsidRPr="00981521">
          <w:rPr>
            <w:rStyle w:val="Hipervnculo"/>
            <w:noProof/>
            <w:lang w:val="es-MX"/>
          </w:rPr>
          <w:t>2.4.6 Gestión de Indicadores Estratégicos y Apoyo a la Toma de Decisiones</w:t>
        </w:r>
        <w:r>
          <w:rPr>
            <w:noProof/>
            <w:webHidden/>
          </w:rPr>
          <w:tab/>
        </w:r>
        <w:r>
          <w:rPr>
            <w:noProof/>
            <w:webHidden/>
          </w:rPr>
          <w:fldChar w:fldCharType="begin"/>
        </w:r>
        <w:r>
          <w:rPr>
            <w:noProof/>
            <w:webHidden/>
          </w:rPr>
          <w:instrText xml:space="preserve"> PAGEREF _Toc232196564 \h </w:instrText>
        </w:r>
        <w:r>
          <w:rPr>
            <w:noProof/>
            <w:webHidden/>
          </w:rPr>
        </w:r>
        <w:r>
          <w:rPr>
            <w:noProof/>
            <w:webHidden/>
          </w:rPr>
          <w:fldChar w:fldCharType="separate"/>
        </w:r>
        <w:r>
          <w:rPr>
            <w:noProof/>
            <w:webHidden/>
          </w:rPr>
          <w:t>217</w:t>
        </w:r>
        <w:r>
          <w:rPr>
            <w:noProof/>
            <w:webHidden/>
          </w:rPr>
          <w:fldChar w:fldCharType="end"/>
        </w:r>
      </w:hyperlink>
    </w:p>
    <w:p w14:paraId="6D14D365" w14:textId="56811909" w:rsidR="00500A48" w:rsidRDefault="00500A48">
      <w:pPr>
        <w:pStyle w:val="TDC2"/>
        <w:tabs>
          <w:tab w:val="right" w:leader="dot" w:pos="9350"/>
        </w:tabs>
        <w:rPr>
          <w:rFonts w:asciiTheme="minorHAnsi" w:eastAsiaTheme="minorEastAsia" w:hAnsiTheme="minorHAnsi"/>
          <w:noProof/>
          <w:szCs w:val="24"/>
          <w:lang w:eastAsia="es-NI"/>
        </w:rPr>
      </w:pPr>
      <w:hyperlink w:anchor="_Toc232196565" w:history="1">
        <w:r w:rsidRPr="00981521">
          <w:rPr>
            <w:rStyle w:val="Hipervnculo"/>
            <w:noProof/>
            <w:lang w:val="es-MX"/>
          </w:rPr>
          <w:t>Conclusión de la Sección 2.4</w:t>
        </w:r>
        <w:r>
          <w:rPr>
            <w:noProof/>
            <w:webHidden/>
          </w:rPr>
          <w:tab/>
        </w:r>
        <w:r>
          <w:rPr>
            <w:noProof/>
            <w:webHidden/>
          </w:rPr>
          <w:fldChar w:fldCharType="begin"/>
        </w:r>
        <w:r>
          <w:rPr>
            <w:noProof/>
            <w:webHidden/>
          </w:rPr>
          <w:instrText xml:space="preserve"> PAGEREF _Toc232196565 \h </w:instrText>
        </w:r>
        <w:r>
          <w:rPr>
            <w:noProof/>
            <w:webHidden/>
          </w:rPr>
        </w:r>
        <w:r>
          <w:rPr>
            <w:noProof/>
            <w:webHidden/>
          </w:rPr>
          <w:fldChar w:fldCharType="separate"/>
        </w:r>
        <w:r>
          <w:rPr>
            <w:noProof/>
            <w:webHidden/>
          </w:rPr>
          <w:t>217</w:t>
        </w:r>
        <w:r>
          <w:rPr>
            <w:noProof/>
            <w:webHidden/>
          </w:rPr>
          <w:fldChar w:fldCharType="end"/>
        </w:r>
      </w:hyperlink>
    </w:p>
    <w:p w14:paraId="52FEB6A3" w14:textId="6C412FFB" w:rsidR="00500A48" w:rsidRDefault="00500A48">
      <w:pPr>
        <w:pStyle w:val="TDC2"/>
        <w:tabs>
          <w:tab w:val="right" w:leader="dot" w:pos="9350"/>
        </w:tabs>
        <w:rPr>
          <w:rFonts w:asciiTheme="minorHAnsi" w:eastAsiaTheme="minorEastAsia" w:hAnsiTheme="minorHAnsi"/>
          <w:noProof/>
          <w:szCs w:val="24"/>
          <w:lang w:eastAsia="es-NI"/>
        </w:rPr>
      </w:pPr>
      <w:hyperlink w:anchor="_Toc232196566" w:history="1">
        <w:r w:rsidRPr="00981521">
          <w:rPr>
            <w:rStyle w:val="Hipervnculo"/>
            <w:noProof/>
          </w:rPr>
          <w:t>2.5 Alcance Operativo</w:t>
        </w:r>
        <w:r>
          <w:rPr>
            <w:noProof/>
            <w:webHidden/>
          </w:rPr>
          <w:tab/>
        </w:r>
        <w:r>
          <w:rPr>
            <w:noProof/>
            <w:webHidden/>
          </w:rPr>
          <w:fldChar w:fldCharType="begin"/>
        </w:r>
        <w:r>
          <w:rPr>
            <w:noProof/>
            <w:webHidden/>
          </w:rPr>
          <w:instrText xml:space="preserve"> PAGEREF _Toc232196566 \h </w:instrText>
        </w:r>
        <w:r>
          <w:rPr>
            <w:noProof/>
            <w:webHidden/>
          </w:rPr>
        </w:r>
        <w:r>
          <w:rPr>
            <w:noProof/>
            <w:webHidden/>
          </w:rPr>
          <w:fldChar w:fldCharType="separate"/>
        </w:r>
        <w:r>
          <w:rPr>
            <w:noProof/>
            <w:webHidden/>
          </w:rPr>
          <w:t>218</w:t>
        </w:r>
        <w:r>
          <w:rPr>
            <w:noProof/>
            <w:webHidden/>
          </w:rPr>
          <w:fldChar w:fldCharType="end"/>
        </w:r>
      </w:hyperlink>
    </w:p>
    <w:p w14:paraId="10B16941" w14:textId="2C607DBC" w:rsidR="00500A48" w:rsidRDefault="00500A48">
      <w:pPr>
        <w:pStyle w:val="TDC2"/>
        <w:tabs>
          <w:tab w:val="right" w:leader="dot" w:pos="9350"/>
        </w:tabs>
        <w:rPr>
          <w:rFonts w:asciiTheme="minorHAnsi" w:eastAsiaTheme="minorEastAsia" w:hAnsiTheme="minorHAnsi"/>
          <w:noProof/>
          <w:szCs w:val="24"/>
          <w:lang w:eastAsia="es-NI"/>
        </w:rPr>
      </w:pPr>
      <w:hyperlink w:anchor="_Toc232196567" w:history="1">
        <w:r w:rsidRPr="00981521">
          <w:rPr>
            <w:rStyle w:val="Hipervnculo"/>
            <w:noProof/>
            <w:lang w:val="es-MX"/>
          </w:rPr>
          <w:t>2.6 Alcance Tecnológico</w:t>
        </w:r>
        <w:r>
          <w:rPr>
            <w:noProof/>
            <w:webHidden/>
          </w:rPr>
          <w:tab/>
        </w:r>
        <w:r>
          <w:rPr>
            <w:noProof/>
            <w:webHidden/>
          </w:rPr>
          <w:fldChar w:fldCharType="begin"/>
        </w:r>
        <w:r>
          <w:rPr>
            <w:noProof/>
            <w:webHidden/>
          </w:rPr>
          <w:instrText xml:space="preserve"> PAGEREF _Toc232196567 \h </w:instrText>
        </w:r>
        <w:r>
          <w:rPr>
            <w:noProof/>
            <w:webHidden/>
          </w:rPr>
        </w:r>
        <w:r>
          <w:rPr>
            <w:noProof/>
            <w:webHidden/>
          </w:rPr>
          <w:fldChar w:fldCharType="separate"/>
        </w:r>
        <w:r>
          <w:rPr>
            <w:noProof/>
            <w:webHidden/>
          </w:rPr>
          <w:t>220</w:t>
        </w:r>
        <w:r>
          <w:rPr>
            <w:noProof/>
            <w:webHidden/>
          </w:rPr>
          <w:fldChar w:fldCharType="end"/>
        </w:r>
      </w:hyperlink>
    </w:p>
    <w:p w14:paraId="011F9485" w14:textId="657B53CF" w:rsidR="00500A48" w:rsidRDefault="00500A48">
      <w:pPr>
        <w:pStyle w:val="TDC2"/>
        <w:tabs>
          <w:tab w:val="right" w:leader="dot" w:pos="9350"/>
        </w:tabs>
        <w:rPr>
          <w:rFonts w:asciiTheme="minorHAnsi" w:eastAsiaTheme="minorEastAsia" w:hAnsiTheme="minorHAnsi"/>
          <w:noProof/>
          <w:szCs w:val="24"/>
          <w:lang w:eastAsia="es-NI"/>
        </w:rPr>
      </w:pPr>
      <w:hyperlink w:anchor="_Toc232196568" w:history="1">
        <w:r w:rsidRPr="00981521">
          <w:rPr>
            <w:rStyle w:val="Hipervnculo"/>
            <w:noProof/>
            <w:lang w:val="es-MX"/>
          </w:rPr>
          <w:t>2.7 Alcance Administrativo</w:t>
        </w:r>
        <w:r>
          <w:rPr>
            <w:noProof/>
            <w:webHidden/>
          </w:rPr>
          <w:tab/>
        </w:r>
        <w:r>
          <w:rPr>
            <w:noProof/>
            <w:webHidden/>
          </w:rPr>
          <w:fldChar w:fldCharType="begin"/>
        </w:r>
        <w:r>
          <w:rPr>
            <w:noProof/>
            <w:webHidden/>
          </w:rPr>
          <w:instrText xml:space="preserve"> PAGEREF _Toc232196568 \h </w:instrText>
        </w:r>
        <w:r>
          <w:rPr>
            <w:noProof/>
            <w:webHidden/>
          </w:rPr>
        </w:r>
        <w:r>
          <w:rPr>
            <w:noProof/>
            <w:webHidden/>
          </w:rPr>
          <w:fldChar w:fldCharType="separate"/>
        </w:r>
        <w:r>
          <w:rPr>
            <w:noProof/>
            <w:webHidden/>
          </w:rPr>
          <w:t>222</w:t>
        </w:r>
        <w:r>
          <w:rPr>
            <w:noProof/>
            <w:webHidden/>
          </w:rPr>
          <w:fldChar w:fldCharType="end"/>
        </w:r>
      </w:hyperlink>
    </w:p>
    <w:p w14:paraId="339164BF" w14:textId="27D3F589" w:rsidR="00500A48" w:rsidRDefault="00500A48">
      <w:pPr>
        <w:pStyle w:val="TDC2"/>
        <w:tabs>
          <w:tab w:val="right" w:leader="dot" w:pos="9350"/>
        </w:tabs>
        <w:rPr>
          <w:rFonts w:asciiTheme="minorHAnsi" w:eastAsiaTheme="minorEastAsia" w:hAnsiTheme="minorHAnsi"/>
          <w:noProof/>
          <w:szCs w:val="24"/>
          <w:lang w:eastAsia="es-NI"/>
        </w:rPr>
      </w:pPr>
      <w:hyperlink w:anchor="_Toc232196569" w:history="1">
        <w:r w:rsidRPr="00981521">
          <w:rPr>
            <w:rStyle w:val="Hipervnculo"/>
            <w:noProof/>
            <w:lang w:val="es-MX"/>
          </w:rPr>
          <w:t>2.8 Alcance Estratégico</w:t>
        </w:r>
        <w:r>
          <w:rPr>
            <w:noProof/>
            <w:webHidden/>
          </w:rPr>
          <w:tab/>
        </w:r>
        <w:r>
          <w:rPr>
            <w:noProof/>
            <w:webHidden/>
          </w:rPr>
          <w:fldChar w:fldCharType="begin"/>
        </w:r>
        <w:r>
          <w:rPr>
            <w:noProof/>
            <w:webHidden/>
          </w:rPr>
          <w:instrText xml:space="preserve"> PAGEREF _Toc232196569 \h </w:instrText>
        </w:r>
        <w:r>
          <w:rPr>
            <w:noProof/>
            <w:webHidden/>
          </w:rPr>
        </w:r>
        <w:r>
          <w:rPr>
            <w:noProof/>
            <w:webHidden/>
          </w:rPr>
          <w:fldChar w:fldCharType="separate"/>
        </w:r>
        <w:r>
          <w:rPr>
            <w:noProof/>
            <w:webHidden/>
          </w:rPr>
          <w:t>223</w:t>
        </w:r>
        <w:r>
          <w:rPr>
            <w:noProof/>
            <w:webHidden/>
          </w:rPr>
          <w:fldChar w:fldCharType="end"/>
        </w:r>
      </w:hyperlink>
    </w:p>
    <w:p w14:paraId="6BD2B03A" w14:textId="72E35B49" w:rsidR="00500A48" w:rsidRDefault="00500A48">
      <w:pPr>
        <w:pStyle w:val="TDC2"/>
        <w:tabs>
          <w:tab w:val="right" w:leader="dot" w:pos="9350"/>
        </w:tabs>
        <w:rPr>
          <w:rFonts w:asciiTheme="minorHAnsi" w:eastAsiaTheme="minorEastAsia" w:hAnsiTheme="minorHAnsi"/>
          <w:noProof/>
          <w:szCs w:val="24"/>
          <w:lang w:eastAsia="es-NI"/>
        </w:rPr>
      </w:pPr>
      <w:hyperlink w:anchor="_Toc232196570" w:history="1">
        <w:r w:rsidRPr="00981521">
          <w:rPr>
            <w:rStyle w:val="Hipervnculo"/>
            <w:noProof/>
            <w:lang w:val="es-MX"/>
          </w:rPr>
          <w:t>2.9 Alcance por Áreas de la Clínica</w:t>
        </w:r>
        <w:r>
          <w:rPr>
            <w:noProof/>
            <w:webHidden/>
          </w:rPr>
          <w:tab/>
        </w:r>
        <w:r>
          <w:rPr>
            <w:noProof/>
            <w:webHidden/>
          </w:rPr>
          <w:fldChar w:fldCharType="begin"/>
        </w:r>
        <w:r>
          <w:rPr>
            <w:noProof/>
            <w:webHidden/>
          </w:rPr>
          <w:instrText xml:space="preserve"> PAGEREF _Toc232196570 \h </w:instrText>
        </w:r>
        <w:r>
          <w:rPr>
            <w:noProof/>
            <w:webHidden/>
          </w:rPr>
        </w:r>
        <w:r>
          <w:rPr>
            <w:noProof/>
            <w:webHidden/>
          </w:rPr>
          <w:fldChar w:fldCharType="separate"/>
        </w:r>
        <w:r>
          <w:rPr>
            <w:noProof/>
            <w:webHidden/>
          </w:rPr>
          <w:t>226</w:t>
        </w:r>
        <w:r>
          <w:rPr>
            <w:noProof/>
            <w:webHidden/>
          </w:rPr>
          <w:fldChar w:fldCharType="end"/>
        </w:r>
      </w:hyperlink>
    </w:p>
    <w:p w14:paraId="0CBF994C" w14:textId="74124F31" w:rsidR="00500A48" w:rsidRDefault="00500A48">
      <w:pPr>
        <w:pStyle w:val="TDC3"/>
        <w:tabs>
          <w:tab w:val="right" w:leader="dot" w:pos="9350"/>
        </w:tabs>
        <w:rPr>
          <w:rFonts w:asciiTheme="minorHAnsi" w:eastAsiaTheme="minorEastAsia" w:hAnsiTheme="minorHAnsi"/>
          <w:noProof/>
          <w:szCs w:val="24"/>
          <w:lang w:eastAsia="es-NI"/>
        </w:rPr>
      </w:pPr>
      <w:hyperlink w:anchor="_Toc232196571" w:history="1">
        <w:r w:rsidRPr="00981521">
          <w:rPr>
            <w:rStyle w:val="Hipervnculo"/>
            <w:noProof/>
            <w:lang w:val="es-MX"/>
          </w:rPr>
          <w:t>2.9.1 Área de Recepción</w:t>
        </w:r>
        <w:r>
          <w:rPr>
            <w:noProof/>
            <w:webHidden/>
          </w:rPr>
          <w:tab/>
        </w:r>
        <w:r>
          <w:rPr>
            <w:noProof/>
            <w:webHidden/>
          </w:rPr>
          <w:fldChar w:fldCharType="begin"/>
        </w:r>
        <w:r>
          <w:rPr>
            <w:noProof/>
            <w:webHidden/>
          </w:rPr>
          <w:instrText xml:space="preserve"> PAGEREF _Toc232196571 \h </w:instrText>
        </w:r>
        <w:r>
          <w:rPr>
            <w:noProof/>
            <w:webHidden/>
          </w:rPr>
        </w:r>
        <w:r>
          <w:rPr>
            <w:noProof/>
            <w:webHidden/>
          </w:rPr>
          <w:fldChar w:fldCharType="separate"/>
        </w:r>
        <w:r>
          <w:rPr>
            <w:noProof/>
            <w:webHidden/>
          </w:rPr>
          <w:t>228</w:t>
        </w:r>
        <w:r>
          <w:rPr>
            <w:noProof/>
            <w:webHidden/>
          </w:rPr>
          <w:fldChar w:fldCharType="end"/>
        </w:r>
      </w:hyperlink>
    </w:p>
    <w:p w14:paraId="2D68A9FD" w14:textId="0A48C453" w:rsidR="00500A48" w:rsidRDefault="00500A48">
      <w:pPr>
        <w:pStyle w:val="TDC3"/>
        <w:tabs>
          <w:tab w:val="right" w:leader="dot" w:pos="9350"/>
        </w:tabs>
        <w:rPr>
          <w:rFonts w:asciiTheme="minorHAnsi" w:eastAsiaTheme="minorEastAsia" w:hAnsiTheme="minorHAnsi"/>
          <w:noProof/>
          <w:szCs w:val="24"/>
          <w:lang w:eastAsia="es-NI"/>
        </w:rPr>
      </w:pPr>
      <w:hyperlink w:anchor="_Toc232196572" w:history="1">
        <w:r w:rsidRPr="00981521">
          <w:rPr>
            <w:rStyle w:val="Hipervnculo"/>
            <w:noProof/>
            <w:lang w:val="es-MX"/>
          </w:rPr>
          <w:t>2.9.2 Área Médica</w:t>
        </w:r>
        <w:r>
          <w:rPr>
            <w:noProof/>
            <w:webHidden/>
          </w:rPr>
          <w:tab/>
        </w:r>
        <w:r>
          <w:rPr>
            <w:noProof/>
            <w:webHidden/>
          </w:rPr>
          <w:fldChar w:fldCharType="begin"/>
        </w:r>
        <w:r>
          <w:rPr>
            <w:noProof/>
            <w:webHidden/>
          </w:rPr>
          <w:instrText xml:space="preserve"> PAGEREF _Toc232196572 \h </w:instrText>
        </w:r>
        <w:r>
          <w:rPr>
            <w:noProof/>
            <w:webHidden/>
          </w:rPr>
        </w:r>
        <w:r>
          <w:rPr>
            <w:noProof/>
            <w:webHidden/>
          </w:rPr>
          <w:fldChar w:fldCharType="separate"/>
        </w:r>
        <w:r>
          <w:rPr>
            <w:noProof/>
            <w:webHidden/>
          </w:rPr>
          <w:t>229</w:t>
        </w:r>
        <w:r>
          <w:rPr>
            <w:noProof/>
            <w:webHidden/>
          </w:rPr>
          <w:fldChar w:fldCharType="end"/>
        </w:r>
      </w:hyperlink>
    </w:p>
    <w:p w14:paraId="234E1D4A" w14:textId="35689782" w:rsidR="00500A48" w:rsidRDefault="00500A48">
      <w:pPr>
        <w:pStyle w:val="TDC3"/>
        <w:tabs>
          <w:tab w:val="right" w:leader="dot" w:pos="9350"/>
        </w:tabs>
        <w:rPr>
          <w:rFonts w:asciiTheme="minorHAnsi" w:eastAsiaTheme="minorEastAsia" w:hAnsiTheme="minorHAnsi"/>
          <w:noProof/>
          <w:szCs w:val="24"/>
          <w:lang w:eastAsia="es-NI"/>
        </w:rPr>
      </w:pPr>
      <w:hyperlink w:anchor="_Toc232196573" w:history="1">
        <w:r w:rsidRPr="00981521">
          <w:rPr>
            <w:rStyle w:val="Hipervnculo"/>
            <w:noProof/>
            <w:lang w:val="es-MX"/>
          </w:rPr>
          <w:t>2.9.3 Área Administrativa</w:t>
        </w:r>
        <w:r>
          <w:rPr>
            <w:noProof/>
            <w:webHidden/>
          </w:rPr>
          <w:tab/>
        </w:r>
        <w:r>
          <w:rPr>
            <w:noProof/>
            <w:webHidden/>
          </w:rPr>
          <w:fldChar w:fldCharType="begin"/>
        </w:r>
        <w:r>
          <w:rPr>
            <w:noProof/>
            <w:webHidden/>
          </w:rPr>
          <w:instrText xml:space="preserve"> PAGEREF _Toc232196573 \h </w:instrText>
        </w:r>
        <w:r>
          <w:rPr>
            <w:noProof/>
            <w:webHidden/>
          </w:rPr>
        </w:r>
        <w:r>
          <w:rPr>
            <w:noProof/>
            <w:webHidden/>
          </w:rPr>
          <w:fldChar w:fldCharType="separate"/>
        </w:r>
        <w:r>
          <w:rPr>
            <w:noProof/>
            <w:webHidden/>
          </w:rPr>
          <w:t>229</w:t>
        </w:r>
        <w:r>
          <w:rPr>
            <w:noProof/>
            <w:webHidden/>
          </w:rPr>
          <w:fldChar w:fldCharType="end"/>
        </w:r>
      </w:hyperlink>
    </w:p>
    <w:p w14:paraId="06C65336" w14:textId="0F9EA987" w:rsidR="00500A48" w:rsidRDefault="00500A48">
      <w:pPr>
        <w:pStyle w:val="TDC3"/>
        <w:tabs>
          <w:tab w:val="right" w:leader="dot" w:pos="9350"/>
        </w:tabs>
        <w:rPr>
          <w:rFonts w:asciiTheme="minorHAnsi" w:eastAsiaTheme="minorEastAsia" w:hAnsiTheme="minorHAnsi"/>
          <w:noProof/>
          <w:szCs w:val="24"/>
          <w:lang w:eastAsia="es-NI"/>
        </w:rPr>
      </w:pPr>
      <w:hyperlink w:anchor="_Toc232196574" w:history="1">
        <w:r w:rsidRPr="00981521">
          <w:rPr>
            <w:rStyle w:val="Hipervnculo"/>
            <w:noProof/>
            <w:lang w:val="es-MX"/>
          </w:rPr>
          <w:t>2.9.4 Dirección Institucional</w:t>
        </w:r>
        <w:r>
          <w:rPr>
            <w:noProof/>
            <w:webHidden/>
          </w:rPr>
          <w:tab/>
        </w:r>
        <w:r>
          <w:rPr>
            <w:noProof/>
            <w:webHidden/>
          </w:rPr>
          <w:fldChar w:fldCharType="begin"/>
        </w:r>
        <w:r>
          <w:rPr>
            <w:noProof/>
            <w:webHidden/>
          </w:rPr>
          <w:instrText xml:space="preserve"> PAGEREF _Toc232196574 \h </w:instrText>
        </w:r>
        <w:r>
          <w:rPr>
            <w:noProof/>
            <w:webHidden/>
          </w:rPr>
        </w:r>
        <w:r>
          <w:rPr>
            <w:noProof/>
            <w:webHidden/>
          </w:rPr>
          <w:fldChar w:fldCharType="separate"/>
        </w:r>
        <w:r>
          <w:rPr>
            <w:noProof/>
            <w:webHidden/>
          </w:rPr>
          <w:t>230</w:t>
        </w:r>
        <w:r>
          <w:rPr>
            <w:noProof/>
            <w:webHidden/>
          </w:rPr>
          <w:fldChar w:fldCharType="end"/>
        </w:r>
      </w:hyperlink>
    </w:p>
    <w:p w14:paraId="0173025B" w14:textId="56A0688A" w:rsidR="00500A48" w:rsidRDefault="00500A48">
      <w:pPr>
        <w:pStyle w:val="TDC2"/>
        <w:tabs>
          <w:tab w:val="right" w:leader="dot" w:pos="9350"/>
        </w:tabs>
        <w:rPr>
          <w:rFonts w:asciiTheme="minorHAnsi" w:eastAsiaTheme="minorEastAsia" w:hAnsiTheme="minorHAnsi"/>
          <w:noProof/>
          <w:szCs w:val="24"/>
          <w:lang w:eastAsia="es-NI"/>
        </w:rPr>
      </w:pPr>
      <w:hyperlink w:anchor="_Toc232196575" w:history="1">
        <w:r w:rsidRPr="00981521">
          <w:rPr>
            <w:rStyle w:val="Hipervnculo"/>
            <w:noProof/>
            <w:lang w:val="es-MX"/>
          </w:rPr>
          <w:t>2.10 Exclusiones del Proyecto</w:t>
        </w:r>
        <w:r>
          <w:rPr>
            <w:noProof/>
            <w:webHidden/>
          </w:rPr>
          <w:tab/>
        </w:r>
        <w:r>
          <w:rPr>
            <w:noProof/>
            <w:webHidden/>
          </w:rPr>
          <w:fldChar w:fldCharType="begin"/>
        </w:r>
        <w:r>
          <w:rPr>
            <w:noProof/>
            <w:webHidden/>
          </w:rPr>
          <w:instrText xml:space="preserve"> PAGEREF _Toc232196575 \h </w:instrText>
        </w:r>
        <w:r>
          <w:rPr>
            <w:noProof/>
            <w:webHidden/>
          </w:rPr>
        </w:r>
        <w:r>
          <w:rPr>
            <w:noProof/>
            <w:webHidden/>
          </w:rPr>
          <w:fldChar w:fldCharType="separate"/>
        </w:r>
        <w:r>
          <w:rPr>
            <w:noProof/>
            <w:webHidden/>
          </w:rPr>
          <w:t>230</w:t>
        </w:r>
        <w:r>
          <w:rPr>
            <w:noProof/>
            <w:webHidden/>
          </w:rPr>
          <w:fldChar w:fldCharType="end"/>
        </w:r>
      </w:hyperlink>
    </w:p>
    <w:p w14:paraId="342E1854" w14:textId="7ABC02C3" w:rsidR="00500A48" w:rsidRDefault="00500A48">
      <w:pPr>
        <w:pStyle w:val="TDC2"/>
        <w:tabs>
          <w:tab w:val="right" w:leader="dot" w:pos="9350"/>
        </w:tabs>
        <w:rPr>
          <w:rFonts w:asciiTheme="minorHAnsi" w:eastAsiaTheme="minorEastAsia" w:hAnsiTheme="minorHAnsi"/>
          <w:noProof/>
          <w:szCs w:val="24"/>
          <w:lang w:eastAsia="es-NI"/>
        </w:rPr>
      </w:pPr>
      <w:hyperlink w:anchor="_Toc232196576" w:history="1">
        <w:r w:rsidRPr="00981521">
          <w:rPr>
            <w:rStyle w:val="Hipervnculo"/>
            <w:noProof/>
            <w:lang w:val="es-MX"/>
          </w:rPr>
          <w:t>2.11 Restricciones del Proyecto</w:t>
        </w:r>
        <w:r>
          <w:rPr>
            <w:noProof/>
            <w:webHidden/>
          </w:rPr>
          <w:tab/>
        </w:r>
        <w:r>
          <w:rPr>
            <w:noProof/>
            <w:webHidden/>
          </w:rPr>
          <w:fldChar w:fldCharType="begin"/>
        </w:r>
        <w:r>
          <w:rPr>
            <w:noProof/>
            <w:webHidden/>
          </w:rPr>
          <w:instrText xml:space="preserve"> PAGEREF _Toc232196576 \h </w:instrText>
        </w:r>
        <w:r>
          <w:rPr>
            <w:noProof/>
            <w:webHidden/>
          </w:rPr>
        </w:r>
        <w:r>
          <w:rPr>
            <w:noProof/>
            <w:webHidden/>
          </w:rPr>
          <w:fldChar w:fldCharType="separate"/>
        </w:r>
        <w:r>
          <w:rPr>
            <w:noProof/>
            <w:webHidden/>
          </w:rPr>
          <w:t>232</w:t>
        </w:r>
        <w:r>
          <w:rPr>
            <w:noProof/>
            <w:webHidden/>
          </w:rPr>
          <w:fldChar w:fldCharType="end"/>
        </w:r>
      </w:hyperlink>
    </w:p>
    <w:p w14:paraId="67681BFE" w14:textId="656BD054" w:rsidR="00500A48" w:rsidRDefault="00500A48">
      <w:pPr>
        <w:pStyle w:val="TDC2"/>
        <w:tabs>
          <w:tab w:val="right" w:leader="dot" w:pos="9350"/>
        </w:tabs>
        <w:rPr>
          <w:rFonts w:asciiTheme="minorHAnsi" w:eastAsiaTheme="minorEastAsia" w:hAnsiTheme="minorHAnsi"/>
          <w:noProof/>
          <w:szCs w:val="24"/>
          <w:lang w:eastAsia="es-NI"/>
        </w:rPr>
      </w:pPr>
      <w:hyperlink w:anchor="_Toc232196577" w:history="1">
        <w:r w:rsidRPr="00981521">
          <w:rPr>
            <w:rStyle w:val="Hipervnculo"/>
            <w:noProof/>
            <w:lang w:val="es-MX"/>
          </w:rPr>
          <w:t>2.12 Supuestos del Proyecto</w:t>
        </w:r>
        <w:r>
          <w:rPr>
            <w:noProof/>
            <w:webHidden/>
          </w:rPr>
          <w:tab/>
        </w:r>
        <w:r>
          <w:rPr>
            <w:noProof/>
            <w:webHidden/>
          </w:rPr>
          <w:fldChar w:fldCharType="begin"/>
        </w:r>
        <w:r>
          <w:rPr>
            <w:noProof/>
            <w:webHidden/>
          </w:rPr>
          <w:instrText xml:space="preserve"> PAGEREF _Toc232196577 \h </w:instrText>
        </w:r>
        <w:r>
          <w:rPr>
            <w:noProof/>
            <w:webHidden/>
          </w:rPr>
        </w:r>
        <w:r>
          <w:rPr>
            <w:noProof/>
            <w:webHidden/>
          </w:rPr>
          <w:fldChar w:fldCharType="separate"/>
        </w:r>
        <w:r>
          <w:rPr>
            <w:noProof/>
            <w:webHidden/>
          </w:rPr>
          <w:t>233</w:t>
        </w:r>
        <w:r>
          <w:rPr>
            <w:noProof/>
            <w:webHidden/>
          </w:rPr>
          <w:fldChar w:fldCharType="end"/>
        </w:r>
      </w:hyperlink>
    </w:p>
    <w:p w14:paraId="2006BD93" w14:textId="28A96122" w:rsidR="00500A48" w:rsidRDefault="00500A48">
      <w:pPr>
        <w:pStyle w:val="TDC2"/>
        <w:tabs>
          <w:tab w:val="right" w:leader="dot" w:pos="9350"/>
        </w:tabs>
        <w:rPr>
          <w:rFonts w:asciiTheme="minorHAnsi" w:eastAsiaTheme="minorEastAsia" w:hAnsiTheme="minorHAnsi"/>
          <w:noProof/>
          <w:szCs w:val="24"/>
          <w:lang w:eastAsia="es-NI"/>
        </w:rPr>
      </w:pPr>
      <w:hyperlink w:anchor="_Toc232196578" w:history="1">
        <w:r w:rsidRPr="00981521">
          <w:rPr>
            <w:rStyle w:val="Hipervnculo"/>
            <w:noProof/>
            <w:lang w:val="es-MX"/>
          </w:rPr>
          <w:t>2.13 Riesgos Asociados al Alcance</w:t>
        </w:r>
        <w:r>
          <w:rPr>
            <w:noProof/>
            <w:webHidden/>
          </w:rPr>
          <w:tab/>
        </w:r>
        <w:r>
          <w:rPr>
            <w:noProof/>
            <w:webHidden/>
          </w:rPr>
          <w:fldChar w:fldCharType="begin"/>
        </w:r>
        <w:r>
          <w:rPr>
            <w:noProof/>
            <w:webHidden/>
          </w:rPr>
          <w:instrText xml:space="preserve"> PAGEREF _Toc232196578 \h </w:instrText>
        </w:r>
        <w:r>
          <w:rPr>
            <w:noProof/>
            <w:webHidden/>
          </w:rPr>
        </w:r>
        <w:r>
          <w:rPr>
            <w:noProof/>
            <w:webHidden/>
          </w:rPr>
          <w:fldChar w:fldCharType="separate"/>
        </w:r>
        <w:r>
          <w:rPr>
            <w:noProof/>
            <w:webHidden/>
          </w:rPr>
          <w:t>235</w:t>
        </w:r>
        <w:r>
          <w:rPr>
            <w:noProof/>
            <w:webHidden/>
          </w:rPr>
          <w:fldChar w:fldCharType="end"/>
        </w:r>
      </w:hyperlink>
    </w:p>
    <w:p w14:paraId="3DA3678D" w14:textId="6E1D3626" w:rsidR="00500A48" w:rsidRDefault="00500A48">
      <w:pPr>
        <w:pStyle w:val="TDC3"/>
        <w:tabs>
          <w:tab w:val="right" w:leader="dot" w:pos="9350"/>
        </w:tabs>
        <w:rPr>
          <w:rFonts w:asciiTheme="minorHAnsi" w:eastAsiaTheme="minorEastAsia" w:hAnsiTheme="minorHAnsi"/>
          <w:noProof/>
          <w:szCs w:val="24"/>
          <w:lang w:eastAsia="es-NI"/>
        </w:rPr>
      </w:pPr>
      <w:hyperlink w:anchor="_Toc232196579" w:history="1">
        <w:r w:rsidRPr="00981521">
          <w:rPr>
            <w:rStyle w:val="Hipervnculo"/>
            <w:noProof/>
            <w:lang w:val="es-MX"/>
          </w:rPr>
          <w:t>2.13.2 Estrategias de Mitigación</w:t>
        </w:r>
        <w:r>
          <w:rPr>
            <w:noProof/>
            <w:webHidden/>
          </w:rPr>
          <w:tab/>
        </w:r>
        <w:r>
          <w:rPr>
            <w:noProof/>
            <w:webHidden/>
          </w:rPr>
          <w:fldChar w:fldCharType="begin"/>
        </w:r>
        <w:r>
          <w:rPr>
            <w:noProof/>
            <w:webHidden/>
          </w:rPr>
          <w:instrText xml:space="preserve"> PAGEREF _Toc232196579 \h </w:instrText>
        </w:r>
        <w:r>
          <w:rPr>
            <w:noProof/>
            <w:webHidden/>
          </w:rPr>
        </w:r>
        <w:r>
          <w:rPr>
            <w:noProof/>
            <w:webHidden/>
          </w:rPr>
          <w:fldChar w:fldCharType="separate"/>
        </w:r>
        <w:r>
          <w:rPr>
            <w:noProof/>
            <w:webHidden/>
          </w:rPr>
          <w:t>238</w:t>
        </w:r>
        <w:r>
          <w:rPr>
            <w:noProof/>
            <w:webHidden/>
          </w:rPr>
          <w:fldChar w:fldCharType="end"/>
        </w:r>
      </w:hyperlink>
    </w:p>
    <w:p w14:paraId="40C85A13" w14:textId="067BB534" w:rsidR="00500A48" w:rsidRDefault="00500A48">
      <w:pPr>
        <w:pStyle w:val="TDC3"/>
        <w:tabs>
          <w:tab w:val="right" w:leader="dot" w:pos="9350"/>
        </w:tabs>
        <w:rPr>
          <w:rFonts w:asciiTheme="minorHAnsi" w:eastAsiaTheme="minorEastAsia" w:hAnsiTheme="minorHAnsi"/>
          <w:noProof/>
          <w:szCs w:val="24"/>
          <w:lang w:eastAsia="es-NI"/>
        </w:rPr>
      </w:pPr>
      <w:hyperlink w:anchor="_Toc232196580" w:history="1">
        <w:r w:rsidRPr="00981521">
          <w:rPr>
            <w:rStyle w:val="Hipervnculo"/>
            <w:noProof/>
          </w:rPr>
          <w:t>2.13.3 Árbol de Dependencias del Alcance</w:t>
        </w:r>
        <w:r>
          <w:rPr>
            <w:noProof/>
            <w:webHidden/>
          </w:rPr>
          <w:tab/>
        </w:r>
        <w:r>
          <w:rPr>
            <w:noProof/>
            <w:webHidden/>
          </w:rPr>
          <w:fldChar w:fldCharType="begin"/>
        </w:r>
        <w:r>
          <w:rPr>
            <w:noProof/>
            <w:webHidden/>
          </w:rPr>
          <w:instrText xml:space="preserve"> PAGEREF _Toc232196580 \h </w:instrText>
        </w:r>
        <w:r>
          <w:rPr>
            <w:noProof/>
            <w:webHidden/>
          </w:rPr>
        </w:r>
        <w:r>
          <w:rPr>
            <w:noProof/>
            <w:webHidden/>
          </w:rPr>
          <w:fldChar w:fldCharType="separate"/>
        </w:r>
        <w:r>
          <w:rPr>
            <w:noProof/>
            <w:webHidden/>
          </w:rPr>
          <w:t>239</w:t>
        </w:r>
        <w:r>
          <w:rPr>
            <w:noProof/>
            <w:webHidden/>
          </w:rPr>
          <w:fldChar w:fldCharType="end"/>
        </w:r>
      </w:hyperlink>
    </w:p>
    <w:p w14:paraId="61345A2D" w14:textId="719E5ADB" w:rsidR="00500A48" w:rsidRDefault="00500A48">
      <w:pPr>
        <w:pStyle w:val="TDC2"/>
        <w:tabs>
          <w:tab w:val="right" w:leader="dot" w:pos="9350"/>
        </w:tabs>
        <w:rPr>
          <w:rFonts w:asciiTheme="minorHAnsi" w:eastAsiaTheme="minorEastAsia" w:hAnsiTheme="minorHAnsi"/>
          <w:noProof/>
          <w:szCs w:val="24"/>
          <w:lang w:eastAsia="es-NI"/>
        </w:rPr>
      </w:pPr>
      <w:hyperlink w:anchor="_Toc232196581" w:history="1">
        <w:r w:rsidRPr="00981521">
          <w:rPr>
            <w:rStyle w:val="Hipervnculo"/>
            <w:noProof/>
            <w:lang w:val="es-MX"/>
          </w:rPr>
          <w:t>2.14 Conclusiones del Capítulo</w:t>
        </w:r>
        <w:r>
          <w:rPr>
            <w:noProof/>
            <w:webHidden/>
          </w:rPr>
          <w:tab/>
        </w:r>
        <w:r>
          <w:rPr>
            <w:noProof/>
            <w:webHidden/>
          </w:rPr>
          <w:fldChar w:fldCharType="begin"/>
        </w:r>
        <w:r>
          <w:rPr>
            <w:noProof/>
            <w:webHidden/>
          </w:rPr>
          <w:instrText xml:space="preserve"> PAGEREF _Toc232196581 \h </w:instrText>
        </w:r>
        <w:r>
          <w:rPr>
            <w:noProof/>
            <w:webHidden/>
          </w:rPr>
        </w:r>
        <w:r>
          <w:rPr>
            <w:noProof/>
            <w:webHidden/>
          </w:rPr>
          <w:fldChar w:fldCharType="separate"/>
        </w:r>
        <w:r>
          <w:rPr>
            <w:noProof/>
            <w:webHidden/>
          </w:rPr>
          <w:t>240</w:t>
        </w:r>
        <w:r>
          <w:rPr>
            <w:noProof/>
            <w:webHidden/>
          </w:rPr>
          <w:fldChar w:fldCharType="end"/>
        </w:r>
      </w:hyperlink>
    </w:p>
    <w:p w14:paraId="307450EE" w14:textId="07A20F5F" w:rsidR="00500A48" w:rsidRDefault="00500A48">
      <w:pPr>
        <w:pStyle w:val="TDC1"/>
        <w:rPr>
          <w:rFonts w:asciiTheme="minorHAnsi" w:eastAsiaTheme="minorEastAsia" w:hAnsiTheme="minorHAnsi"/>
          <w:b w:val="0"/>
          <w:bCs w:val="0"/>
          <w:szCs w:val="24"/>
          <w:lang w:eastAsia="es-NI"/>
        </w:rPr>
      </w:pPr>
      <w:hyperlink w:anchor="_Toc232196582" w:history="1">
        <w:r w:rsidRPr="00981521">
          <w:rPr>
            <w:rStyle w:val="Hipervnculo"/>
            <w:lang w:val="es-MX"/>
          </w:rPr>
          <w:t>CAPÍTULO III</w:t>
        </w:r>
        <w:r>
          <w:rPr>
            <w:webHidden/>
          </w:rPr>
          <w:tab/>
        </w:r>
        <w:r>
          <w:rPr>
            <w:webHidden/>
          </w:rPr>
          <w:fldChar w:fldCharType="begin"/>
        </w:r>
        <w:r>
          <w:rPr>
            <w:webHidden/>
          </w:rPr>
          <w:instrText xml:space="preserve"> PAGEREF _Toc232196582 \h </w:instrText>
        </w:r>
        <w:r>
          <w:rPr>
            <w:webHidden/>
          </w:rPr>
        </w:r>
        <w:r>
          <w:rPr>
            <w:webHidden/>
          </w:rPr>
          <w:fldChar w:fldCharType="separate"/>
        </w:r>
        <w:r>
          <w:rPr>
            <w:webHidden/>
          </w:rPr>
          <w:t>241</w:t>
        </w:r>
        <w:r>
          <w:rPr>
            <w:webHidden/>
          </w:rPr>
          <w:fldChar w:fldCharType="end"/>
        </w:r>
      </w:hyperlink>
    </w:p>
    <w:p w14:paraId="79519978" w14:textId="48E8A885" w:rsidR="00500A48" w:rsidRDefault="00500A48">
      <w:pPr>
        <w:pStyle w:val="TDC1"/>
        <w:rPr>
          <w:rFonts w:asciiTheme="minorHAnsi" w:eastAsiaTheme="minorEastAsia" w:hAnsiTheme="minorHAnsi"/>
          <w:b w:val="0"/>
          <w:bCs w:val="0"/>
          <w:szCs w:val="24"/>
          <w:lang w:eastAsia="es-NI"/>
        </w:rPr>
      </w:pPr>
      <w:hyperlink w:anchor="_Toc232196583" w:history="1">
        <w:r w:rsidRPr="00981521">
          <w:rPr>
            <w:rStyle w:val="Hipervnculo"/>
            <w:lang w:val="es-MX"/>
          </w:rPr>
          <w:t>IDENTIFICACIÓN Y SELECCIÓN DE ÁREAS DE PRÁCTICA CMMI APLICABLES AL PROYECTO</w:t>
        </w:r>
        <w:r>
          <w:rPr>
            <w:webHidden/>
          </w:rPr>
          <w:tab/>
        </w:r>
        <w:r>
          <w:rPr>
            <w:webHidden/>
          </w:rPr>
          <w:fldChar w:fldCharType="begin"/>
        </w:r>
        <w:r>
          <w:rPr>
            <w:webHidden/>
          </w:rPr>
          <w:instrText xml:space="preserve"> PAGEREF _Toc232196583 \h </w:instrText>
        </w:r>
        <w:r>
          <w:rPr>
            <w:webHidden/>
          </w:rPr>
        </w:r>
        <w:r>
          <w:rPr>
            <w:webHidden/>
          </w:rPr>
          <w:fldChar w:fldCharType="separate"/>
        </w:r>
        <w:r>
          <w:rPr>
            <w:webHidden/>
          </w:rPr>
          <w:t>241</w:t>
        </w:r>
        <w:r>
          <w:rPr>
            <w:webHidden/>
          </w:rPr>
          <w:fldChar w:fldCharType="end"/>
        </w:r>
      </w:hyperlink>
    </w:p>
    <w:p w14:paraId="4A7976B9" w14:textId="2F2E56E5" w:rsidR="00500A48" w:rsidRDefault="00500A48">
      <w:pPr>
        <w:pStyle w:val="TDC2"/>
        <w:tabs>
          <w:tab w:val="right" w:leader="dot" w:pos="9350"/>
        </w:tabs>
        <w:rPr>
          <w:rFonts w:asciiTheme="minorHAnsi" w:eastAsiaTheme="minorEastAsia" w:hAnsiTheme="minorHAnsi"/>
          <w:noProof/>
          <w:szCs w:val="24"/>
          <w:lang w:eastAsia="es-NI"/>
        </w:rPr>
      </w:pPr>
      <w:hyperlink w:anchor="_Toc232196584" w:history="1">
        <w:r w:rsidRPr="00981521">
          <w:rPr>
            <w:rStyle w:val="Hipervnculo"/>
            <w:noProof/>
          </w:rPr>
          <w:t>3.1 Introducción</w:t>
        </w:r>
        <w:r>
          <w:rPr>
            <w:noProof/>
            <w:webHidden/>
          </w:rPr>
          <w:tab/>
        </w:r>
        <w:r>
          <w:rPr>
            <w:noProof/>
            <w:webHidden/>
          </w:rPr>
          <w:fldChar w:fldCharType="begin"/>
        </w:r>
        <w:r>
          <w:rPr>
            <w:noProof/>
            <w:webHidden/>
          </w:rPr>
          <w:instrText xml:space="preserve"> PAGEREF _Toc232196584 \h </w:instrText>
        </w:r>
        <w:r>
          <w:rPr>
            <w:noProof/>
            <w:webHidden/>
          </w:rPr>
        </w:r>
        <w:r>
          <w:rPr>
            <w:noProof/>
            <w:webHidden/>
          </w:rPr>
          <w:fldChar w:fldCharType="separate"/>
        </w:r>
        <w:r>
          <w:rPr>
            <w:noProof/>
            <w:webHidden/>
          </w:rPr>
          <w:t>241</w:t>
        </w:r>
        <w:r>
          <w:rPr>
            <w:noProof/>
            <w:webHidden/>
          </w:rPr>
          <w:fldChar w:fldCharType="end"/>
        </w:r>
      </w:hyperlink>
    </w:p>
    <w:p w14:paraId="30CC60DD" w14:textId="62281AFB" w:rsidR="00500A48" w:rsidRDefault="00500A48">
      <w:pPr>
        <w:pStyle w:val="TDC2"/>
        <w:tabs>
          <w:tab w:val="right" w:leader="dot" w:pos="9350"/>
        </w:tabs>
        <w:rPr>
          <w:rFonts w:asciiTheme="minorHAnsi" w:eastAsiaTheme="minorEastAsia" w:hAnsiTheme="minorHAnsi"/>
          <w:noProof/>
          <w:szCs w:val="24"/>
          <w:lang w:eastAsia="es-NI"/>
        </w:rPr>
      </w:pPr>
      <w:hyperlink w:anchor="_Toc232196585" w:history="1">
        <w:r w:rsidRPr="00981521">
          <w:rPr>
            <w:rStyle w:val="Hipervnculo"/>
            <w:noProof/>
          </w:rPr>
          <w:t>3.2 Relación entre los Problemas Detectados y las Áreas de Práctica de CMMI</w:t>
        </w:r>
        <w:r>
          <w:rPr>
            <w:noProof/>
            <w:webHidden/>
          </w:rPr>
          <w:tab/>
        </w:r>
        <w:r>
          <w:rPr>
            <w:noProof/>
            <w:webHidden/>
          </w:rPr>
          <w:fldChar w:fldCharType="begin"/>
        </w:r>
        <w:r>
          <w:rPr>
            <w:noProof/>
            <w:webHidden/>
          </w:rPr>
          <w:instrText xml:space="preserve"> PAGEREF _Toc232196585 \h </w:instrText>
        </w:r>
        <w:r>
          <w:rPr>
            <w:noProof/>
            <w:webHidden/>
          </w:rPr>
        </w:r>
        <w:r>
          <w:rPr>
            <w:noProof/>
            <w:webHidden/>
          </w:rPr>
          <w:fldChar w:fldCharType="separate"/>
        </w:r>
        <w:r>
          <w:rPr>
            <w:noProof/>
            <w:webHidden/>
          </w:rPr>
          <w:t>242</w:t>
        </w:r>
        <w:r>
          <w:rPr>
            <w:noProof/>
            <w:webHidden/>
          </w:rPr>
          <w:fldChar w:fldCharType="end"/>
        </w:r>
      </w:hyperlink>
    </w:p>
    <w:p w14:paraId="2BACC6F8" w14:textId="0CDDDB4E" w:rsidR="00500A48" w:rsidRDefault="00500A48">
      <w:pPr>
        <w:pStyle w:val="TDC2"/>
        <w:tabs>
          <w:tab w:val="right" w:leader="dot" w:pos="9350"/>
        </w:tabs>
        <w:rPr>
          <w:rFonts w:asciiTheme="minorHAnsi" w:eastAsiaTheme="minorEastAsia" w:hAnsiTheme="minorHAnsi"/>
          <w:noProof/>
          <w:szCs w:val="24"/>
          <w:lang w:eastAsia="es-NI"/>
        </w:rPr>
      </w:pPr>
      <w:hyperlink w:anchor="_Toc232196586" w:history="1">
        <w:r w:rsidRPr="00981521">
          <w:rPr>
            <w:rStyle w:val="Hipervnculo"/>
            <w:noProof/>
            <w:lang w:val="es-MX"/>
          </w:rPr>
          <w:t>3.3 Criterios Utilizados para la Selección de Áreas de Práctica</w:t>
        </w:r>
        <w:r>
          <w:rPr>
            <w:noProof/>
            <w:webHidden/>
          </w:rPr>
          <w:tab/>
        </w:r>
        <w:r>
          <w:rPr>
            <w:noProof/>
            <w:webHidden/>
          </w:rPr>
          <w:fldChar w:fldCharType="begin"/>
        </w:r>
        <w:r>
          <w:rPr>
            <w:noProof/>
            <w:webHidden/>
          </w:rPr>
          <w:instrText xml:space="preserve"> PAGEREF _Toc232196586 \h </w:instrText>
        </w:r>
        <w:r>
          <w:rPr>
            <w:noProof/>
            <w:webHidden/>
          </w:rPr>
        </w:r>
        <w:r>
          <w:rPr>
            <w:noProof/>
            <w:webHidden/>
          </w:rPr>
          <w:fldChar w:fldCharType="separate"/>
        </w:r>
        <w:r>
          <w:rPr>
            <w:noProof/>
            <w:webHidden/>
          </w:rPr>
          <w:t>244</w:t>
        </w:r>
        <w:r>
          <w:rPr>
            <w:noProof/>
            <w:webHidden/>
          </w:rPr>
          <w:fldChar w:fldCharType="end"/>
        </w:r>
      </w:hyperlink>
    </w:p>
    <w:p w14:paraId="1E59D2EA" w14:textId="59DF3B26" w:rsidR="00500A48" w:rsidRDefault="00500A48">
      <w:pPr>
        <w:pStyle w:val="TDC2"/>
        <w:tabs>
          <w:tab w:val="right" w:leader="dot" w:pos="9350"/>
        </w:tabs>
        <w:rPr>
          <w:rFonts w:asciiTheme="minorHAnsi" w:eastAsiaTheme="minorEastAsia" w:hAnsiTheme="minorHAnsi"/>
          <w:noProof/>
          <w:szCs w:val="24"/>
          <w:lang w:eastAsia="es-NI"/>
        </w:rPr>
      </w:pPr>
      <w:hyperlink w:anchor="_Toc232196587" w:history="1">
        <w:r w:rsidRPr="00981521">
          <w:rPr>
            <w:rStyle w:val="Hipervnculo"/>
            <w:noProof/>
            <w:lang w:val="es-MX"/>
          </w:rPr>
          <w:t>3.4 Áreas de Práctica Seleccionadas para MedicalSys</w:t>
        </w:r>
        <w:r>
          <w:rPr>
            <w:noProof/>
            <w:webHidden/>
          </w:rPr>
          <w:tab/>
        </w:r>
        <w:r>
          <w:rPr>
            <w:noProof/>
            <w:webHidden/>
          </w:rPr>
          <w:fldChar w:fldCharType="begin"/>
        </w:r>
        <w:r>
          <w:rPr>
            <w:noProof/>
            <w:webHidden/>
          </w:rPr>
          <w:instrText xml:space="preserve"> PAGEREF _Toc232196587 \h </w:instrText>
        </w:r>
        <w:r>
          <w:rPr>
            <w:noProof/>
            <w:webHidden/>
          </w:rPr>
        </w:r>
        <w:r>
          <w:rPr>
            <w:noProof/>
            <w:webHidden/>
          </w:rPr>
          <w:fldChar w:fldCharType="separate"/>
        </w:r>
        <w:r>
          <w:rPr>
            <w:noProof/>
            <w:webHidden/>
          </w:rPr>
          <w:t>245</w:t>
        </w:r>
        <w:r>
          <w:rPr>
            <w:noProof/>
            <w:webHidden/>
          </w:rPr>
          <w:fldChar w:fldCharType="end"/>
        </w:r>
      </w:hyperlink>
    </w:p>
    <w:p w14:paraId="76FD2509" w14:textId="18663A70" w:rsidR="00500A48" w:rsidRDefault="00500A48">
      <w:pPr>
        <w:pStyle w:val="TDC2"/>
        <w:tabs>
          <w:tab w:val="right" w:leader="dot" w:pos="9350"/>
        </w:tabs>
        <w:rPr>
          <w:rFonts w:asciiTheme="minorHAnsi" w:eastAsiaTheme="minorEastAsia" w:hAnsiTheme="minorHAnsi"/>
          <w:noProof/>
          <w:szCs w:val="24"/>
          <w:lang w:eastAsia="es-NI"/>
        </w:rPr>
      </w:pPr>
      <w:hyperlink w:anchor="_Toc232196588" w:history="1">
        <w:r w:rsidRPr="00981521">
          <w:rPr>
            <w:rStyle w:val="Hipervnculo"/>
            <w:noProof/>
            <w:lang w:val="es-MX"/>
          </w:rPr>
          <w:t>3.5 Área de Práctica PLAN (Planning)</w:t>
        </w:r>
        <w:r>
          <w:rPr>
            <w:noProof/>
            <w:webHidden/>
          </w:rPr>
          <w:tab/>
        </w:r>
        <w:r>
          <w:rPr>
            <w:noProof/>
            <w:webHidden/>
          </w:rPr>
          <w:fldChar w:fldCharType="begin"/>
        </w:r>
        <w:r>
          <w:rPr>
            <w:noProof/>
            <w:webHidden/>
          </w:rPr>
          <w:instrText xml:space="preserve"> PAGEREF _Toc232196588 \h </w:instrText>
        </w:r>
        <w:r>
          <w:rPr>
            <w:noProof/>
            <w:webHidden/>
          </w:rPr>
        </w:r>
        <w:r>
          <w:rPr>
            <w:noProof/>
            <w:webHidden/>
          </w:rPr>
          <w:fldChar w:fldCharType="separate"/>
        </w:r>
        <w:r>
          <w:rPr>
            <w:noProof/>
            <w:webHidden/>
          </w:rPr>
          <w:t>246</w:t>
        </w:r>
        <w:r>
          <w:rPr>
            <w:noProof/>
            <w:webHidden/>
          </w:rPr>
          <w:fldChar w:fldCharType="end"/>
        </w:r>
      </w:hyperlink>
    </w:p>
    <w:p w14:paraId="6882B5CA" w14:textId="40B33FFA" w:rsidR="00500A48" w:rsidRDefault="00500A48">
      <w:pPr>
        <w:pStyle w:val="TDC3"/>
        <w:tabs>
          <w:tab w:val="right" w:leader="dot" w:pos="9350"/>
        </w:tabs>
        <w:rPr>
          <w:rFonts w:asciiTheme="minorHAnsi" w:eastAsiaTheme="minorEastAsia" w:hAnsiTheme="minorHAnsi"/>
          <w:noProof/>
          <w:szCs w:val="24"/>
          <w:lang w:eastAsia="es-NI"/>
        </w:rPr>
      </w:pPr>
      <w:hyperlink w:anchor="_Toc232196589" w:history="1">
        <w:r w:rsidRPr="00981521">
          <w:rPr>
            <w:rStyle w:val="Hipervnculo"/>
            <w:noProof/>
            <w:lang w:val="es-MX"/>
          </w:rPr>
          <w:t>3.5.1 Introducción a la Planificación dentro de CMMI</w:t>
        </w:r>
        <w:r>
          <w:rPr>
            <w:noProof/>
            <w:webHidden/>
          </w:rPr>
          <w:tab/>
        </w:r>
        <w:r>
          <w:rPr>
            <w:noProof/>
            <w:webHidden/>
          </w:rPr>
          <w:fldChar w:fldCharType="begin"/>
        </w:r>
        <w:r>
          <w:rPr>
            <w:noProof/>
            <w:webHidden/>
          </w:rPr>
          <w:instrText xml:space="preserve"> PAGEREF _Toc232196589 \h </w:instrText>
        </w:r>
        <w:r>
          <w:rPr>
            <w:noProof/>
            <w:webHidden/>
          </w:rPr>
        </w:r>
        <w:r>
          <w:rPr>
            <w:noProof/>
            <w:webHidden/>
          </w:rPr>
          <w:fldChar w:fldCharType="separate"/>
        </w:r>
        <w:r>
          <w:rPr>
            <w:noProof/>
            <w:webHidden/>
          </w:rPr>
          <w:t>246</w:t>
        </w:r>
        <w:r>
          <w:rPr>
            <w:noProof/>
            <w:webHidden/>
          </w:rPr>
          <w:fldChar w:fldCharType="end"/>
        </w:r>
      </w:hyperlink>
    </w:p>
    <w:p w14:paraId="7984F965" w14:textId="159E4250" w:rsidR="00500A48" w:rsidRDefault="00500A48">
      <w:pPr>
        <w:pStyle w:val="TDC3"/>
        <w:tabs>
          <w:tab w:val="right" w:leader="dot" w:pos="9350"/>
        </w:tabs>
        <w:rPr>
          <w:rFonts w:asciiTheme="minorHAnsi" w:eastAsiaTheme="minorEastAsia" w:hAnsiTheme="minorHAnsi"/>
          <w:noProof/>
          <w:szCs w:val="24"/>
          <w:lang w:eastAsia="es-NI"/>
        </w:rPr>
      </w:pPr>
      <w:hyperlink w:anchor="_Toc232196590" w:history="1">
        <w:r w:rsidRPr="00981521">
          <w:rPr>
            <w:rStyle w:val="Hipervnculo"/>
            <w:noProof/>
            <w:lang w:val="es-MX"/>
          </w:rPr>
          <w:t>3.5.2 Importancia de la Planificación para MedicalSys</w:t>
        </w:r>
        <w:r>
          <w:rPr>
            <w:noProof/>
            <w:webHidden/>
          </w:rPr>
          <w:tab/>
        </w:r>
        <w:r>
          <w:rPr>
            <w:noProof/>
            <w:webHidden/>
          </w:rPr>
          <w:fldChar w:fldCharType="begin"/>
        </w:r>
        <w:r>
          <w:rPr>
            <w:noProof/>
            <w:webHidden/>
          </w:rPr>
          <w:instrText xml:space="preserve"> PAGEREF _Toc232196590 \h </w:instrText>
        </w:r>
        <w:r>
          <w:rPr>
            <w:noProof/>
            <w:webHidden/>
          </w:rPr>
        </w:r>
        <w:r>
          <w:rPr>
            <w:noProof/>
            <w:webHidden/>
          </w:rPr>
          <w:fldChar w:fldCharType="separate"/>
        </w:r>
        <w:r>
          <w:rPr>
            <w:noProof/>
            <w:webHidden/>
          </w:rPr>
          <w:t>247</w:t>
        </w:r>
        <w:r>
          <w:rPr>
            <w:noProof/>
            <w:webHidden/>
          </w:rPr>
          <w:fldChar w:fldCharType="end"/>
        </w:r>
      </w:hyperlink>
    </w:p>
    <w:p w14:paraId="7D6090EC" w14:textId="2DE16307" w:rsidR="00500A48" w:rsidRDefault="00500A48">
      <w:pPr>
        <w:pStyle w:val="TDC3"/>
        <w:tabs>
          <w:tab w:val="right" w:leader="dot" w:pos="9350"/>
        </w:tabs>
        <w:rPr>
          <w:rFonts w:asciiTheme="minorHAnsi" w:eastAsiaTheme="minorEastAsia" w:hAnsiTheme="minorHAnsi"/>
          <w:noProof/>
          <w:szCs w:val="24"/>
          <w:lang w:eastAsia="es-NI"/>
        </w:rPr>
      </w:pPr>
      <w:hyperlink w:anchor="_Toc232196591" w:history="1">
        <w:r w:rsidRPr="00981521">
          <w:rPr>
            <w:rStyle w:val="Hipervnculo"/>
            <w:noProof/>
            <w:lang w:val="es-MX"/>
          </w:rPr>
          <w:t>3.5.3 Componentes de la Planificación Aplicados al Proyecto</w:t>
        </w:r>
        <w:r>
          <w:rPr>
            <w:noProof/>
            <w:webHidden/>
          </w:rPr>
          <w:tab/>
        </w:r>
        <w:r>
          <w:rPr>
            <w:noProof/>
            <w:webHidden/>
          </w:rPr>
          <w:fldChar w:fldCharType="begin"/>
        </w:r>
        <w:r>
          <w:rPr>
            <w:noProof/>
            <w:webHidden/>
          </w:rPr>
          <w:instrText xml:space="preserve"> PAGEREF _Toc232196591 \h </w:instrText>
        </w:r>
        <w:r>
          <w:rPr>
            <w:noProof/>
            <w:webHidden/>
          </w:rPr>
        </w:r>
        <w:r>
          <w:rPr>
            <w:noProof/>
            <w:webHidden/>
          </w:rPr>
          <w:fldChar w:fldCharType="separate"/>
        </w:r>
        <w:r>
          <w:rPr>
            <w:noProof/>
            <w:webHidden/>
          </w:rPr>
          <w:t>248</w:t>
        </w:r>
        <w:r>
          <w:rPr>
            <w:noProof/>
            <w:webHidden/>
          </w:rPr>
          <w:fldChar w:fldCharType="end"/>
        </w:r>
      </w:hyperlink>
    </w:p>
    <w:p w14:paraId="7CA4AA09" w14:textId="4506F08E" w:rsidR="00500A48" w:rsidRDefault="00500A48">
      <w:pPr>
        <w:pStyle w:val="TDC3"/>
        <w:tabs>
          <w:tab w:val="right" w:leader="dot" w:pos="9350"/>
        </w:tabs>
        <w:rPr>
          <w:rFonts w:asciiTheme="minorHAnsi" w:eastAsiaTheme="minorEastAsia" w:hAnsiTheme="minorHAnsi"/>
          <w:noProof/>
          <w:szCs w:val="24"/>
          <w:lang w:eastAsia="es-NI"/>
        </w:rPr>
      </w:pPr>
      <w:hyperlink w:anchor="_Toc232196592" w:history="1">
        <w:r w:rsidRPr="00981521">
          <w:rPr>
            <w:rStyle w:val="Hipervnculo"/>
            <w:noProof/>
            <w:lang w:val="es-MX"/>
          </w:rPr>
          <w:t>3.5.4 Planificación de Objetivos Organizacionales</w:t>
        </w:r>
        <w:r>
          <w:rPr>
            <w:noProof/>
            <w:webHidden/>
          </w:rPr>
          <w:tab/>
        </w:r>
        <w:r>
          <w:rPr>
            <w:noProof/>
            <w:webHidden/>
          </w:rPr>
          <w:fldChar w:fldCharType="begin"/>
        </w:r>
        <w:r>
          <w:rPr>
            <w:noProof/>
            <w:webHidden/>
          </w:rPr>
          <w:instrText xml:space="preserve"> PAGEREF _Toc232196592 \h </w:instrText>
        </w:r>
        <w:r>
          <w:rPr>
            <w:noProof/>
            <w:webHidden/>
          </w:rPr>
        </w:r>
        <w:r>
          <w:rPr>
            <w:noProof/>
            <w:webHidden/>
          </w:rPr>
          <w:fldChar w:fldCharType="separate"/>
        </w:r>
        <w:r>
          <w:rPr>
            <w:noProof/>
            <w:webHidden/>
          </w:rPr>
          <w:t>249</w:t>
        </w:r>
        <w:r>
          <w:rPr>
            <w:noProof/>
            <w:webHidden/>
          </w:rPr>
          <w:fldChar w:fldCharType="end"/>
        </w:r>
      </w:hyperlink>
    </w:p>
    <w:p w14:paraId="541C28A9" w14:textId="67CF627E" w:rsidR="00500A48" w:rsidRDefault="00500A48">
      <w:pPr>
        <w:pStyle w:val="TDC3"/>
        <w:tabs>
          <w:tab w:val="right" w:leader="dot" w:pos="9350"/>
        </w:tabs>
        <w:rPr>
          <w:rFonts w:asciiTheme="minorHAnsi" w:eastAsiaTheme="minorEastAsia" w:hAnsiTheme="minorHAnsi"/>
          <w:noProof/>
          <w:szCs w:val="24"/>
          <w:lang w:eastAsia="es-NI"/>
        </w:rPr>
      </w:pPr>
      <w:hyperlink w:anchor="_Toc232196593" w:history="1">
        <w:r w:rsidRPr="00981521">
          <w:rPr>
            <w:rStyle w:val="Hipervnculo"/>
            <w:noProof/>
            <w:lang w:val="es-MX"/>
          </w:rPr>
          <w:t>3.5.5 Planificación de Recursos</w:t>
        </w:r>
        <w:r>
          <w:rPr>
            <w:noProof/>
            <w:webHidden/>
          </w:rPr>
          <w:tab/>
        </w:r>
        <w:r>
          <w:rPr>
            <w:noProof/>
            <w:webHidden/>
          </w:rPr>
          <w:fldChar w:fldCharType="begin"/>
        </w:r>
        <w:r>
          <w:rPr>
            <w:noProof/>
            <w:webHidden/>
          </w:rPr>
          <w:instrText xml:space="preserve"> PAGEREF _Toc232196593 \h </w:instrText>
        </w:r>
        <w:r>
          <w:rPr>
            <w:noProof/>
            <w:webHidden/>
          </w:rPr>
        </w:r>
        <w:r>
          <w:rPr>
            <w:noProof/>
            <w:webHidden/>
          </w:rPr>
          <w:fldChar w:fldCharType="separate"/>
        </w:r>
        <w:r>
          <w:rPr>
            <w:noProof/>
            <w:webHidden/>
          </w:rPr>
          <w:t>250</w:t>
        </w:r>
        <w:r>
          <w:rPr>
            <w:noProof/>
            <w:webHidden/>
          </w:rPr>
          <w:fldChar w:fldCharType="end"/>
        </w:r>
      </w:hyperlink>
    </w:p>
    <w:p w14:paraId="5750ABF1" w14:textId="6B3B846C" w:rsidR="00500A48" w:rsidRDefault="00500A48">
      <w:pPr>
        <w:pStyle w:val="TDC3"/>
        <w:tabs>
          <w:tab w:val="right" w:leader="dot" w:pos="9350"/>
        </w:tabs>
        <w:rPr>
          <w:rFonts w:asciiTheme="minorHAnsi" w:eastAsiaTheme="minorEastAsia" w:hAnsiTheme="minorHAnsi"/>
          <w:noProof/>
          <w:szCs w:val="24"/>
          <w:lang w:eastAsia="es-NI"/>
        </w:rPr>
      </w:pPr>
      <w:hyperlink w:anchor="_Toc232196594" w:history="1">
        <w:r w:rsidRPr="00981521">
          <w:rPr>
            <w:rStyle w:val="Hipervnculo"/>
            <w:noProof/>
            <w:lang w:val="es-MX"/>
          </w:rPr>
          <w:t>3.5.6 Planificación Temporal del Proyecto</w:t>
        </w:r>
        <w:r>
          <w:rPr>
            <w:noProof/>
            <w:webHidden/>
          </w:rPr>
          <w:tab/>
        </w:r>
        <w:r>
          <w:rPr>
            <w:noProof/>
            <w:webHidden/>
          </w:rPr>
          <w:fldChar w:fldCharType="begin"/>
        </w:r>
        <w:r>
          <w:rPr>
            <w:noProof/>
            <w:webHidden/>
          </w:rPr>
          <w:instrText xml:space="preserve"> PAGEREF _Toc232196594 \h </w:instrText>
        </w:r>
        <w:r>
          <w:rPr>
            <w:noProof/>
            <w:webHidden/>
          </w:rPr>
        </w:r>
        <w:r>
          <w:rPr>
            <w:noProof/>
            <w:webHidden/>
          </w:rPr>
          <w:fldChar w:fldCharType="separate"/>
        </w:r>
        <w:r>
          <w:rPr>
            <w:noProof/>
            <w:webHidden/>
          </w:rPr>
          <w:t>251</w:t>
        </w:r>
        <w:r>
          <w:rPr>
            <w:noProof/>
            <w:webHidden/>
          </w:rPr>
          <w:fldChar w:fldCharType="end"/>
        </w:r>
      </w:hyperlink>
    </w:p>
    <w:p w14:paraId="4CE12081" w14:textId="6653A347" w:rsidR="00500A48" w:rsidRDefault="00500A48">
      <w:pPr>
        <w:pStyle w:val="TDC3"/>
        <w:tabs>
          <w:tab w:val="right" w:leader="dot" w:pos="9350"/>
        </w:tabs>
        <w:rPr>
          <w:rFonts w:asciiTheme="minorHAnsi" w:eastAsiaTheme="minorEastAsia" w:hAnsiTheme="minorHAnsi"/>
          <w:noProof/>
          <w:szCs w:val="24"/>
          <w:lang w:eastAsia="es-NI"/>
        </w:rPr>
      </w:pPr>
      <w:hyperlink w:anchor="_Toc232196595" w:history="1">
        <w:r w:rsidRPr="00981521">
          <w:rPr>
            <w:rStyle w:val="Hipervnculo"/>
            <w:noProof/>
            <w:lang w:val="es-MX"/>
          </w:rPr>
          <w:t>3.5.7 Relación de PLAN con Otras Áreas de Práctica</w:t>
        </w:r>
        <w:r>
          <w:rPr>
            <w:noProof/>
            <w:webHidden/>
          </w:rPr>
          <w:tab/>
        </w:r>
        <w:r>
          <w:rPr>
            <w:noProof/>
            <w:webHidden/>
          </w:rPr>
          <w:fldChar w:fldCharType="begin"/>
        </w:r>
        <w:r>
          <w:rPr>
            <w:noProof/>
            <w:webHidden/>
          </w:rPr>
          <w:instrText xml:space="preserve"> PAGEREF _Toc232196595 \h </w:instrText>
        </w:r>
        <w:r>
          <w:rPr>
            <w:noProof/>
            <w:webHidden/>
          </w:rPr>
        </w:r>
        <w:r>
          <w:rPr>
            <w:noProof/>
            <w:webHidden/>
          </w:rPr>
          <w:fldChar w:fldCharType="separate"/>
        </w:r>
        <w:r>
          <w:rPr>
            <w:noProof/>
            <w:webHidden/>
          </w:rPr>
          <w:t>252</w:t>
        </w:r>
        <w:r>
          <w:rPr>
            <w:noProof/>
            <w:webHidden/>
          </w:rPr>
          <w:fldChar w:fldCharType="end"/>
        </w:r>
      </w:hyperlink>
    </w:p>
    <w:p w14:paraId="73A8DA8A" w14:textId="28F49AB3" w:rsidR="00500A48" w:rsidRDefault="00500A48">
      <w:pPr>
        <w:pStyle w:val="TDC3"/>
        <w:tabs>
          <w:tab w:val="right" w:leader="dot" w:pos="9350"/>
        </w:tabs>
        <w:rPr>
          <w:rFonts w:asciiTheme="minorHAnsi" w:eastAsiaTheme="minorEastAsia" w:hAnsiTheme="minorHAnsi"/>
          <w:noProof/>
          <w:szCs w:val="24"/>
          <w:lang w:eastAsia="es-NI"/>
        </w:rPr>
      </w:pPr>
      <w:hyperlink w:anchor="_Toc232196596" w:history="1">
        <w:r w:rsidRPr="00981521">
          <w:rPr>
            <w:rStyle w:val="Hipervnculo"/>
            <w:noProof/>
            <w:lang w:val="es-MX"/>
          </w:rPr>
          <w:t>3.5.8 Conclusiones del Área de Práctica PLAN</w:t>
        </w:r>
        <w:r>
          <w:rPr>
            <w:noProof/>
            <w:webHidden/>
          </w:rPr>
          <w:tab/>
        </w:r>
        <w:r>
          <w:rPr>
            <w:noProof/>
            <w:webHidden/>
          </w:rPr>
          <w:fldChar w:fldCharType="begin"/>
        </w:r>
        <w:r>
          <w:rPr>
            <w:noProof/>
            <w:webHidden/>
          </w:rPr>
          <w:instrText xml:space="preserve"> PAGEREF _Toc232196596 \h </w:instrText>
        </w:r>
        <w:r>
          <w:rPr>
            <w:noProof/>
            <w:webHidden/>
          </w:rPr>
        </w:r>
        <w:r>
          <w:rPr>
            <w:noProof/>
            <w:webHidden/>
          </w:rPr>
          <w:fldChar w:fldCharType="separate"/>
        </w:r>
        <w:r>
          <w:rPr>
            <w:noProof/>
            <w:webHidden/>
          </w:rPr>
          <w:t>253</w:t>
        </w:r>
        <w:r>
          <w:rPr>
            <w:noProof/>
            <w:webHidden/>
          </w:rPr>
          <w:fldChar w:fldCharType="end"/>
        </w:r>
      </w:hyperlink>
    </w:p>
    <w:p w14:paraId="2FD4CCA1" w14:textId="7BE7C9F8" w:rsidR="00500A48" w:rsidRDefault="00500A48">
      <w:pPr>
        <w:pStyle w:val="TDC2"/>
        <w:tabs>
          <w:tab w:val="right" w:leader="dot" w:pos="9350"/>
        </w:tabs>
        <w:rPr>
          <w:rFonts w:asciiTheme="minorHAnsi" w:eastAsiaTheme="minorEastAsia" w:hAnsiTheme="minorHAnsi"/>
          <w:noProof/>
          <w:szCs w:val="24"/>
          <w:lang w:eastAsia="es-NI"/>
        </w:rPr>
      </w:pPr>
      <w:hyperlink w:anchor="_Toc232196597" w:history="1">
        <w:r w:rsidRPr="00981521">
          <w:rPr>
            <w:rStyle w:val="Hipervnculo"/>
            <w:noProof/>
            <w:lang w:val="es-MX"/>
          </w:rPr>
          <w:t>3.6 Área de Práctica MA (Measurement and Analysis)</w:t>
        </w:r>
        <w:r>
          <w:rPr>
            <w:noProof/>
            <w:webHidden/>
          </w:rPr>
          <w:tab/>
        </w:r>
        <w:r>
          <w:rPr>
            <w:noProof/>
            <w:webHidden/>
          </w:rPr>
          <w:fldChar w:fldCharType="begin"/>
        </w:r>
        <w:r>
          <w:rPr>
            <w:noProof/>
            <w:webHidden/>
          </w:rPr>
          <w:instrText xml:space="preserve"> PAGEREF _Toc232196597 \h </w:instrText>
        </w:r>
        <w:r>
          <w:rPr>
            <w:noProof/>
            <w:webHidden/>
          </w:rPr>
        </w:r>
        <w:r>
          <w:rPr>
            <w:noProof/>
            <w:webHidden/>
          </w:rPr>
          <w:fldChar w:fldCharType="separate"/>
        </w:r>
        <w:r>
          <w:rPr>
            <w:noProof/>
            <w:webHidden/>
          </w:rPr>
          <w:t>254</w:t>
        </w:r>
        <w:r>
          <w:rPr>
            <w:noProof/>
            <w:webHidden/>
          </w:rPr>
          <w:fldChar w:fldCharType="end"/>
        </w:r>
      </w:hyperlink>
    </w:p>
    <w:p w14:paraId="11BB16EE" w14:textId="4D682E5C" w:rsidR="00500A48" w:rsidRDefault="00500A48">
      <w:pPr>
        <w:pStyle w:val="TDC3"/>
        <w:tabs>
          <w:tab w:val="right" w:leader="dot" w:pos="9350"/>
        </w:tabs>
        <w:rPr>
          <w:rFonts w:asciiTheme="minorHAnsi" w:eastAsiaTheme="minorEastAsia" w:hAnsiTheme="minorHAnsi"/>
          <w:noProof/>
          <w:szCs w:val="24"/>
          <w:lang w:eastAsia="es-NI"/>
        </w:rPr>
      </w:pPr>
      <w:hyperlink w:anchor="_Toc232196598" w:history="1">
        <w:r w:rsidRPr="00981521">
          <w:rPr>
            <w:rStyle w:val="Hipervnculo"/>
            <w:noProof/>
            <w:lang w:val="es-MX"/>
          </w:rPr>
          <w:t>3.6.1 Introducción a la Medición y Análisis dentro del Modelo CMMI</w:t>
        </w:r>
        <w:r>
          <w:rPr>
            <w:noProof/>
            <w:webHidden/>
          </w:rPr>
          <w:tab/>
        </w:r>
        <w:r>
          <w:rPr>
            <w:noProof/>
            <w:webHidden/>
          </w:rPr>
          <w:fldChar w:fldCharType="begin"/>
        </w:r>
        <w:r>
          <w:rPr>
            <w:noProof/>
            <w:webHidden/>
          </w:rPr>
          <w:instrText xml:space="preserve"> PAGEREF _Toc232196598 \h </w:instrText>
        </w:r>
        <w:r>
          <w:rPr>
            <w:noProof/>
            <w:webHidden/>
          </w:rPr>
        </w:r>
        <w:r>
          <w:rPr>
            <w:noProof/>
            <w:webHidden/>
          </w:rPr>
          <w:fldChar w:fldCharType="separate"/>
        </w:r>
        <w:r>
          <w:rPr>
            <w:noProof/>
            <w:webHidden/>
          </w:rPr>
          <w:t>254</w:t>
        </w:r>
        <w:r>
          <w:rPr>
            <w:noProof/>
            <w:webHidden/>
          </w:rPr>
          <w:fldChar w:fldCharType="end"/>
        </w:r>
      </w:hyperlink>
    </w:p>
    <w:p w14:paraId="516B6527" w14:textId="6AEECE8D" w:rsidR="00500A48" w:rsidRDefault="00500A48">
      <w:pPr>
        <w:pStyle w:val="TDC3"/>
        <w:tabs>
          <w:tab w:val="right" w:leader="dot" w:pos="9350"/>
        </w:tabs>
        <w:rPr>
          <w:rFonts w:asciiTheme="minorHAnsi" w:eastAsiaTheme="minorEastAsia" w:hAnsiTheme="minorHAnsi"/>
          <w:noProof/>
          <w:szCs w:val="24"/>
          <w:lang w:eastAsia="es-NI"/>
        </w:rPr>
      </w:pPr>
      <w:hyperlink w:anchor="_Toc232196599" w:history="1">
        <w:r w:rsidRPr="00981521">
          <w:rPr>
            <w:rStyle w:val="Hipervnculo"/>
            <w:noProof/>
            <w:lang w:val="es-MX"/>
          </w:rPr>
          <w:t>3.6.2 Importancia de la Medición para la Mejora Organizacional</w:t>
        </w:r>
        <w:r>
          <w:rPr>
            <w:noProof/>
            <w:webHidden/>
          </w:rPr>
          <w:tab/>
        </w:r>
        <w:r>
          <w:rPr>
            <w:noProof/>
            <w:webHidden/>
          </w:rPr>
          <w:fldChar w:fldCharType="begin"/>
        </w:r>
        <w:r>
          <w:rPr>
            <w:noProof/>
            <w:webHidden/>
          </w:rPr>
          <w:instrText xml:space="preserve"> PAGEREF _Toc232196599 \h </w:instrText>
        </w:r>
        <w:r>
          <w:rPr>
            <w:noProof/>
            <w:webHidden/>
          </w:rPr>
        </w:r>
        <w:r>
          <w:rPr>
            <w:noProof/>
            <w:webHidden/>
          </w:rPr>
          <w:fldChar w:fldCharType="separate"/>
        </w:r>
        <w:r>
          <w:rPr>
            <w:noProof/>
            <w:webHidden/>
          </w:rPr>
          <w:t>255</w:t>
        </w:r>
        <w:r>
          <w:rPr>
            <w:noProof/>
            <w:webHidden/>
          </w:rPr>
          <w:fldChar w:fldCharType="end"/>
        </w:r>
      </w:hyperlink>
    </w:p>
    <w:p w14:paraId="201467F4" w14:textId="7CB145C2" w:rsidR="00500A48" w:rsidRDefault="00500A48">
      <w:pPr>
        <w:pStyle w:val="TDC3"/>
        <w:tabs>
          <w:tab w:val="right" w:leader="dot" w:pos="9350"/>
        </w:tabs>
        <w:rPr>
          <w:rFonts w:asciiTheme="minorHAnsi" w:eastAsiaTheme="minorEastAsia" w:hAnsiTheme="minorHAnsi"/>
          <w:noProof/>
          <w:szCs w:val="24"/>
          <w:lang w:eastAsia="es-NI"/>
        </w:rPr>
      </w:pPr>
      <w:hyperlink w:anchor="_Toc232196600" w:history="1">
        <w:r w:rsidRPr="00981521">
          <w:rPr>
            <w:rStyle w:val="Hipervnculo"/>
            <w:noProof/>
            <w:lang w:val="es-MX"/>
          </w:rPr>
          <w:t>3.6.3 Objetivos de Medición para MedicalSys</w:t>
        </w:r>
        <w:r>
          <w:rPr>
            <w:noProof/>
            <w:webHidden/>
          </w:rPr>
          <w:tab/>
        </w:r>
        <w:r>
          <w:rPr>
            <w:noProof/>
            <w:webHidden/>
          </w:rPr>
          <w:fldChar w:fldCharType="begin"/>
        </w:r>
        <w:r>
          <w:rPr>
            <w:noProof/>
            <w:webHidden/>
          </w:rPr>
          <w:instrText xml:space="preserve"> PAGEREF _Toc232196600 \h </w:instrText>
        </w:r>
        <w:r>
          <w:rPr>
            <w:noProof/>
            <w:webHidden/>
          </w:rPr>
        </w:r>
        <w:r>
          <w:rPr>
            <w:noProof/>
            <w:webHidden/>
          </w:rPr>
          <w:fldChar w:fldCharType="separate"/>
        </w:r>
        <w:r>
          <w:rPr>
            <w:noProof/>
            <w:webHidden/>
          </w:rPr>
          <w:t>257</w:t>
        </w:r>
        <w:r>
          <w:rPr>
            <w:noProof/>
            <w:webHidden/>
          </w:rPr>
          <w:fldChar w:fldCharType="end"/>
        </w:r>
      </w:hyperlink>
    </w:p>
    <w:p w14:paraId="49E4CCDD" w14:textId="7997C367" w:rsidR="00500A48" w:rsidRDefault="00500A48">
      <w:pPr>
        <w:pStyle w:val="TDC3"/>
        <w:tabs>
          <w:tab w:val="right" w:leader="dot" w:pos="9350"/>
        </w:tabs>
        <w:rPr>
          <w:rFonts w:asciiTheme="minorHAnsi" w:eastAsiaTheme="minorEastAsia" w:hAnsiTheme="minorHAnsi"/>
          <w:noProof/>
          <w:szCs w:val="24"/>
          <w:lang w:eastAsia="es-NI"/>
        </w:rPr>
      </w:pPr>
      <w:hyperlink w:anchor="_Toc232196601" w:history="1">
        <w:r w:rsidRPr="00981521">
          <w:rPr>
            <w:rStyle w:val="Hipervnculo"/>
            <w:noProof/>
            <w:lang w:val="es-MX"/>
          </w:rPr>
          <w:t>3.6.4 Diseño del Sistema de Indicadores</w:t>
        </w:r>
        <w:r>
          <w:rPr>
            <w:noProof/>
            <w:webHidden/>
          </w:rPr>
          <w:tab/>
        </w:r>
        <w:r>
          <w:rPr>
            <w:noProof/>
            <w:webHidden/>
          </w:rPr>
          <w:fldChar w:fldCharType="begin"/>
        </w:r>
        <w:r>
          <w:rPr>
            <w:noProof/>
            <w:webHidden/>
          </w:rPr>
          <w:instrText xml:space="preserve"> PAGEREF _Toc232196601 \h </w:instrText>
        </w:r>
        <w:r>
          <w:rPr>
            <w:noProof/>
            <w:webHidden/>
          </w:rPr>
        </w:r>
        <w:r>
          <w:rPr>
            <w:noProof/>
            <w:webHidden/>
          </w:rPr>
          <w:fldChar w:fldCharType="separate"/>
        </w:r>
        <w:r>
          <w:rPr>
            <w:noProof/>
            <w:webHidden/>
          </w:rPr>
          <w:t>258</w:t>
        </w:r>
        <w:r>
          <w:rPr>
            <w:noProof/>
            <w:webHidden/>
          </w:rPr>
          <w:fldChar w:fldCharType="end"/>
        </w:r>
      </w:hyperlink>
    </w:p>
    <w:p w14:paraId="6994103A" w14:textId="2A0CD660" w:rsidR="00500A48" w:rsidRDefault="00500A48">
      <w:pPr>
        <w:pStyle w:val="TDC3"/>
        <w:tabs>
          <w:tab w:val="right" w:leader="dot" w:pos="9350"/>
        </w:tabs>
        <w:rPr>
          <w:rFonts w:asciiTheme="minorHAnsi" w:eastAsiaTheme="minorEastAsia" w:hAnsiTheme="minorHAnsi"/>
          <w:noProof/>
          <w:szCs w:val="24"/>
          <w:lang w:eastAsia="es-NI"/>
        </w:rPr>
      </w:pPr>
      <w:hyperlink w:anchor="_Toc232196602" w:history="1">
        <w:r w:rsidRPr="00981521">
          <w:rPr>
            <w:rStyle w:val="Hipervnculo"/>
            <w:noProof/>
            <w:lang w:val="es-MX"/>
          </w:rPr>
          <w:t>3.6.5 Indicadores Operativos</w:t>
        </w:r>
        <w:r>
          <w:rPr>
            <w:noProof/>
            <w:webHidden/>
          </w:rPr>
          <w:tab/>
        </w:r>
        <w:r>
          <w:rPr>
            <w:noProof/>
            <w:webHidden/>
          </w:rPr>
          <w:fldChar w:fldCharType="begin"/>
        </w:r>
        <w:r>
          <w:rPr>
            <w:noProof/>
            <w:webHidden/>
          </w:rPr>
          <w:instrText xml:space="preserve"> PAGEREF _Toc232196602 \h </w:instrText>
        </w:r>
        <w:r>
          <w:rPr>
            <w:noProof/>
            <w:webHidden/>
          </w:rPr>
        </w:r>
        <w:r>
          <w:rPr>
            <w:noProof/>
            <w:webHidden/>
          </w:rPr>
          <w:fldChar w:fldCharType="separate"/>
        </w:r>
        <w:r>
          <w:rPr>
            <w:noProof/>
            <w:webHidden/>
          </w:rPr>
          <w:t>259</w:t>
        </w:r>
        <w:r>
          <w:rPr>
            <w:noProof/>
            <w:webHidden/>
          </w:rPr>
          <w:fldChar w:fldCharType="end"/>
        </w:r>
      </w:hyperlink>
    </w:p>
    <w:p w14:paraId="703F6805" w14:textId="22B461F2" w:rsidR="00500A48" w:rsidRDefault="00500A48">
      <w:pPr>
        <w:pStyle w:val="TDC3"/>
        <w:tabs>
          <w:tab w:val="right" w:leader="dot" w:pos="9350"/>
        </w:tabs>
        <w:rPr>
          <w:rFonts w:asciiTheme="minorHAnsi" w:eastAsiaTheme="minorEastAsia" w:hAnsiTheme="minorHAnsi"/>
          <w:noProof/>
          <w:szCs w:val="24"/>
          <w:lang w:eastAsia="es-NI"/>
        </w:rPr>
      </w:pPr>
      <w:hyperlink w:anchor="_Toc232196603" w:history="1">
        <w:r w:rsidRPr="00981521">
          <w:rPr>
            <w:rStyle w:val="Hipervnculo"/>
            <w:noProof/>
            <w:lang w:val="es-MX"/>
          </w:rPr>
          <w:t>3.6.6 Indicadores Estratégicos</w:t>
        </w:r>
        <w:r>
          <w:rPr>
            <w:noProof/>
            <w:webHidden/>
          </w:rPr>
          <w:tab/>
        </w:r>
        <w:r>
          <w:rPr>
            <w:noProof/>
            <w:webHidden/>
          </w:rPr>
          <w:fldChar w:fldCharType="begin"/>
        </w:r>
        <w:r>
          <w:rPr>
            <w:noProof/>
            <w:webHidden/>
          </w:rPr>
          <w:instrText xml:space="preserve"> PAGEREF _Toc232196603 \h </w:instrText>
        </w:r>
        <w:r>
          <w:rPr>
            <w:noProof/>
            <w:webHidden/>
          </w:rPr>
        </w:r>
        <w:r>
          <w:rPr>
            <w:noProof/>
            <w:webHidden/>
          </w:rPr>
          <w:fldChar w:fldCharType="separate"/>
        </w:r>
        <w:r>
          <w:rPr>
            <w:noProof/>
            <w:webHidden/>
          </w:rPr>
          <w:t>259</w:t>
        </w:r>
        <w:r>
          <w:rPr>
            <w:noProof/>
            <w:webHidden/>
          </w:rPr>
          <w:fldChar w:fldCharType="end"/>
        </w:r>
      </w:hyperlink>
    </w:p>
    <w:p w14:paraId="4B8677AF" w14:textId="0CC97B1D" w:rsidR="00500A48" w:rsidRDefault="00500A48">
      <w:pPr>
        <w:pStyle w:val="TDC3"/>
        <w:tabs>
          <w:tab w:val="right" w:leader="dot" w:pos="9350"/>
        </w:tabs>
        <w:rPr>
          <w:rFonts w:asciiTheme="minorHAnsi" w:eastAsiaTheme="minorEastAsia" w:hAnsiTheme="minorHAnsi"/>
          <w:noProof/>
          <w:szCs w:val="24"/>
          <w:lang w:eastAsia="es-NI"/>
        </w:rPr>
      </w:pPr>
      <w:hyperlink w:anchor="_Toc232196604" w:history="1">
        <w:r w:rsidRPr="00981521">
          <w:rPr>
            <w:rStyle w:val="Hipervnculo"/>
            <w:noProof/>
            <w:lang w:val="es-MX"/>
          </w:rPr>
          <w:t>3.6.7 Línea Base de Rendimiento</w:t>
        </w:r>
        <w:r>
          <w:rPr>
            <w:noProof/>
            <w:webHidden/>
          </w:rPr>
          <w:tab/>
        </w:r>
        <w:r>
          <w:rPr>
            <w:noProof/>
            <w:webHidden/>
          </w:rPr>
          <w:fldChar w:fldCharType="begin"/>
        </w:r>
        <w:r>
          <w:rPr>
            <w:noProof/>
            <w:webHidden/>
          </w:rPr>
          <w:instrText xml:space="preserve"> PAGEREF _Toc232196604 \h </w:instrText>
        </w:r>
        <w:r>
          <w:rPr>
            <w:noProof/>
            <w:webHidden/>
          </w:rPr>
        </w:r>
        <w:r>
          <w:rPr>
            <w:noProof/>
            <w:webHidden/>
          </w:rPr>
          <w:fldChar w:fldCharType="separate"/>
        </w:r>
        <w:r>
          <w:rPr>
            <w:noProof/>
            <w:webHidden/>
          </w:rPr>
          <w:t>260</w:t>
        </w:r>
        <w:r>
          <w:rPr>
            <w:noProof/>
            <w:webHidden/>
          </w:rPr>
          <w:fldChar w:fldCharType="end"/>
        </w:r>
      </w:hyperlink>
    </w:p>
    <w:p w14:paraId="00AA55C3" w14:textId="06E4B551" w:rsidR="00500A48" w:rsidRDefault="00500A48">
      <w:pPr>
        <w:pStyle w:val="TDC3"/>
        <w:tabs>
          <w:tab w:val="right" w:leader="dot" w:pos="9350"/>
        </w:tabs>
        <w:rPr>
          <w:rFonts w:asciiTheme="minorHAnsi" w:eastAsiaTheme="minorEastAsia" w:hAnsiTheme="minorHAnsi"/>
          <w:noProof/>
          <w:szCs w:val="24"/>
          <w:lang w:eastAsia="es-NI"/>
        </w:rPr>
      </w:pPr>
      <w:hyperlink w:anchor="_Toc232196605" w:history="1">
        <w:r w:rsidRPr="00981521">
          <w:rPr>
            <w:rStyle w:val="Hipervnculo"/>
            <w:noProof/>
            <w:lang w:val="es-MX"/>
          </w:rPr>
          <w:t>3.6.8 Indicadores Clave de Desempeño (KPIs) Institucionales</w:t>
        </w:r>
        <w:r>
          <w:rPr>
            <w:noProof/>
            <w:webHidden/>
          </w:rPr>
          <w:tab/>
        </w:r>
        <w:r>
          <w:rPr>
            <w:noProof/>
            <w:webHidden/>
          </w:rPr>
          <w:fldChar w:fldCharType="begin"/>
        </w:r>
        <w:r>
          <w:rPr>
            <w:noProof/>
            <w:webHidden/>
          </w:rPr>
          <w:instrText xml:space="preserve"> PAGEREF _Toc232196605 \h </w:instrText>
        </w:r>
        <w:r>
          <w:rPr>
            <w:noProof/>
            <w:webHidden/>
          </w:rPr>
        </w:r>
        <w:r>
          <w:rPr>
            <w:noProof/>
            <w:webHidden/>
          </w:rPr>
          <w:fldChar w:fldCharType="separate"/>
        </w:r>
        <w:r>
          <w:rPr>
            <w:noProof/>
            <w:webHidden/>
          </w:rPr>
          <w:t>261</w:t>
        </w:r>
        <w:r>
          <w:rPr>
            <w:noProof/>
            <w:webHidden/>
          </w:rPr>
          <w:fldChar w:fldCharType="end"/>
        </w:r>
      </w:hyperlink>
    </w:p>
    <w:p w14:paraId="21A8BD82" w14:textId="72C47839" w:rsidR="00500A48" w:rsidRDefault="00500A48">
      <w:pPr>
        <w:pStyle w:val="TDC3"/>
        <w:tabs>
          <w:tab w:val="right" w:leader="dot" w:pos="9350"/>
        </w:tabs>
        <w:rPr>
          <w:rFonts w:asciiTheme="minorHAnsi" w:eastAsiaTheme="minorEastAsia" w:hAnsiTheme="minorHAnsi"/>
          <w:noProof/>
          <w:szCs w:val="24"/>
          <w:lang w:eastAsia="es-NI"/>
        </w:rPr>
      </w:pPr>
      <w:hyperlink w:anchor="_Toc232196606" w:history="1">
        <w:r w:rsidRPr="00981521">
          <w:rPr>
            <w:rStyle w:val="Hipervnculo"/>
            <w:noProof/>
            <w:lang w:val="es-MX"/>
          </w:rPr>
          <w:t>3.6.9 Cuadro de Mando Integral (Balanced Scorecard)</w:t>
        </w:r>
        <w:r>
          <w:rPr>
            <w:noProof/>
            <w:webHidden/>
          </w:rPr>
          <w:tab/>
        </w:r>
        <w:r>
          <w:rPr>
            <w:noProof/>
            <w:webHidden/>
          </w:rPr>
          <w:fldChar w:fldCharType="begin"/>
        </w:r>
        <w:r>
          <w:rPr>
            <w:noProof/>
            <w:webHidden/>
          </w:rPr>
          <w:instrText xml:space="preserve"> PAGEREF _Toc232196606 \h </w:instrText>
        </w:r>
        <w:r>
          <w:rPr>
            <w:noProof/>
            <w:webHidden/>
          </w:rPr>
        </w:r>
        <w:r>
          <w:rPr>
            <w:noProof/>
            <w:webHidden/>
          </w:rPr>
          <w:fldChar w:fldCharType="separate"/>
        </w:r>
        <w:r>
          <w:rPr>
            <w:noProof/>
            <w:webHidden/>
          </w:rPr>
          <w:t>263</w:t>
        </w:r>
        <w:r>
          <w:rPr>
            <w:noProof/>
            <w:webHidden/>
          </w:rPr>
          <w:fldChar w:fldCharType="end"/>
        </w:r>
      </w:hyperlink>
    </w:p>
    <w:p w14:paraId="617AE963" w14:textId="53D227FB" w:rsidR="00500A48" w:rsidRDefault="00500A48">
      <w:pPr>
        <w:pStyle w:val="TDC3"/>
        <w:tabs>
          <w:tab w:val="right" w:leader="dot" w:pos="9350"/>
        </w:tabs>
        <w:rPr>
          <w:rFonts w:asciiTheme="minorHAnsi" w:eastAsiaTheme="minorEastAsia" w:hAnsiTheme="minorHAnsi"/>
          <w:noProof/>
          <w:szCs w:val="24"/>
          <w:lang w:eastAsia="es-NI"/>
        </w:rPr>
      </w:pPr>
      <w:hyperlink w:anchor="_Toc232196607" w:history="1">
        <w:r w:rsidRPr="00981521">
          <w:rPr>
            <w:rStyle w:val="Hipervnculo"/>
            <w:noProof/>
            <w:lang w:val="es-MX"/>
          </w:rPr>
          <w:t>3.6.10 Dashboard Organizacional para MedicalSys</w:t>
        </w:r>
        <w:r>
          <w:rPr>
            <w:noProof/>
            <w:webHidden/>
          </w:rPr>
          <w:tab/>
        </w:r>
        <w:r>
          <w:rPr>
            <w:noProof/>
            <w:webHidden/>
          </w:rPr>
          <w:fldChar w:fldCharType="begin"/>
        </w:r>
        <w:r>
          <w:rPr>
            <w:noProof/>
            <w:webHidden/>
          </w:rPr>
          <w:instrText xml:space="preserve"> PAGEREF _Toc232196607 \h </w:instrText>
        </w:r>
        <w:r>
          <w:rPr>
            <w:noProof/>
            <w:webHidden/>
          </w:rPr>
        </w:r>
        <w:r>
          <w:rPr>
            <w:noProof/>
            <w:webHidden/>
          </w:rPr>
          <w:fldChar w:fldCharType="separate"/>
        </w:r>
        <w:r>
          <w:rPr>
            <w:noProof/>
            <w:webHidden/>
          </w:rPr>
          <w:t>265</w:t>
        </w:r>
        <w:r>
          <w:rPr>
            <w:noProof/>
            <w:webHidden/>
          </w:rPr>
          <w:fldChar w:fldCharType="end"/>
        </w:r>
      </w:hyperlink>
    </w:p>
    <w:p w14:paraId="4358530B" w14:textId="0896A057" w:rsidR="00500A48" w:rsidRDefault="00500A48">
      <w:pPr>
        <w:pStyle w:val="TDC3"/>
        <w:tabs>
          <w:tab w:val="right" w:leader="dot" w:pos="9350"/>
        </w:tabs>
        <w:rPr>
          <w:rFonts w:asciiTheme="minorHAnsi" w:eastAsiaTheme="minorEastAsia" w:hAnsiTheme="minorHAnsi"/>
          <w:noProof/>
          <w:szCs w:val="24"/>
          <w:lang w:eastAsia="es-NI"/>
        </w:rPr>
      </w:pPr>
      <w:hyperlink w:anchor="_Toc232196608" w:history="1">
        <w:r w:rsidRPr="00981521">
          <w:rPr>
            <w:rStyle w:val="Hipervnculo"/>
            <w:noProof/>
            <w:lang w:val="es-MX"/>
          </w:rPr>
          <w:t>3.6.11 Trazabilidad de Métricas</w:t>
        </w:r>
        <w:r>
          <w:rPr>
            <w:noProof/>
            <w:webHidden/>
          </w:rPr>
          <w:tab/>
        </w:r>
        <w:r>
          <w:rPr>
            <w:noProof/>
            <w:webHidden/>
          </w:rPr>
          <w:fldChar w:fldCharType="begin"/>
        </w:r>
        <w:r>
          <w:rPr>
            <w:noProof/>
            <w:webHidden/>
          </w:rPr>
          <w:instrText xml:space="preserve"> PAGEREF _Toc232196608 \h </w:instrText>
        </w:r>
        <w:r>
          <w:rPr>
            <w:noProof/>
            <w:webHidden/>
          </w:rPr>
        </w:r>
        <w:r>
          <w:rPr>
            <w:noProof/>
            <w:webHidden/>
          </w:rPr>
          <w:fldChar w:fldCharType="separate"/>
        </w:r>
        <w:r>
          <w:rPr>
            <w:noProof/>
            <w:webHidden/>
          </w:rPr>
          <w:t>267</w:t>
        </w:r>
        <w:r>
          <w:rPr>
            <w:noProof/>
            <w:webHidden/>
          </w:rPr>
          <w:fldChar w:fldCharType="end"/>
        </w:r>
      </w:hyperlink>
    </w:p>
    <w:p w14:paraId="2E76A783" w14:textId="17F7FF03" w:rsidR="00500A48" w:rsidRDefault="00500A48">
      <w:pPr>
        <w:pStyle w:val="TDC3"/>
        <w:tabs>
          <w:tab w:val="right" w:leader="dot" w:pos="9350"/>
        </w:tabs>
        <w:rPr>
          <w:rFonts w:asciiTheme="minorHAnsi" w:eastAsiaTheme="minorEastAsia" w:hAnsiTheme="minorHAnsi"/>
          <w:noProof/>
          <w:szCs w:val="24"/>
          <w:lang w:eastAsia="es-NI"/>
        </w:rPr>
      </w:pPr>
      <w:hyperlink w:anchor="_Toc232196609" w:history="1">
        <w:r w:rsidRPr="00981521">
          <w:rPr>
            <w:rStyle w:val="Hipervnculo"/>
            <w:noProof/>
            <w:lang w:val="es-MX"/>
          </w:rPr>
          <w:t>3.6.12 Análisis Predictivo Basado en Tendencias</w:t>
        </w:r>
        <w:r>
          <w:rPr>
            <w:noProof/>
            <w:webHidden/>
          </w:rPr>
          <w:tab/>
        </w:r>
        <w:r>
          <w:rPr>
            <w:noProof/>
            <w:webHidden/>
          </w:rPr>
          <w:fldChar w:fldCharType="begin"/>
        </w:r>
        <w:r>
          <w:rPr>
            <w:noProof/>
            <w:webHidden/>
          </w:rPr>
          <w:instrText xml:space="preserve"> PAGEREF _Toc232196609 \h </w:instrText>
        </w:r>
        <w:r>
          <w:rPr>
            <w:noProof/>
            <w:webHidden/>
          </w:rPr>
        </w:r>
        <w:r>
          <w:rPr>
            <w:noProof/>
            <w:webHidden/>
          </w:rPr>
          <w:fldChar w:fldCharType="separate"/>
        </w:r>
        <w:r>
          <w:rPr>
            <w:noProof/>
            <w:webHidden/>
          </w:rPr>
          <w:t>268</w:t>
        </w:r>
        <w:r>
          <w:rPr>
            <w:noProof/>
            <w:webHidden/>
          </w:rPr>
          <w:fldChar w:fldCharType="end"/>
        </w:r>
      </w:hyperlink>
    </w:p>
    <w:p w14:paraId="19051041" w14:textId="0C09170B" w:rsidR="00500A48" w:rsidRDefault="00500A48">
      <w:pPr>
        <w:pStyle w:val="TDC3"/>
        <w:tabs>
          <w:tab w:val="right" w:leader="dot" w:pos="9350"/>
        </w:tabs>
        <w:rPr>
          <w:rFonts w:asciiTheme="minorHAnsi" w:eastAsiaTheme="minorEastAsia" w:hAnsiTheme="minorHAnsi"/>
          <w:noProof/>
          <w:szCs w:val="24"/>
          <w:lang w:eastAsia="es-NI"/>
        </w:rPr>
      </w:pPr>
      <w:hyperlink w:anchor="_Toc232196610" w:history="1">
        <w:r w:rsidRPr="00981521">
          <w:rPr>
            <w:rStyle w:val="Hipervnculo"/>
            <w:noProof/>
            <w:lang w:val="es-MX"/>
          </w:rPr>
          <w:t>3.6.13 Mecanismos de Reporte y Comunicación de Resultados</w:t>
        </w:r>
        <w:r>
          <w:rPr>
            <w:noProof/>
            <w:webHidden/>
          </w:rPr>
          <w:tab/>
        </w:r>
        <w:r>
          <w:rPr>
            <w:noProof/>
            <w:webHidden/>
          </w:rPr>
          <w:fldChar w:fldCharType="begin"/>
        </w:r>
        <w:r>
          <w:rPr>
            <w:noProof/>
            <w:webHidden/>
          </w:rPr>
          <w:instrText xml:space="preserve"> PAGEREF _Toc232196610 \h </w:instrText>
        </w:r>
        <w:r>
          <w:rPr>
            <w:noProof/>
            <w:webHidden/>
          </w:rPr>
        </w:r>
        <w:r>
          <w:rPr>
            <w:noProof/>
            <w:webHidden/>
          </w:rPr>
          <w:fldChar w:fldCharType="separate"/>
        </w:r>
        <w:r>
          <w:rPr>
            <w:noProof/>
            <w:webHidden/>
          </w:rPr>
          <w:t>269</w:t>
        </w:r>
        <w:r>
          <w:rPr>
            <w:noProof/>
            <w:webHidden/>
          </w:rPr>
          <w:fldChar w:fldCharType="end"/>
        </w:r>
      </w:hyperlink>
    </w:p>
    <w:p w14:paraId="724D41E9" w14:textId="6105AA82" w:rsidR="00500A48" w:rsidRDefault="00500A48">
      <w:pPr>
        <w:pStyle w:val="TDC3"/>
        <w:tabs>
          <w:tab w:val="right" w:leader="dot" w:pos="9350"/>
        </w:tabs>
        <w:rPr>
          <w:rFonts w:asciiTheme="minorHAnsi" w:eastAsiaTheme="minorEastAsia" w:hAnsiTheme="minorHAnsi"/>
          <w:noProof/>
          <w:szCs w:val="24"/>
          <w:lang w:eastAsia="es-NI"/>
        </w:rPr>
      </w:pPr>
      <w:hyperlink w:anchor="_Toc232196611" w:history="1">
        <w:r w:rsidRPr="00981521">
          <w:rPr>
            <w:rStyle w:val="Hipervnculo"/>
            <w:noProof/>
            <w:lang w:val="es-MX"/>
          </w:rPr>
          <w:t>3.6.14 Evaluación de Resultados Esperados</w:t>
        </w:r>
        <w:r>
          <w:rPr>
            <w:noProof/>
            <w:webHidden/>
          </w:rPr>
          <w:tab/>
        </w:r>
        <w:r>
          <w:rPr>
            <w:noProof/>
            <w:webHidden/>
          </w:rPr>
          <w:fldChar w:fldCharType="begin"/>
        </w:r>
        <w:r>
          <w:rPr>
            <w:noProof/>
            <w:webHidden/>
          </w:rPr>
          <w:instrText xml:space="preserve"> PAGEREF _Toc232196611 \h </w:instrText>
        </w:r>
        <w:r>
          <w:rPr>
            <w:noProof/>
            <w:webHidden/>
          </w:rPr>
        </w:r>
        <w:r>
          <w:rPr>
            <w:noProof/>
            <w:webHidden/>
          </w:rPr>
          <w:fldChar w:fldCharType="separate"/>
        </w:r>
        <w:r>
          <w:rPr>
            <w:noProof/>
            <w:webHidden/>
          </w:rPr>
          <w:t>269</w:t>
        </w:r>
        <w:r>
          <w:rPr>
            <w:noProof/>
            <w:webHidden/>
          </w:rPr>
          <w:fldChar w:fldCharType="end"/>
        </w:r>
      </w:hyperlink>
    </w:p>
    <w:p w14:paraId="18E67F9C" w14:textId="783D8C5B" w:rsidR="00500A48" w:rsidRDefault="00500A48">
      <w:pPr>
        <w:pStyle w:val="TDC3"/>
        <w:tabs>
          <w:tab w:val="right" w:leader="dot" w:pos="9350"/>
        </w:tabs>
        <w:rPr>
          <w:rFonts w:asciiTheme="minorHAnsi" w:eastAsiaTheme="minorEastAsia" w:hAnsiTheme="minorHAnsi"/>
          <w:noProof/>
          <w:szCs w:val="24"/>
          <w:lang w:eastAsia="es-NI"/>
        </w:rPr>
      </w:pPr>
      <w:hyperlink w:anchor="_Toc232196612" w:history="1">
        <w:r w:rsidRPr="00981521">
          <w:rPr>
            <w:rStyle w:val="Hipervnculo"/>
            <w:noProof/>
            <w:lang w:val="es-MX"/>
          </w:rPr>
          <w:t>3.6.15 Conclusiones del Área de Práctica MA</w:t>
        </w:r>
        <w:r>
          <w:rPr>
            <w:noProof/>
            <w:webHidden/>
          </w:rPr>
          <w:tab/>
        </w:r>
        <w:r>
          <w:rPr>
            <w:noProof/>
            <w:webHidden/>
          </w:rPr>
          <w:fldChar w:fldCharType="begin"/>
        </w:r>
        <w:r>
          <w:rPr>
            <w:noProof/>
            <w:webHidden/>
          </w:rPr>
          <w:instrText xml:space="preserve"> PAGEREF _Toc232196612 \h </w:instrText>
        </w:r>
        <w:r>
          <w:rPr>
            <w:noProof/>
            <w:webHidden/>
          </w:rPr>
        </w:r>
        <w:r>
          <w:rPr>
            <w:noProof/>
            <w:webHidden/>
          </w:rPr>
          <w:fldChar w:fldCharType="separate"/>
        </w:r>
        <w:r>
          <w:rPr>
            <w:noProof/>
            <w:webHidden/>
          </w:rPr>
          <w:t>270</w:t>
        </w:r>
        <w:r>
          <w:rPr>
            <w:noProof/>
            <w:webHidden/>
          </w:rPr>
          <w:fldChar w:fldCharType="end"/>
        </w:r>
      </w:hyperlink>
    </w:p>
    <w:p w14:paraId="5DBA2FCE" w14:textId="34D8BCC2" w:rsidR="00500A48" w:rsidRDefault="00500A48">
      <w:pPr>
        <w:pStyle w:val="TDC2"/>
        <w:tabs>
          <w:tab w:val="right" w:leader="dot" w:pos="9350"/>
        </w:tabs>
        <w:rPr>
          <w:rFonts w:asciiTheme="minorHAnsi" w:eastAsiaTheme="minorEastAsia" w:hAnsiTheme="minorHAnsi"/>
          <w:noProof/>
          <w:szCs w:val="24"/>
          <w:lang w:eastAsia="es-NI"/>
        </w:rPr>
      </w:pPr>
      <w:hyperlink w:anchor="_Toc232196613" w:history="1">
        <w:r w:rsidRPr="00981521">
          <w:rPr>
            <w:rStyle w:val="Hipervnculo"/>
            <w:noProof/>
            <w:lang w:val="es-MX"/>
          </w:rPr>
          <w:t>3.7 Área de Práctica RSK (Risk Management)</w:t>
        </w:r>
        <w:r>
          <w:rPr>
            <w:noProof/>
            <w:webHidden/>
          </w:rPr>
          <w:tab/>
        </w:r>
        <w:r>
          <w:rPr>
            <w:noProof/>
            <w:webHidden/>
          </w:rPr>
          <w:fldChar w:fldCharType="begin"/>
        </w:r>
        <w:r>
          <w:rPr>
            <w:noProof/>
            <w:webHidden/>
          </w:rPr>
          <w:instrText xml:space="preserve"> PAGEREF _Toc232196613 \h </w:instrText>
        </w:r>
        <w:r>
          <w:rPr>
            <w:noProof/>
            <w:webHidden/>
          </w:rPr>
        </w:r>
        <w:r>
          <w:rPr>
            <w:noProof/>
            <w:webHidden/>
          </w:rPr>
          <w:fldChar w:fldCharType="separate"/>
        </w:r>
        <w:r>
          <w:rPr>
            <w:noProof/>
            <w:webHidden/>
          </w:rPr>
          <w:t>270</w:t>
        </w:r>
        <w:r>
          <w:rPr>
            <w:noProof/>
            <w:webHidden/>
          </w:rPr>
          <w:fldChar w:fldCharType="end"/>
        </w:r>
      </w:hyperlink>
    </w:p>
    <w:p w14:paraId="4AC8CB26" w14:textId="78B1FD51" w:rsidR="00500A48" w:rsidRDefault="00500A48">
      <w:pPr>
        <w:pStyle w:val="TDC3"/>
        <w:tabs>
          <w:tab w:val="right" w:leader="dot" w:pos="9350"/>
        </w:tabs>
        <w:rPr>
          <w:rFonts w:asciiTheme="minorHAnsi" w:eastAsiaTheme="minorEastAsia" w:hAnsiTheme="minorHAnsi"/>
          <w:noProof/>
          <w:szCs w:val="24"/>
          <w:lang w:eastAsia="es-NI"/>
        </w:rPr>
      </w:pPr>
      <w:hyperlink w:anchor="_Toc232196614" w:history="1">
        <w:r w:rsidRPr="00981521">
          <w:rPr>
            <w:rStyle w:val="Hipervnculo"/>
            <w:noProof/>
            <w:lang w:val="es-MX"/>
          </w:rPr>
          <w:t>3.7.1 Introducción a la Gestión de Riesgos según CMMI</w:t>
        </w:r>
        <w:r>
          <w:rPr>
            <w:noProof/>
            <w:webHidden/>
          </w:rPr>
          <w:tab/>
        </w:r>
        <w:r>
          <w:rPr>
            <w:noProof/>
            <w:webHidden/>
          </w:rPr>
          <w:fldChar w:fldCharType="begin"/>
        </w:r>
        <w:r>
          <w:rPr>
            <w:noProof/>
            <w:webHidden/>
          </w:rPr>
          <w:instrText xml:space="preserve"> PAGEREF _Toc232196614 \h </w:instrText>
        </w:r>
        <w:r>
          <w:rPr>
            <w:noProof/>
            <w:webHidden/>
          </w:rPr>
        </w:r>
        <w:r>
          <w:rPr>
            <w:noProof/>
            <w:webHidden/>
          </w:rPr>
          <w:fldChar w:fldCharType="separate"/>
        </w:r>
        <w:r>
          <w:rPr>
            <w:noProof/>
            <w:webHidden/>
          </w:rPr>
          <w:t>270</w:t>
        </w:r>
        <w:r>
          <w:rPr>
            <w:noProof/>
            <w:webHidden/>
          </w:rPr>
          <w:fldChar w:fldCharType="end"/>
        </w:r>
      </w:hyperlink>
    </w:p>
    <w:p w14:paraId="14265E6E" w14:textId="1C54D5FF" w:rsidR="00500A48" w:rsidRDefault="00500A48">
      <w:pPr>
        <w:pStyle w:val="TDC3"/>
        <w:tabs>
          <w:tab w:val="right" w:leader="dot" w:pos="9350"/>
        </w:tabs>
        <w:rPr>
          <w:rFonts w:asciiTheme="minorHAnsi" w:eastAsiaTheme="minorEastAsia" w:hAnsiTheme="minorHAnsi"/>
          <w:noProof/>
          <w:szCs w:val="24"/>
          <w:lang w:eastAsia="es-NI"/>
        </w:rPr>
      </w:pPr>
      <w:hyperlink w:anchor="_Toc232196615" w:history="1">
        <w:r w:rsidRPr="00981521">
          <w:rPr>
            <w:rStyle w:val="Hipervnculo"/>
            <w:noProof/>
            <w:lang w:val="es-MX"/>
          </w:rPr>
          <w:t>3.7.2 Importancia Estratégica de la Gestión de Riesgos</w:t>
        </w:r>
        <w:r>
          <w:rPr>
            <w:noProof/>
            <w:webHidden/>
          </w:rPr>
          <w:tab/>
        </w:r>
        <w:r>
          <w:rPr>
            <w:noProof/>
            <w:webHidden/>
          </w:rPr>
          <w:fldChar w:fldCharType="begin"/>
        </w:r>
        <w:r>
          <w:rPr>
            <w:noProof/>
            <w:webHidden/>
          </w:rPr>
          <w:instrText xml:space="preserve"> PAGEREF _Toc232196615 \h </w:instrText>
        </w:r>
        <w:r>
          <w:rPr>
            <w:noProof/>
            <w:webHidden/>
          </w:rPr>
        </w:r>
        <w:r>
          <w:rPr>
            <w:noProof/>
            <w:webHidden/>
          </w:rPr>
          <w:fldChar w:fldCharType="separate"/>
        </w:r>
        <w:r>
          <w:rPr>
            <w:noProof/>
            <w:webHidden/>
          </w:rPr>
          <w:t>272</w:t>
        </w:r>
        <w:r>
          <w:rPr>
            <w:noProof/>
            <w:webHidden/>
          </w:rPr>
          <w:fldChar w:fldCharType="end"/>
        </w:r>
      </w:hyperlink>
    </w:p>
    <w:p w14:paraId="1F014B79" w14:textId="59B1E078" w:rsidR="00500A48" w:rsidRDefault="00500A48">
      <w:pPr>
        <w:pStyle w:val="TDC3"/>
        <w:tabs>
          <w:tab w:val="right" w:leader="dot" w:pos="9350"/>
        </w:tabs>
        <w:rPr>
          <w:rFonts w:asciiTheme="minorHAnsi" w:eastAsiaTheme="minorEastAsia" w:hAnsiTheme="minorHAnsi"/>
          <w:noProof/>
          <w:szCs w:val="24"/>
          <w:lang w:eastAsia="es-NI"/>
        </w:rPr>
      </w:pPr>
      <w:hyperlink w:anchor="_Toc232196616" w:history="1">
        <w:r w:rsidRPr="00981521">
          <w:rPr>
            <w:rStyle w:val="Hipervnculo"/>
            <w:noProof/>
            <w:lang w:val="es-MX"/>
          </w:rPr>
          <w:t>3.7.3 Metodología de Gestión de Riesgos Adoptada para MedicalSys</w:t>
        </w:r>
        <w:r>
          <w:rPr>
            <w:noProof/>
            <w:webHidden/>
          </w:rPr>
          <w:tab/>
        </w:r>
        <w:r>
          <w:rPr>
            <w:noProof/>
            <w:webHidden/>
          </w:rPr>
          <w:fldChar w:fldCharType="begin"/>
        </w:r>
        <w:r>
          <w:rPr>
            <w:noProof/>
            <w:webHidden/>
          </w:rPr>
          <w:instrText xml:space="preserve"> PAGEREF _Toc232196616 \h </w:instrText>
        </w:r>
        <w:r>
          <w:rPr>
            <w:noProof/>
            <w:webHidden/>
          </w:rPr>
        </w:r>
        <w:r>
          <w:rPr>
            <w:noProof/>
            <w:webHidden/>
          </w:rPr>
          <w:fldChar w:fldCharType="separate"/>
        </w:r>
        <w:r>
          <w:rPr>
            <w:noProof/>
            <w:webHidden/>
          </w:rPr>
          <w:t>273</w:t>
        </w:r>
        <w:r>
          <w:rPr>
            <w:noProof/>
            <w:webHidden/>
          </w:rPr>
          <w:fldChar w:fldCharType="end"/>
        </w:r>
      </w:hyperlink>
    </w:p>
    <w:p w14:paraId="0FB92C90" w14:textId="68D7EAE8" w:rsidR="00500A48" w:rsidRDefault="00500A48">
      <w:pPr>
        <w:pStyle w:val="TDC3"/>
        <w:tabs>
          <w:tab w:val="right" w:leader="dot" w:pos="9350"/>
        </w:tabs>
        <w:rPr>
          <w:rFonts w:asciiTheme="minorHAnsi" w:eastAsiaTheme="minorEastAsia" w:hAnsiTheme="minorHAnsi"/>
          <w:noProof/>
          <w:szCs w:val="24"/>
          <w:lang w:eastAsia="es-NI"/>
        </w:rPr>
      </w:pPr>
      <w:hyperlink w:anchor="_Toc232196617" w:history="1">
        <w:r w:rsidRPr="00981521">
          <w:rPr>
            <w:rStyle w:val="Hipervnculo"/>
            <w:noProof/>
            <w:lang w:val="es-MX"/>
          </w:rPr>
          <w:t>3.7.4 Identificación de Riesgos Organizacionales</w:t>
        </w:r>
        <w:r>
          <w:rPr>
            <w:noProof/>
            <w:webHidden/>
          </w:rPr>
          <w:tab/>
        </w:r>
        <w:r>
          <w:rPr>
            <w:noProof/>
            <w:webHidden/>
          </w:rPr>
          <w:fldChar w:fldCharType="begin"/>
        </w:r>
        <w:r>
          <w:rPr>
            <w:noProof/>
            <w:webHidden/>
          </w:rPr>
          <w:instrText xml:space="preserve"> PAGEREF _Toc232196617 \h </w:instrText>
        </w:r>
        <w:r>
          <w:rPr>
            <w:noProof/>
            <w:webHidden/>
          </w:rPr>
        </w:r>
        <w:r>
          <w:rPr>
            <w:noProof/>
            <w:webHidden/>
          </w:rPr>
          <w:fldChar w:fldCharType="separate"/>
        </w:r>
        <w:r>
          <w:rPr>
            <w:noProof/>
            <w:webHidden/>
          </w:rPr>
          <w:t>274</w:t>
        </w:r>
        <w:r>
          <w:rPr>
            <w:noProof/>
            <w:webHidden/>
          </w:rPr>
          <w:fldChar w:fldCharType="end"/>
        </w:r>
      </w:hyperlink>
    </w:p>
    <w:p w14:paraId="4DEF4E5A" w14:textId="5F9B6E95" w:rsidR="00500A48" w:rsidRDefault="00500A48">
      <w:pPr>
        <w:pStyle w:val="TDC3"/>
        <w:tabs>
          <w:tab w:val="right" w:leader="dot" w:pos="9350"/>
        </w:tabs>
        <w:rPr>
          <w:rFonts w:asciiTheme="minorHAnsi" w:eastAsiaTheme="minorEastAsia" w:hAnsiTheme="minorHAnsi"/>
          <w:noProof/>
          <w:szCs w:val="24"/>
          <w:lang w:eastAsia="es-NI"/>
        </w:rPr>
      </w:pPr>
      <w:hyperlink w:anchor="_Toc232196618" w:history="1">
        <w:r w:rsidRPr="00981521">
          <w:rPr>
            <w:rStyle w:val="Hipervnculo"/>
            <w:noProof/>
            <w:lang w:val="es-MX"/>
          </w:rPr>
          <w:t>3.7.5 Clasificación de Riesgos</w:t>
        </w:r>
        <w:r>
          <w:rPr>
            <w:noProof/>
            <w:webHidden/>
          </w:rPr>
          <w:tab/>
        </w:r>
        <w:r>
          <w:rPr>
            <w:noProof/>
            <w:webHidden/>
          </w:rPr>
          <w:fldChar w:fldCharType="begin"/>
        </w:r>
        <w:r>
          <w:rPr>
            <w:noProof/>
            <w:webHidden/>
          </w:rPr>
          <w:instrText xml:space="preserve"> PAGEREF _Toc232196618 \h </w:instrText>
        </w:r>
        <w:r>
          <w:rPr>
            <w:noProof/>
            <w:webHidden/>
          </w:rPr>
        </w:r>
        <w:r>
          <w:rPr>
            <w:noProof/>
            <w:webHidden/>
          </w:rPr>
          <w:fldChar w:fldCharType="separate"/>
        </w:r>
        <w:r>
          <w:rPr>
            <w:noProof/>
            <w:webHidden/>
          </w:rPr>
          <w:t>275</w:t>
        </w:r>
        <w:r>
          <w:rPr>
            <w:noProof/>
            <w:webHidden/>
          </w:rPr>
          <w:fldChar w:fldCharType="end"/>
        </w:r>
      </w:hyperlink>
    </w:p>
    <w:p w14:paraId="709DBBD1" w14:textId="159E5379" w:rsidR="00500A48" w:rsidRDefault="00500A48">
      <w:pPr>
        <w:pStyle w:val="TDC3"/>
        <w:tabs>
          <w:tab w:val="right" w:leader="dot" w:pos="9350"/>
        </w:tabs>
        <w:rPr>
          <w:rFonts w:asciiTheme="minorHAnsi" w:eastAsiaTheme="minorEastAsia" w:hAnsiTheme="minorHAnsi"/>
          <w:noProof/>
          <w:szCs w:val="24"/>
          <w:lang w:eastAsia="es-NI"/>
        </w:rPr>
      </w:pPr>
      <w:hyperlink w:anchor="_Toc232196619" w:history="1">
        <w:r w:rsidRPr="00981521">
          <w:rPr>
            <w:rStyle w:val="Hipervnculo"/>
            <w:noProof/>
            <w:lang w:val="es-MX"/>
          </w:rPr>
          <w:t>3.7.6 Riesgos Organizacionales Relacionados con el Cambio</w:t>
        </w:r>
        <w:r>
          <w:rPr>
            <w:noProof/>
            <w:webHidden/>
          </w:rPr>
          <w:tab/>
        </w:r>
        <w:r>
          <w:rPr>
            <w:noProof/>
            <w:webHidden/>
          </w:rPr>
          <w:fldChar w:fldCharType="begin"/>
        </w:r>
        <w:r>
          <w:rPr>
            <w:noProof/>
            <w:webHidden/>
          </w:rPr>
          <w:instrText xml:space="preserve"> PAGEREF _Toc232196619 \h </w:instrText>
        </w:r>
        <w:r>
          <w:rPr>
            <w:noProof/>
            <w:webHidden/>
          </w:rPr>
        </w:r>
        <w:r>
          <w:rPr>
            <w:noProof/>
            <w:webHidden/>
          </w:rPr>
          <w:fldChar w:fldCharType="separate"/>
        </w:r>
        <w:r>
          <w:rPr>
            <w:noProof/>
            <w:webHidden/>
          </w:rPr>
          <w:t>276</w:t>
        </w:r>
        <w:r>
          <w:rPr>
            <w:noProof/>
            <w:webHidden/>
          </w:rPr>
          <w:fldChar w:fldCharType="end"/>
        </w:r>
      </w:hyperlink>
    </w:p>
    <w:p w14:paraId="6E3B3B0E" w14:textId="52798083" w:rsidR="00500A48" w:rsidRDefault="00500A48">
      <w:pPr>
        <w:pStyle w:val="TDC3"/>
        <w:tabs>
          <w:tab w:val="right" w:leader="dot" w:pos="9350"/>
        </w:tabs>
        <w:rPr>
          <w:rFonts w:asciiTheme="minorHAnsi" w:eastAsiaTheme="minorEastAsia" w:hAnsiTheme="minorHAnsi"/>
          <w:noProof/>
          <w:szCs w:val="24"/>
          <w:lang w:eastAsia="es-NI"/>
        </w:rPr>
      </w:pPr>
      <w:hyperlink w:anchor="_Toc232196620" w:history="1">
        <w:r w:rsidRPr="00981521">
          <w:rPr>
            <w:rStyle w:val="Hipervnculo"/>
            <w:noProof/>
            <w:lang w:val="es-MX"/>
          </w:rPr>
          <w:t>3.7.7 Riesgos Tecnológicos</w:t>
        </w:r>
        <w:r>
          <w:rPr>
            <w:noProof/>
            <w:webHidden/>
          </w:rPr>
          <w:tab/>
        </w:r>
        <w:r>
          <w:rPr>
            <w:noProof/>
            <w:webHidden/>
          </w:rPr>
          <w:fldChar w:fldCharType="begin"/>
        </w:r>
        <w:r>
          <w:rPr>
            <w:noProof/>
            <w:webHidden/>
          </w:rPr>
          <w:instrText xml:space="preserve"> PAGEREF _Toc232196620 \h </w:instrText>
        </w:r>
        <w:r>
          <w:rPr>
            <w:noProof/>
            <w:webHidden/>
          </w:rPr>
        </w:r>
        <w:r>
          <w:rPr>
            <w:noProof/>
            <w:webHidden/>
          </w:rPr>
          <w:fldChar w:fldCharType="separate"/>
        </w:r>
        <w:r>
          <w:rPr>
            <w:noProof/>
            <w:webHidden/>
          </w:rPr>
          <w:t>277</w:t>
        </w:r>
        <w:r>
          <w:rPr>
            <w:noProof/>
            <w:webHidden/>
          </w:rPr>
          <w:fldChar w:fldCharType="end"/>
        </w:r>
      </w:hyperlink>
    </w:p>
    <w:p w14:paraId="71558B48" w14:textId="3F7E60B3" w:rsidR="00500A48" w:rsidRDefault="00500A48">
      <w:pPr>
        <w:pStyle w:val="TDC3"/>
        <w:tabs>
          <w:tab w:val="right" w:leader="dot" w:pos="9350"/>
        </w:tabs>
        <w:rPr>
          <w:rFonts w:asciiTheme="minorHAnsi" w:eastAsiaTheme="minorEastAsia" w:hAnsiTheme="minorHAnsi"/>
          <w:noProof/>
          <w:szCs w:val="24"/>
          <w:lang w:eastAsia="es-NI"/>
        </w:rPr>
      </w:pPr>
      <w:hyperlink w:anchor="_Toc232196621" w:history="1">
        <w:r w:rsidRPr="00981521">
          <w:rPr>
            <w:rStyle w:val="Hipervnculo"/>
            <w:noProof/>
            <w:lang w:val="es-MX"/>
          </w:rPr>
          <w:t>3.7.8 Evaluación de Probabilidad e Impacto de los Riesgos</w:t>
        </w:r>
        <w:r>
          <w:rPr>
            <w:noProof/>
            <w:webHidden/>
          </w:rPr>
          <w:tab/>
        </w:r>
        <w:r>
          <w:rPr>
            <w:noProof/>
            <w:webHidden/>
          </w:rPr>
          <w:fldChar w:fldCharType="begin"/>
        </w:r>
        <w:r>
          <w:rPr>
            <w:noProof/>
            <w:webHidden/>
          </w:rPr>
          <w:instrText xml:space="preserve"> PAGEREF _Toc232196621 \h </w:instrText>
        </w:r>
        <w:r>
          <w:rPr>
            <w:noProof/>
            <w:webHidden/>
          </w:rPr>
        </w:r>
        <w:r>
          <w:rPr>
            <w:noProof/>
            <w:webHidden/>
          </w:rPr>
          <w:fldChar w:fldCharType="separate"/>
        </w:r>
        <w:r>
          <w:rPr>
            <w:noProof/>
            <w:webHidden/>
          </w:rPr>
          <w:t>277</w:t>
        </w:r>
        <w:r>
          <w:rPr>
            <w:noProof/>
            <w:webHidden/>
          </w:rPr>
          <w:fldChar w:fldCharType="end"/>
        </w:r>
      </w:hyperlink>
    </w:p>
    <w:p w14:paraId="79CD4B74" w14:textId="21FCC08C" w:rsidR="00500A48" w:rsidRDefault="00500A48">
      <w:pPr>
        <w:pStyle w:val="TDC3"/>
        <w:tabs>
          <w:tab w:val="right" w:leader="dot" w:pos="9350"/>
        </w:tabs>
        <w:rPr>
          <w:rFonts w:asciiTheme="minorHAnsi" w:eastAsiaTheme="minorEastAsia" w:hAnsiTheme="minorHAnsi"/>
          <w:noProof/>
          <w:szCs w:val="24"/>
          <w:lang w:eastAsia="es-NI"/>
        </w:rPr>
      </w:pPr>
      <w:hyperlink w:anchor="_Toc232196622" w:history="1">
        <w:r w:rsidRPr="00981521">
          <w:rPr>
            <w:rStyle w:val="Hipervnculo"/>
            <w:noProof/>
            <w:lang w:val="es-MX"/>
          </w:rPr>
          <w:t>3.7.9 Matriz de Probabilidad e Impacto</w:t>
        </w:r>
        <w:r>
          <w:rPr>
            <w:noProof/>
            <w:webHidden/>
          </w:rPr>
          <w:tab/>
        </w:r>
        <w:r>
          <w:rPr>
            <w:noProof/>
            <w:webHidden/>
          </w:rPr>
          <w:fldChar w:fldCharType="begin"/>
        </w:r>
        <w:r>
          <w:rPr>
            <w:noProof/>
            <w:webHidden/>
          </w:rPr>
          <w:instrText xml:space="preserve"> PAGEREF _Toc232196622 \h </w:instrText>
        </w:r>
        <w:r>
          <w:rPr>
            <w:noProof/>
            <w:webHidden/>
          </w:rPr>
        </w:r>
        <w:r>
          <w:rPr>
            <w:noProof/>
            <w:webHidden/>
          </w:rPr>
          <w:fldChar w:fldCharType="separate"/>
        </w:r>
        <w:r>
          <w:rPr>
            <w:noProof/>
            <w:webHidden/>
          </w:rPr>
          <w:t>279</w:t>
        </w:r>
        <w:r>
          <w:rPr>
            <w:noProof/>
            <w:webHidden/>
          </w:rPr>
          <w:fldChar w:fldCharType="end"/>
        </w:r>
      </w:hyperlink>
    </w:p>
    <w:p w14:paraId="53D49C8C" w14:textId="03FCF5A3" w:rsidR="00500A48" w:rsidRDefault="00500A48">
      <w:pPr>
        <w:pStyle w:val="TDC3"/>
        <w:tabs>
          <w:tab w:val="right" w:leader="dot" w:pos="9350"/>
        </w:tabs>
        <w:rPr>
          <w:rFonts w:asciiTheme="minorHAnsi" w:eastAsiaTheme="minorEastAsia" w:hAnsiTheme="minorHAnsi"/>
          <w:noProof/>
          <w:szCs w:val="24"/>
          <w:lang w:eastAsia="es-NI"/>
        </w:rPr>
      </w:pPr>
      <w:hyperlink w:anchor="_Toc232196623" w:history="1">
        <w:r w:rsidRPr="00981521">
          <w:rPr>
            <w:rStyle w:val="Hipervnculo"/>
            <w:noProof/>
            <w:lang w:val="es-MX"/>
          </w:rPr>
          <w:t>3.7.10 Registro Maestro de Riesgos</w:t>
        </w:r>
        <w:r>
          <w:rPr>
            <w:noProof/>
            <w:webHidden/>
          </w:rPr>
          <w:tab/>
        </w:r>
        <w:r>
          <w:rPr>
            <w:noProof/>
            <w:webHidden/>
          </w:rPr>
          <w:fldChar w:fldCharType="begin"/>
        </w:r>
        <w:r>
          <w:rPr>
            <w:noProof/>
            <w:webHidden/>
          </w:rPr>
          <w:instrText xml:space="preserve"> PAGEREF _Toc232196623 \h </w:instrText>
        </w:r>
        <w:r>
          <w:rPr>
            <w:noProof/>
            <w:webHidden/>
          </w:rPr>
        </w:r>
        <w:r>
          <w:rPr>
            <w:noProof/>
            <w:webHidden/>
          </w:rPr>
          <w:fldChar w:fldCharType="separate"/>
        </w:r>
        <w:r>
          <w:rPr>
            <w:noProof/>
            <w:webHidden/>
          </w:rPr>
          <w:t>280</w:t>
        </w:r>
        <w:r>
          <w:rPr>
            <w:noProof/>
            <w:webHidden/>
          </w:rPr>
          <w:fldChar w:fldCharType="end"/>
        </w:r>
      </w:hyperlink>
    </w:p>
    <w:p w14:paraId="1E8686FF" w14:textId="265A6690" w:rsidR="00500A48" w:rsidRDefault="00500A48">
      <w:pPr>
        <w:pStyle w:val="TDC3"/>
        <w:tabs>
          <w:tab w:val="right" w:leader="dot" w:pos="9350"/>
        </w:tabs>
        <w:rPr>
          <w:rFonts w:asciiTheme="minorHAnsi" w:eastAsiaTheme="minorEastAsia" w:hAnsiTheme="minorHAnsi"/>
          <w:noProof/>
          <w:szCs w:val="24"/>
          <w:lang w:eastAsia="es-NI"/>
        </w:rPr>
      </w:pPr>
      <w:hyperlink w:anchor="_Toc232196624" w:history="1">
        <w:r w:rsidRPr="00981521">
          <w:rPr>
            <w:rStyle w:val="Hipervnculo"/>
            <w:noProof/>
            <w:lang w:val="es-MX"/>
          </w:rPr>
          <w:t>3.7.11 Estrategias de Mitigación y Tratamiento</w:t>
        </w:r>
        <w:r>
          <w:rPr>
            <w:noProof/>
            <w:webHidden/>
          </w:rPr>
          <w:tab/>
        </w:r>
        <w:r>
          <w:rPr>
            <w:noProof/>
            <w:webHidden/>
          </w:rPr>
          <w:fldChar w:fldCharType="begin"/>
        </w:r>
        <w:r>
          <w:rPr>
            <w:noProof/>
            <w:webHidden/>
          </w:rPr>
          <w:instrText xml:space="preserve"> PAGEREF _Toc232196624 \h </w:instrText>
        </w:r>
        <w:r>
          <w:rPr>
            <w:noProof/>
            <w:webHidden/>
          </w:rPr>
        </w:r>
        <w:r>
          <w:rPr>
            <w:noProof/>
            <w:webHidden/>
          </w:rPr>
          <w:fldChar w:fldCharType="separate"/>
        </w:r>
        <w:r>
          <w:rPr>
            <w:noProof/>
            <w:webHidden/>
          </w:rPr>
          <w:t>281</w:t>
        </w:r>
        <w:r>
          <w:rPr>
            <w:noProof/>
            <w:webHidden/>
          </w:rPr>
          <w:fldChar w:fldCharType="end"/>
        </w:r>
      </w:hyperlink>
    </w:p>
    <w:p w14:paraId="29F599D6" w14:textId="04E0907C" w:rsidR="00500A48" w:rsidRDefault="00500A48">
      <w:pPr>
        <w:pStyle w:val="TDC3"/>
        <w:tabs>
          <w:tab w:val="right" w:leader="dot" w:pos="9350"/>
        </w:tabs>
        <w:rPr>
          <w:rFonts w:asciiTheme="minorHAnsi" w:eastAsiaTheme="minorEastAsia" w:hAnsiTheme="minorHAnsi"/>
          <w:noProof/>
          <w:szCs w:val="24"/>
          <w:lang w:eastAsia="es-NI"/>
        </w:rPr>
      </w:pPr>
      <w:hyperlink w:anchor="_Toc232196625" w:history="1">
        <w:r w:rsidRPr="00981521">
          <w:rPr>
            <w:rStyle w:val="Hipervnculo"/>
            <w:noProof/>
            <w:lang w:val="es-MX"/>
          </w:rPr>
          <w:t>3.7.12 Indicadores Clave de Riesgo (KRIs)</w:t>
        </w:r>
        <w:r>
          <w:rPr>
            <w:noProof/>
            <w:webHidden/>
          </w:rPr>
          <w:tab/>
        </w:r>
        <w:r>
          <w:rPr>
            <w:noProof/>
            <w:webHidden/>
          </w:rPr>
          <w:fldChar w:fldCharType="begin"/>
        </w:r>
        <w:r>
          <w:rPr>
            <w:noProof/>
            <w:webHidden/>
          </w:rPr>
          <w:instrText xml:space="preserve"> PAGEREF _Toc232196625 \h </w:instrText>
        </w:r>
        <w:r>
          <w:rPr>
            <w:noProof/>
            <w:webHidden/>
          </w:rPr>
        </w:r>
        <w:r>
          <w:rPr>
            <w:noProof/>
            <w:webHidden/>
          </w:rPr>
          <w:fldChar w:fldCharType="separate"/>
        </w:r>
        <w:r>
          <w:rPr>
            <w:noProof/>
            <w:webHidden/>
          </w:rPr>
          <w:t>283</w:t>
        </w:r>
        <w:r>
          <w:rPr>
            <w:noProof/>
            <w:webHidden/>
          </w:rPr>
          <w:fldChar w:fldCharType="end"/>
        </w:r>
      </w:hyperlink>
    </w:p>
    <w:p w14:paraId="4E1B7F3B" w14:textId="297B9698" w:rsidR="00500A48" w:rsidRDefault="00500A48">
      <w:pPr>
        <w:pStyle w:val="TDC3"/>
        <w:tabs>
          <w:tab w:val="right" w:leader="dot" w:pos="9350"/>
        </w:tabs>
        <w:rPr>
          <w:rFonts w:asciiTheme="minorHAnsi" w:eastAsiaTheme="minorEastAsia" w:hAnsiTheme="minorHAnsi"/>
          <w:noProof/>
          <w:szCs w:val="24"/>
          <w:lang w:eastAsia="es-NI"/>
        </w:rPr>
      </w:pPr>
      <w:hyperlink w:anchor="_Toc232196626" w:history="1">
        <w:r w:rsidRPr="00981521">
          <w:rPr>
            <w:rStyle w:val="Hipervnculo"/>
            <w:noProof/>
            <w:lang w:val="es-MX"/>
          </w:rPr>
          <w:t>3.7.13 Comité de Gestión de Riesgos</w:t>
        </w:r>
        <w:r>
          <w:rPr>
            <w:noProof/>
            <w:webHidden/>
          </w:rPr>
          <w:tab/>
        </w:r>
        <w:r>
          <w:rPr>
            <w:noProof/>
            <w:webHidden/>
          </w:rPr>
          <w:fldChar w:fldCharType="begin"/>
        </w:r>
        <w:r>
          <w:rPr>
            <w:noProof/>
            <w:webHidden/>
          </w:rPr>
          <w:instrText xml:space="preserve"> PAGEREF _Toc232196626 \h </w:instrText>
        </w:r>
        <w:r>
          <w:rPr>
            <w:noProof/>
            <w:webHidden/>
          </w:rPr>
        </w:r>
        <w:r>
          <w:rPr>
            <w:noProof/>
            <w:webHidden/>
          </w:rPr>
          <w:fldChar w:fldCharType="separate"/>
        </w:r>
        <w:r>
          <w:rPr>
            <w:noProof/>
            <w:webHidden/>
          </w:rPr>
          <w:t>283</w:t>
        </w:r>
        <w:r>
          <w:rPr>
            <w:noProof/>
            <w:webHidden/>
          </w:rPr>
          <w:fldChar w:fldCharType="end"/>
        </w:r>
      </w:hyperlink>
    </w:p>
    <w:p w14:paraId="0FECE822" w14:textId="780CB261" w:rsidR="00500A48" w:rsidRDefault="00500A48">
      <w:pPr>
        <w:pStyle w:val="TDC3"/>
        <w:tabs>
          <w:tab w:val="right" w:leader="dot" w:pos="9350"/>
        </w:tabs>
        <w:rPr>
          <w:rFonts w:asciiTheme="minorHAnsi" w:eastAsiaTheme="minorEastAsia" w:hAnsiTheme="minorHAnsi"/>
          <w:noProof/>
          <w:szCs w:val="24"/>
          <w:lang w:eastAsia="es-NI"/>
        </w:rPr>
      </w:pPr>
      <w:hyperlink w:anchor="_Toc232196627" w:history="1">
        <w:r w:rsidRPr="00981521">
          <w:rPr>
            <w:rStyle w:val="Hipervnculo"/>
            <w:noProof/>
            <w:lang w:val="es-MX"/>
          </w:rPr>
          <w:t>3.7.15 Conclusiones del Área de Práctica RSK</w:t>
        </w:r>
        <w:r>
          <w:rPr>
            <w:noProof/>
            <w:webHidden/>
          </w:rPr>
          <w:tab/>
        </w:r>
        <w:r>
          <w:rPr>
            <w:noProof/>
            <w:webHidden/>
          </w:rPr>
          <w:fldChar w:fldCharType="begin"/>
        </w:r>
        <w:r>
          <w:rPr>
            <w:noProof/>
            <w:webHidden/>
          </w:rPr>
          <w:instrText xml:space="preserve"> PAGEREF _Toc232196627 \h </w:instrText>
        </w:r>
        <w:r>
          <w:rPr>
            <w:noProof/>
            <w:webHidden/>
          </w:rPr>
        </w:r>
        <w:r>
          <w:rPr>
            <w:noProof/>
            <w:webHidden/>
          </w:rPr>
          <w:fldChar w:fldCharType="separate"/>
        </w:r>
        <w:r>
          <w:rPr>
            <w:noProof/>
            <w:webHidden/>
          </w:rPr>
          <w:t>284</w:t>
        </w:r>
        <w:r>
          <w:rPr>
            <w:noProof/>
            <w:webHidden/>
          </w:rPr>
          <w:fldChar w:fldCharType="end"/>
        </w:r>
      </w:hyperlink>
    </w:p>
    <w:p w14:paraId="26293D14" w14:textId="14EC0128" w:rsidR="00E14E39" w:rsidRDefault="002A7DE9" w:rsidP="00F767F2">
      <w:pPr>
        <w:ind w:firstLine="0"/>
      </w:pPr>
      <w:r>
        <w:fldChar w:fldCharType="end"/>
      </w:r>
    </w:p>
    <w:p w14:paraId="298987C6" w14:textId="77777777" w:rsidR="00B04AE6" w:rsidRDefault="00B04AE6">
      <w:pPr>
        <w:spacing w:line="259" w:lineRule="auto"/>
        <w:ind w:firstLine="0"/>
        <w:jc w:val="left"/>
        <w:rPr>
          <w:b/>
          <w:bCs/>
        </w:rPr>
      </w:pPr>
      <w:r>
        <w:rPr>
          <w:b/>
          <w:bCs/>
        </w:rPr>
        <w:br w:type="page"/>
      </w:r>
    </w:p>
    <w:p w14:paraId="3A0F9C62" w14:textId="7C14157E" w:rsidR="0038764F" w:rsidRPr="00B04AE6" w:rsidRDefault="00C263F4" w:rsidP="00F767F2">
      <w:pPr>
        <w:ind w:firstLine="0"/>
        <w:rPr>
          <w:b/>
          <w:bCs/>
        </w:rPr>
      </w:pPr>
      <w:r w:rsidRPr="00B04AE6">
        <w:rPr>
          <w:b/>
          <w:bCs/>
        </w:rPr>
        <w:lastRenderedPageBreak/>
        <w:t>Índice de tablas</w:t>
      </w:r>
    </w:p>
    <w:p w14:paraId="225EABA8" w14:textId="29902F27" w:rsidR="00B216F3" w:rsidRDefault="00531EBD">
      <w:pPr>
        <w:pStyle w:val="TDC1"/>
        <w:tabs>
          <w:tab w:val="left" w:pos="1920"/>
        </w:tabs>
        <w:rPr>
          <w:rFonts w:asciiTheme="minorHAnsi" w:eastAsiaTheme="minorEastAsia" w:hAnsiTheme="minorHAnsi"/>
          <w:b w:val="0"/>
          <w:bCs w:val="0"/>
          <w:szCs w:val="24"/>
          <w:lang w:eastAsia="es-NI"/>
        </w:rPr>
      </w:pPr>
      <w:r>
        <w:fldChar w:fldCharType="begin"/>
      </w:r>
      <w:r>
        <w:instrText xml:space="preserve"> TOC \h \z \t "Indice Tablas;1" </w:instrText>
      </w:r>
      <w:r>
        <w:fldChar w:fldCharType="separate"/>
      </w:r>
      <w:hyperlink w:anchor="_Toc232196628" w:history="1">
        <w:r w:rsidR="00B216F3" w:rsidRPr="00444C13">
          <w:rPr>
            <w:rStyle w:val="Hipervnculo"/>
          </w:rPr>
          <w:t>Tabla 1.</w:t>
        </w:r>
        <w:r w:rsidR="00B216F3">
          <w:rPr>
            <w:rFonts w:asciiTheme="minorHAnsi" w:eastAsiaTheme="minorEastAsia" w:hAnsiTheme="minorHAnsi"/>
            <w:b w:val="0"/>
            <w:bCs w:val="0"/>
            <w:szCs w:val="24"/>
            <w:lang w:eastAsia="es-NI"/>
          </w:rPr>
          <w:tab/>
        </w:r>
        <w:r w:rsidR="00B216F3" w:rsidRPr="00444C13">
          <w:rPr>
            <w:rStyle w:val="Hipervnculo"/>
          </w:rPr>
          <w:t>Metodología General Aplicada en la Fase 3</w:t>
        </w:r>
        <w:r w:rsidR="00B216F3">
          <w:rPr>
            <w:webHidden/>
          </w:rPr>
          <w:tab/>
        </w:r>
        <w:r w:rsidR="00B216F3">
          <w:rPr>
            <w:webHidden/>
          </w:rPr>
          <w:fldChar w:fldCharType="begin"/>
        </w:r>
        <w:r w:rsidR="00B216F3">
          <w:rPr>
            <w:webHidden/>
          </w:rPr>
          <w:instrText xml:space="preserve"> PAGEREF _Toc232196628 \h </w:instrText>
        </w:r>
        <w:r w:rsidR="00B216F3">
          <w:rPr>
            <w:webHidden/>
          </w:rPr>
        </w:r>
        <w:r w:rsidR="00B216F3">
          <w:rPr>
            <w:webHidden/>
          </w:rPr>
          <w:fldChar w:fldCharType="separate"/>
        </w:r>
        <w:r w:rsidR="00B216F3">
          <w:rPr>
            <w:webHidden/>
          </w:rPr>
          <w:t>200</w:t>
        </w:r>
        <w:r w:rsidR="00B216F3">
          <w:rPr>
            <w:webHidden/>
          </w:rPr>
          <w:fldChar w:fldCharType="end"/>
        </w:r>
      </w:hyperlink>
    </w:p>
    <w:p w14:paraId="24EC134A" w14:textId="57E4AC2E" w:rsidR="00B216F3" w:rsidRDefault="00B216F3">
      <w:pPr>
        <w:pStyle w:val="TDC1"/>
        <w:tabs>
          <w:tab w:val="left" w:pos="1920"/>
        </w:tabs>
        <w:rPr>
          <w:rFonts w:asciiTheme="minorHAnsi" w:eastAsiaTheme="minorEastAsia" w:hAnsiTheme="minorHAnsi"/>
          <w:b w:val="0"/>
          <w:bCs w:val="0"/>
          <w:szCs w:val="24"/>
          <w:lang w:eastAsia="es-NI"/>
        </w:rPr>
      </w:pPr>
      <w:hyperlink w:anchor="_Toc232196629" w:history="1">
        <w:r w:rsidRPr="00444C13">
          <w:rPr>
            <w:rStyle w:val="Hipervnculo"/>
          </w:rPr>
          <w:t>Tabla 2.</w:t>
        </w:r>
        <w:r>
          <w:rPr>
            <w:rFonts w:asciiTheme="minorHAnsi" w:eastAsiaTheme="minorEastAsia" w:hAnsiTheme="minorHAnsi"/>
            <w:b w:val="0"/>
            <w:bCs w:val="0"/>
            <w:szCs w:val="24"/>
            <w:lang w:eastAsia="es-NI"/>
          </w:rPr>
          <w:tab/>
        </w:r>
        <w:r w:rsidRPr="00444C13">
          <w:rPr>
            <w:rStyle w:val="Hipervnculo"/>
          </w:rPr>
          <w:t>Alcance General de la Fase 3</w:t>
        </w:r>
        <w:r>
          <w:rPr>
            <w:webHidden/>
          </w:rPr>
          <w:tab/>
        </w:r>
        <w:r>
          <w:rPr>
            <w:webHidden/>
          </w:rPr>
          <w:fldChar w:fldCharType="begin"/>
        </w:r>
        <w:r>
          <w:rPr>
            <w:webHidden/>
          </w:rPr>
          <w:instrText xml:space="preserve"> PAGEREF _Toc232196629 \h </w:instrText>
        </w:r>
        <w:r>
          <w:rPr>
            <w:webHidden/>
          </w:rPr>
        </w:r>
        <w:r>
          <w:rPr>
            <w:webHidden/>
          </w:rPr>
          <w:fldChar w:fldCharType="separate"/>
        </w:r>
        <w:r>
          <w:rPr>
            <w:webHidden/>
          </w:rPr>
          <w:t>204</w:t>
        </w:r>
        <w:r>
          <w:rPr>
            <w:webHidden/>
          </w:rPr>
          <w:fldChar w:fldCharType="end"/>
        </w:r>
      </w:hyperlink>
    </w:p>
    <w:p w14:paraId="0FACCDC2" w14:textId="0BC66558" w:rsidR="00B216F3" w:rsidRDefault="00B216F3">
      <w:pPr>
        <w:pStyle w:val="TDC1"/>
        <w:tabs>
          <w:tab w:val="left" w:pos="1920"/>
        </w:tabs>
        <w:rPr>
          <w:rFonts w:asciiTheme="minorHAnsi" w:eastAsiaTheme="minorEastAsia" w:hAnsiTheme="minorHAnsi"/>
          <w:b w:val="0"/>
          <w:bCs w:val="0"/>
          <w:szCs w:val="24"/>
          <w:lang w:eastAsia="es-NI"/>
        </w:rPr>
      </w:pPr>
      <w:hyperlink w:anchor="_Toc232196630" w:history="1">
        <w:r w:rsidRPr="00444C13">
          <w:rPr>
            <w:rStyle w:val="Hipervnculo"/>
          </w:rPr>
          <w:t>Tabla 3.</w:t>
        </w:r>
        <w:r>
          <w:rPr>
            <w:rFonts w:asciiTheme="minorHAnsi" w:eastAsiaTheme="minorEastAsia" w:hAnsiTheme="minorHAnsi"/>
            <w:b w:val="0"/>
            <w:bCs w:val="0"/>
            <w:szCs w:val="24"/>
            <w:lang w:eastAsia="es-NI"/>
          </w:rPr>
          <w:tab/>
        </w:r>
        <w:r w:rsidRPr="00444C13">
          <w:rPr>
            <w:rStyle w:val="Hipervnculo"/>
          </w:rPr>
          <w:t>Principios de Definición de Alcance según CMMI</w:t>
        </w:r>
        <w:r>
          <w:rPr>
            <w:webHidden/>
          </w:rPr>
          <w:tab/>
        </w:r>
        <w:r>
          <w:rPr>
            <w:webHidden/>
          </w:rPr>
          <w:fldChar w:fldCharType="begin"/>
        </w:r>
        <w:r>
          <w:rPr>
            <w:webHidden/>
          </w:rPr>
          <w:instrText xml:space="preserve"> PAGEREF _Toc232196630 \h </w:instrText>
        </w:r>
        <w:r>
          <w:rPr>
            <w:webHidden/>
          </w:rPr>
        </w:r>
        <w:r>
          <w:rPr>
            <w:webHidden/>
          </w:rPr>
          <w:fldChar w:fldCharType="separate"/>
        </w:r>
        <w:r>
          <w:rPr>
            <w:webHidden/>
          </w:rPr>
          <w:t>208</w:t>
        </w:r>
        <w:r>
          <w:rPr>
            <w:webHidden/>
          </w:rPr>
          <w:fldChar w:fldCharType="end"/>
        </w:r>
      </w:hyperlink>
    </w:p>
    <w:p w14:paraId="735E5714" w14:textId="5C4BB992" w:rsidR="00B216F3" w:rsidRDefault="00B216F3">
      <w:pPr>
        <w:pStyle w:val="TDC1"/>
        <w:tabs>
          <w:tab w:val="left" w:pos="1920"/>
        </w:tabs>
        <w:rPr>
          <w:rFonts w:asciiTheme="minorHAnsi" w:eastAsiaTheme="minorEastAsia" w:hAnsiTheme="minorHAnsi"/>
          <w:b w:val="0"/>
          <w:bCs w:val="0"/>
          <w:szCs w:val="24"/>
          <w:lang w:eastAsia="es-NI"/>
        </w:rPr>
      </w:pPr>
      <w:hyperlink w:anchor="_Toc232196631" w:history="1">
        <w:r w:rsidRPr="00444C13">
          <w:rPr>
            <w:rStyle w:val="Hipervnculo"/>
          </w:rPr>
          <w:t>Tabla 4.</w:t>
        </w:r>
        <w:r>
          <w:rPr>
            <w:rFonts w:asciiTheme="minorHAnsi" w:eastAsiaTheme="minorEastAsia" w:hAnsiTheme="minorHAnsi"/>
            <w:b w:val="0"/>
            <w:bCs w:val="0"/>
            <w:szCs w:val="24"/>
            <w:lang w:eastAsia="es-NI"/>
          </w:rPr>
          <w:tab/>
        </w:r>
        <w:r w:rsidRPr="00444C13">
          <w:rPr>
            <w:rStyle w:val="Hipervnculo"/>
          </w:rPr>
          <w:t>Beneficios Esperados en la Gestión de Citas</w:t>
        </w:r>
        <w:r>
          <w:rPr>
            <w:webHidden/>
          </w:rPr>
          <w:tab/>
        </w:r>
        <w:r>
          <w:rPr>
            <w:webHidden/>
          </w:rPr>
          <w:fldChar w:fldCharType="begin"/>
        </w:r>
        <w:r>
          <w:rPr>
            <w:webHidden/>
          </w:rPr>
          <w:instrText xml:space="preserve"> PAGEREF _Toc232196631 \h </w:instrText>
        </w:r>
        <w:r>
          <w:rPr>
            <w:webHidden/>
          </w:rPr>
        </w:r>
        <w:r>
          <w:rPr>
            <w:webHidden/>
          </w:rPr>
          <w:fldChar w:fldCharType="separate"/>
        </w:r>
        <w:r>
          <w:rPr>
            <w:webHidden/>
          </w:rPr>
          <w:t>213</w:t>
        </w:r>
        <w:r>
          <w:rPr>
            <w:webHidden/>
          </w:rPr>
          <w:fldChar w:fldCharType="end"/>
        </w:r>
      </w:hyperlink>
    </w:p>
    <w:p w14:paraId="053F7EAC" w14:textId="048E1B1F" w:rsidR="00B216F3" w:rsidRDefault="00B216F3">
      <w:pPr>
        <w:pStyle w:val="TDC1"/>
        <w:tabs>
          <w:tab w:val="left" w:pos="1920"/>
        </w:tabs>
        <w:rPr>
          <w:rFonts w:asciiTheme="minorHAnsi" w:eastAsiaTheme="minorEastAsia" w:hAnsiTheme="minorHAnsi"/>
          <w:b w:val="0"/>
          <w:bCs w:val="0"/>
          <w:szCs w:val="24"/>
          <w:lang w:eastAsia="es-NI"/>
        </w:rPr>
      </w:pPr>
      <w:hyperlink w:anchor="_Toc232196632" w:history="1">
        <w:r w:rsidRPr="00444C13">
          <w:rPr>
            <w:rStyle w:val="Hipervnculo"/>
          </w:rPr>
          <w:t>Tabla 5.</w:t>
        </w:r>
        <w:r>
          <w:rPr>
            <w:rFonts w:asciiTheme="minorHAnsi" w:eastAsiaTheme="minorEastAsia" w:hAnsiTheme="minorHAnsi"/>
            <w:b w:val="0"/>
            <w:bCs w:val="0"/>
            <w:szCs w:val="24"/>
            <w:lang w:eastAsia="es-NI"/>
          </w:rPr>
          <w:tab/>
        </w:r>
        <w:r w:rsidRPr="00444C13">
          <w:rPr>
            <w:rStyle w:val="Hipervnculo"/>
          </w:rPr>
          <w:t>Roles Propuestos para MedicalSys</w:t>
        </w:r>
        <w:r>
          <w:rPr>
            <w:webHidden/>
          </w:rPr>
          <w:tab/>
        </w:r>
        <w:r>
          <w:rPr>
            <w:webHidden/>
          </w:rPr>
          <w:fldChar w:fldCharType="begin"/>
        </w:r>
        <w:r>
          <w:rPr>
            <w:webHidden/>
          </w:rPr>
          <w:instrText xml:space="preserve"> PAGEREF _Toc232196632 \h </w:instrText>
        </w:r>
        <w:r>
          <w:rPr>
            <w:webHidden/>
          </w:rPr>
        </w:r>
        <w:r>
          <w:rPr>
            <w:webHidden/>
          </w:rPr>
          <w:fldChar w:fldCharType="separate"/>
        </w:r>
        <w:r>
          <w:rPr>
            <w:webHidden/>
          </w:rPr>
          <w:t>217</w:t>
        </w:r>
        <w:r>
          <w:rPr>
            <w:webHidden/>
          </w:rPr>
          <w:fldChar w:fldCharType="end"/>
        </w:r>
      </w:hyperlink>
    </w:p>
    <w:p w14:paraId="6FEB4F3E" w14:textId="2589D506" w:rsidR="00B216F3" w:rsidRDefault="00B216F3">
      <w:pPr>
        <w:pStyle w:val="TDC1"/>
        <w:tabs>
          <w:tab w:val="left" w:pos="1920"/>
        </w:tabs>
        <w:rPr>
          <w:rFonts w:asciiTheme="minorHAnsi" w:eastAsiaTheme="minorEastAsia" w:hAnsiTheme="minorHAnsi"/>
          <w:b w:val="0"/>
          <w:bCs w:val="0"/>
          <w:szCs w:val="24"/>
          <w:lang w:eastAsia="es-NI"/>
        </w:rPr>
      </w:pPr>
      <w:hyperlink w:anchor="_Toc232196633" w:history="1">
        <w:r w:rsidRPr="00444C13">
          <w:rPr>
            <w:rStyle w:val="Hipervnculo"/>
          </w:rPr>
          <w:t>Tabla 6.</w:t>
        </w:r>
        <w:r>
          <w:rPr>
            <w:rFonts w:asciiTheme="minorHAnsi" w:eastAsiaTheme="minorEastAsia" w:hAnsiTheme="minorHAnsi"/>
            <w:b w:val="0"/>
            <w:bCs w:val="0"/>
            <w:szCs w:val="24"/>
            <w:lang w:eastAsia="es-NI"/>
          </w:rPr>
          <w:tab/>
        </w:r>
        <w:r w:rsidRPr="00444C13">
          <w:rPr>
            <w:rStyle w:val="Hipervnculo"/>
          </w:rPr>
          <w:t>Impacto Operativo Esperado</w:t>
        </w:r>
        <w:r>
          <w:rPr>
            <w:webHidden/>
          </w:rPr>
          <w:tab/>
        </w:r>
        <w:r>
          <w:rPr>
            <w:webHidden/>
          </w:rPr>
          <w:fldChar w:fldCharType="begin"/>
        </w:r>
        <w:r>
          <w:rPr>
            <w:webHidden/>
          </w:rPr>
          <w:instrText xml:space="preserve"> PAGEREF _Toc232196633 \h </w:instrText>
        </w:r>
        <w:r>
          <w:rPr>
            <w:webHidden/>
          </w:rPr>
        </w:r>
        <w:r>
          <w:rPr>
            <w:webHidden/>
          </w:rPr>
          <w:fldChar w:fldCharType="separate"/>
        </w:r>
        <w:r>
          <w:rPr>
            <w:webHidden/>
          </w:rPr>
          <w:t>220</w:t>
        </w:r>
        <w:r>
          <w:rPr>
            <w:webHidden/>
          </w:rPr>
          <w:fldChar w:fldCharType="end"/>
        </w:r>
      </w:hyperlink>
    </w:p>
    <w:p w14:paraId="314BF7A8" w14:textId="1E61E15F" w:rsidR="00B216F3" w:rsidRDefault="00B216F3">
      <w:pPr>
        <w:pStyle w:val="TDC1"/>
        <w:tabs>
          <w:tab w:val="left" w:pos="1920"/>
        </w:tabs>
        <w:rPr>
          <w:rFonts w:asciiTheme="minorHAnsi" w:eastAsiaTheme="minorEastAsia" w:hAnsiTheme="minorHAnsi"/>
          <w:b w:val="0"/>
          <w:bCs w:val="0"/>
          <w:szCs w:val="24"/>
          <w:lang w:eastAsia="es-NI"/>
        </w:rPr>
      </w:pPr>
      <w:hyperlink w:anchor="_Toc232196634" w:history="1">
        <w:r w:rsidRPr="00444C13">
          <w:rPr>
            <w:rStyle w:val="Hipervnculo"/>
          </w:rPr>
          <w:t>Tabla 7.</w:t>
        </w:r>
        <w:r>
          <w:rPr>
            <w:rFonts w:asciiTheme="minorHAnsi" w:eastAsiaTheme="minorEastAsia" w:hAnsiTheme="minorHAnsi"/>
            <w:b w:val="0"/>
            <w:bCs w:val="0"/>
            <w:szCs w:val="24"/>
            <w:lang w:eastAsia="es-NI"/>
          </w:rPr>
          <w:tab/>
        </w:r>
        <w:r w:rsidRPr="00444C13">
          <w:rPr>
            <w:rStyle w:val="Hipervnculo"/>
          </w:rPr>
          <w:t>Componentes Tecnológicos del Proyecto</w:t>
        </w:r>
        <w:r>
          <w:rPr>
            <w:webHidden/>
          </w:rPr>
          <w:tab/>
        </w:r>
        <w:r>
          <w:rPr>
            <w:webHidden/>
          </w:rPr>
          <w:fldChar w:fldCharType="begin"/>
        </w:r>
        <w:r>
          <w:rPr>
            <w:webHidden/>
          </w:rPr>
          <w:instrText xml:space="preserve"> PAGEREF _Toc232196634 \h </w:instrText>
        </w:r>
        <w:r>
          <w:rPr>
            <w:webHidden/>
          </w:rPr>
        </w:r>
        <w:r>
          <w:rPr>
            <w:webHidden/>
          </w:rPr>
          <w:fldChar w:fldCharType="separate"/>
        </w:r>
        <w:r>
          <w:rPr>
            <w:webHidden/>
          </w:rPr>
          <w:t>222</w:t>
        </w:r>
        <w:r>
          <w:rPr>
            <w:webHidden/>
          </w:rPr>
          <w:fldChar w:fldCharType="end"/>
        </w:r>
      </w:hyperlink>
    </w:p>
    <w:p w14:paraId="4A68C4DE" w14:textId="74490B17" w:rsidR="00B216F3" w:rsidRDefault="00B216F3">
      <w:pPr>
        <w:pStyle w:val="TDC1"/>
        <w:tabs>
          <w:tab w:val="left" w:pos="1920"/>
        </w:tabs>
        <w:rPr>
          <w:rFonts w:asciiTheme="minorHAnsi" w:eastAsiaTheme="minorEastAsia" w:hAnsiTheme="minorHAnsi"/>
          <w:b w:val="0"/>
          <w:bCs w:val="0"/>
          <w:szCs w:val="24"/>
          <w:lang w:eastAsia="es-NI"/>
        </w:rPr>
      </w:pPr>
      <w:hyperlink w:anchor="_Toc232196635" w:history="1">
        <w:r w:rsidRPr="00444C13">
          <w:rPr>
            <w:rStyle w:val="Hipervnculo"/>
          </w:rPr>
          <w:t>Tabla 8.</w:t>
        </w:r>
        <w:r>
          <w:rPr>
            <w:rFonts w:asciiTheme="minorHAnsi" w:eastAsiaTheme="minorEastAsia" w:hAnsiTheme="minorHAnsi"/>
            <w:b w:val="0"/>
            <w:bCs w:val="0"/>
            <w:szCs w:val="24"/>
            <w:lang w:eastAsia="es-NI"/>
          </w:rPr>
          <w:tab/>
        </w:r>
        <w:r w:rsidRPr="00444C13">
          <w:rPr>
            <w:rStyle w:val="Hipervnculo"/>
          </w:rPr>
          <w:t>Beneficios Administrativos Esperados</w:t>
        </w:r>
        <w:r>
          <w:rPr>
            <w:webHidden/>
          </w:rPr>
          <w:tab/>
        </w:r>
        <w:r>
          <w:rPr>
            <w:webHidden/>
          </w:rPr>
          <w:fldChar w:fldCharType="begin"/>
        </w:r>
        <w:r>
          <w:rPr>
            <w:webHidden/>
          </w:rPr>
          <w:instrText xml:space="preserve"> PAGEREF _Toc232196635 \h </w:instrText>
        </w:r>
        <w:r>
          <w:rPr>
            <w:webHidden/>
          </w:rPr>
        </w:r>
        <w:r>
          <w:rPr>
            <w:webHidden/>
          </w:rPr>
          <w:fldChar w:fldCharType="separate"/>
        </w:r>
        <w:r>
          <w:rPr>
            <w:webHidden/>
          </w:rPr>
          <w:t>224</w:t>
        </w:r>
        <w:r>
          <w:rPr>
            <w:webHidden/>
          </w:rPr>
          <w:fldChar w:fldCharType="end"/>
        </w:r>
      </w:hyperlink>
    </w:p>
    <w:p w14:paraId="30555483" w14:textId="50B40A5E" w:rsidR="00B216F3" w:rsidRDefault="00B216F3">
      <w:pPr>
        <w:pStyle w:val="TDC1"/>
        <w:tabs>
          <w:tab w:val="left" w:pos="1920"/>
        </w:tabs>
        <w:rPr>
          <w:rFonts w:asciiTheme="minorHAnsi" w:eastAsiaTheme="minorEastAsia" w:hAnsiTheme="minorHAnsi"/>
          <w:b w:val="0"/>
          <w:bCs w:val="0"/>
          <w:szCs w:val="24"/>
          <w:lang w:eastAsia="es-NI"/>
        </w:rPr>
      </w:pPr>
      <w:hyperlink w:anchor="_Toc232196636" w:history="1">
        <w:r w:rsidRPr="00444C13">
          <w:rPr>
            <w:rStyle w:val="Hipervnculo"/>
          </w:rPr>
          <w:t>Tabla 9.</w:t>
        </w:r>
        <w:r>
          <w:rPr>
            <w:rFonts w:asciiTheme="minorHAnsi" w:eastAsiaTheme="minorEastAsia" w:hAnsiTheme="minorHAnsi"/>
            <w:b w:val="0"/>
            <w:bCs w:val="0"/>
            <w:szCs w:val="24"/>
            <w:lang w:eastAsia="es-NI"/>
          </w:rPr>
          <w:tab/>
        </w:r>
        <w:r w:rsidRPr="00444C13">
          <w:rPr>
            <w:rStyle w:val="Hipervnculo"/>
          </w:rPr>
          <w:t>Áreas Organizacionales Alcanzadas por MedicalSys</w:t>
        </w:r>
        <w:r>
          <w:rPr>
            <w:webHidden/>
          </w:rPr>
          <w:tab/>
        </w:r>
        <w:r>
          <w:rPr>
            <w:webHidden/>
          </w:rPr>
          <w:fldChar w:fldCharType="begin"/>
        </w:r>
        <w:r>
          <w:rPr>
            <w:webHidden/>
          </w:rPr>
          <w:instrText xml:space="preserve"> PAGEREF _Toc232196636 \h </w:instrText>
        </w:r>
        <w:r>
          <w:rPr>
            <w:webHidden/>
          </w:rPr>
        </w:r>
        <w:r>
          <w:rPr>
            <w:webHidden/>
          </w:rPr>
          <w:fldChar w:fldCharType="separate"/>
        </w:r>
        <w:r>
          <w:rPr>
            <w:webHidden/>
          </w:rPr>
          <w:t>228</w:t>
        </w:r>
        <w:r>
          <w:rPr>
            <w:webHidden/>
          </w:rPr>
          <w:fldChar w:fldCharType="end"/>
        </w:r>
      </w:hyperlink>
    </w:p>
    <w:p w14:paraId="5497F397" w14:textId="338F38EF" w:rsidR="00B216F3" w:rsidRDefault="00B216F3">
      <w:pPr>
        <w:pStyle w:val="TDC1"/>
        <w:tabs>
          <w:tab w:val="left" w:pos="1920"/>
        </w:tabs>
        <w:rPr>
          <w:rFonts w:asciiTheme="minorHAnsi" w:eastAsiaTheme="minorEastAsia" w:hAnsiTheme="minorHAnsi"/>
          <w:b w:val="0"/>
          <w:bCs w:val="0"/>
          <w:szCs w:val="24"/>
          <w:lang w:eastAsia="es-NI"/>
        </w:rPr>
      </w:pPr>
      <w:hyperlink w:anchor="_Toc232196637" w:history="1">
        <w:r w:rsidRPr="00444C13">
          <w:rPr>
            <w:rStyle w:val="Hipervnculo"/>
          </w:rPr>
          <w:t>Tabla 10.</w:t>
        </w:r>
        <w:r>
          <w:rPr>
            <w:rFonts w:asciiTheme="minorHAnsi" w:eastAsiaTheme="minorEastAsia" w:hAnsiTheme="minorHAnsi"/>
            <w:b w:val="0"/>
            <w:bCs w:val="0"/>
            <w:szCs w:val="24"/>
            <w:lang w:eastAsia="es-NI"/>
          </w:rPr>
          <w:tab/>
        </w:r>
        <w:r w:rsidRPr="00444C13">
          <w:rPr>
            <w:rStyle w:val="Hipervnculo"/>
          </w:rPr>
          <w:t>Exclusiones del Alcance</w:t>
        </w:r>
        <w:r>
          <w:rPr>
            <w:webHidden/>
          </w:rPr>
          <w:tab/>
        </w:r>
        <w:r>
          <w:rPr>
            <w:webHidden/>
          </w:rPr>
          <w:fldChar w:fldCharType="begin"/>
        </w:r>
        <w:r>
          <w:rPr>
            <w:webHidden/>
          </w:rPr>
          <w:instrText xml:space="preserve"> PAGEREF _Toc232196637 \h </w:instrText>
        </w:r>
        <w:r>
          <w:rPr>
            <w:webHidden/>
          </w:rPr>
        </w:r>
        <w:r>
          <w:rPr>
            <w:webHidden/>
          </w:rPr>
          <w:fldChar w:fldCharType="separate"/>
        </w:r>
        <w:r>
          <w:rPr>
            <w:webHidden/>
          </w:rPr>
          <w:t>232</w:t>
        </w:r>
        <w:r>
          <w:rPr>
            <w:webHidden/>
          </w:rPr>
          <w:fldChar w:fldCharType="end"/>
        </w:r>
      </w:hyperlink>
    </w:p>
    <w:p w14:paraId="6468C510" w14:textId="34CCA614" w:rsidR="00B216F3" w:rsidRDefault="00B216F3">
      <w:pPr>
        <w:pStyle w:val="TDC1"/>
        <w:tabs>
          <w:tab w:val="left" w:pos="1920"/>
        </w:tabs>
        <w:rPr>
          <w:rFonts w:asciiTheme="minorHAnsi" w:eastAsiaTheme="minorEastAsia" w:hAnsiTheme="minorHAnsi"/>
          <w:b w:val="0"/>
          <w:bCs w:val="0"/>
          <w:szCs w:val="24"/>
          <w:lang w:eastAsia="es-NI"/>
        </w:rPr>
      </w:pPr>
      <w:hyperlink w:anchor="_Toc232196638" w:history="1">
        <w:r w:rsidRPr="00444C13">
          <w:rPr>
            <w:rStyle w:val="Hipervnculo"/>
          </w:rPr>
          <w:t>Tabla 11.</w:t>
        </w:r>
        <w:r>
          <w:rPr>
            <w:rFonts w:asciiTheme="minorHAnsi" w:eastAsiaTheme="minorEastAsia" w:hAnsiTheme="minorHAnsi"/>
            <w:b w:val="0"/>
            <w:bCs w:val="0"/>
            <w:szCs w:val="24"/>
            <w:lang w:eastAsia="es-NI"/>
          </w:rPr>
          <w:tab/>
        </w:r>
        <w:r w:rsidRPr="00444C13">
          <w:rPr>
            <w:rStyle w:val="Hipervnculo"/>
          </w:rPr>
          <w:t>Restricciones Identificadas</w:t>
        </w:r>
        <w:r>
          <w:rPr>
            <w:webHidden/>
          </w:rPr>
          <w:tab/>
        </w:r>
        <w:r>
          <w:rPr>
            <w:webHidden/>
          </w:rPr>
          <w:fldChar w:fldCharType="begin"/>
        </w:r>
        <w:r>
          <w:rPr>
            <w:webHidden/>
          </w:rPr>
          <w:instrText xml:space="preserve"> PAGEREF _Toc232196638 \h </w:instrText>
        </w:r>
        <w:r>
          <w:rPr>
            <w:webHidden/>
          </w:rPr>
        </w:r>
        <w:r>
          <w:rPr>
            <w:webHidden/>
          </w:rPr>
          <w:fldChar w:fldCharType="separate"/>
        </w:r>
        <w:r>
          <w:rPr>
            <w:webHidden/>
          </w:rPr>
          <w:t>234</w:t>
        </w:r>
        <w:r>
          <w:rPr>
            <w:webHidden/>
          </w:rPr>
          <w:fldChar w:fldCharType="end"/>
        </w:r>
      </w:hyperlink>
    </w:p>
    <w:p w14:paraId="225CF585" w14:textId="2C8A87E8" w:rsidR="00B216F3" w:rsidRDefault="00B216F3">
      <w:pPr>
        <w:pStyle w:val="TDC1"/>
        <w:tabs>
          <w:tab w:val="left" w:pos="1920"/>
        </w:tabs>
        <w:rPr>
          <w:rFonts w:asciiTheme="minorHAnsi" w:eastAsiaTheme="minorEastAsia" w:hAnsiTheme="minorHAnsi"/>
          <w:b w:val="0"/>
          <w:bCs w:val="0"/>
          <w:szCs w:val="24"/>
          <w:lang w:eastAsia="es-NI"/>
        </w:rPr>
      </w:pPr>
      <w:hyperlink w:anchor="_Toc232196639" w:history="1">
        <w:r w:rsidRPr="00444C13">
          <w:rPr>
            <w:rStyle w:val="Hipervnculo"/>
            <w:lang w:val="es-MX"/>
          </w:rPr>
          <w:t>Tabla 12.</w:t>
        </w:r>
        <w:r>
          <w:rPr>
            <w:rFonts w:asciiTheme="minorHAnsi" w:eastAsiaTheme="minorEastAsia" w:hAnsiTheme="minorHAnsi"/>
            <w:b w:val="0"/>
            <w:bCs w:val="0"/>
            <w:szCs w:val="24"/>
            <w:lang w:eastAsia="es-NI"/>
          </w:rPr>
          <w:tab/>
        </w:r>
        <w:r w:rsidRPr="00444C13">
          <w:rPr>
            <w:rStyle w:val="Hipervnculo"/>
            <w:lang w:val="es-MX"/>
          </w:rPr>
          <w:t>Supuestos del Proyecto</w:t>
        </w:r>
        <w:r>
          <w:rPr>
            <w:webHidden/>
          </w:rPr>
          <w:tab/>
        </w:r>
        <w:r>
          <w:rPr>
            <w:webHidden/>
          </w:rPr>
          <w:fldChar w:fldCharType="begin"/>
        </w:r>
        <w:r>
          <w:rPr>
            <w:webHidden/>
          </w:rPr>
          <w:instrText xml:space="preserve"> PAGEREF _Toc232196639 \h </w:instrText>
        </w:r>
        <w:r>
          <w:rPr>
            <w:webHidden/>
          </w:rPr>
        </w:r>
        <w:r>
          <w:rPr>
            <w:webHidden/>
          </w:rPr>
          <w:fldChar w:fldCharType="separate"/>
        </w:r>
        <w:r>
          <w:rPr>
            <w:webHidden/>
          </w:rPr>
          <w:t>235</w:t>
        </w:r>
        <w:r>
          <w:rPr>
            <w:webHidden/>
          </w:rPr>
          <w:fldChar w:fldCharType="end"/>
        </w:r>
      </w:hyperlink>
    </w:p>
    <w:p w14:paraId="6343A8B6" w14:textId="04C7F5DC" w:rsidR="00B216F3" w:rsidRDefault="00B216F3">
      <w:pPr>
        <w:pStyle w:val="TDC1"/>
        <w:tabs>
          <w:tab w:val="left" w:pos="1920"/>
        </w:tabs>
        <w:rPr>
          <w:rFonts w:asciiTheme="minorHAnsi" w:eastAsiaTheme="minorEastAsia" w:hAnsiTheme="minorHAnsi"/>
          <w:b w:val="0"/>
          <w:bCs w:val="0"/>
          <w:szCs w:val="24"/>
          <w:lang w:eastAsia="es-NI"/>
        </w:rPr>
      </w:pPr>
      <w:hyperlink w:anchor="_Toc232196640" w:history="1">
        <w:r w:rsidRPr="00444C13">
          <w:rPr>
            <w:rStyle w:val="Hipervnculo"/>
          </w:rPr>
          <w:t>Tabla 13.</w:t>
        </w:r>
        <w:r>
          <w:rPr>
            <w:rFonts w:asciiTheme="minorHAnsi" w:eastAsiaTheme="minorEastAsia" w:hAnsiTheme="minorHAnsi"/>
            <w:b w:val="0"/>
            <w:bCs w:val="0"/>
            <w:szCs w:val="24"/>
            <w:lang w:eastAsia="es-NI"/>
          </w:rPr>
          <w:tab/>
        </w:r>
        <w:r w:rsidRPr="00444C13">
          <w:rPr>
            <w:rStyle w:val="Hipervnculo"/>
          </w:rPr>
          <w:t>2.13.1 Matriz de Riesgos del Alcance</w:t>
        </w:r>
        <w:r>
          <w:rPr>
            <w:webHidden/>
          </w:rPr>
          <w:tab/>
        </w:r>
        <w:r>
          <w:rPr>
            <w:webHidden/>
          </w:rPr>
          <w:fldChar w:fldCharType="begin"/>
        </w:r>
        <w:r>
          <w:rPr>
            <w:webHidden/>
          </w:rPr>
          <w:instrText xml:space="preserve"> PAGEREF _Toc232196640 \h </w:instrText>
        </w:r>
        <w:r>
          <w:rPr>
            <w:webHidden/>
          </w:rPr>
        </w:r>
        <w:r>
          <w:rPr>
            <w:webHidden/>
          </w:rPr>
          <w:fldChar w:fldCharType="separate"/>
        </w:r>
        <w:r>
          <w:rPr>
            <w:webHidden/>
          </w:rPr>
          <w:t>237</w:t>
        </w:r>
        <w:r>
          <w:rPr>
            <w:webHidden/>
          </w:rPr>
          <w:fldChar w:fldCharType="end"/>
        </w:r>
      </w:hyperlink>
    </w:p>
    <w:p w14:paraId="35AC2D34" w14:textId="6D9C7ABC" w:rsidR="00B216F3" w:rsidRDefault="00B216F3">
      <w:pPr>
        <w:pStyle w:val="TDC1"/>
        <w:tabs>
          <w:tab w:val="left" w:pos="1920"/>
        </w:tabs>
        <w:rPr>
          <w:rFonts w:asciiTheme="minorHAnsi" w:eastAsiaTheme="minorEastAsia" w:hAnsiTheme="minorHAnsi"/>
          <w:b w:val="0"/>
          <w:bCs w:val="0"/>
          <w:szCs w:val="24"/>
          <w:lang w:eastAsia="es-NI"/>
        </w:rPr>
      </w:pPr>
      <w:hyperlink w:anchor="_Toc232196641" w:history="1">
        <w:r w:rsidRPr="00444C13">
          <w:rPr>
            <w:rStyle w:val="Hipervnculo"/>
          </w:rPr>
          <w:t>Tabla 14.</w:t>
        </w:r>
        <w:r>
          <w:rPr>
            <w:rFonts w:asciiTheme="minorHAnsi" w:eastAsiaTheme="minorEastAsia" w:hAnsiTheme="minorHAnsi"/>
            <w:b w:val="0"/>
            <w:bCs w:val="0"/>
            <w:szCs w:val="24"/>
            <w:lang w:eastAsia="es-NI"/>
          </w:rPr>
          <w:tab/>
        </w:r>
        <w:r w:rsidRPr="00444C13">
          <w:rPr>
            <w:rStyle w:val="Hipervnculo"/>
          </w:rPr>
          <w:t>Estrategias de Mitigación</w:t>
        </w:r>
        <w:r>
          <w:rPr>
            <w:webHidden/>
          </w:rPr>
          <w:tab/>
        </w:r>
        <w:r>
          <w:rPr>
            <w:webHidden/>
          </w:rPr>
          <w:fldChar w:fldCharType="begin"/>
        </w:r>
        <w:r>
          <w:rPr>
            <w:webHidden/>
          </w:rPr>
          <w:instrText xml:space="preserve"> PAGEREF _Toc232196641 \h </w:instrText>
        </w:r>
        <w:r>
          <w:rPr>
            <w:webHidden/>
          </w:rPr>
        </w:r>
        <w:r>
          <w:rPr>
            <w:webHidden/>
          </w:rPr>
          <w:fldChar w:fldCharType="separate"/>
        </w:r>
        <w:r>
          <w:rPr>
            <w:webHidden/>
          </w:rPr>
          <w:t>239</w:t>
        </w:r>
        <w:r>
          <w:rPr>
            <w:webHidden/>
          </w:rPr>
          <w:fldChar w:fldCharType="end"/>
        </w:r>
      </w:hyperlink>
    </w:p>
    <w:p w14:paraId="294EEAA0" w14:textId="2D9F9375" w:rsidR="00B216F3" w:rsidRDefault="00B216F3">
      <w:pPr>
        <w:pStyle w:val="TDC1"/>
        <w:tabs>
          <w:tab w:val="left" w:pos="1920"/>
        </w:tabs>
        <w:rPr>
          <w:rFonts w:asciiTheme="minorHAnsi" w:eastAsiaTheme="minorEastAsia" w:hAnsiTheme="minorHAnsi"/>
          <w:b w:val="0"/>
          <w:bCs w:val="0"/>
          <w:szCs w:val="24"/>
          <w:lang w:eastAsia="es-NI"/>
        </w:rPr>
      </w:pPr>
      <w:hyperlink w:anchor="_Toc232196642" w:history="1">
        <w:r w:rsidRPr="00444C13">
          <w:rPr>
            <w:rStyle w:val="Hipervnculo"/>
          </w:rPr>
          <w:t>Tabla 15.</w:t>
        </w:r>
        <w:r>
          <w:rPr>
            <w:rFonts w:asciiTheme="minorHAnsi" w:eastAsiaTheme="minorEastAsia" w:hAnsiTheme="minorHAnsi"/>
            <w:b w:val="0"/>
            <w:bCs w:val="0"/>
            <w:szCs w:val="24"/>
            <w:lang w:eastAsia="es-NI"/>
          </w:rPr>
          <w:tab/>
        </w:r>
        <w:r w:rsidRPr="00444C13">
          <w:rPr>
            <w:rStyle w:val="Hipervnculo"/>
          </w:rPr>
          <w:t>Relación entre Problemas y Áreas de Práctica</w:t>
        </w:r>
        <w:r>
          <w:rPr>
            <w:webHidden/>
          </w:rPr>
          <w:tab/>
        </w:r>
        <w:r>
          <w:rPr>
            <w:webHidden/>
          </w:rPr>
          <w:fldChar w:fldCharType="begin"/>
        </w:r>
        <w:r>
          <w:rPr>
            <w:webHidden/>
          </w:rPr>
          <w:instrText xml:space="preserve"> PAGEREF _Toc232196642 \h </w:instrText>
        </w:r>
        <w:r>
          <w:rPr>
            <w:webHidden/>
          </w:rPr>
        </w:r>
        <w:r>
          <w:rPr>
            <w:webHidden/>
          </w:rPr>
          <w:fldChar w:fldCharType="separate"/>
        </w:r>
        <w:r>
          <w:rPr>
            <w:webHidden/>
          </w:rPr>
          <w:t>244</w:t>
        </w:r>
        <w:r>
          <w:rPr>
            <w:webHidden/>
          </w:rPr>
          <w:fldChar w:fldCharType="end"/>
        </w:r>
      </w:hyperlink>
    </w:p>
    <w:p w14:paraId="538BC195" w14:textId="4598311E" w:rsidR="00B216F3" w:rsidRDefault="00B216F3">
      <w:pPr>
        <w:pStyle w:val="TDC1"/>
        <w:tabs>
          <w:tab w:val="left" w:pos="1920"/>
        </w:tabs>
        <w:rPr>
          <w:rFonts w:asciiTheme="minorHAnsi" w:eastAsiaTheme="minorEastAsia" w:hAnsiTheme="minorHAnsi"/>
          <w:b w:val="0"/>
          <w:bCs w:val="0"/>
          <w:szCs w:val="24"/>
          <w:lang w:eastAsia="es-NI"/>
        </w:rPr>
      </w:pPr>
      <w:hyperlink w:anchor="_Toc232196643" w:history="1">
        <w:r w:rsidRPr="00444C13">
          <w:rPr>
            <w:rStyle w:val="Hipervnculo"/>
          </w:rPr>
          <w:t>Tabla 16.</w:t>
        </w:r>
        <w:r>
          <w:rPr>
            <w:rFonts w:asciiTheme="minorHAnsi" w:eastAsiaTheme="minorEastAsia" w:hAnsiTheme="minorHAnsi"/>
            <w:b w:val="0"/>
            <w:bCs w:val="0"/>
            <w:szCs w:val="24"/>
            <w:lang w:eastAsia="es-NI"/>
          </w:rPr>
          <w:tab/>
        </w:r>
        <w:r w:rsidRPr="00444C13">
          <w:rPr>
            <w:rStyle w:val="Hipervnculo"/>
          </w:rPr>
          <w:t>Beneficios Esperados de la Selección</w:t>
        </w:r>
        <w:r>
          <w:rPr>
            <w:webHidden/>
          </w:rPr>
          <w:tab/>
        </w:r>
        <w:r>
          <w:rPr>
            <w:webHidden/>
          </w:rPr>
          <w:fldChar w:fldCharType="begin"/>
        </w:r>
        <w:r>
          <w:rPr>
            <w:webHidden/>
          </w:rPr>
          <w:instrText xml:space="preserve"> PAGEREF _Toc232196643 \h </w:instrText>
        </w:r>
        <w:r>
          <w:rPr>
            <w:webHidden/>
          </w:rPr>
        </w:r>
        <w:r>
          <w:rPr>
            <w:webHidden/>
          </w:rPr>
          <w:fldChar w:fldCharType="separate"/>
        </w:r>
        <w:r>
          <w:rPr>
            <w:webHidden/>
          </w:rPr>
          <w:t>246</w:t>
        </w:r>
        <w:r>
          <w:rPr>
            <w:webHidden/>
          </w:rPr>
          <w:fldChar w:fldCharType="end"/>
        </w:r>
      </w:hyperlink>
    </w:p>
    <w:p w14:paraId="338E5994" w14:textId="116889E6" w:rsidR="00B216F3" w:rsidRDefault="00B216F3">
      <w:pPr>
        <w:pStyle w:val="TDC1"/>
        <w:tabs>
          <w:tab w:val="left" w:pos="1920"/>
        </w:tabs>
        <w:rPr>
          <w:rFonts w:asciiTheme="minorHAnsi" w:eastAsiaTheme="minorEastAsia" w:hAnsiTheme="minorHAnsi"/>
          <w:b w:val="0"/>
          <w:bCs w:val="0"/>
          <w:szCs w:val="24"/>
          <w:lang w:eastAsia="es-NI"/>
        </w:rPr>
      </w:pPr>
      <w:hyperlink w:anchor="_Toc232196644" w:history="1">
        <w:r w:rsidRPr="00444C13">
          <w:rPr>
            <w:rStyle w:val="Hipervnculo"/>
          </w:rPr>
          <w:t>Tabla 17.</w:t>
        </w:r>
        <w:r>
          <w:rPr>
            <w:rFonts w:asciiTheme="minorHAnsi" w:eastAsiaTheme="minorEastAsia" w:hAnsiTheme="minorHAnsi"/>
            <w:b w:val="0"/>
            <w:bCs w:val="0"/>
            <w:szCs w:val="24"/>
            <w:lang w:eastAsia="es-NI"/>
          </w:rPr>
          <w:tab/>
        </w:r>
        <w:r w:rsidRPr="00444C13">
          <w:rPr>
            <w:rStyle w:val="Hipervnculo"/>
          </w:rPr>
          <w:t>Beneficios de la Planificación en MedicalSys</w:t>
        </w:r>
        <w:r>
          <w:rPr>
            <w:webHidden/>
          </w:rPr>
          <w:tab/>
        </w:r>
        <w:r>
          <w:rPr>
            <w:webHidden/>
          </w:rPr>
          <w:fldChar w:fldCharType="begin"/>
        </w:r>
        <w:r>
          <w:rPr>
            <w:webHidden/>
          </w:rPr>
          <w:instrText xml:space="preserve"> PAGEREF _Toc232196644 \h </w:instrText>
        </w:r>
        <w:r>
          <w:rPr>
            <w:webHidden/>
          </w:rPr>
        </w:r>
        <w:r>
          <w:rPr>
            <w:webHidden/>
          </w:rPr>
          <w:fldChar w:fldCharType="separate"/>
        </w:r>
        <w:r>
          <w:rPr>
            <w:webHidden/>
          </w:rPr>
          <w:t>248</w:t>
        </w:r>
        <w:r>
          <w:rPr>
            <w:webHidden/>
          </w:rPr>
          <w:fldChar w:fldCharType="end"/>
        </w:r>
      </w:hyperlink>
    </w:p>
    <w:p w14:paraId="770F648B" w14:textId="0B32AFED" w:rsidR="00B216F3" w:rsidRDefault="00B216F3">
      <w:pPr>
        <w:pStyle w:val="TDC1"/>
        <w:tabs>
          <w:tab w:val="left" w:pos="1920"/>
        </w:tabs>
        <w:rPr>
          <w:rFonts w:asciiTheme="minorHAnsi" w:eastAsiaTheme="minorEastAsia" w:hAnsiTheme="minorHAnsi"/>
          <w:b w:val="0"/>
          <w:bCs w:val="0"/>
          <w:szCs w:val="24"/>
          <w:lang w:eastAsia="es-NI"/>
        </w:rPr>
      </w:pPr>
      <w:hyperlink w:anchor="_Toc232196645" w:history="1">
        <w:r w:rsidRPr="00444C13">
          <w:rPr>
            <w:rStyle w:val="Hipervnculo"/>
          </w:rPr>
          <w:t>Tabla 18.</w:t>
        </w:r>
        <w:r>
          <w:rPr>
            <w:rFonts w:asciiTheme="minorHAnsi" w:eastAsiaTheme="minorEastAsia" w:hAnsiTheme="minorHAnsi"/>
            <w:b w:val="0"/>
            <w:bCs w:val="0"/>
            <w:szCs w:val="24"/>
            <w:lang w:eastAsia="es-NI"/>
          </w:rPr>
          <w:tab/>
        </w:r>
        <w:r w:rsidRPr="00444C13">
          <w:rPr>
            <w:rStyle w:val="Hipervnculo"/>
          </w:rPr>
          <w:t>Objetivos Estratégicos de MedicalSys</w:t>
        </w:r>
        <w:r>
          <w:rPr>
            <w:webHidden/>
          </w:rPr>
          <w:tab/>
        </w:r>
        <w:r>
          <w:rPr>
            <w:webHidden/>
          </w:rPr>
          <w:fldChar w:fldCharType="begin"/>
        </w:r>
        <w:r>
          <w:rPr>
            <w:webHidden/>
          </w:rPr>
          <w:instrText xml:space="preserve"> PAGEREF _Toc232196645 \h </w:instrText>
        </w:r>
        <w:r>
          <w:rPr>
            <w:webHidden/>
          </w:rPr>
        </w:r>
        <w:r>
          <w:rPr>
            <w:webHidden/>
          </w:rPr>
          <w:fldChar w:fldCharType="separate"/>
        </w:r>
        <w:r>
          <w:rPr>
            <w:webHidden/>
          </w:rPr>
          <w:t>251</w:t>
        </w:r>
        <w:r>
          <w:rPr>
            <w:webHidden/>
          </w:rPr>
          <w:fldChar w:fldCharType="end"/>
        </w:r>
      </w:hyperlink>
    </w:p>
    <w:p w14:paraId="24912A46" w14:textId="6B8732CC" w:rsidR="00B216F3" w:rsidRDefault="00B216F3">
      <w:pPr>
        <w:pStyle w:val="TDC1"/>
        <w:tabs>
          <w:tab w:val="left" w:pos="1920"/>
        </w:tabs>
        <w:rPr>
          <w:rFonts w:asciiTheme="minorHAnsi" w:eastAsiaTheme="minorEastAsia" w:hAnsiTheme="minorHAnsi"/>
          <w:b w:val="0"/>
          <w:bCs w:val="0"/>
          <w:szCs w:val="24"/>
          <w:lang w:eastAsia="es-NI"/>
        </w:rPr>
      </w:pPr>
      <w:hyperlink w:anchor="_Toc232196646" w:history="1">
        <w:r w:rsidRPr="00444C13">
          <w:rPr>
            <w:rStyle w:val="Hipervnculo"/>
          </w:rPr>
          <w:t>Tabla 19.</w:t>
        </w:r>
        <w:r>
          <w:rPr>
            <w:rFonts w:asciiTheme="minorHAnsi" w:eastAsiaTheme="minorEastAsia" w:hAnsiTheme="minorHAnsi"/>
            <w:b w:val="0"/>
            <w:bCs w:val="0"/>
            <w:szCs w:val="24"/>
            <w:lang w:eastAsia="es-NI"/>
          </w:rPr>
          <w:tab/>
        </w:r>
        <w:r w:rsidRPr="00444C13">
          <w:rPr>
            <w:rStyle w:val="Hipervnculo"/>
          </w:rPr>
          <w:t>Recursos Asociados al Proyecto</w:t>
        </w:r>
        <w:r>
          <w:rPr>
            <w:webHidden/>
          </w:rPr>
          <w:tab/>
        </w:r>
        <w:r>
          <w:rPr>
            <w:webHidden/>
          </w:rPr>
          <w:fldChar w:fldCharType="begin"/>
        </w:r>
        <w:r>
          <w:rPr>
            <w:webHidden/>
          </w:rPr>
          <w:instrText xml:space="preserve"> PAGEREF _Toc232196646 \h </w:instrText>
        </w:r>
        <w:r>
          <w:rPr>
            <w:webHidden/>
          </w:rPr>
        </w:r>
        <w:r>
          <w:rPr>
            <w:webHidden/>
          </w:rPr>
          <w:fldChar w:fldCharType="separate"/>
        </w:r>
        <w:r>
          <w:rPr>
            <w:webHidden/>
          </w:rPr>
          <w:t>252</w:t>
        </w:r>
        <w:r>
          <w:rPr>
            <w:webHidden/>
          </w:rPr>
          <w:fldChar w:fldCharType="end"/>
        </w:r>
      </w:hyperlink>
    </w:p>
    <w:p w14:paraId="700F89FB" w14:textId="77901585" w:rsidR="00B216F3" w:rsidRDefault="00B216F3">
      <w:pPr>
        <w:pStyle w:val="TDC1"/>
        <w:tabs>
          <w:tab w:val="left" w:pos="1920"/>
        </w:tabs>
        <w:rPr>
          <w:rFonts w:asciiTheme="minorHAnsi" w:eastAsiaTheme="minorEastAsia" w:hAnsiTheme="minorHAnsi"/>
          <w:b w:val="0"/>
          <w:bCs w:val="0"/>
          <w:szCs w:val="24"/>
          <w:lang w:eastAsia="es-NI"/>
        </w:rPr>
      </w:pPr>
      <w:hyperlink w:anchor="_Toc232196647" w:history="1">
        <w:r w:rsidRPr="00444C13">
          <w:rPr>
            <w:rStyle w:val="Hipervnculo"/>
          </w:rPr>
          <w:t>Tabla 20.</w:t>
        </w:r>
        <w:r>
          <w:rPr>
            <w:rFonts w:asciiTheme="minorHAnsi" w:eastAsiaTheme="minorEastAsia" w:hAnsiTheme="minorHAnsi"/>
            <w:b w:val="0"/>
            <w:bCs w:val="0"/>
            <w:szCs w:val="24"/>
            <w:lang w:eastAsia="es-NI"/>
          </w:rPr>
          <w:tab/>
        </w:r>
        <w:r w:rsidRPr="00444C13">
          <w:rPr>
            <w:rStyle w:val="Hipervnculo"/>
          </w:rPr>
          <w:t>Cronología General de MedicalSys</w:t>
        </w:r>
        <w:r>
          <w:rPr>
            <w:webHidden/>
          </w:rPr>
          <w:tab/>
        </w:r>
        <w:r>
          <w:rPr>
            <w:webHidden/>
          </w:rPr>
          <w:fldChar w:fldCharType="begin"/>
        </w:r>
        <w:r>
          <w:rPr>
            <w:webHidden/>
          </w:rPr>
          <w:instrText xml:space="preserve"> PAGEREF _Toc232196647 \h </w:instrText>
        </w:r>
        <w:r>
          <w:rPr>
            <w:webHidden/>
          </w:rPr>
        </w:r>
        <w:r>
          <w:rPr>
            <w:webHidden/>
          </w:rPr>
          <w:fldChar w:fldCharType="separate"/>
        </w:r>
        <w:r>
          <w:rPr>
            <w:webHidden/>
          </w:rPr>
          <w:t>253</w:t>
        </w:r>
        <w:r>
          <w:rPr>
            <w:webHidden/>
          </w:rPr>
          <w:fldChar w:fldCharType="end"/>
        </w:r>
      </w:hyperlink>
    </w:p>
    <w:p w14:paraId="1F2D5820" w14:textId="43B396FF" w:rsidR="00B216F3" w:rsidRDefault="00B216F3">
      <w:pPr>
        <w:pStyle w:val="TDC1"/>
        <w:tabs>
          <w:tab w:val="left" w:pos="1920"/>
        </w:tabs>
        <w:rPr>
          <w:rFonts w:asciiTheme="minorHAnsi" w:eastAsiaTheme="minorEastAsia" w:hAnsiTheme="minorHAnsi"/>
          <w:b w:val="0"/>
          <w:bCs w:val="0"/>
          <w:szCs w:val="24"/>
          <w:lang w:eastAsia="es-NI"/>
        </w:rPr>
      </w:pPr>
      <w:hyperlink w:anchor="_Toc232196648" w:history="1">
        <w:r w:rsidRPr="00444C13">
          <w:rPr>
            <w:rStyle w:val="Hipervnculo"/>
          </w:rPr>
          <w:t>Tabla 21.</w:t>
        </w:r>
        <w:r>
          <w:rPr>
            <w:rFonts w:asciiTheme="minorHAnsi" w:eastAsiaTheme="minorEastAsia" w:hAnsiTheme="minorHAnsi"/>
            <w:b w:val="0"/>
            <w:bCs w:val="0"/>
            <w:szCs w:val="24"/>
            <w:lang w:eastAsia="es-NI"/>
          </w:rPr>
          <w:tab/>
        </w:r>
        <w:r w:rsidRPr="00444C13">
          <w:rPr>
            <w:rStyle w:val="Hipervnculo"/>
          </w:rPr>
          <w:t>Matriz de Integración de PLAN con otras Áreas</w:t>
        </w:r>
        <w:r>
          <w:rPr>
            <w:webHidden/>
          </w:rPr>
          <w:tab/>
        </w:r>
        <w:r>
          <w:rPr>
            <w:webHidden/>
          </w:rPr>
          <w:fldChar w:fldCharType="begin"/>
        </w:r>
        <w:r>
          <w:rPr>
            <w:webHidden/>
          </w:rPr>
          <w:instrText xml:space="preserve"> PAGEREF _Toc232196648 \h </w:instrText>
        </w:r>
        <w:r>
          <w:rPr>
            <w:webHidden/>
          </w:rPr>
        </w:r>
        <w:r>
          <w:rPr>
            <w:webHidden/>
          </w:rPr>
          <w:fldChar w:fldCharType="separate"/>
        </w:r>
        <w:r>
          <w:rPr>
            <w:webHidden/>
          </w:rPr>
          <w:t>254</w:t>
        </w:r>
        <w:r>
          <w:rPr>
            <w:webHidden/>
          </w:rPr>
          <w:fldChar w:fldCharType="end"/>
        </w:r>
      </w:hyperlink>
    </w:p>
    <w:p w14:paraId="299A7382" w14:textId="3AA21AC9" w:rsidR="00B216F3" w:rsidRDefault="00B216F3">
      <w:pPr>
        <w:pStyle w:val="TDC1"/>
        <w:tabs>
          <w:tab w:val="left" w:pos="1920"/>
        </w:tabs>
        <w:rPr>
          <w:rFonts w:asciiTheme="minorHAnsi" w:eastAsiaTheme="minorEastAsia" w:hAnsiTheme="minorHAnsi"/>
          <w:b w:val="0"/>
          <w:bCs w:val="0"/>
          <w:szCs w:val="24"/>
          <w:lang w:eastAsia="es-NI"/>
        </w:rPr>
      </w:pPr>
      <w:hyperlink w:anchor="_Toc232196649" w:history="1">
        <w:r w:rsidRPr="00444C13">
          <w:rPr>
            <w:rStyle w:val="Hipervnculo"/>
          </w:rPr>
          <w:t>Tabla 22.</w:t>
        </w:r>
        <w:r>
          <w:rPr>
            <w:rFonts w:asciiTheme="minorHAnsi" w:eastAsiaTheme="minorEastAsia" w:hAnsiTheme="minorHAnsi"/>
            <w:b w:val="0"/>
            <w:bCs w:val="0"/>
            <w:szCs w:val="24"/>
            <w:lang w:eastAsia="es-NI"/>
          </w:rPr>
          <w:tab/>
        </w:r>
        <w:r w:rsidRPr="00444C13">
          <w:rPr>
            <w:rStyle w:val="Hipervnculo"/>
          </w:rPr>
          <w:t>Objetivos de Medición</w:t>
        </w:r>
        <w:r>
          <w:rPr>
            <w:webHidden/>
          </w:rPr>
          <w:tab/>
        </w:r>
        <w:r>
          <w:rPr>
            <w:webHidden/>
          </w:rPr>
          <w:fldChar w:fldCharType="begin"/>
        </w:r>
        <w:r>
          <w:rPr>
            <w:webHidden/>
          </w:rPr>
          <w:instrText xml:space="preserve"> PAGEREF _Toc232196649 \h </w:instrText>
        </w:r>
        <w:r>
          <w:rPr>
            <w:webHidden/>
          </w:rPr>
        </w:r>
        <w:r>
          <w:rPr>
            <w:webHidden/>
          </w:rPr>
          <w:fldChar w:fldCharType="separate"/>
        </w:r>
        <w:r>
          <w:rPr>
            <w:webHidden/>
          </w:rPr>
          <w:t>259</w:t>
        </w:r>
        <w:r>
          <w:rPr>
            <w:webHidden/>
          </w:rPr>
          <w:fldChar w:fldCharType="end"/>
        </w:r>
      </w:hyperlink>
    </w:p>
    <w:p w14:paraId="254DF854" w14:textId="7374B53C" w:rsidR="00B216F3" w:rsidRDefault="00B216F3">
      <w:pPr>
        <w:pStyle w:val="TDC1"/>
        <w:tabs>
          <w:tab w:val="left" w:pos="1920"/>
        </w:tabs>
        <w:rPr>
          <w:rFonts w:asciiTheme="minorHAnsi" w:eastAsiaTheme="minorEastAsia" w:hAnsiTheme="minorHAnsi"/>
          <w:b w:val="0"/>
          <w:bCs w:val="0"/>
          <w:szCs w:val="24"/>
          <w:lang w:eastAsia="es-NI"/>
        </w:rPr>
      </w:pPr>
      <w:hyperlink w:anchor="_Toc232196650" w:history="1">
        <w:r w:rsidRPr="00444C13">
          <w:rPr>
            <w:rStyle w:val="Hipervnculo"/>
            <w:lang w:val="es-MX"/>
          </w:rPr>
          <w:t>Tabla 23.</w:t>
        </w:r>
        <w:r>
          <w:rPr>
            <w:rFonts w:asciiTheme="minorHAnsi" w:eastAsiaTheme="minorEastAsia" w:hAnsiTheme="minorHAnsi"/>
            <w:b w:val="0"/>
            <w:bCs w:val="0"/>
            <w:szCs w:val="24"/>
            <w:lang w:eastAsia="es-NI"/>
          </w:rPr>
          <w:tab/>
        </w:r>
        <w:r w:rsidRPr="00444C13">
          <w:rPr>
            <w:rStyle w:val="Hipervnculo"/>
            <w:lang w:val="es-MX"/>
          </w:rPr>
          <w:t>Indicadores Operativos</w:t>
        </w:r>
        <w:r>
          <w:rPr>
            <w:webHidden/>
          </w:rPr>
          <w:tab/>
        </w:r>
        <w:r>
          <w:rPr>
            <w:webHidden/>
          </w:rPr>
          <w:fldChar w:fldCharType="begin"/>
        </w:r>
        <w:r>
          <w:rPr>
            <w:webHidden/>
          </w:rPr>
          <w:instrText xml:space="preserve"> PAGEREF _Toc232196650 \h </w:instrText>
        </w:r>
        <w:r>
          <w:rPr>
            <w:webHidden/>
          </w:rPr>
        </w:r>
        <w:r>
          <w:rPr>
            <w:webHidden/>
          </w:rPr>
          <w:fldChar w:fldCharType="separate"/>
        </w:r>
        <w:r>
          <w:rPr>
            <w:webHidden/>
          </w:rPr>
          <w:t>260</w:t>
        </w:r>
        <w:r>
          <w:rPr>
            <w:webHidden/>
          </w:rPr>
          <w:fldChar w:fldCharType="end"/>
        </w:r>
      </w:hyperlink>
    </w:p>
    <w:p w14:paraId="3B3C6789" w14:textId="0E9450AF" w:rsidR="00B216F3" w:rsidRDefault="00B216F3">
      <w:pPr>
        <w:pStyle w:val="TDC1"/>
        <w:tabs>
          <w:tab w:val="left" w:pos="1920"/>
        </w:tabs>
        <w:rPr>
          <w:rFonts w:asciiTheme="minorHAnsi" w:eastAsiaTheme="minorEastAsia" w:hAnsiTheme="minorHAnsi"/>
          <w:b w:val="0"/>
          <w:bCs w:val="0"/>
          <w:szCs w:val="24"/>
          <w:lang w:eastAsia="es-NI"/>
        </w:rPr>
      </w:pPr>
      <w:hyperlink w:anchor="_Toc232196651" w:history="1">
        <w:r w:rsidRPr="00444C13">
          <w:rPr>
            <w:rStyle w:val="Hipervnculo"/>
          </w:rPr>
          <w:t>Tabla 24.</w:t>
        </w:r>
        <w:r>
          <w:rPr>
            <w:rFonts w:asciiTheme="minorHAnsi" w:eastAsiaTheme="minorEastAsia" w:hAnsiTheme="minorHAnsi"/>
            <w:b w:val="0"/>
            <w:bCs w:val="0"/>
            <w:szCs w:val="24"/>
            <w:lang w:eastAsia="es-NI"/>
          </w:rPr>
          <w:tab/>
        </w:r>
        <w:r w:rsidRPr="00444C13">
          <w:rPr>
            <w:rStyle w:val="Hipervnculo"/>
          </w:rPr>
          <w:t>Indicadores Estratégicos</w:t>
        </w:r>
        <w:r>
          <w:rPr>
            <w:webHidden/>
          </w:rPr>
          <w:tab/>
        </w:r>
        <w:r>
          <w:rPr>
            <w:webHidden/>
          </w:rPr>
          <w:fldChar w:fldCharType="begin"/>
        </w:r>
        <w:r>
          <w:rPr>
            <w:webHidden/>
          </w:rPr>
          <w:instrText xml:space="preserve"> PAGEREF _Toc232196651 \h </w:instrText>
        </w:r>
        <w:r>
          <w:rPr>
            <w:webHidden/>
          </w:rPr>
        </w:r>
        <w:r>
          <w:rPr>
            <w:webHidden/>
          </w:rPr>
          <w:fldChar w:fldCharType="separate"/>
        </w:r>
        <w:r>
          <w:rPr>
            <w:webHidden/>
          </w:rPr>
          <w:t>261</w:t>
        </w:r>
        <w:r>
          <w:rPr>
            <w:webHidden/>
          </w:rPr>
          <w:fldChar w:fldCharType="end"/>
        </w:r>
      </w:hyperlink>
    </w:p>
    <w:p w14:paraId="175CD561" w14:textId="6308B4B1" w:rsidR="00B216F3" w:rsidRDefault="00B216F3">
      <w:pPr>
        <w:pStyle w:val="TDC1"/>
        <w:tabs>
          <w:tab w:val="left" w:pos="1920"/>
        </w:tabs>
        <w:rPr>
          <w:rFonts w:asciiTheme="minorHAnsi" w:eastAsiaTheme="minorEastAsia" w:hAnsiTheme="minorHAnsi"/>
          <w:b w:val="0"/>
          <w:bCs w:val="0"/>
          <w:szCs w:val="24"/>
          <w:lang w:eastAsia="es-NI"/>
        </w:rPr>
      </w:pPr>
      <w:hyperlink w:anchor="_Toc232196652" w:history="1">
        <w:r w:rsidRPr="00444C13">
          <w:rPr>
            <w:rStyle w:val="Hipervnculo"/>
          </w:rPr>
          <w:t>Tabla 25.</w:t>
        </w:r>
        <w:r>
          <w:rPr>
            <w:rFonts w:asciiTheme="minorHAnsi" w:eastAsiaTheme="minorEastAsia" w:hAnsiTheme="minorHAnsi"/>
            <w:b w:val="0"/>
            <w:bCs w:val="0"/>
            <w:szCs w:val="24"/>
            <w:lang w:eastAsia="es-NI"/>
          </w:rPr>
          <w:tab/>
        </w:r>
        <w:r w:rsidRPr="00444C13">
          <w:rPr>
            <w:rStyle w:val="Hipervnculo"/>
          </w:rPr>
          <w:t>KPIs Propuestos para MedicalSys</w:t>
        </w:r>
        <w:r>
          <w:rPr>
            <w:webHidden/>
          </w:rPr>
          <w:tab/>
        </w:r>
        <w:r>
          <w:rPr>
            <w:webHidden/>
          </w:rPr>
          <w:fldChar w:fldCharType="begin"/>
        </w:r>
        <w:r>
          <w:rPr>
            <w:webHidden/>
          </w:rPr>
          <w:instrText xml:space="preserve"> PAGEREF _Toc232196652 \h </w:instrText>
        </w:r>
        <w:r>
          <w:rPr>
            <w:webHidden/>
          </w:rPr>
        </w:r>
        <w:r>
          <w:rPr>
            <w:webHidden/>
          </w:rPr>
          <w:fldChar w:fldCharType="separate"/>
        </w:r>
        <w:r>
          <w:rPr>
            <w:webHidden/>
          </w:rPr>
          <w:t>263</w:t>
        </w:r>
        <w:r>
          <w:rPr>
            <w:webHidden/>
          </w:rPr>
          <w:fldChar w:fldCharType="end"/>
        </w:r>
      </w:hyperlink>
    </w:p>
    <w:p w14:paraId="5F729F36" w14:textId="4E110B74" w:rsidR="00B216F3" w:rsidRDefault="00B216F3">
      <w:pPr>
        <w:pStyle w:val="TDC1"/>
        <w:tabs>
          <w:tab w:val="left" w:pos="1920"/>
        </w:tabs>
        <w:rPr>
          <w:rFonts w:asciiTheme="minorHAnsi" w:eastAsiaTheme="minorEastAsia" w:hAnsiTheme="minorHAnsi"/>
          <w:b w:val="0"/>
          <w:bCs w:val="0"/>
          <w:szCs w:val="24"/>
          <w:lang w:eastAsia="es-NI"/>
        </w:rPr>
      </w:pPr>
      <w:hyperlink w:anchor="_Toc232196653" w:history="1">
        <w:r w:rsidRPr="00444C13">
          <w:rPr>
            <w:rStyle w:val="Hipervnculo"/>
          </w:rPr>
          <w:t>Tabla 26.</w:t>
        </w:r>
        <w:r>
          <w:rPr>
            <w:rFonts w:asciiTheme="minorHAnsi" w:eastAsiaTheme="minorEastAsia" w:hAnsiTheme="minorHAnsi"/>
            <w:b w:val="0"/>
            <w:bCs w:val="0"/>
            <w:szCs w:val="24"/>
            <w:lang w:eastAsia="es-NI"/>
          </w:rPr>
          <w:tab/>
        </w:r>
        <w:r w:rsidRPr="00444C13">
          <w:rPr>
            <w:rStyle w:val="Hipervnculo"/>
          </w:rPr>
          <w:t>Cuadro de Mando Integral de MedicalSys</w:t>
        </w:r>
        <w:r>
          <w:rPr>
            <w:webHidden/>
          </w:rPr>
          <w:tab/>
        </w:r>
        <w:r>
          <w:rPr>
            <w:webHidden/>
          </w:rPr>
          <w:fldChar w:fldCharType="begin"/>
        </w:r>
        <w:r>
          <w:rPr>
            <w:webHidden/>
          </w:rPr>
          <w:instrText xml:space="preserve"> PAGEREF _Toc232196653 \h </w:instrText>
        </w:r>
        <w:r>
          <w:rPr>
            <w:webHidden/>
          </w:rPr>
        </w:r>
        <w:r>
          <w:rPr>
            <w:webHidden/>
          </w:rPr>
          <w:fldChar w:fldCharType="separate"/>
        </w:r>
        <w:r>
          <w:rPr>
            <w:webHidden/>
          </w:rPr>
          <w:t>265</w:t>
        </w:r>
        <w:r>
          <w:rPr>
            <w:webHidden/>
          </w:rPr>
          <w:fldChar w:fldCharType="end"/>
        </w:r>
      </w:hyperlink>
    </w:p>
    <w:p w14:paraId="4B52C491" w14:textId="07650160" w:rsidR="00B216F3" w:rsidRDefault="00B216F3">
      <w:pPr>
        <w:pStyle w:val="TDC1"/>
        <w:tabs>
          <w:tab w:val="left" w:pos="1920"/>
        </w:tabs>
        <w:rPr>
          <w:rFonts w:asciiTheme="minorHAnsi" w:eastAsiaTheme="minorEastAsia" w:hAnsiTheme="minorHAnsi"/>
          <w:b w:val="0"/>
          <w:bCs w:val="0"/>
          <w:szCs w:val="24"/>
          <w:lang w:eastAsia="es-NI"/>
        </w:rPr>
      </w:pPr>
      <w:hyperlink w:anchor="_Toc232196654" w:history="1">
        <w:r w:rsidRPr="00444C13">
          <w:rPr>
            <w:rStyle w:val="Hipervnculo"/>
          </w:rPr>
          <w:t>Tabla 27.</w:t>
        </w:r>
        <w:r>
          <w:rPr>
            <w:rFonts w:asciiTheme="minorHAnsi" w:eastAsiaTheme="minorEastAsia" w:hAnsiTheme="minorHAnsi"/>
            <w:b w:val="0"/>
            <w:bCs w:val="0"/>
            <w:szCs w:val="24"/>
            <w:lang w:eastAsia="es-NI"/>
          </w:rPr>
          <w:tab/>
        </w:r>
        <w:r w:rsidRPr="00444C13">
          <w:rPr>
            <w:rStyle w:val="Hipervnculo"/>
          </w:rPr>
          <w:t>Componentes del Dashboard</w:t>
        </w:r>
        <w:r>
          <w:rPr>
            <w:webHidden/>
          </w:rPr>
          <w:tab/>
        </w:r>
        <w:r>
          <w:rPr>
            <w:webHidden/>
          </w:rPr>
          <w:fldChar w:fldCharType="begin"/>
        </w:r>
        <w:r>
          <w:rPr>
            <w:webHidden/>
          </w:rPr>
          <w:instrText xml:space="preserve"> PAGEREF _Toc232196654 \h </w:instrText>
        </w:r>
        <w:r>
          <w:rPr>
            <w:webHidden/>
          </w:rPr>
        </w:r>
        <w:r>
          <w:rPr>
            <w:webHidden/>
          </w:rPr>
          <w:fldChar w:fldCharType="separate"/>
        </w:r>
        <w:r>
          <w:rPr>
            <w:webHidden/>
          </w:rPr>
          <w:t>267</w:t>
        </w:r>
        <w:r>
          <w:rPr>
            <w:webHidden/>
          </w:rPr>
          <w:fldChar w:fldCharType="end"/>
        </w:r>
      </w:hyperlink>
    </w:p>
    <w:p w14:paraId="414BC25F" w14:textId="1AACF96F" w:rsidR="00B216F3" w:rsidRDefault="00B216F3">
      <w:pPr>
        <w:pStyle w:val="TDC1"/>
        <w:tabs>
          <w:tab w:val="left" w:pos="1920"/>
        </w:tabs>
        <w:rPr>
          <w:rFonts w:asciiTheme="minorHAnsi" w:eastAsiaTheme="minorEastAsia" w:hAnsiTheme="minorHAnsi"/>
          <w:b w:val="0"/>
          <w:bCs w:val="0"/>
          <w:szCs w:val="24"/>
          <w:lang w:eastAsia="es-NI"/>
        </w:rPr>
      </w:pPr>
      <w:hyperlink w:anchor="_Toc232196655" w:history="1">
        <w:r w:rsidRPr="00444C13">
          <w:rPr>
            <w:rStyle w:val="Hipervnculo"/>
          </w:rPr>
          <w:t>Tabla 28.</w:t>
        </w:r>
        <w:r>
          <w:rPr>
            <w:rFonts w:asciiTheme="minorHAnsi" w:eastAsiaTheme="minorEastAsia" w:hAnsiTheme="minorHAnsi"/>
            <w:b w:val="0"/>
            <w:bCs w:val="0"/>
            <w:szCs w:val="24"/>
            <w:lang w:eastAsia="es-NI"/>
          </w:rPr>
          <w:tab/>
        </w:r>
        <w:r w:rsidRPr="00444C13">
          <w:rPr>
            <w:rStyle w:val="Hipervnculo"/>
          </w:rPr>
          <w:t>Matriz de Trazabilidad de Métricas</w:t>
        </w:r>
        <w:r>
          <w:rPr>
            <w:webHidden/>
          </w:rPr>
          <w:tab/>
        </w:r>
        <w:r>
          <w:rPr>
            <w:webHidden/>
          </w:rPr>
          <w:fldChar w:fldCharType="begin"/>
        </w:r>
        <w:r>
          <w:rPr>
            <w:webHidden/>
          </w:rPr>
          <w:instrText xml:space="preserve"> PAGEREF _Toc232196655 \h </w:instrText>
        </w:r>
        <w:r>
          <w:rPr>
            <w:webHidden/>
          </w:rPr>
        </w:r>
        <w:r>
          <w:rPr>
            <w:webHidden/>
          </w:rPr>
          <w:fldChar w:fldCharType="separate"/>
        </w:r>
        <w:r>
          <w:rPr>
            <w:webHidden/>
          </w:rPr>
          <w:t>269</w:t>
        </w:r>
        <w:r>
          <w:rPr>
            <w:webHidden/>
          </w:rPr>
          <w:fldChar w:fldCharType="end"/>
        </w:r>
      </w:hyperlink>
    </w:p>
    <w:p w14:paraId="126C8C3C" w14:textId="40997828" w:rsidR="00B216F3" w:rsidRDefault="00B216F3">
      <w:pPr>
        <w:pStyle w:val="TDC1"/>
        <w:tabs>
          <w:tab w:val="left" w:pos="1920"/>
        </w:tabs>
        <w:rPr>
          <w:rFonts w:asciiTheme="minorHAnsi" w:eastAsiaTheme="minorEastAsia" w:hAnsiTheme="minorHAnsi"/>
          <w:b w:val="0"/>
          <w:bCs w:val="0"/>
          <w:szCs w:val="24"/>
          <w:lang w:eastAsia="es-NI"/>
        </w:rPr>
      </w:pPr>
      <w:hyperlink w:anchor="_Toc232196656" w:history="1">
        <w:r w:rsidRPr="00444C13">
          <w:rPr>
            <w:rStyle w:val="Hipervnculo"/>
          </w:rPr>
          <w:t>Tabla 29.</w:t>
        </w:r>
        <w:r>
          <w:rPr>
            <w:rFonts w:asciiTheme="minorHAnsi" w:eastAsiaTheme="minorEastAsia" w:hAnsiTheme="minorHAnsi"/>
            <w:b w:val="0"/>
            <w:bCs w:val="0"/>
            <w:szCs w:val="24"/>
            <w:lang w:eastAsia="es-NI"/>
          </w:rPr>
          <w:tab/>
        </w:r>
        <w:r w:rsidRPr="00444C13">
          <w:rPr>
            <w:rStyle w:val="Hipervnculo"/>
          </w:rPr>
          <w:t>Metodología de Gestión de Riesgos</w:t>
        </w:r>
        <w:r>
          <w:rPr>
            <w:webHidden/>
          </w:rPr>
          <w:tab/>
        </w:r>
        <w:r>
          <w:rPr>
            <w:webHidden/>
          </w:rPr>
          <w:fldChar w:fldCharType="begin"/>
        </w:r>
        <w:r>
          <w:rPr>
            <w:webHidden/>
          </w:rPr>
          <w:instrText xml:space="preserve"> PAGEREF _Toc232196656 \h </w:instrText>
        </w:r>
        <w:r>
          <w:rPr>
            <w:webHidden/>
          </w:rPr>
        </w:r>
        <w:r>
          <w:rPr>
            <w:webHidden/>
          </w:rPr>
          <w:fldChar w:fldCharType="separate"/>
        </w:r>
        <w:r>
          <w:rPr>
            <w:webHidden/>
          </w:rPr>
          <w:t>275</w:t>
        </w:r>
        <w:r>
          <w:rPr>
            <w:webHidden/>
          </w:rPr>
          <w:fldChar w:fldCharType="end"/>
        </w:r>
      </w:hyperlink>
    </w:p>
    <w:p w14:paraId="694C857A" w14:textId="49FB4B1E" w:rsidR="00B216F3" w:rsidRDefault="00B216F3">
      <w:pPr>
        <w:pStyle w:val="TDC1"/>
        <w:tabs>
          <w:tab w:val="left" w:pos="1920"/>
        </w:tabs>
        <w:rPr>
          <w:rFonts w:asciiTheme="minorHAnsi" w:eastAsiaTheme="minorEastAsia" w:hAnsiTheme="minorHAnsi"/>
          <w:b w:val="0"/>
          <w:bCs w:val="0"/>
          <w:szCs w:val="24"/>
          <w:lang w:eastAsia="es-NI"/>
        </w:rPr>
      </w:pPr>
      <w:hyperlink w:anchor="_Toc232196657" w:history="1">
        <w:r w:rsidRPr="00444C13">
          <w:rPr>
            <w:rStyle w:val="Hipervnculo"/>
          </w:rPr>
          <w:t>Tabla 30.</w:t>
        </w:r>
        <w:r>
          <w:rPr>
            <w:rFonts w:asciiTheme="minorHAnsi" w:eastAsiaTheme="minorEastAsia" w:hAnsiTheme="minorHAnsi"/>
            <w:b w:val="0"/>
            <w:bCs w:val="0"/>
            <w:szCs w:val="24"/>
            <w:lang w:eastAsia="es-NI"/>
          </w:rPr>
          <w:tab/>
        </w:r>
        <w:r w:rsidRPr="00444C13">
          <w:rPr>
            <w:rStyle w:val="Hipervnculo"/>
          </w:rPr>
          <w:t>Registro Inicial de Riesgos</w:t>
        </w:r>
        <w:r>
          <w:rPr>
            <w:webHidden/>
          </w:rPr>
          <w:tab/>
        </w:r>
        <w:r>
          <w:rPr>
            <w:webHidden/>
          </w:rPr>
          <w:fldChar w:fldCharType="begin"/>
        </w:r>
        <w:r>
          <w:rPr>
            <w:webHidden/>
          </w:rPr>
          <w:instrText xml:space="preserve"> PAGEREF _Toc232196657 \h </w:instrText>
        </w:r>
        <w:r>
          <w:rPr>
            <w:webHidden/>
          </w:rPr>
        </w:r>
        <w:r>
          <w:rPr>
            <w:webHidden/>
          </w:rPr>
          <w:fldChar w:fldCharType="separate"/>
        </w:r>
        <w:r>
          <w:rPr>
            <w:webHidden/>
          </w:rPr>
          <w:t>276</w:t>
        </w:r>
        <w:r>
          <w:rPr>
            <w:webHidden/>
          </w:rPr>
          <w:fldChar w:fldCharType="end"/>
        </w:r>
      </w:hyperlink>
    </w:p>
    <w:p w14:paraId="37A9958D" w14:textId="13A6512F" w:rsidR="00B216F3" w:rsidRDefault="00B216F3">
      <w:pPr>
        <w:pStyle w:val="TDC1"/>
        <w:tabs>
          <w:tab w:val="left" w:pos="1920"/>
        </w:tabs>
        <w:rPr>
          <w:rFonts w:asciiTheme="minorHAnsi" w:eastAsiaTheme="minorEastAsia" w:hAnsiTheme="minorHAnsi"/>
          <w:b w:val="0"/>
          <w:bCs w:val="0"/>
          <w:szCs w:val="24"/>
          <w:lang w:eastAsia="es-NI"/>
        </w:rPr>
      </w:pPr>
      <w:hyperlink w:anchor="_Toc232196658" w:history="1">
        <w:r w:rsidRPr="00444C13">
          <w:rPr>
            <w:rStyle w:val="Hipervnculo"/>
            <w:lang w:val="es-MX"/>
          </w:rPr>
          <w:t>Tabla 31.</w:t>
        </w:r>
        <w:r>
          <w:rPr>
            <w:rFonts w:asciiTheme="minorHAnsi" w:eastAsiaTheme="minorEastAsia" w:hAnsiTheme="minorHAnsi"/>
            <w:b w:val="0"/>
            <w:bCs w:val="0"/>
            <w:szCs w:val="24"/>
            <w:lang w:eastAsia="es-NI"/>
          </w:rPr>
          <w:tab/>
        </w:r>
        <w:r w:rsidRPr="00444C13">
          <w:rPr>
            <w:rStyle w:val="Hipervnculo"/>
            <w:lang w:val="es-MX"/>
          </w:rPr>
          <w:t>Escala de Probabilidad</w:t>
        </w:r>
        <w:r>
          <w:rPr>
            <w:webHidden/>
          </w:rPr>
          <w:tab/>
        </w:r>
        <w:r>
          <w:rPr>
            <w:webHidden/>
          </w:rPr>
          <w:fldChar w:fldCharType="begin"/>
        </w:r>
        <w:r>
          <w:rPr>
            <w:webHidden/>
          </w:rPr>
          <w:instrText xml:space="preserve"> PAGEREF _Toc232196658 \h </w:instrText>
        </w:r>
        <w:r>
          <w:rPr>
            <w:webHidden/>
          </w:rPr>
        </w:r>
        <w:r>
          <w:rPr>
            <w:webHidden/>
          </w:rPr>
          <w:fldChar w:fldCharType="separate"/>
        </w:r>
        <w:r>
          <w:rPr>
            <w:webHidden/>
          </w:rPr>
          <w:t>279</w:t>
        </w:r>
        <w:r>
          <w:rPr>
            <w:webHidden/>
          </w:rPr>
          <w:fldChar w:fldCharType="end"/>
        </w:r>
      </w:hyperlink>
    </w:p>
    <w:p w14:paraId="7FDB2234" w14:textId="04D09E50" w:rsidR="00B216F3" w:rsidRDefault="00B216F3">
      <w:pPr>
        <w:pStyle w:val="TDC1"/>
        <w:tabs>
          <w:tab w:val="left" w:pos="1920"/>
        </w:tabs>
        <w:rPr>
          <w:rFonts w:asciiTheme="minorHAnsi" w:eastAsiaTheme="minorEastAsia" w:hAnsiTheme="minorHAnsi"/>
          <w:b w:val="0"/>
          <w:bCs w:val="0"/>
          <w:szCs w:val="24"/>
          <w:lang w:eastAsia="es-NI"/>
        </w:rPr>
      </w:pPr>
      <w:hyperlink w:anchor="_Toc232196659" w:history="1">
        <w:r w:rsidRPr="00444C13">
          <w:rPr>
            <w:rStyle w:val="Hipervnculo"/>
          </w:rPr>
          <w:t>Tabla 32.</w:t>
        </w:r>
        <w:r>
          <w:rPr>
            <w:rFonts w:asciiTheme="minorHAnsi" w:eastAsiaTheme="minorEastAsia" w:hAnsiTheme="minorHAnsi"/>
            <w:b w:val="0"/>
            <w:bCs w:val="0"/>
            <w:szCs w:val="24"/>
            <w:lang w:eastAsia="es-NI"/>
          </w:rPr>
          <w:tab/>
        </w:r>
        <w:r w:rsidRPr="00444C13">
          <w:rPr>
            <w:rStyle w:val="Hipervnculo"/>
          </w:rPr>
          <w:t>Escala de Impacto</w:t>
        </w:r>
        <w:r>
          <w:rPr>
            <w:webHidden/>
          </w:rPr>
          <w:tab/>
        </w:r>
        <w:r>
          <w:rPr>
            <w:webHidden/>
          </w:rPr>
          <w:fldChar w:fldCharType="begin"/>
        </w:r>
        <w:r>
          <w:rPr>
            <w:webHidden/>
          </w:rPr>
          <w:instrText xml:space="preserve"> PAGEREF _Toc232196659 \h </w:instrText>
        </w:r>
        <w:r>
          <w:rPr>
            <w:webHidden/>
          </w:rPr>
        </w:r>
        <w:r>
          <w:rPr>
            <w:webHidden/>
          </w:rPr>
          <w:fldChar w:fldCharType="separate"/>
        </w:r>
        <w:r>
          <w:rPr>
            <w:webHidden/>
          </w:rPr>
          <w:t>280</w:t>
        </w:r>
        <w:r>
          <w:rPr>
            <w:webHidden/>
          </w:rPr>
          <w:fldChar w:fldCharType="end"/>
        </w:r>
      </w:hyperlink>
    </w:p>
    <w:p w14:paraId="14BC18E2" w14:textId="4D6BE9A1" w:rsidR="00B216F3" w:rsidRDefault="00B216F3">
      <w:pPr>
        <w:pStyle w:val="TDC1"/>
        <w:tabs>
          <w:tab w:val="left" w:pos="1920"/>
        </w:tabs>
        <w:rPr>
          <w:rFonts w:asciiTheme="minorHAnsi" w:eastAsiaTheme="minorEastAsia" w:hAnsiTheme="minorHAnsi"/>
          <w:b w:val="0"/>
          <w:bCs w:val="0"/>
          <w:szCs w:val="24"/>
          <w:lang w:eastAsia="es-NI"/>
        </w:rPr>
      </w:pPr>
      <w:hyperlink w:anchor="_Toc232196660" w:history="1">
        <w:r w:rsidRPr="00444C13">
          <w:rPr>
            <w:rStyle w:val="Hipervnculo"/>
          </w:rPr>
          <w:t>Tabla 33.</w:t>
        </w:r>
        <w:r>
          <w:rPr>
            <w:rFonts w:asciiTheme="minorHAnsi" w:eastAsiaTheme="minorEastAsia" w:hAnsiTheme="minorHAnsi"/>
            <w:b w:val="0"/>
            <w:bCs w:val="0"/>
            <w:szCs w:val="24"/>
            <w:lang w:eastAsia="es-NI"/>
          </w:rPr>
          <w:tab/>
        </w:r>
        <w:r w:rsidRPr="00444C13">
          <w:rPr>
            <w:rStyle w:val="Hipervnculo"/>
          </w:rPr>
          <w:t>Matriz de Riesgos de MedicalSys</w:t>
        </w:r>
        <w:r>
          <w:rPr>
            <w:webHidden/>
          </w:rPr>
          <w:tab/>
        </w:r>
        <w:r>
          <w:rPr>
            <w:webHidden/>
          </w:rPr>
          <w:fldChar w:fldCharType="begin"/>
        </w:r>
        <w:r>
          <w:rPr>
            <w:webHidden/>
          </w:rPr>
          <w:instrText xml:space="preserve"> PAGEREF _Toc232196660 \h </w:instrText>
        </w:r>
        <w:r>
          <w:rPr>
            <w:webHidden/>
          </w:rPr>
        </w:r>
        <w:r>
          <w:rPr>
            <w:webHidden/>
          </w:rPr>
          <w:fldChar w:fldCharType="separate"/>
        </w:r>
        <w:r>
          <w:rPr>
            <w:webHidden/>
          </w:rPr>
          <w:t>281</w:t>
        </w:r>
        <w:r>
          <w:rPr>
            <w:webHidden/>
          </w:rPr>
          <w:fldChar w:fldCharType="end"/>
        </w:r>
      </w:hyperlink>
    </w:p>
    <w:p w14:paraId="0F135079" w14:textId="41B65BED" w:rsidR="00B216F3" w:rsidRDefault="00B216F3">
      <w:pPr>
        <w:pStyle w:val="TDC1"/>
        <w:tabs>
          <w:tab w:val="left" w:pos="1920"/>
        </w:tabs>
        <w:rPr>
          <w:rFonts w:asciiTheme="minorHAnsi" w:eastAsiaTheme="minorEastAsia" w:hAnsiTheme="minorHAnsi"/>
          <w:b w:val="0"/>
          <w:bCs w:val="0"/>
          <w:szCs w:val="24"/>
          <w:lang w:eastAsia="es-NI"/>
        </w:rPr>
      </w:pPr>
      <w:hyperlink w:anchor="_Toc232196661" w:history="1">
        <w:r w:rsidRPr="00444C13">
          <w:rPr>
            <w:rStyle w:val="Hipervnculo"/>
          </w:rPr>
          <w:t>Tabla 34.</w:t>
        </w:r>
        <w:r>
          <w:rPr>
            <w:rFonts w:asciiTheme="minorHAnsi" w:eastAsiaTheme="minorEastAsia" w:hAnsiTheme="minorHAnsi"/>
            <w:b w:val="0"/>
            <w:bCs w:val="0"/>
            <w:szCs w:val="24"/>
            <w:lang w:eastAsia="es-NI"/>
          </w:rPr>
          <w:tab/>
        </w:r>
        <w:r w:rsidRPr="00444C13">
          <w:rPr>
            <w:rStyle w:val="Hipervnculo"/>
          </w:rPr>
          <w:t>Estructura del Registro Maestro</w:t>
        </w:r>
        <w:r>
          <w:rPr>
            <w:webHidden/>
          </w:rPr>
          <w:tab/>
        </w:r>
        <w:r>
          <w:rPr>
            <w:webHidden/>
          </w:rPr>
          <w:fldChar w:fldCharType="begin"/>
        </w:r>
        <w:r>
          <w:rPr>
            <w:webHidden/>
          </w:rPr>
          <w:instrText xml:space="preserve"> PAGEREF _Toc232196661 \h </w:instrText>
        </w:r>
        <w:r>
          <w:rPr>
            <w:webHidden/>
          </w:rPr>
        </w:r>
        <w:r>
          <w:rPr>
            <w:webHidden/>
          </w:rPr>
          <w:fldChar w:fldCharType="separate"/>
        </w:r>
        <w:r>
          <w:rPr>
            <w:webHidden/>
          </w:rPr>
          <w:t>282</w:t>
        </w:r>
        <w:r>
          <w:rPr>
            <w:webHidden/>
          </w:rPr>
          <w:fldChar w:fldCharType="end"/>
        </w:r>
      </w:hyperlink>
    </w:p>
    <w:p w14:paraId="7302F889" w14:textId="49B8F02B" w:rsidR="00B216F3" w:rsidRDefault="00B216F3">
      <w:pPr>
        <w:pStyle w:val="TDC1"/>
        <w:tabs>
          <w:tab w:val="left" w:pos="1920"/>
        </w:tabs>
        <w:rPr>
          <w:rFonts w:asciiTheme="minorHAnsi" w:eastAsiaTheme="minorEastAsia" w:hAnsiTheme="minorHAnsi"/>
          <w:b w:val="0"/>
          <w:bCs w:val="0"/>
          <w:szCs w:val="24"/>
          <w:lang w:eastAsia="es-NI"/>
        </w:rPr>
      </w:pPr>
      <w:hyperlink w:anchor="_Toc232196662" w:history="1">
        <w:r w:rsidRPr="00444C13">
          <w:rPr>
            <w:rStyle w:val="Hipervnculo"/>
          </w:rPr>
          <w:t>Tabla 35.</w:t>
        </w:r>
        <w:r>
          <w:rPr>
            <w:rFonts w:asciiTheme="minorHAnsi" w:eastAsiaTheme="minorEastAsia" w:hAnsiTheme="minorHAnsi"/>
            <w:b w:val="0"/>
            <w:bCs w:val="0"/>
            <w:szCs w:val="24"/>
            <w:lang w:eastAsia="es-NI"/>
          </w:rPr>
          <w:tab/>
        </w:r>
        <w:r w:rsidRPr="00444C13">
          <w:rPr>
            <w:rStyle w:val="Hipervnculo"/>
          </w:rPr>
          <w:t>Estrategias de Mitigación</w:t>
        </w:r>
        <w:r>
          <w:rPr>
            <w:webHidden/>
          </w:rPr>
          <w:tab/>
        </w:r>
        <w:r>
          <w:rPr>
            <w:webHidden/>
          </w:rPr>
          <w:fldChar w:fldCharType="begin"/>
        </w:r>
        <w:r>
          <w:rPr>
            <w:webHidden/>
          </w:rPr>
          <w:instrText xml:space="preserve"> PAGEREF _Toc232196662 \h </w:instrText>
        </w:r>
        <w:r>
          <w:rPr>
            <w:webHidden/>
          </w:rPr>
        </w:r>
        <w:r>
          <w:rPr>
            <w:webHidden/>
          </w:rPr>
          <w:fldChar w:fldCharType="separate"/>
        </w:r>
        <w:r>
          <w:rPr>
            <w:webHidden/>
          </w:rPr>
          <w:t>283</w:t>
        </w:r>
        <w:r>
          <w:rPr>
            <w:webHidden/>
          </w:rPr>
          <w:fldChar w:fldCharType="end"/>
        </w:r>
      </w:hyperlink>
    </w:p>
    <w:p w14:paraId="5405A404" w14:textId="4881FCBB" w:rsidR="00B216F3" w:rsidRDefault="00B216F3">
      <w:pPr>
        <w:pStyle w:val="TDC1"/>
        <w:tabs>
          <w:tab w:val="left" w:pos="1920"/>
        </w:tabs>
        <w:rPr>
          <w:rFonts w:asciiTheme="minorHAnsi" w:eastAsiaTheme="minorEastAsia" w:hAnsiTheme="minorHAnsi"/>
          <w:b w:val="0"/>
          <w:bCs w:val="0"/>
          <w:szCs w:val="24"/>
          <w:lang w:eastAsia="es-NI"/>
        </w:rPr>
      </w:pPr>
      <w:hyperlink w:anchor="_Toc232196663" w:history="1">
        <w:r w:rsidRPr="00444C13">
          <w:rPr>
            <w:rStyle w:val="Hipervnculo"/>
          </w:rPr>
          <w:t>Tabla 36.</w:t>
        </w:r>
        <w:r>
          <w:rPr>
            <w:rFonts w:asciiTheme="minorHAnsi" w:eastAsiaTheme="minorEastAsia" w:hAnsiTheme="minorHAnsi"/>
            <w:b w:val="0"/>
            <w:bCs w:val="0"/>
            <w:szCs w:val="24"/>
            <w:lang w:eastAsia="es-NI"/>
          </w:rPr>
          <w:tab/>
        </w:r>
        <w:r w:rsidRPr="00444C13">
          <w:rPr>
            <w:rStyle w:val="Hipervnculo"/>
          </w:rPr>
          <w:t>KRIs para MedicalSys</w:t>
        </w:r>
        <w:r>
          <w:rPr>
            <w:webHidden/>
          </w:rPr>
          <w:tab/>
        </w:r>
        <w:r>
          <w:rPr>
            <w:webHidden/>
          </w:rPr>
          <w:fldChar w:fldCharType="begin"/>
        </w:r>
        <w:r>
          <w:rPr>
            <w:webHidden/>
          </w:rPr>
          <w:instrText xml:space="preserve"> PAGEREF _Toc232196663 \h </w:instrText>
        </w:r>
        <w:r>
          <w:rPr>
            <w:webHidden/>
          </w:rPr>
        </w:r>
        <w:r>
          <w:rPr>
            <w:webHidden/>
          </w:rPr>
          <w:fldChar w:fldCharType="separate"/>
        </w:r>
        <w:r>
          <w:rPr>
            <w:webHidden/>
          </w:rPr>
          <w:t>284</w:t>
        </w:r>
        <w:r>
          <w:rPr>
            <w:webHidden/>
          </w:rPr>
          <w:fldChar w:fldCharType="end"/>
        </w:r>
      </w:hyperlink>
    </w:p>
    <w:p w14:paraId="2D7BD16B" w14:textId="77721E38" w:rsidR="0038764F" w:rsidRDefault="00531EBD" w:rsidP="00F767F2">
      <w:pPr>
        <w:ind w:firstLine="0"/>
      </w:pPr>
      <w:r>
        <w:rPr>
          <w:noProof/>
          <w:lang w:val="es-ES"/>
        </w:rPr>
        <w:fldChar w:fldCharType="end"/>
      </w:r>
    </w:p>
    <w:p w14:paraId="55F4B8CA" w14:textId="77777777" w:rsidR="000B4DAB" w:rsidRDefault="000B4DAB">
      <w:pPr>
        <w:spacing w:line="259" w:lineRule="auto"/>
        <w:ind w:firstLine="0"/>
        <w:jc w:val="left"/>
        <w:rPr>
          <w:b/>
          <w:bCs/>
        </w:rPr>
      </w:pPr>
      <w:r>
        <w:rPr>
          <w:b/>
          <w:bCs/>
        </w:rPr>
        <w:br w:type="page"/>
      </w:r>
    </w:p>
    <w:p w14:paraId="2BD61C3C" w14:textId="7FCF7CD3" w:rsidR="00A87DAF" w:rsidRPr="00B04AE6" w:rsidRDefault="00A87DAF" w:rsidP="00F767F2">
      <w:pPr>
        <w:ind w:firstLine="0"/>
        <w:rPr>
          <w:b/>
          <w:bCs/>
        </w:rPr>
      </w:pPr>
      <w:r w:rsidRPr="00B04AE6">
        <w:rPr>
          <w:b/>
          <w:bCs/>
        </w:rPr>
        <w:lastRenderedPageBreak/>
        <w:t>Índice de ilustraciones</w:t>
      </w:r>
    </w:p>
    <w:p w14:paraId="5E780443" w14:textId="7F9E8FC5" w:rsidR="00B216F3" w:rsidRDefault="00531EBD">
      <w:pPr>
        <w:pStyle w:val="TDC1"/>
        <w:tabs>
          <w:tab w:val="left" w:pos="2320"/>
        </w:tabs>
        <w:rPr>
          <w:rFonts w:asciiTheme="minorHAnsi" w:eastAsiaTheme="minorEastAsia" w:hAnsiTheme="minorHAnsi"/>
          <w:b w:val="0"/>
          <w:bCs w:val="0"/>
          <w:szCs w:val="24"/>
          <w:lang w:eastAsia="es-NI"/>
        </w:rPr>
      </w:pPr>
      <w:r>
        <w:fldChar w:fldCharType="begin"/>
      </w:r>
      <w:r>
        <w:instrText xml:space="preserve"> TOC \h \z \t "Indice Ilustración;1" </w:instrText>
      </w:r>
      <w:r>
        <w:fldChar w:fldCharType="separate"/>
      </w:r>
      <w:hyperlink w:anchor="_Toc232196664" w:history="1">
        <w:r w:rsidR="00B216F3" w:rsidRPr="00212825">
          <w:rPr>
            <w:rStyle w:val="Hipervnculo"/>
            <w:lang w:val="es-MX"/>
          </w:rPr>
          <w:t>Ilustración 1.</w:t>
        </w:r>
        <w:r w:rsidR="00B216F3">
          <w:rPr>
            <w:rFonts w:asciiTheme="minorHAnsi" w:eastAsiaTheme="minorEastAsia" w:hAnsiTheme="minorHAnsi"/>
            <w:b w:val="0"/>
            <w:bCs w:val="0"/>
            <w:szCs w:val="24"/>
            <w:lang w:eastAsia="es-NI"/>
          </w:rPr>
          <w:tab/>
        </w:r>
        <w:r w:rsidR="00B216F3" w:rsidRPr="00212825">
          <w:rPr>
            <w:rStyle w:val="Hipervnculo"/>
            <w:lang w:val="es-MX"/>
          </w:rPr>
          <w:t>Flujo General Actual</w:t>
        </w:r>
        <w:r w:rsidR="00B216F3">
          <w:rPr>
            <w:webHidden/>
          </w:rPr>
          <w:tab/>
        </w:r>
        <w:r w:rsidR="00B216F3">
          <w:rPr>
            <w:webHidden/>
          </w:rPr>
          <w:fldChar w:fldCharType="begin"/>
        </w:r>
        <w:r w:rsidR="00B216F3">
          <w:rPr>
            <w:webHidden/>
          </w:rPr>
          <w:instrText xml:space="preserve"> PAGEREF _Toc232196664 \h </w:instrText>
        </w:r>
        <w:r w:rsidR="00B216F3">
          <w:rPr>
            <w:webHidden/>
          </w:rPr>
        </w:r>
        <w:r w:rsidR="00B216F3">
          <w:rPr>
            <w:webHidden/>
          </w:rPr>
          <w:fldChar w:fldCharType="separate"/>
        </w:r>
        <w:r w:rsidR="00B216F3">
          <w:rPr>
            <w:webHidden/>
          </w:rPr>
          <w:t>27</w:t>
        </w:r>
        <w:r w:rsidR="00B216F3">
          <w:rPr>
            <w:webHidden/>
          </w:rPr>
          <w:fldChar w:fldCharType="end"/>
        </w:r>
      </w:hyperlink>
    </w:p>
    <w:p w14:paraId="3D487494" w14:textId="3D54F059" w:rsidR="00B216F3" w:rsidRDefault="00B216F3">
      <w:pPr>
        <w:pStyle w:val="TDC1"/>
        <w:tabs>
          <w:tab w:val="left" w:pos="2320"/>
        </w:tabs>
        <w:rPr>
          <w:rFonts w:asciiTheme="minorHAnsi" w:eastAsiaTheme="minorEastAsia" w:hAnsiTheme="minorHAnsi"/>
          <w:b w:val="0"/>
          <w:bCs w:val="0"/>
          <w:szCs w:val="24"/>
          <w:lang w:eastAsia="es-NI"/>
        </w:rPr>
      </w:pPr>
      <w:hyperlink w:anchor="_Toc232196665" w:history="1">
        <w:r w:rsidRPr="00212825">
          <w:rPr>
            <w:rStyle w:val="Hipervnculo"/>
          </w:rPr>
          <w:t>Ilustración 2.</w:t>
        </w:r>
        <w:r>
          <w:rPr>
            <w:rFonts w:asciiTheme="minorHAnsi" w:eastAsiaTheme="minorEastAsia" w:hAnsiTheme="minorHAnsi"/>
            <w:b w:val="0"/>
            <w:bCs w:val="0"/>
            <w:szCs w:val="24"/>
            <w:lang w:eastAsia="es-NI"/>
          </w:rPr>
          <w:tab/>
        </w:r>
        <w:r w:rsidRPr="00212825">
          <w:rPr>
            <w:rStyle w:val="Hipervnculo"/>
          </w:rPr>
          <w:t>Relación entre MedicalSys y la Mejora Organizacional</w:t>
        </w:r>
        <w:r>
          <w:rPr>
            <w:webHidden/>
          </w:rPr>
          <w:tab/>
        </w:r>
        <w:r>
          <w:rPr>
            <w:webHidden/>
          </w:rPr>
          <w:fldChar w:fldCharType="begin"/>
        </w:r>
        <w:r>
          <w:rPr>
            <w:webHidden/>
          </w:rPr>
          <w:instrText xml:space="preserve"> PAGEREF _Toc232196665 \h </w:instrText>
        </w:r>
        <w:r>
          <w:rPr>
            <w:webHidden/>
          </w:rPr>
        </w:r>
        <w:r>
          <w:rPr>
            <w:webHidden/>
          </w:rPr>
          <w:fldChar w:fldCharType="separate"/>
        </w:r>
        <w:r>
          <w:rPr>
            <w:webHidden/>
          </w:rPr>
          <w:t>203</w:t>
        </w:r>
        <w:r>
          <w:rPr>
            <w:webHidden/>
          </w:rPr>
          <w:fldChar w:fldCharType="end"/>
        </w:r>
      </w:hyperlink>
    </w:p>
    <w:p w14:paraId="1FAD1D5F" w14:textId="43C2732E" w:rsidR="00B216F3" w:rsidRDefault="00B216F3">
      <w:pPr>
        <w:pStyle w:val="TDC1"/>
        <w:tabs>
          <w:tab w:val="left" w:pos="2320"/>
        </w:tabs>
        <w:rPr>
          <w:rFonts w:asciiTheme="minorHAnsi" w:eastAsiaTheme="minorEastAsia" w:hAnsiTheme="minorHAnsi"/>
          <w:b w:val="0"/>
          <w:bCs w:val="0"/>
          <w:szCs w:val="24"/>
          <w:lang w:eastAsia="es-NI"/>
        </w:rPr>
      </w:pPr>
      <w:hyperlink w:anchor="_Toc232196666" w:history="1">
        <w:r w:rsidRPr="00212825">
          <w:rPr>
            <w:rStyle w:val="Hipervnculo"/>
          </w:rPr>
          <w:t>Ilustración 3.</w:t>
        </w:r>
        <w:r>
          <w:rPr>
            <w:rFonts w:asciiTheme="minorHAnsi" w:eastAsiaTheme="minorEastAsia" w:hAnsiTheme="minorHAnsi"/>
            <w:b w:val="0"/>
            <w:bCs w:val="0"/>
            <w:szCs w:val="24"/>
            <w:lang w:eastAsia="es-NI"/>
          </w:rPr>
          <w:tab/>
        </w:r>
        <w:r w:rsidRPr="00212825">
          <w:rPr>
            <w:rStyle w:val="Hipervnculo"/>
          </w:rPr>
          <w:t>Alcance Organizacional de MedicalSys</w:t>
        </w:r>
        <w:r>
          <w:rPr>
            <w:webHidden/>
          </w:rPr>
          <w:tab/>
        </w:r>
        <w:r>
          <w:rPr>
            <w:webHidden/>
          </w:rPr>
          <w:fldChar w:fldCharType="begin"/>
        </w:r>
        <w:r>
          <w:rPr>
            <w:webHidden/>
          </w:rPr>
          <w:instrText xml:space="preserve"> PAGEREF _Toc232196666 \h </w:instrText>
        </w:r>
        <w:r>
          <w:rPr>
            <w:webHidden/>
          </w:rPr>
        </w:r>
        <w:r>
          <w:rPr>
            <w:webHidden/>
          </w:rPr>
          <w:fldChar w:fldCharType="separate"/>
        </w:r>
        <w:r>
          <w:rPr>
            <w:webHidden/>
          </w:rPr>
          <w:t>210</w:t>
        </w:r>
        <w:r>
          <w:rPr>
            <w:webHidden/>
          </w:rPr>
          <w:fldChar w:fldCharType="end"/>
        </w:r>
      </w:hyperlink>
    </w:p>
    <w:p w14:paraId="4F4C838D" w14:textId="70123883" w:rsidR="00B216F3" w:rsidRDefault="00B216F3">
      <w:pPr>
        <w:pStyle w:val="TDC1"/>
        <w:tabs>
          <w:tab w:val="left" w:pos="2320"/>
        </w:tabs>
        <w:rPr>
          <w:rFonts w:asciiTheme="minorHAnsi" w:eastAsiaTheme="minorEastAsia" w:hAnsiTheme="minorHAnsi"/>
          <w:b w:val="0"/>
          <w:bCs w:val="0"/>
          <w:szCs w:val="24"/>
          <w:lang w:eastAsia="es-NI"/>
        </w:rPr>
      </w:pPr>
      <w:hyperlink w:anchor="_Toc232196667" w:history="1">
        <w:r w:rsidRPr="00212825">
          <w:rPr>
            <w:rStyle w:val="Hipervnculo"/>
          </w:rPr>
          <w:t>Ilustración 4.</w:t>
        </w:r>
        <w:r>
          <w:rPr>
            <w:rFonts w:asciiTheme="minorHAnsi" w:eastAsiaTheme="minorEastAsia" w:hAnsiTheme="minorHAnsi"/>
            <w:b w:val="0"/>
            <w:bCs w:val="0"/>
            <w:szCs w:val="24"/>
            <w:lang w:eastAsia="es-NI"/>
          </w:rPr>
          <w:tab/>
        </w:r>
        <w:r w:rsidRPr="00212825">
          <w:rPr>
            <w:rStyle w:val="Hipervnculo"/>
          </w:rPr>
          <w:t>Flujo de Gestión de Historial Clínico</w:t>
        </w:r>
        <w:r>
          <w:rPr>
            <w:webHidden/>
          </w:rPr>
          <w:tab/>
        </w:r>
        <w:r>
          <w:rPr>
            <w:webHidden/>
          </w:rPr>
          <w:fldChar w:fldCharType="begin"/>
        </w:r>
        <w:r>
          <w:rPr>
            <w:webHidden/>
          </w:rPr>
          <w:instrText xml:space="preserve"> PAGEREF _Toc232196667 \h </w:instrText>
        </w:r>
        <w:r>
          <w:rPr>
            <w:webHidden/>
          </w:rPr>
        </w:r>
        <w:r>
          <w:rPr>
            <w:webHidden/>
          </w:rPr>
          <w:fldChar w:fldCharType="separate"/>
        </w:r>
        <w:r>
          <w:rPr>
            <w:webHidden/>
          </w:rPr>
          <w:t>215</w:t>
        </w:r>
        <w:r>
          <w:rPr>
            <w:webHidden/>
          </w:rPr>
          <w:fldChar w:fldCharType="end"/>
        </w:r>
      </w:hyperlink>
    </w:p>
    <w:p w14:paraId="455FA159" w14:textId="04E59147" w:rsidR="00B216F3" w:rsidRDefault="00B216F3">
      <w:pPr>
        <w:pStyle w:val="TDC1"/>
        <w:tabs>
          <w:tab w:val="left" w:pos="2320"/>
        </w:tabs>
        <w:rPr>
          <w:rFonts w:asciiTheme="minorHAnsi" w:eastAsiaTheme="minorEastAsia" w:hAnsiTheme="minorHAnsi"/>
          <w:b w:val="0"/>
          <w:bCs w:val="0"/>
          <w:szCs w:val="24"/>
          <w:lang w:eastAsia="es-NI"/>
        </w:rPr>
      </w:pPr>
      <w:hyperlink w:anchor="_Toc232196668" w:history="1">
        <w:r w:rsidRPr="00212825">
          <w:rPr>
            <w:rStyle w:val="Hipervnculo"/>
            <w:lang w:val="es-MX"/>
          </w:rPr>
          <w:t>Ilustración 5.</w:t>
        </w:r>
        <w:r>
          <w:rPr>
            <w:rFonts w:asciiTheme="minorHAnsi" w:eastAsiaTheme="minorEastAsia" w:hAnsiTheme="minorHAnsi"/>
            <w:b w:val="0"/>
            <w:bCs w:val="0"/>
            <w:szCs w:val="24"/>
            <w:lang w:eastAsia="es-NI"/>
          </w:rPr>
          <w:tab/>
        </w:r>
        <w:r w:rsidRPr="00212825">
          <w:rPr>
            <w:rStyle w:val="Hipervnculo"/>
            <w:lang w:val="es-MX"/>
          </w:rPr>
          <w:t>Interpretación Estratégica</w:t>
        </w:r>
        <w:r>
          <w:rPr>
            <w:webHidden/>
          </w:rPr>
          <w:tab/>
        </w:r>
        <w:r>
          <w:rPr>
            <w:webHidden/>
          </w:rPr>
          <w:fldChar w:fldCharType="begin"/>
        </w:r>
        <w:r>
          <w:rPr>
            <w:webHidden/>
          </w:rPr>
          <w:instrText xml:space="preserve"> PAGEREF _Toc232196668 \h </w:instrText>
        </w:r>
        <w:r>
          <w:rPr>
            <w:webHidden/>
          </w:rPr>
        </w:r>
        <w:r>
          <w:rPr>
            <w:webHidden/>
          </w:rPr>
          <w:fldChar w:fldCharType="separate"/>
        </w:r>
        <w:r>
          <w:rPr>
            <w:webHidden/>
          </w:rPr>
          <w:t>226</w:t>
        </w:r>
        <w:r>
          <w:rPr>
            <w:webHidden/>
          </w:rPr>
          <w:fldChar w:fldCharType="end"/>
        </w:r>
      </w:hyperlink>
    </w:p>
    <w:p w14:paraId="00BDA71B" w14:textId="6B438E32" w:rsidR="00B216F3" w:rsidRDefault="00B216F3">
      <w:pPr>
        <w:pStyle w:val="TDC1"/>
        <w:tabs>
          <w:tab w:val="left" w:pos="2320"/>
        </w:tabs>
        <w:rPr>
          <w:rFonts w:asciiTheme="minorHAnsi" w:eastAsiaTheme="minorEastAsia" w:hAnsiTheme="minorHAnsi"/>
          <w:b w:val="0"/>
          <w:bCs w:val="0"/>
          <w:szCs w:val="24"/>
          <w:lang w:eastAsia="es-NI"/>
        </w:rPr>
      </w:pPr>
      <w:hyperlink w:anchor="_Toc232196669" w:history="1">
        <w:r w:rsidRPr="00212825">
          <w:rPr>
            <w:rStyle w:val="Hipervnculo"/>
          </w:rPr>
          <w:t>Ilustración 6.</w:t>
        </w:r>
        <w:r>
          <w:rPr>
            <w:rFonts w:asciiTheme="minorHAnsi" w:eastAsiaTheme="minorEastAsia" w:hAnsiTheme="minorHAnsi"/>
            <w:b w:val="0"/>
            <w:bCs w:val="0"/>
            <w:szCs w:val="24"/>
            <w:lang w:eastAsia="es-NI"/>
          </w:rPr>
          <w:tab/>
        </w:r>
        <w:r w:rsidRPr="00212825">
          <w:rPr>
            <w:rStyle w:val="Hipervnculo"/>
          </w:rPr>
          <w:t>Mapa General de Impacto Organizacional</w:t>
        </w:r>
        <w:r>
          <w:rPr>
            <w:webHidden/>
          </w:rPr>
          <w:tab/>
        </w:r>
        <w:r>
          <w:rPr>
            <w:webHidden/>
          </w:rPr>
          <w:fldChar w:fldCharType="begin"/>
        </w:r>
        <w:r>
          <w:rPr>
            <w:webHidden/>
          </w:rPr>
          <w:instrText xml:space="preserve"> PAGEREF _Toc232196669 \h </w:instrText>
        </w:r>
        <w:r>
          <w:rPr>
            <w:webHidden/>
          </w:rPr>
        </w:r>
        <w:r>
          <w:rPr>
            <w:webHidden/>
          </w:rPr>
          <w:fldChar w:fldCharType="separate"/>
        </w:r>
        <w:r>
          <w:rPr>
            <w:webHidden/>
          </w:rPr>
          <w:t>229</w:t>
        </w:r>
        <w:r>
          <w:rPr>
            <w:webHidden/>
          </w:rPr>
          <w:fldChar w:fldCharType="end"/>
        </w:r>
      </w:hyperlink>
    </w:p>
    <w:p w14:paraId="06C06D23" w14:textId="0335CD86" w:rsidR="00B216F3" w:rsidRDefault="00B216F3">
      <w:pPr>
        <w:pStyle w:val="TDC1"/>
        <w:tabs>
          <w:tab w:val="left" w:pos="2320"/>
        </w:tabs>
        <w:rPr>
          <w:rFonts w:asciiTheme="minorHAnsi" w:eastAsiaTheme="minorEastAsia" w:hAnsiTheme="minorHAnsi"/>
          <w:b w:val="0"/>
          <w:bCs w:val="0"/>
          <w:szCs w:val="24"/>
          <w:lang w:eastAsia="es-NI"/>
        </w:rPr>
      </w:pPr>
      <w:hyperlink w:anchor="_Toc232196670" w:history="1">
        <w:r w:rsidRPr="00212825">
          <w:rPr>
            <w:rStyle w:val="Hipervnculo"/>
          </w:rPr>
          <w:t>Ilustración 7.</w:t>
        </w:r>
        <w:r>
          <w:rPr>
            <w:rFonts w:asciiTheme="minorHAnsi" w:eastAsiaTheme="minorEastAsia" w:hAnsiTheme="minorHAnsi"/>
            <w:b w:val="0"/>
            <w:bCs w:val="0"/>
            <w:szCs w:val="24"/>
            <w:lang w:eastAsia="es-NI"/>
          </w:rPr>
          <w:tab/>
        </w:r>
        <w:r w:rsidRPr="00212825">
          <w:rPr>
            <w:rStyle w:val="Hipervnculo"/>
          </w:rPr>
          <w:t>Árbol de Dependencias del Alcance</w:t>
        </w:r>
        <w:r>
          <w:rPr>
            <w:webHidden/>
          </w:rPr>
          <w:tab/>
        </w:r>
        <w:r>
          <w:rPr>
            <w:webHidden/>
          </w:rPr>
          <w:fldChar w:fldCharType="begin"/>
        </w:r>
        <w:r>
          <w:rPr>
            <w:webHidden/>
          </w:rPr>
          <w:instrText xml:space="preserve"> PAGEREF _Toc232196670 \h </w:instrText>
        </w:r>
        <w:r>
          <w:rPr>
            <w:webHidden/>
          </w:rPr>
        </w:r>
        <w:r>
          <w:rPr>
            <w:webHidden/>
          </w:rPr>
          <w:fldChar w:fldCharType="separate"/>
        </w:r>
        <w:r>
          <w:rPr>
            <w:webHidden/>
          </w:rPr>
          <w:t>240</w:t>
        </w:r>
        <w:r>
          <w:rPr>
            <w:webHidden/>
          </w:rPr>
          <w:fldChar w:fldCharType="end"/>
        </w:r>
      </w:hyperlink>
    </w:p>
    <w:p w14:paraId="1F277F48" w14:textId="04D5069D" w:rsidR="00B216F3" w:rsidRDefault="00B216F3">
      <w:pPr>
        <w:pStyle w:val="TDC1"/>
        <w:tabs>
          <w:tab w:val="left" w:pos="2320"/>
        </w:tabs>
        <w:rPr>
          <w:rFonts w:asciiTheme="minorHAnsi" w:eastAsiaTheme="minorEastAsia" w:hAnsiTheme="minorHAnsi"/>
          <w:b w:val="0"/>
          <w:bCs w:val="0"/>
          <w:szCs w:val="24"/>
          <w:lang w:eastAsia="es-NI"/>
        </w:rPr>
      </w:pPr>
      <w:hyperlink w:anchor="_Toc232196671" w:history="1">
        <w:r w:rsidRPr="00212825">
          <w:rPr>
            <w:rStyle w:val="Hipervnculo"/>
          </w:rPr>
          <w:t>Ilustración 8.</w:t>
        </w:r>
        <w:r>
          <w:rPr>
            <w:rFonts w:asciiTheme="minorHAnsi" w:eastAsiaTheme="minorEastAsia" w:hAnsiTheme="minorHAnsi"/>
            <w:b w:val="0"/>
            <w:bCs w:val="0"/>
            <w:szCs w:val="24"/>
            <w:lang w:eastAsia="es-NI"/>
          </w:rPr>
          <w:tab/>
        </w:r>
        <w:r w:rsidRPr="00212825">
          <w:rPr>
            <w:rStyle w:val="Hipervnculo"/>
          </w:rPr>
          <w:t>Componentes de la Planificación</w:t>
        </w:r>
        <w:r>
          <w:rPr>
            <w:webHidden/>
          </w:rPr>
          <w:tab/>
        </w:r>
        <w:r>
          <w:rPr>
            <w:webHidden/>
          </w:rPr>
          <w:fldChar w:fldCharType="begin"/>
        </w:r>
        <w:r>
          <w:rPr>
            <w:webHidden/>
          </w:rPr>
          <w:instrText xml:space="preserve"> PAGEREF _Toc232196671 \h </w:instrText>
        </w:r>
        <w:r>
          <w:rPr>
            <w:webHidden/>
          </w:rPr>
        </w:r>
        <w:r>
          <w:rPr>
            <w:webHidden/>
          </w:rPr>
          <w:fldChar w:fldCharType="separate"/>
        </w:r>
        <w:r>
          <w:rPr>
            <w:webHidden/>
          </w:rPr>
          <w:t>250</w:t>
        </w:r>
        <w:r>
          <w:rPr>
            <w:webHidden/>
          </w:rPr>
          <w:fldChar w:fldCharType="end"/>
        </w:r>
      </w:hyperlink>
    </w:p>
    <w:p w14:paraId="494AA889" w14:textId="63363405" w:rsidR="00B216F3" w:rsidRDefault="00B216F3">
      <w:pPr>
        <w:pStyle w:val="TDC1"/>
        <w:tabs>
          <w:tab w:val="left" w:pos="2320"/>
        </w:tabs>
        <w:rPr>
          <w:rFonts w:asciiTheme="minorHAnsi" w:eastAsiaTheme="minorEastAsia" w:hAnsiTheme="minorHAnsi"/>
          <w:b w:val="0"/>
          <w:bCs w:val="0"/>
          <w:szCs w:val="24"/>
          <w:lang w:eastAsia="es-NI"/>
        </w:rPr>
      </w:pPr>
      <w:hyperlink w:anchor="_Toc232196672" w:history="1">
        <w:r w:rsidRPr="00212825">
          <w:rPr>
            <w:rStyle w:val="Hipervnculo"/>
          </w:rPr>
          <w:t>Ilustración 9.</w:t>
        </w:r>
        <w:r>
          <w:rPr>
            <w:rFonts w:asciiTheme="minorHAnsi" w:eastAsiaTheme="minorEastAsia" w:hAnsiTheme="minorHAnsi"/>
            <w:b w:val="0"/>
            <w:bCs w:val="0"/>
            <w:szCs w:val="24"/>
            <w:lang w:eastAsia="es-NI"/>
          </w:rPr>
          <w:tab/>
        </w:r>
        <w:r w:rsidRPr="00212825">
          <w:rPr>
            <w:rStyle w:val="Hipervnculo"/>
          </w:rPr>
          <w:t>Rol de la Medición en la Mejora Continua</w:t>
        </w:r>
        <w:r>
          <w:rPr>
            <w:webHidden/>
          </w:rPr>
          <w:tab/>
        </w:r>
        <w:r>
          <w:rPr>
            <w:webHidden/>
          </w:rPr>
          <w:fldChar w:fldCharType="begin"/>
        </w:r>
        <w:r>
          <w:rPr>
            <w:webHidden/>
          </w:rPr>
          <w:instrText xml:space="preserve"> PAGEREF _Toc232196672 \h </w:instrText>
        </w:r>
        <w:r>
          <w:rPr>
            <w:webHidden/>
          </w:rPr>
        </w:r>
        <w:r>
          <w:rPr>
            <w:webHidden/>
          </w:rPr>
          <w:fldChar w:fldCharType="separate"/>
        </w:r>
        <w:r>
          <w:rPr>
            <w:webHidden/>
          </w:rPr>
          <w:t>257</w:t>
        </w:r>
        <w:r>
          <w:rPr>
            <w:webHidden/>
          </w:rPr>
          <w:fldChar w:fldCharType="end"/>
        </w:r>
      </w:hyperlink>
    </w:p>
    <w:p w14:paraId="50307AE1" w14:textId="299CE942" w:rsidR="00B216F3" w:rsidRDefault="00B216F3">
      <w:pPr>
        <w:pStyle w:val="TDC1"/>
        <w:tabs>
          <w:tab w:val="left" w:pos="2440"/>
        </w:tabs>
        <w:rPr>
          <w:rFonts w:asciiTheme="minorHAnsi" w:eastAsiaTheme="minorEastAsia" w:hAnsiTheme="minorHAnsi"/>
          <w:b w:val="0"/>
          <w:bCs w:val="0"/>
          <w:szCs w:val="24"/>
          <w:lang w:eastAsia="es-NI"/>
        </w:rPr>
      </w:pPr>
      <w:hyperlink w:anchor="_Toc232196673" w:history="1">
        <w:r w:rsidRPr="00212825">
          <w:rPr>
            <w:rStyle w:val="Hipervnculo"/>
          </w:rPr>
          <w:t>Ilustración 10.</w:t>
        </w:r>
        <w:r>
          <w:rPr>
            <w:rFonts w:asciiTheme="minorHAnsi" w:eastAsiaTheme="minorEastAsia" w:hAnsiTheme="minorHAnsi"/>
            <w:b w:val="0"/>
            <w:bCs w:val="0"/>
            <w:szCs w:val="24"/>
            <w:lang w:eastAsia="es-NI"/>
          </w:rPr>
          <w:tab/>
        </w:r>
        <w:r w:rsidRPr="00212825">
          <w:rPr>
            <w:rStyle w:val="Hipervnculo"/>
          </w:rPr>
          <w:t>Relación Estratégica del Cuadro de Mando</w:t>
        </w:r>
        <w:r>
          <w:rPr>
            <w:webHidden/>
          </w:rPr>
          <w:tab/>
        </w:r>
        <w:r>
          <w:rPr>
            <w:webHidden/>
          </w:rPr>
          <w:fldChar w:fldCharType="begin"/>
        </w:r>
        <w:r>
          <w:rPr>
            <w:webHidden/>
          </w:rPr>
          <w:instrText xml:space="preserve"> PAGEREF _Toc232196673 \h </w:instrText>
        </w:r>
        <w:r>
          <w:rPr>
            <w:webHidden/>
          </w:rPr>
        </w:r>
        <w:r>
          <w:rPr>
            <w:webHidden/>
          </w:rPr>
          <w:fldChar w:fldCharType="separate"/>
        </w:r>
        <w:r>
          <w:rPr>
            <w:webHidden/>
          </w:rPr>
          <w:t>265</w:t>
        </w:r>
        <w:r>
          <w:rPr>
            <w:webHidden/>
          </w:rPr>
          <w:fldChar w:fldCharType="end"/>
        </w:r>
      </w:hyperlink>
    </w:p>
    <w:p w14:paraId="6EE6E97E" w14:textId="298D2D73" w:rsidR="00B216F3" w:rsidRDefault="00B216F3">
      <w:pPr>
        <w:pStyle w:val="TDC1"/>
        <w:tabs>
          <w:tab w:val="left" w:pos="2427"/>
        </w:tabs>
        <w:rPr>
          <w:rFonts w:asciiTheme="minorHAnsi" w:eastAsiaTheme="minorEastAsia" w:hAnsiTheme="minorHAnsi"/>
          <w:b w:val="0"/>
          <w:bCs w:val="0"/>
          <w:szCs w:val="24"/>
          <w:lang w:eastAsia="es-NI"/>
        </w:rPr>
      </w:pPr>
      <w:hyperlink w:anchor="_Toc232196674" w:history="1">
        <w:r w:rsidRPr="00212825">
          <w:rPr>
            <w:rStyle w:val="Hipervnculo"/>
          </w:rPr>
          <w:t>Ilustración 11.</w:t>
        </w:r>
        <w:r>
          <w:rPr>
            <w:rFonts w:asciiTheme="minorHAnsi" w:eastAsiaTheme="minorEastAsia" w:hAnsiTheme="minorHAnsi"/>
            <w:b w:val="0"/>
            <w:bCs w:val="0"/>
            <w:szCs w:val="24"/>
            <w:lang w:eastAsia="es-NI"/>
          </w:rPr>
          <w:tab/>
        </w:r>
        <w:r w:rsidRPr="00212825">
          <w:rPr>
            <w:rStyle w:val="Hipervnculo"/>
          </w:rPr>
          <w:t>Clasificación General de Riesgos</w:t>
        </w:r>
        <w:r>
          <w:rPr>
            <w:webHidden/>
          </w:rPr>
          <w:tab/>
        </w:r>
        <w:r>
          <w:rPr>
            <w:webHidden/>
          </w:rPr>
          <w:fldChar w:fldCharType="begin"/>
        </w:r>
        <w:r>
          <w:rPr>
            <w:webHidden/>
          </w:rPr>
          <w:instrText xml:space="preserve"> PAGEREF _Toc232196674 \h </w:instrText>
        </w:r>
        <w:r>
          <w:rPr>
            <w:webHidden/>
          </w:rPr>
        </w:r>
        <w:r>
          <w:rPr>
            <w:webHidden/>
          </w:rPr>
          <w:fldChar w:fldCharType="separate"/>
        </w:r>
        <w:r>
          <w:rPr>
            <w:webHidden/>
          </w:rPr>
          <w:t>277</w:t>
        </w:r>
        <w:r>
          <w:rPr>
            <w:webHidden/>
          </w:rPr>
          <w:fldChar w:fldCharType="end"/>
        </w:r>
      </w:hyperlink>
    </w:p>
    <w:p w14:paraId="61F84E57" w14:textId="2B988C39" w:rsidR="00A87DAF" w:rsidRDefault="00531EBD" w:rsidP="00F767F2">
      <w:pPr>
        <w:ind w:firstLine="0"/>
      </w:pPr>
      <w:r>
        <w:rPr>
          <w:noProof/>
          <w:lang w:val="es-ES"/>
        </w:rPr>
        <w:fldChar w:fldCharType="end"/>
      </w:r>
    </w:p>
    <w:p w14:paraId="4FA20805" w14:textId="161A9A9C" w:rsidR="00D4422C" w:rsidRDefault="00D4422C">
      <w:pPr>
        <w:spacing w:line="259" w:lineRule="auto"/>
        <w:ind w:firstLine="0"/>
        <w:jc w:val="left"/>
      </w:pPr>
      <w:r>
        <w:br w:type="page"/>
      </w:r>
    </w:p>
    <w:p w14:paraId="5B226837" w14:textId="77777777" w:rsidR="00402DC1" w:rsidRPr="00402DC1" w:rsidRDefault="00402DC1" w:rsidP="00500A48">
      <w:pPr>
        <w:pStyle w:val="Ttulo1"/>
        <w:rPr>
          <w:lang w:val="es-MX"/>
        </w:rPr>
      </w:pPr>
      <w:bookmarkStart w:id="0" w:name="_Toc232196284"/>
      <w:r w:rsidRPr="00402DC1">
        <w:rPr>
          <w:lang w:val="es-MX"/>
        </w:rPr>
        <w:lastRenderedPageBreak/>
        <w:t>CAPÍTULO I</w:t>
      </w:r>
      <w:bookmarkEnd w:id="0"/>
    </w:p>
    <w:p w14:paraId="5204FD44" w14:textId="77777777" w:rsidR="00402DC1" w:rsidRPr="00402DC1" w:rsidRDefault="00402DC1" w:rsidP="00500A48">
      <w:pPr>
        <w:pStyle w:val="Ttulo1"/>
        <w:rPr>
          <w:lang w:val="es-MX"/>
        </w:rPr>
      </w:pPr>
      <w:bookmarkStart w:id="1" w:name="_Toc232196285"/>
      <w:r w:rsidRPr="00402DC1">
        <w:rPr>
          <w:lang w:val="es-MX"/>
        </w:rPr>
        <w:t>INTRODUCCIÓN AL PROYECTO Y AL MODELO CMMI</w:t>
      </w:r>
      <w:bookmarkEnd w:id="1"/>
    </w:p>
    <w:p w14:paraId="2474FA23" w14:textId="77777777" w:rsidR="00402DC1" w:rsidRPr="00402DC1" w:rsidRDefault="00402DC1" w:rsidP="00500A48">
      <w:pPr>
        <w:pStyle w:val="Ttulo2"/>
        <w:rPr>
          <w:lang w:val="es-MX"/>
        </w:rPr>
      </w:pPr>
      <w:bookmarkStart w:id="2" w:name="_Toc232196286"/>
      <w:r w:rsidRPr="00402DC1">
        <w:rPr>
          <w:lang w:val="es-MX"/>
        </w:rPr>
        <w:t>1.1 Introducción</w:t>
      </w:r>
      <w:bookmarkEnd w:id="2"/>
    </w:p>
    <w:p w14:paraId="36ACE1CA" w14:textId="77777777" w:rsidR="00402DC1" w:rsidRPr="00402DC1" w:rsidRDefault="00402DC1" w:rsidP="00402DC1">
      <w:pPr>
        <w:spacing w:line="259" w:lineRule="auto"/>
        <w:ind w:firstLine="0"/>
        <w:jc w:val="left"/>
        <w:rPr>
          <w:lang w:val="es-MX"/>
        </w:rPr>
      </w:pPr>
      <w:r w:rsidRPr="00402DC1">
        <w:rPr>
          <w:lang w:val="es-MX"/>
        </w:rPr>
        <w:t>La transformación digital se ha convertido en una necesidad estratégica para las organizaciones modernas, especialmente en aquellas dedicadas a la prestación de servicios de salud. El crecimiento constante de la demanda de atención médica, junto con la necesidad de gestionar grandes volúmenes de información clínica y administrativa, ha impulsado la adopción de sistemas informáticos que permitan optimizar los procesos internos y mejorar la calidad de los servicios brindados a los pacientes.</w:t>
      </w:r>
    </w:p>
    <w:p w14:paraId="215ECA64" w14:textId="77777777" w:rsidR="00402DC1" w:rsidRPr="00402DC1" w:rsidRDefault="00402DC1" w:rsidP="00402DC1">
      <w:pPr>
        <w:spacing w:line="259" w:lineRule="auto"/>
        <w:ind w:firstLine="0"/>
        <w:jc w:val="left"/>
        <w:rPr>
          <w:lang w:val="es-MX"/>
        </w:rPr>
      </w:pPr>
      <w:r w:rsidRPr="00402DC1">
        <w:rPr>
          <w:lang w:val="es-MX"/>
        </w:rPr>
        <w:t>En muchos centros de atención médica aún persisten procedimientos manuales para el registro de pacientes, la programación de citas, el control de historiales clínicos y la administración de recursos médicos. Estas prácticas suelen generar retrasos operativos, duplicidad de información, dificultades de acceso a los datos y una mayor probabilidad de errores humanos que pueden afectar directamente la calidad de la atención brindada.</w:t>
      </w:r>
    </w:p>
    <w:p w14:paraId="4C872728" w14:textId="77777777" w:rsidR="00402DC1" w:rsidRPr="00402DC1" w:rsidRDefault="00402DC1" w:rsidP="00402DC1">
      <w:pPr>
        <w:spacing w:line="259" w:lineRule="auto"/>
        <w:ind w:firstLine="0"/>
        <w:jc w:val="left"/>
        <w:rPr>
          <w:lang w:val="es-MX"/>
        </w:rPr>
      </w:pPr>
      <w:r w:rsidRPr="00402DC1">
        <w:rPr>
          <w:lang w:val="es-MX"/>
        </w:rPr>
        <w:t xml:space="preserve">Ante esta situación surge el proyecto </w:t>
      </w:r>
      <w:r w:rsidRPr="00402DC1">
        <w:rPr>
          <w:b/>
          <w:bCs/>
          <w:lang w:val="es-MX"/>
        </w:rPr>
        <w:t>MedicalSys</w:t>
      </w:r>
      <w:r w:rsidRPr="00402DC1">
        <w:rPr>
          <w:lang w:val="es-MX"/>
        </w:rPr>
        <w:t>, un sistema web orientado a la gestión integral de reservas médicas y administración de información clínica. La finalidad principal de esta solución es automatizar los procesos relacionados con la gestión de pacientes, programación de citas médicas, administración de agendas de especialistas, registro de diagnósticos y seguimiento clínico, proporcionando una plataforma centralizada que facilite la operación diaria de la institución.</w:t>
      </w:r>
    </w:p>
    <w:p w14:paraId="77F618A6" w14:textId="77777777" w:rsidR="00402DC1" w:rsidRPr="00402DC1" w:rsidRDefault="00402DC1" w:rsidP="00402DC1">
      <w:pPr>
        <w:spacing w:line="259" w:lineRule="auto"/>
        <w:ind w:firstLine="0"/>
        <w:jc w:val="left"/>
        <w:rPr>
          <w:lang w:val="es-MX"/>
        </w:rPr>
      </w:pPr>
      <w:r w:rsidRPr="00402DC1">
        <w:rPr>
          <w:lang w:val="es-MX"/>
        </w:rPr>
        <w:t xml:space="preserve">Sin embargo, el éxito de una solución tecnológica no depende únicamente de su desarrollo e implementación, sino también de la capacidad de la organización para identificar sus necesidades reales, analizar sus procesos actuales y establecer mecanismos de mejora continua. Por esta razón, el presente trabajo adopta como referencia el modelo </w:t>
      </w:r>
      <w:proofErr w:type="spellStart"/>
      <w:r w:rsidRPr="00402DC1">
        <w:rPr>
          <w:b/>
          <w:bCs/>
          <w:lang w:val="es-MX"/>
        </w:rPr>
        <w:t>Capability</w:t>
      </w:r>
      <w:proofErr w:type="spellEnd"/>
      <w:r w:rsidRPr="00402DC1">
        <w:rPr>
          <w:b/>
          <w:bCs/>
          <w:lang w:val="es-MX"/>
        </w:rPr>
        <w:t xml:space="preserve"> </w:t>
      </w:r>
      <w:proofErr w:type="spellStart"/>
      <w:r w:rsidRPr="00402DC1">
        <w:rPr>
          <w:b/>
          <w:bCs/>
          <w:lang w:val="es-MX"/>
        </w:rPr>
        <w:t>Maturity</w:t>
      </w:r>
      <w:proofErr w:type="spellEnd"/>
      <w:r w:rsidRPr="00402DC1">
        <w:rPr>
          <w:b/>
          <w:bCs/>
          <w:lang w:val="es-MX"/>
        </w:rPr>
        <w:t xml:space="preserve"> Model </w:t>
      </w:r>
      <w:proofErr w:type="spellStart"/>
      <w:r w:rsidRPr="00402DC1">
        <w:rPr>
          <w:b/>
          <w:bCs/>
          <w:lang w:val="es-MX"/>
        </w:rPr>
        <w:t>Integration</w:t>
      </w:r>
      <w:proofErr w:type="spellEnd"/>
      <w:r w:rsidRPr="00402DC1">
        <w:rPr>
          <w:b/>
          <w:bCs/>
          <w:lang w:val="es-MX"/>
        </w:rPr>
        <w:t xml:space="preserve"> (CMMI) versión 3.0</w:t>
      </w:r>
      <w:r w:rsidRPr="00402DC1">
        <w:rPr>
          <w:lang w:val="es-MX"/>
        </w:rPr>
        <w:t>, reconocido internacionalmente como uno de los marcos de trabajo más utilizados para la mejora del desempeño organizacional y la optimización de procesos.</w:t>
      </w:r>
    </w:p>
    <w:p w14:paraId="371C8075" w14:textId="77777777" w:rsidR="00402DC1" w:rsidRPr="00402DC1" w:rsidRDefault="00402DC1" w:rsidP="00402DC1">
      <w:pPr>
        <w:spacing w:line="259" w:lineRule="auto"/>
        <w:ind w:firstLine="0"/>
        <w:jc w:val="left"/>
        <w:rPr>
          <w:lang w:val="es-MX"/>
        </w:rPr>
      </w:pPr>
      <w:r w:rsidRPr="00402DC1">
        <w:rPr>
          <w:lang w:val="es-MX"/>
        </w:rPr>
        <w:t>La Fase 1 de la Ruta Metodológica basada en CMMI se enfoca en el diagnóstico inicial de la organización, permitiendo comprender la situación actual, identificar problemas críticos, detectar brechas de desempeño y establecer una línea base que servirá como punto de referencia para futuras mejoras.</w:t>
      </w:r>
    </w:p>
    <w:p w14:paraId="5B78CE8F" w14:textId="77777777" w:rsidR="00402DC1" w:rsidRPr="00402DC1" w:rsidRDefault="00402DC1" w:rsidP="00402DC1">
      <w:pPr>
        <w:spacing w:line="259" w:lineRule="auto"/>
        <w:ind w:firstLine="0"/>
        <w:jc w:val="left"/>
        <w:rPr>
          <w:lang w:val="es-MX"/>
        </w:rPr>
      </w:pPr>
      <w:r w:rsidRPr="00402DC1">
        <w:rPr>
          <w:lang w:val="es-MX"/>
        </w:rPr>
        <w:t>Este documento presenta los resultados obtenidos durante dicha fase, integrando técnicas de análisis estratégico, medición organizacional, gestión de riesgos y evaluación de procesos que permitirán sentar las bases para el desarrollo exitoso del sistema MedicalSys.</w:t>
      </w:r>
    </w:p>
    <w:p w14:paraId="7C76CC89" w14:textId="77777777" w:rsidR="00837FE1" w:rsidRDefault="00837FE1">
      <w:pPr>
        <w:spacing w:line="259" w:lineRule="auto"/>
        <w:ind w:firstLine="0"/>
        <w:jc w:val="left"/>
        <w:rPr>
          <w:lang w:val="es-MX"/>
        </w:rPr>
      </w:pPr>
    </w:p>
    <w:p w14:paraId="23DF8A0C" w14:textId="77777777" w:rsidR="00402DC1" w:rsidRDefault="00402DC1">
      <w:pPr>
        <w:spacing w:line="259" w:lineRule="auto"/>
        <w:ind w:firstLine="0"/>
        <w:jc w:val="left"/>
        <w:rPr>
          <w:lang w:val="es-MX"/>
        </w:rPr>
      </w:pPr>
    </w:p>
    <w:p w14:paraId="035ABC9B" w14:textId="77777777" w:rsidR="00C45A95" w:rsidRDefault="00C45A95">
      <w:pPr>
        <w:spacing w:line="259" w:lineRule="auto"/>
        <w:ind w:firstLine="0"/>
        <w:jc w:val="left"/>
        <w:rPr>
          <w:lang w:val="es-MX"/>
        </w:rPr>
      </w:pPr>
    </w:p>
    <w:p w14:paraId="718A6467" w14:textId="77777777" w:rsidR="00C45A95" w:rsidRPr="00C45A95" w:rsidRDefault="00C45A95" w:rsidP="00500A48">
      <w:pPr>
        <w:pStyle w:val="Ttulo2"/>
        <w:rPr>
          <w:lang w:val="es-MX"/>
        </w:rPr>
      </w:pPr>
      <w:bookmarkStart w:id="3" w:name="_Toc232196287"/>
      <w:r w:rsidRPr="00C45A95">
        <w:rPr>
          <w:lang w:val="es-MX"/>
        </w:rPr>
        <w:t>1.2 Antecedentes del Proyecto</w:t>
      </w:r>
      <w:bookmarkEnd w:id="3"/>
    </w:p>
    <w:p w14:paraId="653AB3BC" w14:textId="77777777" w:rsidR="00C45A95" w:rsidRPr="00C45A95" w:rsidRDefault="00C45A95" w:rsidP="00C45A95">
      <w:pPr>
        <w:spacing w:line="259" w:lineRule="auto"/>
        <w:ind w:firstLine="0"/>
        <w:jc w:val="left"/>
        <w:rPr>
          <w:lang w:val="es-MX"/>
        </w:rPr>
      </w:pPr>
      <w:r w:rsidRPr="00C45A95">
        <w:rPr>
          <w:lang w:val="es-MX"/>
        </w:rPr>
        <w:t>Las instituciones dedicadas a la atención médica enfrentan actualmente desafíos relacionados con el manejo eficiente de la información, la coordinación de actividades clínicas y la optimización de recursos humanos y tecnológicos.</w:t>
      </w:r>
    </w:p>
    <w:p w14:paraId="180E17EE" w14:textId="77777777" w:rsidR="00C45A95" w:rsidRPr="00C45A95" w:rsidRDefault="00C45A95" w:rsidP="00C45A95">
      <w:pPr>
        <w:spacing w:line="259" w:lineRule="auto"/>
        <w:ind w:firstLine="0"/>
        <w:jc w:val="left"/>
        <w:rPr>
          <w:lang w:val="es-MX"/>
        </w:rPr>
      </w:pPr>
      <w:r w:rsidRPr="00C45A95">
        <w:rPr>
          <w:lang w:val="es-MX"/>
        </w:rPr>
        <w:t>Tradicionalmente, muchas de estas organizaciones han gestionado sus operaciones mediante registros físicos o herramientas informáticas aisladas que dificultan la integración de información y limitan la capacidad de seguimiento de los procesos clínicos.</w:t>
      </w:r>
    </w:p>
    <w:p w14:paraId="6FB8B6C3" w14:textId="77777777" w:rsidR="00C45A95" w:rsidRPr="00C45A95" w:rsidRDefault="00C45A95" w:rsidP="00C45A95">
      <w:pPr>
        <w:spacing w:line="259" w:lineRule="auto"/>
        <w:ind w:firstLine="0"/>
        <w:jc w:val="left"/>
        <w:rPr>
          <w:lang w:val="es-MX"/>
        </w:rPr>
      </w:pPr>
      <w:r w:rsidRPr="00C45A95">
        <w:rPr>
          <w:lang w:val="es-MX"/>
        </w:rPr>
        <w:t>Entre los problemas más comunes identificados en este tipo de entornos se encuentran:</w:t>
      </w:r>
    </w:p>
    <w:p w14:paraId="1C48449D" w14:textId="77777777" w:rsidR="00C45A95" w:rsidRPr="00C45A95" w:rsidRDefault="00C45A95">
      <w:pPr>
        <w:numPr>
          <w:ilvl w:val="0"/>
          <w:numId w:val="3"/>
        </w:numPr>
        <w:spacing w:line="259" w:lineRule="auto"/>
        <w:jc w:val="left"/>
        <w:rPr>
          <w:lang w:val="es-MX"/>
        </w:rPr>
      </w:pPr>
      <w:r w:rsidRPr="00C45A95">
        <w:rPr>
          <w:lang w:val="es-MX"/>
        </w:rPr>
        <w:t xml:space="preserve">Retrasos en el registro y atención de pacientes. </w:t>
      </w:r>
    </w:p>
    <w:p w14:paraId="1B7CF28F" w14:textId="77777777" w:rsidR="00C45A95" w:rsidRPr="00C45A95" w:rsidRDefault="00C45A95">
      <w:pPr>
        <w:numPr>
          <w:ilvl w:val="0"/>
          <w:numId w:val="3"/>
        </w:numPr>
        <w:spacing w:line="259" w:lineRule="auto"/>
        <w:jc w:val="left"/>
        <w:rPr>
          <w:lang w:val="es-MX"/>
        </w:rPr>
      </w:pPr>
      <w:r w:rsidRPr="00C45A95">
        <w:rPr>
          <w:lang w:val="es-MX"/>
        </w:rPr>
        <w:t xml:space="preserve">Duplicidad de información clínica. </w:t>
      </w:r>
    </w:p>
    <w:p w14:paraId="23722248" w14:textId="77777777" w:rsidR="00C45A95" w:rsidRPr="00C45A95" w:rsidRDefault="00C45A95">
      <w:pPr>
        <w:numPr>
          <w:ilvl w:val="0"/>
          <w:numId w:val="3"/>
        </w:numPr>
        <w:spacing w:line="259" w:lineRule="auto"/>
        <w:jc w:val="left"/>
        <w:rPr>
          <w:lang w:val="es-MX"/>
        </w:rPr>
      </w:pPr>
      <w:r w:rsidRPr="00C45A95">
        <w:rPr>
          <w:lang w:val="es-MX"/>
        </w:rPr>
        <w:t xml:space="preserve">Dificultades para localizar historiales médicos. </w:t>
      </w:r>
    </w:p>
    <w:p w14:paraId="6C99DED3" w14:textId="77777777" w:rsidR="00C45A95" w:rsidRPr="00C45A95" w:rsidRDefault="00C45A95">
      <w:pPr>
        <w:numPr>
          <w:ilvl w:val="0"/>
          <w:numId w:val="3"/>
        </w:numPr>
        <w:spacing w:line="259" w:lineRule="auto"/>
        <w:jc w:val="left"/>
        <w:rPr>
          <w:lang w:val="es-MX"/>
        </w:rPr>
      </w:pPr>
      <w:r w:rsidRPr="00C45A95">
        <w:rPr>
          <w:lang w:val="es-MX"/>
        </w:rPr>
        <w:t xml:space="preserve">Errores en la programación de citas. </w:t>
      </w:r>
    </w:p>
    <w:p w14:paraId="6606271B" w14:textId="77777777" w:rsidR="00C45A95" w:rsidRPr="00C45A95" w:rsidRDefault="00C45A95">
      <w:pPr>
        <w:numPr>
          <w:ilvl w:val="0"/>
          <w:numId w:val="3"/>
        </w:numPr>
        <w:spacing w:line="259" w:lineRule="auto"/>
        <w:jc w:val="left"/>
        <w:rPr>
          <w:lang w:val="es-MX"/>
        </w:rPr>
      </w:pPr>
      <w:r w:rsidRPr="00C45A95">
        <w:rPr>
          <w:lang w:val="es-MX"/>
        </w:rPr>
        <w:t xml:space="preserve">Falta de trazabilidad en la atención médica. </w:t>
      </w:r>
    </w:p>
    <w:p w14:paraId="15172ABA" w14:textId="77777777" w:rsidR="00C45A95" w:rsidRPr="00C45A95" w:rsidRDefault="00C45A95">
      <w:pPr>
        <w:numPr>
          <w:ilvl w:val="0"/>
          <w:numId w:val="3"/>
        </w:numPr>
        <w:spacing w:line="259" w:lineRule="auto"/>
        <w:jc w:val="left"/>
        <w:rPr>
          <w:lang w:val="es-MX"/>
        </w:rPr>
      </w:pPr>
      <w:r w:rsidRPr="00C45A95">
        <w:rPr>
          <w:lang w:val="es-MX"/>
        </w:rPr>
        <w:t xml:space="preserve">Limitaciones en la generación de reportes administrativos. </w:t>
      </w:r>
    </w:p>
    <w:p w14:paraId="34CED4F9" w14:textId="77777777" w:rsidR="00C45A95" w:rsidRPr="00C45A95" w:rsidRDefault="00C45A95" w:rsidP="00C45A95">
      <w:pPr>
        <w:spacing w:line="259" w:lineRule="auto"/>
        <w:ind w:firstLine="0"/>
        <w:jc w:val="left"/>
        <w:rPr>
          <w:lang w:val="es-MX"/>
        </w:rPr>
      </w:pPr>
      <w:r w:rsidRPr="00C45A95">
        <w:rPr>
          <w:lang w:val="es-MX"/>
        </w:rPr>
        <w:t>La necesidad de superar estas limitaciones ha impulsado el desarrollo de soluciones tecnológicas especializadas que permitan centralizar la información y automatizar procesos clave dentro de las organizaciones de salud.</w:t>
      </w:r>
    </w:p>
    <w:p w14:paraId="7DCD1F28" w14:textId="77777777" w:rsidR="00C45A95" w:rsidRPr="00C45A95" w:rsidRDefault="00C45A95" w:rsidP="00C45A95">
      <w:pPr>
        <w:spacing w:line="259" w:lineRule="auto"/>
        <w:ind w:firstLine="0"/>
        <w:jc w:val="left"/>
        <w:rPr>
          <w:lang w:val="es-MX"/>
        </w:rPr>
      </w:pPr>
      <w:r w:rsidRPr="00C45A95">
        <w:rPr>
          <w:lang w:val="es-MX"/>
        </w:rPr>
        <w:t>MedicalSys surge precisamente como respuesta a estas necesidades, proponiendo una plataforma web capaz de integrar en un único sistema los procesos clínicos y administrativos más importantes de la organización.</w:t>
      </w:r>
    </w:p>
    <w:p w14:paraId="6E41CBCF" w14:textId="77777777" w:rsidR="00C45A95" w:rsidRPr="00C45A95" w:rsidRDefault="00C45A95" w:rsidP="00500A48">
      <w:pPr>
        <w:pStyle w:val="Ttulo2"/>
        <w:rPr>
          <w:lang w:val="es-MX"/>
        </w:rPr>
      </w:pPr>
      <w:bookmarkStart w:id="4" w:name="_Toc232196288"/>
      <w:r w:rsidRPr="00C45A95">
        <w:rPr>
          <w:lang w:val="es-MX"/>
        </w:rPr>
        <w:t>1.3 Contexto del Sector Salud</w:t>
      </w:r>
      <w:bookmarkEnd w:id="4"/>
    </w:p>
    <w:p w14:paraId="6D34B929" w14:textId="77777777" w:rsidR="00C45A95" w:rsidRPr="00C45A95" w:rsidRDefault="00C45A95" w:rsidP="00C45A95">
      <w:pPr>
        <w:spacing w:line="259" w:lineRule="auto"/>
        <w:ind w:firstLine="0"/>
        <w:jc w:val="left"/>
        <w:rPr>
          <w:lang w:val="es-MX"/>
        </w:rPr>
      </w:pPr>
      <w:r w:rsidRPr="00C45A95">
        <w:rPr>
          <w:lang w:val="es-MX"/>
        </w:rPr>
        <w:t>El sector salud se caracteriza por manejar información altamente sensible y por requerir niveles elevados de precisión, disponibilidad y seguridad en sus procesos.</w:t>
      </w:r>
    </w:p>
    <w:p w14:paraId="1AB04891" w14:textId="77777777" w:rsidR="00C45A95" w:rsidRPr="00C45A95" w:rsidRDefault="00C45A95" w:rsidP="00C45A95">
      <w:pPr>
        <w:spacing w:line="259" w:lineRule="auto"/>
        <w:ind w:firstLine="0"/>
        <w:jc w:val="left"/>
        <w:rPr>
          <w:lang w:val="es-MX"/>
        </w:rPr>
      </w:pPr>
      <w:r w:rsidRPr="00C45A95">
        <w:rPr>
          <w:lang w:val="es-MX"/>
        </w:rPr>
        <w:t>Las decisiones médicas dependen en gran medida de la calidad de la información disponible, por lo que cualquier retraso o error en el acceso a los datos puede afectar la atención brindada a los pacientes.</w:t>
      </w:r>
    </w:p>
    <w:p w14:paraId="77DCA117" w14:textId="77777777" w:rsidR="00C45A95" w:rsidRPr="00C45A95" w:rsidRDefault="00C45A95" w:rsidP="00C45A95">
      <w:pPr>
        <w:spacing w:line="259" w:lineRule="auto"/>
        <w:ind w:firstLine="0"/>
        <w:jc w:val="left"/>
        <w:rPr>
          <w:lang w:val="es-MX"/>
        </w:rPr>
      </w:pPr>
      <w:r w:rsidRPr="00C45A95">
        <w:rPr>
          <w:lang w:val="es-MX"/>
        </w:rPr>
        <w:t>Actualmente, las organizaciones sanitarias enfrentan desafíos relacionados con:</w:t>
      </w:r>
    </w:p>
    <w:p w14:paraId="661CD4F5" w14:textId="77777777" w:rsidR="00C45A95" w:rsidRPr="00C45A95" w:rsidRDefault="00C45A95">
      <w:pPr>
        <w:numPr>
          <w:ilvl w:val="0"/>
          <w:numId w:val="4"/>
        </w:numPr>
        <w:spacing w:line="259" w:lineRule="auto"/>
        <w:jc w:val="left"/>
        <w:rPr>
          <w:lang w:val="es-MX"/>
        </w:rPr>
      </w:pPr>
      <w:r w:rsidRPr="00C45A95">
        <w:rPr>
          <w:lang w:val="es-MX"/>
        </w:rPr>
        <w:t xml:space="preserve">Incremento en la demanda de servicios médicos. </w:t>
      </w:r>
    </w:p>
    <w:p w14:paraId="7B22A087" w14:textId="77777777" w:rsidR="00C45A95" w:rsidRPr="00C45A95" w:rsidRDefault="00C45A95">
      <w:pPr>
        <w:numPr>
          <w:ilvl w:val="0"/>
          <w:numId w:val="4"/>
        </w:numPr>
        <w:spacing w:line="259" w:lineRule="auto"/>
        <w:jc w:val="left"/>
        <w:rPr>
          <w:lang w:val="es-MX"/>
        </w:rPr>
      </w:pPr>
      <w:r w:rsidRPr="00C45A95">
        <w:rPr>
          <w:lang w:val="es-MX"/>
        </w:rPr>
        <w:t xml:space="preserve">Necesidad de reducir tiempos de espera. </w:t>
      </w:r>
    </w:p>
    <w:p w14:paraId="7A755FF6" w14:textId="77777777" w:rsidR="00C45A95" w:rsidRPr="00C45A95" w:rsidRDefault="00C45A95">
      <w:pPr>
        <w:numPr>
          <w:ilvl w:val="0"/>
          <w:numId w:val="4"/>
        </w:numPr>
        <w:spacing w:line="259" w:lineRule="auto"/>
        <w:jc w:val="left"/>
        <w:rPr>
          <w:lang w:val="es-MX"/>
        </w:rPr>
      </w:pPr>
      <w:r w:rsidRPr="00C45A95">
        <w:rPr>
          <w:lang w:val="es-MX"/>
        </w:rPr>
        <w:lastRenderedPageBreak/>
        <w:t xml:space="preserve">Gestión eficiente de recursos clínicos. </w:t>
      </w:r>
    </w:p>
    <w:p w14:paraId="03EF6991" w14:textId="77777777" w:rsidR="00C45A95" w:rsidRPr="00C45A95" w:rsidRDefault="00C45A95">
      <w:pPr>
        <w:numPr>
          <w:ilvl w:val="0"/>
          <w:numId w:val="4"/>
        </w:numPr>
        <w:spacing w:line="259" w:lineRule="auto"/>
        <w:jc w:val="left"/>
        <w:rPr>
          <w:lang w:val="es-MX"/>
        </w:rPr>
      </w:pPr>
      <w:r w:rsidRPr="00C45A95">
        <w:rPr>
          <w:lang w:val="es-MX"/>
        </w:rPr>
        <w:t xml:space="preserve">Protección de información confidencial. </w:t>
      </w:r>
    </w:p>
    <w:p w14:paraId="12B18345" w14:textId="77777777" w:rsidR="00C45A95" w:rsidRPr="00C45A95" w:rsidRDefault="00C45A95">
      <w:pPr>
        <w:numPr>
          <w:ilvl w:val="0"/>
          <w:numId w:val="4"/>
        </w:numPr>
        <w:spacing w:line="259" w:lineRule="auto"/>
        <w:jc w:val="left"/>
        <w:rPr>
          <w:lang w:val="es-MX"/>
        </w:rPr>
      </w:pPr>
      <w:r w:rsidRPr="00C45A95">
        <w:rPr>
          <w:lang w:val="es-MX"/>
        </w:rPr>
        <w:t xml:space="preserve">Cumplimiento de normativas de seguridad y privacidad. </w:t>
      </w:r>
    </w:p>
    <w:p w14:paraId="3F05AC42" w14:textId="77777777" w:rsidR="00C45A95" w:rsidRPr="00C45A95" w:rsidRDefault="00C45A95">
      <w:pPr>
        <w:numPr>
          <w:ilvl w:val="0"/>
          <w:numId w:val="4"/>
        </w:numPr>
        <w:spacing w:line="259" w:lineRule="auto"/>
        <w:jc w:val="left"/>
        <w:rPr>
          <w:lang w:val="es-MX"/>
        </w:rPr>
      </w:pPr>
      <w:r w:rsidRPr="00C45A95">
        <w:rPr>
          <w:lang w:val="es-MX"/>
        </w:rPr>
        <w:t xml:space="preserve">Digitalización de procesos asistenciales. </w:t>
      </w:r>
    </w:p>
    <w:p w14:paraId="57AE30AC" w14:textId="77777777" w:rsidR="00C45A95" w:rsidRPr="00C45A95" w:rsidRDefault="00C45A95" w:rsidP="00C45A95">
      <w:pPr>
        <w:spacing w:line="259" w:lineRule="auto"/>
        <w:ind w:firstLine="0"/>
        <w:jc w:val="left"/>
        <w:rPr>
          <w:lang w:val="es-MX"/>
        </w:rPr>
      </w:pPr>
      <w:r w:rsidRPr="00C45A95">
        <w:rPr>
          <w:lang w:val="es-MX"/>
        </w:rPr>
        <w:t>La implementación de sistemas de información especializados permite responder a estos desafíos mediante la automatización de tareas, la centralización de datos y la mejora de la comunicación entre los diferentes actores involucrados en la atención médica.</w:t>
      </w:r>
    </w:p>
    <w:p w14:paraId="314150BE" w14:textId="77777777" w:rsidR="00C45A95" w:rsidRDefault="00C45A95">
      <w:pPr>
        <w:spacing w:line="259" w:lineRule="auto"/>
        <w:ind w:firstLine="0"/>
        <w:jc w:val="left"/>
        <w:rPr>
          <w:lang w:val="es-MX"/>
        </w:rPr>
      </w:pPr>
    </w:p>
    <w:p w14:paraId="78D71F9A" w14:textId="77777777" w:rsidR="00C45A95" w:rsidRPr="00C45A95" w:rsidRDefault="00C45A95" w:rsidP="00500A48">
      <w:pPr>
        <w:pStyle w:val="Ttulo2"/>
        <w:rPr>
          <w:lang w:val="es-MX"/>
        </w:rPr>
      </w:pPr>
      <w:bookmarkStart w:id="5" w:name="_Toc232196289"/>
      <w:r w:rsidRPr="00C45A95">
        <w:rPr>
          <w:lang w:val="es-MX"/>
        </w:rPr>
        <w:t>1.4 Problemática Actual</w:t>
      </w:r>
      <w:bookmarkEnd w:id="5"/>
    </w:p>
    <w:p w14:paraId="6FE450B4" w14:textId="77777777" w:rsidR="00C45A95" w:rsidRPr="00C45A95" w:rsidRDefault="00C45A95" w:rsidP="00C45A95">
      <w:pPr>
        <w:spacing w:line="259" w:lineRule="auto"/>
        <w:ind w:firstLine="0"/>
        <w:jc w:val="left"/>
        <w:rPr>
          <w:lang w:val="es-MX"/>
        </w:rPr>
      </w:pPr>
      <w:r w:rsidRPr="00C45A95">
        <w:rPr>
          <w:lang w:val="es-MX"/>
        </w:rPr>
        <w:t>Durante el análisis preliminar realizado se identificaron diversas situaciones que afectan el desempeño organizacional y limitan la eficiencia de los procesos clínicos y administrativos.</w:t>
      </w:r>
    </w:p>
    <w:p w14:paraId="24F8E9AD" w14:textId="77777777" w:rsidR="00C45A95" w:rsidRPr="00C45A95" w:rsidRDefault="00C45A95" w:rsidP="00C45A95">
      <w:pPr>
        <w:spacing w:line="259" w:lineRule="auto"/>
        <w:ind w:firstLine="0"/>
        <w:jc w:val="left"/>
        <w:rPr>
          <w:lang w:val="es-MX"/>
        </w:rPr>
      </w:pPr>
      <w:r w:rsidRPr="00C45A95">
        <w:rPr>
          <w:lang w:val="es-MX"/>
        </w:rPr>
        <w:t>Entre los principales problemas detectados se encuentran:</w:t>
      </w:r>
    </w:p>
    <w:p w14:paraId="7C29550E" w14:textId="77777777" w:rsidR="00C45A95" w:rsidRPr="00C45A95" w:rsidRDefault="00C45A95" w:rsidP="00C45A95">
      <w:pPr>
        <w:spacing w:line="259" w:lineRule="auto"/>
        <w:ind w:firstLine="0"/>
        <w:jc w:val="left"/>
        <w:rPr>
          <w:b/>
          <w:bCs/>
          <w:lang w:val="es-MX"/>
        </w:rPr>
      </w:pPr>
      <w:r w:rsidRPr="00C45A95">
        <w:rPr>
          <w:b/>
          <w:bCs/>
          <w:lang w:val="es-MX"/>
        </w:rPr>
        <w:t>Gestión manual de información</w:t>
      </w:r>
    </w:p>
    <w:p w14:paraId="58B0F7AA" w14:textId="77777777" w:rsidR="00C45A95" w:rsidRPr="00C45A95" w:rsidRDefault="00C45A95" w:rsidP="00C45A95">
      <w:pPr>
        <w:spacing w:line="259" w:lineRule="auto"/>
        <w:ind w:firstLine="0"/>
        <w:jc w:val="left"/>
        <w:rPr>
          <w:lang w:val="es-MX"/>
        </w:rPr>
      </w:pPr>
      <w:r w:rsidRPr="00C45A95">
        <w:rPr>
          <w:lang w:val="es-MX"/>
        </w:rPr>
        <w:t>Una parte importante de la información relacionada con pacientes y procesos clínicos se administra mediante procedimientos manuales, lo que incrementa el riesgo de errores y dificulta la recuperación rápida de datos.</w:t>
      </w:r>
    </w:p>
    <w:p w14:paraId="181A1F15" w14:textId="77777777" w:rsidR="00C45A95" w:rsidRPr="00C45A95" w:rsidRDefault="00C45A95" w:rsidP="00C45A95">
      <w:pPr>
        <w:spacing w:line="259" w:lineRule="auto"/>
        <w:ind w:firstLine="0"/>
        <w:jc w:val="left"/>
        <w:rPr>
          <w:b/>
          <w:bCs/>
          <w:lang w:val="es-MX"/>
        </w:rPr>
      </w:pPr>
      <w:r w:rsidRPr="00C45A95">
        <w:rPr>
          <w:b/>
          <w:bCs/>
          <w:lang w:val="es-MX"/>
        </w:rPr>
        <w:t>Falta de integración de procesos</w:t>
      </w:r>
    </w:p>
    <w:p w14:paraId="3D2738CD" w14:textId="77777777" w:rsidR="00C45A95" w:rsidRPr="00C45A95" w:rsidRDefault="00C45A95" w:rsidP="00C45A95">
      <w:pPr>
        <w:spacing w:line="259" w:lineRule="auto"/>
        <w:ind w:firstLine="0"/>
        <w:jc w:val="left"/>
        <w:rPr>
          <w:lang w:val="es-MX"/>
        </w:rPr>
      </w:pPr>
      <w:r w:rsidRPr="00C45A95">
        <w:rPr>
          <w:lang w:val="es-MX"/>
        </w:rPr>
        <w:t>Los diferentes procesos administrativos y clínicos funcionan de manera independiente, provocando duplicidad de esfuerzos y limitando la comunicación entre áreas.</w:t>
      </w:r>
    </w:p>
    <w:p w14:paraId="24BAF7F3" w14:textId="77777777" w:rsidR="00C45A95" w:rsidRPr="00C45A95" w:rsidRDefault="00C45A95" w:rsidP="00C45A95">
      <w:pPr>
        <w:spacing w:line="259" w:lineRule="auto"/>
        <w:ind w:firstLine="0"/>
        <w:jc w:val="left"/>
        <w:rPr>
          <w:b/>
          <w:bCs/>
          <w:lang w:val="es-MX"/>
        </w:rPr>
      </w:pPr>
      <w:r w:rsidRPr="00C45A95">
        <w:rPr>
          <w:b/>
          <w:bCs/>
          <w:lang w:val="es-MX"/>
        </w:rPr>
        <w:t>Baja trazabilidad clínica</w:t>
      </w:r>
    </w:p>
    <w:p w14:paraId="33C6F933" w14:textId="77777777" w:rsidR="00C45A95" w:rsidRPr="00C45A95" w:rsidRDefault="00C45A95" w:rsidP="00C45A95">
      <w:pPr>
        <w:spacing w:line="259" w:lineRule="auto"/>
        <w:ind w:firstLine="0"/>
        <w:jc w:val="left"/>
        <w:rPr>
          <w:lang w:val="es-MX"/>
        </w:rPr>
      </w:pPr>
      <w:r w:rsidRPr="00C45A95">
        <w:rPr>
          <w:lang w:val="es-MX"/>
        </w:rPr>
        <w:t>El seguimiento histórico de los pacientes presenta limitaciones debido a la dispersión de la información y a la ausencia de mecanismos automatizados de control.</w:t>
      </w:r>
    </w:p>
    <w:p w14:paraId="7352DDC9" w14:textId="77777777" w:rsidR="00C45A95" w:rsidRPr="00C45A95" w:rsidRDefault="00C45A95" w:rsidP="00C45A95">
      <w:pPr>
        <w:spacing w:line="259" w:lineRule="auto"/>
        <w:ind w:firstLine="0"/>
        <w:jc w:val="left"/>
        <w:rPr>
          <w:b/>
          <w:bCs/>
          <w:lang w:val="es-MX"/>
        </w:rPr>
      </w:pPr>
      <w:r w:rsidRPr="00C45A95">
        <w:rPr>
          <w:b/>
          <w:bCs/>
          <w:lang w:val="es-MX"/>
        </w:rPr>
        <w:t>Riesgo de pérdida de información</w:t>
      </w:r>
    </w:p>
    <w:p w14:paraId="4D135411" w14:textId="77777777" w:rsidR="00C45A95" w:rsidRPr="00C45A95" w:rsidRDefault="00C45A95" w:rsidP="00C45A95">
      <w:pPr>
        <w:spacing w:line="259" w:lineRule="auto"/>
        <w:ind w:firstLine="0"/>
        <w:jc w:val="left"/>
        <w:rPr>
          <w:lang w:val="es-MX"/>
        </w:rPr>
      </w:pPr>
      <w:r w:rsidRPr="00C45A95">
        <w:rPr>
          <w:lang w:val="es-MX"/>
        </w:rPr>
        <w:t>La dependencia de registros físicos incrementa la posibilidad de pérdida, deterioro o acceso no autorizado a la información.</w:t>
      </w:r>
    </w:p>
    <w:p w14:paraId="798CE750" w14:textId="77777777" w:rsidR="00C45A95" w:rsidRPr="00C45A95" w:rsidRDefault="00C45A95" w:rsidP="00C45A95">
      <w:pPr>
        <w:spacing w:line="259" w:lineRule="auto"/>
        <w:ind w:firstLine="0"/>
        <w:jc w:val="left"/>
        <w:rPr>
          <w:b/>
          <w:bCs/>
          <w:lang w:val="es-MX"/>
        </w:rPr>
      </w:pPr>
      <w:r w:rsidRPr="00C45A95">
        <w:rPr>
          <w:b/>
          <w:bCs/>
          <w:lang w:val="es-MX"/>
        </w:rPr>
        <w:t>Limitada capacidad de análisis</w:t>
      </w:r>
    </w:p>
    <w:p w14:paraId="2D92F1C8" w14:textId="77777777" w:rsidR="00C45A95" w:rsidRPr="00C45A95" w:rsidRDefault="00C45A95" w:rsidP="00C45A95">
      <w:pPr>
        <w:spacing w:line="259" w:lineRule="auto"/>
        <w:ind w:firstLine="0"/>
        <w:jc w:val="left"/>
        <w:rPr>
          <w:lang w:val="es-MX"/>
        </w:rPr>
      </w:pPr>
      <w:r w:rsidRPr="00C45A95">
        <w:rPr>
          <w:lang w:val="es-MX"/>
        </w:rPr>
        <w:t>La falta de indicadores y métricas dificulta la evaluación objetiva del rendimiento organizacional y la toma de decisiones basada en evidencia.</w:t>
      </w:r>
    </w:p>
    <w:p w14:paraId="6C783E8E" w14:textId="77777777" w:rsidR="00C45A95" w:rsidRDefault="00C45A95">
      <w:pPr>
        <w:spacing w:line="259" w:lineRule="auto"/>
        <w:ind w:firstLine="0"/>
        <w:jc w:val="left"/>
        <w:rPr>
          <w:lang w:val="es-MX"/>
        </w:rPr>
      </w:pPr>
    </w:p>
    <w:p w14:paraId="639C31DD" w14:textId="77777777" w:rsidR="00033033" w:rsidRPr="00033033" w:rsidRDefault="00033033" w:rsidP="00033033">
      <w:pPr>
        <w:spacing w:line="259" w:lineRule="auto"/>
        <w:ind w:firstLine="0"/>
        <w:jc w:val="left"/>
        <w:rPr>
          <w:b/>
          <w:bCs/>
          <w:lang w:val="es-MX"/>
        </w:rPr>
      </w:pPr>
      <w:r w:rsidRPr="00033033">
        <w:rPr>
          <w:b/>
          <w:bCs/>
          <w:lang w:val="es-MX"/>
        </w:rPr>
        <w:t>1.5 Justificación del Proyecto</w:t>
      </w:r>
    </w:p>
    <w:p w14:paraId="7A31D05C" w14:textId="77777777" w:rsidR="00033033" w:rsidRPr="00033033" w:rsidRDefault="00033033" w:rsidP="00033033">
      <w:pPr>
        <w:spacing w:line="259" w:lineRule="auto"/>
        <w:ind w:firstLine="0"/>
        <w:jc w:val="left"/>
        <w:rPr>
          <w:lang w:val="es-MX"/>
        </w:rPr>
      </w:pPr>
      <w:r w:rsidRPr="00033033">
        <w:rPr>
          <w:lang w:val="es-MX"/>
        </w:rPr>
        <w:lastRenderedPageBreak/>
        <w:t>El desarrollo de MedicalSys se justifica por la necesidad de modernizar los procesos clínicos y administrativos mediante una solución tecnológica capaz de responder a las necesidades actuales de la organización.</w:t>
      </w:r>
    </w:p>
    <w:p w14:paraId="64135AE5" w14:textId="77777777" w:rsidR="00033033" w:rsidRPr="00033033" w:rsidRDefault="00033033" w:rsidP="00033033">
      <w:pPr>
        <w:spacing w:line="259" w:lineRule="auto"/>
        <w:ind w:firstLine="0"/>
        <w:jc w:val="left"/>
        <w:rPr>
          <w:lang w:val="es-MX"/>
        </w:rPr>
      </w:pPr>
      <w:r w:rsidRPr="00033033">
        <w:rPr>
          <w:lang w:val="es-MX"/>
        </w:rPr>
        <w:t>La implementación del sistema permitirá:</w:t>
      </w:r>
    </w:p>
    <w:p w14:paraId="5592FE99" w14:textId="77777777" w:rsidR="00033033" w:rsidRPr="00033033" w:rsidRDefault="00033033">
      <w:pPr>
        <w:numPr>
          <w:ilvl w:val="0"/>
          <w:numId w:val="5"/>
        </w:numPr>
        <w:spacing w:line="259" w:lineRule="auto"/>
        <w:jc w:val="left"/>
        <w:rPr>
          <w:lang w:val="es-MX"/>
        </w:rPr>
      </w:pPr>
      <w:r w:rsidRPr="00033033">
        <w:rPr>
          <w:lang w:val="es-MX"/>
        </w:rPr>
        <w:t xml:space="preserve">Optimizar la gestión de pacientes. </w:t>
      </w:r>
    </w:p>
    <w:p w14:paraId="033E13A5" w14:textId="77777777" w:rsidR="00033033" w:rsidRPr="00033033" w:rsidRDefault="00033033">
      <w:pPr>
        <w:numPr>
          <w:ilvl w:val="0"/>
          <w:numId w:val="5"/>
        </w:numPr>
        <w:spacing w:line="259" w:lineRule="auto"/>
        <w:jc w:val="left"/>
        <w:rPr>
          <w:lang w:val="es-MX"/>
        </w:rPr>
      </w:pPr>
      <w:r w:rsidRPr="00033033">
        <w:rPr>
          <w:lang w:val="es-MX"/>
        </w:rPr>
        <w:t xml:space="preserve">Mejorar la programación de citas médicas. </w:t>
      </w:r>
    </w:p>
    <w:p w14:paraId="7F844F2B" w14:textId="77777777" w:rsidR="00033033" w:rsidRPr="00033033" w:rsidRDefault="00033033">
      <w:pPr>
        <w:numPr>
          <w:ilvl w:val="0"/>
          <w:numId w:val="5"/>
        </w:numPr>
        <w:spacing w:line="259" w:lineRule="auto"/>
        <w:jc w:val="left"/>
        <w:rPr>
          <w:lang w:val="es-MX"/>
        </w:rPr>
      </w:pPr>
      <w:r w:rsidRPr="00033033">
        <w:rPr>
          <w:lang w:val="es-MX"/>
        </w:rPr>
        <w:t xml:space="preserve">Reducir errores administrativos. </w:t>
      </w:r>
    </w:p>
    <w:p w14:paraId="11DE279A" w14:textId="77777777" w:rsidR="00033033" w:rsidRPr="00033033" w:rsidRDefault="00033033">
      <w:pPr>
        <w:numPr>
          <w:ilvl w:val="0"/>
          <w:numId w:val="5"/>
        </w:numPr>
        <w:spacing w:line="259" w:lineRule="auto"/>
        <w:jc w:val="left"/>
        <w:rPr>
          <w:lang w:val="es-MX"/>
        </w:rPr>
      </w:pPr>
      <w:r w:rsidRPr="00033033">
        <w:rPr>
          <w:lang w:val="es-MX"/>
        </w:rPr>
        <w:t xml:space="preserve">Incrementar la seguridad de la información. </w:t>
      </w:r>
    </w:p>
    <w:p w14:paraId="12A1F69F" w14:textId="77777777" w:rsidR="00033033" w:rsidRPr="00033033" w:rsidRDefault="00033033">
      <w:pPr>
        <w:numPr>
          <w:ilvl w:val="0"/>
          <w:numId w:val="5"/>
        </w:numPr>
        <w:spacing w:line="259" w:lineRule="auto"/>
        <w:jc w:val="left"/>
        <w:rPr>
          <w:lang w:val="es-MX"/>
        </w:rPr>
      </w:pPr>
      <w:r w:rsidRPr="00033033">
        <w:rPr>
          <w:lang w:val="es-MX"/>
        </w:rPr>
        <w:t xml:space="preserve">Facilitar el acceso a historiales clínicos. </w:t>
      </w:r>
    </w:p>
    <w:p w14:paraId="6A7EE3A9" w14:textId="77777777" w:rsidR="00033033" w:rsidRPr="00033033" w:rsidRDefault="00033033">
      <w:pPr>
        <w:numPr>
          <w:ilvl w:val="0"/>
          <w:numId w:val="5"/>
        </w:numPr>
        <w:spacing w:line="259" w:lineRule="auto"/>
        <w:jc w:val="left"/>
        <w:rPr>
          <w:lang w:val="es-MX"/>
        </w:rPr>
      </w:pPr>
      <w:r w:rsidRPr="00033033">
        <w:rPr>
          <w:lang w:val="es-MX"/>
        </w:rPr>
        <w:t xml:space="preserve">Mejorar la trazabilidad de la atención médica. </w:t>
      </w:r>
    </w:p>
    <w:p w14:paraId="20F0C98D" w14:textId="77777777" w:rsidR="00033033" w:rsidRPr="00033033" w:rsidRDefault="00033033">
      <w:pPr>
        <w:numPr>
          <w:ilvl w:val="0"/>
          <w:numId w:val="5"/>
        </w:numPr>
        <w:spacing w:line="259" w:lineRule="auto"/>
        <w:jc w:val="left"/>
        <w:rPr>
          <w:lang w:val="es-MX"/>
        </w:rPr>
      </w:pPr>
      <w:r w:rsidRPr="00033033">
        <w:rPr>
          <w:lang w:val="es-MX"/>
        </w:rPr>
        <w:t xml:space="preserve">Generar información útil para la toma de decisiones. </w:t>
      </w:r>
    </w:p>
    <w:p w14:paraId="5070E310" w14:textId="70E2C766" w:rsidR="00033033" w:rsidRPr="00033033" w:rsidRDefault="00033033" w:rsidP="00033033">
      <w:pPr>
        <w:spacing w:line="259" w:lineRule="auto"/>
        <w:ind w:firstLine="0"/>
        <w:jc w:val="left"/>
        <w:rPr>
          <w:lang w:val="es-MX"/>
        </w:rPr>
      </w:pPr>
      <w:r w:rsidRPr="00033033">
        <w:rPr>
          <w:lang w:val="es-MX"/>
        </w:rPr>
        <w:t xml:space="preserve">Desde una perspectiva organizacional, el proyecto también contribuye a fortalecer la cultura de mejora </w:t>
      </w:r>
      <w:proofErr w:type="gramStart"/>
      <w:r w:rsidR="00500A48" w:rsidRPr="00033033">
        <w:rPr>
          <w:lang w:val="es-MX"/>
        </w:rPr>
        <w:t>continua</w:t>
      </w:r>
      <w:proofErr w:type="gramEnd"/>
      <w:r w:rsidRPr="00033033">
        <w:rPr>
          <w:lang w:val="es-MX"/>
        </w:rPr>
        <w:t xml:space="preserve"> promovida por el modelo CMMI, estableciendo mecanismos formales de medición, control y evaluación del desempeño.</w:t>
      </w:r>
    </w:p>
    <w:p w14:paraId="71A7D435" w14:textId="77777777" w:rsidR="00C45A95" w:rsidRDefault="00C45A95">
      <w:pPr>
        <w:spacing w:line="259" w:lineRule="auto"/>
        <w:ind w:firstLine="0"/>
        <w:jc w:val="left"/>
        <w:rPr>
          <w:lang w:val="es-MX"/>
        </w:rPr>
      </w:pPr>
    </w:p>
    <w:p w14:paraId="086097AE" w14:textId="77777777" w:rsidR="00033033" w:rsidRPr="00033033" w:rsidRDefault="00033033" w:rsidP="00500A48">
      <w:pPr>
        <w:pStyle w:val="Ttulo2"/>
        <w:rPr>
          <w:lang w:val="es-MX"/>
        </w:rPr>
      </w:pPr>
      <w:bookmarkStart w:id="6" w:name="_Toc232196290"/>
      <w:r w:rsidRPr="00033033">
        <w:rPr>
          <w:lang w:val="es-MX"/>
        </w:rPr>
        <w:t>1.6 Objetivos de la Fase 1</w:t>
      </w:r>
      <w:bookmarkEnd w:id="6"/>
    </w:p>
    <w:p w14:paraId="7CA7A1AF" w14:textId="77777777" w:rsidR="00033033" w:rsidRPr="00033033" w:rsidRDefault="00033033" w:rsidP="00033033">
      <w:pPr>
        <w:spacing w:line="259" w:lineRule="auto"/>
        <w:ind w:firstLine="0"/>
        <w:jc w:val="left"/>
        <w:rPr>
          <w:b/>
          <w:bCs/>
          <w:lang w:val="es-MX"/>
        </w:rPr>
      </w:pPr>
      <w:r w:rsidRPr="00033033">
        <w:rPr>
          <w:b/>
          <w:bCs/>
          <w:lang w:val="es-MX"/>
        </w:rPr>
        <w:t>Objetivo General</w:t>
      </w:r>
    </w:p>
    <w:p w14:paraId="45F2AE9C" w14:textId="77777777" w:rsidR="00033033" w:rsidRPr="00033033" w:rsidRDefault="00033033" w:rsidP="00033033">
      <w:pPr>
        <w:spacing w:line="259" w:lineRule="auto"/>
        <w:ind w:firstLine="0"/>
        <w:jc w:val="left"/>
        <w:rPr>
          <w:lang w:val="es-MX"/>
        </w:rPr>
      </w:pPr>
      <w:r w:rsidRPr="00033033">
        <w:rPr>
          <w:lang w:val="es-MX"/>
        </w:rPr>
        <w:t>Realizar un diagnóstico integral de los procesos clínicos, administrativos y tecnológicos relacionados con la gestión de reservas médicas, estableciendo una línea base de desempeño que permita identificar oportunidades de mejora para la implementación del sistema MedicalSys bajo el enfoque de CMMI V3.0.</w:t>
      </w:r>
    </w:p>
    <w:p w14:paraId="0A217037" w14:textId="77777777" w:rsidR="00033033" w:rsidRPr="00033033" w:rsidRDefault="00033033" w:rsidP="00033033">
      <w:pPr>
        <w:spacing w:line="259" w:lineRule="auto"/>
        <w:ind w:firstLine="0"/>
        <w:jc w:val="left"/>
        <w:rPr>
          <w:b/>
          <w:bCs/>
          <w:lang w:val="es-MX"/>
        </w:rPr>
      </w:pPr>
      <w:r w:rsidRPr="00033033">
        <w:rPr>
          <w:b/>
          <w:bCs/>
          <w:lang w:val="es-MX"/>
        </w:rPr>
        <w:t>Objetivos Específicos</w:t>
      </w:r>
    </w:p>
    <w:p w14:paraId="3FDAA3C8" w14:textId="77777777" w:rsidR="00033033" w:rsidRPr="00033033" w:rsidRDefault="00033033">
      <w:pPr>
        <w:numPr>
          <w:ilvl w:val="0"/>
          <w:numId w:val="6"/>
        </w:numPr>
        <w:spacing w:line="259" w:lineRule="auto"/>
        <w:jc w:val="left"/>
        <w:rPr>
          <w:lang w:val="es-MX"/>
        </w:rPr>
      </w:pPr>
      <w:r w:rsidRPr="00033033">
        <w:rPr>
          <w:lang w:val="es-MX"/>
        </w:rPr>
        <w:t xml:space="preserve">Analizar el funcionamiento actual de los procesos clínicos y administrativos. </w:t>
      </w:r>
    </w:p>
    <w:p w14:paraId="41C9F32B" w14:textId="77777777" w:rsidR="00033033" w:rsidRPr="00033033" w:rsidRDefault="00033033">
      <w:pPr>
        <w:numPr>
          <w:ilvl w:val="0"/>
          <w:numId w:val="6"/>
        </w:numPr>
        <w:spacing w:line="259" w:lineRule="auto"/>
        <w:jc w:val="left"/>
        <w:rPr>
          <w:lang w:val="es-MX"/>
        </w:rPr>
      </w:pPr>
      <w:r w:rsidRPr="00033033">
        <w:rPr>
          <w:lang w:val="es-MX"/>
        </w:rPr>
        <w:t xml:space="preserve">Identificar problemas y brechas organizacionales. </w:t>
      </w:r>
    </w:p>
    <w:p w14:paraId="7B828558" w14:textId="77777777" w:rsidR="00033033" w:rsidRPr="00033033" w:rsidRDefault="00033033">
      <w:pPr>
        <w:numPr>
          <w:ilvl w:val="0"/>
          <w:numId w:val="6"/>
        </w:numPr>
        <w:spacing w:line="259" w:lineRule="auto"/>
        <w:jc w:val="left"/>
        <w:rPr>
          <w:lang w:val="es-MX"/>
        </w:rPr>
      </w:pPr>
      <w:r w:rsidRPr="00033033">
        <w:rPr>
          <w:lang w:val="es-MX"/>
        </w:rPr>
        <w:t xml:space="preserve">Aplicar técnicas estratégicas y operativas de diagnóstico. </w:t>
      </w:r>
    </w:p>
    <w:p w14:paraId="5942812B" w14:textId="77777777" w:rsidR="00033033" w:rsidRPr="00033033" w:rsidRDefault="00033033">
      <w:pPr>
        <w:numPr>
          <w:ilvl w:val="0"/>
          <w:numId w:val="6"/>
        </w:numPr>
        <w:spacing w:line="259" w:lineRule="auto"/>
        <w:jc w:val="left"/>
        <w:rPr>
          <w:lang w:val="es-MX"/>
        </w:rPr>
      </w:pPr>
      <w:r w:rsidRPr="00033033">
        <w:rPr>
          <w:lang w:val="es-MX"/>
        </w:rPr>
        <w:t xml:space="preserve">Establecer indicadores de desempeño. </w:t>
      </w:r>
    </w:p>
    <w:p w14:paraId="676246BB" w14:textId="77777777" w:rsidR="00033033" w:rsidRPr="00033033" w:rsidRDefault="00033033">
      <w:pPr>
        <w:numPr>
          <w:ilvl w:val="0"/>
          <w:numId w:val="6"/>
        </w:numPr>
        <w:spacing w:line="259" w:lineRule="auto"/>
        <w:jc w:val="left"/>
        <w:rPr>
          <w:lang w:val="es-MX"/>
        </w:rPr>
      </w:pPr>
      <w:r w:rsidRPr="00033033">
        <w:rPr>
          <w:lang w:val="es-MX"/>
        </w:rPr>
        <w:t xml:space="preserve">Identificar riesgos asociados a la implementación del sistema. </w:t>
      </w:r>
    </w:p>
    <w:p w14:paraId="4040544B" w14:textId="77777777" w:rsidR="00033033" w:rsidRPr="00033033" w:rsidRDefault="00033033">
      <w:pPr>
        <w:numPr>
          <w:ilvl w:val="0"/>
          <w:numId w:val="6"/>
        </w:numPr>
        <w:spacing w:line="259" w:lineRule="auto"/>
        <w:jc w:val="left"/>
        <w:rPr>
          <w:lang w:val="es-MX"/>
        </w:rPr>
      </w:pPr>
      <w:r w:rsidRPr="00033033">
        <w:rPr>
          <w:lang w:val="es-MX"/>
        </w:rPr>
        <w:t xml:space="preserve">Definir acciones preliminares orientadas a la mejora continua. </w:t>
      </w:r>
    </w:p>
    <w:p w14:paraId="2E60B309" w14:textId="77777777" w:rsidR="00033033" w:rsidRDefault="00033033">
      <w:pPr>
        <w:spacing w:line="259" w:lineRule="auto"/>
        <w:ind w:firstLine="0"/>
        <w:jc w:val="left"/>
        <w:rPr>
          <w:lang w:val="es-MX"/>
        </w:rPr>
      </w:pPr>
    </w:p>
    <w:p w14:paraId="5CA840B9" w14:textId="77777777" w:rsidR="00033033" w:rsidRPr="00033033" w:rsidRDefault="00033033" w:rsidP="00500A48">
      <w:pPr>
        <w:pStyle w:val="Ttulo2"/>
        <w:rPr>
          <w:lang w:val="es-MX"/>
        </w:rPr>
      </w:pPr>
      <w:bookmarkStart w:id="7" w:name="_Toc232196291"/>
      <w:r w:rsidRPr="00033033">
        <w:rPr>
          <w:lang w:val="es-MX"/>
        </w:rPr>
        <w:lastRenderedPageBreak/>
        <w:t>1.7 Relación entre MedicalSys y CMMI V3.0</w:t>
      </w:r>
      <w:bookmarkEnd w:id="7"/>
    </w:p>
    <w:p w14:paraId="3DC7E747" w14:textId="77777777" w:rsidR="00033033" w:rsidRPr="00033033" w:rsidRDefault="00033033" w:rsidP="00033033">
      <w:pPr>
        <w:spacing w:line="259" w:lineRule="auto"/>
        <w:ind w:firstLine="0"/>
        <w:jc w:val="left"/>
        <w:rPr>
          <w:lang w:val="es-MX"/>
        </w:rPr>
      </w:pPr>
      <w:r w:rsidRPr="00033033">
        <w:rPr>
          <w:lang w:val="es-MX"/>
        </w:rPr>
        <w:t>CMMI V3.0 establece un conjunto de prácticas orientadas a mejorar el desempeño organizacional mediante la gestión disciplinada de procesos.</w:t>
      </w:r>
    </w:p>
    <w:p w14:paraId="3900621D" w14:textId="77777777" w:rsidR="00033033" w:rsidRPr="00033033" w:rsidRDefault="00033033" w:rsidP="00033033">
      <w:pPr>
        <w:spacing w:line="259" w:lineRule="auto"/>
        <w:ind w:firstLine="0"/>
        <w:jc w:val="left"/>
        <w:rPr>
          <w:lang w:val="es-MX"/>
        </w:rPr>
      </w:pPr>
      <w:r w:rsidRPr="00033033">
        <w:rPr>
          <w:lang w:val="es-MX"/>
        </w:rPr>
        <w:t>La aplicación de este modelo dentro del proyecto MedicalSys permitirá:</w:t>
      </w:r>
    </w:p>
    <w:p w14:paraId="5EC0CBC6" w14:textId="77777777" w:rsidR="00033033" w:rsidRPr="00033033" w:rsidRDefault="00033033">
      <w:pPr>
        <w:numPr>
          <w:ilvl w:val="0"/>
          <w:numId w:val="7"/>
        </w:numPr>
        <w:spacing w:line="259" w:lineRule="auto"/>
        <w:jc w:val="left"/>
        <w:rPr>
          <w:lang w:val="es-MX"/>
        </w:rPr>
      </w:pPr>
      <w:r w:rsidRPr="00033033">
        <w:rPr>
          <w:lang w:val="es-MX"/>
        </w:rPr>
        <w:t xml:space="preserve">Comprender la situación actual de la organización. </w:t>
      </w:r>
    </w:p>
    <w:p w14:paraId="25565195" w14:textId="77777777" w:rsidR="00033033" w:rsidRPr="00033033" w:rsidRDefault="00033033">
      <w:pPr>
        <w:numPr>
          <w:ilvl w:val="0"/>
          <w:numId w:val="7"/>
        </w:numPr>
        <w:spacing w:line="259" w:lineRule="auto"/>
        <w:jc w:val="left"/>
        <w:rPr>
          <w:lang w:val="es-MX"/>
        </w:rPr>
      </w:pPr>
      <w:r w:rsidRPr="00033033">
        <w:rPr>
          <w:lang w:val="es-MX"/>
        </w:rPr>
        <w:t xml:space="preserve">Identificar oportunidades de mejora. </w:t>
      </w:r>
    </w:p>
    <w:p w14:paraId="7B84951F" w14:textId="77777777" w:rsidR="00033033" w:rsidRPr="00033033" w:rsidRDefault="00033033">
      <w:pPr>
        <w:numPr>
          <w:ilvl w:val="0"/>
          <w:numId w:val="7"/>
        </w:numPr>
        <w:spacing w:line="259" w:lineRule="auto"/>
        <w:jc w:val="left"/>
        <w:rPr>
          <w:lang w:val="es-MX"/>
        </w:rPr>
      </w:pPr>
      <w:r w:rsidRPr="00033033">
        <w:rPr>
          <w:lang w:val="es-MX"/>
        </w:rPr>
        <w:t xml:space="preserve">Gestionar riesgos de manera proactiva. </w:t>
      </w:r>
    </w:p>
    <w:p w14:paraId="2859B7DB" w14:textId="77777777" w:rsidR="00033033" w:rsidRPr="00033033" w:rsidRDefault="00033033">
      <w:pPr>
        <w:numPr>
          <w:ilvl w:val="0"/>
          <w:numId w:val="7"/>
        </w:numPr>
        <w:spacing w:line="259" w:lineRule="auto"/>
        <w:jc w:val="left"/>
        <w:rPr>
          <w:lang w:val="es-MX"/>
        </w:rPr>
      </w:pPr>
      <w:r w:rsidRPr="00033033">
        <w:rPr>
          <w:lang w:val="es-MX"/>
        </w:rPr>
        <w:t xml:space="preserve">Medir el desempeño organizacional. </w:t>
      </w:r>
    </w:p>
    <w:p w14:paraId="14EF0E20" w14:textId="77777777" w:rsidR="00033033" w:rsidRPr="00033033" w:rsidRDefault="00033033">
      <w:pPr>
        <w:numPr>
          <w:ilvl w:val="0"/>
          <w:numId w:val="7"/>
        </w:numPr>
        <w:spacing w:line="259" w:lineRule="auto"/>
        <w:jc w:val="left"/>
        <w:rPr>
          <w:lang w:val="es-MX"/>
        </w:rPr>
      </w:pPr>
      <w:r w:rsidRPr="00033033">
        <w:rPr>
          <w:lang w:val="es-MX"/>
        </w:rPr>
        <w:t xml:space="preserve">Fortalecer la calidad de los procesos. </w:t>
      </w:r>
    </w:p>
    <w:p w14:paraId="31FD92A1" w14:textId="77777777" w:rsidR="00033033" w:rsidRPr="00033033" w:rsidRDefault="00033033">
      <w:pPr>
        <w:numPr>
          <w:ilvl w:val="0"/>
          <w:numId w:val="7"/>
        </w:numPr>
        <w:spacing w:line="259" w:lineRule="auto"/>
        <w:jc w:val="left"/>
        <w:rPr>
          <w:lang w:val="es-MX"/>
        </w:rPr>
      </w:pPr>
      <w:r w:rsidRPr="00033033">
        <w:rPr>
          <w:lang w:val="es-MX"/>
        </w:rPr>
        <w:t xml:space="preserve">Asegurar la alineación entre los objetivos del negocio y las soluciones tecnológicas. </w:t>
      </w:r>
    </w:p>
    <w:p w14:paraId="67EEFC62" w14:textId="77777777" w:rsidR="00033033" w:rsidRPr="00033033" w:rsidRDefault="00033033" w:rsidP="00033033">
      <w:pPr>
        <w:spacing w:line="259" w:lineRule="auto"/>
        <w:ind w:firstLine="0"/>
        <w:jc w:val="left"/>
        <w:rPr>
          <w:lang w:val="es-MX"/>
        </w:rPr>
      </w:pPr>
      <w:r w:rsidRPr="00033033">
        <w:rPr>
          <w:lang w:val="es-MX"/>
        </w:rPr>
        <w:t>De esta manera, MedicalSys no se limita únicamente al desarrollo de software, sino que se convierte en una iniciativa de mejora organizacional respaldada por prácticas reconocidas internacionalmente.</w:t>
      </w:r>
    </w:p>
    <w:p w14:paraId="4D63281B" w14:textId="77777777" w:rsidR="00033033" w:rsidRDefault="00033033">
      <w:pPr>
        <w:spacing w:line="259" w:lineRule="auto"/>
        <w:ind w:firstLine="0"/>
        <w:jc w:val="left"/>
        <w:rPr>
          <w:lang w:val="es-MX"/>
        </w:rPr>
      </w:pPr>
    </w:p>
    <w:p w14:paraId="767AF9E6" w14:textId="77777777" w:rsidR="00033033" w:rsidRPr="00033033" w:rsidRDefault="00033033" w:rsidP="00500A48">
      <w:pPr>
        <w:pStyle w:val="Ttulo2"/>
        <w:rPr>
          <w:lang w:val="es-MX"/>
        </w:rPr>
      </w:pPr>
      <w:bookmarkStart w:id="8" w:name="_Toc232196292"/>
      <w:r w:rsidRPr="00033033">
        <w:rPr>
          <w:lang w:val="es-MX"/>
        </w:rPr>
        <w:t>1.8 Beneficios Esperados de la Mejora Continua</w:t>
      </w:r>
      <w:bookmarkEnd w:id="8"/>
    </w:p>
    <w:p w14:paraId="66D1ED0E" w14:textId="77777777" w:rsidR="00033033" w:rsidRPr="00033033" w:rsidRDefault="00033033" w:rsidP="00033033">
      <w:pPr>
        <w:spacing w:line="259" w:lineRule="auto"/>
        <w:ind w:firstLine="0"/>
        <w:jc w:val="left"/>
        <w:rPr>
          <w:lang w:val="es-MX"/>
        </w:rPr>
      </w:pPr>
      <w:r w:rsidRPr="00033033">
        <w:rPr>
          <w:lang w:val="es-MX"/>
        </w:rPr>
        <w:t>La aplicación del enfoque CMMI permitirá generar beneficios significativos tanto para la organización como para los usuarios del sistema.</w:t>
      </w:r>
    </w:p>
    <w:p w14:paraId="1E801FB5" w14:textId="77777777" w:rsidR="00033033" w:rsidRPr="00033033" w:rsidRDefault="00033033" w:rsidP="00033033">
      <w:pPr>
        <w:spacing w:line="259" w:lineRule="auto"/>
        <w:ind w:firstLine="0"/>
        <w:jc w:val="left"/>
        <w:rPr>
          <w:lang w:val="es-MX"/>
        </w:rPr>
      </w:pPr>
      <w:r w:rsidRPr="00033033">
        <w:rPr>
          <w:lang w:val="es-MX"/>
        </w:rPr>
        <w:t>Entre los principales beneficios esperados se encuentran:</w:t>
      </w:r>
    </w:p>
    <w:p w14:paraId="344D32A1" w14:textId="77777777" w:rsidR="00033033" w:rsidRPr="00033033" w:rsidRDefault="00033033">
      <w:pPr>
        <w:numPr>
          <w:ilvl w:val="0"/>
          <w:numId w:val="8"/>
        </w:numPr>
        <w:spacing w:line="259" w:lineRule="auto"/>
        <w:jc w:val="left"/>
        <w:rPr>
          <w:lang w:val="es-MX"/>
        </w:rPr>
      </w:pPr>
      <w:r w:rsidRPr="00033033">
        <w:rPr>
          <w:lang w:val="es-MX"/>
        </w:rPr>
        <w:t xml:space="preserve">Mayor eficiencia operativa. </w:t>
      </w:r>
    </w:p>
    <w:p w14:paraId="109C1618" w14:textId="77777777" w:rsidR="00033033" w:rsidRPr="00033033" w:rsidRDefault="00033033">
      <w:pPr>
        <w:numPr>
          <w:ilvl w:val="0"/>
          <w:numId w:val="8"/>
        </w:numPr>
        <w:spacing w:line="259" w:lineRule="auto"/>
        <w:jc w:val="left"/>
        <w:rPr>
          <w:lang w:val="es-MX"/>
        </w:rPr>
      </w:pPr>
      <w:r w:rsidRPr="00033033">
        <w:rPr>
          <w:lang w:val="es-MX"/>
        </w:rPr>
        <w:t xml:space="preserve">Reducción de errores administrativos. </w:t>
      </w:r>
    </w:p>
    <w:p w14:paraId="4F0854C2" w14:textId="77777777" w:rsidR="00033033" w:rsidRPr="00033033" w:rsidRDefault="00033033">
      <w:pPr>
        <w:numPr>
          <w:ilvl w:val="0"/>
          <w:numId w:val="8"/>
        </w:numPr>
        <w:spacing w:line="259" w:lineRule="auto"/>
        <w:jc w:val="left"/>
        <w:rPr>
          <w:lang w:val="es-MX"/>
        </w:rPr>
      </w:pPr>
      <w:r w:rsidRPr="00033033">
        <w:rPr>
          <w:lang w:val="es-MX"/>
        </w:rPr>
        <w:t xml:space="preserve">Mejor control de la información clínica. </w:t>
      </w:r>
    </w:p>
    <w:p w14:paraId="0DA87F9B" w14:textId="77777777" w:rsidR="00033033" w:rsidRPr="00033033" w:rsidRDefault="00033033">
      <w:pPr>
        <w:numPr>
          <w:ilvl w:val="0"/>
          <w:numId w:val="8"/>
        </w:numPr>
        <w:spacing w:line="259" w:lineRule="auto"/>
        <w:jc w:val="left"/>
        <w:rPr>
          <w:lang w:val="es-MX"/>
        </w:rPr>
      </w:pPr>
      <w:r w:rsidRPr="00033033">
        <w:rPr>
          <w:lang w:val="es-MX"/>
        </w:rPr>
        <w:t xml:space="preserve">Incremento de la satisfacción de los usuarios. </w:t>
      </w:r>
    </w:p>
    <w:p w14:paraId="14340AB8" w14:textId="77777777" w:rsidR="00033033" w:rsidRPr="00033033" w:rsidRDefault="00033033">
      <w:pPr>
        <w:numPr>
          <w:ilvl w:val="0"/>
          <w:numId w:val="8"/>
        </w:numPr>
        <w:spacing w:line="259" w:lineRule="auto"/>
        <w:jc w:val="left"/>
        <w:rPr>
          <w:lang w:val="es-MX"/>
        </w:rPr>
      </w:pPr>
      <w:r w:rsidRPr="00033033">
        <w:rPr>
          <w:lang w:val="es-MX"/>
        </w:rPr>
        <w:t xml:space="preserve">Toma de decisiones basada en datos. </w:t>
      </w:r>
    </w:p>
    <w:p w14:paraId="2B8BEB2B" w14:textId="77777777" w:rsidR="00033033" w:rsidRPr="00033033" w:rsidRDefault="00033033">
      <w:pPr>
        <w:numPr>
          <w:ilvl w:val="0"/>
          <w:numId w:val="8"/>
        </w:numPr>
        <w:spacing w:line="259" w:lineRule="auto"/>
        <w:jc w:val="left"/>
        <w:rPr>
          <w:lang w:val="es-MX"/>
        </w:rPr>
      </w:pPr>
      <w:r w:rsidRPr="00033033">
        <w:rPr>
          <w:lang w:val="es-MX"/>
        </w:rPr>
        <w:t xml:space="preserve">Optimización de recursos. </w:t>
      </w:r>
    </w:p>
    <w:p w14:paraId="31C99E8C" w14:textId="77777777" w:rsidR="00033033" w:rsidRPr="00033033" w:rsidRDefault="00033033">
      <w:pPr>
        <w:numPr>
          <w:ilvl w:val="0"/>
          <w:numId w:val="8"/>
        </w:numPr>
        <w:spacing w:line="259" w:lineRule="auto"/>
        <w:jc w:val="left"/>
        <w:rPr>
          <w:lang w:val="es-MX"/>
        </w:rPr>
      </w:pPr>
      <w:r w:rsidRPr="00033033">
        <w:rPr>
          <w:lang w:val="es-MX"/>
        </w:rPr>
        <w:t xml:space="preserve">Incremento de la calidad del servicio. </w:t>
      </w:r>
    </w:p>
    <w:p w14:paraId="1ED4371B" w14:textId="77777777" w:rsidR="00033033" w:rsidRPr="00033033" w:rsidRDefault="00033033">
      <w:pPr>
        <w:numPr>
          <w:ilvl w:val="0"/>
          <w:numId w:val="8"/>
        </w:numPr>
        <w:spacing w:line="259" w:lineRule="auto"/>
        <w:jc w:val="left"/>
        <w:rPr>
          <w:lang w:val="es-MX"/>
        </w:rPr>
      </w:pPr>
      <w:r w:rsidRPr="00033033">
        <w:rPr>
          <w:lang w:val="es-MX"/>
        </w:rPr>
        <w:t>Fortalecimiento de la cultura organizacional orientada a la mejora continua.</w:t>
      </w:r>
    </w:p>
    <w:p w14:paraId="3E3F2353" w14:textId="77777777" w:rsidR="00033033" w:rsidRDefault="00033033">
      <w:pPr>
        <w:spacing w:line="259" w:lineRule="auto"/>
        <w:ind w:firstLine="0"/>
        <w:jc w:val="left"/>
        <w:rPr>
          <w:lang w:val="es-MX"/>
        </w:rPr>
      </w:pPr>
    </w:p>
    <w:p w14:paraId="3C0F029D" w14:textId="77777777" w:rsidR="000A692E" w:rsidRPr="000A692E" w:rsidRDefault="000A692E" w:rsidP="000D499B">
      <w:pPr>
        <w:pStyle w:val="Ttulo1"/>
        <w:rPr>
          <w:lang w:val="es-MX"/>
        </w:rPr>
      </w:pPr>
      <w:bookmarkStart w:id="9" w:name="_Toc232196293"/>
      <w:r w:rsidRPr="000A692E">
        <w:rPr>
          <w:lang w:val="es-MX"/>
        </w:rPr>
        <w:lastRenderedPageBreak/>
        <w:t>CAPÍTULO II</w:t>
      </w:r>
      <w:bookmarkEnd w:id="9"/>
    </w:p>
    <w:p w14:paraId="26E40A18" w14:textId="77777777" w:rsidR="000A692E" w:rsidRPr="000A692E" w:rsidRDefault="000A692E" w:rsidP="000D499B">
      <w:pPr>
        <w:pStyle w:val="Ttulo1"/>
        <w:rPr>
          <w:lang w:val="es-MX"/>
        </w:rPr>
      </w:pPr>
      <w:bookmarkStart w:id="10" w:name="_Toc232196294"/>
      <w:r w:rsidRPr="000A692E">
        <w:rPr>
          <w:lang w:val="es-MX"/>
        </w:rPr>
        <w:t>DIAGNÓSTICO ORGANIZACIONAL</w:t>
      </w:r>
      <w:bookmarkEnd w:id="10"/>
    </w:p>
    <w:p w14:paraId="1563F205" w14:textId="77777777" w:rsidR="000A692E" w:rsidRPr="000A692E" w:rsidRDefault="000A692E" w:rsidP="000D499B">
      <w:pPr>
        <w:pStyle w:val="Ttulo2"/>
        <w:rPr>
          <w:lang w:val="es-MX"/>
        </w:rPr>
      </w:pPr>
      <w:bookmarkStart w:id="11" w:name="_Toc232196295"/>
      <w:r w:rsidRPr="000A692E">
        <w:rPr>
          <w:lang w:val="es-MX"/>
        </w:rPr>
        <w:t>2.1 Descripción General de la Organización</w:t>
      </w:r>
      <w:bookmarkEnd w:id="11"/>
    </w:p>
    <w:p w14:paraId="36485F3E" w14:textId="77777777" w:rsidR="000A692E" w:rsidRPr="000A692E" w:rsidRDefault="000A692E" w:rsidP="000A692E">
      <w:pPr>
        <w:spacing w:line="259" w:lineRule="auto"/>
        <w:ind w:firstLine="0"/>
        <w:jc w:val="left"/>
        <w:rPr>
          <w:lang w:val="es-MX"/>
        </w:rPr>
      </w:pPr>
      <w:r w:rsidRPr="000A692E">
        <w:rPr>
          <w:lang w:val="es-MX"/>
        </w:rPr>
        <w:t>La organización objeto de estudio presta servicios de atención médica especializada, ofreciendo consultas, diagnósticos, tratamientos y procedimientos clínicos orientados a mejorar la salud visual de los pacientes.</w:t>
      </w:r>
    </w:p>
    <w:p w14:paraId="117A948F" w14:textId="77777777" w:rsidR="000A692E" w:rsidRPr="000A692E" w:rsidRDefault="000A692E" w:rsidP="000A692E">
      <w:pPr>
        <w:spacing w:line="259" w:lineRule="auto"/>
        <w:ind w:firstLine="0"/>
        <w:jc w:val="left"/>
        <w:rPr>
          <w:lang w:val="es-MX"/>
        </w:rPr>
      </w:pPr>
      <w:r w:rsidRPr="000A692E">
        <w:rPr>
          <w:lang w:val="es-MX"/>
        </w:rPr>
        <w:t>Sus actividades involucran una interacción constante entre personal médico, personal administrativo y pacientes, generando una gran cantidad de información que debe ser gestionada de manera eficiente y segura.</w:t>
      </w:r>
    </w:p>
    <w:p w14:paraId="26A1ECEB" w14:textId="77777777" w:rsidR="000A692E" w:rsidRPr="000A692E" w:rsidRDefault="000A692E" w:rsidP="000A692E">
      <w:pPr>
        <w:spacing w:line="259" w:lineRule="auto"/>
        <w:ind w:firstLine="0"/>
        <w:jc w:val="left"/>
        <w:rPr>
          <w:lang w:val="es-MX"/>
        </w:rPr>
      </w:pPr>
      <w:r w:rsidRPr="000A692E">
        <w:rPr>
          <w:lang w:val="es-MX"/>
        </w:rPr>
        <w:t>El correcto funcionamiento de la institución depende de la coordinación efectiva de múltiples procesos relacionados con la atención clínica, la programación de citas, la gestión documental y el seguimiento de pacientes.</w:t>
      </w:r>
    </w:p>
    <w:p w14:paraId="775DDB6D" w14:textId="77777777" w:rsidR="000A692E" w:rsidRDefault="000A692E">
      <w:pPr>
        <w:spacing w:line="259" w:lineRule="auto"/>
        <w:ind w:firstLine="0"/>
        <w:jc w:val="left"/>
        <w:rPr>
          <w:lang w:val="es-MX"/>
        </w:rPr>
      </w:pPr>
    </w:p>
    <w:p w14:paraId="309FC0BF" w14:textId="77777777" w:rsidR="000A692E" w:rsidRPr="000A692E" w:rsidRDefault="000A692E" w:rsidP="000D499B">
      <w:pPr>
        <w:pStyle w:val="Ttulo2"/>
        <w:rPr>
          <w:lang w:val="es-MX"/>
        </w:rPr>
      </w:pPr>
      <w:bookmarkStart w:id="12" w:name="_Toc232196296"/>
      <w:r w:rsidRPr="000A692E">
        <w:rPr>
          <w:lang w:val="es-MX"/>
        </w:rPr>
        <w:t>2.2 Modelo de Negocio Actual</w:t>
      </w:r>
      <w:bookmarkEnd w:id="12"/>
    </w:p>
    <w:p w14:paraId="7BB22A3D" w14:textId="77777777" w:rsidR="000A692E" w:rsidRPr="000A692E" w:rsidRDefault="000A692E" w:rsidP="000A692E">
      <w:pPr>
        <w:spacing w:line="259" w:lineRule="auto"/>
        <w:ind w:firstLine="0"/>
        <w:jc w:val="left"/>
        <w:rPr>
          <w:lang w:val="es-MX"/>
        </w:rPr>
      </w:pPr>
      <w:r w:rsidRPr="000A692E">
        <w:rPr>
          <w:lang w:val="es-MX"/>
        </w:rPr>
        <w:t>El modelo de negocio actual se basa en la prestación de servicios médicos especializados mediante la atención directa a pacientes.</w:t>
      </w:r>
    </w:p>
    <w:p w14:paraId="7D0B519B" w14:textId="77777777" w:rsidR="000A692E" w:rsidRPr="000A692E" w:rsidRDefault="000A692E" w:rsidP="000A692E">
      <w:pPr>
        <w:spacing w:line="259" w:lineRule="auto"/>
        <w:ind w:firstLine="0"/>
        <w:jc w:val="left"/>
        <w:rPr>
          <w:lang w:val="es-MX"/>
        </w:rPr>
      </w:pPr>
      <w:r w:rsidRPr="000A692E">
        <w:rPr>
          <w:lang w:val="es-MX"/>
        </w:rPr>
        <w:t>El flujo general comprende:</w:t>
      </w:r>
    </w:p>
    <w:p w14:paraId="3646936E" w14:textId="77777777" w:rsidR="000A692E" w:rsidRPr="000A692E" w:rsidRDefault="000A692E">
      <w:pPr>
        <w:numPr>
          <w:ilvl w:val="0"/>
          <w:numId w:val="9"/>
        </w:numPr>
        <w:spacing w:line="259" w:lineRule="auto"/>
        <w:jc w:val="left"/>
        <w:rPr>
          <w:lang w:val="es-MX"/>
        </w:rPr>
      </w:pPr>
      <w:r w:rsidRPr="000A692E">
        <w:rPr>
          <w:lang w:val="es-MX"/>
        </w:rPr>
        <w:t xml:space="preserve">Registro del paciente. </w:t>
      </w:r>
    </w:p>
    <w:p w14:paraId="4C92C0FF" w14:textId="77777777" w:rsidR="000A692E" w:rsidRPr="000A692E" w:rsidRDefault="000A692E">
      <w:pPr>
        <w:numPr>
          <w:ilvl w:val="0"/>
          <w:numId w:val="9"/>
        </w:numPr>
        <w:spacing w:line="259" w:lineRule="auto"/>
        <w:jc w:val="left"/>
        <w:rPr>
          <w:lang w:val="es-MX"/>
        </w:rPr>
      </w:pPr>
      <w:r w:rsidRPr="000A692E">
        <w:rPr>
          <w:lang w:val="es-MX"/>
        </w:rPr>
        <w:t xml:space="preserve">Programación de cita. </w:t>
      </w:r>
    </w:p>
    <w:p w14:paraId="3502CEE7" w14:textId="77777777" w:rsidR="000A692E" w:rsidRPr="000A692E" w:rsidRDefault="000A692E">
      <w:pPr>
        <w:numPr>
          <w:ilvl w:val="0"/>
          <w:numId w:val="9"/>
        </w:numPr>
        <w:spacing w:line="259" w:lineRule="auto"/>
        <w:jc w:val="left"/>
        <w:rPr>
          <w:lang w:val="es-MX"/>
        </w:rPr>
      </w:pPr>
      <w:r w:rsidRPr="000A692E">
        <w:rPr>
          <w:lang w:val="es-MX"/>
        </w:rPr>
        <w:t xml:space="preserve">Atención médica. </w:t>
      </w:r>
    </w:p>
    <w:p w14:paraId="47C84CB5" w14:textId="77777777" w:rsidR="000A692E" w:rsidRPr="000A692E" w:rsidRDefault="000A692E">
      <w:pPr>
        <w:numPr>
          <w:ilvl w:val="0"/>
          <w:numId w:val="9"/>
        </w:numPr>
        <w:spacing w:line="259" w:lineRule="auto"/>
        <w:jc w:val="left"/>
        <w:rPr>
          <w:lang w:val="es-MX"/>
        </w:rPr>
      </w:pPr>
      <w:r w:rsidRPr="000A692E">
        <w:rPr>
          <w:lang w:val="es-MX"/>
        </w:rPr>
        <w:t xml:space="preserve">Registro clínico. </w:t>
      </w:r>
    </w:p>
    <w:p w14:paraId="6A339EF5" w14:textId="77777777" w:rsidR="000A692E" w:rsidRPr="000A692E" w:rsidRDefault="000A692E">
      <w:pPr>
        <w:numPr>
          <w:ilvl w:val="0"/>
          <w:numId w:val="9"/>
        </w:numPr>
        <w:spacing w:line="259" w:lineRule="auto"/>
        <w:jc w:val="left"/>
        <w:rPr>
          <w:lang w:val="es-MX"/>
        </w:rPr>
      </w:pPr>
      <w:r w:rsidRPr="000A692E">
        <w:rPr>
          <w:lang w:val="es-MX"/>
        </w:rPr>
        <w:t xml:space="preserve">Seguimiento. </w:t>
      </w:r>
    </w:p>
    <w:p w14:paraId="596609B9" w14:textId="77777777" w:rsidR="000A692E" w:rsidRPr="000A692E" w:rsidRDefault="000A692E">
      <w:pPr>
        <w:numPr>
          <w:ilvl w:val="0"/>
          <w:numId w:val="9"/>
        </w:numPr>
        <w:spacing w:line="259" w:lineRule="auto"/>
        <w:jc w:val="left"/>
        <w:rPr>
          <w:lang w:val="es-MX"/>
        </w:rPr>
      </w:pPr>
      <w:r w:rsidRPr="000A692E">
        <w:rPr>
          <w:lang w:val="es-MX"/>
        </w:rPr>
        <w:t xml:space="preserve">Generación de reportes. </w:t>
      </w:r>
    </w:p>
    <w:p w14:paraId="3A8FED8D" w14:textId="77777777" w:rsidR="000A692E" w:rsidRPr="000A692E" w:rsidRDefault="000A692E" w:rsidP="000A692E">
      <w:pPr>
        <w:spacing w:line="259" w:lineRule="auto"/>
        <w:ind w:firstLine="0"/>
        <w:jc w:val="left"/>
        <w:rPr>
          <w:lang w:val="es-MX"/>
        </w:rPr>
      </w:pPr>
      <w:r w:rsidRPr="000A692E">
        <w:rPr>
          <w:lang w:val="es-MX"/>
        </w:rPr>
        <w:t>Aunque este modelo permite brindar atención médica, presenta limitaciones relacionadas con la gestión manual de información y la falta de integración tecnológica.</w:t>
      </w:r>
    </w:p>
    <w:p w14:paraId="799600FD" w14:textId="77777777" w:rsidR="000A692E" w:rsidRDefault="000A692E">
      <w:pPr>
        <w:spacing w:line="259" w:lineRule="auto"/>
        <w:ind w:firstLine="0"/>
        <w:jc w:val="left"/>
        <w:rPr>
          <w:lang w:val="es-MX"/>
        </w:rPr>
      </w:pPr>
    </w:p>
    <w:p w14:paraId="2B6C6BA6" w14:textId="77777777" w:rsidR="000A692E" w:rsidRPr="000A692E" w:rsidRDefault="000A692E" w:rsidP="000D499B">
      <w:pPr>
        <w:pStyle w:val="Ttulo2"/>
        <w:rPr>
          <w:lang w:val="es-MX"/>
        </w:rPr>
      </w:pPr>
      <w:bookmarkStart w:id="13" w:name="_Toc232196297"/>
      <w:r w:rsidRPr="000A692E">
        <w:rPr>
          <w:lang w:val="es-MX"/>
        </w:rPr>
        <w:lastRenderedPageBreak/>
        <w:t>2.3 Procesos Clínicos Actuales</w:t>
      </w:r>
      <w:bookmarkEnd w:id="13"/>
    </w:p>
    <w:p w14:paraId="796A8270" w14:textId="77777777" w:rsidR="000A692E" w:rsidRPr="000A692E" w:rsidRDefault="000A692E" w:rsidP="000A692E">
      <w:pPr>
        <w:spacing w:line="259" w:lineRule="auto"/>
        <w:ind w:firstLine="0"/>
        <w:jc w:val="left"/>
        <w:rPr>
          <w:lang w:val="es-MX"/>
        </w:rPr>
      </w:pPr>
      <w:r w:rsidRPr="000A692E">
        <w:rPr>
          <w:lang w:val="es-MX"/>
        </w:rPr>
        <w:t>Los procesos clínicos constituyen el núcleo operativo de la organización y comprenden todas las actividades relacionadas con la atención directa de los pacientes.</w:t>
      </w:r>
    </w:p>
    <w:p w14:paraId="061AF94E" w14:textId="77777777" w:rsidR="000A692E" w:rsidRPr="000A692E" w:rsidRDefault="000A692E" w:rsidP="000A692E">
      <w:pPr>
        <w:spacing w:line="259" w:lineRule="auto"/>
        <w:ind w:firstLine="0"/>
        <w:jc w:val="left"/>
        <w:rPr>
          <w:lang w:val="es-MX"/>
        </w:rPr>
      </w:pPr>
      <w:r w:rsidRPr="000A692E">
        <w:rPr>
          <w:lang w:val="es-MX"/>
        </w:rPr>
        <w:t>Entre ellos destacan:</w:t>
      </w:r>
    </w:p>
    <w:p w14:paraId="53DAC721" w14:textId="77777777" w:rsidR="000A692E" w:rsidRPr="000A692E" w:rsidRDefault="000A692E">
      <w:pPr>
        <w:numPr>
          <w:ilvl w:val="0"/>
          <w:numId w:val="10"/>
        </w:numPr>
        <w:spacing w:line="259" w:lineRule="auto"/>
        <w:jc w:val="left"/>
        <w:rPr>
          <w:lang w:val="es-MX"/>
        </w:rPr>
      </w:pPr>
      <w:r w:rsidRPr="000A692E">
        <w:rPr>
          <w:lang w:val="es-MX"/>
        </w:rPr>
        <w:t xml:space="preserve">Evaluación médica. </w:t>
      </w:r>
    </w:p>
    <w:p w14:paraId="0B1613C2" w14:textId="77777777" w:rsidR="000A692E" w:rsidRPr="000A692E" w:rsidRDefault="000A692E">
      <w:pPr>
        <w:numPr>
          <w:ilvl w:val="0"/>
          <w:numId w:val="10"/>
        </w:numPr>
        <w:spacing w:line="259" w:lineRule="auto"/>
        <w:jc w:val="left"/>
        <w:rPr>
          <w:lang w:val="es-MX"/>
        </w:rPr>
      </w:pPr>
      <w:r w:rsidRPr="000A692E">
        <w:rPr>
          <w:lang w:val="es-MX"/>
        </w:rPr>
        <w:t xml:space="preserve">Diagnóstico clínico. </w:t>
      </w:r>
    </w:p>
    <w:p w14:paraId="6900B9FD" w14:textId="77777777" w:rsidR="000A692E" w:rsidRPr="000A692E" w:rsidRDefault="000A692E">
      <w:pPr>
        <w:numPr>
          <w:ilvl w:val="0"/>
          <w:numId w:val="10"/>
        </w:numPr>
        <w:spacing w:line="259" w:lineRule="auto"/>
        <w:jc w:val="left"/>
        <w:rPr>
          <w:lang w:val="es-MX"/>
        </w:rPr>
      </w:pPr>
      <w:r w:rsidRPr="000A692E">
        <w:rPr>
          <w:lang w:val="es-MX"/>
        </w:rPr>
        <w:t xml:space="preserve">Registro de evolución. </w:t>
      </w:r>
    </w:p>
    <w:p w14:paraId="5BEC07CF" w14:textId="77777777" w:rsidR="000A692E" w:rsidRPr="000A692E" w:rsidRDefault="000A692E">
      <w:pPr>
        <w:numPr>
          <w:ilvl w:val="0"/>
          <w:numId w:val="10"/>
        </w:numPr>
        <w:spacing w:line="259" w:lineRule="auto"/>
        <w:jc w:val="left"/>
        <w:rPr>
          <w:lang w:val="es-MX"/>
        </w:rPr>
      </w:pPr>
      <w:r w:rsidRPr="000A692E">
        <w:rPr>
          <w:lang w:val="es-MX"/>
        </w:rPr>
        <w:t xml:space="preserve">Prescripción de tratamientos. </w:t>
      </w:r>
    </w:p>
    <w:p w14:paraId="08F4756E" w14:textId="77777777" w:rsidR="000A692E" w:rsidRPr="000A692E" w:rsidRDefault="000A692E">
      <w:pPr>
        <w:numPr>
          <w:ilvl w:val="0"/>
          <w:numId w:val="10"/>
        </w:numPr>
        <w:spacing w:line="259" w:lineRule="auto"/>
        <w:jc w:val="left"/>
        <w:rPr>
          <w:lang w:val="es-MX"/>
        </w:rPr>
      </w:pPr>
      <w:r w:rsidRPr="000A692E">
        <w:rPr>
          <w:lang w:val="es-MX"/>
        </w:rPr>
        <w:t xml:space="preserve">Seguimiento del paciente. </w:t>
      </w:r>
    </w:p>
    <w:p w14:paraId="2549BFA6" w14:textId="77777777" w:rsidR="000A692E" w:rsidRPr="000A692E" w:rsidRDefault="000A692E">
      <w:pPr>
        <w:numPr>
          <w:ilvl w:val="0"/>
          <w:numId w:val="10"/>
        </w:numPr>
        <w:spacing w:line="259" w:lineRule="auto"/>
        <w:jc w:val="left"/>
        <w:rPr>
          <w:lang w:val="es-MX"/>
        </w:rPr>
      </w:pPr>
      <w:r w:rsidRPr="000A692E">
        <w:rPr>
          <w:lang w:val="es-MX"/>
        </w:rPr>
        <w:t xml:space="preserve">Consulta de historiales médicos. </w:t>
      </w:r>
    </w:p>
    <w:p w14:paraId="194A101C" w14:textId="77777777" w:rsidR="000A692E" w:rsidRPr="000A692E" w:rsidRDefault="000A692E" w:rsidP="000A692E">
      <w:pPr>
        <w:spacing w:line="259" w:lineRule="auto"/>
        <w:ind w:firstLine="0"/>
        <w:jc w:val="left"/>
        <w:rPr>
          <w:lang w:val="es-MX"/>
        </w:rPr>
      </w:pPr>
      <w:r w:rsidRPr="000A692E">
        <w:rPr>
          <w:lang w:val="es-MX"/>
        </w:rPr>
        <w:t>Actualmente estos procesos dependen en gran medida de registros manuales o procedimientos parcialmente digitalizados.</w:t>
      </w:r>
    </w:p>
    <w:p w14:paraId="2DE32E8A" w14:textId="77777777" w:rsidR="000A692E" w:rsidRDefault="000A692E">
      <w:pPr>
        <w:spacing w:line="259" w:lineRule="auto"/>
        <w:ind w:firstLine="0"/>
        <w:jc w:val="left"/>
        <w:rPr>
          <w:lang w:val="es-MX"/>
        </w:rPr>
      </w:pPr>
    </w:p>
    <w:p w14:paraId="1D6F0E6E" w14:textId="77777777" w:rsidR="000A692E" w:rsidRPr="000A692E" w:rsidRDefault="000A692E" w:rsidP="000D499B">
      <w:pPr>
        <w:pStyle w:val="Ttulo2"/>
        <w:rPr>
          <w:lang w:val="es-MX"/>
        </w:rPr>
      </w:pPr>
      <w:bookmarkStart w:id="14" w:name="_Toc232196298"/>
      <w:r w:rsidRPr="000A692E">
        <w:rPr>
          <w:lang w:val="es-MX"/>
        </w:rPr>
        <w:t>2.4 Procesos Administrativos Actuales</w:t>
      </w:r>
      <w:bookmarkEnd w:id="14"/>
    </w:p>
    <w:p w14:paraId="48895698" w14:textId="77777777" w:rsidR="000A692E" w:rsidRPr="000A692E" w:rsidRDefault="000A692E" w:rsidP="000A692E">
      <w:pPr>
        <w:spacing w:line="259" w:lineRule="auto"/>
        <w:ind w:firstLine="0"/>
        <w:jc w:val="left"/>
        <w:rPr>
          <w:lang w:val="es-MX"/>
        </w:rPr>
      </w:pPr>
      <w:r w:rsidRPr="000A692E">
        <w:rPr>
          <w:lang w:val="es-MX"/>
        </w:rPr>
        <w:t>Los procesos administrativos incluyen:</w:t>
      </w:r>
    </w:p>
    <w:p w14:paraId="57CBEDBE" w14:textId="77777777" w:rsidR="000A692E" w:rsidRPr="000A692E" w:rsidRDefault="000A692E">
      <w:pPr>
        <w:numPr>
          <w:ilvl w:val="0"/>
          <w:numId w:val="11"/>
        </w:numPr>
        <w:spacing w:line="259" w:lineRule="auto"/>
        <w:jc w:val="left"/>
        <w:rPr>
          <w:lang w:val="es-MX"/>
        </w:rPr>
      </w:pPr>
      <w:r w:rsidRPr="000A692E">
        <w:rPr>
          <w:lang w:val="es-MX"/>
        </w:rPr>
        <w:t xml:space="preserve">Registro de pacientes. </w:t>
      </w:r>
    </w:p>
    <w:p w14:paraId="456C7AC6" w14:textId="77777777" w:rsidR="000A692E" w:rsidRPr="000A692E" w:rsidRDefault="000A692E">
      <w:pPr>
        <w:numPr>
          <w:ilvl w:val="0"/>
          <w:numId w:val="11"/>
        </w:numPr>
        <w:spacing w:line="259" w:lineRule="auto"/>
        <w:jc w:val="left"/>
        <w:rPr>
          <w:lang w:val="es-MX"/>
        </w:rPr>
      </w:pPr>
      <w:r w:rsidRPr="000A692E">
        <w:rPr>
          <w:lang w:val="es-MX"/>
        </w:rPr>
        <w:t xml:space="preserve">Gestión de agendas médicas. </w:t>
      </w:r>
    </w:p>
    <w:p w14:paraId="6DAED538" w14:textId="77777777" w:rsidR="000A692E" w:rsidRPr="000A692E" w:rsidRDefault="000A692E">
      <w:pPr>
        <w:numPr>
          <w:ilvl w:val="0"/>
          <w:numId w:val="11"/>
        </w:numPr>
        <w:spacing w:line="259" w:lineRule="auto"/>
        <w:jc w:val="left"/>
        <w:rPr>
          <w:lang w:val="es-MX"/>
        </w:rPr>
      </w:pPr>
      <w:r w:rsidRPr="000A692E">
        <w:rPr>
          <w:lang w:val="es-MX"/>
        </w:rPr>
        <w:t xml:space="preserve">Confirmación de citas. </w:t>
      </w:r>
    </w:p>
    <w:p w14:paraId="6736B6A2" w14:textId="77777777" w:rsidR="000A692E" w:rsidRPr="000A692E" w:rsidRDefault="000A692E">
      <w:pPr>
        <w:numPr>
          <w:ilvl w:val="0"/>
          <w:numId w:val="11"/>
        </w:numPr>
        <w:spacing w:line="259" w:lineRule="auto"/>
        <w:jc w:val="left"/>
        <w:rPr>
          <w:lang w:val="es-MX"/>
        </w:rPr>
      </w:pPr>
      <w:r w:rsidRPr="000A692E">
        <w:rPr>
          <w:lang w:val="es-MX"/>
        </w:rPr>
        <w:t xml:space="preserve">Control de usuarios. </w:t>
      </w:r>
    </w:p>
    <w:p w14:paraId="39095745" w14:textId="77777777" w:rsidR="000A692E" w:rsidRPr="000A692E" w:rsidRDefault="000A692E">
      <w:pPr>
        <w:numPr>
          <w:ilvl w:val="0"/>
          <w:numId w:val="11"/>
        </w:numPr>
        <w:spacing w:line="259" w:lineRule="auto"/>
        <w:jc w:val="left"/>
        <w:rPr>
          <w:lang w:val="es-MX"/>
        </w:rPr>
      </w:pPr>
      <w:r w:rsidRPr="000A692E">
        <w:rPr>
          <w:lang w:val="es-MX"/>
        </w:rPr>
        <w:t xml:space="preserve">Elaboración de reportes. </w:t>
      </w:r>
    </w:p>
    <w:p w14:paraId="3665B38E" w14:textId="77777777" w:rsidR="000A692E" w:rsidRPr="000A692E" w:rsidRDefault="000A692E">
      <w:pPr>
        <w:numPr>
          <w:ilvl w:val="0"/>
          <w:numId w:val="11"/>
        </w:numPr>
        <w:spacing w:line="259" w:lineRule="auto"/>
        <w:jc w:val="left"/>
        <w:rPr>
          <w:lang w:val="es-MX"/>
        </w:rPr>
      </w:pPr>
      <w:r w:rsidRPr="000A692E">
        <w:rPr>
          <w:lang w:val="es-MX"/>
        </w:rPr>
        <w:t xml:space="preserve">Gestión documental. </w:t>
      </w:r>
    </w:p>
    <w:p w14:paraId="76A61EFB" w14:textId="77777777" w:rsidR="000A692E" w:rsidRPr="000A692E" w:rsidRDefault="000A692E" w:rsidP="000A692E">
      <w:pPr>
        <w:spacing w:line="259" w:lineRule="auto"/>
        <w:ind w:firstLine="0"/>
        <w:jc w:val="left"/>
        <w:rPr>
          <w:lang w:val="es-MX"/>
        </w:rPr>
      </w:pPr>
      <w:r w:rsidRPr="000A692E">
        <w:rPr>
          <w:lang w:val="es-MX"/>
        </w:rPr>
        <w:t>La falta de automatización genera tiempos de espera elevados y aumenta la carga operativa del personal administrativo.</w:t>
      </w:r>
    </w:p>
    <w:p w14:paraId="3216933F" w14:textId="77777777" w:rsidR="000A692E" w:rsidRDefault="000A692E">
      <w:pPr>
        <w:spacing w:line="259" w:lineRule="auto"/>
        <w:ind w:firstLine="0"/>
        <w:jc w:val="left"/>
        <w:rPr>
          <w:lang w:val="es-MX"/>
        </w:rPr>
      </w:pPr>
    </w:p>
    <w:p w14:paraId="519ED6D8" w14:textId="77777777" w:rsidR="00EC2B2B" w:rsidRPr="00EC2B2B" w:rsidRDefault="00EC2B2B" w:rsidP="000D499B">
      <w:pPr>
        <w:pStyle w:val="Ttulo2"/>
        <w:rPr>
          <w:lang w:val="es-MX"/>
        </w:rPr>
      </w:pPr>
      <w:bookmarkStart w:id="15" w:name="_Toc232196299"/>
      <w:r w:rsidRPr="00EC2B2B">
        <w:rPr>
          <w:lang w:val="es-MX"/>
        </w:rPr>
        <w:t>2.5 Flujo Actual de Atención del Paciente</w:t>
      </w:r>
      <w:bookmarkEnd w:id="15"/>
    </w:p>
    <w:p w14:paraId="55A50D03" w14:textId="77777777" w:rsidR="00EC2B2B" w:rsidRPr="00EC2B2B" w:rsidRDefault="00EC2B2B" w:rsidP="00EC2B2B">
      <w:pPr>
        <w:spacing w:line="259" w:lineRule="auto"/>
        <w:ind w:firstLine="0"/>
        <w:jc w:val="left"/>
        <w:rPr>
          <w:lang w:val="es-MX"/>
        </w:rPr>
      </w:pPr>
      <w:r w:rsidRPr="00EC2B2B">
        <w:rPr>
          <w:lang w:val="es-MX"/>
        </w:rPr>
        <w:t xml:space="preserve">El proceso de atención al paciente constituye una de las actividades más importantes dentro de cualquier institución de salud, ya que representa el conjunto de acciones que permiten brindar servicios médicos de manera organizada y eficiente. El correcto funcionamiento de este proceso </w:t>
      </w:r>
      <w:r w:rsidRPr="00EC2B2B">
        <w:rPr>
          <w:lang w:val="es-MX"/>
        </w:rPr>
        <w:lastRenderedPageBreak/>
        <w:t>influye directamente en la calidad de la atención recibida por los pacientes, en la productividad del personal médico y administrativo, así como en la imagen institucional de la organización.</w:t>
      </w:r>
    </w:p>
    <w:p w14:paraId="37F0FF30" w14:textId="77777777" w:rsidR="00EC2B2B" w:rsidRPr="00EC2B2B" w:rsidRDefault="00EC2B2B" w:rsidP="00EC2B2B">
      <w:pPr>
        <w:spacing w:line="259" w:lineRule="auto"/>
        <w:ind w:firstLine="0"/>
        <w:jc w:val="left"/>
        <w:rPr>
          <w:lang w:val="es-MX"/>
        </w:rPr>
      </w:pPr>
      <w:r w:rsidRPr="00EC2B2B">
        <w:rPr>
          <w:lang w:val="es-MX"/>
        </w:rPr>
        <w:t>Actualmente, el flujo de atención inicia cuando un paciente solicita una cita médica. Esta solicitud puede realizarse de manera presencial o mediante comunicación telefónica con el personal administrativo encargado de la recepción. Una vez recibida la solicitud, el personal verifica la disponibilidad de horarios de los médicos y procede a programar la cita correspondiente.</w:t>
      </w:r>
    </w:p>
    <w:p w14:paraId="337A98C6" w14:textId="77777777" w:rsidR="00EC2B2B" w:rsidRPr="00EC2B2B" w:rsidRDefault="00EC2B2B" w:rsidP="00EC2B2B">
      <w:pPr>
        <w:spacing w:line="259" w:lineRule="auto"/>
        <w:ind w:firstLine="0"/>
        <w:jc w:val="left"/>
        <w:rPr>
          <w:lang w:val="es-MX"/>
        </w:rPr>
      </w:pPr>
      <w:r w:rsidRPr="00EC2B2B">
        <w:rPr>
          <w:lang w:val="es-MX"/>
        </w:rPr>
        <w:t>Posteriormente, el paciente se presenta en la institución en la fecha y hora establecidas. Durante esta etapa se realiza la verificación de identidad y la actualización de información personal cuando es necesario. Dependiendo de la disponibilidad de recursos y del volumen de pacientes programados, pueden generarse tiempos de espera variables antes de que el paciente sea atendido por el especialista.</w:t>
      </w:r>
    </w:p>
    <w:p w14:paraId="0143B096" w14:textId="77777777" w:rsidR="00EC2B2B" w:rsidRPr="00EC2B2B" w:rsidRDefault="00EC2B2B" w:rsidP="00EC2B2B">
      <w:pPr>
        <w:spacing w:line="259" w:lineRule="auto"/>
        <w:ind w:firstLine="0"/>
        <w:jc w:val="left"/>
        <w:rPr>
          <w:lang w:val="es-MX"/>
        </w:rPr>
      </w:pPr>
      <w:r w:rsidRPr="00EC2B2B">
        <w:rPr>
          <w:lang w:val="es-MX"/>
        </w:rPr>
        <w:t>Una vez iniciada la consulta médica, el profesional de salud revisa los antecedentes clínicos disponibles, realiza la evaluación correspondiente y registra la información relacionada con el motivo de consulta, hallazgos clínicos, diagnósticos y tratamientos indicados.</w:t>
      </w:r>
    </w:p>
    <w:p w14:paraId="1CDA1701" w14:textId="77777777" w:rsidR="00EC2B2B" w:rsidRPr="00EC2B2B" w:rsidRDefault="00EC2B2B" w:rsidP="00EC2B2B">
      <w:pPr>
        <w:spacing w:line="259" w:lineRule="auto"/>
        <w:ind w:firstLine="0"/>
        <w:jc w:val="left"/>
        <w:rPr>
          <w:lang w:val="es-MX"/>
        </w:rPr>
      </w:pPr>
      <w:r w:rsidRPr="00EC2B2B">
        <w:rPr>
          <w:lang w:val="es-MX"/>
        </w:rPr>
        <w:t>Finalizada la consulta, los registros son almacenados para futuras referencias y seguimiento del paciente. Sin embargo, debido a que parte de la información se administra mediante procedimientos manuales o herramientas poco integradas, pueden presentarse dificultades para acceder rápidamente a historiales clínicos completos o para dar seguimiento eficiente a la evolución médica del paciente.</w:t>
      </w:r>
    </w:p>
    <w:p w14:paraId="75B130CB" w14:textId="77777777" w:rsidR="00EC2B2B" w:rsidRPr="00EC2B2B" w:rsidRDefault="00EC2B2B" w:rsidP="00EC2B2B">
      <w:pPr>
        <w:spacing w:line="259" w:lineRule="auto"/>
        <w:ind w:firstLine="0"/>
        <w:jc w:val="left"/>
        <w:rPr>
          <w:lang w:val="es-MX"/>
        </w:rPr>
      </w:pPr>
      <w:r w:rsidRPr="00EC2B2B">
        <w:rPr>
          <w:lang w:val="es-MX"/>
        </w:rPr>
        <w:t>Desde la perspectiva organizacional, este flujo presenta múltiples oportunidades de mejora que pueden ser abordadas mediante la implementación de una plataforma tecnológica centralizada como MedicalSys.</w:t>
      </w:r>
    </w:p>
    <w:p w14:paraId="29A9C044" w14:textId="77777777" w:rsidR="00EC2B2B" w:rsidRDefault="00EC2B2B" w:rsidP="000D499B">
      <w:pPr>
        <w:pStyle w:val="IndiceIlustracin"/>
        <w:rPr>
          <w:lang w:val="es-MX"/>
        </w:rPr>
      </w:pPr>
      <w:bookmarkStart w:id="16" w:name="_Toc232196664"/>
      <w:r w:rsidRPr="00EC2B2B">
        <w:rPr>
          <w:lang w:val="es-MX"/>
        </w:rPr>
        <w:lastRenderedPageBreak/>
        <w:t>Flujo General Actual</w:t>
      </w:r>
      <w:bookmarkEnd w:id="16"/>
    </w:p>
    <w:p w14:paraId="22745061" w14:textId="5C66064C" w:rsidR="00AF41CD" w:rsidRDefault="00AF41CD" w:rsidP="00EC2B2B">
      <w:pPr>
        <w:spacing w:line="259" w:lineRule="auto"/>
        <w:ind w:firstLine="0"/>
        <w:jc w:val="left"/>
        <w:rPr>
          <w:b/>
          <w:bCs/>
          <w:lang w:val="es-MX"/>
        </w:rPr>
      </w:pPr>
      <w:r>
        <w:rPr>
          <w:b/>
          <w:bCs/>
          <w:noProof/>
          <w:lang w:val="es-MX"/>
        </w:rPr>
        <w:drawing>
          <wp:inline distT="0" distB="0" distL="0" distR="0" wp14:anchorId="510C8287" wp14:editId="0AF6AB4D">
            <wp:extent cx="5943600" cy="4457700"/>
            <wp:effectExtent l="0" t="0" r="0" b="0"/>
            <wp:docPr id="9558497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9725" name="Imagen 955849725"/>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BB6CCE4" w14:textId="77777777" w:rsidR="00AF41CD" w:rsidRPr="00EC2B2B" w:rsidRDefault="00AF41CD" w:rsidP="00EC2B2B">
      <w:pPr>
        <w:spacing w:line="259" w:lineRule="auto"/>
        <w:ind w:firstLine="0"/>
        <w:jc w:val="left"/>
        <w:rPr>
          <w:b/>
          <w:bCs/>
          <w:lang w:val="es-MX"/>
        </w:rPr>
      </w:pPr>
    </w:p>
    <w:p w14:paraId="22413F01" w14:textId="77777777" w:rsidR="00EC2B2B" w:rsidRPr="00EC2B2B" w:rsidRDefault="00EC2B2B" w:rsidP="00EC2B2B">
      <w:pPr>
        <w:spacing w:line="259" w:lineRule="auto"/>
        <w:ind w:firstLine="0"/>
        <w:jc w:val="left"/>
        <w:rPr>
          <w:lang w:val="es-MX"/>
        </w:rPr>
      </w:pPr>
      <w:r w:rsidRPr="00EC2B2B">
        <w:rPr>
          <w:lang w:val="es-MX"/>
        </w:rPr>
        <w:t>Aunque este flujo parece sencillo en apariencia, en la práctica involucra una gran cantidad de actividades administrativas y clínicas que requieren coordinación constante entre diferentes actores de la organización.</w:t>
      </w:r>
    </w:p>
    <w:p w14:paraId="3C1AD185" w14:textId="77777777" w:rsidR="00EC2B2B" w:rsidRDefault="00EC2B2B" w:rsidP="00EC2B2B">
      <w:pPr>
        <w:spacing w:line="259" w:lineRule="auto"/>
        <w:ind w:firstLine="0"/>
        <w:jc w:val="left"/>
        <w:rPr>
          <w:lang w:val="es-MX"/>
        </w:rPr>
      </w:pPr>
      <w:r w:rsidRPr="00EC2B2B">
        <w:rPr>
          <w:lang w:val="es-MX"/>
        </w:rPr>
        <w:t>La ausencia de mecanismos automatizados provoca que muchas de estas actividades dependan del conocimiento individual de los trabajadores, generando riesgos relacionados con la pérdida de información, inconsistencias en los registros y retrasos en la atención.</w:t>
      </w:r>
    </w:p>
    <w:p w14:paraId="5AF661A7" w14:textId="77777777" w:rsidR="00AF41CD" w:rsidRDefault="00AF41CD" w:rsidP="00EC2B2B">
      <w:pPr>
        <w:spacing w:line="259" w:lineRule="auto"/>
        <w:ind w:firstLine="0"/>
        <w:jc w:val="left"/>
        <w:rPr>
          <w:lang w:val="es-MX"/>
        </w:rPr>
      </w:pPr>
    </w:p>
    <w:p w14:paraId="48798728" w14:textId="77777777" w:rsidR="00AF41CD" w:rsidRDefault="00AF41CD" w:rsidP="00EC2B2B">
      <w:pPr>
        <w:spacing w:line="259" w:lineRule="auto"/>
        <w:ind w:firstLine="0"/>
        <w:jc w:val="left"/>
        <w:rPr>
          <w:lang w:val="es-MX"/>
        </w:rPr>
      </w:pPr>
    </w:p>
    <w:p w14:paraId="149E1642" w14:textId="77777777" w:rsidR="00AF41CD" w:rsidRPr="00EC2B2B" w:rsidRDefault="00AF41CD" w:rsidP="00EC2B2B">
      <w:pPr>
        <w:spacing w:line="259" w:lineRule="auto"/>
        <w:ind w:firstLine="0"/>
        <w:jc w:val="left"/>
        <w:rPr>
          <w:lang w:val="es-MX"/>
        </w:rPr>
      </w:pPr>
    </w:p>
    <w:p w14:paraId="65FBF6A1" w14:textId="77777777" w:rsidR="000A692E" w:rsidRDefault="000A692E">
      <w:pPr>
        <w:spacing w:line="259" w:lineRule="auto"/>
        <w:ind w:firstLine="0"/>
        <w:jc w:val="left"/>
        <w:rPr>
          <w:lang w:val="es-MX"/>
        </w:rPr>
      </w:pPr>
    </w:p>
    <w:p w14:paraId="2E7F8410" w14:textId="77777777" w:rsidR="00F56A30" w:rsidRPr="00F56A30" w:rsidRDefault="00F56A30" w:rsidP="000D499B">
      <w:pPr>
        <w:pStyle w:val="Ttulo2"/>
        <w:rPr>
          <w:lang w:val="es-MX"/>
        </w:rPr>
      </w:pPr>
      <w:bookmarkStart w:id="17" w:name="_Toc232196300"/>
      <w:r w:rsidRPr="00F56A30">
        <w:rPr>
          <w:lang w:val="es-MX"/>
        </w:rPr>
        <w:lastRenderedPageBreak/>
        <w:t>2.6 Identificación de Actores Organizacionales</w:t>
      </w:r>
      <w:bookmarkEnd w:id="17"/>
    </w:p>
    <w:p w14:paraId="6CFA36B9" w14:textId="77777777" w:rsidR="00F56A30" w:rsidRPr="00F56A30" w:rsidRDefault="00F56A30" w:rsidP="00F56A30">
      <w:pPr>
        <w:spacing w:line="259" w:lineRule="auto"/>
        <w:ind w:firstLine="0"/>
        <w:jc w:val="left"/>
        <w:rPr>
          <w:lang w:val="es-MX"/>
        </w:rPr>
      </w:pPr>
      <w:r w:rsidRPr="00F56A30">
        <w:rPr>
          <w:lang w:val="es-MX"/>
        </w:rPr>
        <w:t>El análisis organizacional requiere identificar a todas las personas que participan directa o indirectamente en los procesos que serán impactados por la implementación del sistema MedicalSys.</w:t>
      </w:r>
    </w:p>
    <w:p w14:paraId="56123A09" w14:textId="77777777" w:rsidR="00F56A30" w:rsidRPr="00F56A30" w:rsidRDefault="00F56A30" w:rsidP="00F56A30">
      <w:pPr>
        <w:spacing w:line="259" w:lineRule="auto"/>
        <w:ind w:firstLine="0"/>
        <w:jc w:val="left"/>
        <w:rPr>
          <w:lang w:val="es-MX"/>
        </w:rPr>
      </w:pPr>
      <w:r w:rsidRPr="00F56A30">
        <w:rPr>
          <w:lang w:val="es-MX"/>
        </w:rPr>
        <w:t>Cada actor posee responsabilidades específicas y necesidades particulares respecto a la información que utiliza y a las funciones que deberá desempeñar dentro del sistema.</w:t>
      </w:r>
    </w:p>
    <w:p w14:paraId="14495B97" w14:textId="77777777" w:rsidR="00F56A30" w:rsidRPr="00F56A30" w:rsidRDefault="00F56A30" w:rsidP="00F56A30">
      <w:pPr>
        <w:spacing w:line="259" w:lineRule="auto"/>
        <w:ind w:firstLine="0"/>
        <w:jc w:val="left"/>
        <w:rPr>
          <w:b/>
          <w:bCs/>
          <w:lang w:val="es-MX"/>
        </w:rPr>
      </w:pPr>
      <w:r w:rsidRPr="00F56A30">
        <w:rPr>
          <w:b/>
          <w:bCs/>
          <w:lang w:val="es-MX"/>
        </w:rPr>
        <w:t>Administrador</w:t>
      </w:r>
    </w:p>
    <w:p w14:paraId="5D4B6E0B" w14:textId="77777777" w:rsidR="00F56A30" w:rsidRPr="00F56A30" w:rsidRDefault="00F56A30" w:rsidP="00F56A30">
      <w:pPr>
        <w:spacing w:line="259" w:lineRule="auto"/>
        <w:ind w:firstLine="0"/>
        <w:jc w:val="left"/>
        <w:rPr>
          <w:lang w:val="es-MX"/>
        </w:rPr>
      </w:pPr>
      <w:r w:rsidRPr="00F56A30">
        <w:rPr>
          <w:lang w:val="es-MX"/>
        </w:rPr>
        <w:t>El administrador representa el rol con mayor nivel de responsabilidad dentro de la plataforma.</w:t>
      </w:r>
    </w:p>
    <w:p w14:paraId="31C9930F" w14:textId="77777777" w:rsidR="00F56A30" w:rsidRPr="00F56A30" w:rsidRDefault="00F56A30" w:rsidP="00F56A30">
      <w:pPr>
        <w:spacing w:line="259" w:lineRule="auto"/>
        <w:ind w:firstLine="0"/>
        <w:jc w:val="left"/>
        <w:rPr>
          <w:lang w:val="es-MX"/>
        </w:rPr>
      </w:pPr>
      <w:r w:rsidRPr="00F56A30">
        <w:rPr>
          <w:lang w:val="es-MX"/>
        </w:rPr>
        <w:t>Sus funciones principales incluyen:</w:t>
      </w:r>
    </w:p>
    <w:p w14:paraId="1D1B71FB" w14:textId="77777777" w:rsidR="00F56A30" w:rsidRPr="00F56A30" w:rsidRDefault="00F56A30">
      <w:pPr>
        <w:numPr>
          <w:ilvl w:val="0"/>
          <w:numId w:val="12"/>
        </w:numPr>
        <w:spacing w:line="259" w:lineRule="auto"/>
        <w:jc w:val="left"/>
        <w:rPr>
          <w:lang w:val="es-MX"/>
        </w:rPr>
      </w:pPr>
      <w:r w:rsidRPr="00F56A30">
        <w:rPr>
          <w:lang w:val="es-MX"/>
        </w:rPr>
        <w:t xml:space="preserve">Creación de cuentas de usuario. </w:t>
      </w:r>
    </w:p>
    <w:p w14:paraId="40F06142" w14:textId="77777777" w:rsidR="00F56A30" w:rsidRPr="00F56A30" w:rsidRDefault="00F56A30">
      <w:pPr>
        <w:numPr>
          <w:ilvl w:val="0"/>
          <w:numId w:val="12"/>
        </w:numPr>
        <w:spacing w:line="259" w:lineRule="auto"/>
        <w:jc w:val="left"/>
        <w:rPr>
          <w:lang w:val="es-MX"/>
        </w:rPr>
      </w:pPr>
      <w:r w:rsidRPr="00F56A30">
        <w:rPr>
          <w:lang w:val="es-MX"/>
        </w:rPr>
        <w:t xml:space="preserve">Asignación de permisos. </w:t>
      </w:r>
    </w:p>
    <w:p w14:paraId="60CFE7DB" w14:textId="77777777" w:rsidR="00F56A30" w:rsidRPr="00F56A30" w:rsidRDefault="00F56A30">
      <w:pPr>
        <w:numPr>
          <w:ilvl w:val="0"/>
          <w:numId w:val="12"/>
        </w:numPr>
        <w:spacing w:line="259" w:lineRule="auto"/>
        <w:jc w:val="left"/>
        <w:rPr>
          <w:lang w:val="es-MX"/>
        </w:rPr>
      </w:pPr>
      <w:r w:rsidRPr="00F56A30">
        <w:rPr>
          <w:lang w:val="es-MX"/>
        </w:rPr>
        <w:t xml:space="preserve">Gestión de roles. </w:t>
      </w:r>
    </w:p>
    <w:p w14:paraId="22FEB652" w14:textId="77777777" w:rsidR="00F56A30" w:rsidRPr="00F56A30" w:rsidRDefault="00F56A30">
      <w:pPr>
        <w:numPr>
          <w:ilvl w:val="0"/>
          <w:numId w:val="12"/>
        </w:numPr>
        <w:spacing w:line="259" w:lineRule="auto"/>
        <w:jc w:val="left"/>
        <w:rPr>
          <w:lang w:val="es-MX"/>
        </w:rPr>
      </w:pPr>
      <w:r w:rsidRPr="00F56A30">
        <w:rPr>
          <w:lang w:val="es-MX"/>
        </w:rPr>
        <w:t xml:space="preserve">Configuración general del sistema. </w:t>
      </w:r>
    </w:p>
    <w:p w14:paraId="20A521A3" w14:textId="77777777" w:rsidR="00F56A30" w:rsidRPr="00F56A30" w:rsidRDefault="00F56A30">
      <w:pPr>
        <w:numPr>
          <w:ilvl w:val="0"/>
          <w:numId w:val="12"/>
        </w:numPr>
        <w:spacing w:line="259" w:lineRule="auto"/>
        <w:jc w:val="left"/>
        <w:rPr>
          <w:lang w:val="es-MX"/>
        </w:rPr>
      </w:pPr>
      <w:r w:rsidRPr="00F56A30">
        <w:rPr>
          <w:lang w:val="es-MX"/>
        </w:rPr>
        <w:t xml:space="preserve">Supervisión de actividades. </w:t>
      </w:r>
    </w:p>
    <w:p w14:paraId="7A082661" w14:textId="77777777" w:rsidR="00F56A30" w:rsidRPr="00F56A30" w:rsidRDefault="00F56A30">
      <w:pPr>
        <w:numPr>
          <w:ilvl w:val="0"/>
          <w:numId w:val="12"/>
        </w:numPr>
        <w:spacing w:line="259" w:lineRule="auto"/>
        <w:jc w:val="left"/>
        <w:rPr>
          <w:lang w:val="es-MX"/>
        </w:rPr>
      </w:pPr>
      <w:r w:rsidRPr="00F56A30">
        <w:rPr>
          <w:lang w:val="es-MX"/>
        </w:rPr>
        <w:t xml:space="preserve">Consulta de reportes institucionales. </w:t>
      </w:r>
    </w:p>
    <w:p w14:paraId="25B551F9" w14:textId="77777777" w:rsidR="00F56A30" w:rsidRPr="00F56A30" w:rsidRDefault="00F56A30">
      <w:pPr>
        <w:numPr>
          <w:ilvl w:val="0"/>
          <w:numId w:val="12"/>
        </w:numPr>
        <w:spacing w:line="259" w:lineRule="auto"/>
        <w:jc w:val="left"/>
        <w:rPr>
          <w:lang w:val="es-MX"/>
        </w:rPr>
      </w:pPr>
      <w:r w:rsidRPr="00F56A30">
        <w:rPr>
          <w:lang w:val="es-MX"/>
        </w:rPr>
        <w:t xml:space="preserve">Monitoreo de indicadores de desempeño. </w:t>
      </w:r>
    </w:p>
    <w:p w14:paraId="38168550" w14:textId="77777777" w:rsidR="00F56A30" w:rsidRPr="00F56A30" w:rsidRDefault="00F56A30" w:rsidP="00F56A30">
      <w:pPr>
        <w:spacing w:line="259" w:lineRule="auto"/>
        <w:ind w:firstLine="0"/>
        <w:jc w:val="left"/>
        <w:rPr>
          <w:lang w:val="es-MX"/>
        </w:rPr>
      </w:pPr>
      <w:r w:rsidRPr="00F56A30">
        <w:rPr>
          <w:lang w:val="es-MX"/>
        </w:rPr>
        <w:t>Desde el punto de vista organizacional, el administrador actúa como enlace entre la dirección institucional y el sistema informático, asegurando que la plataforma funcione de acuerdo con las políticas internas establecidas.</w:t>
      </w:r>
    </w:p>
    <w:p w14:paraId="53052F52" w14:textId="77777777" w:rsidR="00F56A30" w:rsidRPr="00F56A30" w:rsidRDefault="00F56A30" w:rsidP="00F56A30">
      <w:pPr>
        <w:spacing w:line="259" w:lineRule="auto"/>
        <w:ind w:firstLine="0"/>
        <w:jc w:val="left"/>
        <w:rPr>
          <w:lang w:val="es-MX"/>
        </w:rPr>
      </w:pPr>
      <w:r w:rsidRPr="00F56A30">
        <w:rPr>
          <w:lang w:val="es-MX"/>
        </w:rPr>
        <w:t>Su participación resulta fundamental para garantizar el correcto funcionamiento de la solución tecnológica.</w:t>
      </w:r>
    </w:p>
    <w:p w14:paraId="0FE5B756" w14:textId="77777777" w:rsidR="00F56A30" w:rsidRDefault="00F56A30">
      <w:pPr>
        <w:spacing w:line="259" w:lineRule="auto"/>
        <w:ind w:firstLine="0"/>
        <w:jc w:val="left"/>
        <w:rPr>
          <w:lang w:val="es-MX"/>
        </w:rPr>
      </w:pPr>
    </w:p>
    <w:p w14:paraId="6FB09F53" w14:textId="77777777" w:rsidR="00F56A30" w:rsidRPr="00F56A30" w:rsidRDefault="00F56A30" w:rsidP="00F56A30">
      <w:pPr>
        <w:spacing w:line="259" w:lineRule="auto"/>
        <w:ind w:firstLine="0"/>
        <w:jc w:val="left"/>
        <w:rPr>
          <w:b/>
          <w:bCs/>
          <w:lang w:val="es-MX"/>
        </w:rPr>
      </w:pPr>
      <w:r w:rsidRPr="00F56A30">
        <w:rPr>
          <w:b/>
          <w:bCs/>
          <w:lang w:val="es-MX"/>
        </w:rPr>
        <w:t>Recepcionista o Personal Administrativo</w:t>
      </w:r>
    </w:p>
    <w:p w14:paraId="65DD360D" w14:textId="77777777" w:rsidR="00F56A30" w:rsidRPr="00F56A30" w:rsidRDefault="00F56A30" w:rsidP="00F56A30">
      <w:pPr>
        <w:spacing w:line="259" w:lineRule="auto"/>
        <w:ind w:firstLine="0"/>
        <w:jc w:val="left"/>
        <w:rPr>
          <w:lang w:val="es-MX"/>
        </w:rPr>
      </w:pPr>
      <w:r w:rsidRPr="00F56A30">
        <w:rPr>
          <w:lang w:val="es-MX"/>
        </w:rPr>
        <w:t>Este actor constituye uno de los principales usuarios operativos del sistema.</w:t>
      </w:r>
    </w:p>
    <w:p w14:paraId="726F7726" w14:textId="77777777" w:rsidR="00F56A30" w:rsidRPr="00F56A30" w:rsidRDefault="00F56A30" w:rsidP="00F56A30">
      <w:pPr>
        <w:spacing w:line="259" w:lineRule="auto"/>
        <w:ind w:firstLine="0"/>
        <w:jc w:val="left"/>
        <w:rPr>
          <w:lang w:val="es-MX"/>
        </w:rPr>
      </w:pPr>
      <w:r w:rsidRPr="00F56A30">
        <w:rPr>
          <w:lang w:val="es-MX"/>
        </w:rPr>
        <w:t>Entre sus responsabilidades destacan:</w:t>
      </w:r>
    </w:p>
    <w:p w14:paraId="393AD242" w14:textId="77777777" w:rsidR="00F56A30" w:rsidRPr="00F56A30" w:rsidRDefault="00F56A30">
      <w:pPr>
        <w:numPr>
          <w:ilvl w:val="0"/>
          <w:numId w:val="13"/>
        </w:numPr>
        <w:spacing w:line="259" w:lineRule="auto"/>
        <w:jc w:val="left"/>
        <w:rPr>
          <w:lang w:val="es-MX"/>
        </w:rPr>
      </w:pPr>
      <w:r w:rsidRPr="00F56A30">
        <w:rPr>
          <w:lang w:val="es-MX"/>
        </w:rPr>
        <w:t xml:space="preserve">Registro de pacientes. </w:t>
      </w:r>
    </w:p>
    <w:p w14:paraId="20A105B8" w14:textId="77777777" w:rsidR="00F56A30" w:rsidRPr="00F56A30" w:rsidRDefault="00F56A30">
      <w:pPr>
        <w:numPr>
          <w:ilvl w:val="0"/>
          <w:numId w:val="13"/>
        </w:numPr>
        <w:spacing w:line="259" w:lineRule="auto"/>
        <w:jc w:val="left"/>
        <w:rPr>
          <w:lang w:val="es-MX"/>
        </w:rPr>
      </w:pPr>
      <w:r w:rsidRPr="00F56A30">
        <w:rPr>
          <w:lang w:val="es-MX"/>
        </w:rPr>
        <w:t xml:space="preserve">Actualización de información personal. </w:t>
      </w:r>
    </w:p>
    <w:p w14:paraId="5C653238" w14:textId="77777777" w:rsidR="00F56A30" w:rsidRPr="00F56A30" w:rsidRDefault="00F56A30">
      <w:pPr>
        <w:numPr>
          <w:ilvl w:val="0"/>
          <w:numId w:val="13"/>
        </w:numPr>
        <w:spacing w:line="259" w:lineRule="auto"/>
        <w:jc w:val="left"/>
        <w:rPr>
          <w:lang w:val="es-MX"/>
        </w:rPr>
      </w:pPr>
      <w:r w:rsidRPr="00F56A30">
        <w:rPr>
          <w:lang w:val="es-MX"/>
        </w:rPr>
        <w:t xml:space="preserve">Programación de citas. </w:t>
      </w:r>
    </w:p>
    <w:p w14:paraId="31446809" w14:textId="77777777" w:rsidR="00F56A30" w:rsidRPr="00F56A30" w:rsidRDefault="00F56A30">
      <w:pPr>
        <w:numPr>
          <w:ilvl w:val="0"/>
          <w:numId w:val="13"/>
        </w:numPr>
        <w:spacing w:line="259" w:lineRule="auto"/>
        <w:jc w:val="left"/>
        <w:rPr>
          <w:lang w:val="es-MX"/>
        </w:rPr>
      </w:pPr>
      <w:r w:rsidRPr="00F56A30">
        <w:rPr>
          <w:lang w:val="es-MX"/>
        </w:rPr>
        <w:t xml:space="preserve">Reprogramación de consultas. </w:t>
      </w:r>
    </w:p>
    <w:p w14:paraId="2857E502" w14:textId="77777777" w:rsidR="00F56A30" w:rsidRPr="00F56A30" w:rsidRDefault="00F56A30">
      <w:pPr>
        <w:numPr>
          <w:ilvl w:val="0"/>
          <w:numId w:val="13"/>
        </w:numPr>
        <w:spacing w:line="259" w:lineRule="auto"/>
        <w:jc w:val="left"/>
        <w:rPr>
          <w:lang w:val="es-MX"/>
        </w:rPr>
      </w:pPr>
      <w:r w:rsidRPr="00F56A30">
        <w:rPr>
          <w:lang w:val="es-MX"/>
        </w:rPr>
        <w:t xml:space="preserve">Confirmación de asistencia. </w:t>
      </w:r>
    </w:p>
    <w:p w14:paraId="4EF938FF" w14:textId="77777777" w:rsidR="00F56A30" w:rsidRPr="00F56A30" w:rsidRDefault="00F56A30">
      <w:pPr>
        <w:numPr>
          <w:ilvl w:val="0"/>
          <w:numId w:val="13"/>
        </w:numPr>
        <w:spacing w:line="259" w:lineRule="auto"/>
        <w:jc w:val="left"/>
        <w:rPr>
          <w:lang w:val="es-MX"/>
        </w:rPr>
      </w:pPr>
      <w:r w:rsidRPr="00F56A30">
        <w:rPr>
          <w:lang w:val="es-MX"/>
        </w:rPr>
        <w:lastRenderedPageBreak/>
        <w:t xml:space="preserve">Control de agendas médicas. </w:t>
      </w:r>
    </w:p>
    <w:p w14:paraId="4A0C5C1D" w14:textId="77777777" w:rsidR="00F56A30" w:rsidRPr="00F56A30" w:rsidRDefault="00F56A30">
      <w:pPr>
        <w:numPr>
          <w:ilvl w:val="0"/>
          <w:numId w:val="13"/>
        </w:numPr>
        <w:spacing w:line="259" w:lineRule="auto"/>
        <w:jc w:val="left"/>
        <w:rPr>
          <w:lang w:val="es-MX"/>
        </w:rPr>
      </w:pPr>
      <w:r w:rsidRPr="00F56A30">
        <w:rPr>
          <w:lang w:val="es-MX"/>
        </w:rPr>
        <w:t xml:space="preserve">Atención inicial al paciente. </w:t>
      </w:r>
    </w:p>
    <w:p w14:paraId="57369754" w14:textId="77777777" w:rsidR="00F56A30" w:rsidRPr="00F56A30" w:rsidRDefault="00F56A30" w:rsidP="00F56A30">
      <w:pPr>
        <w:spacing w:line="259" w:lineRule="auto"/>
        <w:ind w:firstLine="0"/>
        <w:jc w:val="left"/>
        <w:rPr>
          <w:lang w:val="es-MX"/>
        </w:rPr>
      </w:pPr>
      <w:r w:rsidRPr="00F56A30">
        <w:rPr>
          <w:lang w:val="es-MX"/>
        </w:rPr>
        <w:t>Actualmente gran parte de estas actividades se realizan de forma manual, lo que incrementa la carga de trabajo y reduce la eficiencia operativa.</w:t>
      </w:r>
    </w:p>
    <w:p w14:paraId="645866B4" w14:textId="77777777" w:rsidR="00F56A30" w:rsidRPr="00F56A30" w:rsidRDefault="00F56A30" w:rsidP="00F56A30">
      <w:pPr>
        <w:spacing w:line="259" w:lineRule="auto"/>
        <w:ind w:firstLine="0"/>
        <w:jc w:val="left"/>
        <w:rPr>
          <w:lang w:val="es-MX"/>
        </w:rPr>
      </w:pPr>
      <w:r w:rsidRPr="00F56A30">
        <w:rPr>
          <w:lang w:val="es-MX"/>
        </w:rPr>
        <w:t>MedicalSys busca simplificar estas tareas mediante procesos automatizados que permitan reducir errores y optimizar tiempos de atención.</w:t>
      </w:r>
    </w:p>
    <w:p w14:paraId="4F6A510C" w14:textId="77777777" w:rsidR="00F56A30" w:rsidRDefault="00F56A30">
      <w:pPr>
        <w:spacing w:line="259" w:lineRule="auto"/>
        <w:ind w:firstLine="0"/>
        <w:jc w:val="left"/>
        <w:rPr>
          <w:lang w:val="es-MX"/>
        </w:rPr>
      </w:pPr>
    </w:p>
    <w:p w14:paraId="56EDC45A" w14:textId="77777777" w:rsidR="00F56A30" w:rsidRPr="00F56A30" w:rsidRDefault="00F56A30" w:rsidP="00F56A30">
      <w:pPr>
        <w:spacing w:line="259" w:lineRule="auto"/>
        <w:ind w:firstLine="0"/>
        <w:jc w:val="left"/>
        <w:rPr>
          <w:b/>
          <w:bCs/>
          <w:lang w:val="es-MX"/>
        </w:rPr>
      </w:pPr>
      <w:r w:rsidRPr="00F56A30">
        <w:rPr>
          <w:b/>
          <w:bCs/>
          <w:lang w:val="es-MX"/>
        </w:rPr>
        <w:t>Médico</w:t>
      </w:r>
    </w:p>
    <w:p w14:paraId="7A928C2E" w14:textId="77777777" w:rsidR="00F56A30" w:rsidRPr="00F56A30" w:rsidRDefault="00F56A30" w:rsidP="00F56A30">
      <w:pPr>
        <w:spacing w:line="259" w:lineRule="auto"/>
        <w:ind w:firstLine="0"/>
        <w:jc w:val="left"/>
        <w:rPr>
          <w:lang w:val="es-MX"/>
        </w:rPr>
      </w:pPr>
      <w:r w:rsidRPr="00F56A30">
        <w:rPr>
          <w:lang w:val="es-MX"/>
        </w:rPr>
        <w:t>El médico es el principal usuario clínico del sistema.</w:t>
      </w:r>
    </w:p>
    <w:p w14:paraId="6318B898" w14:textId="77777777" w:rsidR="00F56A30" w:rsidRPr="00F56A30" w:rsidRDefault="00F56A30" w:rsidP="00F56A30">
      <w:pPr>
        <w:spacing w:line="259" w:lineRule="auto"/>
        <w:ind w:firstLine="0"/>
        <w:jc w:val="left"/>
        <w:rPr>
          <w:lang w:val="es-MX"/>
        </w:rPr>
      </w:pPr>
      <w:r w:rsidRPr="00F56A30">
        <w:rPr>
          <w:lang w:val="es-MX"/>
        </w:rPr>
        <w:t>Entre sus responsabilidades se encuentran:</w:t>
      </w:r>
    </w:p>
    <w:p w14:paraId="466E9109" w14:textId="77777777" w:rsidR="00F56A30" w:rsidRPr="00F56A30" w:rsidRDefault="00F56A30">
      <w:pPr>
        <w:numPr>
          <w:ilvl w:val="0"/>
          <w:numId w:val="14"/>
        </w:numPr>
        <w:spacing w:line="259" w:lineRule="auto"/>
        <w:jc w:val="left"/>
        <w:rPr>
          <w:lang w:val="es-MX"/>
        </w:rPr>
      </w:pPr>
      <w:r w:rsidRPr="00F56A30">
        <w:rPr>
          <w:lang w:val="es-MX"/>
        </w:rPr>
        <w:t xml:space="preserve">Consultar agenda diaria. </w:t>
      </w:r>
    </w:p>
    <w:p w14:paraId="1ABEDCBD" w14:textId="77777777" w:rsidR="00F56A30" w:rsidRPr="00F56A30" w:rsidRDefault="00F56A30">
      <w:pPr>
        <w:numPr>
          <w:ilvl w:val="0"/>
          <w:numId w:val="14"/>
        </w:numPr>
        <w:spacing w:line="259" w:lineRule="auto"/>
        <w:jc w:val="left"/>
        <w:rPr>
          <w:lang w:val="es-MX"/>
        </w:rPr>
      </w:pPr>
      <w:r w:rsidRPr="00F56A30">
        <w:rPr>
          <w:lang w:val="es-MX"/>
        </w:rPr>
        <w:t xml:space="preserve">Acceder a historiales clínicos. </w:t>
      </w:r>
    </w:p>
    <w:p w14:paraId="272709AA" w14:textId="77777777" w:rsidR="00F56A30" w:rsidRPr="00F56A30" w:rsidRDefault="00F56A30">
      <w:pPr>
        <w:numPr>
          <w:ilvl w:val="0"/>
          <w:numId w:val="14"/>
        </w:numPr>
        <w:spacing w:line="259" w:lineRule="auto"/>
        <w:jc w:val="left"/>
        <w:rPr>
          <w:lang w:val="es-MX"/>
        </w:rPr>
      </w:pPr>
      <w:r w:rsidRPr="00F56A30">
        <w:rPr>
          <w:lang w:val="es-MX"/>
        </w:rPr>
        <w:t xml:space="preserve">Registrar diagnósticos. </w:t>
      </w:r>
    </w:p>
    <w:p w14:paraId="1FAA91C8" w14:textId="77777777" w:rsidR="00F56A30" w:rsidRPr="00F56A30" w:rsidRDefault="00F56A30">
      <w:pPr>
        <w:numPr>
          <w:ilvl w:val="0"/>
          <w:numId w:val="14"/>
        </w:numPr>
        <w:spacing w:line="259" w:lineRule="auto"/>
        <w:jc w:val="left"/>
        <w:rPr>
          <w:lang w:val="es-MX"/>
        </w:rPr>
      </w:pPr>
      <w:r w:rsidRPr="00F56A30">
        <w:rPr>
          <w:lang w:val="es-MX"/>
        </w:rPr>
        <w:t xml:space="preserve">Documentar evolución médica. </w:t>
      </w:r>
    </w:p>
    <w:p w14:paraId="6DA76305" w14:textId="77777777" w:rsidR="00F56A30" w:rsidRPr="00F56A30" w:rsidRDefault="00F56A30">
      <w:pPr>
        <w:numPr>
          <w:ilvl w:val="0"/>
          <w:numId w:val="14"/>
        </w:numPr>
        <w:spacing w:line="259" w:lineRule="auto"/>
        <w:jc w:val="left"/>
        <w:rPr>
          <w:lang w:val="es-MX"/>
        </w:rPr>
      </w:pPr>
      <w:r w:rsidRPr="00F56A30">
        <w:rPr>
          <w:lang w:val="es-MX"/>
        </w:rPr>
        <w:t xml:space="preserve">Prescribir tratamientos. </w:t>
      </w:r>
    </w:p>
    <w:p w14:paraId="498EADF4" w14:textId="77777777" w:rsidR="00F56A30" w:rsidRPr="00F56A30" w:rsidRDefault="00F56A30">
      <w:pPr>
        <w:numPr>
          <w:ilvl w:val="0"/>
          <w:numId w:val="14"/>
        </w:numPr>
        <w:spacing w:line="259" w:lineRule="auto"/>
        <w:jc w:val="left"/>
        <w:rPr>
          <w:lang w:val="es-MX"/>
        </w:rPr>
      </w:pPr>
      <w:r w:rsidRPr="00F56A30">
        <w:rPr>
          <w:lang w:val="es-MX"/>
        </w:rPr>
        <w:t xml:space="preserve">Dar seguimiento a pacientes. </w:t>
      </w:r>
    </w:p>
    <w:p w14:paraId="01B43C4A" w14:textId="77777777" w:rsidR="00F56A30" w:rsidRPr="00F56A30" w:rsidRDefault="00F56A30" w:rsidP="00F56A30">
      <w:pPr>
        <w:spacing w:line="259" w:lineRule="auto"/>
        <w:ind w:firstLine="0"/>
        <w:jc w:val="left"/>
        <w:rPr>
          <w:lang w:val="es-MX"/>
        </w:rPr>
      </w:pPr>
      <w:r w:rsidRPr="00F56A30">
        <w:rPr>
          <w:lang w:val="es-MX"/>
        </w:rPr>
        <w:t>La disponibilidad inmediata de información clínica representa uno de los principales beneficios que el sistema proporcionará a este tipo de usuario.</w:t>
      </w:r>
    </w:p>
    <w:p w14:paraId="19FBCA9D" w14:textId="77777777" w:rsidR="00F56A30" w:rsidRDefault="00F56A30">
      <w:pPr>
        <w:spacing w:line="259" w:lineRule="auto"/>
        <w:ind w:firstLine="0"/>
        <w:jc w:val="left"/>
        <w:rPr>
          <w:lang w:val="es-MX"/>
        </w:rPr>
      </w:pPr>
    </w:p>
    <w:p w14:paraId="2C32797B" w14:textId="77777777" w:rsidR="00F56A30" w:rsidRPr="00F56A30" w:rsidRDefault="00F56A30" w:rsidP="00F56A30">
      <w:pPr>
        <w:spacing w:line="259" w:lineRule="auto"/>
        <w:ind w:firstLine="0"/>
        <w:jc w:val="left"/>
        <w:rPr>
          <w:b/>
          <w:bCs/>
          <w:lang w:val="es-MX"/>
        </w:rPr>
      </w:pPr>
      <w:r w:rsidRPr="00F56A30">
        <w:rPr>
          <w:b/>
          <w:bCs/>
          <w:lang w:val="es-MX"/>
        </w:rPr>
        <w:t>Paciente</w:t>
      </w:r>
    </w:p>
    <w:p w14:paraId="276B30DD" w14:textId="77777777" w:rsidR="00F56A30" w:rsidRPr="00F56A30" w:rsidRDefault="00F56A30" w:rsidP="00F56A30">
      <w:pPr>
        <w:spacing w:line="259" w:lineRule="auto"/>
        <w:ind w:firstLine="0"/>
        <w:jc w:val="left"/>
        <w:rPr>
          <w:lang w:val="es-MX"/>
        </w:rPr>
      </w:pPr>
      <w:r w:rsidRPr="00F56A30">
        <w:rPr>
          <w:lang w:val="es-MX"/>
        </w:rPr>
        <w:t>Aunque el paciente no participa directamente en la administración del sistema, constituye el principal beneficiario de la solución tecnológica.</w:t>
      </w:r>
    </w:p>
    <w:p w14:paraId="563E4535" w14:textId="77777777" w:rsidR="00F56A30" w:rsidRPr="00F56A30" w:rsidRDefault="00F56A30" w:rsidP="00F56A30">
      <w:pPr>
        <w:spacing w:line="259" w:lineRule="auto"/>
        <w:ind w:firstLine="0"/>
        <w:jc w:val="left"/>
        <w:rPr>
          <w:lang w:val="es-MX"/>
        </w:rPr>
      </w:pPr>
      <w:r w:rsidRPr="00F56A30">
        <w:rPr>
          <w:lang w:val="es-MX"/>
        </w:rPr>
        <w:t>Sus necesidades incluyen:</w:t>
      </w:r>
    </w:p>
    <w:p w14:paraId="2DF1E190" w14:textId="77777777" w:rsidR="00F56A30" w:rsidRPr="00F56A30" w:rsidRDefault="00F56A30">
      <w:pPr>
        <w:numPr>
          <w:ilvl w:val="0"/>
          <w:numId w:val="15"/>
        </w:numPr>
        <w:spacing w:line="259" w:lineRule="auto"/>
        <w:jc w:val="left"/>
        <w:rPr>
          <w:lang w:val="es-MX"/>
        </w:rPr>
      </w:pPr>
      <w:r w:rsidRPr="00F56A30">
        <w:rPr>
          <w:lang w:val="es-MX"/>
        </w:rPr>
        <w:t xml:space="preserve">Solicitar citas. </w:t>
      </w:r>
    </w:p>
    <w:p w14:paraId="33672CF3" w14:textId="77777777" w:rsidR="00F56A30" w:rsidRPr="00F56A30" w:rsidRDefault="00F56A30">
      <w:pPr>
        <w:numPr>
          <w:ilvl w:val="0"/>
          <w:numId w:val="15"/>
        </w:numPr>
        <w:spacing w:line="259" w:lineRule="auto"/>
        <w:jc w:val="left"/>
        <w:rPr>
          <w:lang w:val="es-MX"/>
        </w:rPr>
      </w:pPr>
      <w:r w:rsidRPr="00F56A30">
        <w:rPr>
          <w:lang w:val="es-MX"/>
        </w:rPr>
        <w:t xml:space="preserve">Recibir confirmaciones. </w:t>
      </w:r>
    </w:p>
    <w:p w14:paraId="183445BD" w14:textId="77777777" w:rsidR="00F56A30" w:rsidRPr="00F56A30" w:rsidRDefault="00F56A30">
      <w:pPr>
        <w:numPr>
          <w:ilvl w:val="0"/>
          <w:numId w:val="15"/>
        </w:numPr>
        <w:spacing w:line="259" w:lineRule="auto"/>
        <w:jc w:val="left"/>
        <w:rPr>
          <w:lang w:val="es-MX"/>
        </w:rPr>
      </w:pPr>
      <w:r w:rsidRPr="00F56A30">
        <w:rPr>
          <w:lang w:val="es-MX"/>
        </w:rPr>
        <w:t xml:space="preserve">Consultar información relacionada con sus consultas. </w:t>
      </w:r>
    </w:p>
    <w:p w14:paraId="286426DF" w14:textId="77777777" w:rsidR="00F56A30" w:rsidRPr="00F56A30" w:rsidRDefault="00F56A30">
      <w:pPr>
        <w:numPr>
          <w:ilvl w:val="0"/>
          <w:numId w:val="15"/>
        </w:numPr>
        <w:spacing w:line="259" w:lineRule="auto"/>
        <w:jc w:val="left"/>
        <w:rPr>
          <w:lang w:val="es-MX"/>
        </w:rPr>
      </w:pPr>
      <w:r w:rsidRPr="00F56A30">
        <w:rPr>
          <w:lang w:val="es-MX"/>
        </w:rPr>
        <w:t xml:space="preserve">Reducir tiempos de espera. </w:t>
      </w:r>
    </w:p>
    <w:p w14:paraId="2534103B" w14:textId="77777777" w:rsidR="00F56A30" w:rsidRPr="00F56A30" w:rsidRDefault="00F56A30">
      <w:pPr>
        <w:numPr>
          <w:ilvl w:val="0"/>
          <w:numId w:val="15"/>
        </w:numPr>
        <w:spacing w:line="259" w:lineRule="auto"/>
        <w:jc w:val="left"/>
        <w:rPr>
          <w:lang w:val="es-MX"/>
        </w:rPr>
      </w:pPr>
      <w:r w:rsidRPr="00F56A30">
        <w:rPr>
          <w:lang w:val="es-MX"/>
        </w:rPr>
        <w:t xml:space="preserve">Obtener una atención más organizada. </w:t>
      </w:r>
    </w:p>
    <w:p w14:paraId="595F6B64" w14:textId="77777777" w:rsidR="00F56A30" w:rsidRPr="00F56A30" w:rsidRDefault="00F56A30" w:rsidP="00F56A30">
      <w:pPr>
        <w:spacing w:line="259" w:lineRule="auto"/>
        <w:ind w:firstLine="0"/>
        <w:jc w:val="left"/>
        <w:rPr>
          <w:lang w:val="es-MX"/>
        </w:rPr>
      </w:pPr>
      <w:r w:rsidRPr="00F56A30">
        <w:rPr>
          <w:lang w:val="es-MX"/>
        </w:rPr>
        <w:t>La satisfacción del paciente constituye uno de los indicadores más importantes para evaluar el éxito del proyecto.</w:t>
      </w:r>
    </w:p>
    <w:p w14:paraId="1CBC8FC0" w14:textId="77777777" w:rsidR="00F56A30" w:rsidRDefault="00F56A30">
      <w:pPr>
        <w:spacing w:line="259" w:lineRule="auto"/>
        <w:ind w:firstLine="0"/>
        <w:jc w:val="left"/>
        <w:rPr>
          <w:lang w:val="es-MX"/>
        </w:rPr>
      </w:pPr>
    </w:p>
    <w:p w14:paraId="1D2EF717" w14:textId="77777777" w:rsidR="00056E3F" w:rsidRPr="00056E3F" w:rsidRDefault="00056E3F" w:rsidP="000D499B">
      <w:pPr>
        <w:pStyle w:val="Ttulo2"/>
        <w:rPr>
          <w:lang w:val="es-MX"/>
        </w:rPr>
      </w:pPr>
      <w:bookmarkStart w:id="18" w:name="_Toc232196301"/>
      <w:r w:rsidRPr="00056E3F">
        <w:rPr>
          <w:lang w:val="es-MX"/>
        </w:rPr>
        <w:t>2.7 Diagnóstico Tecnológico</w:t>
      </w:r>
      <w:bookmarkEnd w:id="18"/>
    </w:p>
    <w:p w14:paraId="2DC9F450" w14:textId="77777777" w:rsidR="00056E3F" w:rsidRPr="00056E3F" w:rsidRDefault="00056E3F" w:rsidP="00056E3F">
      <w:pPr>
        <w:spacing w:line="259" w:lineRule="auto"/>
        <w:ind w:firstLine="0"/>
        <w:jc w:val="left"/>
        <w:rPr>
          <w:lang w:val="es-MX"/>
        </w:rPr>
      </w:pPr>
      <w:r w:rsidRPr="00056E3F">
        <w:rPr>
          <w:lang w:val="es-MX"/>
        </w:rPr>
        <w:t>El diagnóstico tecnológico tiene como finalidad evaluar la situación actual de la infraestructura informática utilizada por la organización y determinar su capacidad para soportar procesos digitales de manera eficiente.</w:t>
      </w:r>
    </w:p>
    <w:p w14:paraId="37AE7B6D" w14:textId="77777777" w:rsidR="00056E3F" w:rsidRPr="00056E3F" w:rsidRDefault="00056E3F" w:rsidP="00056E3F">
      <w:pPr>
        <w:spacing w:line="259" w:lineRule="auto"/>
        <w:ind w:firstLine="0"/>
        <w:jc w:val="left"/>
        <w:rPr>
          <w:lang w:val="es-MX"/>
        </w:rPr>
      </w:pPr>
      <w:r w:rsidRPr="00056E3F">
        <w:rPr>
          <w:lang w:val="es-MX"/>
        </w:rPr>
        <w:t>Durante el análisis realizado se identificó que la institución posee recursos tecnológicos básicos para el desarrollo de sus actividades administrativas. Sin embargo, existen diversas limitaciones relacionadas con la integración de información y la automatización de procesos.</w:t>
      </w:r>
    </w:p>
    <w:p w14:paraId="3BC1E0AF" w14:textId="77777777" w:rsidR="00056E3F" w:rsidRPr="00056E3F" w:rsidRDefault="00056E3F" w:rsidP="00056E3F">
      <w:pPr>
        <w:spacing w:line="259" w:lineRule="auto"/>
        <w:ind w:firstLine="0"/>
        <w:jc w:val="left"/>
        <w:rPr>
          <w:lang w:val="es-MX"/>
        </w:rPr>
      </w:pPr>
      <w:r w:rsidRPr="00056E3F">
        <w:rPr>
          <w:lang w:val="es-MX"/>
        </w:rPr>
        <w:t>Entre los principales hallazgos se encuentran:</w:t>
      </w:r>
    </w:p>
    <w:p w14:paraId="17D57C7B" w14:textId="77777777" w:rsidR="00056E3F" w:rsidRPr="00056E3F" w:rsidRDefault="00056E3F" w:rsidP="00056E3F">
      <w:pPr>
        <w:spacing w:line="259" w:lineRule="auto"/>
        <w:ind w:firstLine="0"/>
        <w:jc w:val="left"/>
        <w:rPr>
          <w:b/>
          <w:bCs/>
          <w:lang w:val="es-MX"/>
        </w:rPr>
      </w:pPr>
      <w:r w:rsidRPr="00056E3F">
        <w:rPr>
          <w:b/>
          <w:bCs/>
          <w:lang w:val="es-MX"/>
        </w:rPr>
        <w:t>Fragmentación de la información</w:t>
      </w:r>
    </w:p>
    <w:p w14:paraId="74154B87" w14:textId="77777777" w:rsidR="00056E3F" w:rsidRPr="00056E3F" w:rsidRDefault="00056E3F" w:rsidP="00056E3F">
      <w:pPr>
        <w:spacing w:line="259" w:lineRule="auto"/>
        <w:ind w:firstLine="0"/>
        <w:jc w:val="left"/>
        <w:rPr>
          <w:lang w:val="es-MX"/>
        </w:rPr>
      </w:pPr>
      <w:r w:rsidRPr="00056E3F">
        <w:rPr>
          <w:lang w:val="es-MX"/>
        </w:rPr>
        <w:t>Los datos se encuentran distribuidos en diferentes medios de almacenamiento, dificultando la consolidación de información institucional.</w:t>
      </w:r>
    </w:p>
    <w:p w14:paraId="6FFF79DE" w14:textId="77777777" w:rsidR="00056E3F" w:rsidRPr="00056E3F" w:rsidRDefault="00056E3F" w:rsidP="00056E3F">
      <w:pPr>
        <w:spacing w:line="259" w:lineRule="auto"/>
        <w:ind w:firstLine="0"/>
        <w:jc w:val="left"/>
        <w:rPr>
          <w:b/>
          <w:bCs/>
          <w:lang w:val="es-MX"/>
        </w:rPr>
      </w:pPr>
      <w:r w:rsidRPr="00056E3F">
        <w:rPr>
          <w:b/>
          <w:bCs/>
          <w:lang w:val="es-MX"/>
        </w:rPr>
        <w:t>Ausencia de una plataforma centralizada</w:t>
      </w:r>
    </w:p>
    <w:p w14:paraId="36F3355B" w14:textId="77777777" w:rsidR="00056E3F" w:rsidRPr="00056E3F" w:rsidRDefault="00056E3F" w:rsidP="00056E3F">
      <w:pPr>
        <w:spacing w:line="259" w:lineRule="auto"/>
        <w:ind w:firstLine="0"/>
        <w:jc w:val="left"/>
        <w:rPr>
          <w:lang w:val="es-MX"/>
        </w:rPr>
      </w:pPr>
      <w:r w:rsidRPr="00056E3F">
        <w:rPr>
          <w:lang w:val="es-MX"/>
        </w:rPr>
        <w:t>No existe un sistema único que permita integrar pacientes, citas, historiales médicos y reportes administrativos.</w:t>
      </w:r>
    </w:p>
    <w:p w14:paraId="2B52B9B4" w14:textId="77777777" w:rsidR="00056E3F" w:rsidRPr="00056E3F" w:rsidRDefault="00056E3F" w:rsidP="00056E3F">
      <w:pPr>
        <w:spacing w:line="259" w:lineRule="auto"/>
        <w:ind w:firstLine="0"/>
        <w:jc w:val="left"/>
        <w:rPr>
          <w:b/>
          <w:bCs/>
          <w:lang w:val="es-MX"/>
        </w:rPr>
      </w:pPr>
      <w:r w:rsidRPr="00056E3F">
        <w:rPr>
          <w:b/>
          <w:bCs/>
          <w:lang w:val="es-MX"/>
        </w:rPr>
        <w:t>Dependencia de registros manuales</w:t>
      </w:r>
    </w:p>
    <w:p w14:paraId="1FAAF979" w14:textId="77777777" w:rsidR="00056E3F" w:rsidRPr="00056E3F" w:rsidRDefault="00056E3F" w:rsidP="00056E3F">
      <w:pPr>
        <w:spacing w:line="259" w:lineRule="auto"/>
        <w:ind w:firstLine="0"/>
        <w:jc w:val="left"/>
        <w:rPr>
          <w:lang w:val="es-MX"/>
        </w:rPr>
      </w:pPr>
      <w:r w:rsidRPr="00056E3F">
        <w:rPr>
          <w:lang w:val="es-MX"/>
        </w:rPr>
        <w:t>Muchos procesos continúan dependiendo de documentos físicos, generando riesgos de pérdida y duplicidad de información.</w:t>
      </w:r>
    </w:p>
    <w:p w14:paraId="7D314A94" w14:textId="77777777" w:rsidR="00056E3F" w:rsidRPr="00056E3F" w:rsidRDefault="00056E3F" w:rsidP="00056E3F">
      <w:pPr>
        <w:spacing w:line="259" w:lineRule="auto"/>
        <w:ind w:firstLine="0"/>
        <w:jc w:val="left"/>
        <w:rPr>
          <w:b/>
          <w:bCs/>
          <w:lang w:val="es-MX"/>
        </w:rPr>
      </w:pPr>
      <w:r w:rsidRPr="00056E3F">
        <w:rPr>
          <w:b/>
          <w:bCs/>
          <w:lang w:val="es-MX"/>
        </w:rPr>
        <w:t>Limitaciones para la generación de reportes</w:t>
      </w:r>
    </w:p>
    <w:p w14:paraId="670715BC" w14:textId="77777777" w:rsidR="00056E3F" w:rsidRPr="00056E3F" w:rsidRDefault="00056E3F" w:rsidP="00056E3F">
      <w:pPr>
        <w:spacing w:line="259" w:lineRule="auto"/>
        <w:ind w:firstLine="0"/>
        <w:jc w:val="left"/>
        <w:rPr>
          <w:lang w:val="es-MX"/>
        </w:rPr>
      </w:pPr>
      <w:r w:rsidRPr="00056E3F">
        <w:rPr>
          <w:lang w:val="es-MX"/>
        </w:rPr>
        <w:t>La obtención de información estadística requiere procesos manuales que consumen tiempo y recursos.</w:t>
      </w:r>
    </w:p>
    <w:p w14:paraId="15D9C4CF" w14:textId="77777777" w:rsidR="00056E3F" w:rsidRPr="00056E3F" w:rsidRDefault="00056E3F" w:rsidP="00056E3F">
      <w:pPr>
        <w:spacing w:line="259" w:lineRule="auto"/>
        <w:ind w:firstLine="0"/>
        <w:jc w:val="left"/>
        <w:rPr>
          <w:b/>
          <w:bCs/>
          <w:lang w:val="es-MX"/>
        </w:rPr>
      </w:pPr>
      <w:r w:rsidRPr="00056E3F">
        <w:rPr>
          <w:b/>
          <w:bCs/>
          <w:lang w:val="es-MX"/>
        </w:rPr>
        <w:t>Falta de mecanismos avanzados de seguridad</w:t>
      </w:r>
    </w:p>
    <w:p w14:paraId="5E60082C" w14:textId="77777777" w:rsidR="00056E3F" w:rsidRPr="00056E3F" w:rsidRDefault="00056E3F" w:rsidP="00056E3F">
      <w:pPr>
        <w:spacing w:line="259" w:lineRule="auto"/>
        <w:ind w:firstLine="0"/>
        <w:jc w:val="left"/>
        <w:rPr>
          <w:lang w:val="es-MX"/>
        </w:rPr>
      </w:pPr>
      <w:r w:rsidRPr="00056E3F">
        <w:rPr>
          <w:lang w:val="es-MX"/>
        </w:rPr>
        <w:t>La protección de la información depende principalmente de controles administrativos y no de mecanismos tecnológicos especializados.</w:t>
      </w:r>
    </w:p>
    <w:p w14:paraId="25266B0F" w14:textId="77777777" w:rsidR="00056E3F" w:rsidRPr="00056E3F" w:rsidRDefault="00056E3F" w:rsidP="00056E3F">
      <w:pPr>
        <w:spacing w:line="259" w:lineRule="auto"/>
        <w:ind w:firstLine="0"/>
        <w:jc w:val="left"/>
        <w:rPr>
          <w:lang w:val="es-MX"/>
        </w:rPr>
      </w:pPr>
      <w:r w:rsidRPr="00056E3F">
        <w:rPr>
          <w:lang w:val="es-MX"/>
        </w:rPr>
        <w:t>Estos hallazgos evidencian la necesidad de implementar una solución tecnológica moderna que permita fortalecer la gestión de información y mejorar la eficiencia operativa.</w:t>
      </w:r>
    </w:p>
    <w:p w14:paraId="6CB752F6" w14:textId="77777777" w:rsidR="00056E3F" w:rsidRDefault="00056E3F">
      <w:pPr>
        <w:spacing w:line="259" w:lineRule="auto"/>
        <w:ind w:firstLine="0"/>
        <w:jc w:val="left"/>
        <w:rPr>
          <w:lang w:val="es-MX"/>
        </w:rPr>
      </w:pPr>
    </w:p>
    <w:p w14:paraId="635B3C7B" w14:textId="77777777" w:rsidR="00056E3F" w:rsidRPr="00056E3F" w:rsidRDefault="00056E3F" w:rsidP="000D499B">
      <w:pPr>
        <w:pStyle w:val="Ttulo2"/>
        <w:rPr>
          <w:lang w:val="es-MX"/>
        </w:rPr>
      </w:pPr>
      <w:bookmarkStart w:id="19" w:name="_Toc232196302"/>
      <w:r w:rsidRPr="00056E3F">
        <w:rPr>
          <w:lang w:val="es-MX"/>
        </w:rPr>
        <w:t>2.8 Diagnóstico Operativo</w:t>
      </w:r>
      <w:bookmarkEnd w:id="19"/>
    </w:p>
    <w:p w14:paraId="3E2C2B00" w14:textId="77777777" w:rsidR="00056E3F" w:rsidRPr="00056E3F" w:rsidRDefault="00056E3F" w:rsidP="00056E3F">
      <w:pPr>
        <w:spacing w:line="259" w:lineRule="auto"/>
        <w:ind w:firstLine="0"/>
        <w:jc w:val="left"/>
        <w:rPr>
          <w:lang w:val="es-MX"/>
        </w:rPr>
      </w:pPr>
      <w:r w:rsidRPr="00056E3F">
        <w:rPr>
          <w:lang w:val="es-MX"/>
        </w:rPr>
        <w:t>El diagnóstico operativo permite evaluar cómo se ejecutan los procesos en la práctica y determinar si existen factores que afectan negativamente el desempeño organizacional.</w:t>
      </w:r>
    </w:p>
    <w:p w14:paraId="3F7A838E" w14:textId="77777777" w:rsidR="00056E3F" w:rsidRPr="00056E3F" w:rsidRDefault="00056E3F" w:rsidP="00056E3F">
      <w:pPr>
        <w:spacing w:line="259" w:lineRule="auto"/>
        <w:ind w:firstLine="0"/>
        <w:jc w:val="left"/>
        <w:rPr>
          <w:lang w:val="es-MX"/>
        </w:rPr>
      </w:pPr>
      <w:r w:rsidRPr="00056E3F">
        <w:rPr>
          <w:lang w:val="es-MX"/>
        </w:rPr>
        <w:lastRenderedPageBreak/>
        <w:t>Durante la observación de los procesos actuales se identificaron diversas situaciones que limitan la productividad institucional.</w:t>
      </w:r>
    </w:p>
    <w:p w14:paraId="5A15AF48" w14:textId="77777777" w:rsidR="00056E3F" w:rsidRPr="00056E3F" w:rsidRDefault="00056E3F" w:rsidP="00056E3F">
      <w:pPr>
        <w:spacing w:line="259" w:lineRule="auto"/>
        <w:ind w:firstLine="0"/>
        <w:jc w:val="left"/>
        <w:rPr>
          <w:b/>
          <w:bCs/>
          <w:lang w:val="es-MX"/>
        </w:rPr>
      </w:pPr>
      <w:r w:rsidRPr="00056E3F">
        <w:rPr>
          <w:b/>
          <w:bCs/>
          <w:lang w:val="es-MX"/>
        </w:rPr>
        <w:t>Exceso de tareas manuales</w:t>
      </w:r>
    </w:p>
    <w:p w14:paraId="0CF24F0D" w14:textId="77777777" w:rsidR="00056E3F" w:rsidRPr="00056E3F" w:rsidRDefault="00056E3F" w:rsidP="00056E3F">
      <w:pPr>
        <w:spacing w:line="259" w:lineRule="auto"/>
        <w:ind w:firstLine="0"/>
        <w:jc w:val="left"/>
        <w:rPr>
          <w:lang w:val="es-MX"/>
        </w:rPr>
      </w:pPr>
      <w:r w:rsidRPr="00056E3F">
        <w:rPr>
          <w:lang w:val="es-MX"/>
        </w:rPr>
        <w:t>Muchas actividades administrativas requieren intervención humana constante para registrar, verificar y actualizar información.</w:t>
      </w:r>
    </w:p>
    <w:p w14:paraId="46CF5CCB" w14:textId="77777777" w:rsidR="00056E3F" w:rsidRPr="00056E3F" w:rsidRDefault="00056E3F" w:rsidP="00056E3F">
      <w:pPr>
        <w:spacing w:line="259" w:lineRule="auto"/>
        <w:ind w:firstLine="0"/>
        <w:jc w:val="left"/>
        <w:rPr>
          <w:b/>
          <w:bCs/>
          <w:lang w:val="es-MX"/>
        </w:rPr>
      </w:pPr>
      <w:r w:rsidRPr="00056E3F">
        <w:rPr>
          <w:b/>
          <w:bCs/>
          <w:lang w:val="es-MX"/>
        </w:rPr>
        <w:t>Retrasos en la atención</w:t>
      </w:r>
    </w:p>
    <w:p w14:paraId="1C27C4FE" w14:textId="77777777" w:rsidR="00056E3F" w:rsidRPr="00056E3F" w:rsidRDefault="00056E3F" w:rsidP="00056E3F">
      <w:pPr>
        <w:spacing w:line="259" w:lineRule="auto"/>
        <w:ind w:firstLine="0"/>
        <w:jc w:val="left"/>
        <w:rPr>
          <w:lang w:val="es-MX"/>
        </w:rPr>
      </w:pPr>
      <w:r w:rsidRPr="00056E3F">
        <w:rPr>
          <w:lang w:val="es-MX"/>
        </w:rPr>
        <w:t>La búsqueda manual de información puede generar tiempos adicionales durante el proceso de atención.</w:t>
      </w:r>
    </w:p>
    <w:p w14:paraId="3CBD17AB" w14:textId="77777777" w:rsidR="00056E3F" w:rsidRPr="00056E3F" w:rsidRDefault="00056E3F" w:rsidP="00056E3F">
      <w:pPr>
        <w:spacing w:line="259" w:lineRule="auto"/>
        <w:ind w:firstLine="0"/>
        <w:jc w:val="left"/>
        <w:rPr>
          <w:b/>
          <w:bCs/>
          <w:lang w:val="es-MX"/>
        </w:rPr>
      </w:pPr>
      <w:r w:rsidRPr="00056E3F">
        <w:rPr>
          <w:b/>
          <w:bCs/>
          <w:lang w:val="es-MX"/>
        </w:rPr>
        <w:t>Dependencia del conocimiento individual</w:t>
      </w:r>
    </w:p>
    <w:p w14:paraId="3D41DB54" w14:textId="77777777" w:rsidR="00056E3F" w:rsidRPr="00056E3F" w:rsidRDefault="00056E3F" w:rsidP="00056E3F">
      <w:pPr>
        <w:spacing w:line="259" w:lineRule="auto"/>
        <w:ind w:firstLine="0"/>
        <w:jc w:val="left"/>
        <w:rPr>
          <w:lang w:val="es-MX"/>
        </w:rPr>
      </w:pPr>
      <w:r w:rsidRPr="00056E3F">
        <w:rPr>
          <w:lang w:val="es-MX"/>
        </w:rPr>
        <w:t>Algunos procedimientos dependen de la experiencia específica de determinados trabajadores, dificultando la estandarización de procesos.</w:t>
      </w:r>
    </w:p>
    <w:p w14:paraId="2288080C" w14:textId="77777777" w:rsidR="00056E3F" w:rsidRPr="00056E3F" w:rsidRDefault="00056E3F" w:rsidP="00056E3F">
      <w:pPr>
        <w:spacing w:line="259" w:lineRule="auto"/>
        <w:ind w:firstLine="0"/>
        <w:jc w:val="left"/>
        <w:rPr>
          <w:b/>
          <w:bCs/>
          <w:lang w:val="es-MX"/>
        </w:rPr>
      </w:pPr>
      <w:r w:rsidRPr="00056E3F">
        <w:rPr>
          <w:b/>
          <w:bCs/>
          <w:lang w:val="es-MX"/>
        </w:rPr>
        <w:t>Duplicidad de trabajo</w:t>
      </w:r>
    </w:p>
    <w:p w14:paraId="57A988BA" w14:textId="77777777" w:rsidR="00056E3F" w:rsidRPr="00056E3F" w:rsidRDefault="00056E3F" w:rsidP="00056E3F">
      <w:pPr>
        <w:spacing w:line="259" w:lineRule="auto"/>
        <w:ind w:firstLine="0"/>
        <w:jc w:val="left"/>
        <w:rPr>
          <w:lang w:val="es-MX"/>
        </w:rPr>
      </w:pPr>
      <w:r w:rsidRPr="00056E3F">
        <w:rPr>
          <w:lang w:val="es-MX"/>
        </w:rPr>
        <w:t>En varias ocasiones la misma información debe registrarse en diferentes documentos o sistemas independientes.</w:t>
      </w:r>
    </w:p>
    <w:p w14:paraId="1DEF35A4" w14:textId="77777777" w:rsidR="00056E3F" w:rsidRPr="00056E3F" w:rsidRDefault="00056E3F" w:rsidP="00056E3F">
      <w:pPr>
        <w:spacing w:line="259" w:lineRule="auto"/>
        <w:ind w:firstLine="0"/>
        <w:jc w:val="left"/>
        <w:rPr>
          <w:b/>
          <w:bCs/>
          <w:lang w:val="es-MX"/>
        </w:rPr>
      </w:pPr>
      <w:r w:rsidRPr="00056E3F">
        <w:rPr>
          <w:b/>
          <w:bCs/>
          <w:lang w:val="es-MX"/>
        </w:rPr>
        <w:t>Escasa disponibilidad de indicadores</w:t>
      </w:r>
    </w:p>
    <w:p w14:paraId="7CE9A7E5" w14:textId="77777777" w:rsidR="00056E3F" w:rsidRPr="00056E3F" w:rsidRDefault="00056E3F" w:rsidP="00056E3F">
      <w:pPr>
        <w:spacing w:line="259" w:lineRule="auto"/>
        <w:ind w:firstLine="0"/>
        <w:jc w:val="left"/>
        <w:rPr>
          <w:lang w:val="es-MX"/>
        </w:rPr>
      </w:pPr>
      <w:r w:rsidRPr="00056E3F">
        <w:rPr>
          <w:lang w:val="es-MX"/>
        </w:rPr>
        <w:t>No existen mecanismos automatizados que permitan monitorear permanentemente el desempeño organizacional.</w:t>
      </w:r>
    </w:p>
    <w:p w14:paraId="2ADAFBCC" w14:textId="77777777" w:rsidR="00056E3F" w:rsidRPr="00056E3F" w:rsidRDefault="00056E3F" w:rsidP="00056E3F">
      <w:pPr>
        <w:spacing w:line="259" w:lineRule="auto"/>
        <w:ind w:firstLine="0"/>
        <w:jc w:val="left"/>
        <w:rPr>
          <w:lang w:val="es-MX"/>
        </w:rPr>
      </w:pPr>
      <w:r w:rsidRPr="00056E3F">
        <w:rPr>
          <w:lang w:val="es-MX"/>
        </w:rPr>
        <w:t>Desde la perspectiva de CMMI, estas situaciones representan oportunidades claras de mejora que pueden abordarse mediante procesos más estructurados y apoyados por tecnología.</w:t>
      </w:r>
    </w:p>
    <w:p w14:paraId="4D5F3DEC" w14:textId="77777777" w:rsidR="00056E3F" w:rsidRDefault="00056E3F">
      <w:pPr>
        <w:spacing w:line="259" w:lineRule="auto"/>
        <w:ind w:firstLine="0"/>
        <w:jc w:val="left"/>
        <w:rPr>
          <w:lang w:val="es-MX"/>
        </w:rPr>
      </w:pPr>
    </w:p>
    <w:p w14:paraId="722B917A" w14:textId="77777777" w:rsidR="00056E3F" w:rsidRDefault="00056E3F">
      <w:pPr>
        <w:spacing w:line="259" w:lineRule="auto"/>
        <w:ind w:firstLine="0"/>
        <w:jc w:val="left"/>
        <w:rPr>
          <w:lang w:val="es-MX"/>
        </w:rPr>
      </w:pPr>
    </w:p>
    <w:p w14:paraId="13C6D197" w14:textId="77777777" w:rsidR="00056E3F" w:rsidRDefault="00056E3F">
      <w:pPr>
        <w:spacing w:line="259" w:lineRule="auto"/>
        <w:ind w:firstLine="0"/>
        <w:jc w:val="left"/>
        <w:rPr>
          <w:lang w:val="es-MX"/>
        </w:rPr>
      </w:pPr>
    </w:p>
    <w:p w14:paraId="74E4FF01" w14:textId="77777777" w:rsidR="00056E3F" w:rsidRDefault="00056E3F">
      <w:pPr>
        <w:spacing w:line="259" w:lineRule="auto"/>
        <w:ind w:firstLine="0"/>
        <w:jc w:val="left"/>
        <w:rPr>
          <w:lang w:val="es-MX"/>
        </w:rPr>
      </w:pPr>
    </w:p>
    <w:p w14:paraId="1BAD61E0" w14:textId="77777777" w:rsidR="00056E3F" w:rsidRPr="00056E3F" w:rsidRDefault="00056E3F" w:rsidP="000D499B">
      <w:pPr>
        <w:pStyle w:val="Ttulo2"/>
        <w:rPr>
          <w:lang w:val="es-MX"/>
        </w:rPr>
      </w:pPr>
      <w:bookmarkStart w:id="20" w:name="_Toc232196303"/>
      <w:r w:rsidRPr="00056E3F">
        <w:rPr>
          <w:lang w:val="es-MX"/>
        </w:rPr>
        <w:t>2.9 Diagnóstico Organizacional</w:t>
      </w:r>
      <w:bookmarkEnd w:id="20"/>
    </w:p>
    <w:p w14:paraId="659088B9" w14:textId="77777777" w:rsidR="00056E3F" w:rsidRPr="00056E3F" w:rsidRDefault="00056E3F" w:rsidP="00056E3F">
      <w:pPr>
        <w:spacing w:line="259" w:lineRule="auto"/>
        <w:ind w:firstLine="0"/>
        <w:jc w:val="left"/>
        <w:rPr>
          <w:lang w:val="es-MX"/>
        </w:rPr>
      </w:pPr>
      <w:r w:rsidRPr="00056E3F">
        <w:rPr>
          <w:lang w:val="es-MX"/>
        </w:rPr>
        <w:t>El diagnóstico organizacional busca comprender la forma en que las personas, procesos y recursos interactúan dentro de la institución.</w:t>
      </w:r>
    </w:p>
    <w:p w14:paraId="74DA1604" w14:textId="77777777" w:rsidR="00056E3F" w:rsidRPr="00056E3F" w:rsidRDefault="00056E3F" w:rsidP="00056E3F">
      <w:pPr>
        <w:spacing w:line="259" w:lineRule="auto"/>
        <w:ind w:firstLine="0"/>
        <w:jc w:val="left"/>
        <w:rPr>
          <w:lang w:val="es-MX"/>
        </w:rPr>
      </w:pPr>
      <w:r w:rsidRPr="00056E3F">
        <w:rPr>
          <w:lang w:val="es-MX"/>
        </w:rPr>
        <w:t>Se observó que la organización posee una orientación clara hacia la prestación de servicios de salud y cuenta con personal comprometido con la atención de los pacientes.</w:t>
      </w:r>
    </w:p>
    <w:p w14:paraId="6D8B9E79" w14:textId="77777777" w:rsidR="00056E3F" w:rsidRPr="00056E3F" w:rsidRDefault="00056E3F" w:rsidP="00056E3F">
      <w:pPr>
        <w:spacing w:line="259" w:lineRule="auto"/>
        <w:ind w:firstLine="0"/>
        <w:jc w:val="left"/>
        <w:rPr>
          <w:lang w:val="es-MX"/>
        </w:rPr>
      </w:pPr>
      <w:r w:rsidRPr="00056E3F">
        <w:rPr>
          <w:lang w:val="es-MX"/>
        </w:rPr>
        <w:t>Sin embargo, también se identificaron algunos desafíos relacionados con:</w:t>
      </w:r>
    </w:p>
    <w:p w14:paraId="204B6E16" w14:textId="77777777" w:rsidR="00056E3F" w:rsidRPr="00056E3F" w:rsidRDefault="00056E3F">
      <w:pPr>
        <w:numPr>
          <w:ilvl w:val="0"/>
          <w:numId w:val="16"/>
        </w:numPr>
        <w:spacing w:line="259" w:lineRule="auto"/>
        <w:jc w:val="left"/>
        <w:rPr>
          <w:lang w:val="es-MX"/>
        </w:rPr>
      </w:pPr>
      <w:r w:rsidRPr="00056E3F">
        <w:rPr>
          <w:lang w:val="es-MX"/>
        </w:rPr>
        <w:t xml:space="preserve">Coordinación interdepartamental. </w:t>
      </w:r>
    </w:p>
    <w:p w14:paraId="08CB0BA7" w14:textId="77777777" w:rsidR="00056E3F" w:rsidRPr="00056E3F" w:rsidRDefault="00056E3F">
      <w:pPr>
        <w:numPr>
          <w:ilvl w:val="0"/>
          <w:numId w:val="16"/>
        </w:numPr>
        <w:spacing w:line="259" w:lineRule="auto"/>
        <w:jc w:val="left"/>
        <w:rPr>
          <w:lang w:val="es-MX"/>
        </w:rPr>
      </w:pPr>
      <w:r w:rsidRPr="00056E3F">
        <w:rPr>
          <w:lang w:val="es-MX"/>
        </w:rPr>
        <w:t xml:space="preserve">Gestión del conocimiento. </w:t>
      </w:r>
    </w:p>
    <w:p w14:paraId="708AA7FC" w14:textId="77777777" w:rsidR="00056E3F" w:rsidRPr="00056E3F" w:rsidRDefault="00056E3F">
      <w:pPr>
        <w:numPr>
          <w:ilvl w:val="0"/>
          <w:numId w:val="16"/>
        </w:numPr>
        <w:spacing w:line="259" w:lineRule="auto"/>
        <w:jc w:val="left"/>
        <w:rPr>
          <w:lang w:val="es-MX"/>
        </w:rPr>
      </w:pPr>
      <w:r w:rsidRPr="00056E3F">
        <w:rPr>
          <w:lang w:val="es-MX"/>
        </w:rPr>
        <w:lastRenderedPageBreak/>
        <w:t xml:space="preserve">Formalización de procesos. </w:t>
      </w:r>
    </w:p>
    <w:p w14:paraId="125B4FBB" w14:textId="77777777" w:rsidR="00056E3F" w:rsidRPr="00056E3F" w:rsidRDefault="00056E3F">
      <w:pPr>
        <w:numPr>
          <w:ilvl w:val="0"/>
          <w:numId w:val="16"/>
        </w:numPr>
        <w:spacing w:line="259" w:lineRule="auto"/>
        <w:jc w:val="left"/>
        <w:rPr>
          <w:lang w:val="es-MX"/>
        </w:rPr>
      </w:pPr>
      <w:r w:rsidRPr="00056E3F">
        <w:rPr>
          <w:lang w:val="es-MX"/>
        </w:rPr>
        <w:t xml:space="preserve">Estandarización de procedimientos. </w:t>
      </w:r>
    </w:p>
    <w:p w14:paraId="540E8309" w14:textId="77777777" w:rsidR="00056E3F" w:rsidRPr="00056E3F" w:rsidRDefault="00056E3F">
      <w:pPr>
        <w:numPr>
          <w:ilvl w:val="0"/>
          <w:numId w:val="16"/>
        </w:numPr>
        <w:spacing w:line="259" w:lineRule="auto"/>
        <w:jc w:val="left"/>
        <w:rPr>
          <w:lang w:val="es-MX"/>
        </w:rPr>
      </w:pPr>
      <w:r w:rsidRPr="00056E3F">
        <w:rPr>
          <w:lang w:val="es-MX"/>
        </w:rPr>
        <w:t xml:space="preserve">Medición del desempeño. </w:t>
      </w:r>
    </w:p>
    <w:p w14:paraId="4BC5E2C2" w14:textId="77777777" w:rsidR="00056E3F" w:rsidRPr="00056E3F" w:rsidRDefault="00056E3F" w:rsidP="00056E3F">
      <w:pPr>
        <w:spacing w:line="259" w:lineRule="auto"/>
        <w:ind w:firstLine="0"/>
        <w:jc w:val="left"/>
        <w:rPr>
          <w:lang w:val="es-MX"/>
        </w:rPr>
      </w:pPr>
      <w:r w:rsidRPr="00056E3F">
        <w:rPr>
          <w:lang w:val="es-MX"/>
        </w:rPr>
        <w:t>Desde la perspectiva de CMMI, la madurez organizacional depende en gran medida de la capacidad para documentar, medir y mejorar continuamente los procesos.</w:t>
      </w:r>
    </w:p>
    <w:p w14:paraId="01991B4D" w14:textId="77777777" w:rsidR="00056E3F" w:rsidRPr="00056E3F" w:rsidRDefault="00056E3F" w:rsidP="00056E3F">
      <w:pPr>
        <w:spacing w:line="259" w:lineRule="auto"/>
        <w:ind w:firstLine="0"/>
        <w:jc w:val="left"/>
        <w:rPr>
          <w:lang w:val="es-MX"/>
        </w:rPr>
      </w:pPr>
      <w:r w:rsidRPr="00056E3F">
        <w:rPr>
          <w:lang w:val="es-MX"/>
        </w:rPr>
        <w:t>Por esta razón, resulta fundamental fortalecer los mecanismos de gestión institucional mediante herramientas que permitan transformar el conocimiento operativo en procedimientos estandarizados y medibles.</w:t>
      </w:r>
    </w:p>
    <w:p w14:paraId="79214E13" w14:textId="77777777" w:rsidR="00056E3F" w:rsidRDefault="00056E3F">
      <w:pPr>
        <w:spacing w:line="259" w:lineRule="auto"/>
        <w:ind w:firstLine="0"/>
        <w:jc w:val="left"/>
        <w:rPr>
          <w:lang w:val="es-MX"/>
        </w:rPr>
      </w:pPr>
    </w:p>
    <w:p w14:paraId="56629DFA" w14:textId="77777777" w:rsidR="00056E3F" w:rsidRPr="00056E3F" w:rsidRDefault="00056E3F" w:rsidP="000D499B">
      <w:pPr>
        <w:pStyle w:val="Ttulo2"/>
        <w:rPr>
          <w:lang w:val="es-MX"/>
        </w:rPr>
      </w:pPr>
      <w:bookmarkStart w:id="21" w:name="_Toc232196304"/>
      <w:r w:rsidRPr="00056E3F">
        <w:rPr>
          <w:lang w:val="es-MX"/>
        </w:rPr>
        <w:t>2.10 Diagnóstico Documental</w:t>
      </w:r>
      <w:bookmarkEnd w:id="21"/>
    </w:p>
    <w:p w14:paraId="20536B32" w14:textId="77777777" w:rsidR="00056E3F" w:rsidRPr="00056E3F" w:rsidRDefault="00056E3F" w:rsidP="00056E3F">
      <w:pPr>
        <w:spacing w:line="259" w:lineRule="auto"/>
        <w:ind w:firstLine="0"/>
        <w:jc w:val="left"/>
        <w:rPr>
          <w:lang w:val="es-MX"/>
        </w:rPr>
      </w:pPr>
      <w:r w:rsidRPr="00056E3F">
        <w:rPr>
          <w:lang w:val="es-MX"/>
        </w:rPr>
        <w:t>La documentación constituye uno de los activos más importantes dentro de cualquier organización sanitaria.</w:t>
      </w:r>
    </w:p>
    <w:p w14:paraId="3B441BCE" w14:textId="77777777" w:rsidR="00056E3F" w:rsidRPr="00056E3F" w:rsidRDefault="00056E3F" w:rsidP="00056E3F">
      <w:pPr>
        <w:spacing w:line="259" w:lineRule="auto"/>
        <w:ind w:firstLine="0"/>
        <w:jc w:val="left"/>
        <w:rPr>
          <w:lang w:val="es-MX"/>
        </w:rPr>
      </w:pPr>
      <w:r w:rsidRPr="00056E3F">
        <w:rPr>
          <w:lang w:val="es-MX"/>
        </w:rPr>
        <w:t>Durante el análisis se identificó la existencia de documentos relacionados con:</w:t>
      </w:r>
    </w:p>
    <w:p w14:paraId="3EEB81FB" w14:textId="77777777" w:rsidR="00056E3F" w:rsidRPr="00056E3F" w:rsidRDefault="00056E3F">
      <w:pPr>
        <w:numPr>
          <w:ilvl w:val="0"/>
          <w:numId w:val="17"/>
        </w:numPr>
        <w:spacing w:line="259" w:lineRule="auto"/>
        <w:jc w:val="left"/>
        <w:rPr>
          <w:lang w:val="es-MX"/>
        </w:rPr>
      </w:pPr>
      <w:r w:rsidRPr="00056E3F">
        <w:rPr>
          <w:lang w:val="es-MX"/>
        </w:rPr>
        <w:t xml:space="preserve">Registros de pacientes. </w:t>
      </w:r>
    </w:p>
    <w:p w14:paraId="6BE65359" w14:textId="77777777" w:rsidR="00056E3F" w:rsidRPr="00056E3F" w:rsidRDefault="00056E3F">
      <w:pPr>
        <w:numPr>
          <w:ilvl w:val="0"/>
          <w:numId w:val="17"/>
        </w:numPr>
        <w:spacing w:line="259" w:lineRule="auto"/>
        <w:jc w:val="left"/>
        <w:rPr>
          <w:lang w:val="es-MX"/>
        </w:rPr>
      </w:pPr>
      <w:r w:rsidRPr="00056E3F">
        <w:rPr>
          <w:lang w:val="es-MX"/>
        </w:rPr>
        <w:t xml:space="preserve">Historias clínicas. </w:t>
      </w:r>
    </w:p>
    <w:p w14:paraId="7E185D03" w14:textId="77777777" w:rsidR="00056E3F" w:rsidRPr="00056E3F" w:rsidRDefault="00056E3F">
      <w:pPr>
        <w:numPr>
          <w:ilvl w:val="0"/>
          <w:numId w:val="17"/>
        </w:numPr>
        <w:spacing w:line="259" w:lineRule="auto"/>
        <w:jc w:val="left"/>
        <w:rPr>
          <w:lang w:val="es-MX"/>
        </w:rPr>
      </w:pPr>
      <w:r w:rsidRPr="00056E3F">
        <w:rPr>
          <w:lang w:val="es-MX"/>
        </w:rPr>
        <w:t xml:space="preserve">Formularios administrativos. </w:t>
      </w:r>
    </w:p>
    <w:p w14:paraId="07B53AA6" w14:textId="77777777" w:rsidR="00056E3F" w:rsidRPr="00056E3F" w:rsidRDefault="00056E3F">
      <w:pPr>
        <w:numPr>
          <w:ilvl w:val="0"/>
          <w:numId w:val="17"/>
        </w:numPr>
        <w:spacing w:line="259" w:lineRule="auto"/>
        <w:jc w:val="left"/>
        <w:rPr>
          <w:lang w:val="es-MX"/>
        </w:rPr>
      </w:pPr>
      <w:r w:rsidRPr="00056E3F">
        <w:rPr>
          <w:lang w:val="es-MX"/>
        </w:rPr>
        <w:t xml:space="preserve">Agendas médicas. </w:t>
      </w:r>
    </w:p>
    <w:p w14:paraId="4E979DD6" w14:textId="77777777" w:rsidR="00056E3F" w:rsidRPr="00056E3F" w:rsidRDefault="00056E3F">
      <w:pPr>
        <w:numPr>
          <w:ilvl w:val="0"/>
          <w:numId w:val="17"/>
        </w:numPr>
        <w:spacing w:line="259" w:lineRule="auto"/>
        <w:jc w:val="left"/>
        <w:rPr>
          <w:lang w:val="es-MX"/>
        </w:rPr>
      </w:pPr>
      <w:r w:rsidRPr="00056E3F">
        <w:rPr>
          <w:lang w:val="es-MX"/>
        </w:rPr>
        <w:t xml:space="preserve">Reportes operativos. </w:t>
      </w:r>
    </w:p>
    <w:p w14:paraId="298F090A" w14:textId="77777777" w:rsidR="00056E3F" w:rsidRPr="00056E3F" w:rsidRDefault="00056E3F" w:rsidP="00056E3F">
      <w:pPr>
        <w:spacing w:line="259" w:lineRule="auto"/>
        <w:ind w:firstLine="0"/>
        <w:jc w:val="left"/>
        <w:rPr>
          <w:lang w:val="es-MX"/>
        </w:rPr>
      </w:pPr>
      <w:r w:rsidRPr="00056E3F">
        <w:rPr>
          <w:lang w:val="es-MX"/>
        </w:rPr>
        <w:t>Sin embargo, también se observaron limitaciones asociadas a:</w:t>
      </w:r>
    </w:p>
    <w:p w14:paraId="6F5A867E" w14:textId="77777777" w:rsidR="00056E3F" w:rsidRPr="00056E3F" w:rsidRDefault="00056E3F">
      <w:pPr>
        <w:numPr>
          <w:ilvl w:val="0"/>
          <w:numId w:val="18"/>
        </w:numPr>
        <w:spacing w:line="259" w:lineRule="auto"/>
        <w:jc w:val="left"/>
        <w:rPr>
          <w:lang w:val="es-MX"/>
        </w:rPr>
      </w:pPr>
      <w:r w:rsidRPr="00056E3F">
        <w:rPr>
          <w:lang w:val="es-MX"/>
        </w:rPr>
        <w:t xml:space="preserve">Dificultades para localizar documentos antiguos. </w:t>
      </w:r>
    </w:p>
    <w:p w14:paraId="7EE68302" w14:textId="77777777" w:rsidR="00056E3F" w:rsidRPr="00056E3F" w:rsidRDefault="00056E3F">
      <w:pPr>
        <w:numPr>
          <w:ilvl w:val="0"/>
          <w:numId w:val="18"/>
        </w:numPr>
        <w:spacing w:line="259" w:lineRule="auto"/>
        <w:jc w:val="left"/>
        <w:rPr>
          <w:lang w:val="es-MX"/>
        </w:rPr>
      </w:pPr>
      <w:r w:rsidRPr="00056E3F">
        <w:rPr>
          <w:lang w:val="es-MX"/>
        </w:rPr>
        <w:t xml:space="preserve">Duplicidad de registros. </w:t>
      </w:r>
    </w:p>
    <w:p w14:paraId="6C3CF203" w14:textId="77777777" w:rsidR="00056E3F" w:rsidRPr="00056E3F" w:rsidRDefault="00056E3F">
      <w:pPr>
        <w:numPr>
          <w:ilvl w:val="0"/>
          <w:numId w:val="18"/>
        </w:numPr>
        <w:spacing w:line="259" w:lineRule="auto"/>
        <w:jc w:val="left"/>
        <w:rPr>
          <w:lang w:val="es-MX"/>
        </w:rPr>
      </w:pPr>
      <w:r w:rsidRPr="00056E3F">
        <w:rPr>
          <w:lang w:val="es-MX"/>
        </w:rPr>
        <w:t xml:space="preserve">Inconsistencias en formatos. </w:t>
      </w:r>
    </w:p>
    <w:p w14:paraId="791D5AE4" w14:textId="77777777" w:rsidR="00056E3F" w:rsidRPr="00056E3F" w:rsidRDefault="00056E3F">
      <w:pPr>
        <w:numPr>
          <w:ilvl w:val="0"/>
          <w:numId w:val="18"/>
        </w:numPr>
        <w:spacing w:line="259" w:lineRule="auto"/>
        <w:jc w:val="left"/>
        <w:rPr>
          <w:lang w:val="es-MX"/>
        </w:rPr>
      </w:pPr>
      <w:r w:rsidRPr="00056E3F">
        <w:rPr>
          <w:lang w:val="es-MX"/>
        </w:rPr>
        <w:t xml:space="preserve">Dependencia de archivos físicos. </w:t>
      </w:r>
    </w:p>
    <w:p w14:paraId="7634DC21" w14:textId="77777777" w:rsidR="00056E3F" w:rsidRPr="00056E3F" w:rsidRDefault="00056E3F">
      <w:pPr>
        <w:numPr>
          <w:ilvl w:val="0"/>
          <w:numId w:val="18"/>
        </w:numPr>
        <w:spacing w:line="259" w:lineRule="auto"/>
        <w:jc w:val="left"/>
        <w:rPr>
          <w:lang w:val="es-MX"/>
        </w:rPr>
      </w:pPr>
      <w:r w:rsidRPr="00056E3F">
        <w:rPr>
          <w:lang w:val="es-MX"/>
        </w:rPr>
        <w:t xml:space="preserve">Escasa trazabilidad documental. </w:t>
      </w:r>
    </w:p>
    <w:p w14:paraId="64EDCF34" w14:textId="77777777" w:rsidR="00056E3F" w:rsidRPr="00056E3F" w:rsidRDefault="00056E3F" w:rsidP="00056E3F">
      <w:pPr>
        <w:spacing w:line="259" w:lineRule="auto"/>
        <w:ind w:firstLine="0"/>
        <w:jc w:val="left"/>
        <w:rPr>
          <w:lang w:val="es-MX"/>
        </w:rPr>
      </w:pPr>
      <w:r w:rsidRPr="00056E3F">
        <w:rPr>
          <w:lang w:val="es-MX"/>
        </w:rPr>
        <w:t>Estas condiciones incrementan los riesgos operativos y dificultan la disponibilidad inmediata de información crítica para la atención médica.</w:t>
      </w:r>
    </w:p>
    <w:p w14:paraId="1E17496F" w14:textId="77777777" w:rsidR="00AF41CD" w:rsidRDefault="00AF41CD">
      <w:pPr>
        <w:spacing w:line="259" w:lineRule="auto"/>
        <w:ind w:firstLine="0"/>
        <w:jc w:val="left"/>
        <w:rPr>
          <w:lang w:val="es-MX"/>
        </w:rPr>
      </w:pPr>
    </w:p>
    <w:p w14:paraId="22B837A5" w14:textId="77777777" w:rsidR="00B46329" w:rsidRPr="00B46329" w:rsidRDefault="00B46329" w:rsidP="000D499B">
      <w:pPr>
        <w:pStyle w:val="Ttulo2"/>
        <w:rPr>
          <w:lang w:val="es-MX"/>
        </w:rPr>
      </w:pPr>
      <w:bookmarkStart w:id="22" w:name="_Toc232196305"/>
      <w:r w:rsidRPr="00B46329">
        <w:rPr>
          <w:lang w:val="es-MX"/>
        </w:rPr>
        <w:lastRenderedPageBreak/>
        <w:t>2.11 Diagnóstico de Seguridad</w:t>
      </w:r>
      <w:bookmarkEnd w:id="22"/>
    </w:p>
    <w:p w14:paraId="103B8BF0" w14:textId="77777777" w:rsidR="00B46329" w:rsidRPr="00B46329" w:rsidRDefault="00B46329" w:rsidP="00B46329">
      <w:pPr>
        <w:spacing w:line="259" w:lineRule="auto"/>
        <w:ind w:firstLine="0"/>
        <w:jc w:val="left"/>
        <w:rPr>
          <w:lang w:val="es-MX"/>
        </w:rPr>
      </w:pPr>
      <w:r w:rsidRPr="00B46329">
        <w:rPr>
          <w:lang w:val="es-MX"/>
        </w:rPr>
        <w:t>La seguridad de la información constituye uno de los pilares fundamentales dentro de cualquier organización que gestione datos sensibles, especialmente en el sector salud, donde la información clínica de los pacientes debe mantenerse protegida contra accesos no autorizados, modificaciones indebidas o pérdidas accidentales.</w:t>
      </w:r>
    </w:p>
    <w:p w14:paraId="5774253E" w14:textId="77777777" w:rsidR="00B46329" w:rsidRPr="00B46329" w:rsidRDefault="00B46329" w:rsidP="00B46329">
      <w:pPr>
        <w:spacing w:line="259" w:lineRule="auto"/>
        <w:ind w:firstLine="0"/>
        <w:jc w:val="left"/>
        <w:rPr>
          <w:lang w:val="es-MX"/>
        </w:rPr>
      </w:pPr>
      <w:r w:rsidRPr="00B46329">
        <w:rPr>
          <w:lang w:val="es-MX"/>
        </w:rPr>
        <w:t>Durante el diagnóstico realizado se identificó que la organización posee mecanismos básicos de control para el manejo de información; sin embargo, existen diversas áreas que requieren fortalecimiento para garantizar niveles adecuados de seguridad informática y protección de datos.</w:t>
      </w:r>
    </w:p>
    <w:p w14:paraId="1DC59810" w14:textId="77777777" w:rsidR="00B46329" w:rsidRPr="00B46329" w:rsidRDefault="00B46329" w:rsidP="00B46329">
      <w:pPr>
        <w:spacing w:line="259" w:lineRule="auto"/>
        <w:ind w:firstLine="0"/>
        <w:jc w:val="left"/>
        <w:rPr>
          <w:lang w:val="es-MX"/>
        </w:rPr>
      </w:pPr>
      <w:r w:rsidRPr="00B46329">
        <w:rPr>
          <w:lang w:val="es-MX"/>
        </w:rPr>
        <w:t>Uno de los principales hallazgos encontrados fue la dependencia significativa de registros físicos y procedimientos manuales para la administración de información clínica y administrativa. Esta situación incrementa el riesgo de pérdida de documentos, deterioro de expedientes y dificultades para controlar quién accede a determinada información.</w:t>
      </w:r>
    </w:p>
    <w:p w14:paraId="40675DCD" w14:textId="77777777" w:rsidR="00B46329" w:rsidRPr="00B46329" w:rsidRDefault="00B46329" w:rsidP="00B46329">
      <w:pPr>
        <w:spacing w:line="259" w:lineRule="auto"/>
        <w:ind w:firstLine="0"/>
        <w:jc w:val="left"/>
        <w:rPr>
          <w:lang w:val="es-MX"/>
        </w:rPr>
      </w:pPr>
      <w:r w:rsidRPr="00B46329">
        <w:rPr>
          <w:lang w:val="es-MX"/>
        </w:rPr>
        <w:t>Asimismo, se observó que la gestión de permisos y accesos depende principalmente de controles administrativos, lo que dificulta la trazabilidad de las actividades realizadas por cada usuario dentro de los procesos organizacionales.</w:t>
      </w:r>
    </w:p>
    <w:p w14:paraId="58865FF5" w14:textId="77777777" w:rsidR="00B46329" w:rsidRPr="00B46329" w:rsidRDefault="00B46329" w:rsidP="00B46329">
      <w:pPr>
        <w:spacing w:line="259" w:lineRule="auto"/>
        <w:ind w:firstLine="0"/>
        <w:jc w:val="left"/>
        <w:rPr>
          <w:lang w:val="es-MX"/>
        </w:rPr>
      </w:pPr>
      <w:r w:rsidRPr="00B46329">
        <w:rPr>
          <w:lang w:val="es-MX"/>
        </w:rPr>
        <w:t>Entre los riesgos identificados destacan:</w:t>
      </w:r>
    </w:p>
    <w:p w14:paraId="361C15B8" w14:textId="77777777" w:rsidR="00B46329" w:rsidRPr="00B46329" w:rsidRDefault="00B46329" w:rsidP="00B46329">
      <w:pPr>
        <w:spacing w:line="259" w:lineRule="auto"/>
        <w:ind w:firstLine="0"/>
        <w:jc w:val="left"/>
        <w:rPr>
          <w:b/>
          <w:bCs/>
          <w:lang w:val="es-MX"/>
        </w:rPr>
      </w:pPr>
      <w:r w:rsidRPr="00B46329">
        <w:rPr>
          <w:b/>
          <w:bCs/>
          <w:lang w:val="es-MX"/>
        </w:rPr>
        <w:t>Acceso no autorizado a información clínica</w:t>
      </w:r>
    </w:p>
    <w:p w14:paraId="6E79F3E8" w14:textId="77777777" w:rsidR="00B46329" w:rsidRPr="00B46329" w:rsidRDefault="00B46329" w:rsidP="00B46329">
      <w:pPr>
        <w:spacing w:line="259" w:lineRule="auto"/>
        <w:ind w:firstLine="0"/>
        <w:jc w:val="left"/>
        <w:rPr>
          <w:lang w:val="es-MX"/>
        </w:rPr>
      </w:pPr>
      <w:r w:rsidRPr="00B46329">
        <w:rPr>
          <w:lang w:val="es-MX"/>
        </w:rPr>
        <w:t>La ausencia de mecanismos automatizados de control de acceso puede permitir que personas sin autorización consulten información confidencial relacionada con pacientes, diagnósticos o tratamientos médicos.</w:t>
      </w:r>
    </w:p>
    <w:p w14:paraId="578EF0BC" w14:textId="77777777" w:rsidR="00B46329" w:rsidRPr="00B46329" w:rsidRDefault="00B46329" w:rsidP="00B46329">
      <w:pPr>
        <w:spacing w:line="259" w:lineRule="auto"/>
        <w:ind w:firstLine="0"/>
        <w:jc w:val="left"/>
        <w:rPr>
          <w:b/>
          <w:bCs/>
          <w:lang w:val="es-MX"/>
        </w:rPr>
      </w:pPr>
      <w:r w:rsidRPr="00B46329">
        <w:rPr>
          <w:b/>
          <w:bCs/>
          <w:lang w:val="es-MX"/>
        </w:rPr>
        <w:t>Pérdida de información</w:t>
      </w:r>
    </w:p>
    <w:p w14:paraId="21B6340A" w14:textId="77777777" w:rsidR="00B46329" w:rsidRPr="00B46329" w:rsidRDefault="00B46329" w:rsidP="00B46329">
      <w:pPr>
        <w:spacing w:line="259" w:lineRule="auto"/>
        <w:ind w:firstLine="0"/>
        <w:jc w:val="left"/>
        <w:rPr>
          <w:lang w:val="es-MX"/>
        </w:rPr>
      </w:pPr>
      <w:r w:rsidRPr="00B46329">
        <w:rPr>
          <w:lang w:val="es-MX"/>
        </w:rPr>
        <w:t>La dependencia de documentos físicos incrementa el riesgo de extravío, deterioro o destrucción accidental de información crítica para la organización.</w:t>
      </w:r>
    </w:p>
    <w:p w14:paraId="65F73201" w14:textId="77777777" w:rsidR="00B46329" w:rsidRPr="00B46329" w:rsidRDefault="00B46329" w:rsidP="00B46329">
      <w:pPr>
        <w:spacing w:line="259" w:lineRule="auto"/>
        <w:ind w:firstLine="0"/>
        <w:jc w:val="left"/>
        <w:rPr>
          <w:b/>
          <w:bCs/>
          <w:lang w:val="es-MX"/>
        </w:rPr>
      </w:pPr>
      <w:r w:rsidRPr="00B46329">
        <w:rPr>
          <w:b/>
          <w:bCs/>
          <w:lang w:val="es-MX"/>
        </w:rPr>
        <w:t>Falta de trazabilidad de accesos</w:t>
      </w:r>
    </w:p>
    <w:p w14:paraId="5746506A" w14:textId="77777777" w:rsidR="00B46329" w:rsidRPr="00B46329" w:rsidRDefault="00B46329" w:rsidP="00B46329">
      <w:pPr>
        <w:spacing w:line="259" w:lineRule="auto"/>
        <w:ind w:firstLine="0"/>
        <w:jc w:val="left"/>
        <w:rPr>
          <w:lang w:val="es-MX"/>
        </w:rPr>
      </w:pPr>
      <w:r w:rsidRPr="00B46329">
        <w:rPr>
          <w:lang w:val="es-MX"/>
        </w:rPr>
        <w:t>Actualmente resulta complejo determinar quién consultó o modificó determinada información y en qué momento se realizó dicha acción.</w:t>
      </w:r>
    </w:p>
    <w:p w14:paraId="3F87DC9B" w14:textId="77777777" w:rsidR="00B46329" w:rsidRPr="00B46329" w:rsidRDefault="00B46329" w:rsidP="00B46329">
      <w:pPr>
        <w:spacing w:line="259" w:lineRule="auto"/>
        <w:ind w:firstLine="0"/>
        <w:jc w:val="left"/>
        <w:rPr>
          <w:b/>
          <w:bCs/>
          <w:lang w:val="es-MX"/>
        </w:rPr>
      </w:pPr>
      <w:r w:rsidRPr="00B46329">
        <w:rPr>
          <w:b/>
          <w:bCs/>
          <w:lang w:val="es-MX"/>
        </w:rPr>
        <w:t>Riesgo de inconsistencia en registros</w:t>
      </w:r>
    </w:p>
    <w:p w14:paraId="5A2707F0" w14:textId="77777777" w:rsidR="00B46329" w:rsidRPr="00B46329" w:rsidRDefault="00B46329" w:rsidP="00B46329">
      <w:pPr>
        <w:spacing w:line="259" w:lineRule="auto"/>
        <w:ind w:firstLine="0"/>
        <w:jc w:val="left"/>
        <w:rPr>
          <w:lang w:val="es-MX"/>
        </w:rPr>
      </w:pPr>
      <w:r w:rsidRPr="00B46329">
        <w:rPr>
          <w:lang w:val="es-MX"/>
        </w:rPr>
        <w:t>La actualización manual de información puede generar errores que afecten la integridad de los datos almacenados.</w:t>
      </w:r>
    </w:p>
    <w:p w14:paraId="26687607" w14:textId="77777777" w:rsidR="00B46329" w:rsidRPr="00B46329" w:rsidRDefault="00B46329" w:rsidP="00B46329">
      <w:pPr>
        <w:spacing w:line="259" w:lineRule="auto"/>
        <w:ind w:firstLine="0"/>
        <w:jc w:val="left"/>
        <w:rPr>
          <w:b/>
          <w:bCs/>
          <w:lang w:val="es-MX"/>
        </w:rPr>
      </w:pPr>
      <w:r w:rsidRPr="00B46329">
        <w:rPr>
          <w:b/>
          <w:bCs/>
          <w:lang w:val="es-MX"/>
        </w:rPr>
        <w:t>Limitaciones para la recuperación de información</w:t>
      </w:r>
    </w:p>
    <w:p w14:paraId="1084BD58" w14:textId="77777777" w:rsidR="00B46329" w:rsidRPr="00B46329" w:rsidRDefault="00B46329" w:rsidP="00B46329">
      <w:pPr>
        <w:spacing w:line="259" w:lineRule="auto"/>
        <w:ind w:firstLine="0"/>
        <w:jc w:val="left"/>
        <w:rPr>
          <w:lang w:val="es-MX"/>
        </w:rPr>
      </w:pPr>
      <w:r w:rsidRPr="00B46329">
        <w:rPr>
          <w:lang w:val="es-MX"/>
        </w:rPr>
        <w:t>Ante una eventual pérdida documental, la recuperación de información puede resultar difícil o incluso imposible.</w:t>
      </w:r>
    </w:p>
    <w:p w14:paraId="4F60816E" w14:textId="77777777" w:rsidR="00B46329" w:rsidRPr="00B46329" w:rsidRDefault="00B46329" w:rsidP="00B46329">
      <w:pPr>
        <w:spacing w:line="259" w:lineRule="auto"/>
        <w:ind w:firstLine="0"/>
        <w:jc w:val="left"/>
        <w:rPr>
          <w:lang w:val="es-MX"/>
        </w:rPr>
      </w:pPr>
      <w:r w:rsidRPr="00B46329">
        <w:rPr>
          <w:lang w:val="es-MX"/>
        </w:rPr>
        <w:lastRenderedPageBreak/>
        <w:t>Desde la perspectiva de CMMI, estos hallazgos evidencian la necesidad de fortalecer los mecanismos de control, monitoreo y gestión de información mediante herramientas tecnológicas que permitan garantizar la confidencialidad, integridad y disponibilidad de los datos.</w:t>
      </w:r>
    </w:p>
    <w:p w14:paraId="44523619" w14:textId="77777777" w:rsidR="00B46329" w:rsidRPr="00B46329" w:rsidRDefault="00B46329" w:rsidP="00B46329">
      <w:pPr>
        <w:spacing w:line="259" w:lineRule="auto"/>
        <w:ind w:firstLine="0"/>
        <w:jc w:val="left"/>
        <w:rPr>
          <w:lang w:val="es-MX"/>
        </w:rPr>
      </w:pPr>
      <w:r w:rsidRPr="00B46329">
        <w:rPr>
          <w:lang w:val="es-MX"/>
        </w:rPr>
        <w:t>La implementación de MedicalSys permitirá incorporar mecanismos de seguridad tales como:</w:t>
      </w:r>
    </w:p>
    <w:p w14:paraId="20F22E75" w14:textId="77777777" w:rsidR="00B46329" w:rsidRPr="00B46329" w:rsidRDefault="00B46329">
      <w:pPr>
        <w:numPr>
          <w:ilvl w:val="0"/>
          <w:numId w:val="19"/>
        </w:numPr>
        <w:spacing w:line="259" w:lineRule="auto"/>
        <w:jc w:val="left"/>
        <w:rPr>
          <w:lang w:val="es-MX"/>
        </w:rPr>
      </w:pPr>
      <w:r w:rsidRPr="00B46329">
        <w:rPr>
          <w:lang w:val="es-MX"/>
        </w:rPr>
        <w:t xml:space="preserve">Autenticación mediante credenciales seguras. </w:t>
      </w:r>
    </w:p>
    <w:p w14:paraId="05ECFC06" w14:textId="77777777" w:rsidR="00B46329" w:rsidRPr="00B46329" w:rsidRDefault="00B46329">
      <w:pPr>
        <w:numPr>
          <w:ilvl w:val="0"/>
          <w:numId w:val="19"/>
        </w:numPr>
        <w:spacing w:line="259" w:lineRule="auto"/>
        <w:jc w:val="left"/>
        <w:rPr>
          <w:lang w:val="es-MX"/>
        </w:rPr>
      </w:pPr>
      <w:r w:rsidRPr="00B46329">
        <w:rPr>
          <w:lang w:val="es-MX"/>
        </w:rPr>
        <w:t xml:space="preserve">Gestión de usuarios basada en roles. </w:t>
      </w:r>
    </w:p>
    <w:p w14:paraId="6F8D2A86" w14:textId="77777777" w:rsidR="00B46329" w:rsidRPr="00B46329" w:rsidRDefault="00B46329">
      <w:pPr>
        <w:numPr>
          <w:ilvl w:val="0"/>
          <w:numId w:val="19"/>
        </w:numPr>
        <w:spacing w:line="259" w:lineRule="auto"/>
        <w:jc w:val="left"/>
        <w:rPr>
          <w:lang w:val="es-MX"/>
        </w:rPr>
      </w:pPr>
      <w:r w:rsidRPr="00B46329">
        <w:rPr>
          <w:lang w:val="es-MX"/>
        </w:rPr>
        <w:t xml:space="preserve">Control de permisos específicos. </w:t>
      </w:r>
    </w:p>
    <w:p w14:paraId="15A5474D" w14:textId="77777777" w:rsidR="00B46329" w:rsidRPr="00B46329" w:rsidRDefault="00B46329">
      <w:pPr>
        <w:numPr>
          <w:ilvl w:val="0"/>
          <w:numId w:val="19"/>
        </w:numPr>
        <w:spacing w:line="259" w:lineRule="auto"/>
        <w:jc w:val="left"/>
        <w:rPr>
          <w:lang w:val="es-MX"/>
        </w:rPr>
      </w:pPr>
      <w:r w:rsidRPr="00B46329">
        <w:rPr>
          <w:lang w:val="es-MX"/>
        </w:rPr>
        <w:t xml:space="preserve">Registro automático de actividades (logs). </w:t>
      </w:r>
    </w:p>
    <w:p w14:paraId="00AD08C1" w14:textId="77777777" w:rsidR="00B46329" w:rsidRPr="00B46329" w:rsidRDefault="00B46329">
      <w:pPr>
        <w:numPr>
          <w:ilvl w:val="0"/>
          <w:numId w:val="19"/>
        </w:numPr>
        <w:spacing w:line="259" w:lineRule="auto"/>
        <w:jc w:val="left"/>
        <w:rPr>
          <w:lang w:val="es-MX"/>
        </w:rPr>
      </w:pPr>
      <w:r w:rsidRPr="00B46329">
        <w:rPr>
          <w:lang w:val="es-MX"/>
        </w:rPr>
        <w:t xml:space="preserve">Respaldo periódico de información. </w:t>
      </w:r>
    </w:p>
    <w:p w14:paraId="093574F0" w14:textId="77777777" w:rsidR="00B46329" w:rsidRPr="00B46329" w:rsidRDefault="00B46329">
      <w:pPr>
        <w:numPr>
          <w:ilvl w:val="0"/>
          <w:numId w:val="19"/>
        </w:numPr>
        <w:spacing w:line="259" w:lineRule="auto"/>
        <w:jc w:val="left"/>
        <w:rPr>
          <w:lang w:val="es-MX"/>
        </w:rPr>
      </w:pPr>
      <w:r w:rsidRPr="00B46329">
        <w:rPr>
          <w:lang w:val="es-MX"/>
        </w:rPr>
        <w:t xml:space="preserve">Protección de comunicaciones mediante protocolos seguros. </w:t>
      </w:r>
    </w:p>
    <w:p w14:paraId="62D3BDBB" w14:textId="77777777" w:rsidR="00B46329" w:rsidRPr="00B46329" w:rsidRDefault="00B46329">
      <w:pPr>
        <w:numPr>
          <w:ilvl w:val="0"/>
          <w:numId w:val="19"/>
        </w:numPr>
        <w:spacing w:line="259" w:lineRule="auto"/>
        <w:jc w:val="left"/>
        <w:rPr>
          <w:lang w:val="es-MX"/>
        </w:rPr>
      </w:pPr>
      <w:r w:rsidRPr="00B46329">
        <w:rPr>
          <w:lang w:val="es-MX"/>
        </w:rPr>
        <w:t xml:space="preserve">Auditoría de operaciones realizadas por los usuarios. </w:t>
      </w:r>
    </w:p>
    <w:p w14:paraId="70228A28" w14:textId="77777777" w:rsidR="00B46329" w:rsidRPr="00B46329" w:rsidRDefault="00B46329" w:rsidP="00B46329">
      <w:pPr>
        <w:spacing w:line="259" w:lineRule="auto"/>
        <w:ind w:firstLine="0"/>
        <w:jc w:val="left"/>
        <w:rPr>
          <w:lang w:val="es-MX"/>
        </w:rPr>
      </w:pPr>
      <w:r w:rsidRPr="00B46329">
        <w:rPr>
          <w:lang w:val="es-MX"/>
        </w:rPr>
        <w:t>Estas medidas contribuirán significativamente a fortalecer la seguridad institucional y a reducir los riesgos asociados a la gestión de información clínica.</w:t>
      </w:r>
    </w:p>
    <w:p w14:paraId="10ED7731" w14:textId="77777777" w:rsidR="00B46329" w:rsidRDefault="00B46329">
      <w:pPr>
        <w:spacing w:line="259" w:lineRule="auto"/>
        <w:ind w:firstLine="0"/>
        <w:jc w:val="left"/>
        <w:rPr>
          <w:lang w:val="es-MX"/>
        </w:rPr>
      </w:pPr>
    </w:p>
    <w:p w14:paraId="2D1D253B" w14:textId="77777777" w:rsidR="00777BFD" w:rsidRPr="00777BFD" w:rsidRDefault="00777BFD" w:rsidP="000D499B">
      <w:pPr>
        <w:pStyle w:val="Ttulo2"/>
        <w:rPr>
          <w:lang w:val="es-MX"/>
        </w:rPr>
      </w:pPr>
      <w:bookmarkStart w:id="23" w:name="_Toc232196306"/>
      <w:r w:rsidRPr="00777BFD">
        <w:rPr>
          <w:lang w:val="es-MX"/>
        </w:rPr>
        <w:t>2.12 Diagnóstico de Trazabilidad Clínica</w:t>
      </w:r>
      <w:bookmarkEnd w:id="23"/>
    </w:p>
    <w:p w14:paraId="522A25DE" w14:textId="77777777" w:rsidR="00777BFD" w:rsidRPr="00777BFD" w:rsidRDefault="00777BFD" w:rsidP="00777BFD">
      <w:pPr>
        <w:spacing w:line="259" w:lineRule="auto"/>
        <w:ind w:firstLine="0"/>
        <w:jc w:val="left"/>
        <w:rPr>
          <w:lang w:val="es-MX"/>
        </w:rPr>
      </w:pPr>
      <w:r w:rsidRPr="00777BFD">
        <w:rPr>
          <w:lang w:val="es-MX"/>
        </w:rPr>
        <w:t>La trazabilidad clínica puede definirse como la capacidad de reconstruir y seguir el historial completo de atención de un paciente a lo largo del tiempo.</w:t>
      </w:r>
    </w:p>
    <w:p w14:paraId="35FBA2E5" w14:textId="77777777" w:rsidR="00777BFD" w:rsidRPr="00777BFD" w:rsidRDefault="00777BFD" w:rsidP="00777BFD">
      <w:pPr>
        <w:spacing w:line="259" w:lineRule="auto"/>
        <w:ind w:firstLine="0"/>
        <w:jc w:val="left"/>
        <w:rPr>
          <w:lang w:val="es-MX"/>
        </w:rPr>
      </w:pPr>
      <w:r w:rsidRPr="00777BFD">
        <w:rPr>
          <w:lang w:val="es-MX"/>
        </w:rPr>
        <w:t>Este concepto resulta especialmente importante dentro de los sistemas de salud, ya que permite conocer de manera precisa:</w:t>
      </w:r>
    </w:p>
    <w:p w14:paraId="11A4FE97" w14:textId="77777777" w:rsidR="00777BFD" w:rsidRPr="00777BFD" w:rsidRDefault="00777BFD">
      <w:pPr>
        <w:numPr>
          <w:ilvl w:val="0"/>
          <w:numId w:val="20"/>
        </w:numPr>
        <w:spacing w:line="259" w:lineRule="auto"/>
        <w:jc w:val="left"/>
        <w:rPr>
          <w:lang w:val="es-MX"/>
        </w:rPr>
      </w:pPr>
      <w:proofErr w:type="gramStart"/>
      <w:r w:rsidRPr="00777BFD">
        <w:rPr>
          <w:lang w:val="es-MX"/>
        </w:rPr>
        <w:t>Cuándo</w:t>
      </w:r>
      <w:proofErr w:type="gramEnd"/>
      <w:r w:rsidRPr="00777BFD">
        <w:rPr>
          <w:lang w:val="es-MX"/>
        </w:rPr>
        <w:t xml:space="preserve"> fue atendido un paciente. </w:t>
      </w:r>
    </w:p>
    <w:p w14:paraId="01C7A0B4" w14:textId="77777777" w:rsidR="00777BFD" w:rsidRPr="00777BFD" w:rsidRDefault="00777BFD">
      <w:pPr>
        <w:numPr>
          <w:ilvl w:val="0"/>
          <w:numId w:val="20"/>
        </w:numPr>
        <w:spacing w:line="259" w:lineRule="auto"/>
        <w:jc w:val="left"/>
        <w:rPr>
          <w:lang w:val="es-MX"/>
        </w:rPr>
      </w:pPr>
      <w:r w:rsidRPr="00777BFD">
        <w:rPr>
          <w:lang w:val="es-MX"/>
        </w:rPr>
        <w:t xml:space="preserve">Qué profesional realizó la atención. </w:t>
      </w:r>
    </w:p>
    <w:p w14:paraId="626CD58E" w14:textId="77777777" w:rsidR="00777BFD" w:rsidRPr="00777BFD" w:rsidRDefault="00777BFD">
      <w:pPr>
        <w:numPr>
          <w:ilvl w:val="0"/>
          <w:numId w:val="20"/>
        </w:numPr>
        <w:spacing w:line="259" w:lineRule="auto"/>
        <w:jc w:val="left"/>
        <w:rPr>
          <w:lang w:val="es-MX"/>
        </w:rPr>
      </w:pPr>
      <w:r w:rsidRPr="00777BFD">
        <w:rPr>
          <w:lang w:val="es-MX"/>
        </w:rPr>
        <w:t xml:space="preserve">Qué diagnóstico fue emitido. </w:t>
      </w:r>
    </w:p>
    <w:p w14:paraId="0449A353" w14:textId="77777777" w:rsidR="00777BFD" w:rsidRPr="00777BFD" w:rsidRDefault="00777BFD">
      <w:pPr>
        <w:numPr>
          <w:ilvl w:val="0"/>
          <w:numId w:val="20"/>
        </w:numPr>
        <w:spacing w:line="259" w:lineRule="auto"/>
        <w:jc w:val="left"/>
        <w:rPr>
          <w:lang w:val="es-MX"/>
        </w:rPr>
      </w:pPr>
      <w:r w:rsidRPr="00777BFD">
        <w:rPr>
          <w:lang w:val="es-MX"/>
        </w:rPr>
        <w:t xml:space="preserve">Qué tratamiento fue indicado. </w:t>
      </w:r>
    </w:p>
    <w:p w14:paraId="180B5F80" w14:textId="77777777" w:rsidR="00777BFD" w:rsidRPr="00777BFD" w:rsidRDefault="00777BFD">
      <w:pPr>
        <w:numPr>
          <w:ilvl w:val="0"/>
          <w:numId w:val="20"/>
        </w:numPr>
        <w:spacing w:line="259" w:lineRule="auto"/>
        <w:jc w:val="left"/>
        <w:rPr>
          <w:lang w:val="es-MX"/>
        </w:rPr>
      </w:pPr>
      <w:r w:rsidRPr="00777BFD">
        <w:rPr>
          <w:lang w:val="es-MX"/>
        </w:rPr>
        <w:t xml:space="preserve">Cómo ha evolucionado la condición médica del paciente. </w:t>
      </w:r>
    </w:p>
    <w:p w14:paraId="075B7BC2" w14:textId="77777777" w:rsidR="00777BFD" w:rsidRPr="00777BFD" w:rsidRDefault="00777BFD">
      <w:pPr>
        <w:numPr>
          <w:ilvl w:val="0"/>
          <w:numId w:val="20"/>
        </w:numPr>
        <w:spacing w:line="259" w:lineRule="auto"/>
        <w:jc w:val="left"/>
        <w:rPr>
          <w:lang w:val="es-MX"/>
        </w:rPr>
      </w:pPr>
      <w:r w:rsidRPr="00777BFD">
        <w:rPr>
          <w:lang w:val="es-MX"/>
        </w:rPr>
        <w:t xml:space="preserve">Qué procedimientos se han realizado anteriormente. </w:t>
      </w:r>
    </w:p>
    <w:p w14:paraId="5BA7752D" w14:textId="77777777" w:rsidR="00777BFD" w:rsidRPr="00777BFD" w:rsidRDefault="00777BFD" w:rsidP="00777BFD">
      <w:pPr>
        <w:spacing w:line="259" w:lineRule="auto"/>
        <w:ind w:firstLine="0"/>
        <w:jc w:val="left"/>
        <w:rPr>
          <w:lang w:val="es-MX"/>
        </w:rPr>
      </w:pPr>
      <w:r w:rsidRPr="00777BFD">
        <w:rPr>
          <w:lang w:val="es-MX"/>
        </w:rPr>
        <w:t>Durante el diagnóstico se identificó que la trazabilidad clínica presenta diversas limitaciones debido a la fragmentación de la información y a la ausencia de mecanismos integrados para el seguimiento de los pacientes.</w:t>
      </w:r>
    </w:p>
    <w:p w14:paraId="424725ED" w14:textId="77777777" w:rsidR="00777BFD" w:rsidRPr="00777BFD" w:rsidRDefault="00777BFD" w:rsidP="00777BFD">
      <w:pPr>
        <w:spacing w:line="259" w:lineRule="auto"/>
        <w:ind w:firstLine="0"/>
        <w:jc w:val="left"/>
        <w:rPr>
          <w:lang w:val="es-MX"/>
        </w:rPr>
      </w:pPr>
      <w:r w:rsidRPr="00777BFD">
        <w:rPr>
          <w:lang w:val="es-MX"/>
        </w:rPr>
        <w:t>Actualmente, la reconstrucción del historial clínico completo requiere consultar múltiples registros, lo que puede generar retrasos y aumentar la probabilidad de omitir información relevante durante la atención médica.</w:t>
      </w:r>
    </w:p>
    <w:p w14:paraId="3E86C220" w14:textId="77777777" w:rsidR="00777BFD" w:rsidRPr="00777BFD" w:rsidRDefault="00777BFD" w:rsidP="00777BFD">
      <w:pPr>
        <w:spacing w:line="259" w:lineRule="auto"/>
        <w:ind w:firstLine="0"/>
        <w:jc w:val="left"/>
        <w:rPr>
          <w:lang w:val="es-MX"/>
        </w:rPr>
      </w:pPr>
      <w:r w:rsidRPr="00777BFD">
        <w:rPr>
          <w:lang w:val="es-MX"/>
        </w:rPr>
        <w:lastRenderedPageBreak/>
        <w:t>Entre las principales dificultades observadas destacan:</w:t>
      </w:r>
    </w:p>
    <w:p w14:paraId="52D214F9" w14:textId="77777777" w:rsidR="00777BFD" w:rsidRPr="00777BFD" w:rsidRDefault="00777BFD" w:rsidP="00777BFD">
      <w:pPr>
        <w:spacing w:line="259" w:lineRule="auto"/>
        <w:ind w:firstLine="0"/>
        <w:jc w:val="left"/>
        <w:rPr>
          <w:b/>
          <w:bCs/>
          <w:lang w:val="es-MX"/>
        </w:rPr>
      </w:pPr>
      <w:r w:rsidRPr="00777BFD">
        <w:rPr>
          <w:b/>
          <w:bCs/>
          <w:lang w:val="es-MX"/>
        </w:rPr>
        <w:t>Historiales dispersos</w:t>
      </w:r>
    </w:p>
    <w:p w14:paraId="607B7C02" w14:textId="77777777" w:rsidR="00777BFD" w:rsidRPr="00777BFD" w:rsidRDefault="00777BFD" w:rsidP="00777BFD">
      <w:pPr>
        <w:spacing w:line="259" w:lineRule="auto"/>
        <w:ind w:firstLine="0"/>
        <w:jc w:val="left"/>
        <w:rPr>
          <w:lang w:val="es-MX"/>
        </w:rPr>
      </w:pPr>
      <w:r w:rsidRPr="00777BFD">
        <w:rPr>
          <w:lang w:val="es-MX"/>
        </w:rPr>
        <w:t>La información clínica puede encontrarse distribuida en diferentes documentos o registros independientes.</w:t>
      </w:r>
    </w:p>
    <w:p w14:paraId="7C51339C" w14:textId="77777777" w:rsidR="00777BFD" w:rsidRPr="00777BFD" w:rsidRDefault="00777BFD" w:rsidP="00777BFD">
      <w:pPr>
        <w:spacing w:line="259" w:lineRule="auto"/>
        <w:ind w:firstLine="0"/>
        <w:jc w:val="left"/>
        <w:rPr>
          <w:b/>
          <w:bCs/>
          <w:lang w:val="es-MX"/>
        </w:rPr>
      </w:pPr>
      <w:r w:rsidRPr="00777BFD">
        <w:rPr>
          <w:b/>
          <w:bCs/>
          <w:lang w:val="es-MX"/>
        </w:rPr>
        <w:t>Dificultad para consultar antecedentes</w:t>
      </w:r>
    </w:p>
    <w:p w14:paraId="5235F489" w14:textId="77777777" w:rsidR="00777BFD" w:rsidRPr="00777BFD" w:rsidRDefault="00777BFD" w:rsidP="00777BFD">
      <w:pPr>
        <w:spacing w:line="259" w:lineRule="auto"/>
        <w:ind w:firstLine="0"/>
        <w:jc w:val="left"/>
        <w:rPr>
          <w:lang w:val="es-MX"/>
        </w:rPr>
      </w:pPr>
      <w:r w:rsidRPr="00777BFD">
        <w:rPr>
          <w:lang w:val="es-MX"/>
        </w:rPr>
        <w:t>La localización de información histórica puede requerir tiempo adicional durante la consulta médica.</w:t>
      </w:r>
    </w:p>
    <w:p w14:paraId="7AF31830" w14:textId="77777777" w:rsidR="00777BFD" w:rsidRPr="00777BFD" w:rsidRDefault="00777BFD" w:rsidP="00777BFD">
      <w:pPr>
        <w:spacing w:line="259" w:lineRule="auto"/>
        <w:ind w:firstLine="0"/>
        <w:jc w:val="left"/>
        <w:rPr>
          <w:b/>
          <w:bCs/>
          <w:lang w:val="es-MX"/>
        </w:rPr>
      </w:pPr>
      <w:r w:rsidRPr="00777BFD">
        <w:rPr>
          <w:b/>
          <w:bCs/>
          <w:lang w:val="es-MX"/>
        </w:rPr>
        <w:t>Escasa visibilidad de la evolución del paciente</w:t>
      </w:r>
    </w:p>
    <w:p w14:paraId="5AF3E345" w14:textId="77777777" w:rsidR="00777BFD" w:rsidRPr="00777BFD" w:rsidRDefault="00777BFD" w:rsidP="00777BFD">
      <w:pPr>
        <w:spacing w:line="259" w:lineRule="auto"/>
        <w:ind w:firstLine="0"/>
        <w:jc w:val="left"/>
        <w:rPr>
          <w:lang w:val="es-MX"/>
        </w:rPr>
      </w:pPr>
      <w:r w:rsidRPr="00777BFD">
        <w:rPr>
          <w:lang w:val="es-MX"/>
        </w:rPr>
        <w:t>Resulta complejo visualizar de manera rápida la secuencia cronológica de consultas, diagnósticos y tratamientos.</w:t>
      </w:r>
    </w:p>
    <w:p w14:paraId="5962B564" w14:textId="77777777" w:rsidR="00777BFD" w:rsidRPr="00777BFD" w:rsidRDefault="00777BFD" w:rsidP="00777BFD">
      <w:pPr>
        <w:spacing w:line="259" w:lineRule="auto"/>
        <w:ind w:firstLine="0"/>
        <w:jc w:val="left"/>
        <w:rPr>
          <w:b/>
          <w:bCs/>
          <w:lang w:val="es-MX"/>
        </w:rPr>
      </w:pPr>
      <w:r w:rsidRPr="00777BFD">
        <w:rPr>
          <w:b/>
          <w:bCs/>
          <w:lang w:val="es-MX"/>
        </w:rPr>
        <w:t>Limitaciones para auditorías clínicas</w:t>
      </w:r>
    </w:p>
    <w:p w14:paraId="3AD5A9AD" w14:textId="77777777" w:rsidR="00777BFD" w:rsidRPr="00777BFD" w:rsidRDefault="00777BFD" w:rsidP="00777BFD">
      <w:pPr>
        <w:spacing w:line="259" w:lineRule="auto"/>
        <w:ind w:firstLine="0"/>
        <w:jc w:val="left"/>
        <w:rPr>
          <w:lang w:val="es-MX"/>
        </w:rPr>
      </w:pPr>
      <w:r w:rsidRPr="00777BFD">
        <w:rPr>
          <w:lang w:val="es-MX"/>
        </w:rPr>
        <w:t>La ausencia de trazabilidad automatizada dificulta la revisión posterior de procesos asistenciales.</w:t>
      </w:r>
    </w:p>
    <w:p w14:paraId="31DB1E5A" w14:textId="77777777" w:rsidR="00777BFD" w:rsidRPr="00777BFD" w:rsidRDefault="00777BFD" w:rsidP="00777BFD">
      <w:pPr>
        <w:spacing w:line="259" w:lineRule="auto"/>
        <w:ind w:firstLine="0"/>
        <w:jc w:val="left"/>
        <w:rPr>
          <w:b/>
          <w:bCs/>
          <w:lang w:val="es-MX"/>
        </w:rPr>
      </w:pPr>
      <w:r w:rsidRPr="00777BFD">
        <w:rPr>
          <w:b/>
          <w:bCs/>
          <w:lang w:val="es-MX"/>
        </w:rPr>
        <w:t>Dependencia de registros físicos</w:t>
      </w:r>
    </w:p>
    <w:p w14:paraId="3E2827A1" w14:textId="77777777" w:rsidR="00777BFD" w:rsidRPr="00777BFD" w:rsidRDefault="00777BFD" w:rsidP="00777BFD">
      <w:pPr>
        <w:spacing w:line="259" w:lineRule="auto"/>
        <w:ind w:firstLine="0"/>
        <w:jc w:val="left"/>
        <w:rPr>
          <w:lang w:val="es-MX"/>
        </w:rPr>
      </w:pPr>
      <w:r w:rsidRPr="00777BFD">
        <w:rPr>
          <w:lang w:val="es-MX"/>
        </w:rPr>
        <w:t>La utilización de documentos impresos limita la disponibilidad inmediata de información.</w:t>
      </w:r>
    </w:p>
    <w:p w14:paraId="25852986" w14:textId="77777777" w:rsidR="00777BFD" w:rsidRPr="00777BFD" w:rsidRDefault="00777BFD" w:rsidP="00777BFD">
      <w:pPr>
        <w:spacing w:line="259" w:lineRule="auto"/>
        <w:ind w:firstLine="0"/>
        <w:jc w:val="left"/>
        <w:rPr>
          <w:lang w:val="es-MX"/>
        </w:rPr>
      </w:pPr>
      <w:r w:rsidRPr="00777BFD">
        <w:rPr>
          <w:lang w:val="es-MX"/>
        </w:rPr>
        <w:t xml:space="preserve">La implementación de MedicalSys permitirá resolver estas limitaciones mediante la creación de un expediente clínico </w:t>
      </w:r>
      <w:proofErr w:type="gramStart"/>
      <w:r w:rsidRPr="00777BFD">
        <w:rPr>
          <w:lang w:val="es-MX"/>
        </w:rPr>
        <w:t>digital centralizado</w:t>
      </w:r>
      <w:proofErr w:type="gramEnd"/>
      <w:r w:rsidRPr="00777BFD">
        <w:rPr>
          <w:lang w:val="es-MX"/>
        </w:rPr>
        <w:t xml:space="preserve"> que facilitará el acceso a la información histórica y mejorará la continuidad asistencial.</w:t>
      </w:r>
    </w:p>
    <w:p w14:paraId="0096D1F3" w14:textId="77777777" w:rsidR="00777BFD" w:rsidRPr="00777BFD" w:rsidRDefault="00777BFD" w:rsidP="00777BFD">
      <w:pPr>
        <w:spacing w:line="259" w:lineRule="auto"/>
        <w:ind w:firstLine="0"/>
        <w:jc w:val="left"/>
        <w:rPr>
          <w:lang w:val="es-MX"/>
        </w:rPr>
      </w:pPr>
      <w:r w:rsidRPr="00777BFD">
        <w:rPr>
          <w:lang w:val="es-MX"/>
        </w:rPr>
        <w:t>Asimismo, la trazabilidad clínica fortalecerá la capacidad de análisis institucional, permitiendo identificar patrones de atención, evaluar resultados clínicos y apoyar la toma de decisiones basada en evidencia.</w:t>
      </w:r>
    </w:p>
    <w:p w14:paraId="0E1BB297" w14:textId="77777777" w:rsidR="00777BFD" w:rsidRDefault="00777BFD">
      <w:pPr>
        <w:spacing w:line="259" w:lineRule="auto"/>
        <w:ind w:firstLine="0"/>
        <w:jc w:val="left"/>
        <w:rPr>
          <w:lang w:val="es-MX"/>
        </w:rPr>
      </w:pPr>
    </w:p>
    <w:p w14:paraId="7123586B" w14:textId="77777777" w:rsidR="00EB47D2" w:rsidRPr="00EB47D2" w:rsidRDefault="00EB47D2" w:rsidP="000D499B">
      <w:pPr>
        <w:pStyle w:val="Ttulo2"/>
        <w:rPr>
          <w:lang w:val="es-MX"/>
        </w:rPr>
      </w:pPr>
      <w:bookmarkStart w:id="24" w:name="_Toc232196307"/>
      <w:r w:rsidRPr="00EB47D2">
        <w:rPr>
          <w:lang w:val="es-MX"/>
        </w:rPr>
        <w:t>2.13 Problemas Identificados</w:t>
      </w:r>
      <w:bookmarkEnd w:id="24"/>
    </w:p>
    <w:p w14:paraId="7403ED5D" w14:textId="77777777" w:rsidR="00EB47D2" w:rsidRPr="00EB47D2" w:rsidRDefault="00EB47D2" w:rsidP="00EB47D2">
      <w:pPr>
        <w:spacing w:line="259" w:lineRule="auto"/>
        <w:ind w:firstLine="0"/>
        <w:jc w:val="left"/>
        <w:rPr>
          <w:lang w:val="es-MX"/>
        </w:rPr>
      </w:pPr>
      <w:r w:rsidRPr="00EB47D2">
        <w:rPr>
          <w:lang w:val="es-MX"/>
        </w:rPr>
        <w:t>Como resultado del diagnóstico integral realizado, se identificó un conjunto de problemas que afectan directa o indirectamente el desempeño organizacional y limitan la eficiencia de los procesos clínicos y administrativos.</w:t>
      </w:r>
    </w:p>
    <w:p w14:paraId="55B60996" w14:textId="77777777" w:rsidR="00EB47D2" w:rsidRPr="00EB47D2" w:rsidRDefault="00EB47D2" w:rsidP="00EB47D2">
      <w:pPr>
        <w:spacing w:line="259" w:lineRule="auto"/>
        <w:ind w:firstLine="0"/>
        <w:jc w:val="left"/>
        <w:rPr>
          <w:lang w:val="es-MX"/>
        </w:rPr>
      </w:pPr>
      <w:r w:rsidRPr="00EB47D2">
        <w:rPr>
          <w:lang w:val="es-MX"/>
        </w:rPr>
        <w:t>Estos problemas representan oportunidades de mejora que justifican la implementación del sistema MedicalSys.</w:t>
      </w:r>
    </w:p>
    <w:p w14:paraId="439AA29F" w14:textId="77777777" w:rsidR="00EB47D2" w:rsidRPr="00EB47D2" w:rsidRDefault="00EB47D2" w:rsidP="00EB47D2">
      <w:pPr>
        <w:spacing w:line="259" w:lineRule="auto"/>
        <w:ind w:firstLine="0"/>
        <w:jc w:val="left"/>
        <w:rPr>
          <w:b/>
          <w:bCs/>
          <w:lang w:val="es-MX"/>
        </w:rPr>
      </w:pPr>
      <w:r w:rsidRPr="00EB47D2">
        <w:rPr>
          <w:b/>
          <w:bCs/>
          <w:lang w:val="es-MX"/>
        </w:rPr>
        <w:t>Problema 1: Gestión manual de información</w:t>
      </w:r>
    </w:p>
    <w:p w14:paraId="1E5D9384" w14:textId="77777777" w:rsidR="00EB47D2" w:rsidRPr="00EB47D2" w:rsidRDefault="00EB47D2" w:rsidP="00EB47D2">
      <w:pPr>
        <w:spacing w:line="259" w:lineRule="auto"/>
        <w:ind w:firstLine="0"/>
        <w:jc w:val="left"/>
        <w:rPr>
          <w:lang w:val="es-MX"/>
        </w:rPr>
      </w:pPr>
      <w:r w:rsidRPr="00EB47D2">
        <w:rPr>
          <w:lang w:val="es-MX"/>
        </w:rPr>
        <w:t>Una parte importante de la información institucional se administra mediante procedimientos manuales, generando retrasos operativos y aumentando la probabilidad de errores humanos.</w:t>
      </w:r>
    </w:p>
    <w:p w14:paraId="06F0FC0F" w14:textId="77777777" w:rsidR="00EB47D2" w:rsidRPr="00EB47D2" w:rsidRDefault="00EB47D2" w:rsidP="00EB47D2">
      <w:pPr>
        <w:spacing w:line="259" w:lineRule="auto"/>
        <w:ind w:firstLine="0"/>
        <w:jc w:val="left"/>
        <w:rPr>
          <w:lang w:val="es-MX"/>
        </w:rPr>
      </w:pPr>
      <w:r w:rsidRPr="00EB47D2">
        <w:rPr>
          <w:lang w:val="es-MX"/>
        </w:rPr>
        <w:t>Consecuencias:</w:t>
      </w:r>
    </w:p>
    <w:p w14:paraId="66027B67" w14:textId="77777777" w:rsidR="00EB47D2" w:rsidRPr="00EB47D2" w:rsidRDefault="00EB47D2">
      <w:pPr>
        <w:numPr>
          <w:ilvl w:val="0"/>
          <w:numId w:val="21"/>
        </w:numPr>
        <w:spacing w:line="259" w:lineRule="auto"/>
        <w:jc w:val="left"/>
        <w:rPr>
          <w:lang w:val="es-MX"/>
        </w:rPr>
      </w:pPr>
      <w:r w:rsidRPr="00EB47D2">
        <w:rPr>
          <w:lang w:val="es-MX"/>
        </w:rPr>
        <w:lastRenderedPageBreak/>
        <w:t xml:space="preserve">Pérdida de tiempo. </w:t>
      </w:r>
    </w:p>
    <w:p w14:paraId="084501DA" w14:textId="77777777" w:rsidR="00EB47D2" w:rsidRPr="00EB47D2" w:rsidRDefault="00EB47D2">
      <w:pPr>
        <w:numPr>
          <w:ilvl w:val="0"/>
          <w:numId w:val="21"/>
        </w:numPr>
        <w:spacing w:line="259" w:lineRule="auto"/>
        <w:jc w:val="left"/>
        <w:rPr>
          <w:lang w:val="es-MX"/>
        </w:rPr>
      </w:pPr>
      <w:r w:rsidRPr="00EB47D2">
        <w:rPr>
          <w:lang w:val="es-MX"/>
        </w:rPr>
        <w:t xml:space="preserve">Duplicidad de registros. </w:t>
      </w:r>
    </w:p>
    <w:p w14:paraId="5A64BD18" w14:textId="77777777" w:rsidR="00EB47D2" w:rsidRPr="00EB47D2" w:rsidRDefault="00EB47D2">
      <w:pPr>
        <w:numPr>
          <w:ilvl w:val="0"/>
          <w:numId w:val="21"/>
        </w:numPr>
        <w:spacing w:line="259" w:lineRule="auto"/>
        <w:jc w:val="left"/>
        <w:rPr>
          <w:lang w:val="es-MX"/>
        </w:rPr>
      </w:pPr>
      <w:r w:rsidRPr="00EB47D2">
        <w:rPr>
          <w:lang w:val="es-MX"/>
        </w:rPr>
        <w:t xml:space="preserve">Mayor carga administrativa. </w:t>
      </w:r>
    </w:p>
    <w:p w14:paraId="65B724B2" w14:textId="77777777" w:rsidR="00EB47D2" w:rsidRPr="00EB47D2" w:rsidRDefault="00EB47D2">
      <w:pPr>
        <w:numPr>
          <w:ilvl w:val="0"/>
          <w:numId w:val="21"/>
        </w:numPr>
        <w:spacing w:line="259" w:lineRule="auto"/>
        <w:jc w:val="left"/>
        <w:rPr>
          <w:lang w:val="es-MX"/>
        </w:rPr>
      </w:pPr>
      <w:r w:rsidRPr="00EB47D2">
        <w:rPr>
          <w:lang w:val="es-MX"/>
        </w:rPr>
        <w:t>Riesgo de inconsistencias.</w:t>
      </w:r>
    </w:p>
    <w:p w14:paraId="28F1430A" w14:textId="77777777" w:rsidR="00EB47D2" w:rsidRDefault="00EB47D2">
      <w:pPr>
        <w:spacing w:line="259" w:lineRule="auto"/>
        <w:ind w:firstLine="0"/>
        <w:jc w:val="left"/>
        <w:rPr>
          <w:lang w:val="es-MX"/>
        </w:rPr>
      </w:pPr>
    </w:p>
    <w:p w14:paraId="7148A861" w14:textId="77777777" w:rsidR="00EB47D2" w:rsidRDefault="00EB47D2">
      <w:pPr>
        <w:spacing w:line="259" w:lineRule="auto"/>
        <w:ind w:firstLine="0"/>
        <w:jc w:val="left"/>
        <w:rPr>
          <w:lang w:val="es-MX"/>
        </w:rPr>
      </w:pPr>
    </w:p>
    <w:p w14:paraId="546974C8" w14:textId="77777777" w:rsidR="00EB47D2" w:rsidRPr="00EB47D2" w:rsidRDefault="00EB47D2" w:rsidP="00EB47D2">
      <w:pPr>
        <w:spacing w:line="259" w:lineRule="auto"/>
        <w:ind w:firstLine="0"/>
        <w:jc w:val="left"/>
        <w:rPr>
          <w:b/>
          <w:bCs/>
          <w:lang w:val="es-MX"/>
        </w:rPr>
      </w:pPr>
      <w:r w:rsidRPr="00EB47D2">
        <w:rPr>
          <w:b/>
          <w:bCs/>
          <w:lang w:val="es-MX"/>
        </w:rPr>
        <w:t>Problema 2: Falta de integración de procesos</w:t>
      </w:r>
    </w:p>
    <w:p w14:paraId="6CB2076D" w14:textId="77777777" w:rsidR="00EB47D2" w:rsidRPr="00EB47D2" w:rsidRDefault="00EB47D2" w:rsidP="00EB47D2">
      <w:pPr>
        <w:spacing w:line="259" w:lineRule="auto"/>
        <w:ind w:firstLine="0"/>
        <w:jc w:val="left"/>
        <w:rPr>
          <w:lang w:val="es-MX"/>
        </w:rPr>
      </w:pPr>
      <w:r w:rsidRPr="00EB47D2">
        <w:rPr>
          <w:lang w:val="es-MX"/>
        </w:rPr>
        <w:t>Los diferentes procesos clínicos y administrativos operan de manera relativamente independiente, dificultando la comunicación y coordinación entre áreas.</w:t>
      </w:r>
    </w:p>
    <w:p w14:paraId="04D3DA96" w14:textId="77777777" w:rsidR="00EB47D2" w:rsidRPr="00EB47D2" w:rsidRDefault="00EB47D2" w:rsidP="00EB47D2">
      <w:pPr>
        <w:spacing w:line="259" w:lineRule="auto"/>
        <w:ind w:firstLine="0"/>
        <w:jc w:val="left"/>
        <w:rPr>
          <w:lang w:val="es-MX"/>
        </w:rPr>
      </w:pPr>
      <w:r w:rsidRPr="00EB47D2">
        <w:rPr>
          <w:lang w:val="es-MX"/>
        </w:rPr>
        <w:t>Consecuencias:</w:t>
      </w:r>
    </w:p>
    <w:p w14:paraId="4E7554E1" w14:textId="77777777" w:rsidR="00EB47D2" w:rsidRPr="00EB47D2" w:rsidRDefault="00EB47D2">
      <w:pPr>
        <w:numPr>
          <w:ilvl w:val="0"/>
          <w:numId w:val="22"/>
        </w:numPr>
        <w:spacing w:line="259" w:lineRule="auto"/>
        <w:jc w:val="left"/>
        <w:rPr>
          <w:lang w:val="es-MX"/>
        </w:rPr>
      </w:pPr>
      <w:r w:rsidRPr="00EB47D2">
        <w:rPr>
          <w:lang w:val="es-MX"/>
        </w:rPr>
        <w:t xml:space="preserve">Retrasos en el flujo de información. </w:t>
      </w:r>
    </w:p>
    <w:p w14:paraId="064611E9" w14:textId="77777777" w:rsidR="00EB47D2" w:rsidRPr="00EB47D2" w:rsidRDefault="00EB47D2">
      <w:pPr>
        <w:numPr>
          <w:ilvl w:val="0"/>
          <w:numId w:val="22"/>
        </w:numPr>
        <w:spacing w:line="259" w:lineRule="auto"/>
        <w:jc w:val="left"/>
        <w:rPr>
          <w:lang w:val="es-MX"/>
        </w:rPr>
      </w:pPr>
      <w:r w:rsidRPr="00EB47D2">
        <w:rPr>
          <w:lang w:val="es-MX"/>
        </w:rPr>
        <w:t xml:space="preserve">Repetición de actividades. </w:t>
      </w:r>
    </w:p>
    <w:p w14:paraId="4929C6C6" w14:textId="77777777" w:rsidR="00EB47D2" w:rsidRPr="00EB47D2" w:rsidRDefault="00EB47D2">
      <w:pPr>
        <w:numPr>
          <w:ilvl w:val="0"/>
          <w:numId w:val="22"/>
        </w:numPr>
        <w:spacing w:line="259" w:lineRule="auto"/>
        <w:jc w:val="left"/>
        <w:rPr>
          <w:lang w:val="es-MX"/>
        </w:rPr>
      </w:pPr>
      <w:r w:rsidRPr="00EB47D2">
        <w:rPr>
          <w:lang w:val="es-MX"/>
        </w:rPr>
        <w:t xml:space="preserve">Dificultad para obtener información consolidada. </w:t>
      </w:r>
    </w:p>
    <w:p w14:paraId="756C31B1" w14:textId="77777777" w:rsidR="00EB47D2" w:rsidRDefault="00EB47D2">
      <w:pPr>
        <w:spacing w:line="259" w:lineRule="auto"/>
        <w:ind w:firstLine="0"/>
        <w:jc w:val="left"/>
        <w:rPr>
          <w:lang w:val="es-MX"/>
        </w:rPr>
      </w:pPr>
    </w:p>
    <w:p w14:paraId="72326232" w14:textId="77777777" w:rsidR="00EB47D2" w:rsidRPr="00EB47D2" w:rsidRDefault="00EB47D2" w:rsidP="00EB47D2">
      <w:pPr>
        <w:spacing w:line="259" w:lineRule="auto"/>
        <w:ind w:firstLine="0"/>
        <w:jc w:val="left"/>
        <w:rPr>
          <w:b/>
          <w:bCs/>
          <w:lang w:val="es-MX"/>
        </w:rPr>
      </w:pPr>
      <w:r w:rsidRPr="00EB47D2">
        <w:rPr>
          <w:b/>
          <w:bCs/>
          <w:lang w:val="es-MX"/>
        </w:rPr>
        <w:t>Problema 3: Baja trazabilidad de la atención médica</w:t>
      </w:r>
    </w:p>
    <w:p w14:paraId="11EE015E" w14:textId="77777777" w:rsidR="00EB47D2" w:rsidRPr="00EB47D2" w:rsidRDefault="00EB47D2" w:rsidP="00EB47D2">
      <w:pPr>
        <w:spacing w:line="259" w:lineRule="auto"/>
        <w:ind w:firstLine="0"/>
        <w:jc w:val="left"/>
        <w:rPr>
          <w:lang w:val="es-MX"/>
        </w:rPr>
      </w:pPr>
      <w:r w:rsidRPr="00EB47D2">
        <w:rPr>
          <w:lang w:val="es-MX"/>
        </w:rPr>
        <w:t>La organización carece de mecanismos que permitan reconstruir fácilmente el historial completo de atención de cada paciente.</w:t>
      </w:r>
    </w:p>
    <w:p w14:paraId="72B72785" w14:textId="77777777" w:rsidR="00EB47D2" w:rsidRPr="00EB47D2" w:rsidRDefault="00EB47D2" w:rsidP="00EB47D2">
      <w:pPr>
        <w:spacing w:line="259" w:lineRule="auto"/>
        <w:ind w:firstLine="0"/>
        <w:jc w:val="left"/>
        <w:rPr>
          <w:lang w:val="es-MX"/>
        </w:rPr>
      </w:pPr>
      <w:r w:rsidRPr="00EB47D2">
        <w:rPr>
          <w:lang w:val="es-MX"/>
        </w:rPr>
        <w:t>Consecuencias:</w:t>
      </w:r>
    </w:p>
    <w:p w14:paraId="7774183E" w14:textId="77777777" w:rsidR="00EB47D2" w:rsidRPr="00EB47D2" w:rsidRDefault="00EB47D2">
      <w:pPr>
        <w:numPr>
          <w:ilvl w:val="0"/>
          <w:numId w:val="23"/>
        </w:numPr>
        <w:spacing w:line="259" w:lineRule="auto"/>
        <w:jc w:val="left"/>
        <w:rPr>
          <w:lang w:val="es-MX"/>
        </w:rPr>
      </w:pPr>
      <w:r w:rsidRPr="00EB47D2">
        <w:rPr>
          <w:lang w:val="es-MX"/>
        </w:rPr>
        <w:t xml:space="preserve">Dificultad para realizar seguimientos clínicos. </w:t>
      </w:r>
    </w:p>
    <w:p w14:paraId="3BD2F756" w14:textId="77777777" w:rsidR="00EB47D2" w:rsidRPr="00EB47D2" w:rsidRDefault="00EB47D2">
      <w:pPr>
        <w:numPr>
          <w:ilvl w:val="0"/>
          <w:numId w:val="23"/>
        </w:numPr>
        <w:spacing w:line="259" w:lineRule="auto"/>
        <w:jc w:val="left"/>
        <w:rPr>
          <w:lang w:val="es-MX"/>
        </w:rPr>
      </w:pPr>
      <w:r w:rsidRPr="00EB47D2">
        <w:rPr>
          <w:lang w:val="es-MX"/>
        </w:rPr>
        <w:t xml:space="preserve">Incremento del tiempo de consulta. </w:t>
      </w:r>
    </w:p>
    <w:p w14:paraId="27677EFA" w14:textId="77777777" w:rsidR="00EB47D2" w:rsidRPr="00EB47D2" w:rsidRDefault="00EB47D2">
      <w:pPr>
        <w:numPr>
          <w:ilvl w:val="0"/>
          <w:numId w:val="23"/>
        </w:numPr>
        <w:spacing w:line="259" w:lineRule="auto"/>
        <w:jc w:val="left"/>
        <w:rPr>
          <w:lang w:val="es-MX"/>
        </w:rPr>
      </w:pPr>
      <w:r w:rsidRPr="00EB47D2">
        <w:rPr>
          <w:lang w:val="es-MX"/>
        </w:rPr>
        <w:t xml:space="preserve">Riesgo de omitir antecedentes importantes. </w:t>
      </w:r>
    </w:p>
    <w:p w14:paraId="5FC7E185" w14:textId="77777777" w:rsidR="00EB47D2" w:rsidRDefault="00EB47D2">
      <w:pPr>
        <w:spacing w:line="259" w:lineRule="auto"/>
        <w:ind w:firstLine="0"/>
        <w:jc w:val="left"/>
        <w:rPr>
          <w:lang w:val="es-MX"/>
        </w:rPr>
      </w:pPr>
    </w:p>
    <w:p w14:paraId="26B27172" w14:textId="77777777" w:rsidR="00EB47D2" w:rsidRPr="00EB47D2" w:rsidRDefault="00EB47D2" w:rsidP="00EB47D2">
      <w:pPr>
        <w:spacing w:line="259" w:lineRule="auto"/>
        <w:ind w:firstLine="0"/>
        <w:jc w:val="left"/>
        <w:rPr>
          <w:b/>
          <w:bCs/>
          <w:lang w:val="es-MX"/>
        </w:rPr>
      </w:pPr>
      <w:r w:rsidRPr="00EB47D2">
        <w:rPr>
          <w:b/>
          <w:bCs/>
          <w:lang w:val="es-MX"/>
        </w:rPr>
        <w:t>Problema 4: Limitaciones en la generación de reportes</w:t>
      </w:r>
    </w:p>
    <w:p w14:paraId="26B6EE78" w14:textId="77777777" w:rsidR="00EB47D2" w:rsidRPr="00EB47D2" w:rsidRDefault="00EB47D2" w:rsidP="00EB47D2">
      <w:pPr>
        <w:spacing w:line="259" w:lineRule="auto"/>
        <w:ind w:firstLine="0"/>
        <w:jc w:val="left"/>
        <w:rPr>
          <w:lang w:val="es-MX"/>
        </w:rPr>
      </w:pPr>
      <w:r w:rsidRPr="00EB47D2">
        <w:rPr>
          <w:lang w:val="es-MX"/>
        </w:rPr>
        <w:t>La elaboración de reportes administrativos y clínicos requiere procesos manuales que consumen recursos significativos.</w:t>
      </w:r>
    </w:p>
    <w:p w14:paraId="52E73315" w14:textId="77777777" w:rsidR="00EB47D2" w:rsidRPr="00EB47D2" w:rsidRDefault="00EB47D2" w:rsidP="00EB47D2">
      <w:pPr>
        <w:spacing w:line="259" w:lineRule="auto"/>
        <w:ind w:firstLine="0"/>
        <w:jc w:val="left"/>
        <w:rPr>
          <w:lang w:val="es-MX"/>
        </w:rPr>
      </w:pPr>
      <w:r w:rsidRPr="00EB47D2">
        <w:rPr>
          <w:lang w:val="es-MX"/>
        </w:rPr>
        <w:t>Consecuencias:</w:t>
      </w:r>
    </w:p>
    <w:p w14:paraId="0A9F7D08" w14:textId="77777777" w:rsidR="00EB47D2" w:rsidRPr="00EB47D2" w:rsidRDefault="00EB47D2">
      <w:pPr>
        <w:numPr>
          <w:ilvl w:val="0"/>
          <w:numId w:val="24"/>
        </w:numPr>
        <w:spacing w:line="259" w:lineRule="auto"/>
        <w:jc w:val="left"/>
        <w:rPr>
          <w:lang w:val="es-MX"/>
        </w:rPr>
      </w:pPr>
      <w:r w:rsidRPr="00EB47D2">
        <w:rPr>
          <w:lang w:val="es-MX"/>
        </w:rPr>
        <w:t xml:space="preserve">Baja disponibilidad de indicadores. </w:t>
      </w:r>
    </w:p>
    <w:p w14:paraId="238C4B90" w14:textId="77777777" w:rsidR="00EB47D2" w:rsidRPr="00EB47D2" w:rsidRDefault="00EB47D2">
      <w:pPr>
        <w:numPr>
          <w:ilvl w:val="0"/>
          <w:numId w:val="24"/>
        </w:numPr>
        <w:spacing w:line="259" w:lineRule="auto"/>
        <w:jc w:val="left"/>
        <w:rPr>
          <w:lang w:val="es-MX"/>
        </w:rPr>
      </w:pPr>
      <w:r w:rsidRPr="00EB47D2">
        <w:rPr>
          <w:lang w:val="es-MX"/>
        </w:rPr>
        <w:t xml:space="preserve">Dificultad para evaluar el desempeño institucional. </w:t>
      </w:r>
    </w:p>
    <w:p w14:paraId="583B9ADE" w14:textId="77777777" w:rsidR="00EB47D2" w:rsidRPr="00EB47D2" w:rsidRDefault="00EB47D2">
      <w:pPr>
        <w:numPr>
          <w:ilvl w:val="0"/>
          <w:numId w:val="24"/>
        </w:numPr>
        <w:spacing w:line="259" w:lineRule="auto"/>
        <w:jc w:val="left"/>
        <w:rPr>
          <w:lang w:val="es-MX"/>
        </w:rPr>
      </w:pPr>
      <w:r w:rsidRPr="00EB47D2">
        <w:rPr>
          <w:lang w:val="es-MX"/>
        </w:rPr>
        <w:t>Toma de decisiones basada en información incompleta.</w:t>
      </w:r>
    </w:p>
    <w:p w14:paraId="46ED8CD0" w14:textId="77777777" w:rsidR="00EB47D2" w:rsidRDefault="00EB47D2">
      <w:pPr>
        <w:spacing w:line="259" w:lineRule="auto"/>
        <w:ind w:firstLine="0"/>
        <w:jc w:val="left"/>
        <w:rPr>
          <w:lang w:val="es-MX"/>
        </w:rPr>
      </w:pPr>
    </w:p>
    <w:p w14:paraId="7D79A9D2" w14:textId="77777777" w:rsidR="00EB47D2" w:rsidRPr="00EB47D2" w:rsidRDefault="00EB47D2" w:rsidP="00EB47D2">
      <w:pPr>
        <w:spacing w:line="259" w:lineRule="auto"/>
        <w:ind w:firstLine="0"/>
        <w:jc w:val="left"/>
        <w:rPr>
          <w:b/>
          <w:bCs/>
          <w:lang w:val="es-MX"/>
        </w:rPr>
      </w:pPr>
      <w:r w:rsidRPr="00EB47D2">
        <w:rPr>
          <w:b/>
          <w:bCs/>
          <w:lang w:val="es-MX"/>
        </w:rPr>
        <w:t>Problema 5: Riesgos de seguridad de la información</w:t>
      </w:r>
    </w:p>
    <w:p w14:paraId="3F74E56F" w14:textId="77777777" w:rsidR="00EB47D2" w:rsidRPr="00EB47D2" w:rsidRDefault="00EB47D2" w:rsidP="00EB47D2">
      <w:pPr>
        <w:spacing w:line="259" w:lineRule="auto"/>
        <w:ind w:firstLine="0"/>
        <w:jc w:val="left"/>
        <w:rPr>
          <w:lang w:val="es-MX"/>
        </w:rPr>
      </w:pPr>
      <w:r w:rsidRPr="00EB47D2">
        <w:rPr>
          <w:lang w:val="es-MX"/>
        </w:rPr>
        <w:t>La ausencia de controles automatizados limita la capacidad para proteger adecuadamente la información clínica.</w:t>
      </w:r>
    </w:p>
    <w:p w14:paraId="0292AED1" w14:textId="77777777" w:rsidR="00EB47D2" w:rsidRPr="00EB47D2" w:rsidRDefault="00EB47D2" w:rsidP="00EB47D2">
      <w:pPr>
        <w:spacing w:line="259" w:lineRule="auto"/>
        <w:ind w:firstLine="0"/>
        <w:jc w:val="left"/>
        <w:rPr>
          <w:lang w:val="es-MX"/>
        </w:rPr>
      </w:pPr>
      <w:r w:rsidRPr="00EB47D2">
        <w:rPr>
          <w:lang w:val="es-MX"/>
        </w:rPr>
        <w:t>Consecuencias:</w:t>
      </w:r>
    </w:p>
    <w:p w14:paraId="50493315" w14:textId="77777777" w:rsidR="00EB47D2" w:rsidRPr="00EB47D2" w:rsidRDefault="00EB47D2">
      <w:pPr>
        <w:numPr>
          <w:ilvl w:val="0"/>
          <w:numId w:val="25"/>
        </w:numPr>
        <w:spacing w:line="259" w:lineRule="auto"/>
        <w:jc w:val="left"/>
        <w:rPr>
          <w:lang w:val="es-MX"/>
        </w:rPr>
      </w:pPr>
      <w:r w:rsidRPr="00EB47D2">
        <w:rPr>
          <w:lang w:val="es-MX"/>
        </w:rPr>
        <w:t xml:space="preserve">Accesos no autorizados. </w:t>
      </w:r>
    </w:p>
    <w:p w14:paraId="23399E73" w14:textId="77777777" w:rsidR="00EB47D2" w:rsidRPr="00EB47D2" w:rsidRDefault="00EB47D2">
      <w:pPr>
        <w:numPr>
          <w:ilvl w:val="0"/>
          <w:numId w:val="25"/>
        </w:numPr>
        <w:spacing w:line="259" w:lineRule="auto"/>
        <w:jc w:val="left"/>
        <w:rPr>
          <w:lang w:val="es-MX"/>
        </w:rPr>
      </w:pPr>
      <w:r w:rsidRPr="00EB47D2">
        <w:rPr>
          <w:lang w:val="es-MX"/>
        </w:rPr>
        <w:t xml:space="preserve">Pérdida de información. </w:t>
      </w:r>
    </w:p>
    <w:p w14:paraId="748068E2" w14:textId="77777777" w:rsidR="00EB47D2" w:rsidRPr="00EB47D2" w:rsidRDefault="00EB47D2">
      <w:pPr>
        <w:numPr>
          <w:ilvl w:val="0"/>
          <w:numId w:val="25"/>
        </w:numPr>
        <w:spacing w:line="259" w:lineRule="auto"/>
        <w:jc w:val="left"/>
        <w:rPr>
          <w:lang w:val="es-MX"/>
        </w:rPr>
      </w:pPr>
      <w:r w:rsidRPr="00EB47D2">
        <w:rPr>
          <w:lang w:val="es-MX"/>
        </w:rPr>
        <w:t>Incumplimiento de buenas prácticas de seguridad.</w:t>
      </w:r>
    </w:p>
    <w:p w14:paraId="16C959F5" w14:textId="77777777" w:rsidR="00EB47D2" w:rsidRDefault="00EB47D2">
      <w:pPr>
        <w:spacing w:line="259" w:lineRule="auto"/>
        <w:ind w:firstLine="0"/>
        <w:jc w:val="left"/>
        <w:rPr>
          <w:lang w:val="es-MX"/>
        </w:rPr>
      </w:pPr>
    </w:p>
    <w:p w14:paraId="1B8F193E" w14:textId="77777777" w:rsidR="00635C99" w:rsidRPr="00635C99" w:rsidRDefault="00635C99" w:rsidP="00635C99">
      <w:pPr>
        <w:spacing w:line="259" w:lineRule="auto"/>
        <w:ind w:firstLine="0"/>
        <w:jc w:val="left"/>
        <w:rPr>
          <w:b/>
          <w:bCs/>
          <w:lang w:val="es-MX"/>
        </w:rPr>
      </w:pPr>
      <w:r w:rsidRPr="00635C99">
        <w:rPr>
          <w:b/>
          <w:bCs/>
          <w:lang w:val="es-MX"/>
        </w:rPr>
        <w:t>Problema 6: Ausencia de métricas de desempeño</w:t>
      </w:r>
    </w:p>
    <w:p w14:paraId="5BC82282" w14:textId="77777777" w:rsidR="00635C99" w:rsidRPr="00635C99" w:rsidRDefault="00635C99" w:rsidP="00635C99">
      <w:pPr>
        <w:spacing w:line="259" w:lineRule="auto"/>
        <w:ind w:firstLine="0"/>
        <w:jc w:val="left"/>
        <w:rPr>
          <w:lang w:val="es-MX"/>
        </w:rPr>
      </w:pPr>
      <w:r w:rsidRPr="00635C99">
        <w:rPr>
          <w:lang w:val="es-MX"/>
        </w:rPr>
        <w:t>La organización no dispone de indicadores estructurados que permitan medir objetivamente la eficiencia de los procesos.</w:t>
      </w:r>
    </w:p>
    <w:p w14:paraId="27E0BDE7" w14:textId="77777777" w:rsidR="00635C99" w:rsidRPr="00635C99" w:rsidRDefault="00635C99" w:rsidP="00635C99">
      <w:pPr>
        <w:spacing w:line="259" w:lineRule="auto"/>
        <w:ind w:firstLine="0"/>
        <w:jc w:val="left"/>
        <w:rPr>
          <w:lang w:val="es-MX"/>
        </w:rPr>
      </w:pPr>
      <w:r w:rsidRPr="00635C99">
        <w:rPr>
          <w:lang w:val="es-MX"/>
        </w:rPr>
        <w:t>Consecuencias:</w:t>
      </w:r>
    </w:p>
    <w:p w14:paraId="73E2173D" w14:textId="77777777" w:rsidR="00635C99" w:rsidRPr="00635C99" w:rsidRDefault="00635C99">
      <w:pPr>
        <w:numPr>
          <w:ilvl w:val="0"/>
          <w:numId w:val="26"/>
        </w:numPr>
        <w:spacing w:line="259" w:lineRule="auto"/>
        <w:jc w:val="left"/>
        <w:rPr>
          <w:lang w:val="es-MX"/>
        </w:rPr>
      </w:pPr>
      <w:r w:rsidRPr="00635C99">
        <w:rPr>
          <w:lang w:val="es-MX"/>
        </w:rPr>
        <w:t xml:space="preserve">Dificultad para identificar oportunidades de mejora. </w:t>
      </w:r>
    </w:p>
    <w:p w14:paraId="43A27493" w14:textId="77777777" w:rsidR="00635C99" w:rsidRPr="00635C99" w:rsidRDefault="00635C99">
      <w:pPr>
        <w:numPr>
          <w:ilvl w:val="0"/>
          <w:numId w:val="26"/>
        </w:numPr>
        <w:spacing w:line="259" w:lineRule="auto"/>
        <w:jc w:val="left"/>
        <w:rPr>
          <w:lang w:val="es-MX"/>
        </w:rPr>
      </w:pPr>
      <w:r w:rsidRPr="00635C99">
        <w:rPr>
          <w:lang w:val="es-MX"/>
        </w:rPr>
        <w:t xml:space="preserve">Falta de evidencia para la toma de decisiones. </w:t>
      </w:r>
    </w:p>
    <w:p w14:paraId="4A5EF728" w14:textId="77777777" w:rsidR="00635C99" w:rsidRPr="00635C99" w:rsidRDefault="00635C99">
      <w:pPr>
        <w:numPr>
          <w:ilvl w:val="0"/>
          <w:numId w:val="26"/>
        </w:numPr>
        <w:spacing w:line="259" w:lineRule="auto"/>
        <w:jc w:val="left"/>
        <w:rPr>
          <w:lang w:val="es-MX"/>
        </w:rPr>
      </w:pPr>
      <w:r w:rsidRPr="00635C99">
        <w:rPr>
          <w:lang w:val="es-MX"/>
        </w:rPr>
        <w:t>Limitaciones para evaluar resultados.</w:t>
      </w:r>
    </w:p>
    <w:p w14:paraId="4FA93D5B" w14:textId="77777777" w:rsidR="00635C99" w:rsidRDefault="00635C99">
      <w:pPr>
        <w:spacing w:line="259" w:lineRule="auto"/>
        <w:ind w:firstLine="0"/>
        <w:jc w:val="left"/>
        <w:rPr>
          <w:lang w:val="es-MX"/>
        </w:rPr>
      </w:pPr>
    </w:p>
    <w:p w14:paraId="7169F34E" w14:textId="77777777" w:rsidR="00635C99" w:rsidRPr="00635C99" w:rsidRDefault="00635C99" w:rsidP="000D499B">
      <w:pPr>
        <w:pStyle w:val="Ttulo2"/>
        <w:rPr>
          <w:lang w:val="es-MX"/>
        </w:rPr>
      </w:pPr>
      <w:bookmarkStart w:id="25" w:name="_Toc232196308"/>
      <w:r w:rsidRPr="00635C99">
        <w:rPr>
          <w:lang w:val="es-MX"/>
        </w:rPr>
        <w:t>2.14 Brechas Encontradas</w:t>
      </w:r>
      <w:bookmarkEnd w:id="25"/>
    </w:p>
    <w:p w14:paraId="0DA09C73" w14:textId="77777777" w:rsidR="0046241E" w:rsidRPr="0046241E" w:rsidRDefault="0046241E" w:rsidP="0046241E">
      <w:pPr>
        <w:spacing w:line="259" w:lineRule="auto"/>
        <w:ind w:firstLine="0"/>
        <w:jc w:val="left"/>
        <w:rPr>
          <w:lang w:val="es-MX"/>
        </w:rPr>
      </w:pPr>
      <w:r w:rsidRPr="0046241E">
        <w:rPr>
          <w:lang w:val="es-MX"/>
        </w:rPr>
        <w:t>Una vez realizado el diagnóstico organizacional, tecnológico, operativo y documental, fue posible identificar diversas brechas que limitan el desempeño actual de la organización. En el contexto de CMMI, una brecha representa la diferencia existente entre la situación actual de una organización y el estado deseado que se pretende alcanzar mediante la implementación de mejoras en los procesos, tecnologías y prácticas de gestión.</w:t>
      </w:r>
    </w:p>
    <w:p w14:paraId="659E9482" w14:textId="77777777" w:rsidR="0046241E" w:rsidRPr="0046241E" w:rsidRDefault="0046241E" w:rsidP="0046241E">
      <w:pPr>
        <w:spacing w:line="259" w:lineRule="auto"/>
        <w:ind w:firstLine="0"/>
        <w:jc w:val="left"/>
        <w:rPr>
          <w:lang w:val="es-MX"/>
        </w:rPr>
      </w:pPr>
      <w:r w:rsidRPr="0046241E">
        <w:rPr>
          <w:lang w:val="es-MX"/>
        </w:rPr>
        <w:t>La identificación de estas brechas resulta fundamental porque permite comprender cuáles son los factores que afectan el rendimiento organizacional y cuáles deben ser las prioridades de mejora. Además, constituyen la base para la definición de estrategias, acciones correctivas y planes de trabajo orientados a fortalecer la capacidad institucional.</w:t>
      </w:r>
    </w:p>
    <w:p w14:paraId="0FB429ED" w14:textId="77777777" w:rsidR="0046241E" w:rsidRPr="0046241E" w:rsidRDefault="0046241E" w:rsidP="0046241E">
      <w:pPr>
        <w:spacing w:line="259" w:lineRule="auto"/>
        <w:ind w:firstLine="0"/>
        <w:jc w:val="left"/>
        <w:rPr>
          <w:lang w:val="es-MX"/>
        </w:rPr>
      </w:pPr>
      <w:r w:rsidRPr="0046241E">
        <w:rPr>
          <w:lang w:val="es-MX"/>
        </w:rPr>
        <w:t>A continuación, se describen las principales brechas detectadas durante el proceso de diagnóstico.</w:t>
      </w:r>
    </w:p>
    <w:p w14:paraId="1E2F4810" w14:textId="77777777" w:rsidR="00635C99" w:rsidRDefault="00635C99" w:rsidP="0046241E">
      <w:pPr>
        <w:spacing w:line="259" w:lineRule="auto"/>
        <w:ind w:firstLine="0"/>
        <w:jc w:val="left"/>
        <w:rPr>
          <w:lang w:val="es-MX"/>
        </w:rPr>
      </w:pPr>
    </w:p>
    <w:p w14:paraId="06E6F357" w14:textId="77777777" w:rsidR="0046241E" w:rsidRPr="0046241E" w:rsidRDefault="0046241E" w:rsidP="000D499B">
      <w:pPr>
        <w:pStyle w:val="Titulo3"/>
        <w:rPr>
          <w:lang w:val="es-MX"/>
        </w:rPr>
      </w:pPr>
      <w:bookmarkStart w:id="26" w:name="_Toc232196309"/>
      <w:r w:rsidRPr="0046241E">
        <w:rPr>
          <w:lang w:val="es-MX"/>
        </w:rPr>
        <w:lastRenderedPageBreak/>
        <w:t>2.14.1 Brecha Tecnológica</w:t>
      </w:r>
      <w:bookmarkEnd w:id="26"/>
    </w:p>
    <w:p w14:paraId="6511FD7C" w14:textId="77777777" w:rsidR="0046241E" w:rsidRPr="0046241E" w:rsidRDefault="0046241E" w:rsidP="0046241E">
      <w:pPr>
        <w:spacing w:line="259" w:lineRule="auto"/>
        <w:ind w:firstLine="0"/>
        <w:jc w:val="left"/>
        <w:rPr>
          <w:lang w:val="es-MX"/>
        </w:rPr>
      </w:pPr>
      <w:r w:rsidRPr="0046241E">
        <w:rPr>
          <w:lang w:val="es-MX"/>
        </w:rPr>
        <w:t>La brecha tecnológica hace referencia a las diferencias existentes entre la infraestructura tecnológica actual y la infraestructura necesaria para soportar eficientemente los procesos de gestión médica y administrativa.</w:t>
      </w:r>
    </w:p>
    <w:p w14:paraId="7E3676AE" w14:textId="77777777" w:rsidR="0046241E" w:rsidRPr="0046241E" w:rsidRDefault="0046241E" w:rsidP="0046241E">
      <w:pPr>
        <w:spacing w:line="259" w:lineRule="auto"/>
        <w:ind w:firstLine="0"/>
        <w:jc w:val="left"/>
        <w:rPr>
          <w:lang w:val="es-MX"/>
        </w:rPr>
      </w:pPr>
      <w:r w:rsidRPr="0046241E">
        <w:rPr>
          <w:lang w:val="es-MX"/>
        </w:rPr>
        <w:t>Actualmente, gran parte de los procesos dependen de herramientas aisladas o de procedimientos manuales que dificultan la integración de información y limitan la capacidad de respuesta de la organización.</w:t>
      </w:r>
    </w:p>
    <w:p w14:paraId="0A73DBFD" w14:textId="77777777" w:rsidR="0046241E" w:rsidRPr="0046241E" w:rsidRDefault="0046241E" w:rsidP="0046241E">
      <w:pPr>
        <w:spacing w:line="259" w:lineRule="auto"/>
        <w:ind w:firstLine="0"/>
        <w:jc w:val="left"/>
        <w:rPr>
          <w:b/>
          <w:bCs/>
          <w:lang w:val="es-MX"/>
        </w:rPr>
      </w:pPr>
      <w:r w:rsidRPr="0046241E">
        <w:rPr>
          <w:b/>
          <w:bCs/>
          <w:lang w:val="es-MX"/>
        </w:rPr>
        <w:t>Situación Actual</w:t>
      </w:r>
    </w:p>
    <w:p w14:paraId="19CB263F" w14:textId="77777777" w:rsidR="0046241E" w:rsidRPr="0046241E" w:rsidRDefault="0046241E">
      <w:pPr>
        <w:numPr>
          <w:ilvl w:val="0"/>
          <w:numId w:val="27"/>
        </w:numPr>
        <w:spacing w:line="259" w:lineRule="auto"/>
        <w:jc w:val="left"/>
        <w:rPr>
          <w:lang w:val="es-MX"/>
        </w:rPr>
      </w:pPr>
      <w:r w:rsidRPr="0046241E">
        <w:rPr>
          <w:lang w:val="es-MX"/>
        </w:rPr>
        <w:t xml:space="preserve">Procesos parcialmente manuales. </w:t>
      </w:r>
    </w:p>
    <w:p w14:paraId="2186EE3E" w14:textId="77777777" w:rsidR="0046241E" w:rsidRPr="0046241E" w:rsidRDefault="0046241E">
      <w:pPr>
        <w:numPr>
          <w:ilvl w:val="0"/>
          <w:numId w:val="27"/>
        </w:numPr>
        <w:spacing w:line="259" w:lineRule="auto"/>
        <w:jc w:val="left"/>
        <w:rPr>
          <w:lang w:val="es-MX"/>
        </w:rPr>
      </w:pPr>
      <w:r w:rsidRPr="0046241E">
        <w:rPr>
          <w:lang w:val="es-MX"/>
        </w:rPr>
        <w:t xml:space="preserve">Ausencia de una plataforma centralizada. </w:t>
      </w:r>
    </w:p>
    <w:p w14:paraId="506E9292" w14:textId="77777777" w:rsidR="0046241E" w:rsidRPr="0046241E" w:rsidRDefault="0046241E">
      <w:pPr>
        <w:numPr>
          <w:ilvl w:val="0"/>
          <w:numId w:val="27"/>
        </w:numPr>
        <w:spacing w:line="259" w:lineRule="auto"/>
        <w:jc w:val="left"/>
        <w:rPr>
          <w:lang w:val="es-MX"/>
        </w:rPr>
      </w:pPr>
      <w:r w:rsidRPr="0046241E">
        <w:rPr>
          <w:lang w:val="es-MX"/>
        </w:rPr>
        <w:t xml:space="preserve">Información distribuida en múltiples registros. </w:t>
      </w:r>
    </w:p>
    <w:p w14:paraId="3CF9C0E8" w14:textId="77777777" w:rsidR="0046241E" w:rsidRPr="0046241E" w:rsidRDefault="0046241E">
      <w:pPr>
        <w:numPr>
          <w:ilvl w:val="0"/>
          <w:numId w:val="27"/>
        </w:numPr>
        <w:spacing w:line="259" w:lineRule="auto"/>
        <w:jc w:val="left"/>
        <w:rPr>
          <w:lang w:val="es-MX"/>
        </w:rPr>
      </w:pPr>
      <w:r w:rsidRPr="0046241E">
        <w:rPr>
          <w:lang w:val="es-MX"/>
        </w:rPr>
        <w:t xml:space="preserve">Escasa automatización de actividades. </w:t>
      </w:r>
    </w:p>
    <w:p w14:paraId="546A6443" w14:textId="77777777" w:rsidR="0046241E" w:rsidRPr="0046241E" w:rsidRDefault="0046241E">
      <w:pPr>
        <w:numPr>
          <w:ilvl w:val="0"/>
          <w:numId w:val="27"/>
        </w:numPr>
        <w:spacing w:line="259" w:lineRule="auto"/>
        <w:jc w:val="left"/>
        <w:rPr>
          <w:lang w:val="es-MX"/>
        </w:rPr>
      </w:pPr>
      <w:r w:rsidRPr="0046241E">
        <w:rPr>
          <w:lang w:val="es-MX"/>
        </w:rPr>
        <w:t xml:space="preserve">Limitada generación de reportes en tiempo real. </w:t>
      </w:r>
    </w:p>
    <w:p w14:paraId="10955255" w14:textId="77777777" w:rsidR="0046241E" w:rsidRPr="0046241E" w:rsidRDefault="0046241E" w:rsidP="0046241E">
      <w:pPr>
        <w:spacing w:line="259" w:lineRule="auto"/>
        <w:ind w:firstLine="0"/>
        <w:jc w:val="left"/>
        <w:rPr>
          <w:b/>
          <w:bCs/>
          <w:lang w:val="es-MX"/>
        </w:rPr>
      </w:pPr>
      <w:r w:rsidRPr="0046241E">
        <w:rPr>
          <w:b/>
          <w:bCs/>
          <w:lang w:val="es-MX"/>
        </w:rPr>
        <w:t>Situación Deseada</w:t>
      </w:r>
    </w:p>
    <w:p w14:paraId="4B84413F" w14:textId="77777777" w:rsidR="0046241E" w:rsidRPr="0046241E" w:rsidRDefault="0046241E">
      <w:pPr>
        <w:numPr>
          <w:ilvl w:val="0"/>
          <w:numId w:val="28"/>
        </w:numPr>
        <w:spacing w:line="259" w:lineRule="auto"/>
        <w:jc w:val="left"/>
        <w:rPr>
          <w:lang w:val="es-MX"/>
        </w:rPr>
      </w:pPr>
      <w:r w:rsidRPr="0046241E">
        <w:rPr>
          <w:lang w:val="es-MX"/>
        </w:rPr>
        <w:t xml:space="preserve">Plataforma web centralizada. </w:t>
      </w:r>
    </w:p>
    <w:p w14:paraId="2BC7FAD6" w14:textId="77777777" w:rsidR="0046241E" w:rsidRPr="0046241E" w:rsidRDefault="0046241E">
      <w:pPr>
        <w:numPr>
          <w:ilvl w:val="0"/>
          <w:numId w:val="28"/>
        </w:numPr>
        <w:spacing w:line="259" w:lineRule="auto"/>
        <w:jc w:val="left"/>
        <w:rPr>
          <w:lang w:val="es-MX"/>
        </w:rPr>
      </w:pPr>
      <w:r w:rsidRPr="0046241E">
        <w:rPr>
          <w:lang w:val="es-MX"/>
        </w:rPr>
        <w:t xml:space="preserve">Gestión integrada de pacientes y citas. </w:t>
      </w:r>
    </w:p>
    <w:p w14:paraId="31EE9B44" w14:textId="77777777" w:rsidR="0046241E" w:rsidRPr="0046241E" w:rsidRDefault="0046241E">
      <w:pPr>
        <w:numPr>
          <w:ilvl w:val="0"/>
          <w:numId w:val="28"/>
        </w:numPr>
        <w:spacing w:line="259" w:lineRule="auto"/>
        <w:jc w:val="left"/>
        <w:rPr>
          <w:lang w:val="es-MX"/>
        </w:rPr>
      </w:pPr>
      <w:r w:rsidRPr="0046241E">
        <w:rPr>
          <w:lang w:val="es-MX"/>
        </w:rPr>
        <w:t xml:space="preserve">Disponibilidad inmediata de información. </w:t>
      </w:r>
    </w:p>
    <w:p w14:paraId="29C74A09" w14:textId="77777777" w:rsidR="0046241E" w:rsidRPr="0046241E" w:rsidRDefault="0046241E">
      <w:pPr>
        <w:numPr>
          <w:ilvl w:val="0"/>
          <w:numId w:val="28"/>
        </w:numPr>
        <w:spacing w:line="259" w:lineRule="auto"/>
        <w:jc w:val="left"/>
        <w:rPr>
          <w:lang w:val="es-MX"/>
        </w:rPr>
      </w:pPr>
      <w:r w:rsidRPr="0046241E">
        <w:rPr>
          <w:lang w:val="es-MX"/>
        </w:rPr>
        <w:t xml:space="preserve">Automatización de procesos críticos. </w:t>
      </w:r>
    </w:p>
    <w:p w14:paraId="5D6FF5F0" w14:textId="77777777" w:rsidR="0046241E" w:rsidRPr="0046241E" w:rsidRDefault="0046241E">
      <w:pPr>
        <w:numPr>
          <w:ilvl w:val="0"/>
          <w:numId w:val="28"/>
        </w:numPr>
        <w:spacing w:line="259" w:lineRule="auto"/>
        <w:jc w:val="left"/>
        <w:rPr>
          <w:lang w:val="es-MX"/>
        </w:rPr>
      </w:pPr>
      <w:r w:rsidRPr="0046241E">
        <w:rPr>
          <w:lang w:val="es-MX"/>
        </w:rPr>
        <w:t xml:space="preserve">Reportes dinámicos para apoyo a la toma de decisiones. </w:t>
      </w:r>
    </w:p>
    <w:p w14:paraId="2B3ADAA5" w14:textId="77777777" w:rsidR="0046241E" w:rsidRPr="0046241E" w:rsidRDefault="0046241E" w:rsidP="0046241E">
      <w:pPr>
        <w:spacing w:line="259" w:lineRule="auto"/>
        <w:ind w:firstLine="0"/>
        <w:jc w:val="left"/>
        <w:rPr>
          <w:b/>
          <w:bCs/>
          <w:lang w:val="es-MX"/>
        </w:rPr>
      </w:pPr>
      <w:r w:rsidRPr="0046241E">
        <w:rPr>
          <w:b/>
          <w:bCs/>
          <w:lang w:val="es-MX"/>
        </w:rPr>
        <w:t>Impacto de la Brecha</w:t>
      </w:r>
    </w:p>
    <w:p w14:paraId="0BE2B959" w14:textId="77777777" w:rsidR="0046241E" w:rsidRPr="0046241E" w:rsidRDefault="0046241E" w:rsidP="0046241E">
      <w:pPr>
        <w:spacing w:line="259" w:lineRule="auto"/>
        <w:ind w:firstLine="0"/>
        <w:jc w:val="left"/>
        <w:rPr>
          <w:lang w:val="es-MX"/>
        </w:rPr>
      </w:pPr>
      <w:r w:rsidRPr="0046241E">
        <w:rPr>
          <w:lang w:val="es-MX"/>
        </w:rPr>
        <w:t>Esta brecha genera retrasos operativos, incrementa la probabilidad de errores humanos y dificulta la obtención de información estratégica para la gestión institucional.</w:t>
      </w:r>
    </w:p>
    <w:p w14:paraId="13ED30CD" w14:textId="77777777" w:rsidR="0046241E" w:rsidRPr="0046241E" w:rsidRDefault="0046241E" w:rsidP="0046241E">
      <w:pPr>
        <w:spacing w:line="259" w:lineRule="auto"/>
        <w:ind w:firstLine="0"/>
        <w:jc w:val="left"/>
        <w:rPr>
          <w:lang w:val="es-MX"/>
        </w:rPr>
      </w:pPr>
      <w:r w:rsidRPr="0046241E">
        <w:rPr>
          <w:lang w:val="es-MX"/>
        </w:rPr>
        <w:t>La implementación de MedicalSys permitirá reducir significativamente esta diferencia al proporcionar una solución tecnológica diseñada específicamente para las necesidades de la organización.</w:t>
      </w:r>
    </w:p>
    <w:p w14:paraId="0CA4172D" w14:textId="77777777" w:rsidR="0046241E" w:rsidRDefault="0046241E" w:rsidP="0046241E">
      <w:pPr>
        <w:spacing w:line="259" w:lineRule="auto"/>
        <w:ind w:firstLine="0"/>
        <w:jc w:val="left"/>
        <w:rPr>
          <w:lang w:val="es-MX"/>
        </w:rPr>
      </w:pPr>
    </w:p>
    <w:p w14:paraId="1DE94394" w14:textId="77777777" w:rsidR="00F55061" w:rsidRPr="00F55061" w:rsidRDefault="00F55061" w:rsidP="000D499B">
      <w:pPr>
        <w:pStyle w:val="Titulo3"/>
        <w:rPr>
          <w:lang w:val="es-MX"/>
        </w:rPr>
      </w:pPr>
      <w:bookmarkStart w:id="27" w:name="_Toc232196310"/>
      <w:r w:rsidRPr="00F55061">
        <w:rPr>
          <w:lang w:val="es-MX"/>
        </w:rPr>
        <w:t>2.14.2 Brecha Operativa</w:t>
      </w:r>
      <w:bookmarkEnd w:id="27"/>
    </w:p>
    <w:p w14:paraId="18D243DC" w14:textId="77777777" w:rsidR="00F55061" w:rsidRPr="00F55061" w:rsidRDefault="00F55061" w:rsidP="00F55061">
      <w:pPr>
        <w:spacing w:line="259" w:lineRule="auto"/>
        <w:ind w:firstLine="0"/>
        <w:jc w:val="left"/>
        <w:rPr>
          <w:lang w:val="es-MX"/>
        </w:rPr>
      </w:pPr>
      <w:r w:rsidRPr="00F55061">
        <w:rPr>
          <w:lang w:val="es-MX"/>
        </w:rPr>
        <w:t>La brecha operativa está relacionada con la forma en que actualmente se ejecutan los procesos y la manera en que estos deberían funcionar para alcanzar mayores niveles de eficiencia y productividad.</w:t>
      </w:r>
    </w:p>
    <w:p w14:paraId="55820026" w14:textId="77777777" w:rsidR="00F55061" w:rsidRPr="00F55061" w:rsidRDefault="00F55061" w:rsidP="00F55061">
      <w:pPr>
        <w:spacing w:line="259" w:lineRule="auto"/>
        <w:ind w:firstLine="0"/>
        <w:jc w:val="left"/>
        <w:rPr>
          <w:lang w:val="es-MX"/>
        </w:rPr>
      </w:pPr>
      <w:r w:rsidRPr="00F55061">
        <w:rPr>
          <w:lang w:val="es-MX"/>
        </w:rPr>
        <w:lastRenderedPageBreak/>
        <w:t>Durante el diagnóstico se observó que muchas actividades dependen de procedimientos manuales, lo que provoca una mayor carga de trabajo para el personal y aumenta el tiempo necesario para completar determinadas tareas.</w:t>
      </w:r>
    </w:p>
    <w:p w14:paraId="774C989A"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5087543D" w14:textId="77777777" w:rsidR="00F55061" w:rsidRPr="00F55061" w:rsidRDefault="00F55061">
      <w:pPr>
        <w:numPr>
          <w:ilvl w:val="0"/>
          <w:numId w:val="29"/>
        </w:numPr>
        <w:spacing w:line="259" w:lineRule="auto"/>
        <w:jc w:val="left"/>
        <w:rPr>
          <w:lang w:val="es-MX"/>
        </w:rPr>
      </w:pPr>
      <w:r w:rsidRPr="00F55061">
        <w:rPr>
          <w:lang w:val="es-MX"/>
        </w:rPr>
        <w:t xml:space="preserve">Registro manual de información. </w:t>
      </w:r>
    </w:p>
    <w:p w14:paraId="72B79195" w14:textId="77777777" w:rsidR="00F55061" w:rsidRPr="00F55061" w:rsidRDefault="00F55061">
      <w:pPr>
        <w:numPr>
          <w:ilvl w:val="0"/>
          <w:numId w:val="29"/>
        </w:numPr>
        <w:spacing w:line="259" w:lineRule="auto"/>
        <w:jc w:val="left"/>
        <w:rPr>
          <w:lang w:val="es-MX"/>
        </w:rPr>
      </w:pPr>
      <w:r w:rsidRPr="00F55061">
        <w:rPr>
          <w:lang w:val="es-MX"/>
        </w:rPr>
        <w:t xml:space="preserve">Procesos repetitivos. </w:t>
      </w:r>
    </w:p>
    <w:p w14:paraId="0758F0C7" w14:textId="77777777" w:rsidR="00F55061" w:rsidRPr="00F55061" w:rsidRDefault="00F55061">
      <w:pPr>
        <w:numPr>
          <w:ilvl w:val="0"/>
          <w:numId w:val="29"/>
        </w:numPr>
        <w:spacing w:line="259" w:lineRule="auto"/>
        <w:jc w:val="left"/>
        <w:rPr>
          <w:lang w:val="es-MX"/>
        </w:rPr>
      </w:pPr>
      <w:r w:rsidRPr="00F55061">
        <w:rPr>
          <w:lang w:val="es-MX"/>
        </w:rPr>
        <w:t xml:space="preserve">Dependencia de tareas administrativas. </w:t>
      </w:r>
    </w:p>
    <w:p w14:paraId="7A19A847" w14:textId="77777777" w:rsidR="00F55061" w:rsidRPr="00F55061" w:rsidRDefault="00F55061">
      <w:pPr>
        <w:numPr>
          <w:ilvl w:val="0"/>
          <w:numId w:val="29"/>
        </w:numPr>
        <w:spacing w:line="259" w:lineRule="auto"/>
        <w:jc w:val="left"/>
        <w:rPr>
          <w:lang w:val="es-MX"/>
        </w:rPr>
      </w:pPr>
      <w:r w:rsidRPr="00F55061">
        <w:rPr>
          <w:lang w:val="es-MX"/>
        </w:rPr>
        <w:t xml:space="preserve">Retrasos en la atención. </w:t>
      </w:r>
    </w:p>
    <w:p w14:paraId="4559AF84" w14:textId="77777777" w:rsidR="00F55061" w:rsidRPr="00F55061" w:rsidRDefault="00F55061">
      <w:pPr>
        <w:numPr>
          <w:ilvl w:val="0"/>
          <w:numId w:val="29"/>
        </w:numPr>
        <w:spacing w:line="259" w:lineRule="auto"/>
        <w:jc w:val="left"/>
        <w:rPr>
          <w:lang w:val="es-MX"/>
        </w:rPr>
      </w:pPr>
      <w:r w:rsidRPr="00F55061">
        <w:rPr>
          <w:lang w:val="es-MX"/>
        </w:rPr>
        <w:t xml:space="preserve">Escasa estandarización de procedimientos. </w:t>
      </w:r>
    </w:p>
    <w:p w14:paraId="1CAF4162"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0A6C0BB2" w14:textId="77777777" w:rsidR="00F55061" w:rsidRPr="00F55061" w:rsidRDefault="00F55061">
      <w:pPr>
        <w:numPr>
          <w:ilvl w:val="0"/>
          <w:numId w:val="30"/>
        </w:numPr>
        <w:spacing w:line="259" w:lineRule="auto"/>
        <w:jc w:val="left"/>
        <w:rPr>
          <w:lang w:val="es-MX"/>
        </w:rPr>
      </w:pPr>
      <w:r w:rsidRPr="00F55061">
        <w:rPr>
          <w:lang w:val="es-MX"/>
        </w:rPr>
        <w:t xml:space="preserve">Procesos automatizados. </w:t>
      </w:r>
    </w:p>
    <w:p w14:paraId="6E095CE4" w14:textId="77777777" w:rsidR="00F55061" w:rsidRPr="00F55061" w:rsidRDefault="00F55061">
      <w:pPr>
        <w:numPr>
          <w:ilvl w:val="0"/>
          <w:numId w:val="30"/>
        </w:numPr>
        <w:spacing w:line="259" w:lineRule="auto"/>
        <w:jc w:val="left"/>
        <w:rPr>
          <w:lang w:val="es-MX"/>
        </w:rPr>
      </w:pPr>
      <w:r w:rsidRPr="00F55061">
        <w:rPr>
          <w:lang w:val="es-MX"/>
        </w:rPr>
        <w:t xml:space="preserve">Flujos de trabajo estandarizados. </w:t>
      </w:r>
    </w:p>
    <w:p w14:paraId="783D7DA0" w14:textId="77777777" w:rsidR="00F55061" w:rsidRPr="00F55061" w:rsidRDefault="00F55061">
      <w:pPr>
        <w:numPr>
          <w:ilvl w:val="0"/>
          <w:numId w:val="30"/>
        </w:numPr>
        <w:spacing w:line="259" w:lineRule="auto"/>
        <w:jc w:val="left"/>
        <w:rPr>
          <w:lang w:val="es-MX"/>
        </w:rPr>
      </w:pPr>
      <w:r w:rsidRPr="00F55061">
        <w:rPr>
          <w:lang w:val="es-MX"/>
        </w:rPr>
        <w:t xml:space="preserve">Menor intervención manual. </w:t>
      </w:r>
    </w:p>
    <w:p w14:paraId="6A096B6B" w14:textId="77777777" w:rsidR="00F55061" w:rsidRPr="00F55061" w:rsidRDefault="00F55061">
      <w:pPr>
        <w:numPr>
          <w:ilvl w:val="0"/>
          <w:numId w:val="30"/>
        </w:numPr>
        <w:spacing w:line="259" w:lineRule="auto"/>
        <w:jc w:val="left"/>
        <w:rPr>
          <w:lang w:val="es-MX"/>
        </w:rPr>
      </w:pPr>
      <w:r w:rsidRPr="00F55061">
        <w:rPr>
          <w:lang w:val="es-MX"/>
        </w:rPr>
        <w:t xml:space="preserve">Reducción de tiempos de atención. </w:t>
      </w:r>
    </w:p>
    <w:p w14:paraId="066AD14D" w14:textId="77777777" w:rsidR="00F55061" w:rsidRPr="00F55061" w:rsidRDefault="00F55061">
      <w:pPr>
        <w:numPr>
          <w:ilvl w:val="0"/>
          <w:numId w:val="30"/>
        </w:numPr>
        <w:spacing w:line="259" w:lineRule="auto"/>
        <w:jc w:val="left"/>
        <w:rPr>
          <w:lang w:val="es-MX"/>
        </w:rPr>
      </w:pPr>
      <w:r w:rsidRPr="00F55061">
        <w:rPr>
          <w:lang w:val="es-MX"/>
        </w:rPr>
        <w:t xml:space="preserve">Mayor productividad institucional. </w:t>
      </w:r>
    </w:p>
    <w:p w14:paraId="4AEC19E4"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5EAA0C07" w14:textId="77777777" w:rsidR="00F55061" w:rsidRPr="00F55061" w:rsidRDefault="00F55061" w:rsidP="00F55061">
      <w:pPr>
        <w:spacing w:line="259" w:lineRule="auto"/>
        <w:ind w:firstLine="0"/>
        <w:jc w:val="left"/>
        <w:rPr>
          <w:lang w:val="es-MX"/>
        </w:rPr>
      </w:pPr>
      <w:r w:rsidRPr="00F55061">
        <w:rPr>
          <w:lang w:val="es-MX"/>
        </w:rPr>
        <w:t>La existencia de esta brecha afecta directamente la eficiencia organizacional y limita la capacidad de crecimiento de la institución.</w:t>
      </w:r>
    </w:p>
    <w:p w14:paraId="3C9C5E55" w14:textId="77777777" w:rsidR="00F55061" w:rsidRPr="00F55061" w:rsidRDefault="00F55061" w:rsidP="00F55061">
      <w:pPr>
        <w:spacing w:line="259" w:lineRule="auto"/>
        <w:ind w:firstLine="0"/>
        <w:jc w:val="left"/>
        <w:rPr>
          <w:lang w:val="es-MX"/>
        </w:rPr>
      </w:pPr>
      <w:r w:rsidRPr="00F55061">
        <w:rPr>
          <w:lang w:val="es-MX"/>
        </w:rPr>
        <w:t>La automatización propuesta mediante MedicalSys permitirá optimizar los recursos disponibles y mejorar significativamente el desempeño operativo.</w:t>
      </w:r>
    </w:p>
    <w:p w14:paraId="2C01E30E" w14:textId="77777777" w:rsidR="00F55061" w:rsidRDefault="00F55061" w:rsidP="0046241E">
      <w:pPr>
        <w:spacing w:line="259" w:lineRule="auto"/>
        <w:ind w:firstLine="0"/>
        <w:jc w:val="left"/>
        <w:rPr>
          <w:lang w:val="es-MX"/>
        </w:rPr>
      </w:pPr>
    </w:p>
    <w:p w14:paraId="2BF40260" w14:textId="77777777" w:rsidR="00F55061" w:rsidRPr="00F55061" w:rsidRDefault="00F55061" w:rsidP="000D499B">
      <w:pPr>
        <w:pStyle w:val="Titulo3"/>
        <w:rPr>
          <w:lang w:val="es-MX"/>
        </w:rPr>
      </w:pPr>
      <w:bookmarkStart w:id="28" w:name="_Toc232196311"/>
      <w:r w:rsidRPr="00F55061">
        <w:rPr>
          <w:lang w:val="es-MX"/>
        </w:rPr>
        <w:t>2.14.3 Brecha de Información</w:t>
      </w:r>
      <w:bookmarkEnd w:id="28"/>
    </w:p>
    <w:p w14:paraId="4B0BF5D1" w14:textId="77777777" w:rsidR="00F55061" w:rsidRPr="00F55061" w:rsidRDefault="00F55061" w:rsidP="00F55061">
      <w:pPr>
        <w:spacing w:line="259" w:lineRule="auto"/>
        <w:ind w:firstLine="0"/>
        <w:jc w:val="left"/>
        <w:rPr>
          <w:lang w:val="es-MX"/>
        </w:rPr>
      </w:pPr>
      <w:r w:rsidRPr="00F55061">
        <w:rPr>
          <w:lang w:val="es-MX"/>
        </w:rPr>
        <w:t>La gestión eficiente de la información constituye uno de los factores más importantes para garantizar una atención médica de calidad.</w:t>
      </w:r>
    </w:p>
    <w:p w14:paraId="24E21DB5" w14:textId="77777777" w:rsidR="00F55061" w:rsidRPr="00F55061" w:rsidRDefault="00F55061" w:rsidP="00F55061">
      <w:pPr>
        <w:spacing w:line="259" w:lineRule="auto"/>
        <w:ind w:firstLine="0"/>
        <w:jc w:val="left"/>
        <w:rPr>
          <w:lang w:val="es-MX"/>
        </w:rPr>
      </w:pPr>
      <w:r w:rsidRPr="00F55061">
        <w:rPr>
          <w:lang w:val="es-MX"/>
        </w:rPr>
        <w:t>Sin embargo, durante el diagnóstico se identificó que la información se encuentra dispersa en diferentes medios de almacenamiento, dificultando su acceso oportuno y su utilización para la toma de decisiones.</w:t>
      </w:r>
    </w:p>
    <w:p w14:paraId="119A66DF"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6B6942BD" w14:textId="77777777" w:rsidR="00F55061" w:rsidRPr="00F55061" w:rsidRDefault="00F55061">
      <w:pPr>
        <w:numPr>
          <w:ilvl w:val="0"/>
          <w:numId w:val="31"/>
        </w:numPr>
        <w:spacing w:line="259" w:lineRule="auto"/>
        <w:jc w:val="left"/>
        <w:rPr>
          <w:lang w:val="es-MX"/>
        </w:rPr>
      </w:pPr>
      <w:r w:rsidRPr="00F55061">
        <w:rPr>
          <w:lang w:val="es-MX"/>
        </w:rPr>
        <w:t xml:space="preserve">Información fragmentada. </w:t>
      </w:r>
    </w:p>
    <w:p w14:paraId="403242AC" w14:textId="77777777" w:rsidR="00F55061" w:rsidRPr="00F55061" w:rsidRDefault="00F55061">
      <w:pPr>
        <w:numPr>
          <w:ilvl w:val="0"/>
          <w:numId w:val="31"/>
        </w:numPr>
        <w:spacing w:line="259" w:lineRule="auto"/>
        <w:jc w:val="left"/>
        <w:rPr>
          <w:lang w:val="es-MX"/>
        </w:rPr>
      </w:pPr>
      <w:r w:rsidRPr="00F55061">
        <w:rPr>
          <w:lang w:val="es-MX"/>
        </w:rPr>
        <w:t xml:space="preserve">Registros duplicados. </w:t>
      </w:r>
    </w:p>
    <w:p w14:paraId="63349D9E" w14:textId="77777777" w:rsidR="00F55061" w:rsidRPr="00F55061" w:rsidRDefault="00F55061">
      <w:pPr>
        <w:numPr>
          <w:ilvl w:val="0"/>
          <w:numId w:val="31"/>
        </w:numPr>
        <w:spacing w:line="259" w:lineRule="auto"/>
        <w:jc w:val="left"/>
        <w:rPr>
          <w:lang w:val="es-MX"/>
        </w:rPr>
      </w:pPr>
      <w:r w:rsidRPr="00F55061">
        <w:rPr>
          <w:lang w:val="es-MX"/>
        </w:rPr>
        <w:t xml:space="preserve">Dificultad para localizar documentos. </w:t>
      </w:r>
    </w:p>
    <w:p w14:paraId="748FAE22" w14:textId="77777777" w:rsidR="00F55061" w:rsidRPr="00F55061" w:rsidRDefault="00F55061">
      <w:pPr>
        <w:numPr>
          <w:ilvl w:val="0"/>
          <w:numId w:val="31"/>
        </w:numPr>
        <w:spacing w:line="259" w:lineRule="auto"/>
        <w:jc w:val="left"/>
        <w:rPr>
          <w:lang w:val="es-MX"/>
        </w:rPr>
      </w:pPr>
      <w:r w:rsidRPr="00F55061">
        <w:rPr>
          <w:lang w:val="es-MX"/>
        </w:rPr>
        <w:lastRenderedPageBreak/>
        <w:t xml:space="preserve">Inconsistencias entre registros. </w:t>
      </w:r>
    </w:p>
    <w:p w14:paraId="4718323B" w14:textId="77777777" w:rsidR="00F55061" w:rsidRPr="00F55061" w:rsidRDefault="00F55061">
      <w:pPr>
        <w:numPr>
          <w:ilvl w:val="0"/>
          <w:numId w:val="31"/>
        </w:numPr>
        <w:spacing w:line="259" w:lineRule="auto"/>
        <w:jc w:val="left"/>
        <w:rPr>
          <w:lang w:val="es-MX"/>
        </w:rPr>
      </w:pPr>
      <w:r w:rsidRPr="00F55061">
        <w:rPr>
          <w:lang w:val="es-MX"/>
        </w:rPr>
        <w:t xml:space="preserve">Escasa disponibilidad de información consolidada. </w:t>
      </w:r>
    </w:p>
    <w:p w14:paraId="064BE039"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27E59591" w14:textId="77777777" w:rsidR="00F55061" w:rsidRPr="00F55061" w:rsidRDefault="00F55061">
      <w:pPr>
        <w:numPr>
          <w:ilvl w:val="0"/>
          <w:numId w:val="32"/>
        </w:numPr>
        <w:spacing w:line="259" w:lineRule="auto"/>
        <w:jc w:val="left"/>
        <w:rPr>
          <w:lang w:val="es-MX"/>
        </w:rPr>
      </w:pPr>
      <w:r w:rsidRPr="00F55061">
        <w:rPr>
          <w:lang w:val="es-MX"/>
        </w:rPr>
        <w:t xml:space="preserve">Base de datos centralizada. </w:t>
      </w:r>
    </w:p>
    <w:p w14:paraId="2DA7B19F" w14:textId="77777777" w:rsidR="00F55061" w:rsidRPr="00F55061" w:rsidRDefault="00F55061">
      <w:pPr>
        <w:numPr>
          <w:ilvl w:val="0"/>
          <w:numId w:val="32"/>
        </w:numPr>
        <w:spacing w:line="259" w:lineRule="auto"/>
        <w:jc w:val="left"/>
        <w:rPr>
          <w:lang w:val="es-MX"/>
        </w:rPr>
      </w:pPr>
      <w:r w:rsidRPr="00F55061">
        <w:rPr>
          <w:lang w:val="es-MX"/>
        </w:rPr>
        <w:t xml:space="preserve">Información consistente y actualizada. </w:t>
      </w:r>
    </w:p>
    <w:p w14:paraId="1555E15A" w14:textId="77777777" w:rsidR="00F55061" w:rsidRPr="00F55061" w:rsidRDefault="00F55061">
      <w:pPr>
        <w:numPr>
          <w:ilvl w:val="0"/>
          <w:numId w:val="32"/>
        </w:numPr>
        <w:spacing w:line="259" w:lineRule="auto"/>
        <w:jc w:val="left"/>
        <w:rPr>
          <w:lang w:val="es-MX"/>
        </w:rPr>
      </w:pPr>
      <w:r w:rsidRPr="00F55061">
        <w:rPr>
          <w:lang w:val="es-MX"/>
        </w:rPr>
        <w:t xml:space="preserve">Acceso rápido a historiales clínicos. </w:t>
      </w:r>
    </w:p>
    <w:p w14:paraId="1AB30334" w14:textId="77777777" w:rsidR="00F55061" w:rsidRPr="00F55061" w:rsidRDefault="00F55061">
      <w:pPr>
        <w:numPr>
          <w:ilvl w:val="0"/>
          <w:numId w:val="32"/>
        </w:numPr>
        <w:spacing w:line="259" w:lineRule="auto"/>
        <w:jc w:val="left"/>
        <w:rPr>
          <w:lang w:val="es-MX"/>
        </w:rPr>
      </w:pPr>
      <w:r w:rsidRPr="00F55061">
        <w:rPr>
          <w:lang w:val="es-MX"/>
        </w:rPr>
        <w:t xml:space="preserve">Integridad de datos. </w:t>
      </w:r>
    </w:p>
    <w:p w14:paraId="608E9CA2" w14:textId="77777777" w:rsidR="00F55061" w:rsidRPr="00F55061" w:rsidRDefault="00F55061">
      <w:pPr>
        <w:numPr>
          <w:ilvl w:val="0"/>
          <w:numId w:val="32"/>
        </w:numPr>
        <w:spacing w:line="259" w:lineRule="auto"/>
        <w:jc w:val="left"/>
        <w:rPr>
          <w:lang w:val="es-MX"/>
        </w:rPr>
      </w:pPr>
      <w:r w:rsidRPr="00F55061">
        <w:rPr>
          <w:lang w:val="es-MX"/>
        </w:rPr>
        <w:t xml:space="preserve">Disponibilidad permanente de información. </w:t>
      </w:r>
    </w:p>
    <w:p w14:paraId="5A1BDC46"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79DE5912" w14:textId="77777777" w:rsidR="00F55061" w:rsidRPr="00F55061" w:rsidRDefault="00F55061" w:rsidP="00F55061">
      <w:pPr>
        <w:spacing w:line="259" w:lineRule="auto"/>
        <w:ind w:firstLine="0"/>
        <w:jc w:val="left"/>
        <w:rPr>
          <w:lang w:val="es-MX"/>
        </w:rPr>
      </w:pPr>
      <w:r w:rsidRPr="00F55061">
        <w:rPr>
          <w:lang w:val="es-MX"/>
        </w:rPr>
        <w:t>La fragmentación de información incrementa los tiempos de consulta y dificulta la continuidad de la atención médica.</w:t>
      </w:r>
    </w:p>
    <w:p w14:paraId="620BFA1A" w14:textId="77777777" w:rsidR="00F55061" w:rsidRPr="00F55061" w:rsidRDefault="00F55061" w:rsidP="00F55061">
      <w:pPr>
        <w:spacing w:line="259" w:lineRule="auto"/>
        <w:ind w:firstLine="0"/>
        <w:jc w:val="left"/>
        <w:rPr>
          <w:lang w:val="es-MX"/>
        </w:rPr>
      </w:pPr>
      <w:r w:rsidRPr="00F55061">
        <w:rPr>
          <w:lang w:val="es-MX"/>
        </w:rPr>
        <w:t>La centralización propuesta por MedicalSys permitirá disponer de información confiable, organizada y fácilmente accesible.</w:t>
      </w:r>
    </w:p>
    <w:p w14:paraId="17E3792B" w14:textId="77777777" w:rsidR="00F55061" w:rsidRDefault="00F55061" w:rsidP="0046241E">
      <w:pPr>
        <w:spacing w:line="259" w:lineRule="auto"/>
        <w:ind w:firstLine="0"/>
        <w:jc w:val="left"/>
        <w:rPr>
          <w:lang w:val="es-MX"/>
        </w:rPr>
      </w:pPr>
    </w:p>
    <w:p w14:paraId="4CC13531" w14:textId="77777777" w:rsidR="00F55061" w:rsidRPr="00F55061" w:rsidRDefault="00F55061" w:rsidP="000D499B">
      <w:pPr>
        <w:pStyle w:val="Titulo3"/>
        <w:rPr>
          <w:lang w:val="es-MX"/>
        </w:rPr>
      </w:pPr>
      <w:bookmarkStart w:id="29" w:name="_Toc232196312"/>
      <w:r w:rsidRPr="00F55061">
        <w:rPr>
          <w:lang w:val="es-MX"/>
        </w:rPr>
        <w:t>2.14.4 Brecha de Seguridad</w:t>
      </w:r>
      <w:bookmarkEnd w:id="29"/>
    </w:p>
    <w:p w14:paraId="2B22775D" w14:textId="77777777" w:rsidR="00F55061" w:rsidRPr="00F55061" w:rsidRDefault="00F55061" w:rsidP="00F55061">
      <w:pPr>
        <w:spacing w:line="259" w:lineRule="auto"/>
        <w:ind w:firstLine="0"/>
        <w:jc w:val="left"/>
        <w:rPr>
          <w:lang w:val="es-MX"/>
        </w:rPr>
      </w:pPr>
      <w:r w:rsidRPr="00F55061">
        <w:rPr>
          <w:lang w:val="es-MX"/>
        </w:rPr>
        <w:t>La seguridad de la información es un requisito fundamental dentro de cualquier organización que maneje datos clínicos y personales de pacientes.</w:t>
      </w:r>
    </w:p>
    <w:p w14:paraId="6449E71A" w14:textId="77777777" w:rsidR="00F55061" w:rsidRPr="00F55061" w:rsidRDefault="00F55061" w:rsidP="00F55061">
      <w:pPr>
        <w:spacing w:line="259" w:lineRule="auto"/>
        <w:ind w:firstLine="0"/>
        <w:jc w:val="left"/>
        <w:rPr>
          <w:lang w:val="es-MX"/>
        </w:rPr>
      </w:pPr>
      <w:r w:rsidRPr="00F55061">
        <w:rPr>
          <w:lang w:val="es-MX"/>
        </w:rPr>
        <w:t>Durante el análisis se identificaron limitaciones relacionadas con el control de acceso, la auditoría de actividades y los mecanismos de protección de la información.</w:t>
      </w:r>
    </w:p>
    <w:p w14:paraId="0233B2C1"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145D5595" w14:textId="77777777" w:rsidR="00F55061" w:rsidRPr="00F55061" w:rsidRDefault="00F55061">
      <w:pPr>
        <w:numPr>
          <w:ilvl w:val="0"/>
          <w:numId w:val="33"/>
        </w:numPr>
        <w:spacing w:line="259" w:lineRule="auto"/>
        <w:jc w:val="left"/>
        <w:rPr>
          <w:lang w:val="es-MX"/>
        </w:rPr>
      </w:pPr>
      <w:r w:rsidRPr="00F55061">
        <w:rPr>
          <w:lang w:val="es-MX"/>
        </w:rPr>
        <w:t xml:space="preserve">Controles de acceso limitados. </w:t>
      </w:r>
    </w:p>
    <w:p w14:paraId="5BA8E2D6" w14:textId="77777777" w:rsidR="00F55061" w:rsidRPr="00F55061" w:rsidRDefault="00F55061">
      <w:pPr>
        <w:numPr>
          <w:ilvl w:val="0"/>
          <w:numId w:val="33"/>
        </w:numPr>
        <w:spacing w:line="259" w:lineRule="auto"/>
        <w:jc w:val="left"/>
        <w:rPr>
          <w:lang w:val="es-MX"/>
        </w:rPr>
      </w:pPr>
      <w:r w:rsidRPr="00F55061">
        <w:rPr>
          <w:lang w:val="es-MX"/>
        </w:rPr>
        <w:t xml:space="preserve">Escasa auditoría de actividades. </w:t>
      </w:r>
    </w:p>
    <w:p w14:paraId="791314F0" w14:textId="77777777" w:rsidR="00F55061" w:rsidRPr="00F55061" w:rsidRDefault="00F55061">
      <w:pPr>
        <w:numPr>
          <w:ilvl w:val="0"/>
          <w:numId w:val="33"/>
        </w:numPr>
        <w:spacing w:line="259" w:lineRule="auto"/>
        <w:jc w:val="left"/>
        <w:rPr>
          <w:lang w:val="es-MX"/>
        </w:rPr>
      </w:pPr>
      <w:r w:rsidRPr="00F55061">
        <w:rPr>
          <w:lang w:val="es-MX"/>
        </w:rPr>
        <w:t xml:space="preserve">Dependencia de documentos físicos. </w:t>
      </w:r>
    </w:p>
    <w:p w14:paraId="6C173C49" w14:textId="77777777" w:rsidR="00F55061" w:rsidRPr="00F55061" w:rsidRDefault="00F55061">
      <w:pPr>
        <w:numPr>
          <w:ilvl w:val="0"/>
          <w:numId w:val="33"/>
        </w:numPr>
        <w:spacing w:line="259" w:lineRule="auto"/>
        <w:jc w:val="left"/>
        <w:rPr>
          <w:lang w:val="es-MX"/>
        </w:rPr>
      </w:pPr>
      <w:r w:rsidRPr="00F55061">
        <w:rPr>
          <w:lang w:val="es-MX"/>
        </w:rPr>
        <w:t xml:space="preserve">Riesgo de pérdida de información. </w:t>
      </w:r>
    </w:p>
    <w:p w14:paraId="5270BB86" w14:textId="77777777" w:rsidR="00F55061" w:rsidRPr="00F55061" w:rsidRDefault="00F55061">
      <w:pPr>
        <w:numPr>
          <w:ilvl w:val="0"/>
          <w:numId w:val="33"/>
        </w:numPr>
        <w:spacing w:line="259" w:lineRule="auto"/>
        <w:jc w:val="left"/>
        <w:rPr>
          <w:lang w:val="es-MX"/>
        </w:rPr>
      </w:pPr>
      <w:r w:rsidRPr="00F55061">
        <w:rPr>
          <w:lang w:val="es-MX"/>
        </w:rPr>
        <w:t xml:space="preserve">Falta de trazabilidad de accesos. </w:t>
      </w:r>
    </w:p>
    <w:p w14:paraId="49D6D906"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525090BF" w14:textId="77777777" w:rsidR="00F55061" w:rsidRPr="00F55061" w:rsidRDefault="00F55061">
      <w:pPr>
        <w:numPr>
          <w:ilvl w:val="0"/>
          <w:numId w:val="34"/>
        </w:numPr>
        <w:spacing w:line="259" w:lineRule="auto"/>
        <w:jc w:val="left"/>
        <w:rPr>
          <w:lang w:val="es-MX"/>
        </w:rPr>
      </w:pPr>
      <w:r w:rsidRPr="00F55061">
        <w:rPr>
          <w:lang w:val="es-MX"/>
        </w:rPr>
        <w:t xml:space="preserve">Gestión de usuarios por roles. </w:t>
      </w:r>
    </w:p>
    <w:p w14:paraId="77CDD9DB" w14:textId="77777777" w:rsidR="00F55061" w:rsidRPr="00F55061" w:rsidRDefault="00F55061">
      <w:pPr>
        <w:numPr>
          <w:ilvl w:val="0"/>
          <w:numId w:val="34"/>
        </w:numPr>
        <w:spacing w:line="259" w:lineRule="auto"/>
        <w:jc w:val="left"/>
        <w:rPr>
          <w:lang w:val="es-MX"/>
        </w:rPr>
      </w:pPr>
      <w:r w:rsidRPr="00F55061">
        <w:rPr>
          <w:lang w:val="es-MX"/>
        </w:rPr>
        <w:t xml:space="preserve">Registro automático de actividades. </w:t>
      </w:r>
    </w:p>
    <w:p w14:paraId="2F2BAB08" w14:textId="77777777" w:rsidR="00F55061" w:rsidRPr="00F55061" w:rsidRDefault="00F55061">
      <w:pPr>
        <w:numPr>
          <w:ilvl w:val="0"/>
          <w:numId w:val="34"/>
        </w:numPr>
        <w:spacing w:line="259" w:lineRule="auto"/>
        <w:jc w:val="left"/>
        <w:rPr>
          <w:lang w:val="es-MX"/>
        </w:rPr>
      </w:pPr>
      <w:r w:rsidRPr="00F55061">
        <w:rPr>
          <w:lang w:val="es-MX"/>
        </w:rPr>
        <w:t xml:space="preserve">Protección de información sensible. </w:t>
      </w:r>
    </w:p>
    <w:p w14:paraId="394D3124" w14:textId="77777777" w:rsidR="00F55061" w:rsidRPr="00F55061" w:rsidRDefault="00F55061">
      <w:pPr>
        <w:numPr>
          <w:ilvl w:val="0"/>
          <w:numId w:val="34"/>
        </w:numPr>
        <w:spacing w:line="259" w:lineRule="auto"/>
        <w:jc w:val="left"/>
        <w:rPr>
          <w:lang w:val="es-MX"/>
        </w:rPr>
      </w:pPr>
      <w:r w:rsidRPr="00F55061">
        <w:rPr>
          <w:lang w:val="es-MX"/>
        </w:rPr>
        <w:t xml:space="preserve">Respaldo automatizado de datos. </w:t>
      </w:r>
    </w:p>
    <w:p w14:paraId="616306BF" w14:textId="77777777" w:rsidR="00F55061" w:rsidRPr="00F55061" w:rsidRDefault="00F55061">
      <w:pPr>
        <w:numPr>
          <w:ilvl w:val="0"/>
          <w:numId w:val="34"/>
        </w:numPr>
        <w:spacing w:line="259" w:lineRule="auto"/>
        <w:jc w:val="left"/>
        <w:rPr>
          <w:lang w:val="es-MX"/>
        </w:rPr>
      </w:pPr>
      <w:r w:rsidRPr="00F55061">
        <w:rPr>
          <w:lang w:val="es-MX"/>
        </w:rPr>
        <w:lastRenderedPageBreak/>
        <w:t xml:space="preserve">Monitoreo continuo de accesos. </w:t>
      </w:r>
    </w:p>
    <w:p w14:paraId="2F06B0F8"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2EBFDCEE" w14:textId="77777777" w:rsidR="00F55061" w:rsidRPr="00F55061" w:rsidRDefault="00F55061" w:rsidP="00F55061">
      <w:pPr>
        <w:spacing w:line="259" w:lineRule="auto"/>
        <w:ind w:firstLine="0"/>
        <w:jc w:val="left"/>
        <w:rPr>
          <w:lang w:val="es-MX"/>
        </w:rPr>
      </w:pPr>
      <w:r w:rsidRPr="00F55061">
        <w:rPr>
          <w:lang w:val="es-MX"/>
        </w:rPr>
        <w:t>La existencia de esta brecha puede comprometer la confidencialidad, integridad y disponibilidad de la información institucional.</w:t>
      </w:r>
    </w:p>
    <w:p w14:paraId="118B7134" w14:textId="77777777" w:rsidR="00F55061" w:rsidRPr="00F55061" w:rsidRDefault="00F55061" w:rsidP="00F55061">
      <w:pPr>
        <w:spacing w:line="259" w:lineRule="auto"/>
        <w:ind w:firstLine="0"/>
        <w:jc w:val="left"/>
        <w:rPr>
          <w:lang w:val="es-MX"/>
        </w:rPr>
      </w:pPr>
      <w:r w:rsidRPr="00F55061">
        <w:rPr>
          <w:lang w:val="es-MX"/>
        </w:rPr>
        <w:t>MedicalSys incorporará mecanismos de seguridad que permitirán fortalecer significativamente la protección de los datos.</w:t>
      </w:r>
    </w:p>
    <w:p w14:paraId="1A212639" w14:textId="77777777" w:rsidR="00F55061" w:rsidRDefault="00F55061" w:rsidP="0046241E">
      <w:pPr>
        <w:spacing w:line="259" w:lineRule="auto"/>
        <w:ind w:firstLine="0"/>
        <w:jc w:val="left"/>
        <w:rPr>
          <w:lang w:val="es-MX"/>
        </w:rPr>
      </w:pPr>
    </w:p>
    <w:p w14:paraId="6664C54B" w14:textId="77777777" w:rsidR="00F55061" w:rsidRDefault="00F55061" w:rsidP="0046241E">
      <w:pPr>
        <w:spacing w:line="259" w:lineRule="auto"/>
        <w:ind w:firstLine="0"/>
        <w:jc w:val="left"/>
        <w:rPr>
          <w:lang w:val="es-MX"/>
        </w:rPr>
      </w:pPr>
    </w:p>
    <w:p w14:paraId="4F259EFF" w14:textId="77777777" w:rsidR="00F55061" w:rsidRDefault="00F55061" w:rsidP="0046241E">
      <w:pPr>
        <w:spacing w:line="259" w:lineRule="auto"/>
        <w:ind w:firstLine="0"/>
        <w:jc w:val="left"/>
        <w:rPr>
          <w:lang w:val="es-MX"/>
        </w:rPr>
      </w:pPr>
    </w:p>
    <w:p w14:paraId="5A630D04" w14:textId="77777777" w:rsidR="00F55061" w:rsidRPr="00F55061" w:rsidRDefault="00F55061" w:rsidP="000D499B">
      <w:pPr>
        <w:pStyle w:val="Titulo3"/>
        <w:rPr>
          <w:lang w:val="es-MX"/>
        </w:rPr>
      </w:pPr>
      <w:bookmarkStart w:id="30" w:name="_Toc232196313"/>
      <w:r w:rsidRPr="00F55061">
        <w:rPr>
          <w:lang w:val="es-MX"/>
        </w:rPr>
        <w:t>2.14.5 Brecha de Trazabilidad Clínica</w:t>
      </w:r>
      <w:bookmarkEnd w:id="30"/>
    </w:p>
    <w:p w14:paraId="24F73F40" w14:textId="77777777" w:rsidR="00F55061" w:rsidRPr="00F55061" w:rsidRDefault="00F55061" w:rsidP="00F55061">
      <w:pPr>
        <w:spacing w:line="259" w:lineRule="auto"/>
        <w:ind w:firstLine="0"/>
        <w:jc w:val="left"/>
        <w:rPr>
          <w:lang w:val="es-MX"/>
        </w:rPr>
      </w:pPr>
      <w:r w:rsidRPr="00F55061">
        <w:rPr>
          <w:lang w:val="es-MX"/>
        </w:rPr>
        <w:t>La trazabilidad clínica permite reconstruir el historial completo de atención de un paciente y constituye un elemento clave para garantizar la continuidad asistencial.</w:t>
      </w:r>
    </w:p>
    <w:p w14:paraId="3C424A33" w14:textId="77777777" w:rsidR="00F55061" w:rsidRPr="00F55061" w:rsidRDefault="00F55061" w:rsidP="00F55061">
      <w:pPr>
        <w:spacing w:line="259" w:lineRule="auto"/>
        <w:ind w:firstLine="0"/>
        <w:jc w:val="left"/>
        <w:rPr>
          <w:lang w:val="es-MX"/>
        </w:rPr>
      </w:pPr>
      <w:r w:rsidRPr="00F55061">
        <w:rPr>
          <w:lang w:val="es-MX"/>
        </w:rPr>
        <w:t>Actualmente, la organización presenta limitaciones para realizar seguimientos históricos eficientes debido a la dispersión de la información y a la ausencia de mecanismos automatizados de control.</w:t>
      </w:r>
    </w:p>
    <w:p w14:paraId="56255919" w14:textId="77777777" w:rsidR="00F55061" w:rsidRPr="00F55061" w:rsidRDefault="00F55061" w:rsidP="00F55061">
      <w:pPr>
        <w:spacing w:line="259" w:lineRule="auto"/>
        <w:ind w:firstLine="0"/>
        <w:jc w:val="left"/>
        <w:rPr>
          <w:b/>
          <w:bCs/>
          <w:lang w:val="es-MX"/>
        </w:rPr>
      </w:pPr>
      <w:r w:rsidRPr="00F55061">
        <w:rPr>
          <w:b/>
          <w:bCs/>
          <w:lang w:val="es-MX"/>
        </w:rPr>
        <w:t>Situación Actual</w:t>
      </w:r>
    </w:p>
    <w:p w14:paraId="71D7F45D" w14:textId="77777777" w:rsidR="00F55061" w:rsidRPr="00F55061" w:rsidRDefault="00F55061">
      <w:pPr>
        <w:numPr>
          <w:ilvl w:val="0"/>
          <w:numId w:val="35"/>
        </w:numPr>
        <w:spacing w:line="259" w:lineRule="auto"/>
        <w:jc w:val="left"/>
        <w:rPr>
          <w:lang w:val="es-MX"/>
        </w:rPr>
      </w:pPr>
      <w:r w:rsidRPr="00F55061">
        <w:rPr>
          <w:lang w:val="es-MX"/>
        </w:rPr>
        <w:t xml:space="preserve">Historiales clínicos dispersos. </w:t>
      </w:r>
    </w:p>
    <w:p w14:paraId="04C67D4A" w14:textId="77777777" w:rsidR="00F55061" w:rsidRPr="00F55061" w:rsidRDefault="00F55061">
      <w:pPr>
        <w:numPr>
          <w:ilvl w:val="0"/>
          <w:numId w:val="35"/>
        </w:numPr>
        <w:spacing w:line="259" w:lineRule="auto"/>
        <w:jc w:val="left"/>
        <w:rPr>
          <w:lang w:val="es-MX"/>
        </w:rPr>
      </w:pPr>
      <w:r w:rsidRPr="00F55061">
        <w:rPr>
          <w:lang w:val="es-MX"/>
        </w:rPr>
        <w:t xml:space="preserve">Dificultad para visualizar antecedentes. </w:t>
      </w:r>
    </w:p>
    <w:p w14:paraId="4DC129C4" w14:textId="77777777" w:rsidR="00F55061" w:rsidRPr="00F55061" w:rsidRDefault="00F55061">
      <w:pPr>
        <w:numPr>
          <w:ilvl w:val="0"/>
          <w:numId w:val="35"/>
        </w:numPr>
        <w:spacing w:line="259" w:lineRule="auto"/>
        <w:jc w:val="left"/>
        <w:rPr>
          <w:lang w:val="es-MX"/>
        </w:rPr>
      </w:pPr>
      <w:r w:rsidRPr="00F55061">
        <w:rPr>
          <w:lang w:val="es-MX"/>
        </w:rPr>
        <w:t xml:space="preserve">Seguimiento manual de pacientes. </w:t>
      </w:r>
    </w:p>
    <w:p w14:paraId="066C32A7" w14:textId="77777777" w:rsidR="00F55061" w:rsidRPr="00F55061" w:rsidRDefault="00F55061">
      <w:pPr>
        <w:numPr>
          <w:ilvl w:val="0"/>
          <w:numId w:val="35"/>
        </w:numPr>
        <w:spacing w:line="259" w:lineRule="auto"/>
        <w:jc w:val="left"/>
        <w:rPr>
          <w:lang w:val="es-MX"/>
        </w:rPr>
      </w:pPr>
      <w:r w:rsidRPr="00F55061">
        <w:rPr>
          <w:lang w:val="es-MX"/>
        </w:rPr>
        <w:t xml:space="preserve">Escasa visibilidad de la evolución clínica. </w:t>
      </w:r>
    </w:p>
    <w:p w14:paraId="7FDFDA1A" w14:textId="77777777" w:rsidR="00F55061" w:rsidRPr="00F55061" w:rsidRDefault="00F55061">
      <w:pPr>
        <w:numPr>
          <w:ilvl w:val="0"/>
          <w:numId w:val="35"/>
        </w:numPr>
        <w:spacing w:line="259" w:lineRule="auto"/>
        <w:jc w:val="left"/>
        <w:rPr>
          <w:lang w:val="es-MX"/>
        </w:rPr>
      </w:pPr>
      <w:r w:rsidRPr="00F55061">
        <w:rPr>
          <w:lang w:val="es-MX"/>
        </w:rPr>
        <w:t xml:space="preserve">Limitaciones para auditorías médicas. </w:t>
      </w:r>
    </w:p>
    <w:p w14:paraId="49BF0271" w14:textId="77777777" w:rsidR="00F55061" w:rsidRPr="00F55061" w:rsidRDefault="00F55061" w:rsidP="00F55061">
      <w:pPr>
        <w:spacing w:line="259" w:lineRule="auto"/>
        <w:ind w:firstLine="0"/>
        <w:jc w:val="left"/>
        <w:rPr>
          <w:b/>
          <w:bCs/>
          <w:lang w:val="es-MX"/>
        </w:rPr>
      </w:pPr>
      <w:r w:rsidRPr="00F55061">
        <w:rPr>
          <w:b/>
          <w:bCs/>
          <w:lang w:val="es-MX"/>
        </w:rPr>
        <w:t>Situación Deseada</w:t>
      </w:r>
    </w:p>
    <w:p w14:paraId="3FCD9193" w14:textId="77777777" w:rsidR="00F55061" w:rsidRPr="00F55061" w:rsidRDefault="00F55061">
      <w:pPr>
        <w:numPr>
          <w:ilvl w:val="0"/>
          <w:numId w:val="36"/>
        </w:numPr>
        <w:spacing w:line="259" w:lineRule="auto"/>
        <w:jc w:val="left"/>
        <w:rPr>
          <w:lang w:val="es-MX"/>
        </w:rPr>
      </w:pPr>
      <w:r w:rsidRPr="00F55061">
        <w:rPr>
          <w:lang w:val="es-MX"/>
        </w:rPr>
        <w:t xml:space="preserve">Expediente clínico digital centralizado. </w:t>
      </w:r>
    </w:p>
    <w:p w14:paraId="4C569D27" w14:textId="77777777" w:rsidR="00F55061" w:rsidRPr="00F55061" w:rsidRDefault="00F55061">
      <w:pPr>
        <w:numPr>
          <w:ilvl w:val="0"/>
          <w:numId w:val="36"/>
        </w:numPr>
        <w:spacing w:line="259" w:lineRule="auto"/>
        <w:jc w:val="left"/>
        <w:rPr>
          <w:lang w:val="es-MX"/>
        </w:rPr>
      </w:pPr>
      <w:r w:rsidRPr="00F55061">
        <w:rPr>
          <w:lang w:val="es-MX"/>
        </w:rPr>
        <w:t xml:space="preserve">Historial médico cronológico. </w:t>
      </w:r>
    </w:p>
    <w:p w14:paraId="31D7B876" w14:textId="77777777" w:rsidR="00F55061" w:rsidRPr="00F55061" w:rsidRDefault="00F55061">
      <w:pPr>
        <w:numPr>
          <w:ilvl w:val="0"/>
          <w:numId w:val="36"/>
        </w:numPr>
        <w:spacing w:line="259" w:lineRule="auto"/>
        <w:jc w:val="left"/>
        <w:rPr>
          <w:lang w:val="es-MX"/>
        </w:rPr>
      </w:pPr>
      <w:r w:rsidRPr="00F55061">
        <w:rPr>
          <w:lang w:val="es-MX"/>
        </w:rPr>
        <w:t xml:space="preserve">Seguimiento automatizado. </w:t>
      </w:r>
    </w:p>
    <w:p w14:paraId="3BCC51CC" w14:textId="77777777" w:rsidR="00F55061" w:rsidRPr="00F55061" w:rsidRDefault="00F55061">
      <w:pPr>
        <w:numPr>
          <w:ilvl w:val="0"/>
          <w:numId w:val="36"/>
        </w:numPr>
        <w:spacing w:line="259" w:lineRule="auto"/>
        <w:jc w:val="left"/>
        <w:rPr>
          <w:lang w:val="es-MX"/>
        </w:rPr>
      </w:pPr>
      <w:r w:rsidRPr="00F55061">
        <w:rPr>
          <w:lang w:val="es-MX"/>
        </w:rPr>
        <w:t xml:space="preserve">Mayor continuidad asistencial. </w:t>
      </w:r>
    </w:p>
    <w:p w14:paraId="286ACB2A" w14:textId="77777777" w:rsidR="00F55061" w:rsidRPr="00F55061" w:rsidRDefault="00F55061">
      <w:pPr>
        <w:numPr>
          <w:ilvl w:val="0"/>
          <w:numId w:val="36"/>
        </w:numPr>
        <w:spacing w:line="259" w:lineRule="auto"/>
        <w:jc w:val="left"/>
        <w:rPr>
          <w:lang w:val="es-MX"/>
        </w:rPr>
      </w:pPr>
      <w:r w:rsidRPr="00F55061">
        <w:rPr>
          <w:lang w:val="es-MX"/>
        </w:rPr>
        <w:t xml:space="preserve">Auditoría clínica simplificada. </w:t>
      </w:r>
    </w:p>
    <w:p w14:paraId="2400CBBF" w14:textId="77777777" w:rsidR="00F55061" w:rsidRPr="00F55061" w:rsidRDefault="00F55061" w:rsidP="00F55061">
      <w:pPr>
        <w:spacing w:line="259" w:lineRule="auto"/>
        <w:ind w:firstLine="0"/>
        <w:jc w:val="left"/>
        <w:rPr>
          <w:b/>
          <w:bCs/>
          <w:lang w:val="es-MX"/>
        </w:rPr>
      </w:pPr>
      <w:r w:rsidRPr="00F55061">
        <w:rPr>
          <w:b/>
          <w:bCs/>
          <w:lang w:val="es-MX"/>
        </w:rPr>
        <w:t>Impacto de la Brecha</w:t>
      </w:r>
    </w:p>
    <w:p w14:paraId="4D952EC9" w14:textId="77777777" w:rsidR="00F55061" w:rsidRPr="00F55061" w:rsidRDefault="00F55061" w:rsidP="00F55061">
      <w:pPr>
        <w:spacing w:line="259" w:lineRule="auto"/>
        <w:ind w:firstLine="0"/>
        <w:jc w:val="left"/>
        <w:rPr>
          <w:lang w:val="es-MX"/>
        </w:rPr>
      </w:pPr>
      <w:r w:rsidRPr="00F55061">
        <w:rPr>
          <w:lang w:val="es-MX"/>
        </w:rPr>
        <w:t>La falta de trazabilidad puede afectar la calidad de la atención médica y limitar la capacidad para evaluar la evolución de los pacientes.</w:t>
      </w:r>
    </w:p>
    <w:p w14:paraId="6F30AB09" w14:textId="77777777" w:rsidR="00F55061" w:rsidRPr="00F55061" w:rsidRDefault="00F55061" w:rsidP="00F55061">
      <w:pPr>
        <w:spacing w:line="259" w:lineRule="auto"/>
        <w:ind w:firstLine="0"/>
        <w:jc w:val="left"/>
        <w:rPr>
          <w:lang w:val="es-MX"/>
        </w:rPr>
      </w:pPr>
      <w:r w:rsidRPr="00F55061">
        <w:rPr>
          <w:lang w:val="es-MX"/>
        </w:rPr>
        <w:lastRenderedPageBreak/>
        <w:t>La implementación de MedicalSys permitirá mantener un registro completo y estructurado de cada interacción clínica.</w:t>
      </w:r>
    </w:p>
    <w:p w14:paraId="5C7A60A8" w14:textId="77777777" w:rsidR="00F55061" w:rsidRDefault="00F55061" w:rsidP="000D499B">
      <w:pPr>
        <w:pStyle w:val="Titulo3"/>
        <w:rPr>
          <w:lang w:val="es-MX"/>
        </w:rPr>
      </w:pPr>
    </w:p>
    <w:p w14:paraId="4CB9EAA6" w14:textId="77777777" w:rsidR="00E06C42" w:rsidRPr="00E06C42" w:rsidRDefault="00E06C42" w:rsidP="000D499B">
      <w:pPr>
        <w:pStyle w:val="Titulo3"/>
        <w:rPr>
          <w:bCs/>
          <w:lang w:val="es-MX"/>
        </w:rPr>
      </w:pPr>
      <w:bookmarkStart w:id="31" w:name="_Toc232196314"/>
      <w:r w:rsidRPr="00E06C42">
        <w:rPr>
          <w:bCs/>
          <w:lang w:val="es-MX"/>
        </w:rPr>
        <w:t>2.14.6 Brecha de Gestión y Toma de Decisiones</w:t>
      </w:r>
      <w:bookmarkEnd w:id="31"/>
    </w:p>
    <w:p w14:paraId="136BCFB4" w14:textId="77777777" w:rsidR="00E06C42" w:rsidRPr="00E06C42" w:rsidRDefault="00E06C42" w:rsidP="00E06C42">
      <w:pPr>
        <w:spacing w:line="259" w:lineRule="auto"/>
        <w:ind w:firstLine="0"/>
        <w:jc w:val="left"/>
        <w:rPr>
          <w:lang w:val="es-MX"/>
        </w:rPr>
      </w:pPr>
      <w:r w:rsidRPr="00E06C42">
        <w:rPr>
          <w:lang w:val="es-MX"/>
        </w:rPr>
        <w:t>Uno de los aspectos más importantes identificados durante el diagnóstico es la ausencia de mecanismos formales de medición y control del desempeño organizacional.</w:t>
      </w:r>
    </w:p>
    <w:p w14:paraId="2A0BE75C" w14:textId="77777777" w:rsidR="00E06C42" w:rsidRPr="00E06C42" w:rsidRDefault="00E06C42" w:rsidP="00E06C42">
      <w:pPr>
        <w:spacing w:line="259" w:lineRule="auto"/>
        <w:ind w:firstLine="0"/>
        <w:jc w:val="left"/>
        <w:rPr>
          <w:lang w:val="es-MX"/>
        </w:rPr>
      </w:pPr>
      <w:r w:rsidRPr="00E06C42">
        <w:rPr>
          <w:lang w:val="es-MX"/>
        </w:rPr>
        <w:t>Actualmente, muchas decisiones se basan en observaciones generales o experiencia del personal, en lugar de apoyarse en indicadores cuantificables.</w:t>
      </w:r>
    </w:p>
    <w:p w14:paraId="25B78C64" w14:textId="77777777" w:rsidR="00E06C42" w:rsidRPr="00E06C42" w:rsidRDefault="00E06C42" w:rsidP="00E06C42">
      <w:pPr>
        <w:spacing w:line="259" w:lineRule="auto"/>
        <w:ind w:firstLine="0"/>
        <w:jc w:val="left"/>
        <w:rPr>
          <w:b/>
          <w:bCs/>
          <w:lang w:val="es-MX"/>
        </w:rPr>
      </w:pPr>
      <w:r w:rsidRPr="00E06C42">
        <w:rPr>
          <w:b/>
          <w:bCs/>
          <w:lang w:val="es-MX"/>
        </w:rPr>
        <w:t>Situación Actual</w:t>
      </w:r>
    </w:p>
    <w:p w14:paraId="0D919540" w14:textId="77777777" w:rsidR="00E06C42" w:rsidRPr="00E06C42" w:rsidRDefault="00E06C42">
      <w:pPr>
        <w:numPr>
          <w:ilvl w:val="0"/>
          <w:numId w:val="37"/>
        </w:numPr>
        <w:spacing w:line="259" w:lineRule="auto"/>
        <w:jc w:val="left"/>
        <w:rPr>
          <w:lang w:val="es-MX"/>
        </w:rPr>
      </w:pPr>
      <w:r w:rsidRPr="00E06C42">
        <w:rPr>
          <w:lang w:val="es-MX"/>
        </w:rPr>
        <w:t xml:space="preserve">Escasez de métricas organizacionales. </w:t>
      </w:r>
    </w:p>
    <w:p w14:paraId="25175F37" w14:textId="77777777" w:rsidR="00E06C42" w:rsidRPr="00E06C42" w:rsidRDefault="00E06C42">
      <w:pPr>
        <w:numPr>
          <w:ilvl w:val="0"/>
          <w:numId w:val="37"/>
        </w:numPr>
        <w:spacing w:line="259" w:lineRule="auto"/>
        <w:jc w:val="left"/>
        <w:rPr>
          <w:lang w:val="es-MX"/>
        </w:rPr>
      </w:pPr>
      <w:r w:rsidRPr="00E06C42">
        <w:rPr>
          <w:lang w:val="es-MX"/>
        </w:rPr>
        <w:t xml:space="preserve">Limitada generación de reportes. </w:t>
      </w:r>
    </w:p>
    <w:p w14:paraId="0CAC85D8" w14:textId="77777777" w:rsidR="00E06C42" w:rsidRPr="00E06C42" w:rsidRDefault="00E06C42">
      <w:pPr>
        <w:numPr>
          <w:ilvl w:val="0"/>
          <w:numId w:val="37"/>
        </w:numPr>
        <w:spacing w:line="259" w:lineRule="auto"/>
        <w:jc w:val="left"/>
        <w:rPr>
          <w:lang w:val="es-MX"/>
        </w:rPr>
      </w:pPr>
      <w:r w:rsidRPr="00E06C42">
        <w:rPr>
          <w:lang w:val="es-MX"/>
        </w:rPr>
        <w:t xml:space="preserve">Dificultad para medir desempeño. </w:t>
      </w:r>
    </w:p>
    <w:p w14:paraId="5197602C" w14:textId="77777777" w:rsidR="00E06C42" w:rsidRPr="00E06C42" w:rsidRDefault="00E06C42">
      <w:pPr>
        <w:numPr>
          <w:ilvl w:val="0"/>
          <w:numId w:val="37"/>
        </w:numPr>
        <w:spacing w:line="259" w:lineRule="auto"/>
        <w:jc w:val="left"/>
        <w:rPr>
          <w:lang w:val="es-MX"/>
        </w:rPr>
      </w:pPr>
      <w:r w:rsidRPr="00E06C42">
        <w:rPr>
          <w:lang w:val="es-MX"/>
        </w:rPr>
        <w:t xml:space="preserve">Escaso monitoreo de procesos. </w:t>
      </w:r>
    </w:p>
    <w:p w14:paraId="3751545F" w14:textId="77777777" w:rsidR="00E06C42" w:rsidRPr="00E06C42" w:rsidRDefault="00E06C42">
      <w:pPr>
        <w:numPr>
          <w:ilvl w:val="0"/>
          <w:numId w:val="37"/>
        </w:numPr>
        <w:spacing w:line="259" w:lineRule="auto"/>
        <w:jc w:val="left"/>
        <w:rPr>
          <w:lang w:val="es-MX"/>
        </w:rPr>
      </w:pPr>
      <w:r w:rsidRPr="00E06C42">
        <w:rPr>
          <w:lang w:val="es-MX"/>
        </w:rPr>
        <w:t xml:space="preserve">Poca disponibilidad de información estratégica. </w:t>
      </w:r>
    </w:p>
    <w:p w14:paraId="461E98ED" w14:textId="77777777" w:rsidR="00E06C42" w:rsidRPr="00E06C42" w:rsidRDefault="00E06C42" w:rsidP="00E06C42">
      <w:pPr>
        <w:spacing w:line="259" w:lineRule="auto"/>
        <w:ind w:firstLine="0"/>
        <w:jc w:val="left"/>
        <w:rPr>
          <w:b/>
          <w:bCs/>
          <w:lang w:val="es-MX"/>
        </w:rPr>
      </w:pPr>
      <w:r w:rsidRPr="00E06C42">
        <w:rPr>
          <w:b/>
          <w:bCs/>
          <w:lang w:val="es-MX"/>
        </w:rPr>
        <w:t>Situación Deseada</w:t>
      </w:r>
    </w:p>
    <w:p w14:paraId="1EDDA2D4" w14:textId="77777777" w:rsidR="00E06C42" w:rsidRPr="00E06C42" w:rsidRDefault="00E06C42">
      <w:pPr>
        <w:numPr>
          <w:ilvl w:val="0"/>
          <w:numId w:val="38"/>
        </w:numPr>
        <w:spacing w:line="259" w:lineRule="auto"/>
        <w:jc w:val="left"/>
        <w:rPr>
          <w:lang w:val="es-MX"/>
        </w:rPr>
      </w:pPr>
      <w:r w:rsidRPr="00E06C42">
        <w:rPr>
          <w:lang w:val="es-MX"/>
        </w:rPr>
        <w:t xml:space="preserve">Indicadores de rendimiento definidos. </w:t>
      </w:r>
    </w:p>
    <w:p w14:paraId="37BC539E" w14:textId="77777777" w:rsidR="00E06C42" w:rsidRPr="00E06C42" w:rsidRDefault="00E06C42">
      <w:pPr>
        <w:numPr>
          <w:ilvl w:val="0"/>
          <w:numId w:val="38"/>
        </w:numPr>
        <w:spacing w:line="259" w:lineRule="auto"/>
        <w:jc w:val="left"/>
        <w:rPr>
          <w:lang w:val="es-MX"/>
        </w:rPr>
      </w:pPr>
      <w:r w:rsidRPr="00E06C42">
        <w:rPr>
          <w:lang w:val="es-MX"/>
        </w:rPr>
        <w:t xml:space="preserve">Reportes automáticos. </w:t>
      </w:r>
    </w:p>
    <w:p w14:paraId="4EE09B81" w14:textId="77777777" w:rsidR="00E06C42" w:rsidRPr="00E06C42" w:rsidRDefault="00E06C42">
      <w:pPr>
        <w:numPr>
          <w:ilvl w:val="0"/>
          <w:numId w:val="38"/>
        </w:numPr>
        <w:spacing w:line="259" w:lineRule="auto"/>
        <w:jc w:val="left"/>
        <w:rPr>
          <w:lang w:val="es-MX"/>
        </w:rPr>
      </w:pPr>
      <w:r w:rsidRPr="00E06C42">
        <w:rPr>
          <w:lang w:val="es-MX"/>
        </w:rPr>
        <w:t xml:space="preserve">Seguimiento de </w:t>
      </w:r>
      <w:proofErr w:type="spellStart"/>
      <w:r w:rsidRPr="00E06C42">
        <w:rPr>
          <w:lang w:val="es-MX"/>
        </w:rPr>
        <w:t>KPIs</w:t>
      </w:r>
      <w:proofErr w:type="spellEnd"/>
      <w:r w:rsidRPr="00E06C42">
        <w:rPr>
          <w:lang w:val="es-MX"/>
        </w:rPr>
        <w:t xml:space="preserve">. </w:t>
      </w:r>
    </w:p>
    <w:p w14:paraId="19BA8C2B" w14:textId="77777777" w:rsidR="00E06C42" w:rsidRPr="00E06C42" w:rsidRDefault="00E06C42">
      <w:pPr>
        <w:numPr>
          <w:ilvl w:val="0"/>
          <w:numId w:val="38"/>
        </w:numPr>
        <w:spacing w:line="259" w:lineRule="auto"/>
        <w:jc w:val="left"/>
        <w:rPr>
          <w:lang w:val="es-MX"/>
        </w:rPr>
      </w:pPr>
      <w:r w:rsidRPr="00E06C42">
        <w:rPr>
          <w:lang w:val="es-MX"/>
        </w:rPr>
        <w:t xml:space="preserve">Evaluación continua de procesos. </w:t>
      </w:r>
    </w:p>
    <w:p w14:paraId="249FFB1B" w14:textId="77777777" w:rsidR="00E06C42" w:rsidRPr="00E06C42" w:rsidRDefault="00E06C42">
      <w:pPr>
        <w:numPr>
          <w:ilvl w:val="0"/>
          <w:numId w:val="38"/>
        </w:numPr>
        <w:spacing w:line="259" w:lineRule="auto"/>
        <w:jc w:val="left"/>
        <w:rPr>
          <w:lang w:val="es-MX"/>
        </w:rPr>
      </w:pPr>
      <w:r w:rsidRPr="00E06C42">
        <w:rPr>
          <w:lang w:val="es-MX"/>
        </w:rPr>
        <w:t xml:space="preserve">Decisiones basadas en evidencia. </w:t>
      </w:r>
    </w:p>
    <w:p w14:paraId="2870F81A" w14:textId="77777777" w:rsidR="00E06C42" w:rsidRPr="00E06C42" w:rsidRDefault="00E06C42" w:rsidP="00E06C42">
      <w:pPr>
        <w:spacing w:line="259" w:lineRule="auto"/>
        <w:ind w:firstLine="0"/>
        <w:jc w:val="left"/>
        <w:rPr>
          <w:b/>
          <w:bCs/>
          <w:lang w:val="es-MX"/>
        </w:rPr>
      </w:pPr>
      <w:r w:rsidRPr="00E06C42">
        <w:rPr>
          <w:b/>
          <w:bCs/>
          <w:lang w:val="es-MX"/>
        </w:rPr>
        <w:t>Impacto de la Brecha</w:t>
      </w:r>
    </w:p>
    <w:p w14:paraId="10EAC741" w14:textId="77777777" w:rsidR="00E06C42" w:rsidRPr="00E06C42" w:rsidRDefault="00E06C42" w:rsidP="00E06C42">
      <w:pPr>
        <w:spacing w:line="259" w:lineRule="auto"/>
        <w:ind w:firstLine="0"/>
        <w:jc w:val="left"/>
        <w:rPr>
          <w:lang w:val="es-MX"/>
        </w:rPr>
      </w:pPr>
      <w:r w:rsidRPr="00E06C42">
        <w:rPr>
          <w:lang w:val="es-MX"/>
        </w:rPr>
        <w:t>Esta brecha limita la capacidad de la organización para identificar problemas, medir resultados y planificar mejoras de manera objetiva.</w:t>
      </w:r>
    </w:p>
    <w:p w14:paraId="19EAB8DF" w14:textId="77777777" w:rsidR="00E06C42" w:rsidRPr="00E06C42" w:rsidRDefault="00E06C42" w:rsidP="00E06C42">
      <w:pPr>
        <w:spacing w:line="259" w:lineRule="auto"/>
        <w:ind w:firstLine="0"/>
        <w:jc w:val="left"/>
        <w:rPr>
          <w:lang w:val="es-MX"/>
        </w:rPr>
      </w:pPr>
      <w:r w:rsidRPr="00E06C42">
        <w:rPr>
          <w:lang w:val="es-MX"/>
        </w:rPr>
        <w:t>La incorporación de métricas e indicadores dentro de MedicalSys permitirá fortalecer la gestión institucional y alinearse con las prácticas de medición promovidas por CMMI.</w:t>
      </w:r>
    </w:p>
    <w:p w14:paraId="6E8655E1" w14:textId="77777777" w:rsidR="00E06C42" w:rsidRDefault="00E06C42" w:rsidP="0046241E">
      <w:pPr>
        <w:spacing w:line="259" w:lineRule="auto"/>
        <w:ind w:firstLine="0"/>
        <w:jc w:val="left"/>
        <w:rPr>
          <w:lang w:val="es-MX"/>
        </w:rPr>
      </w:pPr>
    </w:p>
    <w:p w14:paraId="221D2241" w14:textId="77777777" w:rsidR="00E06C42" w:rsidRPr="00E06C42" w:rsidRDefault="00E06C42" w:rsidP="000D499B">
      <w:pPr>
        <w:pStyle w:val="Titulo3"/>
        <w:rPr>
          <w:lang w:val="es-MX"/>
        </w:rPr>
      </w:pPr>
      <w:bookmarkStart w:id="32" w:name="_Toc232196315"/>
      <w:r w:rsidRPr="00E06C42">
        <w:rPr>
          <w:lang w:val="es-MX"/>
        </w:rPr>
        <w:t>2.14.7 Resumen General de Brechas Identificadas</w:t>
      </w:r>
      <w:bookmarkEnd w:id="32"/>
    </w:p>
    <w:p w14:paraId="52B7DCEC" w14:textId="77777777" w:rsidR="00E06C42" w:rsidRPr="00E06C42" w:rsidRDefault="00E06C42" w:rsidP="00E06C42">
      <w:pPr>
        <w:spacing w:line="259" w:lineRule="auto"/>
        <w:ind w:firstLine="0"/>
        <w:jc w:val="left"/>
        <w:rPr>
          <w:lang w:val="es-MX"/>
        </w:rPr>
      </w:pPr>
      <w:r w:rsidRPr="00E06C42">
        <w:rPr>
          <w:lang w:val="es-MX"/>
        </w:rPr>
        <w:t>El análisis realizado permitió determinar que las principales brechas de la organización se concentran en cinco áreas críticas:</w:t>
      </w:r>
    </w:p>
    <w:p w14:paraId="72A3243F" w14:textId="77777777" w:rsidR="00E06C42" w:rsidRPr="00E06C42" w:rsidRDefault="00E06C42">
      <w:pPr>
        <w:numPr>
          <w:ilvl w:val="0"/>
          <w:numId w:val="39"/>
        </w:numPr>
        <w:spacing w:line="259" w:lineRule="auto"/>
        <w:jc w:val="left"/>
        <w:rPr>
          <w:lang w:val="es-MX"/>
        </w:rPr>
      </w:pPr>
      <w:r w:rsidRPr="00E06C42">
        <w:rPr>
          <w:lang w:val="es-MX"/>
        </w:rPr>
        <w:t xml:space="preserve">Tecnología. </w:t>
      </w:r>
    </w:p>
    <w:p w14:paraId="77B26EE8" w14:textId="77777777" w:rsidR="00E06C42" w:rsidRPr="00E06C42" w:rsidRDefault="00E06C42">
      <w:pPr>
        <w:numPr>
          <w:ilvl w:val="0"/>
          <w:numId w:val="39"/>
        </w:numPr>
        <w:spacing w:line="259" w:lineRule="auto"/>
        <w:jc w:val="left"/>
        <w:rPr>
          <w:lang w:val="es-MX"/>
        </w:rPr>
      </w:pPr>
      <w:r w:rsidRPr="00E06C42">
        <w:rPr>
          <w:lang w:val="es-MX"/>
        </w:rPr>
        <w:lastRenderedPageBreak/>
        <w:t xml:space="preserve">Operación. </w:t>
      </w:r>
    </w:p>
    <w:p w14:paraId="1355BB63" w14:textId="77777777" w:rsidR="00E06C42" w:rsidRPr="00E06C42" w:rsidRDefault="00E06C42">
      <w:pPr>
        <w:numPr>
          <w:ilvl w:val="0"/>
          <w:numId w:val="39"/>
        </w:numPr>
        <w:spacing w:line="259" w:lineRule="auto"/>
        <w:jc w:val="left"/>
        <w:rPr>
          <w:lang w:val="es-MX"/>
        </w:rPr>
      </w:pPr>
      <w:r w:rsidRPr="00E06C42">
        <w:rPr>
          <w:lang w:val="es-MX"/>
        </w:rPr>
        <w:t xml:space="preserve">Gestión de información. </w:t>
      </w:r>
    </w:p>
    <w:p w14:paraId="5B02773E" w14:textId="77777777" w:rsidR="00E06C42" w:rsidRPr="00E06C42" w:rsidRDefault="00E06C42">
      <w:pPr>
        <w:numPr>
          <w:ilvl w:val="0"/>
          <w:numId w:val="39"/>
        </w:numPr>
        <w:spacing w:line="259" w:lineRule="auto"/>
        <w:jc w:val="left"/>
        <w:rPr>
          <w:lang w:val="es-MX"/>
        </w:rPr>
      </w:pPr>
      <w:r w:rsidRPr="00E06C42">
        <w:rPr>
          <w:lang w:val="es-MX"/>
        </w:rPr>
        <w:t xml:space="preserve">Seguridad. </w:t>
      </w:r>
    </w:p>
    <w:p w14:paraId="08A55ACC" w14:textId="77777777" w:rsidR="00E06C42" w:rsidRPr="00E06C42" w:rsidRDefault="00E06C42">
      <w:pPr>
        <w:numPr>
          <w:ilvl w:val="0"/>
          <w:numId w:val="39"/>
        </w:numPr>
        <w:spacing w:line="259" w:lineRule="auto"/>
        <w:jc w:val="left"/>
        <w:rPr>
          <w:lang w:val="es-MX"/>
        </w:rPr>
      </w:pPr>
      <w:r w:rsidRPr="00E06C42">
        <w:rPr>
          <w:lang w:val="es-MX"/>
        </w:rPr>
        <w:t xml:space="preserve">Trazabilidad clínica. </w:t>
      </w:r>
    </w:p>
    <w:p w14:paraId="4A98EC58" w14:textId="77777777" w:rsidR="00E06C42" w:rsidRPr="00E06C42" w:rsidRDefault="00E06C42">
      <w:pPr>
        <w:numPr>
          <w:ilvl w:val="0"/>
          <w:numId w:val="39"/>
        </w:numPr>
        <w:spacing w:line="259" w:lineRule="auto"/>
        <w:jc w:val="left"/>
        <w:rPr>
          <w:lang w:val="es-MX"/>
        </w:rPr>
      </w:pPr>
      <w:r w:rsidRPr="00E06C42">
        <w:rPr>
          <w:lang w:val="es-MX"/>
        </w:rPr>
        <w:t xml:space="preserve">Gestión del desempeño. </w:t>
      </w:r>
    </w:p>
    <w:p w14:paraId="67AFDA90" w14:textId="77777777" w:rsidR="00E06C42" w:rsidRPr="00E06C42" w:rsidRDefault="00E06C42" w:rsidP="00E06C42">
      <w:pPr>
        <w:spacing w:line="259" w:lineRule="auto"/>
        <w:ind w:firstLine="0"/>
        <w:jc w:val="left"/>
        <w:rPr>
          <w:lang w:val="es-MX"/>
        </w:rPr>
      </w:pPr>
      <w:r w:rsidRPr="00E06C42">
        <w:rPr>
          <w:lang w:val="es-MX"/>
        </w:rPr>
        <w:t>Estas brechas representan oportunidades claras de mejora y justifican plenamente el desarrollo e implementación de MedicalSys como herramienta de apoyo para la transformación digital de la organización.</w:t>
      </w:r>
    </w:p>
    <w:p w14:paraId="6060A40C" w14:textId="77777777" w:rsidR="00E06C42" w:rsidRPr="00E06C42" w:rsidRDefault="00E06C42" w:rsidP="00E06C42">
      <w:pPr>
        <w:spacing w:line="259" w:lineRule="auto"/>
        <w:ind w:firstLine="0"/>
        <w:jc w:val="left"/>
        <w:rPr>
          <w:lang w:val="es-MX"/>
        </w:rPr>
      </w:pPr>
      <w:r w:rsidRPr="00E06C42">
        <w:rPr>
          <w:lang w:val="es-MX"/>
        </w:rPr>
        <w:t>Asimismo, constituyen el punto de partida para las siguientes etapas de la ruta metodológica CMMI, donde se definirán estrategias específicas orientadas a reducir progresivamente cada una de estas diferencias y alcanzar niveles superiores de desempeño organizacional.</w:t>
      </w:r>
    </w:p>
    <w:p w14:paraId="31C5B8D1" w14:textId="77777777" w:rsidR="00E06C42" w:rsidRPr="00E06C42" w:rsidRDefault="00E06C42" w:rsidP="000D499B">
      <w:pPr>
        <w:pStyle w:val="Ttulo2"/>
        <w:rPr>
          <w:lang w:val="es-MX"/>
        </w:rPr>
      </w:pPr>
      <w:bookmarkStart w:id="33" w:name="_Toc232196316"/>
      <w:r w:rsidRPr="00E06C42">
        <w:rPr>
          <w:lang w:val="es-MX"/>
        </w:rPr>
        <w:t>2.15 Conclusiones del Diagnóstico</w:t>
      </w:r>
      <w:bookmarkEnd w:id="33"/>
    </w:p>
    <w:p w14:paraId="094FFE99" w14:textId="77777777" w:rsidR="00E06C42" w:rsidRPr="00E06C42" w:rsidRDefault="00E06C42" w:rsidP="00E06C42">
      <w:pPr>
        <w:spacing w:line="259" w:lineRule="auto"/>
        <w:ind w:firstLine="0"/>
        <w:jc w:val="left"/>
        <w:rPr>
          <w:lang w:val="es-MX"/>
        </w:rPr>
      </w:pPr>
      <w:r w:rsidRPr="00E06C42">
        <w:rPr>
          <w:lang w:val="es-MX"/>
        </w:rPr>
        <w:t>El diagnóstico organizacional realizado permitió obtener una visión integral del estado actual de los procesos clínicos, administrativos y tecnológicos relacionados con la gestión de reservas médicas.</w:t>
      </w:r>
    </w:p>
    <w:p w14:paraId="5CE6F0CC" w14:textId="77777777" w:rsidR="00E06C42" w:rsidRPr="00E06C42" w:rsidRDefault="00E06C42" w:rsidP="00E06C42">
      <w:pPr>
        <w:spacing w:line="259" w:lineRule="auto"/>
        <w:ind w:firstLine="0"/>
        <w:jc w:val="left"/>
        <w:rPr>
          <w:lang w:val="es-MX"/>
        </w:rPr>
      </w:pPr>
      <w:r w:rsidRPr="00E06C42">
        <w:rPr>
          <w:lang w:val="es-MX"/>
        </w:rPr>
        <w:t>Los resultados evidencian que la organización posee una base operativa funcional para la prestación de servicios de salud; sin embargo, también se identificaron diversas limitaciones que afectan la eficiencia de los procesos y restringen el aprovechamiento de la información disponible.</w:t>
      </w:r>
    </w:p>
    <w:p w14:paraId="22B0AB50" w14:textId="77777777" w:rsidR="00E06C42" w:rsidRPr="00E06C42" w:rsidRDefault="00E06C42" w:rsidP="00E06C42">
      <w:pPr>
        <w:spacing w:line="259" w:lineRule="auto"/>
        <w:ind w:firstLine="0"/>
        <w:jc w:val="left"/>
        <w:rPr>
          <w:lang w:val="es-MX"/>
        </w:rPr>
      </w:pPr>
      <w:r w:rsidRPr="00E06C42">
        <w:rPr>
          <w:lang w:val="es-MX"/>
        </w:rPr>
        <w:t>Entre los hallazgos más relevantes destacan la dependencia de procedimientos manuales, la falta de integración tecnológica, las limitaciones en la trazabilidad clínica, la ausencia de indicadores de desempeño y los riesgos asociados a la seguridad de la información.</w:t>
      </w:r>
    </w:p>
    <w:p w14:paraId="6EA8D06F" w14:textId="77777777" w:rsidR="00E06C42" w:rsidRPr="00E06C42" w:rsidRDefault="00E06C42" w:rsidP="00E06C42">
      <w:pPr>
        <w:spacing w:line="259" w:lineRule="auto"/>
        <w:ind w:firstLine="0"/>
        <w:jc w:val="left"/>
        <w:rPr>
          <w:lang w:val="es-MX"/>
        </w:rPr>
      </w:pPr>
      <w:r w:rsidRPr="00E06C42">
        <w:rPr>
          <w:lang w:val="es-MX"/>
        </w:rPr>
        <w:t>Desde la perspectiva de CMMI V3.0, estas situaciones representan oportunidades claras de mejora que pueden abordarse mediante la implementación de prácticas orientadas a la gestión del desempeño, medición organizacional, control de procesos y mejora continua.</w:t>
      </w:r>
    </w:p>
    <w:p w14:paraId="5D513140" w14:textId="77777777" w:rsidR="00E06C42" w:rsidRPr="00E06C42" w:rsidRDefault="00E06C42" w:rsidP="00E06C42">
      <w:pPr>
        <w:spacing w:line="259" w:lineRule="auto"/>
        <w:ind w:firstLine="0"/>
        <w:jc w:val="left"/>
        <w:rPr>
          <w:lang w:val="es-MX"/>
        </w:rPr>
      </w:pPr>
      <w:r w:rsidRPr="00E06C42">
        <w:rPr>
          <w:lang w:val="es-MX"/>
        </w:rPr>
        <w:t>La implementación del sistema MedicalSys se presenta como una alternativa viable para reducir las brechas identificadas y fortalecer las capacidades organizacionales mediante la automatización de procesos, la centralización de información y el establecimiento de mecanismos formales de seguimiento y evaluación.</w:t>
      </w:r>
    </w:p>
    <w:p w14:paraId="0EDB5911" w14:textId="77777777" w:rsidR="00E06C42" w:rsidRPr="00E06C42" w:rsidRDefault="00E06C42" w:rsidP="00E06C42">
      <w:pPr>
        <w:spacing w:line="259" w:lineRule="auto"/>
        <w:ind w:firstLine="0"/>
        <w:jc w:val="left"/>
        <w:rPr>
          <w:lang w:val="es-MX"/>
        </w:rPr>
      </w:pPr>
      <w:r w:rsidRPr="00E06C42">
        <w:rPr>
          <w:lang w:val="es-MX"/>
        </w:rPr>
        <w:t>Finalmente, este diagnóstico constituye la línea base sobre la cual se desarrollarán las siguientes fases de la ruta metodológica, permitiendo medir objetivamente los avances obtenidos y evaluar el impacto de las mejoras implementadas en el desempeño general de la organización.</w:t>
      </w:r>
    </w:p>
    <w:p w14:paraId="1036A756" w14:textId="77777777" w:rsidR="00E06C42" w:rsidRDefault="00E06C42" w:rsidP="0046241E">
      <w:pPr>
        <w:spacing w:line="259" w:lineRule="auto"/>
        <w:ind w:firstLine="0"/>
        <w:jc w:val="left"/>
        <w:rPr>
          <w:lang w:val="es-MX"/>
        </w:rPr>
      </w:pPr>
    </w:p>
    <w:p w14:paraId="6F3C2531" w14:textId="77777777" w:rsidR="00E06C42" w:rsidRDefault="00E06C42" w:rsidP="0046241E">
      <w:pPr>
        <w:spacing w:line="259" w:lineRule="auto"/>
        <w:ind w:firstLine="0"/>
        <w:jc w:val="left"/>
        <w:rPr>
          <w:lang w:val="es-MX"/>
        </w:rPr>
      </w:pPr>
    </w:p>
    <w:p w14:paraId="7358B245" w14:textId="77777777" w:rsidR="00253D59" w:rsidRDefault="00253D59" w:rsidP="0046241E">
      <w:pPr>
        <w:spacing w:line="259" w:lineRule="auto"/>
        <w:ind w:firstLine="0"/>
        <w:jc w:val="left"/>
        <w:rPr>
          <w:lang w:val="es-MX"/>
        </w:rPr>
      </w:pPr>
    </w:p>
    <w:p w14:paraId="4122617D" w14:textId="77777777" w:rsidR="00253D59" w:rsidRDefault="00253D59" w:rsidP="0046241E">
      <w:pPr>
        <w:spacing w:line="259" w:lineRule="auto"/>
        <w:ind w:firstLine="0"/>
        <w:jc w:val="left"/>
        <w:rPr>
          <w:lang w:val="es-MX"/>
        </w:rPr>
      </w:pPr>
    </w:p>
    <w:p w14:paraId="0B318873" w14:textId="77777777" w:rsidR="00253D59" w:rsidRDefault="00253D59" w:rsidP="0046241E">
      <w:pPr>
        <w:spacing w:line="259" w:lineRule="auto"/>
        <w:ind w:firstLine="0"/>
        <w:jc w:val="left"/>
        <w:rPr>
          <w:lang w:val="es-MX"/>
        </w:rPr>
      </w:pPr>
    </w:p>
    <w:p w14:paraId="3B62B746" w14:textId="77777777" w:rsidR="00253D59" w:rsidRDefault="00253D59" w:rsidP="0046241E">
      <w:pPr>
        <w:spacing w:line="259" w:lineRule="auto"/>
        <w:ind w:firstLine="0"/>
        <w:jc w:val="left"/>
        <w:rPr>
          <w:lang w:val="es-MX"/>
        </w:rPr>
      </w:pPr>
    </w:p>
    <w:p w14:paraId="753AC5AC" w14:textId="77777777" w:rsidR="00253D59" w:rsidRDefault="00253D59" w:rsidP="0046241E">
      <w:pPr>
        <w:spacing w:line="259" w:lineRule="auto"/>
        <w:ind w:firstLine="0"/>
        <w:jc w:val="left"/>
        <w:rPr>
          <w:lang w:val="es-MX"/>
        </w:rPr>
      </w:pPr>
    </w:p>
    <w:p w14:paraId="2402E394" w14:textId="77777777" w:rsidR="00253D59" w:rsidRDefault="00253D59" w:rsidP="0046241E">
      <w:pPr>
        <w:spacing w:line="259" w:lineRule="auto"/>
        <w:ind w:firstLine="0"/>
        <w:jc w:val="left"/>
        <w:rPr>
          <w:lang w:val="es-MX"/>
        </w:rPr>
      </w:pPr>
    </w:p>
    <w:p w14:paraId="6D2D8437" w14:textId="77777777" w:rsidR="00253D59" w:rsidRDefault="00253D59" w:rsidP="0046241E">
      <w:pPr>
        <w:spacing w:line="259" w:lineRule="auto"/>
        <w:ind w:firstLine="0"/>
        <w:jc w:val="left"/>
        <w:rPr>
          <w:lang w:val="es-MX"/>
        </w:rPr>
      </w:pPr>
    </w:p>
    <w:p w14:paraId="6336A009" w14:textId="77777777" w:rsidR="00253D59" w:rsidRDefault="00253D59" w:rsidP="0046241E">
      <w:pPr>
        <w:spacing w:line="259" w:lineRule="auto"/>
        <w:ind w:firstLine="0"/>
        <w:jc w:val="left"/>
        <w:rPr>
          <w:lang w:val="es-MX"/>
        </w:rPr>
      </w:pPr>
    </w:p>
    <w:p w14:paraId="281F24B2" w14:textId="77777777" w:rsidR="00253D59" w:rsidRDefault="00253D59" w:rsidP="0046241E">
      <w:pPr>
        <w:spacing w:line="259" w:lineRule="auto"/>
        <w:ind w:firstLine="0"/>
        <w:jc w:val="left"/>
        <w:rPr>
          <w:lang w:val="es-MX"/>
        </w:rPr>
      </w:pPr>
    </w:p>
    <w:p w14:paraId="2C5F26F7" w14:textId="77777777" w:rsidR="00253D59" w:rsidRDefault="00253D59" w:rsidP="0046241E">
      <w:pPr>
        <w:spacing w:line="259" w:lineRule="auto"/>
        <w:ind w:firstLine="0"/>
        <w:jc w:val="left"/>
        <w:rPr>
          <w:lang w:val="es-MX"/>
        </w:rPr>
      </w:pPr>
    </w:p>
    <w:p w14:paraId="4B3A2421" w14:textId="77777777" w:rsidR="0005254F" w:rsidRPr="0005254F" w:rsidRDefault="0005254F" w:rsidP="00606316">
      <w:pPr>
        <w:pStyle w:val="Ttulo1"/>
        <w:rPr>
          <w:lang w:val="es-MX"/>
        </w:rPr>
      </w:pPr>
      <w:bookmarkStart w:id="34" w:name="_Toc232196317"/>
      <w:r w:rsidRPr="0005254F">
        <w:rPr>
          <w:lang w:val="es-MX"/>
        </w:rPr>
        <w:t>CAPÍTULO III</w:t>
      </w:r>
      <w:bookmarkEnd w:id="34"/>
    </w:p>
    <w:p w14:paraId="1088E06E" w14:textId="77777777" w:rsidR="0005254F" w:rsidRPr="0005254F" w:rsidRDefault="0005254F" w:rsidP="00606316">
      <w:pPr>
        <w:pStyle w:val="Ttulo1"/>
        <w:rPr>
          <w:lang w:val="es-MX"/>
        </w:rPr>
      </w:pPr>
      <w:bookmarkStart w:id="35" w:name="_Toc232196318"/>
      <w:r w:rsidRPr="0005254F">
        <w:rPr>
          <w:lang w:val="es-MX"/>
        </w:rPr>
        <w:t>ANÁLISIS ESTRATÉGICO DE LA ORGANIZACIÓN</w:t>
      </w:r>
      <w:bookmarkEnd w:id="35"/>
    </w:p>
    <w:p w14:paraId="503E8F53" w14:textId="77777777" w:rsidR="00253D59" w:rsidRDefault="00253D59" w:rsidP="0046241E">
      <w:pPr>
        <w:spacing w:line="259" w:lineRule="auto"/>
        <w:ind w:firstLine="0"/>
        <w:jc w:val="left"/>
        <w:rPr>
          <w:lang w:val="es-MX"/>
        </w:rPr>
      </w:pPr>
    </w:p>
    <w:p w14:paraId="1F446DA9" w14:textId="77777777" w:rsidR="0005254F" w:rsidRPr="0005254F" w:rsidRDefault="0005254F" w:rsidP="00606316">
      <w:pPr>
        <w:pStyle w:val="Ttulo2"/>
        <w:rPr>
          <w:lang w:val="es-MX"/>
        </w:rPr>
      </w:pPr>
      <w:bookmarkStart w:id="36" w:name="_Toc232196319"/>
      <w:r w:rsidRPr="0005254F">
        <w:rPr>
          <w:lang w:val="es-MX"/>
        </w:rPr>
        <w:t>3.1 Introducción al Análisis Estratégico</w:t>
      </w:r>
      <w:bookmarkEnd w:id="36"/>
    </w:p>
    <w:p w14:paraId="1F2FAFFB" w14:textId="77777777" w:rsidR="0005254F" w:rsidRPr="0005254F" w:rsidRDefault="0005254F" w:rsidP="0005254F">
      <w:pPr>
        <w:spacing w:line="259" w:lineRule="auto"/>
        <w:ind w:firstLine="0"/>
        <w:jc w:val="left"/>
        <w:rPr>
          <w:lang w:val="es-MX"/>
        </w:rPr>
      </w:pPr>
      <w:r w:rsidRPr="0005254F">
        <w:rPr>
          <w:lang w:val="es-MX"/>
        </w:rPr>
        <w:t>Antes de implementar cualquier iniciativa de mejora organizacional es necesario comprender el entorno en el que opera la organización, identificar sus fortalezas y debilidades internas, reconocer las oportunidades y amenazas presentes en su entorno, así como analizar los factores que pueden influir en el éxito o fracaso de los cambios propuestos.</w:t>
      </w:r>
    </w:p>
    <w:p w14:paraId="037F03E2" w14:textId="77777777" w:rsidR="0005254F" w:rsidRPr="0005254F" w:rsidRDefault="0005254F" w:rsidP="0005254F">
      <w:pPr>
        <w:spacing w:line="259" w:lineRule="auto"/>
        <w:ind w:firstLine="0"/>
        <w:jc w:val="left"/>
        <w:rPr>
          <w:lang w:val="es-MX"/>
        </w:rPr>
      </w:pPr>
      <w:r w:rsidRPr="0005254F">
        <w:rPr>
          <w:lang w:val="es-MX"/>
        </w:rPr>
        <w:t xml:space="preserve">Dentro del enfoque de mejora </w:t>
      </w:r>
      <w:proofErr w:type="gramStart"/>
      <w:r w:rsidRPr="0005254F">
        <w:rPr>
          <w:lang w:val="es-MX"/>
        </w:rPr>
        <w:t>continua</w:t>
      </w:r>
      <w:proofErr w:type="gramEnd"/>
      <w:r w:rsidRPr="0005254F">
        <w:rPr>
          <w:lang w:val="es-MX"/>
        </w:rPr>
        <w:t xml:space="preserve"> promovido por CMMI V3.0, el análisis estratégico constituye una actividad fundamental porque permite alinear los esfuerzos de mejora con los objetivos organizacionales y garantizar que las decisiones sean tomadas considerando tanto las capacidades actuales como las necesidades futuras de la institución.</w:t>
      </w:r>
    </w:p>
    <w:p w14:paraId="3AC4A475" w14:textId="77777777" w:rsidR="0005254F" w:rsidRPr="0005254F" w:rsidRDefault="0005254F" w:rsidP="0005254F">
      <w:pPr>
        <w:spacing w:line="259" w:lineRule="auto"/>
        <w:ind w:firstLine="0"/>
        <w:jc w:val="left"/>
        <w:rPr>
          <w:lang w:val="es-MX"/>
        </w:rPr>
      </w:pPr>
      <w:r w:rsidRPr="0005254F">
        <w:rPr>
          <w:lang w:val="es-MX"/>
        </w:rPr>
        <w:t>En el caso del proyecto MedicalSys, el análisis estratégico permitirá comprender de manera integral la situación actual de la organización y establecer una base sólida para la definición de acciones orientadas a optimizar los procesos clínicos y administrativos mediante la implementación de tecnologías de información.</w:t>
      </w:r>
    </w:p>
    <w:p w14:paraId="24E5EE8D" w14:textId="77777777" w:rsidR="0005254F" w:rsidRPr="0005254F" w:rsidRDefault="0005254F" w:rsidP="0005254F">
      <w:pPr>
        <w:spacing w:line="259" w:lineRule="auto"/>
        <w:ind w:firstLine="0"/>
        <w:jc w:val="left"/>
        <w:rPr>
          <w:lang w:val="es-MX"/>
        </w:rPr>
      </w:pPr>
      <w:r w:rsidRPr="0005254F">
        <w:rPr>
          <w:lang w:val="es-MX"/>
        </w:rPr>
        <w:t>Para lograr este propósito se aplicarán diversas técnicas de análisis estratégico ampliamente utilizadas en organizaciones modernas, incluyendo el análisis FODA, el análisis de competencias centrales, la planificación de escenarios y la minería e inteligencia de datos.</w:t>
      </w:r>
    </w:p>
    <w:p w14:paraId="23FD6D18" w14:textId="77777777" w:rsidR="0005254F" w:rsidRPr="0005254F" w:rsidRDefault="0005254F" w:rsidP="0005254F">
      <w:pPr>
        <w:spacing w:line="259" w:lineRule="auto"/>
        <w:ind w:firstLine="0"/>
        <w:jc w:val="left"/>
        <w:rPr>
          <w:lang w:val="es-MX"/>
        </w:rPr>
      </w:pPr>
      <w:r w:rsidRPr="0005254F">
        <w:rPr>
          <w:lang w:val="es-MX"/>
        </w:rPr>
        <w:lastRenderedPageBreak/>
        <w:t>Cada una de estas técnicas aportará información valiosa para comprender la realidad organizacional y fortalecer la toma de decisiones relacionadas con la implementación del sistema MedicalSys.</w:t>
      </w:r>
    </w:p>
    <w:p w14:paraId="4A6C84F2" w14:textId="77777777" w:rsidR="0005254F" w:rsidRDefault="0005254F" w:rsidP="0046241E">
      <w:pPr>
        <w:spacing w:line="259" w:lineRule="auto"/>
        <w:ind w:firstLine="0"/>
        <w:jc w:val="left"/>
        <w:rPr>
          <w:lang w:val="es-MX"/>
        </w:rPr>
      </w:pPr>
    </w:p>
    <w:p w14:paraId="4B647A41" w14:textId="77777777" w:rsidR="00635310" w:rsidRPr="00635310" w:rsidRDefault="00635310" w:rsidP="00606316">
      <w:pPr>
        <w:pStyle w:val="Ttulo2"/>
        <w:rPr>
          <w:lang w:val="es-MX"/>
        </w:rPr>
      </w:pPr>
      <w:bookmarkStart w:id="37" w:name="_Toc232196320"/>
      <w:r w:rsidRPr="00635310">
        <w:rPr>
          <w:lang w:val="es-MX"/>
        </w:rPr>
        <w:t>3.2 Aplicación de la Técnica FODA</w:t>
      </w:r>
      <w:bookmarkEnd w:id="37"/>
    </w:p>
    <w:p w14:paraId="68B2F237" w14:textId="77777777" w:rsidR="00635310" w:rsidRPr="00635310" w:rsidRDefault="00635310" w:rsidP="00606316">
      <w:pPr>
        <w:pStyle w:val="Titulo3"/>
        <w:rPr>
          <w:lang w:val="es-MX"/>
        </w:rPr>
      </w:pPr>
      <w:bookmarkStart w:id="38" w:name="_Toc232196321"/>
      <w:r w:rsidRPr="00635310">
        <w:rPr>
          <w:lang w:val="es-MX"/>
        </w:rPr>
        <w:t>3.2.1 Fundamentos del Análisis FODA</w:t>
      </w:r>
      <w:bookmarkEnd w:id="38"/>
    </w:p>
    <w:p w14:paraId="340329AF" w14:textId="77777777" w:rsidR="00635310" w:rsidRPr="00635310" w:rsidRDefault="00635310" w:rsidP="00635310">
      <w:pPr>
        <w:spacing w:line="259" w:lineRule="auto"/>
        <w:ind w:firstLine="0"/>
        <w:jc w:val="left"/>
        <w:rPr>
          <w:lang w:val="es-MX"/>
        </w:rPr>
      </w:pPr>
      <w:r w:rsidRPr="00635310">
        <w:rPr>
          <w:lang w:val="es-MX"/>
        </w:rPr>
        <w:t>El análisis FODA es una de las herramientas de diagnóstico estratégico más utilizadas dentro de organizaciones públicas y privadas debido a su capacidad para identificar factores internos y externos que influyen en el desempeño institucional. Esta técnica permite obtener una visión integral de la situación actual de una organización y facilita la formulación de estrategias orientadas a la mejora continua.</w:t>
      </w:r>
    </w:p>
    <w:p w14:paraId="7862E228" w14:textId="77777777" w:rsidR="00635310" w:rsidRPr="00635310" w:rsidRDefault="00635310" w:rsidP="00635310">
      <w:pPr>
        <w:spacing w:line="259" w:lineRule="auto"/>
        <w:ind w:firstLine="0"/>
        <w:jc w:val="left"/>
        <w:rPr>
          <w:lang w:val="es-MX"/>
        </w:rPr>
      </w:pPr>
      <w:r w:rsidRPr="00635310">
        <w:rPr>
          <w:lang w:val="es-MX"/>
        </w:rPr>
        <w:t>El término FODA proviene de las iniciales de cuatro elementos fundamentales:</w:t>
      </w:r>
    </w:p>
    <w:p w14:paraId="048B1298" w14:textId="77777777" w:rsidR="00635310" w:rsidRPr="00635310" w:rsidRDefault="00635310">
      <w:pPr>
        <w:numPr>
          <w:ilvl w:val="0"/>
          <w:numId w:val="40"/>
        </w:numPr>
        <w:spacing w:line="259" w:lineRule="auto"/>
        <w:jc w:val="left"/>
        <w:rPr>
          <w:lang w:val="es-MX"/>
        </w:rPr>
      </w:pPr>
      <w:r w:rsidRPr="00635310">
        <w:rPr>
          <w:lang w:val="es-MX"/>
        </w:rPr>
        <w:t xml:space="preserve">Fortalezas </w:t>
      </w:r>
    </w:p>
    <w:p w14:paraId="665500A5" w14:textId="77777777" w:rsidR="00635310" w:rsidRPr="00635310" w:rsidRDefault="00635310">
      <w:pPr>
        <w:numPr>
          <w:ilvl w:val="0"/>
          <w:numId w:val="40"/>
        </w:numPr>
        <w:spacing w:line="259" w:lineRule="auto"/>
        <w:jc w:val="left"/>
        <w:rPr>
          <w:lang w:val="es-MX"/>
        </w:rPr>
      </w:pPr>
      <w:r w:rsidRPr="00635310">
        <w:rPr>
          <w:lang w:val="es-MX"/>
        </w:rPr>
        <w:t xml:space="preserve">Oportunidades </w:t>
      </w:r>
    </w:p>
    <w:p w14:paraId="6606B951" w14:textId="77777777" w:rsidR="00635310" w:rsidRPr="00635310" w:rsidRDefault="00635310">
      <w:pPr>
        <w:numPr>
          <w:ilvl w:val="0"/>
          <w:numId w:val="40"/>
        </w:numPr>
        <w:spacing w:line="259" w:lineRule="auto"/>
        <w:jc w:val="left"/>
        <w:rPr>
          <w:lang w:val="es-MX"/>
        </w:rPr>
      </w:pPr>
      <w:r w:rsidRPr="00635310">
        <w:rPr>
          <w:lang w:val="es-MX"/>
        </w:rPr>
        <w:t xml:space="preserve">Debilidades </w:t>
      </w:r>
    </w:p>
    <w:p w14:paraId="2B00508A" w14:textId="77777777" w:rsidR="00635310" w:rsidRPr="00635310" w:rsidRDefault="00635310">
      <w:pPr>
        <w:numPr>
          <w:ilvl w:val="0"/>
          <w:numId w:val="40"/>
        </w:numPr>
        <w:spacing w:line="259" w:lineRule="auto"/>
        <w:jc w:val="left"/>
        <w:rPr>
          <w:lang w:val="es-MX"/>
        </w:rPr>
      </w:pPr>
      <w:r w:rsidRPr="00635310">
        <w:rPr>
          <w:lang w:val="es-MX"/>
        </w:rPr>
        <w:t xml:space="preserve">Amenazas </w:t>
      </w:r>
    </w:p>
    <w:p w14:paraId="461E7821" w14:textId="77777777" w:rsidR="00635310" w:rsidRPr="00635310" w:rsidRDefault="00635310" w:rsidP="00635310">
      <w:pPr>
        <w:spacing w:line="259" w:lineRule="auto"/>
        <w:ind w:firstLine="0"/>
        <w:jc w:val="left"/>
        <w:rPr>
          <w:lang w:val="es-MX"/>
        </w:rPr>
      </w:pPr>
      <w:r w:rsidRPr="00635310">
        <w:rPr>
          <w:lang w:val="es-MX"/>
        </w:rPr>
        <w:t>Las fortalezas y debilidades corresponden al entorno interno de la organización, es decir, aquellos factores que se encuentran bajo su control directo. Por otra parte, las oportunidades y amenazas pertenecen al entorno externo y representan situaciones que pueden influir positiva o negativamente en el desarrollo institucional.</w:t>
      </w:r>
    </w:p>
    <w:p w14:paraId="19F35418" w14:textId="77777777" w:rsidR="00635310" w:rsidRPr="00635310" w:rsidRDefault="00635310" w:rsidP="00635310">
      <w:pPr>
        <w:spacing w:line="259" w:lineRule="auto"/>
        <w:ind w:firstLine="0"/>
        <w:jc w:val="left"/>
        <w:rPr>
          <w:lang w:val="es-MX"/>
        </w:rPr>
      </w:pPr>
      <w:r w:rsidRPr="00635310">
        <w:rPr>
          <w:lang w:val="es-MX"/>
        </w:rPr>
        <w:t>Dentro del enfoque de CMMI V3.0, este tipo de análisis resulta especialmente importante porque permite comprender el contexto organizacional antes de iniciar cualquier iniciativa de mejora de procesos. La identificación adecuada de fortalezas, oportunidades, debilidades y amenazas facilita la toma de decisiones basadas en evidencia y permite orientar los esfuerzos de mejora hacia aquellas áreas que generan un mayor impacto organizacional.</w:t>
      </w:r>
    </w:p>
    <w:p w14:paraId="26EDE8D9" w14:textId="77777777" w:rsidR="00635310" w:rsidRPr="00635310" w:rsidRDefault="00635310" w:rsidP="00635310">
      <w:pPr>
        <w:spacing w:line="259" w:lineRule="auto"/>
        <w:ind w:firstLine="0"/>
        <w:jc w:val="left"/>
        <w:rPr>
          <w:lang w:val="es-MX"/>
        </w:rPr>
      </w:pPr>
      <w:r w:rsidRPr="00635310">
        <w:rPr>
          <w:lang w:val="es-MX"/>
        </w:rPr>
        <w:t>Para el proyecto MedicalSys, el análisis FODA permite comprender las condiciones actuales de la organización y evaluar la manera en que la implementación del sistema web de reservas médicas puede contribuir a fortalecer los procesos clínicos y administrativos.</w:t>
      </w:r>
    </w:p>
    <w:p w14:paraId="100A954A" w14:textId="77777777" w:rsidR="00635310" w:rsidRPr="00635310" w:rsidRDefault="00635310" w:rsidP="00635310">
      <w:pPr>
        <w:spacing w:line="259" w:lineRule="auto"/>
        <w:ind w:firstLine="0"/>
        <w:jc w:val="left"/>
        <w:rPr>
          <w:lang w:val="es-MX"/>
        </w:rPr>
      </w:pPr>
      <w:r w:rsidRPr="00635310">
        <w:rPr>
          <w:lang w:val="es-MX"/>
        </w:rPr>
        <w:t>La aplicación de esta herramienta proporciona información valiosa para identificar los principales desafíos que enfrenta la organización y definir estrategias que permitan aprovechar sus capacidades existentes mientras se reducen los efectos de las limitaciones detectadas durante el diagnóstico.</w:t>
      </w:r>
    </w:p>
    <w:p w14:paraId="6BCC81DD" w14:textId="77777777" w:rsidR="00635310" w:rsidRDefault="00635310" w:rsidP="0046241E">
      <w:pPr>
        <w:spacing w:line="259" w:lineRule="auto"/>
        <w:ind w:firstLine="0"/>
        <w:jc w:val="left"/>
        <w:rPr>
          <w:lang w:val="es-MX"/>
        </w:rPr>
      </w:pPr>
    </w:p>
    <w:p w14:paraId="326E902A" w14:textId="77777777" w:rsidR="0024639D" w:rsidRPr="0024639D" w:rsidRDefault="0024639D" w:rsidP="00606316">
      <w:pPr>
        <w:pStyle w:val="Titulo3"/>
        <w:rPr>
          <w:lang w:val="es-MX"/>
        </w:rPr>
      </w:pPr>
      <w:bookmarkStart w:id="39" w:name="_Toc232196322"/>
      <w:r w:rsidRPr="0024639D">
        <w:rPr>
          <w:lang w:val="es-MX"/>
        </w:rPr>
        <w:lastRenderedPageBreak/>
        <w:t>3.2.2 Matriz FODA</w:t>
      </w:r>
      <w:bookmarkEnd w:id="39"/>
    </w:p>
    <w:p w14:paraId="569D58FF" w14:textId="77777777" w:rsidR="0024639D" w:rsidRPr="0024639D" w:rsidRDefault="0024639D" w:rsidP="0024639D">
      <w:pPr>
        <w:spacing w:line="259" w:lineRule="auto"/>
        <w:ind w:firstLine="0"/>
        <w:jc w:val="left"/>
        <w:rPr>
          <w:b/>
          <w:bCs/>
          <w:lang w:val="es-MX"/>
        </w:rPr>
      </w:pPr>
      <w:r w:rsidRPr="0024639D">
        <w:rPr>
          <w:b/>
          <w:bCs/>
          <w:lang w:val="es-MX"/>
        </w:rPr>
        <w:t>Fortalezas</w:t>
      </w:r>
    </w:p>
    <w:p w14:paraId="6D6C2240" w14:textId="77777777" w:rsidR="0024639D" w:rsidRPr="0024639D" w:rsidRDefault="0024639D">
      <w:pPr>
        <w:numPr>
          <w:ilvl w:val="0"/>
          <w:numId w:val="41"/>
        </w:numPr>
        <w:spacing w:line="259" w:lineRule="auto"/>
        <w:jc w:val="left"/>
        <w:rPr>
          <w:lang w:val="es-MX"/>
        </w:rPr>
      </w:pPr>
      <w:r w:rsidRPr="0024639D">
        <w:rPr>
          <w:lang w:val="es-MX"/>
        </w:rPr>
        <w:t xml:space="preserve">Personal médico con experiencia y conocimientos especializados. </w:t>
      </w:r>
    </w:p>
    <w:p w14:paraId="686AD580" w14:textId="77777777" w:rsidR="0024639D" w:rsidRPr="0024639D" w:rsidRDefault="0024639D">
      <w:pPr>
        <w:numPr>
          <w:ilvl w:val="0"/>
          <w:numId w:val="41"/>
        </w:numPr>
        <w:spacing w:line="259" w:lineRule="auto"/>
        <w:jc w:val="left"/>
        <w:rPr>
          <w:lang w:val="es-MX"/>
        </w:rPr>
      </w:pPr>
      <w:r w:rsidRPr="0024639D">
        <w:rPr>
          <w:lang w:val="es-MX"/>
        </w:rPr>
        <w:t xml:space="preserve">Compromiso institucional con la atención de los pacientes. </w:t>
      </w:r>
    </w:p>
    <w:p w14:paraId="658D9133" w14:textId="77777777" w:rsidR="0024639D" w:rsidRPr="0024639D" w:rsidRDefault="0024639D">
      <w:pPr>
        <w:numPr>
          <w:ilvl w:val="0"/>
          <w:numId w:val="41"/>
        </w:numPr>
        <w:spacing w:line="259" w:lineRule="auto"/>
        <w:jc w:val="left"/>
        <w:rPr>
          <w:lang w:val="es-MX"/>
        </w:rPr>
      </w:pPr>
      <w:r w:rsidRPr="0024639D">
        <w:rPr>
          <w:lang w:val="es-MX"/>
        </w:rPr>
        <w:t xml:space="preserve">Existencia de procesos clínicos definidos. </w:t>
      </w:r>
    </w:p>
    <w:p w14:paraId="03083B7B" w14:textId="77777777" w:rsidR="0024639D" w:rsidRPr="0024639D" w:rsidRDefault="0024639D">
      <w:pPr>
        <w:numPr>
          <w:ilvl w:val="0"/>
          <w:numId w:val="41"/>
        </w:numPr>
        <w:spacing w:line="259" w:lineRule="auto"/>
        <w:jc w:val="left"/>
        <w:rPr>
          <w:lang w:val="es-MX"/>
        </w:rPr>
      </w:pPr>
      <w:r w:rsidRPr="0024639D">
        <w:rPr>
          <w:lang w:val="es-MX"/>
        </w:rPr>
        <w:t xml:space="preserve">Disponibilidad de infraestructura básica para la atención médica. </w:t>
      </w:r>
    </w:p>
    <w:p w14:paraId="6DDE8B03" w14:textId="77777777" w:rsidR="0024639D" w:rsidRPr="0024639D" w:rsidRDefault="0024639D">
      <w:pPr>
        <w:numPr>
          <w:ilvl w:val="0"/>
          <w:numId w:val="41"/>
        </w:numPr>
        <w:spacing w:line="259" w:lineRule="auto"/>
        <w:jc w:val="left"/>
        <w:rPr>
          <w:lang w:val="es-MX"/>
        </w:rPr>
      </w:pPr>
      <w:r w:rsidRPr="0024639D">
        <w:rPr>
          <w:lang w:val="es-MX"/>
        </w:rPr>
        <w:t xml:space="preserve">Voluntad organizacional para adoptar mejoras tecnológicas. </w:t>
      </w:r>
    </w:p>
    <w:p w14:paraId="0D87EE2D" w14:textId="77777777" w:rsidR="0024639D" w:rsidRPr="0024639D" w:rsidRDefault="0024639D">
      <w:pPr>
        <w:numPr>
          <w:ilvl w:val="0"/>
          <w:numId w:val="41"/>
        </w:numPr>
        <w:spacing w:line="259" w:lineRule="auto"/>
        <w:jc w:val="left"/>
        <w:rPr>
          <w:lang w:val="es-MX"/>
        </w:rPr>
      </w:pPr>
      <w:r w:rsidRPr="0024639D">
        <w:rPr>
          <w:lang w:val="es-MX"/>
        </w:rPr>
        <w:t xml:space="preserve">Experiencia acumulada en la prestación de servicios médicos. </w:t>
      </w:r>
    </w:p>
    <w:p w14:paraId="32C8F71C" w14:textId="77777777" w:rsidR="0024639D" w:rsidRPr="0024639D" w:rsidRDefault="0024639D">
      <w:pPr>
        <w:numPr>
          <w:ilvl w:val="0"/>
          <w:numId w:val="41"/>
        </w:numPr>
        <w:spacing w:line="259" w:lineRule="auto"/>
        <w:jc w:val="left"/>
        <w:rPr>
          <w:lang w:val="es-MX"/>
        </w:rPr>
      </w:pPr>
      <w:r w:rsidRPr="0024639D">
        <w:rPr>
          <w:lang w:val="es-MX"/>
        </w:rPr>
        <w:t xml:space="preserve">Capacidad para generar información clínica relevante. </w:t>
      </w:r>
    </w:p>
    <w:p w14:paraId="62BCC0F1" w14:textId="77777777" w:rsidR="0024639D" w:rsidRPr="0024639D" w:rsidRDefault="0024639D" w:rsidP="0024639D">
      <w:pPr>
        <w:spacing w:line="259" w:lineRule="auto"/>
        <w:ind w:firstLine="0"/>
        <w:jc w:val="left"/>
        <w:rPr>
          <w:b/>
          <w:bCs/>
          <w:lang w:val="es-MX"/>
        </w:rPr>
      </w:pPr>
      <w:r w:rsidRPr="0024639D">
        <w:rPr>
          <w:b/>
          <w:bCs/>
          <w:lang w:val="es-MX"/>
        </w:rPr>
        <w:t>Debilidades</w:t>
      </w:r>
    </w:p>
    <w:p w14:paraId="7E42BA3C" w14:textId="77777777" w:rsidR="0024639D" w:rsidRPr="0024639D" w:rsidRDefault="0024639D">
      <w:pPr>
        <w:numPr>
          <w:ilvl w:val="0"/>
          <w:numId w:val="42"/>
        </w:numPr>
        <w:spacing w:line="259" w:lineRule="auto"/>
        <w:jc w:val="left"/>
        <w:rPr>
          <w:lang w:val="es-MX"/>
        </w:rPr>
      </w:pPr>
      <w:r w:rsidRPr="0024639D">
        <w:rPr>
          <w:lang w:val="es-MX"/>
        </w:rPr>
        <w:t xml:space="preserve">Dependencia de procesos manuales. </w:t>
      </w:r>
    </w:p>
    <w:p w14:paraId="60EF8415" w14:textId="77777777" w:rsidR="0024639D" w:rsidRPr="0024639D" w:rsidRDefault="0024639D">
      <w:pPr>
        <w:numPr>
          <w:ilvl w:val="0"/>
          <w:numId w:val="42"/>
        </w:numPr>
        <w:spacing w:line="259" w:lineRule="auto"/>
        <w:jc w:val="left"/>
        <w:rPr>
          <w:lang w:val="es-MX"/>
        </w:rPr>
      </w:pPr>
      <w:r w:rsidRPr="0024639D">
        <w:rPr>
          <w:lang w:val="es-MX"/>
        </w:rPr>
        <w:t xml:space="preserve">Falta de integración tecnológica. </w:t>
      </w:r>
    </w:p>
    <w:p w14:paraId="5FAB163C" w14:textId="77777777" w:rsidR="0024639D" w:rsidRPr="0024639D" w:rsidRDefault="0024639D">
      <w:pPr>
        <w:numPr>
          <w:ilvl w:val="0"/>
          <w:numId w:val="42"/>
        </w:numPr>
        <w:spacing w:line="259" w:lineRule="auto"/>
        <w:jc w:val="left"/>
        <w:rPr>
          <w:lang w:val="es-MX"/>
        </w:rPr>
      </w:pPr>
      <w:r w:rsidRPr="0024639D">
        <w:rPr>
          <w:lang w:val="es-MX"/>
        </w:rPr>
        <w:t xml:space="preserve">Ausencia de indicadores formales de desempeño. </w:t>
      </w:r>
    </w:p>
    <w:p w14:paraId="4180D842" w14:textId="77777777" w:rsidR="0024639D" w:rsidRPr="0024639D" w:rsidRDefault="0024639D">
      <w:pPr>
        <w:numPr>
          <w:ilvl w:val="0"/>
          <w:numId w:val="42"/>
        </w:numPr>
        <w:spacing w:line="259" w:lineRule="auto"/>
        <w:jc w:val="left"/>
        <w:rPr>
          <w:lang w:val="es-MX"/>
        </w:rPr>
      </w:pPr>
      <w:r w:rsidRPr="0024639D">
        <w:rPr>
          <w:lang w:val="es-MX"/>
        </w:rPr>
        <w:t xml:space="preserve">Limitaciones en la trazabilidad clínica. </w:t>
      </w:r>
    </w:p>
    <w:p w14:paraId="06F53B5D" w14:textId="77777777" w:rsidR="0024639D" w:rsidRPr="0024639D" w:rsidRDefault="0024639D">
      <w:pPr>
        <w:numPr>
          <w:ilvl w:val="0"/>
          <w:numId w:val="42"/>
        </w:numPr>
        <w:spacing w:line="259" w:lineRule="auto"/>
        <w:jc w:val="left"/>
        <w:rPr>
          <w:lang w:val="es-MX"/>
        </w:rPr>
      </w:pPr>
      <w:r w:rsidRPr="0024639D">
        <w:rPr>
          <w:lang w:val="es-MX"/>
        </w:rPr>
        <w:t xml:space="preserve">Escasa automatización de procesos administrativos. </w:t>
      </w:r>
    </w:p>
    <w:p w14:paraId="08F31B08" w14:textId="77777777" w:rsidR="0024639D" w:rsidRPr="0024639D" w:rsidRDefault="0024639D">
      <w:pPr>
        <w:numPr>
          <w:ilvl w:val="0"/>
          <w:numId w:val="42"/>
        </w:numPr>
        <w:spacing w:line="259" w:lineRule="auto"/>
        <w:jc w:val="left"/>
        <w:rPr>
          <w:lang w:val="es-MX"/>
        </w:rPr>
      </w:pPr>
      <w:r w:rsidRPr="0024639D">
        <w:rPr>
          <w:lang w:val="es-MX"/>
        </w:rPr>
        <w:t xml:space="preserve">Riesgo de pérdida documental. </w:t>
      </w:r>
    </w:p>
    <w:p w14:paraId="7160B6E1" w14:textId="77777777" w:rsidR="0024639D" w:rsidRPr="0024639D" w:rsidRDefault="0024639D">
      <w:pPr>
        <w:numPr>
          <w:ilvl w:val="0"/>
          <w:numId w:val="42"/>
        </w:numPr>
        <w:spacing w:line="259" w:lineRule="auto"/>
        <w:jc w:val="left"/>
        <w:rPr>
          <w:lang w:val="es-MX"/>
        </w:rPr>
      </w:pPr>
      <w:r w:rsidRPr="0024639D">
        <w:rPr>
          <w:lang w:val="es-MX"/>
        </w:rPr>
        <w:t xml:space="preserve">Generación manual de reportes. </w:t>
      </w:r>
    </w:p>
    <w:p w14:paraId="2654BFB0" w14:textId="77777777" w:rsidR="0024639D" w:rsidRPr="0024639D" w:rsidRDefault="0024639D" w:rsidP="0024639D">
      <w:pPr>
        <w:spacing w:line="259" w:lineRule="auto"/>
        <w:ind w:firstLine="0"/>
        <w:jc w:val="left"/>
        <w:rPr>
          <w:b/>
          <w:bCs/>
          <w:lang w:val="es-MX"/>
        </w:rPr>
      </w:pPr>
      <w:r w:rsidRPr="0024639D">
        <w:rPr>
          <w:b/>
          <w:bCs/>
          <w:lang w:val="es-MX"/>
        </w:rPr>
        <w:t>Oportunidades</w:t>
      </w:r>
    </w:p>
    <w:p w14:paraId="1C4A96C9" w14:textId="77777777" w:rsidR="0024639D" w:rsidRPr="0024639D" w:rsidRDefault="0024639D">
      <w:pPr>
        <w:numPr>
          <w:ilvl w:val="0"/>
          <w:numId w:val="43"/>
        </w:numPr>
        <w:spacing w:line="259" w:lineRule="auto"/>
        <w:jc w:val="left"/>
        <w:rPr>
          <w:lang w:val="es-MX"/>
        </w:rPr>
      </w:pPr>
      <w:r w:rsidRPr="0024639D">
        <w:rPr>
          <w:lang w:val="es-MX"/>
        </w:rPr>
        <w:t xml:space="preserve">Crecimiento de tecnologías aplicadas al sector salud. </w:t>
      </w:r>
    </w:p>
    <w:p w14:paraId="74875A4F" w14:textId="77777777" w:rsidR="0024639D" w:rsidRPr="0024639D" w:rsidRDefault="0024639D">
      <w:pPr>
        <w:numPr>
          <w:ilvl w:val="0"/>
          <w:numId w:val="43"/>
        </w:numPr>
        <w:spacing w:line="259" w:lineRule="auto"/>
        <w:jc w:val="left"/>
        <w:rPr>
          <w:lang w:val="es-MX"/>
        </w:rPr>
      </w:pPr>
      <w:r w:rsidRPr="0024639D">
        <w:rPr>
          <w:lang w:val="es-MX"/>
        </w:rPr>
        <w:t xml:space="preserve">Disponibilidad de plataformas web modernas. </w:t>
      </w:r>
    </w:p>
    <w:p w14:paraId="07A078DF" w14:textId="77777777" w:rsidR="0024639D" w:rsidRPr="0024639D" w:rsidRDefault="0024639D">
      <w:pPr>
        <w:numPr>
          <w:ilvl w:val="0"/>
          <w:numId w:val="43"/>
        </w:numPr>
        <w:spacing w:line="259" w:lineRule="auto"/>
        <w:jc w:val="left"/>
        <w:rPr>
          <w:lang w:val="es-MX"/>
        </w:rPr>
      </w:pPr>
      <w:r w:rsidRPr="0024639D">
        <w:rPr>
          <w:lang w:val="es-MX"/>
        </w:rPr>
        <w:t xml:space="preserve">Incremento de la digitalización en organizaciones médicas. </w:t>
      </w:r>
    </w:p>
    <w:p w14:paraId="3249B357" w14:textId="77777777" w:rsidR="0024639D" w:rsidRPr="0024639D" w:rsidRDefault="0024639D">
      <w:pPr>
        <w:numPr>
          <w:ilvl w:val="0"/>
          <w:numId w:val="43"/>
        </w:numPr>
        <w:spacing w:line="259" w:lineRule="auto"/>
        <w:jc w:val="left"/>
        <w:rPr>
          <w:lang w:val="es-MX"/>
        </w:rPr>
      </w:pPr>
      <w:r w:rsidRPr="0024639D">
        <w:rPr>
          <w:lang w:val="es-MX"/>
        </w:rPr>
        <w:t xml:space="preserve">Mejores prácticas internacionales de gestión clínica. </w:t>
      </w:r>
    </w:p>
    <w:p w14:paraId="5071F083" w14:textId="77777777" w:rsidR="0024639D" w:rsidRPr="0024639D" w:rsidRDefault="0024639D">
      <w:pPr>
        <w:numPr>
          <w:ilvl w:val="0"/>
          <w:numId w:val="43"/>
        </w:numPr>
        <w:spacing w:line="259" w:lineRule="auto"/>
        <w:jc w:val="left"/>
        <w:rPr>
          <w:lang w:val="es-MX"/>
        </w:rPr>
      </w:pPr>
      <w:r w:rsidRPr="0024639D">
        <w:rPr>
          <w:lang w:val="es-MX"/>
        </w:rPr>
        <w:t xml:space="preserve">Aplicación de modelos de mejora como CMMI. </w:t>
      </w:r>
    </w:p>
    <w:p w14:paraId="3E24BE9C" w14:textId="77777777" w:rsidR="0024639D" w:rsidRPr="0024639D" w:rsidRDefault="0024639D">
      <w:pPr>
        <w:numPr>
          <w:ilvl w:val="0"/>
          <w:numId w:val="43"/>
        </w:numPr>
        <w:spacing w:line="259" w:lineRule="auto"/>
        <w:jc w:val="left"/>
        <w:rPr>
          <w:lang w:val="es-MX"/>
        </w:rPr>
      </w:pPr>
      <w:r w:rsidRPr="0024639D">
        <w:rPr>
          <w:lang w:val="es-MX"/>
        </w:rPr>
        <w:t xml:space="preserve">Mayor aceptación de soluciones digitales por parte de los usuarios. </w:t>
      </w:r>
    </w:p>
    <w:p w14:paraId="22B14B87" w14:textId="77777777" w:rsidR="0024639D" w:rsidRPr="0024639D" w:rsidRDefault="0024639D">
      <w:pPr>
        <w:numPr>
          <w:ilvl w:val="0"/>
          <w:numId w:val="43"/>
        </w:numPr>
        <w:spacing w:line="259" w:lineRule="auto"/>
        <w:jc w:val="left"/>
        <w:rPr>
          <w:lang w:val="es-MX"/>
        </w:rPr>
      </w:pPr>
      <w:r w:rsidRPr="0024639D">
        <w:rPr>
          <w:lang w:val="es-MX"/>
        </w:rPr>
        <w:t xml:space="preserve">Disponibilidad de herramientas de análisis de datos. </w:t>
      </w:r>
    </w:p>
    <w:p w14:paraId="06AB4041" w14:textId="77777777" w:rsidR="0024639D" w:rsidRPr="0024639D" w:rsidRDefault="0024639D" w:rsidP="0024639D">
      <w:pPr>
        <w:spacing w:line="259" w:lineRule="auto"/>
        <w:ind w:firstLine="0"/>
        <w:jc w:val="left"/>
        <w:rPr>
          <w:b/>
          <w:bCs/>
          <w:lang w:val="es-MX"/>
        </w:rPr>
      </w:pPr>
      <w:r w:rsidRPr="0024639D">
        <w:rPr>
          <w:b/>
          <w:bCs/>
          <w:lang w:val="es-MX"/>
        </w:rPr>
        <w:t>Amenazas</w:t>
      </w:r>
    </w:p>
    <w:p w14:paraId="72CCB8A7" w14:textId="77777777" w:rsidR="0024639D" w:rsidRPr="0024639D" w:rsidRDefault="0024639D">
      <w:pPr>
        <w:numPr>
          <w:ilvl w:val="0"/>
          <w:numId w:val="44"/>
        </w:numPr>
        <w:spacing w:line="259" w:lineRule="auto"/>
        <w:jc w:val="left"/>
        <w:rPr>
          <w:lang w:val="es-MX"/>
        </w:rPr>
      </w:pPr>
      <w:r w:rsidRPr="0024639D">
        <w:rPr>
          <w:lang w:val="es-MX"/>
        </w:rPr>
        <w:t xml:space="preserve">Incremento de riesgos de seguridad informática. </w:t>
      </w:r>
    </w:p>
    <w:p w14:paraId="32D4E3F7" w14:textId="77777777" w:rsidR="0024639D" w:rsidRPr="0024639D" w:rsidRDefault="0024639D">
      <w:pPr>
        <w:numPr>
          <w:ilvl w:val="0"/>
          <w:numId w:val="44"/>
        </w:numPr>
        <w:spacing w:line="259" w:lineRule="auto"/>
        <w:jc w:val="left"/>
        <w:rPr>
          <w:lang w:val="es-MX"/>
        </w:rPr>
      </w:pPr>
      <w:r w:rsidRPr="0024639D">
        <w:rPr>
          <w:lang w:val="es-MX"/>
        </w:rPr>
        <w:t xml:space="preserve">Cambios tecnológicos acelerados. </w:t>
      </w:r>
    </w:p>
    <w:p w14:paraId="2C3A59F7" w14:textId="77777777" w:rsidR="0024639D" w:rsidRPr="0024639D" w:rsidRDefault="0024639D">
      <w:pPr>
        <w:numPr>
          <w:ilvl w:val="0"/>
          <w:numId w:val="44"/>
        </w:numPr>
        <w:spacing w:line="259" w:lineRule="auto"/>
        <w:jc w:val="left"/>
        <w:rPr>
          <w:lang w:val="es-MX"/>
        </w:rPr>
      </w:pPr>
      <w:r w:rsidRPr="0024639D">
        <w:rPr>
          <w:lang w:val="es-MX"/>
        </w:rPr>
        <w:lastRenderedPageBreak/>
        <w:t xml:space="preserve">Resistencia al cambio por parte de algunos usuarios. </w:t>
      </w:r>
    </w:p>
    <w:p w14:paraId="559A2D66" w14:textId="77777777" w:rsidR="0024639D" w:rsidRPr="0024639D" w:rsidRDefault="0024639D">
      <w:pPr>
        <w:numPr>
          <w:ilvl w:val="0"/>
          <w:numId w:val="44"/>
        </w:numPr>
        <w:spacing w:line="259" w:lineRule="auto"/>
        <w:jc w:val="left"/>
        <w:rPr>
          <w:lang w:val="es-MX"/>
        </w:rPr>
      </w:pPr>
      <w:r w:rsidRPr="0024639D">
        <w:rPr>
          <w:lang w:val="es-MX"/>
        </w:rPr>
        <w:t xml:space="preserve">Dependencia de conectividad a internet. </w:t>
      </w:r>
    </w:p>
    <w:p w14:paraId="16CC85A3" w14:textId="77777777" w:rsidR="0024639D" w:rsidRPr="0024639D" w:rsidRDefault="0024639D">
      <w:pPr>
        <w:numPr>
          <w:ilvl w:val="0"/>
          <w:numId w:val="44"/>
        </w:numPr>
        <w:spacing w:line="259" w:lineRule="auto"/>
        <w:jc w:val="left"/>
        <w:rPr>
          <w:lang w:val="es-MX"/>
        </w:rPr>
      </w:pPr>
      <w:r w:rsidRPr="0024639D">
        <w:rPr>
          <w:lang w:val="es-MX"/>
        </w:rPr>
        <w:t xml:space="preserve">Posibles fallos de infraestructura tecnológica. </w:t>
      </w:r>
    </w:p>
    <w:p w14:paraId="3F2F810D" w14:textId="77777777" w:rsidR="0024639D" w:rsidRPr="0024639D" w:rsidRDefault="0024639D">
      <w:pPr>
        <w:numPr>
          <w:ilvl w:val="0"/>
          <w:numId w:val="44"/>
        </w:numPr>
        <w:spacing w:line="259" w:lineRule="auto"/>
        <w:jc w:val="left"/>
        <w:rPr>
          <w:lang w:val="es-MX"/>
        </w:rPr>
      </w:pPr>
      <w:r w:rsidRPr="0024639D">
        <w:rPr>
          <w:lang w:val="es-MX"/>
        </w:rPr>
        <w:t xml:space="preserve">Competencia de instituciones más digitalizadas. </w:t>
      </w:r>
    </w:p>
    <w:p w14:paraId="1C76AA77" w14:textId="77777777" w:rsidR="0024639D" w:rsidRPr="0024639D" w:rsidRDefault="0024639D">
      <w:pPr>
        <w:numPr>
          <w:ilvl w:val="0"/>
          <w:numId w:val="44"/>
        </w:numPr>
        <w:spacing w:line="259" w:lineRule="auto"/>
        <w:jc w:val="left"/>
        <w:rPr>
          <w:lang w:val="es-MX"/>
        </w:rPr>
      </w:pPr>
      <w:r w:rsidRPr="0024639D">
        <w:rPr>
          <w:lang w:val="es-MX"/>
        </w:rPr>
        <w:t>Riesgo de pérdida de información sensible.</w:t>
      </w:r>
    </w:p>
    <w:p w14:paraId="36211625" w14:textId="77777777" w:rsidR="0024639D" w:rsidRDefault="0024639D" w:rsidP="0046241E">
      <w:pPr>
        <w:spacing w:line="259" w:lineRule="auto"/>
        <w:ind w:firstLine="0"/>
        <w:jc w:val="left"/>
        <w:rPr>
          <w:lang w:val="es-MX"/>
        </w:rPr>
      </w:pPr>
    </w:p>
    <w:p w14:paraId="09913287" w14:textId="2E7B7CB9" w:rsidR="00A76FDD" w:rsidRPr="00A76FDD" w:rsidRDefault="00A76FDD" w:rsidP="00606316">
      <w:pPr>
        <w:pStyle w:val="Titulo3"/>
        <w:rPr>
          <w:lang w:val="es-MX"/>
        </w:rPr>
      </w:pPr>
      <w:bookmarkStart w:id="40" w:name="_Toc232196323"/>
      <w:r w:rsidRPr="00A76FDD">
        <w:rPr>
          <w:lang w:val="es-MX"/>
        </w:rPr>
        <w:t>3.2.</w:t>
      </w:r>
      <w:r>
        <w:rPr>
          <w:lang w:val="es-MX"/>
        </w:rPr>
        <w:t>3</w:t>
      </w:r>
      <w:r w:rsidRPr="00A76FDD">
        <w:rPr>
          <w:lang w:val="es-MX"/>
        </w:rPr>
        <w:t xml:space="preserve"> Interpretación Integral del Análisis FODA</w:t>
      </w:r>
      <w:bookmarkEnd w:id="40"/>
    </w:p>
    <w:p w14:paraId="224C1D17" w14:textId="77777777" w:rsidR="00A76FDD" w:rsidRPr="00A76FDD" w:rsidRDefault="00A76FDD" w:rsidP="00A76FDD">
      <w:pPr>
        <w:spacing w:line="259" w:lineRule="auto"/>
        <w:ind w:firstLine="0"/>
        <w:jc w:val="left"/>
        <w:rPr>
          <w:lang w:val="es-MX"/>
        </w:rPr>
      </w:pPr>
      <w:r w:rsidRPr="00A76FDD">
        <w:rPr>
          <w:lang w:val="es-MX"/>
        </w:rPr>
        <w:t>Los resultados obtenidos permiten concluir que la organización posee una base sólida para impulsar iniciativas de transformación digital, especialmente debido a la experiencia de su personal y al compromiso institucional con la mejora de la atención médica.</w:t>
      </w:r>
    </w:p>
    <w:p w14:paraId="5D04D019" w14:textId="77777777" w:rsidR="00A76FDD" w:rsidRPr="00A76FDD" w:rsidRDefault="00A76FDD" w:rsidP="00A76FDD">
      <w:pPr>
        <w:spacing w:line="259" w:lineRule="auto"/>
        <w:ind w:firstLine="0"/>
        <w:jc w:val="left"/>
        <w:rPr>
          <w:lang w:val="es-MX"/>
        </w:rPr>
      </w:pPr>
      <w:r w:rsidRPr="00A76FDD">
        <w:rPr>
          <w:lang w:val="es-MX"/>
        </w:rPr>
        <w:t>Sin embargo, también se identifican debilidades relacionadas con la gestión de información, la automatización de procesos y la capacidad para generar indicadores de desempeño.</w:t>
      </w:r>
    </w:p>
    <w:p w14:paraId="1CB039A2" w14:textId="77777777" w:rsidR="00A76FDD" w:rsidRPr="00A76FDD" w:rsidRDefault="00A76FDD" w:rsidP="00A76FDD">
      <w:pPr>
        <w:spacing w:line="259" w:lineRule="auto"/>
        <w:ind w:firstLine="0"/>
        <w:jc w:val="left"/>
        <w:rPr>
          <w:lang w:val="es-MX"/>
        </w:rPr>
      </w:pPr>
      <w:r w:rsidRPr="00A76FDD">
        <w:rPr>
          <w:lang w:val="es-MX"/>
        </w:rPr>
        <w:t>Las oportunidades presentes en el entorno, particularmente aquellas relacionadas con la digitalización de servicios de salud y la disponibilidad de nuevas tecnologías, crean un escenario favorable para la implementación de MedicalSys.</w:t>
      </w:r>
    </w:p>
    <w:p w14:paraId="2F9FBA91" w14:textId="77777777" w:rsidR="00A76FDD" w:rsidRPr="00A76FDD" w:rsidRDefault="00A76FDD" w:rsidP="00A76FDD">
      <w:pPr>
        <w:spacing w:line="259" w:lineRule="auto"/>
        <w:ind w:firstLine="0"/>
        <w:jc w:val="left"/>
        <w:rPr>
          <w:lang w:val="es-MX"/>
        </w:rPr>
      </w:pPr>
      <w:r w:rsidRPr="00A76FDD">
        <w:rPr>
          <w:lang w:val="es-MX"/>
        </w:rPr>
        <w:t>Por otro lado, las amenazas identificadas evidencian la necesidad de fortalecer aspectos relacionados con la seguridad informática, la gestión del cambio organizacional y la sostenibilidad tecnológica.</w:t>
      </w:r>
    </w:p>
    <w:p w14:paraId="1DC527CA" w14:textId="77777777" w:rsidR="00A76FDD" w:rsidRPr="00A76FDD" w:rsidRDefault="00A76FDD" w:rsidP="00A76FDD">
      <w:pPr>
        <w:spacing w:line="259" w:lineRule="auto"/>
        <w:ind w:firstLine="0"/>
        <w:jc w:val="left"/>
        <w:rPr>
          <w:lang w:val="es-MX"/>
        </w:rPr>
      </w:pPr>
      <w:r w:rsidRPr="00A76FDD">
        <w:rPr>
          <w:lang w:val="es-MX"/>
        </w:rPr>
        <w:t>En conjunto, el análisis FODA demuestra que la implementación de MedicalSys no solamente constituye una mejora tecnológica, sino también una oportunidad estratégica para fortalecer la capacidad organizacional y avanzar hacia niveles superiores de madurez en la gestión de procesos, alineándose con los principios promovidos por CMMI V3.0.</w:t>
      </w:r>
    </w:p>
    <w:p w14:paraId="55C5B529" w14:textId="77777777" w:rsidR="00A76FDD" w:rsidRDefault="00A76FDD" w:rsidP="0046241E">
      <w:pPr>
        <w:spacing w:line="259" w:lineRule="auto"/>
        <w:ind w:firstLine="0"/>
        <w:jc w:val="left"/>
        <w:rPr>
          <w:lang w:val="es-MX"/>
        </w:rPr>
      </w:pPr>
    </w:p>
    <w:p w14:paraId="13337E39" w14:textId="77777777" w:rsidR="00945C1E" w:rsidRPr="00945C1E" w:rsidRDefault="00945C1E" w:rsidP="00606316">
      <w:pPr>
        <w:pStyle w:val="Ttulo2"/>
        <w:ind w:firstLine="0"/>
        <w:rPr>
          <w:lang w:val="es-MX"/>
        </w:rPr>
      </w:pPr>
      <w:bookmarkStart w:id="41" w:name="_Toc232196324"/>
      <w:r w:rsidRPr="00945C1E">
        <w:rPr>
          <w:lang w:val="es-MX"/>
        </w:rPr>
        <w:t>3.3 Estrategias Derivadas del Análisis FODA</w:t>
      </w:r>
      <w:bookmarkEnd w:id="41"/>
    </w:p>
    <w:p w14:paraId="397E00E3" w14:textId="77777777" w:rsidR="00945C1E" w:rsidRPr="00945C1E" w:rsidRDefault="00945C1E" w:rsidP="00606316">
      <w:pPr>
        <w:pStyle w:val="Titulo3"/>
        <w:rPr>
          <w:lang w:val="es-MX"/>
        </w:rPr>
      </w:pPr>
      <w:bookmarkStart w:id="42" w:name="_Toc232196325"/>
      <w:r w:rsidRPr="00945C1E">
        <w:rPr>
          <w:lang w:val="es-MX"/>
        </w:rPr>
        <w:t>3.3.1 Introducción</w:t>
      </w:r>
      <w:bookmarkEnd w:id="42"/>
    </w:p>
    <w:p w14:paraId="31F4D670" w14:textId="77777777" w:rsidR="00945C1E" w:rsidRPr="00945C1E" w:rsidRDefault="00945C1E" w:rsidP="00945C1E">
      <w:pPr>
        <w:spacing w:line="259" w:lineRule="auto"/>
        <w:ind w:firstLine="0"/>
        <w:jc w:val="left"/>
        <w:rPr>
          <w:lang w:val="es-MX"/>
        </w:rPr>
      </w:pPr>
      <w:r w:rsidRPr="00945C1E">
        <w:rPr>
          <w:lang w:val="es-MX"/>
        </w:rPr>
        <w:t>Una vez identificadas las fortalezas, oportunidades, debilidades y amenazas presentes en la organización, resulta necesario establecer estrategias que permitan aprovechar los factores positivos y reducir el impacto de aquellos elementos que limitan el desempeño institucional.</w:t>
      </w:r>
    </w:p>
    <w:p w14:paraId="18D35597" w14:textId="77777777" w:rsidR="00945C1E" w:rsidRPr="00945C1E" w:rsidRDefault="00945C1E" w:rsidP="00945C1E">
      <w:pPr>
        <w:spacing w:line="259" w:lineRule="auto"/>
        <w:ind w:firstLine="0"/>
        <w:jc w:val="left"/>
        <w:rPr>
          <w:lang w:val="es-MX"/>
        </w:rPr>
      </w:pPr>
      <w:r w:rsidRPr="00945C1E">
        <w:rPr>
          <w:lang w:val="es-MX"/>
        </w:rPr>
        <w:t>El análisis estratégico no debe limitarse únicamente a la identificación de factores internos y externos, sino que debe traducirse en acciones concretas que orienten el proceso de mejora organizacional.</w:t>
      </w:r>
    </w:p>
    <w:p w14:paraId="7E873F98" w14:textId="77777777" w:rsidR="00945C1E" w:rsidRPr="00945C1E" w:rsidRDefault="00945C1E" w:rsidP="00945C1E">
      <w:pPr>
        <w:spacing w:line="259" w:lineRule="auto"/>
        <w:ind w:firstLine="0"/>
        <w:jc w:val="left"/>
        <w:rPr>
          <w:lang w:val="es-MX"/>
        </w:rPr>
      </w:pPr>
      <w:r w:rsidRPr="00945C1E">
        <w:rPr>
          <w:lang w:val="es-MX"/>
        </w:rPr>
        <w:lastRenderedPageBreak/>
        <w:t>Para ello se utiliza la matriz de estrategias FODA, la cual permite relacionar los diferentes elementos identificados y generar iniciativas orientadas a fortalecer las capacidades de la organización.</w:t>
      </w:r>
    </w:p>
    <w:p w14:paraId="259F9DD6" w14:textId="77777777" w:rsidR="00945C1E" w:rsidRPr="00945C1E" w:rsidRDefault="00945C1E" w:rsidP="00945C1E">
      <w:pPr>
        <w:spacing w:line="259" w:lineRule="auto"/>
        <w:ind w:firstLine="0"/>
        <w:jc w:val="left"/>
        <w:rPr>
          <w:lang w:val="es-MX"/>
        </w:rPr>
      </w:pPr>
      <w:r w:rsidRPr="00945C1E">
        <w:rPr>
          <w:lang w:val="es-MX"/>
        </w:rPr>
        <w:t xml:space="preserve">En el contexto del proyecto MedicalSys, estas estrategias servirán como fundamento para la implementación del sistema web de reservas médicas y para la futura aplicación de prácticas de mejora </w:t>
      </w:r>
      <w:proofErr w:type="gramStart"/>
      <w:r w:rsidRPr="00945C1E">
        <w:rPr>
          <w:lang w:val="es-MX"/>
        </w:rPr>
        <w:t>continua</w:t>
      </w:r>
      <w:proofErr w:type="gramEnd"/>
      <w:r w:rsidRPr="00945C1E">
        <w:rPr>
          <w:lang w:val="es-MX"/>
        </w:rPr>
        <w:t xml:space="preserve"> basadas en CMMI.</w:t>
      </w:r>
    </w:p>
    <w:p w14:paraId="27501862" w14:textId="77777777" w:rsidR="00A76FDD" w:rsidRDefault="00A76FDD" w:rsidP="0046241E">
      <w:pPr>
        <w:spacing w:line="259" w:lineRule="auto"/>
        <w:ind w:firstLine="0"/>
        <w:jc w:val="left"/>
        <w:rPr>
          <w:lang w:val="es-MX"/>
        </w:rPr>
      </w:pPr>
    </w:p>
    <w:p w14:paraId="68F2A8EA" w14:textId="77777777" w:rsidR="002342D3" w:rsidRPr="002342D3" w:rsidRDefault="002342D3" w:rsidP="00606316">
      <w:pPr>
        <w:pStyle w:val="Titulo3"/>
        <w:rPr>
          <w:lang w:val="es-MX"/>
        </w:rPr>
      </w:pPr>
      <w:bookmarkStart w:id="43" w:name="_Toc232196326"/>
      <w:r w:rsidRPr="002342D3">
        <w:rPr>
          <w:lang w:val="es-MX"/>
        </w:rPr>
        <w:t>3.3.2 Estrategias FO (Fortalezas – Oportunidades)</w:t>
      </w:r>
      <w:bookmarkEnd w:id="43"/>
    </w:p>
    <w:p w14:paraId="4046FCAA" w14:textId="77777777" w:rsidR="002342D3" w:rsidRPr="002342D3" w:rsidRDefault="002342D3" w:rsidP="002342D3">
      <w:pPr>
        <w:spacing w:line="259" w:lineRule="auto"/>
        <w:ind w:firstLine="0"/>
        <w:jc w:val="left"/>
        <w:rPr>
          <w:lang w:val="es-MX"/>
        </w:rPr>
      </w:pPr>
      <w:r w:rsidRPr="002342D3">
        <w:rPr>
          <w:lang w:val="es-MX"/>
        </w:rPr>
        <w:t>Las estrategias FO buscan aprovechar las fortalezas internas para sacar el máximo beneficio de las oportunidades existentes en el entorno.</w:t>
      </w:r>
    </w:p>
    <w:p w14:paraId="7E57CF8F" w14:textId="77777777" w:rsidR="002342D3" w:rsidRPr="002342D3" w:rsidRDefault="002342D3" w:rsidP="002342D3">
      <w:pPr>
        <w:spacing w:line="259" w:lineRule="auto"/>
        <w:ind w:firstLine="0"/>
        <w:jc w:val="left"/>
        <w:rPr>
          <w:lang w:val="es-MX"/>
        </w:rPr>
      </w:pPr>
      <w:r w:rsidRPr="002342D3">
        <w:rPr>
          <w:lang w:val="es-MX"/>
        </w:rPr>
        <w:t>Estas estrategias suelen considerarse las más favorables porque permiten construir ventajas competitivas utilizando capacidades que ya posee la organización.</w:t>
      </w:r>
    </w:p>
    <w:p w14:paraId="09440B30" w14:textId="77777777" w:rsidR="002342D3" w:rsidRDefault="002342D3" w:rsidP="0046241E">
      <w:pPr>
        <w:spacing w:line="259" w:lineRule="auto"/>
        <w:ind w:firstLine="0"/>
        <w:jc w:val="left"/>
        <w:rPr>
          <w:lang w:val="es-MX"/>
        </w:rPr>
      </w:pPr>
    </w:p>
    <w:p w14:paraId="061C268E" w14:textId="77777777" w:rsidR="002342D3" w:rsidRDefault="002342D3" w:rsidP="0046241E">
      <w:pPr>
        <w:spacing w:line="259" w:lineRule="auto"/>
        <w:ind w:firstLine="0"/>
        <w:jc w:val="left"/>
        <w:rPr>
          <w:lang w:val="es-MX"/>
        </w:rPr>
      </w:pPr>
    </w:p>
    <w:p w14:paraId="6E5B8D4B" w14:textId="77777777" w:rsidR="002342D3" w:rsidRDefault="002342D3" w:rsidP="0046241E">
      <w:pPr>
        <w:spacing w:line="259" w:lineRule="auto"/>
        <w:ind w:firstLine="0"/>
        <w:jc w:val="left"/>
        <w:rPr>
          <w:lang w:val="es-MX"/>
        </w:rPr>
      </w:pPr>
    </w:p>
    <w:p w14:paraId="7BAFFA2A" w14:textId="77777777" w:rsidR="002342D3" w:rsidRDefault="002342D3" w:rsidP="0046241E">
      <w:pPr>
        <w:spacing w:line="259" w:lineRule="auto"/>
        <w:ind w:firstLine="0"/>
        <w:jc w:val="left"/>
        <w:rPr>
          <w:lang w:val="es-MX"/>
        </w:rPr>
      </w:pPr>
    </w:p>
    <w:p w14:paraId="5B64FC08" w14:textId="77777777" w:rsidR="002342D3" w:rsidRDefault="002342D3" w:rsidP="0046241E">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950"/>
        <w:gridCol w:w="4986"/>
        <w:gridCol w:w="3414"/>
      </w:tblGrid>
      <w:tr w:rsidR="002342D3" w:rsidRPr="002342D3" w14:paraId="71E775A5" w14:textId="77777777" w:rsidTr="00234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C9323" w14:textId="77777777" w:rsidR="002342D3" w:rsidRPr="002342D3" w:rsidRDefault="002342D3" w:rsidP="002342D3">
            <w:pPr>
              <w:spacing w:after="160" w:line="259" w:lineRule="auto"/>
              <w:ind w:firstLine="0"/>
              <w:jc w:val="left"/>
              <w:rPr>
                <w:lang w:val="es-MX"/>
              </w:rPr>
            </w:pPr>
            <w:r w:rsidRPr="002342D3">
              <w:rPr>
                <w:lang w:val="es-MX"/>
              </w:rPr>
              <w:t>Código</w:t>
            </w:r>
          </w:p>
        </w:tc>
        <w:tc>
          <w:tcPr>
            <w:tcW w:w="0" w:type="auto"/>
            <w:hideMark/>
          </w:tcPr>
          <w:p w14:paraId="72958386" w14:textId="77777777" w:rsidR="002342D3" w:rsidRPr="002342D3" w:rsidRDefault="002342D3" w:rsidP="002342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342D3">
              <w:rPr>
                <w:lang w:val="es-MX"/>
              </w:rPr>
              <w:t>Estrategia</w:t>
            </w:r>
          </w:p>
        </w:tc>
        <w:tc>
          <w:tcPr>
            <w:tcW w:w="0" w:type="auto"/>
            <w:hideMark/>
          </w:tcPr>
          <w:p w14:paraId="6CE39567" w14:textId="77777777" w:rsidR="002342D3" w:rsidRPr="002342D3" w:rsidRDefault="002342D3" w:rsidP="002342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342D3">
              <w:rPr>
                <w:lang w:val="es-MX"/>
              </w:rPr>
              <w:t>Beneficio Esperado</w:t>
            </w:r>
          </w:p>
        </w:tc>
      </w:tr>
      <w:tr w:rsidR="002342D3" w:rsidRPr="002342D3" w14:paraId="345536C3"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2411" w14:textId="77777777" w:rsidR="002342D3" w:rsidRPr="002342D3" w:rsidRDefault="002342D3" w:rsidP="002342D3">
            <w:pPr>
              <w:spacing w:after="160" w:line="259" w:lineRule="auto"/>
              <w:ind w:firstLine="0"/>
              <w:jc w:val="left"/>
              <w:rPr>
                <w:lang w:val="es-MX"/>
              </w:rPr>
            </w:pPr>
            <w:r w:rsidRPr="002342D3">
              <w:rPr>
                <w:lang w:val="es-MX"/>
              </w:rPr>
              <w:t>FO-01</w:t>
            </w:r>
          </w:p>
        </w:tc>
        <w:tc>
          <w:tcPr>
            <w:tcW w:w="0" w:type="auto"/>
            <w:hideMark/>
          </w:tcPr>
          <w:p w14:paraId="29097406"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Aprovechar la experiencia médica para participar en el diseño funcional de MedicalSys.</w:t>
            </w:r>
          </w:p>
        </w:tc>
        <w:tc>
          <w:tcPr>
            <w:tcW w:w="0" w:type="auto"/>
            <w:hideMark/>
          </w:tcPr>
          <w:p w14:paraId="6AB4C778"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Sistema alineado con las necesidades reales de la clínica.</w:t>
            </w:r>
          </w:p>
        </w:tc>
      </w:tr>
      <w:tr w:rsidR="002342D3" w:rsidRPr="002342D3" w14:paraId="7E7B2647" w14:textId="77777777" w:rsidTr="002342D3">
        <w:tc>
          <w:tcPr>
            <w:cnfStyle w:val="001000000000" w:firstRow="0" w:lastRow="0" w:firstColumn="1" w:lastColumn="0" w:oddVBand="0" w:evenVBand="0" w:oddHBand="0" w:evenHBand="0" w:firstRowFirstColumn="0" w:firstRowLastColumn="0" w:lastRowFirstColumn="0" w:lastRowLastColumn="0"/>
            <w:tcW w:w="0" w:type="auto"/>
            <w:hideMark/>
          </w:tcPr>
          <w:p w14:paraId="4422AD75" w14:textId="77777777" w:rsidR="002342D3" w:rsidRPr="002342D3" w:rsidRDefault="002342D3" w:rsidP="002342D3">
            <w:pPr>
              <w:spacing w:after="160" w:line="259" w:lineRule="auto"/>
              <w:ind w:firstLine="0"/>
              <w:jc w:val="left"/>
              <w:rPr>
                <w:lang w:val="es-MX"/>
              </w:rPr>
            </w:pPr>
            <w:r w:rsidRPr="002342D3">
              <w:rPr>
                <w:lang w:val="es-MX"/>
              </w:rPr>
              <w:t>FO-02</w:t>
            </w:r>
          </w:p>
        </w:tc>
        <w:tc>
          <w:tcPr>
            <w:tcW w:w="0" w:type="auto"/>
            <w:hideMark/>
          </w:tcPr>
          <w:p w14:paraId="01653A73"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Utilizar el compromiso institucional para impulsar la transformación digital.</w:t>
            </w:r>
          </w:p>
        </w:tc>
        <w:tc>
          <w:tcPr>
            <w:tcW w:w="0" w:type="auto"/>
            <w:hideMark/>
          </w:tcPr>
          <w:p w14:paraId="237FF232"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Mayor aceptación del proyecto.</w:t>
            </w:r>
          </w:p>
        </w:tc>
      </w:tr>
      <w:tr w:rsidR="002342D3" w:rsidRPr="002342D3" w14:paraId="30119E0F"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86D63" w14:textId="77777777" w:rsidR="002342D3" w:rsidRPr="002342D3" w:rsidRDefault="002342D3" w:rsidP="002342D3">
            <w:pPr>
              <w:spacing w:after="160" w:line="259" w:lineRule="auto"/>
              <w:ind w:firstLine="0"/>
              <w:jc w:val="left"/>
              <w:rPr>
                <w:lang w:val="es-MX"/>
              </w:rPr>
            </w:pPr>
            <w:r w:rsidRPr="002342D3">
              <w:rPr>
                <w:lang w:val="es-MX"/>
              </w:rPr>
              <w:t>FO-03</w:t>
            </w:r>
          </w:p>
        </w:tc>
        <w:tc>
          <w:tcPr>
            <w:tcW w:w="0" w:type="auto"/>
            <w:hideMark/>
          </w:tcPr>
          <w:p w14:paraId="08094D4E"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Digitalizar información clínica histórica para apoyar decisiones médicas.</w:t>
            </w:r>
          </w:p>
        </w:tc>
        <w:tc>
          <w:tcPr>
            <w:tcW w:w="0" w:type="auto"/>
            <w:hideMark/>
          </w:tcPr>
          <w:p w14:paraId="67E750BF"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Mejor calidad en la atención.</w:t>
            </w:r>
          </w:p>
        </w:tc>
      </w:tr>
      <w:tr w:rsidR="002342D3" w:rsidRPr="002342D3" w14:paraId="53C58DA1" w14:textId="77777777" w:rsidTr="002342D3">
        <w:tc>
          <w:tcPr>
            <w:cnfStyle w:val="001000000000" w:firstRow="0" w:lastRow="0" w:firstColumn="1" w:lastColumn="0" w:oddVBand="0" w:evenVBand="0" w:oddHBand="0" w:evenHBand="0" w:firstRowFirstColumn="0" w:firstRowLastColumn="0" w:lastRowFirstColumn="0" w:lastRowLastColumn="0"/>
            <w:tcW w:w="0" w:type="auto"/>
            <w:hideMark/>
          </w:tcPr>
          <w:p w14:paraId="2EE963CA" w14:textId="77777777" w:rsidR="002342D3" w:rsidRPr="002342D3" w:rsidRDefault="002342D3" w:rsidP="002342D3">
            <w:pPr>
              <w:spacing w:after="160" w:line="259" w:lineRule="auto"/>
              <w:ind w:firstLine="0"/>
              <w:jc w:val="left"/>
              <w:rPr>
                <w:lang w:val="es-MX"/>
              </w:rPr>
            </w:pPr>
            <w:r w:rsidRPr="002342D3">
              <w:rPr>
                <w:lang w:val="es-MX"/>
              </w:rPr>
              <w:t>FO-04</w:t>
            </w:r>
          </w:p>
        </w:tc>
        <w:tc>
          <w:tcPr>
            <w:tcW w:w="0" w:type="auto"/>
            <w:hideMark/>
          </w:tcPr>
          <w:p w14:paraId="4AA61B04"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Incorporar tecnologías web modernas para optimizar procesos.</w:t>
            </w:r>
          </w:p>
        </w:tc>
        <w:tc>
          <w:tcPr>
            <w:tcW w:w="0" w:type="auto"/>
            <w:hideMark/>
          </w:tcPr>
          <w:p w14:paraId="6167521A" w14:textId="77777777" w:rsidR="002342D3" w:rsidRPr="002342D3" w:rsidRDefault="002342D3" w:rsidP="002342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342D3">
              <w:rPr>
                <w:lang w:val="es-MX"/>
              </w:rPr>
              <w:t>Incremento de eficiencia operativa.</w:t>
            </w:r>
          </w:p>
        </w:tc>
      </w:tr>
      <w:tr w:rsidR="002342D3" w:rsidRPr="002342D3" w14:paraId="24E68DB3" w14:textId="77777777" w:rsidTr="0023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3FB0" w14:textId="77777777" w:rsidR="002342D3" w:rsidRPr="002342D3" w:rsidRDefault="002342D3" w:rsidP="002342D3">
            <w:pPr>
              <w:spacing w:after="160" w:line="259" w:lineRule="auto"/>
              <w:ind w:firstLine="0"/>
              <w:jc w:val="left"/>
              <w:rPr>
                <w:lang w:val="es-MX"/>
              </w:rPr>
            </w:pPr>
            <w:r w:rsidRPr="002342D3">
              <w:rPr>
                <w:lang w:val="es-MX"/>
              </w:rPr>
              <w:t>FO-05</w:t>
            </w:r>
          </w:p>
        </w:tc>
        <w:tc>
          <w:tcPr>
            <w:tcW w:w="0" w:type="auto"/>
            <w:hideMark/>
          </w:tcPr>
          <w:p w14:paraId="48B339D9"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Aplicar buenas prácticas de CMMI durante el desarrollo del sistema.</w:t>
            </w:r>
          </w:p>
        </w:tc>
        <w:tc>
          <w:tcPr>
            <w:tcW w:w="0" w:type="auto"/>
            <w:hideMark/>
          </w:tcPr>
          <w:p w14:paraId="1EBF1DCA" w14:textId="77777777" w:rsidR="002342D3" w:rsidRPr="002342D3" w:rsidRDefault="002342D3" w:rsidP="002342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342D3">
              <w:rPr>
                <w:lang w:val="es-MX"/>
              </w:rPr>
              <w:t>Mayor calidad y control del proyecto.</w:t>
            </w:r>
          </w:p>
        </w:tc>
      </w:tr>
    </w:tbl>
    <w:p w14:paraId="5B6431E8" w14:textId="77777777" w:rsidR="002342D3" w:rsidRDefault="002342D3" w:rsidP="0046241E">
      <w:pPr>
        <w:spacing w:line="259" w:lineRule="auto"/>
        <w:ind w:firstLine="0"/>
        <w:jc w:val="left"/>
        <w:rPr>
          <w:lang w:val="es-MX"/>
        </w:rPr>
      </w:pPr>
    </w:p>
    <w:p w14:paraId="6B7BD411" w14:textId="77777777" w:rsidR="00495F11" w:rsidRPr="00495F11" w:rsidRDefault="00495F11" w:rsidP="00495F11">
      <w:pPr>
        <w:spacing w:line="259" w:lineRule="auto"/>
        <w:ind w:firstLine="0"/>
        <w:jc w:val="left"/>
        <w:rPr>
          <w:b/>
          <w:bCs/>
          <w:lang w:val="es-MX"/>
        </w:rPr>
      </w:pPr>
      <w:r w:rsidRPr="00495F11">
        <w:rPr>
          <w:b/>
          <w:bCs/>
          <w:lang w:val="es-MX"/>
        </w:rPr>
        <w:t>Análisis de Estrategias FO</w:t>
      </w:r>
    </w:p>
    <w:p w14:paraId="08837E8D" w14:textId="77777777" w:rsidR="00495F11" w:rsidRPr="00495F11" w:rsidRDefault="00495F11" w:rsidP="00495F11">
      <w:pPr>
        <w:spacing w:line="259" w:lineRule="auto"/>
        <w:ind w:firstLine="0"/>
        <w:jc w:val="left"/>
        <w:rPr>
          <w:lang w:val="es-MX"/>
        </w:rPr>
      </w:pPr>
      <w:r w:rsidRPr="00495F11">
        <w:rPr>
          <w:lang w:val="es-MX"/>
        </w:rPr>
        <w:t>La principal ventaja de estas estrategias radica en que la organización ya cuenta con recursos humanos experimentados y con una disposición favorable hacia la mejora.</w:t>
      </w:r>
    </w:p>
    <w:p w14:paraId="379A89C4" w14:textId="77777777" w:rsidR="00495F11" w:rsidRPr="00495F11" w:rsidRDefault="00495F11" w:rsidP="00495F11">
      <w:pPr>
        <w:spacing w:line="259" w:lineRule="auto"/>
        <w:ind w:firstLine="0"/>
        <w:jc w:val="left"/>
        <w:rPr>
          <w:lang w:val="es-MX"/>
        </w:rPr>
      </w:pPr>
      <w:r w:rsidRPr="00495F11">
        <w:rPr>
          <w:lang w:val="es-MX"/>
        </w:rPr>
        <w:lastRenderedPageBreak/>
        <w:t>Esto facilita considerablemente la implementación de MedicalSys, ya que los usuarios clave podrán participar activamente en la definición de requerimientos, validación de funcionalidades y mejora continua de los procesos.</w:t>
      </w:r>
    </w:p>
    <w:p w14:paraId="3EA3F3ED" w14:textId="77777777" w:rsidR="00495F11" w:rsidRPr="00495F11" w:rsidRDefault="00495F11" w:rsidP="00495F11">
      <w:pPr>
        <w:spacing w:line="259" w:lineRule="auto"/>
        <w:ind w:firstLine="0"/>
        <w:jc w:val="left"/>
        <w:rPr>
          <w:lang w:val="es-MX"/>
        </w:rPr>
      </w:pPr>
      <w:r w:rsidRPr="00495F11">
        <w:rPr>
          <w:lang w:val="es-MX"/>
        </w:rPr>
        <w:t>Asimismo, la combinación entre experiencia clínica y nuevas tecnologías permitirá desarrollar una solución que responda adecuadamente a las necesidades operativas de la organización.</w:t>
      </w:r>
    </w:p>
    <w:p w14:paraId="16E52CB3" w14:textId="77777777" w:rsidR="00495F11" w:rsidRDefault="00495F11" w:rsidP="0046241E">
      <w:pPr>
        <w:spacing w:line="259" w:lineRule="auto"/>
        <w:ind w:firstLine="0"/>
        <w:jc w:val="left"/>
        <w:rPr>
          <w:lang w:val="es-MX"/>
        </w:rPr>
      </w:pPr>
    </w:p>
    <w:p w14:paraId="692B4242" w14:textId="77777777" w:rsidR="00495F11" w:rsidRPr="00495F11" w:rsidRDefault="00495F11" w:rsidP="00606316">
      <w:pPr>
        <w:pStyle w:val="Titulo3"/>
        <w:rPr>
          <w:lang w:val="es-MX"/>
        </w:rPr>
      </w:pPr>
      <w:bookmarkStart w:id="44" w:name="_Toc232196327"/>
      <w:r w:rsidRPr="00495F11">
        <w:rPr>
          <w:lang w:val="es-MX"/>
        </w:rPr>
        <w:t>3.3.3 Estrategias DO (Debilidades – Oportunidades)</w:t>
      </w:r>
      <w:bookmarkEnd w:id="44"/>
    </w:p>
    <w:p w14:paraId="3B99CFF1" w14:textId="77777777" w:rsidR="00495F11" w:rsidRPr="00495F11" w:rsidRDefault="00495F11" w:rsidP="00495F11">
      <w:pPr>
        <w:spacing w:line="259" w:lineRule="auto"/>
        <w:ind w:firstLine="0"/>
        <w:jc w:val="left"/>
        <w:rPr>
          <w:lang w:val="es-MX"/>
        </w:rPr>
      </w:pPr>
      <w:r w:rsidRPr="00495F11">
        <w:rPr>
          <w:lang w:val="es-MX"/>
        </w:rPr>
        <w:t>Las estrategias DO buscan aprovechar oportunidades externas para corregir o minimizar las debilidades identificadas.</w:t>
      </w:r>
    </w:p>
    <w:p w14:paraId="16CB34F5" w14:textId="77777777" w:rsidR="00495F11" w:rsidRPr="00495F11" w:rsidRDefault="00495F11" w:rsidP="00495F11">
      <w:pPr>
        <w:spacing w:line="259" w:lineRule="auto"/>
        <w:ind w:firstLine="0"/>
        <w:jc w:val="left"/>
        <w:rPr>
          <w:lang w:val="es-MX"/>
        </w:rPr>
      </w:pPr>
      <w:r w:rsidRPr="00495F11">
        <w:rPr>
          <w:lang w:val="es-MX"/>
        </w:rPr>
        <w:t>En muchas ocasiones estas estrategias representan las principales acciones de transformación organizacional.</w:t>
      </w:r>
    </w:p>
    <w:tbl>
      <w:tblPr>
        <w:tblStyle w:val="Tablaconcuadrcula5oscura-nfasis5"/>
        <w:tblW w:w="0" w:type="auto"/>
        <w:tblLook w:val="04A0" w:firstRow="1" w:lastRow="0" w:firstColumn="1" w:lastColumn="0" w:noHBand="0" w:noVBand="1"/>
      </w:tblPr>
      <w:tblGrid>
        <w:gridCol w:w="950"/>
        <w:gridCol w:w="5654"/>
        <w:gridCol w:w="2746"/>
      </w:tblGrid>
      <w:tr w:rsidR="00495F11" w:rsidRPr="00495F11" w14:paraId="3C1D370B" w14:textId="77777777" w:rsidTr="00495F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98F66" w14:textId="77777777" w:rsidR="00495F11" w:rsidRPr="00495F11" w:rsidRDefault="00495F11" w:rsidP="00495F11">
            <w:pPr>
              <w:spacing w:after="160" w:line="259" w:lineRule="auto"/>
              <w:ind w:firstLine="0"/>
              <w:jc w:val="left"/>
              <w:rPr>
                <w:lang w:val="es-MX"/>
              </w:rPr>
            </w:pPr>
            <w:r w:rsidRPr="00495F11">
              <w:rPr>
                <w:lang w:val="es-MX"/>
              </w:rPr>
              <w:t>Código</w:t>
            </w:r>
          </w:p>
        </w:tc>
        <w:tc>
          <w:tcPr>
            <w:tcW w:w="0" w:type="auto"/>
            <w:hideMark/>
          </w:tcPr>
          <w:p w14:paraId="224F34FE" w14:textId="77777777" w:rsidR="00495F11" w:rsidRPr="00495F11" w:rsidRDefault="00495F11" w:rsidP="00495F1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F11">
              <w:rPr>
                <w:lang w:val="es-MX"/>
              </w:rPr>
              <w:t>Estrategia</w:t>
            </w:r>
          </w:p>
        </w:tc>
        <w:tc>
          <w:tcPr>
            <w:tcW w:w="0" w:type="auto"/>
            <w:hideMark/>
          </w:tcPr>
          <w:p w14:paraId="53B0AE58" w14:textId="77777777" w:rsidR="00495F11" w:rsidRPr="00495F11" w:rsidRDefault="00495F11" w:rsidP="00495F1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F11">
              <w:rPr>
                <w:lang w:val="es-MX"/>
              </w:rPr>
              <w:t>Beneficio Esperado</w:t>
            </w:r>
          </w:p>
        </w:tc>
      </w:tr>
      <w:tr w:rsidR="00495F11" w:rsidRPr="00495F11" w14:paraId="3ABF4186"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6901" w14:textId="77777777" w:rsidR="00495F11" w:rsidRPr="00495F11" w:rsidRDefault="00495F11" w:rsidP="00495F11">
            <w:pPr>
              <w:spacing w:after="160" w:line="259" w:lineRule="auto"/>
              <w:ind w:firstLine="0"/>
              <w:jc w:val="left"/>
              <w:rPr>
                <w:lang w:val="es-MX"/>
              </w:rPr>
            </w:pPr>
            <w:r w:rsidRPr="00495F11">
              <w:rPr>
                <w:lang w:val="es-MX"/>
              </w:rPr>
              <w:t>DO-01</w:t>
            </w:r>
          </w:p>
        </w:tc>
        <w:tc>
          <w:tcPr>
            <w:tcW w:w="0" w:type="auto"/>
            <w:hideMark/>
          </w:tcPr>
          <w:p w14:paraId="612A1431"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Implementar MedicalSys para reducir procesos manuales.</w:t>
            </w:r>
          </w:p>
        </w:tc>
        <w:tc>
          <w:tcPr>
            <w:tcW w:w="0" w:type="auto"/>
            <w:hideMark/>
          </w:tcPr>
          <w:p w14:paraId="26558AEC"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Mayor productividad.</w:t>
            </w:r>
          </w:p>
        </w:tc>
      </w:tr>
      <w:tr w:rsidR="00495F11" w:rsidRPr="00495F11" w14:paraId="07C88744" w14:textId="77777777" w:rsidTr="00495F11">
        <w:tc>
          <w:tcPr>
            <w:cnfStyle w:val="001000000000" w:firstRow="0" w:lastRow="0" w:firstColumn="1" w:lastColumn="0" w:oddVBand="0" w:evenVBand="0" w:oddHBand="0" w:evenHBand="0" w:firstRowFirstColumn="0" w:firstRowLastColumn="0" w:lastRowFirstColumn="0" w:lastRowLastColumn="0"/>
            <w:tcW w:w="0" w:type="auto"/>
            <w:hideMark/>
          </w:tcPr>
          <w:p w14:paraId="56417796" w14:textId="77777777" w:rsidR="00495F11" w:rsidRPr="00495F11" w:rsidRDefault="00495F11" w:rsidP="00495F11">
            <w:pPr>
              <w:spacing w:after="160" w:line="259" w:lineRule="auto"/>
              <w:ind w:firstLine="0"/>
              <w:jc w:val="left"/>
              <w:rPr>
                <w:lang w:val="es-MX"/>
              </w:rPr>
            </w:pPr>
            <w:r w:rsidRPr="00495F11">
              <w:rPr>
                <w:lang w:val="es-MX"/>
              </w:rPr>
              <w:t>DO-02</w:t>
            </w:r>
          </w:p>
        </w:tc>
        <w:tc>
          <w:tcPr>
            <w:tcW w:w="0" w:type="auto"/>
            <w:hideMark/>
          </w:tcPr>
          <w:p w14:paraId="2895A164"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Centralizar la información clínica en una única plataforma.</w:t>
            </w:r>
          </w:p>
        </w:tc>
        <w:tc>
          <w:tcPr>
            <w:tcW w:w="0" w:type="auto"/>
            <w:hideMark/>
          </w:tcPr>
          <w:p w14:paraId="0F5D4263"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Mejor acceso a datos.</w:t>
            </w:r>
          </w:p>
        </w:tc>
      </w:tr>
      <w:tr w:rsidR="00495F11" w:rsidRPr="00495F11" w14:paraId="3894FCC5"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9F121" w14:textId="77777777" w:rsidR="00495F11" w:rsidRPr="00495F11" w:rsidRDefault="00495F11" w:rsidP="00495F11">
            <w:pPr>
              <w:spacing w:after="160" w:line="259" w:lineRule="auto"/>
              <w:ind w:firstLine="0"/>
              <w:jc w:val="left"/>
              <w:rPr>
                <w:lang w:val="es-MX"/>
              </w:rPr>
            </w:pPr>
            <w:r w:rsidRPr="00495F11">
              <w:rPr>
                <w:lang w:val="es-MX"/>
              </w:rPr>
              <w:t>DO-03</w:t>
            </w:r>
          </w:p>
        </w:tc>
        <w:tc>
          <w:tcPr>
            <w:tcW w:w="0" w:type="auto"/>
            <w:hideMark/>
          </w:tcPr>
          <w:p w14:paraId="39A44605"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Automatizar la programación de citas médicas.</w:t>
            </w:r>
          </w:p>
        </w:tc>
        <w:tc>
          <w:tcPr>
            <w:tcW w:w="0" w:type="auto"/>
            <w:hideMark/>
          </w:tcPr>
          <w:p w14:paraId="6E1F0F25"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Reducción de errores.</w:t>
            </w:r>
          </w:p>
        </w:tc>
      </w:tr>
      <w:tr w:rsidR="00495F11" w:rsidRPr="00495F11" w14:paraId="44702E96" w14:textId="77777777" w:rsidTr="00495F11">
        <w:tc>
          <w:tcPr>
            <w:cnfStyle w:val="001000000000" w:firstRow="0" w:lastRow="0" w:firstColumn="1" w:lastColumn="0" w:oddVBand="0" w:evenVBand="0" w:oddHBand="0" w:evenHBand="0" w:firstRowFirstColumn="0" w:firstRowLastColumn="0" w:lastRowFirstColumn="0" w:lastRowLastColumn="0"/>
            <w:tcW w:w="0" w:type="auto"/>
            <w:hideMark/>
          </w:tcPr>
          <w:p w14:paraId="46B1F4FF" w14:textId="77777777" w:rsidR="00495F11" w:rsidRPr="00495F11" w:rsidRDefault="00495F11" w:rsidP="00495F11">
            <w:pPr>
              <w:spacing w:after="160" w:line="259" w:lineRule="auto"/>
              <w:ind w:firstLine="0"/>
              <w:jc w:val="left"/>
              <w:rPr>
                <w:lang w:val="es-MX"/>
              </w:rPr>
            </w:pPr>
            <w:r w:rsidRPr="00495F11">
              <w:rPr>
                <w:lang w:val="es-MX"/>
              </w:rPr>
              <w:t>DO-04</w:t>
            </w:r>
          </w:p>
        </w:tc>
        <w:tc>
          <w:tcPr>
            <w:tcW w:w="0" w:type="auto"/>
            <w:hideMark/>
          </w:tcPr>
          <w:p w14:paraId="3410B5E7"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Incorporar reportes automáticos e indicadores de gestión.</w:t>
            </w:r>
          </w:p>
        </w:tc>
        <w:tc>
          <w:tcPr>
            <w:tcW w:w="0" w:type="auto"/>
            <w:hideMark/>
          </w:tcPr>
          <w:p w14:paraId="001F1B8A" w14:textId="77777777" w:rsidR="00495F11" w:rsidRPr="00495F11" w:rsidRDefault="00495F11" w:rsidP="00495F1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F11">
              <w:rPr>
                <w:lang w:val="es-MX"/>
              </w:rPr>
              <w:t>Mejor toma de decisiones.</w:t>
            </w:r>
          </w:p>
        </w:tc>
      </w:tr>
      <w:tr w:rsidR="00495F11" w:rsidRPr="00495F11" w14:paraId="26D3761A" w14:textId="77777777" w:rsidTr="00495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805D7" w14:textId="77777777" w:rsidR="00495F11" w:rsidRPr="00495F11" w:rsidRDefault="00495F11" w:rsidP="00495F11">
            <w:pPr>
              <w:spacing w:after="160" w:line="259" w:lineRule="auto"/>
              <w:ind w:firstLine="0"/>
              <w:jc w:val="left"/>
              <w:rPr>
                <w:lang w:val="es-MX"/>
              </w:rPr>
            </w:pPr>
            <w:r w:rsidRPr="00495F11">
              <w:rPr>
                <w:lang w:val="es-MX"/>
              </w:rPr>
              <w:t>DO-05</w:t>
            </w:r>
          </w:p>
        </w:tc>
        <w:tc>
          <w:tcPr>
            <w:tcW w:w="0" w:type="auto"/>
            <w:hideMark/>
          </w:tcPr>
          <w:p w14:paraId="14C4C6B3"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Implementar historiales clínicos digitales.</w:t>
            </w:r>
          </w:p>
        </w:tc>
        <w:tc>
          <w:tcPr>
            <w:tcW w:w="0" w:type="auto"/>
            <w:hideMark/>
          </w:tcPr>
          <w:p w14:paraId="5C078057" w14:textId="77777777" w:rsidR="00495F11" w:rsidRPr="00495F11" w:rsidRDefault="00495F11" w:rsidP="00495F1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F11">
              <w:rPr>
                <w:lang w:val="es-MX"/>
              </w:rPr>
              <w:t>Mayor trazabilidad clínica.</w:t>
            </w:r>
          </w:p>
        </w:tc>
      </w:tr>
    </w:tbl>
    <w:p w14:paraId="6F5954BB" w14:textId="77777777" w:rsidR="00495F11" w:rsidRDefault="00495F11" w:rsidP="0046241E">
      <w:pPr>
        <w:spacing w:line="259" w:lineRule="auto"/>
        <w:ind w:firstLine="0"/>
        <w:jc w:val="left"/>
        <w:rPr>
          <w:lang w:val="es-MX"/>
        </w:rPr>
      </w:pPr>
    </w:p>
    <w:p w14:paraId="530731DD" w14:textId="77777777" w:rsidR="00375FB2" w:rsidRPr="00375FB2" w:rsidRDefault="00375FB2" w:rsidP="00375FB2">
      <w:pPr>
        <w:spacing w:line="259" w:lineRule="auto"/>
        <w:ind w:firstLine="0"/>
        <w:jc w:val="left"/>
        <w:rPr>
          <w:b/>
          <w:bCs/>
          <w:lang w:val="es-MX"/>
        </w:rPr>
      </w:pPr>
      <w:r w:rsidRPr="00375FB2">
        <w:rPr>
          <w:b/>
          <w:bCs/>
          <w:lang w:val="es-MX"/>
        </w:rPr>
        <w:t>Análisis de Estrategias DO</w:t>
      </w:r>
    </w:p>
    <w:p w14:paraId="5610CE57" w14:textId="77777777" w:rsidR="00375FB2" w:rsidRPr="00375FB2" w:rsidRDefault="00375FB2" w:rsidP="00375FB2">
      <w:pPr>
        <w:spacing w:line="259" w:lineRule="auto"/>
        <w:ind w:firstLine="0"/>
        <w:jc w:val="left"/>
        <w:rPr>
          <w:lang w:val="es-MX"/>
        </w:rPr>
      </w:pPr>
      <w:r w:rsidRPr="00375FB2">
        <w:rPr>
          <w:lang w:val="es-MX"/>
        </w:rPr>
        <w:t>Las debilidades identificadas durante el diagnóstico se encuentran estrechamente relacionadas con la gestión de información y la dependencia de procedimientos manuales.</w:t>
      </w:r>
    </w:p>
    <w:p w14:paraId="5DC8BE63" w14:textId="77777777" w:rsidR="00375FB2" w:rsidRPr="00375FB2" w:rsidRDefault="00375FB2" w:rsidP="00375FB2">
      <w:pPr>
        <w:spacing w:line="259" w:lineRule="auto"/>
        <w:ind w:firstLine="0"/>
        <w:jc w:val="left"/>
        <w:rPr>
          <w:lang w:val="es-MX"/>
        </w:rPr>
      </w:pPr>
      <w:r w:rsidRPr="00375FB2">
        <w:rPr>
          <w:lang w:val="es-MX"/>
        </w:rPr>
        <w:t>La existencia de tecnologías modernas y metodologías de mejora continua ofrece una oportunidad clara para resolver estas limitaciones.</w:t>
      </w:r>
    </w:p>
    <w:p w14:paraId="793CD38C" w14:textId="77777777" w:rsidR="00375FB2" w:rsidRPr="00375FB2" w:rsidRDefault="00375FB2" w:rsidP="00375FB2">
      <w:pPr>
        <w:spacing w:line="259" w:lineRule="auto"/>
        <w:ind w:firstLine="0"/>
        <w:jc w:val="left"/>
        <w:rPr>
          <w:lang w:val="es-MX"/>
        </w:rPr>
      </w:pPr>
      <w:r w:rsidRPr="00375FB2">
        <w:rPr>
          <w:lang w:val="es-MX"/>
        </w:rPr>
        <w:t>La implementación de MedicalSys permitirá transformar procesos que actualmente consumen tiempo y recursos en actividades automatizadas, reduciendo errores y aumentando la eficiencia institucional.</w:t>
      </w:r>
    </w:p>
    <w:p w14:paraId="43FBB95B" w14:textId="77777777" w:rsidR="00495F11" w:rsidRDefault="00495F11" w:rsidP="0046241E">
      <w:pPr>
        <w:spacing w:line="259" w:lineRule="auto"/>
        <w:ind w:firstLine="0"/>
        <w:jc w:val="left"/>
        <w:rPr>
          <w:lang w:val="es-MX"/>
        </w:rPr>
      </w:pPr>
    </w:p>
    <w:p w14:paraId="4940FC06" w14:textId="77777777" w:rsidR="00375FB2" w:rsidRPr="00375FB2" w:rsidRDefault="00375FB2" w:rsidP="00606316">
      <w:pPr>
        <w:pStyle w:val="Titulo3"/>
        <w:rPr>
          <w:lang w:val="es-MX"/>
        </w:rPr>
      </w:pPr>
      <w:bookmarkStart w:id="45" w:name="_Toc232196328"/>
      <w:r w:rsidRPr="00375FB2">
        <w:rPr>
          <w:lang w:val="es-MX"/>
        </w:rPr>
        <w:lastRenderedPageBreak/>
        <w:t>3.3.4 Estrategias FA (Fortalezas – Amenazas)</w:t>
      </w:r>
      <w:bookmarkEnd w:id="45"/>
    </w:p>
    <w:p w14:paraId="5D113B3C" w14:textId="77777777" w:rsidR="00375FB2" w:rsidRPr="00375FB2" w:rsidRDefault="00375FB2" w:rsidP="00375FB2">
      <w:pPr>
        <w:spacing w:line="259" w:lineRule="auto"/>
        <w:ind w:firstLine="0"/>
        <w:jc w:val="left"/>
        <w:rPr>
          <w:lang w:val="es-MX"/>
        </w:rPr>
      </w:pPr>
      <w:r w:rsidRPr="00375FB2">
        <w:rPr>
          <w:lang w:val="es-MX"/>
        </w:rPr>
        <w:t>Las estrategias FA utilizan las fortalezas internas para minimizar el impacto de amenazas externas.</w:t>
      </w:r>
    </w:p>
    <w:p w14:paraId="791A4A74" w14:textId="77777777" w:rsidR="00375FB2" w:rsidRPr="00375FB2" w:rsidRDefault="00375FB2" w:rsidP="00375FB2">
      <w:pPr>
        <w:spacing w:line="259" w:lineRule="auto"/>
        <w:ind w:firstLine="0"/>
        <w:jc w:val="left"/>
        <w:rPr>
          <w:lang w:val="es-MX"/>
        </w:rPr>
      </w:pPr>
      <w:r w:rsidRPr="00375FB2">
        <w:rPr>
          <w:lang w:val="es-MX"/>
        </w:rPr>
        <w:t>Su objetivo principal es proteger a la organización frente a factores que podrían afectar negativamente el desarrollo del proyecto.</w:t>
      </w:r>
    </w:p>
    <w:p w14:paraId="0064B273" w14:textId="77777777" w:rsidR="00375FB2" w:rsidRDefault="00375FB2" w:rsidP="0046241E">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950"/>
        <w:gridCol w:w="5393"/>
        <w:gridCol w:w="3007"/>
      </w:tblGrid>
      <w:tr w:rsidR="009D5F14" w:rsidRPr="009D5F14" w14:paraId="3F110BED" w14:textId="77777777" w:rsidTr="009D5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5704D" w14:textId="77777777" w:rsidR="009D5F14" w:rsidRPr="009D5F14" w:rsidRDefault="009D5F14" w:rsidP="009D5F14">
            <w:pPr>
              <w:spacing w:after="160" w:line="259" w:lineRule="auto"/>
              <w:ind w:firstLine="0"/>
              <w:jc w:val="left"/>
              <w:rPr>
                <w:lang w:val="es-MX"/>
              </w:rPr>
            </w:pPr>
            <w:r w:rsidRPr="009D5F14">
              <w:rPr>
                <w:lang w:val="es-MX"/>
              </w:rPr>
              <w:t>Código</w:t>
            </w:r>
          </w:p>
        </w:tc>
        <w:tc>
          <w:tcPr>
            <w:tcW w:w="0" w:type="auto"/>
            <w:hideMark/>
          </w:tcPr>
          <w:p w14:paraId="44C1E355" w14:textId="77777777" w:rsidR="009D5F14" w:rsidRPr="009D5F14" w:rsidRDefault="009D5F14" w:rsidP="009D5F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D5F14">
              <w:rPr>
                <w:lang w:val="es-MX"/>
              </w:rPr>
              <w:t>Estrategia</w:t>
            </w:r>
          </w:p>
        </w:tc>
        <w:tc>
          <w:tcPr>
            <w:tcW w:w="0" w:type="auto"/>
            <w:hideMark/>
          </w:tcPr>
          <w:p w14:paraId="5D3B17E8" w14:textId="77777777" w:rsidR="009D5F14" w:rsidRPr="009D5F14" w:rsidRDefault="009D5F14" w:rsidP="009D5F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D5F14">
              <w:rPr>
                <w:lang w:val="es-MX"/>
              </w:rPr>
              <w:t>Beneficio Esperado</w:t>
            </w:r>
          </w:p>
        </w:tc>
      </w:tr>
      <w:tr w:rsidR="009D5F14" w:rsidRPr="009D5F14" w14:paraId="0C7E53B4"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36B7A" w14:textId="77777777" w:rsidR="009D5F14" w:rsidRPr="009D5F14" w:rsidRDefault="009D5F14" w:rsidP="009D5F14">
            <w:pPr>
              <w:spacing w:after="160" w:line="259" w:lineRule="auto"/>
              <w:ind w:firstLine="0"/>
              <w:jc w:val="left"/>
              <w:rPr>
                <w:lang w:val="es-MX"/>
              </w:rPr>
            </w:pPr>
            <w:r w:rsidRPr="009D5F14">
              <w:rPr>
                <w:lang w:val="es-MX"/>
              </w:rPr>
              <w:t>FA-01</w:t>
            </w:r>
          </w:p>
        </w:tc>
        <w:tc>
          <w:tcPr>
            <w:tcW w:w="0" w:type="auto"/>
            <w:hideMark/>
          </w:tcPr>
          <w:p w14:paraId="7A3EDBC4"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Utilizar la experiencia del personal para facilitar la adopción tecnológica.</w:t>
            </w:r>
          </w:p>
        </w:tc>
        <w:tc>
          <w:tcPr>
            <w:tcW w:w="0" w:type="auto"/>
            <w:hideMark/>
          </w:tcPr>
          <w:p w14:paraId="5881F419"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Menor resistencia al cambio.</w:t>
            </w:r>
          </w:p>
        </w:tc>
      </w:tr>
      <w:tr w:rsidR="009D5F14" w:rsidRPr="009D5F14" w14:paraId="3066BF8C" w14:textId="77777777" w:rsidTr="009D5F14">
        <w:tc>
          <w:tcPr>
            <w:cnfStyle w:val="001000000000" w:firstRow="0" w:lastRow="0" w:firstColumn="1" w:lastColumn="0" w:oddVBand="0" w:evenVBand="0" w:oddHBand="0" w:evenHBand="0" w:firstRowFirstColumn="0" w:firstRowLastColumn="0" w:lastRowFirstColumn="0" w:lastRowLastColumn="0"/>
            <w:tcW w:w="0" w:type="auto"/>
            <w:hideMark/>
          </w:tcPr>
          <w:p w14:paraId="655DD417" w14:textId="77777777" w:rsidR="009D5F14" w:rsidRPr="009D5F14" w:rsidRDefault="009D5F14" w:rsidP="009D5F14">
            <w:pPr>
              <w:spacing w:after="160" w:line="259" w:lineRule="auto"/>
              <w:ind w:firstLine="0"/>
              <w:jc w:val="left"/>
              <w:rPr>
                <w:lang w:val="es-MX"/>
              </w:rPr>
            </w:pPr>
            <w:r w:rsidRPr="009D5F14">
              <w:rPr>
                <w:lang w:val="es-MX"/>
              </w:rPr>
              <w:t>FA-02</w:t>
            </w:r>
          </w:p>
        </w:tc>
        <w:tc>
          <w:tcPr>
            <w:tcW w:w="0" w:type="auto"/>
            <w:hideMark/>
          </w:tcPr>
          <w:p w14:paraId="5B9E5CEE"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Aprovechar el compromiso institucional para fortalecer la seguridad.</w:t>
            </w:r>
          </w:p>
        </w:tc>
        <w:tc>
          <w:tcPr>
            <w:tcW w:w="0" w:type="auto"/>
            <w:hideMark/>
          </w:tcPr>
          <w:p w14:paraId="656009D9"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Protección de información sensible.</w:t>
            </w:r>
          </w:p>
        </w:tc>
      </w:tr>
      <w:tr w:rsidR="009D5F14" w:rsidRPr="009D5F14" w14:paraId="7D35F741"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F1F0B" w14:textId="77777777" w:rsidR="009D5F14" w:rsidRPr="009D5F14" w:rsidRDefault="009D5F14" w:rsidP="009D5F14">
            <w:pPr>
              <w:spacing w:after="160" w:line="259" w:lineRule="auto"/>
              <w:ind w:firstLine="0"/>
              <w:jc w:val="left"/>
              <w:rPr>
                <w:lang w:val="es-MX"/>
              </w:rPr>
            </w:pPr>
            <w:r w:rsidRPr="009D5F14">
              <w:rPr>
                <w:lang w:val="es-MX"/>
              </w:rPr>
              <w:t>FA-03</w:t>
            </w:r>
          </w:p>
        </w:tc>
        <w:tc>
          <w:tcPr>
            <w:tcW w:w="0" w:type="auto"/>
            <w:hideMark/>
          </w:tcPr>
          <w:p w14:paraId="54E6EA3F"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Capacitar continuamente al personal en nuevas tecnologías.</w:t>
            </w:r>
          </w:p>
        </w:tc>
        <w:tc>
          <w:tcPr>
            <w:tcW w:w="0" w:type="auto"/>
            <w:hideMark/>
          </w:tcPr>
          <w:p w14:paraId="39B55977"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Adaptación tecnológica permanente.</w:t>
            </w:r>
          </w:p>
        </w:tc>
      </w:tr>
      <w:tr w:rsidR="009D5F14" w:rsidRPr="009D5F14" w14:paraId="51276D2F" w14:textId="77777777" w:rsidTr="009D5F14">
        <w:tc>
          <w:tcPr>
            <w:cnfStyle w:val="001000000000" w:firstRow="0" w:lastRow="0" w:firstColumn="1" w:lastColumn="0" w:oddVBand="0" w:evenVBand="0" w:oddHBand="0" w:evenHBand="0" w:firstRowFirstColumn="0" w:firstRowLastColumn="0" w:lastRowFirstColumn="0" w:lastRowLastColumn="0"/>
            <w:tcW w:w="0" w:type="auto"/>
            <w:hideMark/>
          </w:tcPr>
          <w:p w14:paraId="1A5B6E54" w14:textId="77777777" w:rsidR="009D5F14" w:rsidRPr="009D5F14" w:rsidRDefault="009D5F14" w:rsidP="009D5F14">
            <w:pPr>
              <w:spacing w:after="160" w:line="259" w:lineRule="auto"/>
              <w:ind w:firstLine="0"/>
              <w:jc w:val="left"/>
              <w:rPr>
                <w:lang w:val="es-MX"/>
              </w:rPr>
            </w:pPr>
            <w:r w:rsidRPr="009D5F14">
              <w:rPr>
                <w:lang w:val="es-MX"/>
              </w:rPr>
              <w:t>FA-04</w:t>
            </w:r>
          </w:p>
        </w:tc>
        <w:tc>
          <w:tcPr>
            <w:tcW w:w="0" w:type="auto"/>
            <w:hideMark/>
          </w:tcPr>
          <w:p w14:paraId="40A44DC7"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Implementar protocolos de respaldo y recuperación de datos.</w:t>
            </w:r>
          </w:p>
        </w:tc>
        <w:tc>
          <w:tcPr>
            <w:tcW w:w="0" w:type="auto"/>
            <w:hideMark/>
          </w:tcPr>
          <w:p w14:paraId="7A48AD25" w14:textId="77777777" w:rsidR="009D5F14" w:rsidRPr="009D5F14" w:rsidRDefault="009D5F14" w:rsidP="009D5F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D5F14">
              <w:rPr>
                <w:lang w:val="es-MX"/>
              </w:rPr>
              <w:t>Continuidad operativa.</w:t>
            </w:r>
          </w:p>
        </w:tc>
      </w:tr>
      <w:tr w:rsidR="009D5F14" w:rsidRPr="009D5F14" w14:paraId="110814AD" w14:textId="77777777" w:rsidTr="009D5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490F1" w14:textId="77777777" w:rsidR="009D5F14" w:rsidRPr="009D5F14" w:rsidRDefault="009D5F14" w:rsidP="009D5F14">
            <w:pPr>
              <w:spacing w:after="160" w:line="259" w:lineRule="auto"/>
              <w:ind w:firstLine="0"/>
              <w:jc w:val="left"/>
              <w:rPr>
                <w:lang w:val="es-MX"/>
              </w:rPr>
            </w:pPr>
            <w:r w:rsidRPr="009D5F14">
              <w:rPr>
                <w:lang w:val="es-MX"/>
              </w:rPr>
              <w:t>FA-05</w:t>
            </w:r>
          </w:p>
        </w:tc>
        <w:tc>
          <w:tcPr>
            <w:tcW w:w="0" w:type="auto"/>
            <w:hideMark/>
          </w:tcPr>
          <w:p w14:paraId="0E896AD6"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Fortalecer la cultura organizacional orientada a la innovación.</w:t>
            </w:r>
          </w:p>
        </w:tc>
        <w:tc>
          <w:tcPr>
            <w:tcW w:w="0" w:type="auto"/>
            <w:hideMark/>
          </w:tcPr>
          <w:p w14:paraId="48D43BD4" w14:textId="77777777" w:rsidR="009D5F14" w:rsidRPr="009D5F14" w:rsidRDefault="009D5F14" w:rsidP="009D5F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D5F14">
              <w:rPr>
                <w:lang w:val="es-MX"/>
              </w:rPr>
              <w:t>Mayor sostenibilidad del proyecto.</w:t>
            </w:r>
          </w:p>
        </w:tc>
      </w:tr>
    </w:tbl>
    <w:p w14:paraId="74129E55" w14:textId="77777777" w:rsidR="009D5F14" w:rsidRDefault="009D5F14" w:rsidP="0046241E">
      <w:pPr>
        <w:spacing w:line="259" w:lineRule="auto"/>
        <w:ind w:firstLine="0"/>
        <w:jc w:val="left"/>
        <w:rPr>
          <w:lang w:val="es-MX"/>
        </w:rPr>
      </w:pPr>
    </w:p>
    <w:p w14:paraId="44C4BD23" w14:textId="77777777" w:rsidR="009D5F14" w:rsidRDefault="009D5F14" w:rsidP="0046241E">
      <w:pPr>
        <w:spacing w:line="259" w:lineRule="auto"/>
        <w:ind w:firstLine="0"/>
        <w:jc w:val="left"/>
        <w:rPr>
          <w:lang w:val="es-MX"/>
        </w:rPr>
      </w:pPr>
    </w:p>
    <w:p w14:paraId="5FE21400" w14:textId="77777777" w:rsidR="000F6EB4" w:rsidRPr="000F6EB4" w:rsidRDefault="000F6EB4" w:rsidP="000F6EB4">
      <w:pPr>
        <w:spacing w:line="259" w:lineRule="auto"/>
        <w:ind w:firstLine="0"/>
        <w:jc w:val="left"/>
        <w:rPr>
          <w:b/>
          <w:bCs/>
          <w:lang w:val="es-MX"/>
        </w:rPr>
      </w:pPr>
      <w:r w:rsidRPr="000F6EB4">
        <w:rPr>
          <w:b/>
          <w:bCs/>
          <w:lang w:val="es-MX"/>
        </w:rPr>
        <w:t>Análisis de Estrategias FA</w:t>
      </w:r>
    </w:p>
    <w:p w14:paraId="7F262999" w14:textId="77777777" w:rsidR="000F6EB4" w:rsidRPr="000F6EB4" w:rsidRDefault="000F6EB4" w:rsidP="000F6EB4">
      <w:pPr>
        <w:spacing w:line="259" w:lineRule="auto"/>
        <w:ind w:firstLine="0"/>
        <w:jc w:val="left"/>
        <w:rPr>
          <w:lang w:val="es-MX"/>
        </w:rPr>
      </w:pPr>
      <w:r w:rsidRPr="000F6EB4">
        <w:rPr>
          <w:lang w:val="es-MX"/>
        </w:rPr>
        <w:t>Las amenazas identificadas se encuentran principalmente relacionadas con factores tecnológicos y organizacionales.</w:t>
      </w:r>
    </w:p>
    <w:p w14:paraId="7616DE78" w14:textId="77777777" w:rsidR="000F6EB4" w:rsidRPr="000F6EB4" w:rsidRDefault="000F6EB4" w:rsidP="000F6EB4">
      <w:pPr>
        <w:spacing w:line="259" w:lineRule="auto"/>
        <w:ind w:firstLine="0"/>
        <w:jc w:val="left"/>
        <w:rPr>
          <w:lang w:val="es-MX"/>
        </w:rPr>
      </w:pPr>
      <w:r w:rsidRPr="000F6EB4">
        <w:rPr>
          <w:lang w:val="es-MX"/>
        </w:rPr>
        <w:t>La experiencia acumulada por el personal y la disposición institucional para mejorar representan recursos valiosos para enfrentar estos desafíos.</w:t>
      </w:r>
    </w:p>
    <w:p w14:paraId="6661A697" w14:textId="77777777" w:rsidR="000F6EB4" w:rsidRPr="000F6EB4" w:rsidRDefault="000F6EB4" w:rsidP="000F6EB4">
      <w:pPr>
        <w:spacing w:line="259" w:lineRule="auto"/>
        <w:ind w:firstLine="0"/>
        <w:jc w:val="left"/>
        <w:rPr>
          <w:lang w:val="es-MX"/>
        </w:rPr>
      </w:pPr>
      <w:r w:rsidRPr="000F6EB4">
        <w:rPr>
          <w:lang w:val="es-MX"/>
        </w:rPr>
        <w:t>La capacitación constante y la participación activa de los usuarios en el proceso de implementación contribuirán significativamente a reducir la resistencia al cambio y facilitar la adopción de MedicalSys.</w:t>
      </w:r>
    </w:p>
    <w:p w14:paraId="5F57CC80" w14:textId="77777777" w:rsidR="009D5F14" w:rsidRDefault="009D5F14" w:rsidP="0046241E">
      <w:pPr>
        <w:spacing w:line="259" w:lineRule="auto"/>
        <w:ind w:firstLine="0"/>
        <w:jc w:val="left"/>
        <w:rPr>
          <w:lang w:val="es-MX"/>
        </w:rPr>
      </w:pPr>
    </w:p>
    <w:p w14:paraId="2B1AE47B" w14:textId="77777777" w:rsidR="000F6EB4" w:rsidRPr="000F6EB4" w:rsidRDefault="000F6EB4" w:rsidP="00606316">
      <w:pPr>
        <w:pStyle w:val="Titulo3"/>
        <w:rPr>
          <w:lang w:val="es-MX"/>
        </w:rPr>
      </w:pPr>
      <w:bookmarkStart w:id="46" w:name="_Toc232196329"/>
      <w:r w:rsidRPr="000F6EB4">
        <w:rPr>
          <w:lang w:val="es-MX"/>
        </w:rPr>
        <w:t>3.3.5 Estrategias DA (Debilidades – Amenazas)</w:t>
      </w:r>
      <w:bookmarkEnd w:id="46"/>
    </w:p>
    <w:p w14:paraId="41BC0B84" w14:textId="77777777" w:rsidR="000F6EB4" w:rsidRPr="000F6EB4" w:rsidRDefault="000F6EB4" w:rsidP="000F6EB4">
      <w:pPr>
        <w:spacing w:line="259" w:lineRule="auto"/>
        <w:ind w:firstLine="0"/>
        <w:jc w:val="left"/>
        <w:rPr>
          <w:lang w:val="es-MX"/>
        </w:rPr>
      </w:pPr>
      <w:r w:rsidRPr="000F6EB4">
        <w:rPr>
          <w:lang w:val="es-MX"/>
        </w:rPr>
        <w:t>Las estrategias DA tienen como propósito reducir simultáneamente las debilidades internas y las amenazas externas.</w:t>
      </w:r>
    </w:p>
    <w:p w14:paraId="66128FB5" w14:textId="77777777" w:rsidR="000F6EB4" w:rsidRPr="000F6EB4" w:rsidRDefault="000F6EB4" w:rsidP="000F6EB4">
      <w:pPr>
        <w:spacing w:line="259" w:lineRule="auto"/>
        <w:ind w:firstLine="0"/>
        <w:jc w:val="left"/>
        <w:rPr>
          <w:lang w:val="es-MX"/>
        </w:rPr>
      </w:pPr>
      <w:r w:rsidRPr="000F6EB4">
        <w:rPr>
          <w:lang w:val="es-MX"/>
        </w:rPr>
        <w:lastRenderedPageBreak/>
        <w:t>Estas estrategias suelen considerarse defensivas porque buscan minimizar riesgos y proteger a la organización frente a escenarios adversos.</w:t>
      </w:r>
    </w:p>
    <w:tbl>
      <w:tblPr>
        <w:tblStyle w:val="Tablaconcuadrcula5oscura-nfasis5"/>
        <w:tblW w:w="0" w:type="auto"/>
        <w:tblLook w:val="04A0" w:firstRow="1" w:lastRow="0" w:firstColumn="1" w:lastColumn="0" w:noHBand="0" w:noVBand="1"/>
      </w:tblPr>
      <w:tblGrid>
        <w:gridCol w:w="950"/>
        <w:gridCol w:w="4227"/>
        <w:gridCol w:w="4173"/>
      </w:tblGrid>
      <w:tr w:rsidR="000F6EB4" w:rsidRPr="000F6EB4" w14:paraId="248D0311" w14:textId="77777777" w:rsidTr="000F6E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F2EFC" w14:textId="77777777" w:rsidR="000F6EB4" w:rsidRPr="000F6EB4" w:rsidRDefault="000F6EB4" w:rsidP="000F6EB4">
            <w:pPr>
              <w:spacing w:after="160" w:line="259" w:lineRule="auto"/>
              <w:ind w:firstLine="0"/>
              <w:jc w:val="left"/>
              <w:rPr>
                <w:lang w:val="es-MX"/>
              </w:rPr>
            </w:pPr>
            <w:r w:rsidRPr="000F6EB4">
              <w:rPr>
                <w:lang w:val="es-MX"/>
              </w:rPr>
              <w:t>Código</w:t>
            </w:r>
          </w:p>
        </w:tc>
        <w:tc>
          <w:tcPr>
            <w:tcW w:w="0" w:type="auto"/>
            <w:hideMark/>
          </w:tcPr>
          <w:p w14:paraId="21CA4141" w14:textId="77777777" w:rsidR="000F6EB4" w:rsidRPr="000F6EB4" w:rsidRDefault="000F6EB4" w:rsidP="000F6EB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F6EB4">
              <w:rPr>
                <w:lang w:val="es-MX"/>
              </w:rPr>
              <w:t>Estrategia</w:t>
            </w:r>
          </w:p>
        </w:tc>
        <w:tc>
          <w:tcPr>
            <w:tcW w:w="0" w:type="auto"/>
            <w:hideMark/>
          </w:tcPr>
          <w:p w14:paraId="67362DEE" w14:textId="77777777" w:rsidR="000F6EB4" w:rsidRPr="000F6EB4" w:rsidRDefault="000F6EB4" w:rsidP="000F6EB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F6EB4">
              <w:rPr>
                <w:lang w:val="es-MX"/>
              </w:rPr>
              <w:t>Beneficio Esperado</w:t>
            </w:r>
          </w:p>
        </w:tc>
      </w:tr>
      <w:tr w:rsidR="000F6EB4" w:rsidRPr="000F6EB4" w14:paraId="3926F789"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6377" w14:textId="77777777" w:rsidR="000F6EB4" w:rsidRPr="000F6EB4" w:rsidRDefault="000F6EB4" w:rsidP="000F6EB4">
            <w:pPr>
              <w:spacing w:after="160" w:line="259" w:lineRule="auto"/>
              <w:ind w:firstLine="0"/>
              <w:jc w:val="left"/>
              <w:rPr>
                <w:lang w:val="es-MX"/>
              </w:rPr>
            </w:pPr>
            <w:r w:rsidRPr="000F6EB4">
              <w:rPr>
                <w:lang w:val="es-MX"/>
              </w:rPr>
              <w:t>DA-01</w:t>
            </w:r>
          </w:p>
        </w:tc>
        <w:tc>
          <w:tcPr>
            <w:tcW w:w="0" w:type="auto"/>
            <w:hideMark/>
          </w:tcPr>
          <w:p w14:paraId="3FE3A03A"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Implementar controles de acceso por roles.</w:t>
            </w:r>
          </w:p>
        </w:tc>
        <w:tc>
          <w:tcPr>
            <w:tcW w:w="0" w:type="auto"/>
            <w:hideMark/>
          </w:tcPr>
          <w:p w14:paraId="1A869C4D"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Protección de información.</w:t>
            </w:r>
          </w:p>
        </w:tc>
      </w:tr>
      <w:tr w:rsidR="000F6EB4" w:rsidRPr="000F6EB4" w14:paraId="7F0453F4" w14:textId="77777777" w:rsidTr="000F6EB4">
        <w:tc>
          <w:tcPr>
            <w:cnfStyle w:val="001000000000" w:firstRow="0" w:lastRow="0" w:firstColumn="1" w:lastColumn="0" w:oddVBand="0" w:evenVBand="0" w:oddHBand="0" w:evenHBand="0" w:firstRowFirstColumn="0" w:firstRowLastColumn="0" w:lastRowFirstColumn="0" w:lastRowLastColumn="0"/>
            <w:tcW w:w="0" w:type="auto"/>
            <w:hideMark/>
          </w:tcPr>
          <w:p w14:paraId="26F31A23" w14:textId="77777777" w:rsidR="000F6EB4" w:rsidRPr="000F6EB4" w:rsidRDefault="000F6EB4" w:rsidP="000F6EB4">
            <w:pPr>
              <w:spacing w:after="160" w:line="259" w:lineRule="auto"/>
              <w:ind w:firstLine="0"/>
              <w:jc w:val="left"/>
              <w:rPr>
                <w:lang w:val="es-MX"/>
              </w:rPr>
            </w:pPr>
            <w:r w:rsidRPr="000F6EB4">
              <w:rPr>
                <w:lang w:val="es-MX"/>
              </w:rPr>
              <w:t>DA-02</w:t>
            </w:r>
          </w:p>
        </w:tc>
        <w:tc>
          <w:tcPr>
            <w:tcW w:w="0" w:type="auto"/>
            <w:hideMark/>
          </w:tcPr>
          <w:p w14:paraId="573E829C"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Automatizar respaldos periódicos.</w:t>
            </w:r>
          </w:p>
        </w:tc>
        <w:tc>
          <w:tcPr>
            <w:tcW w:w="0" w:type="auto"/>
            <w:hideMark/>
          </w:tcPr>
          <w:p w14:paraId="142588F8"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Reducción del riesgo de pérdida de datos.</w:t>
            </w:r>
          </w:p>
        </w:tc>
      </w:tr>
      <w:tr w:rsidR="000F6EB4" w:rsidRPr="000F6EB4" w14:paraId="0B3D3386"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5AAE1" w14:textId="77777777" w:rsidR="000F6EB4" w:rsidRPr="000F6EB4" w:rsidRDefault="000F6EB4" w:rsidP="000F6EB4">
            <w:pPr>
              <w:spacing w:after="160" w:line="259" w:lineRule="auto"/>
              <w:ind w:firstLine="0"/>
              <w:jc w:val="left"/>
              <w:rPr>
                <w:lang w:val="es-MX"/>
              </w:rPr>
            </w:pPr>
            <w:r w:rsidRPr="000F6EB4">
              <w:rPr>
                <w:lang w:val="es-MX"/>
              </w:rPr>
              <w:t>DA-03</w:t>
            </w:r>
          </w:p>
        </w:tc>
        <w:tc>
          <w:tcPr>
            <w:tcW w:w="0" w:type="auto"/>
            <w:hideMark/>
          </w:tcPr>
          <w:p w14:paraId="2E4961AA"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Establecer políticas de seguridad informática.</w:t>
            </w:r>
          </w:p>
        </w:tc>
        <w:tc>
          <w:tcPr>
            <w:tcW w:w="0" w:type="auto"/>
            <w:hideMark/>
          </w:tcPr>
          <w:p w14:paraId="50348E20"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Mayor control institucional.</w:t>
            </w:r>
          </w:p>
        </w:tc>
      </w:tr>
      <w:tr w:rsidR="000F6EB4" w:rsidRPr="000F6EB4" w14:paraId="04058EBE" w14:textId="77777777" w:rsidTr="000F6EB4">
        <w:tc>
          <w:tcPr>
            <w:cnfStyle w:val="001000000000" w:firstRow="0" w:lastRow="0" w:firstColumn="1" w:lastColumn="0" w:oddVBand="0" w:evenVBand="0" w:oddHBand="0" w:evenHBand="0" w:firstRowFirstColumn="0" w:firstRowLastColumn="0" w:lastRowFirstColumn="0" w:lastRowLastColumn="0"/>
            <w:tcW w:w="0" w:type="auto"/>
            <w:hideMark/>
          </w:tcPr>
          <w:p w14:paraId="45EE639C" w14:textId="77777777" w:rsidR="000F6EB4" w:rsidRPr="000F6EB4" w:rsidRDefault="000F6EB4" w:rsidP="000F6EB4">
            <w:pPr>
              <w:spacing w:after="160" w:line="259" w:lineRule="auto"/>
              <w:ind w:firstLine="0"/>
              <w:jc w:val="left"/>
              <w:rPr>
                <w:lang w:val="es-MX"/>
              </w:rPr>
            </w:pPr>
            <w:r w:rsidRPr="000F6EB4">
              <w:rPr>
                <w:lang w:val="es-MX"/>
              </w:rPr>
              <w:t>DA-04</w:t>
            </w:r>
          </w:p>
        </w:tc>
        <w:tc>
          <w:tcPr>
            <w:tcW w:w="0" w:type="auto"/>
            <w:hideMark/>
          </w:tcPr>
          <w:p w14:paraId="65703FE5"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Desarrollar procedimientos estandarizados.</w:t>
            </w:r>
          </w:p>
        </w:tc>
        <w:tc>
          <w:tcPr>
            <w:tcW w:w="0" w:type="auto"/>
            <w:hideMark/>
          </w:tcPr>
          <w:p w14:paraId="1E50276F" w14:textId="77777777" w:rsidR="000F6EB4" w:rsidRPr="000F6EB4" w:rsidRDefault="000F6EB4" w:rsidP="000F6EB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F6EB4">
              <w:rPr>
                <w:lang w:val="es-MX"/>
              </w:rPr>
              <w:t>Menor dependencia de actividades manuales.</w:t>
            </w:r>
          </w:p>
        </w:tc>
      </w:tr>
      <w:tr w:rsidR="000F6EB4" w:rsidRPr="000F6EB4" w14:paraId="28A16BB2" w14:textId="77777777" w:rsidTr="000F6E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1B217" w14:textId="77777777" w:rsidR="000F6EB4" w:rsidRPr="000F6EB4" w:rsidRDefault="000F6EB4" w:rsidP="000F6EB4">
            <w:pPr>
              <w:spacing w:after="160" w:line="259" w:lineRule="auto"/>
              <w:ind w:firstLine="0"/>
              <w:jc w:val="left"/>
              <w:rPr>
                <w:lang w:val="es-MX"/>
              </w:rPr>
            </w:pPr>
            <w:r w:rsidRPr="000F6EB4">
              <w:rPr>
                <w:lang w:val="es-MX"/>
              </w:rPr>
              <w:t>DA-05</w:t>
            </w:r>
          </w:p>
        </w:tc>
        <w:tc>
          <w:tcPr>
            <w:tcW w:w="0" w:type="auto"/>
            <w:hideMark/>
          </w:tcPr>
          <w:p w14:paraId="4759F67E"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Incorporar auditorías periódicas de procesos.</w:t>
            </w:r>
          </w:p>
        </w:tc>
        <w:tc>
          <w:tcPr>
            <w:tcW w:w="0" w:type="auto"/>
            <w:hideMark/>
          </w:tcPr>
          <w:p w14:paraId="61522D51" w14:textId="77777777" w:rsidR="000F6EB4" w:rsidRPr="000F6EB4" w:rsidRDefault="000F6EB4" w:rsidP="000F6EB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F6EB4">
              <w:rPr>
                <w:lang w:val="es-MX"/>
              </w:rPr>
              <w:t>Detección temprana de problemas.</w:t>
            </w:r>
          </w:p>
        </w:tc>
      </w:tr>
    </w:tbl>
    <w:p w14:paraId="7A44C784" w14:textId="77777777" w:rsidR="000F6EB4" w:rsidRDefault="000F6EB4" w:rsidP="0046241E">
      <w:pPr>
        <w:spacing w:line="259" w:lineRule="auto"/>
        <w:ind w:firstLine="0"/>
        <w:jc w:val="left"/>
        <w:rPr>
          <w:lang w:val="es-MX"/>
        </w:rPr>
      </w:pPr>
    </w:p>
    <w:p w14:paraId="26CAC56E" w14:textId="77777777" w:rsidR="008374E2" w:rsidRPr="008374E2" w:rsidRDefault="008374E2" w:rsidP="008374E2">
      <w:pPr>
        <w:spacing w:line="259" w:lineRule="auto"/>
        <w:ind w:firstLine="0"/>
        <w:jc w:val="left"/>
        <w:rPr>
          <w:b/>
          <w:bCs/>
          <w:lang w:val="es-MX"/>
        </w:rPr>
      </w:pPr>
      <w:r w:rsidRPr="008374E2">
        <w:rPr>
          <w:b/>
          <w:bCs/>
          <w:lang w:val="es-MX"/>
        </w:rPr>
        <w:t>Análisis de Estrategias DA</w:t>
      </w:r>
    </w:p>
    <w:p w14:paraId="4C04C5FB" w14:textId="77777777" w:rsidR="008374E2" w:rsidRPr="008374E2" w:rsidRDefault="008374E2" w:rsidP="008374E2">
      <w:pPr>
        <w:spacing w:line="259" w:lineRule="auto"/>
        <w:ind w:firstLine="0"/>
        <w:jc w:val="left"/>
        <w:rPr>
          <w:lang w:val="es-MX"/>
        </w:rPr>
      </w:pPr>
      <w:r w:rsidRPr="008374E2">
        <w:rPr>
          <w:lang w:val="es-MX"/>
        </w:rPr>
        <w:t>Estas estrategias se enfocan principalmente en fortalecer la seguridad de la información y mejorar el control organizacional.</w:t>
      </w:r>
    </w:p>
    <w:p w14:paraId="6E2C10C9" w14:textId="77777777" w:rsidR="008374E2" w:rsidRPr="008374E2" w:rsidRDefault="008374E2" w:rsidP="008374E2">
      <w:pPr>
        <w:spacing w:line="259" w:lineRule="auto"/>
        <w:ind w:firstLine="0"/>
        <w:jc w:val="left"/>
        <w:rPr>
          <w:lang w:val="es-MX"/>
        </w:rPr>
      </w:pPr>
      <w:r w:rsidRPr="008374E2">
        <w:rPr>
          <w:lang w:val="es-MX"/>
        </w:rPr>
        <w:t>La implementación de MedicalSys permitirá establecer mecanismos de protección y monitoreo que actualmente no existen o se encuentran limitados.</w:t>
      </w:r>
    </w:p>
    <w:p w14:paraId="2B8CF0B9" w14:textId="77777777" w:rsidR="008374E2" w:rsidRPr="008374E2" w:rsidRDefault="008374E2" w:rsidP="008374E2">
      <w:pPr>
        <w:spacing w:line="259" w:lineRule="auto"/>
        <w:ind w:firstLine="0"/>
        <w:jc w:val="left"/>
        <w:rPr>
          <w:lang w:val="es-MX"/>
        </w:rPr>
      </w:pPr>
      <w:r w:rsidRPr="008374E2">
        <w:rPr>
          <w:lang w:val="es-MX"/>
        </w:rPr>
        <w:t>Además, la formalización de procedimientos y la generación automática de registros contribuirán a incrementar la trazabilidad y la transparencia de los procesos institucionales.</w:t>
      </w:r>
    </w:p>
    <w:p w14:paraId="408982AA" w14:textId="77777777" w:rsidR="008374E2" w:rsidRPr="008374E2" w:rsidRDefault="008374E2" w:rsidP="00606316">
      <w:pPr>
        <w:pStyle w:val="Titulo3"/>
        <w:rPr>
          <w:lang w:val="es-MX"/>
        </w:rPr>
      </w:pPr>
      <w:bookmarkStart w:id="47" w:name="_Toc232196330"/>
      <w:r w:rsidRPr="008374E2">
        <w:rPr>
          <w:lang w:val="es-MX"/>
        </w:rPr>
        <w:t>3.3.6 Matriz Estratégica Integrada</w:t>
      </w:r>
      <w:bookmarkEnd w:id="47"/>
    </w:p>
    <w:p w14:paraId="76667FA8" w14:textId="77777777" w:rsidR="008374E2" w:rsidRPr="008374E2" w:rsidRDefault="008374E2" w:rsidP="008374E2">
      <w:pPr>
        <w:spacing w:line="259" w:lineRule="auto"/>
        <w:ind w:firstLine="0"/>
        <w:jc w:val="left"/>
        <w:rPr>
          <w:lang w:val="es-MX"/>
        </w:rPr>
      </w:pPr>
      <w:r w:rsidRPr="008374E2">
        <w:rPr>
          <w:lang w:val="es-MX"/>
        </w:rPr>
        <w:t>La siguiente matriz resume las estrategias identificadas durante el análisis.</w:t>
      </w:r>
    </w:p>
    <w:tbl>
      <w:tblPr>
        <w:tblStyle w:val="Tablaconcuadrcula5oscura-nfasis4"/>
        <w:tblW w:w="0" w:type="auto"/>
        <w:tblLook w:val="04A0" w:firstRow="1" w:lastRow="0" w:firstColumn="1" w:lastColumn="0" w:noHBand="0" w:noVBand="1"/>
      </w:tblPr>
      <w:tblGrid>
        <w:gridCol w:w="692"/>
        <w:gridCol w:w="5543"/>
      </w:tblGrid>
      <w:tr w:rsidR="008374E2" w:rsidRPr="008374E2" w14:paraId="55018344" w14:textId="77777777" w:rsidTr="00837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B9A61" w14:textId="77777777" w:rsidR="008374E2" w:rsidRPr="008374E2" w:rsidRDefault="008374E2" w:rsidP="008374E2">
            <w:pPr>
              <w:spacing w:after="160" w:line="259" w:lineRule="auto"/>
              <w:ind w:firstLine="0"/>
              <w:jc w:val="left"/>
              <w:rPr>
                <w:lang w:val="es-MX"/>
              </w:rPr>
            </w:pPr>
            <w:r w:rsidRPr="008374E2">
              <w:rPr>
                <w:lang w:val="es-MX"/>
              </w:rPr>
              <w:t>Tipo</w:t>
            </w:r>
          </w:p>
        </w:tc>
        <w:tc>
          <w:tcPr>
            <w:tcW w:w="0" w:type="auto"/>
            <w:hideMark/>
          </w:tcPr>
          <w:p w14:paraId="522E4B09" w14:textId="77777777" w:rsidR="008374E2" w:rsidRPr="008374E2" w:rsidRDefault="008374E2" w:rsidP="008374E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74E2">
              <w:rPr>
                <w:lang w:val="es-MX"/>
              </w:rPr>
              <w:t>Objetivo Principal</w:t>
            </w:r>
          </w:p>
        </w:tc>
      </w:tr>
      <w:tr w:rsidR="008374E2" w:rsidRPr="008374E2" w14:paraId="70B21494" w14:textId="77777777" w:rsidTr="008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5B03B" w14:textId="77777777" w:rsidR="008374E2" w:rsidRPr="008374E2" w:rsidRDefault="008374E2" w:rsidP="008374E2">
            <w:pPr>
              <w:spacing w:after="160" w:line="259" w:lineRule="auto"/>
              <w:ind w:firstLine="0"/>
              <w:jc w:val="left"/>
              <w:rPr>
                <w:lang w:val="es-MX"/>
              </w:rPr>
            </w:pPr>
            <w:r w:rsidRPr="008374E2">
              <w:rPr>
                <w:lang w:val="es-MX"/>
              </w:rPr>
              <w:t>FO</w:t>
            </w:r>
          </w:p>
        </w:tc>
        <w:tc>
          <w:tcPr>
            <w:tcW w:w="0" w:type="auto"/>
            <w:hideMark/>
          </w:tcPr>
          <w:p w14:paraId="791689D1" w14:textId="77777777" w:rsidR="008374E2" w:rsidRPr="008374E2" w:rsidRDefault="008374E2" w:rsidP="008374E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74E2">
              <w:rPr>
                <w:lang w:val="es-MX"/>
              </w:rPr>
              <w:t>Aprovechar fortalezas para impulsar oportunidades.</w:t>
            </w:r>
          </w:p>
        </w:tc>
      </w:tr>
      <w:tr w:rsidR="008374E2" w:rsidRPr="008374E2" w14:paraId="46131A30" w14:textId="77777777" w:rsidTr="008374E2">
        <w:tc>
          <w:tcPr>
            <w:cnfStyle w:val="001000000000" w:firstRow="0" w:lastRow="0" w:firstColumn="1" w:lastColumn="0" w:oddVBand="0" w:evenVBand="0" w:oddHBand="0" w:evenHBand="0" w:firstRowFirstColumn="0" w:firstRowLastColumn="0" w:lastRowFirstColumn="0" w:lastRowLastColumn="0"/>
            <w:tcW w:w="0" w:type="auto"/>
            <w:hideMark/>
          </w:tcPr>
          <w:p w14:paraId="7ACC6321" w14:textId="77777777" w:rsidR="008374E2" w:rsidRPr="008374E2" w:rsidRDefault="008374E2" w:rsidP="008374E2">
            <w:pPr>
              <w:spacing w:after="160" w:line="259" w:lineRule="auto"/>
              <w:ind w:firstLine="0"/>
              <w:jc w:val="left"/>
              <w:rPr>
                <w:lang w:val="es-MX"/>
              </w:rPr>
            </w:pPr>
            <w:r w:rsidRPr="008374E2">
              <w:rPr>
                <w:lang w:val="es-MX"/>
              </w:rPr>
              <w:t>DO</w:t>
            </w:r>
          </w:p>
        </w:tc>
        <w:tc>
          <w:tcPr>
            <w:tcW w:w="0" w:type="auto"/>
            <w:hideMark/>
          </w:tcPr>
          <w:p w14:paraId="0E03E273" w14:textId="77777777" w:rsidR="008374E2" w:rsidRPr="008374E2" w:rsidRDefault="008374E2" w:rsidP="00837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74E2">
              <w:rPr>
                <w:lang w:val="es-MX"/>
              </w:rPr>
              <w:t>Corregir debilidades mediante oportunidades externas.</w:t>
            </w:r>
          </w:p>
        </w:tc>
      </w:tr>
      <w:tr w:rsidR="008374E2" w:rsidRPr="008374E2" w14:paraId="29B8FFB2" w14:textId="77777777" w:rsidTr="008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0770E" w14:textId="77777777" w:rsidR="008374E2" w:rsidRPr="008374E2" w:rsidRDefault="008374E2" w:rsidP="008374E2">
            <w:pPr>
              <w:spacing w:after="160" w:line="259" w:lineRule="auto"/>
              <w:ind w:firstLine="0"/>
              <w:jc w:val="left"/>
              <w:rPr>
                <w:lang w:val="es-MX"/>
              </w:rPr>
            </w:pPr>
            <w:r w:rsidRPr="008374E2">
              <w:rPr>
                <w:lang w:val="es-MX"/>
              </w:rPr>
              <w:t>FA</w:t>
            </w:r>
          </w:p>
        </w:tc>
        <w:tc>
          <w:tcPr>
            <w:tcW w:w="0" w:type="auto"/>
            <w:hideMark/>
          </w:tcPr>
          <w:p w14:paraId="6F444932" w14:textId="77777777" w:rsidR="008374E2" w:rsidRPr="008374E2" w:rsidRDefault="008374E2" w:rsidP="008374E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74E2">
              <w:rPr>
                <w:lang w:val="es-MX"/>
              </w:rPr>
              <w:t>Utilizar fortalezas para enfrentar amenazas.</w:t>
            </w:r>
          </w:p>
        </w:tc>
      </w:tr>
      <w:tr w:rsidR="008374E2" w:rsidRPr="008374E2" w14:paraId="1AD73649" w14:textId="77777777" w:rsidTr="008374E2">
        <w:tc>
          <w:tcPr>
            <w:cnfStyle w:val="001000000000" w:firstRow="0" w:lastRow="0" w:firstColumn="1" w:lastColumn="0" w:oddVBand="0" w:evenVBand="0" w:oddHBand="0" w:evenHBand="0" w:firstRowFirstColumn="0" w:firstRowLastColumn="0" w:lastRowFirstColumn="0" w:lastRowLastColumn="0"/>
            <w:tcW w:w="0" w:type="auto"/>
            <w:hideMark/>
          </w:tcPr>
          <w:p w14:paraId="3936254F" w14:textId="77777777" w:rsidR="008374E2" w:rsidRPr="008374E2" w:rsidRDefault="008374E2" w:rsidP="008374E2">
            <w:pPr>
              <w:spacing w:after="160" w:line="259" w:lineRule="auto"/>
              <w:ind w:firstLine="0"/>
              <w:jc w:val="left"/>
              <w:rPr>
                <w:lang w:val="es-MX"/>
              </w:rPr>
            </w:pPr>
            <w:r w:rsidRPr="008374E2">
              <w:rPr>
                <w:lang w:val="es-MX"/>
              </w:rPr>
              <w:t>DA</w:t>
            </w:r>
          </w:p>
        </w:tc>
        <w:tc>
          <w:tcPr>
            <w:tcW w:w="0" w:type="auto"/>
            <w:hideMark/>
          </w:tcPr>
          <w:p w14:paraId="6D4212C6" w14:textId="77777777" w:rsidR="008374E2" w:rsidRPr="008374E2" w:rsidRDefault="008374E2" w:rsidP="00837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74E2">
              <w:rPr>
                <w:lang w:val="es-MX"/>
              </w:rPr>
              <w:t>Reducir riesgos y fortalecer controles organizacionales.</w:t>
            </w:r>
          </w:p>
        </w:tc>
      </w:tr>
    </w:tbl>
    <w:p w14:paraId="0DE84D93" w14:textId="77777777" w:rsidR="000F6EB4" w:rsidRDefault="000F6EB4" w:rsidP="0046241E">
      <w:pPr>
        <w:spacing w:line="259" w:lineRule="auto"/>
        <w:ind w:firstLine="0"/>
        <w:jc w:val="left"/>
        <w:rPr>
          <w:lang w:val="es-MX"/>
        </w:rPr>
      </w:pPr>
    </w:p>
    <w:p w14:paraId="7E68A1D6" w14:textId="77777777" w:rsidR="00E875AD" w:rsidRPr="00E875AD" w:rsidRDefault="00E875AD" w:rsidP="00606316">
      <w:pPr>
        <w:pStyle w:val="Titulo3"/>
        <w:rPr>
          <w:lang w:val="es-MX"/>
        </w:rPr>
      </w:pPr>
      <w:bookmarkStart w:id="48" w:name="_Toc232196331"/>
      <w:r w:rsidRPr="00E875AD">
        <w:rPr>
          <w:lang w:val="es-MX"/>
        </w:rPr>
        <w:lastRenderedPageBreak/>
        <w:t>3.3.7 Conclusiones Estratégicas</w:t>
      </w:r>
      <w:bookmarkEnd w:id="48"/>
    </w:p>
    <w:p w14:paraId="0F158E46" w14:textId="77777777" w:rsidR="00E875AD" w:rsidRPr="00E875AD" w:rsidRDefault="00E875AD" w:rsidP="00E875AD">
      <w:pPr>
        <w:spacing w:line="259" w:lineRule="auto"/>
        <w:ind w:firstLine="0"/>
        <w:jc w:val="left"/>
        <w:rPr>
          <w:lang w:val="es-MX"/>
        </w:rPr>
      </w:pPr>
      <w:r w:rsidRPr="00E875AD">
        <w:rPr>
          <w:lang w:val="es-MX"/>
        </w:rPr>
        <w:t>El análisis estratégico realizado evidencia que la organización posee condiciones favorables para desarrollar un proceso de transformación digital orientado a mejorar la gestión de reservas médicas y la administración de información clínica.</w:t>
      </w:r>
    </w:p>
    <w:p w14:paraId="48FFCCE6" w14:textId="77777777" w:rsidR="00E875AD" w:rsidRPr="00E875AD" w:rsidRDefault="00E875AD" w:rsidP="00E875AD">
      <w:pPr>
        <w:spacing w:line="259" w:lineRule="auto"/>
        <w:ind w:firstLine="0"/>
        <w:jc w:val="left"/>
        <w:rPr>
          <w:lang w:val="es-MX"/>
        </w:rPr>
      </w:pPr>
      <w:r w:rsidRPr="00E875AD">
        <w:rPr>
          <w:lang w:val="es-MX"/>
        </w:rPr>
        <w:t>Las fortalezas identificadas, particularmente la experiencia del personal y el compromiso institucional, constituyen elementos clave para el éxito del proyecto MedicalSys.</w:t>
      </w:r>
    </w:p>
    <w:p w14:paraId="1864799C" w14:textId="77777777" w:rsidR="00E875AD" w:rsidRPr="00E875AD" w:rsidRDefault="00E875AD" w:rsidP="00E875AD">
      <w:pPr>
        <w:spacing w:line="259" w:lineRule="auto"/>
        <w:ind w:firstLine="0"/>
        <w:jc w:val="left"/>
        <w:rPr>
          <w:lang w:val="es-MX"/>
        </w:rPr>
      </w:pPr>
      <w:r w:rsidRPr="00E875AD">
        <w:rPr>
          <w:lang w:val="es-MX"/>
        </w:rPr>
        <w:t>Asimismo, las oportunidades relacionadas con la evolución tecnológica y la creciente digitalización del sector salud crean un escenario favorable para la implementación de soluciones innovadoras.</w:t>
      </w:r>
    </w:p>
    <w:p w14:paraId="619A1848" w14:textId="77777777" w:rsidR="00E875AD" w:rsidRPr="00E875AD" w:rsidRDefault="00E875AD" w:rsidP="00E875AD">
      <w:pPr>
        <w:spacing w:line="259" w:lineRule="auto"/>
        <w:ind w:firstLine="0"/>
        <w:jc w:val="left"/>
        <w:rPr>
          <w:lang w:val="es-MX"/>
        </w:rPr>
      </w:pPr>
      <w:r w:rsidRPr="00E875AD">
        <w:rPr>
          <w:lang w:val="es-MX"/>
        </w:rPr>
        <w:t>Por otra parte, las estrategias propuestas permitirán abordar las debilidades detectadas durante el diagnóstico y reducir los riesgos asociados a la seguridad, trazabilidad y gestión de información.</w:t>
      </w:r>
    </w:p>
    <w:p w14:paraId="6FA26E5A" w14:textId="77777777" w:rsidR="00E875AD" w:rsidRPr="00E875AD" w:rsidRDefault="00E875AD" w:rsidP="00E875AD">
      <w:pPr>
        <w:spacing w:line="259" w:lineRule="auto"/>
        <w:ind w:firstLine="0"/>
        <w:jc w:val="left"/>
        <w:rPr>
          <w:lang w:val="es-MX"/>
        </w:rPr>
      </w:pPr>
      <w:r w:rsidRPr="00E875AD">
        <w:rPr>
          <w:lang w:val="es-MX"/>
        </w:rPr>
        <w:t>En conjunto, estas estrategias representan una hoja de ruta preliminar para orientar las acciones de mejora continua y fortalecer el nivel de madurez organizacional conforme a los principios establecidos por CMMI V3.0.</w:t>
      </w:r>
    </w:p>
    <w:p w14:paraId="7C3FDF33" w14:textId="77777777" w:rsidR="008374E2" w:rsidRDefault="008374E2" w:rsidP="0046241E">
      <w:pPr>
        <w:spacing w:line="259" w:lineRule="auto"/>
        <w:ind w:firstLine="0"/>
        <w:jc w:val="left"/>
        <w:rPr>
          <w:lang w:val="es-MX"/>
        </w:rPr>
      </w:pPr>
    </w:p>
    <w:p w14:paraId="48A1556F" w14:textId="77777777" w:rsidR="007F4E0D" w:rsidRPr="007F4E0D" w:rsidRDefault="007F4E0D" w:rsidP="00606316">
      <w:pPr>
        <w:pStyle w:val="Ttulo2"/>
        <w:rPr>
          <w:lang w:val="es-MX"/>
        </w:rPr>
      </w:pPr>
      <w:bookmarkStart w:id="49" w:name="_Toc232196332"/>
      <w:r w:rsidRPr="007F4E0D">
        <w:rPr>
          <w:lang w:val="es-MX"/>
        </w:rPr>
        <w:t>3.4 Análisis de Competencias Centrales</w:t>
      </w:r>
      <w:bookmarkEnd w:id="49"/>
    </w:p>
    <w:p w14:paraId="70575777" w14:textId="77777777" w:rsidR="007F4E0D" w:rsidRPr="007F4E0D" w:rsidRDefault="007F4E0D" w:rsidP="00606316">
      <w:pPr>
        <w:pStyle w:val="Titulo3"/>
        <w:rPr>
          <w:lang w:val="es-MX"/>
        </w:rPr>
      </w:pPr>
      <w:bookmarkStart w:id="50" w:name="_Toc232196333"/>
      <w:r w:rsidRPr="007F4E0D">
        <w:rPr>
          <w:lang w:val="es-MX"/>
        </w:rPr>
        <w:t>3.4.1 Introducción</w:t>
      </w:r>
      <w:bookmarkEnd w:id="50"/>
    </w:p>
    <w:p w14:paraId="61C36FC2" w14:textId="77777777" w:rsidR="007F4E0D" w:rsidRPr="007F4E0D" w:rsidRDefault="007F4E0D" w:rsidP="007F4E0D">
      <w:pPr>
        <w:spacing w:line="259" w:lineRule="auto"/>
        <w:ind w:firstLine="0"/>
        <w:jc w:val="left"/>
        <w:rPr>
          <w:lang w:val="es-MX"/>
        </w:rPr>
      </w:pPr>
      <w:r w:rsidRPr="007F4E0D">
        <w:rPr>
          <w:lang w:val="es-MX"/>
        </w:rPr>
        <w:t>Las competencias centrales representan el conjunto de conocimientos, habilidades, recursos, capacidades organizacionales y buenas prácticas que permiten a una institución desarrollar sus actividades de manera eficiente y generar valor para sus usuarios.</w:t>
      </w:r>
    </w:p>
    <w:p w14:paraId="21A34550" w14:textId="77777777" w:rsidR="007F4E0D" w:rsidRPr="007F4E0D" w:rsidRDefault="007F4E0D" w:rsidP="007F4E0D">
      <w:pPr>
        <w:spacing w:line="259" w:lineRule="auto"/>
        <w:ind w:firstLine="0"/>
        <w:jc w:val="left"/>
        <w:rPr>
          <w:lang w:val="es-MX"/>
        </w:rPr>
      </w:pPr>
      <w:r w:rsidRPr="007F4E0D">
        <w:rPr>
          <w:lang w:val="es-MX"/>
        </w:rPr>
        <w:t>Desde la perspectiva de CMMI, el fortalecimiento de las competencias organizacionales es un elemento esencial para alcanzar niveles superiores de madurez, ya que las mejoras no dependen únicamente de la implementación de tecnología, sino también del desarrollo de capacidades humanas, organizacionales y técnicas que permitan sostener dichas mejoras a largo plazo.</w:t>
      </w:r>
    </w:p>
    <w:p w14:paraId="0FA6CDC1" w14:textId="77777777" w:rsidR="007F4E0D" w:rsidRPr="007F4E0D" w:rsidRDefault="007F4E0D" w:rsidP="007F4E0D">
      <w:pPr>
        <w:spacing w:line="259" w:lineRule="auto"/>
        <w:ind w:firstLine="0"/>
        <w:jc w:val="left"/>
        <w:rPr>
          <w:lang w:val="es-MX"/>
        </w:rPr>
      </w:pPr>
      <w:r w:rsidRPr="007F4E0D">
        <w:rPr>
          <w:lang w:val="es-MX"/>
        </w:rPr>
        <w:t>En el caso del proyecto MedicalSys, resulta fundamental identificar cuáles son las competencias que actualmente posee la organización y cuáles deben fortalecerse para garantizar el éxito de la transformación digital propuesta.</w:t>
      </w:r>
    </w:p>
    <w:p w14:paraId="0D3027BA" w14:textId="77777777" w:rsidR="007F4E0D" w:rsidRPr="007F4E0D" w:rsidRDefault="007F4E0D" w:rsidP="007F4E0D">
      <w:pPr>
        <w:spacing w:line="259" w:lineRule="auto"/>
        <w:ind w:firstLine="0"/>
        <w:jc w:val="left"/>
        <w:rPr>
          <w:lang w:val="es-MX"/>
        </w:rPr>
      </w:pPr>
      <w:r w:rsidRPr="007F4E0D">
        <w:rPr>
          <w:lang w:val="es-MX"/>
        </w:rPr>
        <w:t>El análisis realizado permitió identificar competencias relacionadas con la atención médica, la gestión administrativa, la coordinación organizacional y el uso de tecnologías de información.</w:t>
      </w:r>
    </w:p>
    <w:p w14:paraId="0B70D068" w14:textId="77777777" w:rsidR="007F4E0D" w:rsidRPr="007F4E0D" w:rsidRDefault="007F4E0D" w:rsidP="007F4E0D">
      <w:pPr>
        <w:spacing w:line="259" w:lineRule="auto"/>
        <w:ind w:firstLine="0"/>
        <w:jc w:val="left"/>
        <w:rPr>
          <w:lang w:val="es-MX"/>
        </w:rPr>
      </w:pPr>
      <w:r w:rsidRPr="007F4E0D">
        <w:rPr>
          <w:lang w:val="es-MX"/>
        </w:rPr>
        <w:t>Estas competencias constituyen la base sobre la cual se construirá la mejora continua de los procesos institucionales.</w:t>
      </w:r>
    </w:p>
    <w:p w14:paraId="17777B96" w14:textId="77777777" w:rsidR="007F4E0D" w:rsidRDefault="007F4E0D" w:rsidP="0046241E">
      <w:pPr>
        <w:spacing w:line="259" w:lineRule="auto"/>
        <w:ind w:firstLine="0"/>
        <w:jc w:val="left"/>
        <w:rPr>
          <w:lang w:val="es-MX"/>
        </w:rPr>
      </w:pPr>
    </w:p>
    <w:p w14:paraId="23ED0FA1" w14:textId="77777777" w:rsidR="002F4FC9" w:rsidRPr="002F4FC9" w:rsidRDefault="002F4FC9" w:rsidP="00606316">
      <w:pPr>
        <w:pStyle w:val="Titulo3"/>
        <w:rPr>
          <w:lang w:val="es-MX"/>
        </w:rPr>
      </w:pPr>
      <w:bookmarkStart w:id="51" w:name="_Toc232196334"/>
      <w:r w:rsidRPr="002F4FC9">
        <w:rPr>
          <w:lang w:val="es-MX"/>
        </w:rPr>
        <w:lastRenderedPageBreak/>
        <w:t>3.4.2 Competencias Actuales de la Organización</w:t>
      </w:r>
      <w:bookmarkEnd w:id="51"/>
    </w:p>
    <w:p w14:paraId="587D53DA" w14:textId="77777777" w:rsidR="002F4FC9" w:rsidRPr="002F4FC9" w:rsidRDefault="002F4FC9" w:rsidP="002F4FC9">
      <w:pPr>
        <w:spacing w:line="259" w:lineRule="auto"/>
        <w:ind w:firstLine="0"/>
        <w:jc w:val="left"/>
        <w:rPr>
          <w:b/>
          <w:bCs/>
          <w:lang w:val="es-MX"/>
        </w:rPr>
      </w:pPr>
      <w:r w:rsidRPr="002F4FC9">
        <w:rPr>
          <w:b/>
          <w:bCs/>
          <w:lang w:val="es-MX"/>
        </w:rPr>
        <w:t>Competencia Clínica</w:t>
      </w:r>
    </w:p>
    <w:p w14:paraId="5B06AD28" w14:textId="77777777" w:rsidR="002F4FC9" w:rsidRPr="002F4FC9" w:rsidRDefault="002F4FC9" w:rsidP="002F4FC9">
      <w:pPr>
        <w:spacing w:line="259" w:lineRule="auto"/>
        <w:ind w:firstLine="0"/>
        <w:jc w:val="left"/>
        <w:rPr>
          <w:lang w:val="es-MX"/>
        </w:rPr>
      </w:pPr>
      <w:r w:rsidRPr="002F4FC9">
        <w:rPr>
          <w:lang w:val="es-MX"/>
        </w:rPr>
        <w:t>La competencia clínica constituye la principal fortaleza de la organización y representa la capacidad para brindar atención médica especializada a los pacientes.</w:t>
      </w:r>
    </w:p>
    <w:p w14:paraId="2A2DC501" w14:textId="77777777" w:rsidR="002F4FC9" w:rsidRPr="002F4FC9" w:rsidRDefault="002F4FC9" w:rsidP="002F4FC9">
      <w:pPr>
        <w:spacing w:line="259" w:lineRule="auto"/>
        <w:ind w:firstLine="0"/>
        <w:jc w:val="left"/>
        <w:rPr>
          <w:lang w:val="es-MX"/>
        </w:rPr>
      </w:pPr>
      <w:r w:rsidRPr="002F4FC9">
        <w:rPr>
          <w:lang w:val="es-MX"/>
        </w:rPr>
        <w:t>Esta competencia está formada por:</w:t>
      </w:r>
    </w:p>
    <w:p w14:paraId="38EB794D" w14:textId="77777777" w:rsidR="002F4FC9" w:rsidRPr="002F4FC9" w:rsidRDefault="002F4FC9">
      <w:pPr>
        <w:numPr>
          <w:ilvl w:val="0"/>
          <w:numId w:val="45"/>
        </w:numPr>
        <w:spacing w:line="259" w:lineRule="auto"/>
        <w:jc w:val="left"/>
        <w:rPr>
          <w:lang w:val="es-MX"/>
        </w:rPr>
      </w:pPr>
      <w:r w:rsidRPr="002F4FC9">
        <w:rPr>
          <w:lang w:val="es-MX"/>
        </w:rPr>
        <w:t xml:space="preserve">Conocimientos médicos. </w:t>
      </w:r>
    </w:p>
    <w:p w14:paraId="3C9952D1" w14:textId="77777777" w:rsidR="002F4FC9" w:rsidRPr="002F4FC9" w:rsidRDefault="002F4FC9">
      <w:pPr>
        <w:numPr>
          <w:ilvl w:val="0"/>
          <w:numId w:val="45"/>
        </w:numPr>
        <w:spacing w:line="259" w:lineRule="auto"/>
        <w:jc w:val="left"/>
        <w:rPr>
          <w:lang w:val="es-MX"/>
        </w:rPr>
      </w:pPr>
      <w:r w:rsidRPr="002F4FC9">
        <w:rPr>
          <w:lang w:val="es-MX"/>
        </w:rPr>
        <w:t xml:space="preserve">Experiencia profesional. </w:t>
      </w:r>
    </w:p>
    <w:p w14:paraId="610AFF94" w14:textId="77777777" w:rsidR="002F4FC9" w:rsidRPr="002F4FC9" w:rsidRDefault="002F4FC9">
      <w:pPr>
        <w:numPr>
          <w:ilvl w:val="0"/>
          <w:numId w:val="45"/>
        </w:numPr>
        <w:spacing w:line="259" w:lineRule="auto"/>
        <w:jc w:val="left"/>
        <w:rPr>
          <w:lang w:val="es-MX"/>
        </w:rPr>
      </w:pPr>
      <w:r w:rsidRPr="002F4FC9">
        <w:rPr>
          <w:lang w:val="es-MX"/>
        </w:rPr>
        <w:t xml:space="preserve">Habilidades diagnósticas. </w:t>
      </w:r>
    </w:p>
    <w:p w14:paraId="7DFBC0EE" w14:textId="77777777" w:rsidR="002F4FC9" w:rsidRPr="002F4FC9" w:rsidRDefault="002F4FC9">
      <w:pPr>
        <w:numPr>
          <w:ilvl w:val="0"/>
          <w:numId w:val="45"/>
        </w:numPr>
        <w:spacing w:line="259" w:lineRule="auto"/>
        <w:jc w:val="left"/>
        <w:rPr>
          <w:lang w:val="es-MX"/>
        </w:rPr>
      </w:pPr>
      <w:r w:rsidRPr="002F4FC9">
        <w:rPr>
          <w:lang w:val="es-MX"/>
        </w:rPr>
        <w:t xml:space="preserve">Capacidad de atención al paciente. </w:t>
      </w:r>
    </w:p>
    <w:p w14:paraId="3E256771" w14:textId="77777777" w:rsidR="002F4FC9" w:rsidRPr="002F4FC9" w:rsidRDefault="002F4FC9">
      <w:pPr>
        <w:numPr>
          <w:ilvl w:val="0"/>
          <w:numId w:val="45"/>
        </w:numPr>
        <w:spacing w:line="259" w:lineRule="auto"/>
        <w:jc w:val="left"/>
        <w:rPr>
          <w:lang w:val="es-MX"/>
        </w:rPr>
      </w:pPr>
      <w:r w:rsidRPr="002F4FC9">
        <w:rPr>
          <w:lang w:val="es-MX"/>
        </w:rPr>
        <w:t xml:space="preserve">Seguimiento clínico. </w:t>
      </w:r>
    </w:p>
    <w:p w14:paraId="3BFE32FE" w14:textId="77777777" w:rsidR="002F4FC9" w:rsidRPr="002F4FC9" w:rsidRDefault="002F4FC9" w:rsidP="002F4FC9">
      <w:pPr>
        <w:spacing w:line="259" w:lineRule="auto"/>
        <w:ind w:firstLine="0"/>
        <w:jc w:val="left"/>
        <w:rPr>
          <w:lang w:val="es-MX"/>
        </w:rPr>
      </w:pPr>
      <w:r w:rsidRPr="002F4FC9">
        <w:rPr>
          <w:lang w:val="es-MX"/>
        </w:rPr>
        <w:t>La calidad de los servicios ofrecidos depende en gran medida de esta competencia, ya que es el elemento que permite transformar recursos médicos en resultados favorables para los pacientes.</w:t>
      </w:r>
    </w:p>
    <w:p w14:paraId="21F7050E" w14:textId="77777777" w:rsidR="002F4FC9" w:rsidRPr="002F4FC9" w:rsidRDefault="002F4FC9" w:rsidP="002F4FC9">
      <w:pPr>
        <w:spacing w:line="259" w:lineRule="auto"/>
        <w:ind w:firstLine="0"/>
        <w:jc w:val="left"/>
        <w:rPr>
          <w:lang w:val="es-MX"/>
        </w:rPr>
      </w:pPr>
      <w:r w:rsidRPr="002F4FC9">
        <w:rPr>
          <w:lang w:val="es-MX"/>
        </w:rPr>
        <w:t>Durante el diagnóstico se observó que los profesionales de salud poseen experiencia significativa en la atención de pacientes y cuentan con conocimientos especializados que respaldan la calidad de los servicios ofrecidos.</w:t>
      </w:r>
    </w:p>
    <w:p w14:paraId="1C89A834" w14:textId="77777777" w:rsidR="002F4FC9" w:rsidRPr="002F4FC9" w:rsidRDefault="002F4FC9" w:rsidP="002F4FC9">
      <w:pPr>
        <w:spacing w:line="259" w:lineRule="auto"/>
        <w:ind w:firstLine="0"/>
        <w:jc w:val="left"/>
        <w:rPr>
          <w:lang w:val="es-MX"/>
        </w:rPr>
      </w:pPr>
      <w:r w:rsidRPr="002F4FC9">
        <w:rPr>
          <w:lang w:val="es-MX"/>
        </w:rPr>
        <w:t>Sin embargo, también se identificó que gran parte del conocimiento generado durante la práctica médica se encuentra almacenado en documentos físicos o registros dispersos, lo que limita su aprovechamiento institucional.</w:t>
      </w:r>
    </w:p>
    <w:p w14:paraId="68069C9E" w14:textId="77777777" w:rsidR="002F4FC9" w:rsidRPr="002F4FC9" w:rsidRDefault="002F4FC9" w:rsidP="002F4FC9">
      <w:pPr>
        <w:spacing w:line="259" w:lineRule="auto"/>
        <w:ind w:firstLine="0"/>
        <w:jc w:val="left"/>
        <w:rPr>
          <w:lang w:val="es-MX"/>
        </w:rPr>
      </w:pPr>
      <w:r w:rsidRPr="002F4FC9">
        <w:rPr>
          <w:lang w:val="es-MX"/>
        </w:rPr>
        <w:t>La implementación de MedicalSys permitirá fortalecer esta competencia mediante la digitalización y centralización de información clínica.</w:t>
      </w:r>
    </w:p>
    <w:p w14:paraId="16579FBC" w14:textId="77777777" w:rsidR="00E53FD9" w:rsidRDefault="00E53FD9" w:rsidP="0046241E">
      <w:pPr>
        <w:spacing w:line="259" w:lineRule="auto"/>
        <w:ind w:firstLine="0"/>
        <w:jc w:val="left"/>
        <w:rPr>
          <w:lang w:val="es-MX"/>
        </w:rPr>
      </w:pPr>
    </w:p>
    <w:p w14:paraId="2EC09ADF" w14:textId="77777777" w:rsidR="002F4FC9" w:rsidRPr="002F4FC9" w:rsidRDefault="002F4FC9" w:rsidP="002F4FC9">
      <w:pPr>
        <w:spacing w:line="259" w:lineRule="auto"/>
        <w:ind w:firstLine="0"/>
        <w:jc w:val="left"/>
        <w:rPr>
          <w:b/>
          <w:bCs/>
          <w:lang w:val="es-MX"/>
        </w:rPr>
      </w:pPr>
      <w:r w:rsidRPr="002F4FC9">
        <w:rPr>
          <w:b/>
          <w:bCs/>
          <w:lang w:val="es-MX"/>
        </w:rPr>
        <w:t>Competencia Administrativa</w:t>
      </w:r>
    </w:p>
    <w:p w14:paraId="2E021C7A" w14:textId="77777777" w:rsidR="002F4FC9" w:rsidRPr="002F4FC9" w:rsidRDefault="002F4FC9" w:rsidP="002F4FC9">
      <w:pPr>
        <w:spacing w:line="259" w:lineRule="auto"/>
        <w:ind w:firstLine="0"/>
        <w:jc w:val="left"/>
        <w:rPr>
          <w:lang w:val="es-MX"/>
        </w:rPr>
      </w:pPr>
      <w:r w:rsidRPr="002F4FC9">
        <w:rPr>
          <w:lang w:val="es-MX"/>
        </w:rPr>
        <w:t>La competencia administrativa corresponde a la capacidad organizacional para coordinar recursos, gestionar información y controlar actividades relacionadas con la operación diaria de la clínica.</w:t>
      </w:r>
    </w:p>
    <w:p w14:paraId="220B4864" w14:textId="77777777" w:rsidR="002F4FC9" w:rsidRPr="002F4FC9" w:rsidRDefault="002F4FC9" w:rsidP="002F4FC9">
      <w:pPr>
        <w:spacing w:line="259" w:lineRule="auto"/>
        <w:ind w:firstLine="0"/>
        <w:jc w:val="left"/>
        <w:rPr>
          <w:lang w:val="es-MX"/>
        </w:rPr>
      </w:pPr>
      <w:r w:rsidRPr="002F4FC9">
        <w:rPr>
          <w:lang w:val="es-MX"/>
        </w:rPr>
        <w:t>Esta competencia incluye:</w:t>
      </w:r>
    </w:p>
    <w:p w14:paraId="25E4F687" w14:textId="77777777" w:rsidR="002F4FC9" w:rsidRPr="002F4FC9" w:rsidRDefault="002F4FC9">
      <w:pPr>
        <w:numPr>
          <w:ilvl w:val="0"/>
          <w:numId w:val="46"/>
        </w:numPr>
        <w:spacing w:line="259" w:lineRule="auto"/>
        <w:jc w:val="left"/>
        <w:rPr>
          <w:lang w:val="es-MX"/>
        </w:rPr>
      </w:pPr>
      <w:r w:rsidRPr="002F4FC9">
        <w:rPr>
          <w:lang w:val="es-MX"/>
        </w:rPr>
        <w:t xml:space="preserve">Gestión de citas. </w:t>
      </w:r>
    </w:p>
    <w:p w14:paraId="5BD2567C" w14:textId="77777777" w:rsidR="002F4FC9" w:rsidRPr="002F4FC9" w:rsidRDefault="002F4FC9">
      <w:pPr>
        <w:numPr>
          <w:ilvl w:val="0"/>
          <w:numId w:val="46"/>
        </w:numPr>
        <w:spacing w:line="259" w:lineRule="auto"/>
        <w:jc w:val="left"/>
        <w:rPr>
          <w:lang w:val="es-MX"/>
        </w:rPr>
      </w:pPr>
      <w:r w:rsidRPr="002F4FC9">
        <w:rPr>
          <w:lang w:val="es-MX"/>
        </w:rPr>
        <w:t xml:space="preserve">Atención al usuario. </w:t>
      </w:r>
    </w:p>
    <w:p w14:paraId="2F4CAACA" w14:textId="77777777" w:rsidR="002F4FC9" w:rsidRPr="002F4FC9" w:rsidRDefault="002F4FC9">
      <w:pPr>
        <w:numPr>
          <w:ilvl w:val="0"/>
          <w:numId w:val="46"/>
        </w:numPr>
        <w:spacing w:line="259" w:lineRule="auto"/>
        <w:jc w:val="left"/>
        <w:rPr>
          <w:lang w:val="es-MX"/>
        </w:rPr>
      </w:pPr>
      <w:r w:rsidRPr="002F4FC9">
        <w:rPr>
          <w:lang w:val="es-MX"/>
        </w:rPr>
        <w:t xml:space="preserve">Registro de pacientes. </w:t>
      </w:r>
    </w:p>
    <w:p w14:paraId="2B40D5C2" w14:textId="77777777" w:rsidR="002F4FC9" w:rsidRPr="002F4FC9" w:rsidRDefault="002F4FC9">
      <w:pPr>
        <w:numPr>
          <w:ilvl w:val="0"/>
          <w:numId w:val="46"/>
        </w:numPr>
        <w:spacing w:line="259" w:lineRule="auto"/>
        <w:jc w:val="left"/>
        <w:rPr>
          <w:lang w:val="es-MX"/>
        </w:rPr>
      </w:pPr>
      <w:r w:rsidRPr="002F4FC9">
        <w:rPr>
          <w:lang w:val="es-MX"/>
        </w:rPr>
        <w:t xml:space="preserve">Organización documental. </w:t>
      </w:r>
    </w:p>
    <w:p w14:paraId="71554D2A" w14:textId="77777777" w:rsidR="002F4FC9" w:rsidRPr="002F4FC9" w:rsidRDefault="002F4FC9">
      <w:pPr>
        <w:numPr>
          <w:ilvl w:val="0"/>
          <w:numId w:val="46"/>
        </w:numPr>
        <w:spacing w:line="259" w:lineRule="auto"/>
        <w:jc w:val="left"/>
        <w:rPr>
          <w:lang w:val="es-MX"/>
        </w:rPr>
      </w:pPr>
      <w:r w:rsidRPr="002F4FC9">
        <w:rPr>
          <w:lang w:val="es-MX"/>
        </w:rPr>
        <w:t xml:space="preserve">Coordinación de agendas médicas. </w:t>
      </w:r>
    </w:p>
    <w:p w14:paraId="707E2E5B" w14:textId="77777777" w:rsidR="002F4FC9" w:rsidRPr="002F4FC9" w:rsidRDefault="002F4FC9" w:rsidP="002F4FC9">
      <w:pPr>
        <w:spacing w:line="259" w:lineRule="auto"/>
        <w:ind w:firstLine="0"/>
        <w:jc w:val="left"/>
        <w:rPr>
          <w:lang w:val="es-MX"/>
        </w:rPr>
      </w:pPr>
      <w:r w:rsidRPr="002F4FC9">
        <w:rPr>
          <w:lang w:val="es-MX"/>
        </w:rPr>
        <w:lastRenderedPageBreak/>
        <w:t>Actualmente esta competencia permite mantener el funcionamiento básico de la organización; sin embargo, gran parte de los procesos dependen de actividades manuales que consumen tiempo y recursos.</w:t>
      </w:r>
    </w:p>
    <w:p w14:paraId="33C53AB1" w14:textId="77777777" w:rsidR="002F4FC9" w:rsidRPr="002F4FC9" w:rsidRDefault="002F4FC9" w:rsidP="002F4FC9">
      <w:pPr>
        <w:spacing w:line="259" w:lineRule="auto"/>
        <w:ind w:firstLine="0"/>
        <w:jc w:val="left"/>
        <w:rPr>
          <w:lang w:val="es-MX"/>
        </w:rPr>
      </w:pPr>
      <w:r w:rsidRPr="002F4FC9">
        <w:rPr>
          <w:lang w:val="es-MX"/>
        </w:rPr>
        <w:t>La incorporación de MedicalSys permitirá optimizar significativamente esta competencia al automatizar tareas repetitivas y facilitar el acceso a información relevante.</w:t>
      </w:r>
    </w:p>
    <w:p w14:paraId="7E1869EA" w14:textId="77777777" w:rsidR="002F4FC9" w:rsidRDefault="002F4FC9" w:rsidP="0046241E">
      <w:pPr>
        <w:spacing w:line="259" w:lineRule="auto"/>
        <w:ind w:firstLine="0"/>
        <w:jc w:val="left"/>
        <w:rPr>
          <w:lang w:val="es-MX"/>
        </w:rPr>
      </w:pPr>
    </w:p>
    <w:p w14:paraId="7A55F260" w14:textId="77777777" w:rsidR="002F4FC9" w:rsidRPr="002F4FC9" w:rsidRDefault="002F4FC9" w:rsidP="002F4FC9">
      <w:pPr>
        <w:spacing w:line="259" w:lineRule="auto"/>
        <w:ind w:firstLine="0"/>
        <w:jc w:val="left"/>
        <w:rPr>
          <w:b/>
          <w:bCs/>
          <w:lang w:val="es-MX"/>
        </w:rPr>
      </w:pPr>
      <w:r w:rsidRPr="002F4FC9">
        <w:rPr>
          <w:b/>
          <w:bCs/>
          <w:lang w:val="es-MX"/>
        </w:rPr>
        <w:t>Competencia Organizacional</w:t>
      </w:r>
    </w:p>
    <w:p w14:paraId="4E403CD1" w14:textId="77777777" w:rsidR="002F4FC9" w:rsidRPr="002F4FC9" w:rsidRDefault="002F4FC9" w:rsidP="002F4FC9">
      <w:pPr>
        <w:spacing w:line="259" w:lineRule="auto"/>
        <w:ind w:firstLine="0"/>
        <w:jc w:val="left"/>
        <w:rPr>
          <w:lang w:val="es-MX"/>
        </w:rPr>
      </w:pPr>
      <w:r w:rsidRPr="002F4FC9">
        <w:rPr>
          <w:lang w:val="es-MX"/>
        </w:rPr>
        <w:t>La competencia organizacional se relaciona con la capacidad de coordinar diferentes áreas de trabajo para alcanzar objetivos institucionales comunes.</w:t>
      </w:r>
    </w:p>
    <w:p w14:paraId="116A0627" w14:textId="77777777" w:rsidR="002F4FC9" w:rsidRPr="002F4FC9" w:rsidRDefault="002F4FC9" w:rsidP="002F4FC9">
      <w:pPr>
        <w:spacing w:line="259" w:lineRule="auto"/>
        <w:ind w:firstLine="0"/>
        <w:jc w:val="left"/>
        <w:rPr>
          <w:lang w:val="es-MX"/>
        </w:rPr>
      </w:pPr>
      <w:r w:rsidRPr="002F4FC9">
        <w:rPr>
          <w:lang w:val="es-MX"/>
        </w:rPr>
        <w:t>Esta competencia involucra:</w:t>
      </w:r>
    </w:p>
    <w:p w14:paraId="2B7AD30C" w14:textId="77777777" w:rsidR="002F4FC9" w:rsidRPr="002F4FC9" w:rsidRDefault="002F4FC9">
      <w:pPr>
        <w:numPr>
          <w:ilvl w:val="0"/>
          <w:numId w:val="47"/>
        </w:numPr>
        <w:spacing w:line="259" w:lineRule="auto"/>
        <w:jc w:val="left"/>
        <w:rPr>
          <w:lang w:val="es-MX"/>
        </w:rPr>
      </w:pPr>
      <w:r w:rsidRPr="002F4FC9">
        <w:rPr>
          <w:lang w:val="es-MX"/>
        </w:rPr>
        <w:t xml:space="preserve">Coordinación entre departamentos. </w:t>
      </w:r>
    </w:p>
    <w:p w14:paraId="21FF34C6" w14:textId="77777777" w:rsidR="002F4FC9" w:rsidRPr="002F4FC9" w:rsidRDefault="002F4FC9">
      <w:pPr>
        <w:numPr>
          <w:ilvl w:val="0"/>
          <w:numId w:val="47"/>
        </w:numPr>
        <w:spacing w:line="259" w:lineRule="auto"/>
        <w:jc w:val="left"/>
        <w:rPr>
          <w:lang w:val="es-MX"/>
        </w:rPr>
      </w:pPr>
      <w:r w:rsidRPr="002F4FC9">
        <w:rPr>
          <w:lang w:val="es-MX"/>
        </w:rPr>
        <w:t xml:space="preserve">Comunicación interna. </w:t>
      </w:r>
    </w:p>
    <w:p w14:paraId="5698595C" w14:textId="77777777" w:rsidR="002F4FC9" w:rsidRPr="002F4FC9" w:rsidRDefault="002F4FC9">
      <w:pPr>
        <w:numPr>
          <w:ilvl w:val="0"/>
          <w:numId w:val="47"/>
        </w:numPr>
        <w:spacing w:line="259" w:lineRule="auto"/>
        <w:jc w:val="left"/>
        <w:rPr>
          <w:lang w:val="es-MX"/>
        </w:rPr>
      </w:pPr>
      <w:r w:rsidRPr="002F4FC9">
        <w:rPr>
          <w:lang w:val="es-MX"/>
        </w:rPr>
        <w:t xml:space="preserve">Gestión de recursos. </w:t>
      </w:r>
    </w:p>
    <w:p w14:paraId="2DA8F890" w14:textId="77777777" w:rsidR="002F4FC9" w:rsidRPr="002F4FC9" w:rsidRDefault="002F4FC9">
      <w:pPr>
        <w:numPr>
          <w:ilvl w:val="0"/>
          <w:numId w:val="47"/>
        </w:numPr>
        <w:spacing w:line="259" w:lineRule="auto"/>
        <w:jc w:val="left"/>
        <w:rPr>
          <w:lang w:val="es-MX"/>
        </w:rPr>
      </w:pPr>
      <w:r w:rsidRPr="002F4FC9">
        <w:rPr>
          <w:lang w:val="es-MX"/>
        </w:rPr>
        <w:t xml:space="preserve">Toma de decisiones. </w:t>
      </w:r>
    </w:p>
    <w:p w14:paraId="4654737F" w14:textId="77777777" w:rsidR="002F4FC9" w:rsidRPr="002F4FC9" w:rsidRDefault="002F4FC9">
      <w:pPr>
        <w:numPr>
          <w:ilvl w:val="0"/>
          <w:numId w:val="47"/>
        </w:numPr>
        <w:spacing w:line="259" w:lineRule="auto"/>
        <w:jc w:val="left"/>
        <w:rPr>
          <w:lang w:val="es-MX"/>
        </w:rPr>
      </w:pPr>
      <w:r w:rsidRPr="002F4FC9">
        <w:rPr>
          <w:lang w:val="es-MX"/>
        </w:rPr>
        <w:t xml:space="preserve">Adaptación al cambio. </w:t>
      </w:r>
    </w:p>
    <w:p w14:paraId="30DF980B" w14:textId="77777777" w:rsidR="002F4FC9" w:rsidRPr="002F4FC9" w:rsidRDefault="002F4FC9" w:rsidP="002F4FC9">
      <w:pPr>
        <w:spacing w:line="259" w:lineRule="auto"/>
        <w:ind w:firstLine="0"/>
        <w:jc w:val="left"/>
        <w:rPr>
          <w:lang w:val="es-MX"/>
        </w:rPr>
      </w:pPr>
      <w:r w:rsidRPr="002F4FC9">
        <w:rPr>
          <w:lang w:val="es-MX"/>
        </w:rPr>
        <w:t>Durante el diagnóstico se identificó que existe una disposición favorable para adoptar mejoras tecnológicas, lo cual representa una ventaja importante para el desarrollo del proyecto.</w:t>
      </w:r>
    </w:p>
    <w:p w14:paraId="0CD8ADB9" w14:textId="77777777" w:rsidR="002F4FC9" w:rsidRPr="002F4FC9" w:rsidRDefault="002F4FC9" w:rsidP="002F4FC9">
      <w:pPr>
        <w:spacing w:line="259" w:lineRule="auto"/>
        <w:ind w:firstLine="0"/>
        <w:jc w:val="left"/>
        <w:rPr>
          <w:lang w:val="es-MX"/>
        </w:rPr>
      </w:pPr>
      <w:r w:rsidRPr="002F4FC9">
        <w:rPr>
          <w:lang w:val="es-MX"/>
        </w:rPr>
        <w:t>La colaboración entre personal médico, administrativo y responsables del proyecto constituye un factor clave para el éxito de la implementación de MedicalSys.</w:t>
      </w:r>
    </w:p>
    <w:p w14:paraId="47E2FE2E" w14:textId="77777777" w:rsidR="002F4FC9" w:rsidRDefault="002F4FC9" w:rsidP="0046241E">
      <w:pPr>
        <w:spacing w:line="259" w:lineRule="auto"/>
        <w:ind w:firstLine="0"/>
        <w:jc w:val="left"/>
        <w:rPr>
          <w:lang w:val="es-MX"/>
        </w:rPr>
      </w:pPr>
    </w:p>
    <w:p w14:paraId="7D0E98B0" w14:textId="77777777" w:rsidR="002F4FC9" w:rsidRPr="002F4FC9" w:rsidRDefault="002F4FC9" w:rsidP="00606316">
      <w:pPr>
        <w:pStyle w:val="Titulo3"/>
        <w:rPr>
          <w:lang w:val="es-MX"/>
        </w:rPr>
      </w:pPr>
      <w:bookmarkStart w:id="52" w:name="_Toc232196335"/>
      <w:r w:rsidRPr="002F4FC9">
        <w:rPr>
          <w:lang w:val="es-MX"/>
        </w:rPr>
        <w:t>3.4.3 Competencias que Deben Fortalecerse</w:t>
      </w:r>
      <w:bookmarkEnd w:id="52"/>
    </w:p>
    <w:p w14:paraId="34049212" w14:textId="77777777" w:rsidR="002F4FC9" w:rsidRPr="002F4FC9" w:rsidRDefault="002F4FC9" w:rsidP="002F4FC9">
      <w:pPr>
        <w:spacing w:line="259" w:lineRule="auto"/>
        <w:ind w:firstLine="0"/>
        <w:jc w:val="left"/>
        <w:rPr>
          <w:lang w:val="es-MX"/>
        </w:rPr>
      </w:pPr>
      <w:r w:rsidRPr="002F4FC9">
        <w:rPr>
          <w:lang w:val="es-MX"/>
        </w:rPr>
        <w:t>Aunque la organización posee fortalezas importantes, también se identificaron competencias que requieren fortalecimiento para alcanzar mayores niveles de desempeño.</w:t>
      </w:r>
    </w:p>
    <w:p w14:paraId="6FABD2A0" w14:textId="77777777" w:rsidR="002F4FC9" w:rsidRDefault="002F4FC9" w:rsidP="0046241E">
      <w:pPr>
        <w:spacing w:line="259" w:lineRule="auto"/>
        <w:ind w:firstLine="0"/>
        <w:jc w:val="left"/>
        <w:rPr>
          <w:lang w:val="es-MX"/>
        </w:rPr>
      </w:pPr>
    </w:p>
    <w:p w14:paraId="4B8771D9" w14:textId="77777777" w:rsidR="002F4FC9" w:rsidRDefault="002F4FC9" w:rsidP="0046241E">
      <w:pPr>
        <w:spacing w:line="259" w:lineRule="auto"/>
        <w:ind w:firstLine="0"/>
        <w:jc w:val="left"/>
        <w:rPr>
          <w:lang w:val="es-MX"/>
        </w:rPr>
      </w:pPr>
    </w:p>
    <w:p w14:paraId="738C6E2D" w14:textId="77777777" w:rsidR="002F4FC9" w:rsidRPr="002F4FC9" w:rsidRDefault="002F4FC9" w:rsidP="002F4FC9">
      <w:pPr>
        <w:spacing w:line="259" w:lineRule="auto"/>
        <w:ind w:firstLine="0"/>
        <w:jc w:val="left"/>
        <w:rPr>
          <w:b/>
          <w:bCs/>
          <w:lang w:val="es-MX"/>
        </w:rPr>
      </w:pPr>
      <w:r w:rsidRPr="002F4FC9">
        <w:rPr>
          <w:b/>
          <w:bCs/>
          <w:lang w:val="es-MX"/>
        </w:rPr>
        <w:t>Competencia Tecnológica</w:t>
      </w:r>
    </w:p>
    <w:p w14:paraId="6D6BAE67" w14:textId="77777777" w:rsidR="002F4FC9" w:rsidRPr="002F4FC9" w:rsidRDefault="002F4FC9" w:rsidP="002F4FC9">
      <w:pPr>
        <w:spacing w:line="259" w:lineRule="auto"/>
        <w:ind w:firstLine="0"/>
        <w:jc w:val="left"/>
        <w:rPr>
          <w:lang w:val="es-MX"/>
        </w:rPr>
      </w:pPr>
      <w:r w:rsidRPr="002F4FC9">
        <w:rPr>
          <w:lang w:val="es-MX"/>
        </w:rPr>
        <w:t>La competencia tecnológica hace referencia a la capacidad para utilizar herramientas informáticas que apoyen los procesos organizacionales.</w:t>
      </w:r>
    </w:p>
    <w:p w14:paraId="570EA193" w14:textId="77777777" w:rsidR="002F4FC9" w:rsidRPr="002F4FC9" w:rsidRDefault="002F4FC9" w:rsidP="002F4FC9">
      <w:pPr>
        <w:spacing w:line="259" w:lineRule="auto"/>
        <w:ind w:firstLine="0"/>
        <w:jc w:val="left"/>
        <w:rPr>
          <w:lang w:val="es-MX"/>
        </w:rPr>
      </w:pPr>
      <w:r w:rsidRPr="002F4FC9">
        <w:rPr>
          <w:lang w:val="es-MX"/>
        </w:rPr>
        <w:t>Durante el diagnóstico se observó que esta es una de las áreas con mayor potencial de mejora.</w:t>
      </w:r>
    </w:p>
    <w:p w14:paraId="67595D7D" w14:textId="77777777" w:rsidR="002F4FC9" w:rsidRPr="002F4FC9" w:rsidRDefault="002F4FC9" w:rsidP="002F4FC9">
      <w:pPr>
        <w:spacing w:line="259" w:lineRule="auto"/>
        <w:ind w:firstLine="0"/>
        <w:jc w:val="left"/>
        <w:rPr>
          <w:lang w:val="es-MX"/>
        </w:rPr>
      </w:pPr>
      <w:r w:rsidRPr="002F4FC9">
        <w:rPr>
          <w:lang w:val="es-MX"/>
        </w:rPr>
        <w:t>Actualmente existen limitaciones relacionadas con:</w:t>
      </w:r>
    </w:p>
    <w:p w14:paraId="6A64837C" w14:textId="77777777" w:rsidR="002F4FC9" w:rsidRPr="002F4FC9" w:rsidRDefault="002F4FC9">
      <w:pPr>
        <w:numPr>
          <w:ilvl w:val="0"/>
          <w:numId w:val="48"/>
        </w:numPr>
        <w:spacing w:line="259" w:lineRule="auto"/>
        <w:jc w:val="left"/>
        <w:rPr>
          <w:lang w:val="es-MX"/>
        </w:rPr>
      </w:pPr>
      <w:r w:rsidRPr="002F4FC9">
        <w:rPr>
          <w:lang w:val="es-MX"/>
        </w:rPr>
        <w:t xml:space="preserve">Automatización de procesos. </w:t>
      </w:r>
    </w:p>
    <w:p w14:paraId="2D152EA6" w14:textId="77777777" w:rsidR="002F4FC9" w:rsidRPr="002F4FC9" w:rsidRDefault="002F4FC9">
      <w:pPr>
        <w:numPr>
          <w:ilvl w:val="0"/>
          <w:numId w:val="48"/>
        </w:numPr>
        <w:spacing w:line="259" w:lineRule="auto"/>
        <w:jc w:val="left"/>
        <w:rPr>
          <w:lang w:val="es-MX"/>
        </w:rPr>
      </w:pPr>
      <w:r w:rsidRPr="002F4FC9">
        <w:rPr>
          <w:lang w:val="es-MX"/>
        </w:rPr>
        <w:lastRenderedPageBreak/>
        <w:t xml:space="preserve">Integración de información. </w:t>
      </w:r>
    </w:p>
    <w:p w14:paraId="20AB60C9" w14:textId="77777777" w:rsidR="002F4FC9" w:rsidRPr="002F4FC9" w:rsidRDefault="002F4FC9">
      <w:pPr>
        <w:numPr>
          <w:ilvl w:val="0"/>
          <w:numId w:val="48"/>
        </w:numPr>
        <w:spacing w:line="259" w:lineRule="auto"/>
        <w:jc w:val="left"/>
        <w:rPr>
          <w:lang w:val="es-MX"/>
        </w:rPr>
      </w:pPr>
      <w:r w:rsidRPr="002F4FC9">
        <w:rPr>
          <w:lang w:val="es-MX"/>
        </w:rPr>
        <w:t xml:space="preserve">Gestión de bases de datos. </w:t>
      </w:r>
    </w:p>
    <w:p w14:paraId="69ACC79F" w14:textId="77777777" w:rsidR="002F4FC9" w:rsidRPr="002F4FC9" w:rsidRDefault="002F4FC9">
      <w:pPr>
        <w:numPr>
          <w:ilvl w:val="0"/>
          <w:numId w:val="48"/>
        </w:numPr>
        <w:spacing w:line="259" w:lineRule="auto"/>
        <w:jc w:val="left"/>
        <w:rPr>
          <w:lang w:val="es-MX"/>
        </w:rPr>
      </w:pPr>
      <w:r w:rsidRPr="002F4FC9">
        <w:rPr>
          <w:lang w:val="es-MX"/>
        </w:rPr>
        <w:t xml:space="preserve">Seguridad informática. </w:t>
      </w:r>
    </w:p>
    <w:p w14:paraId="24731F57" w14:textId="77777777" w:rsidR="002F4FC9" w:rsidRPr="002F4FC9" w:rsidRDefault="002F4FC9">
      <w:pPr>
        <w:numPr>
          <w:ilvl w:val="0"/>
          <w:numId w:val="48"/>
        </w:numPr>
        <w:spacing w:line="259" w:lineRule="auto"/>
        <w:jc w:val="left"/>
        <w:rPr>
          <w:lang w:val="es-MX"/>
        </w:rPr>
      </w:pPr>
      <w:r w:rsidRPr="002F4FC9">
        <w:rPr>
          <w:lang w:val="es-MX"/>
        </w:rPr>
        <w:t xml:space="preserve">Generación de reportes. </w:t>
      </w:r>
    </w:p>
    <w:p w14:paraId="6F861AC1" w14:textId="77777777" w:rsidR="002F4FC9" w:rsidRPr="002F4FC9" w:rsidRDefault="002F4FC9" w:rsidP="002F4FC9">
      <w:pPr>
        <w:spacing w:line="259" w:lineRule="auto"/>
        <w:ind w:firstLine="0"/>
        <w:jc w:val="left"/>
        <w:rPr>
          <w:lang w:val="es-MX"/>
        </w:rPr>
      </w:pPr>
      <w:r w:rsidRPr="002F4FC9">
        <w:rPr>
          <w:lang w:val="es-MX"/>
        </w:rPr>
        <w:t>MedicalSys permitirá fortalecer esta competencia mediante la incorporación de tecnologías modernas que faciliten la gestión de información clínica y administrativa.</w:t>
      </w:r>
    </w:p>
    <w:p w14:paraId="51D8F177" w14:textId="77777777" w:rsidR="002F4FC9" w:rsidRDefault="002F4FC9" w:rsidP="0046241E">
      <w:pPr>
        <w:spacing w:line="259" w:lineRule="auto"/>
        <w:ind w:firstLine="0"/>
        <w:jc w:val="left"/>
        <w:rPr>
          <w:lang w:val="es-MX"/>
        </w:rPr>
      </w:pPr>
    </w:p>
    <w:p w14:paraId="4799D127" w14:textId="77777777" w:rsidR="007F1CA0" w:rsidRPr="007F1CA0" w:rsidRDefault="007F1CA0" w:rsidP="007F1CA0">
      <w:pPr>
        <w:spacing w:line="259" w:lineRule="auto"/>
        <w:ind w:firstLine="0"/>
        <w:jc w:val="left"/>
        <w:rPr>
          <w:b/>
          <w:bCs/>
          <w:lang w:val="es-MX"/>
        </w:rPr>
      </w:pPr>
      <w:r w:rsidRPr="007F1CA0">
        <w:rPr>
          <w:b/>
          <w:bCs/>
          <w:lang w:val="es-MX"/>
        </w:rPr>
        <w:t>Competencia Analítica</w:t>
      </w:r>
    </w:p>
    <w:p w14:paraId="72F99C3B" w14:textId="77777777" w:rsidR="007F1CA0" w:rsidRPr="007F1CA0" w:rsidRDefault="007F1CA0" w:rsidP="007F1CA0">
      <w:pPr>
        <w:spacing w:line="259" w:lineRule="auto"/>
        <w:ind w:firstLine="0"/>
        <w:jc w:val="left"/>
        <w:rPr>
          <w:lang w:val="es-MX"/>
        </w:rPr>
      </w:pPr>
      <w:r w:rsidRPr="007F1CA0">
        <w:rPr>
          <w:lang w:val="es-MX"/>
        </w:rPr>
        <w:t>La competencia analítica corresponde a la capacidad para transformar datos en información útil para la toma de decisiones.</w:t>
      </w:r>
    </w:p>
    <w:p w14:paraId="6CEB862E" w14:textId="77777777" w:rsidR="007F1CA0" w:rsidRPr="007F1CA0" w:rsidRDefault="007F1CA0" w:rsidP="007F1CA0">
      <w:pPr>
        <w:spacing w:line="259" w:lineRule="auto"/>
        <w:ind w:firstLine="0"/>
        <w:jc w:val="left"/>
        <w:rPr>
          <w:lang w:val="es-MX"/>
        </w:rPr>
      </w:pPr>
      <w:r w:rsidRPr="007F1CA0">
        <w:rPr>
          <w:lang w:val="es-MX"/>
        </w:rPr>
        <w:t>En muchas organizaciones del sector salud, la información se encuentra disponible pero no siempre se aprovecha de forma estratégica.</w:t>
      </w:r>
    </w:p>
    <w:p w14:paraId="22879191" w14:textId="77777777" w:rsidR="007F1CA0" w:rsidRPr="007F1CA0" w:rsidRDefault="007F1CA0" w:rsidP="007F1CA0">
      <w:pPr>
        <w:spacing w:line="259" w:lineRule="auto"/>
        <w:ind w:firstLine="0"/>
        <w:jc w:val="left"/>
        <w:rPr>
          <w:lang w:val="es-MX"/>
        </w:rPr>
      </w:pPr>
      <w:r w:rsidRPr="007F1CA0">
        <w:rPr>
          <w:lang w:val="es-MX"/>
        </w:rPr>
        <w:t>Por esta razón resulta necesario fortalecer capacidades relacionadas con:</w:t>
      </w:r>
    </w:p>
    <w:p w14:paraId="45E82F15" w14:textId="77777777" w:rsidR="007F1CA0" w:rsidRPr="007F1CA0" w:rsidRDefault="007F1CA0">
      <w:pPr>
        <w:numPr>
          <w:ilvl w:val="0"/>
          <w:numId w:val="49"/>
        </w:numPr>
        <w:spacing w:line="259" w:lineRule="auto"/>
        <w:jc w:val="left"/>
        <w:rPr>
          <w:lang w:val="es-MX"/>
        </w:rPr>
      </w:pPr>
      <w:r w:rsidRPr="007F1CA0">
        <w:rPr>
          <w:lang w:val="es-MX"/>
        </w:rPr>
        <w:t xml:space="preserve">Interpretación de indicadores. </w:t>
      </w:r>
    </w:p>
    <w:p w14:paraId="77631670" w14:textId="77777777" w:rsidR="007F1CA0" w:rsidRPr="007F1CA0" w:rsidRDefault="007F1CA0">
      <w:pPr>
        <w:numPr>
          <w:ilvl w:val="0"/>
          <w:numId w:val="49"/>
        </w:numPr>
        <w:spacing w:line="259" w:lineRule="auto"/>
        <w:jc w:val="left"/>
        <w:rPr>
          <w:lang w:val="es-MX"/>
        </w:rPr>
      </w:pPr>
      <w:r w:rsidRPr="007F1CA0">
        <w:rPr>
          <w:lang w:val="es-MX"/>
        </w:rPr>
        <w:t xml:space="preserve">Generación de reportes. </w:t>
      </w:r>
    </w:p>
    <w:p w14:paraId="2F60B06A" w14:textId="77777777" w:rsidR="007F1CA0" w:rsidRPr="007F1CA0" w:rsidRDefault="007F1CA0">
      <w:pPr>
        <w:numPr>
          <w:ilvl w:val="0"/>
          <w:numId w:val="49"/>
        </w:numPr>
        <w:spacing w:line="259" w:lineRule="auto"/>
        <w:jc w:val="left"/>
        <w:rPr>
          <w:lang w:val="es-MX"/>
        </w:rPr>
      </w:pPr>
      <w:r w:rsidRPr="007F1CA0">
        <w:rPr>
          <w:lang w:val="es-MX"/>
        </w:rPr>
        <w:t xml:space="preserve">Análisis estadístico. </w:t>
      </w:r>
    </w:p>
    <w:p w14:paraId="2B5C9160" w14:textId="77777777" w:rsidR="007F1CA0" w:rsidRPr="007F1CA0" w:rsidRDefault="007F1CA0">
      <w:pPr>
        <w:numPr>
          <w:ilvl w:val="0"/>
          <w:numId w:val="49"/>
        </w:numPr>
        <w:spacing w:line="259" w:lineRule="auto"/>
        <w:jc w:val="left"/>
        <w:rPr>
          <w:lang w:val="es-MX"/>
        </w:rPr>
      </w:pPr>
      <w:r w:rsidRPr="007F1CA0">
        <w:rPr>
          <w:lang w:val="es-MX"/>
        </w:rPr>
        <w:t xml:space="preserve">Monitoreo de desempeño. </w:t>
      </w:r>
    </w:p>
    <w:p w14:paraId="1941D290" w14:textId="77777777" w:rsidR="007F1CA0" w:rsidRPr="007F1CA0" w:rsidRDefault="007F1CA0">
      <w:pPr>
        <w:numPr>
          <w:ilvl w:val="0"/>
          <w:numId w:val="49"/>
        </w:numPr>
        <w:spacing w:line="259" w:lineRule="auto"/>
        <w:jc w:val="left"/>
        <w:rPr>
          <w:lang w:val="es-MX"/>
        </w:rPr>
      </w:pPr>
      <w:r w:rsidRPr="007F1CA0">
        <w:rPr>
          <w:lang w:val="es-MX"/>
        </w:rPr>
        <w:t xml:space="preserve">Evaluación de resultados. </w:t>
      </w:r>
    </w:p>
    <w:p w14:paraId="0D37AB1E" w14:textId="77777777" w:rsidR="007F1CA0" w:rsidRPr="007F1CA0" w:rsidRDefault="007F1CA0" w:rsidP="007F1CA0">
      <w:pPr>
        <w:spacing w:line="259" w:lineRule="auto"/>
        <w:ind w:firstLine="0"/>
        <w:jc w:val="left"/>
        <w:rPr>
          <w:lang w:val="es-MX"/>
        </w:rPr>
      </w:pPr>
      <w:r w:rsidRPr="007F1CA0">
        <w:rPr>
          <w:lang w:val="es-MX"/>
        </w:rPr>
        <w:t>La incorporación de módulos de reportes e indicadores dentro de MedicalSys contribuirá significativamente al desarrollo de esta competencia.</w:t>
      </w:r>
    </w:p>
    <w:p w14:paraId="6231D2F0" w14:textId="77777777" w:rsidR="007F1CA0" w:rsidRDefault="007F1CA0" w:rsidP="0046241E">
      <w:pPr>
        <w:spacing w:line="259" w:lineRule="auto"/>
        <w:ind w:firstLine="0"/>
        <w:jc w:val="left"/>
        <w:rPr>
          <w:lang w:val="es-MX"/>
        </w:rPr>
      </w:pPr>
    </w:p>
    <w:p w14:paraId="763C15BC" w14:textId="77777777" w:rsidR="007F1CA0" w:rsidRPr="007F1CA0" w:rsidRDefault="007F1CA0" w:rsidP="007F1CA0">
      <w:pPr>
        <w:spacing w:line="259" w:lineRule="auto"/>
        <w:ind w:firstLine="0"/>
        <w:jc w:val="left"/>
        <w:rPr>
          <w:b/>
          <w:bCs/>
          <w:lang w:val="es-MX"/>
        </w:rPr>
      </w:pPr>
      <w:r w:rsidRPr="007F1CA0">
        <w:rPr>
          <w:b/>
          <w:bCs/>
          <w:lang w:val="es-MX"/>
        </w:rPr>
        <w:t>Competencia en Gestión de Procesos</w:t>
      </w:r>
    </w:p>
    <w:p w14:paraId="7A1AB392" w14:textId="77777777" w:rsidR="007F1CA0" w:rsidRPr="007F1CA0" w:rsidRDefault="007F1CA0" w:rsidP="007F1CA0">
      <w:pPr>
        <w:spacing w:line="259" w:lineRule="auto"/>
        <w:ind w:firstLine="0"/>
        <w:jc w:val="left"/>
        <w:rPr>
          <w:lang w:val="es-MX"/>
        </w:rPr>
      </w:pPr>
      <w:r w:rsidRPr="007F1CA0">
        <w:rPr>
          <w:lang w:val="es-MX"/>
        </w:rPr>
        <w:t>Esta competencia se relaciona con la capacidad para diseñar, documentar, controlar y mejorar procesos organizacionales.</w:t>
      </w:r>
    </w:p>
    <w:p w14:paraId="6D67E5FE" w14:textId="77777777" w:rsidR="007F1CA0" w:rsidRPr="007F1CA0" w:rsidRDefault="007F1CA0" w:rsidP="007F1CA0">
      <w:pPr>
        <w:spacing w:line="259" w:lineRule="auto"/>
        <w:ind w:firstLine="0"/>
        <w:jc w:val="left"/>
        <w:rPr>
          <w:lang w:val="es-MX"/>
        </w:rPr>
      </w:pPr>
      <w:r w:rsidRPr="007F1CA0">
        <w:rPr>
          <w:lang w:val="es-MX"/>
        </w:rPr>
        <w:t>Uno de los principios fundamentales de CMMI consiste precisamente en fortalecer la gestión de procesos para garantizar resultados consistentes y medibles.</w:t>
      </w:r>
    </w:p>
    <w:p w14:paraId="45EF2826" w14:textId="77777777" w:rsidR="007F1CA0" w:rsidRPr="007F1CA0" w:rsidRDefault="007F1CA0" w:rsidP="007F1CA0">
      <w:pPr>
        <w:spacing w:line="259" w:lineRule="auto"/>
        <w:ind w:firstLine="0"/>
        <w:jc w:val="left"/>
        <w:rPr>
          <w:lang w:val="es-MX"/>
        </w:rPr>
      </w:pPr>
      <w:r w:rsidRPr="007F1CA0">
        <w:rPr>
          <w:lang w:val="es-MX"/>
        </w:rPr>
        <w:t>La organización podrá fortalecer esta competencia mediante:</w:t>
      </w:r>
    </w:p>
    <w:p w14:paraId="02E422C9" w14:textId="77777777" w:rsidR="007F1CA0" w:rsidRPr="007F1CA0" w:rsidRDefault="007F1CA0">
      <w:pPr>
        <w:numPr>
          <w:ilvl w:val="0"/>
          <w:numId w:val="50"/>
        </w:numPr>
        <w:spacing w:line="259" w:lineRule="auto"/>
        <w:jc w:val="left"/>
        <w:rPr>
          <w:lang w:val="es-MX"/>
        </w:rPr>
      </w:pPr>
      <w:r w:rsidRPr="007F1CA0">
        <w:rPr>
          <w:lang w:val="es-MX"/>
        </w:rPr>
        <w:t xml:space="preserve">Documentación formal de procedimientos. </w:t>
      </w:r>
    </w:p>
    <w:p w14:paraId="0517187E" w14:textId="77777777" w:rsidR="007F1CA0" w:rsidRPr="007F1CA0" w:rsidRDefault="007F1CA0">
      <w:pPr>
        <w:numPr>
          <w:ilvl w:val="0"/>
          <w:numId w:val="50"/>
        </w:numPr>
        <w:spacing w:line="259" w:lineRule="auto"/>
        <w:jc w:val="left"/>
        <w:rPr>
          <w:lang w:val="es-MX"/>
        </w:rPr>
      </w:pPr>
      <w:r w:rsidRPr="007F1CA0">
        <w:rPr>
          <w:lang w:val="es-MX"/>
        </w:rPr>
        <w:t xml:space="preserve">Estandarización de actividades. </w:t>
      </w:r>
    </w:p>
    <w:p w14:paraId="62135857" w14:textId="77777777" w:rsidR="007F1CA0" w:rsidRPr="007F1CA0" w:rsidRDefault="007F1CA0">
      <w:pPr>
        <w:numPr>
          <w:ilvl w:val="0"/>
          <w:numId w:val="50"/>
        </w:numPr>
        <w:spacing w:line="259" w:lineRule="auto"/>
        <w:jc w:val="left"/>
        <w:rPr>
          <w:lang w:val="es-MX"/>
        </w:rPr>
      </w:pPr>
      <w:r w:rsidRPr="007F1CA0">
        <w:rPr>
          <w:lang w:val="es-MX"/>
        </w:rPr>
        <w:t xml:space="preserve">Definición de indicadores. </w:t>
      </w:r>
    </w:p>
    <w:p w14:paraId="1B30E5C7" w14:textId="77777777" w:rsidR="007F1CA0" w:rsidRPr="007F1CA0" w:rsidRDefault="007F1CA0">
      <w:pPr>
        <w:numPr>
          <w:ilvl w:val="0"/>
          <w:numId w:val="50"/>
        </w:numPr>
        <w:spacing w:line="259" w:lineRule="auto"/>
        <w:jc w:val="left"/>
        <w:rPr>
          <w:lang w:val="es-MX"/>
        </w:rPr>
      </w:pPr>
      <w:r w:rsidRPr="007F1CA0">
        <w:rPr>
          <w:lang w:val="es-MX"/>
        </w:rPr>
        <w:lastRenderedPageBreak/>
        <w:t xml:space="preserve">Monitoreo continuo. </w:t>
      </w:r>
    </w:p>
    <w:p w14:paraId="3DEBC83A" w14:textId="77777777" w:rsidR="007F1CA0" w:rsidRPr="007F1CA0" w:rsidRDefault="007F1CA0">
      <w:pPr>
        <w:numPr>
          <w:ilvl w:val="0"/>
          <w:numId w:val="50"/>
        </w:numPr>
        <w:spacing w:line="259" w:lineRule="auto"/>
        <w:jc w:val="left"/>
        <w:rPr>
          <w:lang w:val="es-MX"/>
        </w:rPr>
      </w:pPr>
      <w:r w:rsidRPr="007F1CA0">
        <w:rPr>
          <w:lang w:val="es-MX"/>
        </w:rPr>
        <w:t>Mejora sistemática.</w:t>
      </w:r>
    </w:p>
    <w:p w14:paraId="5761AE20" w14:textId="77777777" w:rsidR="007F1CA0" w:rsidRDefault="007F1CA0" w:rsidP="0046241E">
      <w:pPr>
        <w:spacing w:line="259" w:lineRule="auto"/>
        <w:ind w:firstLine="0"/>
        <w:jc w:val="left"/>
        <w:rPr>
          <w:lang w:val="es-MX"/>
        </w:rPr>
      </w:pPr>
    </w:p>
    <w:p w14:paraId="56CE8364" w14:textId="77777777" w:rsidR="007F1CA0" w:rsidRPr="007F1CA0" w:rsidRDefault="007F1CA0" w:rsidP="007F1CA0">
      <w:pPr>
        <w:spacing w:line="259" w:lineRule="auto"/>
        <w:ind w:firstLine="0"/>
        <w:jc w:val="left"/>
        <w:rPr>
          <w:b/>
          <w:bCs/>
          <w:lang w:val="es-MX"/>
        </w:rPr>
      </w:pPr>
      <w:r w:rsidRPr="007F1CA0">
        <w:rPr>
          <w:b/>
          <w:bCs/>
          <w:lang w:val="es-MX"/>
        </w:rPr>
        <w:t>Competencia de Mejora Continua</w:t>
      </w:r>
    </w:p>
    <w:p w14:paraId="4B9387EB" w14:textId="77777777" w:rsidR="007F1CA0" w:rsidRPr="007F1CA0" w:rsidRDefault="007F1CA0" w:rsidP="007F1CA0">
      <w:pPr>
        <w:spacing w:line="259" w:lineRule="auto"/>
        <w:ind w:firstLine="0"/>
        <w:jc w:val="left"/>
        <w:rPr>
          <w:lang w:val="es-MX"/>
        </w:rPr>
      </w:pPr>
      <w:r w:rsidRPr="007F1CA0">
        <w:rPr>
          <w:lang w:val="es-MX"/>
        </w:rPr>
        <w:t>La mejora continua implica desarrollar la capacidad organizacional para identificar oportunidades de optimización y ejecutar acciones orientadas a incrementar el desempeño institucional.</w:t>
      </w:r>
    </w:p>
    <w:p w14:paraId="75D20E1F" w14:textId="77777777" w:rsidR="007F1CA0" w:rsidRPr="007F1CA0" w:rsidRDefault="007F1CA0" w:rsidP="007F1CA0">
      <w:pPr>
        <w:spacing w:line="259" w:lineRule="auto"/>
        <w:ind w:firstLine="0"/>
        <w:jc w:val="left"/>
        <w:rPr>
          <w:lang w:val="es-MX"/>
        </w:rPr>
      </w:pPr>
      <w:r w:rsidRPr="007F1CA0">
        <w:rPr>
          <w:lang w:val="es-MX"/>
        </w:rPr>
        <w:t>Esta competencia es especialmente importante porque garantiza que las mejoras implementadas no sean eventos aislados, sino parte de un proceso permanente de evolución organizacional.</w:t>
      </w:r>
    </w:p>
    <w:p w14:paraId="1674AD9B" w14:textId="77777777" w:rsidR="007F1CA0" w:rsidRPr="007F1CA0" w:rsidRDefault="007F1CA0" w:rsidP="007F1CA0">
      <w:pPr>
        <w:spacing w:line="259" w:lineRule="auto"/>
        <w:ind w:firstLine="0"/>
        <w:jc w:val="left"/>
        <w:rPr>
          <w:lang w:val="es-MX"/>
        </w:rPr>
      </w:pPr>
      <w:r w:rsidRPr="007F1CA0">
        <w:rPr>
          <w:lang w:val="es-MX"/>
        </w:rPr>
        <w:t>MedicalSys contribuirá a fortalecer esta competencia al proporcionar información que permita medir resultados y evaluar oportunidades de mejora.</w:t>
      </w:r>
    </w:p>
    <w:p w14:paraId="4687ABED" w14:textId="77777777" w:rsidR="007F1CA0" w:rsidRDefault="007F1CA0" w:rsidP="0046241E">
      <w:pPr>
        <w:spacing w:line="259" w:lineRule="auto"/>
        <w:ind w:firstLine="0"/>
        <w:jc w:val="left"/>
        <w:rPr>
          <w:lang w:val="es-MX"/>
        </w:rPr>
      </w:pPr>
    </w:p>
    <w:p w14:paraId="43A1A1FA" w14:textId="77777777" w:rsidR="007F1CA0" w:rsidRPr="007F1CA0" w:rsidRDefault="007F1CA0" w:rsidP="00606316">
      <w:pPr>
        <w:pStyle w:val="Titulo3"/>
        <w:rPr>
          <w:lang w:val="es-MX"/>
        </w:rPr>
      </w:pPr>
      <w:bookmarkStart w:id="53" w:name="_Toc232196336"/>
      <w:r w:rsidRPr="007F1CA0">
        <w:rPr>
          <w:lang w:val="es-MX"/>
        </w:rPr>
        <w:t>3.4.4 Evaluación de Madurez de Competencias</w:t>
      </w:r>
      <w:bookmarkEnd w:id="53"/>
    </w:p>
    <w:p w14:paraId="2ACFC32C" w14:textId="77777777" w:rsidR="007F1CA0" w:rsidRPr="007F1CA0" w:rsidRDefault="007F1CA0" w:rsidP="007F1CA0">
      <w:pPr>
        <w:spacing w:line="259" w:lineRule="auto"/>
        <w:ind w:firstLine="0"/>
        <w:jc w:val="left"/>
        <w:rPr>
          <w:lang w:val="es-MX"/>
        </w:rPr>
      </w:pPr>
      <w:r w:rsidRPr="007F1CA0">
        <w:rPr>
          <w:lang w:val="es-MX"/>
        </w:rPr>
        <w:t>Con base en la información recopilada durante el diagnóstico se realizó una evaluación preliminar del nivel de desarrollo de las competencias identificadas.</w:t>
      </w:r>
    </w:p>
    <w:tbl>
      <w:tblPr>
        <w:tblStyle w:val="Tablaconcuadrcula5oscura-nfasis4"/>
        <w:tblW w:w="0" w:type="auto"/>
        <w:tblLook w:val="04A0" w:firstRow="1" w:lastRow="0" w:firstColumn="1" w:lastColumn="0" w:noHBand="0" w:noVBand="1"/>
      </w:tblPr>
      <w:tblGrid>
        <w:gridCol w:w="2252"/>
        <w:gridCol w:w="1650"/>
        <w:gridCol w:w="2185"/>
      </w:tblGrid>
      <w:tr w:rsidR="007F1CA0" w:rsidRPr="007F1CA0" w14:paraId="2AB08EB2" w14:textId="77777777" w:rsidTr="007F1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6C88D" w14:textId="77777777" w:rsidR="007F1CA0" w:rsidRPr="007F1CA0" w:rsidRDefault="007F1CA0" w:rsidP="007F1CA0">
            <w:pPr>
              <w:spacing w:after="160" w:line="259" w:lineRule="auto"/>
              <w:ind w:firstLine="0"/>
              <w:jc w:val="left"/>
              <w:rPr>
                <w:lang w:val="es-MX"/>
              </w:rPr>
            </w:pPr>
            <w:r w:rsidRPr="007F1CA0">
              <w:rPr>
                <w:lang w:val="es-MX"/>
              </w:rPr>
              <w:t>Competencia</w:t>
            </w:r>
          </w:p>
        </w:tc>
        <w:tc>
          <w:tcPr>
            <w:tcW w:w="0" w:type="auto"/>
            <w:hideMark/>
          </w:tcPr>
          <w:p w14:paraId="2528BCD7" w14:textId="77777777" w:rsidR="007F1CA0" w:rsidRPr="007F1CA0" w:rsidRDefault="007F1CA0" w:rsidP="007F1CA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F1CA0">
              <w:rPr>
                <w:lang w:val="es-MX"/>
              </w:rPr>
              <w:t>Estado Actual</w:t>
            </w:r>
          </w:p>
        </w:tc>
        <w:tc>
          <w:tcPr>
            <w:tcW w:w="0" w:type="auto"/>
            <w:hideMark/>
          </w:tcPr>
          <w:p w14:paraId="26E14213" w14:textId="77777777" w:rsidR="007F1CA0" w:rsidRPr="007F1CA0" w:rsidRDefault="007F1CA0" w:rsidP="007F1CA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F1CA0">
              <w:rPr>
                <w:lang w:val="es-MX"/>
              </w:rPr>
              <w:t>Nivel de Desarrollo</w:t>
            </w:r>
          </w:p>
        </w:tc>
      </w:tr>
      <w:tr w:rsidR="007F1CA0" w:rsidRPr="007F1CA0" w14:paraId="74E06CD8"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F1A8E" w14:textId="77777777" w:rsidR="007F1CA0" w:rsidRPr="007F1CA0" w:rsidRDefault="007F1CA0" w:rsidP="007F1CA0">
            <w:pPr>
              <w:spacing w:after="160" w:line="259" w:lineRule="auto"/>
              <w:ind w:firstLine="0"/>
              <w:jc w:val="left"/>
              <w:rPr>
                <w:lang w:val="es-MX"/>
              </w:rPr>
            </w:pPr>
            <w:r w:rsidRPr="007F1CA0">
              <w:rPr>
                <w:lang w:val="es-MX"/>
              </w:rPr>
              <w:t>Clínica</w:t>
            </w:r>
          </w:p>
        </w:tc>
        <w:tc>
          <w:tcPr>
            <w:tcW w:w="0" w:type="auto"/>
            <w:hideMark/>
          </w:tcPr>
          <w:p w14:paraId="258A95E6"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Consolidada</w:t>
            </w:r>
          </w:p>
        </w:tc>
        <w:tc>
          <w:tcPr>
            <w:tcW w:w="0" w:type="auto"/>
            <w:hideMark/>
          </w:tcPr>
          <w:p w14:paraId="50A56A00"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Alto</w:t>
            </w:r>
          </w:p>
        </w:tc>
      </w:tr>
      <w:tr w:rsidR="007F1CA0" w:rsidRPr="007F1CA0" w14:paraId="2DB82CE1"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60BC9B6B" w14:textId="77777777" w:rsidR="007F1CA0" w:rsidRPr="007F1CA0" w:rsidRDefault="007F1CA0" w:rsidP="007F1CA0">
            <w:pPr>
              <w:spacing w:after="160" w:line="259" w:lineRule="auto"/>
              <w:ind w:firstLine="0"/>
              <w:jc w:val="left"/>
              <w:rPr>
                <w:lang w:val="es-MX"/>
              </w:rPr>
            </w:pPr>
            <w:r w:rsidRPr="007F1CA0">
              <w:rPr>
                <w:lang w:val="es-MX"/>
              </w:rPr>
              <w:t>Administrativa</w:t>
            </w:r>
          </w:p>
        </w:tc>
        <w:tc>
          <w:tcPr>
            <w:tcW w:w="0" w:type="auto"/>
            <w:hideMark/>
          </w:tcPr>
          <w:p w14:paraId="3EA348F0"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Funcional</w:t>
            </w:r>
          </w:p>
        </w:tc>
        <w:tc>
          <w:tcPr>
            <w:tcW w:w="0" w:type="auto"/>
            <w:hideMark/>
          </w:tcPr>
          <w:p w14:paraId="1931FCB3"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Medio</w:t>
            </w:r>
          </w:p>
        </w:tc>
      </w:tr>
      <w:tr w:rsidR="007F1CA0" w:rsidRPr="007F1CA0" w14:paraId="48D572E7"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E8304" w14:textId="77777777" w:rsidR="007F1CA0" w:rsidRPr="007F1CA0" w:rsidRDefault="007F1CA0" w:rsidP="007F1CA0">
            <w:pPr>
              <w:spacing w:after="160" w:line="259" w:lineRule="auto"/>
              <w:ind w:firstLine="0"/>
              <w:jc w:val="left"/>
              <w:rPr>
                <w:lang w:val="es-MX"/>
              </w:rPr>
            </w:pPr>
            <w:r w:rsidRPr="007F1CA0">
              <w:rPr>
                <w:lang w:val="es-MX"/>
              </w:rPr>
              <w:t>Organizacional</w:t>
            </w:r>
          </w:p>
        </w:tc>
        <w:tc>
          <w:tcPr>
            <w:tcW w:w="0" w:type="auto"/>
            <w:hideMark/>
          </w:tcPr>
          <w:p w14:paraId="1514EAAD"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Estable</w:t>
            </w:r>
          </w:p>
        </w:tc>
        <w:tc>
          <w:tcPr>
            <w:tcW w:w="0" w:type="auto"/>
            <w:hideMark/>
          </w:tcPr>
          <w:p w14:paraId="5E7BA77E"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Medio-Alto</w:t>
            </w:r>
          </w:p>
        </w:tc>
      </w:tr>
      <w:tr w:rsidR="007F1CA0" w:rsidRPr="007F1CA0" w14:paraId="0C003864"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3FA5D17F" w14:textId="77777777" w:rsidR="007F1CA0" w:rsidRPr="007F1CA0" w:rsidRDefault="007F1CA0" w:rsidP="007F1CA0">
            <w:pPr>
              <w:spacing w:after="160" w:line="259" w:lineRule="auto"/>
              <w:ind w:firstLine="0"/>
              <w:jc w:val="left"/>
              <w:rPr>
                <w:lang w:val="es-MX"/>
              </w:rPr>
            </w:pPr>
            <w:r w:rsidRPr="007F1CA0">
              <w:rPr>
                <w:lang w:val="es-MX"/>
              </w:rPr>
              <w:t>Tecnológica</w:t>
            </w:r>
          </w:p>
        </w:tc>
        <w:tc>
          <w:tcPr>
            <w:tcW w:w="0" w:type="auto"/>
            <w:hideMark/>
          </w:tcPr>
          <w:p w14:paraId="5762DD36"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En desarrollo</w:t>
            </w:r>
          </w:p>
        </w:tc>
        <w:tc>
          <w:tcPr>
            <w:tcW w:w="0" w:type="auto"/>
            <w:hideMark/>
          </w:tcPr>
          <w:p w14:paraId="06CD45ED"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Bajo</w:t>
            </w:r>
          </w:p>
        </w:tc>
      </w:tr>
      <w:tr w:rsidR="007F1CA0" w:rsidRPr="007F1CA0" w14:paraId="15EFDBF4"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01D01" w14:textId="77777777" w:rsidR="007F1CA0" w:rsidRPr="007F1CA0" w:rsidRDefault="007F1CA0" w:rsidP="007F1CA0">
            <w:pPr>
              <w:spacing w:after="160" w:line="259" w:lineRule="auto"/>
              <w:ind w:firstLine="0"/>
              <w:jc w:val="left"/>
              <w:rPr>
                <w:lang w:val="es-MX"/>
              </w:rPr>
            </w:pPr>
            <w:r w:rsidRPr="007F1CA0">
              <w:rPr>
                <w:lang w:val="es-MX"/>
              </w:rPr>
              <w:t>Analítica</w:t>
            </w:r>
          </w:p>
        </w:tc>
        <w:tc>
          <w:tcPr>
            <w:tcW w:w="0" w:type="auto"/>
            <w:hideMark/>
          </w:tcPr>
          <w:p w14:paraId="70E5B6E8"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Limitada</w:t>
            </w:r>
          </w:p>
        </w:tc>
        <w:tc>
          <w:tcPr>
            <w:tcW w:w="0" w:type="auto"/>
            <w:hideMark/>
          </w:tcPr>
          <w:p w14:paraId="37A6D2C0"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Bajo</w:t>
            </w:r>
          </w:p>
        </w:tc>
      </w:tr>
      <w:tr w:rsidR="007F1CA0" w:rsidRPr="007F1CA0" w14:paraId="0034A6D3" w14:textId="77777777" w:rsidTr="007F1CA0">
        <w:tc>
          <w:tcPr>
            <w:cnfStyle w:val="001000000000" w:firstRow="0" w:lastRow="0" w:firstColumn="1" w:lastColumn="0" w:oddVBand="0" w:evenVBand="0" w:oddHBand="0" w:evenHBand="0" w:firstRowFirstColumn="0" w:firstRowLastColumn="0" w:lastRowFirstColumn="0" w:lastRowLastColumn="0"/>
            <w:tcW w:w="0" w:type="auto"/>
            <w:hideMark/>
          </w:tcPr>
          <w:p w14:paraId="2DD5EF11" w14:textId="77777777" w:rsidR="007F1CA0" w:rsidRPr="007F1CA0" w:rsidRDefault="007F1CA0" w:rsidP="007F1CA0">
            <w:pPr>
              <w:spacing w:after="160" w:line="259" w:lineRule="auto"/>
              <w:ind w:firstLine="0"/>
              <w:jc w:val="left"/>
              <w:rPr>
                <w:lang w:val="es-MX"/>
              </w:rPr>
            </w:pPr>
            <w:r w:rsidRPr="007F1CA0">
              <w:rPr>
                <w:lang w:val="es-MX"/>
              </w:rPr>
              <w:t>Gestión de Procesos</w:t>
            </w:r>
          </w:p>
        </w:tc>
        <w:tc>
          <w:tcPr>
            <w:tcW w:w="0" w:type="auto"/>
            <w:hideMark/>
          </w:tcPr>
          <w:p w14:paraId="03412756"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Parcial</w:t>
            </w:r>
          </w:p>
        </w:tc>
        <w:tc>
          <w:tcPr>
            <w:tcW w:w="0" w:type="auto"/>
            <w:hideMark/>
          </w:tcPr>
          <w:p w14:paraId="758EBEA5" w14:textId="77777777" w:rsidR="007F1CA0" w:rsidRPr="007F1CA0" w:rsidRDefault="007F1CA0" w:rsidP="007F1CA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F1CA0">
              <w:rPr>
                <w:lang w:val="es-MX"/>
              </w:rPr>
              <w:t>Medio</w:t>
            </w:r>
          </w:p>
        </w:tc>
      </w:tr>
      <w:tr w:rsidR="007F1CA0" w:rsidRPr="007F1CA0" w14:paraId="4A23CAAD" w14:textId="77777777" w:rsidTr="007F1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09FD3" w14:textId="77777777" w:rsidR="007F1CA0" w:rsidRPr="007F1CA0" w:rsidRDefault="007F1CA0" w:rsidP="007F1CA0">
            <w:pPr>
              <w:spacing w:after="160" w:line="259" w:lineRule="auto"/>
              <w:ind w:firstLine="0"/>
              <w:jc w:val="left"/>
              <w:rPr>
                <w:lang w:val="es-MX"/>
              </w:rPr>
            </w:pPr>
            <w:r w:rsidRPr="007F1CA0">
              <w:rPr>
                <w:lang w:val="es-MX"/>
              </w:rPr>
              <w:t>Mejora Continua</w:t>
            </w:r>
          </w:p>
        </w:tc>
        <w:tc>
          <w:tcPr>
            <w:tcW w:w="0" w:type="auto"/>
            <w:hideMark/>
          </w:tcPr>
          <w:p w14:paraId="7030642D"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Inicial</w:t>
            </w:r>
          </w:p>
        </w:tc>
        <w:tc>
          <w:tcPr>
            <w:tcW w:w="0" w:type="auto"/>
            <w:hideMark/>
          </w:tcPr>
          <w:p w14:paraId="0B800A9C" w14:textId="77777777" w:rsidR="007F1CA0" w:rsidRPr="007F1CA0" w:rsidRDefault="007F1CA0" w:rsidP="007F1CA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F1CA0">
              <w:rPr>
                <w:lang w:val="es-MX"/>
              </w:rPr>
              <w:t>Bajo</w:t>
            </w:r>
          </w:p>
        </w:tc>
      </w:tr>
    </w:tbl>
    <w:p w14:paraId="7CF00FEF" w14:textId="77777777" w:rsidR="007F1CA0" w:rsidRDefault="007F1CA0" w:rsidP="0046241E">
      <w:pPr>
        <w:spacing w:line="259" w:lineRule="auto"/>
        <w:ind w:firstLine="0"/>
        <w:jc w:val="left"/>
        <w:rPr>
          <w:lang w:val="es-MX"/>
        </w:rPr>
      </w:pPr>
    </w:p>
    <w:p w14:paraId="6EA4C175" w14:textId="77777777" w:rsidR="005879B3" w:rsidRPr="005879B3" w:rsidRDefault="005879B3" w:rsidP="005879B3">
      <w:pPr>
        <w:spacing w:line="259" w:lineRule="auto"/>
        <w:ind w:firstLine="0"/>
        <w:jc w:val="left"/>
        <w:rPr>
          <w:b/>
          <w:bCs/>
          <w:lang w:val="es-MX"/>
        </w:rPr>
      </w:pPr>
      <w:r w:rsidRPr="005879B3">
        <w:rPr>
          <w:b/>
          <w:bCs/>
          <w:lang w:val="es-MX"/>
        </w:rPr>
        <w:t>Interpretación de Resultados</w:t>
      </w:r>
    </w:p>
    <w:p w14:paraId="419EA256" w14:textId="77777777" w:rsidR="005879B3" w:rsidRPr="005879B3" w:rsidRDefault="005879B3" w:rsidP="005879B3">
      <w:pPr>
        <w:spacing w:line="259" w:lineRule="auto"/>
        <w:ind w:firstLine="0"/>
        <w:jc w:val="left"/>
        <w:rPr>
          <w:lang w:val="es-MX"/>
        </w:rPr>
      </w:pPr>
      <w:r w:rsidRPr="005879B3">
        <w:rPr>
          <w:lang w:val="es-MX"/>
        </w:rPr>
        <w:t>Los resultados evidencian que las competencias relacionadas con la atención médica presentan niveles de madurez superiores en comparación con aquellas vinculadas a tecnología, análisis de datos y mejora continua.</w:t>
      </w:r>
    </w:p>
    <w:p w14:paraId="7DC68864" w14:textId="77777777" w:rsidR="005879B3" w:rsidRPr="005879B3" w:rsidRDefault="005879B3" w:rsidP="005879B3">
      <w:pPr>
        <w:spacing w:line="259" w:lineRule="auto"/>
        <w:ind w:firstLine="0"/>
        <w:jc w:val="left"/>
        <w:rPr>
          <w:lang w:val="es-MX"/>
        </w:rPr>
      </w:pPr>
      <w:r w:rsidRPr="005879B3">
        <w:rPr>
          <w:lang w:val="es-MX"/>
        </w:rPr>
        <w:t>Esto significa que la organización dispone de una base sólida para la prestación de servicios de salud, pero requiere fortalecer capacidades relacionadas con la gestión de información y el control de procesos.</w:t>
      </w:r>
    </w:p>
    <w:p w14:paraId="446B6BA6" w14:textId="77777777" w:rsidR="005879B3" w:rsidRPr="005879B3" w:rsidRDefault="005879B3" w:rsidP="005879B3">
      <w:pPr>
        <w:spacing w:line="259" w:lineRule="auto"/>
        <w:ind w:firstLine="0"/>
        <w:jc w:val="left"/>
        <w:rPr>
          <w:lang w:val="es-MX"/>
        </w:rPr>
      </w:pPr>
      <w:r w:rsidRPr="005879B3">
        <w:rPr>
          <w:lang w:val="es-MX"/>
        </w:rPr>
        <w:lastRenderedPageBreak/>
        <w:t>La implementación de MedicalSys permitirá reducir estas diferencias y avanzar progresivamente hacia niveles superiores de madurez organizacional.</w:t>
      </w:r>
    </w:p>
    <w:p w14:paraId="1C2CE8B3" w14:textId="77777777" w:rsidR="007F1CA0" w:rsidRDefault="007F1CA0" w:rsidP="0046241E">
      <w:pPr>
        <w:spacing w:line="259" w:lineRule="auto"/>
        <w:ind w:firstLine="0"/>
        <w:jc w:val="left"/>
        <w:rPr>
          <w:lang w:val="es-MX"/>
        </w:rPr>
      </w:pPr>
    </w:p>
    <w:p w14:paraId="3AAA92BC" w14:textId="77777777" w:rsidR="005879B3" w:rsidRPr="005879B3" w:rsidRDefault="005879B3" w:rsidP="00606316">
      <w:pPr>
        <w:pStyle w:val="Titulo3"/>
        <w:rPr>
          <w:lang w:val="es-MX"/>
        </w:rPr>
      </w:pPr>
      <w:bookmarkStart w:id="54" w:name="_Toc232196337"/>
      <w:r w:rsidRPr="005879B3">
        <w:rPr>
          <w:lang w:val="es-MX"/>
        </w:rPr>
        <w:t>3.4.5 Relación de las Competencias con CMMI V3.0</w:t>
      </w:r>
      <w:bookmarkEnd w:id="54"/>
    </w:p>
    <w:p w14:paraId="3CCC124F" w14:textId="77777777" w:rsidR="005879B3" w:rsidRPr="005879B3" w:rsidRDefault="005879B3" w:rsidP="005879B3">
      <w:pPr>
        <w:spacing w:line="259" w:lineRule="auto"/>
        <w:ind w:firstLine="0"/>
        <w:jc w:val="left"/>
        <w:rPr>
          <w:lang w:val="es-MX"/>
        </w:rPr>
      </w:pPr>
      <w:r w:rsidRPr="005879B3">
        <w:rPr>
          <w:lang w:val="es-MX"/>
        </w:rPr>
        <w:t>Uno de los principios fundamentales de CMMI consiste en que las organizaciones deben desarrollar capacidades sostenibles que les permitan mejorar continuamente sus procesos y resultados.</w:t>
      </w:r>
    </w:p>
    <w:p w14:paraId="7BE73CA2" w14:textId="77777777" w:rsidR="005879B3" w:rsidRPr="005879B3" w:rsidRDefault="005879B3" w:rsidP="005879B3">
      <w:pPr>
        <w:spacing w:line="259" w:lineRule="auto"/>
        <w:ind w:firstLine="0"/>
        <w:jc w:val="left"/>
        <w:rPr>
          <w:lang w:val="es-MX"/>
        </w:rPr>
      </w:pPr>
      <w:r w:rsidRPr="005879B3">
        <w:rPr>
          <w:lang w:val="es-MX"/>
        </w:rPr>
        <w:t>Las competencias identificadas durante este análisis guardan una relación directa con diversas áreas promovidas por CMMI, tales como:</w:t>
      </w:r>
    </w:p>
    <w:p w14:paraId="710E0E2E" w14:textId="77777777" w:rsidR="005879B3" w:rsidRPr="005879B3" w:rsidRDefault="005879B3">
      <w:pPr>
        <w:numPr>
          <w:ilvl w:val="0"/>
          <w:numId w:val="51"/>
        </w:numPr>
        <w:spacing w:line="259" w:lineRule="auto"/>
        <w:jc w:val="left"/>
        <w:rPr>
          <w:lang w:val="es-MX"/>
        </w:rPr>
      </w:pPr>
      <w:r w:rsidRPr="005879B3">
        <w:rPr>
          <w:lang w:val="es-MX"/>
        </w:rPr>
        <w:t xml:space="preserve">Gestión del desempeño. </w:t>
      </w:r>
    </w:p>
    <w:p w14:paraId="4342FA50" w14:textId="77777777" w:rsidR="005879B3" w:rsidRPr="005879B3" w:rsidRDefault="005879B3">
      <w:pPr>
        <w:numPr>
          <w:ilvl w:val="0"/>
          <w:numId w:val="51"/>
        </w:numPr>
        <w:spacing w:line="259" w:lineRule="auto"/>
        <w:jc w:val="left"/>
        <w:rPr>
          <w:lang w:val="es-MX"/>
        </w:rPr>
      </w:pPr>
      <w:r w:rsidRPr="005879B3">
        <w:rPr>
          <w:lang w:val="es-MX"/>
        </w:rPr>
        <w:t xml:space="preserve">Gestión de procesos. </w:t>
      </w:r>
    </w:p>
    <w:p w14:paraId="7B89B5C9" w14:textId="77777777" w:rsidR="005879B3" w:rsidRPr="005879B3" w:rsidRDefault="005879B3">
      <w:pPr>
        <w:numPr>
          <w:ilvl w:val="0"/>
          <w:numId w:val="51"/>
        </w:numPr>
        <w:spacing w:line="259" w:lineRule="auto"/>
        <w:jc w:val="left"/>
        <w:rPr>
          <w:lang w:val="es-MX"/>
        </w:rPr>
      </w:pPr>
      <w:r w:rsidRPr="005879B3">
        <w:rPr>
          <w:lang w:val="es-MX"/>
        </w:rPr>
        <w:t xml:space="preserve">Medición y análisis. </w:t>
      </w:r>
    </w:p>
    <w:p w14:paraId="6D0FE158" w14:textId="77777777" w:rsidR="005879B3" w:rsidRPr="005879B3" w:rsidRDefault="005879B3">
      <w:pPr>
        <w:numPr>
          <w:ilvl w:val="0"/>
          <w:numId w:val="51"/>
        </w:numPr>
        <w:spacing w:line="259" w:lineRule="auto"/>
        <w:jc w:val="left"/>
        <w:rPr>
          <w:lang w:val="es-MX"/>
        </w:rPr>
      </w:pPr>
      <w:r w:rsidRPr="005879B3">
        <w:rPr>
          <w:lang w:val="es-MX"/>
        </w:rPr>
        <w:t xml:space="preserve">Gestión de riesgos. </w:t>
      </w:r>
    </w:p>
    <w:p w14:paraId="1544DA97" w14:textId="77777777" w:rsidR="005879B3" w:rsidRPr="005879B3" w:rsidRDefault="005879B3">
      <w:pPr>
        <w:numPr>
          <w:ilvl w:val="0"/>
          <w:numId w:val="51"/>
        </w:numPr>
        <w:spacing w:line="259" w:lineRule="auto"/>
        <w:jc w:val="left"/>
        <w:rPr>
          <w:lang w:val="es-MX"/>
        </w:rPr>
      </w:pPr>
      <w:r w:rsidRPr="005879B3">
        <w:rPr>
          <w:lang w:val="es-MX"/>
        </w:rPr>
        <w:t xml:space="preserve">Aseguramiento de calidad. </w:t>
      </w:r>
    </w:p>
    <w:p w14:paraId="0D82A2CF" w14:textId="77777777" w:rsidR="005879B3" w:rsidRPr="005879B3" w:rsidRDefault="005879B3">
      <w:pPr>
        <w:numPr>
          <w:ilvl w:val="0"/>
          <w:numId w:val="51"/>
        </w:numPr>
        <w:spacing w:line="259" w:lineRule="auto"/>
        <w:jc w:val="left"/>
        <w:rPr>
          <w:lang w:val="es-MX"/>
        </w:rPr>
      </w:pPr>
      <w:r w:rsidRPr="005879B3">
        <w:rPr>
          <w:lang w:val="es-MX"/>
        </w:rPr>
        <w:t xml:space="preserve">Mejora continua. </w:t>
      </w:r>
    </w:p>
    <w:p w14:paraId="67AC8B68" w14:textId="77777777" w:rsidR="005879B3" w:rsidRPr="005879B3" w:rsidRDefault="005879B3" w:rsidP="005879B3">
      <w:pPr>
        <w:spacing w:line="259" w:lineRule="auto"/>
        <w:ind w:firstLine="0"/>
        <w:jc w:val="left"/>
        <w:rPr>
          <w:lang w:val="es-MX"/>
        </w:rPr>
      </w:pPr>
      <w:r w:rsidRPr="005879B3">
        <w:rPr>
          <w:lang w:val="es-MX"/>
        </w:rPr>
        <w:t>A medida que estas competencias se fortalecen, la organización incrementa su capacidad para controlar sus procesos, medir resultados y responder de manera efectiva a los cambios del entorno.</w:t>
      </w:r>
    </w:p>
    <w:p w14:paraId="616CF510" w14:textId="77777777" w:rsidR="005879B3" w:rsidRPr="005879B3" w:rsidRDefault="005879B3" w:rsidP="005879B3">
      <w:pPr>
        <w:spacing w:line="259" w:lineRule="auto"/>
        <w:ind w:firstLine="0"/>
        <w:jc w:val="left"/>
        <w:rPr>
          <w:lang w:val="es-MX"/>
        </w:rPr>
      </w:pPr>
      <w:r w:rsidRPr="005879B3">
        <w:rPr>
          <w:lang w:val="es-MX"/>
        </w:rPr>
        <w:t>MedicalSys no debe verse únicamente como una herramienta tecnológica, sino como un habilitador que permitirá desarrollar nuevas competencias organizacionales y apoyar el crecimiento institucional.</w:t>
      </w:r>
    </w:p>
    <w:p w14:paraId="284235A8" w14:textId="77777777" w:rsidR="005879B3" w:rsidRDefault="005879B3" w:rsidP="0046241E">
      <w:pPr>
        <w:spacing w:line="259" w:lineRule="auto"/>
        <w:ind w:firstLine="0"/>
        <w:jc w:val="left"/>
        <w:rPr>
          <w:lang w:val="es-MX"/>
        </w:rPr>
      </w:pPr>
    </w:p>
    <w:p w14:paraId="2E693403" w14:textId="77777777" w:rsidR="005879B3" w:rsidRPr="005879B3" w:rsidRDefault="005879B3" w:rsidP="00606316">
      <w:pPr>
        <w:pStyle w:val="Titulo3"/>
        <w:rPr>
          <w:lang w:val="es-MX"/>
        </w:rPr>
      </w:pPr>
      <w:bookmarkStart w:id="55" w:name="_Toc232196338"/>
      <w:r w:rsidRPr="005879B3">
        <w:rPr>
          <w:lang w:val="es-MX"/>
        </w:rPr>
        <w:t>3.4.6 Conclusiones del Análisis de Competencias</w:t>
      </w:r>
      <w:bookmarkEnd w:id="55"/>
    </w:p>
    <w:p w14:paraId="14FD2BFD" w14:textId="77777777" w:rsidR="005879B3" w:rsidRPr="005879B3" w:rsidRDefault="005879B3" w:rsidP="005879B3">
      <w:pPr>
        <w:spacing w:line="259" w:lineRule="auto"/>
        <w:ind w:firstLine="0"/>
        <w:jc w:val="left"/>
        <w:rPr>
          <w:lang w:val="es-MX"/>
        </w:rPr>
      </w:pPr>
      <w:r w:rsidRPr="005879B3">
        <w:rPr>
          <w:lang w:val="es-MX"/>
        </w:rPr>
        <w:t>El análisis realizado demuestra que la organización posee competencias clínicas y administrativas que constituyen una base sólida para la implementación del proyecto MedicalSys.</w:t>
      </w:r>
    </w:p>
    <w:p w14:paraId="4F8D34AB" w14:textId="77777777" w:rsidR="005879B3" w:rsidRPr="005879B3" w:rsidRDefault="005879B3" w:rsidP="005879B3">
      <w:pPr>
        <w:spacing w:line="259" w:lineRule="auto"/>
        <w:ind w:firstLine="0"/>
        <w:jc w:val="left"/>
        <w:rPr>
          <w:lang w:val="es-MX"/>
        </w:rPr>
      </w:pPr>
      <w:r w:rsidRPr="005879B3">
        <w:rPr>
          <w:lang w:val="es-MX"/>
        </w:rPr>
        <w:t>Sin embargo, también se identificaron áreas de oportunidad relacionadas con tecnología, análisis de información, gestión de procesos y mejora continua.</w:t>
      </w:r>
    </w:p>
    <w:p w14:paraId="772A60F4" w14:textId="77777777" w:rsidR="005879B3" w:rsidRPr="005879B3" w:rsidRDefault="005879B3" w:rsidP="005879B3">
      <w:pPr>
        <w:spacing w:line="259" w:lineRule="auto"/>
        <w:ind w:firstLine="0"/>
        <w:jc w:val="left"/>
        <w:rPr>
          <w:lang w:val="es-MX"/>
        </w:rPr>
      </w:pPr>
      <w:r w:rsidRPr="005879B3">
        <w:rPr>
          <w:lang w:val="es-MX"/>
        </w:rPr>
        <w:t>La incorporación de herramientas digitales permitirá fortalecer estas competencias y facilitar la evolución de la organización hacia modelos de trabajo más eficientes, medibles y alineados con las buenas prácticas promovidas por CMMI V3.0.</w:t>
      </w:r>
    </w:p>
    <w:p w14:paraId="2FD672DE" w14:textId="77777777" w:rsidR="005879B3" w:rsidRPr="005879B3" w:rsidRDefault="005879B3" w:rsidP="005879B3">
      <w:pPr>
        <w:spacing w:line="259" w:lineRule="auto"/>
        <w:ind w:firstLine="0"/>
        <w:jc w:val="left"/>
        <w:rPr>
          <w:lang w:val="es-MX"/>
        </w:rPr>
      </w:pPr>
      <w:r w:rsidRPr="005879B3">
        <w:rPr>
          <w:lang w:val="es-MX"/>
        </w:rPr>
        <w:lastRenderedPageBreak/>
        <w:t>Asimismo, este análisis proporciona información valiosa para definir estrategias de capacitación, adopción tecnológica y fortalecimiento institucional que serán consideradas en las siguientes fases del proyecto.</w:t>
      </w:r>
    </w:p>
    <w:p w14:paraId="2D66F1E0" w14:textId="77777777" w:rsidR="005879B3" w:rsidRDefault="005879B3" w:rsidP="0046241E">
      <w:pPr>
        <w:spacing w:line="259" w:lineRule="auto"/>
        <w:ind w:firstLine="0"/>
        <w:jc w:val="left"/>
        <w:rPr>
          <w:lang w:val="es-MX"/>
        </w:rPr>
      </w:pPr>
    </w:p>
    <w:p w14:paraId="1C622521" w14:textId="77777777" w:rsidR="00923415" w:rsidRPr="00923415" w:rsidRDefault="00923415" w:rsidP="00606316">
      <w:pPr>
        <w:pStyle w:val="Ttulo2"/>
        <w:rPr>
          <w:lang w:val="es-MX"/>
        </w:rPr>
      </w:pPr>
      <w:bookmarkStart w:id="56" w:name="_Toc232196339"/>
      <w:r w:rsidRPr="00923415">
        <w:rPr>
          <w:lang w:val="es-MX"/>
        </w:rPr>
        <w:t>3.5 Planificación de Escenarios</w:t>
      </w:r>
      <w:bookmarkEnd w:id="56"/>
    </w:p>
    <w:p w14:paraId="7C3722E6" w14:textId="77777777" w:rsidR="00923415" w:rsidRPr="00923415" w:rsidRDefault="00923415" w:rsidP="00606316">
      <w:pPr>
        <w:pStyle w:val="Titulo3"/>
        <w:rPr>
          <w:lang w:val="es-MX"/>
        </w:rPr>
      </w:pPr>
      <w:bookmarkStart w:id="57" w:name="_Toc232196340"/>
      <w:r w:rsidRPr="00923415">
        <w:rPr>
          <w:lang w:val="es-MX"/>
        </w:rPr>
        <w:t>3.5.1 Introducción</w:t>
      </w:r>
      <w:bookmarkEnd w:id="57"/>
    </w:p>
    <w:p w14:paraId="6A42CF6F" w14:textId="77777777" w:rsidR="00923415" w:rsidRPr="00923415" w:rsidRDefault="00923415" w:rsidP="00923415">
      <w:pPr>
        <w:spacing w:line="259" w:lineRule="auto"/>
        <w:ind w:firstLine="0"/>
        <w:jc w:val="left"/>
        <w:rPr>
          <w:lang w:val="es-MX"/>
        </w:rPr>
      </w:pPr>
      <w:r w:rsidRPr="00923415">
        <w:rPr>
          <w:lang w:val="es-MX"/>
        </w:rPr>
        <w:t>La planificación de escenarios es una técnica de análisis estratégico que permite estudiar diferentes situaciones futuras que podrían afectar el desempeño de una organización. Su propósito principal es reducir la incertidumbre y facilitar la toma de decisiones mediante la evaluación de distintos contextos posibles.</w:t>
      </w:r>
    </w:p>
    <w:p w14:paraId="201CB529" w14:textId="77777777" w:rsidR="00923415" w:rsidRPr="00923415" w:rsidRDefault="00923415" w:rsidP="00923415">
      <w:pPr>
        <w:spacing w:line="259" w:lineRule="auto"/>
        <w:ind w:firstLine="0"/>
        <w:jc w:val="left"/>
        <w:rPr>
          <w:lang w:val="es-MX"/>
        </w:rPr>
      </w:pPr>
      <w:r w:rsidRPr="00923415">
        <w:rPr>
          <w:lang w:val="es-MX"/>
        </w:rPr>
        <w:t>A diferencia de las predicciones tradicionales, la planificación de escenarios no busca adivinar el futuro, sino construir diferentes posibilidades que permitan a la organización prepararse para diversos acontecimientos.</w:t>
      </w:r>
    </w:p>
    <w:p w14:paraId="085EA596" w14:textId="77777777" w:rsidR="00923415" w:rsidRPr="00923415" w:rsidRDefault="00923415" w:rsidP="00923415">
      <w:pPr>
        <w:spacing w:line="259" w:lineRule="auto"/>
        <w:ind w:firstLine="0"/>
        <w:jc w:val="left"/>
        <w:rPr>
          <w:lang w:val="es-MX"/>
        </w:rPr>
      </w:pPr>
      <w:r w:rsidRPr="00923415">
        <w:rPr>
          <w:lang w:val="es-MX"/>
        </w:rPr>
        <w:t>Dentro del modelo CMMI V3.0, esta técnica resulta especialmente valiosa porque ayuda a identificar riesgos, oportunidades y estrategias de adaptación que favorecen la mejora continua y la sostenibilidad organizacional.</w:t>
      </w:r>
    </w:p>
    <w:p w14:paraId="32032E1B" w14:textId="77777777" w:rsidR="00923415" w:rsidRPr="00923415" w:rsidRDefault="00923415" w:rsidP="00923415">
      <w:pPr>
        <w:spacing w:line="259" w:lineRule="auto"/>
        <w:ind w:firstLine="0"/>
        <w:jc w:val="left"/>
        <w:rPr>
          <w:lang w:val="es-MX"/>
        </w:rPr>
      </w:pPr>
      <w:r w:rsidRPr="00923415">
        <w:rPr>
          <w:lang w:val="es-MX"/>
        </w:rPr>
        <w:t>En el contexto del proyecto MedicalSys, la planificación de escenarios permitirá analizar cómo podrían evolucionar los procesos de gestión médica dependiendo del nivel de adopción tecnológica, la aceptación de los usuarios y la capacidad de la organización para implementar mejoras de forma efectiva.</w:t>
      </w:r>
    </w:p>
    <w:p w14:paraId="3F0C87A4" w14:textId="77777777" w:rsidR="00923415" w:rsidRPr="00923415" w:rsidRDefault="00923415" w:rsidP="00923415">
      <w:pPr>
        <w:spacing w:line="259" w:lineRule="auto"/>
        <w:ind w:firstLine="0"/>
        <w:jc w:val="left"/>
        <w:rPr>
          <w:lang w:val="es-MX"/>
        </w:rPr>
      </w:pPr>
      <w:r w:rsidRPr="00923415">
        <w:rPr>
          <w:lang w:val="es-MX"/>
        </w:rPr>
        <w:t>El objetivo es comprender las posibles consecuencias de las decisiones actuales y diseñar acciones que aumenten la probabilidad de alcanzar los resultados esperados.</w:t>
      </w:r>
    </w:p>
    <w:p w14:paraId="3F9CDA38" w14:textId="77777777" w:rsidR="005879B3" w:rsidRDefault="005879B3" w:rsidP="0046241E">
      <w:pPr>
        <w:spacing w:line="259" w:lineRule="auto"/>
        <w:ind w:firstLine="0"/>
        <w:jc w:val="left"/>
        <w:rPr>
          <w:lang w:val="es-MX"/>
        </w:rPr>
      </w:pPr>
    </w:p>
    <w:p w14:paraId="55487DE7" w14:textId="77777777" w:rsidR="009E570B" w:rsidRPr="009E570B" w:rsidRDefault="009E570B" w:rsidP="00606316">
      <w:pPr>
        <w:pStyle w:val="Titulo3"/>
        <w:rPr>
          <w:lang w:val="es-MX"/>
        </w:rPr>
      </w:pPr>
      <w:bookmarkStart w:id="58" w:name="_Toc232196341"/>
      <w:r w:rsidRPr="009E570B">
        <w:rPr>
          <w:lang w:val="es-MX"/>
        </w:rPr>
        <w:t>3.5.2 Importancia de la Planificación de Escenarios para MedicalSys</w:t>
      </w:r>
      <w:bookmarkEnd w:id="58"/>
    </w:p>
    <w:p w14:paraId="5912F4B0" w14:textId="77777777" w:rsidR="009E570B" w:rsidRPr="009E570B" w:rsidRDefault="009E570B" w:rsidP="009E570B">
      <w:pPr>
        <w:spacing w:line="259" w:lineRule="auto"/>
        <w:ind w:firstLine="0"/>
        <w:jc w:val="left"/>
        <w:rPr>
          <w:lang w:val="es-MX"/>
        </w:rPr>
      </w:pPr>
      <w:r w:rsidRPr="009E570B">
        <w:rPr>
          <w:lang w:val="es-MX"/>
        </w:rPr>
        <w:t>La implementación de un sistema web de reservas médicas representa un cambio significativo en la forma en que la organización gestiona sus procesos clínicos y administrativos.</w:t>
      </w:r>
    </w:p>
    <w:p w14:paraId="4741E1BF" w14:textId="77777777" w:rsidR="009E570B" w:rsidRPr="009E570B" w:rsidRDefault="009E570B" w:rsidP="009E570B">
      <w:pPr>
        <w:spacing w:line="259" w:lineRule="auto"/>
        <w:ind w:firstLine="0"/>
        <w:jc w:val="left"/>
        <w:rPr>
          <w:lang w:val="es-MX"/>
        </w:rPr>
      </w:pPr>
      <w:r w:rsidRPr="009E570B">
        <w:rPr>
          <w:lang w:val="es-MX"/>
        </w:rPr>
        <w:t>Toda transformación digital implica riesgos, desafíos y oportunidades que deben ser analizados cuidadosamente antes de su ejecución.</w:t>
      </w:r>
    </w:p>
    <w:p w14:paraId="457E461C" w14:textId="77777777" w:rsidR="009E570B" w:rsidRPr="009E570B" w:rsidRDefault="009E570B" w:rsidP="009E570B">
      <w:pPr>
        <w:spacing w:line="259" w:lineRule="auto"/>
        <w:ind w:firstLine="0"/>
        <w:jc w:val="left"/>
        <w:rPr>
          <w:lang w:val="es-MX"/>
        </w:rPr>
      </w:pPr>
      <w:r w:rsidRPr="009E570B">
        <w:rPr>
          <w:lang w:val="es-MX"/>
        </w:rPr>
        <w:t>La planificación de escenarios permite:</w:t>
      </w:r>
    </w:p>
    <w:p w14:paraId="18548554" w14:textId="77777777" w:rsidR="009E570B" w:rsidRPr="009E570B" w:rsidRDefault="009E570B">
      <w:pPr>
        <w:numPr>
          <w:ilvl w:val="0"/>
          <w:numId w:val="52"/>
        </w:numPr>
        <w:spacing w:line="259" w:lineRule="auto"/>
        <w:jc w:val="left"/>
        <w:rPr>
          <w:lang w:val="es-MX"/>
        </w:rPr>
      </w:pPr>
      <w:r w:rsidRPr="009E570B">
        <w:rPr>
          <w:lang w:val="es-MX"/>
        </w:rPr>
        <w:t xml:space="preserve">Anticipar posibles problemas. </w:t>
      </w:r>
    </w:p>
    <w:p w14:paraId="7D8BA33B" w14:textId="77777777" w:rsidR="009E570B" w:rsidRPr="009E570B" w:rsidRDefault="009E570B">
      <w:pPr>
        <w:numPr>
          <w:ilvl w:val="0"/>
          <w:numId w:val="52"/>
        </w:numPr>
        <w:spacing w:line="259" w:lineRule="auto"/>
        <w:jc w:val="left"/>
        <w:rPr>
          <w:lang w:val="es-MX"/>
        </w:rPr>
      </w:pPr>
      <w:r w:rsidRPr="009E570B">
        <w:rPr>
          <w:lang w:val="es-MX"/>
        </w:rPr>
        <w:t xml:space="preserve">Identificar factores críticos de éxito. </w:t>
      </w:r>
    </w:p>
    <w:p w14:paraId="710205B7" w14:textId="77777777" w:rsidR="009E570B" w:rsidRPr="009E570B" w:rsidRDefault="009E570B">
      <w:pPr>
        <w:numPr>
          <w:ilvl w:val="0"/>
          <w:numId w:val="52"/>
        </w:numPr>
        <w:spacing w:line="259" w:lineRule="auto"/>
        <w:jc w:val="left"/>
        <w:rPr>
          <w:lang w:val="es-MX"/>
        </w:rPr>
      </w:pPr>
      <w:r w:rsidRPr="009E570B">
        <w:rPr>
          <w:lang w:val="es-MX"/>
        </w:rPr>
        <w:t xml:space="preserve">Evaluar riesgos organizacionales. </w:t>
      </w:r>
    </w:p>
    <w:p w14:paraId="75A24446" w14:textId="77777777" w:rsidR="009E570B" w:rsidRPr="009E570B" w:rsidRDefault="009E570B">
      <w:pPr>
        <w:numPr>
          <w:ilvl w:val="0"/>
          <w:numId w:val="52"/>
        </w:numPr>
        <w:spacing w:line="259" w:lineRule="auto"/>
        <w:jc w:val="left"/>
        <w:rPr>
          <w:lang w:val="es-MX"/>
        </w:rPr>
      </w:pPr>
      <w:r w:rsidRPr="009E570B">
        <w:rPr>
          <w:lang w:val="es-MX"/>
        </w:rPr>
        <w:t xml:space="preserve">Diseñar planes de contingencia. </w:t>
      </w:r>
    </w:p>
    <w:p w14:paraId="6D2228F0" w14:textId="77777777" w:rsidR="009E570B" w:rsidRPr="009E570B" w:rsidRDefault="009E570B">
      <w:pPr>
        <w:numPr>
          <w:ilvl w:val="0"/>
          <w:numId w:val="52"/>
        </w:numPr>
        <w:spacing w:line="259" w:lineRule="auto"/>
        <w:jc w:val="left"/>
        <w:rPr>
          <w:lang w:val="es-MX"/>
        </w:rPr>
      </w:pPr>
      <w:r w:rsidRPr="009E570B">
        <w:rPr>
          <w:lang w:val="es-MX"/>
        </w:rPr>
        <w:lastRenderedPageBreak/>
        <w:t xml:space="preserve">Mejorar la toma de decisiones. </w:t>
      </w:r>
    </w:p>
    <w:p w14:paraId="52897499" w14:textId="77777777" w:rsidR="009E570B" w:rsidRPr="009E570B" w:rsidRDefault="009E570B">
      <w:pPr>
        <w:numPr>
          <w:ilvl w:val="0"/>
          <w:numId w:val="52"/>
        </w:numPr>
        <w:spacing w:line="259" w:lineRule="auto"/>
        <w:jc w:val="left"/>
        <w:rPr>
          <w:lang w:val="es-MX"/>
        </w:rPr>
      </w:pPr>
      <w:r w:rsidRPr="009E570B">
        <w:rPr>
          <w:lang w:val="es-MX"/>
        </w:rPr>
        <w:t xml:space="preserve">Incrementar la capacidad de adaptación. </w:t>
      </w:r>
    </w:p>
    <w:p w14:paraId="7E4B03B2" w14:textId="77777777" w:rsidR="009E570B" w:rsidRPr="009E570B" w:rsidRDefault="009E570B">
      <w:pPr>
        <w:numPr>
          <w:ilvl w:val="0"/>
          <w:numId w:val="52"/>
        </w:numPr>
        <w:spacing w:line="259" w:lineRule="auto"/>
        <w:jc w:val="left"/>
        <w:rPr>
          <w:lang w:val="es-MX"/>
        </w:rPr>
      </w:pPr>
      <w:r w:rsidRPr="009E570B">
        <w:rPr>
          <w:lang w:val="es-MX"/>
        </w:rPr>
        <w:t xml:space="preserve">Reducir la incertidumbre durante la implementación. </w:t>
      </w:r>
    </w:p>
    <w:p w14:paraId="1ED9B602" w14:textId="77777777" w:rsidR="009E570B" w:rsidRPr="009E570B" w:rsidRDefault="009E570B" w:rsidP="009E570B">
      <w:pPr>
        <w:spacing w:line="259" w:lineRule="auto"/>
        <w:ind w:firstLine="0"/>
        <w:jc w:val="left"/>
        <w:rPr>
          <w:lang w:val="es-MX"/>
        </w:rPr>
      </w:pPr>
      <w:r w:rsidRPr="009E570B">
        <w:rPr>
          <w:lang w:val="es-MX"/>
        </w:rPr>
        <w:t>Desde la perspectiva de CMMI, este tipo de análisis fortalece la gestión del desempeño y contribuye a una planificación más efectiva de las iniciativas de mejora.</w:t>
      </w:r>
    </w:p>
    <w:p w14:paraId="2E6FE390" w14:textId="77777777" w:rsidR="009E570B" w:rsidRDefault="009E570B" w:rsidP="0046241E">
      <w:pPr>
        <w:spacing w:line="259" w:lineRule="auto"/>
        <w:ind w:firstLine="0"/>
        <w:jc w:val="left"/>
        <w:rPr>
          <w:lang w:val="es-MX"/>
        </w:rPr>
      </w:pPr>
    </w:p>
    <w:p w14:paraId="63209FAF" w14:textId="77777777" w:rsidR="009E570B" w:rsidRPr="009E570B" w:rsidRDefault="009E570B" w:rsidP="00606316">
      <w:pPr>
        <w:pStyle w:val="Titulo3"/>
        <w:rPr>
          <w:lang w:val="es-MX"/>
        </w:rPr>
      </w:pPr>
      <w:bookmarkStart w:id="59" w:name="_Toc232196342"/>
      <w:r w:rsidRPr="009E570B">
        <w:rPr>
          <w:lang w:val="es-MX"/>
        </w:rPr>
        <w:t>3.5.3 Variables Estratégicas Consideradas</w:t>
      </w:r>
      <w:bookmarkEnd w:id="59"/>
    </w:p>
    <w:p w14:paraId="759AD702" w14:textId="77777777" w:rsidR="009E570B" w:rsidRPr="009E570B" w:rsidRDefault="009E570B" w:rsidP="009E570B">
      <w:pPr>
        <w:spacing w:line="259" w:lineRule="auto"/>
        <w:ind w:firstLine="0"/>
        <w:jc w:val="left"/>
        <w:rPr>
          <w:lang w:val="es-MX"/>
        </w:rPr>
      </w:pPr>
      <w:r w:rsidRPr="009E570B">
        <w:rPr>
          <w:lang w:val="es-MX"/>
        </w:rPr>
        <w:t>Para la construcción de escenarios se identificaron diversos factores que pueden influir en el éxito o fracaso del proyecto MedicalSys.</w:t>
      </w:r>
    </w:p>
    <w:p w14:paraId="50377125" w14:textId="77777777" w:rsidR="009E570B" w:rsidRPr="009E570B" w:rsidRDefault="009E570B" w:rsidP="009E570B">
      <w:pPr>
        <w:spacing w:line="259" w:lineRule="auto"/>
        <w:ind w:firstLine="0"/>
        <w:jc w:val="left"/>
        <w:rPr>
          <w:lang w:val="es-MX"/>
        </w:rPr>
      </w:pPr>
      <w:r w:rsidRPr="009E570B">
        <w:rPr>
          <w:lang w:val="es-MX"/>
        </w:rPr>
        <w:t>Estas variables fueron seleccionadas a partir del diagnóstico realizado en capítulos anteriores.</w:t>
      </w:r>
    </w:p>
    <w:p w14:paraId="79FC775F" w14:textId="77777777" w:rsidR="009E570B" w:rsidRPr="009E570B" w:rsidRDefault="009E570B" w:rsidP="009E570B">
      <w:pPr>
        <w:spacing w:line="259" w:lineRule="auto"/>
        <w:ind w:firstLine="0"/>
        <w:jc w:val="left"/>
        <w:rPr>
          <w:b/>
          <w:bCs/>
          <w:lang w:val="es-MX"/>
        </w:rPr>
      </w:pPr>
      <w:r w:rsidRPr="009E570B">
        <w:rPr>
          <w:b/>
          <w:bCs/>
          <w:lang w:val="es-MX"/>
        </w:rPr>
        <w:t>Variables Tecnológicas</w:t>
      </w:r>
    </w:p>
    <w:p w14:paraId="657C7D08" w14:textId="77777777" w:rsidR="009E570B" w:rsidRPr="009E570B" w:rsidRDefault="009E570B">
      <w:pPr>
        <w:numPr>
          <w:ilvl w:val="0"/>
          <w:numId w:val="53"/>
        </w:numPr>
        <w:spacing w:line="259" w:lineRule="auto"/>
        <w:jc w:val="left"/>
        <w:rPr>
          <w:lang w:val="es-MX"/>
        </w:rPr>
      </w:pPr>
      <w:r w:rsidRPr="009E570B">
        <w:rPr>
          <w:lang w:val="es-MX"/>
        </w:rPr>
        <w:t xml:space="preserve">Disponibilidad de infraestructura tecnológica. </w:t>
      </w:r>
    </w:p>
    <w:p w14:paraId="73D5901E" w14:textId="77777777" w:rsidR="009E570B" w:rsidRPr="009E570B" w:rsidRDefault="009E570B">
      <w:pPr>
        <w:numPr>
          <w:ilvl w:val="0"/>
          <w:numId w:val="53"/>
        </w:numPr>
        <w:spacing w:line="259" w:lineRule="auto"/>
        <w:jc w:val="left"/>
        <w:rPr>
          <w:lang w:val="es-MX"/>
        </w:rPr>
      </w:pPr>
      <w:r w:rsidRPr="009E570B">
        <w:rPr>
          <w:lang w:val="es-MX"/>
        </w:rPr>
        <w:t xml:space="preserve">Calidad de la conectividad a internet. </w:t>
      </w:r>
    </w:p>
    <w:p w14:paraId="6306C489" w14:textId="77777777" w:rsidR="009E570B" w:rsidRPr="009E570B" w:rsidRDefault="009E570B">
      <w:pPr>
        <w:numPr>
          <w:ilvl w:val="0"/>
          <w:numId w:val="53"/>
        </w:numPr>
        <w:spacing w:line="259" w:lineRule="auto"/>
        <w:jc w:val="left"/>
        <w:rPr>
          <w:lang w:val="es-MX"/>
        </w:rPr>
      </w:pPr>
      <w:r w:rsidRPr="009E570B">
        <w:rPr>
          <w:lang w:val="es-MX"/>
        </w:rPr>
        <w:t xml:space="preserve">Seguridad informática. </w:t>
      </w:r>
    </w:p>
    <w:p w14:paraId="15AE9C81" w14:textId="77777777" w:rsidR="009E570B" w:rsidRPr="009E570B" w:rsidRDefault="009E570B">
      <w:pPr>
        <w:numPr>
          <w:ilvl w:val="0"/>
          <w:numId w:val="53"/>
        </w:numPr>
        <w:spacing w:line="259" w:lineRule="auto"/>
        <w:jc w:val="left"/>
        <w:rPr>
          <w:lang w:val="es-MX"/>
        </w:rPr>
      </w:pPr>
      <w:r w:rsidRPr="009E570B">
        <w:rPr>
          <w:lang w:val="es-MX"/>
        </w:rPr>
        <w:t xml:space="preserve">Estabilidad del sistema. </w:t>
      </w:r>
    </w:p>
    <w:p w14:paraId="66B6C772" w14:textId="77777777" w:rsidR="009E570B" w:rsidRPr="009E570B" w:rsidRDefault="009E570B">
      <w:pPr>
        <w:numPr>
          <w:ilvl w:val="0"/>
          <w:numId w:val="53"/>
        </w:numPr>
        <w:spacing w:line="259" w:lineRule="auto"/>
        <w:jc w:val="left"/>
        <w:rPr>
          <w:lang w:val="es-MX"/>
        </w:rPr>
      </w:pPr>
      <w:r w:rsidRPr="009E570B">
        <w:rPr>
          <w:lang w:val="es-MX"/>
        </w:rPr>
        <w:t xml:space="preserve">Disponibilidad de soporte técnico. </w:t>
      </w:r>
    </w:p>
    <w:p w14:paraId="0D0E3E4D" w14:textId="77777777" w:rsidR="009E570B" w:rsidRPr="009E570B" w:rsidRDefault="009E570B" w:rsidP="009E570B">
      <w:pPr>
        <w:spacing w:line="259" w:lineRule="auto"/>
        <w:ind w:firstLine="0"/>
        <w:jc w:val="left"/>
        <w:rPr>
          <w:b/>
          <w:bCs/>
          <w:lang w:val="es-MX"/>
        </w:rPr>
      </w:pPr>
      <w:r w:rsidRPr="009E570B">
        <w:rPr>
          <w:b/>
          <w:bCs/>
          <w:lang w:val="es-MX"/>
        </w:rPr>
        <w:t>Variables Organizacionales</w:t>
      </w:r>
    </w:p>
    <w:p w14:paraId="7678DA4C" w14:textId="77777777" w:rsidR="009E570B" w:rsidRPr="009E570B" w:rsidRDefault="009E570B">
      <w:pPr>
        <w:numPr>
          <w:ilvl w:val="0"/>
          <w:numId w:val="54"/>
        </w:numPr>
        <w:spacing w:line="259" w:lineRule="auto"/>
        <w:jc w:val="left"/>
        <w:rPr>
          <w:lang w:val="es-MX"/>
        </w:rPr>
      </w:pPr>
      <w:r w:rsidRPr="009E570B">
        <w:rPr>
          <w:lang w:val="es-MX"/>
        </w:rPr>
        <w:t xml:space="preserve">Nivel de compromiso institucional. </w:t>
      </w:r>
    </w:p>
    <w:p w14:paraId="155B9D02" w14:textId="77777777" w:rsidR="009E570B" w:rsidRPr="009E570B" w:rsidRDefault="009E570B">
      <w:pPr>
        <w:numPr>
          <w:ilvl w:val="0"/>
          <w:numId w:val="54"/>
        </w:numPr>
        <w:spacing w:line="259" w:lineRule="auto"/>
        <w:jc w:val="left"/>
        <w:rPr>
          <w:lang w:val="es-MX"/>
        </w:rPr>
      </w:pPr>
      <w:r w:rsidRPr="009E570B">
        <w:rPr>
          <w:lang w:val="es-MX"/>
        </w:rPr>
        <w:t xml:space="preserve">Participación de los usuarios. </w:t>
      </w:r>
    </w:p>
    <w:p w14:paraId="76A311E4" w14:textId="77777777" w:rsidR="009E570B" w:rsidRPr="009E570B" w:rsidRDefault="009E570B">
      <w:pPr>
        <w:numPr>
          <w:ilvl w:val="0"/>
          <w:numId w:val="54"/>
        </w:numPr>
        <w:spacing w:line="259" w:lineRule="auto"/>
        <w:jc w:val="left"/>
        <w:rPr>
          <w:lang w:val="es-MX"/>
        </w:rPr>
      </w:pPr>
      <w:r w:rsidRPr="009E570B">
        <w:rPr>
          <w:lang w:val="es-MX"/>
        </w:rPr>
        <w:t xml:space="preserve">Gestión del cambio organizacional. </w:t>
      </w:r>
    </w:p>
    <w:p w14:paraId="68F2528F" w14:textId="77777777" w:rsidR="009E570B" w:rsidRPr="009E570B" w:rsidRDefault="009E570B">
      <w:pPr>
        <w:numPr>
          <w:ilvl w:val="0"/>
          <w:numId w:val="54"/>
        </w:numPr>
        <w:spacing w:line="259" w:lineRule="auto"/>
        <w:jc w:val="left"/>
        <w:rPr>
          <w:lang w:val="es-MX"/>
        </w:rPr>
      </w:pPr>
      <w:r w:rsidRPr="009E570B">
        <w:rPr>
          <w:lang w:val="es-MX"/>
        </w:rPr>
        <w:t xml:space="preserve">Capacitación del personal. </w:t>
      </w:r>
    </w:p>
    <w:p w14:paraId="3356262B" w14:textId="77777777" w:rsidR="009E570B" w:rsidRPr="009E570B" w:rsidRDefault="009E570B">
      <w:pPr>
        <w:numPr>
          <w:ilvl w:val="0"/>
          <w:numId w:val="54"/>
        </w:numPr>
        <w:spacing w:line="259" w:lineRule="auto"/>
        <w:jc w:val="left"/>
        <w:rPr>
          <w:lang w:val="es-MX"/>
        </w:rPr>
      </w:pPr>
      <w:r w:rsidRPr="009E570B">
        <w:rPr>
          <w:lang w:val="es-MX"/>
        </w:rPr>
        <w:t xml:space="preserve">Cultura de mejora continua. </w:t>
      </w:r>
    </w:p>
    <w:p w14:paraId="0B0320E2" w14:textId="77777777" w:rsidR="009E570B" w:rsidRPr="009E570B" w:rsidRDefault="009E570B" w:rsidP="009E570B">
      <w:pPr>
        <w:spacing w:line="259" w:lineRule="auto"/>
        <w:ind w:firstLine="0"/>
        <w:jc w:val="left"/>
        <w:rPr>
          <w:b/>
          <w:bCs/>
          <w:lang w:val="es-MX"/>
        </w:rPr>
      </w:pPr>
      <w:r w:rsidRPr="009E570B">
        <w:rPr>
          <w:b/>
          <w:bCs/>
          <w:lang w:val="es-MX"/>
        </w:rPr>
        <w:t>Variables Operativas</w:t>
      </w:r>
    </w:p>
    <w:p w14:paraId="121128BD" w14:textId="77777777" w:rsidR="009E570B" w:rsidRPr="009E570B" w:rsidRDefault="009E570B">
      <w:pPr>
        <w:numPr>
          <w:ilvl w:val="0"/>
          <w:numId w:val="55"/>
        </w:numPr>
        <w:spacing w:line="259" w:lineRule="auto"/>
        <w:jc w:val="left"/>
        <w:rPr>
          <w:lang w:val="es-MX"/>
        </w:rPr>
      </w:pPr>
      <w:r w:rsidRPr="009E570B">
        <w:rPr>
          <w:lang w:val="es-MX"/>
        </w:rPr>
        <w:t xml:space="preserve">Automatización de procesos. </w:t>
      </w:r>
    </w:p>
    <w:p w14:paraId="37549BB3" w14:textId="77777777" w:rsidR="009E570B" w:rsidRPr="009E570B" w:rsidRDefault="009E570B">
      <w:pPr>
        <w:numPr>
          <w:ilvl w:val="0"/>
          <w:numId w:val="55"/>
        </w:numPr>
        <w:spacing w:line="259" w:lineRule="auto"/>
        <w:jc w:val="left"/>
        <w:rPr>
          <w:lang w:val="es-MX"/>
        </w:rPr>
      </w:pPr>
      <w:r w:rsidRPr="009E570B">
        <w:rPr>
          <w:lang w:val="es-MX"/>
        </w:rPr>
        <w:t xml:space="preserve">Reducción de errores administrativos. </w:t>
      </w:r>
    </w:p>
    <w:p w14:paraId="43E5EEFB" w14:textId="77777777" w:rsidR="009E570B" w:rsidRPr="009E570B" w:rsidRDefault="009E570B">
      <w:pPr>
        <w:numPr>
          <w:ilvl w:val="0"/>
          <w:numId w:val="55"/>
        </w:numPr>
        <w:spacing w:line="259" w:lineRule="auto"/>
        <w:jc w:val="left"/>
        <w:rPr>
          <w:lang w:val="es-MX"/>
        </w:rPr>
      </w:pPr>
      <w:r w:rsidRPr="009E570B">
        <w:rPr>
          <w:lang w:val="es-MX"/>
        </w:rPr>
        <w:t xml:space="preserve">Tiempo de atención al paciente. </w:t>
      </w:r>
    </w:p>
    <w:p w14:paraId="670DDB90" w14:textId="77777777" w:rsidR="009E570B" w:rsidRPr="009E570B" w:rsidRDefault="009E570B">
      <w:pPr>
        <w:numPr>
          <w:ilvl w:val="0"/>
          <w:numId w:val="55"/>
        </w:numPr>
        <w:spacing w:line="259" w:lineRule="auto"/>
        <w:jc w:val="left"/>
        <w:rPr>
          <w:lang w:val="es-MX"/>
        </w:rPr>
      </w:pPr>
      <w:r w:rsidRPr="009E570B">
        <w:rPr>
          <w:lang w:val="es-MX"/>
        </w:rPr>
        <w:t xml:space="preserve">Disponibilidad de información. </w:t>
      </w:r>
    </w:p>
    <w:p w14:paraId="19AD0EFD" w14:textId="77777777" w:rsidR="009E570B" w:rsidRPr="009E570B" w:rsidRDefault="009E570B">
      <w:pPr>
        <w:numPr>
          <w:ilvl w:val="0"/>
          <w:numId w:val="55"/>
        </w:numPr>
        <w:spacing w:line="259" w:lineRule="auto"/>
        <w:jc w:val="left"/>
        <w:rPr>
          <w:lang w:val="es-MX"/>
        </w:rPr>
      </w:pPr>
      <w:r w:rsidRPr="009E570B">
        <w:rPr>
          <w:lang w:val="es-MX"/>
        </w:rPr>
        <w:t xml:space="preserve">Eficiencia operativa. </w:t>
      </w:r>
    </w:p>
    <w:p w14:paraId="1F24B410" w14:textId="77777777" w:rsidR="009E570B" w:rsidRPr="009E570B" w:rsidRDefault="009E570B" w:rsidP="009E570B">
      <w:pPr>
        <w:spacing w:line="259" w:lineRule="auto"/>
        <w:ind w:firstLine="0"/>
        <w:jc w:val="left"/>
        <w:rPr>
          <w:b/>
          <w:bCs/>
          <w:lang w:val="es-MX"/>
        </w:rPr>
      </w:pPr>
      <w:r w:rsidRPr="009E570B">
        <w:rPr>
          <w:b/>
          <w:bCs/>
          <w:lang w:val="es-MX"/>
        </w:rPr>
        <w:t>Variables Estratégicas</w:t>
      </w:r>
    </w:p>
    <w:p w14:paraId="5E1C8D79" w14:textId="77777777" w:rsidR="009E570B" w:rsidRPr="009E570B" w:rsidRDefault="009E570B">
      <w:pPr>
        <w:numPr>
          <w:ilvl w:val="0"/>
          <w:numId w:val="56"/>
        </w:numPr>
        <w:spacing w:line="259" w:lineRule="auto"/>
        <w:jc w:val="left"/>
        <w:rPr>
          <w:lang w:val="es-MX"/>
        </w:rPr>
      </w:pPr>
      <w:r w:rsidRPr="009E570B">
        <w:rPr>
          <w:lang w:val="es-MX"/>
        </w:rPr>
        <w:lastRenderedPageBreak/>
        <w:t xml:space="preserve">Cumplimiento de objetivos organizacionales. </w:t>
      </w:r>
    </w:p>
    <w:p w14:paraId="086C35A0" w14:textId="77777777" w:rsidR="009E570B" w:rsidRPr="009E570B" w:rsidRDefault="009E570B">
      <w:pPr>
        <w:numPr>
          <w:ilvl w:val="0"/>
          <w:numId w:val="56"/>
        </w:numPr>
        <w:spacing w:line="259" w:lineRule="auto"/>
        <w:jc w:val="left"/>
        <w:rPr>
          <w:lang w:val="es-MX"/>
        </w:rPr>
      </w:pPr>
      <w:r w:rsidRPr="009E570B">
        <w:rPr>
          <w:lang w:val="es-MX"/>
        </w:rPr>
        <w:t xml:space="preserve">Satisfacción de usuarios. </w:t>
      </w:r>
    </w:p>
    <w:p w14:paraId="3A51E65C" w14:textId="77777777" w:rsidR="009E570B" w:rsidRPr="009E570B" w:rsidRDefault="009E570B">
      <w:pPr>
        <w:numPr>
          <w:ilvl w:val="0"/>
          <w:numId w:val="56"/>
        </w:numPr>
        <w:spacing w:line="259" w:lineRule="auto"/>
        <w:jc w:val="left"/>
        <w:rPr>
          <w:lang w:val="es-MX"/>
        </w:rPr>
      </w:pPr>
      <w:r w:rsidRPr="009E570B">
        <w:rPr>
          <w:lang w:val="es-MX"/>
        </w:rPr>
        <w:t xml:space="preserve">Calidad de la atención médica. </w:t>
      </w:r>
    </w:p>
    <w:p w14:paraId="72FF29D7" w14:textId="77777777" w:rsidR="009E570B" w:rsidRPr="009E570B" w:rsidRDefault="009E570B">
      <w:pPr>
        <w:numPr>
          <w:ilvl w:val="0"/>
          <w:numId w:val="56"/>
        </w:numPr>
        <w:spacing w:line="259" w:lineRule="auto"/>
        <w:jc w:val="left"/>
        <w:rPr>
          <w:lang w:val="es-MX"/>
        </w:rPr>
      </w:pPr>
      <w:r w:rsidRPr="009E570B">
        <w:rPr>
          <w:lang w:val="es-MX"/>
        </w:rPr>
        <w:t xml:space="preserve">Optimización de recursos. </w:t>
      </w:r>
    </w:p>
    <w:p w14:paraId="41F515D1" w14:textId="77777777" w:rsidR="009E570B" w:rsidRPr="009E570B" w:rsidRDefault="009E570B">
      <w:pPr>
        <w:numPr>
          <w:ilvl w:val="0"/>
          <w:numId w:val="56"/>
        </w:numPr>
        <w:spacing w:line="259" w:lineRule="auto"/>
        <w:jc w:val="left"/>
        <w:rPr>
          <w:lang w:val="es-MX"/>
        </w:rPr>
      </w:pPr>
      <w:r w:rsidRPr="009E570B">
        <w:rPr>
          <w:lang w:val="es-MX"/>
        </w:rPr>
        <w:t xml:space="preserve">Generación de información para decisiones. </w:t>
      </w:r>
    </w:p>
    <w:p w14:paraId="7252BE60" w14:textId="77777777" w:rsidR="009E570B" w:rsidRPr="009E570B" w:rsidRDefault="009E570B" w:rsidP="009E570B">
      <w:pPr>
        <w:spacing w:line="259" w:lineRule="auto"/>
        <w:ind w:firstLine="0"/>
        <w:jc w:val="left"/>
        <w:rPr>
          <w:lang w:val="es-MX"/>
        </w:rPr>
      </w:pPr>
      <w:r w:rsidRPr="009E570B">
        <w:rPr>
          <w:lang w:val="es-MX"/>
        </w:rPr>
        <w:t>Estas variables servirán como referencia para construir los escenarios analizados a continuación.</w:t>
      </w:r>
    </w:p>
    <w:p w14:paraId="119D1ADA" w14:textId="77777777" w:rsidR="009E570B" w:rsidRDefault="009E570B" w:rsidP="0046241E">
      <w:pPr>
        <w:spacing w:line="259" w:lineRule="auto"/>
        <w:ind w:firstLine="0"/>
        <w:jc w:val="left"/>
        <w:rPr>
          <w:lang w:val="es-MX"/>
        </w:rPr>
      </w:pPr>
    </w:p>
    <w:p w14:paraId="003D9DAE" w14:textId="77777777" w:rsidR="00B83BB2" w:rsidRPr="00B83BB2" w:rsidRDefault="00B83BB2" w:rsidP="00606316">
      <w:pPr>
        <w:pStyle w:val="Titulo3"/>
        <w:rPr>
          <w:lang w:val="es-MX"/>
        </w:rPr>
      </w:pPr>
      <w:bookmarkStart w:id="60" w:name="_Toc232196343"/>
      <w:r w:rsidRPr="00B83BB2">
        <w:rPr>
          <w:lang w:val="es-MX"/>
        </w:rPr>
        <w:t>3.5.4 Escenario Actual (Situación Base)</w:t>
      </w:r>
      <w:bookmarkEnd w:id="60"/>
    </w:p>
    <w:p w14:paraId="56D6CE1D" w14:textId="77777777" w:rsidR="00B83BB2" w:rsidRPr="00B83BB2" w:rsidRDefault="00B83BB2" w:rsidP="00B83BB2">
      <w:pPr>
        <w:spacing w:line="259" w:lineRule="auto"/>
        <w:ind w:firstLine="0"/>
        <w:jc w:val="left"/>
        <w:rPr>
          <w:lang w:val="es-MX"/>
        </w:rPr>
      </w:pPr>
      <w:r w:rsidRPr="00B83BB2">
        <w:rPr>
          <w:lang w:val="es-MX"/>
        </w:rPr>
        <w:t>El escenario actual representa la situación existente antes de la implementación de MedicalSys.</w:t>
      </w:r>
    </w:p>
    <w:p w14:paraId="09AE0755" w14:textId="77777777" w:rsidR="00B83BB2" w:rsidRPr="00B83BB2" w:rsidRDefault="00B83BB2" w:rsidP="00B83BB2">
      <w:pPr>
        <w:spacing w:line="259" w:lineRule="auto"/>
        <w:ind w:firstLine="0"/>
        <w:jc w:val="left"/>
        <w:rPr>
          <w:lang w:val="es-MX"/>
        </w:rPr>
      </w:pPr>
      <w:r w:rsidRPr="00B83BB2">
        <w:rPr>
          <w:lang w:val="es-MX"/>
        </w:rPr>
        <w:t>Este escenario constituye la línea base sobre la cual se evaluarán los posibles cambios y mejoras futuras.</w:t>
      </w:r>
    </w:p>
    <w:p w14:paraId="745BECBE" w14:textId="77777777" w:rsidR="00B83BB2" w:rsidRPr="00B83BB2" w:rsidRDefault="00B83BB2" w:rsidP="00B83BB2">
      <w:pPr>
        <w:spacing w:line="259" w:lineRule="auto"/>
        <w:ind w:firstLine="0"/>
        <w:jc w:val="left"/>
        <w:rPr>
          <w:b/>
          <w:bCs/>
          <w:lang w:val="es-MX"/>
        </w:rPr>
      </w:pPr>
      <w:r w:rsidRPr="00B83BB2">
        <w:rPr>
          <w:b/>
          <w:bCs/>
          <w:lang w:val="es-MX"/>
        </w:rPr>
        <w:t>Características Principales</w:t>
      </w:r>
    </w:p>
    <w:p w14:paraId="05961CF4" w14:textId="77777777" w:rsidR="00B83BB2" w:rsidRPr="00B83BB2" w:rsidRDefault="00B83BB2">
      <w:pPr>
        <w:numPr>
          <w:ilvl w:val="0"/>
          <w:numId w:val="57"/>
        </w:numPr>
        <w:spacing w:line="259" w:lineRule="auto"/>
        <w:jc w:val="left"/>
        <w:rPr>
          <w:lang w:val="es-MX"/>
        </w:rPr>
      </w:pPr>
      <w:r w:rsidRPr="00B83BB2">
        <w:rPr>
          <w:lang w:val="es-MX"/>
        </w:rPr>
        <w:t xml:space="preserve">Gestión manual de citas médicas. </w:t>
      </w:r>
    </w:p>
    <w:p w14:paraId="6AE16DB7" w14:textId="77777777" w:rsidR="00B83BB2" w:rsidRPr="00B83BB2" w:rsidRDefault="00B83BB2">
      <w:pPr>
        <w:numPr>
          <w:ilvl w:val="0"/>
          <w:numId w:val="57"/>
        </w:numPr>
        <w:spacing w:line="259" w:lineRule="auto"/>
        <w:jc w:val="left"/>
        <w:rPr>
          <w:lang w:val="es-MX"/>
        </w:rPr>
      </w:pPr>
      <w:r w:rsidRPr="00B83BB2">
        <w:rPr>
          <w:lang w:val="es-MX"/>
        </w:rPr>
        <w:t xml:space="preserve">Información distribuida en diferentes registros. </w:t>
      </w:r>
    </w:p>
    <w:p w14:paraId="653B04B5" w14:textId="77777777" w:rsidR="00B83BB2" w:rsidRPr="00B83BB2" w:rsidRDefault="00B83BB2">
      <w:pPr>
        <w:numPr>
          <w:ilvl w:val="0"/>
          <w:numId w:val="57"/>
        </w:numPr>
        <w:spacing w:line="259" w:lineRule="auto"/>
        <w:jc w:val="left"/>
        <w:rPr>
          <w:lang w:val="es-MX"/>
        </w:rPr>
      </w:pPr>
      <w:r w:rsidRPr="00B83BB2">
        <w:rPr>
          <w:lang w:val="es-MX"/>
        </w:rPr>
        <w:t xml:space="preserve">Dependencia de documentos físicos. </w:t>
      </w:r>
    </w:p>
    <w:p w14:paraId="24307E14" w14:textId="77777777" w:rsidR="00B83BB2" w:rsidRPr="00B83BB2" w:rsidRDefault="00B83BB2">
      <w:pPr>
        <w:numPr>
          <w:ilvl w:val="0"/>
          <w:numId w:val="57"/>
        </w:numPr>
        <w:spacing w:line="259" w:lineRule="auto"/>
        <w:jc w:val="left"/>
        <w:rPr>
          <w:lang w:val="es-MX"/>
        </w:rPr>
      </w:pPr>
      <w:r w:rsidRPr="00B83BB2">
        <w:rPr>
          <w:lang w:val="es-MX"/>
        </w:rPr>
        <w:t xml:space="preserve">Escasa automatización de procesos. </w:t>
      </w:r>
    </w:p>
    <w:p w14:paraId="73619570" w14:textId="77777777" w:rsidR="00B83BB2" w:rsidRPr="00B83BB2" w:rsidRDefault="00B83BB2">
      <w:pPr>
        <w:numPr>
          <w:ilvl w:val="0"/>
          <w:numId w:val="57"/>
        </w:numPr>
        <w:spacing w:line="259" w:lineRule="auto"/>
        <w:jc w:val="left"/>
        <w:rPr>
          <w:lang w:val="es-MX"/>
        </w:rPr>
      </w:pPr>
      <w:r w:rsidRPr="00B83BB2">
        <w:rPr>
          <w:lang w:val="es-MX"/>
        </w:rPr>
        <w:t xml:space="preserve">Limitaciones en la generación de reportes. </w:t>
      </w:r>
    </w:p>
    <w:p w14:paraId="01AED12B" w14:textId="77777777" w:rsidR="00B83BB2" w:rsidRPr="00B83BB2" w:rsidRDefault="00B83BB2">
      <w:pPr>
        <w:numPr>
          <w:ilvl w:val="0"/>
          <w:numId w:val="57"/>
        </w:numPr>
        <w:spacing w:line="259" w:lineRule="auto"/>
        <w:jc w:val="left"/>
        <w:rPr>
          <w:lang w:val="es-MX"/>
        </w:rPr>
      </w:pPr>
      <w:r w:rsidRPr="00B83BB2">
        <w:rPr>
          <w:lang w:val="es-MX"/>
        </w:rPr>
        <w:t xml:space="preserve">Baja trazabilidad de información clínica. </w:t>
      </w:r>
    </w:p>
    <w:p w14:paraId="2A9B0C41" w14:textId="77777777" w:rsidR="00B83BB2" w:rsidRPr="00B83BB2" w:rsidRDefault="00B83BB2">
      <w:pPr>
        <w:numPr>
          <w:ilvl w:val="0"/>
          <w:numId w:val="57"/>
        </w:numPr>
        <w:spacing w:line="259" w:lineRule="auto"/>
        <w:jc w:val="left"/>
        <w:rPr>
          <w:lang w:val="es-MX"/>
        </w:rPr>
      </w:pPr>
      <w:r w:rsidRPr="00B83BB2">
        <w:rPr>
          <w:lang w:val="es-MX"/>
        </w:rPr>
        <w:t xml:space="preserve">Limitada disponibilidad de indicadores de gestión. </w:t>
      </w:r>
    </w:p>
    <w:p w14:paraId="1931E4D9" w14:textId="77777777" w:rsidR="00B83BB2" w:rsidRPr="00B83BB2" w:rsidRDefault="00B83BB2" w:rsidP="00B83BB2">
      <w:pPr>
        <w:spacing w:line="259" w:lineRule="auto"/>
        <w:ind w:firstLine="0"/>
        <w:jc w:val="left"/>
        <w:rPr>
          <w:b/>
          <w:bCs/>
          <w:lang w:val="es-MX"/>
        </w:rPr>
      </w:pPr>
      <w:r w:rsidRPr="00B83BB2">
        <w:rPr>
          <w:b/>
          <w:bCs/>
          <w:lang w:val="es-MX"/>
        </w:rPr>
        <w:t>Impacto Organizacional</w:t>
      </w:r>
    </w:p>
    <w:p w14:paraId="2A250B09" w14:textId="77777777" w:rsidR="00B83BB2" w:rsidRPr="00B83BB2" w:rsidRDefault="00B83BB2" w:rsidP="00B83BB2">
      <w:pPr>
        <w:spacing w:line="259" w:lineRule="auto"/>
        <w:ind w:firstLine="0"/>
        <w:jc w:val="left"/>
        <w:rPr>
          <w:lang w:val="es-MX"/>
        </w:rPr>
      </w:pPr>
      <w:r w:rsidRPr="00B83BB2">
        <w:rPr>
          <w:lang w:val="es-MX"/>
        </w:rPr>
        <w:t>Estas condiciones generan diversos problemas operativos que afectan la eficiencia institucional.</w:t>
      </w:r>
    </w:p>
    <w:p w14:paraId="6A252691" w14:textId="77777777" w:rsidR="00B83BB2" w:rsidRPr="00B83BB2" w:rsidRDefault="00B83BB2" w:rsidP="00B83BB2">
      <w:pPr>
        <w:spacing w:line="259" w:lineRule="auto"/>
        <w:ind w:firstLine="0"/>
        <w:jc w:val="left"/>
        <w:rPr>
          <w:lang w:val="es-MX"/>
        </w:rPr>
      </w:pPr>
      <w:r w:rsidRPr="00B83BB2">
        <w:rPr>
          <w:lang w:val="es-MX"/>
        </w:rPr>
        <w:t>Entre los principales efectos se encuentran:</w:t>
      </w:r>
    </w:p>
    <w:p w14:paraId="2E4581C3" w14:textId="77777777" w:rsidR="00B83BB2" w:rsidRPr="00B83BB2" w:rsidRDefault="00B83BB2">
      <w:pPr>
        <w:numPr>
          <w:ilvl w:val="0"/>
          <w:numId w:val="58"/>
        </w:numPr>
        <w:spacing w:line="259" w:lineRule="auto"/>
        <w:jc w:val="left"/>
        <w:rPr>
          <w:lang w:val="es-MX"/>
        </w:rPr>
      </w:pPr>
      <w:r w:rsidRPr="00B83BB2">
        <w:rPr>
          <w:lang w:val="es-MX"/>
        </w:rPr>
        <w:t xml:space="preserve">Incremento en tiempos de atención. </w:t>
      </w:r>
    </w:p>
    <w:p w14:paraId="3B8FDDB2" w14:textId="77777777" w:rsidR="00B83BB2" w:rsidRPr="00B83BB2" w:rsidRDefault="00B83BB2">
      <w:pPr>
        <w:numPr>
          <w:ilvl w:val="0"/>
          <w:numId w:val="58"/>
        </w:numPr>
        <w:spacing w:line="259" w:lineRule="auto"/>
        <w:jc w:val="left"/>
        <w:rPr>
          <w:lang w:val="es-MX"/>
        </w:rPr>
      </w:pPr>
      <w:r w:rsidRPr="00B83BB2">
        <w:rPr>
          <w:lang w:val="es-MX"/>
        </w:rPr>
        <w:t xml:space="preserve">Mayor carga administrativa. </w:t>
      </w:r>
    </w:p>
    <w:p w14:paraId="1938D6EC" w14:textId="77777777" w:rsidR="00B83BB2" w:rsidRPr="00B83BB2" w:rsidRDefault="00B83BB2">
      <w:pPr>
        <w:numPr>
          <w:ilvl w:val="0"/>
          <w:numId w:val="58"/>
        </w:numPr>
        <w:spacing w:line="259" w:lineRule="auto"/>
        <w:jc w:val="left"/>
        <w:rPr>
          <w:lang w:val="es-MX"/>
        </w:rPr>
      </w:pPr>
      <w:r w:rsidRPr="00B83BB2">
        <w:rPr>
          <w:lang w:val="es-MX"/>
        </w:rPr>
        <w:t xml:space="preserve">Dificultad para acceder a información. </w:t>
      </w:r>
    </w:p>
    <w:p w14:paraId="3499ECBC" w14:textId="77777777" w:rsidR="00B83BB2" w:rsidRPr="00B83BB2" w:rsidRDefault="00B83BB2">
      <w:pPr>
        <w:numPr>
          <w:ilvl w:val="0"/>
          <w:numId w:val="58"/>
        </w:numPr>
        <w:spacing w:line="259" w:lineRule="auto"/>
        <w:jc w:val="left"/>
        <w:rPr>
          <w:lang w:val="es-MX"/>
        </w:rPr>
      </w:pPr>
      <w:r w:rsidRPr="00B83BB2">
        <w:rPr>
          <w:lang w:val="es-MX"/>
        </w:rPr>
        <w:t xml:space="preserve">Riesgo de errores humanos. </w:t>
      </w:r>
    </w:p>
    <w:p w14:paraId="101BA956" w14:textId="77777777" w:rsidR="00B83BB2" w:rsidRPr="00B83BB2" w:rsidRDefault="00B83BB2">
      <w:pPr>
        <w:numPr>
          <w:ilvl w:val="0"/>
          <w:numId w:val="58"/>
        </w:numPr>
        <w:spacing w:line="259" w:lineRule="auto"/>
        <w:jc w:val="left"/>
        <w:rPr>
          <w:lang w:val="es-MX"/>
        </w:rPr>
      </w:pPr>
      <w:r w:rsidRPr="00B83BB2">
        <w:rPr>
          <w:lang w:val="es-MX"/>
        </w:rPr>
        <w:t xml:space="preserve">Menor capacidad para medir el desempeño. </w:t>
      </w:r>
    </w:p>
    <w:p w14:paraId="103C1532" w14:textId="77777777" w:rsidR="00B83BB2" w:rsidRPr="00B83BB2" w:rsidRDefault="00B83BB2" w:rsidP="00B83BB2">
      <w:pPr>
        <w:spacing w:line="259" w:lineRule="auto"/>
        <w:ind w:firstLine="0"/>
        <w:jc w:val="left"/>
        <w:rPr>
          <w:b/>
          <w:bCs/>
          <w:lang w:val="es-MX"/>
        </w:rPr>
      </w:pPr>
      <w:r w:rsidRPr="00B83BB2">
        <w:rPr>
          <w:b/>
          <w:bCs/>
          <w:lang w:val="es-MX"/>
        </w:rPr>
        <w:t>Evaluación General</w:t>
      </w:r>
    </w:p>
    <w:p w14:paraId="6C05E78B" w14:textId="77777777" w:rsidR="00B83BB2" w:rsidRPr="00B83BB2" w:rsidRDefault="00B83BB2" w:rsidP="00B83BB2">
      <w:pPr>
        <w:spacing w:line="259" w:lineRule="auto"/>
        <w:ind w:firstLine="0"/>
        <w:jc w:val="left"/>
        <w:rPr>
          <w:lang w:val="es-MX"/>
        </w:rPr>
      </w:pPr>
      <w:r w:rsidRPr="00B83BB2">
        <w:rPr>
          <w:lang w:val="es-MX"/>
        </w:rPr>
        <w:lastRenderedPageBreak/>
        <w:t>Aunque la organización logra cumplir con sus actividades fundamentales, existen oportunidades importantes de mejora relacionadas con la digitalización de procesos y la gestión de información.</w:t>
      </w:r>
    </w:p>
    <w:p w14:paraId="3990AB2B" w14:textId="77777777" w:rsidR="00B83BB2" w:rsidRPr="00B83BB2" w:rsidRDefault="00B83BB2" w:rsidP="00B83BB2">
      <w:pPr>
        <w:spacing w:line="259" w:lineRule="auto"/>
        <w:ind w:firstLine="0"/>
        <w:jc w:val="left"/>
        <w:rPr>
          <w:lang w:val="es-MX"/>
        </w:rPr>
      </w:pPr>
      <w:r w:rsidRPr="00B83BB2">
        <w:rPr>
          <w:lang w:val="es-MX"/>
        </w:rPr>
        <w:t>Este escenario justifica plenamente la necesidad del proyecto MedicalSys.</w:t>
      </w:r>
    </w:p>
    <w:p w14:paraId="2C234853" w14:textId="77777777" w:rsidR="00B83BB2" w:rsidRDefault="00B83BB2" w:rsidP="0046241E">
      <w:pPr>
        <w:spacing w:line="259" w:lineRule="auto"/>
        <w:ind w:firstLine="0"/>
        <w:jc w:val="left"/>
        <w:rPr>
          <w:lang w:val="es-MX"/>
        </w:rPr>
      </w:pPr>
    </w:p>
    <w:p w14:paraId="042475F8" w14:textId="77777777" w:rsidR="00B83BB2" w:rsidRPr="00B83BB2" w:rsidRDefault="00B83BB2" w:rsidP="00606316">
      <w:pPr>
        <w:pStyle w:val="Titulo3"/>
        <w:rPr>
          <w:lang w:val="es-MX"/>
        </w:rPr>
      </w:pPr>
      <w:bookmarkStart w:id="61" w:name="_Toc232196344"/>
      <w:r w:rsidRPr="00B83BB2">
        <w:rPr>
          <w:lang w:val="es-MX"/>
        </w:rPr>
        <w:t>3.5.5 Escenario Optimista</w:t>
      </w:r>
      <w:bookmarkEnd w:id="61"/>
    </w:p>
    <w:p w14:paraId="05CE5B80" w14:textId="77777777" w:rsidR="00B83BB2" w:rsidRPr="00B83BB2" w:rsidRDefault="00B83BB2" w:rsidP="00B83BB2">
      <w:pPr>
        <w:spacing w:line="259" w:lineRule="auto"/>
        <w:ind w:firstLine="0"/>
        <w:jc w:val="left"/>
        <w:rPr>
          <w:lang w:val="es-MX"/>
        </w:rPr>
      </w:pPr>
      <w:r w:rsidRPr="00B83BB2">
        <w:rPr>
          <w:lang w:val="es-MX"/>
        </w:rPr>
        <w:t>El escenario optimista representa la situación ideal que podría alcanzarse si la implementación del sistema MedicalSys se desarrolla de manera exitosa y la organización adopta plenamente las mejoras propuestas.</w:t>
      </w:r>
    </w:p>
    <w:p w14:paraId="5898FE03" w14:textId="77777777" w:rsidR="00B83BB2" w:rsidRPr="00B83BB2" w:rsidRDefault="00B83BB2" w:rsidP="00B83BB2">
      <w:pPr>
        <w:spacing w:line="259" w:lineRule="auto"/>
        <w:ind w:firstLine="0"/>
        <w:jc w:val="left"/>
        <w:rPr>
          <w:b/>
          <w:bCs/>
          <w:lang w:val="es-MX"/>
        </w:rPr>
      </w:pPr>
      <w:r w:rsidRPr="00B83BB2">
        <w:rPr>
          <w:b/>
          <w:bCs/>
          <w:lang w:val="es-MX"/>
        </w:rPr>
        <w:t>Supuestos del Escenario</w:t>
      </w:r>
    </w:p>
    <w:p w14:paraId="0055A1FE" w14:textId="77777777" w:rsidR="00B83BB2" w:rsidRPr="00B83BB2" w:rsidRDefault="00B83BB2">
      <w:pPr>
        <w:numPr>
          <w:ilvl w:val="0"/>
          <w:numId w:val="59"/>
        </w:numPr>
        <w:spacing w:line="259" w:lineRule="auto"/>
        <w:jc w:val="left"/>
        <w:rPr>
          <w:lang w:val="es-MX"/>
        </w:rPr>
      </w:pPr>
      <w:r w:rsidRPr="00B83BB2">
        <w:rPr>
          <w:lang w:val="es-MX"/>
        </w:rPr>
        <w:t xml:space="preserve">Alta aceptación por parte de los usuarios. </w:t>
      </w:r>
    </w:p>
    <w:p w14:paraId="70344C23" w14:textId="77777777" w:rsidR="00B83BB2" w:rsidRPr="00B83BB2" w:rsidRDefault="00B83BB2">
      <w:pPr>
        <w:numPr>
          <w:ilvl w:val="0"/>
          <w:numId w:val="59"/>
        </w:numPr>
        <w:spacing w:line="259" w:lineRule="auto"/>
        <w:jc w:val="left"/>
        <w:rPr>
          <w:lang w:val="es-MX"/>
        </w:rPr>
      </w:pPr>
      <w:r w:rsidRPr="00B83BB2">
        <w:rPr>
          <w:lang w:val="es-MX"/>
        </w:rPr>
        <w:t xml:space="preserve">Capacitación efectiva del personal. </w:t>
      </w:r>
    </w:p>
    <w:p w14:paraId="2159C3C5" w14:textId="77777777" w:rsidR="00B83BB2" w:rsidRPr="00B83BB2" w:rsidRDefault="00B83BB2">
      <w:pPr>
        <w:numPr>
          <w:ilvl w:val="0"/>
          <w:numId w:val="59"/>
        </w:numPr>
        <w:spacing w:line="259" w:lineRule="auto"/>
        <w:jc w:val="left"/>
        <w:rPr>
          <w:lang w:val="es-MX"/>
        </w:rPr>
      </w:pPr>
      <w:r w:rsidRPr="00B83BB2">
        <w:rPr>
          <w:lang w:val="es-MX"/>
        </w:rPr>
        <w:t xml:space="preserve">Infraestructura tecnológica estable. </w:t>
      </w:r>
    </w:p>
    <w:p w14:paraId="0BB81165" w14:textId="77777777" w:rsidR="00B83BB2" w:rsidRPr="00B83BB2" w:rsidRDefault="00B83BB2">
      <w:pPr>
        <w:numPr>
          <w:ilvl w:val="0"/>
          <w:numId w:val="59"/>
        </w:numPr>
        <w:spacing w:line="259" w:lineRule="auto"/>
        <w:jc w:val="left"/>
        <w:rPr>
          <w:lang w:val="es-MX"/>
        </w:rPr>
      </w:pPr>
      <w:r w:rsidRPr="00B83BB2">
        <w:rPr>
          <w:lang w:val="es-MX"/>
        </w:rPr>
        <w:t xml:space="preserve">Compromiso institucional continuo. </w:t>
      </w:r>
    </w:p>
    <w:p w14:paraId="2F800557" w14:textId="77777777" w:rsidR="00B83BB2" w:rsidRPr="00B83BB2" w:rsidRDefault="00B83BB2">
      <w:pPr>
        <w:numPr>
          <w:ilvl w:val="0"/>
          <w:numId w:val="59"/>
        </w:numPr>
        <w:spacing w:line="259" w:lineRule="auto"/>
        <w:jc w:val="left"/>
        <w:rPr>
          <w:lang w:val="es-MX"/>
        </w:rPr>
      </w:pPr>
      <w:r w:rsidRPr="00B83BB2">
        <w:rPr>
          <w:lang w:val="es-MX"/>
        </w:rPr>
        <w:t xml:space="preserve">Funcionamiento adecuado del sistema. </w:t>
      </w:r>
    </w:p>
    <w:p w14:paraId="5D59B68B" w14:textId="77777777" w:rsidR="00B83BB2" w:rsidRPr="00B83BB2" w:rsidRDefault="00B83BB2">
      <w:pPr>
        <w:numPr>
          <w:ilvl w:val="0"/>
          <w:numId w:val="59"/>
        </w:numPr>
        <w:spacing w:line="259" w:lineRule="auto"/>
        <w:jc w:val="left"/>
        <w:rPr>
          <w:lang w:val="es-MX"/>
        </w:rPr>
      </w:pPr>
      <w:r w:rsidRPr="00B83BB2">
        <w:rPr>
          <w:lang w:val="es-MX"/>
        </w:rPr>
        <w:t xml:space="preserve">Correcta gestión del cambio organizacional. </w:t>
      </w:r>
    </w:p>
    <w:p w14:paraId="55BCC777" w14:textId="77777777" w:rsidR="00B83BB2" w:rsidRPr="00B83BB2" w:rsidRDefault="00B83BB2" w:rsidP="00B83BB2">
      <w:pPr>
        <w:spacing w:line="259" w:lineRule="auto"/>
        <w:ind w:firstLine="0"/>
        <w:jc w:val="left"/>
        <w:rPr>
          <w:b/>
          <w:bCs/>
          <w:lang w:val="es-MX"/>
        </w:rPr>
      </w:pPr>
      <w:r w:rsidRPr="00B83BB2">
        <w:rPr>
          <w:b/>
          <w:bCs/>
          <w:lang w:val="es-MX"/>
        </w:rPr>
        <w:t>Resultados Esperados</w:t>
      </w:r>
    </w:p>
    <w:p w14:paraId="463CF952" w14:textId="77777777" w:rsidR="00B83BB2" w:rsidRPr="00B83BB2" w:rsidRDefault="00B83BB2" w:rsidP="00B83BB2">
      <w:pPr>
        <w:spacing w:line="259" w:lineRule="auto"/>
        <w:ind w:firstLine="0"/>
        <w:jc w:val="left"/>
        <w:rPr>
          <w:b/>
          <w:bCs/>
          <w:lang w:val="es-MX"/>
        </w:rPr>
      </w:pPr>
      <w:r w:rsidRPr="00B83BB2">
        <w:rPr>
          <w:b/>
          <w:bCs/>
          <w:lang w:val="es-MX"/>
        </w:rPr>
        <w:t>Gestión de Citas</w:t>
      </w:r>
    </w:p>
    <w:p w14:paraId="2C359781" w14:textId="77777777" w:rsidR="00B83BB2" w:rsidRPr="00B83BB2" w:rsidRDefault="00B83BB2" w:rsidP="00B83BB2">
      <w:pPr>
        <w:spacing w:line="259" w:lineRule="auto"/>
        <w:ind w:firstLine="0"/>
        <w:jc w:val="left"/>
        <w:rPr>
          <w:lang w:val="es-MX"/>
        </w:rPr>
      </w:pPr>
      <w:r w:rsidRPr="00B83BB2">
        <w:rPr>
          <w:lang w:val="es-MX"/>
        </w:rPr>
        <w:t>La programación de citas se realiza completamente de forma digital, eliminando conflictos de horarios y reduciendo significativamente los tiempos de atención.</w:t>
      </w:r>
    </w:p>
    <w:p w14:paraId="1F020C1A" w14:textId="77777777" w:rsidR="00B83BB2" w:rsidRPr="00B83BB2" w:rsidRDefault="00B83BB2" w:rsidP="00B83BB2">
      <w:pPr>
        <w:spacing w:line="259" w:lineRule="auto"/>
        <w:ind w:firstLine="0"/>
        <w:jc w:val="left"/>
        <w:rPr>
          <w:b/>
          <w:bCs/>
          <w:lang w:val="es-MX"/>
        </w:rPr>
      </w:pPr>
      <w:r w:rsidRPr="00B83BB2">
        <w:rPr>
          <w:b/>
          <w:bCs/>
          <w:lang w:val="es-MX"/>
        </w:rPr>
        <w:t>Gestión de Pacientes</w:t>
      </w:r>
    </w:p>
    <w:p w14:paraId="2C970BED" w14:textId="77777777" w:rsidR="00B83BB2" w:rsidRPr="00B83BB2" w:rsidRDefault="00B83BB2" w:rsidP="00B83BB2">
      <w:pPr>
        <w:spacing w:line="259" w:lineRule="auto"/>
        <w:ind w:firstLine="0"/>
        <w:jc w:val="left"/>
        <w:rPr>
          <w:lang w:val="es-MX"/>
        </w:rPr>
      </w:pPr>
      <w:r w:rsidRPr="00B83BB2">
        <w:rPr>
          <w:lang w:val="es-MX"/>
        </w:rPr>
        <w:t>Toda la información clínica se encuentra centralizada y disponible en tiempo real.</w:t>
      </w:r>
    </w:p>
    <w:p w14:paraId="39B14BB4" w14:textId="77777777" w:rsidR="00B83BB2" w:rsidRPr="00B83BB2" w:rsidRDefault="00B83BB2" w:rsidP="00B83BB2">
      <w:pPr>
        <w:spacing w:line="259" w:lineRule="auto"/>
        <w:ind w:firstLine="0"/>
        <w:jc w:val="left"/>
        <w:rPr>
          <w:b/>
          <w:bCs/>
          <w:lang w:val="es-MX"/>
        </w:rPr>
      </w:pPr>
      <w:r w:rsidRPr="00B83BB2">
        <w:rPr>
          <w:b/>
          <w:bCs/>
          <w:lang w:val="es-MX"/>
        </w:rPr>
        <w:t>Productividad</w:t>
      </w:r>
    </w:p>
    <w:p w14:paraId="61B2129A" w14:textId="77777777" w:rsidR="00B83BB2" w:rsidRPr="00B83BB2" w:rsidRDefault="00B83BB2" w:rsidP="00B83BB2">
      <w:pPr>
        <w:spacing w:line="259" w:lineRule="auto"/>
        <w:ind w:firstLine="0"/>
        <w:jc w:val="left"/>
        <w:rPr>
          <w:lang w:val="es-MX"/>
        </w:rPr>
      </w:pPr>
      <w:r w:rsidRPr="00B83BB2">
        <w:rPr>
          <w:lang w:val="es-MX"/>
        </w:rPr>
        <w:t>La automatización de procesos permite reducir la carga administrativa y aumentar la eficiencia operativa.</w:t>
      </w:r>
    </w:p>
    <w:p w14:paraId="07809276" w14:textId="77777777" w:rsidR="00B83BB2" w:rsidRPr="00B83BB2" w:rsidRDefault="00B83BB2" w:rsidP="00B83BB2">
      <w:pPr>
        <w:spacing w:line="259" w:lineRule="auto"/>
        <w:ind w:firstLine="0"/>
        <w:jc w:val="left"/>
        <w:rPr>
          <w:b/>
          <w:bCs/>
          <w:lang w:val="es-MX"/>
        </w:rPr>
      </w:pPr>
      <w:r w:rsidRPr="00B83BB2">
        <w:rPr>
          <w:b/>
          <w:bCs/>
          <w:lang w:val="es-MX"/>
        </w:rPr>
        <w:t>Toma de Decisiones</w:t>
      </w:r>
    </w:p>
    <w:p w14:paraId="6A7F7DA6" w14:textId="77777777" w:rsidR="00B83BB2" w:rsidRPr="00B83BB2" w:rsidRDefault="00B83BB2" w:rsidP="00B83BB2">
      <w:pPr>
        <w:spacing w:line="259" w:lineRule="auto"/>
        <w:ind w:firstLine="0"/>
        <w:jc w:val="left"/>
        <w:rPr>
          <w:lang w:val="es-MX"/>
        </w:rPr>
      </w:pPr>
      <w:r w:rsidRPr="00B83BB2">
        <w:rPr>
          <w:lang w:val="es-MX"/>
        </w:rPr>
        <w:t>Los responsables de la organización disponen de indicadores actualizados que facilitan la planificación estratégica.</w:t>
      </w:r>
    </w:p>
    <w:p w14:paraId="38043FC4" w14:textId="77777777" w:rsidR="00B83BB2" w:rsidRPr="00B83BB2" w:rsidRDefault="00B83BB2" w:rsidP="00B83BB2">
      <w:pPr>
        <w:spacing w:line="259" w:lineRule="auto"/>
        <w:ind w:firstLine="0"/>
        <w:jc w:val="left"/>
        <w:rPr>
          <w:b/>
          <w:bCs/>
          <w:lang w:val="es-MX"/>
        </w:rPr>
      </w:pPr>
      <w:r w:rsidRPr="00B83BB2">
        <w:rPr>
          <w:b/>
          <w:bCs/>
          <w:lang w:val="es-MX"/>
        </w:rPr>
        <w:t>Calidad del Servicio</w:t>
      </w:r>
    </w:p>
    <w:p w14:paraId="160F22B7" w14:textId="77777777" w:rsidR="00B83BB2" w:rsidRPr="00B83BB2" w:rsidRDefault="00B83BB2" w:rsidP="00B83BB2">
      <w:pPr>
        <w:spacing w:line="259" w:lineRule="auto"/>
        <w:ind w:firstLine="0"/>
        <w:jc w:val="left"/>
        <w:rPr>
          <w:lang w:val="es-MX"/>
        </w:rPr>
      </w:pPr>
      <w:r w:rsidRPr="00B83BB2">
        <w:rPr>
          <w:lang w:val="es-MX"/>
        </w:rPr>
        <w:t>Los pacientes experimentan una atención más rápida, organizada y eficiente.</w:t>
      </w:r>
    </w:p>
    <w:p w14:paraId="5DB37828" w14:textId="77777777" w:rsidR="00B83BB2" w:rsidRPr="00B83BB2" w:rsidRDefault="00B83BB2" w:rsidP="00B83BB2">
      <w:pPr>
        <w:spacing w:line="259" w:lineRule="auto"/>
        <w:ind w:firstLine="0"/>
        <w:jc w:val="left"/>
        <w:rPr>
          <w:b/>
          <w:bCs/>
          <w:lang w:val="es-MX"/>
        </w:rPr>
      </w:pPr>
      <w:r w:rsidRPr="00B83BB2">
        <w:rPr>
          <w:b/>
          <w:bCs/>
          <w:lang w:val="es-MX"/>
        </w:rPr>
        <w:t>Beneficios Organizacionales</w:t>
      </w:r>
    </w:p>
    <w:p w14:paraId="491580C8" w14:textId="77777777" w:rsidR="00B83BB2" w:rsidRPr="00B83BB2" w:rsidRDefault="00B83BB2">
      <w:pPr>
        <w:numPr>
          <w:ilvl w:val="0"/>
          <w:numId w:val="60"/>
        </w:numPr>
        <w:spacing w:line="259" w:lineRule="auto"/>
        <w:jc w:val="left"/>
        <w:rPr>
          <w:lang w:val="es-MX"/>
        </w:rPr>
      </w:pPr>
      <w:r w:rsidRPr="00B83BB2">
        <w:rPr>
          <w:lang w:val="es-MX"/>
        </w:rPr>
        <w:lastRenderedPageBreak/>
        <w:t xml:space="preserve">Reducción de errores administrativos. </w:t>
      </w:r>
    </w:p>
    <w:p w14:paraId="58FA41DC" w14:textId="77777777" w:rsidR="00B83BB2" w:rsidRPr="00B83BB2" w:rsidRDefault="00B83BB2">
      <w:pPr>
        <w:numPr>
          <w:ilvl w:val="0"/>
          <w:numId w:val="60"/>
        </w:numPr>
        <w:spacing w:line="259" w:lineRule="auto"/>
        <w:jc w:val="left"/>
        <w:rPr>
          <w:lang w:val="es-MX"/>
        </w:rPr>
      </w:pPr>
      <w:r w:rsidRPr="00B83BB2">
        <w:rPr>
          <w:lang w:val="es-MX"/>
        </w:rPr>
        <w:t xml:space="preserve">Mayor satisfacción de usuarios. </w:t>
      </w:r>
    </w:p>
    <w:p w14:paraId="13BD8086" w14:textId="77777777" w:rsidR="00B83BB2" w:rsidRPr="00B83BB2" w:rsidRDefault="00B83BB2">
      <w:pPr>
        <w:numPr>
          <w:ilvl w:val="0"/>
          <w:numId w:val="60"/>
        </w:numPr>
        <w:spacing w:line="259" w:lineRule="auto"/>
        <w:jc w:val="left"/>
        <w:rPr>
          <w:lang w:val="es-MX"/>
        </w:rPr>
      </w:pPr>
      <w:r w:rsidRPr="00B83BB2">
        <w:rPr>
          <w:lang w:val="es-MX"/>
        </w:rPr>
        <w:t xml:space="preserve">Mejor control de información. </w:t>
      </w:r>
    </w:p>
    <w:p w14:paraId="67F841DC" w14:textId="77777777" w:rsidR="00B83BB2" w:rsidRPr="00B83BB2" w:rsidRDefault="00B83BB2">
      <w:pPr>
        <w:numPr>
          <w:ilvl w:val="0"/>
          <w:numId w:val="60"/>
        </w:numPr>
        <w:spacing w:line="259" w:lineRule="auto"/>
        <w:jc w:val="left"/>
        <w:rPr>
          <w:lang w:val="es-MX"/>
        </w:rPr>
      </w:pPr>
      <w:r w:rsidRPr="00B83BB2">
        <w:rPr>
          <w:lang w:val="es-MX"/>
        </w:rPr>
        <w:t xml:space="preserve">Incremento de productividad. </w:t>
      </w:r>
    </w:p>
    <w:p w14:paraId="3A038311" w14:textId="77777777" w:rsidR="00B83BB2" w:rsidRPr="00B83BB2" w:rsidRDefault="00B83BB2">
      <w:pPr>
        <w:numPr>
          <w:ilvl w:val="0"/>
          <w:numId w:val="60"/>
        </w:numPr>
        <w:spacing w:line="259" w:lineRule="auto"/>
        <w:jc w:val="left"/>
        <w:rPr>
          <w:lang w:val="es-MX"/>
        </w:rPr>
      </w:pPr>
      <w:r w:rsidRPr="00B83BB2">
        <w:rPr>
          <w:lang w:val="es-MX"/>
        </w:rPr>
        <w:t xml:space="preserve">Mayor capacidad de análisis. </w:t>
      </w:r>
    </w:p>
    <w:p w14:paraId="33C7FD77" w14:textId="77777777" w:rsidR="00B83BB2" w:rsidRPr="00B83BB2" w:rsidRDefault="00B83BB2" w:rsidP="00B83BB2">
      <w:pPr>
        <w:spacing w:line="259" w:lineRule="auto"/>
        <w:ind w:firstLine="0"/>
        <w:jc w:val="left"/>
        <w:rPr>
          <w:b/>
          <w:bCs/>
          <w:lang w:val="es-MX"/>
        </w:rPr>
      </w:pPr>
      <w:r w:rsidRPr="00B83BB2">
        <w:rPr>
          <w:b/>
          <w:bCs/>
          <w:lang w:val="es-MX"/>
        </w:rPr>
        <w:t>Relación con CMMI</w:t>
      </w:r>
    </w:p>
    <w:p w14:paraId="1A53935A" w14:textId="77777777" w:rsidR="00B83BB2" w:rsidRPr="00B83BB2" w:rsidRDefault="00B83BB2" w:rsidP="00B83BB2">
      <w:pPr>
        <w:spacing w:line="259" w:lineRule="auto"/>
        <w:ind w:firstLine="0"/>
        <w:jc w:val="left"/>
        <w:rPr>
          <w:lang w:val="es-MX"/>
        </w:rPr>
      </w:pPr>
      <w:r w:rsidRPr="00B83BB2">
        <w:rPr>
          <w:lang w:val="es-MX"/>
        </w:rPr>
        <w:t>Este escenario refleja una organización orientada a procesos medibles, controlados y sujetos a mejora continua, características promovidas por los niveles superiores de madurez organizacional.</w:t>
      </w:r>
    </w:p>
    <w:p w14:paraId="1DE5591C" w14:textId="77777777" w:rsidR="00B83BB2" w:rsidRDefault="00B83BB2" w:rsidP="0046241E">
      <w:pPr>
        <w:spacing w:line="259" w:lineRule="auto"/>
        <w:ind w:firstLine="0"/>
        <w:jc w:val="left"/>
        <w:rPr>
          <w:lang w:val="es-MX"/>
        </w:rPr>
      </w:pPr>
    </w:p>
    <w:p w14:paraId="71EE911E" w14:textId="77777777" w:rsidR="00B83BB2" w:rsidRPr="00B83BB2" w:rsidRDefault="00B83BB2" w:rsidP="00606316">
      <w:pPr>
        <w:pStyle w:val="Titulo3"/>
        <w:rPr>
          <w:lang w:val="es-MX"/>
        </w:rPr>
      </w:pPr>
      <w:bookmarkStart w:id="62" w:name="_Toc232196345"/>
      <w:r w:rsidRPr="00B83BB2">
        <w:rPr>
          <w:lang w:val="es-MX"/>
        </w:rPr>
        <w:t>3.5.6 Escenario Moderado</w:t>
      </w:r>
      <w:bookmarkEnd w:id="62"/>
    </w:p>
    <w:p w14:paraId="68421FA9" w14:textId="77777777" w:rsidR="00B83BB2" w:rsidRPr="00B83BB2" w:rsidRDefault="00B83BB2" w:rsidP="00B83BB2">
      <w:pPr>
        <w:spacing w:line="259" w:lineRule="auto"/>
        <w:ind w:firstLine="0"/>
        <w:jc w:val="left"/>
        <w:rPr>
          <w:lang w:val="es-MX"/>
        </w:rPr>
      </w:pPr>
      <w:r w:rsidRPr="00B83BB2">
        <w:rPr>
          <w:lang w:val="es-MX"/>
        </w:rPr>
        <w:t>El escenario moderado representa una situación intermedia donde la implementación del sistema genera mejoras importantes, pero algunas limitaciones continúan presentes.</w:t>
      </w:r>
    </w:p>
    <w:p w14:paraId="4BC588A9" w14:textId="77777777" w:rsidR="00B83BB2" w:rsidRPr="00B83BB2" w:rsidRDefault="00B83BB2" w:rsidP="00B83BB2">
      <w:pPr>
        <w:spacing w:line="259" w:lineRule="auto"/>
        <w:ind w:firstLine="0"/>
        <w:jc w:val="left"/>
        <w:rPr>
          <w:b/>
          <w:bCs/>
          <w:lang w:val="es-MX"/>
        </w:rPr>
      </w:pPr>
      <w:r w:rsidRPr="00B83BB2">
        <w:rPr>
          <w:b/>
          <w:bCs/>
          <w:lang w:val="es-MX"/>
        </w:rPr>
        <w:t>Supuestos</w:t>
      </w:r>
    </w:p>
    <w:p w14:paraId="7418954E" w14:textId="77777777" w:rsidR="00B83BB2" w:rsidRPr="00B83BB2" w:rsidRDefault="00B83BB2">
      <w:pPr>
        <w:numPr>
          <w:ilvl w:val="0"/>
          <w:numId w:val="61"/>
        </w:numPr>
        <w:spacing w:line="259" w:lineRule="auto"/>
        <w:jc w:val="left"/>
        <w:rPr>
          <w:lang w:val="es-MX"/>
        </w:rPr>
      </w:pPr>
      <w:r w:rsidRPr="00B83BB2">
        <w:rPr>
          <w:lang w:val="es-MX"/>
        </w:rPr>
        <w:t xml:space="preserve">Adopción gradual del sistema. </w:t>
      </w:r>
    </w:p>
    <w:p w14:paraId="6E24D056" w14:textId="77777777" w:rsidR="00B83BB2" w:rsidRPr="00B83BB2" w:rsidRDefault="00B83BB2">
      <w:pPr>
        <w:numPr>
          <w:ilvl w:val="0"/>
          <w:numId w:val="61"/>
        </w:numPr>
        <w:spacing w:line="259" w:lineRule="auto"/>
        <w:jc w:val="left"/>
        <w:rPr>
          <w:lang w:val="es-MX"/>
        </w:rPr>
      </w:pPr>
      <w:r w:rsidRPr="00B83BB2">
        <w:rPr>
          <w:lang w:val="es-MX"/>
        </w:rPr>
        <w:t xml:space="preserve">Capacitación parcial. </w:t>
      </w:r>
    </w:p>
    <w:p w14:paraId="15596EF4" w14:textId="77777777" w:rsidR="00B83BB2" w:rsidRPr="00B83BB2" w:rsidRDefault="00B83BB2">
      <w:pPr>
        <w:numPr>
          <w:ilvl w:val="0"/>
          <w:numId w:val="61"/>
        </w:numPr>
        <w:spacing w:line="259" w:lineRule="auto"/>
        <w:jc w:val="left"/>
        <w:rPr>
          <w:lang w:val="es-MX"/>
        </w:rPr>
      </w:pPr>
      <w:r w:rsidRPr="00B83BB2">
        <w:rPr>
          <w:lang w:val="es-MX"/>
        </w:rPr>
        <w:t xml:space="preserve">Resistencia inicial de algunos usuarios. </w:t>
      </w:r>
    </w:p>
    <w:p w14:paraId="230235EC" w14:textId="77777777" w:rsidR="00B83BB2" w:rsidRPr="00B83BB2" w:rsidRDefault="00B83BB2">
      <w:pPr>
        <w:numPr>
          <w:ilvl w:val="0"/>
          <w:numId w:val="61"/>
        </w:numPr>
        <w:spacing w:line="259" w:lineRule="auto"/>
        <w:jc w:val="left"/>
        <w:rPr>
          <w:lang w:val="es-MX"/>
        </w:rPr>
      </w:pPr>
      <w:r w:rsidRPr="00B83BB2">
        <w:rPr>
          <w:lang w:val="es-MX"/>
        </w:rPr>
        <w:t xml:space="preserve">Mejoras progresivas en procesos. </w:t>
      </w:r>
    </w:p>
    <w:p w14:paraId="26DB69D0" w14:textId="77777777" w:rsidR="00B83BB2" w:rsidRPr="00B83BB2" w:rsidRDefault="00B83BB2" w:rsidP="00B83BB2">
      <w:pPr>
        <w:spacing w:line="259" w:lineRule="auto"/>
        <w:ind w:firstLine="0"/>
        <w:jc w:val="left"/>
        <w:rPr>
          <w:b/>
          <w:bCs/>
          <w:lang w:val="es-MX"/>
        </w:rPr>
      </w:pPr>
      <w:r w:rsidRPr="00B83BB2">
        <w:rPr>
          <w:b/>
          <w:bCs/>
          <w:lang w:val="es-MX"/>
        </w:rPr>
        <w:t>Resultados Esperados</w:t>
      </w:r>
    </w:p>
    <w:p w14:paraId="4A772A8D" w14:textId="77777777" w:rsidR="00B83BB2" w:rsidRPr="00B83BB2" w:rsidRDefault="00B83BB2">
      <w:pPr>
        <w:numPr>
          <w:ilvl w:val="0"/>
          <w:numId w:val="62"/>
        </w:numPr>
        <w:spacing w:line="259" w:lineRule="auto"/>
        <w:jc w:val="left"/>
        <w:rPr>
          <w:lang w:val="es-MX"/>
        </w:rPr>
      </w:pPr>
      <w:r w:rsidRPr="00B83BB2">
        <w:rPr>
          <w:lang w:val="es-MX"/>
        </w:rPr>
        <w:t xml:space="preserve">Automatización parcial de actividades. </w:t>
      </w:r>
    </w:p>
    <w:p w14:paraId="58A842D4" w14:textId="77777777" w:rsidR="00B83BB2" w:rsidRPr="00B83BB2" w:rsidRDefault="00B83BB2">
      <w:pPr>
        <w:numPr>
          <w:ilvl w:val="0"/>
          <w:numId w:val="62"/>
        </w:numPr>
        <w:spacing w:line="259" w:lineRule="auto"/>
        <w:jc w:val="left"/>
        <w:rPr>
          <w:lang w:val="es-MX"/>
        </w:rPr>
      </w:pPr>
      <w:r w:rsidRPr="00B83BB2">
        <w:rPr>
          <w:lang w:val="es-MX"/>
        </w:rPr>
        <w:t xml:space="preserve">Reducción moderada de errores. </w:t>
      </w:r>
    </w:p>
    <w:p w14:paraId="4A18B687" w14:textId="77777777" w:rsidR="00B83BB2" w:rsidRPr="00B83BB2" w:rsidRDefault="00B83BB2">
      <w:pPr>
        <w:numPr>
          <w:ilvl w:val="0"/>
          <w:numId w:val="62"/>
        </w:numPr>
        <w:spacing w:line="259" w:lineRule="auto"/>
        <w:jc w:val="left"/>
        <w:rPr>
          <w:lang w:val="es-MX"/>
        </w:rPr>
      </w:pPr>
      <w:r w:rsidRPr="00B83BB2">
        <w:rPr>
          <w:lang w:val="es-MX"/>
        </w:rPr>
        <w:t xml:space="preserve">Incremento gradual de productividad. </w:t>
      </w:r>
    </w:p>
    <w:p w14:paraId="311F2805" w14:textId="77777777" w:rsidR="00B83BB2" w:rsidRPr="00B83BB2" w:rsidRDefault="00B83BB2">
      <w:pPr>
        <w:numPr>
          <w:ilvl w:val="0"/>
          <w:numId w:val="62"/>
        </w:numPr>
        <w:spacing w:line="259" w:lineRule="auto"/>
        <w:jc w:val="left"/>
        <w:rPr>
          <w:lang w:val="es-MX"/>
        </w:rPr>
      </w:pPr>
      <w:r w:rsidRPr="00B83BB2">
        <w:rPr>
          <w:lang w:val="es-MX"/>
        </w:rPr>
        <w:t xml:space="preserve">Mejor disponibilidad de información. </w:t>
      </w:r>
    </w:p>
    <w:p w14:paraId="134F0C87" w14:textId="77777777" w:rsidR="00B83BB2" w:rsidRPr="00B83BB2" w:rsidRDefault="00B83BB2" w:rsidP="00B83BB2">
      <w:pPr>
        <w:spacing w:line="259" w:lineRule="auto"/>
        <w:ind w:firstLine="0"/>
        <w:jc w:val="left"/>
        <w:rPr>
          <w:b/>
          <w:bCs/>
          <w:lang w:val="es-MX"/>
        </w:rPr>
      </w:pPr>
      <w:r w:rsidRPr="00B83BB2">
        <w:rPr>
          <w:b/>
          <w:bCs/>
          <w:lang w:val="es-MX"/>
        </w:rPr>
        <w:t>Impacto Organizacional</w:t>
      </w:r>
    </w:p>
    <w:p w14:paraId="5AA0602C" w14:textId="77777777" w:rsidR="00B83BB2" w:rsidRPr="00B83BB2" w:rsidRDefault="00B83BB2" w:rsidP="00B83BB2">
      <w:pPr>
        <w:spacing w:line="259" w:lineRule="auto"/>
        <w:ind w:firstLine="0"/>
        <w:jc w:val="left"/>
        <w:rPr>
          <w:lang w:val="es-MX"/>
        </w:rPr>
      </w:pPr>
      <w:r w:rsidRPr="00B83BB2">
        <w:rPr>
          <w:lang w:val="es-MX"/>
        </w:rPr>
        <w:t>La organización experimenta mejoras significativas, aunque todavía requiere ajustes adicionales para aprovechar completamente las capacidades de MedicalSys.</w:t>
      </w:r>
    </w:p>
    <w:p w14:paraId="13AD271F" w14:textId="717C72EC" w:rsidR="00B83BB2" w:rsidRDefault="00B83BB2" w:rsidP="0046241E">
      <w:pPr>
        <w:spacing w:line="259" w:lineRule="auto"/>
        <w:ind w:firstLine="0"/>
        <w:jc w:val="left"/>
        <w:rPr>
          <w:lang w:val="es-MX"/>
        </w:rPr>
      </w:pPr>
      <w:r w:rsidRPr="00B83BB2">
        <w:rPr>
          <w:lang w:val="es-MX"/>
        </w:rPr>
        <w:t>Este escenario es considerado el más probable durante las etapas iniciales de implementación.</w:t>
      </w:r>
    </w:p>
    <w:p w14:paraId="669B7598" w14:textId="77777777" w:rsidR="00301A91" w:rsidRPr="00301A91" w:rsidRDefault="00301A91" w:rsidP="00606316">
      <w:pPr>
        <w:pStyle w:val="Titulo3"/>
        <w:rPr>
          <w:lang w:val="es-MX"/>
        </w:rPr>
      </w:pPr>
      <w:bookmarkStart w:id="63" w:name="_Toc232196346"/>
      <w:r w:rsidRPr="00301A91">
        <w:rPr>
          <w:lang w:val="es-MX"/>
        </w:rPr>
        <w:t>3.5.7 Escenario Pesimista</w:t>
      </w:r>
      <w:bookmarkEnd w:id="63"/>
    </w:p>
    <w:p w14:paraId="74FB3802" w14:textId="77777777" w:rsidR="00301A91" w:rsidRPr="00301A91" w:rsidRDefault="00301A91" w:rsidP="00301A91">
      <w:pPr>
        <w:spacing w:line="259" w:lineRule="auto"/>
        <w:ind w:firstLine="0"/>
        <w:jc w:val="left"/>
        <w:rPr>
          <w:lang w:val="es-MX"/>
        </w:rPr>
      </w:pPr>
      <w:r w:rsidRPr="00301A91">
        <w:rPr>
          <w:lang w:val="es-MX"/>
        </w:rPr>
        <w:t>El escenario pesimista analiza las consecuencias de una implementación deficiente o de una adopción limitada por parte de la organización.</w:t>
      </w:r>
    </w:p>
    <w:p w14:paraId="64A0A53A" w14:textId="77777777" w:rsidR="00301A91" w:rsidRPr="00301A91" w:rsidRDefault="00301A91" w:rsidP="00301A91">
      <w:pPr>
        <w:spacing w:line="259" w:lineRule="auto"/>
        <w:ind w:firstLine="0"/>
        <w:jc w:val="left"/>
        <w:rPr>
          <w:b/>
          <w:bCs/>
          <w:lang w:val="es-MX"/>
        </w:rPr>
      </w:pPr>
      <w:r w:rsidRPr="00301A91">
        <w:rPr>
          <w:b/>
          <w:bCs/>
          <w:lang w:val="es-MX"/>
        </w:rPr>
        <w:lastRenderedPageBreak/>
        <w:t>Supuestos</w:t>
      </w:r>
    </w:p>
    <w:p w14:paraId="01EF8FB2" w14:textId="77777777" w:rsidR="00301A91" w:rsidRPr="00301A91" w:rsidRDefault="00301A91">
      <w:pPr>
        <w:numPr>
          <w:ilvl w:val="0"/>
          <w:numId w:val="63"/>
        </w:numPr>
        <w:spacing w:line="259" w:lineRule="auto"/>
        <w:jc w:val="left"/>
        <w:rPr>
          <w:lang w:val="es-MX"/>
        </w:rPr>
      </w:pPr>
      <w:r w:rsidRPr="00301A91">
        <w:rPr>
          <w:lang w:val="es-MX"/>
        </w:rPr>
        <w:t xml:space="preserve">Baja aceptación de usuarios. </w:t>
      </w:r>
    </w:p>
    <w:p w14:paraId="5E68492C" w14:textId="77777777" w:rsidR="00301A91" w:rsidRPr="00301A91" w:rsidRDefault="00301A91">
      <w:pPr>
        <w:numPr>
          <w:ilvl w:val="0"/>
          <w:numId w:val="63"/>
        </w:numPr>
        <w:spacing w:line="259" w:lineRule="auto"/>
        <w:jc w:val="left"/>
        <w:rPr>
          <w:lang w:val="es-MX"/>
        </w:rPr>
      </w:pPr>
      <w:r w:rsidRPr="00301A91">
        <w:rPr>
          <w:lang w:val="es-MX"/>
        </w:rPr>
        <w:t xml:space="preserve">Falta de capacitación. </w:t>
      </w:r>
    </w:p>
    <w:p w14:paraId="61CC0EF3" w14:textId="77777777" w:rsidR="00301A91" w:rsidRPr="00301A91" w:rsidRDefault="00301A91">
      <w:pPr>
        <w:numPr>
          <w:ilvl w:val="0"/>
          <w:numId w:val="63"/>
        </w:numPr>
        <w:spacing w:line="259" w:lineRule="auto"/>
        <w:jc w:val="left"/>
        <w:rPr>
          <w:lang w:val="es-MX"/>
        </w:rPr>
      </w:pPr>
      <w:r w:rsidRPr="00301A91">
        <w:rPr>
          <w:lang w:val="es-MX"/>
        </w:rPr>
        <w:t xml:space="preserve">Problemas tecnológicos frecuentes. </w:t>
      </w:r>
    </w:p>
    <w:p w14:paraId="6C667BAF" w14:textId="77777777" w:rsidR="00301A91" w:rsidRPr="00301A91" w:rsidRDefault="00301A91">
      <w:pPr>
        <w:numPr>
          <w:ilvl w:val="0"/>
          <w:numId w:val="63"/>
        </w:numPr>
        <w:spacing w:line="259" w:lineRule="auto"/>
        <w:jc w:val="left"/>
        <w:rPr>
          <w:lang w:val="es-MX"/>
        </w:rPr>
      </w:pPr>
      <w:r w:rsidRPr="00301A91">
        <w:rPr>
          <w:lang w:val="es-MX"/>
        </w:rPr>
        <w:t xml:space="preserve">Escaso compromiso institucional. </w:t>
      </w:r>
    </w:p>
    <w:p w14:paraId="32A3C8A2" w14:textId="77777777" w:rsidR="00301A91" w:rsidRPr="00301A91" w:rsidRDefault="00301A91">
      <w:pPr>
        <w:numPr>
          <w:ilvl w:val="0"/>
          <w:numId w:val="63"/>
        </w:numPr>
        <w:spacing w:line="259" w:lineRule="auto"/>
        <w:jc w:val="left"/>
        <w:rPr>
          <w:lang w:val="es-MX"/>
        </w:rPr>
      </w:pPr>
      <w:r w:rsidRPr="00301A91">
        <w:rPr>
          <w:lang w:val="es-MX"/>
        </w:rPr>
        <w:t xml:space="preserve">Resistencia al cambio. </w:t>
      </w:r>
    </w:p>
    <w:p w14:paraId="5054C398" w14:textId="77777777" w:rsidR="00301A91" w:rsidRPr="00301A91" w:rsidRDefault="00301A91" w:rsidP="00301A91">
      <w:pPr>
        <w:spacing w:line="259" w:lineRule="auto"/>
        <w:ind w:firstLine="0"/>
        <w:jc w:val="left"/>
        <w:rPr>
          <w:b/>
          <w:bCs/>
          <w:lang w:val="es-MX"/>
        </w:rPr>
      </w:pPr>
      <w:r w:rsidRPr="00301A91">
        <w:rPr>
          <w:b/>
          <w:bCs/>
          <w:lang w:val="es-MX"/>
        </w:rPr>
        <w:t>Posibles Consecuencias</w:t>
      </w:r>
    </w:p>
    <w:p w14:paraId="5EE088C4" w14:textId="77777777" w:rsidR="00301A91" w:rsidRPr="00301A91" w:rsidRDefault="00301A91" w:rsidP="00301A91">
      <w:pPr>
        <w:spacing w:line="259" w:lineRule="auto"/>
        <w:ind w:firstLine="0"/>
        <w:jc w:val="left"/>
        <w:rPr>
          <w:b/>
          <w:bCs/>
          <w:lang w:val="es-MX"/>
        </w:rPr>
      </w:pPr>
      <w:r w:rsidRPr="00301A91">
        <w:rPr>
          <w:b/>
          <w:bCs/>
          <w:lang w:val="es-MX"/>
        </w:rPr>
        <w:t>Operativas</w:t>
      </w:r>
    </w:p>
    <w:p w14:paraId="66EBAC48" w14:textId="77777777" w:rsidR="00301A91" w:rsidRPr="00301A91" w:rsidRDefault="00301A91">
      <w:pPr>
        <w:numPr>
          <w:ilvl w:val="0"/>
          <w:numId w:val="64"/>
        </w:numPr>
        <w:spacing w:line="259" w:lineRule="auto"/>
        <w:jc w:val="left"/>
        <w:rPr>
          <w:lang w:val="es-MX"/>
        </w:rPr>
      </w:pPr>
      <w:r w:rsidRPr="00301A91">
        <w:rPr>
          <w:lang w:val="es-MX"/>
        </w:rPr>
        <w:t xml:space="preserve">Continuidad de procesos manuales. </w:t>
      </w:r>
    </w:p>
    <w:p w14:paraId="7A3D2144" w14:textId="77777777" w:rsidR="00301A91" w:rsidRPr="00301A91" w:rsidRDefault="00301A91">
      <w:pPr>
        <w:numPr>
          <w:ilvl w:val="0"/>
          <w:numId w:val="64"/>
        </w:numPr>
        <w:spacing w:line="259" w:lineRule="auto"/>
        <w:jc w:val="left"/>
        <w:rPr>
          <w:lang w:val="es-MX"/>
        </w:rPr>
      </w:pPr>
      <w:r w:rsidRPr="00301A91">
        <w:rPr>
          <w:lang w:val="es-MX"/>
        </w:rPr>
        <w:t xml:space="preserve">Duplicidad de actividades. </w:t>
      </w:r>
    </w:p>
    <w:p w14:paraId="1632291D" w14:textId="77777777" w:rsidR="00301A91" w:rsidRPr="00301A91" w:rsidRDefault="00301A91">
      <w:pPr>
        <w:numPr>
          <w:ilvl w:val="0"/>
          <w:numId w:val="64"/>
        </w:numPr>
        <w:spacing w:line="259" w:lineRule="auto"/>
        <w:jc w:val="left"/>
        <w:rPr>
          <w:lang w:val="es-MX"/>
        </w:rPr>
      </w:pPr>
      <w:r w:rsidRPr="00301A91">
        <w:rPr>
          <w:lang w:val="es-MX"/>
        </w:rPr>
        <w:t xml:space="preserve">Incremento de errores. </w:t>
      </w:r>
    </w:p>
    <w:p w14:paraId="1D5FF74F" w14:textId="77777777" w:rsidR="00301A91" w:rsidRPr="00301A91" w:rsidRDefault="00301A91" w:rsidP="00301A91">
      <w:pPr>
        <w:spacing w:line="259" w:lineRule="auto"/>
        <w:ind w:firstLine="0"/>
        <w:jc w:val="left"/>
        <w:rPr>
          <w:b/>
          <w:bCs/>
          <w:lang w:val="es-MX"/>
        </w:rPr>
      </w:pPr>
      <w:r w:rsidRPr="00301A91">
        <w:rPr>
          <w:b/>
          <w:bCs/>
          <w:lang w:val="es-MX"/>
        </w:rPr>
        <w:t>Organizacionales</w:t>
      </w:r>
    </w:p>
    <w:p w14:paraId="059F46E7" w14:textId="77777777" w:rsidR="00301A91" w:rsidRPr="00301A91" w:rsidRDefault="00301A91">
      <w:pPr>
        <w:numPr>
          <w:ilvl w:val="0"/>
          <w:numId w:val="65"/>
        </w:numPr>
        <w:spacing w:line="259" w:lineRule="auto"/>
        <w:jc w:val="left"/>
        <w:rPr>
          <w:lang w:val="es-MX"/>
        </w:rPr>
      </w:pPr>
      <w:r w:rsidRPr="00301A91">
        <w:rPr>
          <w:lang w:val="es-MX"/>
        </w:rPr>
        <w:t xml:space="preserve">Pérdida de confianza en el sistema. </w:t>
      </w:r>
    </w:p>
    <w:p w14:paraId="4A6FBE0B" w14:textId="77777777" w:rsidR="00301A91" w:rsidRPr="00301A91" w:rsidRDefault="00301A91">
      <w:pPr>
        <w:numPr>
          <w:ilvl w:val="0"/>
          <w:numId w:val="65"/>
        </w:numPr>
        <w:spacing w:line="259" w:lineRule="auto"/>
        <w:jc w:val="left"/>
        <w:rPr>
          <w:lang w:val="es-MX"/>
        </w:rPr>
      </w:pPr>
      <w:r w:rsidRPr="00301A91">
        <w:rPr>
          <w:lang w:val="es-MX"/>
        </w:rPr>
        <w:t xml:space="preserve">Baja utilización de funcionalidades. </w:t>
      </w:r>
    </w:p>
    <w:p w14:paraId="3BDA99B1" w14:textId="77777777" w:rsidR="00301A91" w:rsidRPr="00301A91" w:rsidRDefault="00301A91">
      <w:pPr>
        <w:numPr>
          <w:ilvl w:val="0"/>
          <w:numId w:val="65"/>
        </w:numPr>
        <w:spacing w:line="259" w:lineRule="auto"/>
        <w:jc w:val="left"/>
        <w:rPr>
          <w:lang w:val="es-MX"/>
        </w:rPr>
      </w:pPr>
      <w:r w:rsidRPr="00301A91">
        <w:rPr>
          <w:lang w:val="es-MX"/>
        </w:rPr>
        <w:t xml:space="preserve">Dificultades para alcanzar objetivos. </w:t>
      </w:r>
    </w:p>
    <w:p w14:paraId="4C46F224" w14:textId="77777777" w:rsidR="00301A91" w:rsidRPr="00301A91" w:rsidRDefault="00301A91" w:rsidP="00301A91">
      <w:pPr>
        <w:spacing w:line="259" w:lineRule="auto"/>
        <w:ind w:firstLine="0"/>
        <w:jc w:val="left"/>
        <w:rPr>
          <w:b/>
          <w:bCs/>
          <w:lang w:val="es-MX"/>
        </w:rPr>
      </w:pPr>
      <w:r w:rsidRPr="00301A91">
        <w:rPr>
          <w:b/>
          <w:bCs/>
          <w:lang w:val="es-MX"/>
        </w:rPr>
        <w:t>Estratégicas</w:t>
      </w:r>
    </w:p>
    <w:p w14:paraId="58C43CEC" w14:textId="77777777" w:rsidR="00301A91" w:rsidRPr="00301A91" w:rsidRDefault="00301A91">
      <w:pPr>
        <w:numPr>
          <w:ilvl w:val="0"/>
          <w:numId w:val="66"/>
        </w:numPr>
        <w:spacing w:line="259" w:lineRule="auto"/>
        <w:jc w:val="left"/>
        <w:rPr>
          <w:lang w:val="es-MX"/>
        </w:rPr>
      </w:pPr>
      <w:r w:rsidRPr="00301A91">
        <w:rPr>
          <w:lang w:val="es-MX"/>
        </w:rPr>
        <w:t xml:space="preserve">Retraso en la transformación digital. </w:t>
      </w:r>
    </w:p>
    <w:p w14:paraId="7B620E82" w14:textId="77777777" w:rsidR="00301A91" w:rsidRPr="00301A91" w:rsidRDefault="00301A91">
      <w:pPr>
        <w:numPr>
          <w:ilvl w:val="0"/>
          <w:numId w:val="66"/>
        </w:numPr>
        <w:spacing w:line="259" w:lineRule="auto"/>
        <w:jc w:val="left"/>
        <w:rPr>
          <w:lang w:val="es-MX"/>
        </w:rPr>
      </w:pPr>
      <w:r w:rsidRPr="00301A91">
        <w:rPr>
          <w:lang w:val="es-MX"/>
        </w:rPr>
        <w:t xml:space="preserve">Limitado retorno de inversión. </w:t>
      </w:r>
    </w:p>
    <w:p w14:paraId="7BD39D30" w14:textId="77777777" w:rsidR="00301A91" w:rsidRPr="00301A91" w:rsidRDefault="00301A91">
      <w:pPr>
        <w:numPr>
          <w:ilvl w:val="0"/>
          <w:numId w:val="66"/>
        </w:numPr>
        <w:spacing w:line="259" w:lineRule="auto"/>
        <w:jc w:val="left"/>
        <w:rPr>
          <w:lang w:val="es-MX"/>
        </w:rPr>
      </w:pPr>
      <w:r w:rsidRPr="00301A91">
        <w:rPr>
          <w:lang w:val="es-MX"/>
        </w:rPr>
        <w:t xml:space="preserve">Menor impacto organizacional. </w:t>
      </w:r>
    </w:p>
    <w:p w14:paraId="00424655" w14:textId="77777777" w:rsidR="00301A91" w:rsidRPr="00301A91" w:rsidRDefault="00301A91" w:rsidP="00301A91">
      <w:pPr>
        <w:spacing w:line="259" w:lineRule="auto"/>
        <w:ind w:firstLine="0"/>
        <w:jc w:val="left"/>
        <w:rPr>
          <w:b/>
          <w:bCs/>
          <w:lang w:val="es-MX"/>
        </w:rPr>
      </w:pPr>
      <w:r w:rsidRPr="00301A91">
        <w:rPr>
          <w:b/>
          <w:bCs/>
          <w:lang w:val="es-MX"/>
        </w:rPr>
        <w:t>Acciones Preventivas</w:t>
      </w:r>
    </w:p>
    <w:p w14:paraId="0990E327" w14:textId="77777777" w:rsidR="00301A91" w:rsidRPr="00301A91" w:rsidRDefault="00301A91" w:rsidP="00301A91">
      <w:pPr>
        <w:spacing w:line="259" w:lineRule="auto"/>
        <w:ind w:firstLine="0"/>
        <w:jc w:val="left"/>
        <w:rPr>
          <w:lang w:val="es-MX"/>
        </w:rPr>
      </w:pPr>
      <w:r w:rsidRPr="00301A91">
        <w:rPr>
          <w:lang w:val="es-MX"/>
        </w:rPr>
        <w:t>Para evitar este escenario será necesario:</w:t>
      </w:r>
    </w:p>
    <w:p w14:paraId="16671275" w14:textId="77777777" w:rsidR="00301A91" w:rsidRPr="00301A91" w:rsidRDefault="00301A91">
      <w:pPr>
        <w:numPr>
          <w:ilvl w:val="0"/>
          <w:numId w:val="67"/>
        </w:numPr>
        <w:spacing w:line="259" w:lineRule="auto"/>
        <w:jc w:val="left"/>
        <w:rPr>
          <w:lang w:val="es-MX"/>
        </w:rPr>
      </w:pPr>
      <w:r w:rsidRPr="00301A91">
        <w:rPr>
          <w:lang w:val="es-MX"/>
        </w:rPr>
        <w:t xml:space="preserve">Capacitar adecuadamente a los usuarios. </w:t>
      </w:r>
    </w:p>
    <w:p w14:paraId="0B3BD8B5" w14:textId="77777777" w:rsidR="00301A91" w:rsidRPr="00301A91" w:rsidRDefault="00301A91">
      <w:pPr>
        <w:numPr>
          <w:ilvl w:val="0"/>
          <w:numId w:val="67"/>
        </w:numPr>
        <w:spacing w:line="259" w:lineRule="auto"/>
        <w:jc w:val="left"/>
        <w:rPr>
          <w:lang w:val="es-MX"/>
        </w:rPr>
      </w:pPr>
      <w:r w:rsidRPr="00301A91">
        <w:rPr>
          <w:lang w:val="es-MX"/>
        </w:rPr>
        <w:t xml:space="preserve">Implementar estrategias de gestión del cambio. </w:t>
      </w:r>
    </w:p>
    <w:p w14:paraId="11F5438D" w14:textId="77777777" w:rsidR="00301A91" w:rsidRPr="00301A91" w:rsidRDefault="00301A91">
      <w:pPr>
        <w:numPr>
          <w:ilvl w:val="0"/>
          <w:numId w:val="67"/>
        </w:numPr>
        <w:spacing w:line="259" w:lineRule="auto"/>
        <w:jc w:val="left"/>
        <w:rPr>
          <w:lang w:val="es-MX"/>
        </w:rPr>
      </w:pPr>
      <w:r w:rsidRPr="00301A91">
        <w:rPr>
          <w:lang w:val="es-MX"/>
        </w:rPr>
        <w:t xml:space="preserve">Proporcionar soporte técnico continuo. </w:t>
      </w:r>
    </w:p>
    <w:p w14:paraId="092D455D" w14:textId="77777777" w:rsidR="00301A91" w:rsidRPr="00301A91" w:rsidRDefault="00301A91">
      <w:pPr>
        <w:numPr>
          <w:ilvl w:val="0"/>
          <w:numId w:val="67"/>
        </w:numPr>
        <w:spacing w:line="259" w:lineRule="auto"/>
        <w:jc w:val="left"/>
        <w:rPr>
          <w:lang w:val="es-MX"/>
        </w:rPr>
      </w:pPr>
      <w:r w:rsidRPr="00301A91">
        <w:rPr>
          <w:lang w:val="es-MX"/>
        </w:rPr>
        <w:t>Involucrar a los usuarios en el proyecto.</w:t>
      </w:r>
    </w:p>
    <w:p w14:paraId="309CD0CD" w14:textId="77777777" w:rsidR="00301A91" w:rsidRDefault="00301A91" w:rsidP="0046241E">
      <w:pPr>
        <w:spacing w:line="259" w:lineRule="auto"/>
        <w:ind w:firstLine="0"/>
        <w:jc w:val="left"/>
        <w:rPr>
          <w:lang w:val="es-MX"/>
        </w:rPr>
      </w:pPr>
    </w:p>
    <w:p w14:paraId="4C986433" w14:textId="77777777" w:rsidR="00301A91" w:rsidRPr="00301A91" w:rsidRDefault="00301A91" w:rsidP="00606316">
      <w:pPr>
        <w:pStyle w:val="Titulo3"/>
        <w:rPr>
          <w:lang w:val="es-MX"/>
        </w:rPr>
      </w:pPr>
      <w:bookmarkStart w:id="64" w:name="_Toc232196347"/>
      <w:r w:rsidRPr="00301A91">
        <w:rPr>
          <w:lang w:val="es-MX"/>
        </w:rPr>
        <w:lastRenderedPageBreak/>
        <w:t>3.5.8 Escenario Objetivo</w:t>
      </w:r>
      <w:bookmarkEnd w:id="64"/>
    </w:p>
    <w:p w14:paraId="0D48D0F2" w14:textId="77777777" w:rsidR="00301A91" w:rsidRPr="00301A91" w:rsidRDefault="00301A91" w:rsidP="00301A91">
      <w:pPr>
        <w:spacing w:line="259" w:lineRule="auto"/>
        <w:ind w:firstLine="0"/>
        <w:jc w:val="left"/>
        <w:rPr>
          <w:lang w:val="es-MX"/>
        </w:rPr>
      </w:pPr>
      <w:r w:rsidRPr="00301A91">
        <w:rPr>
          <w:lang w:val="es-MX"/>
        </w:rPr>
        <w:t xml:space="preserve">El escenario objetivo representa la situación que la organización espera alcanzar mediante la implementación de MedicalSys y la aplicación de prácticas de mejora </w:t>
      </w:r>
      <w:proofErr w:type="gramStart"/>
      <w:r w:rsidRPr="00301A91">
        <w:rPr>
          <w:lang w:val="es-MX"/>
        </w:rPr>
        <w:t>continua</w:t>
      </w:r>
      <w:proofErr w:type="gramEnd"/>
      <w:r w:rsidRPr="00301A91">
        <w:rPr>
          <w:lang w:val="es-MX"/>
        </w:rPr>
        <w:t xml:space="preserve"> basadas en CMMI.</w:t>
      </w:r>
    </w:p>
    <w:p w14:paraId="3D849447" w14:textId="77777777" w:rsidR="00301A91" w:rsidRPr="00301A91" w:rsidRDefault="00301A91" w:rsidP="00301A91">
      <w:pPr>
        <w:spacing w:line="259" w:lineRule="auto"/>
        <w:ind w:firstLine="0"/>
        <w:jc w:val="left"/>
        <w:rPr>
          <w:b/>
          <w:bCs/>
          <w:lang w:val="es-MX"/>
        </w:rPr>
      </w:pPr>
      <w:r w:rsidRPr="00301A91">
        <w:rPr>
          <w:b/>
          <w:bCs/>
          <w:lang w:val="es-MX"/>
        </w:rPr>
        <w:t>Características Esperadas</w:t>
      </w:r>
    </w:p>
    <w:p w14:paraId="223942C2" w14:textId="77777777" w:rsidR="00301A91" w:rsidRPr="00301A91" w:rsidRDefault="00301A91">
      <w:pPr>
        <w:numPr>
          <w:ilvl w:val="0"/>
          <w:numId w:val="68"/>
        </w:numPr>
        <w:spacing w:line="259" w:lineRule="auto"/>
        <w:jc w:val="left"/>
        <w:rPr>
          <w:lang w:val="es-MX"/>
        </w:rPr>
      </w:pPr>
      <w:r w:rsidRPr="00301A91">
        <w:rPr>
          <w:lang w:val="es-MX"/>
        </w:rPr>
        <w:t xml:space="preserve">Procesos digitalizados. </w:t>
      </w:r>
    </w:p>
    <w:p w14:paraId="09C2D396" w14:textId="77777777" w:rsidR="00301A91" w:rsidRPr="00301A91" w:rsidRDefault="00301A91">
      <w:pPr>
        <w:numPr>
          <w:ilvl w:val="0"/>
          <w:numId w:val="68"/>
        </w:numPr>
        <w:spacing w:line="259" w:lineRule="auto"/>
        <w:jc w:val="left"/>
        <w:rPr>
          <w:lang w:val="es-MX"/>
        </w:rPr>
      </w:pPr>
      <w:r w:rsidRPr="00301A91">
        <w:rPr>
          <w:lang w:val="es-MX"/>
        </w:rPr>
        <w:t xml:space="preserve">Información centralizada. </w:t>
      </w:r>
    </w:p>
    <w:p w14:paraId="123BE36F" w14:textId="77777777" w:rsidR="00301A91" w:rsidRPr="00301A91" w:rsidRDefault="00301A91">
      <w:pPr>
        <w:numPr>
          <w:ilvl w:val="0"/>
          <w:numId w:val="68"/>
        </w:numPr>
        <w:spacing w:line="259" w:lineRule="auto"/>
        <w:jc w:val="left"/>
        <w:rPr>
          <w:lang w:val="es-MX"/>
        </w:rPr>
      </w:pPr>
      <w:r w:rsidRPr="00301A91">
        <w:rPr>
          <w:lang w:val="es-MX"/>
        </w:rPr>
        <w:t xml:space="preserve">Seguridad fortalecida. </w:t>
      </w:r>
    </w:p>
    <w:p w14:paraId="1E90C6CF" w14:textId="77777777" w:rsidR="00301A91" w:rsidRPr="00301A91" w:rsidRDefault="00301A91">
      <w:pPr>
        <w:numPr>
          <w:ilvl w:val="0"/>
          <w:numId w:val="68"/>
        </w:numPr>
        <w:spacing w:line="259" w:lineRule="auto"/>
        <w:jc w:val="left"/>
        <w:rPr>
          <w:lang w:val="es-MX"/>
        </w:rPr>
      </w:pPr>
      <w:r w:rsidRPr="00301A91">
        <w:rPr>
          <w:lang w:val="es-MX"/>
        </w:rPr>
        <w:t xml:space="preserve">Indicadores de desempeño disponibles. </w:t>
      </w:r>
    </w:p>
    <w:p w14:paraId="3327B07E" w14:textId="77777777" w:rsidR="00301A91" w:rsidRPr="00301A91" w:rsidRDefault="00301A91">
      <w:pPr>
        <w:numPr>
          <w:ilvl w:val="0"/>
          <w:numId w:val="68"/>
        </w:numPr>
        <w:spacing w:line="259" w:lineRule="auto"/>
        <w:jc w:val="left"/>
        <w:rPr>
          <w:lang w:val="es-MX"/>
        </w:rPr>
      </w:pPr>
      <w:r w:rsidRPr="00301A91">
        <w:rPr>
          <w:lang w:val="es-MX"/>
        </w:rPr>
        <w:t xml:space="preserve">Gestión basada en datos. </w:t>
      </w:r>
    </w:p>
    <w:p w14:paraId="14AA9B95" w14:textId="77777777" w:rsidR="00301A91" w:rsidRPr="00301A91" w:rsidRDefault="00301A91">
      <w:pPr>
        <w:numPr>
          <w:ilvl w:val="0"/>
          <w:numId w:val="68"/>
        </w:numPr>
        <w:spacing w:line="259" w:lineRule="auto"/>
        <w:jc w:val="left"/>
        <w:rPr>
          <w:lang w:val="es-MX"/>
        </w:rPr>
      </w:pPr>
      <w:r w:rsidRPr="00301A91">
        <w:rPr>
          <w:lang w:val="es-MX"/>
        </w:rPr>
        <w:t xml:space="preserve">Alta satisfacción de usuarios. </w:t>
      </w:r>
    </w:p>
    <w:p w14:paraId="701F5361" w14:textId="77777777" w:rsidR="00301A91" w:rsidRPr="00301A91" w:rsidRDefault="00301A91">
      <w:pPr>
        <w:numPr>
          <w:ilvl w:val="0"/>
          <w:numId w:val="68"/>
        </w:numPr>
        <w:spacing w:line="259" w:lineRule="auto"/>
        <w:jc w:val="left"/>
        <w:rPr>
          <w:lang w:val="es-MX"/>
        </w:rPr>
      </w:pPr>
      <w:r w:rsidRPr="00301A91">
        <w:rPr>
          <w:lang w:val="es-MX"/>
        </w:rPr>
        <w:t xml:space="preserve">Cultura de mejora continua. </w:t>
      </w:r>
    </w:p>
    <w:p w14:paraId="7CCEAF8A" w14:textId="77777777" w:rsidR="00301A91" w:rsidRPr="00301A91" w:rsidRDefault="00301A91" w:rsidP="00301A91">
      <w:pPr>
        <w:spacing w:line="259" w:lineRule="auto"/>
        <w:ind w:firstLine="0"/>
        <w:jc w:val="left"/>
        <w:rPr>
          <w:b/>
          <w:bCs/>
          <w:lang w:val="es-MX"/>
        </w:rPr>
      </w:pPr>
      <w:r w:rsidRPr="00301A91">
        <w:rPr>
          <w:b/>
          <w:bCs/>
          <w:lang w:val="es-MX"/>
        </w:rPr>
        <w:t>Resultados Estratégicos</w:t>
      </w:r>
    </w:p>
    <w:p w14:paraId="2031325A" w14:textId="77777777" w:rsidR="00301A91" w:rsidRPr="00301A91" w:rsidRDefault="00301A91" w:rsidP="00301A91">
      <w:pPr>
        <w:spacing w:line="259" w:lineRule="auto"/>
        <w:ind w:firstLine="0"/>
        <w:jc w:val="left"/>
        <w:rPr>
          <w:lang w:val="es-MX"/>
        </w:rPr>
      </w:pPr>
      <w:r w:rsidRPr="00301A91">
        <w:rPr>
          <w:lang w:val="es-MX"/>
        </w:rPr>
        <w:t>La organización será capaz de:</w:t>
      </w:r>
    </w:p>
    <w:p w14:paraId="1A656BDB" w14:textId="77777777" w:rsidR="00301A91" w:rsidRPr="00301A91" w:rsidRDefault="00301A91">
      <w:pPr>
        <w:numPr>
          <w:ilvl w:val="0"/>
          <w:numId w:val="69"/>
        </w:numPr>
        <w:spacing w:line="259" w:lineRule="auto"/>
        <w:jc w:val="left"/>
        <w:rPr>
          <w:lang w:val="es-MX"/>
        </w:rPr>
      </w:pPr>
      <w:r w:rsidRPr="00301A91">
        <w:rPr>
          <w:lang w:val="es-MX"/>
        </w:rPr>
        <w:t xml:space="preserve">Gestionar eficientemente la atención médica. </w:t>
      </w:r>
    </w:p>
    <w:p w14:paraId="3FE77D23" w14:textId="77777777" w:rsidR="00301A91" w:rsidRPr="00301A91" w:rsidRDefault="00301A91">
      <w:pPr>
        <w:numPr>
          <w:ilvl w:val="0"/>
          <w:numId w:val="69"/>
        </w:numPr>
        <w:spacing w:line="259" w:lineRule="auto"/>
        <w:jc w:val="left"/>
        <w:rPr>
          <w:lang w:val="es-MX"/>
        </w:rPr>
      </w:pPr>
      <w:r w:rsidRPr="00301A91">
        <w:rPr>
          <w:lang w:val="es-MX"/>
        </w:rPr>
        <w:t xml:space="preserve">Reducir costos operativos. </w:t>
      </w:r>
    </w:p>
    <w:p w14:paraId="2EB8739E" w14:textId="77777777" w:rsidR="00301A91" w:rsidRPr="00301A91" w:rsidRDefault="00301A91">
      <w:pPr>
        <w:numPr>
          <w:ilvl w:val="0"/>
          <w:numId w:val="69"/>
        </w:numPr>
        <w:spacing w:line="259" w:lineRule="auto"/>
        <w:jc w:val="left"/>
        <w:rPr>
          <w:lang w:val="es-MX"/>
        </w:rPr>
      </w:pPr>
      <w:r w:rsidRPr="00301A91">
        <w:rPr>
          <w:lang w:val="es-MX"/>
        </w:rPr>
        <w:t xml:space="preserve">Mejorar la calidad del servicio. </w:t>
      </w:r>
    </w:p>
    <w:p w14:paraId="75384E4F" w14:textId="77777777" w:rsidR="00301A91" w:rsidRPr="00301A91" w:rsidRDefault="00301A91">
      <w:pPr>
        <w:numPr>
          <w:ilvl w:val="0"/>
          <w:numId w:val="69"/>
        </w:numPr>
        <w:spacing w:line="259" w:lineRule="auto"/>
        <w:jc w:val="left"/>
        <w:rPr>
          <w:lang w:val="es-MX"/>
        </w:rPr>
      </w:pPr>
      <w:r w:rsidRPr="00301A91">
        <w:rPr>
          <w:lang w:val="es-MX"/>
        </w:rPr>
        <w:t xml:space="preserve">Tomar decisiones basadas en información confiable. </w:t>
      </w:r>
    </w:p>
    <w:p w14:paraId="2FBE32F9" w14:textId="7A8121C7" w:rsidR="00301A91" w:rsidRPr="005F24BF" w:rsidRDefault="00301A91">
      <w:pPr>
        <w:numPr>
          <w:ilvl w:val="0"/>
          <w:numId w:val="69"/>
        </w:numPr>
        <w:spacing w:line="259" w:lineRule="auto"/>
        <w:jc w:val="left"/>
        <w:rPr>
          <w:lang w:val="es-MX"/>
        </w:rPr>
      </w:pPr>
      <w:r w:rsidRPr="00301A91">
        <w:rPr>
          <w:lang w:val="es-MX"/>
        </w:rPr>
        <w:t>Adaptarse más fácilmente a cambios futuros.</w:t>
      </w:r>
    </w:p>
    <w:p w14:paraId="5F78E820" w14:textId="4086AA01" w:rsidR="005F24BF" w:rsidRPr="005F24BF" w:rsidRDefault="005F24BF" w:rsidP="00606316">
      <w:pPr>
        <w:pStyle w:val="Titulo3"/>
      </w:pPr>
      <w:bookmarkStart w:id="65" w:name="_Toc232196348"/>
      <w:r w:rsidRPr="005F24BF">
        <w:t>3.5.9 Comparación de Escenarios</w:t>
      </w:r>
      <w:bookmarkEnd w:id="65"/>
    </w:p>
    <w:tbl>
      <w:tblPr>
        <w:tblStyle w:val="Tablaconcuadrcula5oscura-nfasis4"/>
        <w:tblW w:w="0" w:type="auto"/>
        <w:tblLook w:val="04A0" w:firstRow="1" w:lastRow="0" w:firstColumn="1" w:lastColumn="0" w:noHBand="0" w:noVBand="1"/>
      </w:tblPr>
      <w:tblGrid>
        <w:gridCol w:w="2710"/>
        <w:gridCol w:w="1083"/>
        <w:gridCol w:w="1363"/>
        <w:gridCol w:w="1257"/>
        <w:gridCol w:w="1257"/>
      </w:tblGrid>
      <w:tr w:rsidR="005F24BF" w:rsidRPr="005F24BF" w14:paraId="5A58422A" w14:textId="77777777" w:rsidTr="005F2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128A" w14:textId="77777777" w:rsidR="005F24BF" w:rsidRPr="005F24BF" w:rsidRDefault="005F24BF" w:rsidP="005F24BF">
            <w:pPr>
              <w:spacing w:after="160" w:line="259" w:lineRule="auto"/>
              <w:ind w:firstLine="0"/>
              <w:jc w:val="left"/>
              <w:rPr>
                <w:lang w:val="es-MX"/>
              </w:rPr>
            </w:pPr>
            <w:r w:rsidRPr="005F24BF">
              <w:rPr>
                <w:lang w:val="es-MX"/>
              </w:rPr>
              <w:t>Factor Evaluado</w:t>
            </w:r>
          </w:p>
        </w:tc>
        <w:tc>
          <w:tcPr>
            <w:tcW w:w="0" w:type="auto"/>
            <w:hideMark/>
          </w:tcPr>
          <w:p w14:paraId="5D150E26"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Actual</w:t>
            </w:r>
          </w:p>
        </w:tc>
        <w:tc>
          <w:tcPr>
            <w:tcW w:w="0" w:type="auto"/>
            <w:hideMark/>
          </w:tcPr>
          <w:p w14:paraId="0BCCB5BA"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Moderado</w:t>
            </w:r>
          </w:p>
        </w:tc>
        <w:tc>
          <w:tcPr>
            <w:tcW w:w="0" w:type="auto"/>
            <w:hideMark/>
          </w:tcPr>
          <w:p w14:paraId="476465F4"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Optimista</w:t>
            </w:r>
          </w:p>
        </w:tc>
        <w:tc>
          <w:tcPr>
            <w:tcW w:w="0" w:type="auto"/>
            <w:hideMark/>
          </w:tcPr>
          <w:p w14:paraId="71A8231F" w14:textId="77777777" w:rsidR="005F24BF" w:rsidRPr="005F24BF" w:rsidRDefault="005F24BF" w:rsidP="005F24B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F24BF">
              <w:rPr>
                <w:lang w:val="es-MX"/>
              </w:rPr>
              <w:t>Objetivo</w:t>
            </w:r>
          </w:p>
        </w:tc>
      </w:tr>
      <w:tr w:rsidR="005F24BF" w:rsidRPr="005F24BF" w14:paraId="65F449A6"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F204D" w14:textId="77777777" w:rsidR="005F24BF" w:rsidRPr="005F24BF" w:rsidRDefault="005F24BF" w:rsidP="005F24BF">
            <w:pPr>
              <w:spacing w:after="160" w:line="259" w:lineRule="auto"/>
              <w:ind w:firstLine="0"/>
              <w:jc w:val="left"/>
              <w:rPr>
                <w:lang w:val="es-MX"/>
              </w:rPr>
            </w:pPr>
            <w:r w:rsidRPr="005F24BF">
              <w:rPr>
                <w:lang w:val="es-MX"/>
              </w:rPr>
              <w:t>Automatización</w:t>
            </w:r>
          </w:p>
        </w:tc>
        <w:tc>
          <w:tcPr>
            <w:tcW w:w="0" w:type="auto"/>
            <w:hideMark/>
          </w:tcPr>
          <w:p w14:paraId="1EB6D1B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Baja</w:t>
            </w:r>
          </w:p>
        </w:tc>
        <w:tc>
          <w:tcPr>
            <w:tcW w:w="0" w:type="auto"/>
            <w:hideMark/>
          </w:tcPr>
          <w:p w14:paraId="66970AC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Media</w:t>
            </w:r>
          </w:p>
        </w:tc>
        <w:tc>
          <w:tcPr>
            <w:tcW w:w="0" w:type="auto"/>
            <w:hideMark/>
          </w:tcPr>
          <w:p w14:paraId="4B846255"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c>
          <w:tcPr>
            <w:tcW w:w="0" w:type="auto"/>
            <w:hideMark/>
          </w:tcPr>
          <w:p w14:paraId="30BD3703"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r>
      <w:tr w:rsidR="005F24BF" w:rsidRPr="005F24BF" w14:paraId="1EE91BF0"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67BA6428" w14:textId="77777777" w:rsidR="005F24BF" w:rsidRPr="005F24BF" w:rsidRDefault="005F24BF" w:rsidP="005F24BF">
            <w:pPr>
              <w:spacing w:after="160" w:line="259" w:lineRule="auto"/>
              <w:ind w:firstLine="0"/>
              <w:jc w:val="left"/>
              <w:rPr>
                <w:lang w:val="es-MX"/>
              </w:rPr>
            </w:pPr>
            <w:r w:rsidRPr="005F24BF">
              <w:rPr>
                <w:lang w:val="es-MX"/>
              </w:rPr>
              <w:t>Gestión de Información</w:t>
            </w:r>
          </w:p>
        </w:tc>
        <w:tc>
          <w:tcPr>
            <w:tcW w:w="0" w:type="auto"/>
            <w:hideMark/>
          </w:tcPr>
          <w:p w14:paraId="74A14039"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Limitada</w:t>
            </w:r>
          </w:p>
        </w:tc>
        <w:tc>
          <w:tcPr>
            <w:tcW w:w="0" w:type="auto"/>
            <w:hideMark/>
          </w:tcPr>
          <w:p w14:paraId="6929C7E9"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Mejorada</w:t>
            </w:r>
          </w:p>
        </w:tc>
        <w:tc>
          <w:tcPr>
            <w:tcW w:w="0" w:type="auto"/>
            <w:hideMark/>
          </w:tcPr>
          <w:p w14:paraId="02E72392"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Integrada</w:t>
            </w:r>
          </w:p>
        </w:tc>
        <w:tc>
          <w:tcPr>
            <w:tcW w:w="0" w:type="auto"/>
            <w:hideMark/>
          </w:tcPr>
          <w:p w14:paraId="784C370E"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Integrada</w:t>
            </w:r>
          </w:p>
        </w:tc>
      </w:tr>
      <w:tr w:rsidR="005F24BF" w:rsidRPr="005F24BF" w14:paraId="77038FE8"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1765D" w14:textId="77777777" w:rsidR="005F24BF" w:rsidRPr="005F24BF" w:rsidRDefault="005F24BF" w:rsidP="005F24BF">
            <w:pPr>
              <w:spacing w:after="160" w:line="259" w:lineRule="auto"/>
              <w:ind w:firstLine="0"/>
              <w:jc w:val="left"/>
              <w:rPr>
                <w:lang w:val="es-MX"/>
              </w:rPr>
            </w:pPr>
            <w:r w:rsidRPr="005F24BF">
              <w:rPr>
                <w:lang w:val="es-MX"/>
              </w:rPr>
              <w:t>Seguridad</w:t>
            </w:r>
          </w:p>
        </w:tc>
        <w:tc>
          <w:tcPr>
            <w:tcW w:w="0" w:type="auto"/>
            <w:hideMark/>
          </w:tcPr>
          <w:p w14:paraId="3786C61F"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Básica</w:t>
            </w:r>
          </w:p>
        </w:tc>
        <w:tc>
          <w:tcPr>
            <w:tcW w:w="0" w:type="auto"/>
            <w:hideMark/>
          </w:tcPr>
          <w:p w14:paraId="486B625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Intermedia</w:t>
            </w:r>
          </w:p>
        </w:tc>
        <w:tc>
          <w:tcPr>
            <w:tcW w:w="0" w:type="auto"/>
            <w:hideMark/>
          </w:tcPr>
          <w:p w14:paraId="5AA762BD"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Avanzada</w:t>
            </w:r>
          </w:p>
        </w:tc>
        <w:tc>
          <w:tcPr>
            <w:tcW w:w="0" w:type="auto"/>
            <w:hideMark/>
          </w:tcPr>
          <w:p w14:paraId="6283D808"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Avanzada</w:t>
            </w:r>
          </w:p>
        </w:tc>
      </w:tr>
      <w:tr w:rsidR="005F24BF" w:rsidRPr="005F24BF" w14:paraId="7BF5DD47"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5EB4B1CA" w14:textId="77777777" w:rsidR="005F24BF" w:rsidRPr="005F24BF" w:rsidRDefault="005F24BF" w:rsidP="005F24BF">
            <w:pPr>
              <w:spacing w:after="160" w:line="259" w:lineRule="auto"/>
              <w:ind w:firstLine="0"/>
              <w:jc w:val="left"/>
              <w:rPr>
                <w:lang w:val="es-MX"/>
              </w:rPr>
            </w:pPr>
            <w:r w:rsidRPr="005F24BF">
              <w:rPr>
                <w:lang w:val="es-MX"/>
              </w:rPr>
              <w:t>Productividad</w:t>
            </w:r>
          </w:p>
        </w:tc>
        <w:tc>
          <w:tcPr>
            <w:tcW w:w="0" w:type="auto"/>
            <w:hideMark/>
          </w:tcPr>
          <w:p w14:paraId="55156B9F"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w:t>
            </w:r>
          </w:p>
        </w:tc>
        <w:tc>
          <w:tcPr>
            <w:tcW w:w="0" w:type="auto"/>
            <w:hideMark/>
          </w:tcPr>
          <w:p w14:paraId="31CE996A"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Media-Alta</w:t>
            </w:r>
          </w:p>
        </w:tc>
        <w:tc>
          <w:tcPr>
            <w:tcW w:w="0" w:type="auto"/>
            <w:hideMark/>
          </w:tcPr>
          <w:p w14:paraId="5DE04B80"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c>
          <w:tcPr>
            <w:tcW w:w="0" w:type="auto"/>
            <w:hideMark/>
          </w:tcPr>
          <w:p w14:paraId="00BD5F18"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r>
      <w:tr w:rsidR="005F24BF" w:rsidRPr="005F24BF" w14:paraId="5C258FFE"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6EA87" w14:textId="77777777" w:rsidR="005F24BF" w:rsidRPr="005F24BF" w:rsidRDefault="005F24BF" w:rsidP="005F24BF">
            <w:pPr>
              <w:spacing w:after="160" w:line="259" w:lineRule="auto"/>
              <w:ind w:firstLine="0"/>
              <w:jc w:val="left"/>
              <w:rPr>
                <w:lang w:val="es-MX"/>
              </w:rPr>
            </w:pPr>
            <w:r w:rsidRPr="005F24BF">
              <w:rPr>
                <w:lang w:val="es-MX"/>
              </w:rPr>
              <w:t>Satisfacción de Usuarios</w:t>
            </w:r>
          </w:p>
        </w:tc>
        <w:tc>
          <w:tcPr>
            <w:tcW w:w="0" w:type="auto"/>
            <w:hideMark/>
          </w:tcPr>
          <w:p w14:paraId="2FCFF41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Media</w:t>
            </w:r>
          </w:p>
        </w:tc>
        <w:tc>
          <w:tcPr>
            <w:tcW w:w="0" w:type="auto"/>
            <w:hideMark/>
          </w:tcPr>
          <w:p w14:paraId="57D4E9C8"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Alta</w:t>
            </w:r>
          </w:p>
        </w:tc>
        <w:tc>
          <w:tcPr>
            <w:tcW w:w="0" w:type="auto"/>
            <w:hideMark/>
          </w:tcPr>
          <w:p w14:paraId="1E19710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Muy Alta</w:t>
            </w:r>
          </w:p>
        </w:tc>
        <w:tc>
          <w:tcPr>
            <w:tcW w:w="0" w:type="auto"/>
            <w:hideMark/>
          </w:tcPr>
          <w:p w14:paraId="5112DFEE"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Muy Alta</w:t>
            </w:r>
          </w:p>
        </w:tc>
      </w:tr>
      <w:tr w:rsidR="005F24BF" w:rsidRPr="005F24BF" w14:paraId="15D3E0AF" w14:textId="77777777" w:rsidTr="005F24BF">
        <w:tc>
          <w:tcPr>
            <w:cnfStyle w:val="001000000000" w:firstRow="0" w:lastRow="0" w:firstColumn="1" w:lastColumn="0" w:oddVBand="0" w:evenVBand="0" w:oddHBand="0" w:evenHBand="0" w:firstRowFirstColumn="0" w:firstRowLastColumn="0" w:lastRowFirstColumn="0" w:lastRowLastColumn="0"/>
            <w:tcW w:w="0" w:type="auto"/>
            <w:hideMark/>
          </w:tcPr>
          <w:p w14:paraId="2811D7A5" w14:textId="77777777" w:rsidR="005F24BF" w:rsidRPr="005F24BF" w:rsidRDefault="005F24BF" w:rsidP="005F24BF">
            <w:pPr>
              <w:spacing w:after="160" w:line="259" w:lineRule="auto"/>
              <w:ind w:firstLine="0"/>
              <w:jc w:val="left"/>
              <w:rPr>
                <w:lang w:val="es-MX"/>
              </w:rPr>
            </w:pPr>
            <w:r w:rsidRPr="005F24BF">
              <w:rPr>
                <w:lang w:val="es-MX"/>
              </w:rPr>
              <w:t>Trazabilidad Clínica</w:t>
            </w:r>
          </w:p>
        </w:tc>
        <w:tc>
          <w:tcPr>
            <w:tcW w:w="0" w:type="auto"/>
            <w:hideMark/>
          </w:tcPr>
          <w:p w14:paraId="4F8A9CA6"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Baja</w:t>
            </w:r>
          </w:p>
        </w:tc>
        <w:tc>
          <w:tcPr>
            <w:tcW w:w="0" w:type="auto"/>
            <w:hideMark/>
          </w:tcPr>
          <w:p w14:paraId="13A85FA1"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Media</w:t>
            </w:r>
          </w:p>
        </w:tc>
        <w:tc>
          <w:tcPr>
            <w:tcW w:w="0" w:type="auto"/>
            <w:hideMark/>
          </w:tcPr>
          <w:p w14:paraId="3D69565D"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c>
          <w:tcPr>
            <w:tcW w:w="0" w:type="auto"/>
            <w:hideMark/>
          </w:tcPr>
          <w:p w14:paraId="0D231471" w14:textId="77777777" w:rsidR="005F24BF" w:rsidRPr="005F24BF" w:rsidRDefault="005F24BF" w:rsidP="005F24B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F24BF">
              <w:rPr>
                <w:lang w:val="es-MX"/>
              </w:rPr>
              <w:t>Alta</w:t>
            </w:r>
          </w:p>
        </w:tc>
      </w:tr>
      <w:tr w:rsidR="005F24BF" w:rsidRPr="005F24BF" w14:paraId="423569A0" w14:textId="77777777" w:rsidTr="005F2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64CD" w14:textId="77777777" w:rsidR="005F24BF" w:rsidRPr="005F24BF" w:rsidRDefault="005F24BF" w:rsidP="005F24BF">
            <w:pPr>
              <w:spacing w:after="160" w:line="259" w:lineRule="auto"/>
              <w:ind w:firstLine="0"/>
              <w:jc w:val="left"/>
              <w:rPr>
                <w:lang w:val="es-MX"/>
              </w:rPr>
            </w:pPr>
            <w:r w:rsidRPr="005F24BF">
              <w:rPr>
                <w:lang w:val="es-MX"/>
              </w:rPr>
              <w:t>Indicadores de Gestión</w:t>
            </w:r>
          </w:p>
        </w:tc>
        <w:tc>
          <w:tcPr>
            <w:tcW w:w="0" w:type="auto"/>
            <w:hideMark/>
          </w:tcPr>
          <w:p w14:paraId="72AAF465"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Escasos</w:t>
            </w:r>
          </w:p>
        </w:tc>
        <w:tc>
          <w:tcPr>
            <w:tcW w:w="0" w:type="auto"/>
            <w:hideMark/>
          </w:tcPr>
          <w:p w14:paraId="236EC480"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Disponibles</w:t>
            </w:r>
          </w:p>
        </w:tc>
        <w:tc>
          <w:tcPr>
            <w:tcW w:w="0" w:type="auto"/>
            <w:hideMark/>
          </w:tcPr>
          <w:p w14:paraId="6B751513"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Completos</w:t>
            </w:r>
          </w:p>
        </w:tc>
        <w:tc>
          <w:tcPr>
            <w:tcW w:w="0" w:type="auto"/>
            <w:hideMark/>
          </w:tcPr>
          <w:p w14:paraId="05B66B0C" w14:textId="77777777" w:rsidR="005F24BF" w:rsidRPr="005F24BF" w:rsidRDefault="005F24BF" w:rsidP="005F24B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F24BF">
              <w:rPr>
                <w:lang w:val="es-MX"/>
              </w:rPr>
              <w:t>Completos</w:t>
            </w:r>
          </w:p>
        </w:tc>
      </w:tr>
    </w:tbl>
    <w:p w14:paraId="7168CF51" w14:textId="77777777" w:rsidR="005F24BF" w:rsidRDefault="005F24BF" w:rsidP="0046241E">
      <w:pPr>
        <w:spacing w:line="259" w:lineRule="auto"/>
        <w:ind w:firstLine="0"/>
        <w:jc w:val="left"/>
        <w:rPr>
          <w:lang w:val="es-MX"/>
        </w:rPr>
      </w:pPr>
    </w:p>
    <w:p w14:paraId="44379B80" w14:textId="77777777" w:rsidR="00415BD5" w:rsidRPr="00415BD5" w:rsidRDefault="00415BD5" w:rsidP="00606316">
      <w:pPr>
        <w:pStyle w:val="Titulo3"/>
        <w:rPr>
          <w:lang w:val="es-MX"/>
        </w:rPr>
      </w:pPr>
      <w:bookmarkStart w:id="66" w:name="_Toc232196349"/>
      <w:r w:rsidRPr="00415BD5">
        <w:rPr>
          <w:lang w:val="es-MX"/>
        </w:rPr>
        <w:lastRenderedPageBreak/>
        <w:t>3.5.10 Conclusiones de la Planificación de Escenarios</w:t>
      </w:r>
      <w:bookmarkEnd w:id="66"/>
    </w:p>
    <w:p w14:paraId="24554AD4" w14:textId="77777777" w:rsidR="00415BD5" w:rsidRPr="00415BD5" w:rsidRDefault="00415BD5" w:rsidP="00415BD5">
      <w:pPr>
        <w:spacing w:line="259" w:lineRule="auto"/>
        <w:ind w:firstLine="0"/>
        <w:jc w:val="left"/>
        <w:rPr>
          <w:lang w:val="es-MX"/>
        </w:rPr>
      </w:pPr>
      <w:r w:rsidRPr="00415BD5">
        <w:rPr>
          <w:lang w:val="es-MX"/>
        </w:rPr>
        <w:t>El análisis realizado demuestra que la implementación de MedicalSys tiene el potencial de generar mejoras significativas en la gestión clínica y administrativa de la organización.</w:t>
      </w:r>
    </w:p>
    <w:p w14:paraId="77246BDF" w14:textId="77777777" w:rsidR="00415BD5" w:rsidRPr="00415BD5" w:rsidRDefault="00415BD5" w:rsidP="00415BD5">
      <w:pPr>
        <w:spacing w:line="259" w:lineRule="auto"/>
        <w:ind w:firstLine="0"/>
        <w:jc w:val="left"/>
        <w:rPr>
          <w:lang w:val="es-MX"/>
        </w:rPr>
      </w:pPr>
      <w:r w:rsidRPr="00415BD5">
        <w:rPr>
          <w:lang w:val="es-MX"/>
        </w:rPr>
        <w:t>Los escenarios estudiados permiten visualizar tanto los beneficios esperados como los riesgos asociados al proceso de transformación digital.</w:t>
      </w:r>
    </w:p>
    <w:p w14:paraId="4B4B4771" w14:textId="77777777" w:rsidR="00415BD5" w:rsidRPr="00415BD5" w:rsidRDefault="00415BD5" w:rsidP="00415BD5">
      <w:pPr>
        <w:spacing w:line="259" w:lineRule="auto"/>
        <w:ind w:firstLine="0"/>
        <w:jc w:val="left"/>
        <w:rPr>
          <w:lang w:val="es-MX"/>
        </w:rPr>
      </w:pPr>
      <w:r w:rsidRPr="00415BD5">
        <w:rPr>
          <w:lang w:val="es-MX"/>
        </w:rPr>
        <w:t>Asimismo, este análisis proporciona una base sólida para la toma de decisiones estratégicas y fortalece la planificación de futuras acciones de mejora organizacional.</w:t>
      </w:r>
    </w:p>
    <w:p w14:paraId="22009697" w14:textId="77777777" w:rsidR="00415BD5" w:rsidRPr="00415BD5" w:rsidRDefault="00415BD5" w:rsidP="00415BD5">
      <w:pPr>
        <w:spacing w:line="259" w:lineRule="auto"/>
        <w:ind w:firstLine="0"/>
        <w:jc w:val="left"/>
        <w:rPr>
          <w:lang w:val="es-MX"/>
        </w:rPr>
      </w:pPr>
      <w:r w:rsidRPr="00415BD5">
        <w:rPr>
          <w:lang w:val="es-MX"/>
        </w:rPr>
        <w:t>Desde la perspectiva de CMMI, la planificación de escenarios contribuye a desarrollar una visión proactiva de la gestión, favoreciendo la preparación ante cambios y fortaleciendo la capacidad de adaptación institucional.</w:t>
      </w:r>
    </w:p>
    <w:p w14:paraId="7952049A" w14:textId="77777777" w:rsidR="005F24BF" w:rsidRDefault="005F24BF" w:rsidP="0046241E">
      <w:pPr>
        <w:spacing w:line="259" w:lineRule="auto"/>
        <w:ind w:firstLine="0"/>
        <w:jc w:val="left"/>
        <w:rPr>
          <w:lang w:val="es-MX"/>
        </w:rPr>
      </w:pPr>
    </w:p>
    <w:p w14:paraId="19968BD9" w14:textId="77777777" w:rsidR="009F2196" w:rsidRPr="009F2196" w:rsidRDefault="009F2196" w:rsidP="00606316">
      <w:pPr>
        <w:pStyle w:val="Ttulo2"/>
        <w:rPr>
          <w:lang w:val="es-MX"/>
        </w:rPr>
      </w:pPr>
      <w:bookmarkStart w:id="67" w:name="_Toc232196350"/>
      <w:r w:rsidRPr="009F2196">
        <w:rPr>
          <w:lang w:val="es-MX"/>
        </w:rPr>
        <w:t>3.6 Minería e Inteligencia de Datos</w:t>
      </w:r>
      <w:bookmarkEnd w:id="67"/>
    </w:p>
    <w:p w14:paraId="3F7FC698" w14:textId="77777777" w:rsidR="009F2196" w:rsidRPr="009F2196" w:rsidRDefault="009F2196" w:rsidP="00606316">
      <w:pPr>
        <w:pStyle w:val="Titulo3"/>
        <w:rPr>
          <w:lang w:val="es-MX"/>
        </w:rPr>
      </w:pPr>
      <w:bookmarkStart w:id="68" w:name="_Toc232196351"/>
      <w:r w:rsidRPr="009F2196">
        <w:rPr>
          <w:lang w:val="es-MX"/>
        </w:rPr>
        <w:t>3.6.1 Introducción</w:t>
      </w:r>
      <w:bookmarkEnd w:id="68"/>
    </w:p>
    <w:p w14:paraId="23F288FE" w14:textId="77777777" w:rsidR="009F2196" w:rsidRPr="009F2196" w:rsidRDefault="009F2196" w:rsidP="009F2196">
      <w:pPr>
        <w:spacing w:line="259" w:lineRule="auto"/>
        <w:ind w:firstLine="0"/>
        <w:jc w:val="left"/>
        <w:rPr>
          <w:lang w:val="es-MX"/>
        </w:rPr>
      </w:pPr>
      <w:r w:rsidRPr="009F2196">
        <w:rPr>
          <w:lang w:val="es-MX"/>
        </w:rPr>
        <w:t>En la actualidad, las organizaciones generan grandes cantidades de información como resultado de sus actividades diarias. Cada interacción con un cliente, cada transacción realizada, cada registro almacenado y cada proceso ejecutado producen datos que pueden convertirse en una fuente importante de conocimiento organizacional.</w:t>
      </w:r>
    </w:p>
    <w:p w14:paraId="2A7E2E99" w14:textId="77777777" w:rsidR="009F2196" w:rsidRPr="009F2196" w:rsidRDefault="009F2196" w:rsidP="009F2196">
      <w:pPr>
        <w:spacing w:line="259" w:lineRule="auto"/>
        <w:ind w:firstLine="0"/>
        <w:jc w:val="left"/>
        <w:rPr>
          <w:lang w:val="es-MX"/>
        </w:rPr>
      </w:pPr>
      <w:r w:rsidRPr="009F2196">
        <w:rPr>
          <w:lang w:val="es-MX"/>
        </w:rPr>
        <w:t>Sin embargo, disponer de datos no garantiza necesariamente una mejor gestión. Muchas organizaciones almacenan información durante años sin utilizarla de manera efectiva para mejorar sus procesos o apoyar la toma de decisiones. Por esta razón surge la necesidad de aplicar técnicas que permitan transformar los datos en información útil y posteriormente en conocimiento estratégico.</w:t>
      </w:r>
    </w:p>
    <w:p w14:paraId="45CE7182" w14:textId="77777777" w:rsidR="009F2196" w:rsidRPr="009F2196" w:rsidRDefault="009F2196" w:rsidP="009F2196">
      <w:pPr>
        <w:spacing w:line="259" w:lineRule="auto"/>
        <w:ind w:firstLine="0"/>
        <w:jc w:val="left"/>
        <w:rPr>
          <w:lang w:val="es-MX"/>
        </w:rPr>
      </w:pPr>
      <w:r w:rsidRPr="009F2196">
        <w:rPr>
          <w:lang w:val="es-MX"/>
        </w:rPr>
        <w:t>La minería de datos y la inteligencia de datos constituyen disciplinas orientadas precisamente a este propósito. Ambas permiten analizar grandes volúmenes de información, descubrir patrones de comportamiento, identificar tendencias y generar indicadores que apoyen la gestión organizacional.</w:t>
      </w:r>
    </w:p>
    <w:p w14:paraId="1BE55E79" w14:textId="77777777" w:rsidR="009F2196" w:rsidRPr="009F2196" w:rsidRDefault="009F2196" w:rsidP="009F2196">
      <w:pPr>
        <w:spacing w:line="259" w:lineRule="auto"/>
        <w:ind w:firstLine="0"/>
        <w:jc w:val="left"/>
        <w:rPr>
          <w:lang w:val="es-MX"/>
        </w:rPr>
      </w:pPr>
      <w:r w:rsidRPr="009F2196">
        <w:rPr>
          <w:lang w:val="es-MX"/>
        </w:rPr>
        <w:t>Dentro del contexto del proyecto MedicalSys, estas técnicas adquieren una importancia significativa debido a la gran cantidad de información clínica y administrativa que será almacenada por el sistema. Cada cita médica, cada registro de paciente, cada diagnóstico y cada actividad realizada por los usuarios generará datos que podrán utilizarse para evaluar el desempeño de la organización y apoyar la mejora continua de los procesos.</w:t>
      </w:r>
    </w:p>
    <w:p w14:paraId="4965FE0E" w14:textId="77777777" w:rsidR="009F2196" w:rsidRPr="009F2196" w:rsidRDefault="009F2196" w:rsidP="009F2196">
      <w:pPr>
        <w:spacing w:line="259" w:lineRule="auto"/>
        <w:ind w:firstLine="0"/>
        <w:jc w:val="left"/>
        <w:rPr>
          <w:lang w:val="es-MX"/>
        </w:rPr>
      </w:pPr>
      <w:r w:rsidRPr="009F2196">
        <w:rPr>
          <w:lang w:val="es-MX"/>
        </w:rPr>
        <w:t xml:space="preserve">Desde la perspectiva del modelo CMMI V3.0, la medición y el análisis constituyen elementos fundamentales para alcanzar mayores niveles de madurez organizacional. Una organización madura no toma decisiones basándose únicamente en la experiencia o la intuición; por el </w:t>
      </w:r>
      <w:r w:rsidRPr="009F2196">
        <w:rPr>
          <w:lang w:val="es-MX"/>
        </w:rPr>
        <w:lastRenderedPageBreak/>
        <w:t>contrario, fundamenta sus decisiones en información verificable, indicadores medibles y evidencia objetiva.</w:t>
      </w:r>
    </w:p>
    <w:p w14:paraId="68D03E78" w14:textId="77777777" w:rsidR="009F2196" w:rsidRPr="009F2196" w:rsidRDefault="009F2196" w:rsidP="009F2196">
      <w:pPr>
        <w:spacing w:line="259" w:lineRule="auto"/>
        <w:ind w:firstLine="0"/>
        <w:jc w:val="left"/>
        <w:rPr>
          <w:lang w:val="es-MX"/>
        </w:rPr>
      </w:pPr>
      <w:r w:rsidRPr="009F2196">
        <w:rPr>
          <w:lang w:val="es-MX"/>
        </w:rPr>
        <w:t>Por esta razón, la incorporación de mecanismos de inteligencia de datos dentro de MedicalSys permitirá que la organización evolucione desde una gestión reactiva hacia una gestión basada en conocimiento, fortaleciendo así su capacidad para adaptarse a cambios y mejorar continuamente sus resultados.</w:t>
      </w:r>
    </w:p>
    <w:p w14:paraId="0479D4E2" w14:textId="77777777" w:rsidR="00415BD5" w:rsidRDefault="00415BD5" w:rsidP="0046241E">
      <w:pPr>
        <w:spacing w:line="259" w:lineRule="auto"/>
        <w:ind w:firstLine="0"/>
        <w:jc w:val="left"/>
        <w:rPr>
          <w:lang w:val="es-MX"/>
        </w:rPr>
      </w:pPr>
    </w:p>
    <w:p w14:paraId="356F750C" w14:textId="77777777" w:rsidR="00915451" w:rsidRPr="00915451" w:rsidRDefault="00915451" w:rsidP="00606316">
      <w:pPr>
        <w:pStyle w:val="Titulo3"/>
        <w:rPr>
          <w:lang w:val="es-MX"/>
        </w:rPr>
      </w:pPr>
      <w:bookmarkStart w:id="69" w:name="_Toc232196352"/>
      <w:r w:rsidRPr="00915451">
        <w:rPr>
          <w:lang w:val="es-MX"/>
        </w:rPr>
        <w:t>3.6.2 Importancia Estratégica de los Datos</w:t>
      </w:r>
      <w:bookmarkEnd w:id="69"/>
    </w:p>
    <w:p w14:paraId="0FEA16B8" w14:textId="77777777" w:rsidR="00915451" w:rsidRPr="00915451" w:rsidRDefault="00915451" w:rsidP="00915451">
      <w:pPr>
        <w:spacing w:line="259" w:lineRule="auto"/>
        <w:ind w:firstLine="0"/>
        <w:jc w:val="left"/>
        <w:rPr>
          <w:lang w:val="es-MX"/>
        </w:rPr>
      </w:pPr>
      <w:r w:rsidRPr="00915451">
        <w:rPr>
          <w:lang w:val="es-MX"/>
        </w:rPr>
        <w:t>Tradicionalmente, los datos eran considerados simplemente como registros operativos necesarios para documentar actividades. Sin embargo, en los últimos años se han convertido en uno de los activos más valiosos para cualquier organización.</w:t>
      </w:r>
    </w:p>
    <w:p w14:paraId="22763DA7" w14:textId="77777777" w:rsidR="00915451" w:rsidRPr="00915451" w:rsidRDefault="00915451" w:rsidP="00915451">
      <w:pPr>
        <w:spacing w:line="259" w:lineRule="auto"/>
        <w:ind w:firstLine="0"/>
        <w:jc w:val="left"/>
        <w:rPr>
          <w:lang w:val="es-MX"/>
        </w:rPr>
      </w:pPr>
      <w:r w:rsidRPr="00915451">
        <w:rPr>
          <w:lang w:val="es-MX"/>
        </w:rPr>
        <w:t>La importancia estratégica de los datos radica en que permiten responder preguntas fundamentales para la gestión institucional.</w:t>
      </w:r>
    </w:p>
    <w:p w14:paraId="2D27FAF9" w14:textId="77777777" w:rsidR="00915451" w:rsidRPr="00915451" w:rsidRDefault="00915451" w:rsidP="00915451">
      <w:pPr>
        <w:spacing w:line="259" w:lineRule="auto"/>
        <w:ind w:firstLine="0"/>
        <w:jc w:val="left"/>
        <w:rPr>
          <w:lang w:val="es-MX"/>
        </w:rPr>
      </w:pPr>
      <w:r w:rsidRPr="00915451">
        <w:rPr>
          <w:lang w:val="es-MX"/>
        </w:rPr>
        <w:t>Por ejemplo:</w:t>
      </w:r>
    </w:p>
    <w:p w14:paraId="71D3EAFC" w14:textId="77777777" w:rsidR="00915451" w:rsidRPr="00915451" w:rsidRDefault="00915451">
      <w:pPr>
        <w:numPr>
          <w:ilvl w:val="0"/>
          <w:numId w:val="70"/>
        </w:numPr>
        <w:spacing w:line="259" w:lineRule="auto"/>
        <w:jc w:val="left"/>
        <w:rPr>
          <w:lang w:val="es-MX"/>
        </w:rPr>
      </w:pPr>
      <w:r w:rsidRPr="00915451">
        <w:rPr>
          <w:lang w:val="es-MX"/>
        </w:rPr>
        <w:t xml:space="preserve">¿Cuántos pacientes se atienden cada día? </w:t>
      </w:r>
    </w:p>
    <w:p w14:paraId="69EABF27" w14:textId="77777777" w:rsidR="00915451" w:rsidRPr="00915451" w:rsidRDefault="00915451">
      <w:pPr>
        <w:numPr>
          <w:ilvl w:val="0"/>
          <w:numId w:val="70"/>
        </w:numPr>
        <w:spacing w:line="259" w:lineRule="auto"/>
        <w:jc w:val="left"/>
        <w:rPr>
          <w:lang w:val="es-MX"/>
        </w:rPr>
      </w:pPr>
      <w:r w:rsidRPr="00915451">
        <w:rPr>
          <w:lang w:val="es-MX"/>
        </w:rPr>
        <w:t xml:space="preserve">¿Qué especialidades presentan mayor demanda? </w:t>
      </w:r>
    </w:p>
    <w:p w14:paraId="6DB433E0" w14:textId="77777777" w:rsidR="00915451" w:rsidRPr="00915451" w:rsidRDefault="00915451">
      <w:pPr>
        <w:numPr>
          <w:ilvl w:val="0"/>
          <w:numId w:val="70"/>
        </w:numPr>
        <w:spacing w:line="259" w:lineRule="auto"/>
        <w:jc w:val="left"/>
        <w:rPr>
          <w:lang w:val="es-MX"/>
        </w:rPr>
      </w:pPr>
      <w:r w:rsidRPr="00915451">
        <w:rPr>
          <w:lang w:val="es-MX"/>
        </w:rPr>
        <w:t xml:space="preserve">¿Cuáles son los horarios con mayor ocupación? </w:t>
      </w:r>
    </w:p>
    <w:p w14:paraId="35370A1E" w14:textId="77777777" w:rsidR="00915451" w:rsidRPr="00915451" w:rsidRDefault="00915451">
      <w:pPr>
        <w:numPr>
          <w:ilvl w:val="0"/>
          <w:numId w:val="70"/>
        </w:numPr>
        <w:spacing w:line="259" w:lineRule="auto"/>
        <w:jc w:val="left"/>
        <w:rPr>
          <w:lang w:val="es-MX"/>
        </w:rPr>
      </w:pPr>
      <w:r w:rsidRPr="00915451">
        <w:rPr>
          <w:lang w:val="es-MX"/>
        </w:rPr>
        <w:t xml:space="preserve">¿Cuántas citas son canceladas? </w:t>
      </w:r>
    </w:p>
    <w:p w14:paraId="1B8BF08D" w14:textId="77777777" w:rsidR="00915451" w:rsidRPr="00915451" w:rsidRDefault="00915451">
      <w:pPr>
        <w:numPr>
          <w:ilvl w:val="0"/>
          <w:numId w:val="70"/>
        </w:numPr>
        <w:spacing w:line="259" w:lineRule="auto"/>
        <w:jc w:val="left"/>
        <w:rPr>
          <w:lang w:val="es-MX"/>
        </w:rPr>
      </w:pPr>
      <w:r w:rsidRPr="00915451">
        <w:rPr>
          <w:lang w:val="es-MX"/>
        </w:rPr>
        <w:t xml:space="preserve">¿Cuál es el tiempo promedio de atención? </w:t>
      </w:r>
    </w:p>
    <w:p w14:paraId="629807EB" w14:textId="77777777" w:rsidR="00915451" w:rsidRPr="00915451" w:rsidRDefault="00915451">
      <w:pPr>
        <w:numPr>
          <w:ilvl w:val="0"/>
          <w:numId w:val="70"/>
        </w:numPr>
        <w:spacing w:line="259" w:lineRule="auto"/>
        <w:jc w:val="left"/>
        <w:rPr>
          <w:lang w:val="es-MX"/>
        </w:rPr>
      </w:pPr>
      <w:r w:rsidRPr="00915451">
        <w:rPr>
          <w:lang w:val="es-MX"/>
        </w:rPr>
        <w:t xml:space="preserve">¿Qué médicos presentan mayor carga de trabajo? </w:t>
      </w:r>
    </w:p>
    <w:p w14:paraId="7D74B322" w14:textId="77777777" w:rsidR="00915451" w:rsidRPr="00915451" w:rsidRDefault="00915451">
      <w:pPr>
        <w:numPr>
          <w:ilvl w:val="0"/>
          <w:numId w:val="70"/>
        </w:numPr>
        <w:spacing w:line="259" w:lineRule="auto"/>
        <w:jc w:val="left"/>
        <w:rPr>
          <w:lang w:val="es-MX"/>
        </w:rPr>
      </w:pPr>
      <w:r w:rsidRPr="00915451">
        <w:rPr>
          <w:lang w:val="es-MX"/>
        </w:rPr>
        <w:t xml:space="preserve">¿Qué servicios son los más solicitados? </w:t>
      </w:r>
    </w:p>
    <w:p w14:paraId="01092DB8" w14:textId="77777777" w:rsidR="00915451" w:rsidRPr="00915451" w:rsidRDefault="00915451" w:rsidP="00915451">
      <w:pPr>
        <w:spacing w:line="259" w:lineRule="auto"/>
        <w:ind w:firstLine="0"/>
        <w:jc w:val="left"/>
        <w:rPr>
          <w:lang w:val="es-MX"/>
        </w:rPr>
      </w:pPr>
      <w:r w:rsidRPr="00915451">
        <w:rPr>
          <w:lang w:val="es-MX"/>
        </w:rPr>
        <w:t>Responder estas preguntas de manera precisa permite tomar decisiones mejor fundamentadas y orientar los recursos hacia las áreas que generan mayor impacto.</w:t>
      </w:r>
    </w:p>
    <w:p w14:paraId="582BA3D0" w14:textId="77777777" w:rsidR="00915451" w:rsidRPr="00915451" w:rsidRDefault="00915451" w:rsidP="00915451">
      <w:pPr>
        <w:spacing w:line="259" w:lineRule="auto"/>
        <w:ind w:firstLine="0"/>
        <w:jc w:val="left"/>
        <w:rPr>
          <w:lang w:val="es-MX"/>
        </w:rPr>
      </w:pPr>
      <w:r w:rsidRPr="00915451">
        <w:rPr>
          <w:lang w:val="es-MX"/>
        </w:rPr>
        <w:t>En el caso de MedicalSys, la información registrada diariamente podrá convertirse en una herramienta estratégica para mejorar la calidad del servicio, optimizar recursos y fortalecer la planificación institucional.</w:t>
      </w:r>
    </w:p>
    <w:p w14:paraId="1A69C7F5" w14:textId="77777777" w:rsidR="009F2196" w:rsidRDefault="009F2196" w:rsidP="0046241E">
      <w:pPr>
        <w:spacing w:line="259" w:lineRule="auto"/>
        <w:ind w:firstLine="0"/>
        <w:jc w:val="left"/>
        <w:rPr>
          <w:lang w:val="es-MX"/>
        </w:rPr>
      </w:pPr>
    </w:p>
    <w:p w14:paraId="1BDEAEC3" w14:textId="77777777" w:rsidR="00915451" w:rsidRPr="00915451" w:rsidRDefault="00915451" w:rsidP="00606316">
      <w:pPr>
        <w:pStyle w:val="Titulo3"/>
        <w:rPr>
          <w:lang w:val="es-MX"/>
        </w:rPr>
      </w:pPr>
      <w:bookmarkStart w:id="70" w:name="_Toc232196353"/>
      <w:r w:rsidRPr="00915451">
        <w:rPr>
          <w:lang w:val="es-MX"/>
        </w:rPr>
        <w:t>3.6.3 Ciclo de Vida de los Datos en MedicalSys</w:t>
      </w:r>
      <w:bookmarkEnd w:id="70"/>
    </w:p>
    <w:p w14:paraId="48E329A9" w14:textId="77777777" w:rsidR="00915451" w:rsidRPr="00915451" w:rsidRDefault="00915451" w:rsidP="00915451">
      <w:pPr>
        <w:spacing w:line="259" w:lineRule="auto"/>
        <w:ind w:firstLine="0"/>
        <w:jc w:val="left"/>
        <w:rPr>
          <w:lang w:val="es-MX"/>
        </w:rPr>
      </w:pPr>
      <w:r w:rsidRPr="00915451">
        <w:rPr>
          <w:lang w:val="es-MX"/>
        </w:rPr>
        <w:t>Para comprender la importancia de la inteligencia de datos resulta necesario analizar el recorrido que sigue la información dentro del sistema.</w:t>
      </w:r>
    </w:p>
    <w:p w14:paraId="4DC2026C" w14:textId="77777777" w:rsidR="00915451" w:rsidRPr="00915451" w:rsidRDefault="00915451" w:rsidP="00915451">
      <w:pPr>
        <w:spacing w:line="259" w:lineRule="auto"/>
        <w:ind w:firstLine="0"/>
        <w:jc w:val="left"/>
        <w:rPr>
          <w:b/>
          <w:bCs/>
          <w:lang w:val="es-MX"/>
        </w:rPr>
      </w:pPr>
      <w:r w:rsidRPr="00915451">
        <w:rPr>
          <w:b/>
          <w:bCs/>
          <w:lang w:val="es-MX"/>
        </w:rPr>
        <w:t>Captura de Datos</w:t>
      </w:r>
    </w:p>
    <w:p w14:paraId="26E3D4C2" w14:textId="77777777" w:rsidR="00915451" w:rsidRPr="00915451" w:rsidRDefault="00915451" w:rsidP="00915451">
      <w:pPr>
        <w:spacing w:line="259" w:lineRule="auto"/>
        <w:ind w:firstLine="0"/>
        <w:jc w:val="left"/>
        <w:rPr>
          <w:lang w:val="es-MX"/>
        </w:rPr>
      </w:pPr>
      <w:r w:rsidRPr="00915451">
        <w:rPr>
          <w:lang w:val="es-MX"/>
        </w:rPr>
        <w:t>El ciclo inicia cuando los usuarios registran información dentro de la plataforma.</w:t>
      </w:r>
    </w:p>
    <w:p w14:paraId="0D65E30F" w14:textId="77777777" w:rsidR="00915451" w:rsidRPr="00915451" w:rsidRDefault="00915451" w:rsidP="00915451">
      <w:pPr>
        <w:spacing w:line="259" w:lineRule="auto"/>
        <w:ind w:firstLine="0"/>
        <w:jc w:val="left"/>
        <w:rPr>
          <w:lang w:val="es-MX"/>
        </w:rPr>
      </w:pPr>
      <w:r w:rsidRPr="00915451">
        <w:rPr>
          <w:lang w:val="es-MX"/>
        </w:rPr>
        <w:lastRenderedPageBreak/>
        <w:t>Algunos ejemplos son:</w:t>
      </w:r>
    </w:p>
    <w:p w14:paraId="18C45BFE" w14:textId="77777777" w:rsidR="00915451" w:rsidRPr="00915451" w:rsidRDefault="00915451">
      <w:pPr>
        <w:numPr>
          <w:ilvl w:val="0"/>
          <w:numId w:val="71"/>
        </w:numPr>
        <w:spacing w:line="259" w:lineRule="auto"/>
        <w:jc w:val="left"/>
        <w:rPr>
          <w:lang w:val="es-MX"/>
        </w:rPr>
      </w:pPr>
      <w:r w:rsidRPr="00915451">
        <w:rPr>
          <w:lang w:val="es-MX"/>
        </w:rPr>
        <w:t xml:space="preserve">Registro de pacientes. </w:t>
      </w:r>
    </w:p>
    <w:p w14:paraId="4009D2D3" w14:textId="77777777" w:rsidR="00915451" w:rsidRPr="00915451" w:rsidRDefault="00915451">
      <w:pPr>
        <w:numPr>
          <w:ilvl w:val="0"/>
          <w:numId w:val="71"/>
        </w:numPr>
        <w:spacing w:line="259" w:lineRule="auto"/>
        <w:jc w:val="left"/>
        <w:rPr>
          <w:lang w:val="es-MX"/>
        </w:rPr>
      </w:pPr>
      <w:r w:rsidRPr="00915451">
        <w:rPr>
          <w:lang w:val="es-MX"/>
        </w:rPr>
        <w:t xml:space="preserve">Programación de citas. </w:t>
      </w:r>
    </w:p>
    <w:p w14:paraId="53E9C14B" w14:textId="77777777" w:rsidR="00915451" w:rsidRPr="00915451" w:rsidRDefault="00915451">
      <w:pPr>
        <w:numPr>
          <w:ilvl w:val="0"/>
          <w:numId w:val="71"/>
        </w:numPr>
        <w:spacing w:line="259" w:lineRule="auto"/>
        <w:jc w:val="left"/>
        <w:rPr>
          <w:lang w:val="es-MX"/>
        </w:rPr>
      </w:pPr>
      <w:r w:rsidRPr="00915451">
        <w:rPr>
          <w:lang w:val="es-MX"/>
        </w:rPr>
        <w:t xml:space="preserve">Actualización de datos personales. </w:t>
      </w:r>
    </w:p>
    <w:p w14:paraId="49A92F84" w14:textId="77777777" w:rsidR="00915451" w:rsidRPr="00915451" w:rsidRDefault="00915451">
      <w:pPr>
        <w:numPr>
          <w:ilvl w:val="0"/>
          <w:numId w:val="71"/>
        </w:numPr>
        <w:spacing w:line="259" w:lineRule="auto"/>
        <w:jc w:val="left"/>
        <w:rPr>
          <w:lang w:val="es-MX"/>
        </w:rPr>
      </w:pPr>
      <w:r w:rsidRPr="00915451">
        <w:rPr>
          <w:lang w:val="es-MX"/>
        </w:rPr>
        <w:t xml:space="preserve">Registro de diagnósticos. </w:t>
      </w:r>
    </w:p>
    <w:p w14:paraId="7A90A98D" w14:textId="77777777" w:rsidR="00915451" w:rsidRPr="00915451" w:rsidRDefault="00915451">
      <w:pPr>
        <w:numPr>
          <w:ilvl w:val="0"/>
          <w:numId w:val="71"/>
        </w:numPr>
        <w:spacing w:line="259" w:lineRule="auto"/>
        <w:jc w:val="left"/>
        <w:rPr>
          <w:lang w:val="es-MX"/>
        </w:rPr>
      </w:pPr>
      <w:r w:rsidRPr="00915451">
        <w:rPr>
          <w:lang w:val="es-MX"/>
        </w:rPr>
        <w:t xml:space="preserve">Emisión de recetas. </w:t>
      </w:r>
    </w:p>
    <w:p w14:paraId="1AC574D2" w14:textId="77777777" w:rsidR="00915451" w:rsidRPr="00915451" w:rsidRDefault="00915451">
      <w:pPr>
        <w:numPr>
          <w:ilvl w:val="0"/>
          <w:numId w:val="71"/>
        </w:numPr>
        <w:spacing w:line="259" w:lineRule="auto"/>
        <w:jc w:val="left"/>
        <w:rPr>
          <w:lang w:val="es-MX"/>
        </w:rPr>
      </w:pPr>
      <w:r w:rsidRPr="00915451">
        <w:rPr>
          <w:lang w:val="es-MX"/>
        </w:rPr>
        <w:t xml:space="preserve">Actualización de historiales clínicos. </w:t>
      </w:r>
    </w:p>
    <w:p w14:paraId="241F53AA" w14:textId="77777777" w:rsidR="00915451" w:rsidRPr="00915451" w:rsidRDefault="00915451" w:rsidP="00915451">
      <w:pPr>
        <w:spacing w:line="259" w:lineRule="auto"/>
        <w:ind w:firstLine="0"/>
        <w:jc w:val="left"/>
        <w:rPr>
          <w:lang w:val="es-MX"/>
        </w:rPr>
      </w:pPr>
      <w:r w:rsidRPr="00915451">
        <w:rPr>
          <w:lang w:val="es-MX"/>
        </w:rPr>
        <w:t>Cada una de estas actividades genera datos que son almacenados dentro de la base de datos institucional.</w:t>
      </w:r>
    </w:p>
    <w:p w14:paraId="60D95D26" w14:textId="77777777" w:rsidR="00915451" w:rsidRPr="00915451" w:rsidRDefault="00915451" w:rsidP="00915451">
      <w:pPr>
        <w:spacing w:line="259" w:lineRule="auto"/>
        <w:ind w:firstLine="0"/>
        <w:jc w:val="left"/>
        <w:rPr>
          <w:b/>
          <w:bCs/>
          <w:lang w:val="es-MX"/>
        </w:rPr>
      </w:pPr>
      <w:r w:rsidRPr="00915451">
        <w:rPr>
          <w:b/>
          <w:bCs/>
          <w:lang w:val="es-MX"/>
        </w:rPr>
        <w:t>Almacenamiento</w:t>
      </w:r>
    </w:p>
    <w:p w14:paraId="0DD76415" w14:textId="77777777" w:rsidR="00915451" w:rsidRPr="00915451" w:rsidRDefault="00915451" w:rsidP="00915451">
      <w:pPr>
        <w:spacing w:line="259" w:lineRule="auto"/>
        <w:ind w:firstLine="0"/>
        <w:jc w:val="left"/>
        <w:rPr>
          <w:lang w:val="es-MX"/>
        </w:rPr>
      </w:pPr>
      <w:r w:rsidRPr="00915451">
        <w:rPr>
          <w:lang w:val="es-MX"/>
        </w:rPr>
        <w:t>Una vez capturados, los datos son organizados y almacenados de manera estructurada.</w:t>
      </w:r>
    </w:p>
    <w:p w14:paraId="1B2734FA" w14:textId="77777777" w:rsidR="00915451" w:rsidRPr="00915451" w:rsidRDefault="00915451" w:rsidP="00915451">
      <w:pPr>
        <w:spacing w:line="259" w:lineRule="auto"/>
        <w:ind w:firstLine="0"/>
        <w:jc w:val="left"/>
        <w:rPr>
          <w:lang w:val="es-MX"/>
        </w:rPr>
      </w:pPr>
      <w:r w:rsidRPr="00915451">
        <w:rPr>
          <w:lang w:val="es-MX"/>
        </w:rPr>
        <w:t>Esta etapa es fundamental porque garantiza que la información pueda recuperarse posteriormente de forma rápida y segura.</w:t>
      </w:r>
    </w:p>
    <w:p w14:paraId="4A2808E7" w14:textId="77777777" w:rsidR="00915451" w:rsidRPr="00915451" w:rsidRDefault="00915451" w:rsidP="00915451">
      <w:pPr>
        <w:spacing w:line="259" w:lineRule="auto"/>
        <w:ind w:firstLine="0"/>
        <w:jc w:val="left"/>
        <w:rPr>
          <w:b/>
          <w:bCs/>
          <w:lang w:val="es-MX"/>
        </w:rPr>
      </w:pPr>
      <w:r w:rsidRPr="00915451">
        <w:rPr>
          <w:b/>
          <w:bCs/>
          <w:lang w:val="es-MX"/>
        </w:rPr>
        <w:t>Procesamiento</w:t>
      </w:r>
    </w:p>
    <w:p w14:paraId="7CEA5497" w14:textId="77777777" w:rsidR="00915451" w:rsidRPr="00915451" w:rsidRDefault="00915451" w:rsidP="00915451">
      <w:pPr>
        <w:spacing w:line="259" w:lineRule="auto"/>
        <w:ind w:firstLine="0"/>
        <w:jc w:val="left"/>
        <w:rPr>
          <w:lang w:val="es-MX"/>
        </w:rPr>
      </w:pPr>
      <w:r w:rsidRPr="00915451">
        <w:rPr>
          <w:lang w:val="es-MX"/>
        </w:rPr>
        <w:t>Durante esta fase los datos son transformados en información útil.</w:t>
      </w:r>
    </w:p>
    <w:p w14:paraId="44BC1A6B" w14:textId="77777777" w:rsidR="00915451" w:rsidRPr="00915451" w:rsidRDefault="00915451" w:rsidP="00915451">
      <w:pPr>
        <w:spacing w:line="259" w:lineRule="auto"/>
        <w:ind w:firstLine="0"/>
        <w:jc w:val="left"/>
        <w:rPr>
          <w:lang w:val="es-MX"/>
        </w:rPr>
      </w:pPr>
      <w:r w:rsidRPr="00915451">
        <w:rPr>
          <w:lang w:val="es-MX"/>
        </w:rPr>
        <w:t>Por ejemplo:</w:t>
      </w:r>
    </w:p>
    <w:p w14:paraId="7F4E548F" w14:textId="77777777" w:rsidR="00915451" w:rsidRPr="00915451" w:rsidRDefault="00915451">
      <w:pPr>
        <w:numPr>
          <w:ilvl w:val="0"/>
          <w:numId w:val="72"/>
        </w:numPr>
        <w:spacing w:line="259" w:lineRule="auto"/>
        <w:jc w:val="left"/>
        <w:rPr>
          <w:lang w:val="es-MX"/>
        </w:rPr>
      </w:pPr>
      <w:r w:rsidRPr="00915451">
        <w:rPr>
          <w:lang w:val="es-MX"/>
        </w:rPr>
        <w:t xml:space="preserve">Conteo de pacientes atendidos. </w:t>
      </w:r>
    </w:p>
    <w:p w14:paraId="7B0EDC0B" w14:textId="77777777" w:rsidR="00915451" w:rsidRPr="00915451" w:rsidRDefault="00915451">
      <w:pPr>
        <w:numPr>
          <w:ilvl w:val="0"/>
          <w:numId w:val="72"/>
        </w:numPr>
        <w:spacing w:line="259" w:lineRule="auto"/>
        <w:jc w:val="left"/>
        <w:rPr>
          <w:lang w:val="es-MX"/>
        </w:rPr>
      </w:pPr>
      <w:r w:rsidRPr="00915451">
        <w:rPr>
          <w:lang w:val="es-MX"/>
        </w:rPr>
        <w:t xml:space="preserve">Cálculo de tiempos promedio. </w:t>
      </w:r>
    </w:p>
    <w:p w14:paraId="041C99FF" w14:textId="77777777" w:rsidR="00915451" w:rsidRPr="00915451" w:rsidRDefault="00915451">
      <w:pPr>
        <w:numPr>
          <w:ilvl w:val="0"/>
          <w:numId w:val="72"/>
        </w:numPr>
        <w:spacing w:line="259" w:lineRule="auto"/>
        <w:jc w:val="left"/>
        <w:rPr>
          <w:lang w:val="es-MX"/>
        </w:rPr>
      </w:pPr>
      <w:r w:rsidRPr="00915451">
        <w:rPr>
          <w:lang w:val="es-MX"/>
        </w:rPr>
        <w:t xml:space="preserve">Estadísticas de ocupación. </w:t>
      </w:r>
    </w:p>
    <w:p w14:paraId="584C72D3" w14:textId="77777777" w:rsidR="00915451" w:rsidRPr="00915451" w:rsidRDefault="00915451">
      <w:pPr>
        <w:numPr>
          <w:ilvl w:val="0"/>
          <w:numId w:val="72"/>
        </w:numPr>
        <w:spacing w:line="259" w:lineRule="auto"/>
        <w:jc w:val="left"/>
        <w:rPr>
          <w:lang w:val="es-MX"/>
        </w:rPr>
      </w:pPr>
      <w:r w:rsidRPr="00915451">
        <w:rPr>
          <w:lang w:val="es-MX"/>
        </w:rPr>
        <w:t xml:space="preserve">Indicadores de desempeño. </w:t>
      </w:r>
    </w:p>
    <w:p w14:paraId="07DDE26C" w14:textId="77777777" w:rsidR="00915451" w:rsidRPr="00915451" w:rsidRDefault="00915451" w:rsidP="00915451">
      <w:pPr>
        <w:spacing w:line="259" w:lineRule="auto"/>
        <w:ind w:firstLine="0"/>
        <w:jc w:val="left"/>
        <w:rPr>
          <w:b/>
          <w:bCs/>
          <w:lang w:val="es-MX"/>
        </w:rPr>
      </w:pPr>
      <w:r w:rsidRPr="00915451">
        <w:rPr>
          <w:b/>
          <w:bCs/>
          <w:lang w:val="es-MX"/>
        </w:rPr>
        <w:t>Análisis</w:t>
      </w:r>
    </w:p>
    <w:p w14:paraId="6643ED93" w14:textId="77777777" w:rsidR="00915451" w:rsidRPr="00915451" w:rsidRDefault="00915451" w:rsidP="00915451">
      <w:pPr>
        <w:spacing w:line="259" w:lineRule="auto"/>
        <w:ind w:firstLine="0"/>
        <w:jc w:val="left"/>
        <w:rPr>
          <w:lang w:val="es-MX"/>
        </w:rPr>
      </w:pPr>
      <w:r w:rsidRPr="00915451">
        <w:rPr>
          <w:lang w:val="es-MX"/>
        </w:rPr>
        <w:t>La información procesada es evaluada para identificar patrones, tendencias o comportamientos relevantes.</w:t>
      </w:r>
    </w:p>
    <w:p w14:paraId="56FDFDE9" w14:textId="77777777" w:rsidR="00915451" w:rsidRPr="00915451" w:rsidRDefault="00915451" w:rsidP="00915451">
      <w:pPr>
        <w:spacing w:line="259" w:lineRule="auto"/>
        <w:ind w:firstLine="0"/>
        <w:jc w:val="left"/>
        <w:rPr>
          <w:b/>
          <w:bCs/>
          <w:lang w:val="es-MX"/>
        </w:rPr>
      </w:pPr>
      <w:r w:rsidRPr="00915451">
        <w:rPr>
          <w:b/>
          <w:bCs/>
          <w:lang w:val="es-MX"/>
        </w:rPr>
        <w:t>Toma de Decisiones</w:t>
      </w:r>
    </w:p>
    <w:p w14:paraId="6902C7DB" w14:textId="77777777" w:rsidR="00915451" w:rsidRPr="00915451" w:rsidRDefault="00915451" w:rsidP="00915451">
      <w:pPr>
        <w:spacing w:line="259" w:lineRule="auto"/>
        <w:ind w:firstLine="0"/>
        <w:jc w:val="left"/>
        <w:rPr>
          <w:lang w:val="es-MX"/>
        </w:rPr>
      </w:pPr>
      <w:r w:rsidRPr="00915451">
        <w:rPr>
          <w:lang w:val="es-MX"/>
        </w:rPr>
        <w:t>Finalmente, los resultados obtenidos son utilizados para apoyar decisiones clínicas, administrativas y estratégicas.</w:t>
      </w:r>
    </w:p>
    <w:p w14:paraId="4A230262" w14:textId="77777777" w:rsidR="00915451" w:rsidRDefault="00915451" w:rsidP="0046241E">
      <w:pPr>
        <w:spacing w:line="259" w:lineRule="auto"/>
        <w:ind w:firstLine="0"/>
        <w:jc w:val="left"/>
        <w:rPr>
          <w:lang w:val="es-MX"/>
        </w:rPr>
      </w:pPr>
    </w:p>
    <w:p w14:paraId="016A426B" w14:textId="77777777" w:rsidR="00915451" w:rsidRPr="00915451" w:rsidRDefault="00915451" w:rsidP="00606316">
      <w:pPr>
        <w:pStyle w:val="Titulo3"/>
        <w:rPr>
          <w:lang w:val="es-MX"/>
        </w:rPr>
      </w:pPr>
      <w:bookmarkStart w:id="71" w:name="_Toc232196354"/>
      <w:r w:rsidRPr="00915451">
        <w:rPr>
          <w:lang w:val="es-MX"/>
        </w:rPr>
        <w:t>3.6.4 Minería de Datos Aplicada al Sector Salud</w:t>
      </w:r>
      <w:bookmarkEnd w:id="71"/>
    </w:p>
    <w:p w14:paraId="6482AEED" w14:textId="77777777" w:rsidR="00915451" w:rsidRPr="00915451" w:rsidRDefault="00915451" w:rsidP="00915451">
      <w:pPr>
        <w:spacing w:line="259" w:lineRule="auto"/>
        <w:ind w:firstLine="0"/>
        <w:jc w:val="left"/>
        <w:rPr>
          <w:lang w:val="es-MX"/>
        </w:rPr>
      </w:pPr>
      <w:r w:rsidRPr="00915451">
        <w:rPr>
          <w:lang w:val="es-MX"/>
        </w:rPr>
        <w:t>La minería de datos ha adquirido una importancia creciente dentro del sector salud debido al enorme volumen de información que generan las instituciones médicas.</w:t>
      </w:r>
    </w:p>
    <w:p w14:paraId="047DB2D0" w14:textId="77777777" w:rsidR="00915451" w:rsidRPr="00915451" w:rsidRDefault="00915451" w:rsidP="00915451">
      <w:pPr>
        <w:spacing w:line="259" w:lineRule="auto"/>
        <w:ind w:firstLine="0"/>
        <w:jc w:val="left"/>
        <w:rPr>
          <w:lang w:val="es-MX"/>
        </w:rPr>
      </w:pPr>
      <w:r w:rsidRPr="00915451">
        <w:rPr>
          <w:lang w:val="es-MX"/>
        </w:rPr>
        <w:lastRenderedPageBreak/>
        <w:t>Los hospitales, clínicas y centros de atención producen diariamente datos relacionados con:</w:t>
      </w:r>
    </w:p>
    <w:p w14:paraId="6541860A" w14:textId="77777777" w:rsidR="00915451" w:rsidRPr="00915451" w:rsidRDefault="00915451">
      <w:pPr>
        <w:numPr>
          <w:ilvl w:val="0"/>
          <w:numId w:val="73"/>
        </w:numPr>
        <w:spacing w:line="259" w:lineRule="auto"/>
        <w:jc w:val="left"/>
        <w:rPr>
          <w:lang w:val="es-MX"/>
        </w:rPr>
      </w:pPr>
      <w:r w:rsidRPr="00915451">
        <w:rPr>
          <w:lang w:val="es-MX"/>
        </w:rPr>
        <w:t xml:space="preserve">Pacientes. </w:t>
      </w:r>
    </w:p>
    <w:p w14:paraId="1DC01B7B" w14:textId="77777777" w:rsidR="00915451" w:rsidRPr="00915451" w:rsidRDefault="00915451">
      <w:pPr>
        <w:numPr>
          <w:ilvl w:val="0"/>
          <w:numId w:val="73"/>
        </w:numPr>
        <w:spacing w:line="259" w:lineRule="auto"/>
        <w:jc w:val="left"/>
        <w:rPr>
          <w:lang w:val="es-MX"/>
        </w:rPr>
      </w:pPr>
      <w:r w:rsidRPr="00915451">
        <w:rPr>
          <w:lang w:val="es-MX"/>
        </w:rPr>
        <w:t xml:space="preserve">Consultas. </w:t>
      </w:r>
    </w:p>
    <w:p w14:paraId="6DEAFC19" w14:textId="77777777" w:rsidR="00915451" w:rsidRPr="00915451" w:rsidRDefault="00915451">
      <w:pPr>
        <w:numPr>
          <w:ilvl w:val="0"/>
          <w:numId w:val="73"/>
        </w:numPr>
        <w:spacing w:line="259" w:lineRule="auto"/>
        <w:jc w:val="left"/>
        <w:rPr>
          <w:lang w:val="es-MX"/>
        </w:rPr>
      </w:pPr>
      <w:r w:rsidRPr="00915451">
        <w:rPr>
          <w:lang w:val="es-MX"/>
        </w:rPr>
        <w:t xml:space="preserve">Diagnósticos. </w:t>
      </w:r>
    </w:p>
    <w:p w14:paraId="6AD630AF" w14:textId="77777777" w:rsidR="00915451" w:rsidRPr="00915451" w:rsidRDefault="00915451">
      <w:pPr>
        <w:numPr>
          <w:ilvl w:val="0"/>
          <w:numId w:val="73"/>
        </w:numPr>
        <w:spacing w:line="259" w:lineRule="auto"/>
        <w:jc w:val="left"/>
        <w:rPr>
          <w:lang w:val="es-MX"/>
        </w:rPr>
      </w:pPr>
      <w:r w:rsidRPr="00915451">
        <w:rPr>
          <w:lang w:val="es-MX"/>
        </w:rPr>
        <w:t xml:space="preserve">Medicamentos. </w:t>
      </w:r>
    </w:p>
    <w:p w14:paraId="36168F1A" w14:textId="77777777" w:rsidR="00915451" w:rsidRPr="00915451" w:rsidRDefault="00915451">
      <w:pPr>
        <w:numPr>
          <w:ilvl w:val="0"/>
          <w:numId w:val="73"/>
        </w:numPr>
        <w:spacing w:line="259" w:lineRule="auto"/>
        <w:jc w:val="left"/>
        <w:rPr>
          <w:lang w:val="es-MX"/>
        </w:rPr>
      </w:pPr>
      <w:r w:rsidRPr="00915451">
        <w:rPr>
          <w:lang w:val="es-MX"/>
        </w:rPr>
        <w:t xml:space="preserve">Tratamientos. </w:t>
      </w:r>
    </w:p>
    <w:p w14:paraId="1A7CB715" w14:textId="77777777" w:rsidR="00915451" w:rsidRPr="00915451" w:rsidRDefault="00915451">
      <w:pPr>
        <w:numPr>
          <w:ilvl w:val="0"/>
          <w:numId w:val="73"/>
        </w:numPr>
        <w:spacing w:line="259" w:lineRule="auto"/>
        <w:jc w:val="left"/>
        <w:rPr>
          <w:lang w:val="es-MX"/>
        </w:rPr>
      </w:pPr>
      <w:r w:rsidRPr="00915451">
        <w:rPr>
          <w:lang w:val="es-MX"/>
        </w:rPr>
        <w:t xml:space="preserve">Recursos médicos. </w:t>
      </w:r>
    </w:p>
    <w:p w14:paraId="3D8863EA" w14:textId="77777777" w:rsidR="00915451" w:rsidRPr="00915451" w:rsidRDefault="00915451">
      <w:pPr>
        <w:numPr>
          <w:ilvl w:val="0"/>
          <w:numId w:val="73"/>
        </w:numPr>
        <w:spacing w:line="259" w:lineRule="auto"/>
        <w:jc w:val="left"/>
        <w:rPr>
          <w:lang w:val="es-MX"/>
        </w:rPr>
      </w:pPr>
      <w:r w:rsidRPr="00915451">
        <w:rPr>
          <w:lang w:val="es-MX"/>
        </w:rPr>
        <w:t xml:space="preserve">Personal clínico. </w:t>
      </w:r>
    </w:p>
    <w:p w14:paraId="346DE632" w14:textId="77777777" w:rsidR="00915451" w:rsidRPr="00915451" w:rsidRDefault="00915451" w:rsidP="00915451">
      <w:pPr>
        <w:spacing w:line="259" w:lineRule="auto"/>
        <w:ind w:firstLine="0"/>
        <w:jc w:val="left"/>
        <w:rPr>
          <w:lang w:val="es-MX"/>
        </w:rPr>
      </w:pPr>
      <w:r w:rsidRPr="00915451">
        <w:rPr>
          <w:lang w:val="es-MX"/>
        </w:rPr>
        <w:t>La aplicación de técnicas de minería de datos permite descubrir relaciones que pueden mejorar significativamente la calidad de la atención.</w:t>
      </w:r>
    </w:p>
    <w:p w14:paraId="7724CC00" w14:textId="77777777" w:rsidR="00915451" w:rsidRPr="00915451" w:rsidRDefault="00915451" w:rsidP="00915451">
      <w:pPr>
        <w:spacing w:line="259" w:lineRule="auto"/>
        <w:ind w:firstLine="0"/>
        <w:jc w:val="left"/>
        <w:rPr>
          <w:lang w:val="es-MX"/>
        </w:rPr>
      </w:pPr>
      <w:r w:rsidRPr="00915451">
        <w:rPr>
          <w:lang w:val="es-MX"/>
        </w:rPr>
        <w:t>Por ejemplo:</w:t>
      </w:r>
    </w:p>
    <w:p w14:paraId="59B312E9" w14:textId="77777777" w:rsidR="00915451" w:rsidRPr="00915451" w:rsidRDefault="00915451">
      <w:pPr>
        <w:numPr>
          <w:ilvl w:val="0"/>
          <w:numId w:val="74"/>
        </w:numPr>
        <w:spacing w:line="259" w:lineRule="auto"/>
        <w:jc w:val="left"/>
        <w:rPr>
          <w:lang w:val="es-MX"/>
        </w:rPr>
      </w:pPr>
      <w:r w:rsidRPr="00915451">
        <w:rPr>
          <w:lang w:val="es-MX"/>
        </w:rPr>
        <w:t xml:space="preserve">Identificar enfermedades más frecuentes. </w:t>
      </w:r>
    </w:p>
    <w:p w14:paraId="45E958AC" w14:textId="77777777" w:rsidR="00915451" w:rsidRPr="00915451" w:rsidRDefault="00915451">
      <w:pPr>
        <w:numPr>
          <w:ilvl w:val="0"/>
          <w:numId w:val="74"/>
        </w:numPr>
        <w:spacing w:line="259" w:lineRule="auto"/>
        <w:jc w:val="left"/>
        <w:rPr>
          <w:lang w:val="es-MX"/>
        </w:rPr>
      </w:pPr>
      <w:r w:rsidRPr="00915451">
        <w:rPr>
          <w:lang w:val="es-MX"/>
        </w:rPr>
        <w:t xml:space="preserve">Detectar patrones de ausentismo. </w:t>
      </w:r>
    </w:p>
    <w:p w14:paraId="23FBAB22" w14:textId="77777777" w:rsidR="00915451" w:rsidRPr="00915451" w:rsidRDefault="00915451">
      <w:pPr>
        <w:numPr>
          <w:ilvl w:val="0"/>
          <w:numId w:val="74"/>
        </w:numPr>
        <w:spacing w:line="259" w:lineRule="auto"/>
        <w:jc w:val="left"/>
        <w:rPr>
          <w:lang w:val="es-MX"/>
        </w:rPr>
      </w:pPr>
      <w:r w:rsidRPr="00915451">
        <w:rPr>
          <w:lang w:val="es-MX"/>
        </w:rPr>
        <w:t xml:space="preserve">Analizar tiempos de espera. </w:t>
      </w:r>
    </w:p>
    <w:p w14:paraId="08E0F95E" w14:textId="77777777" w:rsidR="00915451" w:rsidRPr="00915451" w:rsidRDefault="00915451">
      <w:pPr>
        <w:numPr>
          <w:ilvl w:val="0"/>
          <w:numId w:val="74"/>
        </w:numPr>
        <w:spacing w:line="259" w:lineRule="auto"/>
        <w:jc w:val="left"/>
        <w:rPr>
          <w:lang w:val="es-MX"/>
        </w:rPr>
      </w:pPr>
      <w:r w:rsidRPr="00915451">
        <w:rPr>
          <w:lang w:val="es-MX"/>
        </w:rPr>
        <w:t xml:space="preserve">Identificar especialidades con mayor demanda. </w:t>
      </w:r>
    </w:p>
    <w:p w14:paraId="39CB3F99" w14:textId="77777777" w:rsidR="00915451" w:rsidRPr="00915451" w:rsidRDefault="00915451">
      <w:pPr>
        <w:numPr>
          <w:ilvl w:val="0"/>
          <w:numId w:val="74"/>
        </w:numPr>
        <w:spacing w:line="259" w:lineRule="auto"/>
        <w:jc w:val="left"/>
        <w:rPr>
          <w:lang w:val="es-MX"/>
        </w:rPr>
      </w:pPr>
      <w:r w:rsidRPr="00915451">
        <w:rPr>
          <w:lang w:val="es-MX"/>
        </w:rPr>
        <w:t xml:space="preserve">Optimizar horarios de atención. </w:t>
      </w:r>
    </w:p>
    <w:p w14:paraId="4553B01E" w14:textId="77777777" w:rsidR="00915451" w:rsidRPr="00915451" w:rsidRDefault="00915451" w:rsidP="00915451">
      <w:pPr>
        <w:spacing w:line="259" w:lineRule="auto"/>
        <w:ind w:firstLine="0"/>
        <w:jc w:val="left"/>
        <w:rPr>
          <w:lang w:val="es-MX"/>
        </w:rPr>
      </w:pPr>
      <w:r w:rsidRPr="00915451">
        <w:rPr>
          <w:lang w:val="es-MX"/>
        </w:rPr>
        <w:t>MedicalSys permitirá recopilar información que posteriormente podrá utilizarse para desarrollar este tipo de análisis.</w:t>
      </w:r>
    </w:p>
    <w:p w14:paraId="7AA5BBA4" w14:textId="77777777" w:rsidR="00915451" w:rsidRDefault="00915451" w:rsidP="0046241E">
      <w:pPr>
        <w:spacing w:line="259" w:lineRule="auto"/>
        <w:ind w:firstLine="0"/>
        <w:jc w:val="left"/>
        <w:rPr>
          <w:lang w:val="es-MX"/>
        </w:rPr>
      </w:pPr>
    </w:p>
    <w:p w14:paraId="560218ED" w14:textId="77777777" w:rsidR="00915451" w:rsidRPr="00915451" w:rsidRDefault="00915451" w:rsidP="00606316">
      <w:pPr>
        <w:pStyle w:val="Titulo3"/>
        <w:rPr>
          <w:lang w:val="es-MX"/>
        </w:rPr>
      </w:pPr>
      <w:bookmarkStart w:id="72" w:name="_Toc232196355"/>
      <w:r w:rsidRPr="00915451">
        <w:rPr>
          <w:lang w:val="es-MX"/>
        </w:rPr>
        <w:t>3.6.5 Calidad de los Datos</w:t>
      </w:r>
      <w:bookmarkEnd w:id="72"/>
    </w:p>
    <w:p w14:paraId="298323A6" w14:textId="77777777" w:rsidR="00915451" w:rsidRPr="00915451" w:rsidRDefault="00915451" w:rsidP="00915451">
      <w:pPr>
        <w:spacing w:line="259" w:lineRule="auto"/>
        <w:ind w:firstLine="0"/>
        <w:jc w:val="left"/>
        <w:rPr>
          <w:lang w:val="es-MX"/>
        </w:rPr>
      </w:pPr>
      <w:r w:rsidRPr="00915451">
        <w:rPr>
          <w:lang w:val="es-MX"/>
        </w:rPr>
        <w:t>Uno de los principios más importantes de la inteligencia de datos es que la calidad de los resultados depende directamente de la calidad de la información disponible.</w:t>
      </w:r>
    </w:p>
    <w:p w14:paraId="26FB7232" w14:textId="77777777" w:rsidR="00915451" w:rsidRPr="00915451" w:rsidRDefault="00915451" w:rsidP="00915451">
      <w:pPr>
        <w:spacing w:line="259" w:lineRule="auto"/>
        <w:ind w:firstLine="0"/>
        <w:jc w:val="left"/>
        <w:rPr>
          <w:lang w:val="es-MX"/>
        </w:rPr>
      </w:pPr>
      <w:r w:rsidRPr="00915451">
        <w:rPr>
          <w:lang w:val="es-MX"/>
        </w:rPr>
        <w:t>Existe una regla ampliamente utilizada en análisis de datos conocida como:</w:t>
      </w:r>
    </w:p>
    <w:p w14:paraId="1758A84E" w14:textId="77777777" w:rsidR="00915451" w:rsidRPr="00915451" w:rsidRDefault="00915451" w:rsidP="00915451">
      <w:pPr>
        <w:spacing w:line="259" w:lineRule="auto"/>
        <w:ind w:firstLine="0"/>
        <w:jc w:val="left"/>
        <w:rPr>
          <w:lang w:val="es-MX"/>
        </w:rPr>
      </w:pPr>
      <w:r w:rsidRPr="00915451">
        <w:rPr>
          <w:b/>
          <w:bCs/>
          <w:lang w:val="es-MX"/>
        </w:rPr>
        <w:t>"</w:t>
      </w:r>
      <w:proofErr w:type="spellStart"/>
      <w:r w:rsidRPr="00915451">
        <w:rPr>
          <w:b/>
          <w:bCs/>
          <w:lang w:val="es-MX"/>
        </w:rPr>
        <w:t>Garbage</w:t>
      </w:r>
      <w:proofErr w:type="spellEnd"/>
      <w:r w:rsidRPr="00915451">
        <w:rPr>
          <w:b/>
          <w:bCs/>
          <w:lang w:val="es-MX"/>
        </w:rPr>
        <w:t xml:space="preserve"> In, </w:t>
      </w:r>
      <w:proofErr w:type="spellStart"/>
      <w:r w:rsidRPr="00915451">
        <w:rPr>
          <w:b/>
          <w:bCs/>
          <w:lang w:val="es-MX"/>
        </w:rPr>
        <w:t>Garbage</w:t>
      </w:r>
      <w:proofErr w:type="spellEnd"/>
      <w:r w:rsidRPr="00915451">
        <w:rPr>
          <w:b/>
          <w:bCs/>
          <w:lang w:val="es-MX"/>
        </w:rPr>
        <w:t xml:space="preserve"> </w:t>
      </w:r>
      <w:proofErr w:type="spellStart"/>
      <w:r w:rsidRPr="00915451">
        <w:rPr>
          <w:b/>
          <w:bCs/>
          <w:lang w:val="es-MX"/>
        </w:rPr>
        <w:t>Out</w:t>
      </w:r>
      <w:proofErr w:type="spellEnd"/>
      <w:r w:rsidRPr="00915451">
        <w:rPr>
          <w:b/>
          <w:bCs/>
          <w:lang w:val="es-MX"/>
        </w:rPr>
        <w:t>"</w:t>
      </w:r>
    </w:p>
    <w:p w14:paraId="3F3D7E65" w14:textId="77777777" w:rsidR="00915451" w:rsidRPr="00915451" w:rsidRDefault="00915451" w:rsidP="00915451">
      <w:pPr>
        <w:spacing w:line="259" w:lineRule="auto"/>
        <w:ind w:firstLine="0"/>
        <w:jc w:val="left"/>
        <w:rPr>
          <w:lang w:val="es-MX"/>
        </w:rPr>
      </w:pPr>
      <w:r w:rsidRPr="00915451">
        <w:rPr>
          <w:lang w:val="es-MX"/>
        </w:rPr>
        <w:t xml:space="preserve">Lo que significa </w:t>
      </w:r>
      <w:proofErr w:type="gramStart"/>
      <w:r w:rsidRPr="00915451">
        <w:rPr>
          <w:lang w:val="es-MX"/>
        </w:rPr>
        <w:t>que</w:t>
      </w:r>
      <w:proofErr w:type="gramEnd"/>
      <w:r w:rsidRPr="00915451">
        <w:rPr>
          <w:lang w:val="es-MX"/>
        </w:rPr>
        <w:t xml:space="preserve"> si los datos ingresados son incorrectos, los resultados obtenidos también serán incorrectos.</w:t>
      </w:r>
    </w:p>
    <w:p w14:paraId="3526BC2A" w14:textId="77777777" w:rsidR="00915451" w:rsidRPr="00915451" w:rsidRDefault="00915451" w:rsidP="00915451">
      <w:pPr>
        <w:spacing w:line="259" w:lineRule="auto"/>
        <w:ind w:firstLine="0"/>
        <w:jc w:val="left"/>
        <w:rPr>
          <w:lang w:val="es-MX"/>
        </w:rPr>
      </w:pPr>
      <w:r w:rsidRPr="00915451">
        <w:rPr>
          <w:lang w:val="es-MX"/>
        </w:rPr>
        <w:t>Por esta razón MedicalSys incorpora mecanismos destinados a garantizar la calidad de la información.</w:t>
      </w:r>
    </w:p>
    <w:p w14:paraId="2A0D5813" w14:textId="77777777" w:rsidR="00915451" w:rsidRPr="00915451" w:rsidRDefault="00915451" w:rsidP="00915451">
      <w:pPr>
        <w:spacing w:line="259" w:lineRule="auto"/>
        <w:ind w:firstLine="0"/>
        <w:jc w:val="left"/>
        <w:rPr>
          <w:b/>
          <w:bCs/>
          <w:lang w:val="es-MX"/>
        </w:rPr>
      </w:pPr>
      <w:r w:rsidRPr="00915451">
        <w:rPr>
          <w:b/>
          <w:bCs/>
          <w:lang w:val="es-MX"/>
        </w:rPr>
        <w:t>Validación de Documentos</w:t>
      </w:r>
    </w:p>
    <w:p w14:paraId="5CF888F3" w14:textId="77777777" w:rsidR="00915451" w:rsidRPr="00915451" w:rsidRDefault="00915451" w:rsidP="00915451">
      <w:pPr>
        <w:spacing w:line="259" w:lineRule="auto"/>
        <w:ind w:firstLine="0"/>
        <w:jc w:val="left"/>
        <w:rPr>
          <w:lang w:val="es-MX"/>
        </w:rPr>
      </w:pPr>
      <w:r w:rsidRPr="00915451">
        <w:rPr>
          <w:lang w:val="es-MX"/>
        </w:rPr>
        <w:lastRenderedPageBreak/>
        <w:t>El sistema verifica que los formatos de identificación coincidan con el tipo de documento seleccionado.</w:t>
      </w:r>
    </w:p>
    <w:p w14:paraId="45AAA705" w14:textId="77777777" w:rsidR="00915451" w:rsidRPr="00915451" w:rsidRDefault="00915451" w:rsidP="00915451">
      <w:pPr>
        <w:spacing w:line="259" w:lineRule="auto"/>
        <w:ind w:firstLine="0"/>
        <w:jc w:val="left"/>
        <w:rPr>
          <w:b/>
          <w:bCs/>
          <w:lang w:val="es-MX"/>
        </w:rPr>
      </w:pPr>
      <w:r w:rsidRPr="00915451">
        <w:rPr>
          <w:b/>
          <w:bCs/>
          <w:lang w:val="es-MX"/>
        </w:rPr>
        <w:t>Registro Único de Pacientes</w:t>
      </w:r>
    </w:p>
    <w:p w14:paraId="3ED6555D" w14:textId="77777777" w:rsidR="00915451" w:rsidRPr="00915451" w:rsidRDefault="00915451" w:rsidP="00915451">
      <w:pPr>
        <w:spacing w:line="259" w:lineRule="auto"/>
        <w:ind w:firstLine="0"/>
        <w:jc w:val="left"/>
        <w:rPr>
          <w:lang w:val="es-MX"/>
        </w:rPr>
      </w:pPr>
      <w:r w:rsidRPr="00915451">
        <w:rPr>
          <w:lang w:val="es-MX"/>
        </w:rPr>
        <w:t>Evita la duplicidad de información.</w:t>
      </w:r>
    </w:p>
    <w:p w14:paraId="3F95B5DD" w14:textId="77777777" w:rsidR="00915451" w:rsidRPr="00915451" w:rsidRDefault="00915451" w:rsidP="00915451">
      <w:pPr>
        <w:spacing w:line="259" w:lineRule="auto"/>
        <w:ind w:firstLine="0"/>
        <w:jc w:val="left"/>
        <w:rPr>
          <w:b/>
          <w:bCs/>
          <w:lang w:val="es-MX"/>
        </w:rPr>
      </w:pPr>
      <w:r w:rsidRPr="00915451">
        <w:rPr>
          <w:b/>
          <w:bCs/>
          <w:lang w:val="es-MX"/>
        </w:rPr>
        <w:t>Control de Acceso</w:t>
      </w:r>
    </w:p>
    <w:p w14:paraId="6D6EBA65" w14:textId="77777777" w:rsidR="00915451" w:rsidRPr="00915451" w:rsidRDefault="00915451" w:rsidP="00915451">
      <w:pPr>
        <w:spacing w:line="259" w:lineRule="auto"/>
        <w:ind w:firstLine="0"/>
        <w:jc w:val="left"/>
        <w:rPr>
          <w:lang w:val="es-MX"/>
        </w:rPr>
      </w:pPr>
      <w:r w:rsidRPr="00915451">
        <w:rPr>
          <w:lang w:val="es-MX"/>
        </w:rPr>
        <w:t>Garantiza que únicamente usuarios autorizados puedan modificar determinados datos.</w:t>
      </w:r>
    </w:p>
    <w:p w14:paraId="4BF1B019" w14:textId="77777777" w:rsidR="00915451" w:rsidRPr="00915451" w:rsidRDefault="00915451" w:rsidP="00915451">
      <w:pPr>
        <w:spacing w:line="259" w:lineRule="auto"/>
        <w:ind w:firstLine="0"/>
        <w:jc w:val="left"/>
        <w:rPr>
          <w:b/>
          <w:bCs/>
          <w:lang w:val="es-MX"/>
        </w:rPr>
      </w:pPr>
      <w:r w:rsidRPr="00915451">
        <w:rPr>
          <w:b/>
          <w:bCs/>
          <w:lang w:val="es-MX"/>
        </w:rPr>
        <w:t>Auditoría de Cambios</w:t>
      </w:r>
    </w:p>
    <w:p w14:paraId="11FD8F38" w14:textId="77777777" w:rsidR="00915451" w:rsidRPr="00915451" w:rsidRDefault="00915451" w:rsidP="00915451">
      <w:pPr>
        <w:spacing w:line="259" w:lineRule="auto"/>
        <w:ind w:firstLine="0"/>
        <w:jc w:val="left"/>
        <w:rPr>
          <w:lang w:val="es-MX"/>
        </w:rPr>
      </w:pPr>
      <w:r w:rsidRPr="00915451">
        <w:rPr>
          <w:lang w:val="es-MX"/>
        </w:rPr>
        <w:t>Permite rastrear modificaciones realizadas por los usuarios.</w:t>
      </w:r>
    </w:p>
    <w:p w14:paraId="476C0C8B" w14:textId="77777777" w:rsidR="00915451" w:rsidRPr="00915451" w:rsidRDefault="00915451" w:rsidP="00915451">
      <w:pPr>
        <w:spacing w:line="259" w:lineRule="auto"/>
        <w:ind w:firstLine="0"/>
        <w:jc w:val="left"/>
        <w:rPr>
          <w:lang w:val="es-MX"/>
        </w:rPr>
      </w:pPr>
      <w:r w:rsidRPr="00915451">
        <w:rPr>
          <w:lang w:val="es-MX"/>
        </w:rPr>
        <w:t>Estas características contribuyen a mejorar la confiabilidad de los datos almacenados.</w:t>
      </w:r>
    </w:p>
    <w:p w14:paraId="7B923B61" w14:textId="77777777" w:rsidR="00915451" w:rsidRDefault="00915451" w:rsidP="00606316">
      <w:pPr>
        <w:pStyle w:val="Titulo3"/>
        <w:rPr>
          <w:lang w:val="es-MX"/>
        </w:rPr>
      </w:pPr>
    </w:p>
    <w:p w14:paraId="66CC3E91" w14:textId="77777777" w:rsidR="0084341D" w:rsidRPr="0084341D" w:rsidRDefault="0084341D" w:rsidP="00606316">
      <w:pPr>
        <w:pStyle w:val="Titulo3"/>
        <w:rPr>
          <w:bCs/>
          <w:lang w:val="es-MX"/>
        </w:rPr>
      </w:pPr>
      <w:bookmarkStart w:id="73" w:name="_Toc232196356"/>
      <w:r w:rsidRPr="0084341D">
        <w:rPr>
          <w:bCs/>
          <w:lang w:val="es-MX"/>
        </w:rPr>
        <w:t xml:space="preserve">3.6.6 Inteligencia de Negocio (Business </w:t>
      </w:r>
      <w:proofErr w:type="spellStart"/>
      <w:r w:rsidRPr="0084341D">
        <w:rPr>
          <w:bCs/>
          <w:lang w:val="es-MX"/>
        </w:rPr>
        <w:t>Intelligence</w:t>
      </w:r>
      <w:proofErr w:type="spellEnd"/>
      <w:r w:rsidRPr="0084341D">
        <w:rPr>
          <w:bCs/>
          <w:lang w:val="es-MX"/>
        </w:rPr>
        <w:t>)</w:t>
      </w:r>
      <w:bookmarkEnd w:id="73"/>
    </w:p>
    <w:p w14:paraId="448928C0" w14:textId="77777777" w:rsidR="0084341D" w:rsidRPr="0084341D" w:rsidRDefault="0084341D" w:rsidP="0084341D">
      <w:pPr>
        <w:spacing w:line="259" w:lineRule="auto"/>
        <w:ind w:firstLine="0"/>
        <w:jc w:val="left"/>
        <w:rPr>
          <w:lang w:val="es-MX"/>
        </w:rPr>
      </w:pPr>
      <w:r w:rsidRPr="0084341D">
        <w:rPr>
          <w:lang w:val="es-MX"/>
        </w:rPr>
        <w:t>La inteligencia de negocio consiste en el uso sistemático de información para apoyar la gestión organizacional.</w:t>
      </w:r>
    </w:p>
    <w:p w14:paraId="5CED330D" w14:textId="77777777" w:rsidR="0084341D" w:rsidRPr="0084341D" w:rsidRDefault="0084341D" w:rsidP="0084341D">
      <w:pPr>
        <w:spacing w:line="259" w:lineRule="auto"/>
        <w:ind w:firstLine="0"/>
        <w:jc w:val="left"/>
        <w:rPr>
          <w:lang w:val="es-MX"/>
        </w:rPr>
      </w:pPr>
      <w:r w:rsidRPr="0084341D">
        <w:rPr>
          <w:lang w:val="es-MX"/>
        </w:rPr>
        <w:t>Su objetivo principal es proporcionar una visión clara del estado actual de la organización mediante indicadores y reportes.</w:t>
      </w:r>
    </w:p>
    <w:p w14:paraId="12CC69BE" w14:textId="77777777" w:rsidR="0084341D" w:rsidRPr="0084341D" w:rsidRDefault="0084341D" w:rsidP="0084341D">
      <w:pPr>
        <w:spacing w:line="259" w:lineRule="auto"/>
        <w:ind w:firstLine="0"/>
        <w:jc w:val="left"/>
        <w:rPr>
          <w:lang w:val="es-MX"/>
        </w:rPr>
      </w:pPr>
      <w:r w:rsidRPr="0084341D">
        <w:rPr>
          <w:lang w:val="es-MX"/>
        </w:rPr>
        <w:t xml:space="preserve">MedicalSys permitirá incorporar capacidades de Business </w:t>
      </w:r>
      <w:proofErr w:type="spellStart"/>
      <w:r w:rsidRPr="0084341D">
        <w:rPr>
          <w:lang w:val="es-MX"/>
        </w:rPr>
        <w:t>Intelligence</w:t>
      </w:r>
      <w:proofErr w:type="spellEnd"/>
      <w:r w:rsidRPr="0084341D">
        <w:rPr>
          <w:lang w:val="es-MX"/>
        </w:rPr>
        <w:t xml:space="preserve"> mediante:</w:t>
      </w:r>
    </w:p>
    <w:p w14:paraId="470166B4" w14:textId="77777777" w:rsidR="0084341D" w:rsidRPr="0084341D" w:rsidRDefault="0084341D">
      <w:pPr>
        <w:numPr>
          <w:ilvl w:val="0"/>
          <w:numId w:val="75"/>
        </w:numPr>
        <w:spacing w:line="259" w:lineRule="auto"/>
        <w:jc w:val="left"/>
        <w:rPr>
          <w:lang w:val="es-MX"/>
        </w:rPr>
      </w:pPr>
      <w:r w:rsidRPr="0084341D">
        <w:rPr>
          <w:lang w:val="es-MX"/>
        </w:rPr>
        <w:t xml:space="preserve">Paneles de control. </w:t>
      </w:r>
    </w:p>
    <w:p w14:paraId="1BCDE893" w14:textId="77777777" w:rsidR="0084341D" w:rsidRPr="0084341D" w:rsidRDefault="0084341D">
      <w:pPr>
        <w:numPr>
          <w:ilvl w:val="0"/>
          <w:numId w:val="75"/>
        </w:numPr>
        <w:spacing w:line="259" w:lineRule="auto"/>
        <w:jc w:val="left"/>
        <w:rPr>
          <w:lang w:val="es-MX"/>
        </w:rPr>
      </w:pPr>
      <w:r w:rsidRPr="0084341D">
        <w:rPr>
          <w:lang w:val="es-MX"/>
        </w:rPr>
        <w:t xml:space="preserve">Reportes automáticos. </w:t>
      </w:r>
    </w:p>
    <w:p w14:paraId="4560196E" w14:textId="77777777" w:rsidR="0084341D" w:rsidRPr="0084341D" w:rsidRDefault="0084341D">
      <w:pPr>
        <w:numPr>
          <w:ilvl w:val="0"/>
          <w:numId w:val="75"/>
        </w:numPr>
        <w:spacing w:line="259" w:lineRule="auto"/>
        <w:jc w:val="left"/>
        <w:rPr>
          <w:lang w:val="es-MX"/>
        </w:rPr>
      </w:pPr>
      <w:r w:rsidRPr="0084341D">
        <w:rPr>
          <w:lang w:val="es-MX"/>
        </w:rPr>
        <w:t xml:space="preserve">Indicadores de gestión. </w:t>
      </w:r>
    </w:p>
    <w:p w14:paraId="12BC7C7C" w14:textId="77777777" w:rsidR="0084341D" w:rsidRPr="0084341D" w:rsidRDefault="0084341D">
      <w:pPr>
        <w:numPr>
          <w:ilvl w:val="0"/>
          <w:numId w:val="75"/>
        </w:numPr>
        <w:spacing w:line="259" w:lineRule="auto"/>
        <w:jc w:val="left"/>
        <w:rPr>
          <w:lang w:val="es-MX"/>
        </w:rPr>
      </w:pPr>
      <w:r w:rsidRPr="0084341D">
        <w:rPr>
          <w:lang w:val="es-MX"/>
        </w:rPr>
        <w:t xml:space="preserve">Estadísticas clínicas. </w:t>
      </w:r>
    </w:p>
    <w:p w14:paraId="64006D9F" w14:textId="77777777" w:rsidR="0084341D" w:rsidRPr="0084341D" w:rsidRDefault="0084341D">
      <w:pPr>
        <w:numPr>
          <w:ilvl w:val="0"/>
          <w:numId w:val="75"/>
        </w:numPr>
        <w:spacing w:line="259" w:lineRule="auto"/>
        <w:jc w:val="left"/>
        <w:rPr>
          <w:lang w:val="es-MX"/>
        </w:rPr>
      </w:pPr>
      <w:r w:rsidRPr="0084341D">
        <w:rPr>
          <w:lang w:val="es-MX"/>
        </w:rPr>
        <w:t xml:space="preserve">Análisis históricos. </w:t>
      </w:r>
    </w:p>
    <w:p w14:paraId="7EA84D08" w14:textId="77777777" w:rsidR="0084341D" w:rsidRDefault="0084341D" w:rsidP="0046241E">
      <w:pPr>
        <w:spacing w:line="259" w:lineRule="auto"/>
        <w:ind w:firstLine="0"/>
        <w:jc w:val="left"/>
        <w:rPr>
          <w:lang w:val="es-MX"/>
        </w:rPr>
      </w:pPr>
    </w:p>
    <w:p w14:paraId="501B3B6C" w14:textId="77777777" w:rsidR="00482721" w:rsidRPr="00482721" w:rsidRDefault="00482721" w:rsidP="00606316">
      <w:pPr>
        <w:pStyle w:val="Titulo3"/>
        <w:rPr>
          <w:lang w:val="es-MX"/>
        </w:rPr>
      </w:pPr>
      <w:bookmarkStart w:id="74" w:name="_Toc232196357"/>
      <w:r w:rsidRPr="00482721">
        <w:rPr>
          <w:lang w:val="es-MX"/>
        </w:rPr>
        <w:t>3.6.7 Tipos de Análisis de Datos Aplicables a MedicalSys</w:t>
      </w:r>
      <w:bookmarkEnd w:id="74"/>
    </w:p>
    <w:p w14:paraId="3FC376E0" w14:textId="77777777" w:rsidR="00482721" w:rsidRPr="00482721" w:rsidRDefault="00482721" w:rsidP="00482721">
      <w:pPr>
        <w:spacing w:line="259" w:lineRule="auto"/>
        <w:ind w:firstLine="0"/>
        <w:jc w:val="left"/>
        <w:rPr>
          <w:lang w:val="es-MX"/>
        </w:rPr>
      </w:pPr>
      <w:r w:rsidRPr="00482721">
        <w:rPr>
          <w:lang w:val="es-MX"/>
        </w:rPr>
        <w:t>La verdadera utilidad de un sistema de información no radica únicamente en almacenar datos, sino en la capacidad para analizarlos y convertirlos en conocimiento útil para la organización. En este sentido, MedicalSys permitirá aplicar diferentes niveles de análisis que apoyarán la toma de decisiones clínicas, administrativas y estratégicas.</w:t>
      </w:r>
    </w:p>
    <w:p w14:paraId="48B444A5" w14:textId="77777777" w:rsidR="00482721" w:rsidRPr="00482721" w:rsidRDefault="00482721" w:rsidP="00482721">
      <w:pPr>
        <w:spacing w:line="259" w:lineRule="auto"/>
        <w:ind w:firstLine="0"/>
        <w:jc w:val="left"/>
        <w:rPr>
          <w:lang w:val="es-MX"/>
        </w:rPr>
      </w:pPr>
      <w:r w:rsidRPr="00482721">
        <w:rPr>
          <w:lang w:val="es-MX"/>
        </w:rPr>
        <w:t>La literatura especializada en inteligencia de negocios clasifica el análisis de datos en cuatro grandes categorías: descriptivo, diagnóstico, predictivo y prescriptivo. Cada uno aporta distintos niveles de comprensión sobre la realidad organizacional.</w:t>
      </w:r>
    </w:p>
    <w:p w14:paraId="4313EB4B" w14:textId="77777777" w:rsidR="0084341D" w:rsidRDefault="0084341D" w:rsidP="0046241E">
      <w:pPr>
        <w:spacing w:line="259" w:lineRule="auto"/>
        <w:ind w:firstLine="0"/>
        <w:jc w:val="left"/>
        <w:rPr>
          <w:lang w:val="es-MX"/>
        </w:rPr>
      </w:pPr>
    </w:p>
    <w:p w14:paraId="1D9C1629" w14:textId="77777777" w:rsidR="00606B74" w:rsidRDefault="00606B74" w:rsidP="0046241E">
      <w:pPr>
        <w:spacing w:line="259" w:lineRule="auto"/>
        <w:ind w:firstLine="0"/>
        <w:jc w:val="left"/>
        <w:rPr>
          <w:lang w:val="es-MX"/>
        </w:rPr>
      </w:pPr>
    </w:p>
    <w:p w14:paraId="2475592D" w14:textId="77777777" w:rsidR="00606B74" w:rsidRDefault="00606B74" w:rsidP="0046241E">
      <w:pPr>
        <w:spacing w:line="259" w:lineRule="auto"/>
        <w:ind w:firstLine="0"/>
        <w:jc w:val="left"/>
        <w:rPr>
          <w:lang w:val="es-MX"/>
        </w:rPr>
      </w:pPr>
    </w:p>
    <w:p w14:paraId="7EFCB142" w14:textId="77777777" w:rsidR="00606B74" w:rsidRDefault="00606B74" w:rsidP="0046241E">
      <w:pPr>
        <w:spacing w:line="259" w:lineRule="auto"/>
        <w:ind w:firstLine="0"/>
        <w:jc w:val="left"/>
        <w:rPr>
          <w:lang w:val="es-MX"/>
        </w:rPr>
      </w:pPr>
    </w:p>
    <w:p w14:paraId="53AD595F" w14:textId="77777777" w:rsidR="00606B74" w:rsidRPr="00606B74" w:rsidRDefault="00606B74" w:rsidP="00606B74">
      <w:pPr>
        <w:spacing w:line="259" w:lineRule="auto"/>
        <w:ind w:firstLine="0"/>
        <w:jc w:val="left"/>
        <w:rPr>
          <w:b/>
          <w:bCs/>
          <w:lang w:val="es-MX"/>
        </w:rPr>
      </w:pPr>
      <w:r w:rsidRPr="00606B74">
        <w:rPr>
          <w:b/>
          <w:bCs/>
          <w:lang w:val="es-MX"/>
        </w:rPr>
        <w:t>Análisis Descriptivo</w:t>
      </w:r>
    </w:p>
    <w:p w14:paraId="3C4A7F5B" w14:textId="77777777" w:rsidR="00606B74" w:rsidRPr="00606B74" w:rsidRDefault="00606B74" w:rsidP="00606B74">
      <w:pPr>
        <w:spacing w:line="259" w:lineRule="auto"/>
        <w:ind w:firstLine="0"/>
        <w:jc w:val="left"/>
        <w:rPr>
          <w:lang w:val="es-MX"/>
        </w:rPr>
      </w:pPr>
      <w:r w:rsidRPr="00606B74">
        <w:rPr>
          <w:lang w:val="es-MX"/>
        </w:rPr>
        <w:t>El análisis descriptivo constituye el nivel más básico de inteligencia de datos y tiene como propósito responder la pregunta:</w:t>
      </w:r>
    </w:p>
    <w:p w14:paraId="1104AAD7" w14:textId="77777777" w:rsidR="00606B74" w:rsidRPr="00606B74" w:rsidRDefault="00606B74" w:rsidP="00606B74">
      <w:pPr>
        <w:spacing w:line="259" w:lineRule="auto"/>
        <w:ind w:firstLine="0"/>
        <w:jc w:val="left"/>
        <w:rPr>
          <w:lang w:val="es-MX"/>
        </w:rPr>
      </w:pPr>
      <w:r w:rsidRPr="00606B74">
        <w:rPr>
          <w:b/>
          <w:bCs/>
          <w:lang w:val="es-MX"/>
        </w:rPr>
        <w:t>¿Qué ocurrió?</w:t>
      </w:r>
    </w:p>
    <w:p w14:paraId="7B1AB957" w14:textId="77777777" w:rsidR="00606B74" w:rsidRPr="00606B74" w:rsidRDefault="00606B74" w:rsidP="00606B74">
      <w:pPr>
        <w:spacing w:line="259" w:lineRule="auto"/>
        <w:ind w:firstLine="0"/>
        <w:jc w:val="left"/>
        <w:rPr>
          <w:lang w:val="es-MX"/>
        </w:rPr>
      </w:pPr>
      <w:r w:rsidRPr="00606B74">
        <w:rPr>
          <w:lang w:val="es-MX"/>
        </w:rPr>
        <w:t>Este análisis se enfoca en resumir información histórica para comprender el comportamiento de los procesos organizacionales.</w:t>
      </w:r>
    </w:p>
    <w:p w14:paraId="4B454A7F" w14:textId="77777777" w:rsidR="00606B74" w:rsidRPr="00606B74" w:rsidRDefault="00606B74" w:rsidP="00606B74">
      <w:pPr>
        <w:spacing w:line="259" w:lineRule="auto"/>
        <w:ind w:firstLine="0"/>
        <w:jc w:val="left"/>
        <w:rPr>
          <w:lang w:val="es-MX"/>
        </w:rPr>
      </w:pPr>
      <w:r w:rsidRPr="00606B74">
        <w:rPr>
          <w:lang w:val="es-MX"/>
        </w:rPr>
        <w:t>En el contexto de MedicalSys, este tipo de análisis permitirá conocer aspectos como:</w:t>
      </w:r>
    </w:p>
    <w:p w14:paraId="3C47C8C6" w14:textId="77777777" w:rsidR="00606B74" w:rsidRPr="00606B74" w:rsidRDefault="00606B74">
      <w:pPr>
        <w:numPr>
          <w:ilvl w:val="0"/>
          <w:numId w:val="76"/>
        </w:numPr>
        <w:spacing w:line="259" w:lineRule="auto"/>
        <w:jc w:val="left"/>
        <w:rPr>
          <w:lang w:val="es-MX"/>
        </w:rPr>
      </w:pPr>
      <w:r w:rsidRPr="00606B74">
        <w:rPr>
          <w:lang w:val="es-MX"/>
        </w:rPr>
        <w:t xml:space="preserve">Cantidad de pacientes registrados. </w:t>
      </w:r>
    </w:p>
    <w:p w14:paraId="28EE1738" w14:textId="77777777" w:rsidR="00606B74" w:rsidRPr="00606B74" w:rsidRDefault="00606B74">
      <w:pPr>
        <w:numPr>
          <w:ilvl w:val="0"/>
          <w:numId w:val="76"/>
        </w:numPr>
        <w:spacing w:line="259" w:lineRule="auto"/>
        <w:jc w:val="left"/>
        <w:rPr>
          <w:lang w:val="es-MX"/>
        </w:rPr>
      </w:pPr>
      <w:r w:rsidRPr="00606B74">
        <w:rPr>
          <w:lang w:val="es-MX"/>
        </w:rPr>
        <w:t xml:space="preserve">Número de citas programadas. </w:t>
      </w:r>
    </w:p>
    <w:p w14:paraId="50FD772A" w14:textId="77777777" w:rsidR="00606B74" w:rsidRPr="00606B74" w:rsidRDefault="00606B74">
      <w:pPr>
        <w:numPr>
          <w:ilvl w:val="0"/>
          <w:numId w:val="76"/>
        </w:numPr>
        <w:spacing w:line="259" w:lineRule="auto"/>
        <w:jc w:val="left"/>
        <w:rPr>
          <w:lang w:val="es-MX"/>
        </w:rPr>
      </w:pPr>
      <w:proofErr w:type="gramStart"/>
      <w:r w:rsidRPr="00606B74">
        <w:rPr>
          <w:lang w:val="es-MX"/>
        </w:rPr>
        <w:t>Total</w:t>
      </w:r>
      <w:proofErr w:type="gramEnd"/>
      <w:r w:rsidRPr="00606B74">
        <w:rPr>
          <w:lang w:val="es-MX"/>
        </w:rPr>
        <w:t xml:space="preserve"> de consultas realizadas. </w:t>
      </w:r>
    </w:p>
    <w:p w14:paraId="26D16C76" w14:textId="77777777" w:rsidR="00606B74" w:rsidRPr="00606B74" w:rsidRDefault="00606B74">
      <w:pPr>
        <w:numPr>
          <w:ilvl w:val="0"/>
          <w:numId w:val="76"/>
        </w:numPr>
        <w:spacing w:line="259" w:lineRule="auto"/>
        <w:jc w:val="left"/>
        <w:rPr>
          <w:lang w:val="es-MX"/>
        </w:rPr>
      </w:pPr>
      <w:r w:rsidRPr="00606B74">
        <w:rPr>
          <w:lang w:val="es-MX"/>
        </w:rPr>
        <w:t xml:space="preserve">Distribución de pacientes por especialidad. </w:t>
      </w:r>
    </w:p>
    <w:p w14:paraId="4B3ABB6A" w14:textId="77777777" w:rsidR="00606B74" w:rsidRPr="00606B74" w:rsidRDefault="00606B74">
      <w:pPr>
        <w:numPr>
          <w:ilvl w:val="0"/>
          <w:numId w:val="76"/>
        </w:numPr>
        <w:spacing w:line="259" w:lineRule="auto"/>
        <w:jc w:val="left"/>
        <w:rPr>
          <w:lang w:val="es-MX"/>
        </w:rPr>
      </w:pPr>
      <w:r w:rsidRPr="00606B74">
        <w:rPr>
          <w:lang w:val="es-MX"/>
        </w:rPr>
        <w:t xml:space="preserve">Horarios con mayor demanda. </w:t>
      </w:r>
    </w:p>
    <w:p w14:paraId="2734B577" w14:textId="77777777" w:rsidR="00606B74" w:rsidRPr="00606B74" w:rsidRDefault="00606B74">
      <w:pPr>
        <w:numPr>
          <w:ilvl w:val="0"/>
          <w:numId w:val="76"/>
        </w:numPr>
        <w:spacing w:line="259" w:lineRule="auto"/>
        <w:jc w:val="left"/>
        <w:rPr>
          <w:lang w:val="es-MX"/>
        </w:rPr>
      </w:pPr>
      <w:r w:rsidRPr="00606B74">
        <w:rPr>
          <w:lang w:val="es-MX"/>
        </w:rPr>
        <w:t xml:space="preserve">Consultorios más utilizados. </w:t>
      </w:r>
    </w:p>
    <w:p w14:paraId="2C22558C" w14:textId="77777777" w:rsidR="00606B74" w:rsidRPr="00606B74" w:rsidRDefault="00606B74">
      <w:pPr>
        <w:numPr>
          <w:ilvl w:val="0"/>
          <w:numId w:val="76"/>
        </w:numPr>
        <w:spacing w:line="259" w:lineRule="auto"/>
        <w:jc w:val="left"/>
        <w:rPr>
          <w:lang w:val="es-MX"/>
        </w:rPr>
      </w:pPr>
      <w:r w:rsidRPr="00606B74">
        <w:rPr>
          <w:lang w:val="es-MX"/>
        </w:rPr>
        <w:t xml:space="preserve">Porcentaje de citas atendidas. </w:t>
      </w:r>
    </w:p>
    <w:p w14:paraId="3C38A1FE" w14:textId="77777777" w:rsidR="00606B74" w:rsidRPr="00606B74" w:rsidRDefault="00606B74">
      <w:pPr>
        <w:numPr>
          <w:ilvl w:val="0"/>
          <w:numId w:val="76"/>
        </w:numPr>
        <w:spacing w:line="259" w:lineRule="auto"/>
        <w:jc w:val="left"/>
        <w:rPr>
          <w:lang w:val="es-MX"/>
        </w:rPr>
      </w:pPr>
      <w:r w:rsidRPr="00606B74">
        <w:rPr>
          <w:lang w:val="es-MX"/>
        </w:rPr>
        <w:t xml:space="preserve">Cantidad de citas canceladas. </w:t>
      </w:r>
    </w:p>
    <w:p w14:paraId="63AB67B6" w14:textId="77777777" w:rsidR="00606B74" w:rsidRPr="00606B74" w:rsidRDefault="00606B74" w:rsidP="00606B74">
      <w:pPr>
        <w:spacing w:line="259" w:lineRule="auto"/>
        <w:ind w:firstLine="0"/>
        <w:jc w:val="left"/>
        <w:rPr>
          <w:lang w:val="es-MX"/>
        </w:rPr>
      </w:pPr>
      <w:r w:rsidRPr="00606B74">
        <w:rPr>
          <w:lang w:val="es-MX"/>
        </w:rPr>
        <w:t>Por ejemplo, mediante reportes descriptivos la administración podrá observar que durante el mes de marzo se atendieron 1,200 pacientes y que el 45% de las consultas correspondieron a oftalmología general.</w:t>
      </w:r>
    </w:p>
    <w:p w14:paraId="41B6942C" w14:textId="77777777" w:rsidR="00606B74" w:rsidRPr="00606B74" w:rsidRDefault="00606B74" w:rsidP="00606B74">
      <w:pPr>
        <w:spacing w:line="259" w:lineRule="auto"/>
        <w:ind w:firstLine="0"/>
        <w:jc w:val="left"/>
        <w:rPr>
          <w:lang w:val="es-MX"/>
        </w:rPr>
      </w:pPr>
      <w:r w:rsidRPr="00606B74">
        <w:rPr>
          <w:lang w:val="es-MX"/>
        </w:rPr>
        <w:t>Aunque este tipo de análisis no explica las causas de los fenómenos observados, proporciona una visión clara de la situación actual y constituye la base para niveles de análisis más avanzados.</w:t>
      </w:r>
    </w:p>
    <w:p w14:paraId="2B1C9A5A" w14:textId="77777777" w:rsidR="00606B74" w:rsidRDefault="00606B74" w:rsidP="0046241E">
      <w:pPr>
        <w:spacing w:line="259" w:lineRule="auto"/>
        <w:ind w:firstLine="0"/>
        <w:jc w:val="left"/>
        <w:rPr>
          <w:lang w:val="es-MX"/>
        </w:rPr>
      </w:pPr>
    </w:p>
    <w:p w14:paraId="29F8FA54" w14:textId="77777777" w:rsidR="00606B74" w:rsidRPr="00606B74" w:rsidRDefault="00606B74" w:rsidP="00606B74">
      <w:pPr>
        <w:spacing w:line="259" w:lineRule="auto"/>
        <w:ind w:firstLine="0"/>
        <w:jc w:val="left"/>
        <w:rPr>
          <w:b/>
          <w:bCs/>
          <w:lang w:val="es-MX"/>
        </w:rPr>
      </w:pPr>
      <w:r w:rsidRPr="00606B74">
        <w:rPr>
          <w:b/>
          <w:bCs/>
          <w:lang w:val="es-MX"/>
        </w:rPr>
        <w:t>Análisis Diagnóstico</w:t>
      </w:r>
    </w:p>
    <w:p w14:paraId="4FA831A5" w14:textId="77777777" w:rsidR="00606B74" w:rsidRPr="00606B74" w:rsidRDefault="00606B74" w:rsidP="00606B74">
      <w:pPr>
        <w:spacing w:line="259" w:lineRule="auto"/>
        <w:ind w:firstLine="0"/>
        <w:jc w:val="left"/>
        <w:rPr>
          <w:lang w:val="es-MX"/>
        </w:rPr>
      </w:pPr>
      <w:r w:rsidRPr="00606B74">
        <w:rPr>
          <w:lang w:val="es-MX"/>
        </w:rPr>
        <w:t>Una vez identificado lo que ocurrió, el siguiente paso consiste en comprender las razones que provocaron dichos resultados.</w:t>
      </w:r>
    </w:p>
    <w:p w14:paraId="02856B93" w14:textId="77777777" w:rsidR="00606B74" w:rsidRPr="00606B74" w:rsidRDefault="00606B74" w:rsidP="00606B74">
      <w:pPr>
        <w:spacing w:line="259" w:lineRule="auto"/>
        <w:ind w:firstLine="0"/>
        <w:jc w:val="left"/>
        <w:rPr>
          <w:lang w:val="es-MX"/>
        </w:rPr>
      </w:pPr>
      <w:r w:rsidRPr="00606B74">
        <w:rPr>
          <w:lang w:val="es-MX"/>
        </w:rPr>
        <w:t>El análisis diagnóstico responde a la pregunta:</w:t>
      </w:r>
    </w:p>
    <w:p w14:paraId="537C97B4" w14:textId="77777777" w:rsidR="00606B74" w:rsidRPr="00606B74" w:rsidRDefault="00606B74" w:rsidP="00606B74">
      <w:pPr>
        <w:spacing w:line="259" w:lineRule="auto"/>
        <w:ind w:firstLine="0"/>
        <w:jc w:val="left"/>
        <w:rPr>
          <w:lang w:val="es-MX"/>
        </w:rPr>
      </w:pPr>
      <w:r w:rsidRPr="00606B74">
        <w:rPr>
          <w:b/>
          <w:bCs/>
          <w:lang w:val="es-MX"/>
        </w:rPr>
        <w:t>¿Por qué ocurrió?</w:t>
      </w:r>
    </w:p>
    <w:p w14:paraId="6DD4C229" w14:textId="77777777" w:rsidR="00606B74" w:rsidRPr="00606B74" w:rsidRDefault="00606B74" w:rsidP="00606B74">
      <w:pPr>
        <w:spacing w:line="259" w:lineRule="auto"/>
        <w:ind w:firstLine="0"/>
        <w:jc w:val="left"/>
        <w:rPr>
          <w:lang w:val="es-MX"/>
        </w:rPr>
      </w:pPr>
      <w:r w:rsidRPr="00606B74">
        <w:rPr>
          <w:lang w:val="es-MX"/>
        </w:rPr>
        <w:t>Este tipo de análisis busca descubrir relaciones entre variables y encontrar las causas de determinados comportamientos.</w:t>
      </w:r>
    </w:p>
    <w:p w14:paraId="162993B6" w14:textId="77777777" w:rsidR="00606B74" w:rsidRPr="00606B74" w:rsidRDefault="00606B74" w:rsidP="00606B74">
      <w:pPr>
        <w:spacing w:line="259" w:lineRule="auto"/>
        <w:ind w:firstLine="0"/>
        <w:jc w:val="left"/>
        <w:rPr>
          <w:lang w:val="es-MX"/>
        </w:rPr>
      </w:pPr>
      <w:r w:rsidRPr="00606B74">
        <w:rPr>
          <w:lang w:val="es-MX"/>
        </w:rPr>
        <w:lastRenderedPageBreak/>
        <w:t>Dentro de MedicalSys podría utilizarse para:</w:t>
      </w:r>
    </w:p>
    <w:p w14:paraId="5414677C" w14:textId="77777777" w:rsidR="00606B74" w:rsidRPr="00606B74" w:rsidRDefault="00606B74">
      <w:pPr>
        <w:numPr>
          <w:ilvl w:val="0"/>
          <w:numId w:val="77"/>
        </w:numPr>
        <w:spacing w:line="259" w:lineRule="auto"/>
        <w:jc w:val="left"/>
        <w:rPr>
          <w:lang w:val="es-MX"/>
        </w:rPr>
      </w:pPr>
      <w:r w:rsidRPr="00606B74">
        <w:rPr>
          <w:lang w:val="es-MX"/>
        </w:rPr>
        <w:t xml:space="preserve">Identificar las causas de cancelación de citas. </w:t>
      </w:r>
    </w:p>
    <w:p w14:paraId="2DD2ECFE" w14:textId="77777777" w:rsidR="00606B74" w:rsidRPr="00606B74" w:rsidRDefault="00606B74">
      <w:pPr>
        <w:numPr>
          <w:ilvl w:val="0"/>
          <w:numId w:val="77"/>
        </w:numPr>
        <w:spacing w:line="259" w:lineRule="auto"/>
        <w:jc w:val="left"/>
        <w:rPr>
          <w:lang w:val="es-MX"/>
        </w:rPr>
      </w:pPr>
      <w:r w:rsidRPr="00606B74">
        <w:rPr>
          <w:lang w:val="es-MX"/>
        </w:rPr>
        <w:t xml:space="preserve">Analizar los motivos del ausentismo de pacientes. </w:t>
      </w:r>
    </w:p>
    <w:p w14:paraId="0FDAAA29" w14:textId="77777777" w:rsidR="00606B74" w:rsidRPr="00606B74" w:rsidRDefault="00606B74">
      <w:pPr>
        <w:numPr>
          <w:ilvl w:val="0"/>
          <w:numId w:val="77"/>
        </w:numPr>
        <w:spacing w:line="259" w:lineRule="auto"/>
        <w:jc w:val="left"/>
        <w:rPr>
          <w:lang w:val="es-MX"/>
        </w:rPr>
      </w:pPr>
      <w:r w:rsidRPr="00606B74">
        <w:rPr>
          <w:lang w:val="es-MX"/>
        </w:rPr>
        <w:t xml:space="preserve">Detectar retrasos en la atención médica. </w:t>
      </w:r>
    </w:p>
    <w:p w14:paraId="52BEB139" w14:textId="77777777" w:rsidR="00606B74" w:rsidRPr="00606B74" w:rsidRDefault="00606B74">
      <w:pPr>
        <w:numPr>
          <w:ilvl w:val="0"/>
          <w:numId w:val="77"/>
        </w:numPr>
        <w:spacing w:line="259" w:lineRule="auto"/>
        <w:jc w:val="left"/>
        <w:rPr>
          <w:lang w:val="es-MX"/>
        </w:rPr>
      </w:pPr>
      <w:r w:rsidRPr="00606B74">
        <w:rPr>
          <w:lang w:val="es-MX"/>
        </w:rPr>
        <w:t xml:space="preserve">Investigar sobrecarga de determinados consultorios. </w:t>
      </w:r>
    </w:p>
    <w:p w14:paraId="78A1B8BC" w14:textId="77777777" w:rsidR="00606B74" w:rsidRPr="00606B74" w:rsidRDefault="00606B74">
      <w:pPr>
        <w:numPr>
          <w:ilvl w:val="0"/>
          <w:numId w:val="77"/>
        </w:numPr>
        <w:spacing w:line="259" w:lineRule="auto"/>
        <w:jc w:val="left"/>
        <w:rPr>
          <w:lang w:val="es-MX"/>
        </w:rPr>
      </w:pPr>
      <w:r w:rsidRPr="00606B74">
        <w:rPr>
          <w:lang w:val="es-MX"/>
        </w:rPr>
        <w:t xml:space="preserve">Determinar factores asociados a la saturación de agendas médicas. </w:t>
      </w:r>
    </w:p>
    <w:p w14:paraId="6F390D1D" w14:textId="77777777" w:rsidR="00606B74" w:rsidRPr="00606B74" w:rsidRDefault="00606B74" w:rsidP="00606B74">
      <w:pPr>
        <w:spacing w:line="259" w:lineRule="auto"/>
        <w:ind w:firstLine="0"/>
        <w:jc w:val="left"/>
        <w:rPr>
          <w:lang w:val="es-MX"/>
        </w:rPr>
      </w:pPr>
      <w:r w:rsidRPr="00606B74">
        <w:rPr>
          <w:lang w:val="es-MX"/>
        </w:rPr>
        <w:t>Por ejemplo, si se detecta un aumento significativo en el número de pacientes ausentes, el análisis diagnóstico podría revelar que la principal causa es la falta de recordatorios automáticos o la programación de citas con demasiada anticipación.</w:t>
      </w:r>
    </w:p>
    <w:p w14:paraId="7AB90572" w14:textId="77777777" w:rsidR="00606B74" w:rsidRPr="00606B74" w:rsidRDefault="00606B74" w:rsidP="00606B74">
      <w:pPr>
        <w:spacing w:line="259" w:lineRule="auto"/>
        <w:ind w:firstLine="0"/>
        <w:jc w:val="left"/>
        <w:rPr>
          <w:lang w:val="es-MX"/>
        </w:rPr>
      </w:pPr>
      <w:r w:rsidRPr="00606B74">
        <w:rPr>
          <w:lang w:val="es-MX"/>
        </w:rPr>
        <w:t>Este tipo de análisis resulta especialmente valioso porque permite atacar las causas reales de los problemas en lugar de limitarse a corregir sus consecuencias.</w:t>
      </w:r>
    </w:p>
    <w:p w14:paraId="65EA5588" w14:textId="77777777" w:rsidR="00606B74" w:rsidRDefault="00606B74" w:rsidP="0046241E">
      <w:pPr>
        <w:spacing w:line="259" w:lineRule="auto"/>
        <w:ind w:firstLine="0"/>
        <w:jc w:val="left"/>
        <w:rPr>
          <w:lang w:val="es-MX"/>
        </w:rPr>
      </w:pPr>
    </w:p>
    <w:p w14:paraId="61C794EC" w14:textId="77777777" w:rsidR="00606B74" w:rsidRPr="00606B74" w:rsidRDefault="00606B74" w:rsidP="00606B74">
      <w:pPr>
        <w:spacing w:line="259" w:lineRule="auto"/>
        <w:ind w:firstLine="0"/>
        <w:jc w:val="left"/>
        <w:rPr>
          <w:b/>
          <w:bCs/>
          <w:lang w:val="es-MX"/>
        </w:rPr>
      </w:pPr>
      <w:r w:rsidRPr="00606B74">
        <w:rPr>
          <w:b/>
          <w:bCs/>
          <w:lang w:val="es-MX"/>
        </w:rPr>
        <w:t>Análisis Predictivo</w:t>
      </w:r>
    </w:p>
    <w:p w14:paraId="40A90B62" w14:textId="77777777" w:rsidR="00606B74" w:rsidRPr="00606B74" w:rsidRDefault="00606B74" w:rsidP="00606B74">
      <w:pPr>
        <w:spacing w:line="259" w:lineRule="auto"/>
        <w:ind w:firstLine="0"/>
        <w:jc w:val="left"/>
        <w:rPr>
          <w:lang w:val="es-MX"/>
        </w:rPr>
      </w:pPr>
      <w:r w:rsidRPr="00606B74">
        <w:rPr>
          <w:lang w:val="es-MX"/>
        </w:rPr>
        <w:t>El análisis predictivo representa un nivel superior de inteligencia de datos y busca responder la pregunta:</w:t>
      </w:r>
    </w:p>
    <w:p w14:paraId="30268CCA" w14:textId="77777777" w:rsidR="00606B74" w:rsidRPr="00606B74" w:rsidRDefault="00606B74" w:rsidP="00606B74">
      <w:pPr>
        <w:spacing w:line="259" w:lineRule="auto"/>
        <w:ind w:firstLine="0"/>
        <w:jc w:val="left"/>
        <w:rPr>
          <w:lang w:val="es-MX"/>
        </w:rPr>
      </w:pPr>
      <w:r w:rsidRPr="00606B74">
        <w:rPr>
          <w:b/>
          <w:bCs/>
          <w:lang w:val="es-MX"/>
        </w:rPr>
        <w:t>¿Qué podría ocurrir en el futuro?</w:t>
      </w:r>
    </w:p>
    <w:p w14:paraId="51F3E139" w14:textId="77777777" w:rsidR="00606B74" w:rsidRPr="00606B74" w:rsidRDefault="00606B74" w:rsidP="00606B74">
      <w:pPr>
        <w:spacing w:line="259" w:lineRule="auto"/>
        <w:ind w:firstLine="0"/>
        <w:jc w:val="left"/>
        <w:rPr>
          <w:lang w:val="es-MX"/>
        </w:rPr>
      </w:pPr>
      <w:r w:rsidRPr="00606B74">
        <w:rPr>
          <w:lang w:val="es-MX"/>
        </w:rPr>
        <w:t>Mediante el uso de información histórica es posible identificar tendencias y generar estimaciones sobre comportamientos futuros.</w:t>
      </w:r>
    </w:p>
    <w:p w14:paraId="14141842" w14:textId="77777777" w:rsidR="00606B74" w:rsidRPr="00606B74" w:rsidRDefault="00606B74" w:rsidP="00606B74">
      <w:pPr>
        <w:spacing w:line="259" w:lineRule="auto"/>
        <w:ind w:firstLine="0"/>
        <w:jc w:val="left"/>
        <w:rPr>
          <w:lang w:val="es-MX"/>
        </w:rPr>
      </w:pPr>
      <w:r w:rsidRPr="00606B74">
        <w:rPr>
          <w:lang w:val="es-MX"/>
        </w:rPr>
        <w:t>En MedicalSys este análisis podría utilizarse para:</w:t>
      </w:r>
    </w:p>
    <w:p w14:paraId="61F35991" w14:textId="77777777" w:rsidR="00606B74" w:rsidRPr="00606B74" w:rsidRDefault="00606B74">
      <w:pPr>
        <w:numPr>
          <w:ilvl w:val="0"/>
          <w:numId w:val="78"/>
        </w:numPr>
        <w:spacing w:line="259" w:lineRule="auto"/>
        <w:jc w:val="left"/>
        <w:rPr>
          <w:lang w:val="es-MX"/>
        </w:rPr>
      </w:pPr>
      <w:r w:rsidRPr="00606B74">
        <w:rPr>
          <w:lang w:val="es-MX"/>
        </w:rPr>
        <w:t xml:space="preserve">Predecir períodos de alta demanda. </w:t>
      </w:r>
    </w:p>
    <w:p w14:paraId="4FBFF55A" w14:textId="77777777" w:rsidR="00606B74" w:rsidRPr="00606B74" w:rsidRDefault="00606B74">
      <w:pPr>
        <w:numPr>
          <w:ilvl w:val="0"/>
          <w:numId w:val="78"/>
        </w:numPr>
        <w:spacing w:line="259" w:lineRule="auto"/>
        <w:jc w:val="left"/>
        <w:rPr>
          <w:lang w:val="es-MX"/>
        </w:rPr>
      </w:pPr>
      <w:r w:rsidRPr="00606B74">
        <w:rPr>
          <w:lang w:val="es-MX"/>
        </w:rPr>
        <w:t xml:space="preserve">Estimar necesidades futuras de personal médico. </w:t>
      </w:r>
    </w:p>
    <w:p w14:paraId="12346A32" w14:textId="77777777" w:rsidR="00606B74" w:rsidRPr="00606B74" w:rsidRDefault="00606B74">
      <w:pPr>
        <w:numPr>
          <w:ilvl w:val="0"/>
          <w:numId w:val="78"/>
        </w:numPr>
        <w:spacing w:line="259" w:lineRule="auto"/>
        <w:jc w:val="left"/>
        <w:rPr>
          <w:lang w:val="es-MX"/>
        </w:rPr>
      </w:pPr>
      <w:r w:rsidRPr="00606B74">
        <w:rPr>
          <w:lang w:val="es-MX"/>
        </w:rPr>
        <w:t xml:space="preserve">Pronosticar ocupación de consultorios. </w:t>
      </w:r>
    </w:p>
    <w:p w14:paraId="7FDAB43C" w14:textId="77777777" w:rsidR="00606B74" w:rsidRPr="00606B74" w:rsidRDefault="00606B74">
      <w:pPr>
        <w:numPr>
          <w:ilvl w:val="0"/>
          <w:numId w:val="78"/>
        </w:numPr>
        <w:spacing w:line="259" w:lineRule="auto"/>
        <w:jc w:val="left"/>
        <w:rPr>
          <w:lang w:val="es-MX"/>
        </w:rPr>
      </w:pPr>
      <w:r w:rsidRPr="00606B74">
        <w:rPr>
          <w:lang w:val="es-MX"/>
        </w:rPr>
        <w:t xml:space="preserve">Identificar posibles incrementos en determinadas patologías. </w:t>
      </w:r>
    </w:p>
    <w:p w14:paraId="04416B38" w14:textId="77777777" w:rsidR="00606B74" w:rsidRPr="00606B74" w:rsidRDefault="00606B74">
      <w:pPr>
        <w:numPr>
          <w:ilvl w:val="0"/>
          <w:numId w:val="78"/>
        </w:numPr>
        <w:spacing w:line="259" w:lineRule="auto"/>
        <w:jc w:val="left"/>
        <w:rPr>
          <w:lang w:val="es-MX"/>
        </w:rPr>
      </w:pPr>
      <w:r w:rsidRPr="00606B74">
        <w:rPr>
          <w:lang w:val="es-MX"/>
        </w:rPr>
        <w:t xml:space="preserve">Estimar tiempos de espera futuros. </w:t>
      </w:r>
    </w:p>
    <w:p w14:paraId="5CBAFBEA" w14:textId="77777777" w:rsidR="00606B74" w:rsidRPr="00606B74" w:rsidRDefault="00606B74" w:rsidP="00606B74">
      <w:pPr>
        <w:spacing w:line="259" w:lineRule="auto"/>
        <w:ind w:firstLine="0"/>
        <w:jc w:val="left"/>
        <w:rPr>
          <w:lang w:val="es-MX"/>
        </w:rPr>
      </w:pPr>
      <w:r w:rsidRPr="00606B74">
        <w:rPr>
          <w:lang w:val="es-MX"/>
        </w:rPr>
        <w:t>Por ejemplo, si el sistema detecta que cada año durante ciertos meses aumenta considerablemente la demanda de consultas oftalmológicas, la organización podrá prepararse anticipadamente asignando más recursos humanos y físicos.</w:t>
      </w:r>
    </w:p>
    <w:p w14:paraId="2DD11BDC" w14:textId="77777777" w:rsidR="00606B74" w:rsidRDefault="00606B74" w:rsidP="0046241E">
      <w:pPr>
        <w:spacing w:line="259" w:lineRule="auto"/>
        <w:ind w:firstLine="0"/>
        <w:jc w:val="left"/>
        <w:rPr>
          <w:lang w:val="es-MX"/>
        </w:rPr>
      </w:pPr>
    </w:p>
    <w:p w14:paraId="21BD938C" w14:textId="77777777" w:rsidR="00606B74" w:rsidRPr="00606B74" w:rsidRDefault="00606B74" w:rsidP="00606B74">
      <w:pPr>
        <w:spacing w:line="259" w:lineRule="auto"/>
        <w:ind w:firstLine="0"/>
        <w:jc w:val="left"/>
        <w:rPr>
          <w:b/>
          <w:bCs/>
          <w:lang w:val="es-MX"/>
        </w:rPr>
      </w:pPr>
      <w:r w:rsidRPr="00606B74">
        <w:rPr>
          <w:b/>
          <w:bCs/>
          <w:lang w:val="es-MX"/>
        </w:rPr>
        <w:t>Análisis Prescriptivo</w:t>
      </w:r>
    </w:p>
    <w:p w14:paraId="00D233E9" w14:textId="77777777" w:rsidR="00606B74" w:rsidRPr="00606B74" w:rsidRDefault="00606B74" w:rsidP="00606B74">
      <w:pPr>
        <w:spacing w:line="259" w:lineRule="auto"/>
        <w:ind w:firstLine="0"/>
        <w:jc w:val="left"/>
        <w:rPr>
          <w:lang w:val="es-MX"/>
        </w:rPr>
      </w:pPr>
      <w:r w:rsidRPr="00606B74">
        <w:rPr>
          <w:lang w:val="es-MX"/>
        </w:rPr>
        <w:t>El nivel más avanzado corresponde al análisis prescriptivo.</w:t>
      </w:r>
    </w:p>
    <w:p w14:paraId="1B1E2127" w14:textId="77777777" w:rsidR="00606B74" w:rsidRPr="00606B74" w:rsidRDefault="00606B74" w:rsidP="00606B74">
      <w:pPr>
        <w:spacing w:line="259" w:lineRule="auto"/>
        <w:ind w:firstLine="0"/>
        <w:jc w:val="left"/>
        <w:rPr>
          <w:lang w:val="es-MX"/>
        </w:rPr>
      </w:pPr>
      <w:r w:rsidRPr="00606B74">
        <w:rPr>
          <w:lang w:val="es-MX"/>
        </w:rPr>
        <w:t>Este análisis busca responder la pregunta:</w:t>
      </w:r>
    </w:p>
    <w:p w14:paraId="6DEA8EC9" w14:textId="77777777" w:rsidR="00606B74" w:rsidRPr="00606B74" w:rsidRDefault="00606B74" w:rsidP="00606B74">
      <w:pPr>
        <w:spacing w:line="259" w:lineRule="auto"/>
        <w:ind w:firstLine="0"/>
        <w:jc w:val="left"/>
        <w:rPr>
          <w:lang w:val="es-MX"/>
        </w:rPr>
      </w:pPr>
      <w:r w:rsidRPr="00606B74">
        <w:rPr>
          <w:b/>
          <w:bCs/>
          <w:lang w:val="es-MX"/>
        </w:rPr>
        <w:lastRenderedPageBreak/>
        <w:t>¿Qué acciones deberían tomarse?</w:t>
      </w:r>
    </w:p>
    <w:p w14:paraId="5A74B482" w14:textId="77777777" w:rsidR="00606B74" w:rsidRPr="00606B74" w:rsidRDefault="00606B74" w:rsidP="00606B74">
      <w:pPr>
        <w:spacing w:line="259" w:lineRule="auto"/>
        <w:ind w:firstLine="0"/>
        <w:jc w:val="left"/>
        <w:rPr>
          <w:lang w:val="es-MX"/>
        </w:rPr>
      </w:pPr>
      <w:r w:rsidRPr="00606B74">
        <w:rPr>
          <w:lang w:val="es-MX"/>
        </w:rPr>
        <w:t>A diferencia de los análisis anteriores, este enfoque no solamente muestra información, sino que también ayuda a seleccionar alternativas de solución.</w:t>
      </w:r>
    </w:p>
    <w:p w14:paraId="4A3DCEA5" w14:textId="77777777" w:rsidR="00606B74" w:rsidRPr="00606B74" w:rsidRDefault="00606B74" w:rsidP="00606B74">
      <w:pPr>
        <w:spacing w:line="259" w:lineRule="auto"/>
        <w:ind w:firstLine="0"/>
        <w:jc w:val="left"/>
        <w:rPr>
          <w:lang w:val="es-MX"/>
        </w:rPr>
      </w:pPr>
      <w:r w:rsidRPr="00606B74">
        <w:rPr>
          <w:lang w:val="es-MX"/>
        </w:rPr>
        <w:t>MedicalSys podría utilizar análisis prescriptivos para:</w:t>
      </w:r>
    </w:p>
    <w:p w14:paraId="402D6D9A" w14:textId="77777777" w:rsidR="00606B74" w:rsidRPr="00606B74" w:rsidRDefault="00606B74">
      <w:pPr>
        <w:numPr>
          <w:ilvl w:val="0"/>
          <w:numId w:val="79"/>
        </w:numPr>
        <w:spacing w:line="259" w:lineRule="auto"/>
        <w:jc w:val="left"/>
        <w:rPr>
          <w:lang w:val="es-MX"/>
        </w:rPr>
      </w:pPr>
      <w:r w:rsidRPr="00606B74">
        <w:rPr>
          <w:lang w:val="es-MX"/>
        </w:rPr>
        <w:t xml:space="preserve">Recomendar redistribución de horarios médicos. </w:t>
      </w:r>
    </w:p>
    <w:p w14:paraId="29D288BC" w14:textId="77777777" w:rsidR="00606B74" w:rsidRPr="00606B74" w:rsidRDefault="00606B74">
      <w:pPr>
        <w:numPr>
          <w:ilvl w:val="0"/>
          <w:numId w:val="79"/>
        </w:numPr>
        <w:spacing w:line="259" w:lineRule="auto"/>
        <w:jc w:val="left"/>
        <w:rPr>
          <w:lang w:val="es-MX"/>
        </w:rPr>
      </w:pPr>
      <w:r w:rsidRPr="00606B74">
        <w:rPr>
          <w:lang w:val="es-MX"/>
        </w:rPr>
        <w:t xml:space="preserve">Optimizar la asignación de consultorios. </w:t>
      </w:r>
    </w:p>
    <w:p w14:paraId="0CD45B55" w14:textId="77777777" w:rsidR="00606B74" w:rsidRPr="00606B74" w:rsidRDefault="00606B74">
      <w:pPr>
        <w:numPr>
          <w:ilvl w:val="0"/>
          <w:numId w:val="79"/>
        </w:numPr>
        <w:spacing w:line="259" w:lineRule="auto"/>
        <w:jc w:val="left"/>
        <w:rPr>
          <w:lang w:val="es-MX"/>
        </w:rPr>
      </w:pPr>
      <w:r w:rsidRPr="00606B74">
        <w:rPr>
          <w:lang w:val="es-MX"/>
        </w:rPr>
        <w:t xml:space="preserve">Sugerir cambios en agendas de atención. </w:t>
      </w:r>
    </w:p>
    <w:p w14:paraId="49C086D9" w14:textId="77777777" w:rsidR="00606B74" w:rsidRPr="00606B74" w:rsidRDefault="00606B74">
      <w:pPr>
        <w:numPr>
          <w:ilvl w:val="0"/>
          <w:numId w:val="79"/>
        </w:numPr>
        <w:spacing w:line="259" w:lineRule="auto"/>
        <w:jc w:val="left"/>
        <w:rPr>
          <w:lang w:val="es-MX"/>
        </w:rPr>
      </w:pPr>
      <w:r w:rsidRPr="00606B74">
        <w:rPr>
          <w:lang w:val="es-MX"/>
        </w:rPr>
        <w:t xml:space="preserve">Identificar oportunidades de mejora operativa. </w:t>
      </w:r>
    </w:p>
    <w:p w14:paraId="7A020ACB" w14:textId="77777777" w:rsidR="00606B74" w:rsidRPr="00606B74" w:rsidRDefault="00606B74">
      <w:pPr>
        <w:numPr>
          <w:ilvl w:val="0"/>
          <w:numId w:val="79"/>
        </w:numPr>
        <w:spacing w:line="259" w:lineRule="auto"/>
        <w:jc w:val="left"/>
        <w:rPr>
          <w:lang w:val="es-MX"/>
        </w:rPr>
      </w:pPr>
      <w:r w:rsidRPr="00606B74">
        <w:rPr>
          <w:lang w:val="es-MX"/>
        </w:rPr>
        <w:t xml:space="preserve">Priorizar acciones correctivas. </w:t>
      </w:r>
    </w:p>
    <w:p w14:paraId="3B651764" w14:textId="77777777" w:rsidR="00606B74" w:rsidRPr="00606B74" w:rsidRDefault="00606B74" w:rsidP="00606B74">
      <w:pPr>
        <w:spacing w:line="259" w:lineRule="auto"/>
        <w:ind w:firstLine="0"/>
        <w:jc w:val="left"/>
        <w:rPr>
          <w:lang w:val="es-MX"/>
        </w:rPr>
      </w:pPr>
      <w:r w:rsidRPr="00606B74">
        <w:rPr>
          <w:lang w:val="es-MX"/>
        </w:rPr>
        <w:t>Por ejemplo, si el sistema identifica una saturación recurrente en determinados horarios, podría recomendar redistribuir las citas hacia períodos de menor ocupación.</w:t>
      </w:r>
    </w:p>
    <w:p w14:paraId="453F4508" w14:textId="77777777" w:rsidR="00606B74" w:rsidRDefault="00606B74" w:rsidP="0046241E">
      <w:pPr>
        <w:spacing w:line="259" w:lineRule="auto"/>
        <w:ind w:firstLine="0"/>
        <w:jc w:val="left"/>
        <w:rPr>
          <w:lang w:val="es-MX"/>
        </w:rPr>
      </w:pPr>
    </w:p>
    <w:p w14:paraId="0AC64DC9" w14:textId="77777777" w:rsidR="00AC4220" w:rsidRPr="00AC4220" w:rsidRDefault="00AC4220" w:rsidP="00AC4220">
      <w:pPr>
        <w:spacing w:line="259" w:lineRule="auto"/>
        <w:ind w:firstLine="0"/>
        <w:jc w:val="left"/>
        <w:rPr>
          <w:b/>
          <w:bCs/>
          <w:lang w:val="es-MX"/>
        </w:rPr>
      </w:pPr>
      <w:r w:rsidRPr="00AC4220">
        <w:rPr>
          <w:b/>
          <w:bCs/>
          <w:lang w:val="es-MX"/>
        </w:rPr>
        <w:t>Relación de los Análisis con CMMI</w:t>
      </w:r>
    </w:p>
    <w:p w14:paraId="74A2BF81" w14:textId="77777777" w:rsidR="00AC4220" w:rsidRPr="00AC4220" w:rsidRDefault="00AC4220" w:rsidP="00AC4220">
      <w:pPr>
        <w:spacing w:line="259" w:lineRule="auto"/>
        <w:ind w:firstLine="0"/>
        <w:jc w:val="left"/>
        <w:rPr>
          <w:lang w:val="es-MX"/>
        </w:rPr>
      </w:pPr>
      <w:r w:rsidRPr="00AC4220">
        <w:rPr>
          <w:lang w:val="es-MX"/>
        </w:rPr>
        <w:t>La combinación de estos cuatro niveles de análisis fortalece significativamente la capacidad organizacional para gestionar sus procesos.</w:t>
      </w:r>
    </w:p>
    <w:p w14:paraId="2299AD81" w14:textId="77777777" w:rsidR="00AC4220" w:rsidRPr="00AC4220" w:rsidRDefault="00AC4220" w:rsidP="00AC4220">
      <w:pPr>
        <w:spacing w:line="259" w:lineRule="auto"/>
        <w:ind w:firstLine="0"/>
        <w:jc w:val="left"/>
        <w:rPr>
          <w:lang w:val="es-MX"/>
        </w:rPr>
      </w:pPr>
      <w:r w:rsidRPr="00AC4220">
        <w:rPr>
          <w:lang w:val="es-MX"/>
        </w:rPr>
        <w:t>Desde la perspectiva de CMMI, la evolución de una organización madura implica precisamente avanzar desde la simple recopilación de datos hasta la utilización estratégica de la información para apoyar la toma de decisiones y la mejora continua.</w:t>
      </w:r>
    </w:p>
    <w:p w14:paraId="26AD6A59" w14:textId="77777777" w:rsidR="00AC4220" w:rsidRDefault="00AC4220" w:rsidP="0046241E">
      <w:pPr>
        <w:spacing w:line="259" w:lineRule="auto"/>
        <w:ind w:firstLine="0"/>
        <w:jc w:val="left"/>
        <w:rPr>
          <w:lang w:val="es-MX"/>
        </w:rPr>
      </w:pPr>
    </w:p>
    <w:p w14:paraId="107F3A55" w14:textId="77777777" w:rsidR="00AC4220" w:rsidRPr="00AC4220" w:rsidRDefault="00AC4220" w:rsidP="00606316">
      <w:pPr>
        <w:pStyle w:val="Titulo3"/>
        <w:rPr>
          <w:lang w:val="es-MX"/>
        </w:rPr>
      </w:pPr>
      <w:bookmarkStart w:id="75" w:name="_Toc232196358"/>
      <w:r w:rsidRPr="00AC4220">
        <w:rPr>
          <w:lang w:val="es-MX"/>
        </w:rPr>
        <w:t>3.6.8 Beneficios de la Inteligencia de Datos para Cada Rol del Sistema</w:t>
      </w:r>
      <w:bookmarkEnd w:id="75"/>
    </w:p>
    <w:p w14:paraId="7BED7743" w14:textId="77777777" w:rsidR="00AC4220" w:rsidRPr="00AC4220" w:rsidRDefault="00AC4220" w:rsidP="00AC4220">
      <w:pPr>
        <w:spacing w:line="259" w:lineRule="auto"/>
        <w:ind w:firstLine="0"/>
        <w:jc w:val="left"/>
        <w:rPr>
          <w:lang w:val="es-MX"/>
        </w:rPr>
      </w:pPr>
      <w:r w:rsidRPr="00AC4220">
        <w:rPr>
          <w:lang w:val="es-MX"/>
        </w:rPr>
        <w:t>La información generada por MedicalSys no beneficiará únicamente a la organización como entidad, sino también a cada uno de los actores que participan en los procesos clínicos y administrativos.</w:t>
      </w:r>
    </w:p>
    <w:p w14:paraId="600541DE" w14:textId="77777777" w:rsidR="00AC4220" w:rsidRPr="00AC4220" w:rsidRDefault="00AC4220" w:rsidP="00AC4220">
      <w:pPr>
        <w:spacing w:line="259" w:lineRule="auto"/>
        <w:ind w:firstLine="0"/>
        <w:jc w:val="left"/>
        <w:rPr>
          <w:lang w:val="es-MX"/>
        </w:rPr>
      </w:pPr>
      <w:r w:rsidRPr="00AC4220">
        <w:rPr>
          <w:lang w:val="es-MX"/>
        </w:rPr>
        <w:t>La utilidad de los datos dependerá de las responsabilidades y necesidades de cada rol.</w:t>
      </w:r>
    </w:p>
    <w:p w14:paraId="1076BC21" w14:textId="77777777" w:rsidR="00AC4220" w:rsidRPr="00AC4220" w:rsidRDefault="00AC4220" w:rsidP="00AC4220">
      <w:pPr>
        <w:spacing w:line="259" w:lineRule="auto"/>
        <w:ind w:firstLine="0"/>
        <w:jc w:val="left"/>
        <w:rPr>
          <w:b/>
          <w:bCs/>
          <w:lang w:val="es-MX"/>
        </w:rPr>
      </w:pPr>
      <w:r w:rsidRPr="00AC4220">
        <w:rPr>
          <w:b/>
          <w:bCs/>
          <w:lang w:val="es-MX"/>
        </w:rPr>
        <w:t>Beneficios para el Administrador</w:t>
      </w:r>
    </w:p>
    <w:p w14:paraId="361BE973" w14:textId="77777777" w:rsidR="00AC4220" w:rsidRPr="00AC4220" w:rsidRDefault="00AC4220" w:rsidP="00AC4220">
      <w:pPr>
        <w:spacing w:line="259" w:lineRule="auto"/>
        <w:ind w:firstLine="0"/>
        <w:jc w:val="left"/>
        <w:rPr>
          <w:lang w:val="es-MX"/>
        </w:rPr>
      </w:pPr>
      <w:r w:rsidRPr="00AC4220">
        <w:rPr>
          <w:lang w:val="es-MX"/>
        </w:rPr>
        <w:t>El administrador requiere una visión global del funcionamiento institucional.</w:t>
      </w:r>
    </w:p>
    <w:p w14:paraId="67D7A1BD" w14:textId="77777777" w:rsidR="00AC4220" w:rsidRPr="00AC4220" w:rsidRDefault="00AC4220" w:rsidP="00AC4220">
      <w:pPr>
        <w:spacing w:line="259" w:lineRule="auto"/>
        <w:ind w:firstLine="0"/>
        <w:jc w:val="left"/>
        <w:rPr>
          <w:lang w:val="es-MX"/>
        </w:rPr>
      </w:pPr>
      <w:r w:rsidRPr="00AC4220">
        <w:rPr>
          <w:lang w:val="es-MX"/>
        </w:rPr>
        <w:t>Gracias a la inteligencia de datos podrá:</w:t>
      </w:r>
    </w:p>
    <w:p w14:paraId="5664BC01" w14:textId="77777777" w:rsidR="00AC4220" w:rsidRPr="00AC4220" w:rsidRDefault="00AC4220">
      <w:pPr>
        <w:numPr>
          <w:ilvl w:val="0"/>
          <w:numId w:val="80"/>
        </w:numPr>
        <w:spacing w:line="259" w:lineRule="auto"/>
        <w:jc w:val="left"/>
        <w:rPr>
          <w:lang w:val="es-MX"/>
        </w:rPr>
      </w:pPr>
      <w:r w:rsidRPr="00AC4220">
        <w:rPr>
          <w:lang w:val="es-MX"/>
        </w:rPr>
        <w:t xml:space="preserve">Supervisar el desempeño general del sistema. </w:t>
      </w:r>
    </w:p>
    <w:p w14:paraId="718D653A" w14:textId="77777777" w:rsidR="00AC4220" w:rsidRPr="00AC4220" w:rsidRDefault="00AC4220">
      <w:pPr>
        <w:numPr>
          <w:ilvl w:val="0"/>
          <w:numId w:val="80"/>
        </w:numPr>
        <w:spacing w:line="259" w:lineRule="auto"/>
        <w:jc w:val="left"/>
        <w:rPr>
          <w:lang w:val="es-MX"/>
        </w:rPr>
      </w:pPr>
      <w:r w:rsidRPr="00AC4220">
        <w:rPr>
          <w:lang w:val="es-MX"/>
        </w:rPr>
        <w:t xml:space="preserve">Monitorear indicadores operativos. </w:t>
      </w:r>
    </w:p>
    <w:p w14:paraId="58714D5E" w14:textId="77777777" w:rsidR="00AC4220" w:rsidRPr="00AC4220" w:rsidRDefault="00AC4220">
      <w:pPr>
        <w:numPr>
          <w:ilvl w:val="0"/>
          <w:numId w:val="80"/>
        </w:numPr>
        <w:spacing w:line="259" w:lineRule="auto"/>
        <w:jc w:val="left"/>
        <w:rPr>
          <w:lang w:val="es-MX"/>
        </w:rPr>
      </w:pPr>
      <w:r w:rsidRPr="00AC4220">
        <w:rPr>
          <w:lang w:val="es-MX"/>
        </w:rPr>
        <w:t xml:space="preserve">Identificar áreas de mejora. </w:t>
      </w:r>
    </w:p>
    <w:p w14:paraId="0DB1ED30" w14:textId="77777777" w:rsidR="00AC4220" w:rsidRPr="00AC4220" w:rsidRDefault="00AC4220">
      <w:pPr>
        <w:numPr>
          <w:ilvl w:val="0"/>
          <w:numId w:val="80"/>
        </w:numPr>
        <w:spacing w:line="259" w:lineRule="auto"/>
        <w:jc w:val="left"/>
        <w:rPr>
          <w:lang w:val="es-MX"/>
        </w:rPr>
      </w:pPr>
      <w:r w:rsidRPr="00AC4220">
        <w:rPr>
          <w:lang w:val="es-MX"/>
        </w:rPr>
        <w:t xml:space="preserve">Evaluar productividad institucional. </w:t>
      </w:r>
    </w:p>
    <w:p w14:paraId="7DE4FC56" w14:textId="77777777" w:rsidR="00AC4220" w:rsidRPr="00AC4220" w:rsidRDefault="00AC4220">
      <w:pPr>
        <w:numPr>
          <w:ilvl w:val="0"/>
          <w:numId w:val="80"/>
        </w:numPr>
        <w:spacing w:line="259" w:lineRule="auto"/>
        <w:jc w:val="left"/>
        <w:rPr>
          <w:lang w:val="es-MX"/>
        </w:rPr>
      </w:pPr>
      <w:r w:rsidRPr="00AC4220">
        <w:rPr>
          <w:lang w:val="es-MX"/>
        </w:rPr>
        <w:lastRenderedPageBreak/>
        <w:t xml:space="preserve">Controlar la utilización de recursos. </w:t>
      </w:r>
    </w:p>
    <w:p w14:paraId="54B16E65" w14:textId="77777777" w:rsidR="00AC4220" w:rsidRPr="00AC4220" w:rsidRDefault="00AC4220">
      <w:pPr>
        <w:numPr>
          <w:ilvl w:val="0"/>
          <w:numId w:val="80"/>
        </w:numPr>
        <w:spacing w:line="259" w:lineRule="auto"/>
        <w:jc w:val="left"/>
        <w:rPr>
          <w:lang w:val="es-MX"/>
        </w:rPr>
      </w:pPr>
      <w:r w:rsidRPr="00AC4220">
        <w:rPr>
          <w:lang w:val="es-MX"/>
        </w:rPr>
        <w:t xml:space="preserve">Detectar desviaciones en procesos. </w:t>
      </w:r>
    </w:p>
    <w:p w14:paraId="35E4FBF9" w14:textId="77777777" w:rsidR="00AC4220" w:rsidRPr="00AC4220" w:rsidRDefault="00AC4220" w:rsidP="00AC4220">
      <w:pPr>
        <w:spacing w:line="259" w:lineRule="auto"/>
        <w:ind w:firstLine="0"/>
        <w:jc w:val="left"/>
        <w:rPr>
          <w:lang w:val="es-MX"/>
        </w:rPr>
      </w:pPr>
      <w:r w:rsidRPr="00AC4220">
        <w:rPr>
          <w:lang w:val="es-MX"/>
        </w:rPr>
        <w:t>La disponibilidad de información consolidada permitirá tomar decisiones estratégicas basadas en evidencia objetiva.</w:t>
      </w:r>
    </w:p>
    <w:p w14:paraId="2CA34CC9" w14:textId="77777777" w:rsidR="00AC4220" w:rsidRPr="00AC4220" w:rsidRDefault="00AC4220" w:rsidP="00AC4220">
      <w:pPr>
        <w:spacing w:line="259" w:lineRule="auto"/>
        <w:ind w:firstLine="0"/>
        <w:jc w:val="left"/>
        <w:rPr>
          <w:lang w:val="es-MX"/>
        </w:rPr>
      </w:pPr>
      <w:r w:rsidRPr="00AC4220">
        <w:rPr>
          <w:lang w:val="es-MX"/>
        </w:rPr>
        <w:t>Además, facilitará la elaboración de informes institucionales y la planificación de acciones de mejora.</w:t>
      </w:r>
    </w:p>
    <w:p w14:paraId="4198861F" w14:textId="77777777" w:rsidR="00AC4220" w:rsidRDefault="00AC4220" w:rsidP="0046241E">
      <w:pPr>
        <w:spacing w:line="259" w:lineRule="auto"/>
        <w:ind w:firstLine="0"/>
        <w:jc w:val="left"/>
        <w:rPr>
          <w:lang w:val="es-MX"/>
        </w:rPr>
      </w:pPr>
    </w:p>
    <w:p w14:paraId="5AF3EC76" w14:textId="77777777" w:rsidR="00AC4220" w:rsidRPr="00AC4220" w:rsidRDefault="00AC4220" w:rsidP="00AC4220">
      <w:pPr>
        <w:spacing w:line="259" w:lineRule="auto"/>
        <w:ind w:firstLine="0"/>
        <w:jc w:val="left"/>
        <w:rPr>
          <w:b/>
          <w:bCs/>
          <w:lang w:val="es-MX"/>
        </w:rPr>
      </w:pPr>
      <w:r w:rsidRPr="00AC4220">
        <w:rPr>
          <w:b/>
          <w:bCs/>
          <w:lang w:val="es-MX"/>
        </w:rPr>
        <w:t>Beneficios para el Personal Administrativo y Recepcionistas</w:t>
      </w:r>
    </w:p>
    <w:p w14:paraId="5AC3606E" w14:textId="77777777" w:rsidR="00AC4220" w:rsidRPr="00AC4220" w:rsidRDefault="00AC4220" w:rsidP="00AC4220">
      <w:pPr>
        <w:spacing w:line="259" w:lineRule="auto"/>
        <w:ind w:firstLine="0"/>
        <w:jc w:val="left"/>
        <w:rPr>
          <w:lang w:val="es-MX"/>
        </w:rPr>
      </w:pPr>
      <w:r w:rsidRPr="00AC4220">
        <w:rPr>
          <w:lang w:val="es-MX"/>
        </w:rPr>
        <w:t>El personal administrativo es responsable de actividades relacionadas con la atención inicial de los pacientes y la programación de citas.</w:t>
      </w:r>
    </w:p>
    <w:p w14:paraId="14573594" w14:textId="77777777" w:rsidR="00AC4220" w:rsidRPr="00AC4220" w:rsidRDefault="00AC4220" w:rsidP="00AC4220">
      <w:pPr>
        <w:spacing w:line="259" w:lineRule="auto"/>
        <w:ind w:firstLine="0"/>
        <w:jc w:val="left"/>
        <w:rPr>
          <w:lang w:val="es-MX"/>
        </w:rPr>
      </w:pPr>
      <w:r w:rsidRPr="00AC4220">
        <w:rPr>
          <w:lang w:val="es-MX"/>
        </w:rPr>
        <w:t>MedicalSys les permitirá:</w:t>
      </w:r>
    </w:p>
    <w:p w14:paraId="70AF2B88" w14:textId="77777777" w:rsidR="00AC4220" w:rsidRPr="00AC4220" w:rsidRDefault="00AC4220">
      <w:pPr>
        <w:numPr>
          <w:ilvl w:val="0"/>
          <w:numId w:val="81"/>
        </w:numPr>
        <w:spacing w:line="259" w:lineRule="auto"/>
        <w:jc w:val="left"/>
        <w:rPr>
          <w:lang w:val="es-MX"/>
        </w:rPr>
      </w:pPr>
      <w:r w:rsidRPr="00AC4220">
        <w:rPr>
          <w:lang w:val="es-MX"/>
        </w:rPr>
        <w:t xml:space="preserve">Consultar disponibilidad de horarios en tiempo real. </w:t>
      </w:r>
    </w:p>
    <w:p w14:paraId="0B25E62A" w14:textId="77777777" w:rsidR="00AC4220" w:rsidRPr="00AC4220" w:rsidRDefault="00AC4220">
      <w:pPr>
        <w:numPr>
          <w:ilvl w:val="0"/>
          <w:numId w:val="81"/>
        </w:numPr>
        <w:spacing w:line="259" w:lineRule="auto"/>
        <w:jc w:val="left"/>
        <w:rPr>
          <w:lang w:val="es-MX"/>
        </w:rPr>
      </w:pPr>
      <w:r w:rsidRPr="00AC4220">
        <w:rPr>
          <w:lang w:val="es-MX"/>
        </w:rPr>
        <w:t xml:space="preserve">Reducir errores de programación. </w:t>
      </w:r>
    </w:p>
    <w:p w14:paraId="47FB8025" w14:textId="77777777" w:rsidR="00AC4220" w:rsidRPr="00AC4220" w:rsidRDefault="00AC4220">
      <w:pPr>
        <w:numPr>
          <w:ilvl w:val="0"/>
          <w:numId w:val="81"/>
        </w:numPr>
        <w:spacing w:line="259" w:lineRule="auto"/>
        <w:jc w:val="left"/>
        <w:rPr>
          <w:lang w:val="es-MX"/>
        </w:rPr>
      </w:pPr>
      <w:r w:rsidRPr="00AC4220">
        <w:rPr>
          <w:lang w:val="es-MX"/>
        </w:rPr>
        <w:t xml:space="preserve">Gestionar cambios de citas con mayor rapidez. </w:t>
      </w:r>
    </w:p>
    <w:p w14:paraId="166FEFB3" w14:textId="77777777" w:rsidR="00AC4220" w:rsidRPr="00AC4220" w:rsidRDefault="00AC4220">
      <w:pPr>
        <w:numPr>
          <w:ilvl w:val="0"/>
          <w:numId w:val="81"/>
        </w:numPr>
        <w:spacing w:line="259" w:lineRule="auto"/>
        <w:jc w:val="left"/>
        <w:rPr>
          <w:lang w:val="es-MX"/>
        </w:rPr>
      </w:pPr>
      <w:r w:rsidRPr="00AC4220">
        <w:rPr>
          <w:lang w:val="es-MX"/>
        </w:rPr>
        <w:t xml:space="preserve">Acceder inmediatamente a información de pacientes. </w:t>
      </w:r>
    </w:p>
    <w:p w14:paraId="5F4B5ADA" w14:textId="77777777" w:rsidR="00AC4220" w:rsidRPr="00AC4220" w:rsidRDefault="00AC4220">
      <w:pPr>
        <w:numPr>
          <w:ilvl w:val="0"/>
          <w:numId w:val="81"/>
        </w:numPr>
        <w:spacing w:line="259" w:lineRule="auto"/>
        <w:jc w:val="left"/>
        <w:rPr>
          <w:lang w:val="es-MX"/>
        </w:rPr>
      </w:pPr>
      <w:r w:rsidRPr="00AC4220">
        <w:rPr>
          <w:lang w:val="es-MX"/>
        </w:rPr>
        <w:t xml:space="preserve">Optimizar tiempos de atención. </w:t>
      </w:r>
    </w:p>
    <w:p w14:paraId="68E93935" w14:textId="77777777" w:rsidR="00AC4220" w:rsidRPr="00AC4220" w:rsidRDefault="00AC4220" w:rsidP="00AC4220">
      <w:pPr>
        <w:spacing w:line="259" w:lineRule="auto"/>
        <w:ind w:firstLine="0"/>
        <w:jc w:val="left"/>
        <w:rPr>
          <w:lang w:val="es-MX"/>
        </w:rPr>
      </w:pPr>
      <w:r w:rsidRPr="00AC4220">
        <w:rPr>
          <w:lang w:val="es-MX"/>
        </w:rPr>
        <w:t>Como resultado, se reducirá significativamente la carga operativa asociada a tareas repetitivas y manuales.</w:t>
      </w:r>
    </w:p>
    <w:p w14:paraId="46D4DD4D" w14:textId="77777777" w:rsidR="00AC4220" w:rsidRDefault="00AC4220" w:rsidP="0046241E">
      <w:pPr>
        <w:spacing w:line="259" w:lineRule="auto"/>
        <w:ind w:firstLine="0"/>
        <w:jc w:val="left"/>
        <w:rPr>
          <w:lang w:val="es-MX"/>
        </w:rPr>
      </w:pPr>
    </w:p>
    <w:p w14:paraId="30CD11B2" w14:textId="77777777" w:rsidR="00AC4220" w:rsidRPr="00AC4220" w:rsidRDefault="00AC4220" w:rsidP="00AC4220">
      <w:pPr>
        <w:spacing w:line="259" w:lineRule="auto"/>
        <w:ind w:firstLine="0"/>
        <w:jc w:val="left"/>
        <w:rPr>
          <w:b/>
          <w:bCs/>
          <w:lang w:val="es-MX"/>
        </w:rPr>
      </w:pPr>
      <w:r w:rsidRPr="00AC4220">
        <w:rPr>
          <w:b/>
          <w:bCs/>
          <w:lang w:val="es-MX"/>
        </w:rPr>
        <w:t>Beneficios para los Médicos</w:t>
      </w:r>
    </w:p>
    <w:p w14:paraId="462C9E39" w14:textId="77777777" w:rsidR="00AC4220" w:rsidRPr="00AC4220" w:rsidRDefault="00AC4220" w:rsidP="00AC4220">
      <w:pPr>
        <w:spacing w:line="259" w:lineRule="auto"/>
        <w:ind w:firstLine="0"/>
        <w:jc w:val="left"/>
        <w:rPr>
          <w:lang w:val="es-MX"/>
        </w:rPr>
      </w:pPr>
      <w:r w:rsidRPr="00AC4220">
        <w:rPr>
          <w:lang w:val="es-MX"/>
        </w:rPr>
        <w:t>Los profesionales de la salud requieren información precisa y oportuna para realizar diagnósticos adecuados.</w:t>
      </w:r>
    </w:p>
    <w:p w14:paraId="38BED244" w14:textId="77777777" w:rsidR="00AC4220" w:rsidRPr="00AC4220" w:rsidRDefault="00AC4220" w:rsidP="00AC4220">
      <w:pPr>
        <w:spacing w:line="259" w:lineRule="auto"/>
        <w:ind w:firstLine="0"/>
        <w:jc w:val="left"/>
        <w:rPr>
          <w:lang w:val="es-MX"/>
        </w:rPr>
      </w:pPr>
      <w:r w:rsidRPr="00AC4220">
        <w:rPr>
          <w:lang w:val="es-MX"/>
        </w:rPr>
        <w:t>La inteligencia de datos proporcionará:</w:t>
      </w:r>
    </w:p>
    <w:p w14:paraId="0B954137" w14:textId="77777777" w:rsidR="00AC4220" w:rsidRPr="00AC4220" w:rsidRDefault="00AC4220">
      <w:pPr>
        <w:numPr>
          <w:ilvl w:val="0"/>
          <w:numId w:val="82"/>
        </w:numPr>
        <w:spacing w:line="259" w:lineRule="auto"/>
        <w:jc w:val="left"/>
        <w:rPr>
          <w:lang w:val="es-MX"/>
        </w:rPr>
      </w:pPr>
      <w:r w:rsidRPr="00AC4220">
        <w:rPr>
          <w:lang w:val="es-MX"/>
        </w:rPr>
        <w:t xml:space="preserve">Acceso inmediato al historial clínico. </w:t>
      </w:r>
    </w:p>
    <w:p w14:paraId="77F38B88" w14:textId="77777777" w:rsidR="00AC4220" w:rsidRPr="00AC4220" w:rsidRDefault="00AC4220">
      <w:pPr>
        <w:numPr>
          <w:ilvl w:val="0"/>
          <w:numId w:val="82"/>
        </w:numPr>
        <w:spacing w:line="259" w:lineRule="auto"/>
        <w:jc w:val="left"/>
        <w:rPr>
          <w:lang w:val="es-MX"/>
        </w:rPr>
      </w:pPr>
      <w:r w:rsidRPr="00AC4220">
        <w:rPr>
          <w:lang w:val="es-MX"/>
        </w:rPr>
        <w:t xml:space="preserve">Seguimiento cronológico de pacientes. </w:t>
      </w:r>
    </w:p>
    <w:p w14:paraId="553CD538" w14:textId="77777777" w:rsidR="00AC4220" w:rsidRPr="00AC4220" w:rsidRDefault="00AC4220">
      <w:pPr>
        <w:numPr>
          <w:ilvl w:val="0"/>
          <w:numId w:val="82"/>
        </w:numPr>
        <w:spacing w:line="259" w:lineRule="auto"/>
        <w:jc w:val="left"/>
        <w:rPr>
          <w:lang w:val="es-MX"/>
        </w:rPr>
      </w:pPr>
      <w:r w:rsidRPr="00AC4220">
        <w:rPr>
          <w:lang w:val="es-MX"/>
        </w:rPr>
        <w:t xml:space="preserve">Consulta de diagnósticos previos. </w:t>
      </w:r>
    </w:p>
    <w:p w14:paraId="19CCA614" w14:textId="77777777" w:rsidR="00AC4220" w:rsidRPr="00AC4220" w:rsidRDefault="00AC4220">
      <w:pPr>
        <w:numPr>
          <w:ilvl w:val="0"/>
          <w:numId w:val="82"/>
        </w:numPr>
        <w:spacing w:line="259" w:lineRule="auto"/>
        <w:jc w:val="left"/>
        <w:rPr>
          <w:lang w:val="es-MX"/>
        </w:rPr>
      </w:pPr>
      <w:r w:rsidRPr="00AC4220">
        <w:rPr>
          <w:lang w:val="es-MX"/>
        </w:rPr>
        <w:t xml:space="preserve">Visualización de tratamientos anteriores. </w:t>
      </w:r>
    </w:p>
    <w:p w14:paraId="5B0C13D9" w14:textId="77777777" w:rsidR="00AC4220" w:rsidRPr="00AC4220" w:rsidRDefault="00AC4220">
      <w:pPr>
        <w:numPr>
          <w:ilvl w:val="0"/>
          <w:numId w:val="82"/>
        </w:numPr>
        <w:spacing w:line="259" w:lineRule="auto"/>
        <w:jc w:val="left"/>
        <w:rPr>
          <w:lang w:val="es-MX"/>
        </w:rPr>
      </w:pPr>
      <w:r w:rsidRPr="00AC4220">
        <w:rPr>
          <w:lang w:val="es-MX"/>
        </w:rPr>
        <w:t xml:space="preserve">Análisis de evolución clínica. </w:t>
      </w:r>
    </w:p>
    <w:p w14:paraId="796249B7" w14:textId="77777777" w:rsidR="00AC4220" w:rsidRPr="00AC4220" w:rsidRDefault="00AC4220" w:rsidP="00AC4220">
      <w:pPr>
        <w:spacing w:line="259" w:lineRule="auto"/>
        <w:ind w:firstLine="0"/>
        <w:jc w:val="left"/>
        <w:rPr>
          <w:lang w:val="es-MX"/>
        </w:rPr>
      </w:pPr>
      <w:r w:rsidRPr="00AC4220">
        <w:rPr>
          <w:lang w:val="es-MX"/>
        </w:rPr>
        <w:t>Esto permitirá mejorar la calidad de la atención y facilitar la toma de decisiones médicas.</w:t>
      </w:r>
    </w:p>
    <w:p w14:paraId="789D22E6" w14:textId="77777777" w:rsidR="00AC4220" w:rsidRDefault="00AC4220" w:rsidP="0046241E">
      <w:pPr>
        <w:spacing w:line="259" w:lineRule="auto"/>
        <w:ind w:firstLine="0"/>
        <w:jc w:val="left"/>
        <w:rPr>
          <w:lang w:val="es-MX"/>
        </w:rPr>
      </w:pPr>
    </w:p>
    <w:p w14:paraId="680562B9" w14:textId="77777777" w:rsidR="00725DDD" w:rsidRDefault="00725DDD" w:rsidP="0046241E">
      <w:pPr>
        <w:spacing w:line="259" w:lineRule="auto"/>
        <w:ind w:firstLine="0"/>
        <w:jc w:val="left"/>
        <w:rPr>
          <w:lang w:val="es-MX"/>
        </w:rPr>
      </w:pPr>
    </w:p>
    <w:p w14:paraId="451795AA" w14:textId="77777777" w:rsidR="00725DDD" w:rsidRDefault="00725DDD" w:rsidP="0046241E">
      <w:pPr>
        <w:spacing w:line="259" w:lineRule="auto"/>
        <w:ind w:firstLine="0"/>
        <w:jc w:val="left"/>
        <w:rPr>
          <w:lang w:val="es-MX"/>
        </w:rPr>
      </w:pPr>
    </w:p>
    <w:p w14:paraId="0008008A" w14:textId="77777777" w:rsidR="00725DDD" w:rsidRPr="00725DDD" w:rsidRDefault="00725DDD" w:rsidP="00725DDD">
      <w:pPr>
        <w:spacing w:line="259" w:lineRule="auto"/>
        <w:ind w:firstLine="0"/>
        <w:jc w:val="left"/>
        <w:rPr>
          <w:b/>
          <w:bCs/>
          <w:lang w:val="es-MX"/>
        </w:rPr>
      </w:pPr>
      <w:r w:rsidRPr="00725DDD">
        <w:rPr>
          <w:b/>
          <w:bCs/>
          <w:lang w:val="es-MX"/>
        </w:rPr>
        <w:t>Beneficios para los Pacientes</w:t>
      </w:r>
    </w:p>
    <w:p w14:paraId="4E096009" w14:textId="77777777" w:rsidR="00725DDD" w:rsidRPr="00725DDD" w:rsidRDefault="00725DDD" w:rsidP="00725DDD">
      <w:pPr>
        <w:spacing w:line="259" w:lineRule="auto"/>
        <w:ind w:firstLine="0"/>
        <w:jc w:val="left"/>
        <w:rPr>
          <w:lang w:val="es-MX"/>
        </w:rPr>
      </w:pPr>
      <w:r w:rsidRPr="00725DDD">
        <w:rPr>
          <w:lang w:val="es-MX"/>
        </w:rPr>
        <w:t>Aunque los pacientes no interactúan directamente con los mecanismos de inteligencia de datos, son los principales beneficiarios de sus resultados.</w:t>
      </w:r>
    </w:p>
    <w:p w14:paraId="58B6120F" w14:textId="77777777" w:rsidR="00725DDD" w:rsidRPr="00725DDD" w:rsidRDefault="00725DDD" w:rsidP="00725DDD">
      <w:pPr>
        <w:spacing w:line="259" w:lineRule="auto"/>
        <w:ind w:firstLine="0"/>
        <w:jc w:val="left"/>
        <w:rPr>
          <w:lang w:val="es-MX"/>
        </w:rPr>
      </w:pPr>
      <w:r w:rsidRPr="00725DDD">
        <w:rPr>
          <w:lang w:val="es-MX"/>
        </w:rPr>
        <w:t>Entre los beneficios más importantes se encuentran:</w:t>
      </w:r>
    </w:p>
    <w:p w14:paraId="5BDFBA4A" w14:textId="77777777" w:rsidR="00725DDD" w:rsidRPr="00725DDD" w:rsidRDefault="00725DDD">
      <w:pPr>
        <w:numPr>
          <w:ilvl w:val="0"/>
          <w:numId w:val="83"/>
        </w:numPr>
        <w:spacing w:line="259" w:lineRule="auto"/>
        <w:jc w:val="left"/>
        <w:rPr>
          <w:lang w:val="es-MX"/>
        </w:rPr>
      </w:pPr>
      <w:r w:rsidRPr="00725DDD">
        <w:rPr>
          <w:lang w:val="es-MX"/>
        </w:rPr>
        <w:t xml:space="preserve">Menor tiempo de espera. </w:t>
      </w:r>
    </w:p>
    <w:p w14:paraId="30FA97DA" w14:textId="77777777" w:rsidR="00725DDD" w:rsidRPr="00725DDD" w:rsidRDefault="00725DDD">
      <w:pPr>
        <w:numPr>
          <w:ilvl w:val="0"/>
          <w:numId w:val="83"/>
        </w:numPr>
        <w:spacing w:line="259" w:lineRule="auto"/>
        <w:jc w:val="left"/>
        <w:rPr>
          <w:lang w:val="es-MX"/>
        </w:rPr>
      </w:pPr>
      <w:r w:rsidRPr="00725DDD">
        <w:rPr>
          <w:lang w:val="es-MX"/>
        </w:rPr>
        <w:t xml:space="preserve">Mayor disponibilidad de citas. </w:t>
      </w:r>
    </w:p>
    <w:p w14:paraId="18A06069" w14:textId="77777777" w:rsidR="00725DDD" w:rsidRPr="00725DDD" w:rsidRDefault="00725DDD">
      <w:pPr>
        <w:numPr>
          <w:ilvl w:val="0"/>
          <w:numId w:val="83"/>
        </w:numPr>
        <w:spacing w:line="259" w:lineRule="auto"/>
        <w:jc w:val="left"/>
        <w:rPr>
          <w:lang w:val="es-MX"/>
        </w:rPr>
      </w:pPr>
      <w:r w:rsidRPr="00725DDD">
        <w:rPr>
          <w:lang w:val="es-MX"/>
        </w:rPr>
        <w:t xml:space="preserve">Mejor organización de consultas. </w:t>
      </w:r>
    </w:p>
    <w:p w14:paraId="5B9F6A4B" w14:textId="77777777" w:rsidR="00725DDD" w:rsidRPr="00725DDD" w:rsidRDefault="00725DDD">
      <w:pPr>
        <w:numPr>
          <w:ilvl w:val="0"/>
          <w:numId w:val="83"/>
        </w:numPr>
        <w:spacing w:line="259" w:lineRule="auto"/>
        <w:jc w:val="left"/>
        <w:rPr>
          <w:lang w:val="es-MX"/>
        </w:rPr>
      </w:pPr>
      <w:r w:rsidRPr="00725DDD">
        <w:rPr>
          <w:lang w:val="es-MX"/>
        </w:rPr>
        <w:t xml:space="preserve">Atención más eficiente. </w:t>
      </w:r>
    </w:p>
    <w:p w14:paraId="0DBDAA66" w14:textId="77777777" w:rsidR="00725DDD" w:rsidRPr="00725DDD" w:rsidRDefault="00725DDD">
      <w:pPr>
        <w:numPr>
          <w:ilvl w:val="0"/>
          <w:numId w:val="83"/>
        </w:numPr>
        <w:spacing w:line="259" w:lineRule="auto"/>
        <w:jc w:val="left"/>
        <w:rPr>
          <w:lang w:val="es-MX"/>
        </w:rPr>
      </w:pPr>
      <w:r w:rsidRPr="00725DDD">
        <w:rPr>
          <w:lang w:val="es-MX"/>
        </w:rPr>
        <w:t xml:space="preserve">Menor riesgo de pérdida de información clínica. </w:t>
      </w:r>
    </w:p>
    <w:p w14:paraId="403EB4CA" w14:textId="77777777" w:rsidR="00725DDD" w:rsidRPr="00725DDD" w:rsidRDefault="00725DDD" w:rsidP="00725DDD">
      <w:pPr>
        <w:spacing w:line="259" w:lineRule="auto"/>
        <w:ind w:firstLine="0"/>
        <w:jc w:val="left"/>
        <w:rPr>
          <w:lang w:val="es-MX"/>
        </w:rPr>
      </w:pPr>
      <w:r w:rsidRPr="00725DDD">
        <w:rPr>
          <w:lang w:val="es-MX"/>
        </w:rPr>
        <w:t>La utilización adecuada de datos permite ofrecer una experiencia de atención más rápida, organizada y segura.</w:t>
      </w:r>
    </w:p>
    <w:p w14:paraId="7D795125" w14:textId="77777777" w:rsidR="00725DDD" w:rsidRDefault="00725DDD" w:rsidP="0046241E">
      <w:pPr>
        <w:spacing w:line="259" w:lineRule="auto"/>
        <w:ind w:firstLine="0"/>
        <w:jc w:val="left"/>
        <w:rPr>
          <w:lang w:val="es-MX"/>
        </w:rPr>
      </w:pPr>
    </w:p>
    <w:p w14:paraId="5BFEB4B5" w14:textId="77777777" w:rsidR="00725DDD" w:rsidRPr="00725DDD" w:rsidRDefault="00725DDD" w:rsidP="00606316">
      <w:pPr>
        <w:pStyle w:val="Titulo3"/>
        <w:rPr>
          <w:lang w:val="es-MX"/>
        </w:rPr>
      </w:pPr>
      <w:bookmarkStart w:id="76" w:name="_Toc232196359"/>
      <w:r w:rsidRPr="00725DDD">
        <w:rPr>
          <w:lang w:val="es-MX"/>
        </w:rPr>
        <w:t>3.6.9 Relación con la Mejora Continua en CMMI</w:t>
      </w:r>
      <w:bookmarkEnd w:id="76"/>
    </w:p>
    <w:p w14:paraId="55676A1B" w14:textId="77777777" w:rsidR="00725DDD" w:rsidRPr="00725DDD" w:rsidRDefault="00725DDD" w:rsidP="00725DDD">
      <w:pPr>
        <w:spacing w:line="259" w:lineRule="auto"/>
        <w:ind w:firstLine="0"/>
        <w:jc w:val="left"/>
        <w:rPr>
          <w:lang w:val="es-MX"/>
        </w:rPr>
      </w:pPr>
      <w:r w:rsidRPr="00725DDD">
        <w:rPr>
          <w:lang w:val="es-MX"/>
        </w:rPr>
        <w:t>La mejora continua constituye uno de los principios fundamentales del modelo CMMI.</w:t>
      </w:r>
    </w:p>
    <w:p w14:paraId="7B5E6C4A" w14:textId="77777777" w:rsidR="00725DDD" w:rsidRPr="00725DDD" w:rsidRDefault="00725DDD" w:rsidP="00725DDD">
      <w:pPr>
        <w:spacing w:line="259" w:lineRule="auto"/>
        <w:ind w:firstLine="0"/>
        <w:jc w:val="left"/>
        <w:rPr>
          <w:lang w:val="es-MX"/>
        </w:rPr>
      </w:pPr>
      <w:r w:rsidRPr="00725DDD">
        <w:rPr>
          <w:lang w:val="es-MX"/>
        </w:rPr>
        <w:t>Este enfoque establece que las organizaciones deben evaluar constantemente su desempeño para identificar oportunidades de optimización y fortalecer sus procesos.</w:t>
      </w:r>
    </w:p>
    <w:p w14:paraId="706D54F5" w14:textId="77777777" w:rsidR="00725DDD" w:rsidRPr="00725DDD" w:rsidRDefault="00725DDD" w:rsidP="00725DDD">
      <w:pPr>
        <w:spacing w:line="259" w:lineRule="auto"/>
        <w:ind w:firstLine="0"/>
        <w:jc w:val="left"/>
        <w:rPr>
          <w:lang w:val="es-MX"/>
        </w:rPr>
      </w:pPr>
      <w:r w:rsidRPr="00725DDD">
        <w:rPr>
          <w:lang w:val="es-MX"/>
        </w:rPr>
        <w:t>Sin embargo, la mejora continua solo es posible cuando existe información confiable que permita medir resultados.</w:t>
      </w:r>
    </w:p>
    <w:p w14:paraId="2D61216F" w14:textId="77777777" w:rsidR="00725DDD" w:rsidRPr="00725DDD" w:rsidRDefault="00725DDD" w:rsidP="00725DDD">
      <w:pPr>
        <w:spacing w:line="259" w:lineRule="auto"/>
        <w:ind w:firstLine="0"/>
        <w:jc w:val="left"/>
        <w:rPr>
          <w:lang w:val="es-MX"/>
        </w:rPr>
      </w:pPr>
      <w:r w:rsidRPr="00725DDD">
        <w:rPr>
          <w:lang w:val="es-MX"/>
        </w:rPr>
        <w:t>En este contexto, la inteligencia de datos desempeña un papel fundamental.</w:t>
      </w:r>
    </w:p>
    <w:p w14:paraId="3667EF78" w14:textId="77777777" w:rsidR="00725DDD" w:rsidRDefault="00725DDD" w:rsidP="0046241E">
      <w:pPr>
        <w:spacing w:line="259" w:lineRule="auto"/>
        <w:ind w:firstLine="0"/>
        <w:jc w:val="left"/>
        <w:rPr>
          <w:lang w:val="es-MX"/>
        </w:rPr>
      </w:pPr>
    </w:p>
    <w:p w14:paraId="64408046" w14:textId="77777777" w:rsidR="00725DDD" w:rsidRPr="00725DDD" w:rsidRDefault="00725DDD" w:rsidP="00725DDD">
      <w:pPr>
        <w:spacing w:line="259" w:lineRule="auto"/>
        <w:ind w:firstLine="0"/>
        <w:jc w:val="left"/>
        <w:rPr>
          <w:b/>
          <w:bCs/>
          <w:lang w:val="es-MX"/>
        </w:rPr>
      </w:pPr>
      <w:r w:rsidRPr="00725DDD">
        <w:rPr>
          <w:b/>
          <w:bCs/>
          <w:lang w:val="es-MX"/>
        </w:rPr>
        <w:t>Medición del Desempeño</w:t>
      </w:r>
    </w:p>
    <w:p w14:paraId="1985EB21" w14:textId="77777777" w:rsidR="00725DDD" w:rsidRPr="00725DDD" w:rsidRDefault="00725DDD" w:rsidP="00725DDD">
      <w:pPr>
        <w:spacing w:line="259" w:lineRule="auto"/>
        <w:ind w:firstLine="0"/>
        <w:jc w:val="left"/>
        <w:rPr>
          <w:lang w:val="es-MX"/>
        </w:rPr>
      </w:pPr>
      <w:r w:rsidRPr="00725DDD">
        <w:rPr>
          <w:lang w:val="es-MX"/>
        </w:rPr>
        <w:t>La primera etapa de cualquier proceso de mejora consiste en medir el estado actual de los procesos.</w:t>
      </w:r>
    </w:p>
    <w:p w14:paraId="419A0178" w14:textId="77777777" w:rsidR="00725DDD" w:rsidRPr="00725DDD" w:rsidRDefault="00725DDD" w:rsidP="00725DDD">
      <w:pPr>
        <w:spacing w:line="259" w:lineRule="auto"/>
        <w:ind w:firstLine="0"/>
        <w:jc w:val="left"/>
        <w:rPr>
          <w:lang w:val="es-MX"/>
        </w:rPr>
      </w:pPr>
      <w:r w:rsidRPr="00725DDD">
        <w:rPr>
          <w:lang w:val="es-MX"/>
        </w:rPr>
        <w:t>MedicalSys permitirá recopilar indicadores relacionados con:</w:t>
      </w:r>
    </w:p>
    <w:p w14:paraId="4C372013" w14:textId="77777777" w:rsidR="00725DDD" w:rsidRPr="00725DDD" w:rsidRDefault="00725DDD">
      <w:pPr>
        <w:numPr>
          <w:ilvl w:val="0"/>
          <w:numId w:val="84"/>
        </w:numPr>
        <w:spacing w:line="259" w:lineRule="auto"/>
        <w:jc w:val="left"/>
        <w:rPr>
          <w:lang w:val="es-MX"/>
        </w:rPr>
      </w:pPr>
      <w:r w:rsidRPr="00725DDD">
        <w:rPr>
          <w:lang w:val="es-MX"/>
        </w:rPr>
        <w:t xml:space="preserve">Productividad. </w:t>
      </w:r>
    </w:p>
    <w:p w14:paraId="79D65DAD" w14:textId="77777777" w:rsidR="00725DDD" w:rsidRPr="00725DDD" w:rsidRDefault="00725DDD">
      <w:pPr>
        <w:numPr>
          <w:ilvl w:val="0"/>
          <w:numId w:val="84"/>
        </w:numPr>
        <w:spacing w:line="259" w:lineRule="auto"/>
        <w:jc w:val="left"/>
        <w:rPr>
          <w:lang w:val="es-MX"/>
        </w:rPr>
      </w:pPr>
      <w:r w:rsidRPr="00725DDD">
        <w:rPr>
          <w:lang w:val="es-MX"/>
        </w:rPr>
        <w:t xml:space="preserve">Calidad. </w:t>
      </w:r>
    </w:p>
    <w:p w14:paraId="2FD4C1D1" w14:textId="77777777" w:rsidR="00725DDD" w:rsidRPr="00725DDD" w:rsidRDefault="00725DDD">
      <w:pPr>
        <w:numPr>
          <w:ilvl w:val="0"/>
          <w:numId w:val="84"/>
        </w:numPr>
        <w:spacing w:line="259" w:lineRule="auto"/>
        <w:jc w:val="left"/>
        <w:rPr>
          <w:lang w:val="es-MX"/>
        </w:rPr>
      </w:pPr>
      <w:r w:rsidRPr="00725DDD">
        <w:rPr>
          <w:lang w:val="es-MX"/>
        </w:rPr>
        <w:t xml:space="preserve">Eficiencia. </w:t>
      </w:r>
    </w:p>
    <w:p w14:paraId="101C2E18" w14:textId="77777777" w:rsidR="00725DDD" w:rsidRPr="00725DDD" w:rsidRDefault="00725DDD">
      <w:pPr>
        <w:numPr>
          <w:ilvl w:val="0"/>
          <w:numId w:val="84"/>
        </w:numPr>
        <w:spacing w:line="259" w:lineRule="auto"/>
        <w:jc w:val="left"/>
        <w:rPr>
          <w:lang w:val="es-MX"/>
        </w:rPr>
      </w:pPr>
      <w:r w:rsidRPr="00725DDD">
        <w:rPr>
          <w:lang w:val="es-MX"/>
        </w:rPr>
        <w:t xml:space="preserve">Disponibilidad. </w:t>
      </w:r>
    </w:p>
    <w:p w14:paraId="242106EB" w14:textId="77777777" w:rsidR="00725DDD" w:rsidRPr="00725DDD" w:rsidRDefault="00725DDD">
      <w:pPr>
        <w:numPr>
          <w:ilvl w:val="0"/>
          <w:numId w:val="84"/>
        </w:numPr>
        <w:spacing w:line="259" w:lineRule="auto"/>
        <w:jc w:val="left"/>
        <w:rPr>
          <w:lang w:val="es-MX"/>
        </w:rPr>
      </w:pPr>
      <w:r w:rsidRPr="00725DDD">
        <w:rPr>
          <w:lang w:val="es-MX"/>
        </w:rPr>
        <w:lastRenderedPageBreak/>
        <w:t xml:space="preserve">Satisfacción de usuarios. </w:t>
      </w:r>
    </w:p>
    <w:p w14:paraId="221321B1" w14:textId="77777777" w:rsidR="00725DDD" w:rsidRPr="00725DDD" w:rsidRDefault="00725DDD" w:rsidP="00725DDD">
      <w:pPr>
        <w:spacing w:line="259" w:lineRule="auto"/>
        <w:ind w:firstLine="0"/>
        <w:jc w:val="left"/>
        <w:rPr>
          <w:lang w:val="es-MX"/>
        </w:rPr>
      </w:pPr>
      <w:r w:rsidRPr="00725DDD">
        <w:rPr>
          <w:lang w:val="es-MX"/>
        </w:rPr>
        <w:t>Estos indicadores servirán como línea base para futuras evaluaciones.</w:t>
      </w:r>
    </w:p>
    <w:p w14:paraId="4430C26B" w14:textId="77777777" w:rsidR="00725DDD" w:rsidRPr="00725DDD" w:rsidRDefault="00725DDD" w:rsidP="00725DDD">
      <w:pPr>
        <w:spacing w:line="259" w:lineRule="auto"/>
        <w:ind w:firstLine="0"/>
        <w:jc w:val="left"/>
        <w:rPr>
          <w:b/>
          <w:bCs/>
          <w:lang w:val="es-MX"/>
        </w:rPr>
      </w:pPr>
      <w:r w:rsidRPr="00725DDD">
        <w:rPr>
          <w:b/>
          <w:bCs/>
          <w:lang w:val="es-MX"/>
        </w:rPr>
        <w:t>Identificación de Problemas</w:t>
      </w:r>
    </w:p>
    <w:p w14:paraId="1D9F51A0" w14:textId="77777777" w:rsidR="00725DDD" w:rsidRPr="00725DDD" w:rsidRDefault="00725DDD" w:rsidP="00725DDD">
      <w:pPr>
        <w:spacing w:line="259" w:lineRule="auto"/>
        <w:ind w:firstLine="0"/>
        <w:jc w:val="left"/>
        <w:rPr>
          <w:lang w:val="es-MX"/>
        </w:rPr>
      </w:pPr>
      <w:r w:rsidRPr="00725DDD">
        <w:rPr>
          <w:lang w:val="es-MX"/>
        </w:rPr>
        <w:t>La información recopilada facilitará la detección temprana de problemas operativos.</w:t>
      </w:r>
    </w:p>
    <w:p w14:paraId="040B16EF" w14:textId="77777777" w:rsidR="00725DDD" w:rsidRPr="00725DDD" w:rsidRDefault="00725DDD" w:rsidP="00725DDD">
      <w:pPr>
        <w:spacing w:line="259" w:lineRule="auto"/>
        <w:ind w:firstLine="0"/>
        <w:jc w:val="left"/>
        <w:rPr>
          <w:lang w:val="es-MX"/>
        </w:rPr>
      </w:pPr>
      <w:r w:rsidRPr="00725DDD">
        <w:rPr>
          <w:lang w:val="es-MX"/>
        </w:rPr>
        <w:t>Por ejemplo:</w:t>
      </w:r>
    </w:p>
    <w:p w14:paraId="387B7DF4" w14:textId="77777777" w:rsidR="00725DDD" w:rsidRPr="00725DDD" w:rsidRDefault="00725DDD">
      <w:pPr>
        <w:numPr>
          <w:ilvl w:val="0"/>
          <w:numId w:val="85"/>
        </w:numPr>
        <w:spacing w:line="259" w:lineRule="auto"/>
        <w:jc w:val="left"/>
        <w:rPr>
          <w:lang w:val="es-MX"/>
        </w:rPr>
      </w:pPr>
      <w:r w:rsidRPr="00725DDD">
        <w:rPr>
          <w:lang w:val="es-MX"/>
        </w:rPr>
        <w:t xml:space="preserve">Incremento de ausencias. </w:t>
      </w:r>
    </w:p>
    <w:p w14:paraId="749BDD24" w14:textId="77777777" w:rsidR="00725DDD" w:rsidRPr="00725DDD" w:rsidRDefault="00725DDD">
      <w:pPr>
        <w:numPr>
          <w:ilvl w:val="0"/>
          <w:numId w:val="85"/>
        </w:numPr>
        <w:spacing w:line="259" w:lineRule="auto"/>
        <w:jc w:val="left"/>
        <w:rPr>
          <w:lang w:val="es-MX"/>
        </w:rPr>
      </w:pPr>
      <w:r w:rsidRPr="00725DDD">
        <w:rPr>
          <w:lang w:val="es-MX"/>
        </w:rPr>
        <w:t xml:space="preserve">Saturación de agendas. </w:t>
      </w:r>
    </w:p>
    <w:p w14:paraId="1A7FB6AD" w14:textId="77777777" w:rsidR="00725DDD" w:rsidRPr="00725DDD" w:rsidRDefault="00725DDD">
      <w:pPr>
        <w:numPr>
          <w:ilvl w:val="0"/>
          <w:numId w:val="85"/>
        </w:numPr>
        <w:spacing w:line="259" w:lineRule="auto"/>
        <w:jc w:val="left"/>
        <w:rPr>
          <w:lang w:val="es-MX"/>
        </w:rPr>
      </w:pPr>
      <w:r w:rsidRPr="00725DDD">
        <w:rPr>
          <w:lang w:val="es-MX"/>
        </w:rPr>
        <w:t xml:space="preserve">Retrasos en atención. </w:t>
      </w:r>
    </w:p>
    <w:p w14:paraId="308FC36B" w14:textId="77777777" w:rsidR="00725DDD" w:rsidRPr="00725DDD" w:rsidRDefault="00725DDD">
      <w:pPr>
        <w:numPr>
          <w:ilvl w:val="0"/>
          <w:numId w:val="85"/>
        </w:numPr>
        <w:spacing w:line="259" w:lineRule="auto"/>
        <w:jc w:val="left"/>
        <w:rPr>
          <w:lang w:val="es-MX"/>
        </w:rPr>
      </w:pPr>
      <w:r w:rsidRPr="00725DDD">
        <w:rPr>
          <w:lang w:val="es-MX"/>
        </w:rPr>
        <w:t xml:space="preserve">Baja productividad. </w:t>
      </w:r>
    </w:p>
    <w:p w14:paraId="1648BF08" w14:textId="77777777" w:rsidR="00725DDD" w:rsidRPr="00725DDD" w:rsidRDefault="00725DDD" w:rsidP="00725DDD">
      <w:pPr>
        <w:spacing w:line="259" w:lineRule="auto"/>
        <w:ind w:firstLine="0"/>
        <w:jc w:val="left"/>
        <w:rPr>
          <w:lang w:val="es-MX"/>
        </w:rPr>
      </w:pPr>
      <w:r w:rsidRPr="00725DDD">
        <w:rPr>
          <w:lang w:val="es-MX"/>
        </w:rPr>
        <w:t>Detectar estas situaciones de manera temprana permite actuar antes de que generen impactos significativos.</w:t>
      </w:r>
    </w:p>
    <w:p w14:paraId="5658FA07" w14:textId="77777777" w:rsidR="00725DDD" w:rsidRDefault="00725DDD" w:rsidP="0046241E">
      <w:pPr>
        <w:spacing w:line="259" w:lineRule="auto"/>
        <w:ind w:firstLine="0"/>
        <w:jc w:val="left"/>
        <w:rPr>
          <w:lang w:val="es-MX"/>
        </w:rPr>
      </w:pPr>
    </w:p>
    <w:p w14:paraId="001BB34F" w14:textId="77777777" w:rsidR="000C62F0" w:rsidRPr="000C62F0" w:rsidRDefault="000C62F0" w:rsidP="000C62F0">
      <w:pPr>
        <w:spacing w:line="259" w:lineRule="auto"/>
        <w:ind w:firstLine="0"/>
        <w:jc w:val="left"/>
        <w:rPr>
          <w:b/>
          <w:bCs/>
          <w:lang w:val="es-MX"/>
        </w:rPr>
      </w:pPr>
      <w:r w:rsidRPr="000C62F0">
        <w:rPr>
          <w:b/>
          <w:bCs/>
          <w:lang w:val="es-MX"/>
        </w:rPr>
        <w:t>Implementación de Mejoras</w:t>
      </w:r>
    </w:p>
    <w:p w14:paraId="41BA7C58" w14:textId="77777777" w:rsidR="000C62F0" w:rsidRPr="000C62F0" w:rsidRDefault="000C62F0" w:rsidP="000C62F0">
      <w:pPr>
        <w:spacing w:line="259" w:lineRule="auto"/>
        <w:ind w:firstLine="0"/>
        <w:jc w:val="left"/>
        <w:rPr>
          <w:lang w:val="es-MX"/>
        </w:rPr>
      </w:pPr>
      <w:r w:rsidRPr="000C62F0">
        <w:rPr>
          <w:lang w:val="es-MX"/>
        </w:rPr>
        <w:t>Una vez identificados los problemas, la organización podrá diseñar acciones correctivas orientadas a mejorar el desempeño.</w:t>
      </w:r>
    </w:p>
    <w:p w14:paraId="2A4120FA" w14:textId="77777777" w:rsidR="000C62F0" w:rsidRPr="000C62F0" w:rsidRDefault="000C62F0" w:rsidP="000C62F0">
      <w:pPr>
        <w:spacing w:line="259" w:lineRule="auto"/>
        <w:ind w:firstLine="0"/>
        <w:jc w:val="left"/>
        <w:rPr>
          <w:lang w:val="es-MX"/>
        </w:rPr>
      </w:pPr>
      <w:r w:rsidRPr="000C62F0">
        <w:rPr>
          <w:lang w:val="es-MX"/>
        </w:rPr>
        <w:t>Estas acciones podrán evaluarse posteriormente mediante indicadores objetivos.</w:t>
      </w:r>
    </w:p>
    <w:p w14:paraId="79CE7D99" w14:textId="77777777" w:rsidR="000C62F0" w:rsidRDefault="000C62F0" w:rsidP="0046241E">
      <w:pPr>
        <w:spacing w:line="259" w:lineRule="auto"/>
        <w:ind w:firstLine="0"/>
        <w:jc w:val="left"/>
        <w:rPr>
          <w:lang w:val="es-MX"/>
        </w:rPr>
      </w:pPr>
    </w:p>
    <w:p w14:paraId="66818ED2" w14:textId="77777777" w:rsidR="000C62F0" w:rsidRPr="000C62F0" w:rsidRDefault="000C62F0" w:rsidP="000C62F0">
      <w:pPr>
        <w:spacing w:line="259" w:lineRule="auto"/>
        <w:ind w:firstLine="0"/>
        <w:jc w:val="left"/>
        <w:rPr>
          <w:b/>
          <w:bCs/>
          <w:lang w:val="es-MX"/>
        </w:rPr>
      </w:pPr>
      <w:r w:rsidRPr="000C62F0">
        <w:rPr>
          <w:b/>
          <w:bCs/>
          <w:lang w:val="es-MX"/>
        </w:rPr>
        <w:t>Verificación de Resultados</w:t>
      </w:r>
    </w:p>
    <w:p w14:paraId="135103A1" w14:textId="77777777" w:rsidR="000C62F0" w:rsidRPr="000C62F0" w:rsidRDefault="000C62F0" w:rsidP="000C62F0">
      <w:pPr>
        <w:spacing w:line="259" w:lineRule="auto"/>
        <w:ind w:firstLine="0"/>
        <w:jc w:val="left"/>
        <w:rPr>
          <w:lang w:val="es-MX"/>
        </w:rPr>
      </w:pPr>
      <w:r w:rsidRPr="000C62F0">
        <w:rPr>
          <w:lang w:val="es-MX"/>
        </w:rPr>
        <w:t>MedicalSys permitirá comprobar si las mejoras implementadas realmente produjeron beneficios.</w:t>
      </w:r>
    </w:p>
    <w:p w14:paraId="2604FC33" w14:textId="77777777" w:rsidR="000C62F0" w:rsidRPr="000C62F0" w:rsidRDefault="000C62F0" w:rsidP="000C62F0">
      <w:pPr>
        <w:spacing w:line="259" w:lineRule="auto"/>
        <w:ind w:firstLine="0"/>
        <w:jc w:val="left"/>
        <w:rPr>
          <w:lang w:val="es-MX"/>
        </w:rPr>
      </w:pPr>
      <w:r w:rsidRPr="000C62F0">
        <w:rPr>
          <w:lang w:val="es-MX"/>
        </w:rPr>
        <w:t>Esta capacidad de medición constituye uno de los pilares fundamentales de CMMI.</w:t>
      </w:r>
    </w:p>
    <w:p w14:paraId="5C76BE67" w14:textId="77777777" w:rsidR="000C62F0" w:rsidRDefault="000C62F0" w:rsidP="0046241E">
      <w:pPr>
        <w:spacing w:line="259" w:lineRule="auto"/>
        <w:ind w:firstLine="0"/>
        <w:jc w:val="left"/>
        <w:rPr>
          <w:lang w:val="es-MX"/>
        </w:rPr>
      </w:pPr>
    </w:p>
    <w:p w14:paraId="2E0CB2F6" w14:textId="77777777" w:rsidR="000C62F0" w:rsidRPr="000C62F0" w:rsidRDefault="000C62F0" w:rsidP="00606316">
      <w:pPr>
        <w:pStyle w:val="Titulo3"/>
        <w:rPr>
          <w:lang w:val="es-MX"/>
        </w:rPr>
      </w:pPr>
      <w:bookmarkStart w:id="77" w:name="_Toc232196360"/>
      <w:r w:rsidRPr="000C62F0">
        <w:rPr>
          <w:lang w:val="es-MX"/>
        </w:rPr>
        <w:t>3.6.10 Gobierno de Datos y Gestión del Conocimiento Organizacional</w:t>
      </w:r>
      <w:bookmarkEnd w:id="77"/>
    </w:p>
    <w:p w14:paraId="383A47BB" w14:textId="77777777" w:rsidR="000C62F0" w:rsidRPr="000C62F0" w:rsidRDefault="000C62F0" w:rsidP="000C62F0">
      <w:pPr>
        <w:spacing w:line="259" w:lineRule="auto"/>
        <w:ind w:firstLine="0"/>
        <w:jc w:val="left"/>
        <w:rPr>
          <w:lang w:val="es-MX"/>
        </w:rPr>
      </w:pPr>
      <w:r w:rsidRPr="000C62F0">
        <w:rPr>
          <w:lang w:val="es-MX"/>
        </w:rPr>
        <w:t>A medida que la organización acumula información, resulta necesario establecer mecanismos que garanticen su correcta administración.</w:t>
      </w:r>
    </w:p>
    <w:p w14:paraId="2EDEABE6" w14:textId="77777777" w:rsidR="000C62F0" w:rsidRPr="000C62F0" w:rsidRDefault="000C62F0" w:rsidP="000C62F0">
      <w:pPr>
        <w:spacing w:line="259" w:lineRule="auto"/>
        <w:ind w:firstLine="0"/>
        <w:jc w:val="left"/>
        <w:rPr>
          <w:lang w:val="es-MX"/>
        </w:rPr>
      </w:pPr>
      <w:r w:rsidRPr="000C62F0">
        <w:rPr>
          <w:lang w:val="es-MX"/>
        </w:rPr>
        <w:t>Este conjunto de prácticas recibe el nombre de Gobierno de Datos.</w:t>
      </w:r>
    </w:p>
    <w:p w14:paraId="2F755DAA" w14:textId="77777777" w:rsidR="000C62F0" w:rsidRPr="000C62F0" w:rsidRDefault="000C62F0" w:rsidP="000C62F0">
      <w:pPr>
        <w:spacing w:line="259" w:lineRule="auto"/>
        <w:ind w:firstLine="0"/>
        <w:jc w:val="left"/>
        <w:rPr>
          <w:lang w:val="es-MX"/>
        </w:rPr>
      </w:pPr>
      <w:r w:rsidRPr="000C62F0">
        <w:rPr>
          <w:lang w:val="es-MX"/>
        </w:rPr>
        <w:t>El gobierno de datos tiene como objetivo asegurar que la información sea:</w:t>
      </w:r>
    </w:p>
    <w:p w14:paraId="449704B2" w14:textId="77777777" w:rsidR="000C62F0" w:rsidRPr="000C62F0" w:rsidRDefault="000C62F0">
      <w:pPr>
        <w:numPr>
          <w:ilvl w:val="0"/>
          <w:numId w:val="86"/>
        </w:numPr>
        <w:spacing w:line="259" w:lineRule="auto"/>
        <w:jc w:val="left"/>
        <w:rPr>
          <w:lang w:val="es-MX"/>
        </w:rPr>
      </w:pPr>
      <w:r w:rsidRPr="000C62F0">
        <w:rPr>
          <w:lang w:val="es-MX"/>
        </w:rPr>
        <w:t xml:space="preserve">Confiable. </w:t>
      </w:r>
    </w:p>
    <w:p w14:paraId="709BF482" w14:textId="77777777" w:rsidR="000C62F0" w:rsidRPr="000C62F0" w:rsidRDefault="000C62F0">
      <w:pPr>
        <w:numPr>
          <w:ilvl w:val="0"/>
          <w:numId w:val="86"/>
        </w:numPr>
        <w:spacing w:line="259" w:lineRule="auto"/>
        <w:jc w:val="left"/>
        <w:rPr>
          <w:lang w:val="es-MX"/>
        </w:rPr>
      </w:pPr>
      <w:r w:rsidRPr="000C62F0">
        <w:rPr>
          <w:lang w:val="es-MX"/>
        </w:rPr>
        <w:t xml:space="preserve">Segura. </w:t>
      </w:r>
    </w:p>
    <w:p w14:paraId="2A0002E2" w14:textId="77777777" w:rsidR="000C62F0" w:rsidRPr="000C62F0" w:rsidRDefault="000C62F0">
      <w:pPr>
        <w:numPr>
          <w:ilvl w:val="0"/>
          <w:numId w:val="86"/>
        </w:numPr>
        <w:spacing w:line="259" w:lineRule="auto"/>
        <w:jc w:val="left"/>
        <w:rPr>
          <w:lang w:val="es-MX"/>
        </w:rPr>
      </w:pPr>
      <w:r w:rsidRPr="000C62F0">
        <w:rPr>
          <w:lang w:val="es-MX"/>
        </w:rPr>
        <w:t xml:space="preserve">Disponible. </w:t>
      </w:r>
    </w:p>
    <w:p w14:paraId="5D7B620E" w14:textId="77777777" w:rsidR="000C62F0" w:rsidRPr="000C62F0" w:rsidRDefault="000C62F0">
      <w:pPr>
        <w:numPr>
          <w:ilvl w:val="0"/>
          <w:numId w:val="86"/>
        </w:numPr>
        <w:spacing w:line="259" w:lineRule="auto"/>
        <w:jc w:val="left"/>
        <w:rPr>
          <w:lang w:val="es-MX"/>
        </w:rPr>
      </w:pPr>
      <w:r w:rsidRPr="000C62F0">
        <w:rPr>
          <w:lang w:val="es-MX"/>
        </w:rPr>
        <w:lastRenderedPageBreak/>
        <w:t xml:space="preserve">Íntegra. </w:t>
      </w:r>
    </w:p>
    <w:p w14:paraId="616D97A3" w14:textId="77777777" w:rsidR="000C62F0" w:rsidRPr="000C62F0" w:rsidRDefault="000C62F0">
      <w:pPr>
        <w:numPr>
          <w:ilvl w:val="0"/>
          <w:numId w:val="86"/>
        </w:numPr>
        <w:spacing w:line="259" w:lineRule="auto"/>
        <w:jc w:val="left"/>
        <w:rPr>
          <w:lang w:val="es-MX"/>
        </w:rPr>
      </w:pPr>
      <w:r w:rsidRPr="000C62F0">
        <w:rPr>
          <w:lang w:val="es-MX"/>
        </w:rPr>
        <w:t>Utilizable.</w:t>
      </w:r>
    </w:p>
    <w:p w14:paraId="51486D81" w14:textId="77777777" w:rsidR="000C62F0" w:rsidRPr="000C62F0" w:rsidRDefault="000C62F0" w:rsidP="000C62F0">
      <w:pPr>
        <w:spacing w:line="259" w:lineRule="auto"/>
        <w:ind w:firstLine="0"/>
        <w:jc w:val="left"/>
        <w:rPr>
          <w:b/>
          <w:bCs/>
          <w:lang w:val="es-MX"/>
        </w:rPr>
      </w:pPr>
      <w:r w:rsidRPr="000C62F0">
        <w:rPr>
          <w:b/>
          <w:bCs/>
          <w:lang w:val="es-MX"/>
        </w:rPr>
        <w:t>Importancia del Gobierno de Datos</w:t>
      </w:r>
    </w:p>
    <w:p w14:paraId="629DCB26" w14:textId="77777777" w:rsidR="000C62F0" w:rsidRPr="000C62F0" w:rsidRDefault="000C62F0" w:rsidP="000C62F0">
      <w:pPr>
        <w:spacing w:line="259" w:lineRule="auto"/>
        <w:ind w:firstLine="0"/>
        <w:jc w:val="left"/>
        <w:rPr>
          <w:lang w:val="es-MX"/>
        </w:rPr>
      </w:pPr>
      <w:r w:rsidRPr="000C62F0">
        <w:rPr>
          <w:lang w:val="es-MX"/>
        </w:rPr>
        <w:t>La información clínica posee un alto nivel de sensibilidad debido a que contiene datos personales y médicos de los pacientes.</w:t>
      </w:r>
    </w:p>
    <w:p w14:paraId="5A87501D" w14:textId="77777777" w:rsidR="000C62F0" w:rsidRPr="000C62F0" w:rsidRDefault="000C62F0" w:rsidP="000C62F0">
      <w:pPr>
        <w:spacing w:line="259" w:lineRule="auto"/>
        <w:ind w:firstLine="0"/>
        <w:jc w:val="left"/>
        <w:rPr>
          <w:lang w:val="es-MX"/>
        </w:rPr>
      </w:pPr>
      <w:r w:rsidRPr="000C62F0">
        <w:rPr>
          <w:lang w:val="es-MX"/>
        </w:rPr>
        <w:t>Por esta razón MedicalSys deberá incorporar mecanismos orientados a proteger la información almacenada.</w:t>
      </w:r>
    </w:p>
    <w:p w14:paraId="1419442D" w14:textId="77777777" w:rsidR="000C62F0" w:rsidRPr="000C62F0" w:rsidRDefault="000C62F0" w:rsidP="000C62F0">
      <w:pPr>
        <w:spacing w:line="259" w:lineRule="auto"/>
        <w:ind w:firstLine="0"/>
        <w:jc w:val="left"/>
        <w:rPr>
          <w:lang w:val="es-MX"/>
        </w:rPr>
      </w:pPr>
      <w:r w:rsidRPr="000C62F0">
        <w:rPr>
          <w:lang w:val="es-MX"/>
        </w:rPr>
        <w:t>Entre ellos:</w:t>
      </w:r>
    </w:p>
    <w:p w14:paraId="28592B72" w14:textId="77777777" w:rsidR="000C62F0" w:rsidRPr="000C62F0" w:rsidRDefault="000C62F0">
      <w:pPr>
        <w:numPr>
          <w:ilvl w:val="0"/>
          <w:numId w:val="87"/>
        </w:numPr>
        <w:spacing w:line="259" w:lineRule="auto"/>
        <w:jc w:val="left"/>
        <w:rPr>
          <w:lang w:val="es-MX"/>
        </w:rPr>
      </w:pPr>
      <w:r w:rsidRPr="000C62F0">
        <w:rPr>
          <w:lang w:val="es-MX"/>
        </w:rPr>
        <w:t xml:space="preserve">Control de acceso basado en roles. </w:t>
      </w:r>
    </w:p>
    <w:p w14:paraId="7FE4779F" w14:textId="77777777" w:rsidR="000C62F0" w:rsidRPr="000C62F0" w:rsidRDefault="000C62F0">
      <w:pPr>
        <w:numPr>
          <w:ilvl w:val="0"/>
          <w:numId w:val="87"/>
        </w:numPr>
        <w:spacing w:line="259" w:lineRule="auto"/>
        <w:jc w:val="left"/>
        <w:rPr>
          <w:lang w:val="es-MX"/>
        </w:rPr>
      </w:pPr>
      <w:r w:rsidRPr="000C62F0">
        <w:rPr>
          <w:lang w:val="es-MX"/>
        </w:rPr>
        <w:t xml:space="preserve">Cifrado de contraseñas. </w:t>
      </w:r>
    </w:p>
    <w:p w14:paraId="7ACE0C57" w14:textId="77777777" w:rsidR="000C62F0" w:rsidRPr="000C62F0" w:rsidRDefault="000C62F0">
      <w:pPr>
        <w:numPr>
          <w:ilvl w:val="0"/>
          <w:numId w:val="87"/>
        </w:numPr>
        <w:spacing w:line="259" w:lineRule="auto"/>
        <w:jc w:val="left"/>
        <w:rPr>
          <w:lang w:val="es-MX"/>
        </w:rPr>
      </w:pPr>
      <w:r w:rsidRPr="000C62F0">
        <w:rPr>
          <w:lang w:val="es-MX"/>
        </w:rPr>
        <w:t xml:space="preserve">Respaldo automático de información. </w:t>
      </w:r>
    </w:p>
    <w:p w14:paraId="4DBC4FEE" w14:textId="77777777" w:rsidR="000C62F0" w:rsidRPr="000C62F0" w:rsidRDefault="000C62F0">
      <w:pPr>
        <w:numPr>
          <w:ilvl w:val="0"/>
          <w:numId w:val="87"/>
        </w:numPr>
        <w:spacing w:line="259" w:lineRule="auto"/>
        <w:jc w:val="left"/>
        <w:rPr>
          <w:lang w:val="es-MX"/>
        </w:rPr>
      </w:pPr>
      <w:r w:rsidRPr="000C62F0">
        <w:rPr>
          <w:lang w:val="es-MX"/>
        </w:rPr>
        <w:t xml:space="preserve">Registro de auditoría. </w:t>
      </w:r>
    </w:p>
    <w:p w14:paraId="4C532DB5" w14:textId="77777777" w:rsidR="000C62F0" w:rsidRPr="000C62F0" w:rsidRDefault="000C62F0">
      <w:pPr>
        <w:numPr>
          <w:ilvl w:val="0"/>
          <w:numId w:val="87"/>
        </w:numPr>
        <w:spacing w:line="259" w:lineRule="auto"/>
        <w:jc w:val="left"/>
        <w:rPr>
          <w:lang w:val="es-MX"/>
        </w:rPr>
      </w:pPr>
      <w:r w:rsidRPr="000C62F0">
        <w:rPr>
          <w:lang w:val="es-MX"/>
        </w:rPr>
        <w:t>Políticas de seguridad.</w:t>
      </w:r>
    </w:p>
    <w:p w14:paraId="5DADB9DA" w14:textId="77777777" w:rsidR="000C62F0" w:rsidRDefault="000C62F0" w:rsidP="0046241E">
      <w:pPr>
        <w:spacing w:line="259" w:lineRule="auto"/>
        <w:ind w:firstLine="0"/>
        <w:jc w:val="left"/>
        <w:rPr>
          <w:lang w:val="es-MX"/>
        </w:rPr>
      </w:pPr>
    </w:p>
    <w:p w14:paraId="3B42E1B8" w14:textId="77777777" w:rsidR="00A523BA" w:rsidRPr="00A523BA" w:rsidRDefault="00A523BA" w:rsidP="00A523BA">
      <w:pPr>
        <w:spacing w:line="259" w:lineRule="auto"/>
        <w:ind w:firstLine="0"/>
        <w:jc w:val="left"/>
        <w:rPr>
          <w:b/>
          <w:bCs/>
          <w:lang w:val="es-MX"/>
        </w:rPr>
      </w:pPr>
      <w:r w:rsidRPr="00A523BA">
        <w:rPr>
          <w:b/>
          <w:bCs/>
          <w:lang w:val="es-MX"/>
        </w:rPr>
        <w:t>Gestión del Conocimiento</w:t>
      </w:r>
    </w:p>
    <w:p w14:paraId="0FDA1B00" w14:textId="77777777" w:rsidR="00A523BA" w:rsidRPr="00A523BA" w:rsidRDefault="00A523BA" w:rsidP="00A523BA">
      <w:pPr>
        <w:spacing w:line="259" w:lineRule="auto"/>
        <w:ind w:firstLine="0"/>
        <w:jc w:val="left"/>
        <w:rPr>
          <w:lang w:val="es-MX"/>
        </w:rPr>
      </w:pPr>
      <w:r w:rsidRPr="00A523BA">
        <w:rPr>
          <w:lang w:val="es-MX"/>
        </w:rPr>
        <w:t>La gestión del conocimiento busca transformar la experiencia acumulada por la organización en un recurso disponible para todos los usuarios autorizados.</w:t>
      </w:r>
    </w:p>
    <w:p w14:paraId="3D4A8998" w14:textId="77777777" w:rsidR="00A523BA" w:rsidRPr="00A523BA" w:rsidRDefault="00A523BA" w:rsidP="00A523BA">
      <w:pPr>
        <w:spacing w:line="259" w:lineRule="auto"/>
        <w:ind w:firstLine="0"/>
        <w:jc w:val="left"/>
        <w:rPr>
          <w:lang w:val="es-MX"/>
        </w:rPr>
      </w:pPr>
      <w:r w:rsidRPr="00A523BA">
        <w:rPr>
          <w:lang w:val="es-MX"/>
        </w:rPr>
        <w:t>MedicalSys permitirá conservar información histórica que podrá utilizarse para:</w:t>
      </w:r>
    </w:p>
    <w:p w14:paraId="6F8D67B4" w14:textId="77777777" w:rsidR="00A523BA" w:rsidRPr="00A523BA" w:rsidRDefault="00A523BA">
      <w:pPr>
        <w:numPr>
          <w:ilvl w:val="0"/>
          <w:numId w:val="88"/>
        </w:numPr>
        <w:spacing w:line="259" w:lineRule="auto"/>
        <w:jc w:val="left"/>
        <w:rPr>
          <w:lang w:val="es-MX"/>
        </w:rPr>
      </w:pPr>
      <w:r w:rsidRPr="00A523BA">
        <w:rPr>
          <w:lang w:val="es-MX"/>
        </w:rPr>
        <w:t xml:space="preserve">Capacitación. </w:t>
      </w:r>
    </w:p>
    <w:p w14:paraId="1ED05C47" w14:textId="77777777" w:rsidR="00A523BA" w:rsidRPr="00A523BA" w:rsidRDefault="00A523BA">
      <w:pPr>
        <w:numPr>
          <w:ilvl w:val="0"/>
          <w:numId w:val="88"/>
        </w:numPr>
        <w:spacing w:line="259" w:lineRule="auto"/>
        <w:jc w:val="left"/>
        <w:rPr>
          <w:lang w:val="es-MX"/>
        </w:rPr>
      </w:pPr>
      <w:r w:rsidRPr="00A523BA">
        <w:rPr>
          <w:lang w:val="es-MX"/>
        </w:rPr>
        <w:t xml:space="preserve">Toma de decisiones. </w:t>
      </w:r>
    </w:p>
    <w:p w14:paraId="3A70DB3F" w14:textId="77777777" w:rsidR="00A523BA" w:rsidRPr="00A523BA" w:rsidRDefault="00A523BA">
      <w:pPr>
        <w:numPr>
          <w:ilvl w:val="0"/>
          <w:numId w:val="88"/>
        </w:numPr>
        <w:spacing w:line="259" w:lineRule="auto"/>
        <w:jc w:val="left"/>
        <w:rPr>
          <w:lang w:val="es-MX"/>
        </w:rPr>
      </w:pPr>
      <w:r w:rsidRPr="00A523BA">
        <w:rPr>
          <w:lang w:val="es-MX"/>
        </w:rPr>
        <w:t xml:space="preserve">Evaluación de desempeño. </w:t>
      </w:r>
    </w:p>
    <w:p w14:paraId="1697D65B" w14:textId="77777777" w:rsidR="00A523BA" w:rsidRPr="00A523BA" w:rsidRDefault="00A523BA">
      <w:pPr>
        <w:numPr>
          <w:ilvl w:val="0"/>
          <w:numId w:val="88"/>
        </w:numPr>
        <w:spacing w:line="259" w:lineRule="auto"/>
        <w:jc w:val="left"/>
        <w:rPr>
          <w:lang w:val="es-MX"/>
        </w:rPr>
      </w:pPr>
      <w:r w:rsidRPr="00A523BA">
        <w:rPr>
          <w:lang w:val="es-MX"/>
        </w:rPr>
        <w:t xml:space="preserve">Planeación institucional. </w:t>
      </w:r>
    </w:p>
    <w:p w14:paraId="5A072C10" w14:textId="77777777" w:rsidR="00A523BA" w:rsidRPr="00A523BA" w:rsidRDefault="00A523BA">
      <w:pPr>
        <w:numPr>
          <w:ilvl w:val="0"/>
          <w:numId w:val="88"/>
        </w:numPr>
        <w:spacing w:line="259" w:lineRule="auto"/>
        <w:jc w:val="left"/>
        <w:rPr>
          <w:lang w:val="es-MX"/>
        </w:rPr>
      </w:pPr>
      <w:r w:rsidRPr="00A523BA">
        <w:rPr>
          <w:lang w:val="es-MX"/>
        </w:rPr>
        <w:t xml:space="preserve">Mejora continua. </w:t>
      </w:r>
    </w:p>
    <w:p w14:paraId="603234D5" w14:textId="77777777" w:rsidR="00A523BA" w:rsidRPr="00A523BA" w:rsidRDefault="00A523BA" w:rsidP="00A523BA">
      <w:pPr>
        <w:spacing w:line="259" w:lineRule="auto"/>
        <w:ind w:firstLine="0"/>
        <w:jc w:val="left"/>
        <w:rPr>
          <w:lang w:val="es-MX"/>
        </w:rPr>
      </w:pPr>
      <w:r w:rsidRPr="00A523BA">
        <w:rPr>
          <w:lang w:val="es-MX"/>
        </w:rPr>
        <w:t>De esta forma el conocimiento deja de depender exclusivamente de las personas y pasa a formar parte del patrimonio organizacional.</w:t>
      </w:r>
    </w:p>
    <w:p w14:paraId="60EE2683" w14:textId="77777777" w:rsidR="00A523BA" w:rsidRDefault="00A523BA" w:rsidP="0046241E">
      <w:pPr>
        <w:spacing w:line="259" w:lineRule="auto"/>
        <w:ind w:firstLine="0"/>
        <w:jc w:val="left"/>
        <w:rPr>
          <w:lang w:val="es-MX"/>
        </w:rPr>
      </w:pPr>
    </w:p>
    <w:p w14:paraId="004271C6" w14:textId="4E36E327" w:rsidR="00A523BA" w:rsidRPr="00A523BA" w:rsidRDefault="00A523BA" w:rsidP="00606316">
      <w:pPr>
        <w:pStyle w:val="Titulo3"/>
        <w:rPr>
          <w:lang w:val="es-MX"/>
        </w:rPr>
      </w:pPr>
      <w:bookmarkStart w:id="78" w:name="_Toc232196361"/>
      <w:r w:rsidRPr="00A523BA">
        <w:rPr>
          <w:lang w:val="es-MX"/>
        </w:rPr>
        <w:t xml:space="preserve">3.6.11 Conclusiones </w:t>
      </w:r>
      <w:r>
        <w:rPr>
          <w:lang w:val="es-MX"/>
        </w:rPr>
        <w:t>g</w:t>
      </w:r>
      <w:r w:rsidRPr="00A523BA">
        <w:rPr>
          <w:lang w:val="es-MX"/>
        </w:rPr>
        <w:t xml:space="preserve">enerales del </w:t>
      </w:r>
      <w:r>
        <w:rPr>
          <w:lang w:val="es-MX"/>
        </w:rPr>
        <w:t>a</w:t>
      </w:r>
      <w:r w:rsidRPr="00A523BA">
        <w:rPr>
          <w:lang w:val="es-MX"/>
        </w:rPr>
        <w:t xml:space="preserve">nálisis de </w:t>
      </w:r>
      <w:r>
        <w:rPr>
          <w:lang w:val="es-MX"/>
        </w:rPr>
        <w:t>m</w:t>
      </w:r>
      <w:r w:rsidRPr="00A523BA">
        <w:rPr>
          <w:lang w:val="es-MX"/>
        </w:rPr>
        <w:t xml:space="preserve">inería e </w:t>
      </w:r>
      <w:r>
        <w:rPr>
          <w:lang w:val="es-MX"/>
        </w:rPr>
        <w:t>i</w:t>
      </w:r>
      <w:r w:rsidRPr="00A523BA">
        <w:rPr>
          <w:lang w:val="es-MX"/>
        </w:rPr>
        <w:t xml:space="preserve">nteligencia de </w:t>
      </w:r>
      <w:r>
        <w:rPr>
          <w:lang w:val="es-MX"/>
        </w:rPr>
        <w:t>d</w:t>
      </w:r>
      <w:r w:rsidRPr="00A523BA">
        <w:rPr>
          <w:lang w:val="es-MX"/>
        </w:rPr>
        <w:t>atos</w:t>
      </w:r>
      <w:bookmarkEnd w:id="78"/>
    </w:p>
    <w:p w14:paraId="10135D59" w14:textId="77777777" w:rsidR="00A523BA" w:rsidRPr="00A523BA" w:rsidRDefault="00A523BA" w:rsidP="00A523BA">
      <w:pPr>
        <w:spacing w:line="259" w:lineRule="auto"/>
        <w:ind w:firstLine="0"/>
        <w:jc w:val="left"/>
        <w:rPr>
          <w:lang w:val="es-MX"/>
        </w:rPr>
      </w:pPr>
      <w:r w:rsidRPr="00A523BA">
        <w:rPr>
          <w:lang w:val="es-MX"/>
        </w:rPr>
        <w:t>El análisis realizado demuestra que la minería e inteligencia de datos representan mucho más que una funcionalidad adicional dentro de MedicalSys.</w:t>
      </w:r>
    </w:p>
    <w:p w14:paraId="51F0DD73" w14:textId="77777777" w:rsidR="00A523BA" w:rsidRPr="00A523BA" w:rsidRDefault="00A523BA" w:rsidP="00A523BA">
      <w:pPr>
        <w:spacing w:line="259" w:lineRule="auto"/>
        <w:ind w:firstLine="0"/>
        <w:jc w:val="left"/>
        <w:rPr>
          <w:lang w:val="es-MX"/>
        </w:rPr>
      </w:pPr>
      <w:r w:rsidRPr="00A523BA">
        <w:rPr>
          <w:lang w:val="es-MX"/>
        </w:rPr>
        <w:lastRenderedPageBreak/>
        <w:t>Estas disciplinas constituyen herramientas estratégicas capaces de transformar la manera en que la organización administra información, evalúa resultados y toma decisiones.</w:t>
      </w:r>
    </w:p>
    <w:p w14:paraId="206C5CE0" w14:textId="77777777" w:rsidR="00A523BA" w:rsidRPr="00A523BA" w:rsidRDefault="00A523BA" w:rsidP="00A523BA">
      <w:pPr>
        <w:spacing w:line="259" w:lineRule="auto"/>
        <w:ind w:firstLine="0"/>
        <w:jc w:val="left"/>
        <w:rPr>
          <w:lang w:val="es-MX"/>
        </w:rPr>
      </w:pPr>
      <w:r w:rsidRPr="00A523BA">
        <w:rPr>
          <w:lang w:val="es-MX"/>
        </w:rPr>
        <w:t>La implementación de mecanismos de análisis permitirá convertir los datos generados diariamente por los procesos clínicos y administrativos en conocimiento útil para mejorar la calidad de los servicios ofrecidos.</w:t>
      </w:r>
    </w:p>
    <w:p w14:paraId="7833D018" w14:textId="77777777" w:rsidR="00A523BA" w:rsidRPr="00A523BA" w:rsidRDefault="00A523BA" w:rsidP="00A523BA">
      <w:pPr>
        <w:spacing w:line="259" w:lineRule="auto"/>
        <w:ind w:firstLine="0"/>
        <w:jc w:val="left"/>
        <w:rPr>
          <w:lang w:val="es-MX"/>
        </w:rPr>
      </w:pPr>
      <w:r w:rsidRPr="00A523BA">
        <w:rPr>
          <w:lang w:val="es-MX"/>
        </w:rPr>
        <w:t>Asimismo, la disponibilidad de indicadores facilitará la evaluación permanente del desempeño institucional y fortalecerá la capacidad de la organización para implementar procesos de mejora continua.</w:t>
      </w:r>
    </w:p>
    <w:p w14:paraId="76C316EF" w14:textId="77777777" w:rsidR="00A523BA" w:rsidRPr="00A523BA" w:rsidRDefault="00A523BA" w:rsidP="00A523BA">
      <w:pPr>
        <w:spacing w:line="259" w:lineRule="auto"/>
        <w:ind w:firstLine="0"/>
        <w:jc w:val="left"/>
        <w:rPr>
          <w:lang w:val="es-MX"/>
        </w:rPr>
      </w:pPr>
      <w:r w:rsidRPr="00A523BA">
        <w:rPr>
          <w:lang w:val="es-MX"/>
        </w:rPr>
        <w:t>Desde la perspectiva de CMMI V3.0, la inteligencia de datos proporciona los elementos necesarios para que la gestión organizacional evolucione desde enfoques basados en experiencia e intuición hacia modelos sustentados en evidencia objetiva y medición sistemática.</w:t>
      </w:r>
    </w:p>
    <w:p w14:paraId="3553D685" w14:textId="77777777" w:rsidR="00A523BA" w:rsidRPr="00A523BA" w:rsidRDefault="00A523BA" w:rsidP="00A523BA">
      <w:pPr>
        <w:spacing w:line="259" w:lineRule="auto"/>
        <w:ind w:firstLine="0"/>
        <w:jc w:val="left"/>
        <w:rPr>
          <w:lang w:val="es-MX"/>
        </w:rPr>
      </w:pPr>
      <w:r w:rsidRPr="00A523BA">
        <w:rPr>
          <w:lang w:val="es-MX"/>
        </w:rPr>
        <w:t>En consecuencia, MedicalSys no solamente contribuirá a la automatización de procesos, sino que también permitirá desarrollar una cultura organizacional orientada al análisis, la medición y la mejora continua, principios fundamentales para alcanzar niveles superiores de madurez organizacional y garantizar la sostenibilidad de las mejoras implementadas a largo plazo.</w:t>
      </w:r>
    </w:p>
    <w:p w14:paraId="69356280" w14:textId="77777777" w:rsidR="00A523BA" w:rsidRDefault="00A523BA" w:rsidP="0046241E">
      <w:pPr>
        <w:spacing w:line="259" w:lineRule="auto"/>
        <w:ind w:firstLine="0"/>
        <w:jc w:val="left"/>
        <w:rPr>
          <w:lang w:val="es-MX"/>
        </w:rPr>
      </w:pPr>
    </w:p>
    <w:p w14:paraId="2D54F0DA" w14:textId="77777777" w:rsidR="00B1153E" w:rsidRPr="00B1153E" w:rsidRDefault="00B1153E" w:rsidP="00606316">
      <w:pPr>
        <w:pStyle w:val="Ttulo1"/>
        <w:rPr>
          <w:lang w:val="es-MX"/>
        </w:rPr>
      </w:pPr>
      <w:bookmarkStart w:id="79" w:name="_Toc232196362"/>
      <w:r w:rsidRPr="00B1153E">
        <w:rPr>
          <w:lang w:val="es-MX"/>
        </w:rPr>
        <w:t>CAPÍTULO IV</w:t>
      </w:r>
      <w:bookmarkEnd w:id="79"/>
    </w:p>
    <w:p w14:paraId="2EA89FFB" w14:textId="77777777" w:rsidR="00B1153E" w:rsidRPr="00B1153E" w:rsidRDefault="00B1153E" w:rsidP="00606316">
      <w:pPr>
        <w:pStyle w:val="Ttulo1"/>
        <w:rPr>
          <w:lang w:val="es-MX"/>
        </w:rPr>
      </w:pPr>
      <w:bookmarkStart w:id="80" w:name="_Toc232196363"/>
      <w:r w:rsidRPr="00B1153E">
        <w:rPr>
          <w:lang w:val="es-MX"/>
        </w:rPr>
        <w:t>ANÁLISIS DEL DESEMPEÑO ORGANIZACIONAL</w:t>
      </w:r>
      <w:bookmarkEnd w:id="80"/>
    </w:p>
    <w:p w14:paraId="5683C28D" w14:textId="77777777" w:rsidR="00261E8F" w:rsidRPr="00261E8F" w:rsidRDefault="00261E8F" w:rsidP="00606316">
      <w:pPr>
        <w:pStyle w:val="Ttulo2"/>
        <w:rPr>
          <w:lang w:val="es-MX"/>
        </w:rPr>
      </w:pPr>
      <w:bookmarkStart w:id="81" w:name="_Toc232196364"/>
      <w:r w:rsidRPr="00261E8F">
        <w:rPr>
          <w:lang w:val="es-MX"/>
        </w:rPr>
        <w:t>4.1 Introducción</w:t>
      </w:r>
      <w:bookmarkEnd w:id="81"/>
    </w:p>
    <w:p w14:paraId="17CB89F8" w14:textId="77777777" w:rsidR="00261E8F" w:rsidRPr="00261E8F" w:rsidRDefault="00261E8F" w:rsidP="00261E8F">
      <w:pPr>
        <w:spacing w:line="259" w:lineRule="auto"/>
        <w:ind w:firstLine="0"/>
        <w:jc w:val="left"/>
        <w:rPr>
          <w:lang w:val="es-MX"/>
        </w:rPr>
      </w:pPr>
      <w:r w:rsidRPr="00261E8F">
        <w:rPr>
          <w:lang w:val="es-MX"/>
        </w:rPr>
        <w:t>Uno de los principios fundamentales promovidos por el modelo CMMI V3.0 consiste en que las organizaciones deben comprender de manera objetiva cómo están funcionando sus procesos antes de iniciar cualquier iniciativa de mejora. No es posible mejorar aquello que no se conoce ni aquello que no puede medirse. Por esta razón, el análisis del desempeño organizacional constituye una actividad esencial dentro de cualquier estrategia orientada a la optimización de procesos.</w:t>
      </w:r>
    </w:p>
    <w:p w14:paraId="7678B466" w14:textId="77777777" w:rsidR="00261E8F" w:rsidRPr="00261E8F" w:rsidRDefault="00261E8F" w:rsidP="00261E8F">
      <w:pPr>
        <w:spacing w:line="259" w:lineRule="auto"/>
        <w:ind w:firstLine="0"/>
        <w:jc w:val="left"/>
        <w:rPr>
          <w:lang w:val="es-MX"/>
        </w:rPr>
      </w:pPr>
      <w:r w:rsidRPr="00261E8F">
        <w:rPr>
          <w:lang w:val="es-MX"/>
        </w:rPr>
        <w:t>El desempeño organizacional representa el nivel de eficacia y eficiencia con que una institución utiliza sus recursos para alcanzar los objetivos definidos por su dirección estratégica. Dicho desempeño no depende únicamente del trabajo realizado por las personas, sino también de la interacción existente entre los procesos, la tecnología, la información y la estructura organizacional.</w:t>
      </w:r>
    </w:p>
    <w:p w14:paraId="0FADADEF" w14:textId="606159C1" w:rsidR="00261E8F" w:rsidRPr="00261E8F" w:rsidRDefault="00261E8F" w:rsidP="00261E8F">
      <w:pPr>
        <w:spacing w:line="259" w:lineRule="auto"/>
        <w:ind w:firstLine="0"/>
        <w:jc w:val="left"/>
        <w:rPr>
          <w:lang w:val="es-MX"/>
        </w:rPr>
      </w:pPr>
      <w:r w:rsidRPr="00261E8F">
        <w:rPr>
          <w:lang w:val="es-MX"/>
        </w:rPr>
        <w:t xml:space="preserve">Dentro del contexto de la Clínica Oftalmológica </w:t>
      </w:r>
      <w:r w:rsidR="00686BD3">
        <w:rPr>
          <w:lang w:val="es-MX"/>
        </w:rPr>
        <w:t xml:space="preserve">MedicalSys </w:t>
      </w:r>
      <w:r w:rsidRPr="00261E8F">
        <w:rPr>
          <w:lang w:val="es-MX"/>
        </w:rPr>
        <w:t xml:space="preserve">, el análisis del desempeño adquiere una importancia particular debido a que la calidad de los servicios médicos ofrecidos está estrechamente relacionada con la capacidad de la organización para gestionar adecuadamente la </w:t>
      </w:r>
      <w:r w:rsidRPr="00261E8F">
        <w:rPr>
          <w:lang w:val="es-MX"/>
        </w:rPr>
        <w:lastRenderedPageBreak/>
        <w:t>información clínica, administrar los recursos disponibles y coordinar eficientemente las actividades desarrolladas por el personal médico y administrativo.</w:t>
      </w:r>
    </w:p>
    <w:p w14:paraId="14F66D7D" w14:textId="77777777" w:rsidR="00261E8F" w:rsidRPr="00261E8F" w:rsidRDefault="00261E8F" w:rsidP="00261E8F">
      <w:pPr>
        <w:spacing w:line="259" w:lineRule="auto"/>
        <w:ind w:firstLine="0"/>
        <w:jc w:val="left"/>
        <w:rPr>
          <w:lang w:val="es-MX"/>
        </w:rPr>
      </w:pPr>
      <w:r w:rsidRPr="00261E8F">
        <w:rPr>
          <w:lang w:val="es-MX"/>
        </w:rPr>
        <w:t>Durante los capítulos anteriores se identificaron diversos factores que limitan la eficiencia operativa de la clínica, entre ellos la dependencia de procesos manuales, la dispersión de la información, la ausencia de mecanismos automatizados de seguimiento y la limitada disponibilidad de indicadores para la toma de decisiones.</w:t>
      </w:r>
    </w:p>
    <w:p w14:paraId="4CD308B6" w14:textId="77777777" w:rsidR="00261E8F" w:rsidRPr="00261E8F" w:rsidRDefault="00261E8F" w:rsidP="00261E8F">
      <w:pPr>
        <w:spacing w:line="259" w:lineRule="auto"/>
        <w:ind w:firstLine="0"/>
        <w:jc w:val="left"/>
        <w:rPr>
          <w:lang w:val="es-MX"/>
        </w:rPr>
      </w:pPr>
      <w:r w:rsidRPr="00261E8F">
        <w:rPr>
          <w:lang w:val="es-MX"/>
        </w:rPr>
        <w:t>A partir de este contexto, el presente capítulo tiene como propósito evaluar el estado actual del desempeño organizacional, identificar brechas existentes entre la situación actual y la situación deseada, analizar los factores que afectan el rendimiento institucional y establecer una base objetiva para la implementación de acciones de mejora apoyadas por el sistema MedicalSys.</w:t>
      </w:r>
    </w:p>
    <w:p w14:paraId="05E42185" w14:textId="77777777" w:rsidR="00A523BA" w:rsidRDefault="00A523BA" w:rsidP="00606316">
      <w:pPr>
        <w:pStyle w:val="Ttulo2"/>
        <w:rPr>
          <w:lang w:val="es-MX"/>
        </w:rPr>
      </w:pPr>
    </w:p>
    <w:p w14:paraId="23B12604" w14:textId="77777777" w:rsidR="00261E8F" w:rsidRPr="00261E8F" w:rsidRDefault="00261E8F" w:rsidP="00606316">
      <w:pPr>
        <w:pStyle w:val="Ttulo2"/>
        <w:rPr>
          <w:bCs/>
          <w:lang w:val="es-MX"/>
        </w:rPr>
      </w:pPr>
      <w:bookmarkStart w:id="82" w:name="_Toc232196365"/>
      <w:r w:rsidRPr="00261E8F">
        <w:rPr>
          <w:bCs/>
          <w:lang w:val="es-MX"/>
        </w:rPr>
        <w:t>4.2 Fundamentos del Desempeño Organizacional</w:t>
      </w:r>
      <w:bookmarkEnd w:id="82"/>
    </w:p>
    <w:p w14:paraId="5E0C29D7" w14:textId="77777777" w:rsidR="00261E8F" w:rsidRPr="00261E8F" w:rsidRDefault="00261E8F" w:rsidP="00261E8F">
      <w:pPr>
        <w:spacing w:line="259" w:lineRule="auto"/>
        <w:ind w:firstLine="0"/>
        <w:jc w:val="left"/>
        <w:rPr>
          <w:lang w:val="es-MX"/>
        </w:rPr>
      </w:pPr>
      <w:r w:rsidRPr="00261E8F">
        <w:rPr>
          <w:lang w:val="es-MX"/>
        </w:rPr>
        <w:t>El desempeño organizacional puede entenderse como la capacidad que posee una organización para transformar recursos en resultados de manera eficiente, eficaz y sostenible. Desde una perspectiva moderna de gestión, el desempeño no se limita únicamente a los resultados económicos, sino que involucra aspectos relacionados con la calidad, la productividad, la satisfacción de los usuarios y la capacidad de adaptación frente a cambios del entorno.</w:t>
      </w:r>
    </w:p>
    <w:p w14:paraId="13ADF466" w14:textId="77777777" w:rsidR="00261E8F" w:rsidRPr="00261E8F" w:rsidRDefault="00261E8F" w:rsidP="00261E8F">
      <w:pPr>
        <w:spacing w:line="259" w:lineRule="auto"/>
        <w:ind w:firstLine="0"/>
        <w:jc w:val="left"/>
        <w:rPr>
          <w:lang w:val="es-MX"/>
        </w:rPr>
      </w:pPr>
      <w:r w:rsidRPr="00261E8F">
        <w:rPr>
          <w:lang w:val="es-MX"/>
        </w:rPr>
        <w:t>Según el enfoque promovido por CMMI, las organizaciones con mayores niveles de madurez son aquellas capaces de medir sistemáticamente sus procesos, analizar los resultados obtenidos y utilizar esa información para implementar acciones de mejora continua.</w:t>
      </w:r>
    </w:p>
    <w:p w14:paraId="1385B7FC" w14:textId="77777777" w:rsidR="00261E8F" w:rsidRPr="00261E8F" w:rsidRDefault="00261E8F" w:rsidP="00261E8F">
      <w:pPr>
        <w:spacing w:line="259" w:lineRule="auto"/>
        <w:ind w:firstLine="0"/>
        <w:jc w:val="left"/>
        <w:rPr>
          <w:lang w:val="es-MX"/>
        </w:rPr>
      </w:pPr>
      <w:r w:rsidRPr="00261E8F">
        <w:rPr>
          <w:lang w:val="es-MX"/>
        </w:rPr>
        <w:t>Cuando una organización carece de mecanismos de medición, las decisiones suelen fundamentarse en percepciones subjetivas o experiencias individuales. Por el contrario, cuando existen indicadores confiables, la dirección puede identificar con precisión cuáles procesos funcionan adecuadamente y cuáles requieren intervención.</w:t>
      </w:r>
    </w:p>
    <w:p w14:paraId="0BF00A9A" w14:textId="22632A6A" w:rsidR="00261E8F" w:rsidRPr="00261E8F" w:rsidRDefault="00261E8F" w:rsidP="00261E8F">
      <w:pPr>
        <w:spacing w:line="259" w:lineRule="auto"/>
        <w:ind w:firstLine="0"/>
        <w:jc w:val="left"/>
        <w:rPr>
          <w:lang w:val="es-MX"/>
        </w:rPr>
      </w:pPr>
      <w:r w:rsidRPr="00261E8F">
        <w:rPr>
          <w:lang w:val="es-MX"/>
        </w:rPr>
        <w:t xml:space="preserve">En el caso de la Clínica Oftalmológica </w:t>
      </w:r>
      <w:r w:rsidR="00686BD3">
        <w:rPr>
          <w:lang w:val="es-MX"/>
        </w:rPr>
        <w:t xml:space="preserve">MedicalSys </w:t>
      </w:r>
      <w:r w:rsidRPr="00261E8F">
        <w:rPr>
          <w:lang w:val="es-MX"/>
        </w:rPr>
        <w:t>, la implementación futura de MedicalSys permitirá precisamente fortalecer esta capacidad de medición mediante la generación automática de indicadores relacionados con la gestión de pacientes, programación de citas, productividad médica y utilización de recursos institucionales.</w:t>
      </w:r>
    </w:p>
    <w:p w14:paraId="12D37770" w14:textId="77777777" w:rsidR="00261E8F" w:rsidRPr="00261E8F" w:rsidRDefault="00261E8F" w:rsidP="00261E8F">
      <w:pPr>
        <w:spacing w:line="259" w:lineRule="auto"/>
        <w:ind w:firstLine="0"/>
        <w:jc w:val="left"/>
        <w:rPr>
          <w:lang w:val="es-MX"/>
        </w:rPr>
      </w:pPr>
      <w:r w:rsidRPr="00261E8F">
        <w:rPr>
          <w:lang w:val="es-MX"/>
        </w:rPr>
        <w:t>Antes de analizar los problemas específicos de la organización resulta necesario comprender cuáles son los componentes que intervienen directamente en el desempeño institucional.</w:t>
      </w:r>
    </w:p>
    <w:p w14:paraId="1241FB32" w14:textId="37E77290" w:rsidR="00261E8F" w:rsidRDefault="00D35D29" w:rsidP="0046241E">
      <w:pPr>
        <w:spacing w:line="259" w:lineRule="auto"/>
        <w:ind w:firstLine="0"/>
        <w:jc w:val="left"/>
        <w:rPr>
          <w:lang w:val="es-MX"/>
        </w:rPr>
      </w:pPr>
      <w:r>
        <w:rPr>
          <w:noProof/>
          <w:lang w:val="es-MX"/>
        </w:rPr>
        <w:lastRenderedPageBreak/>
        <w:drawing>
          <wp:inline distT="0" distB="0" distL="0" distR="0" wp14:anchorId="4522C69E" wp14:editId="6F7D208C">
            <wp:extent cx="5943600" cy="2847975"/>
            <wp:effectExtent l="0" t="0" r="0" b="9525"/>
            <wp:docPr id="21399362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6217" name="Imagen 2139936217"/>
                    <pic:cNvPicPr/>
                  </pic:nvPicPr>
                  <pic:blipFill rotWithShape="1">
                    <a:blip r:embed="rId13" cstate="print">
                      <a:extLst>
                        <a:ext uri="{28A0092B-C50C-407E-A947-70E740481C1C}">
                          <a14:useLocalDpi xmlns:a14="http://schemas.microsoft.com/office/drawing/2010/main" val="0"/>
                        </a:ext>
                      </a:extLst>
                    </a:blip>
                    <a:srcRect b="14815"/>
                    <a:stretch>
                      <a:fillRect/>
                    </a:stretch>
                  </pic:blipFill>
                  <pic:spPr bwMode="auto">
                    <a:xfrm>
                      <a:off x="0" y="0"/>
                      <a:ext cx="5943600" cy="2847975"/>
                    </a:xfrm>
                    <a:prstGeom prst="rect">
                      <a:avLst/>
                    </a:prstGeom>
                    <a:ln>
                      <a:noFill/>
                    </a:ln>
                    <a:extLst>
                      <a:ext uri="{53640926-AAD7-44D8-BBD7-CCE9431645EC}">
                        <a14:shadowObscured xmlns:a14="http://schemas.microsoft.com/office/drawing/2010/main"/>
                      </a:ext>
                    </a:extLst>
                  </pic:spPr>
                </pic:pic>
              </a:graphicData>
            </a:graphic>
          </wp:inline>
        </w:drawing>
      </w:r>
    </w:p>
    <w:p w14:paraId="53914145" w14:textId="77777777" w:rsidR="009F547E" w:rsidRPr="009F547E" w:rsidRDefault="009F547E" w:rsidP="009F547E">
      <w:pPr>
        <w:spacing w:line="259" w:lineRule="auto"/>
        <w:ind w:firstLine="0"/>
        <w:jc w:val="left"/>
        <w:rPr>
          <w:lang w:val="es-MX"/>
        </w:rPr>
      </w:pPr>
      <w:r w:rsidRPr="009F547E">
        <w:rPr>
          <w:lang w:val="es-MX"/>
        </w:rPr>
        <w:t>La figura anterior muestra que el desempeño organizacional surge como resultado de la interacción entre diversos componentes internos. Ninguno de estos elementos opera de manera aislada. Por ejemplo, una organización puede disponer de personal altamente capacitado, pero si los procesos son deficientes o la información no se encuentra disponible oportunamente, los resultados obtenidos continuarán siendo limitados.</w:t>
      </w:r>
    </w:p>
    <w:p w14:paraId="0681C61E" w14:textId="77777777" w:rsidR="009F547E" w:rsidRPr="009F547E" w:rsidRDefault="009F547E" w:rsidP="009F547E">
      <w:pPr>
        <w:spacing w:line="259" w:lineRule="auto"/>
        <w:ind w:firstLine="0"/>
        <w:jc w:val="left"/>
        <w:rPr>
          <w:lang w:val="es-MX"/>
        </w:rPr>
      </w:pPr>
      <w:r w:rsidRPr="009F547E">
        <w:rPr>
          <w:lang w:val="es-MX"/>
        </w:rPr>
        <w:t>De igual forma, la incorporación de nuevas tecnologías no garantiza automáticamente una mejora del desempeño. Para que la tecnología genere beneficios reales debe integrarse adecuadamente con los procesos existentes y responder a necesidades concretas de la organización.</w:t>
      </w:r>
    </w:p>
    <w:p w14:paraId="3B9A1C67" w14:textId="77777777" w:rsidR="009F547E" w:rsidRPr="009F547E" w:rsidRDefault="009F547E" w:rsidP="009F547E">
      <w:pPr>
        <w:spacing w:line="259" w:lineRule="auto"/>
        <w:ind w:firstLine="0"/>
        <w:jc w:val="left"/>
        <w:rPr>
          <w:lang w:val="es-MX"/>
        </w:rPr>
      </w:pPr>
      <w:r w:rsidRPr="009F547E">
        <w:rPr>
          <w:lang w:val="es-MX"/>
        </w:rPr>
        <w:t>MedicalSys actuará precisamente como un elemento integrador entre estos componentes, permitiendo que la información fluya de manera más eficiente y facilitando la coordinación entre los distintos actores involucrados en la prestación de los servicios médicos.</w:t>
      </w:r>
    </w:p>
    <w:p w14:paraId="68FA9042" w14:textId="77777777" w:rsidR="00D35D29" w:rsidRDefault="00D35D29" w:rsidP="0046241E">
      <w:pPr>
        <w:spacing w:line="259" w:lineRule="auto"/>
        <w:ind w:firstLine="0"/>
        <w:jc w:val="left"/>
        <w:rPr>
          <w:lang w:val="es-MX"/>
        </w:rPr>
      </w:pPr>
    </w:p>
    <w:p w14:paraId="42F35C5A" w14:textId="70656D38" w:rsidR="009F547E" w:rsidRDefault="009F547E" w:rsidP="0046241E">
      <w:pPr>
        <w:spacing w:line="259" w:lineRule="auto"/>
        <w:ind w:firstLine="0"/>
        <w:jc w:val="left"/>
      </w:pPr>
      <w:r w:rsidRPr="009F547E">
        <w:t>Factores que Componen el Desempeño Organizacional</w:t>
      </w:r>
    </w:p>
    <w:tbl>
      <w:tblPr>
        <w:tblStyle w:val="Tablaconcuadrcula5oscura-nfasis6"/>
        <w:tblW w:w="0" w:type="auto"/>
        <w:tblLook w:val="04A0" w:firstRow="1" w:lastRow="0" w:firstColumn="1" w:lastColumn="0" w:noHBand="0" w:noVBand="1"/>
      </w:tblPr>
      <w:tblGrid>
        <w:gridCol w:w="1816"/>
        <w:gridCol w:w="3772"/>
        <w:gridCol w:w="3762"/>
      </w:tblGrid>
      <w:tr w:rsidR="009F547E" w:rsidRPr="009F547E" w14:paraId="5DE81ADE" w14:textId="77777777" w:rsidTr="009F5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90A13" w14:textId="77777777" w:rsidR="009F547E" w:rsidRPr="009F547E" w:rsidRDefault="009F547E" w:rsidP="009F547E">
            <w:pPr>
              <w:spacing w:after="160" w:line="259" w:lineRule="auto"/>
              <w:ind w:firstLine="0"/>
              <w:jc w:val="left"/>
              <w:rPr>
                <w:lang w:val="es-MX"/>
              </w:rPr>
            </w:pPr>
            <w:r w:rsidRPr="009F547E">
              <w:rPr>
                <w:lang w:val="es-MX"/>
              </w:rPr>
              <w:t>Componente</w:t>
            </w:r>
          </w:p>
        </w:tc>
        <w:tc>
          <w:tcPr>
            <w:tcW w:w="0" w:type="auto"/>
            <w:hideMark/>
          </w:tcPr>
          <w:p w14:paraId="39445B09" w14:textId="77777777" w:rsidR="009F547E" w:rsidRPr="009F547E" w:rsidRDefault="009F547E" w:rsidP="009F547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F547E">
              <w:rPr>
                <w:lang w:val="es-MX"/>
              </w:rPr>
              <w:t>Descripción</w:t>
            </w:r>
          </w:p>
        </w:tc>
        <w:tc>
          <w:tcPr>
            <w:tcW w:w="0" w:type="auto"/>
            <w:hideMark/>
          </w:tcPr>
          <w:p w14:paraId="0E6543D6" w14:textId="77777777" w:rsidR="009F547E" w:rsidRPr="009F547E" w:rsidRDefault="009F547E" w:rsidP="009F547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F547E">
              <w:rPr>
                <w:lang w:val="es-MX"/>
              </w:rPr>
              <w:t>Aplicación en MedicalSys</w:t>
            </w:r>
          </w:p>
        </w:tc>
      </w:tr>
      <w:tr w:rsidR="009F547E" w:rsidRPr="009F547E" w14:paraId="19DEBBC7"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BA458" w14:textId="77777777" w:rsidR="009F547E" w:rsidRPr="009F547E" w:rsidRDefault="009F547E" w:rsidP="009F547E">
            <w:pPr>
              <w:spacing w:after="160" w:line="259" w:lineRule="auto"/>
              <w:ind w:firstLine="0"/>
              <w:jc w:val="left"/>
              <w:rPr>
                <w:lang w:val="es-MX"/>
              </w:rPr>
            </w:pPr>
            <w:r w:rsidRPr="009F547E">
              <w:rPr>
                <w:lang w:val="es-MX"/>
              </w:rPr>
              <w:t>Procesos</w:t>
            </w:r>
          </w:p>
        </w:tc>
        <w:tc>
          <w:tcPr>
            <w:tcW w:w="0" w:type="auto"/>
            <w:hideMark/>
          </w:tcPr>
          <w:p w14:paraId="52BC9ACF"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Actividades organizadas para generar valor</w:t>
            </w:r>
          </w:p>
        </w:tc>
        <w:tc>
          <w:tcPr>
            <w:tcW w:w="0" w:type="auto"/>
            <w:hideMark/>
          </w:tcPr>
          <w:p w14:paraId="288BE50C"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Gestión de citas y expedientes</w:t>
            </w:r>
          </w:p>
        </w:tc>
      </w:tr>
      <w:tr w:rsidR="009F547E" w:rsidRPr="009F547E" w14:paraId="35C39B48" w14:textId="77777777" w:rsidTr="009F547E">
        <w:tc>
          <w:tcPr>
            <w:cnfStyle w:val="001000000000" w:firstRow="0" w:lastRow="0" w:firstColumn="1" w:lastColumn="0" w:oddVBand="0" w:evenVBand="0" w:oddHBand="0" w:evenHBand="0" w:firstRowFirstColumn="0" w:firstRowLastColumn="0" w:lastRowFirstColumn="0" w:lastRowLastColumn="0"/>
            <w:tcW w:w="0" w:type="auto"/>
            <w:hideMark/>
          </w:tcPr>
          <w:p w14:paraId="10D68089" w14:textId="77777777" w:rsidR="009F547E" w:rsidRPr="009F547E" w:rsidRDefault="009F547E" w:rsidP="009F547E">
            <w:pPr>
              <w:spacing w:after="160" w:line="259" w:lineRule="auto"/>
              <w:ind w:firstLine="0"/>
              <w:jc w:val="left"/>
              <w:rPr>
                <w:lang w:val="es-MX"/>
              </w:rPr>
            </w:pPr>
            <w:r w:rsidRPr="009F547E">
              <w:rPr>
                <w:lang w:val="es-MX"/>
              </w:rPr>
              <w:t>Personas</w:t>
            </w:r>
          </w:p>
        </w:tc>
        <w:tc>
          <w:tcPr>
            <w:tcW w:w="0" w:type="auto"/>
            <w:hideMark/>
          </w:tcPr>
          <w:p w14:paraId="100DC6F0"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Usuarios que ejecutan los procesos</w:t>
            </w:r>
          </w:p>
        </w:tc>
        <w:tc>
          <w:tcPr>
            <w:tcW w:w="0" w:type="auto"/>
            <w:hideMark/>
          </w:tcPr>
          <w:p w14:paraId="7B959D61"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Médicos, recepcionistas y administradores</w:t>
            </w:r>
          </w:p>
        </w:tc>
      </w:tr>
      <w:tr w:rsidR="009F547E" w:rsidRPr="009F547E" w14:paraId="64F9E9B2"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8FB8A" w14:textId="77777777" w:rsidR="009F547E" w:rsidRPr="009F547E" w:rsidRDefault="009F547E" w:rsidP="009F547E">
            <w:pPr>
              <w:spacing w:after="160" w:line="259" w:lineRule="auto"/>
              <w:ind w:firstLine="0"/>
              <w:jc w:val="left"/>
              <w:rPr>
                <w:lang w:val="es-MX"/>
              </w:rPr>
            </w:pPr>
            <w:r w:rsidRPr="009F547E">
              <w:rPr>
                <w:lang w:val="es-MX"/>
              </w:rPr>
              <w:t>Tecnología</w:t>
            </w:r>
          </w:p>
        </w:tc>
        <w:tc>
          <w:tcPr>
            <w:tcW w:w="0" w:type="auto"/>
            <w:hideMark/>
          </w:tcPr>
          <w:p w14:paraId="3B46A391"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Herramientas que apoyan la operación</w:t>
            </w:r>
          </w:p>
        </w:tc>
        <w:tc>
          <w:tcPr>
            <w:tcW w:w="0" w:type="auto"/>
            <w:hideMark/>
          </w:tcPr>
          <w:p w14:paraId="1FFDC1A0"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Plataforma web MedicalSys</w:t>
            </w:r>
          </w:p>
        </w:tc>
      </w:tr>
      <w:tr w:rsidR="009F547E" w:rsidRPr="009F547E" w14:paraId="5FC3CEA2" w14:textId="77777777" w:rsidTr="009F547E">
        <w:tc>
          <w:tcPr>
            <w:cnfStyle w:val="001000000000" w:firstRow="0" w:lastRow="0" w:firstColumn="1" w:lastColumn="0" w:oddVBand="0" w:evenVBand="0" w:oddHBand="0" w:evenHBand="0" w:firstRowFirstColumn="0" w:firstRowLastColumn="0" w:lastRowFirstColumn="0" w:lastRowLastColumn="0"/>
            <w:tcW w:w="0" w:type="auto"/>
            <w:hideMark/>
          </w:tcPr>
          <w:p w14:paraId="628731F2" w14:textId="77777777" w:rsidR="009F547E" w:rsidRPr="009F547E" w:rsidRDefault="009F547E" w:rsidP="009F547E">
            <w:pPr>
              <w:spacing w:after="160" w:line="259" w:lineRule="auto"/>
              <w:ind w:firstLine="0"/>
              <w:jc w:val="left"/>
              <w:rPr>
                <w:lang w:val="es-MX"/>
              </w:rPr>
            </w:pPr>
            <w:r w:rsidRPr="009F547E">
              <w:rPr>
                <w:lang w:val="es-MX"/>
              </w:rPr>
              <w:lastRenderedPageBreak/>
              <w:t>Información</w:t>
            </w:r>
          </w:p>
        </w:tc>
        <w:tc>
          <w:tcPr>
            <w:tcW w:w="0" w:type="auto"/>
            <w:hideMark/>
          </w:tcPr>
          <w:p w14:paraId="7793FA69"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Datos utilizados para tomar decisiones</w:t>
            </w:r>
          </w:p>
        </w:tc>
        <w:tc>
          <w:tcPr>
            <w:tcW w:w="0" w:type="auto"/>
            <w:hideMark/>
          </w:tcPr>
          <w:p w14:paraId="02FA84C3" w14:textId="77777777" w:rsidR="009F547E" w:rsidRPr="009F547E" w:rsidRDefault="009F547E" w:rsidP="009F547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F547E">
              <w:rPr>
                <w:lang w:val="es-MX"/>
              </w:rPr>
              <w:t>Historiales clínicos y reportes</w:t>
            </w:r>
          </w:p>
        </w:tc>
      </w:tr>
      <w:tr w:rsidR="009F547E" w:rsidRPr="009F547E" w14:paraId="0B497941" w14:textId="77777777" w:rsidTr="009F5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AF39E" w14:textId="77777777" w:rsidR="009F547E" w:rsidRPr="009F547E" w:rsidRDefault="009F547E" w:rsidP="009F547E">
            <w:pPr>
              <w:spacing w:after="160" w:line="259" w:lineRule="auto"/>
              <w:ind w:firstLine="0"/>
              <w:jc w:val="left"/>
              <w:rPr>
                <w:lang w:val="es-MX"/>
              </w:rPr>
            </w:pPr>
            <w:r w:rsidRPr="009F547E">
              <w:rPr>
                <w:lang w:val="es-MX"/>
              </w:rPr>
              <w:t>Infraestructura</w:t>
            </w:r>
          </w:p>
        </w:tc>
        <w:tc>
          <w:tcPr>
            <w:tcW w:w="0" w:type="auto"/>
            <w:hideMark/>
          </w:tcPr>
          <w:p w14:paraId="6BC0F247"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Recursos físicos y tecnológicos</w:t>
            </w:r>
          </w:p>
        </w:tc>
        <w:tc>
          <w:tcPr>
            <w:tcW w:w="0" w:type="auto"/>
            <w:hideMark/>
          </w:tcPr>
          <w:p w14:paraId="641B6DA0" w14:textId="77777777" w:rsidR="009F547E" w:rsidRPr="009F547E" w:rsidRDefault="009F547E" w:rsidP="009F547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F547E">
              <w:rPr>
                <w:lang w:val="es-MX"/>
              </w:rPr>
              <w:t>Consultorios y equipos informáticos</w:t>
            </w:r>
          </w:p>
        </w:tc>
      </w:tr>
    </w:tbl>
    <w:p w14:paraId="654FB75A" w14:textId="77777777" w:rsidR="009F547E" w:rsidRDefault="009F547E" w:rsidP="0046241E">
      <w:pPr>
        <w:spacing w:line="259" w:lineRule="auto"/>
        <w:ind w:firstLine="0"/>
        <w:jc w:val="left"/>
        <w:rPr>
          <w:lang w:val="es-MX"/>
        </w:rPr>
      </w:pPr>
    </w:p>
    <w:p w14:paraId="0B17993E" w14:textId="77777777" w:rsidR="0017771C" w:rsidRPr="0017771C" w:rsidRDefault="0017771C" w:rsidP="00606316">
      <w:pPr>
        <w:pStyle w:val="Ttulo2"/>
        <w:rPr>
          <w:lang w:val="es-MX"/>
        </w:rPr>
      </w:pPr>
      <w:bookmarkStart w:id="83" w:name="_Toc232196366"/>
      <w:r w:rsidRPr="0017771C">
        <w:rPr>
          <w:lang w:val="es-MX"/>
        </w:rPr>
        <w:t>4.3 Diagnóstico General del Estado Actual</w:t>
      </w:r>
      <w:bookmarkEnd w:id="83"/>
    </w:p>
    <w:p w14:paraId="235E8A03" w14:textId="77777777" w:rsidR="0017771C" w:rsidRPr="0017771C" w:rsidRDefault="0017771C" w:rsidP="0017771C">
      <w:pPr>
        <w:spacing w:line="259" w:lineRule="auto"/>
        <w:ind w:firstLine="0"/>
        <w:jc w:val="left"/>
        <w:rPr>
          <w:lang w:val="es-MX"/>
        </w:rPr>
      </w:pPr>
      <w:r w:rsidRPr="0017771C">
        <w:rPr>
          <w:lang w:val="es-MX"/>
        </w:rPr>
        <w:t>El diagnóstico organizacional constituye una herramienta fundamental para comprender la situación real de una institución antes de implementar cambios significativos. Su objetivo principal consiste en identificar fortalezas, debilidades, oportunidades de mejora y factores que limitan el desempeño actual.</w:t>
      </w:r>
    </w:p>
    <w:p w14:paraId="7CE14830" w14:textId="77777777" w:rsidR="0017771C" w:rsidRPr="0017771C" w:rsidRDefault="0017771C" w:rsidP="0017771C">
      <w:pPr>
        <w:spacing w:line="259" w:lineRule="auto"/>
        <w:ind w:firstLine="0"/>
        <w:jc w:val="left"/>
        <w:rPr>
          <w:lang w:val="es-MX"/>
        </w:rPr>
      </w:pPr>
      <w:r w:rsidRPr="0017771C">
        <w:rPr>
          <w:lang w:val="es-MX"/>
        </w:rPr>
        <w:t>Dentro de la metodología propuesta por CMMI, el diagnóstico permite establecer una línea base que posteriormente servirá para evaluar el impacto de las mejoras implementadas. Sin esta línea base resultaría imposible determinar si los cambios realizados generaron beneficios reales para la organización.</w:t>
      </w:r>
    </w:p>
    <w:p w14:paraId="699B54FE" w14:textId="3F9EE410" w:rsidR="0017771C" w:rsidRPr="0017771C" w:rsidRDefault="0017771C" w:rsidP="0017771C">
      <w:pPr>
        <w:spacing w:line="259" w:lineRule="auto"/>
        <w:ind w:firstLine="0"/>
        <w:jc w:val="left"/>
        <w:rPr>
          <w:lang w:val="es-MX"/>
        </w:rPr>
      </w:pPr>
      <w:r w:rsidRPr="0017771C">
        <w:rPr>
          <w:lang w:val="es-MX"/>
        </w:rPr>
        <w:t xml:space="preserve">Durante el análisis efectuado en la Clínica Oftalmológica </w:t>
      </w:r>
      <w:r w:rsidR="00686BD3">
        <w:rPr>
          <w:lang w:val="es-MX"/>
        </w:rPr>
        <w:t xml:space="preserve">MedicalSys </w:t>
      </w:r>
      <w:r w:rsidRPr="0017771C">
        <w:rPr>
          <w:lang w:val="es-MX"/>
        </w:rPr>
        <w:t xml:space="preserve"> se identificaron diversas situaciones que afectan directamente la eficiencia de los procesos clínicos y administrativos. La mayoría de estas situaciones están relacionadas con actividades manuales, dependencia de registros físicos y ausencia de mecanismos automatizados para el control de la información.</w:t>
      </w:r>
    </w:p>
    <w:p w14:paraId="07188259" w14:textId="77777777" w:rsidR="0017771C" w:rsidRPr="0017771C" w:rsidRDefault="0017771C" w:rsidP="0017771C">
      <w:pPr>
        <w:spacing w:line="259" w:lineRule="auto"/>
        <w:ind w:firstLine="0"/>
        <w:jc w:val="left"/>
        <w:rPr>
          <w:lang w:val="es-MX"/>
        </w:rPr>
      </w:pPr>
      <w:r w:rsidRPr="0017771C">
        <w:rPr>
          <w:lang w:val="es-MX"/>
        </w:rPr>
        <w:t>Otro aspecto relevante observado durante el diagnóstico es la dificultad para generar indicadores confiables. Actualmente gran parte de la información necesaria para evaluar el desempeño institucional se encuentra distribuida en diferentes registros, lo que dificulta su consolidación y análisis.</w:t>
      </w:r>
    </w:p>
    <w:p w14:paraId="524D3D4A" w14:textId="77777777" w:rsidR="0017771C" w:rsidRPr="0017771C" w:rsidRDefault="0017771C" w:rsidP="0017771C">
      <w:pPr>
        <w:spacing w:line="259" w:lineRule="auto"/>
        <w:ind w:firstLine="0"/>
        <w:jc w:val="left"/>
        <w:rPr>
          <w:lang w:val="es-MX"/>
        </w:rPr>
      </w:pPr>
      <w:r w:rsidRPr="0017771C">
        <w:rPr>
          <w:lang w:val="es-MX"/>
        </w:rPr>
        <w:t>A partir de estas observaciones se realizó una evaluación general de las áreas consideradas críticas para el funcionamiento de la organización.</w:t>
      </w:r>
    </w:p>
    <w:p w14:paraId="4024A833" w14:textId="77777777" w:rsidR="009F547E" w:rsidRDefault="009F547E" w:rsidP="0046241E">
      <w:pPr>
        <w:spacing w:line="259" w:lineRule="auto"/>
        <w:ind w:firstLine="0"/>
        <w:jc w:val="left"/>
        <w:rPr>
          <w:lang w:val="es-MX"/>
        </w:rPr>
      </w:pPr>
    </w:p>
    <w:p w14:paraId="2F190DA4" w14:textId="532135A1" w:rsidR="0017771C" w:rsidRDefault="0017771C" w:rsidP="0046241E">
      <w:pPr>
        <w:spacing w:line="259" w:lineRule="auto"/>
        <w:ind w:firstLine="0"/>
        <w:jc w:val="left"/>
      </w:pPr>
      <w:r w:rsidRPr="0017771C">
        <w:t>Evaluación General del Estado Actual</w:t>
      </w:r>
    </w:p>
    <w:tbl>
      <w:tblPr>
        <w:tblStyle w:val="Tablaconcuadrcula5oscura-nfasis6"/>
        <w:tblW w:w="0" w:type="auto"/>
        <w:tblLook w:val="04A0" w:firstRow="1" w:lastRow="0" w:firstColumn="1" w:lastColumn="0" w:noHBand="0" w:noVBand="1"/>
      </w:tblPr>
      <w:tblGrid>
        <w:gridCol w:w="3364"/>
        <w:gridCol w:w="2649"/>
        <w:gridCol w:w="2038"/>
      </w:tblGrid>
      <w:tr w:rsidR="0017771C" w:rsidRPr="0017771C" w14:paraId="4B8BD1D4" w14:textId="77777777" w:rsidTr="001777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B2AA0" w14:textId="77777777" w:rsidR="0017771C" w:rsidRPr="0017771C" w:rsidRDefault="0017771C" w:rsidP="0017771C">
            <w:pPr>
              <w:spacing w:after="160" w:line="259" w:lineRule="auto"/>
              <w:ind w:firstLine="0"/>
              <w:jc w:val="left"/>
              <w:rPr>
                <w:lang w:val="es-MX"/>
              </w:rPr>
            </w:pPr>
            <w:r w:rsidRPr="0017771C">
              <w:rPr>
                <w:lang w:val="es-MX"/>
              </w:rPr>
              <w:t>Área Evaluada</w:t>
            </w:r>
          </w:p>
        </w:tc>
        <w:tc>
          <w:tcPr>
            <w:tcW w:w="0" w:type="auto"/>
            <w:hideMark/>
          </w:tcPr>
          <w:p w14:paraId="3F3F203B" w14:textId="77777777" w:rsidR="0017771C" w:rsidRPr="0017771C" w:rsidRDefault="0017771C" w:rsidP="0017771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7771C">
              <w:rPr>
                <w:lang w:val="es-MX"/>
              </w:rPr>
              <w:t>Situación Actual</w:t>
            </w:r>
          </w:p>
        </w:tc>
        <w:tc>
          <w:tcPr>
            <w:tcW w:w="0" w:type="auto"/>
            <w:hideMark/>
          </w:tcPr>
          <w:p w14:paraId="73C444AF" w14:textId="77777777" w:rsidR="0017771C" w:rsidRPr="0017771C" w:rsidRDefault="0017771C" w:rsidP="0017771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7771C">
              <w:rPr>
                <w:lang w:val="es-MX"/>
              </w:rPr>
              <w:t>Nivel de Madurez</w:t>
            </w:r>
          </w:p>
        </w:tc>
      </w:tr>
      <w:tr w:rsidR="0017771C" w:rsidRPr="0017771C" w14:paraId="3CDB52EF"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8D5A" w14:textId="77777777" w:rsidR="0017771C" w:rsidRPr="0017771C" w:rsidRDefault="0017771C" w:rsidP="0017771C">
            <w:pPr>
              <w:spacing w:after="160" w:line="259" w:lineRule="auto"/>
              <w:ind w:firstLine="0"/>
              <w:jc w:val="left"/>
              <w:rPr>
                <w:lang w:val="es-MX"/>
              </w:rPr>
            </w:pPr>
            <w:r w:rsidRPr="0017771C">
              <w:rPr>
                <w:lang w:val="es-MX"/>
              </w:rPr>
              <w:t>Gestión de Citas</w:t>
            </w:r>
          </w:p>
        </w:tc>
        <w:tc>
          <w:tcPr>
            <w:tcW w:w="0" w:type="auto"/>
            <w:hideMark/>
          </w:tcPr>
          <w:p w14:paraId="13249FA6"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Manual</w:t>
            </w:r>
          </w:p>
        </w:tc>
        <w:tc>
          <w:tcPr>
            <w:tcW w:w="0" w:type="auto"/>
            <w:hideMark/>
          </w:tcPr>
          <w:p w14:paraId="7F0D50A2"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5B9EBDD5"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45096CDF" w14:textId="77777777" w:rsidR="0017771C" w:rsidRPr="0017771C" w:rsidRDefault="0017771C" w:rsidP="0017771C">
            <w:pPr>
              <w:spacing w:after="160" w:line="259" w:lineRule="auto"/>
              <w:ind w:firstLine="0"/>
              <w:jc w:val="left"/>
              <w:rPr>
                <w:lang w:val="es-MX"/>
              </w:rPr>
            </w:pPr>
            <w:r w:rsidRPr="0017771C">
              <w:rPr>
                <w:lang w:val="es-MX"/>
              </w:rPr>
              <w:t>Gestión de Pacientes</w:t>
            </w:r>
          </w:p>
        </w:tc>
        <w:tc>
          <w:tcPr>
            <w:tcW w:w="0" w:type="auto"/>
            <w:hideMark/>
          </w:tcPr>
          <w:p w14:paraId="15A27CE2"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Parcialmente organizada</w:t>
            </w:r>
          </w:p>
        </w:tc>
        <w:tc>
          <w:tcPr>
            <w:tcW w:w="0" w:type="auto"/>
            <w:hideMark/>
          </w:tcPr>
          <w:p w14:paraId="159DA3B9"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Medio</w:t>
            </w:r>
          </w:p>
        </w:tc>
      </w:tr>
      <w:tr w:rsidR="0017771C" w:rsidRPr="0017771C" w14:paraId="7F5EB516"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751C" w14:textId="77777777" w:rsidR="0017771C" w:rsidRPr="0017771C" w:rsidRDefault="0017771C" w:rsidP="0017771C">
            <w:pPr>
              <w:spacing w:after="160" w:line="259" w:lineRule="auto"/>
              <w:ind w:firstLine="0"/>
              <w:jc w:val="left"/>
              <w:rPr>
                <w:lang w:val="es-MX"/>
              </w:rPr>
            </w:pPr>
            <w:r w:rsidRPr="0017771C">
              <w:rPr>
                <w:lang w:val="es-MX"/>
              </w:rPr>
              <w:t>Historial Clínico</w:t>
            </w:r>
          </w:p>
        </w:tc>
        <w:tc>
          <w:tcPr>
            <w:tcW w:w="0" w:type="auto"/>
            <w:hideMark/>
          </w:tcPr>
          <w:p w14:paraId="44CAA01E"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Dependencia documental</w:t>
            </w:r>
          </w:p>
        </w:tc>
        <w:tc>
          <w:tcPr>
            <w:tcW w:w="0" w:type="auto"/>
            <w:hideMark/>
          </w:tcPr>
          <w:p w14:paraId="2C6D7CEF"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357D7480"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6F560C25" w14:textId="77777777" w:rsidR="0017771C" w:rsidRPr="0017771C" w:rsidRDefault="0017771C" w:rsidP="0017771C">
            <w:pPr>
              <w:spacing w:after="160" w:line="259" w:lineRule="auto"/>
              <w:ind w:firstLine="0"/>
              <w:jc w:val="left"/>
              <w:rPr>
                <w:lang w:val="es-MX"/>
              </w:rPr>
            </w:pPr>
            <w:r w:rsidRPr="0017771C">
              <w:rPr>
                <w:lang w:val="es-MX"/>
              </w:rPr>
              <w:t>Seguridad de Información</w:t>
            </w:r>
          </w:p>
        </w:tc>
        <w:tc>
          <w:tcPr>
            <w:tcW w:w="0" w:type="auto"/>
            <w:hideMark/>
          </w:tcPr>
          <w:p w14:paraId="531CCAB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Controles básicos</w:t>
            </w:r>
          </w:p>
        </w:tc>
        <w:tc>
          <w:tcPr>
            <w:tcW w:w="0" w:type="auto"/>
            <w:hideMark/>
          </w:tcPr>
          <w:p w14:paraId="1299E89C"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Medio</w:t>
            </w:r>
          </w:p>
        </w:tc>
      </w:tr>
      <w:tr w:rsidR="0017771C" w:rsidRPr="0017771C" w14:paraId="4DB13EA5"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B2573" w14:textId="77777777" w:rsidR="0017771C" w:rsidRPr="0017771C" w:rsidRDefault="0017771C" w:rsidP="0017771C">
            <w:pPr>
              <w:spacing w:after="160" w:line="259" w:lineRule="auto"/>
              <w:ind w:firstLine="0"/>
              <w:jc w:val="left"/>
              <w:rPr>
                <w:lang w:val="es-MX"/>
              </w:rPr>
            </w:pPr>
            <w:r w:rsidRPr="0017771C">
              <w:rPr>
                <w:lang w:val="es-MX"/>
              </w:rPr>
              <w:t>Generación de Reportes</w:t>
            </w:r>
          </w:p>
        </w:tc>
        <w:tc>
          <w:tcPr>
            <w:tcW w:w="0" w:type="auto"/>
            <w:hideMark/>
          </w:tcPr>
          <w:p w14:paraId="6008632C"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Manual</w:t>
            </w:r>
          </w:p>
        </w:tc>
        <w:tc>
          <w:tcPr>
            <w:tcW w:w="0" w:type="auto"/>
            <w:hideMark/>
          </w:tcPr>
          <w:p w14:paraId="3CD18A3E"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Bajo</w:t>
            </w:r>
          </w:p>
        </w:tc>
      </w:tr>
      <w:tr w:rsidR="0017771C" w:rsidRPr="0017771C" w14:paraId="68C7849D" w14:textId="77777777" w:rsidTr="0017771C">
        <w:tc>
          <w:tcPr>
            <w:cnfStyle w:val="001000000000" w:firstRow="0" w:lastRow="0" w:firstColumn="1" w:lastColumn="0" w:oddVBand="0" w:evenVBand="0" w:oddHBand="0" w:evenHBand="0" w:firstRowFirstColumn="0" w:firstRowLastColumn="0" w:lastRowFirstColumn="0" w:lastRowLastColumn="0"/>
            <w:tcW w:w="0" w:type="auto"/>
            <w:hideMark/>
          </w:tcPr>
          <w:p w14:paraId="23BD1CC8" w14:textId="77777777" w:rsidR="0017771C" w:rsidRPr="0017771C" w:rsidRDefault="0017771C" w:rsidP="0017771C">
            <w:pPr>
              <w:spacing w:after="160" w:line="259" w:lineRule="auto"/>
              <w:ind w:firstLine="0"/>
              <w:jc w:val="left"/>
              <w:rPr>
                <w:lang w:val="es-MX"/>
              </w:rPr>
            </w:pPr>
            <w:r w:rsidRPr="0017771C">
              <w:rPr>
                <w:lang w:val="es-MX"/>
              </w:rPr>
              <w:t>Indicadores de Gestión</w:t>
            </w:r>
          </w:p>
        </w:tc>
        <w:tc>
          <w:tcPr>
            <w:tcW w:w="0" w:type="auto"/>
            <w:hideMark/>
          </w:tcPr>
          <w:p w14:paraId="2905DA2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Escasos</w:t>
            </w:r>
          </w:p>
        </w:tc>
        <w:tc>
          <w:tcPr>
            <w:tcW w:w="0" w:type="auto"/>
            <w:hideMark/>
          </w:tcPr>
          <w:p w14:paraId="608EFE88" w14:textId="77777777" w:rsidR="0017771C" w:rsidRPr="0017771C" w:rsidRDefault="0017771C" w:rsidP="0017771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7771C">
              <w:rPr>
                <w:lang w:val="es-MX"/>
              </w:rPr>
              <w:t>Bajo</w:t>
            </w:r>
          </w:p>
        </w:tc>
      </w:tr>
      <w:tr w:rsidR="0017771C" w:rsidRPr="0017771C" w14:paraId="49DB07D0" w14:textId="77777777" w:rsidTr="001777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779BD" w14:textId="77777777" w:rsidR="0017771C" w:rsidRPr="0017771C" w:rsidRDefault="0017771C" w:rsidP="0017771C">
            <w:pPr>
              <w:spacing w:after="160" w:line="259" w:lineRule="auto"/>
              <w:ind w:firstLine="0"/>
              <w:jc w:val="left"/>
              <w:rPr>
                <w:lang w:val="es-MX"/>
              </w:rPr>
            </w:pPr>
            <w:r w:rsidRPr="0017771C">
              <w:rPr>
                <w:lang w:val="es-MX"/>
              </w:rPr>
              <w:lastRenderedPageBreak/>
              <w:t>Disponibilidad de Información</w:t>
            </w:r>
          </w:p>
        </w:tc>
        <w:tc>
          <w:tcPr>
            <w:tcW w:w="0" w:type="auto"/>
            <w:hideMark/>
          </w:tcPr>
          <w:p w14:paraId="7046276A"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Limitada</w:t>
            </w:r>
          </w:p>
        </w:tc>
        <w:tc>
          <w:tcPr>
            <w:tcW w:w="0" w:type="auto"/>
            <w:hideMark/>
          </w:tcPr>
          <w:p w14:paraId="4E6312F4" w14:textId="77777777" w:rsidR="0017771C" w:rsidRPr="0017771C" w:rsidRDefault="0017771C" w:rsidP="0017771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7771C">
              <w:rPr>
                <w:lang w:val="es-MX"/>
              </w:rPr>
              <w:t>Medio</w:t>
            </w:r>
          </w:p>
        </w:tc>
      </w:tr>
    </w:tbl>
    <w:p w14:paraId="635C42F1" w14:textId="77777777" w:rsidR="0017771C" w:rsidRDefault="0017771C" w:rsidP="0046241E">
      <w:pPr>
        <w:spacing w:line="259" w:lineRule="auto"/>
        <w:ind w:firstLine="0"/>
        <w:jc w:val="left"/>
        <w:rPr>
          <w:lang w:val="es-MX"/>
        </w:rPr>
      </w:pPr>
    </w:p>
    <w:p w14:paraId="64C381D2" w14:textId="77777777" w:rsidR="0017771C" w:rsidRPr="0017771C" w:rsidRDefault="0017771C" w:rsidP="0017771C">
      <w:pPr>
        <w:spacing w:line="259" w:lineRule="auto"/>
        <w:ind w:firstLine="0"/>
        <w:jc w:val="left"/>
        <w:rPr>
          <w:b/>
          <w:bCs/>
          <w:lang w:val="es-MX"/>
        </w:rPr>
      </w:pPr>
      <w:r w:rsidRPr="0017771C">
        <w:rPr>
          <w:b/>
          <w:bCs/>
          <w:lang w:val="es-MX"/>
        </w:rPr>
        <w:t>Análisis de Resultados</w:t>
      </w:r>
    </w:p>
    <w:p w14:paraId="3B584FDF" w14:textId="77777777" w:rsidR="0017771C" w:rsidRPr="0017771C" w:rsidRDefault="0017771C" w:rsidP="0017771C">
      <w:pPr>
        <w:spacing w:line="259" w:lineRule="auto"/>
        <w:ind w:firstLine="0"/>
        <w:jc w:val="left"/>
        <w:rPr>
          <w:lang w:val="es-MX"/>
        </w:rPr>
      </w:pPr>
      <w:r w:rsidRPr="0017771C">
        <w:rPr>
          <w:lang w:val="es-MX"/>
        </w:rPr>
        <w:t>Los resultados obtenidos muestran que las mayores debilidades se concentran en aquellas áreas donde existe una fuerte dependencia de actividades manuales. Esto resulta especialmente evidente en la gestión de citas, la administración de historiales clínicos y la generación de reportes institucionales.</w:t>
      </w:r>
    </w:p>
    <w:p w14:paraId="45FCFE25" w14:textId="77777777" w:rsidR="0017771C" w:rsidRPr="0017771C" w:rsidRDefault="0017771C" w:rsidP="0017771C">
      <w:pPr>
        <w:spacing w:line="259" w:lineRule="auto"/>
        <w:ind w:firstLine="0"/>
        <w:jc w:val="left"/>
        <w:rPr>
          <w:lang w:val="es-MX"/>
        </w:rPr>
      </w:pPr>
      <w:r w:rsidRPr="0017771C">
        <w:rPr>
          <w:lang w:val="es-MX"/>
        </w:rPr>
        <w:t>La ausencia de automatización incrementa la probabilidad de errores humanos, dificulta el acceso oportuno a la información y limita la capacidad de la organización para responder de manera eficiente a las necesidades de los pacientes.</w:t>
      </w:r>
    </w:p>
    <w:p w14:paraId="15AEAD02" w14:textId="77777777" w:rsidR="0017771C" w:rsidRPr="0017771C" w:rsidRDefault="0017771C" w:rsidP="0017771C">
      <w:pPr>
        <w:spacing w:line="259" w:lineRule="auto"/>
        <w:ind w:firstLine="0"/>
        <w:jc w:val="left"/>
        <w:rPr>
          <w:lang w:val="es-MX"/>
        </w:rPr>
      </w:pPr>
      <w:r w:rsidRPr="0017771C">
        <w:rPr>
          <w:lang w:val="es-MX"/>
        </w:rPr>
        <w:t>Asimismo, la falta de indicadores estructurados impide realizar un seguimiento adecuado del desempeño institucional, lo que dificulta la implementación de estrategias de mejora basadas en evidencia.</w:t>
      </w:r>
    </w:p>
    <w:p w14:paraId="692FD7DA" w14:textId="77777777" w:rsidR="0017771C" w:rsidRPr="0017771C" w:rsidRDefault="0017771C" w:rsidP="0017771C">
      <w:pPr>
        <w:spacing w:line="259" w:lineRule="auto"/>
        <w:ind w:firstLine="0"/>
        <w:jc w:val="left"/>
        <w:rPr>
          <w:lang w:val="es-MX"/>
        </w:rPr>
      </w:pPr>
      <w:r w:rsidRPr="0017771C">
        <w:rPr>
          <w:lang w:val="es-MX"/>
        </w:rPr>
        <w:t>En términos generales, el diagnóstico confirma la necesidad de incorporar herramientas tecnológicas que permitan fortalecer la gestión de información y mejorar el control de los procesos organizacionales.</w:t>
      </w:r>
    </w:p>
    <w:p w14:paraId="49CCBDAB" w14:textId="77777777" w:rsidR="0017771C" w:rsidRDefault="0017771C" w:rsidP="0046241E">
      <w:pPr>
        <w:spacing w:line="259" w:lineRule="auto"/>
        <w:ind w:firstLine="0"/>
        <w:jc w:val="left"/>
        <w:rPr>
          <w:lang w:val="es-MX"/>
        </w:rPr>
      </w:pPr>
    </w:p>
    <w:p w14:paraId="26E3956C" w14:textId="6D538C5A" w:rsidR="00D77D7D" w:rsidRPr="00D77D7D" w:rsidRDefault="00D77D7D" w:rsidP="00606316">
      <w:pPr>
        <w:pStyle w:val="Ttulo2"/>
        <w:rPr>
          <w:lang w:val="es-MX"/>
        </w:rPr>
      </w:pPr>
      <w:bookmarkStart w:id="84" w:name="_Toc232196367"/>
      <w:r w:rsidRPr="00D77D7D">
        <w:rPr>
          <w:lang w:val="es-MX"/>
        </w:rPr>
        <w:t>4.4 Procesos Críticos de la Organización</w:t>
      </w:r>
      <w:bookmarkEnd w:id="84"/>
    </w:p>
    <w:p w14:paraId="03E81F96" w14:textId="77777777" w:rsidR="00D77D7D" w:rsidRPr="00D77D7D" w:rsidRDefault="00D77D7D" w:rsidP="00D77D7D">
      <w:pPr>
        <w:spacing w:line="259" w:lineRule="auto"/>
        <w:ind w:firstLine="0"/>
        <w:jc w:val="left"/>
        <w:rPr>
          <w:lang w:val="es-MX"/>
        </w:rPr>
      </w:pPr>
      <w:r w:rsidRPr="00D77D7D">
        <w:rPr>
          <w:lang w:val="es-MX"/>
        </w:rPr>
        <w:t>Uno de los principios fundamentales promovidos por CMMI V3.0 establece que la mejora organizacional debe centrarse en los procesos que generan valor para el negocio. Antes de implementar cualquier solución tecnológica resulta indispensable comprender cómo fluye el trabajo dentro de la organización y cuáles son los procesos que tienen un impacto directo sobre los resultados institucionales.</w:t>
      </w:r>
    </w:p>
    <w:p w14:paraId="7B107EAD" w14:textId="77777777" w:rsidR="00D77D7D" w:rsidRPr="00D77D7D" w:rsidRDefault="00D77D7D" w:rsidP="00D77D7D">
      <w:pPr>
        <w:spacing w:line="259" w:lineRule="auto"/>
        <w:ind w:firstLine="0"/>
        <w:jc w:val="left"/>
        <w:rPr>
          <w:lang w:val="es-MX"/>
        </w:rPr>
      </w:pPr>
      <w:r w:rsidRPr="00D77D7D">
        <w:rPr>
          <w:lang w:val="es-MX"/>
        </w:rPr>
        <w:t>Un proceso puede definirse como un conjunto de actividades relacionadas entre sí que transforman entradas en salidas con el propósito de satisfacer una necesidad específica. En el contexto de una clínica oftalmológica, los procesos permiten transformar la solicitud de atención realizada por un paciente en un servicio médico completo que incluye registro, consulta, diagnóstico y seguimiento.</w:t>
      </w:r>
    </w:p>
    <w:p w14:paraId="42D8B419" w14:textId="77777777" w:rsidR="00D77D7D" w:rsidRPr="00D77D7D" w:rsidRDefault="00D77D7D" w:rsidP="00D77D7D">
      <w:pPr>
        <w:spacing w:line="259" w:lineRule="auto"/>
        <w:ind w:firstLine="0"/>
        <w:jc w:val="left"/>
        <w:rPr>
          <w:lang w:val="es-MX"/>
        </w:rPr>
      </w:pPr>
      <w:r w:rsidRPr="00D77D7D">
        <w:rPr>
          <w:lang w:val="es-MX"/>
        </w:rPr>
        <w:t>La correcta identificación de los procesos críticos permite determinar dónde se generan retrasos, errores o pérdidas de información. Asimismo, facilita la identificación de oportunidades de automatización que posteriormente pueden ser abordadas mediante la implementación de sistemas de información como MedicalSys.</w:t>
      </w:r>
    </w:p>
    <w:p w14:paraId="0E8209AA" w14:textId="77777777" w:rsidR="00D77D7D" w:rsidRPr="00D77D7D" w:rsidRDefault="00D77D7D" w:rsidP="00D77D7D">
      <w:pPr>
        <w:spacing w:line="259" w:lineRule="auto"/>
        <w:ind w:firstLine="0"/>
        <w:jc w:val="left"/>
        <w:rPr>
          <w:lang w:val="es-MX"/>
        </w:rPr>
      </w:pPr>
      <w:r w:rsidRPr="00D77D7D">
        <w:rPr>
          <w:lang w:val="es-MX"/>
        </w:rPr>
        <w:t>Durante el análisis realizado se identificaron diversos procesos que intervienen directamente en la prestación de servicios médicos. Entre ellos destacan la gestión de pacientes, la programación de citas, la atención médica, el registro clínico y la generación de información para la toma de decisiones.</w:t>
      </w:r>
    </w:p>
    <w:p w14:paraId="2DB9656C" w14:textId="77777777" w:rsidR="00D77D7D" w:rsidRPr="00D77D7D" w:rsidRDefault="00D77D7D" w:rsidP="00D77D7D">
      <w:pPr>
        <w:spacing w:line="259" w:lineRule="auto"/>
        <w:ind w:firstLine="0"/>
        <w:jc w:val="left"/>
        <w:rPr>
          <w:lang w:val="es-MX"/>
        </w:rPr>
      </w:pPr>
      <w:r w:rsidRPr="00D77D7D">
        <w:rPr>
          <w:lang w:val="es-MX"/>
        </w:rPr>
        <w:lastRenderedPageBreak/>
        <w:t>Desde la perspectiva de CMMI, estos procesos constituyen activos organizacionales que deben ser comprendidos, documentados, medidos y mejorados de manera continua para garantizar un desempeño estable y predecible.</w:t>
      </w:r>
    </w:p>
    <w:p w14:paraId="3C86AC7C" w14:textId="3435FCE5" w:rsidR="0017771C" w:rsidRDefault="00D176C6" w:rsidP="0046241E">
      <w:pPr>
        <w:spacing w:line="259" w:lineRule="auto"/>
        <w:ind w:firstLine="0"/>
        <w:jc w:val="left"/>
        <w:rPr>
          <w:lang w:val="es-MX"/>
        </w:rPr>
      </w:pPr>
      <w:r>
        <w:rPr>
          <w:noProof/>
          <w:lang w:val="es-MX"/>
        </w:rPr>
        <w:drawing>
          <wp:inline distT="0" distB="0" distL="0" distR="0" wp14:anchorId="1633A6A0" wp14:editId="157D725A">
            <wp:extent cx="5943600" cy="4457700"/>
            <wp:effectExtent l="0" t="0" r="0" b="0"/>
            <wp:docPr id="3750783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8330" name="Imagen 375078330"/>
                    <pic:cNvPicPr/>
                  </pic:nvPicPr>
                  <pic:blipFill>
                    <a:blip r:embed="rId1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B50BDB7" w14:textId="77777777" w:rsidR="00D176C6" w:rsidRDefault="00D176C6" w:rsidP="0046241E">
      <w:pPr>
        <w:spacing w:line="259" w:lineRule="auto"/>
        <w:ind w:firstLine="0"/>
        <w:jc w:val="left"/>
        <w:rPr>
          <w:lang w:val="es-MX"/>
        </w:rPr>
      </w:pPr>
    </w:p>
    <w:p w14:paraId="39EDF3D4" w14:textId="77777777" w:rsidR="00732A4B" w:rsidRPr="00732A4B" w:rsidRDefault="00732A4B" w:rsidP="00732A4B">
      <w:pPr>
        <w:spacing w:line="259" w:lineRule="auto"/>
        <w:ind w:firstLine="0"/>
        <w:jc w:val="left"/>
        <w:rPr>
          <w:lang w:val="es-MX"/>
        </w:rPr>
      </w:pPr>
      <w:r w:rsidRPr="00732A4B">
        <w:rPr>
          <w:lang w:val="es-MX"/>
        </w:rPr>
        <w:t>El flujo presentado refleja la secuencia principal de actividades que experimenta un paciente desde su primer contacto con la clínica hasta la finalización de su proceso de atención.</w:t>
      </w:r>
    </w:p>
    <w:p w14:paraId="78AFD764" w14:textId="77777777" w:rsidR="00732A4B" w:rsidRPr="00732A4B" w:rsidRDefault="00732A4B" w:rsidP="00732A4B">
      <w:pPr>
        <w:spacing w:line="259" w:lineRule="auto"/>
        <w:ind w:firstLine="0"/>
        <w:jc w:val="left"/>
        <w:rPr>
          <w:lang w:val="es-MX"/>
        </w:rPr>
      </w:pPr>
      <w:r w:rsidRPr="00732A4B">
        <w:rPr>
          <w:lang w:val="es-MX"/>
        </w:rPr>
        <w:t>Cada una de estas etapas depende directamente de la disponibilidad de información precisa y actualizada. Una falla en cualquiera de los procesos puede afectar negativamente las actividades posteriores, generando retrasos, errores administrativos o problemas en la atención médica.</w:t>
      </w:r>
    </w:p>
    <w:p w14:paraId="0CE70D32" w14:textId="77777777" w:rsidR="00732A4B" w:rsidRPr="00732A4B" w:rsidRDefault="00732A4B" w:rsidP="00732A4B">
      <w:pPr>
        <w:spacing w:line="259" w:lineRule="auto"/>
        <w:ind w:firstLine="0"/>
        <w:jc w:val="left"/>
        <w:rPr>
          <w:lang w:val="es-MX"/>
        </w:rPr>
      </w:pPr>
      <w:r w:rsidRPr="00732A4B">
        <w:rPr>
          <w:lang w:val="es-MX"/>
        </w:rPr>
        <w:t>Por ejemplo, un error durante el registro inicial del paciente puede ocasionar inconsistencias en el historial clínico, mientras que una programación incorrecta de citas puede provocar conflictos de horarios o saturación de consultorios.</w:t>
      </w:r>
    </w:p>
    <w:p w14:paraId="16F1E001" w14:textId="77777777" w:rsidR="00732A4B" w:rsidRPr="00732A4B" w:rsidRDefault="00732A4B" w:rsidP="00732A4B">
      <w:pPr>
        <w:spacing w:line="259" w:lineRule="auto"/>
        <w:ind w:firstLine="0"/>
        <w:jc w:val="left"/>
        <w:rPr>
          <w:lang w:val="es-MX"/>
        </w:rPr>
      </w:pPr>
      <w:r w:rsidRPr="00732A4B">
        <w:rPr>
          <w:lang w:val="es-MX"/>
        </w:rPr>
        <w:t>MedicalSys busca precisamente reducir estos riesgos mediante la automatización de las actividades más críticas y la centralización de la información institucional.</w:t>
      </w:r>
    </w:p>
    <w:p w14:paraId="2325F8CF" w14:textId="77777777" w:rsidR="00D176C6" w:rsidRDefault="00D176C6" w:rsidP="0046241E">
      <w:pPr>
        <w:spacing w:line="259" w:lineRule="auto"/>
        <w:ind w:firstLine="0"/>
        <w:jc w:val="left"/>
        <w:rPr>
          <w:lang w:val="es-MX"/>
        </w:rPr>
      </w:pPr>
    </w:p>
    <w:p w14:paraId="74FFCBBE" w14:textId="77777777" w:rsidR="00732A4B" w:rsidRDefault="00732A4B" w:rsidP="0046241E">
      <w:pPr>
        <w:spacing w:line="259" w:lineRule="auto"/>
        <w:ind w:firstLine="0"/>
        <w:jc w:val="left"/>
        <w:rPr>
          <w:lang w:val="es-MX"/>
        </w:rPr>
      </w:pPr>
    </w:p>
    <w:p w14:paraId="4922D9A7" w14:textId="77777777" w:rsidR="00732A4B" w:rsidRDefault="00732A4B" w:rsidP="0046241E">
      <w:pPr>
        <w:spacing w:line="259" w:lineRule="auto"/>
        <w:ind w:firstLine="0"/>
        <w:jc w:val="left"/>
        <w:rPr>
          <w:lang w:val="es-MX"/>
        </w:rPr>
      </w:pPr>
    </w:p>
    <w:p w14:paraId="22C2C446" w14:textId="77777777" w:rsidR="00732A4B" w:rsidRDefault="00732A4B" w:rsidP="0046241E">
      <w:pPr>
        <w:spacing w:line="259" w:lineRule="auto"/>
        <w:ind w:firstLine="0"/>
        <w:jc w:val="left"/>
        <w:rPr>
          <w:lang w:val="es-MX"/>
        </w:rPr>
      </w:pPr>
    </w:p>
    <w:p w14:paraId="38A62410" w14:textId="26403950" w:rsidR="00732A4B" w:rsidRDefault="00732A4B" w:rsidP="0046241E">
      <w:pPr>
        <w:spacing w:line="259" w:lineRule="auto"/>
        <w:ind w:firstLine="0"/>
        <w:jc w:val="left"/>
      </w:pPr>
      <w:r w:rsidRPr="00732A4B">
        <w:t>Clasificación de Procesos Organizacionales</w:t>
      </w:r>
    </w:p>
    <w:tbl>
      <w:tblPr>
        <w:tblStyle w:val="Tablaconcuadrcula5oscura-nfasis6"/>
        <w:tblW w:w="0" w:type="auto"/>
        <w:tblLook w:val="04A0" w:firstRow="1" w:lastRow="0" w:firstColumn="1" w:lastColumn="0" w:noHBand="0" w:noVBand="1"/>
      </w:tblPr>
      <w:tblGrid>
        <w:gridCol w:w="1514"/>
        <w:gridCol w:w="4975"/>
      </w:tblGrid>
      <w:tr w:rsidR="00732A4B" w:rsidRPr="00732A4B" w14:paraId="25DDDE3F" w14:textId="77777777" w:rsidTr="00732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BF6B8" w14:textId="77777777" w:rsidR="00732A4B" w:rsidRPr="00732A4B" w:rsidRDefault="00732A4B" w:rsidP="00732A4B">
            <w:pPr>
              <w:spacing w:after="160" w:line="259" w:lineRule="auto"/>
              <w:ind w:firstLine="0"/>
              <w:jc w:val="left"/>
              <w:rPr>
                <w:lang w:val="es-MX"/>
              </w:rPr>
            </w:pPr>
            <w:r w:rsidRPr="00732A4B">
              <w:rPr>
                <w:lang w:val="es-MX"/>
              </w:rPr>
              <w:t>Categoría</w:t>
            </w:r>
          </w:p>
        </w:tc>
        <w:tc>
          <w:tcPr>
            <w:tcW w:w="0" w:type="auto"/>
            <w:hideMark/>
          </w:tcPr>
          <w:p w14:paraId="1D74D360" w14:textId="77777777" w:rsidR="00732A4B" w:rsidRPr="00732A4B" w:rsidRDefault="00732A4B" w:rsidP="00732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32A4B">
              <w:rPr>
                <w:lang w:val="es-MX"/>
              </w:rPr>
              <w:t>Procesos Identificados</w:t>
            </w:r>
          </w:p>
        </w:tc>
      </w:tr>
      <w:tr w:rsidR="00732A4B" w:rsidRPr="00732A4B" w14:paraId="407BC75F" w14:textId="77777777" w:rsidTr="007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3DE98" w14:textId="77777777" w:rsidR="00732A4B" w:rsidRPr="00732A4B" w:rsidRDefault="00732A4B" w:rsidP="00732A4B">
            <w:pPr>
              <w:spacing w:after="160" w:line="259" w:lineRule="auto"/>
              <w:ind w:firstLine="0"/>
              <w:jc w:val="left"/>
              <w:rPr>
                <w:lang w:val="es-MX"/>
              </w:rPr>
            </w:pPr>
            <w:r w:rsidRPr="00732A4B">
              <w:rPr>
                <w:lang w:val="es-MX"/>
              </w:rPr>
              <w:t>Estratégicos</w:t>
            </w:r>
          </w:p>
        </w:tc>
        <w:tc>
          <w:tcPr>
            <w:tcW w:w="0" w:type="auto"/>
            <w:hideMark/>
          </w:tcPr>
          <w:p w14:paraId="689F4089" w14:textId="77777777" w:rsidR="00732A4B" w:rsidRPr="00732A4B" w:rsidRDefault="00732A4B" w:rsidP="00732A4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2A4B">
              <w:rPr>
                <w:lang w:val="es-MX"/>
              </w:rPr>
              <w:t>Planificación institucional, control administrativo</w:t>
            </w:r>
          </w:p>
        </w:tc>
      </w:tr>
      <w:tr w:rsidR="00732A4B" w:rsidRPr="00732A4B" w14:paraId="30AB29D8" w14:textId="77777777" w:rsidTr="00732A4B">
        <w:tc>
          <w:tcPr>
            <w:cnfStyle w:val="001000000000" w:firstRow="0" w:lastRow="0" w:firstColumn="1" w:lastColumn="0" w:oddVBand="0" w:evenVBand="0" w:oddHBand="0" w:evenHBand="0" w:firstRowFirstColumn="0" w:firstRowLastColumn="0" w:lastRowFirstColumn="0" w:lastRowLastColumn="0"/>
            <w:tcW w:w="0" w:type="auto"/>
            <w:hideMark/>
          </w:tcPr>
          <w:p w14:paraId="679C6E29" w14:textId="77777777" w:rsidR="00732A4B" w:rsidRPr="00732A4B" w:rsidRDefault="00732A4B" w:rsidP="00732A4B">
            <w:pPr>
              <w:spacing w:after="160" w:line="259" w:lineRule="auto"/>
              <w:ind w:firstLine="0"/>
              <w:jc w:val="left"/>
              <w:rPr>
                <w:lang w:val="es-MX"/>
              </w:rPr>
            </w:pPr>
            <w:r w:rsidRPr="00732A4B">
              <w:rPr>
                <w:lang w:val="es-MX"/>
              </w:rPr>
              <w:t>Misionales</w:t>
            </w:r>
          </w:p>
        </w:tc>
        <w:tc>
          <w:tcPr>
            <w:tcW w:w="0" w:type="auto"/>
            <w:hideMark/>
          </w:tcPr>
          <w:p w14:paraId="773B1540" w14:textId="77777777" w:rsidR="00732A4B" w:rsidRPr="00732A4B" w:rsidRDefault="00732A4B" w:rsidP="00732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2A4B">
              <w:rPr>
                <w:lang w:val="es-MX"/>
              </w:rPr>
              <w:t>Registro, programación de citas, atención médica</w:t>
            </w:r>
          </w:p>
        </w:tc>
      </w:tr>
      <w:tr w:rsidR="00732A4B" w:rsidRPr="00732A4B" w14:paraId="021ADE55" w14:textId="77777777" w:rsidTr="00732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10508" w14:textId="77777777" w:rsidR="00732A4B" w:rsidRPr="00732A4B" w:rsidRDefault="00732A4B" w:rsidP="00732A4B">
            <w:pPr>
              <w:spacing w:after="160" w:line="259" w:lineRule="auto"/>
              <w:ind w:firstLine="0"/>
              <w:jc w:val="left"/>
              <w:rPr>
                <w:lang w:val="es-MX"/>
              </w:rPr>
            </w:pPr>
            <w:r w:rsidRPr="00732A4B">
              <w:rPr>
                <w:lang w:val="es-MX"/>
              </w:rPr>
              <w:t>Apoyo</w:t>
            </w:r>
          </w:p>
        </w:tc>
        <w:tc>
          <w:tcPr>
            <w:tcW w:w="0" w:type="auto"/>
            <w:hideMark/>
          </w:tcPr>
          <w:p w14:paraId="57DADB46" w14:textId="77777777" w:rsidR="00732A4B" w:rsidRPr="00732A4B" w:rsidRDefault="00732A4B" w:rsidP="00732A4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2A4B">
              <w:rPr>
                <w:lang w:val="es-MX"/>
              </w:rPr>
              <w:t>Gestión documental, soporte administrativo</w:t>
            </w:r>
          </w:p>
        </w:tc>
      </w:tr>
      <w:tr w:rsidR="00732A4B" w:rsidRPr="00732A4B" w14:paraId="0DDF8476" w14:textId="77777777" w:rsidTr="00732A4B">
        <w:tc>
          <w:tcPr>
            <w:cnfStyle w:val="001000000000" w:firstRow="0" w:lastRow="0" w:firstColumn="1" w:lastColumn="0" w:oddVBand="0" w:evenVBand="0" w:oddHBand="0" w:evenHBand="0" w:firstRowFirstColumn="0" w:firstRowLastColumn="0" w:lastRowFirstColumn="0" w:lastRowLastColumn="0"/>
            <w:tcW w:w="0" w:type="auto"/>
            <w:hideMark/>
          </w:tcPr>
          <w:p w14:paraId="5BD00472" w14:textId="77777777" w:rsidR="00732A4B" w:rsidRPr="00732A4B" w:rsidRDefault="00732A4B" w:rsidP="00732A4B">
            <w:pPr>
              <w:spacing w:after="160" w:line="259" w:lineRule="auto"/>
              <w:ind w:firstLine="0"/>
              <w:jc w:val="left"/>
              <w:rPr>
                <w:lang w:val="es-MX"/>
              </w:rPr>
            </w:pPr>
            <w:r w:rsidRPr="00732A4B">
              <w:rPr>
                <w:lang w:val="es-MX"/>
              </w:rPr>
              <w:t>Tecnológicos</w:t>
            </w:r>
          </w:p>
        </w:tc>
        <w:tc>
          <w:tcPr>
            <w:tcW w:w="0" w:type="auto"/>
            <w:hideMark/>
          </w:tcPr>
          <w:p w14:paraId="564771A4" w14:textId="77777777" w:rsidR="00732A4B" w:rsidRPr="00732A4B" w:rsidRDefault="00732A4B" w:rsidP="00732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2A4B">
              <w:rPr>
                <w:lang w:val="es-MX"/>
              </w:rPr>
              <w:t>Administración de información y seguridad</w:t>
            </w:r>
          </w:p>
        </w:tc>
      </w:tr>
    </w:tbl>
    <w:p w14:paraId="781B3935" w14:textId="77777777" w:rsidR="00732A4B" w:rsidRDefault="00732A4B" w:rsidP="0046241E">
      <w:pPr>
        <w:spacing w:line="259" w:lineRule="auto"/>
        <w:ind w:firstLine="0"/>
        <w:jc w:val="left"/>
        <w:rPr>
          <w:lang w:val="es-MX"/>
        </w:rPr>
      </w:pPr>
    </w:p>
    <w:p w14:paraId="2008DE8F" w14:textId="77777777" w:rsidR="005B1E64" w:rsidRPr="005B1E64" w:rsidRDefault="005B1E64" w:rsidP="005B1E64">
      <w:pPr>
        <w:spacing w:line="259" w:lineRule="auto"/>
        <w:ind w:firstLine="0"/>
        <w:jc w:val="left"/>
        <w:rPr>
          <w:lang w:val="es-MX"/>
        </w:rPr>
      </w:pPr>
      <w:r w:rsidRPr="005B1E64">
        <w:rPr>
          <w:lang w:val="es-MX"/>
        </w:rPr>
        <w:t>La clasificación anterior permite comprender la función que cumple cada proceso dentro de la organización.</w:t>
      </w:r>
    </w:p>
    <w:p w14:paraId="0F4EC4BB" w14:textId="77777777" w:rsidR="005B1E64" w:rsidRPr="005B1E64" w:rsidRDefault="005B1E64" w:rsidP="005B1E64">
      <w:pPr>
        <w:spacing w:line="259" w:lineRule="auto"/>
        <w:ind w:firstLine="0"/>
        <w:jc w:val="left"/>
        <w:rPr>
          <w:lang w:val="es-MX"/>
        </w:rPr>
      </w:pPr>
      <w:r w:rsidRPr="005B1E64">
        <w:rPr>
          <w:lang w:val="es-MX"/>
        </w:rPr>
        <w:t>Los procesos estratégicos están orientados a la dirección y control institucional. Son responsables de establecer objetivos, políticas y mecanismos de supervisión.</w:t>
      </w:r>
    </w:p>
    <w:p w14:paraId="5BDDF6ED" w14:textId="77777777" w:rsidR="005B1E64" w:rsidRPr="005B1E64" w:rsidRDefault="005B1E64" w:rsidP="005B1E64">
      <w:pPr>
        <w:spacing w:line="259" w:lineRule="auto"/>
        <w:ind w:firstLine="0"/>
        <w:jc w:val="left"/>
        <w:rPr>
          <w:lang w:val="es-MX"/>
        </w:rPr>
      </w:pPr>
      <w:r w:rsidRPr="005B1E64">
        <w:rPr>
          <w:lang w:val="es-MX"/>
        </w:rPr>
        <w:t>Los procesos misionales representan el núcleo operativo de la clínica, ya que están directamente relacionados con la atención de los pacientes y la generación de valor para la organización.</w:t>
      </w:r>
    </w:p>
    <w:p w14:paraId="6D56B664" w14:textId="77777777" w:rsidR="005B1E64" w:rsidRPr="005B1E64" w:rsidRDefault="005B1E64" w:rsidP="005B1E64">
      <w:pPr>
        <w:spacing w:line="259" w:lineRule="auto"/>
        <w:ind w:firstLine="0"/>
        <w:jc w:val="left"/>
        <w:rPr>
          <w:lang w:val="es-MX"/>
        </w:rPr>
      </w:pPr>
      <w:r w:rsidRPr="005B1E64">
        <w:rPr>
          <w:lang w:val="es-MX"/>
        </w:rPr>
        <w:t>Los procesos de apoyo proporcionan los recursos y servicios necesarios para que los procesos misionales puedan ejecutarse correctamente.</w:t>
      </w:r>
    </w:p>
    <w:p w14:paraId="32A0016E" w14:textId="77777777" w:rsidR="005B1E64" w:rsidRPr="005B1E64" w:rsidRDefault="005B1E64" w:rsidP="005B1E64">
      <w:pPr>
        <w:spacing w:line="259" w:lineRule="auto"/>
        <w:ind w:firstLine="0"/>
        <w:jc w:val="left"/>
        <w:rPr>
          <w:lang w:val="es-MX"/>
        </w:rPr>
      </w:pPr>
      <w:r w:rsidRPr="005B1E64">
        <w:rPr>
          <w:lang w:val="es-MX"/>
        </w:rPr>
        <w:t>Finalmente, los procesos tecnológicos garantizan que la información se encuentre disponible, protegida y accesible para todos los usuarios autorizados.</w:t>
      </w:r>
    </w:p>
    <w:p w14:paraId="2FEDC9A4" w14:textId="77777777" w:rsidR="00732A4B" w:rsidRDefault="00732A4B" w:rsidP="0046241E">
      <w:pPr>
        <w:spacing w:line="259" w:lineRule="auto"/>
        <w:ind w:firstLine="0"/>
        <w:jc w:val="left"/>
        <w:rPr>
          <w:lang w:val="es-MX"/>
        </w:rPr>
      </w:pPr>
    </w:p>
    <w:p w14:paraId="348A76AC" w14:textId="77777777" w:rsidR="005B1E64" w:rsidRPr="005B1E64" w:rsidRDefault="005B1E64" w:rsidP="00606316">
      <w:pPr>
        <w:pStyle w:val="Ttulo2"/>
        <w:rPr>
          <w:lang w:val="es-MX"/>
        </w:rPr>
      </w:pPr>
      <w:bookmarkStart w:id="85" w:name="_Toc232196368"/>
      <w:r w:rsidRPr="005B1E64">
        <w:rPr>
          <w:lang w:val="es-MX"/>
        </w:rPr>
        <w:t>4.5 Análisis de Brechas de Desempeño</w:t>
      </w:r>
      <w:bookmarkEnd w:id="85"/>
    </w:p>
    <w:p w14:paraId="3EF77808" w14:textId="77777777" w:rsidR="005B1E64" w:rsidRPr="005B1E64" w:rsidRDefault="005B1E64" w:rsidP="005B1E64">
      <w:pPr>
        <w:spacing w:line="259" w:lineRule="auto"/>
        <w:ind w:firstLine="0"/>
        <w:jc w:val="left"/>
        <w:rPr>
          <w:lang w:val="es-MX"/>
        </w:rPr>
      </w:pPr>
      <w:r w:rsidRPr="005B1E64">
        <w:rPr>
          <w:lang w:val="es-MX"/>
        </w:rPr>
        <w:t>Una de las prácticas más importantes dentro de los modelos de mejora organizacional consiste en identificar las diferencias existentes entre la situación actual de una organización y el estado que se desea alcanzar.</w:t>
      </w:r>
    </w:p>
    <w:p w14:paraId="36C492B0" w14:textId="77777777" w:rsidR="005B1E64" w:rsidRPr="005B1E64" w:rsidRDefault="005B1E64" w:rsidP="005B1E64">
      <w:pPr>
        <w:spacing w:line="259" w:lineRule="auto"/>
        <w:ind w:firstLine="0"/>
        <w:jc w:val="left"/>
        <w:rPr>
          <w:lang w:val="es-MX"/>
        </w:rPr>
      </w:pPr>
      <w:r w:rsidRPr="005B1E64">
        <w:rPr>
          <w:lang w:val="es-MX"/>
        </w:rPr>
        <w:t>Estas diferencias reciben el nombre de brechas organizacionales o brechas de desempeño.</w:t>
      </w:r>
    </w:p>
    <w:p w14:paraId="2E3C443A" w14:textId="77777777" w:rsidR="005B1E64" w:rsidRPr="005B1E64" w:rsidRDefault="005B1E64" w:rsidP="005B1E64">
      <w:pPr>
        <w:spacing w:line="259" w:lineRule="auto"/>
        <w:ind w:firstLine="0"/>
        <w:jc w:val="left"/>
        <w:rPr>
          <w:lang w:val="es-MX"/>
        </w:rPr>
      </w:pPr>
      <w:r w:rsidRPr="005B1E64">
        <w:rPr>
          <w:lang w:val="es-MX"/>
        </w:rPr>
        <w:t>Desde la perspectiva de CMMI, el análisis de brechas permite comprender qué elementos impiden que la organización alcance niveles superiores de eficiencia y madurez. Asimismo, facilita la priorización de esfuerzos de mejora al concentrar recursos en aquellas áreas donde los beneficios potenciales son mayores.</w:t>
      </w:r>
    </w:p>
    <w:p w14:paraId="59123A30" w14:textId="107DC696" w:rsidR="005B1E64" w:rsidRPr="005B1E64" w:rsidRDefault="005B1E64" w:rsidP="005B1E64">
      <w:pPr>
        <w:spacing w:line="259" w:lineRule="auto"/>
        <w:ind w:firstLine="0"/>
        <w:jc w:val="left"/>
        <w:rPr>
          <w:lang w:val="es-MX"/>
        </w:rPr>
      </w:pPr>
      <w:r w:rsidRPr="005B1E64">
        <w:rPr>
          <w:lang w:val="es-MX"/>
        </w:rPr>
        <w:lastRenderedPageBreak/>
        <w:t xml:space="preserve">En el caso de la Clínica Oftalmológica </w:t>
      </w:r>
      <w:r w:rsidR="00686BD3">
        <w:rPr>
          <w:lang w:val="es-MX"/>
        </w:rPr>
        <w:t xml:space="preserve">MedicalSys </w:t>
      </w:r>
      <w:r w:rsidRPr="005B1E64">
        <w:rPr>
          <w:lang w:val="es-MX"/>
        </w:rPr>
        <w:t>, las brechas identificadas están relacionadas principalmente con la automatización de procesos, la disponibilidad de información y la capacidad para medir el desempeño institucional.</w:t>
      </w:r>
    </w:p>
    <w:p w14:paraId="2B4F2A77" w14:textId="77777777" w:rsidR="005B1E64" w:rsidRPr="005B1E64" w:rsidRDefault="005B1E64" w:rsidP="005B1E64">
      <w:pPr>
        <w:spacing w:line="259" w:lineRule="auto"/>
        <w:ind w:firstLine="0"/>
        <w:jc w:val="left"/>
        <w:rPr>
          <w:lang w:val="es-MX"/>
        </w:rPr>
      </w:pPr>
      <w:r w:rsidRPr="005B1E64">
        <w:rPr>
          <w:lang w:val="es-MX"/>
        </w:rPr>
        <w:t>La identificación de estas brechas constituye un paso fundamental para justificar la implementación de MedicalSys como solución tecnológica orientada a fortalecer la gestión organizacional.</w:t>
      </w:r>
    </w:p>
    <w:p w14:paraId="3B15AB40" w14:textId="0B63F082" w:rsidR="005B1E64" w:rsidRDefault="005B1E64" w:rsidP="0046241E">
      <w:pPr>
        <w:spacing w:line="259" w:lineRule="auto"/>
        <w:ind w:firstLine="0"/>
        <w:jc w:val="left"/>
      </w:pPr>
      <w:r w:rsidRPr="005B1E64">
        <w:t>Matriz de Brechas Organizacionales</w:t>
      </w:r>
    </w:p>
    <w:tbl>
      <w:tblPr>
        <w:tblStyle w:val="Tablaconcuadrcula5oscura-nfasis6"/>
        <w:tblW w:w="0" w:type="auto"/>
        <w:tblLook w:val="04A0" w:firstRow="1" w:lastRow="0" w:firstColumn="1" w:lastColumn="0" w:noHBand="0" w:noVBand="1"/>
      </w:tblPr>
      <w:tblGrid>
        <w:gridCol w:w="2881"/>
        <w:gridCol w:w="1885"/>
        <w:gridCol w:w="2768"/>
        <w:gridCol w:w="1816"/>
      </w:tblGrid>
      <w:tr w:rsidR="005B1E64" w:rsidRPr="005B1E64" w14:paraId="0BC30E49" w14:textId="77777777" w:rsidTr="005B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837A5" w14:textId="77777777" w:rsidR="005B1E64" w:rsidRPr="005B1E64" w:rsidRDefault="005B1E64" w:rsidP="005B1E64">
            <w:pPr>
              <w:spacing w:after="160" w:line="259" w:lineRule="auto"/>
              <w:ind w:firstLine="0"/>
              <w:jc w:val="left"/>
              <w:rPr>
                <w:lang w:val="es-MX"/>
              </w:rPr>
            </w:pPr>
            <w:r w:rsidRPr="005B1E64">
              <w:rPr>
                <w:lang w:val="es-MX"/>
              </w:rPr>
              <w:t>Área Evaluada</w:t>
            </w:r>
          </w:p>
        </w:tc>
        <w:tc>
          <w:tcPr>
            <w:tcW w:w="0" w:type="auto"/>
            <w:hideMark/>
          </w:tcPr>
          <w:p w14:paraId="3D4B62B9"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Situación Actual</w:t>
            </w:r>
          </w:p>
        </w:tc>
        <w:tc>
          <w:tcPr>
            <w:tcW w:w="0" w:type="auto"/>
            <w:hideMark/>
          </w:tcPr>
          <w:p w14:paraId="10172C60"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Situación Deseada</w:t>
            </w:r>
          </w:p>
        </w:tc>
        <w:tc>
          <w:tcPr>
            <w:tcW w:w="0" w:type="auto"/>
            <w:hideMark/>
          </w:tcPr>
          <w:p w14:paraId="640E1831" w14:textId="77777777" w:rsidR="005B1E64" w:rsidRPr="005B1E64" w:rsidRDefault="005B1E64" w:rsidP="005B1E6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B1E64">
              <w:rPr>
                <w:lang w:val="es-MX"/>
              </w:rPr>
              <w:t>Nivel de Brecha</w:t>
            </w:r>
          </w:p>
        </w:tc>
      </w:tr>
      <w:tr w:rsidR="005B1E64" w:rsidRPr="005B1E64" w14:paraId="21307F16"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7AB02" w14:textId="77777777" w:rsidR="005B1E64" w:rsidRPr="005B1E64" w:rsidRDefault="005B1E64" w:rsidP="005B1E64">
            <w:pPr>
              <w:spacing w:after="160" w:line="259" w:lineRule="auto"/>
              <w:ind w:firstLine="0"/>
              <w:jc w:val="left"/>
              <w:rPr>
                <w:lang w:val="es-MX"/>
              </w:rPr>
            </w:pPr>
            <w:r w:rsidRPr="005B1E64">
              <w:rPr>
                <w:lang w:val="es-MX"/>
              </w:rPr>
              <w:t>Registro de Pacientes</w:t>
            </w:r>
          </w:p>
        </w:tc>
        <w:tc>
          <w:tcPr>
            <w:tcW w:w="0" w:type="auto"/>
            <w:hideMark/>
          </w:tcPr>
          <w:p w14:paraId="2238572D"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Manual</w:t>
            </w:r>
          </w:p>
        </w:tc>
        <w:tc>
          <w:tcPr>
            <w:tcW w:w="0" w:type="auto"/>
            <w:hideMark/>
          </w:tcPr>
          <w:p w14:paraId="66751EF4"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Digitalizado</w:t>
            </w:r>
          </w:p>
        </w:tc>
        <w:tc>
          <w:tcPr>
            <w:tcW w:w="0" w:type="auto"/>
            <w:hideMark/>
          </w:tcPr>
          <w:p w14:paraId="36316D07"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09D0CF1C"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5C8824CA" w14:textId="77777777" w:rsidR="005B1E64" w:rsidRPr="005B1E64" w:rsidRDefault="005B1E64" w:rsidP="005B1E64">
            <w:pPr>
              <w:spacing w:after="160" w:line="259" w:lineRule="auto"/>
              <w:ind w:firstLine="0"/>
              <w:jc w:val="left"/>
              <w:rPr>
                <w:lang w:val="es-MX"/>
              </w:rPr>
            </w:pPr>
            <w:r w:rsidRPr="005B1E64">
              <w:rPr>
                <w:lang w:val="es-MX"/>
              </w:rPr>
              <w:t>Programación de Citas</w:t>
            </w:r>
          </w:p>
        </w:tc>
        <w:tc>
          <w:tcPr>
            <w:tcW w:w="0" w:type="auto"/>
            <w:hideMark/>
          </w:tcPr>
          <w:p w14:paraId="6DF84341"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Manual</w:t>
            </w:r>
          </w:p>
        </w:tc>
        <w:tc>
          <w:tcPr>
            <w:tcW w:w="0" w:type="auto"/>
            <w:hideMark/>
          </w:tcPr>
          <w:p w14:paraId="683907B3"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Automatizada</w:t>
            </w:r>
          </w:p>
        </w:tc>
        <w:tc>
          <w:tcPr>
            <w:tcW w:w="0" w:type="auto"/>
            <w:hideMark/>
          </w:tcPr>
          <w:p w14:paraId="6EE95E3A"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Alto</w:t>
            </w:r>
          </w:p>
        </w:tc>
      </w:tr>
      <w:tr w:rsidR="005B1E64" w:rsidRPr="005B1E64" w14:paraId="2315DABF"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61859" w14:textId="77777777" w:rsidR="005B1E64" w:rsidRPr="005B1E64" w:rsidRDefault="005B1E64" w:rsidP="005B1E64">
            <w:pPr>
              <w:spacing w:after="160" w:line="259" w:lineRule="auto"/>
              <w:ind w:firstLine="0"/>
              <w:jc w:val="left"/>
              <w:rPr>
                <w:lang w:val="es-MX"/>
              </w:rPr>
            </w:pPr>
            <w:r w:rsidRPr="005B1E64">
              <w:rPr>
                <w:lang w:val="es-MX"/>
              </w:rPr>
              <w:t>Historial Clínico</w:t>
            </w:r>
          </w:p>
        </w:tc>
        <w:tc>
          <w:tcPr>
            <w:tcW w:w="0" w:type="auto"/>
            <w:hideMark/>
          </w:tcPr>
          <w:p w14:paraId="4100EA7E"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Disperso</w:t>
            </w:r>
          </w:p>
        </w:tc>
        <w:tc>
          <w:tcPr>
            <w:tcW w:w="0" w:type="auto"/>
            <w:hideMark/>
          </w:tcPr>
          <w:p w14:paraId="5B30CDA5"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Centralizado</w:t>
            </w:r>
          </w:p>
        </w:tc>
        <w:tc>
          <w:tcPr>
            <w:tcW w:w="0" w:type="auto"/>
            <w:hideMark/>
          </w:tcPr>
          <w:p w14:paraId="7A4E2607"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18B17312"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1875A323" w14:textId="77777777" w:rsidR="005B1E64" w:rsidRPr="005B1E64" w:rsidRDefault="005B1E64" w:rsidP="005B1E64">
            <w:pPr>
              <w:spacing w:after="160" w:line="259" w:lineRule="auto"/>
              <w:ind w:firstLine="0"/>
              <w:jc w:val="left"/>
              <w:rPr>
                <w:lang w:val="es-MX"/>
              </w:rPr>
            </w:pPr>
            <w:r w:rsidRPr="005B1E64">
              <w:rPr>
                <w:lang w:val="es-MX"/>
              </w:rPr>
              <w:t>Seguridad de Información</w:t>
            </w:r>
          </w:p>
        </w:tc>
        <w:tc>
          <w:tcPr>
            <w:tcW w:w="0" w:type="auto"/>
            <w:hideMark/>
          </w:tcPr>
          <w:p w14:paraId="74002FB5"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Básica</w:t>
            </w:r>
          </w:p>
        </w:tc>
        <w:tc>
          <w:tcPr>
            <w:tcW w:w="0" w:type="auto"/>
            <w:hideMark/>
          </w:tcPr>
          <w:p w14:paraId="46332339"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Gestionada</w:t>
            </w:r>
          </w:p>
        </w:tc>
        <w:tc>
          <w:tcPr>
            <w:tcW w:w="0" w:type="auto"/>
            <w:hideMark/>
          </w:tcPr>
          <w:p w14:paraId="32DB0DE9"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Medio</w:t>
            </w:r>
          </w:p>
        </w:tc>
      </w:tr>
      <w:tr w:rsidR="005B1E64" w:rsidRPr="005B1E64" w14:paraId="0898BCC1" w14:textId="77777777" w:rsidTr="005B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841B1" w14:textId="77777777" w:rsidR="005B1E64" w:rsidRPr="005B1E64" w:rsidRDefault="005B1E64" w:rsidP="005B1E64">
            <w:pPr>
              <w:spacing w:after="160" w:line="259" w:lineRule="auto"/>
              <w:ind w:firstLine="0"/>
              <w:jc w:val="left"/>
              <w:rPr>
                <w:lang w:val="es-MX"/>
              </w:rPr>
            </w:pPr>
            <w:r w:rsidRPr="005B1E64">
              <w:rPr>
                <w:lang w:val="es-MX"/>
              </w:rPr>
              <w:t>Reportes Institucionales</w:t>
            </w:r>
          </w:p>
        </w:tc>
        <w:tc>
          <w:tcPr>
            <w:tcW w:w="0" w:type="auto"/>
            <w:hideMark/>
          </w:tcPr>
          <w:p w14:paraId="6E1D206E"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Manuales</w:t>
            </w:r>
          </w:p>
        </w:tc>
        <w:tc>
          <w:tcPr>
            <w:tcW w:w="0" w:type="auto"/>
            <w:hideMark/>
          </w:tcPr>
          <w:p w14:paraId="6E7202D6"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Automatizados</w:t>
            </w:r>
          </w:p>
        </w:tc>
        <w:tc>
          <w:tcPr>
            <w:tcW w:w="0" w:type="auto"/>
            <w:hideMark/>
          </w:tcPr>
          <w:p w14:paraId="26E3B4B8" w14:textId="77777777" w:rsidR="005B1E64" w:rsidRPr="005B1E64" w:rsidRDefault="005B1E64" w:rsidP="005B1E6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B1E64">
              <w:rPr>
                <w:lang w:val="es-MX"/>
              </w:rPr>
              <w:t>Alto</w:t>
            </w:r>
          </w:p>
        </w:tc>
      </w:tr>
      <w:tr w:rsidR="005B1E64" w:rsidRPr="005B1E64" w14:paraId="17CBE5A6" w14:textId="77777777" w:rsidTr="005B1E64">
        <w:tc>
          <w:tcPr>
            <w:cnfStyle w:val="001000000000" w:firstRow="0" w:lastRow="0" w:firstColumn="1" w:lastColumn="0" w:oddVBand="0" w:evenVBand="0" w:oddHBand="0" w:evenHBand="0" w:firstRowFirstColumn="0" w:firstRowLastColumn="0" w:lastRowFirstColumn="0" w:lastRowLastColumn="0"/>
            <w:tcW w:w="0" w:type="auto"/>
            <w:hideMark/>
          </w:tcPr>
          <w:p w14:paraId="668DFDA5" w14:textId="77777777" w:rsidR="005B1E64" w:rsidRPr="005B1E64" w:rsidRDefault="005B1E64" w:rsidP="005B1E64">
            <w:pPr>
              <w:spacing w:after="160" w:line="259" w:lineRule="auto"/>
              <w:ind w:firstLine="0"/>
              <w:jc w:val="left"/>
              <w:rPr>
                <w:lang w:val="es-MX"/>
              </w:rPr>
            </w:pPr>
            <w:r w:rsidRPr="005B1E64">
              <w:rPr>
                <w:lang w:val="es-MX"/>
              </w:rPr>
              <w:t>Indicadores de Gestión</w:t>
            </w:r>
          </w:p>
        </w:tc>
        <w:tc>
          <w:tcPr>
            <w:tcW w:w="0" w:type="auto"/>
            <w:hideMark/>
          </w:tcPr>
          <w:p w14:paraId="7048925B"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Limitados</w:t>
            </w:r>
          </w:p>
        </w:tc>
        <w:tc>
          <w:tcPr>
            <w:tcW w:w="0" w:type="auto"/>
            <w:hideMark/>
          </w:tcPr>
          <w:p w14:paraId="2B23B115"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Disponibles en tiempo real</w:t>
            </w:r>
          </w:p>
        </w:tc>
        <w:tc>
          <w:tcPr>
            <w:tcW w:w="0" w:type="auto"/>
            <w:hideMark/>
          </w:tcPr>
          <w:p w14:paraId="134D4E92" w14:textId="77777777" w:rsidR="005B1E64" w:rsidRPr="005B1E64" w:rsidRDefault="005B1E64" w:rsidP="005B1E6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B1E64">
              <w:rPr>
                <w:lang w:val="es-MX"/>
              </w:rPr>
              <w:t>Alto</w:t>
            </w:r>
          </w:p>
        </w:tc>
      </w:tr>
    </w:tbl>
    <w:p w14:paraId="2A61B8FC" w14:textId="77777777" w:rsidR="005B1E64" w:rsidRDefault="005B1E64" w:rsidP="0046241E">
      <w:pPr>
        <w:spacing w:line="259" w:lineRule="auto"/>
        <w:ind w:firstLine="0"/>
        <w:jc w:val="left"/>
        <w:rPr>
          <w:lang w:val="es-MX"/>
        </w:rPr>
      </w:pPr>
    </w:p>
    <w:p w14:paraId="280C4872" w14:textId="77777777" w:rsidR="00F01CEE" w:rsidRPr="00F01CEE" w:rsidRDefault="00F01CEE" w:rsidP="00606316">
      <w:pPr>
        <w:pStyle w:val="Ttulo2"/>
        <w:rPr>
          <w:lang w:val="es-MX"/>
        </w:rPr>
      </w:pPr>
      <w:bookmarkStart w:id="86" w:name="_Toc232196369"/>
      <w:r w:rsidRPr="00F01CEE">
        <w:rPr>
          <w:lang w:val="es-MX"/>
        </w:rPr>
        <w:t>4.6 Análisis del Impacto Organizacional</w:t>
      </w:r>
      <w:bookmarkEnd w:id="86"/>
    </w:p>
    <w:p w14:paraId="7A4411DB" w14:textId="77777777" w:rsidR="00F01CEE" w:rsidRPr="00F01CEE" w:rsidRDefault="00F01CEE" w:rsidP="00F01CEE">
      <w:pPr>
        <w:spacing w:line="259" w:lineRule="auto"/>
        <w:ind w:firstLine="0"/>
        <w:jc w:val="left"/>
        <w:rPr>
          <w:lang w:val="es-MX"/>
        </w:rPr>
      </w:pPr>
      <w:r w:rsidRPr="00F01CEE">
        <w:rPr>
          <w:lang w:val="es-MX"/>
        </w:rPr>
        <w:t>Una vez identificadas las brechas existentes resulta necesario determinar el nivel de impacto que cada una de ellas genera sobre la organización.</w:t>
      </w:r>
    </w:p>
    <w:p w14:paraId="206DF399" w14:textId="77777777" w:rsidR="00F01CEE" w:rsidRPr="00F01CEE" w:rsidRDefault="00F01CEE" w:rsidP="00F01CEE">
      <w:pPr>
        <w:spacing w:line="259" w:lineRule="auto"/>
        <w:ind w:firstLine="0"/>
        <w:jc w:val="left"/>
        <w:rPr>
          <w:lang w:val="es-MX"/>
        </w:rPr>
      </w:pPr>
      <w:r w:rsidRPr="00F01CEE">
        <w:rPr>
          <w:lang w:val="es-MX"/>
        </w:rPr>
        <w:t>No todos los problemas producen las mismas consecuencias ni requieren el mismo nivel de atención. Por esta razón, CMMI recomienda evaluar sistemáticamente los efectos que cada situación genera sobre los objetivos organizacionales.</w:t>
      </w:r>
    </w:p>
    <w:p w14:paraId="352703EF" w14:textId="77777777" w:rsidR="00F01CEE" w:rsidRPr="00F01CEE" w:rsidRDefault="00F01CEE" w:rsidP="00F01CEE">
      <w:pPr>
        <w:spacing w:line="259" w:lineRule="auto"/>
        <w:ind w:firstLine="0"/>
        <w:jc w:val="left"/>
        <w:rPr>
          <w:lang w:val="es-MX"/>
        </w:rPr>
      </w:pPr>
      <w:r w:rsidRPr="00F01CEE">
        <w:rPr>
          <w:lang w:val="es-MX"/>
        </w:rPr>
        <w:t>El análisis de impacto permite comprender cuáles problemas afectan de manera más significativa el desempeño institucional y cuáles deben ser abordados prioritariamente durante los procesos de mejora.</w:t>
      </w:r>
    </w:p>
    <w:p w14:paraId="34CEA903" w14:textId="77777777" w:rsidR="00F01CEE" w:rsidRPr="00F01CEE" w:rsidRDefault="00F01CEE" w:rsidP="00F01CEE">
      <w:pPr>
        <w:spacing w:line="259" w:lineRule="auto"/>
        <w:ind w:firstLine="0"/>
        <w:jc w:val="left"/>
        <w:rPr>
          <w:lang w:val="es-MX"/>
        </w:rPr>
      </w:pPr>
      <w:r w:rsidRPr="00F01CEE">
        <w:rPr>
          <w:lang w:val="es-MX"/>
        </w:rPr>
        <w:t>Para realizar esta evaluación se consideraron aspectos relacionados con la productividad, la calidad del servicio, la satisfacción de los usuarios y la gestión de información.</w:t>
      </w:r>
    </w:p>
    <w:p w14:paraId="32878E1F" w14:textId="62F5B0C2" w:rsidR="005B1E64" w:rsidRDefault="00A553B8" w:rsidP="0046241E">
      <w:pPr>
        <w:spacing w:line="259" w:lineRule="auto"/>
        <w:ind w:firstLine="0"/>
        <w:jc w:val="left"/>
      </w:pPr>
      <w:r w:rsidRPr="00A553B8">
        <w:t>Evaluación de Impacto Organizacional</w:t>
      </w:r>
    </w:p>
    <w:tbl>
      <w:tblPr>
        <w:tblStyle w:val="Tablaconcuadrcula5oscura-nfasis6"/>
        <w:tblW w:w="0" w:type="auto"/>
        <w:tblLook w:val="04A0" w:firstRow="1" w:lastRow="0" w:firstColumn="1" w:lastColumn="0" w:noHBand="0" w:noVBand="1"/>
      </w:tblPr>
      <w:tblGrid>
        <w:gridCol w:w="3512"/>
        <w:gridCol w:w="2170"/>
        <w:gridCol w:w="2289"/>
        <w:gridCol w:w="1216"/>
      </w:tblGrid>
      <w:tr w:rsidR="00A553B8" w:rsidRPr="00A553B8" w14:paraId="13428577" w14:textId="77777777" w:rsidTr="00A55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391D7" w14:textId="77777777" w:rsidR="00A553B8" w:rsidRPr="00A553B8" w:rsidRDefault="00A553B8" w:rsidP="00A553B8">
            <w:pPr>
              <w:spacing w:after="160" w:line="259" w:lineRule="auto"/>
              <w:ind w:firstLine="0"/>
              <w:jc w:val="left"/>
              <w:rPr>
                <w:lang w:val="es-MX"/>
              </w:rPr>
            </w:pPr>
            <w:r w:rsidRPr="00A553B8">
              <w:rPr>
                <w:lang w:val="es-MX"/>
              </w:rPr>
              <w:t>Problema Detectado</w:t>
            </w:r>
          </w:p>
        </w:tc>
        <w:tc>
          <w:tcPr>
            <w:tcW w:w="0" w:type="auto"/>
            <w:hideMark/>
          </w:tcPr>
          <w:p w14:paraId="050EACE4"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Impacto Operativo</w:t>
            </w:r>
          </w:p>
        </w:tc>
        <w:tc>
          <w:tcPr>
            <w:tcW w:w="0" w:type="auto"/>
            <w:hideMark/>
          </w:tcPr>
          <w:p w14:paraId="1F0B5AC1"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Impacto Estratégico</w:t>
            </w:r>
          </w:p>
        </w:tc>
        <w:tc>
          <w:tcPr>
            <w:tcW w:w="0" w:type="auto"/>
            <w:hideMark/>
          </w:tcPr>
          <w:p w14:paraId="11A5733C" w14:textId="77777777" w:rsidR="00A553B8" w:rsidRPr="00A553B8" w:rsidRDefault="00A553B8" w:rsidP="00A553B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53B8">
              <w:rPr>
                <w:lang w:val="es-MX"/>
              </w:rPr>
              <w:t>Prioridad</w:t>
            </w:r>
          </w:p>
        </w:tc>
      </w:tr>
      <w:tr w:rsidR="00A553B8" w:rsidRPr="00A553B8" w14:paraId="3C63FF1B"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6D056" w14:textId="77777777" w:rsidR="00A553B8" w:rsidRPr="00A553B8" w:rsidRDefault="00A553B8" w:rsidP="00A553B8">
            <w:pPr>
              <w:spacing w:after="160" w:line="259" w:lineRule="auto"/>
              <w:ind w:firstLine="0"/>
              <w:jc w:val="left"/>
              <w:rPr>
                <w:lang w:val="es-MX"/>
              </w:rPr>
            </w:pPr>
            <w:r w:rsidRPr="00A553B8">
              <w:rPr>
                <w:lang w:val="es-MX"/>
              </w:rPr>
              <w:t>Duplicidad de citas</w:t>
            </w:r>
          </w:p>
        </w:tc>
        <w:tc>
          <w:tcPr>
            <w:tcW w:w="0" w:type="auto"/>
            <w:hideMark/>
          </w:tcPr>
          <w:p w14:paraId="72737697"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529968BA"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62539ABC"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Alta</w:t>
            </w:r>
          </w:p>
        </w:tc>
      </w:tr>
      <w:tr w:rsidR="00A553B8" w:rsidRPr="00A553B8" w14:paraId="08158FA8"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633E7C5C" w14:textId="77777777" w:rsidR="00A553B8" w:rsidRPr="00A553B8" w:rsidRDefault="00A553B8" w:rsidP="00A553B8">
            <w:pPr>
              <w:spacing w:after="160" w:line="259" w:lineRule="auto"/>
              <w:ind w:firstLine="0"/>
              <w:jc w:val="left"/>
              <w:rPr>
                <w:lang w:val="es-MX"/>
              </w:rPr>
            </w:pPr>
            <w:r w:rsidRPr="00A553B8">
              <w:rPr>
                <w:lang w:val="es-MX"/>
              </w:rPr>
              <w:lastRenderedPageBreak/>
              <w:t>Pérdida de información clínica</w:t>
            </w:r>
          </w:p>
        </w:tc>
        <w:tc>
          <w:tcPr>
            <w:tcW w:w="0" w:type="auto"/>
            <w:hideMark/>
          </w:tcPr>
          <w:p w14:paraId="6F35AF2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798E8F23"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6D1635A9"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Alta</w:t>
            </w:r>
          </w:p>
        </w:tc>
      </w:tr>
      <w:tr w:rsidR="00A553B8" w:rsidRPr="00A553B8" w14:paraId="67B87A31"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4CBDD" w14:textId="77777777" w:rsidR="00A553B8" w:rsidRPr="00A553B8" w:rsidRDefault="00A553B8" w:rsidP="00A553B8">
            <w:pPr>
              <w:spacing w:after="160" w:line="259" w:lineRule="auto"/>
              <w:ind w:firstLine="0"/>
              <w:jc w:val="left"/>
              <w:rPr>
                <w:lang w:val="es-MX"/>
              </w:rPr>
            </w:pPr>
            <w:r w:rsidRPr="00A553B8">
              <w:rPr>
                <w:lang w:val="es-MX"/>
              </w:rPr>
              <w:t>Retrasos administrativos</w:t>
            </w:r>
          </w:p>
        </w:tc>
        <w:tc>
          <w:tcPr>
            <w:tcW w:w="0" w:type="auto"/>
            <w:hideMark/>
          </w:tcPr>
          <w:p w14:paraId="0A7DC118"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15656719"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Alto</w:t>
            </w:r>
          </w:p>
        </w:tc>
        <w:tc>
          <w:tcPr>
            <w:tcW w:w="0" w:type="auto"/>
            <w:hideMark/>
          </w:tcPr>
          <w:p w14:paraId="6E30F874"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Alta</w:t>
            </w:r>
          </w:p>
        </w:tc>
      </w:tr>
      <w:tr w:rsidR="00A553B8" w:rsidRPr="00A553B8" w14:paraId="52A22A07"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2B3493FA" w14:textId="77777777" w:rsidR="00A553B8" w:rsidRPr="00A553B8" w:rsidRDefault="00A553B8" w:rsidP="00A553B8">
            <w:pPr>
              <w:spacing w:after="160" w:line="259" w:lineRule="auto"/>
              <w:ind w:firstLine="0"/>
              <w:jc w:val="left"/>
              <w:rPr>
                <w:lang w:val="es-MX"/>
              </w:rPr>
            </w:pPr>
            <w:r w:rsidRPr="00A553B8">
              <w:rPr>
                <w:lang w:val="es-MX"/>
              </w:rPr>
              <w:t>Falta de indicadores</w:t>
            </w:r>
          </w:p>
        </w:tc>
        <w:tc>
          <w:tcPr>
            <w:tcW w:w="0" w:type="auto"/>
            <w:hideMark/>
          </w:tcPr>
          <w:p w14:paraId="1B1DA00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Medio</w:t>
            </w:r>
          </w:p>
        </w:tc>
        <w:tc>
          <w:tcPr>
            <w:tcW w:w="0" w:type="auto"/>
            <w:hideMark/>
          </w:tcPr>
          <w:p w14:paraId="5A9228CD"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Medio</w:t>
            </w:r>
          </w:p>
        </w:tc>
        <w:tc>
          <w:tcPr>
            <w:tcW w:w="0" w:type="auto"/>
            <w:hideMark/>
          </w:tcPr>
          <w:p w14:paraId="34343A02"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Media</w:t>
            </w:r>
          </w:p>
        </w:tc>
      </w:tr>
      <w:tr w:rsidR="00A553B8" w:rsidRPr="00A553B8" w14:paraId="6529DB22" w14:textId="77777777" w:rsidTr="00A5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33D70" w14:textId="77777777" w:rsidR="00A553B8" w:rsidRPr="00A553B8" w:rsidRDefault="00A553B8" w:rsidP="00A553B8">
            <w:pPr>
              <w:spacing w:after="160" w:line="259" w:lineRule="auto"/>
              <w:ind w:firstLine="0"/>
              <w:jc w:val="left"/>
              <w:rPr>
                <w:lang w:val="es-MX"/>
              </w:rPr>
            </w:pPr>
            <w:r w:rsidRPr="00A553B8">
              <w:rPr>
                <w:lang w:val="es-MX"/>
              </w:rPr>
              <w:t>Elaboración manual de reportes</w:t>
            </w:r>
          </w:p>
        </w:tc>
        <w:tc>
          <w:tcPr>
            <w:tcW w:w="0" w:type="auto"/>
            <w:hideMark/>
          </w:tcPr>
          <w:p w14:paraId="72C8C4EE"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1B37D719"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Medio</w:t>
            </w:r>
          </w:p>
        </w:tc>
        <w:tc>
          <w:tcPr>
            <w:tcW w:w="0" w:type="auto"/>
            <w:hideMark/>
          </w:tcPr>
          <w:p w14:paraId="48439EA4" w14:textId="77777777" w:rsidR="00A553B8" w:rsidRPr="00A553B8" w:rsidRDefault="00A553B8" w:rsidP="00A553B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53B8">
              <w:rPr>
                <w:lang w:val="es-MX"/>
              </w:rPr>
              <w:t>Media</w:t>
            </w:r>
          </w:p>
        </w:tc>
      </w:tr>
      <w:tr w:rsidR="00A553B8" w:rsidRPr="00A553B8" w14:paraId="3B362E6D" w14:textId="77777777" w:rsidTr="00A553B8">
        <w:tc>
          <w:tcPr>
            <w:cnfStyle w:val="001000000000" w:firstRow="0" w:lastRow="0" w:firstColumn="1" w:lastColumn="0" w:oddVBand="0" w:evenVBand="0" w:oddHBand="0" w:evenHBand="0" w:firstRowFirstColumn="0" w:firstRowLastColumn="0" w:lastRowFirstColumn="0" w:lastRowLastColumn="0"/>
            <w:tcW w:w="0" w:type="auto"/>
            <w:hideMark/>
          </w:tcPr>
          <w:p w14:paraId="11C8943A" w14:textId="77777777" w:rsidR="00A553B8" w:rsidRPr="00A553B8" w:rsidRDefault="00A553B8" w:rsidP="00A553B8">
            <w:pPr>
              <w:spacing w:after="160" w:line="259" w:lineRule="auto"/>
              <w:ind w:firstLine="0"/>
              <w:jc w:val="left"/>
              <w:rPr>
                <w:lang w:val="es-MX"/>
              </w:rPr>
            </w:pPr>
            <w:r w:rsidRPr="00A553B8">
              <w:rPr>
                <w:lang w:val="es-MX"/>
              </w:rPr>
              <w:t>Limitaciones de trazabilidad</w:t>
            </w:r>
          </w:p>
        </w:tc>
        <w:tc>
          <w:tcPr>
            <w:tcW w:w="0" w:type="auto"/>
            <w:hideMark/>
          </w:tcPr>
          <w:p w14:paraId="56EB259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160F3994"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Alto</w:t>
            </w:r>
          </w:p>
        </w:tc>
        <w:tc>
          <w:tcPr>
            <w:tcW w:w="0" w:type="auto"/>
            <w:hideMark/>
          </w:tcPr>
          <w:p w14:paraId="61209D0F" w14:textId="77777777" w:rsidR="00A553B8" w:rsidRPr="00A553B8" w:rsidRDefault="00A553B8" w:rsidP="00A553B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53B8">
              <w:rPr>
                <w:lang w:val="es-MX"/>
              </w:rPr>
              <w:t>Alta</w:t>
            </w:r>
          </w:p>
        </w:tc>
      </w:tr>
    </w:tbl>
    <w:p w14:paraId="746BCE0D" w14:textId="77777777" w:rsidR="00697AD2" w:rsidRPr="00697AD2" w:rsidRDefault="00697AD2" w:rsidP="00606316">
      <w:pPr>
        <w:pStyle w:val="Ttulo2"/>
        <w:rPr>
          <w:lang w:val="es-MX"/>
        </w:rPr>
      </w:pPr>
      <w:bookmarkStart w:id="87" w:name="_Toc232196370"/>
      <w:r w:rsidRPr="00697AD2">
        <w:rPr>
          <w:lang w:val="es-MX"/>
        </w:rPr>
        <w:t>4.7 Indicadores de Desempeño Organizacional</w:t>
      </w:r>
      <w:bookmarkEnd w:id="87"/>
    </w:p>
    <w:p w14:paraId="66CCC4BA" w14:textId="77777777" w:rsidR="00697AD2" w:rsidRPr="00697AD2" w:rsidRDefault="00697AD2" w:rsidP="00606316">
      <w:pPr>
        <w:pStyle w:val="Titulo3"/>
        <w:rPr>
          <w:lang w:val="es-MX"/>
        </w:rPr>
      </w:pPr>
      <w:bookmarkStart w:id="88" w:name="_Toc232196371"/>
      <w:r w:rsidRPr="00697AD2">
        <w:rPr>
          <w:lang w:val="es-MX"/>
        </w:rPr>
        <w:t>4.7.1 Importancia de la Medición en CMMI</w:t>
      </w:r>
      <w:bookmarkEnd w:id="88"/>
    </w:p>
    <w:p w14:paraId="58A40516" w14:textId="77777777" w:rsidR="00697AD2" w:rsidRPr="00697AD2" w:rsidRDefault="00697AD2" w:rsidP="00697AD2">
      <w:pPr>
        <w:spacing w:line="259" w:lineRule="auto"/>
        <w:ind w:firstLine="0"/>
        <w:jc w:val="left"/>
        <w:rPr>
          <w:lang w:val="es-MX"/>
        </w:rPr>
      </w:pPr>
      <w:r w:rsidRPr="00697AD2">
        <w:rPr>
          <w:lang w:val="es-MX"/>
        </w:rPr>
        <w:t>Uno de los principios fundamentales del modelo CMMI V3.0 establece que las organizaciones deben basar sus decisiones en información objetiva y no únicamente en percepciones o experiencias individuales. Para lograr este propósito es necesario contar con mecanismos de medición que permitan conocer el comportamiento real de los procesos organizacionales.</w:t>
      </w:r>
    </w:p>
    <w:p w14:paraId="2763FDF4" w14:textId="77777777" w:rsidR="00697AD2" w:rsidRPr="00697AD2" w:rsidRDefault="00697AD2" w:rsidP="00697AD2">
      <w:pPr>
        <w:spacing w:line="259" w:lineRule="auto"/>
        <w:ind w:firstLine="0"/>
        <w:jc w:val="left"/>
        <w:rPr>
          <w:lang w:val="es-MX"/>
        </w:rPr>
      </w:pPr>
      <w:r w:rsidRPr="00697AD2">
        <w:rPr>
          <w:lang w:val="es-MX"/>
        </w:rPr>
        <w:t>La medición constituye una herramienta indispensable para evaluar la eficacia de los procesos, identificar desviaciones, detectar oportunidades de mejora y verificar el cumplimiento de los objetivos institucionales. Sin indicadores adecuados resulta imposible determinar si una organización está mejorando, manteniéndose estable o experimentando deterioros en su desempeño.</w:t>
      </w:r>
    </w:p>
    <w:p w14:paraId="42122EC4" w14:textId="379B8A82" w:rsidR="00697AD2" w:rsidRPr="00697AD2" w:rsidRDefault="00697AD2" w:rsidP="00697AD2">
      <w:pPr>
        <w:spacing w:line="259" w:lineRule="auto"/>
        <w:ind w:firstLine="0"/>
        <w:jc w:val="left"/>
        <w:rPr>
          <w:lang w:val="es-MX"/>
        </w:rPr>
      </w:pPr>
      <w:r w:rsidRPr="00697AD2">
        <w:rPr>
          <w:lang w:val="es-MX"/>
        </w:rPr>
        <w:t xml:space="preserve">En el contexto de la Clínica Oftalmológica </w:t>
      </w:r>
      <w:r w:rsidR="00686BD3">
        <w:rPr>
          <w:lang w:val="es-MX"/>
        </w:rPr>
        <w:t xml:space="preserve">MedicalSys </w:t>
      </w:r>
      <w:r w:rsidRPr="00697AD2">
        <w:rPr>
          <w:lang w:val="es-MX"/>
        </w:rPr>
        <w:t>, la implementación de MedicalSys permitirá recopilar información de manera automática, facilitando la generación de métricas que apoyen la toma de decisiones estratégicas y operativas.</w:t>
      </w:r>
    </w:p>
    <w:p w14:paraId="4E98E6B9" w14:textId="77777777" w:rsidR="00697AD2" w:rsidRPr="00697AD2" w:rsidRDefault="00697AD2" w:rsidP="00697AD2">
      <w:pPr>
        <w:spacing w:line="259" w:lineRule="auto"/>
        <w:ind w:firstLine="0"/>
        <w:jc w:val="left"/>
        <w:rPr>
          <w:lang w:val="es-MX"/>
        </w:rPr>
      </w:pPr>
      <w:r w:rsidRPr="00697AD2">
        <w:rPr>
          <w:lang w:val="es-MX"/>
        </w:rPr>
        <w:t>Los indicadores permitirán monitorear aspectos relacionados con la atención de pacientes, utilización de recursos, productividad médica, calidad del servicio y eficiencia administrativa.</w:t>
      </w:r>
    </w:p>
    <w:p w14:paraId="0FB3FC9E" w14:textId="77777777" w:rsidR="00A553B8" w:rsidRDefault="00A553B8" w:rsidP="0046241E">
      <w:pPr>
        <w:spacing w:line="259" w:lineRule="auto"/>
        <w:ind w:firstLine="0"/>
        <w:jc w:val="left"/>
        <w:rPr>
          <w:lang w:val="es-MX"/>
        </w:rPr>
      </w:pPr>
    </w:p>
    <w:p w14:paraId="0C02A92D" w14:textId="77777777" w:rsidR="00540FA5" w:rsidRPr="00540FA5" w:rsidRDefault="00540FA5" w:rsidP="00606316">
      <w:pPr>
        <w:pStyle w:val="Titulo3"/>
        <w:rPr>
          <w:lang w:val="es-MX"/>
        </w:rPr>
      </w:pPr>
      <w:bookmarkStart w:id="89" w:name="_Toc232196372"/>
      <w:r w:rsidRPr="00540FA5">
        <w:rPr>
          <w:lang w:val="es-MX"/>
        </w:rPr>
        <w:t>4.7.2 Concepto de Indicador de Desempeño</w:t>
      </w:r>
      <w:bookmarkEnd w:id="89"/>
    </w:p>
    <w:p w14:paraId="5D20D82C" w14:textId="77777777" w:rsidR="00540FA5" w:rsidRPr="00540FA5" w:rsidRDefault="00540FA5" w:rsidP="00540FA5">
      <w:pPr>
        <w:spacing w:line="259" w:lineRule="auto"/>
        <w:ind w:firstLine="0"/>
        <w:jc w:val="left"/>
        <w:rPr>
          <w:lang w:val="es-MX"/>
        </w:rPr>
      </w:pPr>
      <w:r w:rsidRPr="00540FA5">
        <w:rPr>
          <w:lang w:val="es-MX"/>
        </w:rPr>
        <w:t>Un indicador de desempeño es una medida cuantitativa o cualitativa utilizada para evaluar el comportamiento de un proceso, actividad o recurso dentro de una organización.</w:t>
      </w:r>
    </w:p>
    <w:p w14:paraId="5011EBFF" w14:textId="77777777" w:rsidR="00540FA5" w:rsidRPr="00540FA5" w:rsidRDefault="00540FA5" w:rsidP="00540FA5">
      <w:pPr>
        <w:spacing w:line="259" w:lineRule="auto"/>
        <w:ind w:firstLine="0"/>
        <w:jc w:val="left"/>
        <w:rPr>
          <w:lang w:val="es-MX"/>
        </w:rPr>
      </w:pPr>
      <w:r w:rsidRPr="00540FA5">
        <w:rPr>
          <w:lang w:val="es-MX"/>
        </w:rPr>
        <w:t>Los indicadores deben proporcionar información clara, confiable y útil para apoyar la toma de decisiones.</w:t>
      </w:r>
    </w:p>
    <w:p w14:paraId="5A977193" w14:textId="77777777" w:rsidR="00540FA5" w:rsidRPr="00540FA5" w:rsidRDefault="00540FA5" w:rsidP="00540FA5">
      <w:pPr>
        <w:spacing w:line="259" w:lineRule="auto"/>
        <w:ind w:firstLine="0"/>
        <w:jc w:val="left"/>
        <w:rPr>
          <w:lang w:val="es-MX"/>
        </w:rPr>
      </w:pPr>
      <w:r w:rsidRPr="00540FA5">
        <w:rPr>
          <w:lang w:val="es-MX"/>
        </w:rPr>
        <w:t>Según CMMI, un buen sistema de medición debe permitir:</w:t>
      </w:r>
    </w:p>
    <w:p w14:paraId="7EECE95E" w14:textId="77777777" w:rsidR="00540FA5" w:rsidRPr="00540FA5" w:rsidRDefault="00540FA5">
      <w:pPr>
        <w:numPr>
          <w:ilvl w:val="0"/>
          <w:numId w:val="89"/>
        </w:numPr>
        <w:spacing w:line="259" w:lineRule="auto"/>
        <w:jc w:val="left"/>
        <w:rPr>
          <w:lang w:val="es-MX"/>
        </w:rPr>
      </w:pPr>
      <w:r w:rsidRPr="00540FA5">
        <w:rPr>
          <w:lang w:val="es-MX"/>
        </w:rPr>
        <w:t xml:space="preserve">Conocer el estado actual de los procesos. </w:t>
      </w:r>
    </w:p>
    <w:p w14:paraId="61C1BA9A" w14:textId="77777777" w:rsidR="00540FA5" w:rsidRPr="00540FA5" w:rsidRDefault="00540FA5">
      <w:pPr>
        <w:numPr>
          <w:ilvl w:val="0"/>
          <w:numId w:val="89"/>
        </w:numPr>
        <w:spacing w:line="259" w:lineRule="auto"/>
        <w:jc w:val="left"/>
        <w:rPr>
          <w:lang w:val="es-MX"/>
        </w:rPr>
      </w:pPr>
      <w:r w:rsidRPr="00540FA5">
        <w:rPr>
          <w:lang w:val="es-MX"/>
        </w:rPr>
        <w:t xml:space="preserve">Detectar desviaciones. </w:t>
      </w:r>
    </w:p>
    <w:p w14:paraId="60207EBC" w14:textId="77777777" w:rsidR="00540FA5" w:rsidRPr="00540FA5" w:rsidRDefault="00540FA5">
      <w:pPr>
        <w:numPr>
          <w:ilvl w:val="0"/>
          <w:numId w:val="89"/>
        </w:numPr>
        <w:spacing w:line="259" w:lineRule="auto"/>
        <w:jc w:val="left"/>
        <w:rPr>
          <w:lang w:val="es-MX"/>
        </w:rPr>
      </w:pPr>
      <w:r w:rsidRPr="00540FA5">
        <w:rPr>
          <w:lang w:val="es-MX"/>
        </w:rPr>
        <w:t xml:space="preserve">Evaluar tendencias. </w:t>
      </w:r>
    </w:p>
    <w:p w14:paraId="59AAD580" w14:textId="77777777" w:rsidR="00540FA5" w:rsidRPr="00540FA5" w:rsidRDefault="00540FA5">
      <w:pPr>
        <w:numPr>
          <w:ilvl w:val="0"/>
          <w:numId w:val="89"/>
        </w:numPr>
        <w:spacing w:line="259" w:lineRule="auto"/>
        <w:jc w:val="left"/>
        <w:rPr>
          <w:lang w:val="es-MX"/>
        </w:rPr>
      </w:pPr>
      <w:r w:rsidRPr="00540FA5">
        <w:rPr>
          <w:lang w:val="es-MX"/>
        </w:rPr>
        <w:lastRenderedPageBreak/>
        <w:t xml:space="preserve">Identificar riesgos. </w:t>
      </w:r>
    </w:p>
    <w:p w14:paraId="09CD7C39" w14:textId="77777777" w:rsidR="00540FA5" w:rsidRPr="00540FA5" w:rsidRDefault="00540FA5">
      <w:pPr>
        <w:numPr>
          <w:ilvl w:val="0"/>
          <w:numId w:val="89"/>
        </w:numPr>
        <w:spacing w:line="259" w:lineRule="auto"/>
        <w:jc w:val="left"/>
        <w:rPr>
          <w:lang w:val="es-MX"/>
        </w:rPr>
      </w:pPr>
      <w:r w:rsidRPr="00540FA5">
        <w:rPr>
          <w:lang w:val="es-MX"/>
        </w:rPr>
        <w:t xml:space="preserve">Medir el impacto de las mejoras implementadas. </w:t>
      </w:r>
    </w:p>
    <w:p w14:paraId="2B235FB0" w14:textId="77777777" w:rsidR="00540FA5" w:rsidRPr="00540FA5" w:rsidRDefault="00540FA5">
      <w:pPr>
        <w:numPr>
          <w:ilvl w:val="0"/>
          <w:numId w:val="89"/>
        </w:numPr>
        <w:spacing w:line="259" w:lineRule="auto"/>
        <w:jc w:val="left"/>
        <w:rPr>
          <w:lang w:val="es-MX"/>
        </w:rPr>
      </w:pPr>
      <w:r w:rsidRPr="00540FA5">
        <w:rPr>
          <w:lang w:val="es-MX"/>
        </w:rPr>
        <w:t xml:space="preserve">Facilitar la gestión basada en evidencia. </w:t>
      </w:r>
    </w:p>
    <w:p w14:paraId="3DEABA15" w14:textId="77777777" w:rsidR="00540FA5" w:rsidRDefault="00540FA5" w:rsidP="0046241E">
      <w:pPr>
        <w:spacing w:line="259" w:lineRule="auto"/>
        <w:ind w:firstLine="0"/>
        <w:jc w:val="left"/>
        <w:rPr>
          <w:lang w:val="es-MX"/>
        </w:rPr>
      </w:pPr>
    </w:p>
    <w:p w14:paraId="5A8A9719" w14:textId="77777777" w:rsidR="00540FA5" w:rsidRDefault="00540FA5" w:rsidP="0046241E">
      <w:pPr>
        <w:spacing w:line="259" w:lineRule="auto"/>
        <w:ind w:firstLine="0"/>
        <w:jc w:val="left"/>
        <w:rPr>
          <w:lang w:val="es-MX"/>
        </w:rPr>
      </w:pPr>
    </w:p>
    <w:p w14:paraId="79D3623A" w14:textId="77777777" w:rsidR="00540FA5" w:rsidRDefault="00540FA5" w:rsidP="0046241E">
      <w:pPr>
        <w:spacing w:line="259" w:lineRule="auto"/>
        <w:ind w:firstLine="0"/>
        <w:jc w:val="left"/>
        <w:rPr>
          <w:lang w:val="es-MX"/>
        </w:rPr>
      </w:pPr>
    </w:p>
    <w:p w14:paraId="7FE3BEEA" w14:textId="649330B9" w:rsidR="00540FA5" w:rsidRDefault="00540FA5" w:rsidP="0046241E">
      <w:pPr>
        <w:spacing w:line="259" w:lineRule="auto"/>
        <w:ind w:firstLine="0"/>
        <w:jc w:val="left"/>
      </w:pPr>
      <w:r w:rsidRPr="00540FA5">
        <w:t>Características de un Buen Indicador</w:t>
      </w:r>
    </w:p>
    <w:tbl>
      <w:tblPr>
        <w:tblStyle w:val="Tablaconcuadrcula5oscura-nfasis2"/>
        <w:tblW w:w="0" w:type="auto"/>
        <w:tblLook w:val="04A0" w:firstRow="1" w:lastRow="0" w:firstColumn="1" w:lastColumn="0" w:noHBand="0" w:noVBand="1"/>
      </w:tblPr>
      <w:tblGrid>
        <w:gridCol w:w="1669"/>
        <w:gridCol w:w="5484"/>
      </w:tblGrid>
      <w:tr w:rsidR="00540FA5" w:rsidRPr="00540FA5" w14:paraId="18D8749C" w14:textId="77777777" w:rsidTr="00540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AD07E" w14:textId="77777777" w:rsidR="00540FA5" w:rsidRPr="00540FA5" w:rsidRDefault="00540FA5" w:rsidP="00540FA5">
            <w:pPr>
              <w:spacing w:after="160" w:line="259" w:lineRule="auto"/>
              <w:ind w:firstLine="0"/>
              <w:jc w:val="left"/>
              <w:rPr>
                <w:lang w:val="es-MX"/>
              </w:rPr>
            </w:pPr>
            <w:r w:rsidRPr="00540FA5">
              <w:rPr>
                <w:lang w:val="es-MX"/>
              </w:rPr>
              <w:t>Característica</w:t>
            </w:r>
          </w:p>
        </w:tc>
        <w:tc>
          <w:tcPr>
            <w:tcW w:w="0" w:type="auto"/>
            <w:hideMark/>
          </w:tcPr>
          <w:p w14:paraId="447D5FFE" w14:textId="77777777" w:rsidR="00540FA5" w:rsidRPr="00540FA5" w:rsidRDefault="00540FA5" w:rsidP="00540F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40FA5">
              <w:rPr>
                <w:lang w:val="es-MX"/>
              </w:rPr>
              <w:t>Descripción</w:t>
            </w:r>
          </w:p>
        </w:tc>
      </w:tr>
      <w:tr w:rsidR="00540FA5" w:rsidRPr="00540FA5" w14:paraId="7C5C5971"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E3646" w14:textId="77777777" w:rsidR="00540FA5" w:rsidRPr="00540FA5" w:rsidRDefault="00540FA5" w:rsidP="00540FA5">
            <w:pPr>
              <w:spacing w:after="160" w:line="259" w:lineRule="auto"/>
              <w:ind w:firstLine="0"/>
              <w:jc w:val="left"/>
              <w:rPr>
                <w:lang w:val="es-MX"/>
              </w:rPr>
            </w:pPr>
            <w:r w:rsidRPr="00540FA5">
              <w:rPr>
                <w:lang w:val="es-MX"/>
              </w:rPr>
              <w:t>Medible</w:t>
            </w:r>
          </w:p>
        </w:tc>
        <w:tc>
          <w:tcPr>
            <w:tcW w:w="0" w:type="auto"/>
            <w:hideMark/>
          </w:tcPr>
          <w:p w14:paraId="2D74FEB6"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poder expresarse mediante valores objetivos.</w:t>
            </w:r>
          </w:p>
        </w:tc>
      </w:tr>
      <w:tr w:rsidR="00540FA5" w:rsidRPr="00540FA5" w14:paraId="51CC2F78"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7DE02F45" w14:textId="77777777" w:rsidR="00540FA5" w:rsidRPr="00540FA5" w:rsidRDefault="00540FA5" w:rsidP="00540FA5">
            <w:pPr>
              <w:spacing w:after="160" w:line="259" w:lineRule="auto"/>
              <w:ind w:firstLine="0"/>
              <w:jc w:val="left"/>
              <w:rPr>
                <w:lang w:val="es-MX"/>
              </w:rPr>
            </w:pPr>
            <w:r w:rsidRPr="00540FA5">
              <w:rPr>
                <w:lang w:val="es-MX"/>
              </w:rPr>
              <w:t>Relevante</w:t>
            </w:r>
          </w:p>
        </w:tc>
        <w:tc>
          <w:tcPr>
            <w:tcW w:w="0" w:type="auto"/>
            <w:hideMark/>
          </w:tcPr>
          <w:p w14:paraId="1C826793"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contribuir al logro de objetivos organizacionales.</w:t>
            </w:r>
          </w:p>
        </w:tc>
      </w:tr>
      <w:tr w:rsidR="00540FA5" w:rsidRPr="00540FA5" w14:paraId="575CDAF3"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5E9DC" w14:textId="77777777" w:rsidR="00540FA5" w:rsidRPr="00540FA5" w:rsidRDefault="00540FA5" w:rsidP="00540FA5">
            <w:pPr>
              <w:spacing w:after="160" w:line="259" w:lineRule="auto"/>
              <w:ind w:firstLine="0"/>
              <w:jc w:val="left"/>
              <w:rPr>
                <w:lang w:val="es-MX"/>
              </w:rPr>
            </w:pPr>
            <w:r w:rsidRPr="00540FA5">
              <w:rPr>
                <w:lang w:val="es-MX"/>
              </w:rPr>
              <w:t>Comprensible</w:t>
            </w:r>
          </w:p>
        </w:tc>
        <w:tc>
          <w:tcPr>
            <w:tcW w:w="0" w:type="auto"/>
            <w:hideMark/>
          </w:tcPr>
          <w:p w14:paraId="1229598B"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ser fácil de interpretar por los usuarios.</w:t>
            </w:r>
          </w:p>
        </w:tc>
      </w:tr>
      <w:tr w:rsidR="00540FA5" w:rsidRPr="00540FA5" w14:paraId="0BCE9EFE"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2048719F" w14:textId="77777777" w:rsidR="00540FA5" w:rsidRPr="00540FA5" w:rsidRDefault="00540FA5" w:rsidP="00540FA5">
            <w:pPr>
              <w:spacing w:after="160" w:line="259" w:lineRule="auto"/>
              <w:ind w:firstLine="0"/>
              <w:jc w:val="left"/>
              <w:rPr>
                <w:lang w:val="es-MX"/>
              </w:rPr>
            </w:pPr>
            <w:r w:rsidRPr="00540FA5">
              <w:rPr>
                <w:lang w:val="es-MX"/>
              </w:rPr>
              <w:t>Confiable</w:t>
            </w:r>
          </w:p>
        </w:tc>
        <w:tc>
          <w:tcPr>
            <w:tcW w:w="0" w:type="auto"/>
            <w:hideMark/>
          </w:tcPr>
          <w:p w14:paraId="163BB655"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producir resultados consistentes.</w:t>
            </w:r>
          </w:p>
        </w:tc>
      </w:tr>
      <w:tr w:rsidR="00540FA5" w:rsidRPr="00540FA5" w14:paraId="659BA864" w14:textId="77777777" w:rsidTr="0054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62E06" w14:textId="77777777" w:rsidR="00540FA5" w:rsidRPr="00540FA5" w:rsidRDefault="00540FA5" w:rsidP="00540FA5">
            <w:pPr>
              <w:spacing w:after="160" w:line="259" w:lineRule="auto"/>
              <w:ind w:firstLine="0"/>
              <w:jc w:val="left"/>
              <w:rPr>
                <w:lang w:val="es-MX"/>
              </w:rPr>
            </w:pPr>
            <w:r w:rsidRPr="00540FA5">
              <w:rPr>
                <w:lang w:val="es-MX"/>
              </w:rPr>
              <w:t>Oportuno</w:t>
            </w:r>
          </w:p>
        </w:tc>
        <w:tc>
          <w:tcPr>
            <w:tcW w:w="0" w:type="auto"/>
            <w:hideMark/>
          </w:tcPr>
          <w:p w14:paraId="3810550D" w14:textId="77777777" w:rsidR="00540FA5" w:rsidRPr="00540FA5" w:rsidRDefault="00540FA5" w:rsidP="00540F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40FA5">
              <w:rPr>
                <w:lang w:val="es-MX"/>
              </w:rPr>
              <w:t>Debe estar disponible cuando sea necesario.</w:t>
            </w:r>
          </w:p>
        </w:tc>
      </w:tr>
      <w:tr w:rsidR="00540FA5" w:rsidRPr="00540FA5" w14:paraId="5BEE816C" w14:textId="77777777" w:rsidTr="00540FA5">
        <w:tc>
          <w:tcPr>
            <w:cnfStyle w:val="001000000000" w:firstRow="0" w:lastRow="0" w:firstColumn="1" w:lastColumn="0" w:oddVBand="0" w:evenVBand="0" w:oddHBand="0" w:evenHBand="0" w:firstRowFirstColumn="0" w:firstRowLastColumn="0" w:lastRowFirstColumn="0" w:lastRowLastColumn="0"/>
            <w:tcW w:w="0" w:type="auto"/>
            <w:hideMark/>
          </w:tcPr>
          <w:p w14:paraId="1F97E7E9" w14:textId="77777777" w:rsidR="00540FA5" w:rsidRPr="00540FA5" w:rsidRDefault="00540FA5" w:rsidP="00540FA5">
            <w:pPr>
              <w:spacing w:after="160" w:line="259" w:lineRule="auto"/>
              <w:ind w:firstLine="0"/>
              <w:jc w:val="left"/>
              <w:rPr>
                <w:lang w:val="es-MX"/>
              </w:rPr>
            </w:pPr>
            <w:r w:rsidRPr="00540FA5">
              <w:rPr>
                <w:lang w:val="es-MX"/>
              </w:rPr>
              <w:t>Comparativo</w:t>
            </w:r>
          </w:p>
        </w:tc>
        <w:tc>
          <w:tcPr>
            <w:tcW w:w="0" w:type="auto"/>
            <w:hideMark/>
          </w:tcPr>
          <w:p w14:paraId="21A8987C" w14:textId="77777777" w:rsidR="00540FA5" w:rsidRPr="00540FA5" w:rsidRDefault="00540FA5" w:rsidP="00540F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40FA5">
              <w:rPr>
                <w:lang w:val="es-MX"/>
              </w:rPr>
              <w:t>Debe permitir análisis históricos y tendencias.</w:t>
            </w:r>
          </w:p>
        </w:tc>
      </w:tr>
    </w:tbl>
    <w:p w14:paraId="228C7EB1" w14:textId="77777777" w:rsidR="00540FA5" w:rsidRDefault="00540FA5" w:rsidP="0046241E">
      <w:pPr>
        <w:spacing w:line="259" w:lineRule="auto"/>
        <w:ind w:firstLine="0"/>
        <w:jc w:val="left"/>
        <w:rPr>
          <w:lang w:val="es-MX"/>
        </w:rPr>
      </w:pPr>
    </w:p>
    <w:p w14:paraId="403C40BA" w14:textId="77777777" w:rsidR="007A6DC5" w:rsidRPr="007A6DC5" w:rsidRDefault="007A6DC5" w:rsidP="007A6DC5">
      <w:pPr>
        <w:spacing w:line="259" w:lineRule="auto"/>
        <w:ind w:firstLine="0"/>
        <w:jc w:val="left"/>
        <w:rPr>
          <w:lang w:val="es-MX"/>
        </w:rPr>
      </w:pPr>
      <w:r w:rsidRPr="007A6DC5">
        <w:rPr>
          <w:lang w:val="es-MX"/>
        </w:rPr>
        <w:t>La calidad de los indicadores influye directamente en la calidad de las decisiones tomadas por la organización. Indicadores mal definidos pueden generar conclusiones erróneas y provocar acciones de mejora ineficaces.</w:t>
      </w:r>
    </w:p>
    <w:p w14:paraId="628C0399" w14:textId="77777777" w:rsidR="007A6DC5" w:rsidRPr="007A6DC5" w:rsidRDefault="007A6DC5" w:rsidP="007A6DC5">
      <w:pPr>
        <w:spacing w:line="259" w:lineRule="auto"/>
        <w:ind w:firstLine="0"/>
        <w:jc w:val="left"/>
        <w:rPr>
          <w:lang w:val="es-MX"/>
        </w:rPr>
      </w:pPr>
      <w:r w:rsidRPr="007A6DC5">
        <w:rPr>
          <w:lang w:val="es-MX"/>
        </w:rPr>
        <w:t>Por esta razón, MedicalSys incorporará mecanismos que garanticen la captura automática y consistente de información, reduciendo la dependencia de registros manuales.</w:t>
      </w:r>
    </w:p>
    <w:p w14:paraId="609EF0DB" w14:textId="77777777" w:rsidR="00540FA5" w:rsidRDefault="00540FA5" w:rsidP="0046241E">
      <w:pPr>
        <w:spacing w:line="259" w:lineRule="auto"/>
        <w:ind w:firstLine="0"/>
        <w:jc w:val="left"/>
        <w:rPr>
          <w:lang w:val="es-MX"/>
        </w:rPr>
      </w:pPr>
    </w:p>
    <w:p w14:paraId="24225ABB" w14:textId="77777777" w:rsidR="007A6DC5" w:rsidRPr="007A6DC5" w:rsidRDefault="007A6DC5" w:rsidP="00606316">
      <w:pPr>
        <w:pStyle w:val="Titulo3"/>
        <w:rPr>
          <w:lang w:val="es-MX"/>
        </w:rPr>
      </w:pPr>
      <w:bookmarkStart w:id="90" w:name="_Toc232196373"/>
      <w:r w:rsidRPr="007A6DC5">
        <w:rPr>
          <w:lang w:val="es-MX"/>
        </w:rPr>
        <w:t>4.7.3 Indicadores Propuestos para MedicalSys</w:t>
      </w:r>
      <w:bookmarkEnd w:id="90"/>
    </w:p>
    <w:p w14:paraId="54FF8F60" w14:textId="77777777" w:rsidR="007A6DC5" w:rsidRPr="007A6DC5" w:rsidRDefault="007A6DC5" w:rsidP="007A6DC5">
      <w:pPr>
        <w:spacing w:line="259" w:lineRule="auto"/>
        <w:ind w:firstLine="0"/>
        <w:jc w:val="left"/>
        <w:rPr>
          <w:lang w:val="es-MX"/>
        </w:rPr>
      </w:pPr>
      <w:r w:rsidRPr="007A6DC5">
        <w:rPr>
          <w:lang w:val="es-MX"/>
        </w:rPr>
        <w:t>A partir del análisis realizado se identificaron diversos indicadores que permitirán evaluar el desempeño institucional de manera continua.</w:t>
      </w:r>
    </w:p>
    <w:p w14:paraId="3A9D30BA" w14:textId="4AF0DC24" w:rsidR="007A6DC5" w:rsidRDefault="007A6DC5" w:rsidP="0046241E">
      <w:pPr>
        <w:spacing w:line="259" w:lineRule="auto"/>
        <w:ind w:firstLine="0"/>
        <w:jc w:val="left"/>
      </w:pPr>
      <w:r w:rsidRPr="007A6DC5">
        <w:t>Indicadores Operativos</w:t>
      </w:r>
    </w:p>
    <w:tbl>
      <w:tblPr>
        <w:tblStyle w:val="Tablaconcuadrcula1clara-nfasis5"/>
        <w:tblW w:w="0" w:type="auto"/>
        <w:tblLook w:val="04A0" w:firstRow="1" w:lastRow="0" w:firstColumn="1" w:lastColumn="0" w:noHBand="0" w:noVBand="1"/>
      </w:tblPr>
      <w:tblGrid>
        <w:gridCol w:w="3534"/>
        <w:gridCol w:w="3501"/>
      </w:tblGrid>
      <w:tr w:rsidR="007A6DC5" w:rsidRPr="007A6DC5" w14:paraId="5FE805BE" w14:textId="77777777" w:rsidTr="007A6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4CC2E" w14:textId="77777777" w:rsidR="007A6DC5" w:rsidRPr="007A6DC5" w:rsidRDefault="007A6DC5" w:rsidP="007A6DC5">
            <w:pPr>
              <w:spacing w:after="160" w:line="259" w:lineRule="auto"/>
              <w:ind w:firstLine="0"/>
              <w:jc w:val="left"/>
              <w:rPr>
                <w:lang w:val="es-MX"/>
              </w:rPr>
            </w:pPr>
            <w:r w:rsidRPr="007A6DC5">
              <w:rPr>
                <w:lang w:val="es-MX"/>
              </w:rPr>
              <w:t>Indicador</w:t>
            </w:r>
          </w:p>
        </w:tc>
        <w:tc>
          <w:tcPr>
            <w:tcW w:w="0" w:type="auto"/>
            <w:hideMark/>
          </w:tcPr>
          <w:p w14:paraId="4979C785" w14:textId="77777777" w:rsidR="007A6DC5" w:rsidRPr="007A6DC5" w:rsidRDefault="007A6DC5" w:rsidP="007A6DC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A6DC5">
              <w:rPr>
                <w:lang w:val="es-MX"/>
              </w:rPr>
              <w:t>Objetivo</w:t>
            </w:r>
          </w:p>
        </w:tc>
      </w:tr>
      <w:tr w:rsidR="007A6DC5" w:rsidRPr="007A6DC5" w14:paraId="6048C716"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63312E5A" w14:textId="77777777" w:rsidR="007A6DC5" w:rsidRPr="007A6DC5" w:rsidRDefault="007A6DC5" w:rsidP="007A6DC5">
            <w:pPr>
              <w:spacing w:after="160" w:line="259" w:lineRule="auto"/>
              <w:ind w:firstLine="0"/>
              <w:jc w:val="left"/>
              <w:rPr>
                <w:lang w:val="es-MX"/>
              </w:rPr>
            </w:pPr>
            <w:r w:rsidRPr="007A6DC5">
              <w:rPr>
                <w:lang w:val="es-MX"/>
              </w:rPr>
              <w:t>Consultas realizadas por médico</w:t>
            </w:r>
          </w:p>
        </w:tc>
        <w:tc>
          <w:tcPr>
            <w:tcW w:w="0" w:type="auto"/>
            <w:hideMark/>
          </w:tcPr>
          <w:p w14:paraId="70CC14D9"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Evaluar productividad médica</w:t>
            </w:r>
          </w:p>
        </w:tc>
      </w:tr>
      <w:tr w:rsidR="007A6DC5" w:rsidRPr="007A6DC5" w14:paraId="4B997565"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630A7361" w14:textId="77777777" w:rsidR="007A6DC5" w:rsidRPr="007A6DC5" w:rsidRDefault="007A6DC5" w:rsidP="007A6DC5">
            <w:pPr>
              <w:spacing w:after="160" w:line="259" w:lineRule="auto"/>
              <w:ind w:firstLine="0"/>
              <w:jc w:val="left"/>
              <w:rPr>
                <w:lang w:val="es-MX"/>
              </w:rPr>
            </w:pPr>
            <w:r w:rsidRPr="007A6DC5">
              <w:rPr>
                <w:lang w:val="es-MX"/>
              </w:rPr>
              <w:t>Diagnósticos registrados</w:t>
            </w:r>
          </w:p>
        </w:tc>
        <w:tc>
          <w:tcPr>
            <w:tcW w:w="0" w:type="auto"/>
            <w:hideMark/>
          </w:tcPr>
          <w:p w14:paraId="22F928A8"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Control clínico</w:t>
            </w:r>
          </w:p>
        </w:tc>
      </w:tr>
      <w:tr w:rsidR="007A6DC5" w:rsidRPr="007A6DC5" w14:paraId="1C3DB904"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59397EA7" w14:textId="77777777" w:rsidR="007A6DC5" w:rsidRPr="007A6DC5" w:rsidRDefault="007A6DC5" w:rsidP="007A6DC5">
            <w:pPr>
              <w:spacing w:after="160" w:line="259" w:lineRule="auto"/>
              <w:ind w:firstLine="0"/>
              <w:jc w:val="left"/>
              <w:rPr>
                <w:lang w:val="es-MX"/>
              </w:rPr>
            </w:pPr>
            <w:r w:rsidRPr="007A6DC5">
              <w:rPr>
                <w:lang w:val="es-MX"/>
              </w:rPr>
              <w:t>Seguimientos completados</w:t>
            </w:r>
          </w:p>
        </w:tc>
        <w:tc>
          <w:tcPr>
            <w:tcW w:w="0" w:type="auto"/>
            <w:hideMark/>
          </w:tcPr>
          <w:p w14:paraId="0DBCBA24"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Medir continuidad de atención</w:t>
            </w:r>
          </w:p>
        </w:tc>
      </w:tr>
      <w:tr w:rsidR="007A6DC5" w:rsidRPr="007A6DC5" w14:paraId="4832F782" w14:textId="77777777" w:rsidTr="007A6DC5">
        <w:tc>
          <w:tcPr>
            <w:cnfStyle w:val="001000000000" w:firstRow="0" w:lastRow="0" w:firstColumn="1" w:lastColumn="0" w:oddVBand="0" w:evenVBand="0" w:oddHBand="0" w:evenHBand="0" w:firstRowFirstColumn="0" w:firstRowLastColumn="0" w:lastRowFirstColumn="0" w:lastRowLastColumn="0"/>
            <w:tcW w:w="0" w:type="auto"/>
            <w:hideMark/>
          </w:tcPr>
          <w:p w14:paraId="06EFA24D" w14:textId="77777777" w:rsidR="007A6DC5" w:rsidRPr="007A6DC5" w:rsidRDefault="007A6DC5" w:rsidP="007A6DC5">
            <w:pPr>
              <w:spacing w:after="160" w:line="259" w:lineRule="auto"/>
              <w:ind w:firstLine="0"/>
              <w:jc w:val="left"/>
              <w:rPr>
                <w:lang w:val="es-MX"/>
              </w:rPr>
            </w:pPr>
            <w:r w:rsidRPr="007A6DC5">
              <w:rPr>
                <w:lang w:val="es-MX"/>
              </w:rPr>
              <w:lastRenderedPageBreak/>
              <w:t>Historiales actualizados</w:t>
            </w:r>
          </w:p>
        </w:tc>
        <w:tc>
          <w:tcPr>
            <w:tcW w:w="0" w:type="auto"/>
            <w:hideMark/>
          </w:tcPr>
          <w:p w14:paraId="32322144" w14:textId="77777777" w:rsidR="007A6DC5" w:rsidRPr="007A6DC5" w:rsidRDefault="007A6DC5" w:rsidP="007A6DC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A6DC5">
              <w:rPr>
                <w:lang w:val="es-MX"/>
              </w:rPr>
              <w:t>Garantizar calidad de información</w:t>
            </w:r>
          </w:p>
        </w:tc>
      </w:tr>
    </w:tbl>
    <w:p w14:paraId="7C5C3588" w14:textId="77777777" w:rsidR="007A6DC5" w:rsidRDefault="007A6DC5" w:rsidP="0046241E">
      <w:pPr>
        <w:spacing w:line="259" w:lineRule="auto"/>
        <w:ind w:firstLine="0"/>
        <w:jc w:val="left"/>
        <w:rPr>
          <w:lang w:val="es-MX"/>
        </w:rPr>
      </w:pPr>
    </w:p>
    <w:p w14:paraId="568E0107" w14:textId="77777777" w:rsidR="00C80C7C" w:rsidRDefault="00C80C7C" w:rsidP="0046241E">
      <w:pPr>
        <w:spacing w:line="259" w:lineRule="auto"/>
        <w:ind w:firstLine="0"/>
        <w:jc w:val="left"/>
        <w:rPr>
          <w:lang w:val="es-MX"/>
        </w:rPr>
      </w:pPr>
    </w:p>
    <w:p w14:paraId="0C14866E" w14:textId="77777777" w:rsidR="00C80C7C" w:rsidRDefault="00C80C7C" w:rsidP="0046241E">
      <w:pPr>
        <w:spacing w:line="259" w:lineRule="auto"/>
        <w:ind w:firstLine="0"/>
        <w:jc w:val="left"/>
        <w:rPr>
          <w:lang w:val="es-MX"/>
        </w:rPr>
      </w:pPr>
    </w:p>
    <w:p w14:paraId="67AE587E" w14:textId="77777777" w:rsidR="00C80C7C" w:rsidRDefault="00C80C7C" w:rsidP="0046241E">
      <w:pPr>
        <w:spacing w:line="259" w:lineRule="auto"/>
        <w:ind w:firstLine="0"/>
        <w:jc w:val="left"/>
        <w:rPr>
          <w:lang w:val="es-MX"/>
        </w:rPr>
      </w:pPr>
    </w:p>
    <w:p w14:paraId="77D45FD1" w14:textId="77777777" w:rsidR="00C80C7C" w:rsidRDefault="00C80C7C" w:rsidP="0046241E">
      <w:pPr>
        <w:spacing w:line="259" w:lineRule="auto"/>
        <w:ind w:firstLine="0"/>
        <w:jc w:val="left"/>
        <w:rPr>
          <w:lang w:val="es-MX"/>
        </w:rPr>
      </w:pPr>
    </w:p>
    <w:p w14:paraId="53E28BFB" w14:textId="5307008B" w:rsidR="007A6DC5" w:rsidRDefault="00C80C7C" w:rsidP="0046241E">
      <w:pPr>
        <w:spacing w:line="259" w:lineRule="auto"/>
        <w:ind w:firstLine="0"/>
        <w:jc w:val="left"/>
      </w:pPr>
      <w:r>
        <w:t>I</w:t>
      </w:r>
      <w:r w:rsidRPr="00C80C7C">
        <w:t>ndicadores Tecnológicos</w:t>
      </w:r>
    </w:p>
    <w:tbl>
      <w:tblPr>
        <w:tblStyle w:val="Tablaconcuadrcula1clara-nfasis5"/>
        <w:tblW w:w="0" w:type="auto"/>
        <w:tblLook w:val="04A0" w:firstRow="1" w:lastRow="0" w:firstColumn="1" w:lastColumn="0" w:noHBand="0" w:noVBand="1"/>
      </w:tblPr>
      <w:tblGrid>
        <w:gridCol w:w="2911"/>
        <w:gridCol w:w="1482"/>
      </w:tblGrid>
      <w:tr w:rsidR="00C80C7C" w:rsidRPr="00C80C7C" w14:paraId="10E35235" w14:textId="77777777" w:rsidTr="00C8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570B8" w14:textId="77777777" w:rsidR="00C80C7C" w:rsidRPr="00C80C7C" w:rsidRDefault="00C80C7C" w:rsidP="00C80C7C">
            <w:pPr>
              <w:spacing w:after="160" w:line="259" w:lineRule="auto"/>
              <w:ind w:firstLine="0"/>
              <w:jc w:val="left"/>
              <w:rPr>
                <w:lang w:val="es-MX"/>
              </w:rPr>
            </w:pPr>
            <w:r w:rsidRPr="00C80C7C">
              <w:rPr>
                <w:lang w:val="es-MX"/>
              </w:rPr>
              <w:t>Indicador</w:t>
            </w:r>
          </w:p>
        </w:tc>
        <w:tc>
          <w:tcPr>
            <w:tcW w:w="0" w:type="auto"/>
            <w:hideMark/>
          </w:tcPr>
          <w:p w14:paraId="2FE21F9B" w14:textId="77777777" w:rsidR="00C80C7C" w:rsidRPr="00C80C7C" w:rsidRDefault="00C80C7C" w:rsidP="00C80C7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80C7C">
              <w:rPr>
                <w:lang w:val="es-MX"/>
              </w:rPr>
              <w:t>Meta</w:t>
            </w:r>
          </w:p>
        </w:tc>
      </w:tr>
      <w:tr w:rsidR="00C80C7C" w:rsidRPr="00C80C7C" w14:paraId="0958F20A"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7BD56702" w14:textId="77777777" w:rsidR="00C80C7C" w:rsidRPr="00C80C7C" w:rsidRDefault="00C80C7C" w:rsidP="00C80C7C">
            <w:pPr>
              <w:spacing w:after="160" w:line="259" w:lineRule="auto"/>
              <w:ind w:firstLine="0"/>
              <w:jc w:val="left"/>
              <w:rPr>
                <w:lang w:val="es-MX"/>
              </w:rPr>
            </w:pPr>
            <w:r w:rsidRPr="00C80C7C">
              <w:rPr>
                <w:lang w:val="es-MX"/>
              </w:rPr>
              <w:t>Disponibilidad del sistema</w:t>
            </w:r>
          </w:p>
        </w:tc>
        <w:tc>
          <w:tcPr>
            <w:tcW w:w="0" w:type="auto"/>
            <w:hideMark/>
          </w:tcPr>
          <w:p w14:paraId="44DDBAED"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 99.5 %</w:t>
            </w:r>
          </w:p>
        </w:tc>
      </w:tr>
      <w:tr w:rsidR="00C80C7C" w:rsidRPr="00C80C7C" w14:paraId="5F8630F7"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344A183D" w14:textId="77777777" w:rsidR="00C80C7C" w:rsidRPr="00C80C7C" w:rsidRDefault="00C80C7C" w:rsidP="00C80C7C">
            <w:pPr>
              <w:spacing w:after="160" w:line="259" w:lineRule="auto"/>
              <w:ind w:firstLine="0"/>
              <w:jc w:val="left"/>
              <w:rPr>
                <w:lang w:val="es-MX"/>
              </w:rPr>
            </w:pPr>
            <w:r w:rsidRPr="00C80C7C">
              <w:rPr>
                <w:lang w:val="es-MX"/>
              </w:rPr>
              <w:t>Tiempo de respuesta</w:t>
            </w:r>
          </w:p>
        </w:tc>
        <w:tc>
          <w:tcPr>
            <w:tcW w:w="0" w:type="auto"/>
            <w:hideMark/>
          </w:tcPr>
          <w:p w14:paraId="1990B541"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 2 segundos</w:t>
            </w:r>
          </w:p>
        </w:tc>
      </w:tr>
      <w:tr w:rsidR="00C80C7C" w:rsidRPr="00C80C7C" w14:paraId="366A7B02"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3A114FF8" w14:textId="77777777" w:rsidR="00C80C7C" w:rsidRPr="00C80C7C" w:rsidRDefault="00C80C7C" w:rsidP="00C80C7C">
            <w:pPr>
              <w:spacing w:after="160" w:line="259" w:lineRule="auto"/>
              <w:ind w:firstLine="0"/>
              <w:jc w:val="left"/>
              <w:rPr>
                <w:lang w:val="es-MX"/>
              </w:rPr>
            </w:pPr>
            <w:r w:rsidRPr="00C80C7C">
              <w:rPr>
                <w:lang w:val="es-MX"/>
              </w:rPr>
              <w:t>Respaldos exitosos</w:t>
            </w:r>
          </w:p>
        </w:tc>
        <w:tc>
          <w:tcPr>
            <w:tcW w:w="0" w:type="auto"/>
            <w:hideMark/>
          </w:tcPr>
          <w:p w14:paraId="4535A793"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100 %</w:t>
            </w:r>
          </w:p>
        </w:tc>
      </w:tr>
      <w:tr w:rsidR="00C80C7C" w:rsidRPr="00C80C7C" w14:paraId="2C5C5A2D" w14:textId="77777777" w:rsidTr="00C80C7C">
        <w:tc>
          <w:tcPr>
            <w:cnfStyle w:val="001000000000" w:firstRow="0" w:lastRow="0" w:firstColumn="1" w:lastColumn="0" w:oddVBand="0" w:evenVBand="0" w:oddHBand="0" w:evenHBand="0" w:firstRowFirstColumn="0" w:firstRowLastColumn="0" w:lastRowFirstColumn="0" w:lastRowLastColumn="0"/>
            <w:tcW w:w="0" w:type="auto"/>
            <w:hideMark/>
          </w:tcPr>
          <w:p w14:paraId="2DFDD5F1" w14:textId="77777777" w:rsidR="00C80C7C" w:rsidRPr="00C80C7C" w:rsidRDefault="00C80C7C" w:rsidP="00C80C7C">
            <w:pPr>
              <w:spacing w:after="160" w:line="259" w:lineRule="auto"/>
              <w:ind w:firstLine="0"/>
              <w:jc w:val="left"/>
              <w:rPr>
                <w:lang w:val="es-MX"/>
              </w:rPr>
            </w:pPr>
            <w:r w:rsidRPr="00C80C7C">
              <w:rPr>
                <w:lang w:val="es-MX"/>
              </w:rPr>
              <w:t>Incidentes críticos</w:t>
            </w:r>
          </w:p>
        </w:tc>
        <w:tc>
          <w:tcPr>
            <w:tcW w:w="0" w:type="auto"/>
            <w:hideMark/>
          </w:tcPr>
          <w:p w14:paraId="7E054CB3" w14:textId="77777777" w:rsidR="00C80C7C" w:rsidRPr="00C80C7C" w:rsidRDefault="00C80C7C" w:rsidP="00C80C7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80C7C">
              <w:rPr>
                <w:lang w:val="es-MX"/>
              </w:rPr>
              <w:t>0</w:t>
            </w:r>
          </w:p>
        </w:tc>
      </w:tr>
    </w:tbl>
    <w:p w14:paraId="508C57B7" w14:textId="77777777" w:rsidR="00C80C7C" w:rsidRDefault="00C80C7C" w:rsidP="0046241E">
      <w:pPr>
        <w:spacing w:line="259" w:lineRule="auto"/>
        <w:ind w:firstLine="0"/>
        <w:jc w:val="left"/>
        <w:rPr>
          <w:lang w:val="es-MX"/>
        </w:rPr>
      </w:pPr>
    </w:p>
    <w:p w14:paraId="33C07CDF" w14:textId="6F887785" w:rsidR="00C80C7C" w:rsidRDefault="0028378B" w:rsidP="0046241E">
      <w:pPr>
        <w:spacing w:line="259" w:lineRule="auto"/>
        <w:ind w:firstLine="0"/>
        <w:jc w:val="left"/>
      </w:pPr>
      <w:r w:rsidRPr="0028378B">
        <w:t>Indicadores de Calidad</w:t>
      </w:r>
    </w:p>
    <w:tbl>
      <w:tblPr>
        <w:tblStyle w:val="Tablaconcuadrcula1clara-nfasis5"/>
        <w:tblW w:w="0" w:type="auto"/>
        <w:tblLook w:val="04A0" w:firstRow="1" w:lastRow="0" w:firstColumn="1" w:lastColumn="0" w:noHBand="0" w:noVBand="1"/>
      </w:tblPr>
      <w:tblGrid>
        <w:gridCol w:w="3145"/>
        <w:gridCol w:w="908"/>
      </w:tblGrid>
      <w:tr w:rsidR="0028378B" w:rsidRPr="0028378B" w14:paraId="75659816" w14:textId="77777777" w:rsidTr="002837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660D4" w14:textId="77777777" w:rsidR="0028378B" w:rsidRPr="0028378B" w:rsidRDefault="0028378B" w:rsidP="0028378B">
            <w:pPr>
              <w:spacing w:after="160" w:line="259" w:lineRule="auto"/>
              <w:ind w:firstLine="0"/>
              <w:jc w:val="left"/>
              <w:rPr>
                <w:lang w:val="es-MX"/>
              </w:rPr>
            </w:pPr>
            <w:r w:rsidRPr="0028378B">
              <w:rPr>
                <w:lang w:val="es-MX"/>
              </w:rPr>
              <w:t>Indicador</w:t>
            </w:r>
          </w:p>
        </w:tc>
        <w:tc>
          <w:tcPr>
            <w:tcW w:w="0" w:type="auto"/>
            <w:hideMark/>
          </w:tcPr>
          <w:p w14:paraId="0ADDADEA" w14:textId="77777777" w:rsidR="0028378B" w:rsidRPr="0028378B" w:rsidRDefault="0028378B" w:rsidP="0028378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8378B">
              <w:rPr>
                <w:lang w:val="es-MX"/>
              </w:rPr>
              <w:t>Meta</w:t>
            </w:r>
          </w:p>
        </w:tc>
      </w:tr>
      <w:tr w:rsidR="0028378B" w:rsidRPr="0028378B" w14:paraId="33F5602A"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55887907" w14:textId="77777777" w:rsidR="0028378B" w:rsidRPr="0028378B" w:rsidRDefault="0028378B" w:rsidP="0028378B">
            <w:pPr>
              <w:spacing w:after="160" w:line="259" w:lineRule="auto"/>
              <w:ind w:firstLine="0"/>
              <w:jc w:val="left"/>
              <w:rPr>
                <w:lang w:val="es-MX"/>
              </w:rPr>
            </w:pPr>
            <w:r w:rsidRPr="0028378B">
              <w:rPr>
                <w:lang w:val="es-MX"/>
              </w:rPr>
              <w:t>Satisfacción del paciente</w:t>
            </w:r>
          </w:p>
        </w:tc>
        <w:tc>
          <w:tcPr>
            <w:tcW w:w="0" w:type="auto"/>
            <w:hideMark/>
          </w:tcPr>
          <w:p w14:paraId="6F97F741"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90 %</w:t>
            </w:r>
          </w:p>
        </w:tc>
      </w:tr>
      <w:tr w:rsidR="0028378B" w:rsidRPr="0028378B" w14:paraId="2018A0C1"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6777064B" w14:textId="77777777" w:rsidR="0028378B" w:rsidRPr="0028378B" w:rsidRDefault="0028378B" w:rsidP="0028378B">
            <w:pPr>
              <w:spacing w:after="160" w:line="259" w:lineRule="auto"/>
              <w:ind w:firstLine="0"/>
              <w:jc w:val="left"/>
              <w:rPr>
                <w:lang w:val="es-MX"/>
              </w:rPr>
            </w:pPr>
            <w:r w:rsidRPr="0028378B">
              <w:rPr>
                <w:lang w:val="es-MX"/>
              </w:rPr>
              <w:t>Exactitud de registros</w:t>
            </w:r>
          </w:p>
        </w:tc>
        <w:tc>
          <w:tcPr>
            <w:tcW w:w="0" w:type="auto"/>
            <w:hideMark/>
          </w:tcPr>
          <w:p w14:paraId="5C395FAF"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95 %</w:t>
            </w:r>
          </w:p>
        </w:tc>
      </w:tr>
      <w:tr w:rsidR="0028378B" w:rsidRPr="0028378B" w14:paraId="64AC37BA"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6BDBE055" w14:textId="77777777" w:rsidR="0028378B" w:rsidRPr="0028378B" w:rsidRDefault="0028378B" w:rsidP="0028378B">
            <w:pPr>
              <w:spacing w:after="160" w:line="259" w:lineRule="auto"/>
              <w:ind w:firstLine="0"/>
              <w:jc w:val="left"/>
              <w:rPr>
                <w:lang w:val="es-MX"/>
              </w:rPr>
            </w:pPr>
            <w:r w:rsidRPr="0028378B">
              <w:rPr>
                <w:lang w:val="es-MX"/>
              </w:rPr>
              <w:t>Cumplimiento de procesos</w:t>
            </w:r>
          </w:p>
        </w:tc>
        <w:tc>
          <w:tcPr>
            <w:tcW w:w="0" w:type="auto"/>
            <w:hideMark/>
          </w:tcPr>
          <w:p w14:paraId="6D39FD02"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 95 %</w:t>
            </w:r>
          </w:p>
        </w:tc>
      </w:tr>
      <w:tr w:rsidR="0028378B" w:rsidRPr="0028378B" w14:paraId="30442802" w14:textId="77777777" w:rsidTr="0028378B">
        <w:tc>
          <w:tcPr>
            <w:cnfStyle w:val="001000000000" w:firstRow="0" w:lastRow="0" w:firstColumn="1" w:lastColumn="0" w:oddVBand="0" w:evenVBand="0" w:oddHBand="0" w:evenHBand="0" w:firstRowFirstColumn="0" w:firstRowLastColumn="0" w:lastRowFirstColumn="0" w:lastRowLastColumn="0"/>
            <w:tcW w:w="0" w:type="auto"/>
            <w:hideMark/>
          </w:tcPr>
          <w:p w14:paraId="3DE2BA1B" w14:textId="77777777" w:rsidR="0028378B" w:rsidRPr="0028378B" w:rsidRDefault="0028378B" w:rsidP="0028378B">
            <w:pPr>
              <w:spacing w:after="160" w:line="259" w:lineRule="auto"/>
              <w:ind w:firstLine="0"/>
              <w:jc w:val="left"/>
              <w:rPr>
                <w:lang w:val="es-MX"/>
              </w:rPr>
            </w:pPr>
            <w:r w:rsidRPr="0028378B">
              <w:rPr>
                <w:lang w:val="es-MX"/>
              </w:rPr>
              <w:t>Trazabilidad de información</w:t>
            </w:r>
          </w:p>
        </w:tc>
        <w:tc>
          <w:tcPr>
            <w:tcW w:w="0" w:type="auto"/>
            <w:hideMark/>
          </w:tcPr>
          <w:p w14:paraId="3E0A67FD" w14:textId="77777777" w:rsidR="0028378B" w:rsidRPr="0028378B" w:rsidRDefault="0028378B" w:rsidP="0028378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378B">
              <w:rPr>
                <w:lang w:val="es-MX"/>
              </w:rPr>
              <w:t>100 %</w:t>
            </w:r>
          </w:p>
        </w:tc>
      </w:tr>
    </w:tbl>
    <w:p w14:paraId="201E65C8" w14:textId="77777777" w:rsidR="0028378B" w:rsidRDefault="0028378B" w:rsidP="0046241E">
      <w:pPr>
        <w:spacing w:line="259" w:lineRule="auto"/>
        <w:ind w:firstLine="0"/>
        <w:jc w:val="left"/>
        <w:rPr>
          <w:lang w:val="es-MX"/>
        </w:rPr>
      </w:pPr>
    </w:p>
    <w:p w14:paraId="2F36BCCF" w14:textId="77777777" w:rsidR="0028378B" w:rsidRPr="0028378B" w:rsidRDefault="0028378B" w:rsidP="00606316">
      <w:pPr>
        <w:pStyle w:val="Titulo3"/>
        <w:rPr>
          <w:lang w:val="es-MX"/>
        </w:rPr>
      </w:pPr>
      <w:bookmarkStart w:id="91" w:name="_Toc232196374"/>
      <w:r w:rsidRPr="0028378B">
        <w:rPr>
          <w:lang w:val="es-MX"/>
        </w:rPr>
        <w:t>4.7.4 Ciclo de Medición del Desempeño</w:t>
      </w:r>
      <w:bookmarkEnd w:id="91"/>
    </w:p>
    <w:p w14:paraId="61F61455" w14:textId="77777777" w:rsidR="0028378B" w:rsidRPr="0028378B" w:rsidRDefault="0028378B" w:rsidP="0028378B">
      <w:pPr>
        <w:spacing w:line="259" w:lineRule="auto"/>
        <w:ind w:firstLine="0"/>
        <w:jc w:val="left"/>
        <w:rPr>
          <w:lang w:val="es-MX"/>
        </w:rPr>
      </w:pPr>
      <w:r w:rsidRPr="0028378B">
        <w:rPr>
          <w:lang w:val="es-MX"/>
        </w:rPr>
        <w:t>La medición debe concebirse como un proceso continuo y no como una actividad aislada.</w:t>
      </w:r>
    </w:p>
    <w:p w14:paraId="36B1915E" w14:textId="77777777" w:rsidR="002970C6" w:rsidRPr="002970C6" w:rsidRDefault="002970C6" w:rsidP="002970C6">
      <w:pPr>
        <w:spacing w:line="259" w:lineRule="auto"/>
        <w:ind w:firstLine="0"/>
        <w:jc w:val="left"/>
        <w:rPr>
          <w:lang w:val="es-MX"/>
        </w:rPr>
      </w:pPr>
      <w:r w:rsidRPr="002970C6">
        <w:rPr>
          <w:lang w:val="es-MX"/>
        </w:rPr>
        <w:t>Captura de Datos</w:t>
      </w:r>
    </w:p>
    <w:p w14:paraId="55228635" w14:textId="77777777" w:rsidR="002970C6" w:rsidRPr="002970C6" w:rsidRDefault="002970C6" w:rsidP="002970C6">
      <w:pPr>
        <w:spacing w:line="259" w:lineRule="auto"/>
        <w:ind w:firstLine="0"/>
        <w:jc w:val="left"/>
        <w:rPr>
          <w:lang w:val="es-MX"/>
        </w:rPr>
      </w:pPr>
      <w:r w:rsidRPr="002970C6">
        <w:rPr>
          <w:lang w:val="es-MX"/>
        </w:rPr>
        <w:t xml:space="preserve">        │</w:t>
      </w:r>
    </w:p>
    <w:p w14:paraId="28838EE6" w14:textId="77777777" w:rsidR="002970C6" w:rsidRPr="002970C6" w:rsidRDefault="002970C6" w:rsidP="002970C6">
      <w:pPr>
        <w:spacing w:line="259" w:lineRule="auto"/>
        <w:ind w:firstLine="0"/>
        <w:jc w:val="left"/>
        <w:rPr>
          <w:lang w:val="es-MX"/>
        </w:rPr>
      </w:pPr>
      <w:r w:rsidRPr="002970C6">
        <w:rPr>
          <w:lang w:val="es-MX"/>
        </w:rPr>
        <w:t xml:space="preserve">        ▼</w:t>
      </w:r>
    </w:p>
    <w:p w14:paraId="5A0DD9C1" w14:textId="77777777" w:rsidR="002970C6" w:rsidRPr="002970C6" w:rsidRDefault="002970C6" w:rsidP="002970C6">
      <w:pPr>
        <w:spacing w:line="259" w:lineRule="auto"/>
        <w:ind w:firstLine="0"/>
        <w:jc w:val="left"/>
        <w:rPr>
          <w:lang w:val="es-MX"/>
        </w:rPr>
      </w:pPr>
      <w:r w:rsidRPr="002970C6">
        <w:rPr>
          <w:lang w:val="es-MX"/>
        </w:rPr>
        <w:t>Procesamiento</w:t>
      </w:r>
    </w:p>
    <w:p w14:paraId="6067B6E6" w14:textId="77777777" w:rsidR="002970C6" w:rsidRPr="002970C6" w:rsidRDefault="002970C6" w:rsidP="002970C6">
      <w:pPr>
        <w:spacing w:line="259" w:lineRule="auto"/>
        <w:ind w:firstLine="0"/>
        <w:jc w:val="left"/>
        <w:rPr>
          <w:lang w:val="es-MX"/>
        </w:rPr>
      </w:pPr>
      <w:r w:rsidRPr="002970C6">
        <w:rPr>
          <w:lang w:val="es-MX"/>
        </w:rPr>
        <w:t xml:space="preserve">        │</w:t>
      </w:r>
    </w:p>
    <w:p w14:paraId="05E08414" w14:textId="77777777" w:rsidR="002970C6" w:rsidRPr="002970C6" w:rsidRDefault="002970C6" w:rsidP="002970C6">
      <w:pPr>
        <w:spacing w:line="259" w:lineRule="auto"/>
        <w:ind w:firstLine="0"/>
        <w:jc w:val="left"/>
        <w:rPr>
          <w:lang w:val="es-MX"/>
        </w:rPr>
      </w:pPr>
      <w:r w:rsidRPr="002970C6">
        <w:rPr>
          <w:lang w:val="es-MX"/>
        </w:rPr>
        <w:t xml:space="preserve">        ▼</w:t>
      </w:r>
    </w:p>
    <w:p w14:paraId="1137A3AC" w14:textId="77777777" w:rsidR="002970C6" w:rsidRPr="002970C6" w:rsidRDefault="002970C6" w:rsidP="002970C6">
      <w:pPr>
        <w:spacing w:line="259" w:lineRule="auto"/>
        <w:ind w:firstLine="0"/>
        <w:jc w:val="left"/>
        <w:rPr>
          <w:lang w:val="es-MX"/>
        </w:rPr>
      </w:pPr>
      <w:r w:rsidRPr="002970C6">
        <w:rPr>
          <w:lang w:val="es-MX"/>
        </w:rPr>
        <w:lastRenderedPageBreak/>
        <w:t>Generación de Indicadores</w:t>
      </w:r>
    </w:p>
    <w:p w14:paraId="1E8EBE00" w14:textId="77777777" w:rsidR="002970C6" w:rsidRPr="002970C6" w:rsidRDefault="002970C6" w:rsidP="002970C6">
      <w:pPr>
        <w:spacing w:line="259" w:lineRule="auto"/>
        <w:ind w:firstLine="0"/>
        <w:jc w:val="left"/>
        <w:rPr>
          <w:lang w:val="es-MX"/>
        </w:rPr>
      </w:pPr>
      <w:r w:rsidRPr="002970C6">
        <w:rPr>
          <w:lang w:val="es-MX"/>
        </w:rPr>
        <w:t xml:space="preserve">        │</w:t>
      </w:r>
    </w:p>
    <w:p w14:paraId="651BC889" w14:textId="77777777" w:rsidR="002970C6" w:rsidRPr="002970C6" w:rsidRDefault="002970C6" w:rsidP="002970C6">
      <w:pPr>
        <w:spacing w:line="259" w:lineRule="auto"/>
        <w:ind w:firstLine="0"/>
        <w:jc w:val="left"/>
        <w:rPr>
          <w:lang w:val="es-MX"/>
        </w:rPr>
      </w:pPr>
      <w:r w:rsidRPr="002970C6">
        <w:rPr>
          <w:lang w:val="es-MX"/>
        </w:rPr>
        <w:t xml:space="preserve">        ▼</w:t>
      </w:r>
    </w:p>
    <w:p w14:paraId="75E914FF" w14:textId="77777777" w:rsidR="002970C6" w:rsidRPr="002970C6" w:rsidRDefault="002970C6" w:rsidP="002970C6">
      <w:pPr>
        <w:spacing w:line="259" w:lineRule="auto"/>
        <w:ind w:firstLine="0"/>
        <w:jc w:val="left"/>
        <w:rPr>
          <w:lang w:val="es-MX"/>
        </w:rPr>
      </w:pPr>
      <w:r w:rsidRPr="002970C6">
        <w:rPr>
          <w:lang w:val="es-MX"/>
        </w:rPr>
        <w:t>Análisis de Resultados</w:t>
      </w:r>
    </w:p>
    <w:p w14:paraId="09D763B1" w14:textId="77777777" w:rsidR="002970C6" w:rsidRPr="002970C6" w:rsidRDefault="002970C6" w:rsidP="002970C6">
      <w:pPr>
        <w:spacing w:line="259" w:lineRule="auto"/>
        <w:ind w:firstLine="0"/>
        <w:jc w:val="left"/>
        <w:rPr>
          <w:lang w:val="es-MX"/>
        </w:rPr>
      </w:pPr>
      <w:r w:rsidRPr="002970C6">
        <w:rPr>
          <w:lang w:val="es-MX"/>
        </w:rPr>
        <w:t xml:space="preserve">        │</w:t>
      </w:r>
    </w:p>
    <w:p w14:paraId="271823E4" w14:textId="77777777" w:rsidR="002970C6" w:rsidRPr="002970C6" w:rsidRDefault="002970C6" w:rsidP="002970C6">
      <w:pPr>
        <w:spacing w:line="259" w:lineRule="auto"/>
        <w:ind w:firstLine="0"/>
        <w:jc w:val="left"/>
        <w:rPr>
          <w:lang w:val="es-MX"/>
        </w:rPr>
      </w:pPr>
      <w:r w:rsidRPr="002970C6">
        <w:rPr>
          <w:lang w:val="es-MX"/>
        </w:rPr>
        <w:t xml:space="preserve">        ▼</w:t>
      </w:r>
    </w:p>
    <w:p w14:paraId="6425AA35" w14:textId="77777777" w:rsidR="002970C6" w:rsidRPr="002970C6" w:rsidRDefault="002970C6" w:rsidP="002970C6">
      <w:pPr>
        <w:spacing w:line="259" w:lineRule="auto"/>
        <w:ind w:firstLine="0"/>
        <w:jc w:val="left"/>
        <w:rPr>
          <w:lang w:val="es-MX"/>
        </w:rPr>
      </w:pPr>
      <w:r w:rsidRPr="002970C6">
        <w:rPr>
          <w:lang w:val="es-MX"/>
        </w:rPr>
        <w:t>Toma de Decisiones</w:t>
      </w:r>
    </w:p>
    <w:p w14:paraId="13FF9EEE" w14:textId="77777777" w:rsidR="002970C6" w:rsidRPr="002970C6" w:rsidRDefault="002970C6" w:rsidP="002970C6">
      <w:pPr>
        <w:spacing w:line="259" w:lineRule="auto"/>
        <w:ind w:firstLine="0"/>
        <w:jc w:val="left"/>
        <w:rPr>
          <w:lang w:val="es-MX"/>
        </w:rPr>
      </w:pPr>
      <w:r w:rsidRPr="002970C6">
        <w:rPr>
          <w:lang w:val="es-MX"/>
        </w:rPr>
        <w:t xml:space="preserve">        │</w:t>
      </w:r>
    </w:p>
    <w:p w14:paraId="5080C49C" w14:textId="77777777" w:rsidR="002970C6" w:rsidRPr="002970C6" w:rsidRDefault="002970C6" w:rsidP="002970C6">
      <w:pPr>
        <w:spacing w:line="259" w:lineRule="auto"/>
        <w:ind w:firstLine="0"/>
        <w:jc w:val="left"/>
        <w:rPr>
          <w:lang w:val="es-MX"/>
        </w:rPr>
      </w:pPr>
      <w:r w:rsidRPr="002970C6">
        <w:rPr>
          <w:lang w:val="es-MX"/>
        </w:rPr>
        <w:t xml:space="preserve">        ▼</w:t>
      </w:r>
    </w:p>
    <w:p w14:paraId="77037EB1" w14:textId="77777777" w:rsidR="002970C6" w:rsidRPr="002970C6" w:rsidRDefault="002970C6" w:rsidP="002970C6">
      <w:pPr>
        <w:spacing w:line="259" w:lineRule="auto"/>
        <w:ind w:firstLine="0"/>
        <w:jc w:val="left"/>
        <w:rPr>
          <w:lang w:val="es-MX"/>
        </w:rPr>
      </w:pPr>
      <w:r w:rsidRPr="002970C6">
        <w:rPr>
          <w:lang w:val="es-MX"/>
        </w:rPr>
        <w:t>Implementación de Mejoras</w:t>
      </w:r>
    </w:p>
    <w:p w14:paraId="5C204D53" w14:textId="77777777" w:rsidR="002970C6" w:rsidRPr="002970C6" w:rsidRDefault="002970C6" w:rsidP="002970C6">
      <w:pPr>
        <w:spacing w:line="259" w:lineRule="auto"/>
        <w:ind w:firstLine="0"/>
        <w:jc w:val="left"/>
        <w:rPr>
          <w:lang w:val="es-MX"/>
        </w:rPr>
      </w:pPr>
      <w:r w:rsidRPr="002970C6">
        <w:rPr>
          <w:lang w:val="es-MX"/>
        </w:rPr>
        <w:t xml:space="preserve">        │</w:t>
      </w:r>
    </w:p>
    <w:p w14:paraId="5E436143" w14:textId="77777777" w:rsidR="002970C6" w:rsidRPr="002970C6" w:rsidRDefault="002970C6" w:rsidP="002970C6">
      <w:pPr>
        <w:spacing w:line="259" w:lineRule="auto"/>
        <w:ind w:firstLine="0"/>
        <w:jc w:val="left"/>
        <w:rPr>
          <w:lang w:val="es-MX"/>
        </w:rPr>
      </w:pPr>
      <w:r w:rsidRPr="002970C6">
        <w:rPr>
          <w:lang w:val="es-MX"/>
        </w:rPr>
        <w:t xml:space="preserve">        ▼</w:t>
      </w:r>
    </w:p>
    <w:p w14:paraId="0AFE3391" w14:textId="59F727B2" w:rsidR="0028378B" w:rsidRDefault="002970C6" w:rsidP="002970C6">
      <w:pPr>
        <w:spacing w:line="259" w:lineRule="auto"/>
        <w:ind w:firstLine="0"/>
        <w:jc w:val="left"/>
        <w:rPr>
          <w:lang w:val="es-MX"/>
        </w:rPr>
      </w:pPr>
      <w:r w:rsidRPr="002970C6">
        <w:rPr>
          <w:lang w:val="es-MX"/>
        </w:rPr>
        <w:t>Nueva Medición</w:t>
      </w:r>
    </w:p>
    <w:p w14:paraId="71BEBFFC" w14:textId="77777777" w:rsidR="002970C6" w:rsidRDefault="002970C6" w:rsidP="002970C6">
      <w:pPr>
        <w:spacing w:line="259" w:lineRule="auto"/>
        <w:ind w:firstLine="0"/>
        <w:jc w:val="left"/>
        <w:rPr>
          <w:lang w:val="es-MX"/>
        </w:rPr>
      </w:pPr>
    </w:p>
    <w:p w14:paraId="3BECC0B3" w14:textId="77777777" w:rsidR="002970C6" w:rsidRPr="002970C6" w:rsidRDefault="002970C6" w:rsidP="002970C6">
      <w:pPr>
        <w:spacing w:line="259" w:lineRule="auto"/>
        <w:ind w:firstLine="0"/>
        <w:jc w:val="left"/>
        <w:rPr>
          <w:lang w:val="es-MX"/>
        </w:rPr>
      </w:pPr>
      <w:r w:rsidRPr="002970C6">
        <w:rPr>
          <w:lang w:val="es-MX"/>
        </w:rPr>
        <w:t xml:space="preserve">Este ciclo representa la filosofía de mejora </w:t>
      </w:r>
      <w:proofErr w:type="gramStart"/>
      <w:r w:rsidRPr="002970C6">
        <w:rPr>
          <w:lang w:val="es-MX"/>
        </w:rPr>
        <w:t>continua</w:t>
      </w:r>
      <w:proofErr w:type="gramEnd"/>
      <w:r w:rsidRPr="002970C6">
        <w:rPr>
          <w:lang w:val="es-MX"/>
        </w:rPr>
        <w:t xml:space="preserve"> promovida por CMMI. La información recopilada mediante MedicalSys permitirá alimentar constantemente este proceso, facilitando la identificación temprana de problemas y la implementación de acciones correctivas.</w:t>
      </w:r>
    </w:p>
    <w:p w14:paraId="04A968AD" w14:textId="77777777" w:rsidR="002970C6" w:rsidRDefault="002970C6" w:rsidP="002970C6">
      <w:pPr>
        <w:spacing w:line="259" w:lineRule="auto"/>
        <w:ind w:firstLine="0"/>
        <w:jc w:val="left"/>
        <w:rPr>
          <w:lang w:val="es-MX"/>
        </w:rPr>
      </w:pPr>
      <w:r w:rsidRPr="002970C6">
        <w:rPr>
          <w:lang w:val="es-MX"/>
        </w:rPr>
        <w:t>La repetición sistemática del ciclo contribuye a incrementar progresivamente la madurez organizacional.</w:t>
      </w:r>
    </w:p>
    <w:p w14:paraId="03941EA5" w14:textId="77777777" w:rsidR="002970C6" w:rsidRPr="002970C6" w:rsidRDefault="002970C6" w:rsidP="002970C6">
      <w:pPr>
        <w:spacing w:line="259" w:lineRule="auto"/>
        <w:ind w:firstLine="0"/>
        <w:jc w:val="left"/>
        <w:rPr>
          <w:lang w:val="es-MX"/>
        </w:rPr>
      </w:pPr>
    </w:p>
    <w:p w14:paraId="48F25682" w14:textId="77777777" w:rsidR="002970C6" w:rsidRPr="002970C6" w:rsidRDefault="002970C6" w:rsidP="00606316">
      <w:pPr>
        <w:pStyle w:val="Titulo3"/>
        <w:rPr>
          <w:lang w:val="es-MX"/>
        </w:rPr>
      </w:pPr>
      <w:bookmarkStart w:id="92" w:name="_Toc232196375"/>
      <w:r w:rsidRPr="002970C6">
        <w:rPr>
          <w:lang w:val="es-MX"/>
        </w:rPr>
        <w:t>4.7.5 Beneficios Esperados de la Medición</w:t>
      </w:r>
      <w:bookmarkEnd w:id="92"/>
    </w:p>
    <w:p w14:paraId="13EDA32E" w14:textId="77777777" w:rsidR="002970C6" w:rsidRPr="002970C6" w:rsidRDefault="002970C6" w:rsidP="002970C6">
      <w:pPr>
        <w:spacing w:line="259" w:lineRule="auto"/>
        <w:ind w:firstLine="0"/>
        <w:jc w:val="left"/>
        <w:rPr>
          <w:lang w:val="es-MX"/>
        </w:rPr>
      </w:pPr>
      <w:r w:rsidRPr="002970C6">
        <w:rPr>
          <w:lang w:val="es-MX"/>
        </w:rPr>
        <w:t>La incorporación de indicadores dentro de MedicalSys generará múltiples beneficios para la organización.</w:t>
      </w:r>
    </w:p>
    <w:p w14:paraId="26B29853" w14:textId="7C085C7F" w:rsidR="002970C6" w:rsidRDefault="002970C6" w:rsidP="002970C6">
      <w:pPr>
        <w:spacing w:line="259" w:lineRule="auto"/>
        <w:ind w:firstLine="0"/>
        <w:jc w:val="left"/>
      </w:pPr>
      <w:r w:rsidRPr="002970C6">
        <w:t>Beneficios de los Indicadores</w:t>
      </w:r>
    </w:p>
    <w:tbl>
      <w:tblPr>
        <w:tblStyle w:val="Tablaconcuadrcula1clara-nfasis5"/>
        <w:tblW w:w="0" w:type="auto"/>
        <w:tblLook w:val="04A0" w:firstRow="1" w:lastRow="0" w:firstColumn="1" w:lastColumn="0" w:noHBand="0" w:noVBand="1"/>
      </w:tblPr>
      <w:tblGrid>
        <w:gridCol w:w="3070"/>
        <w:gridCol w:w="2702"/>
      </w:tblGrid>
      <w:tr w:rsidR="002970C6" w:rsidRPr="002970C6" w14:paraId="51A01ECC" w14:textId="77777777" w:rsidTr="00297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C9D6" w14:textId="77777777" w:rsidR="002970C6" w:rsidRPr="002970C6" w:rsidRDefault="002970C6" w:rsidP="002970C6">
            <w:pPr>
              <w:spacing w:after="160" w:line="259" w:lineRule="auto"/>
              <w:ind w:firstLine="0"/>
              <w:jc w:val="left"/>
              <w:rPr>
                <w:lang w:val="es-MX"/>
              </w:rPr>
            </w:pPr>
            <w:r w:rsidRPr="002970C6">
              <w:rPr>
                <w:lang w:val="es-MX"/>
              </w:rPr>
              <w:t>Beneficio</w:t>
            </w:r>
          </w:p>
        </w:tc>
        <w:tc>
          <w:tcPr>
            <w:tcW w:w="0" w:type="auto"/>
            <w:hideMark/>
          </w:tcPr>
          <w:p w14:paraId="4319D8D4" w14:textId="77777777" w:rsidR="002970C6" w:rsidRPr="002970C6" w:rsidRDefault="002970C6" w:rsidP="002970C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970C6">
              <w:rPr>
                <w:lang w:val="es-MX"/>
              </w:rPr>
              <w:t>Impacto Esperado</w:t>
            </w:r>
          </w:p>
        </w:tc>
      </w:tr>
      <w:tr w:rsidR="002970C6" w:rsidRPr="002970C6" w14:paraId="7842FB5E"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06CA5387" w14:textId="77777777" w:rsidR="002970C6" w:rsidRPr="002970C6" w:rsidRDefault="002970C6" w:rsidP="002970C6">
            <w:pPr>
              <w:spacing w:after="160" w:line="259" w:lineRule="auto"/>
              <w:ind w:firstLine="0"/>
              <w:jc w:val="left"/>
              <w:rPr>
                <w:lang w:val="es-MX"/>
              </w:rPr>
            </w:pPr>
            <w:r w:rsidRPr="002970C6">
              <w:rPr>
                <w:lang w:val="es-MX"/>
              </w:rPr>
              <w:t>Mayor control operativo</w:t>
            </w:r>
          </w:p>
        </w:tc>
        <w:tc>
          <w:tcPr>
            <w:tcW w:w="0" w:type="auto"/>
            <w:hideMark/>
          </w:tcPr>
          <w:p w14:paraId="1AF3063C"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Seguimiento continuo</w:t>
            </w:r>
          </w:p>
        </w:tc>
      </w:tr>
      <w:tr w:rsidR="002970C6" w:rsidRPr="002970C6" w14:paraId="1168A3E1"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3CB2419B" w14:textId="77777777" w:rsidR="002970C6" w:rsidRPr="002970C6" w:rsidRDefault="002970C6" w:rsidP="002970C6">
            <w:pPr>
              <w:spacing w:after="160" w:line="259" w:lineRule="auto"/>
              <w:ind w:firstLine="0"/>
              <w:jc w:val="left"/>
              <w:rPr>
                <w:lang w:val="es-MX"/>
              </w:rPr>
            </w:pPr>
            <w:r w:rsidRPr="002970C6">
              <w:rPr>
                <w:lang w:val="es-MX"/>
              </w:rPr>
              <w:t>Mejor toma de decisiones</w:t>
            </w:r>
          </w:p>
        </w:tc>
        <w:tc>
          <w:tcPr>
            <w:tcW w:w="0" w:type="auto"/>
            <w:hideMark/>
          </w:tcPr>
          <w:p w14:paraId="1D8BA5E9"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Información confiable</w:t>
            </w:r>
          </w:p>
        </w:tc>
      </w:tr>
      <w:tr w:rsidR="002970C6" w:rsidRPr="002970C6" w14:paraId="59280785"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7663A61B" w14:textId="77777777" w:rsidR="002970C6" w:rsidRPr="002970C6" w:rsidRDefault="002970C6" w:rsidP="002970C6">
            <w:pPr>
              <w:spacing w:after="160" w:line="259" w:lineRule="auto"/>
              <w:ind w:firstLine="0"/>
              <w:jc w:val="left"/>
              <w:rPr>
                <w:lang w:val="es-MX"/>
              </w:rPr>
            </w:pPr>
            <w:r w:rsidRPr="002970C6">
              <w:rPr>
                <w:lang w:val="es-MX"/>
              </w:rPr>
              <w:t>Identificación de tendencias</w:t>
            </w:r>
          </w:p>
        </w:tc>
        <w:tc>
          <w:tcPr>
            <w:tcW w:w="0" w:type="auto"/>
            <w:hideMark/>
          </w:tcPr>
          <w:p w14:paraId="67E862ED"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Planeación estratégica</w:t>
            </w:r>
          </w:p>
        </w:tc>
      </w:tr>
      <w:tr w:rsidR="002970C6" w:rsidRPr="002970C6" w14:paraId="1679BD8A"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6FB568F5" w14:textId="77777777" w:rsidR="002970C6" w:rsidRPr="002970C6" w:rsidRDefault="002970C6" w:rsidP="002970C6">
            <w:pPr>
              <w:spacing w:after="160" w:line="259" w:lineRule="auto"/>
              <w:ind w:firstLine="0"/>
              <w:jc w:val="left"/>
              <w:rPr>
                <w:lang w:val="es-MX"/>
              </w:rPr>
            </w:pPr>
            <w:r w:rsidRPr="002970C6">
              <w:rPr>
                <w:lang w:val="es-MX"/>
              </w:rPr>
              <w:t>Detección de problemas</w:t>
            </w:r>
          </w:p>
        </w:tc>
        <w:tc>
          <w:tcPr>
            <w:tcW w:w="0" w:type="auto"/>
            <w:hideMark/>
          </w:tcPr>
          <w:p w14:paraId="1D887192"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Corrección temprana</w:t>
            </w:r>
          </w:p>
        </w:tc>
      </w:tr>
      <w:tr w:rsidR="002970C6" w:rsidRPr="002970C6" w14:paraId="6E05AF03" w14:textId="77777777" w:rsidTr="002970C6">
        <w:tc>
          <w:tcPr>
            <w:cnfStyle w:val="001000000000" w:firstRow="0" w:lastRow="0" w:firstColumn="1" w:lastColumn="0" w:oddVBand="0" w:evenVBand="0" w:oddHBand="0" w:evenHBand="0" w:firstRowFirstColumn="0" w:firstRowLastColumn="0" w:lastRowFirstColumn="0" w:lastRowLastColumn="0"/>
            <w:tcW w:w="0" w:type="auto"/>
            <w:hideMark/>
          </w:tcPr>
          <w:p w14:paraId="57692642" w14:textId="77777777" w:rsidR="002970C6" w:rsidRPr="002970C6" w:rsidRDefault="002970C6" w:rsidP="002970C6">
            <w:pPr>
              <w:spacing w:after="160" w:line="259" w:lineRule="auto"/>
              <w:ind w:firstLine="0"/>
              <w:jc w:val="left"/>
              <w:rPr>
                <w:lang w:val="es-MX"/>
              </w:rPr>
            </w:pPr>
            <w:r w:rsidRPr="002970C6">
              <w:rPr>
                <w:lang w:val="es-MX"/>
              </w:rPr>
              <w:lastRenderedPageBreak/>
              <w:t>Mejora continua</w:t>
            </w:r>
          </w:p>
        </w:tc>
        <w:tc>
          <w:tcPr>
            <w:tcW w:w="0" w:type="auto"/>
            <w:hideMark/>
          </w:tcPr>
          <w:p w14:paraId="77ED849F" w14:textId="77777777" w:rsidR="002970C6" w:rsidRPr="002970C6" w:rsidRDefault="002970C6" w:rsidP="002970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970C6">
              <w:rPr>
                <w:lang w:val="es-MX"/>
              </w:rPr>
              <w:t>Optimización permanente</w:t>
            </w:r>
          </w:p>
        </w:tc>
      </w:tr>
    </w:tbl>
    <w:p w14:paraId="139107CF" w14:textId="77777777" w:rsidR="002970C6" w:rsidRDefault="002970C6" w:rsidP="002970C6">
      <w:pPr>
        <w:spacing w:line="259" w:lineRule="auto"/>
        <w:ind w:firstLine="0"/>
        <w:jc w:val="left"/>
        <w:rPr>
          <w:lang w:val="es-MX"/>
        </w:rPr>
      </w:pPr>
    </w:p>
    <w:p w14:paraId="6CCF7C12" w14:textId="77777777" w:rsidR="005A6979" w:rsidRPr="005A6979" w:rsidRDefault="005A6979" w:rsidP="00606316">
      <w:pPr>
        <w:pStyle w:val="Ttulo2"/>
        <w:rPr>
          <w:lang w:val="es-MX"/>
        </w:rPr>
      </w:pPr>
      <w:bookmarkStart w:id="93" w:name="_Toc232196376"/>
      <w:r w:rsidRPr="005A6979">
        <w:rPr>
          <w:lang w:val="es-MX"/>
        </w:rPr>
        <w:t>4.8 Evaluación de Madurez Organizacional</w:t>
      </w:r>
      <w:bookmarkEnd w:id="93"/>
    </w:p>
    <w:p w14:paraId="6ED7C016" w14:textId="77777777" w:rsidR="005A6979" w:rsidRPr="005A6979" w:rsidRDefault="005A6979" w:rsidP="00606316">
      <w:pPr>
        <w:pStyle w:val="Titulo3"/>
        <w:rPr>
          <w:lang w:val="es-MX"/>
        </w:rPr>
      </w:pPr>
      <w:bookmarkStart w:id="94" w:name="_Toc232196377"/>
      <w:r w:rsidRPr="005A6979">
        <w:rPr>
          <w:lang w:val="es-MX"/>
        </w:rPr>
        <w:t>4.8.1 Concepto de Madurez Organizacional</w:t>
      </w:r>
      <w:bookmarkEnd w:id="94"/>
    </w:p>
    <w:p w14:paraId="65F10E71" w14:textId="77777777" w:rsidR="005A6979" w:rsidRPr="005A6979" w:rsidRDefault="005A6979" w:rsidP="005A6979">
      <w:pPr>
        <w:spacing w:line="259" w:lineRule="auto"/>
        <w:ind w:firstLine="0"/>
        <w:jc w:val="left"/>
        <w:rPr>
          <w:lang w:val="es-MX"/>
        </w:rPr>
      </w:pPr>
      <w:r w:rsidRPr="005A6979">
        <w:rPr>
          <w:lang w:val="es-MX"/>
        </w:rPr>
        <w:t>La madurez organizacional representa el grado de capacidad que posee una organización para gestionar sus procesos de manera consistente, controlada y predecible.</w:t>
      </w:r>
    </w:p>
    <w:p w14:paraId="6BC3E807" w14:textId="77777777" w:rsidR="005A6979" w:rsidRPr="005A6979" w:rsidRDefault="005A6979" w:rsidP="005A6979">
      <w:pPr>
        <w:spacing w:line="259" w:lineRule="auto"/>
        <w:ind w:firstLine="0"/>
        <w:jc w:val="left"/>
        <w:rPr>
          <w:lang w:val="es-MX"/>
        </w:rPr>
      </w:pPr>
      <w:r w:rsidRPr="005A6979">
        <w:rPr>
          <w:lang w:val="es-MX"/>
        </w:rPr>
        <w:t>Dentro de CMMI, la madurez no se interpreta únicamente como experiencia acumulada, sino como la capacidad de una organización para ejecutar procesos estandarizados, medir resultados y mejorar continuamente su desempeño.</w:t>
      </w:r>
    </w:p>
    <w:p w14:paraId="55A952B9" w14:textId="77777777" w:rsidR="005A6979" w:rsidRPr="005A6979" w:rsidRDefault="005A6979" w:rsidP="005A6979">
      <w:pPr>
        <w:spacing w:line="259" w:lineRule="auto"/>
        <w:ind w:firstLine="0"/>
        <w:jc w:val="left"/>
        <w:rPr>
          <w:lang w:val="es-MX"/>
        </w:rPr>
      </w:pPr>
      <w:r w:rsidRPr="005A6979">
        <w:rPr>
          <w:lang w:val="es-MX"/>
        </w:rPr>
        <w:t>Las organizaciones con niveles bajos de madurez suelen depender del esfuerzo individual de las personas. En cambio, las organizaciones más maduras basan sus resultados en procesos definidos y controlados.</w:t>
      </w:r>
    </w:p>
    <w:p w14:paraId="000B5A8E" w14:textId="77777777" w:rsidR="002970C6" w:rsidRDefault="002970C6" w:rsidP="002970C6">
      <w:pPr>
        <w:spacing w:line="259" w:lineRule="auto"/>
        <w:ind w:firstLine="0"/>
        <w:jc w:val="left"/>
        <w:rPr>
          <w:lang w:val="es-MX"/>
        </w:rPr>
      </w:pPr>
    </w:p>
    <w:p w14:paraId="5CE3774D" w14:textId="77777777" w:rsidR="005A6979" w:rsidRPr="005A6979" w:rsidRDefault="005A6979" w:rsidP="00606316">
      <w:pPr>
        <w:pStyle w:val="Titulo3"/>
        <w:rPr>
          <w:lang w:val="es-MX"/>
        </w:rPr>
      </w:pPr>
      <w:bookmarkStart w:id="95" w:name="_Toc232196378"/>
      <w:r w:rsidRPr="005A6979">
        <w:rPr>
          <w:lang w:val="es-MX"/>
        </w:rPr>
        <w:t>4.8.2 Evaluación de la Situación Actual</w:t>
      </w:r>
      <w:bookmarkEnd w:id="95"/>
    </w:p>
    <w:p w14:paraId="1D64B046" w14:textId="352027DA" w:rsidR="005A6979" w:rsidRPr="005A6979" w:rsidRDefault="005A6979" w:rsidP="005A6979">
      <w:pPr>
        <w:spacing w:line="259" w:lineRule="auto"/>
        <w:ind w:firstLine="0"/>
        <w:jc w:val="left"/>
        <w:rPr>
          <w:lang w:val="es-MX"/>
        </w:rPr>
      </w:pPr>
      <w:r w:rsidRPr="005A6979">
        <w:rPr>
          <w:lang w:val="es-MX"/>
        </w:rPr>
        <w:t xml:space="preserve">A partir del diagnóstico realizado se identificó que la Clínica Oftalmológica </w:t>
      </w:r>
      <w:r w:rsidR="00686BD3">
        <w:rPr>
          <w:lang w:val="es-MX"/>
        </w:rPr>
        <w:t xml:space="preserve">MedicalSys </w:t>
      </w:r>
      <w:r w:rsidRPr="005A6979">
        <w:rPr>
          <w:lang w:val="es-MX"/>
        </w:rPr>
        <w:t xml:space="preserve"> presenta características propias de una organización que se encuentra en una etapa inicial de formalización de procesos.</w:t>
      </w:r>
    </w:p>
    <w:p w14:paraId="7A468F8A" w14:textId="721380B3" w:rsidR="005A6979" w:rsidRDefault="005A6979" w:rsidP="002970C6">
      <w:pPr>
        <w:spacing w:line="259" w:lineRule="auto"/>
        <w:ind w:firstLine="0"/>
        <w:jc w:val="left"/>
      </w:pPr>
      <w:r w:rsidRPr="005A6979">
        <w:t>Evaluación de Madurez Actual</w:t>
      </w:r>
    </w:p>
    <w:tbl>
      <w:tblPr>
        <w:tblStyle w:val="Tablaconcuadrcula1clara-nfasis5"/>
        <w:tblW w:w="0" w:type="auto"/>
        <w:tblLook w:val="04A0" w:firstRow="1" w:lastRow="0" w:firstColumn="1" w:lastColumn="0" w:noHBand="0" w:noVBand="1"/>
      </w:tblPr>
      <w:tblGrid>
        <w:gridCol w:w="2643"/>
        <w:gridCol w:w="1476"/>
      </w:tblGrid>
      <w:tr w:rsidR="005A6979" w:rsidRPr="005A6979" w14:paraId="0265E77D" w14:textId="77777777" w:rsidTr="005A6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BDDBA" w14:textId="77777777" w:rsidR="005A6979" w:rsidRPr="005A6979" w:rsidRDefault="005A6979" w:rsidP="005A6979">
            <w:pPr>
              <w:spacing w:after="160" w:line="259" w:lineRule="auto"/>
              <w:ind w:firstLine="0"/>
              <w:jc w:val="left"/>
              <w:rPr>
                <w:lang w:val="es-MX"/>
              </w:rPr>
            </w:pPr>
            <w:r w:rsidRPr="005A6979">
              <w:rPr>
                <w:lang w:val="es-MX"/>
              </w:rPr>
              <w:t>Área Evaluada</w:t>
            </w:r>
          </w:p>
        </w:tc>
        <w:tc>
          <w:tcPr>
            <w:tcW w:w="0" w:type="auto"/>
            <w:hideMark/>
          </w:tcPr>
          <w:p w14:paraId="16061525" w14:textId="77777777" w:rsidR="005A6979" w:rsidRPr="005A6979" w:rsidRDefault="005A6979" w:rsidP="005A697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A6979">
              <w:rPr>
                <w:lang w:val="es-MX"/>
              </w:rPr>
              <w:t>Nivel Actual</w:t>
            </w:r>
          </w:p>
        </w:tc>
      </w:tr>
      <w:tr w:rsidR="005A6979" w:rsidRPr="005A6979" w14:paraId="58E6EEAC"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1A6E5EFC" w14:textId="77777777" w:rsidR="005A6979" w:rsidRPr="005A6979" w:rsidRDefault="005A6979" w:rsidP="005A6979">
            <w:pPr>
              <w:spacing w:after="160" w:line="259" w:lineRule="auto"/>
              <w:ind w:firstLine="0"/>
              <w:jc w:val="left"/>
              <w:rPr>
                <w:lang w:val="es-MX"/>
              </w:rPr>
            </w:pPr>
            <w:r w:rsidRPr="005A6979">
              <w:rPr>
                <w:lang w:val="es-MX"/>
              </w:rPr>
              <w:t>Gestión de Procesos</w:t>
            </w:r>
          </w:p>
        </w:tc>
        <w:tc>
          <w:tcPr>
            <w:tcW w:w="0" w:type="auto"/>
            <w:hideMark/>
          </w:tcPr>
          <w:p w14:paraId="173EA259"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Básico</w:t>
            </w:r>
          </w:p>
        </w:tc>
      </w:tr>
      <w:tr w:rsidR="005A6979" w:rsidRPr="005A6979" w14:paraId="4A7FD40B"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2E5F1B1F" w14:textId="77777777" w:rsidR="005A6979" w:rsidRPr="005A6979" w:rsidRDefault="005A6979" w:rsidP="005A6979">
            <w:pPr>
              <w:spacing w:after="160" w:line="259" w:lineRule="auto"/>
              <w:ind w:firstLine="0"/>
              <w:jc w:val="left"/>
              <w:rPr>
                <w:lang w:val="es-MX"/>
              </w:rPr>
            </w:pPr>
            <w:r w:rsidRPr="005A6979">
              <w:rPr>
                <w:lang w:val="es-MX"/>
              </w:rPr>
              <w:t>Medición</w:t>
            </w:r>
          </w:p>
        </w:tc>
        <w:tc>
          <w:tcPr>
            <w:tcW w:w="0" w:type="auto"/>
            <w:hideMark/>
          </w:tcPr>
          <w:p w14:paraId="11A0378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Inicial</w:t>
            </w:r>
          </w:p>
        </w:tc>
      </w:tr>
      <w:tr w:rsidR="005A6979" w:rsidRPr="005A6979" w14:paraId="78C34DDB"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24F69033" w14:textId="77777777" w:rsidR="005A6979" w:rsidRPr="005A6979" w:rsidRDefault="005A6979" w:rsidP="005A6979">
            <w:pPr>
              <w:spacing w:after="160" w:line="259" w:lineRule="auto"/>
              <w:ind w:firstLine="0"/>
              <w:jc w:val="left"/>
              <w:rPr>
                <w:lang w:val="es-MX"/>
              </w:rPr>
            </w:pPr>
            <w:r w:rsidRPr="005A6979">
              <w:rPr>
                <w:lang w:val="es-MX"/>
              </w:rPr>
              <w:t>Gestión de Riesgos</w:t>
            </w:r>
          </w:p>
        </w:tc>
        <w:tc>
          <w:tcPr>
            <w:tcW w:w="0" w:type="auto"/>
            <w:hideMark/>
          </w:tcPr>
          <w:p w14:paraId="2206C514"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Inicial</w:t>
            </w:r>
          </w:p>
        </w:tc>
      </w:tr>
      <w:tr w:rsidR="005A6979" w:rsidRPr="005A6979" w14:paraId="39C529A1"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778EB03C" w14:textId="77777777" w:rsidR="005A6979" w:rsidRPr="005A6979" w:rsidRDefault="005A6979" w:rsidP="005A6979">
            <w:pPr>
              <w:spacing w:after="160" w:line="259" w:lineRule="auto"/>
              <w:ind w:firstLine="0"/>
              <w:jc w:val="left"/>
              <w:rPr>
                <w:lang w:val="es-MX"/>
              </w:rPr>
            </w:pPr>
            <w:r w:rsidRPr="005A6979">
              <w:rPr>
                <w:lang w:val="es-MX"/>
              </w:rPr>
              <w:t>Control de Calidad</w:t>
            </w:r>
          </w:p>
        </w:tc>
        <w:tc>
          <w:tcPr>
            <w:tcW w:w="0" w:type="auto"/>
            <w:hideMark/>
          </w:tcPr>
          <w:p w14:paraId="380BDA5E"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Parcial</w:t>
            </w:r>
          </w:p>
        </w:tc>
      </w:tr>
      <w:tr w:rsidR="005A6979" w:rsidRPr="005A6979" w14:paraId="2983823A"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5BDAEB64" w14:textId="77777777" w:rsidR="005A6979" w:rsidRPr="005A6979" w:rsidRDefault="005A6979" w:rsidP="005A6979">
            <w:pPr>
              <w:spacing w:after="160" w:line="259" w:lineRule="auto"/>
              <w:ind w:firstLine="0"/>
              <w:jc w:val="left"/>
              <w:rPr>
                <w:lang w:val="es-MX"/>
              </w:rPr>
            </w:pPr>
            <w:r w:rsidRPr="005A6979">
              <w:rPr>
                <w:lang w:val="es-MX"/>
              </w:rPr>
              <w:t>Automatización</w:t>
            </w:r>
          </w:p>
        </w:tc>
        <w:tc>
          <w:tcPr>
            <w:tcW w:w="0" w:type="auto"/>
            <w:hideMark/>
          </w:tcPr>
          <w:p w14:paraId="7885365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Limitada</w:t>
            </w:r>
          </w:p>
        </w:tc>
      </w:tr>
      <w:tr w:rsidR="005A6979" w:rsidRPr="005A6979" w14:paraId="26F34D7E" w14:textId="77777777" w:rsidTr="005A6979">
        <w:tc>
          <w:tcPr>
            <w:cnfStyle w:val="001000000000" w:firstRow="0" w:lastRow="0" w:firstColumn="1" w:lastColumn="0" w:oddVBand="0" w:evenVBand="0" w:oddHBand="0" w:evenHBand="0" w:firstRowFirstColumn="0" w:firstRowLastColumn="0" w:lastRowFirstColumn="0" w:lastRowLastColumn="0"/>
            <w:tcW w:w="0" w:type="auto"/>
            <w:hideMark/>
          </w:tcPr>
          <w:p w14:paraId="3527A909" w14:textId="77777777" w:rsidR="005A6979" w:rsidRPr="005A6979" w:rsidRDefault="005A6979" w:rsidP="005A6979">
            <w:pPr>
              <w:spacing w:after="160" w:line="259" w:lineRule="auto"/>
              <w:ind w:firstLine="0"/>
              <w:jc w:val="left"/>
              <w:rPr>
                <w:lang w:val="es-MX"/>
              </w:rPr>
            </w:pPr>
            <w:r w:rsidRPr="005A6979">
              <w:rPr>
                <w:lang w:val="es-MX"/>
              </w:rPr>
              <w:t>Gestión de Información</w:t>
            </w:r>
          </w:p>
        </w:tc>
        <w:tc>
          <w:tcPr>
            <w:tcW w:w="0" w:type="auto"/>
            <w:hideMark/>
          </w:tcPr>
          <w:p w14:paraId="4D8CA06D" w14:textId="77777777" w:rsidR="005A6979" w:rsidRPr="005A6979" w:rsidRDefault="005A6979" w:rsidP="005A697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A6979">
              <w:rPr>
                <w:lang w:val="es-MX"/>
              </w:rPr>
              <w:t>Parcial</w:t>
            </w:r>
          </w:p>
        </w:tc>
      </w:tr>
    </w:tbl>
    <w:p w14:paraId="50D2AC35" w14:textId="77777777" w:rsidR="005A6979" w:rsidRDefault="005A6979" w:rsidP="002970C6">
      <w:pPr>
        <w:spacing w:line="259" w:lineRule="auto"/>
        <w:ind w:firstLine="0"/>
        <w:jc w:val="left"/>
        <w:rPr>
          <w:lang w:val="es-MX"/>
        </w:rPr>
      </w:pPr>
    </w:p>
    <w:p w14:paraId="239ED57E" w14:textId="1E4485EC" w:rsidR="005C77BC" w:rsidRPr="005C77BC" w:rsidRDefault="005C77BC" w:rsidP="005C77BC">
      <w:pPr>
        <w:spacing w:line="259" w:lineRule="auto"/>
        <w:ind w:firstLine="0"/>
        <w:jc w:val="left"/>
        <w:rPr>
          <w:lang w:val="es-MX"/>
        </w:rPr>
      </w:pPr>
      <w:r>
        <w:rPr>
          <w:lang w:val="es-MX"/>
        </w:rPr>
        <w:t>L</w:t>
      </w:r>
      <w:r w:rsidRPr="005C77BC">
        <w:rPr>
          <w:lang w:val="es-MX"/>
        </w:rPr>
        <w:t>os resultados muestran que existen procesos funcionales, pero todavía dependen considerablemente de actividades manuales y de la experiencia individual de los colaboradores.</w:t>
      </w:r>
    </w:p>
    <w:p w14:paraId="1F710430" w14:textId="77777777" w:rsidR="005C77BC" w:rsidRPr="005C77BC" w:rsidRDefault="005C77BC" w:rsidP="005C77BC">
      <w:pPr>
        <w:spacing w:line="259" w:lineRule="auto"/>
        <w:ind w:firstLine="0"/>
        <w:jc w:val="left"/>
        <w:rPr>
          <w:lang w:val="es-MX"/>
        </w:rPr>
      </w:pPr>
      <w:r w:rsidRPr="005C77BC">
        <w:rPr>
          <w:lang w:val="es-MX"/>
        </w:rPr>
        <w:t>La ausencia de mecanismos automatizados limita la capacidad de controlar y optimizar el desempeño institucional.</w:t>
      </w:r>
    </w:p>
    <w:p w14:paraId="2DDA4521" w14:textId="77777777" w:rsidR="005C77BC" w:rsidRPr="005C77BC" w:rsidRDefault="005C77BC" w:rsidP="00606316">
      <w:pPr>
        <w:pStyle w:val="Titulo3"/>
        <w:rPr>
          <w:lang w:val="es-MX"/>
        </w:rPr>
      </w:pPr>
      <w:bookmarkStart w:id="96" w:name="_Toc232196379"/>
      <w:r w:rsidRPr="005C77BC">
        <w:rPr>
          <w:lang w:val="es-MX"/>
        </w:rPr>
        <w:lastRenderedPageBreak/>
        <w:t>4.8.3 Estado Deseado</w:t>
      </w:r>
      <w:bookmarkEnd w:id="96"/>
    </w:p>
    <w:p w14:paraId="299AD76F" w14:textId="77777777" w:rsidR="005C77BC" w:rsidRPr="005C77BC" w:rsidRDefault="005C77BC" w:rsidP="005C77BC">
      <w:pPr>
        <w:spacing w:line="259" w:lineRule="auto"/>
        <w:ind w:firstLine="0"/>
        <w:jc w:val="left"/>
        <w:rPr>
          <w:lang w:val="es-MX"/>
        </w:rPr>
      </w:pPr>
      <w:r w:rsidRPr="005C77BC">
        <w:rPr>
          <w:lang w:val="es-MX"/>
        </w:rPr>
        <w:t>La implementación de MedicalSys permitirá avanzar hacia niveles superiores de control y estandarización.</w:t>
      </w:r>
    </w:p>
    <w:tbl>
      <w:tblPr>
        <w:tblStyle w:val="Tablaconcuadrcula1clara-nfasis5"/>
        <w:tblW w:w="0" w:type="auto"/>
        <w:tblLook w:val="04A0" w:firstRow="1" w:lastRow="0" w:firstColumn="1" w:lastColumn="0" w:noHBand="0" w:noVBand="1"/>
      </w:tblPr>
      <w:tblGrid>
        <w:gridCol w:w="1496"/>
        <w:gridCol w:w="1650"/>
        <w:gridCol w:w="1837"/>
      </w:tblGrid>
      <w:tr w:rsidR="005C77BC" w:rsidRPr="005C77BC" w14:paraId="55728867" w14:textId="77777777" w:rsidTr="005C7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08816" w14:textId="77777777" w:rsidR="005C77BC" w:rsidRPr="005C77BC" w:rsidRDefault="005C77BC" w:rsidP="005C77BC">
            <w:pPr>
              <w:spacing w:after="160" w:line="259" w:lineRule="auto"/>
              <w:ind w:firstLine="0"/>
              <w:jc w:val="left"/>
              <w:rPr>
                <w:lang w:val="es-MX"/>
              </w:rPr>
            </w:pPr>
            <w:r w:rsidRPr="005C77BC">
              <w:rPr>
                <w:lang w:val="es-MX"/>
              </w:rPr>
              <w:t>Área</w:t>
            </w:r>
          </w:p>
        </w:tc>
        <w:tc>
          <w:tcPr>
            <w:tcW w:w="0" w:type="auto"/>
            <w:hideMark/>
          </w:tcPr>
          <w:p w14:paraId="06C182AC" w14:textId="77777777" w:rsidR="005C77BC" w:rsidRPr="005C77BC" w:rsidRDefault="005C77BC" w:rsidP="005C77B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C77BC">
              <w:rPr>
                <w:lang w:val="es-MX"/>
              </w:rPr>
              <w:t>Estado Actual</w:t>
            </w:r>
          </w:p>
        </w:tc>
        <w:tc>
          <w:tcPr>
            <w:tcW w:w="0" w:type="auto"/>
            <w:hideMark/>
          </w:tcPr>
          <w:p w14:paraId="48BEA952" w14:textId="77777777" w:rsidR="005C77BC" w:rsidRPr="005C77BC" w:rsidRDefault="005C77BC" w:rsidP="005C77B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C77BC">
              <w:rPr>
                <w:lang w:val="es-MX"/>
              </w:rPr>
              <w:t>Estado Deseado</w:t>
            </w:r>
          </w:p>
        </w:tc>
      </w:tr>
      <w:tr w:rsidR="005C77BC" w:rsidRPr="005C77BC" w14:paraId="608C1B08"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25E7BA8D" w14:textId="77777777" w:rsidR="005C77BC" w:rsidRPr="005C77BC" w:rsidRDefault="005C77BC" w:rsidP="005C77BC">
            <w:pPr>
              <w:spacing w:after="160" w:line="259" w:lineRule="auto"/>
              <w:ind w:firstLine="0"/>
              <w:jc w:val="left"/>
              <w:rPr>
                <w:lang w:val="es-MX"/>
              </w:rPr>
            </w:pPr>
            <w:r w:rsidRPr="005C77BC">
              <w:rPr>
                <w:lang w:val="es-MX"/>
              </w:rPr>
              <w:t>Procesos</w:t>
            </w:r>
          </w:p>
        </w:tc>
        <w:tc>
          <w:tcPr>
            <w:tcW w:w="0" w:type="auto"/>
            <w:hideMark/>
          </w:tcPr>
          <w:p w14:paraId="45EC729D"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Básico</w:t>
            </w:r>
          </w:p>
        </w:tc>
        <w:tc>
          <w:tcPr>
            <w:tcW w:w="0" w:type="auto"/>
            <w:hideMark/>
          </w:tcPr>
          <w:p w14:paraId="1AF5BE24"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Gestionado</w:t>
            </w:r>
          </w:p>
        </w:tc>
      </w:tr>
      <w:tr w:rsidR="005C77BC" w:rsidRPr="005C77BC" w14:paraId="04429808"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79F5E555" w14:textId="77777777" w:rsidR="005C77BC" w:rsidRPr="005C77BC" w:rsidRDefault="005C77BC" w:rsidP="005C77BC">
            <w:pPr>
              <w:spacing w:after="160" w:line="259" w:lineRule="auto"/>
              <w:ind w:firstLine="0"/>
              <w:jc w:val="left"/>
              <w:rPr>
                <w:lang w:val="es-MX"/>
              </w:rPr>
            </w:pPr>
            <w:r w:rsidRPr="005C77BC">
              <w:rPr>
                <w:lang w:val="es-MX"/>
              </w:rPr>
              <w:t>Información</w:t>
            </w:r>
          </w:p>
        </w:tc>
        <w:tc>
          <w:tcPr>
            <w:tcW w:w="0" w:type="auto"/>
            <w:hideMark/>
          </w:tcPr>
          <w:p w14:paraId="696BEF81"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Dispersa</w:t>
            </w:r>
          </w:p>
        </w:tc>
        <w:tc>
          <w:tcPr>
            <w:tcW w:w="0" w:type="auto"/>
            <w:hideMark/>
          </w:tcPr>
          <w:p w14:paraId="6CD00AFE"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Centralizada</w:t>
            </w:r>
          </w:p>
        </w:tc>
      </w:tr>
      <w:tr w:rsidR="005C77BC" w:rsidRPr="005C77BC" w14:paraId="4FA6C173"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09CF11CC" w14:textId="77777777" w:rsidR="005C77BC" w:rsidRPr="005C77BC" w:rsidRDefault="005C77BC" w:rsidP="005C77BC">
            <w:pPr>
              <w:spacing w:after="160" w:line="259" w:lineRule="auto"/>
              <w:ind w:firstLine="0"/>
              <w:jc w:val="left"/>
              <w:rPr>
                <w:lang w:val="es-MX"/>
              </w:rPr>
            </w:pPr>
            <w:r w:rsidRPr="005C77BC">
              <w:rPr>
                <w:lang w:val="es-MX"/>
              </w:rPr>
              <w:t>Medición</w:t>
            </w:r>
          </w:p>
        </w:tc>
        <w:tc>
          <w:tcPr>
            <w:tcW w:w="0" w:type="auto"/>
            <w:hideMark/>
          </w:tcPr>
          <w:p w14:paraId="67EA7CFF"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Limitada</w:t>
            </w:r>
          </w:p>
        </w:tc>
        <w:tc>
          <w:tcPr>
            <w:tcW w:w="0" w:type="auto"/>
            <w:hideMark/>
          </w:tcPr>
          <w:p w14:paraId="29CA4430"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Sistemática</w:t>
            </w:r>
          </w:p>
        </w:tc>
      </w:tr>
      <w:tr w:rsidR="005C77BC" w:rsidRPr="005C77BC" w14:paraId="33046E5D"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4B5834B7" w14:textId="77777777" w:rsidR="005C77BC" w:rsidRPr="005C77BC" w:rsidRDefault="005C77BC" w:rsidP="005C77BC">
            <w:pPr>
              <w:spacing w:after="160" w:line="259" w:lineRule="auto"/>
              <w:ind w:firstLine="0"/>
              <w:jc w:val="left"/>
              <w:rPr>
                <w:lang w:val="es-MX"/>
              </w:rPr>
            </w:pPr>
            <w:r w:rsidRPr="005C77BC">
              <w:rPr>
                <w:lang w:val="es-MX"/>
              </w:rPr>
              <w:t>Calidad</w:t>
            </w:r>
          </w:p>
        </w:tc>
        <w:tc>
          <w:tcPr>
            <w:tcW w:w="0" w:type="auto"/>
            <w:hideMark/>
          </w:tcPr>
          <w:p w14:paraId="11EB2574"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Parcial</w:t>
            </w:r>
          </w:p>
        </w:tc>
        <w:tc>
          <w:tcPr>
            <w:tcW w:w="0" w:type="auto"/>
            <w:hideMark/>
          </w:tcPr>
          <w:p w14:paraId="050885DF"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Estandarizada</w:t>
            </w:r>
          </w:p>
        </w:tc>
      </w:tr>
      <w:tr w:rsidR="005C77BC" w:rsidRPr="005C77BC" w14:paraId="12820037" w14:textId="77777777" w:rsidTr="005C77BC">
        <w:tc>
          <w:tcPr>
            <w:cnfStyle w:val="001000000000" w:firstRow="0" w:lastRow="0" w:firstColumn="1" w:lastColumn="0" w:oddVBand="0" w:evenVBand="0" w:oddHBand="0" w:evenHBand="0" w:firstRowFirstColumn="0" w:firstRowLastColumn="0" w:lastRowFirstColumn="0" w:lastRowLastColumn="0"/>
            <w:tcW w:w="0" w:type="auto"/>
            <w:hideMark/>
          </w:tcPr>
          <w:p w14:paraId="4C0AC205" w14:textId="77777777" w:rsidR="005C77BC" w:rsidRPr="005C77BC" w:rsidRDefault="005C77BC" w:rsidP="005C77BC">
            <w:pPr>
              <w:spacing w:after="160" w:line="259" w:lineRule="auto"/>
              <w:ind w:firstLine="0"/>
              <w:jc w:val="left"/>
              <w:rPr>
                <w:lang w:val="es-MX"/>
              </w:rPr>
            </w:pPr>
            <w:r w:rsidRPr="005C77BC">
              <w:rPr>
                <w:lang w:val="es-MX"/>
              </w:rPr>
              <w:t>Seguridad</w:t>
            </w:r>
          </w:p>
        </w:tc>
        <w:tc>
          <w:tcPr>
            <w:tcW w:w="0" w:type="auto"/>
            <w:hideMark/>
          </w:tcPr>
          <w:p w14:paraId="53C22AA8"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Básica</w:t>
            </w:r>
          </w:p>
        </w:tc>
        <w:tc>
          <w:tcPr>
            <w:tcW w:w="0" w:type="auto"/>
            <w:hideMark/>
          </w:tcPr>
          <w:p w14:paraId="5AEB5E00" w14:textId="77777777" w:rsidR="005C77BC" w:rsidRPr="005C77BC" w:rsidRDefault="005C77BC" w:rsidP="005C77B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C77BC">
              <w:rPr>
                <w:lang w:val="es-MX"/>
              </w:rPr>
              <w:t>Gestionada</w:t>
            </w:r>
          </w:p>
        </w:tc>
      </w:tr>
    </w:tbl>
    <w:p w14:paraId="27DD4651" w14:textId="77777777" w:rsidR="005A6979" w:rsidRDefault="005A6979" w:rsidP="002970C6">
      <w:pPr>
        <w:spacing w:line="259" w:lineRule="auto"/>
        <w:ind w:firstLine="0"/>
        <w:jc w:val="left"/>
        <w:rPr>
          <w:lang w:val="es-MX"/>
        </w:rPr>
      </w:pPr>
    </w:p>
    <w:p w14:paraId="115D160C" w14:textId="29A62D52" w:rsidR="005C77BC" w:rsidRDefault="00CD751E" w:rsidP="002970C6">
      <w:pPr>
        <w:spacing w:line="259" w:lineRule="auto"/>
        <w:ind w:firstLine="0"/>
        <w:jc w:val="left"/>
      </w:pPr>
      <w:r>
        <w:rPr>
          <w:noProof/>
          <w:lang w:val="es-MX"/>
        </w:rPr>
        <w:drawing>
          <wp:anchor distT="0" distB="0" distL="114300" distR="114300" simplePos="0" relativeHeight="251658256" behindDoc="0" locked="0" layoutInCell="1" allowOverlap="1" wp14:anchorId="639258E6" wp14:editId="672561E0">
            <wp:simplePos x="0" y="0"/>
            <wp:positionH relativeFrom="margin">
              <wp:align>right</wp:align>
            </wp:positionH>
            <wp:positionV relativeFrom="paragraph">
              <wp:posOffset>337820</wp:posOffset>
            </wp:positionV>
            <wp:extent cx="5943600" cy="4457700"/>
            <wp:effectExtent l="0" t="0" r="0" b="0"/>
            <wp:wrapTopAndBottom/>
            <wp:docPr id="123290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511" name="Imagen 1232905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sidR="00033D8C" w:rsidRPr="00033D8C">
        <w:t>Evolución Esperada</w:t>
      </w:r>
      <w:r w:rsidR="00033D8C">
        <w:t>.</w:t>
      </w:r>
    </w:p>
    <w:p w14:paraId="10F281A0" w14:textId="038734BB" w:rsidR="00CD751E" w:rsidRDefault="00CD751E" w:rsidP="002970C6">
      <w:pPr>
        <w:spacing w:line="259" w:lineRule="auto"/>
        <w:ind w:firstLine="0"/>
        <w:jc w:val="left"/>
        <w:rPr>
          <w:noProof/>
          <w:lang w:val="es-MX"/>
        </w:rPr>
      </w:pPr>
    </w:p>
    <w:p w14:paraId="018FBA5F" w14:textId="77777777" w:rsidR="00CD7A4B" w:rsidRPr="00CD7A4B" w:rsidRDefault="00CD7A4B" w:rsidP="00606316">
      <w:pPr>
        <w:pStyle w:val="Titulo3"/>
        <w:rPr>
          <w:lang w:val="es-MX"/>
        </w:rPr>
      </w:pPr>
      <w:bookmarkStart w:id="97" w:name="_Toc232196380"/>
      <w:r w:rsidRPr="00CD7A4B">
        <w:rPr>
          <w:lang w:val="es-MX"/>
        </w:rPr>
        <w:lastRenderedPageBreak/>
        <w:t>4.8.4 Beneficios de Incrementar la Madurez</w:t>
      </w:r>
      <w:bookmarkEnd w:id="97"/>
    </w:p>
    <w:p w14:paraId="01ED7B06" w14:textId="77777777" w:rsidR="00CD7A4B" w:rsidRPr="00CD7A4B" w:rsidRDefault="00CD7A4B" w:rsidP="00CD7A4B">
      <w:pPr>
        <w:spacing w:line="259" w:lineRule="auto"/>
        <w:ind w:firstLine="0"/>
        <w:jc w:val="left"/>
        <w:rPr>
          <w:lang w:val="es-MX"/>
        </w:rPr>
      </w:pPr>
      <w:r w:rsidRPr="00CD7A4B">
        <w:rPr>
          <w:lang w:val="es-MX"/>
        </w:rPr>
        <w:t>El aumento del nivel de madurez permitirá:</w:t>
      </w:r>
    </w:p>
    <w:p w14:paraId="0E95449D" w14:textId="77777777" w:rsidR="00CD7A4B" w:rsidRPr="00CD7A4B" w:rsidRDefault="00CD7A4B">
      <w:pPr>
        <w:numPr>
          <w:ilvl w:val="0"/>
          <w:numId w:val="90"/>
        </w:numPr>
        <w:spacing w:line="259" w:lineRule="auto"/>
        <w:jc w:val="left"/>
        <w:rPr>
          <w:lang w:val="es-MX"/>
        </w:rPr>
      </w:pPr>
      <w:r w:rsidRPr="00CD7A4B">
        <w:rPr>
          <w:lang w:val="es-MX"/>
        </w:rPr>
        <w:t xml:space="preserve">Reducir errores operativos. </w:t>
      </w:r>
    </w:p>
    <w:p w14:paraId="0F75F930" w14:textId="77777777" w:rsidR="00CD7A4B" w:rsidRPr="00CD7A4B" w:rsidRDefault="00CD7A4B">
      <w:pPr>
        <w:numPr>
          <w:ilvl w:val="0"/>
          <w:numId w:val="90"/>
        </w:numPr>
        <w:spacing w:line="259" w:lineRule="auto"/>
        <w:jc w:val="left"/>
        <w:rPr>
          <w:lang w:val="es-MX"/>
        </w:rPr>
      </w:pPr>
      <w:r w:rsidRPr="00CD7A4B">
        <w:rPr>
          <w:lang w:val="es-MX"/>
        </w:rPr>
        <w:t xml:space="preserve">Mejorar la calidad de la información. </w:t>
      </w:r>
    </w:p>
    <w:p w14:paraId="3BE56FD5" w14:textId="77777777" w:rsidR="00CD7A4B" w:rsidRPr="00CD7A4B" w:rsidRDefault="00CD7A4B">
      <w:pPr>
        <w:numPr>
          <w:ilvl w:val="0"/>
          <w:numId w:val="90"/>
        </w:numPr>
        <w:spacing w:line="259" w:lineRule="auto"/>
        <w:jc w:val="left"/>
        <w:rPr>
          <w:lang w:val="es-MX"/>
        </w:rPr>
      </w:pPr>
      <w:r w:rsidRPr="00CD7A4B">
        <w:rPr>
          <w:lang w:val="es-MX"/>
        </w:rPr>
        <w:t xml:space="preserve">Optimizar tiempos de atención. </w:t>
      </w:r>
    </w:p>
    <w:p w14:paraId="6C0001D9" w14:textId="77777777" w:rsidR="00CD7A4B" w:rsidRPr="00CD7A4B" w:rsidRDefault="00CD7A4B">
      <w:pPr>
        <w:numPr>
          <w:ilvl w:val="0"/>
          <w:numId w:val="90"/>
        </w:numPr>
        <w:spacing w:line="259" w:lineRule="auto"/>
        <w:jc w:val="left"/>
        <w:rPr>
          <w:lang w:val="es-MX"/>
        </w:rPr>
      </w:pPr>
      <w:r w:rsidRPr="00CD7A4B">
        <w:rPr>
          <w:lang w:val="es-MX"/>
        </w:rPr>
        <w:t xml:space="preserve">Fortalecer la seguridad. </w:t>
      </w:r>
    </w:p>
    <w:p w14:paraId="5753E4A8" w14:textId="77777777" w:rsidR="00CD7A4B" w:rsidRPr="00CD7A4B" w:rsidRDefault="00CD7A4B">
      <w:pPr>
        <w:numPr>
          <w:ilvl w:val="0"/>
          <w:numId w:val="90"/>
        </w:numPr>
        <w:spacing w:line="259" w:lineRule="auto"/>
        <w:jc w:val="left"/>
        <w:rPr>
          <w:lang w:val="es-MX"/>
        </w:rPr>
      </w:pPr>
      <w:r w:rsidRPr="00CD7A4B">
        <w:rPr>
          <w:lang w:val="es-MX"/>
        </w:rPr>
        <w:t xml:space="preserve">Incrementar la satisfacción de los usuarios. </w:t>
      </w:r>
    </w:p>
    <w:p w14:paraId="4877E091" w14:textId="77777777" w:rsidR="00CD7A4B" w:rsidRPr="00CD7A4B" w:rsidRDefault="00CD7A4B">
      <w:pPr>
        <w:numPr>
          <w:ilvl w:val="0"/>
          <w:numId w:val="90"/>
        </w:numPr>
        <w:spacing w:line="259" w:lineRule="auto"/>
        <w:jc w:val="left"/>
        <w:rPr>
          <w:lang w:val="es-MX"/>
        </w:rPr>
      </w:pPr>
      <w:r w:rsidRPr="00CD7A4B">
        <w:rPr>
          <w:lang w:val="es-MX"/>
        </w:rPr>
        <w:t>Facilitar la toma de decisiones estratégicas.</w:t>
      </w:r>
    </w:p>
    <w:p w14:paraId="3B15162D" w14:textId="77777777" w:rsidR="00CD7A4B" w:rsidRDefault="00CD7A4B" w:rsidP="00606316">
      <w:pPr>
        <w:pStyle w:val="Ttulo2"/>
        <w:rPr>
          <w:sz w:val="48"/>
        </w:rPr>
      </w:pPr>
      <w:bookmarkStart w:id="98" w:name="_Toc232196381"/>
      <w:r>
        <w:t>4.9 Relación de MedicalSys con la Mejora Continua</w:t>
      </w:r>
      <w:bookmarkEnd w:id="98"/>
    </w:p>
    <w:p w14:paraId="33009AD5" w14:textId="77777777" w:rsidR="00CD7A4B" w:rsidRDefault="00CD7A4B" w:rsidP="00CD7A4B">
      <w:pPr>
        <w:pStyle w:val="NormalWeb"/>
      </w:pPr>
      <w:r>
        <w:t>La mejora continua constituye uno de los pilares fundamentales de CMMI. Su propósito es garantizar que la organización evolucione constantemente mediante la identificación de oportunidades de mejora y la implementación sistemática de acciones correctivas.</w:t>
      </w:r>
    </w:p>
    <w:p w14:paraId="3940B918" w14:textId="45347F69" w:rsidR="00CD7A4B" w:rsidRDefault="00CD7A4B" w:rsidP="00CD7A4B">
      <w:pPr>
        <w:pStyle w:val="NormalWeb"/>
      </w:pPr>
      <w:r>
        <w:t xml:space="preserve">MedicalSys ha sido concebido como una herramienta que permitirá fortalecer esta filosofía dentro de la Clínica Oftalmológica </w:t>
      </w:r>
      <w:r w:rsidR="00686BD3">
        <w:t xml:space="preserve">MedicalSys </w:t>
      </w:r>
      <w:r>
        <w:t>.</w:t>
      </w:r>
    </w:p>
    <w:p w14:paraId="03098DC9" w14:textId="77777777" w:rsidR="00CD7A4B" w:rsidRDefault="00CD7A4B" w:rsidP="00CD7A4B">
      <w:pPr>
        <w:pStyle w:val="NormalWeb"/>
      </w:pPr>
      <w:r>
        <w:t>A través de la automatización de procesos, la centralización de información y la generación de indicadores, el sistema proporcionará la información necesaria para evaluar permanentemente el desempeño organizacional.</w:t>
      </w:r>
    </w:p>
    <w:p w14:paraId="322E7E22" w14:textId="57027520" w:rsidR="00033D8C" w:rsidRDefault="00CD7A4B" w:rsidP="002970C6">
      <w:pPr>
        <w:spacing w:line="259" w:lineRule="auto"/>
        <w:ind w:firstLine="0"/>
        <w:jc w:val="left"/>
      </w:pPr>
      <w:r w:rsidRPr="00CD7A4B">
        <w:t>Contribución de MedicalSys</w:t>
      </w:r>
    </w:p>
    <w:tbl>
      <w:tblPr>
        <w:tblStyle w:val="Tablaconcuadrcula1clara-nfasis5"/>
        <w:tblW w:w="0" w:type="auto"/>
        <w:tblLook w:val="04A0" w:firstRow="1" w:lastRow="0" w:firstColumn="1" w:lastColumn="0" w:noHBand="0" w:noVBand="1"/>
      </w:tblPr>
      <w:tblGrid>
        <w:gridCol w:w="2663"/>
        <w:gridCol w:w="3230"/>
        <w:gridCol w:w="2090"/>
      </w:tblGrid>
      <w:tr w:rsidR="00CD7A4B" w:rsidRPr="00CD7A4B" w14:paraId="68470049" w14:textId="77777777" w:rsidTr="00CD7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0C62B" w14:textId="77777777" w:rsidR="00CD7A4B" w:rsidRPr="00CD7A4B" w:rsidRDefault="00CD7A4B" w:rsidP="00CD7A4B">
            <w:pPr>
              <w:spacing w:after="160" w:line="259" w:lineRule="auto"/>
              <w:ind w:firstLine="0"/>
              <w:jc w:val="left"/>
              <w:rPr>
                <w:lang w:val="es-MX"/>
              </w:rPr>
            </w:pPr>
            <w:r w:rsidRPr="00CD7A4B">
              <w:rPr>
                <w:lang w:val="es-MX"/>
              </w:rPr>
              <w:t>Problema Identificado</w:t>
            </w:r>
          </w:p>
        </w:tc>
        <w:tc>
          <w:tcPr>
            <w:tcW w:w="0" w:type="auto"/>
            <w:hideMark/>
          </w:tcPr>
          <w:p w14:paraId="085F550A" w14:textId="77777777" w:rsidR="00CD7A4B" w:rsidRPr="00CD7A4B" w:rsidRDefault="00CD7A4B" w:rsidP="00CD7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D7A4B">
              <w:rPr>
                <w:lang w:val="es-MX"/>
              </w:rPr>
              <w:t>Funcionalidad de MedicalSys</w:t>
            </w:r>
          </w:p>
        </w:tc>
        <w:tc>
          <w:tcPr>
            <w:tcW w:w="0" w:type="auto"/>
            <w:hideMark/>
          </w:tcPr>
          <w:p w14:paraId="4C4E05F2" w14:textId="77777777" w:rsidR="00CD7A4B" w:rsidRPr="00CD7A4B" w:rsidRDefault="00CD7A4B" w:rsidP="00CD7A4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D7A4B">
              <w:rPr>
                <w:lang w:val="es-MX"/>
              </w:rPr>
              <w:t>Beneficio</w:t>
            </w:r>
          </w:p>
        </w:tc>
      </w:tr>
      <w:tr w:rsidR="00CD7A4B" w:rsidRPr="00CD7A4B" w14:paraId="2BF1BD9C"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06E2D587" w14:textId="77777777" w:rsidR="00CD7A4B" w:rsidRPr="00CD7A4B" w:rsidRDefault="00CD7A4B" w:rsidP="00CD7A4B">
            <w:pPr>
              <w:spacing w:after="160" w:line="259" w:lineRule="auto"/>
              <w:ind w:firstLine="0"/>
              <w:jc w:val="left"/>
              <w:rPr>
                <w:lang w:val="es-MX"/>
              </w:rPr>
            </w:pPr>
            <w:r w:rsidRPr="00CD7A4B">
              <w:rPr>
                <w:lang w:val="es-MX"/>
              </w:rPr>
              <w:t>Gestión manual de citas</w:t>
            </w:r>
          </w:p>
        </w:tc>
        <w:tc>
          <w:tcPr>
            <w:tcW w:w="0" w:type="auto"/>
            <w:hideMark/>
          </w:tcPr>
          <w:p w14:paraId="472649D3"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Agenda automatizada</w:t>
            </w:r>
          </w:p>
        </w:tc>
        <w:tc>
          <w:tcPr>
            <w:tcW w:w="0" w:type="auto"/>
            <w:hideMark/>
          </w:tcPr>
          <w:p w14:paraId="22EAFCD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Mayor eficiencia</w:t>
            </w:r>
          </w:p>
        </w:tc>
      </w:tr>
      <w:tr w:rsidR="00CD7A4B" w:rsidRPr="00CD7A4B" w14:paraId="011FB05F"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7403E1C9" w14:textId="77777777" w:rsidR="00CD7A4B" w:rsidRPr="00CD7A4B" w:rsidRDefault="00CD7A4B" w:rsidP="00CD7A4B">
            <w:pPr>
              <w:spacing w:after="160" w:line="259" w:lineRule="auto"/>
              <w:ind w:firstLine="0"/>
              <w:jc w:val="left"/>
              <w:rPr>
                <w:lang w:val="es-MX"/>
              </w:rPr>
            </w:pPr>
            <w:r w:rsidRPr="00CD7A4B">
              <w:rPr>
                <w:lang w:val="es-MX"/>
              </w:rPr>
              <w:t>Información dispersa</w:t>
            </w:r>
          </w:p>
        </w:tc>
        <w:tc>
          <w:tcPr>
            <w:tcW w:w="0" w:type="auto"/>
            <w:hideMark/>
          </w:tcPr>
          <w:p w14:paraId="53F9CD3C"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Base de datos centralizada</w:t>
            </w:r>
          </w:p>
        </w:tc>
        <w:tc>
          <w:tcPr>
            <w:tcW w:w="0" w:type="auto"/>
            <w:hideMark/>
          </w:tcPr>
          <w:p w14:paraId="3143625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Mejor acceso</w:t>
            </w:r>
          </w:p>
        </w:tc>
      </w:tr>
      <w:tr w:rsidR="00CD7A4B" w:rsidRPr="00CD7A4B" w14:paraId="59ACCA0A"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37BDD20D" w14:textId="77777777" w:rsidR="00CD7A4B" w:rsidRPr="00CD7A4B" w:rsidRDefault="00CD7A4B" w:rsidP="00CD7A4B">
            <w:pPr>
              <w:spacing w:after="160" w:line="259" w:lineRule="auto"/>
              <w:ind w:firstLine="0"/>
              <w:jc w:val="left"/>
              <w:rPr>
                <w:lang w:val="es-MX"/>
              </w:rPr>
            </w:pPr>
            <w:r w:rsidRPr="00CD7A4B">
              <w:rPr>
                <w:lang w:val="es-MX"/>
              </w:rPr>
              <w:t>Reportes manuales</w:t>
            </w:r>
          </w:p>
        </w:tc>
        <w:tc>
          <w:tcPr>
            <w:tcW w:w="0" w:type="auto"/>
            <w:hideMark/>
          </w:tcPr>
          <w:p w14:paraId="083016A4"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Reportes automáticos</w:t>
            </w:r>
          </w:p>
        </w:tc>
        <w:tc>
          <w:tcPr>
            <w:tcW w:w="0" w:type="auto"/>
            <w:hideMark/>
          </w:tcPr>
          <w:p w14:paraId="37E14F52"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Menor esfuerzo</w:t>
            </w:r>
          </w:p>
        </w:tc>
      </w:tr>
      <w:tr w:rsidR="00CD7A4B" w:rsidRPr="00CD7A4B" w14:paraId="43DCF926"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54CFC5E3" w14:textId="77777777" w:rsidR="00CD7A4B" w:rsidRPr="00CD7A4B" w:rsidRDefault="00CD7A4B" w:rsidP="00CD7A4B">
            <w:pPr>
              <w:spacing w:after="160" w:line="259" w:lineRule="auto"/>
              <w:ind w:firstLine="0"/>
              <w:jc w:val="left"/>
              <w:rPr>
                <w:lang w:val="es-MX"/>
              </w:rPr>
            </w:pPr>
            <w:r w:rsidRPr="00CD7A4B">
              <w:rPr>
                <w:lang w:val="es-MX"/>
              </w:rPr>
              <w:t>Falta de indicadores</w:t>
            </w:r>
          </w:p>
        </w:tc>
        <w:tc>
          <w:tcPr>
            <w:tcW w:w="0" w:type="auto"/>
            <w:hideMark/>
          </w:tcPr>
          <w:p w14:paraId="41E770A7"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roofErr w:type="spellStart"/>
            <w:r w:rsidRPr="00CD7A4B">
              <w:rPr>
                <w:lang w:val="es-MX"/>
              </w:rPr>
              <w:t>Dashboard</w:t>
            </w:r>
            <w:proofErr w:type="spellEnd"/>
            <w:r w:rsidRPr="00CD7A4B">
              <w:rPr>
                <w:lang w:val="es-MX"/>
              </w:rPr>
              <w:t xml:space="preserve"> de gestión</w:t>
            </w:r>
          </w:p>
        </w:tc>
        <w:tc>
          <w:tcPr>
            <w:tcW w:w="0" w:type="auto"/>
            <w:hideMark/>
          </w:tcPr>
          <w:p w14:paraId="66D992AE"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Mejor control</w:t>
            </w:r>
          </w:p>
        </w:tc>
      </w:tr>
      <w:tr w:rsidR="00CD7A4B" w:rsidRPr="00CD7A4B" w14:paraId="48D7C9A5" w14:textId="77777777" w:rsidTr="00CD7A4B">
        <w:tc>
          <w:tcPr>
            <w:cnfStyle w:val="001000000000" w:firstRow="0" w:lastRow="0" w:firstColumn="1" w:lastColumn="0" w:oddVBand="0" w:evenVBand="0" w:oddHBand="0" w:evenHBand="0" w:firstRowFirstColumn="0" w:firstRowLastColumn="0" w:lastRowFirstColumn="0" w:lastRowLastColumn="0"/>
            <w:tcW w:w="0" w:type="auto"/>
            <w:hideMark/>
          </w:tcPr>
          <w:p w14:paraId="0F4EFBC7" w14:textId="77777777" w:rsidR="00CD7A4B" w:rsidRPr="00CD7A4B" w:rsidRDefault="00CD7A4B" w:rsidP="00CD7A4B">
            <w:pPr>
              <w:spacing w:after="160" w:line="259" w:lineRule="auto"/>
              <w:ind w:firstLine="0"/>
              <w:jc w:val="left"/>
              <w:rPr>
                <w:lang w:val="es-MX"/>
              </w:rPr>
            </w:pPr>
            <w:r w:rsidRPr="00CD7A4B">
              <w:rPr>
                <w:lang w:val="es-MX"/>
              </w:rPr>
              <w:t>Trazabilidad limitada</w:t>
            </w:r>
          </w:p>
        </w:tc>
        <w:tc>
          <w:tcPr>
            <w:tcW w:w="0" w:type="auto"/>
            <w:hideMark/>
          </w:tcPr>
          <w:p w14:paraId="641DB404"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Historial clínico digital</w:t>
            </w:r>
          </w:p>
        </w:tc>
        <w:tc>
          <w:tcPr>
            <w:tcW w:w="0" w:type="auto"/>
            <w:hideMark/>
          </w:tcPr>
          <w:p w14:paraId="628FFC88" w14:textId="77777777" w:rsidR="00CD7A4B" w:rsidRPr="00CD7A4B" w:rsidRDefault="00CD7A4B" w:rsidP="00CD7A4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D7A4B">
              <w:rPr>
                <w:lang w:val="es-MX"/>
              </w:rPr>
              <w:t>Mayor seguimiento</w:t>
            </w:r>
          </w:p>
        </w:tc>
      </w:tr>
    </w:tbl>
    <w:p w14:paraId="6561FD36" w14:textId="77777777" w:rsidR="00CD7A4B" w:rsidRDefault="00CD7A4B" w:rsidP="002970C6">
      <w:pPr>
        <w:spacing w:line="259" w:lineRule="auto"/>
        <w:ind w:firstLine="0"/>
        <w:jc w:val="left"/>
      </w:pPr>
    </w:p>
    <w:p w14:paraId="18573884" w14:textId="794355AE" w:rsidR="00CD7A4B" w:rsidRDefault="001B1088" w:rsidP="002970C6">
      <w:pPr>
        <w:spacing w:line="259" w:lineRule="auto"/>
        <w:ind w:firstLine="0"/>
        <w:jc w:val="left"/>
      </w:pPr>
      <w:r w:rsidRPr="001B1088">
        <w:t>Relación entre MedicalSys y la Mejora Continua</w:t>
      </w:r>
    </w:p>
    <w:p w14:paraId="7639CFE1" w14:textId="77777777" w:rsidR="001B1088" w:rsidRDefault="001B1088" w:rsidP="001B1088">
      <w:pPr>
        <w:spacing w:line="259" w:lineRule="auto"/>
        <w:ind w:firstLine="0"/>
        <w:jc w:val="left"/>
      </w:pPr>
      <w:r>
        <w:t>Problemas Actuales</w:t>
      </w:r>
    </w:p>
    <w:p w14:paraId="22E8DF1B" w14:textId="77777777" w:rsidR="001B1088" w:rsidRDefault="001B1088" w:rsidP="001B1088">
      <w:pPr>
        <w:spacing w:line="259" w:lineRule="auto"/>
        <w:ind w:firstLine="0"/>
        <w:jc w:val="left"/>
      </w:pPr>
      <w:r>
        <w:t xml:space="preserve">        │</w:t>
      </w:r>
    </w:p>
    <w:p w14:paraId="5AC3C5BB" w14:textId="77777777" w:rsidR="001B1088" w:rsidRDefault="001B1088" w:rsidP="001B1088">
      <w:pPr>
        <w:spacing w:line="259" w:lineRule="auto"/>
        <w:ind w:firstLine="0"/>
        <w:jc w:val="left"/>
      </w:pPr>
      <w:r>
        <w:lastRenderedPageBreak/>
        <w:t xml:space="preserve">        ▼</w:t>
      </w:r>
    </w:p>
    <w:p w14:paraId="2385763F" w14:textId="77777777" w:rsidR="001B1088" w:rsidRDefault="001B1088" w:rsidP="001B1088">
      <w:pPr>
        <w:spacing w:line="259" w:lineRule="auto"/>
        <w:ind w:firstLine="0"/>
        <w:jc w:val="left"/>
      </w:pPr>
      <w:r>
        <w:t>Implementación de MedicalSys</w:t>
      </w:r>
    </w:p>
    <w:p w14:paraId="52160429" w14:textId="77777777" w:rsidR="001B1088" w:rsidRDefault="001B1088" w:rsidP="001B1088">
      <w:pPr>
        <w:spacing w:line="259" w:lineRule="auto"/>
        <w:ind w:firstLine="0"/>
        <w:jc w:val="left"/>
      </w:pPr>
      <w:r>
        <w:t xml:space="preserve">        │</w:t>
      </w:r>
    </w:p>
    <w:p w14:paraId="31AA785B" w14:textId="77777777" w:rsidR="001B1088" w:rsidRDefault="001B1088" w:rsidP="001B1088">
      <w:pPr>
        <w:spacing w:line="259" w:lineRule="auto"/>
        <w:ind w:firstLine="0"/>
        <w:jc w:val="left"/>
      </w:pPr>
      <w:r>
        <w:t xml:space="preserve">        ▼</w:t>
      </w:r>
    </w:p>
    <w:p w14:paraId="73D7FE44" w14:textId="77777777" w:rsidR="001B1088" w:rsidRDefault="001B1088" w:rsidP="001B1088">
      <w:pPr>
        <w:spacing w:line="259" w:lineRule="auto"/>
        <w:ind w:firstLine="0"/>
        <w:jc w:val="left"/>
      </w:pPr>
      <w:r>
        <w:t>Automatización</w:t>
      </w:r>
    </w:p>
    <w:p w14:paraId="40427449" w14:textId="77777777" w:rsidR="001B1088" w:rsidRDefault="001B1088" w:rsidP="001B1088">
      <w:pPr>
        <w:spacing w:line="259" w:lineRule="auto"/>
        <w:ind w:firstLine="0"/>
        <w:jc w:val="left"/>
      </w:pPr>
      <w:r>
        <w:t xml:space="preserve">        │</w:t>
      </w:r>
    </w:p>
    <w:p w14:paraId="5073D87B" w14:textId="77777777" w:rsidR="001B1088" w:rsidRDefault="001B1088" w:rsidP="001B1088">
      <w:pPr>
        <w:spacing w:line="259" w:lineRule="auto"/>
        <w:ind w:firstLine="0"/>
        <w:jc w:val="left"/>
      </w:pPr>
      <w:r>
        <w:t xml:space="preserve">        ▼</w:t>
      </w:r>
    </w:p>
    <w:p w14:paraId="0744B6DC" w14:textId="77777777" w:rsidR="001B1088" w:rsidRDefault="001B1088" w:rsidP="001B1088">
      <w:pPr>
        <w:spacing w:line="259" w:lineRule="auto"/>
        <w:ind w:firstLine="0"/>
        <w:jc w:val="left"/>
      </w:pPr>
      <w:r>
        <w:t>Medición</w:t>
      </w:r>
    </w:p>
    <w:p w14:paraId="513A28B6" w14:textId="77777777" w:rsidR="001B1088" w:rsidRDefault="001B1088" w:rsidP="001B1088">
      <w:pPr>
        <w:spacing w:line="259" w:lineRule="auto"/>
        <w:ind w:firstLine="0"/>
        <w:jc w:val="left"/>
      </w:pPr>
    </w:p>
    <w:p w14:paraId="7227D708" w14:textId="77777777" w:rsidR="001B1088" w:rsidRDefault="001B1088" w:rsidP="001B1088">
      <w:pPr>
        <w:spacing w:line="259" w:lineRule="auto"/>
        <w:ind w:firstLine="0"/>
        <w:jc w:val="left"/>
      </w:pPr>
      <w:r>
        <w:t xml:space="preserve">        │</w:t>
      </w:r>
    </w:p>
    <w:p w14:paraId="7D714830" w14:textId="77777777" w:rsidR="001B1088" w:rsidRDefault="001B1088" w:rsidP="001B1088">
      <w:pPr>
        <w:spacing w:line="259" w:lineRule="auto"/>
        <w:ind w:firstLine="0"/>
        <w:jc w:val="left"/>
      </w:pPr>
      <w:r>
        <w:t xml:space="preserve">        ▼</w:t>
      </w:r>
    </w:p>
    <w:p w14:paraId="7DEB440F" w14:textId="77777777" w:rsidR="001B1088" w:rsidRDefault="001B1088" w:rsidP="001B1088">
      <w:pPr>
        <w:spacing w:line="259" w:lineRule="auto"/>
        <w:ind w:firstLine="0"/>
        <w:jc w:val="left"/>
      </w:pPr>
      <w:r>
        <w:t>Control</w:t>
      </w:r>
    </w:p>
    <w:p w14:paraId="459EDF92" w14:textId="77777777" w:rsidR="001B1088" w:rsidRDefault="001B1088" w:rsidP="001B1088">
      <w:pPr>
        <w:spacing w:line="259" w:lineRule="auto"/>
        <w:ind w:firstLine="0"/>
        <w:jc w:val="left"/>
      </w:pPr>
      <w:r>
        <w:t xml:space="preserve">        │</w:t>
      </w:r>
    </w:p>
    <w:p w14:paraId="7AF3C212" w14:textId="77777777" w:rsidR="001B1088" w:rsidRDefault="001B1088" w:rsidP="001B1088">
      <w:pPr>
        <w:spacing w:line="259" w:lineRule="auto"/>
        <w:ind w:firstLine="0"/>
        <w:jc w:val="left"/>
      </w:pPr>
      <w:r>
        <w:t xml:space="preserve">        ▼</w:t>
      </w:r>
    </w:p>
    <w:p w14:paraId="74692B2A" w14:textId="77777777" w:rsidR="001B1088" w:rsidRDefault="001B1088" w:rsidP="001B1088">
      <w:pPr>
        <w:spacing w:line="259" w:lineRule="auto"/>
        <w:ind w:firstLine="0"/>
        <w:jc w:val="left"/>
      </w:pPr>
      <w:r>
        <w:t>Optimización</w:t>
      </w:r>
    </w:p>
    <w:p w14:paraId="01A9E991" w14:textId="77777777" w:rsidR="001B1088" w:rsidRDefault="001B1088" w:rsidP="001B1088">
      <w:pPr>
        <w:spacing w:line="259" w:lineRule="auto"/>
        <w:ind w:firstLine="0"/>
        <w:jc w:val="left"/>
      </w:pPr>
      <w:r>
        <w:t xml:space="preserve">        │</w:t>
      </w:r>
    </w:p>
    <w:p w14:paraId="6E72042A" w14:textId="77777777" w:rsidR="001B1088" w:rsidRDefault="001B1088" w:rsidP="001B1088">
      <w:pPr>
        <w:spacing w:line="259" w:lineRule="auto"/>
        <w:ind w:firstLine="0"/>
        <w:jc w:val="left"/>
      </w:pPr>
      <w:r>
        <w:t xml:space="preserve">        ▼</w:t>
      </w:r>
    </w:p>
    <w:p w14:paraId="26225A1A" w14:textId="2716AAB5" w:rsidR="001B1088" w:rsidRDefault="001B1088" w:rsidP="001B1088">
      <w:pPr>
        <w:spacing w:line="259" w:lineRule="auto"/>
        <w:ind w:firstLine="0"/>
        <w:jc w:val="left"/>
      </w:pPr>
      <w:r>
        <w:t>Mejora Continua</w:t>
      </w:r>
    </w:p>
    <w:p w14:paraId="7CC3C5D6" w14:textId="77777777" w:rsidR="001B1088" w:rsidRDefault="001B1088" w:rsidP="001B1088">
      <w:pPr>
        <w:spacing w:line="259" w:lineRule="auto"/>
        <w:ind w:firstLine="0"/>
        <w:jc w:val="left"/>
      </w:pPr>
    </w:p>
    <w:p w14:paraId="7F486630" w14:textId="77777777" w:rsidR="001B1088" w:rsidRPr="001B1088" w:rsidRDefault="001B1088" w:rsidP="00606316">
      <w:pPr>
        <w:pStyle w:val="Titulo3"/>
        <w:rPr>
          <w:lang w:val="es-MX"/>
        </w:rPr>
      </w:pPr>
      <w:bookmarkStart w:id="99" w:name="_Toc232196382"/>
      <w:r w:rsidRPr="001B1088">
        <w:rPr>
          <w:lang w:val="es-MX"/>
        </w:rPr>
        <w:t>4.9.1 Impacto Estratégico Esperado</w:t>
      </w:r>
      <w:bookmarkEnd w:id="99"/>
    </w:p>
    <w:p w14:paraId="17853826" w14:textId="77777777" w:rsidR="001B1088" w:rsidRPr="001B1088" w:rsidRDefault="001B1088" w:rsidP="001B1088">
      <w:pPr>
        <w:spacing w:line="259" w:lineRule="auto"/>
        <w:ind w:firstLine="0"/>
        <w:jc w:val="left"/>
        <w:rPr>
          <w:lang w:val="es-MX"/>
        </w:rPr>
      </w:pPr>
      <w:r w:rsidRPr="001B1088">
        <w:rPr>
          <w:lang w:val="es-MX"/>
        </w:rPr>
        <w:t>La implementación del sistema no debe interpretarse únicamente como una actualización tecnológica. Desde la perspectiva de CMMI, MedicalSys representa una iniciativa estratégica orientada a fortalecer la capacidad organizacional para gestionar información, controlar procesos y mejorar el desempeño institucional.</w:t>
      </w:r>
    </w:p>
    <w:p w14:paraId="6CC7D541" w14:textId="77777777" w:rsidR="001B1088" w:rsidRPr="001B1088" w:rsidRDefault="001B1088" w:rsidP="001B1088">
      <w:pPr>
        <w:spacing w:line="259" w:lineRule="auto"/>
        <w:ind w:firstLine="0"/>
        <w:jc w:val="left"/>
        <w:rPr>
          <w:lang w:val="es-MX"/>
        </w:rPr>
      </w:pPr>
      <w:r w:rsidRPr="001B1088">
        <w:rPr>
          <w:lang w:val="es-MX"/>
        </w:rPr>
        <w:t>Por esta razón, el sistema constituye un elemento clave dentro del proceso de transformación digital de la clínica.</w:t>
      </w:r>
    </w:p>
    <w:p w14:paraId="21547115" w14:textId="77777777" w:rsidR="001B1088" w:rsidRDefault="001B1088" w:rsidP="001B1088">
      <w:pPr>
        <w:spacing w:line="259" w:lineRule="auto"/>
        <w:ind w:firstLine="0"/>
        <w:jc w:val="left"/>
        <w:rPr>
          <w:lang w:val="es-MX"/>
        </w:rPr>
      </w:pPr>
    </w:p>
    <w:p w14:paraId="7E4E23A1" w14:textId="77777777" w:rsidR="005377F8" w:rsidRPr="005377F8" w:rsidRDefault="005377F8" w:rsidP="00606316">
      <w:pPr>
        <w:pStyle w:val="Ttulo1"/>
        <w:rPr>
          <w:lang w:val="es-MX"/>
        </w:rPr>
      </w:pPr>
      <w:bookmarkStart w:id="100" w:name="_Toc232196383"/>
      <w:r w:rsidRPr="005377F8">
        <w:rPr>
          <w:lang w:val="es-MX"/>
        </w:rPr>
        <w:lastRenderedPageBreak/>
        <w:t>CAPÍTULO V</w:t>
      </w:r>
      <w:bookmarkEnd w:id="100"/>
    </w:p>
    <w:p w14:paraId="16B9D6F2" w14:textId="77777777" w:rsidR="005377F8" w:rsidRPr="005377F8" w:rsidRDefault="005377F8" w:rsidP="00606316">
      <w:pPr>
        <w:pStyle w:val="Ttulo1"/>
        <w:rPr>
          <w:lang w:val="es-MX"/>
        </w:rPr>
      </w:pPr>
      <w:bookmarkStart w:id="101" w:name="_Toc232196384"/>
      <w:r w:rsidRPr="005377F8">
        <w:rPr>
          <w:lang w:val="es-MX"/>
        </w:rPr>
        <w:t>GESTIÓN DEL RENDIMIENTO Y OPORTUNIDADES DE MEJORA</w:t>
      </w:r>
      <w:bookmarkEnd w:id="101"/>
    </w:p>
    <w:p w14:paraId="3185DCEB" w14:textId="77777777" w:rsidR="005870F3" w:rsidRPr="005870F3" w:rsidRDefault="005870F3" w:rsidP="00606316">
      <w:pPr>
        <w:pStyle w:val="Ttulo2"/>
        <w:rPr>
          <w:lang w:val="es-MX"/>
        </w:rPr>
      </w:pPr>
      <w:bookmarkStart w:id="102" w:name="_Toc232196385"/>
      <w:r w:rsidRPr="005870F3">
        <w:rPr>
          <w:lang w:val="es-MX"/>
        </w:rPr>
        <w:t>5.1 Introducción</w:t>
      </w:r>
      <w:bookmarkEnd w:id="102"/>
    </w:p>
    <w:p w14:paraId="7779041A" w14:textId="77777777" w:rsidR="005870F3" w:rsidRPr="005870F3" w:rsidRDefault="005870F3" w:rsidP="005870F3">
      <w:pPr>
        <w:spacing w:line="259" w:lineRule="auto"/>
        <w:ind w:firstLine="0"/>
        <w:jc w:val="left"/>
        <w:rPr>
          <w:lang w:val="es-MX"/>
        </w:rPr>
      </w:pPr>
      <w:r w:rsidRPr="005870F3">
        <w:rPr>
          <w:lang w:val="es-MX"/>
        </w:rPr>
        <w:t>La identificación de problemas dentro de una organización constituye únicamente el primer paso dentro de un proceso de mejora. Una vez comprendida la situación actual, resulta necesario analizar las causas que generan las deficiencias observadas y definir estrategias orientadas a incrementar el desempeño organizacional.</w:t>
      </w:r>
    </w:p>
    <w:p w14:paraId="789F4663" w14:textId="77777777" w:rsidR="005870F3" w:rsidRPr="005870F3" w:rsidRDefault="005870F3" w:rsidP="005870F3">
      <w:pPr>
        <w:spacing w:line="259" w:lineRule="auto"/>
        <w:ind w:firstLine="0"/>
        <w:jc w:val="left"/>
        <w:rPr>
          <w:lang w:val="es-MX"/>
        </w:rPr>
      </w:pPr>
      <w:r w:rsidRPr="005870F3">
        <w:rPr>
          <w:lang w:val="es-MX"/>
        </w:rPr>
        <w:t>El modelo CMMI V3.0 establece que las organizaciones deben gestionar activamente su rendimiento mediante la utilización de datos, indicadores y mecanismos de evaluación que permitan orientar las decisiones hacia el cumplimiento de los objetivos institucionales.</w:t>
      </w:r>
    </w:p>
    <w:p w14:paraId="115C485E" w14:textId="0D4B5A99" w:rsidR="005870F3" w:rsidRPr="005870F3" w:rsidRDefault="005870F3" w:rsidP="005870F3">
      <w:pPr>
        <w:spacing w:line="259" w:lineRule="auto"/>
        <w:ind w:firstLine="0"/>
        <w:jc w:val="left"/>
        <w:rPr>
          <w:lang w:val="es-MX"/>
        </w:rPr>
      </w:pPr>
      <w:r w:rsidRPr="005870F3">
        <w:rPr>
          <w:lang w:val="es-MX"/>
        </w:rPr>
        <w:t xml:space="preserve">En este contexto, la Clínica Oftalmológica </w:t>
      </w:r>
      <w:r w:rsidR="00686BD3">
        <w:rPr>
          <w:lang w:val="es-MX"/>
        </w:rPr>
        <w:t xml:space="preserve">MedicalSys </w:t>
      </w:r>
      <w:r w:rsidRPr="005870F3">
        <w:rPr>
          <w:lang w:val="es-MX"/>
        </w:rPr>
        <w:t xml:space="preserve"> enfrenta diversos desafíos relacionados con la administración de información, la automatización de procesos y la capacidad para medir su desempeño. Estas limitaciones generan impactos que afectan tanto la productividad interna como la calidad de los servicios ofrecidos a los pacientes.</w:t>
      </w:r>
    </w:p>
    <w:p w14:paraId="1C50F021" w14:textId="77777777" w:rsidR="005870F3" w:rsidRPr="005870F3" w:rsidRDefault="005870F3" w:rsidP="005870F3">
      <w:pPr>
        <w:spacing w:line="259" w:lineRule="auto"/>
        <w:ind w:firstLine="0"/>
        <w:jc w:val="left"/>
        <w:rPr>
          <w:lang w:val="es-MX"/>
        </w:rPr>
      </w:pPr>
      <w:r w:rsidRPr="005870F3">
        <w:rPr>
          <w:lang w:val="es-MX"/>
        </w:rPr>
        <w:t>Por esta razón, el presente capítulo tiene como propósito analizar las oportunidades de mejora identificadas durante el diagnóstico organizacional, establecer prioridades de intervención y definir estrategias preliminares que permitan fortalecer la capacidad operativa de la organización mediante la implementación de MedicalSys.</w:t>
      </w:r>
    </w:p>
    <w:p w14:paraId="6818DB62" w14:textId="11F7C05D" w:rsidR="005870F3" w:rsidRPr="005870F3" w:rsidRDefault="005870F3" w:rsidP="005870F3">
      <w:pPr>
        <w:spacing w:line="259" w:lineRule="auto"/>
        <w:ind w:firstLine="0"/>
        <w:jc w:val="left"/>
        <w:rPr>
          <w:lang w:val="es-MX"/>
        </w:rPr>
      </w:pPr>
      <w:r w:rsidRPr="005870F3">
        <w:rPr>
          <w:lang w:val="es-MX"/>
        </w:rPr>
        <w:t>Además, se incorporan herramientas ampliamente utilizadas en procesos de mejora organizacional, tales como diagramas causan-efecto, análisis de Pareto, matrices de priorización y análisis de riesgos, las cuales facilitan la comprensión de los problemas y apoyan la toma de decisiones.</w:t>
      </w:r>
    </w:p>
    <w:p w14:paraId="0C7B695F" w14:textId="77777777" w:rsidR="005377F8" w:rsidRDefault="005377F8" w:rsidP="001B1088">
      <w:pPr>
        <w:spacing w:line="259" w:lineRule="auto"/>
        <w:ind w:firstLine="0"/>
        <w:jc w:val="left"/>
        <w:rPr>
          <w:lang w:val="es-MX"/>
        </w:rPr>
      </w:pPr>
    </w:p>
    <w:p w14:paraId="20DC35EC" w14:textId="77777777" w:rsidR="005870F3" w:rsidRPr="005870F3" w:rsidRDefault="005870F3" w:rsidP="00606316">
      <w:pPr>
        <w:pStyle w:val="Ttulo2"/>
        <w:rPr>
          <w:lang w:val="es-MX"/>
        </w:rPr>
      </w:pPr>
      <w:bookmarkStart w:id="103" w:name="_Toc232196386"/>
      <w:r w:rsidRPr="005870F3">
        <w:rPr>
          <w:lang w:val="es-MX"/>
        </w:rPr>
        <w:t>5.2 Gestión del Rendimiento Organizacional</w:t>
      </w:r>
      <w:bookmarkEnd w:id="103"/>
    </w:p>
    <w:p w14:paraId="3B0D6D1C" w14:textId="77777777" w:rsidR="005870F3" w:rsidRPr="005870F3" w:rsidRDefault="005870F3" w:rsidP="00606316">
      <w:pPr>
        <w:pStyle w:val="Titulo3"/>
        <w:rPr>
          <w:lang w:val="es-MX"/>
        </w:rPr>
      </w:pPr>
      <w:bookmarkStart w:id="104" w:name="_Toc232196387"/>
      <w:r w:rsidRPr="005870F3">
        <w:rPr>
          <w:lang w:val="es-MX"/>
        </w:rPr>
        <w:t>5.2.1 Concepto de Rendimiento Organizacional</w:t>
      </w:r>
      <w:bookmarkEnd w:id="104"/>
    </w:p>
    <w:p w14:paraId="0D1FA4DD" w14:textId="77777777" w:rsidR="005870F3" w:rsidRPr="005870F3" w:rsidRDefault="005870F3" w:rsidP="005870F3">
      <w:pPr>
        <w:spacing w:line="259" w:lineRule="auto"/>
        <w:ind w:firstLine="0"/>
        <w:jc w:val="left"/>
        <w:rPr>
          <w:lang w:val="es-MX"/>
        </w:rPr>
      </w:pPr>
      <w:r w:rsidRPr="005870F3">
        <w:rPr>
          <w:lang w:val="es-MX"/>
        </w:rPr>
        <w:t>El rendimiento organizacional puede definirse como la capacidad de una institución para alcanzar sus objetivos estratégicos mediante la utilización eficiente de sus recursos disponibles.</w:t>
      </w:r>
    </w:p>
    <w:p w14:paraId="12047606" w14:textId="77777777" w:rsidR="005870F3" w:rsidRPr="005870F3" w:rsidRDefault="005870F3" w:rsidP="005870F3">
      <w:pPr>
        <w:spacing w:line="259" w:lineRule="auto"/>
        <w:ind w:firstLine="0"/>
        <w:jc w:val="left"/>
        <w:rPr>
          <w:lang w:val="es-MX"/>
        </w:rPr>
      </w:pPr>
      <w:r w:rsidRPr="005870F3">
        <w:rPr>
          <w:lang w:val="es-MX"/>
        </w:rPr>
        <w:t>Dentro del enfoque de CMMI, el rendimiento se evalúa a partir de la capacidad que poseen los procesos para generar resultados consistentes, medibles y alineados con las necesidades del negocio.</w:t>
      </w:r>
    </w:p>
    <w:p w14:paraId="50307F73" w14:textId="77777777" w:rsidR="005870F3" w:rsidRPr="005870F3" w:rsidRDefault="005870F3" w:rsidP="005870F3">
      <w:pPr>
        <w:spacing w:line="259" w:lineRule="auto"/>
        <w:ind w:firstLine="0"/>
        <w:jc w:val="left"/>
        <w:rPr>
          <w:lang w:val="es-MX"/>
        </w:rPr>
      </w:pPr>
      <w:r w:rsidRPr="005870F3">
        <w:rPr>
          <w:lang w:val="es-MX"/>
        </w:rPr>
        <w:t>La gestión del rendimiento implica monitorear continuamente el comportamiento de los procesos para identificar desviaciones, corregir problemas y promover la mejora continua.</w:t>
      </w:r>
    </w:p>
    <w:p w14:paraId="6F962C40" w14:textId="7B7ED5B8" w:rsidR="005870F3" w:rsidRPr="005870F3" w:rsidRDefault="005870F3" w:rsidP="005870F3">
      <w:pPr>
        <w:spacing w:line="259" w:lineRule="auto"/>
        <w:ind w:firstLine="0"/>
        <w:jc w:val="left"/>
        <w:rPr>
          <w:lang w:val="es-MX"/>
        </w:rPr>
      </w:pPr>
      <w:r w:rsidRPr="005870F3">
        <w:rPr>
          <w:lang w:val="es-MX"/>
        </w:rPr>
        <w:lastRenderedPageBreak/>
        <w:t xml:space="preserve">En el caso de la Clínica Oftalmológica </w:t>
      </w:r>
      <w:r w:rsidR="00686BD3">
        <w:rPr>
          <w:lang w:val="es-MX"/>
        </w:rPr>
        <w:t xml:space="preserve">MedicalSys </w:t>
      </w:r>
      <w:r w:rsidRPr="005870F3">
        <w:rPr>
          <w:lang w:val="es-MX"/>
        </w:rPr>
        <w:t>, el rendimiento organizacional depende de múltiples factores:</w:t>
      </w:r>
    </w:p>
    <w:p w14:paraId="6F2C8C68" w14:textId="77777777" w:rsidR="005870F3" w:rsidRPr="005870F3" w:rsidRDefault="005870F3">
      <w:pPr>
        <w:numPr>
          <w:ilvl w:val="0"/>
          <w:numId w:val="91"/>
        </w:numPr>
        <w:spacing w:line="259" w:lineRule="auto"/>
        <w:jc w:val="left"/>
        <w:rPr>
          <w:lang w:val="es-MX"/>
        </w:rPr>
      </w:pPr>
      <w:r w:rsidRPr="005870F3">
        <w:rPr>
          <w:lang w:val="es-MX"/>
        </w:rPr>
        <w:t xml:space="preserve">Disponibilidad de información. </w:t>
      </w:r>
    </w:p>
    <w:p w14:paraId="1B13670C" w14:textId="77777777" w:rsidR="005870F3" w:rsidRPr="005870F3" w:rsidRDefault="005870F3">
      <w:pPr>
        <w:numPr>
          <w:ilvl w:val="0"/>
          <w:numId w:val="91"/>
        </w:numPr>
        <w:spacing w:line="259" w:lineRule="auto"/>
        <w:jc w:val="left"/>
        <w:rPr>
          <w:lang w:val="es-MX"/>
        </w:rPr>
      </w:pPr>
      <w:r w:rsidRPr="005870F3">
        <w:rPr>
          <w:lang w:val="es-MX"/>
        </w:rPr>
        <w:t xml:space="preserve">Eficiencia de los procesos administrativos. </w:t>
      </w:r>
    </w:p>
    <w:p w14:paraId="5264F52D" w14:textId="77777777" w:rsidR="005870F3" w:rsidRPr="005870F3" w:rsidRDefault="005870F3">
      <w:pPr>
        <w:numPr>
          <w:ilvl w:val="0"/>
          <w:numId w:val="91"/>
        </w:numPr>
        <w:spacing w:line="259" w:lineRule="auto"/>
        <w:jc w:val="left"/>
        <w:rPr>
          <w:lang w:val="es-MX"/>
        </w:rPr>
      </w:pPr>
      <w:r w:rsidRPr="005870F3">
        <w:rPr>
          <w:lang w:val="es-MX"/>
        </w:rPr>
        <w:t xml:space="preserve">Productividad médica. </w:t>
      </w:r>
    </w:p>
    <w:p w14:paraId="061E9392" w14:textId="77777777" w:rsidR="005870F3" w:rsidRPr="005870F3" w:rsidRDefault="005870F3">
      <w:pPr>
        <w:numPr>
          <w:ilvl w:val="0"/>
          <w:numId w:val="91"/>
        </w:numPr>
        <w:spacing w:line="259" w:lineRule="auto"/>
        <w:jc w:val="left"/>
        <w:rPr>
          <w:lang w:val="es-MX"/>
        </w:rPr>
      </w:pPr>
      <w:r w:rsidRPr="005870F3">
        <w:rPr>
          <w:lang w:val="es-MX"/>
        </w:rPr>
        <w:t xml:space="preserve">Calidad de los registros clínicos. </w:t>
      </w:r>
    </w:p>
    <w:p w14:paraId="5E1001CF" w14:textId="77777777" w:rsidR="005870F3" w:rsidRPr="005870F3" w:rsidRDefault="005870F3">
      <w:pPr>
        <w:numPr>
          <w:ilvl w:val="0"/>
          <w:numId w:val="91"/>
        </w:numPr>
        <w:spacing w:line="259" w:lineRule="auto"/>
        <w:jc w:val="left"/>
        <w:rPr>
          <w:lang w:val="es-MX"/>
        </w:rPr>
      </w:pPr>
      <w:r w:rsidRPr="005870F3">
        <w:rPr>
          <w:lang w:val="es-MX"/>
        </w:rPr>
        <w:t xml:space="preserve">Capacidad tecnológica. </w:t>
      </w:r>
    </w:p>
    <w:p w14:paraId="27223DC3" w14:textId="77777777" w:rsidR="005870F3" w:rsidRPr="005870F3" w:rsidRDefault="005870F3">
      <w:pPr>
        <w:numPr>
          <w:ilvl w:val="0"/>
          <w:numId w:val="91"/>
        </w:numPr>
        <w:spacing w:line="259" w:lineRule="auto"/>
        <w:jc w:val="left"/>
        <w:rPr>
          <w:lang w:val="es-MX"/>
        </w:rPr>
      </w:pPr>
      <w:r w:rsidRPr="005870F3">
        <w:rPr>
          <w:lang w:val="es-MX"/>
        </w:rPr>
        <w:t xml:space="preserve">Satisfacción de los pacientes. </w:t>
      </w:r>
    </w:p>
    <w:p w14:paraId="67A83A54" w14:textId="77777777" w:rsidR="005870F3" w:rsidRDefault="005870F3" w:rsidP="005870F3">
      <w:pPr>
        <w:spacing w:line="259" w:lineRule="auto"/>
        <w:ind w:firstLine="0"/>
        <w:jc w:val="left"/>
        <w:rPr>
          <w:lang w:val="es-MX"/>
        </w:rPr>
      </w:pPr>
      <w:r w:rsidRPr="005870F3">
        <w:rPr>
          <w:lang w:val="es-MX"/>
        </w:rPr>
        <w:t>Todos estos factores se encuentran estrechamente relacionados entre sí y deben analizarse de manera integral.</w:t>
      </w:r>
    </w:p>
    <w:p w14:paraId="2F4CCA38" w14:textId="77777777" w:rsidR="00BA40C2" w:rsidRDefault="00BA40C2" w:rsidP="005870F3">
      <w:pPr>
        <w:spacing w:line="259" w:lineRule="auto"/>
        <w:ind w:firstLine="0"/>
        <w:jc w:val="left"/>
        <w:rPr>
          <w:lang w:val="es-MX"/>
        </w:rPr>
      </w:pPr>
    </w:p>
    <w:p w14:paraId="23DC17B4" w14:textId="77777777" w:rsidR="00BA40C2" w:rsidRDefault="00BA40C2" w:rsidP="005870F3">
      <w:pPr>
        <w:spacing w:line="259" w:lineRule="auto"/>
        <w:ind w:firstLine="0"/>
        <w:jc w:val="left"/>
        <w:rPr>
          <w:lang w:val="es-MX"/>
        </w:rPr>
      </w:pPr>
    </w:p>
    <w:p w14:paraId="2E804C6D" w14:textId="77777777" w:rsidR="00BA40C2" w:rsidRPr="005870F3" w:rsidRDefault="00BA40C2" w:rsidP="005870F3">
      <w:pPr>
        <w:spacing w:line="259" w:lineRule="auto"/>
        <w:ind w:firstLine="0"/>
        <w:jc w:val="left"/>
        <w:rPr>
          <w:lang w:val="es-MX"/>
        </w:rPr>
      </w:pPr>
    </w:p>
    <w:p w14:paraId="666B81EB" w14:textId="77777777" w:rsidR="005870F3" w:rsidRDefault="005870F3" w:rsidP="001B1088">
      <w:pPr>
        <w:spacing w:line="259" w:lineRule="auto"/>
        <w:ind w:firstLine="0"/>
        <w:jc w:val="left"/>
        <w:rPr>
          <w:lang w:val="es-MX"/>
        </w:rPr>
      </w:pPr>
    </w:p>
    <w:p w14:paraId="1193B66B" w14:textId="2F21BD6C" w:rsidR="005377F8" w:rsidRDefault="005870F3" w:rsidP="001B1088">
      <w:pPr>
        <w:spacing w:line="259" w:lineRule="auto"/>
        <w:ind w:firstLine="0"/>
        <w:jc w:val="left"/>
      </w:pPr>
      <w:r w:rsidRPr="005870F3">
        <w:t>Componentes del Rendimiento Organizacional</w:t>
      </w:r>
    </w:p>
    <w:p w14:paraId="51F2C877" w14:textId="38D6F5DE" w:rsidR="005870F3" w:rsidRDefault="00BA40C2" w:rsidP="001B1088">
      <w:pPr>
        <w:spacing w:line="259" w:lineRule="auto"/>
        <w:ind w:firstLine="0"/>
        <w:jc w:val="left"/>
        <w:rPr>
          <w:lang w:val="es-MX"/>
        </w:rPr>
      </w:pPr>
      <w:r>
        <w:rPr>
          <w:noProof/>
          <w:lang w:val="es-MX"/>
        </w:rPr>
        <w:lastRenderedPageBreak/>
        <w:drawing>
          <wp:inline distT="0" distB="0" distL="0" distR="0" wp14:anchorId="29A322DC" wp14:editId="7B679A50">
            <wp:extent cx="5943600" cy="4457700"/>
            <wp:effectExtent l="0" t="0" r="0" b="0"/>
            <wp:docPr id="7542820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2015" name="Imagen 754282015"/>
                    <pic:cNvPicPr/>
                  </pic:nvPicPr>
                  <pic:blipFill>
                    <a:blip r:embed="rId1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09E8DE7" w14:textId="77777777" w:rsidR="005377F8" w:rsidRDefault="005377F8" w:rsidP="001B1088">
      <w:pPr>
        <w:spacing w:line="259" w:lineRule="auto"/>
        <w:ind w:firstLine="0"/>
        <w:jc w:val="left"/>
        <w:rPr>
          <w:lang w:val="es-MX"/>
        </w:rPr>
      </w:pPr>
    </w:p>
    <w:p w14:paraId="379711C4" w14:textId="77777777" w:rsidR="00CF04B8" w:rsidRPr="00CF04B8" w:rsidRDefault="00CF04B8" w:rsidP="00CF04B8">
      <w:pPr>
        <w:spacing w:line="259" w:lineRule="auto"/>
        <w:ind w:firstLine="0"/>
        <w:jc w:val="left"/>
        <w:rPr>
          <w:lang w:val="es-MX"/>
        </w:rPr>
      </w:pPr>
      <w:r w:rsidRPr="00CF04B8">
        <w:rPr>
          <w:lang w:val="es-MX"/>
        </w:rPr>
        <w:t>El rendimiento organizacional no depende exclusivamente del esfuerzo humano ni de la tecnología utilizada. Los resultados obtenidos son consecuencia de la interacción entre procesos, personas, recursos tecnológicos e información.</w:t>
      </w:r>
    </w:p>
    <w:p w14:paraId="39916DB0" w14:textId="77777777" w:rsidR="00CF04B8" w:rsidRPr="00CF04B8" w:rsidRDefault="00CF04B8" w:rsidP="00CF04B8">
      <w:pPr>
        <w:spacing w:line="259" w:lineRule="auto"/>
        <w:ind w:firstLine="0"/>
        <w:jc w:val="left"/>
        <w:rPr>
          <w:lang w:val="es-MX"/>
        </w:rPr>
      </w:pPr>
      <w:r w:rsidRPr="00CF04B8">
        <w:rPr>
          <w:lang w:val="es-MX"/>
        </w:rPr>
        <w:t>Cuando alguno de estos componentes presenta deficiencias, el desempeño general de la organización se ve afectado.</w:t>
      </w:r>
    </w:p>
    <w:p w14:paraId="1B29B87B" w14:textId="77777777" w:rsidR="00CF04B8" w:rsidRPr="00CF04B8" w:rsidRDefault="00CF04B8" w:rsidP="00CF04B8">
      <w:pPr>
        <w:spacing w:line="259" w:lineRule="auto"/>
        <w:ind w:firstLine="0"/>
        <w:jc w:val="left"/>
        <w:rPr>
          <w:lang w:val="es-MX"/>
        </w:rPr>
      </w:pPr>
      <w:r w:rsidRPr="00CF04B8">
        <w:rPr>
          <w:lang w:val="es-MX"/>
        </w:rPr>
        <w:t>MedicalSys busca fortalecer principalmente los componentes tecnológicos y de información, generando mejoras indirectas sobre los procesos y el trabajo realizado por los usuarios.</w:t>
      </w:r>
    </w:p>
    <w:p w14:paraId="6B95E4B2" w14:textId="77777777" w:rsidR="005377F8" w:rsidRDefault="005377F8" w:rsidP="001B1088">
      <w:pPr>
        <w:spacing w:line="259" w:lineRule="auto"/>
        <w:ind w:firstLine="0"/>
        <w:jc w:val="left"/>
        <w:rPr>
          <w:lang w:val="es-MX"/>
        </w:rPr>
      </w:pPr>
    </w:p>
    <w:p w14:paraId="0BD21785" w14:textId="77777777" w:rsidR="00FA3A57" w:rsidRPr="00FA3A57" w:rsidRDefault="00FA3A57" w:rsidP="00606316">
      <w:pPr>
        <w:pStyle w:val="Ttulo2"/>
        <w:rPr>
          <w:lang w:val="es-MX"/>
        </w:rPr>
      </w:pPr>
      <w:bookmarkStart w:id="105" w:name="_Toc232196388"/>
      <w:r w:rsidRPr="00FA3A57">
        <w:rPr>
          <w:lang w:val="es-MX"/>
        </w:rPr>
        <w:t>5.3 Análisis de Causas Raíz</w:t>
      </w:r>
      <w:bookmarkEnd w:id="105"/>
    </w:p>
    <w:p w14:paraId="15DCFD2B" w14:textId="77777777" w:rsidR="00FA3A57" w:rsidRPr="00FA3A57" w:rsidRDefault="00FA3A57" w:rsidP="00BB553D">
      <w:pPr>
        <w:pStyle w:val="Titulo3"/>
        <w:rPr>
          <w:lang w:val="es-MX"/>
        </w:rPr>
      </w:pPr>
      <w:bookmarkStart w:id="106" w:name="_Toc232196389"/>
      <w:r w:rsidRPr="00FA3A57">
        <w:rPr>
          <w:lang w:val="es-MX"/>
        </w:rPr>
        <w:t>5.3.1 Importancia del Análisis de Causas</w:t>
      </w:r>
      <w:bookmarkEnd w:id="106"/>
    </w:p>
    <w:p w14:paraId="59E928C5" w14:textId="77777777" w:rsidR="00FA3A57" w:rsidRPr="00FA3A57" w:rsidRDefault="00FA3A57" w:rsidP="00FA3A57">
      <w:pPr>
        <w:spacing w:line="259" w:lineRule="auto"/>
        <w:ind w:firstLine="0"/>
        <w:jc w:val="left"/>
        <w:rPr>
          <w:lang w:val="es-MX"/>
        </w:rPr>
      </w:pPr>
      <w:r w:rsidRPr="00FA3A57">
        <w:rPr>
          <w:lang w:val="es-MX"/>
        </w:rPr>
        <w:t>Uno de los errores más comunes en los proyectos de mejora consiste en intentar solucionar síntomas sin comprender las causas reales que los generan.</w:t>
      </w:r>
    </w:p>
    <w:p w14:paraId="60CDF8B6" w14:textId="77777777" w:rsidR="00FA3A57" w:rsidRPr="00FA3A57" w:rsidRDefault="00FA3A57" w:rsidP="00FA3A57">
      <w:pPr>
        <w:spacing w:line="259" w:lineRule="auto"/>
        <w:ind w:firstLine="0"/>
        <w:jc w:val="left"/>
        <w:rPr>
          <w:lang w:val="es-MX"/>
        </w:rPr>
      </w:pPr>
      <w:r w:rsidRPr="00FA3A57">
        <w:rPr>
          <w:lang w:val="es-MX"/>
        </w:rPr>
        <w:lastRenderedPageBreak/>
        <w:t>Por esta razón, CMMI promueve la identificación sistemática de causas raíz antes de implementar acciones correctivas.</w:t>
      </w:r>
    </w:p>
    <w:p w14:paraId="58CB5494" w14:textId="77777777" w:rsidR="00FA3A57" w:rsidRPr="00FA3A57" w:rsidRDefault="00FA3A57" w:rsidP="00FA3A57">
      <w:pPr>
        <w:spacing w:line="259" w:lineRule="auto"/>
        <w:ind w:firstLine="0"/>
        <w:jc w:val="left"/>
        <w:rPr>
          <w:lang w:val="es-MX"/>
        </w:rPr>
      </w:pPr>
      <w:r w:rsidRPr="00FA3A57">
        <w:rPr>
          <w:lang w:val="es-MX"/>
        </w:rPr>
        <w:t>El análisis de causas permite comprender por qué ocurren determinados problemas y facilita la selección de soluciones efectivas.</w:t>
      </w:r>
    </w:p>
    <w:p w14:paraId="4CDB55E8" w14:textId="77777777" w:rsidR="00FA3A57" w:rsidRDefault="00FA3A57" w:rsidP="001B1088">
      <w:pPr>
        <w:spacing w:line="259" w:lineRule="auto"/>
        <w:ind w:firstLine="0"/>
        <w:jc w:val="left"/>
        <w:rPr>
          <w:lang w:val="es-MX"/>
        </w:rPr>
      </w:pPr>
    </w:p>
    <w:p w14:paraId="736B5F49" w14:textId="77777777" w:rsidR="00FA3A57" w:rsidRPr="00FA3A57" w:rsidRDefault="00FA3A57" w:rsidP="00BB553D">
      <w:pPr>
        <w:pStyle w:val="Titulo3"/>
        <w:rPr>
          <w:lang w:val="es-MX"/>
        </w:rPr>
      </w:pPr>
      <w:bookmarkStart w:id="107" w:name="_Toc232196390"/>
      <w:r w:rsidRPr="00FA3A57">
        <w:rPr>
          <w:lang w:val="es-MX"/>
        </w:rPr>
        <w:t>5.3.2 Problema Principal Identificado</w:t>
      </w:r>
      <w:bookmarkEnd w:id="107"/>
    </w:p>
    <w:p w14:paraId="79335B5E" w14:textId="77777777" w:rsidR="00FA3A57" w:rsidRPr="00FA3A57" w:rsidRDefault="00FA3A57" w:rsidP="00FA3A57">
      <w:pPr>
        <w:spacing w:line="259" w:lineRule="auto"/>
        <w:ind w:firstLine="0"/>
        <w:jc w:val="left"/>
        <w:rPr>
          <w:lang w:val="es-MX"/>
        </w:rPr>
      </w:pPr>
      <w:r w:rsidRPr="00FA3A57">
        <w:rPr>
          <w:lang w:val="es-MX"/>
        </w:rPr>
        <w:t>Durante el diagnóstico organizacional se determinó que el problema central de la clínica puede resumirse de la siguiente manera:</w:t>
      </w:r>
    </w:p>
    <w:p w14:paraId="42451C0F" w14:textId="77777777" w:rsidR="00FA3A57" w:rsidRPr="00FA3A57" w:rsidRDefault="00FA3A57" w:rsidP="00FA3A57">
      <w:pPr>
        <w:spacing w:line="259" w:lineRule="auto"/>
        <w:ind w:firstLine="0"/>
        <w:jc w:val="left"/>
        <w:rPr>
          <w:lang w:val="es-MX"/>
        </w:rPr>
      </w:pPr>
      <w:r w:rsidRPr="00FA3A57">
        <w:rPr>
          <w:lang w:val="es-MX"/>
        </w:rPr>
        <w:t>"Limitaciones en la gestión eficiente de citas médicas e información clínica."</w:t>
      </w:r>
    </w:p>
    <w:p w14:paraId="70524F7A" w14:textId="77777777" w:rsidR="00FA3A57" w:rsidRPr="00FA3A57" w:rsidRDefault="00FA3A57" w:rsidP="00FA3A57">
      <w:pPr>
        <w:spacing w:line="259" w:lineRule="auto"/>
        <w:ind w:firstLine="0"/>
        <w:jc w:val="left"/>
        <w:rPr>
          <w:lang w:val="es-MX"/>
        </w:rPr>
      </w:pPr>
      <w:r w:rsidRPr="00FA3A57">
        <w:rPr>
          <w:lang w:val="es-MX"/>
        </w:rPr>
        <w:t>Este problema afecta directamente la productividad institucional, la calidad de la atención y la capacidad para tomar decisiones.</w:t>
      </w:r>
    </w:p>
    <w:p w14:paraId="404EE603" w14:textId="44E78CE1" w:rsidR="00FA3A57" w:rsidRDefault="00947CDF" w:rsidP="001B1088">
      <w:pPr>
        <w:spacing w:line="259" w:lineRule="auto"/>
        <w:ind w:firstLine="0"/>
        <w:jc w:val="left"/>
        <w:rPr>
          <w:lang w:val="es-MX"/>
        </w:rPr>
      </w:pPr>
      <w:r>
        <w:rPr>
          <w:noProof/>
          <w:lang w:val="es-MX"/>
        </w:rPr>
        <w:drawing>
          <wp:inline distT="0" distB="0" distL="0" distR="0" wp14:anchorId="021475AC" wp14:editId="7D8D5B0D">
            <wp:extent cx="5943600" cy="3733800"/>
            <wp:effectExtent l="0" t="0" r="0" b="0"/>
            <wp:docPr id="209750629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6291" name="Imagen 2097506291"/>
                    <pic:cNvPicPr/>
                  </pic:nvPicPr>
                  <pic:blipFill rotWithShape="1">
                    <a:blip r:embed="rId17">
                      <a:extLst>
                        <a:ext uri="{28A0092B-C50C-407E-A947-70E740481C1C}">
                          <a14:useLocalDpi xmlns:a14="http://schemas.microsoft.com/office/drawing/2010/main" val="0"/>
                        </a:ext>
                      </a:extLst>
                    </a:blip>
                    <a:srcRect b="16239"/>
                    <a:stretch>
                      <a:fillRect/>
                    </a:stretch>
                  </pic:blipFill>
                  <pic:spPr bwMode="auto">
                    <a:xfrm>
                      <a:off x="0" y="0"/>
                      <a:ext cx="5943600" cy="3733800"/>
                    </a:xfrm>
                    <a:prstGeom prst="rect">
                      <a:avLst/>
                    </a:prstGeom>
                    <a:ln>
                      <a:noFill/>
                    </a:ln>
                    <a:extLst>
                      <a:ext uri="{53640926-AAD7-44D8-BBD7-CCE9431645EC}">
                        <a14:shadowObscured xmlns:a14="http://schemas.microsoft.com/office/drawing/2010/main"/>
                      </a:ext>
                    </a:extLst>
                  </pic:spPr>
                </pic:pic>
              </a:graphicData>
            </a:graphic>
          </wp:inline>
        </w:drawing>
      </w:r>
    </w:p>
    <w:p w14:paraId="18A82778" w14:textId="77777777" w:rsidR="005377F8" w:rsidRDefault="005377F8" w:rsidP="001B1088">
      <w:pPr>
        <w:spacing w:line="259" w:lineRule="auto"/>
        <w:ind w:firstLine="0"/>
        <w:jc w:val="left"/>
        <w:rPr>
          <w:lang w:val="es-MX"/>
        </w:rPr>
      </w:pPr>
    </w:p>
    <w:p w14:paraId="1F061EEF" w14:textId="77777777" w:rsidR="005377F8" w:rsidRDefault="005377F8" w:rsidP="001B1088">
      <w:pPr>
        <w:spacing w:line="259" w:lineRule="auto"/>
        <w:ind w:firstLine="0"/>
        <w:jc w:val="left"/>
        <w:rPr>
          <w:lang w:val="es-MX"/>
        </w:rPr>
      </w:pPr>
    </w:p>
    <w:p w14:paraId="7503F272" w14:textId="77777777" w:rsidR="005377F8" w:rsidRDefault="005377F8" w:rsidP="001B1088">
      <w:pPr>
        <w:spacing w:line="259" w:lineRule="auto"/>
        <w:ind w:firstLine="0"/>
        <w:jc w:val="left"/>
        <w:rPr>
          <w:lang w:val="es-MX"/>
        </w:rPr>
      </w:pPr>
    </w:p>
    <w:p w14:paraId="44941AE7" w14:textId="77777777" w:rsidR="005377F8" w:rsidRDefault="005377F8" w:rsidP="001B1088">
      <w:pPr>
        <w:spacing w:line="259" w:lineRule="auto"/>
        <w:ind w:firstLine="0"/>
        <w:jc w:val="left"/>
        <w:rPr>
          <w:lang w:val="es-MX"/>
        </w:rPr>
      </w:pPr>
    </w:p>
    <w:p w14:paraId="1D6F9EEF" w14:textId="77777777" w:rsidR="005377F8" w:rsidRDefault="005377F8" w:rsidP="001B1088">
      <w:pPr>
        <w:spacing w:line="259" w:lineRule="auto"/>
        <w:ind w:firstLine="0"/>
        <w:jc w:val="left"/>
        <w:rPr>
          <w:lang w:val="es-MX"/>
        </w:rPr>
      </w:pPr>
    </w:p>
    <w:p w14:paraId="02A3294D" w14:textId="77777777" w:rsidR="001914D0" w:rsidRPr="001914D0" w:rsidRDefault="001914D0" w:rsidP="001914D0">
      <w:pPr>
        <w:spacing w:line="259" w:lineRule="auto"/>
        <w:ind w:firstLine="0"/>
        <w:jc w:val="left"/>
        <w:rPr>
          <w:lang w:val="es-MX"/>
        </w:rPr>
      </w:pPr>
      <w:r w:rsidRPr="001914D0">
        <w:rPr>
          <w:lang w:val="es-MX"/>
        </w:rPr>
        <w:lastRenderedPageBreak/>
        <w:t>El análisis realizado evidencia que las causas del problema no se encuentran en un único factor. Por el contrario, surgen de la combinación de elementos relacionados con las personas, los procesos, la tecnología y la información.</w:t>
      </w:r>
    </w:p>
    <w:p w14:paraId="48742525" w14:textId="77777777" w:rsidR="001914D0" w:rsidRPr="001914D0" w:rsidRDefault="001914D0" w:rsidP="001914D0">
      <w:pPr>
        <w:spacing w:line="259" w:lineRule="auto"/>
        <w:ind w:firstLine="0"/>
        <w:jc w:val="left"/>
        <w:rPr>
          <w:lang w:val="es-MX"/>
        </w:rPr>
      </w:pPr>
      <w:r w:rsidRPr="001914D0">
        <w:rPr>
          <w:lang w:val="es-MX"/>
        </w:rPr>
        <w:t>Esta conclusión es consistente con los principios de CMMI, que consideran a las organizaciones como sistemas complejos donde múltiples variables interactúan simultáneamente.</w:t>
      </w:r>
    </w:p>
    <w:p w14:paraId="2AC1E2CC" w14:textId="77777777" w:rsidR="001914D0" w:rsidRPr="001914D0" w:rsidRDefault="001914D0" w:rsidP="001914D0">
      <w:pPr>
        <w:spacing w:line="259" w:lineRule="auto"/>
        <w:ind w:firstLine="0"/>
        <w:jc w:val="left"/>
        <w:rPr>
          <w:lang w:val="es-MX"/>
        </w:rPr>
      </w:pPr>
      <w:r w:rsidRPr="001914D0">
        <w:rPr>
          <w:lang w:val="es-MX"/>
        </w:rPr>
        <w:t>La solución propuesta mediante MedicalSys aborda precisamente las causas tecnológicas y de información identificadas.</w:t>
      </w:r>
    </w:p>
    <w:p w14:paraId="3D2BE841" w14:textId="77777777" w:rsidR="005924E2" w:rsidRPr="005924E2" w:rsidRDefault="005924E2" w:rsidP="00BB553D">
      <w:pPr>
        <w:pStyle w:val="Ttulo2"/>
        <w:rPr>
          <w:lang w:val="es-MX"/>
        </w:rPr>
      </w:pPr>
      <w:bookmarkStart w:id="108" w:name="_Toc232196391"/>
      <w:r w:rsidRPr="005924E2">
        <w:rPr>
          <w:lang w:val="es-MX"/>
        </w:rPr>
        <w:t>5.4 Análisis de Pareto</w:t>
      </w:r>
      <w:bookmarkEnd w:id="108"/>
    </w:p>
    <w:p w14:paraId="5879DA5B" w14:textId="77777777" w:rsidR="005924E2" w:rsidRPr="005924E2" w:rsidRDefault="005924E2" w:rsidP="00BB553D">
      <w:pPr>
        <w:pStyle w:val="Titulo3"/>
        <w:rPr>
          <w:lang w:val="es-MX"/>
        </w:rPr>
      </w:pPr>
      <w:bookmarkStart w:id="109" w:name="_Toc232196392"/>
      <w:r w:rsidRPr="005924E2">
        <w:rPr>
          <w:lang w:val="es-MX"/>
        </w:rPr>
        <w:t>5.4.1 Principio de Pareto</w:t>
      </w:r>
      <w:bookmarkEnd w:id="109"/>
    </w:p>
    <w:p w14:paraId="55BABF9B" w14:textId="77777777" w:rsidR="005924E2" w:rsidRPr="005924E2" w:rsidRDefault="005924E2" w:rsidP="005924E2">
      <w:pPr>
        <w:spacing w:line="259" w:lineRule="auto"/>
        <w:ind w:firstLine="0"/>
        <w:jc w:val="left"/>
        <w:rPr>
          <w:lang w:val="es-MX"/>
        </w:rPr>
      </w:pPr>
      <w:r w:rsidRPr="005924E2">
        <w:rPr>
          <w:lang w:val="es-MX"/>
        </w:rPr>
        <w:t>El principio de Pareto establece que aproximadamente el 80% de los problemas suelen originarse en un número reducido de causas.</w:t>
      </w:r>
    </w:p>
    <w:p w14:paraId="78558262" w14:textId="77777777" w:rsidR="005924E2" w:rsidRPr="005924E2" w:rsidRDefault="005924E2" w:rsidP="005924E2">
      <w:pPr>
        <w:spacing w:line="259" w:lineRule="auto"/>
        <w:ind w:firstLine="0"/>
        <w:jc w:val="left"/>
        <w:rPr>
          <w:lang w:val="es-MX"/>
        </w:rPr>
      </w:pPr>
      <w:r w:rsidRPr="005924E2">
        <w:rPr>
          <w:lang w:val="es-MX"/>
        </w:rPr>
        <w:t>Esta herramienta permite identificar cuáles factores generan el mayor impacto organizacional y, por tanto, deben ser atendidos prioritariamente.</w:t>
      </w:r>
    </w:p>
    <w:p w14:paraId="187C27E9" w14:textId="77777777" w:rsidR="005377F8" w:rsidRDefault="005377F8" w:rsidP="001B1088">
      <w:pPr>
        <w:spacing w:line="259" w:lineRule="auto"/>
        <w:ind w:firstLine="0"/>
        <w:jc w:val="left"/>
        <w:rPr>
          <w:lang w:val="es-MX"/>
        </w:rPr>
      </w:pPr>
    </w:p>
    <w:p w14:paraId="288C8192" w14:textId="7D0D32F5" w:rsidR="005924E2" w:rsidRDefault="005924E2" w:rsidP="001B1088">
      <w:pPr>
        <w:spacing w:line="259" w:lineRule="auto"/>
        <w:ind w:firstLine="0"/>
        <w:jc w:val="left"/>
      </w:pPr>
      <w:r w:rsidRPr="005924E2">
        <w:t>Frecuencia de Problemas Detectados</w:t>
      </w:r>
    </w:p>
    <w:tbl>
      <w:tblPr>
        <w:tblStyle w:val="Tablaconcuadrcula1clara-nfasis4"/>
        <w:tblW w:w="0" w:type="auto"/>
        <w:tblLook w:val="04A0" w:firstRow="1" w:lastRow="0" w:firstColumn="1" w:lastColumn="0" w:noHBand="0" w:noVBand="1"/>
      </w:tblPr>
      <w:tblGrid>
        <w:gridCol w:w="3912"/>
        <w:gridCol w:w="1345"/>
      </w:tblGrid>
      <w:tr w:rsidR="005924E2" w:rsidRPr="005924E2" w14:paraId="5D8C8BFD" w14:textId="77777777" w:rsidTr="00592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CE1DE" w14:textId="77777777" w:rsidR="005924E2" w:rsidRPr="005924E2" w:rsidRDefault="005924E2" w:rsidP="005924E2">
            <w:pPr>
              <w:spacing w:after="160" w:line="259" w:lineRule="auto"/>
              <w:ind w:firstLine="0"/>
              <w:jc w:val="left"/>
              <w:rPr>
                <w:lang w:val="es-MX"/>
              </w:rPr>
            </w:pPr>
            <w:r w:rsidRPr="005924E2">
              <w:rPr>
                <w:lang w:val="es-MX"/>
              </w:rPr>
              <w:t>Problema</w:t>
            </w:r>
          </w:p>
        </w:tc>
        <w:tc>
          <w:tcPr>
            <w:tcW w:w="0" w:type="auto"/>
            <w:hideMark/>
          </w:tcPr>
          <w:p w14:paraId="6521D245" w14:textId="77777777" w:rsidR="005924E2" w:rsidRPr="005924E2" w:rsidRDefault="005924E2" w:rsidP="005924E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924E2">
              <w:rPr>
                <w:lang w:val="es-MX"/>
              </w:rPr>
              <w:t>Frecuencia</w:t>
            </w:r>
          </w:p>
        </w:tc>
      </w:tr>
      <w:tr w:rsidR="005924E2" w:rsidRPr="005924E2" w14:paraId="07205071"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73E34A77" w14:textId="77777777" w:rsidR="005924E2" w:rsidRPr="005924E2" w:rsidRDefault="005924E2" w:rsidP="005924E2">
            <w:pPr>
              <w:spacing w:after="160" w:line="259" w:lineRule="auto"/>
              <w:ind w:firstLine="0"/>
              <w:jc w:val="left"/>
              <w:rPr>
                <w:lang w:val="es-MX"/>
              </w:rPr>
            </w:pPr>
            <w:r w:rsidRPr="005924E2">
              <w:rPr>
                <w:lang w:val="es-MX"/>
              </w:rPr>
              <w:t>Errores de programación de citas</w:t>
            </w:r>
          </w:p>
        </w:tc>
        <w:tc>
          <w:tcPr>
            <w:tcW w:w="0" w:type="auto"/>
            <w:hideMark/>
          </w:tcPr>
          <w:p w14:paraId="71ACA419"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35</w:t>
            </w:r>
          </w:p>
        </w:tc>
      </w:tr>
      <w:tr w:rsidR="005924E2" w:rsidRPr="005924E2" w14:paraId="3CFD6636"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7DBAAE2D" w14:textId="77777777" w:rsidR="005924E2" w:rsidRPr="005924E2" w:rsidRDefault="005924E2" w:rsidP="005924E2">
            <w:pPr>
              <w:spacing w:after="160" w:line="259" w:lineRule="auto"/>
              <w:ind w:firstLine="0"/>
              <w:jc w:val="left"/>
              <w:rPr>
                <w:lang w:val="es-MX"/>
              </w:rPr>
            </w:pPr>
            <w:r w:rsidRPr="005924E2">
              <w:rPr>
                <w:lang w:val="es-MX"/>
              </w:rPr>
              <w:t>Retrasos administrativos</w:t>
            </w:r>
          </w:p>
        </w:tc>
        <w:tc>
          <w:tcPr>
            <w:tcW w:w="0" w:type="auto"/>
            <w:hideMark/>
          </w:tcPr>
          <w:p w14:paraId="7DB8FE36"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28</w:t>
            </w:r>
          </w:p>
        </w:tc>
      </w:tr>
      <w:tr w:rsidR="005924E2" w:rsidRPr="005924E2" w14:paraId="042BA14E"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6047048D" w14:textId="77777777" w:rsidR="005924E2" w:rsidRPr="005924E2" w:rsidRDefault="005924E2" w:rsidP="005924E2">
            <w:pPr>
              <w:spacing w:after="160" w:line="259" w:lineRule="auto"/>
              <w:ind w:firstLine="0"/>
              <w:jc w:val="left"/>
              <w:rPr>
                <w:lang w:val="es-MX"/>
              </w:rPr>
            </w:pPr>
            <w:r w:rsidRPr="005924E2">
              <w:rPr>
                <w:lang w:val="es-MX"/>
              </w:rPr>
              <w:t>Dificultad para consultar historiales</w:t>
            </w:r>
          </w:p>
        </w:tc>
        <w:tc>
          <w:tcPr>
            <w:tcW w:w="0" w:type="auto"/>
            <w:hideMark/>
          </w:tcPr>
          <w:p w14:paraId="1F867462"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22</w:t>
            </w:r>
          </w:p>
        </w:tc>
      </w:tr>
      <w:tr w:rsidR="005924E2" w:rsidRPr="005924E2" w14:paraId="346025F6"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18D7EEAD" w14:textId="77777777" w:rsidR="005924E2" w:rsidRPr="005924E2" w:rsidRDefault="005924E2" w:rsidP="005924E2">
            <w:pPr>
              <w:spacing w:after="160" w:line="259" w:lineRule="auto"/>
              <w:ind w:firstLine="0"/>
              <w:jc w:val="left"/>
              <w:rPr>
                <w:lang w:val="es-MX"/>
              </w:rPr>
            </w:pPr>
            <w:r w:rsidRPr="005924E2">
              <w:rPr>
                <w:lang w:val="es-MX"/>
              </w:rPr>
              <w:t>Generación manual de reportes</w:t>
            </w:r>
          </w:p>
        </w:tc>
        <w:tc>
          <w:tcPr>
            <w:tcW w:w="0" w:type="auto"/>
            <w:hideMark/>
          </w:tcPr>
          <w:p w14:paraId="2EEC254F"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15</w:t>
            </w:r>
          </w:p>
        </w:tc>
      </w:tr>
      <w:tr w:rsidR="005924E2" w:rsidRPr="005924E2" w14:paraId="55962F42" w14:textId="77777777" w:rsidTr="005924E2">
        <w:tc>
          <w:tcPr>
            <w:cnfStyle w:val="001000000000" w:firstRow="0" w:lastRow="0" w:firstColumn="1" w:lastColumn="0" w:oddVBand="0" w:evenVBand="0" w:oddHBand="0" w:evenHBand="0" w:firstRowFirstColumn="0" w:firstRowLastColumn="0" w:lastRowFirstColumn="0" w:lastRowLastColumn="0"/>
            <w:tcW w:w="0" w:type="auto"/>
            <w:hideMark/>
          </w:tcPr>
          <w:p w14:paraId="679D152C" w14:textId="77777777" w:rsidR="005924E2" w:rsidRPr="005924E2" w:rsidRDefault="005924E2" w:rsidP="005924E2">
            <w:pPr>
              <w:spacing w:after="160" w:line="259" w:lineRule="auto"/>
              <w:ind w:firstLine="0"/>
              <w:jc w:val="left"/>
              <w:rPr>
                <w:lang w:val="es-MX"/>
              </w:rPr>
            </w:pPr>
            <w:r w:rsidRPr="005924E2">
              <w:rPr>
                <w:lang w:val="es-MX"/>
              </w:rPr>
              <w:t>Problemas de seguimiento</w:t>
            </w:r>
          </w:p>
        </w:tc>
        <w:tc>
          <w:tcPr>
            <w:tcW w:w="0" w:type="auto"/>
            <w:hideMark/>
          </w:tcPr>
          <w:p w14:paraId="10422BC7" w14:textId="77777777" w:rsidR="005924E2" w:rsidRPr="005924E2" w:rsidRDefault="005924E2" w:rsidP="005924E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4E2">
              <w:rPr>
                <w:lang w:val="es-MX"/>
              </w:rPr>
              <w:t>10</w:t>
            </w:r>
          </w:p>
        </w:tc>
      </w:tr>
    </w:tbl>
    <w:p w14:paraId="49A687B2" w14:textId="77777777" w:rsidR="005924E2" w:rsidRDefault="005924E2" w:rsidP="001B1088">
      <w:pPr>
        <w:spacing w:line="259" w:lineRule="auto"/>
        <w:ind w:firstLine="0"/>
        <w:jc w:val="left"/>
        <w:rPr>
          <w:lang w:val="es-MX"/>
        </w:rPr>
      </w:pPr>
    </w:p>
    <w:p w14:paraId="7FDCFE4F" w14:textId="0FECEC26" w:rsidR="005924E2" w:rsidRDefault="00BA2AE2" w:rsidP="001B1088">
      <w:pPr>
        <w:spacing w:line="259" w:lineRule="auto"/>
        <w:ind w:firstLine="0"/>
        <w:jc w:val="left"/>
      </w:pPr>
      <w:r w:rsidRPr="00BA2AE2">
        <w:t>Diagrama de Pareto</w:t>
      </w:r>
    </w:p>
    <w:p w14:paraId="2B43FED7" w14:textId="77777777" w:rsidR="00BA2AE2" w:rsidRPr="00BA2AE2" w:rsidRDefault="00BA2AE2" w:rsidP="00BA2AE2">
      <w:pPr>
        <w:spacing w:line="259" w:lineRule="auto"/>
        <w:ind w:firstLine="0"/>
        <w:jc w:val="left"/>
        <w:rPr>
          <w:lang w:val="es-MX"/>
        </w:rPr>
      </w:pPr>
      <w:r w:rsidRPr="00BA2AE2">
        <w:rPr>
          <w:lang w:val="es-MX"/>
        </w:rPr>
        <w:t>Errores de Citas             ████████████████████</w:t>
      </w:r>
    </w:p>
    <w:p w14:paraId="6A943DB8" w14:textId="77777777" w:rsidR="00BA2AE2" w:rsidRPr="00BA2AE2" w:rsidRDefault="00BA2AE2" w:rsidP="00BA2AE2">
      <w:pPr>
        <w:spacing w:line="259" w:lineRule="auto"/>
        <w:ind w:firstLine="0"/>
        <w:jc w:val="left"/>
        <w:rPr>
          <w:lang w:val="es-MX"/>
        </w:rPr>
      </w:pPr>
      <w:r w:rsidRPr="00BA2AE2">
        <w:rPr>
          <w:lang w:val="es-MX"/>
        </w:rPr>
        <w:t>Retrasos Administrativos     ████████████████</w:t>
      </w:r>
    </w:p>
    <w:p w14:paraId="54109DD9" w14:textId="77777777" w:rsidR="00BA2AE2" w:rsidRPr="00BA2AE2" w:rsidRDefault="00BA2AE2" w:rsidP="00BA2AE2">
      <w:pPr>
        <w:spacing w:line="259" w:lineRule="auto"/>
        <w:ind w:firstLine="0"/>
        <w:jc w:val="left"/>
        <w:rPr>
          <w:lang w:val="es-MX"/>
        </w:rPr>
      </w:pPr>
      <w:r w:rsidRPr="00BA2AE2">
        <w:rPr>
          <w:lang w:val="es-MX"/>
        </w:rPr>
        <w:t>Consulta de Historiales      ████████████</w:t>
      </w:r>
    </w:p>
    <w:p w14:paraId="1C847E27" w14:textId="77777777" w:rsidR="00BA2AE2" w:rsidRPr="00BA2AE2" w:rsidRDefault="00BA2AE2" w:rsidP="00BA2AE2">
      <w:pPr>
        <w:spacing w:line="259" w:lineRule="auto"/>
        <w:ind w:firstLine="0"/>
        <w:jc w:val="left"/>
        <w:rPr>
          <w:lang w:val="es-MX"/>
        </w:rPr>
      </w:pPr>
      <w:r w:rsidRPr="00BA2AE2">
        <w:rPr>
          <w:lang w:val="es-MX"/>
        </w:rPr>
        <w:t>Reportes Manuales            ████████</w:t>
      </w:r>
    </w:p>
    <w:p w14:paraId="69479B11" w14:textId="21E85C5C" w:rsidR="00BA2AE2" w:rsidRDefault="00BA2AE2" w:rsidP="00BA2AE2">
      <w:pPr>
        <w:spacing w:line="259" w:lineRule="auto"/>
        <w:ind w:firstLine="0"/>
        <w:jc w:val="left"/>
        <w:rPr>
          <w:lang w:val="es-MX"/>
        </w:rPr>
      </w:pPr>
      <w:r w:rsidRPr="00BA2AE2">
        <w:rPr>
          <w:lang w:val="es-MX"/>
        </w:rPr>
        <w:t>Seguimiento                  █████</w:t>
      </w:r>
    </w:p>
    <w:p w14:paraId="47FC86DB" w14:textId="77777777" w:rsidR="00BA2AE2" w:rsidRDefault="00BA2AE2" w:rsidP="00BA2AE2">
      <w:pPr>
        <w:spacing w:line="259" w:lineRule="auto"/>
        <w:ind w:firstLine="0"/>
        <w:jc w:val="left"/>
        <w:rPr>
          <w:lang w:val="es-MX"/>
        </w:rPr>
      </w:pPr>
    </w:p>
    <w:p w14:paraId="2C5F3489" w14:textId="77777777" w:rsidR="00BA2AE2" w:rsidRPr="00BA2AE2" w:rsidRDefault="00BA2AE2" w:rsidP="00BA2AE2">
      <w:pPr>
        <w:spacing w:line="259" w:lineRule="auto"/>
        <w:ind w:firstLine="0"/>
        <w:jc w:val="left"/>
        <w:rPr>
          <w:lang w:val="es-MX"/>
        </w:rPr>
      </w:pPr>
      <w:r w:rsidRPr="00BA2AE2">
        <w:rPr>
          <w:lang w:val="es-MX"/>
        </w:rPr>
        <w:lastRenderedPageBreak/>
        <w:t>Los resultados indican que los errores relacionados con la programación de citas y los retrasos administrativos representan la mayor proporción de problemas observados.</w:t>
      </w:r>
    </w:p>
    <w:p w14:paraId="5B6F3293" w14:textId="77777777" w:rsidR="00BA2AE2" w:rsidRPr="00BA2AE2" w:rsidRDefault="00BA2AE2" w:rsidP="00BA2AE2">
      <w:pPr>
        <w:spacing w:line="259" w:lineRule="auto"/>
        <w:ind w:firstLine="0"/>
        <w:jc w:val="left"/>
        <w:rPr>
          <w:lang w:val="es-MX"/>
        </w:rPr>
      </w:pPr>
      <w:r w:rsidRPr="00BA2AE2">
        <w:rPr>
          <w:lang w:val="es-MX"/>
        </w:rPr>
        <w:t>Esto confirma que las primeras iniciativas de mejora deben enfocarse en la automatización de citas y la optimización de los procesos administrativos.</w:t>
      </w:r>
    </w:p>
    <w:p w14:paraId="2E7C846C" w14:textId="77777777" w:rsidR="00BA2AE2" w:rsidRDefault="00BA2AE2" w:rsidP="00BA2AE2">
      <w:pPr>
        <w:spacing w:line="259" w:lineRule="auto"/>
        <w:ind w:firstLine="0"/>
        <w:jc w:val="left"/>
        <w:rPr>
          <w:lang w:val="es-MX"/>
        </w:rPr>
      </w:pPr>
    </w:p>
    <w:p w14:paraId="71848E03" w14:textId="77777777" w:rsidR="007C032D" w:rsidRPr="007C032D" w:rsidRDefault="007C032D" w:rsidP="00BB553D">
      <w:pPr>
        <w:pStyle w:val="Ttulo2"/>
        <w:rPr>
          <w:lang w:val="es-MX"/>
        </w:rPr>
      </w:pPr>
      <w:bookmarkStart w:id="110" w:name="_Toc232196393"/>
      <w:r w:rsidRPr="007C032D">
        <w:rPr>
          <w:lang w:val="es-MX"/>
        </w:rPr>
        <w:t>5.5 Matriz de Priorización de Mejoras</w:t>
      </w:r>
      <w:bookmarkEnd w:id="110"/>
    </w:p>
    <w:p w14:paraId="054906E6" w14:textId="77777777" w:rsidR="007C032D" w:rsidRPr="007C032D" w:rsidRDefault="007C032D" w:rsidP="00BB553D">
      <w:pPr>
        <w:pStyle w:val="Titulo3"/>
        <w:rPr>
          <w:lang w:val="es-MX"/>
        </w:rPr>
      </w:pPr>
      <w:bookmarkStart w:id="111" w:name="_Toc232196394"/>
      <w:r w:rsidRPr="007C032D">
        <w:rPr>
          <w:lang w:val="es-MX"/>
        </w:rPr>
        <w:t>5.5.1 Necesidad de Priorizar</w:t>
      </w:r>
      <w:bookmarkEnd w:id="111"/>
    </w:p>
    <w:p w14:paraId="5D9A5821" w14:textId="77777777" w:rsidR="007C032D" w:rsidRPr="007C032D" w:rsidRDefault="007C032D" w:rsidP="007C032D">
      <w:pPr>
        <w:spacing w:line="259" w:lineRule="auto"/>
        <w:ind w:firstLine="0"/>
        <w:jc w:val="left"/>
        <w:rPr>
          <w:lang w:val="es-MX"/>
        </w:rPr>
      </w:pPr>
      <w:r w:rsidRPr="007C032D">
        <w:rPr>
          <w:lang w:val="es-MX"/>
        </w:rPr>
        <w:t>Las organizaciones normalmente disponen de recursos limitados para implementar mejoras. Por esta razón es necesario establecer prioridades que permitan obtener el máximo beneficio posible.</w:t>
      </w:r>
    </w:p>
    <w:p w14:paraId="1C854FAD" w14:textId="77777777" w:rsidR="007C032D" w:rsidRDefault="007C032D" w:rsidP="00BA2AE2">
      <w:pPr>
        <w:spacing w:line="259" w:lineRule="auto"/>
        <w:ind w:firstLine="0"/>
        <w:jc w:val="left"/>
        <w:rPr>
          <w:lang w:val="es-MX"/>
        </w:rPr>
      </w:pPr>
    </w:p>
    <w:p w14:paraId="7731EC73" w14:textId="4B93B5D3" w:rsidR="007C032D" w:rsidRDefault="007C032D" w:rsidP="00BA2AE2">
      <w:pPr>
        <w:spacing w:line="259" w:lineRule="auto"/>
        <w:ind w:firstLine="0"/>
        <w:jc w:val="left"/>
      </w:pPr>
      <w:r w:rsidRPr="007C032D">
        <w:t>Matriz de Priorización</w:t>
      </w:r>
    </w:p>
    <w:tbl>
      <w:tblPr>
        <w:tblStyle w:val="Tablaconcuadrcula1clara-nfasis6"/>
        <w:tblW w:w="0" w:type="auto"/>
        <w:tblLook w:val="04A0" w:firstRow="1" w:lastRow="0" w:firstColumn="1" w:lastColumn="0" w:noHBand="0" w:noVBand="1"/>
      </w:tblPr>
      <w:tblGrid>
        <w:gridCol w:w="4025"/>
        <w:gridCol w:w="1070"/>
        <w:gridCol w:w="1123"/>
        <w:gridCol w:w="1216"/>
      </w:tblGrid>
      <w:tr w:rsidR="007C032D" w:rsidRPr="007C032D" w14:paraId="7EEC4C5D" w14:textId="77777777" w:rsidTr="007C03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D4537" w14:textId="77777777" w:rsidR="007C032D" w:rsidRPr="007C032D" w:rsidRDefault="007C032D" w:rsidP="007C032D">
            <w:pPr>
              <w:spacing w:after="160" w:line="259" w:lineRule="auto"/>
              <w:ind w:firstLine="0"/>
              <w:jc w:val="left"/>
              <w:rPr>
                <w:lang w:val="es-MX"/>
              </w:rPr>
            </w:pPr>
            <w:r w:rsidRPr="007C032D">
              <w:rPr>
                <w:lang w:val="es-MX"/>
              </w:rPr>
              <w:t>Oportunidad de Mejora</w:t>
            </w:r>
          </w:p>
        </w:tc>
        <w:tc>
          <w:tcPr>
            <w:tcW w:w="0" w:type="auto"/>
            <w:hideMark/>
          </w:tcPr>
          <w:p w14:paraId="11952A8C"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Impacto</w:t>
            </w:r>
          </w:p>
        </w:tc>
        <w:tc>
          <w:tcPr>
            <w:tcW w:w="0" w:type="auto"/>
            <w:hideMark/>
          </w:tcPr>
          <w:p w14:paraId="228DEEFD"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Esfuerzo</w:t>
            </w:r>
          </w:p>
        </w:tc>
        <w:tc>
          <w:tcPr>
            <w:tcW w:w="0" w:type="auto"/>
            <w:hideMark/>
          </w:tcPr>
          <w:p w14:paraId="3A16273E" w14:textId="77777777" w:rsidR="007C032D" w:rsidRPr="007C032D" w:rsidRDefault="007C032D" w:rsidP="007C032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C032D">
              <w:rPr>
                <w:lang w:val="es-MX"/>
              </w:rPr>
              <w:t>Prioridad</w:t>
            </w:r>
          </w:p>
        </w:tc>
      </w:tr>
      <w:tr w:rsidR="007C032D" w:rsidRPr="007C032D" w14:paraId="2D3DE640"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4A3A79A1" w14:textId="77777777" w:rsidR="007C032D" w:rsidRPr="007C032D" w:rsidRDefault="007C032D" w:rsidP="007C032D">
            <w:pPr>
              <w:spacing w:after="160" w:line="259" w:lineRule="auto"/>
              <w:ind w:firstLine="0"/>
              <w:jc w:val="left"/>
              <w:rPr>
                <w:lang w:val="es-MX"/>
              </w:rPr>
            </w:pPr>
            <w:r w:rsidRPr="007C032D">
              <w:rPr>
                <w:lang w:val="es-MX"/>
              </w:rPr>
              <w:t>Automatización de citas</w:t>
            </w:r>
          </w:p>
        </w:tc>
        <w:tc>
          <w:tcPr>
            <w:tcW w:w="0" w:type="auto"/>
            <w:hideMark/>
          </w:tcPr>
          <w:p w14:paraId="4058FA6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308BA80C"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78BAB1A4"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Muy Alta</w:t>
            </w:r>
          </w:p>
        </w:tc>
      </w:tr>
      <w:tr w:rsidR="007C032D" w:rsidRPr="007C032D" w14:paraId="65D10254"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3AB700E3" w14:textId="77777777" w:rsidR="007C032D" w:rsidRPr="007C032D" w:rsidRDefault="007C032D" w:rsidP="007C032D">
            <w:pPr>
              <w:spacing w:after="160" w:line="259" w:lineRule="auto"/>
              <w:ind w:firstLine="0"/>
              <w:jc w:val="left"/>
              <w:rPr>
                <w:lang w:val="es-MX"/>
              </w:rPr>
            </w:pPr>
            <w:r w:rsidRPr="007C032D">
              <w:rPr>
                <w:lang w:val="es-MX"/>
              </w:rPr>
              <w:t>Historial clínico digital</w:t>
            </w:r>
          </w:p>
        </w:tc>
        <w:tc>
          <w:tcPr>
            <w:tcW w:w="0" w:type="auto"/>
            <w:hideMark/>
          </w:tcPr>
          <w:p w14:paraId="19A9E3ED"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2599BE4F"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1626B3E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Alta</w:t>
            </w:r>
          </w:p>
        </w:tc>
      </w:tr>
      <w:tr w:rsidR="007C032D" w:rsidRPr="007C032D" w14:paraId="43C6B651"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1E53470E" w14:textId="77777777" w:rsidR="007C032D" w:rsidRPr="007C032D" w:rsidRDefault="007C032D" w:rsidP="007C032D">
            <w:pPr>
              <w:spacing w:after="160" w:line="259" w:lineRule="auto"/>
              <w:ind w:firstLine="0"/>
              <w:jc w:val="left"/>
              <w:rPr>
                <w:lang w:val="es-MX"/>
              </w:rPr>
            </w:pPr>
            <w:r w:rsidRPr="007C032D">
              <w:rPr>
                <w:lang w:val="es-MX"/>
              </w:rPr>
              <w:t>Reportes automáticos</w:t>
            </w:r>
          </w:p>
        </w:tc>
        <w:tc>
          <w:tcPr>
            <w:tcW w:w="0" w:type="auto"/>
            <w:hideMark/>
          </w:tcPr>
          <w:p w14:paraId="7BD9A532"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67A36972"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Bajo</w:t>
            </w:r>
          </w:p>
        </w:tc>
        <w:tc>
          <w:tcPr>
            <w:tcW w:w="0" w:type="auto"/>
            <w:hideMark/>
          </w:tcPr>
          <w:p w14:paraId="0311250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Alta</w:t>
            </w:r>
          </w:p>
        </w:tc>
      </w:tr>
      <w:tr w:rsidR="007C032D" w:rsidRPr="007C032D" w14:paraId="51642371"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394D186C" w14:textId="77777777" w:rsidR="007C032D" w:rsidRPr="007C032D" w:rsidRDefault="007C032D" w:rsidP="007C032D">
            <w:pPr>
              <w:spacing w:after="160" w:line="259" w:lineRule="auto"/>
              <w:ind w:firstLine="0"/>
              <w:jc w:val="left"/>
              <w:rPr>
                <w:lang w:val="es-MX"/>
              </w:rPr>
            </w:pPr>
            <w:proofErr w:type="spellStart"/>
            <w:r w:rsidRPr="007C032D">
              <w:rPr>
                <w:lang w:val="es-MX"/>
              </w:rPr>
              <w:t>Dashboard</w:t>
            </w:r>
            <w:proofErr w:type="spellEnd"/>
            <w:r w:rsidRPr="007C032D">
              <w:rPr>
                <w:lang w:val="es-MX"/>
              </w:rPr>
              <w:t xml:space="preserve"> de indicadores</w:t>
            </w:r>
          </w:p>
        </w:tc>
        <w:tc>
          <w:tcPr>
            <w:tcW w:w="0" w:type="auto"/>
            <w:hideMark/>
          </w:tcPr>
          <w:p w14:paraId="5DAEAD4A"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113AE9B8"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Medio</w:t>
            </w:r>
          </w:p>
        </w:tc>
        <w:tc>
          <w:tcPr>
            <w:tcW w:w="0" w:type="auto"/>
            <w:hideMark/>
          </w:tcPr>
          <w:p w14:paraId="1C24F8A9"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Media</w:t>
            </w:r>
          </w:p>
        </w:tc>
      </w:tr>
      <w:tr w:rsidR="007C032D" w:rsidRPr="007C032D" w14:paraId="18A83EC0" w14:textId="77777777" w:rsidTr="007C032D">
        <w:tc>
          <w:tcPr>
            <w:cnfStyle w:val="001000000000" w:firstRow="0" w:lastRow="0" w:firstColumn="1" w:lastColumn="0" w:oddVBand="0" w:evenVBand="0" w:oddHBand="0" w:evenHBand="0" w:firstRowFirstColumn="0" w:firstRowLastColumn="0" w:lastRowFirstColumn="0" w:lastRowLastColumn="0"/>
            <w:tcW w:w="0" w:type="auto"/>
            <w:hideMark/>
          </w:tcPr>
          <w:p w14:paraId="09B07ACC" w14:textId="77777777" w:rsidR="007C032D" w:rsidRPr="007C032D" w:rsidRDefault="007C032D" w:rsidP="007C032D">
            <w:pPr>
              <w:spacing w:after="160" w:line="259" w:lineRule="auto"/>
              <w:ind w:firstLine="0"/>
              <w:jc w:val="left"/>
              <w:rPr>
                <w:lang w:val="es-MX"/>
              </w:rPr>
            </w:pPr>
            <w:r w:rsidRPr="007C032D">
              <w:rPr>
                <w:lang w:val="es-MX"/>
              </w:rPr>
              <w:t>Integración futura con otros sistemas</w:t>
            </w:r>
          </w:p>
        </w:tc>
        <w:tc>
          <w:tcPr>
            <w:tcW w:w="0" w:type="auto"/>
            <w:hideMark/>
          </w:tcPr>
          <w:p w14:paraId="5263A84B"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543C2A53"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Alto</w:t>
            </w:r>
          </w:p>
        </w:tc>
        <w:tc>
          <w:tcPr>
            <w:tcW w:w="0" w:type="auto"/>
            <w:hideMark/>
          </w:tcPr>
          <w:p w14:paraId="23308D44" w14:textId="77777777" w:rsidR="007C032D" w:rsidRPr="007C032D" w:rsidRDefault="007C032D" w:rsidP="007C032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C032D">
              <w:rPr>
                <w:lang w:val="es-MX"/>
              </w:rPr>
              <w:t>Media</w:t>
            </w:r>
          </w:p>
        </w:tc>
      </w:tr>
    </w:tbl>
    <w:p w14:paraId="4CC3A4D9" w14:textId="77777777" w:rsidR="007C032D" w:rsidRDefault="007C032D" w:rsidP="00BA2AE2">
      <w:pPr>
        <w:spacing w:line="259" w:lineRule="auto"/>
        <w:ind w:firstLine="0"/>
        <w:jc w:val="left"/>
        <w:rPr>
          <w:lang w:val="es-MX"/>
        </w:rPr>
      </w:pPr>
    </w:p>
    <w:p w14:paraId="6FD66A12" w14:textId="5526AA7E" w:rsidR="007C032D" w:rsidRDefault="00DA5C16" w:rsidP="00BA2AE2">
      <w:pPr>
        <w:spacing w:line="259" w:lineRule="auto"/>
        <w:ind w:firstLine="0"/>
        <w:jc w:val="left"/>
      </w:pPr>
      <w:r w:rsidRPr="00DA5C16">
        <w:t>Matriz Impacto-Esfuerzo</w:t>
      </w:r>
    </w:p>
    <w:p w14:paraId="19CD3194" w14:textId="4C2413AB" w:rsidR="00DA5C16" w:rsidRDefault="00131BB9" w:rsidP="00BA2AE2">
      <w:pPr>
        <w:spacing w:line="259" w:lineRule="auto"/>
        <w:ind w:firstLine="0"/>
        <w:jc w:val="left"/>
        <w:rPr>
          <w:lang w:val="es-MX"/>
        </w:rPr>
      </w:pPr>
      <w:r w:rsidRPr="00131BB9">
        <w:rPr>
          <w:noProof/>
          <w:lang w:val="es-MX"/>
        </w:rPr>
        <w:drawing>
          <wp:inline distT="0" distB="0" distL="0" distR="0" wp14:anchorId="1F13569F" wp14:editId="43EEE0E3">
            <wp:extent cx="3114675" cy="1476375"/>
            <wp:effectExtent l="0" t="0" r="9525" b="9525"/>
            <wp:docPr id="78973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33630" name=""/>
                    <pic:cNvPicPr/>
                  </pic:nvPicPr>
                  <pic:blipFill>
                    <a:blip r:embed="rId18"/>
                    <a:stretch>
                      <a:fillRect/>
                    </a:stretch>
                  </pic:blipFill>
                  <pic:spPr>
                    <a:xfrm>
                      <a:off x="0" y="0"/>
                      <a:ext cx="3114675" cy="1476375"/>
                    </a:xfrm>
                    <a:prstGeom prst="rect">
                      <a:avLst/>
                    </a:prstGeom>
                  </pic:spPr>
                </pic:pic>
              </a:graphicData>
            </a:graphic>
          </wp:inline>
        </w:drawing>
      </w:r>
    </w:p>
    <w:p w14:paraId="40ED146C" w14:textId="77777777" w:rsidR="00131BB9" w:rsidRDefault="00131BB9" w:rsidP="00BA2AE2">
      <w:pPr>
        <w:spacing w:line="259" w:lineRule="auto"/>
        <w:ind w:firstLine="0"/>
        <w:jc w:val="left"/>
        <w:rPr>
          <w:lang w:val="es-MX"/>
        </w:rPr>
      </w:pPr>
    </w:p>
    <w:p w14:paraId="7F81E080" w14:textId="77777777" w:rsidR="00131BB9" w:rsidRPr="00131BB9" w:rsidRDefault="00131BB9" w:rsidP="00131BB9">
      <w:pPr>
        <w:spacing w:line="259" w:lineRule="auto"/>
        <w:ind w:firstLine="0"/>
        <w:jc w:val="left"/>
        <w:rPr>
          <w:lang w:val="es-MX"/>
        </w:rPr>
      </w:pPr>
      <w:r w:rsidRPr="00131BB9">
        <w:rPr>
          <w:lang w:val="es-MX"/>
        </w:rPr>
        <w:t>La automatización de citas representa la iniciativa con mejor relación entre impacto y esfuerzo, por lo que se considera la principal oportunidad de mejora para la organización.</w:t>
      </w:r>
    </w:p>
    <w:p w14:paraId="33954FA9" w14:textId="77777777" w:rsidR="00131BB9" w:rsidRDefault="00131BB9" w:rsidP="00BA2AE2">
      <w:pPr>
        <w:spacing w:line="259" w:lineRule="auto"/>
        <w:ind w:firstLine="0"/>
        <w:jc w:val="left"/>
        <w:rPr>
          <w:lang w:val="es-MX"/>
        </w:rPr>
      </w:pPr>
    </w:p>
    <w:p w14:paraId="68A96955" w14:textId="77777777" w:rsidR="00131BB9" w:rsidRDefault="00131BB9" w:rsidP="00BA2AE2">
      <w:pPr>
        <w:spacing w:line="259" w:lineRule="auto"/>
        <w:ind w:firstLine="0"/>
        <w:jc w:val="left"/>
        <w:rPr>
          <w:lang w:val="es-MX"/>
        </w:rPr>
      </w:pPr>
    </w:p>
    <w:p w14:paraId="1C34736E" w14:textId="77777777" w:rsidR="00131BB9" w:rsidRPr="00131BB9" w:rsidRDefault="00131BB9" w:rsidP="00BB553D">
      <w:pPr>
        <w:pStyle w:val="Ttulo2"/>
        <w:rPr>
          <w:lang w:val="es-MX"/>
        </w:rPr>
      </w:pPr>
      <w:bookmarkStart w:id="112" w:name="_Toc232196395"/>
      <w:r w:rsidRPr="00131BB9">
        <w:rPr>
          <w:lang w:val="es-MX"/>
        </w:rPr>
        <w:t>5.6 Benchmarking Organizacional</w:t>
      </w:r>
      <w:bookmarkEnd w:id="112"/>
    </w:p>
    <w:p w14:paraId="233CF9E3" w14:textId="77777777" w:rsidR="00131BB9" w:rsidRPr="00131BB9" w:rsidRDefault="00131BB9" w:rsidP="00BB553D">
      <w:pPr>
        <w:pStyle w:val="Titulo3"/>
        <w:rPr>
          <w:lang w:val="es-MX"/>
        </w:rPr>
      </w:pPr>
      <w:bookmarkStart w:id="113" w:name="_Toc232196396"/>
      <w:r w:rsidRPr="00131BB9">
        <w:rPr>
          <w:lang w:val="es-MX"/>
        </w:rPr>
        <w:t>5.6.1 Concepto</w:t>
      </w:r>
      <w:bookmarkEnd w:id="113"/>
    </w:p>
    <w:p w14:paraId="754B3268" w14:textId="77777777" w:rsidR="00131BB9" w:rsidRPr="00131BB9" w:rsidRDefault="00131BB9" w:rsidP="00131BB9">
      <w:pPr>
        <w:spacing w:line="259" w:lineRule="auto"/>
        <w:ind w:firstLine="0"/>
        <w:jc w:val="left"/>
        <w:rPr>
          <w:lang w:val="es-MX"/>
        </w:rPr>
      </w:pPr>
      <w:r w:rsidRPr="00131BB9">
        <w:rPr>
          <w:lang w:val="es-MX"/>
        </w:rPr>
        <w:t>El benchmarking consiste en comparar los procesos de una organización con prácticas consideradas exitosas dentro de su sector.</w:t>
      </w:r>
    </w:p>
    <w:p w14:paraId="60D9C1C8" w14:textId="77777777" w:rsidR="00131BB9" w:rsidRPr="00131BB9" w:rsidRDefault="00131BB9" w:rsidP="00131BB9">
      <w:pPr>
        <w:spacing w:line="259" w:lineRule="auto"/>
        <w:ind w:firstLine="0"/>
        <w:jc w:val="left"/>
        <w:rPr>
          <w:lang w:val="es-MX"/>
        </w:rPr>
      </w:pPr>
      <w:r w:rsidRPr="00131BB9">
        <w:rPr>
          <w:lang w:val="es-MX"/>
        </w:rPr>
        <w:t>Esta técnica permite identificar oportunidades de mejora y adoptar enfoques que ya han demostrado ser efectivos.</w:t>
      </w:r>
    </w:p>
    <w:p w14:paraId="57C741ED" w14:textId="77777777" w:rsidR="00131BB9" w:rsidRDefault="00131BB9" w:rsidP="00BA2AE2">
      <w:pPr>
        <w:spacing w:line="259" w:lineRule="auto"/>
        <w:ind w:firstLine="0"/>
        <w:jc w:val="left"/>
        <w:rPr>
          <w:lang w:val="es-MX"/>
        </w:rPr>
      </w:pPr>
    </w:p>
    <w:p w14:paraId="15AF2096" w14:textId="2565B591" w:rsidR="005522E9" w:rsidRDefault="005522E9" w:rsidP="00BA2AE2">
      <w:pPr>
        <w:spacing w:line="259" w:lineRule="auto"/>
        <w:ind w:firstLine="0"/>
        <w:jc w:val="left"/>
      </w:pPr>
      <w:r w:rsidRPr="005522E9">
        <w:t>Comparación Referencial</w:t>
      </w:r>
    </w:p>
    <w:tbl>
      <w:tblPr>
        <w:tblStyle w:val="Tablaconcuadrcula1Claro-nfasis2"/>
        <w:tblW w:w="0" w:type="auto"/>
        <w:tblLook w:val="04A0" w:firstRow="1" w:lastRow="0" w:firstColumn="1" w:lastColumn="0" w:noHBand="0" w:noVBand="1"/>
      </w:tblPr>
      <w:tblGrid>
        <w:gridCol w:w="1896"/>
        <w:gridCol w:w="2156"/>
        <w:gridCol w:w="2689"/>
      </w:tblGrid>
      <w:tr w:rsidR="005522E9" w:rsidRPr="005522E9" w14:paraId="3878F797" w14:textId="77777777" w:rsidTr="00552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0B792" w14:textId="77777777" w:rsidR="005522E9" w:rsidRPr="005522E9" w:rsidRDefault="005522E9" w:rsidP="005522E9">
            <w:pPr>
              <w:spacing w:after="160" w:line="259" w:lineRule="auto"/>
              <w:ind w:firstLine="0"/>
              <w:jc w:val="left"/>
              <w:rPr>
                <w:lang w:val="es-MX"/>
              </w:rPr>
            </w:pPr>
            <w:r w:rsidRPr="005522E9">
              <w:rPr>
                <w:lang w:val="es-MX"/>
              </w:rPr>
              <w:t>Aspecto</w:t>
            </w:r>
          </w:p>
        </w:tc>
        <w:tc>
          <w:tcPr>
            <w:tcW w:w="0" w:type="auto"/>
            <w:hideMark/>
          </w:tcPr>
          <w:p w14:paraId="0C1F2566" w14:textId="77777777" w:rsidR="005522E9" w:rsidRPr="005522E9" w:rsidRDefault="005522E9" w:rsidP="005522E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522E9">
              <w:rPr>
                <w:lang w:val="es-MX"/>
              </w:rPr>
              <w:t>Situación Actual</w:t>
            </w:r>
          </w:p>
        </w:tc>
        <w:tc>
          <w:tcPr>
            <w:tcW w:w="0" w:type="auto"/>
            <w:hideMark/>
          </w:tcPr>
          <w:p w14:paraId="21EA66DD" w14:textId="77777777" w:rsidR="005522E9" w:rsidRPr="005522E9" w:rsidRDefault="005522E9" w:rsidP="005522E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522E9">
              <w:rPr>
                <w:lang w:val="es-MX"/>
              </w:rPr>
              <w:t>Buenas Prácticas</w:t>
            </w:r>
          </w:p>
        </w:tc>
      </w:tr>
      <w:tr w:rsidR="005522E9" w:rsidRPr="005522E9" w14:paraId="3AB5F93D"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13BF2464" w14:textId="77777777" w:rsidR="005522E9" w:rsidRPr="005522E9" w:rsidRDefault="005522E9" w:rsidP="005522E9">
            <w:pPr>
              <w:spacing w:after="160" w:line="259" w:lineRule="auto"/>
              <w:ind w:firstLine="0"/>
              <w:jc w:val="left"/>
              <w:rPr>
                <w:lang w:val="es-MX"/>
              </w:rPr>
            </w:pPr>
            <w:r w:rsidRPr="005522E9">
              <w:rPr>
                <w:lang w:val="es-MX"/>
              </w:rPr>
              <w:t>Gestión de Citas</w:t>
            </w:r>
          </w:p>
        </w:tc>
        <w:tc>
          <w:tcPr>
            <w:tcW w:w="0" w:type="auto"/>
            <w:hideMark/>
          </w:tcPr>
          <w:p w14:paraId="26E3BD36"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Manual</w:t>
            </w:r>
          </w:p>
        </w:tc>
        <w:tc>
          <w:tcPr>
            <w:tcW w:w="0" w:type="auto"/>
            <w:hideMark/>
          </w:tcPr>
          <w:p w14:paraId="09DE92E4"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Automatizada</w:t>
            </w:r>
          </w:p>
        </w:tc>
      </w:tr>
      <w:tr w:rsidR="005522E9" w:rsidRPr="005522E9" w14:paraId="1A0F59B8"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72276CC7" w14:textId="77777777" w:rsidR="005522E9" w:rsidRPr="005522E9" w:rsidRDefault="005522E9" w:rsidP="005522E9">
            <w:pPr>
              <w:spacing w:after="160" w:line="259" w:lineRule="auto"/>
              <w:ind w:firstLine="0"/>
              <w:jc w:val="left"/>
              <w:rPr>
                <w:lang w:val="es-MX"/>
              </w:rPr>
            </w:pPr>
            <w:r w:rsidRPr="005522E9">
              <w:rPr>
                <w:lang w:val="es-MX"/>
              </w:rPr>
              <w:t>Historiales</w:t>
            </w:r>
          </w:p>
        </w:tc>
        <w:tc>
          <w:tcPr>
            <w:tcW w:w="0" w:type="auto"/>
            <w:hideMark/>
          </w:tcPr>
          <w:p w14:paraId="6D850367"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Parcialmente físicos</w:t>
            </w:r>
          </w:p>
        </w:tc>
        <w:tc>
          <w:tcPr>
            <w:tcW w:w="0" w:type="auto"/>
            <w:hideMark/>
          </w:tcPr>
          <w:p w14:paraId="22E08307"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Digitalizados</w:t>
            </w:r>
          </w:p>
        </w:tc>
      </w:tr>
      <w:tr w:rsidR="005522E9" w:rsidRPr="005522E9" w14:paraId="5C9BA610"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59F1A7D5" w14:textId="77777777" w:rsidR="005522E9" w:rsidRPr="005522E9" w:rsidRDefault="005522E9" w:rsidP="005522E9">
            <w:pPr>
              <w:spacing w:after="160" w:line="259" w:lineRule="auto"/>
              <w:ind w:firstLine="0"/>
              <w:jc w:val="left"/>
              <w:rPr>
                <w:lang w:val="es-MX"/>
              </w:rPr>
            </w:pPr>
            <w:r w:rsidRPr="005522E9">
              <w:rPr>
                <w:lang w:val="es-MX"/>
              </w:rPr>
              <w:t>Indicadores</w:t>
            </w:r>
          </w:p>
        </w:tc>
        <w:tc>
          <w:tcPr>
            <w:tcW w:w="0" w:type="auto"/>
            <w:hideMark/>
          </w:tcPr>
          <w:p w14:paraId="26C074DE"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Limitados</w:t>
            </w:r>
          </w:p>
        </w:tc>
        <w:tc>
          <w:tcPr>
            <w:tcW w:w="0" w:type="auto"/>
            <w:hideMark/>
          </w:tcPr>
          <w:p w14:paraId="40501DFF"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roofErr w:type="spellStart"/>
            <w:r w:rsidRPr="005522E9">
              <w:rPr>
                <w:lang w:val="es-MX"/>
              </w:rPr>
              <w:t>Dashboard</w:t>
            </w:r>
            <w:proofErr w:type="spellEnd"/>
            <w:r w:rsidRPr="005522E9">
              <w:rPr>
                <w:lang w:val="es-MX"/>
              </w:rPr>
              <w:t xml:space="preserve"> en tiempo real</w:t>
            </w:r>
          </w:p>
        </w:tc>
      </w:tr>
      <w:tr w:rsidR="005522E9" w:rsidRPr="005522E9" w14:paraId="0BEA074B" w14:textId="77777777" w:rsidTr="005522E9">
        <w:tc>
          <w:tcPr>
            <w:cnfStyle w:val="001000000000" w:firstRow="0" w:lastRow="0" w:firstColumn="1" w:lastColumn="0" w:oddVBand="0" w:evenVBand="0" w:oddHBand="0" w:evenHBand="0" w:firstRowFirstColumn="0" w:firstRowLastColumn="0" w:lastRowFirstColumn="0" w:lastRowLastColumn="0"/>
            <w:tcW w:w="0" w:type="auto"/>
            <w:hideMark/>
          </w:tcPr>
          <w:p w14:paraId="5A3E9944" w14:textId="77777777" w:rsidR="005522E9" w:rsidRPr="005522E9" w:rsidRDefault="005522E9" w:rsidP="005522E9">
            <w:pPr>
              <w:spacing w:after="160" w:line="259" w:lineRule="auto"/>
              <w:ind w:firstLine="0"/>
              <w:jc w:val="left"/>
              <w:rPr>
                <w:lang w:val="es-MX"/>
              </w:rPr>
            </w:pPr>
            <w:r w:rsidRPr="005522E9">
              <w:rPr>
                <w:lang w:val="es-MX"/>
              </w:rPr>
              <w:t>Reportes</w:t>
            </w:r>
          </w:p>
        </w:tc>
        <w:tc>
          <w:tcPr>
            <w:tcW w:w="0" w:type="auto"/>
            <w:hideMark/>
          </w:tcPr>
          <w:p w14:paraId="2E8A9D4C"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Manuales</w:t>
            </w:r>
          </w:p>
        </w:tc>
        <w:tc>
          <w:tcPr>
            <w:tcW w:w="0" w:type="auto"/>
            <w:hideMark/>
          </w:tcPr>
          <w:p w14:paraId="16C12D0D" w14:textId="77777777" w:rsidR="005522E9" w:rsidRPr="005522E9" w:rsidRDefault="005522E9" w:rsidP="005522E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522E9">
              <w:rPr>
                <w:lang w:val="es-MX"/>
              </w:rPr>
              <w:t>Automáticos</w:t>
            </w:r>
          </w:p>
        </w:tc>
      </w:tr>
    </w:tbl>
    <w:p w14:paraId="7878AFB5" w14:textId="77777777" w:rsidR="005522E9" w:rsidRDefault="005522E9" w:rsidP="00BA2AE2">
      <w:pPr>
        <w:spacing w:line="259" w:lineRule="auto"/>
        <w:ind w:firstLine="0"/>
        <w:jc w:val="left"/>
        <w:rPr>
          <w:lang w:val="es-MX"/>
        </w:rPr>
      </w:pPr>
    </w:p>
    <w:p w14:paraId="13FEE5AE" w14:textId="77777777" w:rsidR="005522E9" w:rsidRPr="005522E9" w:rsidRDefault="005522E9" w:rsidP="005522E9">
      <w:pPr>
        <w:spacing w:line="259" w:lineRule="auto"/>
        <w:ind w:firstLine="0"/>
        <w:jc w:val="left"/>
        <w:rPr>
          <w:lang w:val="es-MX"/>
        </w:rPr>
      </w:pPr>
      <w:r w:rsidRPr="005522E9">
        <w:rPr>
          <w:lang w:val="es-MX"/>
        </w:rPr>
        <w:t>La comparación evidencia una brecha importante entre las prácticas actuales y las prácticas observadas en organizaciones con mayores niveles de madurez digital.</w:t>
      </w:r>
    </w:p>
    <w:p w14:paraId="34BE0985" w14:textId="77777777" w:rsidR="005522E9" w:rsidRPr="005522E9" w:rsidRDefault="005522E9" w:rsidP="005522E9">
      <w:pPr>
        <w:spacing w:line="259" w:lineRule="auto"/>
        <w:ind w:firstLine="0"/>
        <w:jc w:val="left"/>
        <w:rPr>
          <w:lang w:val="es-MX"/>
        </w:rPr>
      </w:pPr>
      <w:r w:rsidRPr="005522E9">
        <w:rPr>
          <w:lang w:val="es-MX"/>
        </w:rPr>
        <w:t>MedicalSys contribuirá a reducir significativamente esta diferencia.</w:t>
      </w:r>
    </w:p>
    <w:p w14:paraId="681B852E" w14:textId="77777777" w:rsidR="005522E9" w:rsidRPr="005522E9" w:rsidRDefault="005522E9" w:rsidP="005522E9">
      <w:pPr>
        <w:spacing w:line="259" w:lineRule="auto"/>
        <w:ind w:firstLine="0"/>
        <w:jc w:val="left"/>
        <w:rPr>
          <w:b/>
          <w:bCs/>
          <w:lang w:val="es-MX"/>
        </w:rPr>
      </w:pPr>
      <w:r w:rsidRPr="005522E9">
        <w:rPr>
          <w:b/>
          <w:bCs/>
          <w:lang w:val="es-MX"/>
        </w:rPr>
        <w:t>Estrategias de Mejora Propuestas</w:t>
      </w:r>
    </w:p>
    <w:p w14:paraId="02D1335F" w14:textId="77777777" w:rsidR="005522E9" w:rsidRPr="005522E9" w:rsidRDefault="005522E9" w:rsidP="005522E9">
      <w:pPr>
        <w:spacing w:line="259" w:lineRule="auto"/>
        <w:ind w:firstLine="0"/>
        <w:jc w:val="left"/>
        <w:rPr>
          <w:lang w:val="es-MX"/>
        </w:rPr>
      </w:pPr>
      <w:r w:rsidRPr="005522E9">
        <w:rPr>
          <w:lang w:val="es-MX"/>
        </w:rPr>
        <w:t>A partir del análisis realizado se definieron diversas estrategias orientadas a fortalecer el desempeño organizacional.</w:t>
      </w:r>
    </w:p>
    <w:p w14:paraId="651B582A" w14:textId="48EEC490" w:rsidR="005522E9" w:rsidRDefault="002478A7" w:rsidP="00BA2AE2">
      <w:pPr>
        <w:spacing w:line="259" w:lineRule="auto"/>
        <w:ind w:firstLine="0"/>
        <w:jc w:val="left"/>
      </w:pPr>
      <w:r w:rsidRPr="002478A7">
        <w:t>Estrategias de Mejora</w:t>
      </w:r>
    </w:p>
    <w:tbl>
      <w:tblPr>
        <w:tblStyle w:val="Tablaconcuadrcula1Claro-nfasis2"/>
        <w:tblW w:w="0" w:type="auto"/>
        <w:tblLook w:val="04A0" w:firstRow="1" w:lastRow="0" w:firstColumn="1" w:lastColumn="0" w:noHBand="0" w:noVBand="1"/>
      </w:tblPr>
      <w:tblGrid>
        <w:gridCol w:w="2801"/>
        <w:gridCol w:w="3088"/>
      </w:tblGrid>
      <w:tr w:rsidR="002478A7" w:rsidRPr="002478A7" w14:paraId="62419582" w14:textId="77777777" w:rsidTr="002478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5BC72" w14:textId="77777777" w:rsidR="002478A7" w:rsidRPr="002478A7" w:rsidRDefault="002478A7" w:rsidP="002478A7">
            <w:pPr>
              <w:spacing w:after="160" w:line="259" w:lineRule="auto"/>
              <w:ind w:firstLine="0"/>
              <w:jc w:val="left"/>
              <w:rPr>
                <w:lang w:val="es-MX"/>
              </w:rPr>
            </w:pPr>
            <w:r w:rsidRPr="002478A7">
              <w:rPr>
                <w:lang w:val="es-MX"/>
              </w:rPr>
              <w:t>Estrategia</w:t>
            </w:r>
          </w:p>
        </w:tc>
        <w:tc>
          <w:tcPr>
            <w:tcW w:w="0" w:type="auto"/>
            <w:hideMark/>
          </w:tcPr>
          <w:p w14:paraId="7FAB1B41" w14:textId="77777777" w:rsidR="002478A7" w:rsidRPr="002478A7" w:rsidRDefault="002478A7" w:rsidP="002478A7">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478A7">
              <w:rPr>
                <w:lang w:val="es-MX"/>
              </w:rPr>
              <w:t>Objetivo</w:t>
            </w:r>
          </w:p>
        </w:tc>
      </w:tr>
      <w:tr w:rsidR="002478A7" w:rsidRPr="002478A7" w14:paraId="10C097A4"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0911879A" w14:textId="77777777" w:rsidR="002478A7" w:rsidRPr="002478A7" w:rsidRDefault="002478A7" w:rsidP="002478A7">
            <w:pPr>
              <w:spacing w:after="160" w:line="259" w:lineRule="auto"/>
              <w:ind w:firstLine="0"/>
              <w:jc w:val="left"/>
              <w:rPr>
                <w:lang w:val="es-MX"/>
              </w:rPr>
            </w:pPr>
            <w:r w:rsidRPr="002478A7">
              <w:rPr>
                <w:lang w:val="es-MX"/>
              </w:rPr>
              <w:t>Implementar MedicalSys</w:t>
            </w:r>
          </w:p>
        </w:tc>
        <w:tc>
          <w:tcPr>
            <w:tcW w:w="0" w:type="auto"/>
            <w:hideMark/>
          </w:tcPr>
          <w:p w14:paraId="008BDD97"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Automatizar procesos</w:t>
            </w:r>
          </w:p>
        </w:tc>
      </w:tr>
      <w:tr w:rsidR="002478A7" w:rsidRPr="002478A7" w14:paraId="54FB2309"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47862161" w14:textId="77777777" w:rsidR="002478A7" w:rsidRPr="002478A7" w:rsidRDefault="002478A7" w:rsidP="002478A7">
            <w:pPr>
              <w:spacing w:after="160" w:line="259" w:lineRule="auto"/>
              <w:ind w:firstLine="0"/>
              <w:jc w:val="left"/>
              <w:rPr>
                <w:lang w:val="es-MX"/>
              </w:rPr>
            </w:pPr>
            <w:r w:rsidRPr="002478A7">
              <w:rPr>
                <w:lang w:val="es-MX"/>
              </w:rPr>
              <w:t>Digitalizar historiales</w:t>
            </w:r>
          </w:p>
        </w:tc>
        <w:tc>
          <w:tcPr>
            <w:tcW w:w="0" w:type="auto"/>
            <w:hideMark/>
          </w:tcPr>
          <w:p w14:paraId="7FBB716B"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Mejorar acceso a información</w:t>
            </w:r>
          </w:p>
        </w:tc>
      </w:tr>
      <w:tr w:rsidR="002478A7" w:rsidRPr="002478A7" w14:paraId="788EB50C"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417BF233" w14:textId="77777777" w:rsidR="002478A7" w:rsidRPr="002478A7" w:rsidRDefault="002478A7" w:rsidP="002478A7">
            <w:pPr>
              <w:spacing w:after="160" w:line="259" w:lineRule="auto"/>
              <w:ind w:firstLine="0"/>
              <w:jc w:val="left"/>
              <w:rPr>
                <w:lang w:val="es-MX"/>
              </w:rPr>
            </w:pPr>
            <w:r w:rsidRPr="002478A7">
              <w:rPr>
                <w:lang w:val="es-MX"/>
              </w:rPr>
              <w:t>Implementar indicadores</w:t>
            </w:r>
          </w:p>
        </w:tc>
        <w:tc>
          <w:tcPr>
            <w:tcW w:w="0" w:type="auto"/>
            <w:hideMark/>
          </w:tcPr>
          <w:p w14:paraId="4B0777E0"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Medir desempeño</w:t>
            </w:r>
          </w:p>
        </w:tc>
      </w:tr>
      <w:tr w:rsidR="002478A7" w:rsidRPr="002478A7" w14:paraId="432C7AD2"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15C4840C" w14:textId="77777777" w:rsidR="002478A7" w:rsidRPr="002478A7" w:rsidRDefault="002478A7" w:rsidP="002478A7">
            <w:pPr>
              <w:spacing w:after="160" w:line="259" w:lineRule="auto"/>
              <w:ind w:firstLine="0"/>
              <w:jc w:val="left"/>
              <w:rPr>
                <w:lang w:val="es-MX"/>
              </w:rPr>
            </w:pPr>
            <w:r w:rsidRPr="002478A7">
              <w:rPr>
                <w:lang w:val="es-MX"/>
              </w:rPr>
              <w:t>Fortalecer seguridad</w:t>
            </w:r>
          </w:p>
        </w:tc>
        <w:tc>
          <w:tcPr>
            <w:tcW w:w="0" w:type="auto"/>
            <w:hideMark/>
          </w:tcPr>
          <w:p w14:paraId="2F0A8F69"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Proteger información</w:t>
            </w:r>
          </w:p>
        </w:tc>
      </w:tr>
      <w:tr w:rsidR="002478A7" w:rsidRPr="002478A7" w14:paraId="396D9233" w14:textId="77777777" w:rsidTr="002478A7">
        <w:tc>
          <w:tcPr>
            <w:cnfStyle w:val="001000000000" w:firstRow="0" w:lastRow="0" w:firstColumn="1" w:lastColumn="0" w:oddVBand="0" w:evenVBand="0" w:oddHBand="0" w:evenHBand="0" w:firstRowFirstColumn="0" w:firstRowLastColumn="0" w:lastRowFirstColumn="0" w:lastRowLastColumn="0"/>
            <w:tcW w:w="0" w:type="auto"/>
            <w:hideMark/>
          </w:tcPr>
          <w:p w14:paraId="1C70B5AA" w14:textId="77777777" w:rsidR="002478A7" w:rsidRPr="002478A7" w:rsidRDefault="002478A7" w:rsidP="002478A7">
            <w:pPr>
              <w:spacing w:after="160" w:line="259" w:lineRule="auto"/>
              <w:ind w:firstLine="0"/>
              <w:jc w:val="left"/>
              <w:rPr>
                <w:lang w:val="es-MX"/>
              </w:rPr>
            </w:pPr>
            <w:r w:rsidRPr="002478A7">
              <w:rPr>
                <w:lang w:val="es-MX"/>
              </w:rPr>
              <w:t>Automatizar reportes</w:t>
            </w:r>
          </w:p>
        </w:tc>
        <w:tc>
          <w:tcPr>
            <w:tcW w:w="0" w:type="auto"/>
            <w:hideMark/>
          </w:tcPr>
          <w:p w14:paraId="2AF5F966" w14:textId="77777777" w:rsidR="002478A7" w:rsidRPr="002478A7" w:rsidRDefault="002478A7" w:rsidP="002478A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478A7">
              <w:rPr>
                <w:lang w:val="es-MX"/>
              </w:rPr>
              <w:t>Optimizar gestión</w:t>
            </w:r>
          </w:p>
        </w:tc>
      </w:tr>
    </w:tbl>
    <w:p w14:paraId="0BAD5F5D" w14:textId="77777777" w:rsidR="002478A7" w:rsidRDefault="002478A7" w:rsidP="00BA2AE2">
      <w:pPr>
        <w:spacing w:line="259" w:lineRule="auto"/>
        <w:ind w:firstLine="0"/>
        <w:jc w:val="left"/>
        <w:rPr>
          <w:lang w:val="es-MX"/>
        </w:rPr>
      </w:pPr>
    </w:p>
    <w:p w14:paraId="0DB27779" w14:textId="77777777" w:rsidR="002478A7" w:rsidRDefault="002478A7" w:rsidP="00BA2AE2">
      <w:pPr>
        <w:spacing w:line="259" w:lineRule="auto"/>
        <w:ind w:firstLine="0"/>
        <w:jc w:val="left"/>
        <w:rPr>
          <w:lang w:val="es-MX"/>
        </w:rPr>
      </w:pPr>
    </w:p>
    <w:p w14:paraId="16D77D8A" w14:textId="77777777" w:rsidR="003E7636" w:rsidRPr="003E7636" w:rsidRDefault="003E7636" w:rsidP="00BB553D">
      <w:pPr>
        <w:pStyle w:val="Ttulo2"/>
        <w:rPr>
          <w:lang w:val="es-MX"/>
        </w:rPr>
      </w:pPr>
      <w:bookmarkStart w:id="114" w:name="_Toc232196397"/>
      <w:r w:rsidRPr="003E7636">
        <w:rPr>
          <w:lang w:val="es-MX"/>
        </w:rPr>
        <w:t>5.8 Análisis de Riesgos Basado en CMMI</w:t>
      </w:r>
      <w:bookmarkEnd w:id="114"/>
    </w:p>
    <w:p w14:paraId="63F7E176" w14:textId="77777777" w:rsidR="003E7636" w:rsidRPr="003E7636" w:rsidRDefault="003E7636" w:rsidP="00BB553D">
      <w:pPr>
        <w:pStyle w:val="Titulo3"/>
        <w:rPr>
          <w:lang w:val="es-MX"/>
        </w:rPr>
      </w:pPr>
      <w:bookmarkStart w:id="115" w:name="_Toc232196398"/>
      <w:r w:rsidRPr="003E7636">
        <w:rPr>
          <w:lang w:val="es-MX"/>
        </w:rPr>
        <w:t>5.8.1 Importancia de la Gestión de Riesgos</w:t>
      </w:r>
      <w:bookmarkEnd w:id="115"/>
    </w:p>
    <w:p w14:paraId="37914CE6" w14:textId="77777777" w:rsidR="003E7636" w:rsidRPr="003E7636" w:rsidRDefault="003E7636" w:rsidP="003E7636">
      <w:pPr>
        <w:spacing w:line="259" w:lineRule="auto"/>
        <w:ind w:firstLine="0"/>
        <w:jc w:val="left"/>
        <w:rPr>
          <w:lang w:val="es-MX"/>
        </w:rPr>
      </w:pPr>
      <w:r w:rsidRPr="003E7636">
        <w:rPr>
          <w:lang w:val="es-MX"/>
        </w:rPr>
        <w:t>Uno de los principios fundamentales promovidos por CMMI V3.0 consiste en anticipar posibles eventos que puedan afectar el cumplimiento de los objetivos organizacionales. La gestión de riesgos permite identificar amenazas potenciales antes de que se conviertan en problemas reales, facilitando la implementación de acciones preventivas.</w:t>
      </w:r>
    </w:p>
    <w:p w14:paraId="5C3FF602" w14:textId="0015E8E8" w:rsidR="003E7636" w:rsidRPr="003E7636" w:rsidRDefault="003E7636" w:rsidP="003E7636">
      <w:pPr>
        <w:spacing w:line="259" w:lineRule="auto"/>
        <w:ind w:firstLine="0"/>
        <w:jc w:val="left"/>
        <w:rPr>
          <w:lang w:val="es-MX"/>
        </w:rPr>
      </w:pPr>
      <w:r w:rsidRPr="003E7636">
        <w:rPr>
          <w:lang w:val="es-MX"/>
        </w:rPr>
        <w:t xml:space="preserve">En el contexto de la Clínica Oftalmológica </w:t>
      </w:r>
      <w:r w:rsidR="00686BD3">
        <w:rPr>
          <w:lang w:val="es-MX"/>
        </w:rPr>
        <w:t xml:space="preserve">MedicalSys </w:t>
      </w:r>
      <w:r w:rsidRPr="003E7636">
        <w:rPr>
          <w:lang w:val="es-MX"/>
        </w:rPr>
        <w:t>, la implementación de MedicalSys representa una iniciativa de transformación tecnológica que implica cambios en procesos, procedimientos y formas de trabajo. Debido a ello, resulta necesario analizar los riesgos asociados tanto a la situación actual como al proceso de implementación del sistema.</w:t>
      </w:r>
    </w:p>
    <w:p w14:paraId="1CCD9E7E" w14:textId="77777777" w:rsidR="003E7636" w:rsidRPr="003E7636" w:rsidRDefault="003E7636" w:rsidP="003E7636">
      <w:pPr>
        <w:spacing w:line="259" w:lineRule="auto"/>
        <w:ind w:firstLine="0"/>
        <w:jc w:val="left"/>
        <w:rPr>
          <w:lang w:val="es-MX"/>
        </w:rPr>
      </w:pPr>
      <w:r w:rsidRPr="003E7636">
        <w:rPr>
          <w:lang w:val="es-MX"/>
        </w:rPr>
        <w:t>La identificación temprana de riesgos permite reducir incertidumbres, mejorar la planificación y aumentar la probabilidad de éxito del proyecto.</w:t>
      </w:r>
    </w:p>
    <w:p w14:paraId="1FDB8603" w14:textId="77777777" w:rsidR="00D131A1" w:rsidRDefault="00D131A1" w:rsidP="00BA2AE2">
      <w:pPr>
        <w:spacing w:line="259" w:lineRule="auto"/>
        <w:ind w:firstLine="0"/>
        <w:jc w:val="left"/>
        <w:rPr>
          <w:lang w:val="es-MX"/>
        </w:rPr>
      </w:pPr>
    </w:p>
    <w:p w14:paraId="6C6C33B8" w14:textId="61A585F4" w:rsidR="003E7636" w:rsidRDefault="003E7636" w:rsidP="00BA2AE2">
      <w:pPr>
        <w:spacing w:line="259" w:lineRule="auto"/>
        <w:ind w:firstLine="0"/>
        <w:jc w:val="left"/>
      </w:pPr>
      <w:r w:rsidRPr="003E7636">
        <w:t>Riesgos Identificados</w:t>
      </w:r>
    </w:p>
    <w:tbl>
      <w:tblPr>
        <w:tblStyle w:val="Tablaconcuadrcula5oscura-nfasis5"/>
        <w:tblW w:w="0" w:type="auto"/>
        <w:tblLook w:val="04A0" w:firstRow="1" w:lastRow="0" w:firstColumn="1" w:lastColumn="0" w:noHBand="0" w:noVBand="1"/>
      </w:tblPr>
      <w:tblGrid>
        <w:gridCol w:w="510"/>
        <w:gridCol w:w="5257"/>
        <w:gridCol w:w="1559"/>
        <w:gridCol w:w="1141"/>
        <w:gridCol w:w="883"/>
      </w:tblGrid>
      <w:tr w:rsidR="003E7636" w:rsidRPr="003E7636" w14:paraId="7B793B2F" w14:textId="77777777" w:rsidTr="003E7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8102F" w14:textId="77777777" w:rsidR="003E7636" w:rsidRPr="003E7636" w:rsidRDefault="003E7636" w:rsidP="003E7636">
            <w:pPr>
              <w:spacing w:after="160" w:line="259" w:lineRule="auto"/>
              <w:ind w:firstLine="0"/>
              <w:jc w:val="left"/>
              <w:rPr>
                <w:lang w:val="es-MX"/>
              </w:rPr>
            </w:pPr>
            <w:r w:rsidRPr="003E7636">
              <w:rPr>
                <w:lang w:val="es-MX"/>
              </w:rPr>
              <w:t>ID</w:t>
            </w:r>
          </w:p>
        </w:tc>
        <w:tc>
          <w:tcPr>
            <w:tcW w:w="0" w:type="auto"/>
            <w:hideMark/>
          </w:tcPr>
          <w:p w14:paraId="0B91A45C"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Riesgo</w:t>
            </w:r>
          </w:p>
        </w:tc>
        <w:tc>
          <w:tcPr>
            <w:tcW w:w="0" w:type="auto"/>
            <w:hideMark/>
          </w:tcPr>
          <w:p w14:paraId="6D5B0342"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Probabilidad</w:t>
            </w:r>
          </w:p>
        </w:tc>
        <w:tc>
          <w:tcPr>
            <w:tcW w:w="0" w:type="auto"/>
            <w:hideMark/>
          </w:tcPr>
          <w:p w14:paraId="5798F0C3"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Impacto</w:t>
            </w:r>
          </w:p>
        </w:tc>
        <w:tc>
          <w:tcPr>
            <w:tcW w:w="0" w:type="auto"/>
            <w:hideMark/>
          </w:tcPr>
          <w:p w14:paraId="2159575C" w14:textId="77777777" w:rsidR="003E7636" w:rsidRPr="003E7636" w:rsidRDefault="003E7636" w:rsidP="003E763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E7636">
              <w:rPr>
                <w:lang w:val="es-MX"/>
              </w:rPr>
              <w:t>Nivel</w:t>
            </w:r>
          </w:p>
        </w:tc>
      </w:tr>
      <w:tr w:rsidR="003E7636" w:rsidRPr="003E7636" w14:paraId="4DA9EE07"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08750" w14:textId="77777777" w:rsidR="003E7636" w:rsidRPr="003E7636" w:rsidRDefault="003E7636" w:rsidP="003E7636">
            <w:pPr>
              <w:spacing w:after="160" w:line="259" w:lineRule="auto"/>
              <w:ind w:firstLine="0"/>
              <w:jc w:val="left"/>
              <w:rPr>
                <w:lang w:val="es-MX"/>
              </w:rPr>
            </w:pPr>
            <w:r w:rsidRPr="003E7636">
              <w:rPr>
                <w:lang w:val="es-MX"/>
              </w:rPr>
              <w:t>R1</w:t>
            </w:r>
          </w:p>
        </w:tc>
        <w:tc>
          <w:tcPr>
            <w:tcW w:w="0" w:type="auto"/>
            <w:hideMark/>
          </w:tcPr>
          <w:p w14:paraId="64B3F109"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Resistencia al cambio por parte del personal</w:t>
            </w:r>
          </w:p>
        </w:tc>
        <w:tc>
          <w:tcPr>
            <w:tcW w:w="0" w:type="auto"/>
            <w:hideMark/>
          </w:tcPr>
          <w:p w14:paraId="6632D28A"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Alta</w:t>
            </w:r>
          </w:p>
        </w:tc>
        <w:tc>
          <w:tcPr>
            <w:tcW w:w="0" w:type="auto"/>
            <w:hideMark/>
          </w:tcPr>
          <w:p w14:paraId="46C3E40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Alto</w:t>
            </w:r>
          </w:p>
        </w:tc>
        <w:tc>
          <w:tcPr>
            <w:tcW w:w="0" w:type="auto"/>
            <w:hideMark/>
          </w:tcPr>
          <w:p w14:paraId="640FCFF6"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Crítico</w:t>
            </w:r>
          </w:p>
        </w:tc>
      </w:tr>
      <w:tr w:rsidR="003E7636" w:rsidRPr="003E7636" w14:paraId="40190B83"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0B1D5E55" w14:textId="77777777" w:rsidR="003E7636" w:rsidRPr="003E7636" w:rsidRDefault="003E7636" w:rsidP="003E7636">
            <w:pPr>
              <w:spacing w:after="160" w:line="259" w:lineRule="auto"/>
              <w:ind w:firstLine="0"/>
              <w:jc w:val="left"/>
              <w:rPr>
                <w:lang w:val="es-MX"/>
              </w:rPr>
            </w:pPr>
            <w:r w:rsidRPr="003E7636">
              <w:rPr>
                <w:lang w:val="es-MX"/>
              </w:rPr>
              <w:t>R2</w:t>
            </w:r>
          </w:p>
        </w:tc>
        <w:tc>
          <w:tcPr>
            <w:tcW w:w="0" w:type="auto"/>
            <w:hideMark/>
          </w:tcPr>
          <w:p w14:paraId="00B8A9E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Pérdida de información durante la migración de datos</w:t>
            </w:r>
          </w:p>
        </w:tc>
        <w:tc>
          <w:tcPr>
            <w:tcW w:w="0" w:type="auto"/>
            <w:hideMark/>
          </w:tcPr>
          <w:p w14:paraId="475B30F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Media</w:t>
            </w:r>
          </w:p>
        </w:tc>
        <w:tc>
          <w:tcPr>
            <w:tcW w:w="0" w:type="auto"/>
            <w:hideMark/>
          </w:tcPr>
          <w:p w14:paraId="1072BEC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c>
          <w:tcPr>
            <w:tcW w:w="0" w:type="auto"/>
            <w:hideMark/>
          </w:tcPr>
          <w:p w14:paraId="1D0E13C4"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05D16F01"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B7B1B" w14:textId="77777777" w:rsidR="003E7636" w:rsidRPr="003E7636" w:rsidRDefault="003E7636" w:rsidP="003E7636">
            <w:pPr>
              <w:spacing w:after="160" w:line="259" w:lineRule="auto"/>
              <w:ind w:firstLine="0"/>
              <w:jc w:val="left"/>
              <w:rPr>
                <w:lang w:val="es-MX"/>
              </w:rPr>
            </w:pPr>
            <w:r w:rsidRPr="003E7636">
              <w:rPr>
                <w:lang w:val="es-MX"/>
              </w:rPr>
              <w:t>R3</w:t>
            </w:r>
          </w:p>
        </w:tc>
        <w:tc>
          <w:tcPr>
            <w:tcW w:w="0" w:type="auto"/>
            <w:hideMark/>
          </w:tcPr>
          <w:p w14:paraId="4E0E7E7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Errores en el registro de pacientes</w:t>
            </w:r>
          </w:p>
        </w:tc>
        <w:tc>
          <w:tcPr>
            <w:tcW w:w="0" w:type="auto"/>
            <w:hideMark/>
          </w:tcPr>
          <w:p w14:paraId="1D169C42"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Media</w:t>
            </w:r>
          </w:p>
        </w:tc>
        <w:tc>
          <w:tcPr>
            <w:tcW w:w="0" w:type="auto"/>
            <w:hideMark/>
          </w:tcPr>
          <w:p w14:paraId="07756194"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c>
          <w:tcPr>
            <w:tcW w:w="0" w:type="auto"/>
            <w:hideMark/>
          </w:tcPr>
          <w:p w14:paraId="3D2D16D3"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r>
      <w:tr w:rsidR="003E7636" w:rsidRPr="003E7636" w14:paraId="50E8EB41"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4E9C1E61" w14:textId="77777777" w:rsidR="003E7636" w:rsidRPr="003E7636" w:rsidRDefault="003E7636" w:rsidP="003E7636">
            <w:pPr>
              <w:spacing w:after="160" w:line="259" w:lineRule="auto"/>
              <w:ind w:firstLine="0"/>
              <w:jc w:val="left"/>
              <w:rPr>
                <w:lang w:val="es-MX"/>
              </w:rPr>
            </w:pPr>
            <w:r w:rsidRPr="003E7636">
              <w:rPr>
                <w:lang w:val="es-MX"/>
              </w:rPr>
              <w:t>R4</w:t>
            </w:r>
          </w:p>
        </w:tc>
        <w:tc>
          <w:tcPr>
            <w:tcW w:w="0" w:type="auto"/>
            <w:hideMark/>
          </w:tcPr>
          <w:p w14:paraId="56463EBC"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Fallos de conectividad o infraestructura tecnológica</w:t>
            </w:r>
          </w:p>
        </w:tc>
        <w:tc>
          <w:tcPr>
            <w:tcW w:w="0" w:type="auto"/>
            <w:hideMark/>
          </w:tcPr>
          <w:p w14:paraId="5FE1A7C8"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Media</w:t>
            </w:r>
          </w:p>
        </w:tc>
        <w:tc>
          <w:tcPr>
            <w:tcW w:w="0" w:type="auto"/>
            <w:hideMark/>
          </w:tcPr>
          <w:p w14:paraId="6EEE9CA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c>
          <w:tcPr>
            <w:tcW w:w="0" w:type="auto"/>
            <w:hideMark/>
          </w:tcPr>
          <w:p w14:paraId="52FD0D02"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7B33A55E"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5FB2D" w14:textId="77777777" w:rsidR="003E7636" w:rsidRPr="003E7636" w:rsidRDefault="003E7636" w:rsidP="003E7636">
            <w:pPr>
              <w:spacing w:after="160" w:line="259" w:lineRule="auto"/>
              <w:ind w:firstLine="0"/>
              <w:jc w:val="left"/>
              <w:rPr>
                <w:lang w:val="es-MX"/>
              </w:rPr>
            </w:pPr>
            <w:r w:rsidRPr="003E7636">
              <w:rPr>
                <w:lang w:val="es-MX"/>
              </w:rPr>
              <w:t>R5</w:t>
            </w:r>
          </w:p>
        </w:tc>
        <w:tc>
          <w:tcPr>
            <w:tcW w:w="0" w:type="auto"/>
            <w:hideMark/>
          </w:tcPr>
          <w:p w14:paraId="1ED1A9AB"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Acceso no autorizado a información médica</w:t>
            </w:r>
          </w:p>
        </w:tc>
        <w:tc>
          <w:tcPr>
            <w:tcW w:w="0" w:type="auto"/>
            <w:hideMark/>
          </w:tcPr>
          <w:p w14:paraId="6C66C110"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Baja</w:t>
            </w:r>
          </w:p>
        </w:tc>
        <w:tc>
          <w:tcPr>
            <w:tcW w:w="0" w:type="auto"/>
            <w:hideMark/>
          </w:tcPr>
          <w:p w14:paraId="3D0968A4"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Muy Alto</w:t>
            </w:r>
          </w:p>
        </w:tc>
        <w:tc>
          <w:tcPr>
            <w:tcW w:w="0" w:type="auto"/>
            <w:hideMark/>
          </w:tcPr>
          <w:p w14:paraId="2D002FB9"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Alto</w:t>
            </w:r>
          </w:p>
        </w:tc>
      </w:tr>
      <w:tr w:rsidR="003E7636" w:rsidRPr="003E7636" w14:paraId="31EA1566" w14:textId="77777777" w:rsidTr="003E7636">
        <w:tc>
          <w:tcPr>
            <w:cnfStyle w:val="001000000000" w:firstRow="0" w:lastRow="0" w:firstColumn="1" w:lastColumn="0" w:oddVBand="0" w:evenVBand="0" w:oddHBand="0" w:evenHBand="0" w:firstRowFirstColumn="0" w:firstRowLastColumn="0" w:lastRowFirstColumn="0" w:lastRowLastColumn="0"/>
            <w:tcW w:w="0" w:type="auto"/>
            <w:hideMark/>
          </w:tcPr>
          <w:p w14:paraId="075C0D33" w14:textId="77777777" w:rsidR="003E7636" w:rsidRPr="003E7636" w:rsidRDefault="003E7636" w:rsidP="003E7636">
            <w:pPr>
              <w:spacing w:after="160" w:line="259" w:lineRule="auto"/>
              <w:ind w:firstLine="0"/>
              <w:jc w:val="left"/>
              <w:rPr>
                <w:lang w:val="es-MX"/>
              </w:rPr>
            </w:pPr>
            <w:r w:rsidRPr="003E7636">
              <w:rPr>
                <w:lang w:val="es-MX"/>
              </w:rPr>
              <w:t>R6</w:t>
            </w:r>
          </w:p>
        </w:tc>
        <w:tc>
          <w:tcPr>
            <w:tcW w:w="0" w:type="auto"/>
            <w:hideMark/>
          </w:tcPr>
          <w:p w14:paraId="71730F5A"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Capacitación insuficiente de usuarios</w:t>
            </w:r>
          </w:p>
        </w:tc>
        <w:tc>
          <w:tcPr>
            <w:tcW w:w="0" w:type="auto"/>
            <w:hideMark/>
          </w:tcPr>
          <w:p w14:paraId="6620E7E1"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Alta</w:t>
            </w:r>
          </w:p>
        </w:tc>
        <w:tc>
          <w:tcPr>
            <w:tcW w:w="0" w:type="auto"/>
            <w:hideMark/>
          </w:tcPr>
          <w:p w14:paraId="176C8A11"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Medio</w:t>
            </w:r>
          </w:p>
        </w:tc>
        <w:tc>
          <w:tcPr>
            <w:tcW w:w="0" w:type="auto"/>
            <w:hideMark/>
          </w:tcPr>
          <w:p w14:paraId="39F97429" w14:textId="77777777" w:rsidR="003E7636" w:rsidRPr="003E7636" w:rsidRDefault="003E7636" w:rsidP="003E763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E7636">
              <w:rPr>
                <w:lang w:val="es-MX"/>
              </w:rPr>
              <w:t>Alto</w:t>
            </w:r>
          </w:p>
        </w:tc>
      </w:tr>
      <w:tr w:rsidR="003E7636" w:rsidRPr="003E7636" w14:paraId="1273E151" w14:textId="77777777" w:rsidTr="003E7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3AEFC" w14:textId="77777777" w:rsidR="003E7636" w:rsidRPr="003E7636" w:rsidRDefault="003E7636" w:rsidP="003E7636">
            <w:pPr>
              <w:spacing w:after="160" w:line="259" w:lineRule="auto"/>
              <w:ind w:firstLine="0"/>
              <w:jc w:val="left"/>
              <w:rPr>
                <w:lang w:val="es-MX"/>
              </w:rPr>
            </w:pPr>
            <w:r w:rsidRPr="003E7636">
              <w:rPr>
                <w:lang w:val="es-MX"/>
              </w:rPr>
              <w:t>R7</w:t>
            </w:r>
          </w:p>
        </w:tc>
        <w:tc>
          <w:tcPr>
            <w:tcW w:w="0" w:type="auto"/>
            <w:hideMark/>
          </w:tcPr>
          <w:p w14:paraId="4B9CFDF2"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Retrasos en el desarrollo del sistema</w:t>
            </w:r>
          </w:p>
        </w:tc>
        <w:tc>
          <w:tcPr>
            <w:tcW w:w="0" w:type="auto"/>
            <w:hideMark/>
          </w:tcPr>
          <w:p w14:paraId="60C70541"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Media</w:t>
            </w:r>
          </w:p>
        </w:tc>
        <w:tc>
          <w:tcPr>
            <w:tcW w:w="0" w:type="auto"/>
            <w:hideMark/>
          </w:tcPr>
          <w:p w14:paraId="4E216E5F"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c>
          <w:tcPr>
            <w:tcW w:w="0" w:type="auto"/>
            <w:hideMark/>
          </w:tcPr>
          <w:p w14:paraId="73941198" w14:textId="77777777" w:rsidR="003E7636" w:rsidRPr="003E7636" w:rsidRDefault="003E7636" w:rsidP="003E763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E7636">
              <w:rPr>
                <w:lang w:val="es-MX"/>
              </w:rPr>
              <w:t>Medio</w:t>
            </w:r>
          </w:p>
        </w:tc>
      </w:tr>
    </w:tbl>
    <w:p w14:paraId="6D81C5DF" w14:textId="77777777" w:rsidR="003E7636" w:rsidRDefault="003E7636" w:rsidP="00BA2AE2">
      <w:pPr>
        <w:spacing w:line="259" w:lineRule="auto"/>
        <w:ind w:firstLine="0"/>
        <w:jc w:val="left"/>
        <w:rPr>
          <w:lang w:val="es-MX"/>
        </w:rPr>
      </w:pPr>
    </w:p>
    <w:p w14:paraId="344C2D58" w14:textId="77777777" w:rsidR="000868F9" w:rsidRPr="000868F9" w:rsidRDefault="000868F9" w:rsidP="000868F9">
      <w:pPr>
        <w:spacing w:line="259" w:lineRule="auto"/>
        <w:ind w:firstLine="0"/>
        <w:jc w:val="left"/>
        <w:rPr>
          <w:lang w:val="es-MX"/>
        </w:rPr>
      </w:pPr>
      <w:r w:rsidRPr="000868F9">
        <w:rPr>
          <w:lang w:val="es-MX"/>
        </w:rPr>
        <w:t>Los riesgos con mayor prioridad son aquellos relacionados con la resistencia al cambio, la pérdida de información y los problemas de infraestructura tecnológica.</w:t>
      </w:r>
    </w:p>
    <w:p w14:paraId="69745459" w14:textId="77777777" w:rsidR="000868F9" w:rsidRPr="000868F9" w:rsidRDefault="000868F9" w:rsidP="000868F9">
      <w:pPr>
        <w:spacing w:line="259" w:lineRule="auto"/>
        <w:ind w:firstLine="0"/>
        <w:jc w:val="left"/>
        <w:rPr>
          <w:lang w:val="es-MX"/>
        </w:rPr>
      </w:pPr>
      <w:r w:rsidRPr="000868F9">
        <w:rPr>
          <w:lang w:val="es-MX"/>
        </w:rPr>
        <w:t>Estos riesgos pueden afectar directamente la adopción de MedicalSys y comprometer los beneficios esperados de la iniciativa.</w:t>
      </w:r>
    </w:p>
    <w:p w14:paraId="2ED4C0D6" w14:textId="77777777" w:rsidR="000868F9" w:rsidRPr="000868F9" w:rsidRDefault="000868F9" w:rsidP="000868F9">
      <w:pPr>
        <w:spacing w:line="259" w:lineRule="auto"/>
        <w:ind w:firstLine="0"/>
        <w:jc w:val="left"/>
        <w:rPr>
          <w:lang w:val="es-MX"/>
        </w:rPr>
      </w:pPr>
      <w:r w:rsidRPr="000868F9">
        <w:rPr>
          <w:lang w:val="es-MX"/>
        </w:rPr>
        <w:t>Por esta razón, será necesario establecer estrategias específicas de mitigación durante las fases posteriores del proyecto.</w:t>
      </w:r>
    </w:p>
    <w:p w14:paraId="5CB34422" w14:textId="7BF05D01" w:rsidR="000868F9" w:rsidRDefault="000868F9" w:rsidP="00BA2AE2">
      <w:pPr>
        <w:spacing w:line="259" w:lineRule="auto"/>
        <w:ind w:firstLine="0"/>
        <w:jc w:val="left"/>
        <w:rPr>
          <w:lang w:val="es-MX"/>
        </w:rPr>
      </w:pPr>
    </w:p>
    <w:p w14:paraId="47A38CC3" w14:textId="195A7660" w:rsidR="000868F9" w:rsidRDefault="000868F9" w:rsidP="00BA2AE2">
      <w:pPr>
        <w:spacing w:line="259" w:lineRule="auto"/>
        <w:ind w:firstLine="0"/>
        <w:jc w:val="left"/>
      </w:pPr>
      <w:r w:rsidRPr="000868F9">
        <w:t>Estrategias de Mitigación</w:t>
      </w:r>
    </w:p>
    <w:p w14:paraId="36C9B64E" w14:textId="421AFBE9" w:rsidR="00DE2F24" w:rsidRDefault="00D46B14" w:rsidP="00BA2AE2">
      <w:pPr>
        <w:spacing w:line="259" w:lineRule="auto"/>
        <w:ind w:firstLine="0"/>
        <w:jc w:val="left"/>
      </w:pPr>
      <w:r w:rsidRPr="00D46B14">
        <w:t>Plan de Mitigación de Riesgos</w:t>
      </w:r>
    </w:p>
    <w:tbl>
      <w:tblPr>
        <w:tblStyle w:val="Tablaconcuadrcula5oscura-nfasis5"/>
        <w:tblW w:w="0" w:type="auto"/>
        <w:tblLook w:val="04A0" w:firstRow="1" w:lastRow="0" w:firstColumn="1" w:lastColumn="0" w:noHBand="0" w:noVBand="1"/>
      </w:tblPr>
      <w:tblGrid>
        <w:gridCol w:w="2796"/>
        <w:gridCol w:w="4362"/>
      </w:tblGrid>
      <w:tr w:rsidR="00D46B14" w:rsidRPr="00D46B14" w14:paraId="2223B2BD" w14:textId="77777777" w:rsidTr="00D46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8F4F4" w14:textId="77777777" w:rsidR="00D46B14" w:rsidRPr="00D46B14" w:rsidRDefault="00D46B14" w:rsidP="00D46B14">
            <w:pPr>
              <w:spacing w:after="160" w:line="259" w:lineRule="auto"/>
              <w:ind w:firstLine="0"/>
              <w:jc w:val="left"/>
              <w:rPr>
                <w:lang w:val="es-MX"/>
              </w:rPr>
            </w:pPr>
            <w:r w:rsidRPr="00D46B14">
              <w:rPr>
                <w:lang w:val="es-MX"/>
              </w:rPr>
              <w:t>Riesgo</w:t>
            </w:r>
          </w:p>
        </w:tc>
        <w:tc>
          <w:tcPr>
            <w:tcW w:w="0" w:type="auto"/>
            <w:hideMark/>
          </w:tcPr>
          <w:p w14:paraId="07FA232A" w14:textId="77777777" w:rsidR="00D46B14" w:rsidRPr="00D46B14" w:rsidRDefault="00D46B14" w:rsidP="00D46B1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D46B14">
              <w:rPr>
                <w:lang w:val="es-MX"/>
              </w:rPr>
              <w:t>Estrategia de Mitigación</w:t>
            </w:r>
          </w:p>
        </w:tc>
      </w:tr>
      <w:tr w:rsidR="00D46B14" w:rsidRPr="00D46B14" w14:paraId="7CE22028"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CC424" w14:textId="77777777" w:rsidR="00D46B14" w:rsidRPr="00D46B14" w:rsidRDefault="00D46B14" w:rsidP="00D46B14">
            <w:pPr>
              <w:spacing w:after="160" w:line="259" w:lineRule="auto"/>
              <w:ind w:firstLine="0"/>
              <w:jc w:val="left"/>
              <w:rPr>
                <w:lang w:val="es-MX"/>
              </w:rPr>
            </w:pPr>
            <w:r w:rsidRPr="00D46B14">
              <w:rPr>
                <w:lang w:val="es-MX"/>
              </w:rPr>
              <w:t>Resistencia al cambio</w:t>
            </w:r>
          </w:p>
        </w:tc>
        <w:tc>
          <w:tcPr>
            <w:tcW w:w="0" w:type="auto"/>
            <w:hideMark/>
          </w:tcPr>
          <w:p w14:paraId="094D7DDC"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Capacitación y sensibilización del personal</w:t>
            </w:r>
          </w:p>
        </w:tc>
      </w:tr>
      <w:tr w:rsidR="00D46B14" w:rsidRPr="00D46B14" w14:paraId="0469614D"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09F8AA6D" w14:textId="77777777" w:rsidR="00D46B14" w:rsidRPr="00D46B14" w:rsidRDefault="00D46B14" w:rsidP="00D46B14">
            <w:pPr>
              <w:spacing w:after="160" w:line="259" w:lineRule="auto"/>
              <w:ind w:firstLine="0"/>
              <w:jc w:val="left"/>
              <w:rPr>
                <w:lang w:val="es-MX"/>
              </w:rPr>
            </w:pPr>
            <w:r w:rsidRPr="00D46B14">
              <w:rPr>
                <w:lang w:val="es-MX"/>
              </w:rPr>
              <w:t>Pérdida de datos</w:t>
            </w:r>
          </w:p>
        </w:tc>
        <w:tc>
          <w:tcPr>
            <w:tcW w:w="0" w:type="auto"/>
            <w:hideMark/>
          </w:tcPr>
          <w:p w14:paraId="23AECFDF"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Respaldos y migración controlada</w:t>
            </w:r>
          </w:p>
        </w:tc>
      </w:tr>
      <w:tr w:rsidR="00D46B14" w:rsidRPr="00D46B14" w14:paraId="71D295D3"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67ECB" w14:textId="77777777" w:rsidR="00D46B14" w:rsidRPr="00D46B14" w:rsidRDefault="00D46B14" w:rsidP="00D46B14">
            <w:pPr>
              <w:spacing w:after="160" w:line="259" w:lineRule="auto"/>
              <w:ind w:firstLine="0"/>
              <w:jc w:val="left"/>
              <w:rPr>
                <w:lang w:val="es-MX"/>
              </w:rPr>
            </w:pPr>
            <w:r w:rsidRPr="00D46B14">
              <w:rPr>
                <w:lang w:val="es-MX"/>
              </w:rPr>
              <w:t>Errores de registro</w:t>
            </w:r>
          </w:p>
        </w:tc>
        <w:tc>
          <w:tcPr>
            <w:tcW w:w="0" w:type="auto"/>
            <w:hideMark/>
          </w:tcPr>
          <w:p w14:paraId="2EFB17F3"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Validaciones automáticas</w:t>
            </w:r>
          </w:p>
        </w:tc>
      </w:tr>
      <w:tr w:rsidR="00D46B14" w:rsidRPr="00D46B14" w14:paraId="1062ADCA"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36CAA39C" w14:textId="77777777" w:rsidR="00D46B14" w:rsidRPr="00D46B14" w:rsidRDefault="00D46B14" w:rsidP="00D46B14">
            <w:pPr>
              <w:spacing w:after="160" w:line="259" w:lineRule="auto"/>
              <w:ind w:firstLine="0"/>
              <w:jc w:val="left"/>
              <w:rPr>
                <w:lang w:val="es-MX"/>
              </w:rPr>
            </w:pPr>
            <w:r w:rsidRPr="00D46B14">
              <w:rPr>
                <w:lang w:val="es-MX"/>
              </w:rPr>
              <w:t>Problemas tecnológicos</w:t>
            </w:r>
          </w:p>
        </w:tc>
        <w:tc>
          <w:tcPr>
            <w:tcW w:w="0" w:type="auto"/>
            <w:hideMark/>
          </w:tcPr>
          <w:p w14:paraId="16F35724"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Infraestructura redundante</w:t>
            </w:r>
          </w:p>
        </w:tc>
      </w:tr>
      <w:tr w:rsidR="00D46B14" w:rsidRPr="00D46B14" w14:paraId="6C778DC2" w14:textId="77777777" w:rsidTr="00D4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1CA38" w14:textId="77777777" w:rsidR="00D46B14" w:rsidRPr="00D46B14" w:rsidRDefault="00D46B14" w:rsidP="00D46B14">
            <w:pPr>
              <w:spacing w:after="160" w:line="259" w:lineRule="auto"/>
              <w:ind w:firstLine="0"/>
              <w:jc w:val="left"/>
              <w:rPr>
                <w:lang w:val="es-MX"/>
              </w:rPr>
            </w:pPr>
            <w:r w:rsidRPr="00D46B14">
              <w:rPr>
                <w:lang w:val="es-MX"/>
              </w:rPr>
              <w:t>Acceso no autorizado</w:t>
            </w:r>
          </w:p>
        </w:tc>
        <w:tc>
          <w:tcPr>
            <w:tcW w:w="0" w:type="auto"/>
            <w:hideMark/>
          </w:tcPr>
          <w:p w14:paraId="23A783C9" w14:textId="77777777" w:rsidR="00D46B14" w:rsidRPr="00D46B14" w:rsidRDefault="00D46B14" w:rsidP="00D46B1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D46B14">
              <w:rPr>
                <w:lang w:val="es-MX"/>
              </w:rPr>
              <w:t>Control de acceso por roles</w:t>
            </w:r>
          </w:p>
        </w:tc>
      </w:tr>
      <w:tr w:rsidR="00D46B14" w:rsidRPr="00D46B14" w14:paraId="62E7E4F6" w14:textId="77777777" w:rsidTr="00D46B14">
        <w:tc>
          <w:tcPr>
            <w:cnfStyle w:val="001000000000" w:firstRow="0" w:lastRow="0" w:firstColumn="1" w:lastColumn="0" w:oddVBand="0" w:evenVBand="0" w:oddHBand="0" w:evenHBand="0" w:firstRowFirstColumn="0" w:firstRowLastColumn="0" w:lastRowFirstColumn="0" w:lastRowLastColumn="0"/>
            <w:tcW w:w="0" w:type="auto"/>
            <w:hideMark/>
          </w:tcPr>
          <w:p w14:paraId="41864037" w14:textId="77777777" w:rsidR="00D46B14" w:rsidRPr="00D46B14" w:rsidRDefault="00D46B14" w:rsidP="00D46B14">
            <w:pPr>
              <w:spacing w:after="160" w:line="259" w:lineRule="auto"/>
              <w:ind w:firstLine="0"/>
              <w:jc w:val="left"/>
              <w:rPr>
                <w:lang w:val="es-MX"/>
              </w:rPr>
            </w:pPr>
            <w:r w:rsidRPr="00D46B14">
              <w:rPr>
                <w:lang w:val="es-MX"/>
              </w:rPr>
              <w:t>Capacitación insuficiente</w:t>
            </w:r>
          </w:p>
        </w:tc>
        <w:tc>
          <w:tcPr>
            <w:tcW w:w="0" w:type="auto"/>
            <w:hideMark/>
          </w:tcPr>
          <w:p w14:paraId="565A57D2" w14:textId="77777777" w:rsidR="00D46B14" w:rsidRPr="00D46B14" w:rsidRDefault="00D46B14" w:rsidP="00D46B1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D46B14">
              <w:rPr>
                <w:lang w:val="es-MX"/>
              </w:rPr>
              <w:t>Programas de formación continua</w:t>
            </w:r>
          </w:p>
        </w:tc>
      </w:tr>
    </w:tbl>
    <w:p w14:paraId="3D789F64" w14:textId="77777777" w:rsidR="00D46B14" w:rsidRDefault="00D46B14" w:rsidP="00BA2AE2">
      <w:pPr>
        <w:spacing w:line="259" w:lineRule="auto"/>
        <w:ind w:firstLine="0"/>
        <w:jc w:val="left"/>
        <w:rPr>
          <w:lang w:val="es-MX"/>
        </w:rPr>
      </w:pPr>
    </w:p>
    <w:p w14:paraId="1D23BB0E" w14:textId="77777777" w:rsidR="00D46B14" w:rsidRPr="00D46B14" w:rsidRDefault="00D46B14" w:rsidP="00BB553D">
      <w:pPr>
        <w:pStyle w:val="Ttulo2"/>
        <w:rPr>
          <w:lang w:val="es-MX"/>
        </w:rPr>
      </w:pPr>
      <w:bookmarkStart w:id="116" w:name="_Toc232196399"/>
      <w:r w:rsidRPr="00D46B14">
        <w:rPr>
          <w:lang w:val="es-MX"/>
        </w:rPr>
        <w:t>5.9 Árbol de Problemas</w:t>
      </w:r>
      <w:bookmarkEnd w:id="116"/>
    </w:p>
    <w:p w14:paraId="7ECBC839" w14:textId="77777777" w:rsidR="00D46B14" w:rsidRPr="00D46B14" w:rsidRDefault="00D46B14" w:rsidP="00BB553D">
      <w:pPr>
        <w:pStyle w:val="Titulo3"/>
        <w:rPr>
          <w:lang w:val="es-MX"/>
        </w:rPr>
      </w:pPr>
      <w:bookmarkStart w:id="117" w:name="_Toc232196400"/>
      <w:r w:rsidRPr="00D46B14">
        <w:rPr>
          <w:lang w:val="es-MX"/>
        </w:rPr>
        <w:t>5.9.1 Descripción</w:t>
      </w:r>
      <w:bookmarkEnd w:id="117"/>
    </w:p>
    <w:p w14:paraId="6ACD1F20" w14:textId="77777777" w:rsidR="00D46B14" w:rsidRPr="00D46B14" w:rsidRDefault="00D46B14" w:rsidP="00D46B14">
      <w:pPr>
        <w:spacing w:line="259" w:lineRule="auto"/>
        <w:ind w:firstLine="0"/>
        <w:jc w:val="left"/>
        <w:rPr>
          <w:lang w:val="es-MX"/>
        </w:rPr>
      </w:pPr>
      <w:r w:rsidRPr="00D46B14">
        <w:rPr>
          <w:lang w:val="es-MX"/>
        </w:rPr>
        <w:t>El árbol de problemas es una herramienta utilizada para identificar las causas y consecuencias de una situación problemática. Permite visualizar de forma estructurada la relación existente entre un problema central y los factores que lo originan.</w:t>
      </w:r>
    </w:p>
    <w:p w14:paraId="5A300888" w14:textId="77777777" w:rsidR="00D46B14" w:rsidRPr="00D46B14" w:rsidRDefault="00D46B14" w:rsidP="00D46B14">
      <w:pPr>
        <w:spacing w:line="259" w:lineRule="auto"/>
        <w:ind w:firstLine="0"/>
        <w:jc w:val="left"/>
        <w:rPr>
          <w:lang w:val="es-MX"/>
        </w:rPr>
      </w:pPr>
      <w:r w:rsidRPr="00D46B14">
        <w:rPr>
          <w:lang w:val="es-MX"/>
        </w:rPr>
        <w:t>Dentro de esta investigación, el árbol de problemas facilita la comprensión integral de las dificultades observadas en la gestión de citas y administración de información clínica.</w:t>
      </w:r>
    </w:p>
    <w:p w14:paraId="3C2861FC" w14:textId="18595D69" w:rsidR="000B7F98" w:rsidRDefault="000B7F98" w:rsidP="00BA2AE2">
      <w:pPr>
        <w:spacing w:line="259" w:lineRule="auto"/>
        <w:ind w:firstLine="0"/>
        <w:jc w:val="left"/>
        <w:rPr>
          <w:lang w:val="es-MX"/>
        </w:rPr>
      </w:pPr>
      <w:r>
        <w:rPr>
          <w:noProof/>
          <w:lang w:val="es-MX"/>
        </w:rPr>
        <w:lastRenderedPageBreak/>
        <w:drawing>
          <wp:anchor distT="0" distB="0" distL="114300" distR="114300" simplePos="0" relativeHeight="251658257" behindDoc="0" locked="0" layoutInCell="1" allowOverlap="1" wp14:anchorId="38E90790" wp14:editId="37613925">
            <wp:simplePos x="0" y="0"/>
            <wp:positionH relativeFrom="margin">
              <wp:align>left</wp:align>
            </wp:positionH>
            <wp:positionV relativeFrom="paragraph">
              <wp:posOffset>7620</wp:posOffset>
            </wp:positionV>
            <wp:extent cx="5486400" cy="3200400"/>
            <wp:effectExtent l="0" t="0" r="0" b="0"/>
            <wp:wrapSquare wrapText="bothSides"/>
            <wp:docPr id="339083028"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anchor>
        </w:drawing>
      </w:r>
    </w:p>
    <w:p w14:paraId="4B3F56E3" w14:textId="0C40430F" w:rsidR="00D46B14" w:rsidRDefault="00D46B14" w:rsidP="00BA2AE2">
      <w:pPr>
        <w:spacing w:line="259" w:lineRule="auto"/>
        <w:ind w:firstLine="0"/>
        <w:jc w:val="left"/>
        <w:rPr>
          <w:lang w:val="es-MX"/>
        </w:rPr>
      </w:pPr>
    </w:p>
    <w:p w14:paraId="47F47C4E" w14:textId="77777777" w:rsidR="000B7F98" w:rsidRDefault="000B7F98" w:rsidP="00BA2AE2">
      <w:pPr>
        <w:spacing w:line="259" w:lineRule="auto"/>
        <w:ind w:firstLine="0"/>
        <w:jc w:val="left"/>
        <w:rPr>
          <w:lang w:val="es-MX"/>
        </w:rPr>
      </w:pPr>
    </w:p>
    <w:p w14:paraId="0742D644" w14:textId="77777777" w:rsidR="000B7F98" w:rsidRDefault="000B7F98" w:rsidP="00BA2AE2">
      <w:pPr>
        <w:spacing w:line="259" w:lineRule="auto"/>
        <w:ind w:firstLine="0"/>
        <w:jc w:val="left"/>
        <w:rPr>
          <w:lang w:val="es-MX"/>
        </w:rPr>
      </w:pPr>
    </w:p>
    <w:p w14:paraId="0D589486" w14:textId="77777777" w:rsidR="000B7F98" w:rsidRDefault="000B7F98" w:rsidP="00BA2AE2">
      <w:pPr>
        <w:spacing w:line="259" w:lineRule="auto"/>
        <w:ind w:firstLine="0"/>
        <w:jc w:val="left"/>
        <w:rPr>
          <w:lang w:val="es-MX"/>
        </w:rPr>
      </w:pPr>
    </w:p>
    <w:p w14:paraId="21EE5003" w14:textId="77777777" w:rsidR="000B7F98" w:rsidRDefault="000B7F98" w:rsidP="00BA2AE2">
      <w:pPr>
        <w:spacing w:line="259" w:lineRule="auto"/>
        <w:ind w:firstLine="0"/>
        <w:jc w:val="left"/>
        <w:rPr>
          <w:lang w:val="es-MX"/>
        </w:rPr>
      </w:pPr>
    </w:p>
    <w:p w14:paraId="2B018496" w14:textId="77777777" w:rsidR="000B7F98" w:rsidRDefault="000B7F98" w:rsidP="00BA2AE2">
      <w:pPr>
        <w:spacing w:line="259" w:lineRule="auto"/>
        <w:ind w:firstLine="0"/>
        <w:jc w:val="left"/>
        <w:rPr>
          <w:lang w:val="es-MX"/>
        </w:rPr>
      </w:pPr>
    </w:p>
    <w:p w14:paraId="11DE0FA5" w14:textId="77777777" w:rsidR="000B7F98" w:rsidRDefault="000B7F98" w:rsidP="00BA2AE2">
      <w:pPr>
        <w:spacing w:line="259" w:lineRule="auto"/>
        <w:ind w:firstLine="0"/>
        <w:jc w:val="left"/>
        <w:rPr>
          <w:lang w:val="es-MX"/>
        </w:rPr>
      </w:pPr>
    </w:p>
    <w:p w14:paraId="2E5345ED" w14:textId="77777777" w:rsidR="000B7F98" w:rsidRDefault="000B7F98" w:rsidP="00BA2AE2">
      <w:pPr>
        <w:spacing w:line="259" w:lineRule="auto"/>
        <w:ind w:firstLine="0"/>
        <w:jc w:val="left"/>
        <w:rPr>
          <w:lang w:val="es-MX"/>
        </w:rPr>
      </w:pPr>
    </w:p>
    <w:p w14:paraId="7AACA3D8" w14:textId="77777777" w:rsidR="000B7F98" w:rsidRDefault="000B7F98" w:rsidP="00BA2AE2">
      <w:pPr>
        <w:spacing w:line="259" w:lineRule="auto"/>
        <w:ind w:firstLine="0"/>
        <w:jc w:val="left"/>
        <w:rPr>
          <w:lang w:val="es-MX"/>
        </w:rPr>
      </w:pPr>
    </w:p>
    <w:p w14:paraId="17CF4C60" w14:textId="77777777" w:rsidR="000B7F98" w:rsidRDefault="000B7F98" w:rsidP="00BA2AE2">
      <w:pPr>
        <w:spacing w:line="259" w:lineRule="auto"/>
        <w:ind w:firstLine="0"/>
        <w:jc w:val="left"/>
        <w:rPr>
          <w:lang w:val="es-MX"/>
        </w:rPr>
      </w:pPr>
    </w:p>
    <w:p w14:paraId="6A7893D7" w14:textId="77777777" w:rsidR="000B7F98" w:rsidRDefault="000B7F98" w:rsidP="00BA2AE2">
      <w:pPr>
        <w:spacing w:line="259" w:lineRule="auto"/>
        <w:ind w:firstLine="0"/>
        <w:jc w:val="left"/>
        <w:rPr>
          <w:lang w:val="es-MX"/>
        </w:rPr>
      </w:pPr>
    </w:p>
    <w:p w14:paraId="6CA44F9B" w14:textId="77777777" w:rsidR="00A35E99" w:rsidRPr="00A35E99" w:rsidRDefault="00A35E99" w:rsidP="00A35E99">
      <w:pPr>
        <w:spacing w:line="259" w:lineRule="auto"/>
        <w:ind w:firstLine="0"/>
        <w:jc w:val="left"/>
        <w:rPr>
          <w:lang w:val="es-MX"/>
        </w:rPr>
      </w:pPr>
      <w:r w:rsidRPr="00A35E99">
        <w:rPr>
          <w:lang w:val="es-MX"/>
        </w:rPr>
        <w:t>El análisis evidencia que la mayoría de los problemas identificados tienen su origen en la falta de automatización y centralización de la información.</w:t>
      </w:r>
    </w:p>
    <w:p w14:paraId="768EEA36" w14:textId="77777777" w:rsidR="00A35E99" w:rsidRPr="00A35E99" w:rsidRDefault="00A35E99" w:rsidP="00A35E99">
      <w:pPr>
        <w:spacing w:line="259" w:lineRule="auto"/>
        <w:ind w:firstLine="0"/>
        <w:jc w:val="left"/>
        <w:rPr>
          <w:lang w:val="es-MX"/>
        </w:rPr>
      </w:pPr>
      <w:r w:rsidRPr="00A35E99">
        <w:rPr>
          <w:lang w:val="es-MX"/>
        </w:rPr>
        <w:t>Estas causas generan consecuencias que afectan tanto la eficiencia operativa como la calidad del servicio brindado a los pacientes.</w:t>
      </w:r>
    </w:p>
    <w:p w14:paraId="63BC1206" w14:textId="77777777" w:rsidR="00A35E99" w:rsidRPr="00A35E99" w:rsidRDefault="00A35E99" w:rsidP="00A35E99">
      <w:pPr>
        <w:spacing w:line="259" w:lineRule="auto"/>
        <w:ind w:firstLine="0"/>
        <w:jc w:val="left"/>
        <w:rPr>
          <w:lang w:val="es-MX"/>
        </w:rPr>
      </w:pPr>
      <w:r w:rsidRPr="00A35E99">
        <w:rPr>
          <w:lang w:val="es-MX"/>
        </w:rPr>
        <w:t>La solución propuesta mediante MedicalSys busca atacar directamente estas causas raíz.</w:t>
      </w:r>
    </w:p>
    <w:p w14:paraId="7698FE74" w14:textId="77777777" w:rsidR="000B7F98" w:rsidRDefault="000B7F98" w:rsidP="00BA2AE2">
      <w:pPr>
        <w:spacing w:line="259" w:lineRule="auto"/>
        <w:ind w:firstLine="0"/>
        <w:jc w:val="left"/>
        <w:rPr>
          <w:lang w:val="es-MX"/>
        </w:rPr>
      </w:pPr>
    </w:p>
    <w:p w14:paraId="6C21602F" w14:textId="77777777" w:rsidR="00A35E99" w:rsidRPr="00A35E99" w:rsidRDefault="00A35E99" w:rsidP="00BB553D">
      <w:pPr>
        <w:pStyle w:val="Ttulo2"/>
        <w:rPr>
          <w:lang w:val="es-MX"/>
        </w:rPr>
      </w:pPr>
      <w:bookmarkStart w:id="118" w:name="_Toc232196401"/>
      <w:r w:rsidRPr="00A35E99">
        <w:rPr>
          <w:lang w:val="es-MX"/>
        </w:rPr>
        <w:t>5.10 Árbol de Objetivos</w:t>
      </w:r>
      <w:bookmarkEnd w:id="118"/>
    </w:p>
    <w:p w14:paraId="5773E582" w14:textId="77777777" w:rsidR="00A35E99" w:rsidRPr="00A35E99" w:rsidRDefault="00A35E99" w:rsidP="00BB553D">
      <w:pPr>
        <w:pStyle w:val="Titulo3"/>
        <w:rPr>
          <w:lang w:val="es-MX"/>
        </w:rPr>
      </w:pPr>
      <w:bookmarkStart w:id="119" w:name="_Toc232196402"/>
      <w:r w:rsidRPr="00A35E99">
        <w:rPr>
          <w:lang w:val="es-MX"/>
        </w:rPr>
        <w:t>5.10.1 Descripción</w:t>
      </w:r>
      <w:bookmarkEnd w:id="119"/>
    </w:p>
    <w:p w14:paraId="14387E93" w14:textId="77777777" w:rsidR="00A35E99" w:rsidRPr="00A35E99" w:rsidRDefault="00A35E99" w:rsidP="00A35E99">
      <w:pPr>
        <w:spacing w:line="259" w:lineRule="auto"/>
        <w:ind w:firstLine="0"/>
        <w:jc w:val="left"/>
        <w:rPr>
          <w:lang w:val="es-MX"/>
        </w:rPr>
      </w:pPr>
      <w:r w:rsidRPr="00A35E99">
        <w:rPr>
          <w:lang w:val="es-MX"/>
        </w:rPr>
        <w:t>El árbol de objetivos representa la transformación positiva del árbol de problemas. Mientras el árbol de problemas identifica situaciones negativas, el árbol de objetivos plantea los resultados deseados que se esperan alcanzar mediante las acciones de mejora.</w:t>
      </w:r>
    </w:p>
    <w:p w14:paraId="565C98C7" w14:textId="77777777" w:rsidR="00A35E99" w:rsidRPr="00A35E99" w:rsidRDefault="00A35E99" w:rsidP="00A35E99">
      <w:pPr>
        <w:spacing w:line="259" w:lineRule="auto"/>
        <w:ind w:firstLine="0"/>
        <w:jc w:val="left"/>
        <w:rPr>
          <w:lang w:val="es-MX"/>
        </w:rPr>
      </w:pPr>
      <w:r w:rsidRPr="00A35E99">
        <w:rPr>
          <w:lang w:val="es-MX"/>
        </w:rPr>
        <w:t>Esta herramienta permite visualizar claramente cómo la solución propuesta contribuye al cumplimiento de los objetivos organizacionales.</w:t>
      </w:r>
    </w:p>
    <w:p w14:paraId="4D8F669C" w14:textId="16FCC249" w:rsidR="00A35E99" w:rsidRDefault="00A35E99" w:rsidP="00BA2AE2">
      <w:pPr>
        <w:spacing w:line="259" w:lineRule="auto"/>
        <w:ind w:firstLine="0"/>
        <w:jc w:val="left"/>
        <w:rPr>
          <w:lang w:val="es-MX"/>
        </w:rPr>
      </w:pPr>
      <w:r>
        <w:rPr>
          <w:noProof/>
          <w:lang w:val="es-MX"/>
        </w:rPr>
        <w:lastRenderedPageBreak/>
        <w:drawing>
          <wp:inline distT="0" distB="0" distL="0" distR="0" wp14:anchorId="79B618D2" wp14:editId="636C0DBA">
            <wp:extent cx="5486400" cy="3200400"/>
            <wp:effectExtent l="0" t="19050" r="0" b="38100"/>
            <wp:docPr id="482422638"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C5B3FF3" w14:textId="77777777" w:rsidR="00AD440D" w:rsidRPr="00AD440D" w:rsidRDefault="00AD440D" w:rsidP="00AD440D">
      <w:pPr>
        <w:spacing w:line="259" w:lineRule="auto"/>
        <w:ind w:firstLine="0"/>
        <w:jc w:val="left"/>
        <w:rPr>
          <w:lang w:val="es-MX"/>
        </w:rPr>
      </w:pPr>
      <w:r w:rsidRPr="00AD440D">
        <w:rPr>
          <w:lang w:val="es-MX"/>
        </w:rPr>
        <w:t>El árbol de objetivos permite visualizar los beneficios esperados una vez implementadas las mejoras propuestas.</w:t>
      </w:r>
    </w:p>
    <w:p w14:paraId="43B11702" w14:textId="77777777" w:rsidR="00AD440D" w:rsidRPr="00AD440D" w:rsidRDefault="00AD440D" w:rsidP="00AD440D">
      <w:pPr>
        <w:spacing w:line="259" w:lineRule="auto"/>
        <w:ind w:firstLine="0"/>
        <w:jc w:val="left"/>
        <w:rPr>
          <w:lang w:val="es-MX"/>
        </w:rPr>
      </w:pPr>
      <w:r w:rsidRPr="00AD440D">
        <w:rPr>
          <w:lang w:val="es-MX"/>
        </w:rPr>
        <w:t>Cada uno de los medios identificados corresponde a funcionalidades contempladas dentro de MedicalSys, lo que demuestra la alineación existente entre la solución tecnológica y las necesidades de la organización.</w:t>
      </w:r>
    </w:p>
    <w:p w14:paraId="0A0EF88A" w14:textId="77777777" w:rsidR="00AD440D" w:rsidRDefault="00AD440D" w:rsidP="00BA2AE2">
      <w:pPr>
        <w:spacing w:line="259" w:lineRule="auto"/>
        <w:ind w:firstLine="0"/>
        <w:jc w:val="left"/>
        <w:rPr>
          <w:lang w:val="es-MX"/>
        </w:rPr>
      </w:pPr>
    </w:p>
    <w:p w14:paraId="37884264" w14:textId="77777777" w:rsidR="00AD440D" w:rsidRPr="00AD440D" w:rsidRDefault="00AD440D" w:rsidP="00BB553D">
      <w:pPr>
        <w:pStyle w:val="Ttulo2"/>
        <w:rPr>
          <w:lang w:val="es-MX"/>
        </w:rPr>
      </w:pPr>
      <w:bookmarkStart w:id="120" w:name="_Toc232196403"/>
      <w:r w:rsidRPr="00AD440D">
        <w:rPr>
          <w:lang w:val="es-MX"/>
        </w:rPr>
        <w:t xml:space="preserve">5.11 Matriz de </w:t>
      </w:r>
      <w:proofErr w:type="spellStart"/>
      <w:r w:rsidRPr="00AD440D">
        <w:rPr>
          <w:lang w:val="es-MX"/>
        </w:rPr>
        <w:t>Stakeholders</w:t>
      </w:r>
      <w:bookmarkEnd w:id="120"/>
      <w:proofErr w:type="spellEnd"/>
    </w:p>
    <w:p w14:paraId="0167D245" w14:textId="77777777" w:rsidR="00AD440D" w:rsidRPr="00AD440D" w:rsidRDefault="00AD440D" w:rsidP="00BB553D">
      <w:pPr>
        <w:pStyle w:val="Titulo3"/>
        <w:rPr>
          <w:lang w:val="es-MX"/>
        </w:rPr>
      </w:pPr>
      <w:bookmarkStart w:id="121" w:name="_Toc232196404"/>
      <w:r w:rsidRPr="00AD440D">
        <w:rPr>
          <w:lang w:val="es-MX"/>
        </w:rPr>
        <w:t>5.11.1 Identificación de Interesados</w:t>
      </w:r>
      <w:bookmarkEnd w:id="121"/>
    </w:p>
    <w:p w14:paraId="06FA4FAD" w14:textId="77777777" w:rsidR="00AD440D" w:rsidRPr="00AD440D" w:rsidRDefault="00AD440D" w:rsidP="00AD440D">
      <w:pPr>
        <w:spacing w:line="259" w:lineRule="auto"/>
        <w:ind w:firstLine="0"/>
        <w:jc w:val="left"/>
        <w:rPr>
          <w:lang w:val="es-MX"/>
        </w:rPr>
      </w:pPr>
      <w:r w:rsidRPr="00AD440D">
        <w:rPr>
          <w:lang w:val="es-MX"/>
        </w:rPr>
        <w:t>Según CMMI V3.0, una parte importante de la gestión organizacional consiste en identificar a los actores que influyen o son afectados por los procesos de mejora.</w:t>
      </w:r>
    </w:p>
    <w:p w14:paraId="4BCF5293" w14:textId="77777777" w:rsidR="00AD440D" w:rsidRPr="00AD440D" w:rsidRDefault="00AD440D" w:rsidP="00AD440D">
      <w:pPr>
        <w:spacing w:line="259" w:lineRule="auto"/>
        <w:ind w:firstLine="0"/>
        <w:jc w:val="left"/>
        <w:rPr>
          <w:lang w:val="es-MX"/>
        </w:rPr>
      </w:pPr>
      <w:r w:rsidRPr="00AD440D">
        <w:rPr>
          <w:lang w:val="es-MX"/>
        </w:rPr>
        <w:t xml:space="preserve">Estos actores, conocidos como </w:t>
      </w:r>
      <w:proofErr w:type="spellStart"/>
      <w:r w:rsidRPr="00AD440D">
        <w:rPr>
          <w:lang w:val="es-MX"/>
        </w:rPr>
        <w:t>stakeholders</w:t>
      </w:r>
      <w:proofErr w:type="spellEnd"/>
      <w:r w:rsidRPr="00AD440D">
        <w:rPr>
          <w:lang w:val="es-MX"/>
        </w:rPr>
        <w:t xml:space="preserve"> o partes interesadas, poseen diferentes niveles de influencia e interés sobre el proyecto.</w:t>
      </w:r>
    </w:p>
    <w:p w14:paraId="6B9FB59E" w14:textId="77777777" w:rsidR="00AD440D" w:rsidRPr="00AD440D" w:rsidRDefault="00AD440D" w:rsidP="00AD440D">
      <w:pPr>
        <w:spacing w:line="259" w:lineRule="auto"/>
        <w:ind w:firstLine="0"/>
        <w:jc w:val="left"/>
        <w:rPr>
          <w:lang w:val="es-MX"/>
        </w:rPr>
      </w:pPr>
      <w:r w:rsidRPr="00AD440D">
        <w:rPr>
          <w:lang w:val="es-MX"/>
        </w:rPr>
        <w:t>Comprender sus expectativas permite gestionar adecuadamente la comunicación y facilitar la aceptación de las mejoras propuestas.</w:t>
      </w:r>
    </w:p>
    <w:p w14:paraId="29556D9B" w14:textId="77777777" w:rsidR="00AD440D" w:rsidRDefault="00AD440D" w:rsidP="00BA2AE2">
      <w:pPr>
        <w:spacing w:line="259" w:lineRule="auto"/>
        <w:ind w:firstLine="0"/>
        <w:jc w:val="left"/>
        <w:rPr>
          <w:lang w:val="es-MX"/>
        </w:rPr>
      </w:pPr>
    </w:p>
    <w:p w14:paraId="78FB4090" w14:textId="59A9CF88" w:rsidR="00AD440D" w:rsidRDefault="00AD440D" w:rsidP="00BA2AE2">
      <w:pPr>
        <w:spacing w:line="259" w:lineRule="auto"/>
        <w:ind w:firstLine="0"/>
        <w:jc w:val="left"/>
      </w:pPr>
      <w:r w:rsidRPr="00AD440D">
        <w:t xml:space="preserve">Identificación de </w:t>
      </w:r>
      <w:proofErr w:type="spellStart"/>
      <w:r w:rsidRPr="00AD440D">
        <w:t>Stakeholders</w:t>
      </w:r>
      <w:proofErr w:type="spellEnd"/>
    </w:p>
    <w:tbl>
      <w:tblPr>
        <w:tblStyle w:val="Tablaconcuadrcula5oscura-nfasis1"/>
        <w:tblW w:w="0" w:type="auto"/>
        <w:tblLook w:val="04A0" w:firstRow="1" w:lastRow="0" w:firstColumn="1" w:lastColumn="0" w:noHBand="0" w:noVBand="1"/>
      </w:tblPr>
      <w:tblGrid>
        <w:gridCol w:w="2972"/>
        <w:gridCol w:w="2629"/>
        <w:gridCol w:w="936"/>
        <w:gridCol w:w="1257"/>
      </w:tblGrid>
      <w:tr w:rsidR="00AD440D" w:rsidRPr="00AD440D" w14:paraId="76B7EC2C" w14:textId="77777777" w:rsidTr="00AD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3F0B0" w14:textId="77777777" w:rsidR="00AD440D" w:rsidRPr="00AD440D" w:rsidRDefault="00AD440D" w:rsidP="00AD440D">
            <w:pPr>
              <w:spacing w:after="160" w:line="259" w:lineRule="auto"/>
              <w:ind w:firstLine="0"/>
              <w:jc w:val="left"/>
              <w:rPr>
                <w:lang w:val="es-MX"/>
              </w:rPr>
            </w:pPr>
            <w:proofErr w:type="spellStart"/>
            <w:r w:rsidRPr="00AD440D">
              <w:rPr>
                <w:lang w:val="es-MX"/>
              </w:rPr>
              <w:t>Stakeholder</w:t>
            </w:r>
            <w:proofErr w:type="spellEnd"/>
          </w:p>
        </w:tc>
        <w:tc>
          <w:tcPr>
            <w:tcW w:w="0" w:type="auto"/>
            <w:hideMark/>
          </w:tcPr>
          <w:p w14:paraId="620566B4"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Rol en el Proyecto</w:t>
            </w:r>
          </w:p>
        </w:tc>
        <w:tc>
          <w:tcPr>
            <w:tcW w:w="0" w:type="auto"/>
            <w:hideMark/>
          </w:tcPr>
          <w:p w14:paraId="0441EE45"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Interés</w:t>
            </w:r>
          </w:p>
        </w:tc>
        <w:tc>
          <w:tcPr>
            <w:tcW w:w="0" w:type="auto"/>
            <w:hideMark/>
          </w:tcPr>
          <w:p w14:paraId="705E8F9A" w14:textId="77777777" w:rsidR="00AD440D" w:rsidRPr="00AD440D" w:rsidRDefault="00AD440D" w:rsidP="00AD440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D440D">
              <w:rPr>
                <w:lang w:val="es-MX"/>
              </w:rPr>
              <w:t>Influencia</w:t>
            </w:r>
          </w:p>
        </w:tc>
      </w:tr>
      <w:tr w:rsidR="00AD440D" w:rsidRPr="00AD440D" w14:paraId="26ED8C70"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C3D1D" w14:textId="77777777" w:rsidR="00AD440D" w:rsidRPr="00AD440D" w:rsidRDefault="00AD440D" w:rsidP="00AD440D">
            <w:pPr>
              <w:spacing w:after="160" w:line="259" w:lineRule="auto"/>
              <w:ind w:firstLine="0"/>
              <w:jc w:val="left"/>
              <w:rPr>
                <w:lang w:val="es-MX"/>
              </w:rPr>
            </w:pPr>
            <w:r w:rsidRPr="00AD440D">
              <w:rPr>
                <w:lang w:val="es-MX"/>
              </w:rPr>
              <w:t>Dirección de la Clínica</w:t>
            </w:r>
          </w:p>
        </w:tc>
        <w:tc>
          <w:tcPr>
            <w:tcW w:w="0" w:type="auto"/>
            <w:hideMark/>
          </w:tcPr>
          <w:p w14:paraId="69F12F04"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Patrocinador</w:t>
            </w:r>
          </w:p>
        </w:tc>
        <w:tc>
          <w:tcPr>
            <w:tcW w:w="0" w:type="auto"/>
            <w:hideMark/>
          </w:tcPr>
          <w:p w14:paraId="64A5901B"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3E964BFA"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r>
      <w:tr w:rsidR="00AD440D" w:rsidRPr="00AD440D" w14:paraId="44ED4BDB"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02317DA2" w14:textId="77777777" w:rsidR="00AD440D" w:rsidRPr="00AD440D" w:rsidRDefault="00AD440D" w:rsidP="00AD440D">
            <w:pPr>
              <w:spacing w:after="160" w:line="259" w:lineRule="auto"/>
              <w:ind w:firstLine="0"/>
              <w:jc w:val="left"/>
              <w:rPr>
                <w:lang w:val="es-MX"/>
              </w:rPr>
            </w:pPr>
            <w:r w:rsidRPr="00AD440D">
              <w:rPr>
                <w:lang w:val="es-MX"/>
              </w:rPr>
              <w:lastRenderedPageBreak/>
              <w:t>Administrador del Sistema</w:t>
            </w:r>
          </w:p>
        </w:tc>
        <w:tc>
          <w:tcPr>
            <w:tcW w:w="0" w:type="auto"/>
            <w:hideMark/>
          </w:tcPr>
          <w:p w14:paraId="3FAD544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Gestión operativa</w:t>
            </w:r>
          </w:p>
        </w:tc>
        <w:tc>
          <w:tcPr>
            <w:tcW w:w="0" w:type="auto"/>
            <w:hideMark/>
          </w:tcPr>
          <w:p w14:paraId="7786992E"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01AF80D0"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r>
      <w:tr w:rsidR="00AD440D" w:rsidRPr="00AD440D" w14:paraId="2FF58F77"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3F56A" w14:textId="77777777" w:rsidR="00AD440D" w:rsidRPr="00AD440D" w:rsidRDefault="00AD440D" w:rsidP="00AD440D">
            <w:pPr>
              <w:spacing w:after="160" w:line="259" w:lineRule="auto"/>
              <w:ind w:firstLine="0"/>
              <w:jc w:val="left"/>
              <w:rPr>
                <w:lang w:val="es-MX"/>
              </w:rPr>
            </w:pPr>
            <w:r w:rsidRPr="00AD440D">
              <w:rPr>
                <w:lang w:val="es-MX"/>
              </w:rPr>
              <w:t>Recepcionistas</w:t>
            </w:r>
          </w:p>
        </w:tc>
        <w:tc>
          <w:tcPr>
            <w:tcW w:w="0" w:type="auto"/>
            <w:hideMark/>
          </w:tcPr>
          <w:p w14:paraId="076AC0B9"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Usuarios principales</w:t>
            </w:r>
          </w:p>
        </w:tc>
        <w:tc>
          <w:tcPr>
            <w:tcW w:w="0" w:type="auto"/>
            <w:hideMark/>
          </w:tcPr>
          <w:p w14:paraId="25702B30"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5B3589D5"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Medio</w:t>
            </w:r>
          </w:p>
        </w:tc>
      </w:tr>
      <w:tr w:rsidR="00AD440D" w:rsidRPr="00AD440D" w14:paraId="797AC030"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7A8D8EF6" w14:textId="77777777" w:rsidR="00AD440D" w:rsidRPr="00AD440D" w:rsidRDefault="00AD440D" w:rsidP="00AD440D">
            <w:pPr>
              <w:spacing w:after="160" w:line="259" w:lineRule="auto"/>
              <w:ind w:firstLine="0"/>
              <w:jc w:val="left"/>
              <w:rPr>
                <w:lang w:val="es-MX"/>
              </w:rPr>
            </w:pPr>
            <w:r w:rsidRPr="00AD440D">
              <w:rPr>
                <w:lang w:val="es-MX"/>
              </w:rPr>
              <w:t>Médicos</w:t>
            </w:r>
          </w:p>
        </w:tc>
        <w:tc>
          <w:tcPr>
            <w:tcW w:w="0" w:type="auto"/>
            <w:hideMark/>
          </w:tcPr>
          <w:p w14:paraId="23B25F31"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Usuarios clínicos</w:t>
            </w:r>
          </w:p>
        </w:tc>
        <w:tc>
          <w:tcPr>
            <w:tcW w:w="0" w:type="auto"/>
            <w:hideMark/>
          </w:tcPr>
          <w:p w14:paraId="0CFA9CF7"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0564721F"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r>
      <w:tr w:rsidR="00AD440D" w:rsidRPr="00AD440D" w14:paraId="252C910D" w14:textId="77777777" w:rsidTr="00AD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E2BA" w14:textId="77777777" w:rsidR="00AD440D" w:rsidRPr="00AD440D" w:rsidRDefault="00AD440D" w:rsidP="00AD440D">
            <w:pPr>
              <w:spacing w:after="160" w:line="259" w:lineRule="auto"/>
              <w:ind w:firstLine="0"/>
              <w:jc w:val="left"/>
              <w:rPr>
                <w:lang w:val="es-MX"/>
              </w:rPr>
            </w:pPr>
            <w:r w:rsidRPr="00AD440D">
              <w:rPr>
                <w:lang w:val="es-MX"/>
              </w:rPr>
              <w:t>Pacientes</w:t>
            </w:r>
          </w:p>
        </w:tc>
        <w:tc>
          <w:tcPr>
            <w:tcW w:w="0" w:type="auto"/>
            <w:hideMark/>
          </w:tcPr>
          <w:p w14:paraId="2FA5EBFD"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Beneficiarios finales</w:t>
            </w:r>
          </w:p>
        </w:tc>
        <w:tc>
          <w:tcPr>
            <w:tcW w:w="0" w:type="auto"/>
            <w:hideMark/>
          </w:tcPr>
          <w:p w14:paraId="0B5B0A7A"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Alto</w:t>
            </w:r>
          </w:p>
        </w:tc>
        <w:tc>
          <w:tcPr>
            <w:tcW w:w="0" w:type="auto"/>
            <w:hideMark/>
          </w:tcPr>
          <w:p w14:paraId="3EAD9B53" w14:textId="77777777" w:rsidR="00AD440D" w:rsidRPr="00AD440D" w:rsidRDefault="00AD440D" w:rsidP="00AD440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D440D">
              <w:rPr>
                <w:lang w:val="es-MX"/>
              </w:rPr>
              <w:t>Bajo</w:t>
            </w:r>
          </w:p>
        </w:tc>
      </w:tr>
      <w:tr w:rsidR="00AD440D" w:rsidRPr="00AD440D" w14:paraId="084C6C13" w14:textId="77777777" w:rsidTr="00AD440D">
        <w:tc>
          <w:tcPr>
            <w:cnfStyle w:val="001000000000" w:firstRow="0" w:lastRow="0" w:firstColumn="1" w:lastColumn="0" w:oddVBand="0" w:evenVBand="0" w:oddHBand="0" w:evenHBand="0" w:firstRowFirstColumn="0" w:firstRowLastColumn="0" w:lastRowFirstColumn="0" w:lastRowLastColumn="0"/>
            <w:tcW w:w="0" w:type="auto"/>
            <w:hideMark/>
          </w:tcPr>
          <w:p w14:paraId="39C567A8" w14:textId="77777777" w:rsidR="00AD440D" w:rsidRPr="00AD440D" w:rsidRDefault="00AD440D" w:rsidP="00AD440D">
            <w:pPr>
              <w:spacing w:after="160" w:line="259" w:lineRule="auto"/>
              <w:ind w:firstLine="0"/>
              <w:jc w:val="left"/>
              <w:rPr>
                <w:lang w:val="es-MX"/>
              </w:rPr>
            </w:pPr>
            <w:r w:rsidRPr="00AD440D">
              <w:rPr>
                <w:lang w:val="es-MX"/>
              </w:rPr>
              <w:t>Equipo de Desarrollo</w:t>
            </w:r>
          </w:p>
        </w:tc>
        <w:tc>
          <w:tcPr>
            <w:tcW w:w="0" w:type="auto"/>
            <w:hideMark/>
          </w:tcPr>
          <w:p w14:paraId="652659E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Construcción del sistema</w:t>
            </w:r>
          </w:p>
        </w:tc>
        <w:tc>
          <w:tcPr>
            <w:tcW w:w="0" w:type="auto"/>
            <w:hideMark/>
          </w:tcPr>
          <w:p w14:paraId="0B537312"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Alto</w:t>
            </w:r>
          </w:p>
        </w:tc>
        <w:tc>
          <w:tcPr>
            <w:tcW w:w="0" w:type="auto"/>
            <w:hideMark/>
          </w:tcPr>
          <w:p w14:paraId="1B723AF4" w14:textId="77777777" w:rsidR="00AD440D" w:rsidRPr="00AD440D" w:rsidRDefault="00AD440D" w:rsidP="00AD440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D440D">
              <w:rPr>
                <w:lang w:val="es-MX"/>
              </w:rPr>
              <w:t>Medio</w:t>
            </w:r>
          </w:p>
        </w:tc>
      </w:tr>
    </w:tbl>
    <w:p w14:paraId="16C40CDA" w14:textId="77777777" w:rsidR="00AD440D" w:rsidRDefault="00AD440D" w:rsidP="00BA2AE2">
      <w:pPr>
        <w:spacing w:line="259" w:lineRule="auto"/>
        <w:ind w:firstLine="0"/>
        <w:jc w:val="left"/>
        <w:rPr>
          <w:lang w:val="es-MX"/>
        </w:rPr>
      </w:pPr>
    </w:p>
    <w:p w14:paraId="1D0D31A7" w14:textId="77777777" w:rsidR="00A31B0D" w:rsidRPr="00A31B0D" w:rsidRDefault="00A31B0D" w:rsidP="00A31B0D">
      <w:pPr>
        <w:spacing w:line="259" w:lineRule="auto"/>
        <w:ind w:firstLine="0"/>
        <w:jc w:val="left"/>
        <w:rPr>
          <w:lang w:val="es-MX"/>
        </w:rPr>
      </w:pPr>
      <w:r w:rsidRPr="00A31B0D">
        <w:rPr>
          <w:lang w:val="es-MX"/>
        </w:rPr>
        <w:t xml:space="preserve">Los </w:t>
      </w:r>
      <w:proofErr w:type="spellStart"/>
      <w:r w:rsidRPr="00A31B0D">
        <w:rPr>
          <w:lang w:val="es-MX"/>
        </w:rPr>
        <w:t>stakeholders</w:t>
      </w:r>
      <w:proofErr w:type="spellEnd"/>
      <w:r w:rsidRPr="00A31B0D">
        <w:rPr>
          <w:lang w:val="es-MX"/>
        </w:rPr>
        <w:t xml:space="preserve"> con mayor prioridad de gestión son la dirección de la clínica, los médicos y el administrador del sistema, debido a que poseen altos niveles de influencia e interés sobre el proyecto.</w:t>
      </w:r>
    </w:p>
    <w:p w14:paraId="1E3688DF" w14:textId="77777777" w:rsidR="00A31B0D" w:rsidRPr="00A31B0D" w:rsidRDefault="00A31B0D" w:rsidP="00A31B0D">
      <w:pPr>
        <w:spacing w:line="259" w:lineRule="auto"/>
        <w:ind w:firstLine="0"/>
        <w:jc w:val="left"/>
        <w:rPr>
          <w:lang w:val="es-MX"/>
        </w:rPr>
      </w:pPr>
      <w:r w:rsidRPr="00A31B0D">
        <w:rPr>
          <w:lang w:val="es-MX"/>
        </w:rPr>
        <w:t>Los pacientes representan el grupo beneficiario principal; sin embargo, poseen una influencia limitada sobre las decisiones relacionadas con el desarrollo del sistema.</w:t>
      </w:r>
    </w:p>
    <w:p w14:paraId="2D2D8524" w14:textId="77777777" w:rsidR="00A31B0D" w:rsidRPr="00A31B0D" w:rsidRDefault="00A31B0D" w:rsidP="00A31B0D">
      <w:pPr>
        <w:spacing w:line="259" w:lineRule="auto"/>
        <w:ind w:firstLine="0"/>
        <w:jc w:val="left"/>
        <w:rPr>
          <w:lang w:val="es-MX"/>
        </w:rPr>
      </w:pPr>
      <w:r w:rsidRPr="00A31B0D">
        <w:rPr>
          <w:lang w:val="es-MX"/>
        </w:rPr>
        <w:t>Esta clasificación permitirá definir estrategias de comunicación adecuadas durante las fases posteriores del proyecto.</w:t>
      </w:r>
    </w:p>
    <w:p w14:paraId="4C8DC5AE" w14:textId="77777777" w:rsidR="00AD440D" w:rsidRDefault="00AD440D" w:rsidP="00BA2AE2">
      <w:pPr>
        <w:spacing w:line="259" w:lineRule="auto"/>
        <w:ind w:firstLine="0"/>
        <w:jc w:val="left"/>
        <w:rPr>
          <w:lang w:val="es-MX"/>
        </w:rPr>
      </w:pPr>
    </w:p>
    <w:p w14:paraId="14D36686" w14:textId="4FB6C0D0" w:rsidR="00A31B0D" w:rsidRDefault="00A31B0D" w:rsidP="00BA2AE2">
      <w:pPr>
        <w:spacing w:line="259" w:lineRule="auto"/>
        <w:ind w:firstLine="0"/>
        <w:jc w:val="left"/>
        <w:rPr>
          <w:lang w:val="es-MX"/>
        </w:rPr>
      </w:pPr>
    </w:p>
    <w:p w14:paraId="28E35210" w14:textId="77777777" w:rsidR="00651C95" w:rsidRDefault="00651C95" w:rsidP="00BA2AE2">
      <w:pPr>
        <w:spacing w:line="259" w:lineRule="auto"/>
        <w:ind w:firstLine="0"/>
        <w:jc w:val="left"/>
        <w:rPr>
          <w:lang w:val="es-MX"/>
        </w:rPr>
      </w:pPr>
    </w:p>
    <w:p w14:paraId="4AF30CAC" w14:textId="77777777" w:rsidR="00651C95" w:rsidRDefault="00651C95" w:rsidP="00BA2AE2">
      <w:pPr>
        <w:spacing w:line="259" w:lineRule="auto"/>
        <w:ind w:firstLine="0"/>
        <w:jc w:val="left"/>
        <w:rPr>
          <w:lang w:val="es-MX"/>
        </w:rPr>
      </w:pPr>
    </w:p>
    <w:p w14:paraId="725239A6" w14:textId="77777777" w:rsidR="00651C95" w:rsidRDefault="00651C95" w:rsidP="00BA2AE2">
      <w:pPr>
        <w:spacing w:line="259" w:lineRule="auto"/>
        <w:ind w:firstLine="0"/>
        <w:jc w:val="left"/>
        <w:rPr>
          <w:lang w:val="es-MX"/>
        </w:rPr>
      </w:pPr>
    </w:p>
    <w:p w14:paraId="499B7F4A" w14:textId="77777777" w:rsidR="00651C95" w:rsidRPr="00651C95" w:rsidRDefault="00651C95" w:rsidP="00BB553D">
      <w:pPr>
        <w:pStyle w:val="Ttulo1"/>
        <w:rPr>
          <w:lang w:val="es-MX"/>
        </w:rPr>
      </w:pPr>
      <w:bookmarkStart w:id="122" w:name="_Toc232196405"/>
      <w:r w:rsidRPr="00651C95">
        <w:rPr>
          <w:lang w:val="es-MX"/>
        </w:rPr>
        <w:t>CAPÍTULO VI</w:t>
      </w:r>
      <w:bookmarkEnd w:id="122"/>
    </w:p>
    <w:p w14:paraId="6D6F2806" w14:textId="77777777" w:rsidR="00651C95" w:rsidRPr="00651C95" w:rsidRDefault="00651C95" w:rsidP="00BB553D">
      <w:pPr>
        <w:pStyle w:val="Ttulo1"/>
        <w:rPr>
          <w:lang w:val="es-MX"/>
        </w:rPr>
      </w:pPr>
      <w:bookmarkStart w:id="123" w:name="_Toc232196406"/>
      <w:r w:rsidRPr="00651C95">
        <w:rPr>
          <w:lang w:val="es-MX"/>
        </w:rPr>
        <w:t>CONCLUSIONES</w:t>
      </w:r>
      <w:bookmarkEnd w:id="123"/>
    </w:p>
    <w:p w14:paraId="692E790D" w14:textId="77777777" w:rsidR="0099488E" w:rsidRPr="0099488E" w:rsidRDefault="0099488E" w:rsidP="00BB553D">
      <w:pPr>
        <w:pStyle w:val="Ttulo2"/>
        <w:rPr>
          <w:lang w:val="es-MX"/>
        </w:rPr>
      </w:pPr>
      <w:bookmarkStart w:id="124" w:name="_Toc232196407"/>
      <w:r w:rsidRPr="0099488E">
        <w:rPr>
          <w:lang w:val="es-MX"/>
        </w:rPr>
        <w:t>6.1 Introducción</w:t>
      </w:r>
      <w:bookmarkEnd w:id="124"/>
    </w:p>
    <w:p w14:paraId="36E6D7AB" w14:textId="5ED4CCE5" w:rsidR="0099488E" w:rsidRPr="0099488E" w:rsidRDefault="0099488E" w:rsidP="0099488E">
      <w:pPr>
        <w:spacing w:line="259" w:lineRule="auto"/>
        <w:ind w:firstLine="0"/>
        <w:jc w:val="left"/>
        <w:rPr>
          <w:lang w:val="es-MX"/>
        </w:rPr>
      </w:pPr>
      <w:r w:rsidRPr="0099488E">
        <w:rPr>
          <w:lang w:val="es-MX"/>
        </w:rPr>
        <w:t xml:space="preserve">La Fase 1 de la ruta metodológica basada en CMMI V3.0 tuvo como propósito principal comprender la situación actual de la Clínica Oftalmológica </w:t>
      </w:r>
      <w:r w:rsidR="00686BD3">
        <w:rPr>
          <w:lang w:val="es-MX"/>
        </w:rPr>
        <w:t xml:space="preserve">MedicalSys </w:t>
      </w:r>
      <w:r w:rsidRPr="0099488E">
        <w:rPr>
          <w:lang w:val="es-MX"/>
        </w:rPr>
        <w:t xml:space="preserve"> mediante un proceso sistemático de diagnóstico organizacional, análisis de procesos y evaluación de oportunidades de mejora.</w:t>
      </w:r>
    </w:p>
    <w:p w14:paraId="50EC7CD5" w14:textId="77777777" w:rsidR="0099488E" w:rsidRPr="0099488E" w:rsidRDefault="0099488E" w:rsidP="0099488E">
      <w:pPr>
        <w:spacing w:line="259" w:lineRule="auto"/>
        <w:ind w:firstLine="0"/>
        <w:jc w:val="left"/>
        <w:rPr>
          <w:lang w:val="es-MX"/>
        </w:rPr>
      </w:pPr>
      <w:r w:rsidRPr="0099488E">
        <w:rPr>
          <w:lang w:val="es-MX"/>
        </w:rPr>
        <w:t>A lo largo de esta fase se recopilaron evidencias, se analizaron los procesos críticos de la organización, se identificaron brechas de desempeño y se evaluó el nivel de preparación institucional para afrontar una iniciativa de transformación digital.</w:t>
      </w:r>
    </w:p>
    <w:p w14:paraId="1B7DDCAF" w14:textId="77777777" w:rsidR="0099488E" w:rsidRPr="0099488E" w:rsidRDefault="0099488E" w:rsidP="0099488E">
      <w:pPr>
        <w:spacing w:line="259" w:lineRule="auto"/>
        <w:ind w:firstLine="0"/>
        <w:jc w:val="left"/>
        <w:rPr>
          <w:lang w:val="es-MX"/>
        </w:rPr>
      </w:pPr>
      <w:r w:rsidRPr="0099488E">
        <w:rPr>
          <w:lang w:val="es-MX"/>
        </w:rPr>
        <w:lastRenderedPageBreak/>
        <w:t>Los resultados obtenidos constituyen una base sólida para la toma de decisiones y permiten orientar las siguientes etapas del proyecto de manera estructurada y alineada con las necesidades reales de la organización.</w:t>
      </w:r>
    </w:p>
    <w:p w14:paraId="1059E0EE" w14:textId="77777777" w:rsidR="00651C95" w:rsidRDefault="00651C95" w:rsidP="00BA2AE2">
      <w:pPr>
        <w:spacing w:line="259" w:lineRule="auto"/>
        <w:ind w:firstLine="0"/>
        <w:jc w:val="left"/>
        <w:rPr>
          <w:lang w:val="es-MX"/>
        </w:rPr>
      </w:pPr>
    </w:p>
    <w:p w14:paraId="17CD2614" w14:textId="77777777" w:rsidR="0099488E" w:rsidRPr="0099488E" w:rsidRDefault="0099488E" w:rsidP="00BB553D">
      <w:pPr>
        <w:pStyle w:val="Ttulo2"/>
        <w:rPr>
          <w:lang w:val="es-MX"/>
        </w:rPr>
      </w:pPr>
      <w:bookmarkStart w:id="125" w:name="_Toc232196408"/>
      <w:r w:rsidRPr="0099488E">
        <w:rPr>
          <w:lang w:val="es-MX"/>
        </w:rPr>
        <w:t>6.2 Principales Hallazgos del Diagnóstico</w:t>
      </w:r>
      <w:bookmarkEnd w:id="125"/>
    </w:p>
    <w:p w14:paraId="343A9B6B" w14:textId="77777777" w:rsidR="0099488E" w:rsidRPr="0099488E" w:rsidRDefault="0099488E" w:rsidP="0099488E">
      <w:pPr>
        <w:spacing w:line="259" w:lineRule="auto"/>
        <w:ind w:firstLine="0"/>
        <w:jc w:val="left"/>
        <w:rPr>
          <w:lang w:val="es-MX"/>
        </w:rPr>
      </w:pPr>
      <w:r w:rsidRPr="0099488E">
        <w:rPr>
          <w:lang w:val="es-MX"/>
        </w:rPr>
        <w:t>El diagnóstico realizado permitió identificar diversos factores que limitan actualmente el desempeño operativo de la clínica.</w:t>
      </w:r>
    </w:p>
    <w:p w14:paraId="47691CA8" w14:textId="77777777" w:rsidR="0099488E" w:rsidRPr="0099488E" w:rsidRDefault="0099488E" w:rsidP="0099488E">
      <w:pPr>
        <w:spacing w:line="259" w:lineRule="auto"/>
        <w:ind w:firstLine="0"/>
        <w:jc w:val="left"/>
        <w:rPr>
          <w:lang w:val="es-MX"/>
        </w:rPr>
      </w:pPr>
      <w:r w:rsidRPr="0099488E">
        <w:rPr>
          <w:lang w:val="es-MX"/>
        </w:rPr>
        <w:t>Entre los hallazgos más relevantes destacan:</w:t>
      </w:r>
    </w:p>
    <w:p w14:paraId="267D2922" w14:textId="77777777" w:rsidR="0099488E" w:rsidRPr="0099488E" w:rsidRDefault="0099488E">
      <w:pPr>
        <w:numPr>
          <w:ilvl w:val="0"/>
          <w:numId w:val="92"/>
        </w:numPr>
        <w:spacing w:line="259" w:lineRule="auto"/>
        <w:jc w:val="left"/>
        <w:rPr>
          <w:lang w:val="es-MX"/>
        </w:rPr>
      </w:pPr>
      <w:r w:rsidRPr="0099488E">
        <w:rPr>
          <w:lang w:val="es-MX"/>
        </w:rPr>
        <w:t xml:space="preserve">Dependencia significativa de procesos manuales. </w:t>
      </w:r>
    </w:p>
    <w:p w14:paraId="2A9FB77F" w14:textId="77777777" w:rsidR="0099488E" w:rsidRPr="0099488E" w:rsidRDefault="0099488E">
      <w:pPr>
        <w:numPr>
          <w:ilvl w:val="0"/>
          <w:numId w:val="92"/>
        </w:numPr>
        <w:spacing w:line="259" w:lineRule="auto"/>
        <w:jc w:val="left"/>
        <w:rPr>
          <w:lang w:val="es-MX"/>
        </w:rPr>
      </w:pPr>
      <w:r w:rsidRPr="0099488E">
        <w:rPr>
          <w:lang w:val="es-MX"/>
        </w:rPr>
        <w:t xml:space="preserve">Gestión tradicional de citas médicas. </w:t>
      </w:r>
    </w:p>
    <w:p w14:paraId="4C4F5B2D" w14:textId="77777777" w:rsidR="0099488E" w:rsidRPr="0099488E" w:rsidRDefault="0099488E">
      <w:pPr>
        <w:numPr>
          <w:ilvl w:val="0"/>
          <w:numId w:val="92"/>
        </w:numPr>
        <w:spacing w:line="259" w:lineRule="auto"/>
        <w:jc w:val="left"/>
        <w:rPr>
          <w:lang w:val="es-MX"/>
        </w:rPr>
      </w:pPr>
      <w:r w:rsidRPr="0099488E">
        <w:rPr>
          <w:lang w:val="es-MX"/>
        </w:rPr>
        <w:t xml:space="preserve">Limitaciones en la centralización de información clínica. </w:t>
      </w:r>
    </w:p>
    <w:p w14:paraId="1B69B799" w14:textId="77777777" w:rsidR="0099488E" w:rsidRPr="0099488E" w:rsidRDefault="0099488E">
      <w:pPr>
        <w:numPr>
          <w:ilvl w:val="0"/>
          <w:numId w:val="92"/>
        </w:numPr>
        <w:spacing w:line="259" w:lineRule="auto"/>
        <w:jc w:val="left"/>
        <w:rPr>
          <w:lang w:val="es-MX"/>
        </w:rPr>
      </w:pPr>
      <w:r w:rsidRPr="0099488E">
        <w:rPr>
          <w:lang w:val="es-MX"/>
        </w:rPr>
        <w:t xml:space="preserve">Ausencia de indicadores automatizados de desempeño. </w:t>
      </w:r>
    </w:p>
    <w:p w14:paraId="41B531CA" w14:textId="77777777" w:rsidR="0099488E" w:rsidRPr="0099488E" w:rsidRDefault="0099488E">
      <w:pPr>
        <w:numPr>
          <w:ilvl w:val="0"/>
          <w:numId w:val="92"/>
        </w:numPr>
        <w:spacing w:line="259" w:lineRule="auto"/>
        <w:jc w:val="left"/>
        <w:rPr>
          <w:lang w:val="es-MX"/>
        </w:rPr>
      </w:pPr>
      <w:r w:rsidRPr="0099488E">
        <w:rPr>
          <w:lang w:val="es-MX"/>
        </w:rPr>
        <w:t xml:space="preserve">Dificultades para generar reportes de gestión. </w:t>
      </w:r>
    </w:p>
    <w:p w14:paraId="5F43D79D" w14:textId="77777777" w:rsidR="0099488E" w:rsidRPr="0099488E" w:rsidRDefault="0099488E">
      <w:pPr>
        <w:numPr>
          <w:ilvl w:val="0"/>
          <w:numId w:val="92"/>
        </w:numPr>
        <w:spacing w:line="259" w:lineRule="auto"/>
        <w:jc w:val="left"/>
        <w:rPr>
          <w:lang w:val="es-MX"/>
        </w:rPr>
      </w:pPr>
      <w:r w:rsidRPr="0099488E">
        <w:rPr>
          <w:lang w:val="es-MX"/>
        </w:rPr>
        <w:t xml:space="preserve">Escasa trazabilidad de algunos procesos administrativos. </w:t>
      </w:r>
    </w:p>
    <w:p w14:paraId="48B39BF1" w14:textId="77777777" w:rsidR="0099488E" w:rsidRPr="0099488E" w:rsidRDefault="0099488E">
      <w:pPr>
        <w:numPr>
          <w:ilvl w:val="0"/>
          <w:numId w:val="92"/>
        </w:numPr>
        <w:spacing w:line="259" w:lineRule="auto"/>
        <w:jc w:val="left"/>
        <w:rPr>
          <w:lang w:val="es-MX"/>
        </w:rPr>
      </w:pPr>
      <w:r w:rsidRPr="0099488E">
        <w:rPr>
          <w:lang w:val="es-MX"/>
        </w:rPr>
        <w:t xml:space="preserve">Necesidad de fortalecer los mecanismos de control y seguimiento. </w:t>
      </w:r>
    </w:p>
    <w:p w14:paraId="2D725AB2" w14:textId="77777777" w:rsidR="0099488E" w:rsidRPr="0099488E" w:rsidRDefault="0099488E" w:rsidP="0099488E">
      <w:pPr>
        <w:spacing w:line="259" w:lineRule="auto"/>
        <w:ind w:firstLine="0"/>
        <w:jc w:val="left"/>
        <w:rPr>
          <w:lang w:val="es-MX"/>
        </w:rPr>
      </w:pPr>
      <w:r w:rsidRPr="0099488E">
        <w:rPr>
          <w:lang w:val="es-MX"/>
        </w:rPr>
        <w:t>Asimismo, se identificó que la organización cuenta con una estructura funcional adecuada para adoptar soluciones tecnológicas que contribuyan a optimizar sus operaciones.</w:t>
      </w:r>
    </w:p>
    <w:p w14:paraId="02C16581" w14:textId="77777777" w:rsidR="0099488E" w:rsidRDefault="0099488E" w:rsidP="00BA2AE2">
      <w:pPr>
        <w:spacing w:line="259" w:lineRule="auto"/>
        <w:ind w:firstLine="0"/>
        <w:jc w:val="left"/>
        <w:rPr>
          <w:lang w:val="es-MX"/>
        </w:rPr>
      </w:pPr>
    </w:p>
    <w:tbl>
      <w:tblPr>
        <w:tblStyle w:val="Tablaconcuadrcula5oscura-nfasis5"/>
        <w:tblW w:w="0" w:type="auto"/>
        <w:tblLook w:val="04A0" w:firstRow="1" w:lastRow="0" w:firstColumn="1" w:lastColumn="0" w:noHBand="0" w:noVBand="1"/>
      </w:tblPr>
      <w:tblGrid>
        <w:gridCol w:w="2263"/>
        <w:gridCol w:w="3809"/>
      </w:tblGrid>
      <w:tr w:rsidR="0099488E" w:rsidRPr="0099488E" w14:paraId="65C0C5A4" w14:textId="77777777" w:rsidTr="00994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5716" w14:textId="77777777" w:rsidR="0099488E" w:rsidRPr="0099488E" w:rsidRDefault="0099488E" w:rsidP="0099488E">
            <w:pPr>
              <w:spacing w:after="160" w:line="259" w:lineRule="auto"/>
              <w:ind w:firstLine="0"/>
              <w:jc w:val="left"/>
              <w:rPr>
                <w:lang w:val="es-MX"/>
              </w:rPr>
            </w:pPr>
            <w:r w:rsidRPr="0099488E">
              <w:rPr>
                <w:lang w:val="es-MX"/>
              </w:rPr>
              <w:t>Área Evaluada</w:t>
            </w:r>
          </w:p>
        </w:tc>
        <w:tc>
          <w:tcPr>
            <w:tcW w:w="0" w:type="auto"/>
            <w:hideMark/>
          </w:tcPr>
          <w:p w14:paraId="527ECE64" w14:textId="77777777" w:rsidR="0099488E" w:rsidRPr="0099488E" w:rsidRDefault="0099488E" w:rsidP="0099488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99488E">
              <w:rPr>
                <w:lang w:val="es-MX"/>
              </w:rPr>
              <w:t>Hallazgo Principal</w:t>
            </w:r>
          </w:p>
        </w:tc>
      </w:tr>
      <w:tr w:rsidR="0099488E" w:rsidRPr="0099488E" w14:paraId="263DB562"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B1353" w14:textId="77777777" w:rsidR="0099488E" w:rsidRPr="0099488E" w:rsidRDefault="0099488E" w:rsidP="0099488E">
            <w:pPr>
              <w:spacing w:after="160" w:line="259" w:lineRule="auto"/>
              <w:ind w:firstLine="0"/>
              <w:jc w:val="left"/>
              <w:rPr>
                <w:lang w:val="es-MX"/>
              </w:rPr>
            </w:pPr>
            <w:r w:rsidRPr="0099488E">
              <w:rPr>
                <w:lang w:val="es-MX"/>
              </w:rPr>
              <w:t>Gestión de citas</w:t>
            </w:r>
          </w:p>
        </w:tc>
        <w:tc>
          <w:tcPr>
            <w:tcW w:w="0" w:type="auto"/>
            <w:hideMark/>
          </w:tcPr>
          <w:p w14:paraId="39D11C76"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Proceso manual con riesgo de errores</w:t>
            </w:r>
          </w:p>
        </w:tc>
      </w:tr>
      <w:tr w:rsidR="0099488E" w:rsidRPr="0099488E" w14:paraId="556CFCF6"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28643443" w14:textId="77777777" w:rsidR="0099488E" w:rsidRPr="0099488E" w:rsidRDefault="0099488E" w:rsidP="0099488E">
            <w:pPr>
              <w:spacing w:after="160" w:line="259" w:lineRule="auto"/>
              <w:ind w:firstLine="0"/>
              <w:jc w:val="left"/>
              <w:rPr>
                <w:lang w:val="es-MX"/>
              </w:rPr>
            </w:pPr>
            <w:r w:rsidRPr="0099488E">
              <w:rPr>
                <w:lang w:val="es-MX"/>
              </w:rPr>
              <w:t>Información clínica</w:t>
            </w:r>
          </w:p>
        </w:tc>
        <w:tc>
          <w:tcPr>
            <w:tcW w:w="0" w:type="auto"/>
            <w:hideMark/>
          </w:tcPr>
          <w:p w14:paraId="2735C901"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Información dispersa</w:t>
            </w:r>
          </w:p>
        </w:tc>
      </w:tr>
      <w:tr w:rsidR="0099488E" w:rsidRPr="0099488E" w14:paraId="7C707F4F"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13BCA" w14:textId="77777777" w:rsidR="0099488E" w:rsidRPr="0099488E" w:rsidRDefault="0099488E" w:rsidP="0099488E">
            <w:pPr>
              <w:spacing w:after="160" w:line="259" w:lineRule="auto"/>
              <w:ind w:firstLine="0"/>
              <w:jc w:val="left"/>
              <w:rPr>
                <w:lang w:val="es-MX"/>
              </w:rPr>
            </w:pPr>
            <w:r w:rsidRPr="0099488E">
              <w:rPr>
                <w:lang w:val="es-MX"/>
              </w:rPr>
              <w:t>Reportes</w:t>
            </w:r>
          </w:p>
        </w:tc>
        <w:tc>
          <w:tcPr>
            <w:tcW w:w="0" w:type="auto"/>
            <w:hideMark/>
          </w:tcPr>
          <w:p w14:paraId="68CF86BA"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Elaboración manual</w:t>
            </w:r>
          </w:p>
        </w:tc>
      </w:tr>
      <w:tr w:rsidR="0099488E" w:rsidRPr="0099488E" w14:paraId="58CF1935"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02D0EF91" w14:textId="77777777" w:rsidR="0099488E" w:rsidRPr="0099488E" w:rsidRDefault="0099488E" w:rsidP="0099488E">
            <w:pPr>
              <w:spacing w:after="160" w:line="259" w:lineRule="auto"/>
              <w:ind w:firstLine="0"/>
              <w:jc w:val="left"/>
              <w:rPr>
                <w:lang w:val="es-MX"/>
              </w:rPr>
            </w:pPr>
            <w:r w:rsidRPr="0099488E">
              <w:rPr>
                <w:lang w:val="es-MX"/>
              </w:rPr>
              <w:t>Indicadores</w:t>
            </w:r>
          </w:p>
        </w:tc>
        <w:tc>
          <w:tcPr>
            <w:tcW w:w="0" w:type="auto"/>
            <w:hideMark/>
          </w:tcPr>
          <w:p w14:paraId="24833684"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Limitados</w:t>
            </w:r>
          </w:p>
        </w:tc>
      </w:tr>
      <w:tr w:rsidR="0099488E" w:rsidRPr="0099488E" w14:paraId="304CB693"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6DA07" w14:textId="77777777" w:rsidR="0099488E" w:rsidRPr="0099488E" w:rsidRDefault="0099488E" w:rsidP="0099488E">
            <w:pPr>
              <w:spacing w:after="160" w:line="259" w:lineRule="auto"/>
              <w:ind w:firstLine="0"/>
              <w:jc w:val="left"/>
              <w:rPr>
                <w:lang w:val="es-MX"/>
              </w:rPr>
            </w:pPr>
            <w:r w:rsidRPr="0099488E">
              <w:rPr>
                <w:lang w:val="es-MX"/>
              </w:rPr>
              <w:t>Trazabilidad</w:t>
            </w:r>
          </w:p>
        </w:tc>
        <w:tc>
          <w:tcPr>
            <w:tcW w:w="0" w:type="auto"/>
            <w:hideMark/>
          </w:tcPr>
          <w:p w14:paraId="4DE6F4DE"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Parcial</w:t>
            </w:r>
          </w:p>
        </w:tc>
      </w:tr>
      <w:tr w:rsidR="0099488E" w:rsidRPr="0099488E" w14:paraId="5C3FDFCD" w14:textId="77777777" w:rsidTr="0099488E">
        <w:tc>
          <w:tcPr>
            <w:cnfStyle w:val="001000000000" w:firstRow="0" w:lastRow="0" w:firstColumn="1" w:lastColumn="0" w:oddVBand="0" w:evenVBand="0" w:oddHBand="0" w:evenHBand="0" w:firstRowFirstColumn="0" w:firstRowLastColumn="0" w:lastRowFirstColumn="0" w:lastRowLastColumn="0"/>
            <w:tcW w:w="0" w:type="auto"/>
            <w:hideMark/>
          </w:tcPr>
          <w:p w14:paraId="0A04FBA6" w14:textId="77777777" w:rsidR="0099488E" w:rsidRPr="0099488E" w:rsidRDefault="0099488E" w:rsidP="0099488E">
            <w:pPr>
              <w:spacing w:after="160" w:line="259" w:lineRule="auto"/>
              <w:ind w:firstLine="0"/>
              <w:jc w:val="left"/>
              <w:rPr>
                <w:lang w:val="es-MX"/>
              </w:rPr>
            </w:pPr>
            <w:r w:rsidRPr="0099488E">
              <w:rPr>
                <w:lang w:val="es-MX"/>
              </w:rPr>
              <w:t>Seguridad</w:t>
            </w:r>
          </w:p>
        </w:tc>
        <w:tc>
          <w:tcPr>
            <w:tcW w:w="0" w:type="auto"/>
            <w:hideMark/>
          </w:tcPr>
          <w:p w14:paraId="7C36C566" w14:textId="77777777" w:rsidR="0099488E" w:rsidRPr="0099488E" w:rsidRDefault="0099488E" w:rsidP="0099488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99488E">
              <w:rPr>
                <w:lang w:val="es-MX"/>
              </w:rPr>
              <w:t>Necesita fortalecimiento</w:t>
            </w:r>
          </w:p>
        </w:tc>
      </w:tr>
      <w:tr w:rsidR="0099488E" w:rsidRPr="0099488E" w14:paraId="64ABA7C8" w14:textId="77777777" w:rsidTr="0099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99E28" w14:textId="77777777" w:rsidR="0099488E" w:rsidRPr="0099488E" w:rsidRDefault="0099488E" w:rsidP="0099488E">
            <w:pPr>
              <w:spacing w:after="160" w:line="259" w:lineRule="auto"/>
              <w:ind w:firstLine="0"/>
              <w:jc w:val="left"/>
              <w:rPr>
                <w:lang w:val="es-MX"/>
              </w:rPr>
            </w:pPr>
            <w:r w:rsidRPr="0099488E">
              <w:rPr>
                <w:lang w:val="es-MX"/>
              </w:rPr>
              <w:t>Gestión documental</w:t>
            </w:r>
          </w:p>
        </w:tc>
        <w:tc>
          <w:tcPr>
            <w:tcW w:w="0" w:type="auto"/>
            <w:hideMark/>
          </w:tcPr>
          <w:p w14:paraId="69B52079" w14:textId="77777777" w:rsidR="0099488E" w:rsidRPr="0099488E" w:rsidRDefault="0099488E" w:rsidP="0099488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99488E">
              <w:rPr>
                <w:lang w:val="es-MX"/>
              </w:rPr>
              <w:t>Poco automatizada</w:t>
            </w:r>
          </w:p>
        </w:tc>
      </w:tr>
    </w:tbl>
    <w:p w14:paraId="184C2729" w14:textId="77777777" w:rsidR="0099488E" w:rsidRDefault="0099488E" w:rsidP="00BA2AE2">
      <w:pPr>
        <w:spacing w:line="259" w:lineRule="auto"/>
        <w:ind w:firstLine="0"/>
        <w:jc w:val="left"/>
        <w:rPr>
          <w:lang w:val="es-MX"/>
        </w:rPr>
      </w:pPr>
    </w:p>
    <w:p w14:paraId="42DDB16E" w14:textId="77777777" w:rsidR="001A3B2C" w:rsidRPr="001A3B2C" w:rsidRDefault="001A3B2C" w:rsidP="00BB553D">
      <w:pPr>
        <w:pStyle w:val="Ttulo2"/>
        <w:rPr>
          <w:lang w:val="es-MX"/>
        </w:rPr>
      </w:pPr>
      <w:bookmarkStart w:id="126" w:name="_Toc232196409"/>
      <w:r w:rsidRPr="001A3B2C">
        <w:rPr>
          <w:lang w:val="es-MX"/>
        </w:rPr>
        <w:lastRenderedPageBreak/>
        <w:t>6.3 Cumplimiento de los Objetivos de la Fase 1</w:t>
      </w:r>
      <w:bookmarkEnd w:id="126"/>
    </w:p>
    <w:p w14:paraId="4DEC9DEE" w14:textId="77777777" w:rsidR="001A3B2C" w:rsidRPr="001A3B2C" w:rsidRDefault="001A3B2C" w:rsidP="001A3B2C">
      <w:pPr>
        <w:spacing w:line="259" w:lineRule="auto"/>
        <w:ind w:firstLine="0"/>
        <w:jc w:val="left"/>
        <w:rPr>
          <w:lang w:val="es-MX"/>
        </w:rPr>
      </w:pPr>
      <w:r w:rsidRPr="001A3B2C">
        <w:rPr>
          <w:lang w:val="es-MX"/>
        </w:rPr>
        <w:t>La ejecución de esta fase permitió alcanzar satisfactoriamente los objetivos planteados al inicio del proyecto.</w:t>
      </w:r>
    </w:p>
    <w:tbl>
      <w:tblPr>
        <w:tblStyle w:val="Tablaconcuadrcula5oscura-nfasis5"/>
        <w:tblW w:w="0" w:type="auto"/>
        <w:tblLook w:val="04A0" w:firstRow="1" w:lastRow="0" w:firstColumn="1" w:lastColumn="0" w:noHBand="0" w:noVBand="1"/>
      </w:tblPr>
      <w:tblGrid>
        <w:gridCol w:w="3967"/>
        <w:gridCol w:w="1243"/>
      </w:tblGrid>
      <w:tr w:rsidR="001A3B2C" w:rsidRPr="001A3B2C" w14:paraId="6090B57A" w14:textId="77777777" w:rsidTr="001A3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806EB" w14:textId="77777777" w:rsidR="001A3B2C" w:rsidRPr="001A3B2C" w:rsidRDefault="001A3B2C" w:rsidP="001A3B2C">
            <w:pPr>
              <w:spacing w:after="160" w:line="259" w:lineRule="auto"/>
              <w:ind w:firstLine="0"/>
              <w:jc w:val="left"/>
              <w:rPr>
                <w:lang w:val="es-MX"/>
              </w:rPr>
            </w:pPr>
            <w:r w:rsidRPr="001A3B2C">
              <w:rPr>
                <w:lang w:val="es-MX"/>
              </w:rPr>
              <w:t>Objetivo</w:t>
            </w:r>
          </w:p>
        </w:tc>
        <w:tc>
          <w:tcPr>
            <w:tcW w:w="0" w:type="auto"/>
            <w:hideMark/>
          </w:tcPr>
          <w:p w14:paraId="249E1B79" w14:textId="77777777" w:rsidR="001A3B2C" w:rsidRPr="001A3B2C" w:rsidRDefault="001A3B2C" w:rsidP="001A3B2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A3B2C">
              <w:rPr>
                <w:lang w:val="es-MX"/>
              </w:rPr>
              <w:t>Resultado</w:t>
            </w:r>
          </w:p>
        </w:tc>
      </w:tr>
      <w:tr w:rsidR="001A3B2C" w:rsidRPr="001A3B2C" w14:paraId="2343FFF7"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EFA93" w14:textId="77777777" w:rsidR="001A3B2C" w:rsidRPr="001A3B2C" w:rsidRDefault="001A3B2C" w:rsidP="001A3B2C">
            <w:pPr>
              <w:spacing w:after="160" w:line="259" w:lineRule="auto"/>
              <w:ind w:firstLine="0"/>
              <w:jc w:val="left"/>
              <w:rPr>
                <w:lang w:val="es-MX"/>
              </w:rPr>
            </w:pPr>
            <w:r w:rsidRPr="001A3B2C">
              <w:rPr>
                <w:lang w:val="es-MX"/>
              </w:rPr>
              <w:t>Analizar la situación actual</w:t>
            </w:r>
          </w:p>
        </w:tc>
        <w:tc>
          <w:tcPr>
            <w:tcW w:w="0" w:type="auto"/>
            <w:hideMark/>
          </w:tcPr>
          <w:p w14:paraId="4A2FB51D"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5ED89E8A"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02BF65D3" w14:textId="77777777" w:rsidR="001A3B2C" w:rsidRPr="001A3B2C" w:rsidRDefault="001A3B2C" w:rsidP="001A3B2C">
            <w:pPr>
              <w:spacing w:after="160" w:line="259" w:lineRule="auto"/>
              <w:ind w:firstLine="0"/>
              <w:jc w:val="left"/>
              <w:rPr>
                <w:lang w:val="es-MX"/>
              </w:rPr>
            </w:pPr>
            <w:r w:rsidRPr="001A3B2C">
              <w:rPr>
                <w:lang w:val="es-MX"/>
              </w:rPr>
              <w:t>Identificar procesos críticos</w:t>
            </w:r>
          </w:p>
        </w:tc>
        <w:tc>
          <w:tcPr>
            <w:tcW w:w="0" w:type="auto"/>
            <w:hideMark/>
          </w:tcPr>
          <w:p w14:paraId="03B200E2"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3A5901D1"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70D0F" w14:textId="77777777" w:rsidR="001A3B2C" w:rsidRPr="001A3B2C" w:rsidRDefault="001A3B2C" w:rsidP="001A3B2C">
            <w:pPr>
              <w:spacing w:after="160" w:line="259" w:lineRule="auto"/>
              <w:ind w:firstLine="0"/>
              <w:jc w:val="left"/>
              <w:rPr>
                <w:lang w:val="es-MX"/>
              </w:rPr>
            </w:pPr>
            <w:r w:rsidRPr="001A3B2C">
              <w:rPr>
                <w:lang w:val="es-MX"/>
              </w:rPr>
              <w:t>Detectar oportunidades de mejora</w:t>
            </w:r>
          </w:p>
        </w:tc>
        <w:tc>
          <w:tcPr>
            <w:tcW w:w="0" w:type="auto"/>
            <w:hideMark/>
          </w:tcPr>
          <w:p w14:paraId="3BCCC973"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2B447D92"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03A77BE2" w14:textId="77777777" w:rsidR="001A3B2C" w:rsidRPr="001A3B2C" w:rsidRDefault="001A3B2C" w:rsidP="001A3B2C">
            <w:pPr>
              <w:spacing w:after="160" w:line="259" w:lineRule="auto"/>
              <w:ind w:firstLine="0"/>
              <w:jc w:val="left"/>
              <w:rPr>
                <w:lang w:val="es-MX"/>
              </w:rPr>
            </w:pPr>
            <w:r w:rsidRPr="001A3B2C">
              <w:rPr>
                <w:lang w:val="es-MX"/>
              </w:rPr>
              <w:t>Establecer línea base de rendimiento</w:t>
            </w:r>
          </w:p>
        </w:tc>
        <w:tc>
          <w:tcPr>
            <w:tcW w:w="0" w:type="auto"/>
            <w:hideMark/>
          </w:tcPr>
          <w:p w14:paraId="4B482F1E"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5C688EA0"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248D" w14:textId="77777777" w:rsidR="001A3B2C" w:rsidRPr="001A3B2C" w:rsidRDefault="001A3B2C" w:rsidP="001A3B2C">
            <w:pPr>
              <w:spacing w:after="160" w:line="259" w:lineRule="auto"/>
              <w:ind w:firstLine="0"/>
              <w:jc w:val="left"/>
              <w:rPr>
                <w:lang w:val="es-MX"/>
              </w:rPr>
            </w:pPr>
            <w:r w:rsidRPr="001A3B2C">
              <w:rPr>
                <w:lang w:val="es-MX"/>
              </w:rPr>
              <w:t>Aplicar herramientas de análisis</w:t>
            </w:r>
          </w:p>
        </w:tc>
        <w:tc>
          <w:tcPr>
            <w:tcW w:w="0" w:type="auto"/>
            <w:hideMark/>
          </w:tcPr>
          <w:p w14:paraId="6A911F3E"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r w:rsidR="001A3B2C" w:rsidRPr="001A3B2C" w14:paraId="02D312AC" w14:textId="77777777" w:rsidTr="001A3B2C">
        <w:tc>
          <w:tcPr>
            <w:cnfStyle w:val="001000000000" w:firstRow="0" w:lastRow="0" w:firstColumn="1" w:lastColumn="0" w:oddVBand="0" w:evenVBand="0" w:oddHBand="0" w:evenHBand="0" w:firstRowFirstColumn="0" w:firstRowLastColumn="0" w:lastRowFirstColumn="0" w:lastRowLastColumn="0"/>
            <w:tcW w:w="0" w:type="auto"/>
            <w:hideMark/>
          </w:tcPr>
          <w:p w14:paraId="323468B1" w14:textId="77777777" w:rsidR="001A3B2C" w:rsidRPr="001A3B2C" w:rsidRDefault="001A3B2C" w:rsidP="001A3B2C">
            <w:pPr>
              <w:spacing w:after="160" w:line="259" w:lineRule="auto"/>
              <w:ind w:firstLine="0"/>
              <w:jc w:val="left"/>
              <w:rPr>
                <w:lang w:val="es-MX"/>
              </w:rPr>
            </w:pPr>
            <w:r w:rsidRPr="001A3B2C">
              <w:rPr>
                <w:lang w:val="es-MX"/>
              </w:rPr>
              <w:t>Identificar riesgos organizacionales</w:t>
            </w:r>
          </w:p>
        </w:tc>
        <w:tc>
          <w:tcPr>
            <w:tcW w:w="0" w:type="auto"/>
            <w:hideMark/>
          </w:tcPr>
          <w:p w14:paraId="1FA11C9A" w14:textId="77777777" w:rsidR="001A3B2C" w:rsidRPr="001A3B2C" w:rsidRDefault="001A3B2C" w:rsidP="001A3B2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A3B2C">
              <w:rPr>
                <w:lang w:val="es-MX"/>
              </w:rPr>
              <w:t>Cumplido</w:t>
            </w:r>
          </w:p>
        </w:tc>
      </w:tr>
      <w:tr w:rsidR="001A3B2C" w:rsidRPr="001A3B2C" w14:paraId="43CB1857" w14:textId="77777777" w:rsidTr="001A3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FF1F9" w14:textId="77777777" w:rsidR="001A3B2C" w:rsidRPr="001A3B2C" w:rsidRDefault="001A3B2C" w:rsidP="001A3B2C">
            <w:pPr>
              <w:spacing w:after="160" w:line="259" w:lineRule="auto"/>
              <w:ind w:firstLine="0"/>
              <w:jc w:val="left"/>
              <w:rPr>
                <w:lang w:val="es-MX"/>
              </w:rPr>
            </w:pPr>
            <w:r w:rsidRPr="001A3B2C">
              <w:rPr>
                <w:lang w:val="es-MX"/>
              </w:rPr>
              <w:t>Relacionar el proyecto con CMMI</w:t>
            </w:r>
          </w:p>
        </w:tc>
        <w:tc>
          <w:tcPr>
            <w:tcW w:w="0" w:type="auto"/>
            <w:hideMark/>
          </w:tcPr>
          <w:p w14:paraId="2572E515" w14:textId="77777777" w:rsidR="001A3B2C" w:rsidRPr="001A3B2C" w:rsidRDefault="001A3B2C" w:rsidP="001A3B2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A3B2C">
              <w:rPr>
                <w:lang w:val="es-MX"/>
              </w:rPr>
              <w:t>Cumplido</w:t>
            </w:r>
          </w:p>
        </w:tc>
      </w:tr>
    </w:tbl>
    <w:p w14:paraId="49697417" w14:textId="77777777" w:rsidR="0099488E" w:rsidRDefault="0099488E" w:rsidP="00BA2AE2">
      <w:pPr>
        <w:spacing w:line="259" w:lineRule="auto"/>
        <w:ind w:firstLine="0"/>
        <w:jc w:val="left"/>
        <w:rPr>
          <w:lang w:val="es-MX"/>
        </w:rPr>
      </w:pPr>
    </w:p>
    <w:p w14:paraId="48516979" w14:textId="7AE90AB2" w:rsidR="001A3B2C" w:rsidRDefault="001A3B2C" w:rsidP="00BA2AE2">
      <w:pPr>
        <w:spacing w:line="259" w:lineRule="auto"/>
        <w:ind w:firstLine="0"/>
        <w:jc w:val="left"/>
      </w:pPr>
      <w:r w:rsidRPr="001A3B2C">
        <w:t>Los resultados obtenidos evidencian que la organización dispone actualmente de información suficiente para iniciar procesos de mejora orientados a incrementar su eficiencia operativa y fortalecer la calidad de los servicios ofrecidos.</w:t>
      </w:r>
    </w:p>
    <w:p w14:paraId="5FD3D05D" w14:textId="77777777" w:rsidR="001A3B2C" w:rsidRDefault="001A3B2C" w:rsidP="00BA2AE2">
      <w:pPr>
        <w:spacing w:line="259" w:lineRule="auto"/>
        <w:ind w:firstLine="0"/>
        <w:jc w:val="left"/>
      </w:pPr>
    </w:p>
    <w:p w14:paraId="368CF797" w14:textId="77777777" w:rsidR="001A3B2C" w:rsidRPr="001A3B2C" w:rsidRDefault="001A3B2C" w:rsidP="00BB553D">
      <w:pPr>
        <w:pStyle w:val="Ttulo2"/>
        <w:rPr>
          <w:lang w:val="es-MX"/>
        </w:rPr>
      </w:pPr>
      <w:bookmarkStart w:id="127" w:name="_Toc232196410"/>
      <w:r w:rsidRPr="001A3B2C">
        <w:rPr>
          <w:lang w:val="es-MX"/>
        </w:rPr>
        <w:t>6.4 Valor de las Técnicas y Herramientas Aplicadas</w:t>
      </w:r>
      <w:bookmarkEnd w:id="127"/>
    </w:p>
    <w:p w14:paraId="59031E3E" w14:textId="77777777" w:rsidR="001A3B2C" w:rsidRPr="001A3B2C" w:rsidRDefault="001A3B2C" w:rsidP="001A3B2C">
      <w:pPr>
        <w:spacing w:line="259" w:lineRule="auto"/>
        <w:ind w:firstLine="0"/>
        <w:jc w:val="left"/>
        <w:rPr>
          <w:lang w:val="es-MX"/>
        </w:rPr>
      </w:pPr>
      <w:r w:rsidRPr="001A3B2C">
        <w:rPr>
          <w:lang w:val="es-MX"/>
        </w:rPr>
        <w:t>La utilización de técnicas de análisis organizacional permitió obtener una visión integral de la situación actual de la clínica.</w:t>
      </w:r>
    </w:p>
    <w:p w14:paraId="67AC07D0" w14:textId="77777777" w:rsidR="001A3B2C" w:rsidRPr="001A3B2C" w:rsidRDefault="001A3B2C" w:rsidP="001A3B2C">
      <w:pPr>
        <w:spacing w:line="259" w:lineRule="auto"/>
        <w:ind w:firstLine="0"/>
        <w:jc w:val="left"/>
        <w:rPr>
          <w:lang w:val="es-MX"/>
        </w:rPr>
      </w:pPr>
      <w:r w:rsidRPr="001A3B2C">
        <w:rPr>
          <w:lang w:val="es-MX"/>
        </w:rPr>
        <w:t>Herramientas como:</w:t>
      </w:r>
    </w:p>
    <w:p w14:paraId="4DB4A7DB" w14:textId="77777777" w:rsidR="001A3B2C" w:rsidRPr="001A3B2C" w:rsidRDefault="001A3B2C">
      <w:pPr>
        <w:numPr>
          <w:ilvl w:val="0"/>
          <w:numId w:val="93"/>
        </w:numPr>
        <w:spacing w:line="259" w:lineRule="auto"/>
        <w:jc w:val="left"/>
        <w:rPr>
          <w:lang w:val="es-MX"/>
        </w:rPr>
      </w:pPr>
      <w:r w:rsidRPr="001A3B2C">
        <w:rPr>
          <w:lang w:val="es-MX"/>
        </w:rPr>
        <w:t xml:space="preserve">Entrevistas. </w:t>
      </w:r>
    </w:p>
    <w:p w14:paraId="2698489D" w14:textId="77777777" w:rsidR="001A3B2C" w:rsidRPr="001A3B2C" w:rsidRDefault="001A3B2C">
      <w:pPr>
        <w:numPr>
          <w:ilvl w:val="0"/>
          <w:numId w:val="93"/>
        </w:numPr>
        <w:spacing w:line="259" w:lineRule="auto"/>
        <w:jc w:val="left"/>
        <w:rPr>
          <w:lang w:val="es-MX"/>
        </w:rPr>
      </w:pPr>
      <w:r w:rsidRPr="001A3B2C">
        <w:rPr>
          <w:lang w:val="es-MX"/>
        </w:rPr>
        <w:t xml:space="preserve">Observación directa. </w:t>
      </w:r>
    </w:p>
    <w:p w14:paraId="3B267086" w14:textId="77777777" w:rsidR="001A3B2C" w:rsidRPr="001A3B2C" w:rsidRDefault="001A3B2C">
      <w:pPr>
        <w:numPr>
          <w:ilvl w:val="0"/>
          <w:numId w:val="93"/>
        </w:numPr>
        <w:spacing w:line="259" w:lineRule="auto"/>
        <w:jc w:val="left"/>
        <w:rPr>
          <w:lang w:val="es-MX"/>
        </w:rPr>
      </w:pPr>
      <w:r w:rsidRPr="001A3B2C">
        <w:rPr>
          <w:lang w:val="es-MX"/>
        </w:rPr>
        <w:t xml:space="preserve">Diagrama de Ishikawa. </w:t>
      </w:r>
    </w:p>
    <w:p w14:paraId="4CB79514" w14:textId="77777777" w:rsidR="001A3B2C" w:rsidRPr="001A3B2C" w:rsidRDefault="001A3B2C">
      <w:pPr>
        <w:numPr>
          <w:ilvl w:val="0"/>
          <w:numId w:val="93"/>
        </w:numPr>
        <w:spacing w:line="259" w:lineRule="auto"/>
        <w:jc w:val="left"/>
        <w:rPr>
          <w:lang w:val="es-MX"/>
        </w:rPr>
      </w:pPr>
      <w:r w:rsidRPr="001A3B2C">
        <w:rPr>
          <w:lang w:val="es-MX"/>
        </w:rPr>
        <w:t xml:space="preserve">Análisis de Pareto. </w:t>
      </w:r>
    </w:p>
    <w:p w14:paraId="39DEF649" w14:textId="77777777" w:rsidR="001A3B2C" w:rsidRPr="001A3B2C" w:rsidRDefault="001A3B2C">
      <w:pPr>
        <w:numPr>
          <w:ilvl w:val="0"/>
          <w:numId w:val="93"/>
        </w:numPr>
        <w:spacing w:line="259" w:lineRule="auto"/>
        <w:jc w:val="left"/>
        <w:rPr>
          <w:lang w:val="es-MX"/>
        </w:rPr>
      </w:pPr>
      <w:r w:rsidRPr="001A3B2C">
        <w:rPr>
          <w:lang w:val="es-MX"/>
        </w:rPr>
        <w:t xml:space="preserve">Benchmarking. </w:t>
      </w:r>
    </w:p>
    <w:p w14:paraId="399B1614" w14:textId="77777777" w:rsidR="001A3B2C" w:rsidRPr="001A3B2C" w:rsidRDefault="001A3B2C">
      <w:pPr>
        <w:numPr>
          <w:ilvl w:val="0"/>
          <w:numId w:val="93"/>
        </w:numPr>
        <w:spacing w:line="259" w:lineRule="auto"/>
        <w:jc w:val="left"/>
        <w:rPr>
          <w:lang w:val="es-MX"/>
        </w:rPr>
      </w:pPr>
      <w:r w:rsidRPr="001A3B2C">
        <w:rPr>
          <w:lang w:val="es-MX"/>
        </w:rPr>
        <w:t xml:space="preserve">Matriz de Riesgos. </w:t>
      </w:r>
    </w:p>
    <w:p w14:paraId="0DAAC2A7" w14:textId="77777777" w:rsidR="001A3B2C" w:rsidRPr="001A3B2C" w:rsidRDefault="001A3B2C">
      <w:pPr>
        <w:numPr>
          <w:ilvl w:val="0"/>
          <w:numId w:val="93"/>
        </w:numPr>
        <w:spacing w:line="259" w:lineRule="auto"/>
        <w:jc w:val="left"/>
        <w:rPr>
          <w:lang w:val="es-MX"/>
        </w:rPr>
      </w:pPr>
      <w:r w:rsidRPr="001A3B2C">
        <w:rPr>
          <w:lang w:val="es-MX"/>
        </w:rPr>
        <w:t xml:space="preserve">Árbol de Problemas. </w:t>
      </w:r>
    </w:p>
    <w:p w14:paraId="6AFA3BC9" w14:textId="77777777" w:rsidR="001A3B2C" w:rsidRPr="001A3B2C" w:rsidRDefault="001A3B2C">
      <w:pPr>
        <w:numPr>
          <w:ilvl w:val="0"/>
          <w:numId w:val="93"/>
        </w:numPr>
        <w:spacing w:line="259" w:lineRule="auto"/>
        <w:jc w:val="left"/>
        <w:rPr>
          <w:lang w:val="es-MX"/>
        </w:rPr>
      </w:pPr>
      <w:r w:rsidRPr="001A3B2C">
        <w:rPr>
          <w:lang w:val="es-MX"/>
        </w:rPr>
        <w:t xml:space="preserve">Árbol de Objetivos. </w:t>
      </w:r>
    </w:p>
    <w:p w14:paraId="1CD473ED" w14:textId="77777777" w:rsidR="001A3B2C" w:rsidRPr="001A3B2C" w:rsidRDefault="001A3B2C">
      <w:pPr>
        <w:numPr>
          <w:ilvl w:val="0"/>
          <w:numId w:val="93"/>
        </w:numPr>
        <w:spacing w:line="259" w:lineRule="auto"/>
        <w:jc w:val="left"/>
        <w:rPr>
          <w:lang w:val="es-MX"/>
        </w:rPr>
      </w:pPr>
      <w:r w:rsidRPr="001A3B2C">
        <w:rPr>
          <w:lang w:val="es-MX"/>
        </w:rPr>
        <w:lastRenderedPageBreak/>
        <w:t xml:space="preserve">Matriz de </w:t>
      </w:r>
      <w:proofErr w:type="spellStart"/>
      <w:r w:rsidRPr="001A3B2C">
        <w:rPr>
          <w:lang w:val="es-MX"/>
        </w:rPr>
        <w:t>Stakeholders</w:t>
      </w:r>
      <w:proofErr w:type="spellEnd"/>
      <w:r w:rsidRPr="001A3B2C">
        <w:rPr>
          <w:lang w:val="es-MX"/>
        </w:rPr>
        <w:t xml:space="preserve">. </w:t>
      </w:r>
    </w:p>
    <w:p w14:paraId="1D6FFFC6" w14:textId="77777777" w:rsidR="001A3B2C" w:rsidRPr="001A3B2C" w:rsidRDefault="001A3B2C" w:rsidP="001A3B2C">
      <w:pPr>
        <w:spacing w:line="259" w:lineRule="auto"/>
        <w:ind w:firstLine="0"/>
        <w:jc w:val="left"/>
        <w:rPr>
          <w:lang w:val="es-MX"/>
        </w:rPr>
      </w:pPr>
      <w:r w:rsidRPr="001A3B2C">
        <w:rPr>
          <w:lang w:val="es-MX"/>
        </w:rPr>
        <w:t>facilitaron la identificación de causas, efectos, prioridades y oportunidades de mejora.</w:t>
      </w:r>
    </w:p>
    <w:p w14:paraId="6CB41D01" w14:textId="77777777" w:rsidR="001A3B2C" w:rsidRPr="001A3B2C" w:rsidRDefault="001A3B2C" w:rsidP="001A3B2C">
      <w:pPr>
        <w:spacing w:line="259" w:lineRule="auto"/>
        <w:ind w:firstLine="0"/>
        <w:jc w:val="left"/>
        <w:rPr>
          <w:lang w:val="es-MX"/>
        </w:rPr>
      </w:pPr>
      <w:r w:rsidRPr="001A3B2C">
        <w:rPr>
          <w:lang w:val="es-MX"/>
        </w:rPr>
        <w:t>La aplicación de estas herramientas permitió fundamentar las conclusiones obtenidas mediante evidencia objetiva y no únicamente mediante apreciaciones subjetivas.</w:t>
      </w:r>
    </w:p>
    <w:p w14:paraId="3FC170B0" w14:textId="77777777" w:rsidR="001A3B2C" w:rsidRDefault="001A3B2C" w:rsidP="00BA2AE2">
      <w:pPr>
        <w:spacing w:line="259" w:lineRule="auto"/>
        <w:ind w:firstLine="0"/>
        <w:jc w:val="left"/>
        <w:rPr>
          <w:lang w:val="es-MX"/>
        </w:rPr>
      </w:pPr>
    </w:p>
    <w:p w14:paraId="525D9D87" w14:textId="024790DD" w:rsidR="001A3B2C" w:rsidRDefault="00B107EA" w:rsidP="00BA2AE2">
      <w:pPr>
        <w:spacing w:line="259" w:lineRule="auto"/>
        <w:ind w:firstLine="0"/>
        <w:jc w:val="left"/>
      </w:pPr>
      <w:r w:rsidRPr="00B107EA">
        <w:t>Aporte de las Herramientas Utilizada</w:t>
      </w:r>
      <w:r>
        <w:t>s</w:t>
      </w:r>
    </w:p>
    <w:tbl>
      <w:tblPr>
        <w:tblStyle w:val="Tablaconcuadrcula5oscura-nfasis6"/>
        <w:tblW w:w="0" w:type="auto"/>
        <w:tblLook w:val="04A0" w:firstRow="1" w:lastRow="0" w:firstColumn="1" w:lastColumn="0" w:noHBand="0" w:noVBand="1"/>
      </w:tblPr>
      <w:tblGrid>
        <w:gridCol w:w="1737"/>
        <w:gridCol w:w="3689"/>
      </w:tblGrid>
      <w:tr w:rsidR="00B107EA" w:rsidRPr="00B107EA" w14:paraId="5C35E968" w14:textId="77777777" w:rsidTr="00B10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8D767" w14:textId="77777777" w:rsidR="00B107EA" w:rsidRPr="00B107EA" w:rsidRDefault="00B107EA" w:rsidP="00B107EA">
            <w:pPr>
              <w:spacing w:after="160" w:line="259" w:lineRule="auto"/>
              <w:ind w:firstLine="0"/>
              <w:jc w:val="left"/>
              <w:rPr>
                <w:lang w:val="es-MX"/>
              </w:rPr>
            </w:pPr>
            <w:r w:rsidRPr="00B107EA">
              <w:rPr>
                <w:lang w:val="es-MX"/>
              </w:rPr>
              <w:t>Herramienta</w:t>
            </w:r>
          </w:p>
        </w:tc>
        <w:tc>
          <w:tcPr>
            <w:tcW w:w="0" w:type="auto"/>
            <w:hideMark/>
          </w:tcPr>
          <w:p w14:paraId="439C3F51" w14:textId="77777777" w:rsidR="00B107EA" w:rsidRPr="00B107EA" w:rsidRDefault="00B107EA" w:rsidP="00B107E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107EA">
              <w:rPr>
                <w:lang w:val="es-MX"/>
              </w:rPr>
              <w:t>Contribución</w:t>
            </w:r>
          </w:p>
        </w:tc>
      </w:tr>
      <w:tr w:rsidR="00B107EA" w:rsidRPr="00B107EA" w14:paraId="54D9F5AA"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8129A" w14:textId="77777777" w:rsidR="00B107EA" w:rsidRPr="00B107EA" w:rsidRDefault="00B107EA" w:rsidP="00B107EA">
            <w:pPr>
              <w:spacing w:after="160" w:line="259" w:lineRule="auto"/>
              <w:ind w:firstLine="0"/>
              <w:jc w:val="left"/>
              <w:rPr>
                <w:lang w:val="es-MX"/>
              </w:rPr>
            </w:pPr>
            <w:r w:rsidRPr="00B107EA">
              <w:rPr>
                <w:lang w:val="es-MX"/>
              </w:rPr>
              <w:t>Entrevistas</w:t>
            </w:r>
          </w:p>
        </w:tc>
        <w:tc>
          <w:tcPr>
            <w:tcW w:w="0" w:type="auto"/>
            <w:hideMark/>
          </w:tcPr>
          <w:p w14:paraId="36FE4CED"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Obtención de información operativa</w:t>
            </w:r>
          </w:p>
        </w:tc>
      </w:tr>
      <w:tr w:rsidR="00B107EA" w:rsidRPr="00B107EA" w14:paraId="4E84C1BB"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48B2653B" w14:textId="77777777" w:rsidR="00B107EA" w:rsidRPr="00B107EA" w:rsidRDefault="00B107EA" w:rsidP="00B107EA">
            <w:pPr>
              <w:spacing w:after="160" w:line="259" w:lineRule="auto"/>
              <w:ind w:firstLine="0"/>
              <w:jc w:val="left"/>
              <w:rPr>
                <w:lang w:val="es-MX"/>
              </w:rPr>
            </w:pPr>
            <w:r w:rsidRPr="00B107EA">
              <w:rPr>
                <w:lang w:val="es-MX"/>
              </w:rPr>
              <w:t>Observación</w:t>
            </w:r>
          </w:p>
        </w:tc>
        <w:tc>
          <w:tcPr>
            <w:tcW w:w="0" w:type="auto"/>
            <w:hideMark/>
          </w:tcPr>
          <w:p w14:paraId="7EE2668A"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Identificación de procesos reales</w:t>
            </w:r>
          </w:p>
        </w:tc>
      </w:tr>
      <w:tr w:rsidR="00B107EA" w:rsidRPr="00B107EA" w14:paraId="308711C5"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F7AD" w14:textId="77777777" w:rsidR="00B107EA" w:rsidRPr="00B107EA" w:rsidRDefault="00B107EA" w:rsidP="00B107EA">
            <w:pPr>
              <w:spacing w:after="160" w:line="259" w:lineRule="auto"/>
              <w:ind w:firstLine="0"/>
              <w:jc w:val="left"/>
              <w:rPr>
                <w:lang w:val="es-MX"/>
              </w:rPr>
            </w:pPr>
            <w:r w:rsidRPr="00B107EA">
              <w:rPr>
                <w:lang w:val="es-MX"/>
              </w:rPr>
              <w:t>Ishikawa</w:t>
            </w:r>
          </w:p>
        </w:tc>
        <w:tc>
          <w:tcPr>
            <w:tcW w:w="0" w:type="auto"/>
            <w:hideMark/>
          </w:tcPr>
          <w:p w14:paraId="31129266"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Identificación de causas raíz</w:t>
            </w:r>
          </w:p>
        </w:tc>
      </w:tr>
      <w:tr w:rsidR="00B107EA" w:rsidRPr="00B107EA" w14:paraId="76B99AAB"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48C18DAE" w14:textId="77777777" w:rsidR="00B107EA" w:rsidRPr="00B107EA" w:rsidRDefault="00B107EA" w:rsidP="00B107EA">
            <w:pPr>
              <w:spacing w:after="160" w:line="259" w:lineRule="auto"/>
              <w:ind w:firstLine="0"/>
              <w:jc w:val="left"/>
              <w:rPr>
                <w:lang w:val="es-MX"/>
              </w:rPr>
            </w:pPr>
            <w:r w:rsidRPr="00B107EA">
              <w:rPr>
                <w:lang w:val="es-MX"/>
              </w:rPr>
              <w:t>Pareto</w:t>
            </w:r>
          </w:p>
        </w:tc>
        <w:tc>
          <w:tcPr>
            <w:tcW w:w="0" w:type="auto"/>
            <w:hideMark/>
          </w:tcPr>
          <w:p w14:paraId="44652141"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Priorización de problemas</w:t>
            </w:r>
          </w:p>
        </w:tc>
      </w:tr>
      <w:tr w:rsidR="00B107EA" w:rsidRPr="00B107EA" w14:paraId="0124A292"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F8D14" w14:textId="77777777" w:rsidR="00B107EA" w:rsidRPr="00B107EA" w:rsidRDefault="00B107EA" w:rsidP="00B107EA">
            <w:pPr>
              <w:spacing w:after="160" w:line="259" w:lineRule="auto"/>
              <w:ind w:firstLine="0"/>
              <w:jc w:val="left"/>
              <w:rPr>
                <w:lang w:val="es-MX"/>
              </w:rPr>
            </w:pPr>
            <w:r w:rsidRPr="00B107EA">
              <w:rPr>
                <w:lang w:val="es-MX"/>
              </w:rPr>
              <w:t>Benchmarking</w:t>
            </w:r>
          </w:p>
        </w:tc>
        <w:tc>
          <w:tcPr>
            <w:tcW w:w="0" w:type="auto"/>
            <w:hideMark/>
          </w:tcPr>
          <w:p w14:paraId="578414F3"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Comparación con buenas prácticas</w:t>
            </w:r>
          </w:p>
        </w:tc>
      </w:tr>
      <w:tr w:rsidR="00B107EA" w:rsidRPr="00B107EA" w14:paraId="0B2FF74E" w14:textId="77777777" w:rsidTr="00B107EA">
        <w:tc>
          <w:tcPr>
            <w:cnfStyle w:val="001000000000" w:firstRow="0" w:lastRow="0" w:firstColumn="1" w:lastColumn="0" w:oddVBand="0" w:evenVBand="0" w:oddHBand="0" w:evenHBand="0" w:firstRowFirstColumn="0" w:firstRowLastColumn="0" w:lastRowFirstColumn="0" w:lastRowLastColumn="0"/>
            <w:tcW w:w="0" w:type="auto"/>
            <w:hideMark/>
          </w:tcPr>
          <w:p w14:paraId="757D6AEA" w14:textId="77777777" w:rsidR="00B107EA" w:rsidRPr="00B107EA" w:rsidRDefault="00B107EA" w:rsidP="00B107EA">
            <w:pPr>
              <w:spacing w:after="160" w:line="259" w:lineRule="auto"/>
              <w:ind w:firstLine="0"/>
              <w:jc w:val="left"/>
              <w:rPr>
                <w:lang w:val="es-MX"/>
              </w:rPr>
            </w:pPr>
            <w:r w:rsidRPr="00B107EA">
              <w:rPr>
                <w:lang w:val="es-MX"/>
              </w:rPr>
              <w:t>Riesgos</w:t>
            </w:r>
          </w:p>
        </w:tc>
        <w:tc>
          <w:tcPr>
            <w:tcW w:w="0" w:type="auto"/>
            <w:hideMark/>
          </w:tcPr>
          <w:p w14:paraId="677B95D5" w14:textId="77777777" w:rsidR="00B107EA" w:rsidRPr="00B107EA" w:rsidRDefault="00B107EA" w:rsidP="00B107E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107EA">
              <w:rPr>
                <w:lang w:val="es-MX"/>
              </w:rPr>
              <w:t>Identificación de amenazas</w:t>
            </w:r>
          </w:p>
        </w:tc>
      </w:tr>
      <w:tr w:rsidR="00B107EA" w:rsidRPr="00B107EA" w14:paraId="4A17E8ED" w14:textId="77777777" w:rsidTr="00B10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F2687" w14:textId="77777777" w:rsidR="00B107EA" w:rsidRPr="00B107EA" w:rsidRDefault="00B107EA" w:rsidP="00B107EA">
            <w:pPr>
              <w:spacing w:after="160" w:line="259" w:lineRule="auto"/>
              <w:ind w:firstLine="0"/>
              <w:jc w:val="left"/>
              <w:rPr>
                <w:lang w:val="es-MX"/>
              </w:rPr>
            </w:pPr>
            <w:proofErr w:type="spellStart"/>
            <w:r w:rsidRPr="00B107EA">
              <w:rPr>
                <w:lang w:val="es-MX"/>
              </w:rPr>
              <w:t>Stakeholders</w:t>
            </w:r>
            <w:proofErr w:type="spellEnd"/>
          </w:p>
        </w:tc>
        <w:tc>
          <w:tcPr>
            <w:tcW w:w="0" w:type="auto"/>
            <w:hideMark/>
          </w:tcPr>
          <w:p w14:paraId="0DE5F5EB" w14:textId="77777777" w:rsidR="00B107EA" w:rsidRPr="00B107EA" w:rsidRDefault="00B107EA" w:rsidP="00B107E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107EA">
              <w:rPr>
                <w:lang w:val="es-MX"/>
              </w:rPr>
              <w:t>Identificación de actores clave</w:t>
            </w:r>
          </w:p>
        </w:tc>
      </w:tr>
    </w:tbl>
    <w:p w14:paraId="56EAAC4C" w14:textId="77777777" w:rsidR="00B107EA" w:rsidRDefault="00B107EA" w:rsidP="00BA2AE2">
      <w:pPr>
        <w:spacing w:line="259" w:lineRule="auto"/>
        <w:ind w:firstLine="0"/>
        <w:jc w:val="left"/>
        <w:rPr>
          <w:lang w:val="es-MX"/>
        </w:rPr>
      </w:pPr>
    </w:p>
    <w:p w14:paraId="2CD3A1FB" w14:textId="77777777" w:rsidR="00B107EA" w:rsidRPr="00BB553D" w:rsidRDefault="00B107EA" w:rsidP="00BB553D">
      <w:pPr>
        <w:pStyle w:val="Ttulo2"/>
      </w:pPr>
      <w:bookmarkStart w:id="128" w:name="_Toc232196411"/>
      <w:r w:rsidRPr="00BB553D">
        <w:t>6.5 Relación de los Resultados con CMMI V3.0</w:t>
      </w:r>
      <w:bookmarkEnd w:id="128"/>
    </w:p>
    <w:p w14:paraId="4DF9D7A0" w14:textId="77777777" w:rsidR="00B107EA" w:rsidRPr="00B107EA" w:rsidRDefault="00B107EA" w:rsidP="00B107EA">
      <w:pPr>
        <w:spacing w:line="259" w:lineRule="auto"/>
        <w:ind w:firstLine="0"/>
        <w:jc w:val="left"/>
        <w:rPr>
          <w:lang w:val="es-MX"/>
        </w:rPr>
      </w:pPr>
      <w:r w:rsidRPr="00B107EA">
        <w:rPr>
          <w:lang w:val="es-MX"/>
        </w:rPr>
        <w:t>Los resultados obtenidos durante esta fase muestran una estrecha relación con los principios establecidos por el modelo CMMI V3.0.</w:t>
      </w:r>
    </w:p>
    <w:p w14:paraId="04D1ECDF" w14:textId="77777777" w:rsidR="00B107EA" w:rsidRPr="00B107EA" w:rsidRDefault="00B107EA" w:rsidP="00B107EA">
      <w:pPr>
        <w:spacing w:line="259" w:lineRule="auto"/>
        <w:ind w:firstLine="0"/>
        <w:jc w:val="left"/>
        <w:rPr>
          <w:lang w:val="es-MX"/>
        </w:rPr>
      </w:pPr>
      <w:r w:rsidRPr="00B107EA">
        <w:rPr>
          <w:lang w:val="es-MX"/>
        </w:rPr>
        <w:t>Particularmente se fortalecieron prácticas relacionadas con:</w:t>
      </w:r>
    </w:p>
    <w:p w14:paraId="0478CF07" w14:textId="77777777" w:rsidR="00B107EA" w:rsidRPr="00B107EA" w:rsidRDefault="00B107EA">
      <w:pPr>
        <w:numPr>
          <w:ilvl w:val="0"/>
          <w:numId w:val="94"/>
        </w:numPr>
        <w:spacing w:line="259" w:lineRule="auto"/>
        <w:jc w:val="left"/>
        <w:rPr>
          <w:lang w:val="es-MX"/>
        </w:rPr>
      </w:pPr>
      <w:r w:rsidRPr="00B107EA">
        <w:rPr>
          <w:lang w:val="es-MX"/>
        </w:rPr>
        <w:t xml:space="preserve">Comprensión del contexto organizacional. </w:t>
      </w:r>
    </w:p>
    <w:p w14:paraId="29AAF2DF" w14:textId="77777777" w:rsidR="00B107EA" w:rsidRPr="00B107EA" w:rsidRDefault="00B107EA">
      <w:pPr>
        <w:numPr>
          <w:ilvl w:val="0"/>
          <w:numId w:val="94"/>
        </w:numPr>
        <w:spacing w:line="259" w:lineRule="auto"/>
        <w:jc w:val="left"/>
        <w:rPr>
          <w:lang w:val="es-MX"/>
        </w:rPr>
      </w:pPr>
      <w:r w:rsidRPr="00B107EA">
        <w:rPr>
          <w:lang w:val="es-MX"/>
        </w:rPr>
        <w:t xml:space="preserve">Gestión basada en evidencia. </w:t>
      </w:r>
    </w:p>
    <w:p w14:paraId="1E3418C0" w14:textId="77777777" w:rsidR="00B107EA" w:rsidRPr="00B107EA" w:rsidRDefault="00B107EA">
      <w:pPr>
        <w:numPr>
          <w:ilvl w:val="0"/>
          <w:numId w:val="94"/>
        </w:numPr>
        <w:spacing w:line="259" w:lineRule="auto"/>
        <w:jc w:val="left"/>
        <w:rPr>
          <w:lang w:val="es-MX"/>
        </w:rPr>
      </w:pPr>
      <w:r w:rsidRPr="00B107EA">
        <w:rPr>
          <w:lang w:val="es-MX"/>
        </w:rPr>
        <w:t xml:space="preserve">Medición del desempeño. </w:t>
      </w:r>
    </w:p>
    <w:p w14:paraId="4FA63905" w14:textId="77777777" w:rsidR="00B107EA" w:rsidRPr="00B107EA" w:rsidRDefault="00B107EA">
      <w:pPr>
        <w:numPr>
          <w:ilvl w:val="0"/>
          <w:numId w:val="94"/>
        </w:numPr>
        <w:spacing w:line="259" w:lineRule="auto"/>
        <w:jc w:val="left"/>
        <w:rPr>
          <w:lang w:val="es-MX"/>
        </w:rPr>
      </w:pPr>
      <w:r w:rsidRPr="00B107EA">
        <w:rPr>
          <w:lang w:val="es-MX"/>
        </w:rPr>
        <w:t xml:space="preserve">Gestión de riesgos. </w:t>
      </w:r>
    </w:p>
    <w:p w14:paraId="36E6424B" w14:textId="77777777" w:rsidR="00B107EA" w:rsidRPr="00B107EA" w:rsidRDefault="00B107EA">
      <w:pPr>
        <w:numPr>
          <w:ilvl w:val="0"/>
          <w:numId w:val="94"/>
        </w:numPr>
        <w:spacing w:line="259" w:lineRule="auto"/>
        <w:jc w:val="left"/>
        <w:rPr>
          <w:lang w:val="es-MX"/>
        </w:rPr>
      </w:pPr>
      <w:r w:rsidRPr="00B107EA">
        <w:rPr>
          <w:lang w:val="es-MX"/>
        </w:rPr>
        <w:t xml:space="preserve">Evaluación de capacidades. </w:t>
      </w:r>
    </w:p>
    <w:p w14:paraId="3A8A0A0B" w14:textId="77777777" w:rsidR="00B107EA" w:rsidRPr="00B107EA" w:rsidRDefault="00B107EA">
      <w:pPr>
        <w:numPr>
          <w:ilvl w:val="0"/>
          <w:numId w:val="94"/>
        </w:numPr>
        <w:spacing w:line="259" w:lineRule="auto"/>
        <w:jc w:val="left"/>
        <w:rPr>
          <w:lang w:val="es-MX"/>
        </w:rPr>
      </w:pPr>
      <w:r w:rsidRPr="00B107EA">
        <w:rPr>
          <w:lang w:val="es-MX"/>
        </w:rPr>
        <w:t xml:space="preserve">Mejora continua. </w:t>
      </w:r>
    </w:p>
    <w:p w14:paraId="5CB016D2" w14:textId="77777777" w:rsidR="00B107EA" w:rsidRPr="00B107EA" w:rsidRDefault="00B107EA">
      <w:pPr>
        <w:numPr>
          <w:ilvl w:val="0"/>
          <w:numId w:val="94"/>
        </w:numPr>
        <w:spacing w:line="259" w:lineRule="auto"/>
        <w:jc w:val="left"/>
        <w:rPr>
          <w:lang w:val="es-MX"/>
        </w:rPr>
      </w:pPr>
      <w:r w:rsidRPr="00B107EA">
        <w:rPr>
          <w:lang w:val="es-MX"/>
        </w:rPr>
        <w:t xml:space="preserve">Gestión del rendimiento. </w:t>
      </w:r>
    </w:p>
    <w:p w14:paraId="6A68536C" w14:textId="77777777" w:rsidR="00B107EA" w:rsidRPr="00B107EA" w:rsidRDefault="00B107EA" w:rsidP="00B107EA">
      <w:pPr>
        <w:spacing w:line="259" w:lineRule="auto"/>
        <w:ind w:firstLine="0"/>
        <w:jc w:val="left"/>
        <w:rPr>
          <w:lang w:val="es-MX"/>
        </w:rPr>
      </w:pPr>
      <w:r w:rsidRPr="00B107EA">
        <w:rPr>
          <w:lang w:val="es-MX"/>
        </w:rPr>
        <w:t>La aplicación de estas prácticas permitió estructurar el análisis de manera sistemática y alineada con estándares reconocidos internacionalmente.</w:t>
      </w:r>
    </w:p>
    <w:p w14:paraId="3140239C" w14:textId="77777777" w:rsidR="00B107EA" w:rsidRDefault="00B107EA" w:rsidP="00BA2AE2">
      <w:pPr>
        <w:spacing w:line="259" w:lineRule="auto"/>
        <w:ind w:firstLine="0"/>
        <w:jc w:val="left"/>
        <w:rPr>
          <w:lang w:val="es-MX"/>
        </w:rPr>
      </w:pPr>
    </w:p>
    <w:p w14:paraId="701AA55D" w14:textId="77777777" w:rsidR="00CF5EEE" w:rsidRPr="00CF5EEE" w:rsidRDefault="00CF5EEE" w:rsidP="00BB553D">
      <w:pPr>
        <w:pStyle w:val="Ttulo2"/>
        <w:rPr>
          <w:lang w:val="es-MX"/>
        </w:rPr>
      </w:pPr>
      <w:bookmarkStart w:id="129" w:name="_Toc232196412"/>
      <w:r w:rsidRPr="00CF5EEE">
        <w:rPr>
          <w:lang w:val="es-MX"/>
        </w:rPr>
        <w:t>6.6 Beneficios Esperados para la Organización</w:t>
      </w:r>
      <w:bookmarkEnd w:id="129"/>
    </w:p>
    <w:p w14:paraId="4946C963" w14:textId="77777777" w:rsidR="00CF5EEE" w:rsidRPr="00CF5EEE" w:rsidRDefault="00CF5EEE" w:rsidP="00CF5EEE">
      <w:pPr>
        <w:spacing w:line="259" w:lineRule="auto"/>
        <w:ind w:firstLine="0"/>
        <w:jc w:val="left"/>
        <w:rPr>
          <w:lang w:val="es-MX"/>
        </w:rPr>
      </w:pPr>
      <w:r w:rsidRPr="00CF5EEE">
        <w:rPr>
          <w:lang w:val="es-MX"/>
        </w:rPr>
        <w:t>La implementación de las mejoras identificadas permitirá generar beneficios significativos para la clínica.</w:t>
      </w:r>
    </w:p>
    <w:p w14:paraId="3BA8A452" w14:textId="77777777" w:rsidR="00CF5EEE" w:rsidRPr="00CF5EEE" w:rsidRDefault="00CF5EEE" w:rsidP="00CF5EEE">
      <w:pPr>
        <w:spacing w:line="259" w:lineRule="auto"/>
        <w:ind w:firstLine="0"/>
        <w:jc w:val="left"/>
        <w:rPr>
          <w:lang w:val="es-MX"/>
        </w:rPr>
      </w:pPr>
      <w:r w:rsidRPr="00CF5EEE">
        <w:rPr>
          <w:lang w:val="es-MX"/>
        </w:rPr>
        <w:t>Entre los principales beneficios se encuentran:</w:t>
      </w:r>
    </w:p>
    <w:p w14:paraId="4FB4B0F5" w14:textId="77777777" w:rsidR="00CF5EEE" w:rsidRPr="00CF5EEE" w:rsidRDefault="00CF5EEE">
      <w:pPr>
        <w:numPr>
          <w:ilvl w:val="0"/>
          <w:numId w:val="95"/>
        </w:numPr>
        <w:spacing w:line="259" w:lineRule="auto"/>
        <w:jc w:val="left"/>
        <w:rPr>
          <w:lang w:val="es-MX"/>
        </w:rPr>
      </w:pPr>
      <w:r w:rsidRPr="00CF5EEE">
        <w:rPr>
          <w:lang w:val="es-MX"/>
        </w:rPr>
        <w:t xml:space="preserve">Reducción de errores administrativos. </w:t>
      </w:r>
    </w:p>
    <w:p w14:paraId="61F598AB" w14:textId="77777777" w:rsidR="00CF5EEE" w:rsidRPr="00CF5EEE" w:rsidRDefault="00CF5EEE">
      <w:pPr>
        <w:numPr>
          <w:ilvl w:val="0"/>
          <w:numId w:val="95"/>
        </w:numPr>
        <w:spacing w:line="259" w:lineRule="auto"/>
        <w:jc w:val="left"/>
        <w:rPr>
          <w:lang w:val="es-MX"/>
        </w:rPr>
      </w:pPr>
      <w:r w:rsidRPr="00CF5EEE">
        <w:rPr>
          <w:lang w:val="es-MX"/>
        </w:rPr>
        <w:t xml:space="preserve">Optimización de tiempos de atención. </w:t>
      </w:r>
    </w:p>
    <w:p w14:paraId="25EEC704" w14:textId="77777777" w:rsidR="00CF5EEE" w:rsidRPr="00CF5EEE" w:rsidRDefault="00CF5EEE">
      <w:pPr>
        <w:numPr>
          <w:ilvl w:val="0"/>
          <w:numId w:val="95"/>
        </w:numPr>
        <w:spacing w:line="259" w:lineRule="auto"/>
        <w:jc w:val="left"/>
        <w:rPr>
          <w:lang w:val="es-MX"/>
        </w:rPr>
      </w:pPr>
      <w:r w:rsidRPr="00CF5EEE">
        <w:rPr>
          <w:lang w:val="es-MX"/>
        </w:rPr>
        <w:t xml:space="preserve">Mejor acceso a la información clínica. </w:t>
      </w:r>
    </w:p>
    <w:p w14:paraId="5455B7B3" w14:textId="77777777" w:rsidR="00CF5EEE" w:rsidRPr="00CF5EEE" w:rsidRDefault="00CF5EEE">
      <w:pPr>
        <w:numPr>
          <w:ilvl w:val="0"/>
          <w:numId w:val="95"/>
        </w:numPr>
        <w:spacing w:line="259" w:lineRule="auto"/>
        <w:jc w:val="left"/>
        <w:rPr>
          <w:lang w:val="es-MX"/>
        </w:rPr>
      </w:pPr>
      <w:r w:rsidRPr="00CF5EEE">
        <w:rPr>
          <w:lang w:val="es-MX"/>
        </w:rPr>
        <w:t xml:space="preserve">Mayor seguridad de los datos. </w:t>
      </w:r>
    </w:p>
    <w:p w14:paraId="7775204C" w14:textId="77777777" w:rsidR="00CF5EEE" w:rsidRPr="00CF5EEE" w:rsidRDefault="00CF5EEE">
      <w:pPr>
        <w:numPr>
          <w:ilvl w:val="0"/>
          <w:numId w:val="95"/>
        </w:numPr>
        <w:spacing w:line="259" w:lineRule="auto"/>
        <w:jc w:val="left"/>
        <w:rPr>
          <w:lang w:val="es-MX"/>
        </w:rPr>
      </w:pPr>
      <w:r w:rsidRPr="00CF5EEE">
        <w:rPr>
          <w:lang w:val="es-MX"/>
        </w:rPr>
        <w:t xml:space="preserve">Incremento de la satisfacción de los pacientes. </w:t>
      </w:r>
    </w:p>
    <w:p w14:paraId="6364EE61" w14:textId="77777777" w:rsidR="00CF5EEE" w:rsidRPr="00CF5EEE" w:rsidRDefault="00CF5EEE">
      <w:pPr>
        <w:numPr>
          <w:ilvl w:val="0"/>
          <w:numId w:val="95"/>
        </w:numPr>
        <w:spacing w:line="259" w:lineRule="auto"/>
        <w:jc w:val="left"/>
        <w:rPr>
          <w:lang w:val="es-MX"/>
        </w:rPr>
      </w:pPr>
      <w:r w:rsidRPr="00CF5EEE">
        <w:rPr>
          <w:lang w:val="es-MX"/>
        </w:rPr>
        <w:t xml:space="preserve">Mejor capacidad de supervisión y control. </w:t>
      </w:r>
    </w:p>
    <w:p w14:paraId="3219F94C" w14:textId="77777777" w:rsidR="00CF5EEE" w:rsidRPr="00CF5EEE" w:rsidRDefault="00CF5EEE">
      <w:pPr>
        <w:numPr>
          <w:ilvl w:val="0"/>
          <w:numId w:val="95"/>
        </w:numPr>
        <w:spacing w:line="259" w:lineRule="auto"/>
        <w:jc w:val="left"/>
        <w:rPr>
          <w:lang w:val="es-MX"/>
        </w:rPr>
      </w:pPr>
      <w:r w:rsidRPr="00CF5EEE">
        <w:rPr>
          <w:lang w:val="es-MX"/>
        </w:rPr>
        <w:t xml:space="preserve">Disponibilidad de información para la toma de decisiones. </w:t>
      </w:r>
    </w:p>
    <w:p w14:paraId="297DAE54" w14:textId="77777777" w:rsidR="00CF5EEE" w:rsidRDefault="00CF5EEE" w:rsidP="00CF5EEE">
      <w:pPr>
        <w:spacing w:line="259" w:lineRule="auto"/>
        <w:ind w:firstLine="0"/>
        <w:jc w:val="left"/>
        <w:rPr>
          <w:lang w:val="es-MX"/>
        </w:rPr>
      </w:pPr>
      <w:r w:rsidRPr="00CF5EEE">
        <w:rPr>
          <w:lang w:val="es-MX"/>
        </w:rPr>
        <w:t>Estos beneficios contribuirán directamente al fortalecimiento institucional y a la mejora de la calidad de los servicios ofrecidos.</w:t>
      </w:r>
    </w:p>
    <w:p w14:paraId="177A136C" w14:textId="0A82097E" w:rsidR="00CF5EEE" w:rsidRDefault="00CF5EEE" w:rsidP="00CF5EEE">
      <w:pPr>
        <w:spacing w:line="259" w:lineRule="auto"/>
        <w:ind w:firstLine="0"/>
        <w:jc w:val="left"/>
      </w:pPr>
      <w:r w:rsidRPr="00CF5EEE">
        <w:t>Relación con Áreas de Práctica CMMI</w:t>
      </w:r>
    </w:p>
    <w:tbl>
      <w:tblPr>
        <w:tblStyle w:val="Tablaconcuadrcula5oscura-nfasis6"/>
        <w:tblW w:w="0" w:type="auto"/>
        <w:tblLook w:val="04A0" w:firstRow="1" w:lastRow="0" w:firstColumn="1" w:lastColumn="0" w:noHBand="0" w:noVBand="1"/>
      </w:tblPr>
      <w:tblGrid>
        <w:gridCol w:w="2986"/>
        <w:gridCol w:w="2764"/>
      </w:tblGrid>
      <w:tr w:rsidR="00CF5EEE" w:rsidRPr="00CF5EEE" w14:paraId="2EB1A622" w14:textId="77777777" w:rsidTr="00CF5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ABCC1" w14:textId="77777777" w:rsidR="00CF5EEE" w:rsidRPr="00CF5EEE" w:rsidRDefault="00CF5EEE" w:rsidP="00CF5EEE">
            <w:pPr>
              <w:spacing w:after="160" w:line="259" w:lineRule="auto"/>
              <w:ind w:firstLine="0"/>
              <w:jc w:val="left"/>
              <w:rPr>
                <w:lang w:val="es-MX"/>
              </w:rPr>
            </w:pPr>
            <w:r w:rsidRPr="00CF5EEE">
              <w:rPr>
                <w:lang w:val="es-MX"/>
              </w:rPr>
              <w:t>Área de Práctica</w:t>
            </w:r>
          </w:p>
        </w:tc>
        <w:tc>
          <w:tcPr>
            <w:tcW w:w="0" w:type="auto"/>
            <w:hideMark/>
          </w:tcPr>
          <w:p w14:paraId="7E481745" w14:textId="77777777" w:rsidR="00CF5EEE" w:rsidRPr="00CF5EEE" w:rsidRDefault="00CF5EEE" w:rsidP="00CF5EE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F5EEE">
              <w:rPr>
                <w:lang w:val="es-MX"/>
              </w:rPr>
              <w:t>Aplicación Realizada</w:t>
            </w:r>
          </w:p>
        </w:tc>
      </w:tr>
      <w:tr w:rsidR="00CF5EEE" w:rsidRPr="00CF5EEE" w14:paraId="15C647FE"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F27C3" w14:textId="77777777" w:rsidR="00CF5EEE" w:rsidRPr="00CF5EEE" w:rsidRDefault="00CF5EEE" w:rsidP="00CF5EEE">
            <w:pPr>
              <w:spacing w:after="160" w:line="259" w:lineRule="auto"/>
              <w:ind w:firstLine="0"/>
              <w:jc w:val="left"/>
              <w:rPr>
                <w:lang w:val="es-MX"/>
              </w:rPr>
            </w:pPr>
            <w:proofErr w:type="spellStart"/>
            <w:r w:rsidRPr="00CF5EEE">
              <w:rPr>
                <w:lang w:val="es-MX"/>
              </w:rPr>
              <w:t>Governance</w:t>
            </w:r>
            <w:proofErr w:type="spellEnd"/>
          </w:p>
        </w:tc>
        <w:tc>
          <w:tcPr>
            <w:tcW w:w="0" w:type="auto"/>
            <w:hideMark/>
          </w:tcPr>
          <w:p w14:paraId="41E553A2"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Evaluación organizacional</w:t>
            </w:r>
          </w:p>
        </w:tc>
      </w:tr>
      <w:tr w:rsidR="00CF5EEE" w:rsidRPr="00CF5EEE" w14:paraId="1B232AF2"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72C4A274" w14:textId="77777777" w:rsidR="00CF5EEE" w:rsidRPr="00CF5EEE" w:rsidRDefault="00CF5EEE" w:rsidP="00CF5EEE">
            <w:pPr>
              <w:spacing w:after="160" w:line="259" w:lineRule="auto"/>
              <w:ind w:firstLine="0"/>
              <w:jc w:val="left"/>
              <w:rPr>
                <w:lang w:val="es-MX"/>
              </w:rPr>
            </w:pPr>
            <w:proofErr w:type="spellStart"/>
            <w:r w:rsidRPr="00CF5EEE">
              <w:rPr>
                <w:lang w:val="es-MX"/>
              </w:rPr>
              <w:t>Planning</w:t>
            </w:r>
            <w:proofErr w:type="spellEnd"/>
          </w:p>
        </w:tc>
        <w:tc>
          <w:tcPr>
            <w:tcW w:w="0" w:type="auto"/>
            <w:hideMark/>
          </w:tcPr>
          <w:p w14:paraId="7C992B68"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Identificación de mejoras</w:t>
            </w:r>
          </w:p>
        </w:tc>
      </w:tr>
      <w:tr w:rsidR="00CF5EEE" w:rsidRPr="00CF5EEE" w14:paraId="0F4A933F"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4AA0" w14:textId="77777777" w:rsidR="00CF5EEE" w:rsidRPr="00CF5EEE" w:rsidRDefault="00CF5EEE" w:rsidP="00CF5EEE">
            <w:pPr>
              <w:spacing w:after="160" w:line="259" w:lineRule="auto"/>
              <w:ind w:firstLine="0"/>
              <w:jc w:val="left"/>
              <w:rPr>
                <w:lang w:val="es-MX"/>
              </w:rPr>
            </w:pPr>
            <w:proofErr w:type="spellStart"/>
            <w:r w:rsidRPr="00CF5EEE">
              <w:rPr>
                <w:lang w:val="es-MX"/>
              </w:rPr>
              <w:t>Managing</w:t>
            </w:r>
            <w:proofErr w:type="spellEnd"/>
            <w:r w:rsidRPr="00CF5EEE">
              <w:rPr>
                <w:lang w:val="es-MX"/>
              </w:rPr>
              <w:t xml:space="preserve"> Performance</w:t>
            </w:r>
          </w:p>
        </w:tc>
        <w:tc>
          <w:tcPr>
            <w:tcW w:w="0" w:type="auto"/>
            <w:hideMark/>
          </w:tcPr>
          <w:p w14:paraId="5DC2A541"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Definición de indicadores</w:t>
            </w:r>
          </w:p>
        </w:tc>
      </w:tr>
      <w:tr w:rsidR="00CF5EEE" w:rsidRPr="00CF5EEE" w14:paraId="1FC5A311"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3AFF8931" w14:textId="77777777" w:rsidR="00CF5EEE" w:rsidRPr="00CF5EEE" w:rsidRDefault="00CF5EEE" w:rsidP="00CF5EEE">
            <w:pPr>
              <w:spacing w:after="160" w:line="259" w:lineRule="auto"/>
              <w:ind w:firstLine="0"/>
              <w:jc w:val="left"/>
              <w:rPr>
                <w:lang w:val="es-MX"/>
              </w:rPr>
            </w:pPr>
            <w:proofErr w:type="spellStart"/>
            <w:r w:rsidRPr="00CF5EEE">
              <w:rPr>
                <w:lang w:val="es-MX"/>
              </w:rPr>
              <w:t>Measurement</w:t>
            </w:r>
            <w:proofErr w:type="spellEnd"/>
            <w:r w:rsidRPr="00CF5EEE">
              <w:rPr>
                <w:lang w:val="es-MX"/>
              </w:rPr>
              <w:t xml:space="preserve"> and </w:t>
            </w:r>
            <w:proofErr w:type="spellStart"/>
            <w:r w:rsidRPr="00CF5EEE">
              <w:rPr>
                <w:lang w:val="es-MX"/>
              </w:rPr>
              <w:t>Analysis</w:t>
            </w:r>
            <w:proofErr w:type="spellEnd"/>
          </w:p>
        </w:tc>
        <w:tc>
          <w:tcPr>
            <w:tcW w:w="0" w:type="auto"/>
            <w:hideMark/>
          </w:tcPr>
          <w:p w14:paraId="783EE434"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Línea base de rendimiento</w:t>
            </w:r>
          </w:p>
        </w:tc>
      </w:tr>
      <w:tr w:rsidR="00CF5EEE" w:rsidRPr="00CF5EEE" w14:paraId="48E8B1F7" w14:textId="77777777" w:rsidTr="00CF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D8688" w14:textId="77777777" w:rsidR="00CF5EEE" w:rsidRPr="00CF5EEE" w:rsidRDefault="00CF5EEE" w:rsidP="00CF5EEE">
            <w:pPr>
              <w:spacing w:after="160" w:line="259" w:lineRule="auto"/>
              <w:ind w:firstLine="0"/>
              <w:jc w:val="left"/>
              <w:rPr>
                <w:lang w:val="es-MX"/>
              </w:rPr>
            </w:pPr>
            <w:r w:rsidRPr="00CF5EEE">
              <w:rPr>
                <w:lang w:val="es-MX"/>
              </w:rPr>
              <w:t>Risk Management</w:t>
            </w:r>
          </w:p>
        </w:tc>
        <w:tc>
          <w:tcPr>
            <w:tcW w:w="0" w:type="auto"/>
            <w:hideMark/>
          </w:tcPr>
          <w:p w14:paraId="2DEF1AED" w14:textId="77777777" w:rsidR="00CF5EEE" w:rsidRPr="00CF5EEE" w:rsidRDefault="00CF5EEE" w:rsidP="00CF5E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F5EEE">
              <w:rPr>
                <w:lang w:val="es-MX"/>
              </w:rPr>
              <w:t>Matriz de riesgos</w:t>
            </w:r>
          </w:p>
        </w:tc>
      </w:tr>
      <w:tr w:rsidR="00CF5EEE" w:rsidRPr="00CF5EEE" w14:paraId="20BF7A2F" w14:textId="77777777" w:rsidTr="00CF5EEE">
        <w:tc>
          <w:tcPr>
            <w:cnfStyle w:val="001000000000" w:firstRow="0" w:lastRow="0" w:firstColumn="1" w:lastColumn="0" w:oddVBand="0" w:evenVBand="0" w:oddHBand="0" w:evenHBand="0" w:firstRowFirstColumn="0" w:firstRowLastColumn="0" w:lastRowFirstColumn="0" w:lastRowLastColumn="0"/>
            <w:tcW w:w="0" w:type="auto"/>
            <w:hideMark/>
          </w:tcPr>
          <w:p w14:paraId="22002F98" w14:textId="77777777" w:rsidR="00CF5EEE" w:rsidRPr="00CF5EEE" w:rsidRDefault="00CF5EEE" w:rsidP="00CF5EEE">
            <w:pPr>
              <w:spacing w:after="160" w:line="259" w:lineRule="auto"/>
              <w:ind w:firstLine="0"/>
              <w:jc w:val="left"/>
              <w:rPr>
                <w:lang w:val="es-MX"/>
              </w:rPr>
            </w:pPr>
            <w:r w:rsidRPr="00CF5EEE">
              <w:rPr>
                <w:lang w:val="es-MX"/>
              </w:rPr>
              <w:t>Process Management</w:t>
            </w:r>
          </w:p>
        </w:tc>
        <w:tc>
          <w:tcPr>
            <w:tcW w:w="0" w:type="auto"/>
            <w:hideMark/>
          </w:tcPr>
          <w:p w14:paraId="7C2E8C0B" w14:textId="77777777" w:rsidR="00CF5EEE" w:rsidRPr="00CF5EEE" w:rsidRDefault="00CF5EEE" w:rsidP="00CF5E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F5EEE">
              <w:rPr>
                <w:lang w:val="es-MX"/>
              </w:rPr>
              <w:t>Evaluación de procesos</w:t>
            </w:r>
          </w:p>
        </w:tc>
      </w:tr>
    </w:tbl>
    <w:p w14:paraId="09A139F6" w14:textId="77777777" w:rsidR="00CF5EEE" w:rsidRPr="00CF5EEE" w:rsidRDefault="00CF5EEE" w:rsidP="00CF5EEE">
      <w:pPr>
        <w:spacing w:line="259" w:lineRule="auto"/>
        <w:ind w:firstLine="0"/>
        <w:jc w:val="left"/>
        <w:rPr>
          <w:lang w:val="es-MX"/>
        </w:rPr>
      </w:pPr>
    </w:p>
    <w:p w14:paraId="039BB2CF" w14:textId="77777777" w:rsidR="00CF5EEE" w:rsidRDefault="00CF5EEE" w:rsidP="00BA2AE2">
      <w:pPr>
        <w:spacing w:line="259" w:lineRule="auto"/>
        <w:ind w:firstLine="0"/>
        <w:jc w:val="left"/>
        <w:rPr>
          <w:lang w:val="es-MX"/>
        </w:rPr>
      </w:pPr>
    </w:p>
    <w:p w14:paraId="1C1A59A6" w14:textId="77777777" w:rsidR="00CF5EEE" w:rsidRDefault="00CF5EEE" w:rsidP="00BA2AE2">
      <w:pPr>
        <w:spacing w:line="259" w:lineRule="auto"/>
        <w:ind w:firstLine="0"/>
        <w:jc w:val="left"/>
        <w:rPr>
          <w:lang w:val="es-MX"/>
        </w:rPr>
      </w:pPr>
    </w:p>
    <w:p w14:paraId="0BA8EBB6" w14:textId="6FB7EE76" w:rsidR="00CF5EEE" w:rsidRPr="00CF5EEE" w:rsidRDefault="00CF5EEE" w:rsidP="00BB553D">
      <w:pPr>
        <w:pStyle w:val="Ttulo2"/>
        <w:rPr>
          <w:lang w:val="es-MX"/>
        </w:rPr>
      </w:pPr>
      <w:bookmarkStart w:id="130" w:name="_Toc232196413"/>
      <w:r w:rsidRPr="00CF5EEE">
        <w:rPr>
          <w:lang w:val="es-MX"/>
        </w:rPr>
        <w:lastRenderedPageBreak/>
        <w:t>6.</w:t>
      </w:r>
      <w:r>
        <w:rPr>
          <w:lang w:val="es-MX"/>
        </w:rPr>
        <w:t>7</w:t>
      </w:r>
      <w:r w:rsidRPr="00CF5EEE">
        <w:rPr>
          <w:lang w:val="es-MX"/>
        </w:rPr>
        <w:t xml:space="preserve"> Conclusión General de la Fase 1</w:t>
      </w:r>
      <w:bookmarkEnd w:id="130"/>
    </w:p>
    <w:p w14:paraId="6A676DF2" w14:textId="42594C03" w:rsidR="00CF5EEE" w:rsidRPr="00CF5EEE" w:rsidRDefault="00CF5EEE" w:rsidP="00CF5EEE">
      <w:pPr>
        <w:spacing w:line="259" w:lineRule="auto"/>
        <w:ind w:firstLine="0"/>
        <w:jc w:val="left"/>
        <w:rPr>
          <w:lang w:val="es-MX"/>
        </w:rPr>
      </w:pPr>
      <w:r w:rsidRPr="00CF5EEE">
        <w:rPr>
          <w:lang w:val="es-MX"/>
        </w:rPr>
        <w:t xml:space="preserve">La aplicación de la Fase 1 permitió desarrollar una comprensión integral de la realidad operativa de la Clínica Oftalmológica </w:t>
      </w:r>
      <w:r w:rsidR="00686BD3">
        <w:rPr>
          <w:lang w:val="es-MX"/>
        </w:rPr>
        <w:t xml:space="preserve">MedicalSys </w:t>
      </w:r>
      <w:r w:rsidRPr="00CF5EEE">
        <w:rPr>
          <w:lang w:val="es-MX"/>
        </w:rPr>
        <w:t>, identificando fortalezas, debilidades, riesgos y oportunidades de mejora que afectan el desempeño institucional.</w:t>
      </w:r>
    </w:p>
    <w:p w14:paraId="1CF1CC09" w14:textId="77777777" w:rsidR="00CF5EEE" w:rsidRPr="00CF5EEE" w:rsidRDefault="00CF5EEE" w:rsidP="00CF5EEE">
      <w:pPr>
        <w:spacing w:line="259" w:lineRule="auto"/>
        <w:ind w:firstLine="0"/>
        <w:jc w:val="left"/>
        <w:rPr>
          <w:lang w:val="es-MX"/>
        </w:rPr>
      </w:pPr>
      <w:r w:rsidRPr="00CF5EEE">
        <w:rPr>
          <w:lang w:val="es-MX"/>
        </w:rPr>
        <w:t>Asimismo, se logró establecer una línea base organizacional que servirá como punto de referencia para evaluar el impacto de las mejoras propuestas en etapas posteriores.</w:t>
      </w:r>
    </w:p>
    <w:p w14:paraId="032D3710" w14:textId="77777777" w:rsidR="00CF5EEE" w:rsidRPr="00CF5EEE" w:rsidRDefault="00CF5EEE" w:rsidP="00CF5EEE">
      <w:pPr>
        <w:spacing w:line="259" w:lineRule="auto"/>
        <w:ind w:firstLine="0"/>
        <w:jc w:val="left"/>
        <w:rPr>
          <w:lang w:val="es-MX"/>
        </w:rPr>
      </w:pPr>
      <w:r w:rsidRPr="00CF5EEE">
        <w:rPr>
          <w:lang w:val="es-MX"/>
        </w:rPr>
        <w:t xml:space="preserve">Finalmente, se concluye que la implementación de MedicalSys representa una alternativa viable y estratégica para contribuir a la modernización de los procesos clínicos y administrativos de la organización, fortaleciendo la eficiencia operativa, la calidad del servicio y la capacidad de mejora </w:t>
      </w:r>
      <w:proofErr w:type="gramStart"/>
      <w:r w:rsidRPr="00CF5EEE">
        <w:rPr>
          <w:lang w:val="es-MX"/>
        </w:rPr>
        <w:t>continua</w:t>
      </w:r>
      <w:proofErr w:type="gramEnd"/>
      <w:r w:rsidRPr="00CF5EEE">
        <w:rPr>
          <w:lang w:val="es-MX"/>
        </w:rPr>
        <w:t xml:space="preserve"> promovida por el modelo CMMI V3.0.</w:t>
      </w:r>
    </w:p>
    <w:p w14:paraId="5382009D" w14:textId="77777777" w:rsidR="00CF5EEE" w:rsidRDefault="00CF5EEE" w:rsidP="00BA2AE2">
      <w:pPr>
        <w:spacing w:line="259" w:lineRule="auto"/>
        <w:ind w:firstLine="0"/>
        <w:jc w:val="left"/>
        <w:rPr>
          <w:lang w:val="es-MX"/>
        </w:rPr>
      </w:pPr>
    </w:p>
    <w:p w14:paraId="799774D7" w14:textId="77777777" w:rsidR="00CF5EEE" w:rsidRDefault="00CF5EEE" w:rsidP="00BA2AE2">
      <w:pPr>
        <w:spacing w:line="259" w:lineRule="auto"/>
        <w:ind w:firstLine="0"/>
        <w:jc w:val="left"/>
        <w:rPr>
          <w:lang w:val="es-MX"/>
        </w:rPr>
      </w:pPr>
    </w:p>
    <w:p w14:paraId="027E75D1" w14:textId="77777777" w:rsidR="00CF5EEE" w:rsidRDefault="00CF5EEE" w:rsidP="00BA2AE2">
      <w:pPr>
        <w:spacing w:line="259" w:lineRule="auto"/>
        <w:ind w:firstLine="0"/>
        <w:jc w:val="left"/>
        <w:rPr>
          <w:lang w:val="es-MX"/>
        </w:rPr>
      </w:pPr>
    </w:p>
    <w:p w14:paraId="1ED956BA" w14:textId="77777777" w:rsidR="00CF5EEE" w:rsidRDefault="00CF5EEE" w:rsidP="00BA2AE2">
      <w:pPr>
        <w:spacing w:line="259" w:lineRule="auto"/>
        <w:ind w:firstLine="0"/>
        <w:jc w:val="left"/>
        <w:rPr>
          <w:lang w:val="es-MX"/>
        </w:rPr>
      </w:pPr>
    </w:p>
    <w:p w14:paraId="55534FF2" w14:textId="77777777" w:rsidR="00CF5EEE" w:rsidRDefault="00CF5EEE" w:rsidP="00BA2AE2">
      <w:pPr>
        <w:spacing w:line="259" w:lineRule="auto"/>
        <w:ind w:firstLine="0"/>
        <w:jc w:val="left"/>
        <w:rPr>
          <w:lang w:val="es-MX"/>
        </w:rPr>
      </w:pPr>
    </w:p>
    <w:p w14:paraId="3772C921" w14:textId="77777777" w:rsidR="00CF5EEE" w:rsidRDefault="00CF5EEE" w:rsidP="00BA2AE2">
      <w:pPr>
        <w:spacing w:line="259" w:lineRule="auto"/>
        <w:ind w:firstLine="0"/>
        <w:jc w:val="left"/>
        <w:rPr>
          <w:lang w:val="es-MX"/>
        </w:rPr>
      </w:pPr>
    </w:p>
    <w:p w14:paraId="54021E69" w14:textId="77777777" w:rsidR="00CF5EEE" w:rsidRDefault="00CF5EEE" w:rsidP="00BA2AE2">
      <w:pPr>
        <w:spacing w:line="259" w:lineRule="auto"/>
        <w:ind w:firstLine="0"/>
        <w:jc w:val="left"/>
        <w:rPr>
          <w:lang w:val="es-MX"/>
        </w:rPr>
      </w:pPr>
    </w:p>
    <w:p w14:paraId="1B28FCB8" w14:textId="77777777" w:rsidR="00CF5EEE" w:rsidRDefault="00CF5EEE" w:rsidP="00BA2AE2">
      <w:pPr>
        <w:spacing w:line="259" w:lineRule="auto"/>
        <w:ind w:firstLine="0"/>
        <w:jc w:val="left"/>
        <w:rPr>
          <w:lang w:val="es-MX"/>
        </w:rPr>
      </w:pPr>
    </w:p>
    <w:p w14:paraId="10B3B349" w14:textId="77777777" w:rsidR="00CF5EEE" w:rsidRDefault="00CF5EEE" w:rsidP="00BA2AE2">
      <w:pPr>
        <w:spacing w:line="259" w:lineRule="auto"/>
        <w:ind w:firstLine="0"/>
        <w:jc w:val="left"/>
        <w:rPr>
          <w:lang w:val="es-MX"/>
        </w:rPr>
      </w:pPr>
    </w:p>
    <w:p w14:paraId="4BFFF5E0" w14:textId="77777777" w:rsidR="00CF5EEE" w:rsidRDefault="00CF5EEE" w:rsidP="00BA2AE2">
      <w:pPr>
        <w:spacing w:line="259" w:lineRule="auto"/>
        <w:ind w:firstLine="0"/>
        <w:jc w:val="left"/>
        <w:rPr>
          <w:lang w:val="es-MX"/>
        </w:rPr>
      </w:pPr>
    </w:p>
    <w:p w14:paraId="4DC34A9E" w14:textId="77777777" w:rsidR="00CF5EEE" w:rsidRDefault="00CF5EEE" w:rsidP="00BA2AE2">
      <w:pPr>
        <w:spacing w:line="259" w:lineRule="auto"/>
        <w:ind w:firstLine="0"/>
        <w:jc w:val="left"/>
        <w:rPr>
          <w:lang w:val="es-MX"/>
        </w:rPr>
      </w:pPr>
    </w:p>
    <w:p w14:paraId="5619D24C" w14:textId="77777777" w:rsidR="00CF5EEE" w:rsidRDefault="00CF5EEE" w:rsidP="00BA2AE2">
      <w:pPr>
        <w:spacing w:line="259" w:lineRule="auto"/>
        <w:ind w:firstLine="0"/>
        <w:jc w:val="left"/>
        <w:rPr>
          <w:lang w:val="es-MX"/>
        </w:rPr>
      </w:pPr>
    </w:p>
    <w:p w14:paraId="63B49F2C" w14:textId="77777777" w:rsidR="00CF5EEE" w:rsidRDefault="00CF5EEE" w:rsidP="00BA2AE2">
      <w:pPr>
        <w:spacing w:line="259" w:lineRule="auto"/>
        <w:ind w:firstLine="0"/>
        <w:jc w:val="left"/>
        <w:rPr>
          <w:lang w:val="es-MX"/>
        </w:rPr>
      </w:pPr>
    </w:p>
    <w:p w14:paraId="1A836E4E" w14:textId="77777777" w:rsidR="00CF5EEE" w:rsidRDefault="00CF5EEE" w:rsidP="00BA2AE2">
      <w:pPr>
        <w:spacing w:line="259" w:lineRule="auto"/>
        <w:ind w:firstLine="0"/>
        <w:jc w:val="left"/>
        <w:rPr>
          <w:lang w:val="es-MX"/>
        </w:rPr>
      </w:pPr>
    </w:p>
    <w:p w14:paraId="7F773755" w14:textId="77777777" w:rsidR="00CF5EEE" w:rsidRDefault="00CF5EEE" w:rsidP="00BA2AE2">
      <w:pPr>
        <w:spacing w:line="259" w:lineRule="auto"/>
        <w:ind w:firstLine="0"/>
        <w:jc w:val="left"/>
        <w:rPr>
          <w:lang w:val="es-MX"/>
        </w:rPr>
      </w:pPr>
    </w:p>
    <w:p w14:paraId="64A1A6E9" w14:textId="77777777" w:rsidR="00CF5EEE" w:rsidRDefault="00CF5EEE" w:rsidP="00BA2AE2">
      <w:pPr>
        <w:spacing w:line="259" w:lineRule="auto"/>
        <w:ind w:firstLine="0"/>
        <w:jc w:val="left"/>
        <w:rPr>
          <w:lang w:val="es-MX"/>
        </w:rPr>
      </w:pPr>
    </w:p>
    <w:p w14:paraId="4B2FA0FF" w14:textId="77777777" w:rsidR="00CF5EEE" w:rsidRDefault="00CF5EEE" w:rsidP="00BA2AE2">
      <w:pPr>
        <w:spacing w:line="259" w:lineRule="auto"/>
        <w:ind w:firstLine="0"/>
        <w:jc w:val="left"/>
        <w:rPr>
          <w:lang w:val="es-MX"/>
        </w:rPr>
      </w:pPr>
    </w:p>
    <w:p w14:paraId="249312D8" w14:textId="77777777" w:rsidR="00CF5EEE" w:rsidRDefault="00CF5EEE" w:rsidP="00BA2AE2">
      <w:pPr>
        <w:spacing w:line="259" w:lineRule="auto"/>
        <w:ind w:firstLine="0"/>
        <w:jc w:val="left"/>
        <w:rPr>
          <w:lang w:val="es-MX"/>
        </w:rPr>
      </w:pPr>
    </w:p>
    <w:p w14:paraId="693A7226" w14:textId="77777777" w:rsidR="00CF5EEE" w:rsidRDefault="00CF5EEE" w:rsidP="00BA2AE2">
      <w:pPr>
        <w:spacing w:line="259" w:lineRule="auto"/>
        <w:ind w:firstLine="0"/>
        <w:jc w:val="left"/>
        <w:rPr>
          <w:lang w:val="es-MX"/>
        </w:rPr>
      </w:pPr>
    </w:p>
    <w:p w14:paraId="051B8669" w14:textId="77777777" w:rsidR="00CF5EEE" w:rsidRDefault="00CF5EEE" w:rsidP="00BA2AE2">
      <w:pPr>
        <w:spacing w:line="259" w:lineRule="auto"/>
        <w:ind w:firstLine="0"/>
        <w:jc w:val="left"/>
        <w:rPr>
          <w:lang w:val="es-MX"/>
        </w:rPr>
      </w:pPr>
    </w:p>
    <w:p w14:paraId="7A86108C" w14:textId="43C3733F" w:rsidR="00CF5EEE" w:rsidRPr="00277F00" w:rsidRDefault="00277F00" w:rsidP="00B2591F">
      <w:pPr>
        <w:pStyle w:val="Ttulo1"/>
        <w:rPr>
          <w:lang w:val="es-MX"/>
        </w:rPr>
      </w:pPr>
      <w:bookmarkStart w:id="131" w:name="_Toc232196414"/>
      <w:r w:rsidRPr="00277F00">
        <w:lastRenderedPageBreak/>
        <w:t>FASE 2: COMPROMISO Y LIDERAZGO</w:t>
      </w:r>
      <w:bookmarkEnd w:id="131"/>
    </w:p>
    <w:p w14:paraId="1C64458D" w14:textId="1C3F1535" w:rsidR="00CF5EEE" w:rsidRDefault="00B64DDA" w:rsidP="00BA2AE2">
      <w:pPr>
        <w:spacing w:line="259" w:lineRule="auto"/>
        <w:ind w:firstLine="0"/>
        <w:jc w:val="left"/>
      </w:pPr>
      <w:r w:rsidRPr="00B64DDA">
        <w:t>CAPÍTULO I</w:t>
      </w:r>
    </w:p>
    <w:p w14:paraId="1B0DCD21" w14:textId="77777777" w:rsidR="00B64DDA" w:rsidRPr="00B64DDA" w:rsidRDefault="00B64DDA" w:rsidP="00B2591F">
      <w:pPr>
        <w:pStyle w:val="Ttulo2"/>
        <w:rPr>
          <w:lang w:val="es-MX"/>
        </w:rPr>
      </w:pPr>
      <w:bookmarkStart w:id="132" w:name="_Toc232196415"/>
      <w:r w:rsidRPr="00B64DDA">
        <w:rPr>
          <w:lang w:val="es-MX"/>
        </w:rPr>
        <w:t>1.1 Introducción</w:t>
      </w:r>
      <w:bookmarkEnd w:id="132"/>
    </w:p>
    <w:p w14:paraId="7B833B02" w14:textId="77777777" w:rsidR="00B64DDA" w:rsidRPr="00B64DDA" w:rsidRDefault="00B64DDA" w:rsidP="00B64DDA">
      <w:pPr>
        <w:spacing w:line="259" w:lineRule="auto"/>
        <w:ind w:firstLine="0"/>
        <w:jc w:val="left"/>
        <w:rPr>
          <w:lang w:val="es-MX"/>
        </w:rPr>
      </w:pPr>
      <w:r w:rsidRPr="00B64DDA">
        <w:rPr>
          <w:lang w:val="es-MX"/>
        </w:rPr>
        <w:t>La mejora de procesos dentro de una organización no depende únicamente de la identificación de problemas o de la definición de soluciones tecnológicas. Para que una iniciativa de transformación genere resultados sostenibles en el tiempo, resulta indispensable contar con el compromiso activo de la dirección y con la participación coordinada de todos los actores involucrados.</w:t>
      </w:r>
    </w:p>
    <w:p w14:paraId="747BBBA0" w14:textId="77777777" w:rsidR="00B64DDA" w:rsidRPr="00B64DDA" w:rsidRDefault="00B64DDA" w:rsidP="00B64DDA">
      <w:pPr>
        <w:spacing w:line="259" w:lineRule="auto"/>
        <w:ind w:firstLine="0"/>
        <w:jc w:val="left"/>
        <w:rPr>
          <w:lang w:val="es-MX"/>
        </w:rPr>
      </w:pPr>
      <w:r w:rsidRPr="00B64DDA">
        <w:rPr>
          <w:lang w:val="es-MX"/>
        </w:rPr>
        <w:t>El modelo CMMI V3.0 reconoce que uno de los factores más determinantes para el éxito de cualquier proceso de mejora es el liderazgo organizacional. Las organizaciones que implementan cambios sin contar con respaldo institucional suelen enfrentar dificultades relacionadas con la asignación de recursos, la coordinación de actividades, la resistencia al cambio y la falta de continuidad en las iniciativas emprendidas.</w:t>
      </w:r>
    </w:p>
    <w:p w14:paraId="49D9EBBA" w14:textId="77777777" w:rsidR="00B64DDA" w:rsidRPr="00B64DDA" w:rsidRDefault="00B64DDA" w:rsidP="00B64DDA">
      <w:pPr>
        <w:spacing w:line="259" w:lineRule="auto"/>
        <w:ind w:firstLine="0"/>
        <w:jc w:val="left"/>
        <w:rPr>
          <w:lang w:val="es-MX"/>
        </w:rPr>
      </w:pPr>
      <w:r w:rsidRPr="00B64DDA">
        <w:rPr>
          <w:lang w:val="es-MX"/>
        </w:rPr>
        <w:t xml:space="preserve">Por esta razón, una vez concluida la fase de diagnóstico y análisis organizacional desarrollada durante la Fase 1, se inicia la Fase 2 denominada </w:t>
      </w:r>
      <w:r w:rsidRPr="00B64DDA">
        <w:rPr>
          <w:b/>
          <w:bCs/>
          <w:lang w:val="es-MX"/>
        </w:rPr>
        <w:t>Compromiso y Liderazgo</w:t>
      </w:r>
      <w:r w:rsidRPr="00B64DDA">
        <w:rPr>
          <w:lang w:val="es-MX"/>
        </w:rPr>
        <w:t>, cuyo propósito consiste en establecer las bases organizacionales necesarias para garantizar la ejecución exitosa de las acciones de mejora identificadas.</w:t>
      </w:r>
    </w:p>
    <w:p w14:paraId="48350920" w14:textId="24180685" w:rsidR="00B64DDA" w:rsidRPr="00B64DDA" w:rsidRDefault="00B64DDA" w:rsidP="00B64DDA">
      <w:pPr>
        <w:spacing w:line="259" w:lineRule="auto"/>
        <w:ind w:firstLine="0"/>
        <w:jc w:val="left"/>
        <w:rPr>
          <w:lang w:val="es-MX"/>
        </w:rPr>
      </w:pPr>
      <w:r w:rsidRPr="00B64DDA">
        <w:rPr>
          <w:lang w:val="es-MX"/>
        </w:rPr>
        <w:t xml:space="preserve">En el contexto de la Clínica Oftalmológica </w:t>
      </w:r>
      <w:r w:rsidR="00686BD3">
        <w:rPr>
          <w:lang w:val="es-MX"/>
        </w:rPr>
        <w:t xml:space="preserve">MedicalSys </w:t>
      </w:r>
      <w:r w:rsidRPr="00B64DDA">
        <w:rPr>
          <w:lang w:val="es-MX"/>
        </w:rPr>
        <w:t>, esta fase representa el momento en que los hallazgos obtenidos durante el diagnóstico se transforman en compromisos institucionales concretos. A partir de este punto, la organización deja de analizar su situación actual para comenzar a preparar formalmente el entorno que permitirá desarrollar e implementar MedicalSys como solución tecnológica orientada a fortalecer la gestión de reservas médicas y administración de información clínica.</w:t>
      </w:r>
    </w:p>
    <w:p w14:paraId="35ABE033" w14:textId="77777777" w:rsidR="00B64DDA" w:rsidRPr="00B64DDA" w:rsidRDefault="00B64DDA" w:rsidP="00B64DDA">
      <w:pPr>
        <w:spacing w:line="259" w:lineRule="auto"/>
        <w:ind w:firstLine="0"/>
        <w:jc w:val="left"/>
        <w:rPr>
          <w:lang w:val="es-MX"/>
        </w:rPr>
      </w:pPr>
      <w:r w:rsidRPr="00B64DDA">
        <w:rPr>
          <w:lang w:val="es-MX"/>
        </w:rPr>
        <w:t>La presente fase se enfoca en aspectos estratégicos relacionados con el patrocinio ejecutivo, la formación de estructuras de gobernanza, la asignación de recursos organizacionales y la comunicación efectiva de la visión de mejora, todos ellos considerados elementos esenciales dentro del marco de referencia propuesto por CMMI V3.0.</w:t>
      </w:r>
    </w:p>
    <w:p w14:paraId="63A457E1" w14:textId="77777777" w:rsidR="00B64DDA" w:rsidRDefault="00B64DDA" w:rsidP="00BA2AE2">
      <w:pPr>
        <w:spacing w:line="259" w:lineRule="auto"/>
        <w:ind w:firstLine="0"/>
        <w:jc w:val="left"/>
        <w:rPr>
          <w:lang w:val="es-MX"/>
        </w:rPr>
      </w:pPr>
    </w:p>
    <w:p w14:paraId="5FED1320" w14:textId="77777777" w:rsidR="00B64DDA" w:rsidRPr="00B64DDA" w:rsidRDefault="00B64DDA" w:rsidP="00B2591F">
      <w:pPr>
        <w:pStyle w:val="Ttulo2"/>
        <w:rPr>
          <w:lang w:val="es-MX"/>
        </w:rPr>
      </w:pPr>
      <w:bookmarkStart w:id="133" w:name="_Toc232196416"/>
      <w:r w:rsidRPr="00B64DDA">
        <w:rPr>
          <w:lang w:val="es-MX"/>
        </w:rPr>
        <w:t>1.2 Relación entre la Fase 1 y la Fase 2</w:t>
      </w:r>
      <w:bookmarkEnd w:id="133"/>
    </w:p>
    <w:p w14:paraId="25039C5A" w14:textId="77777777" w:rsidR="00B64DDA" w:rsidRPr="00B64DDA" w:rsidRDefault="00B64DDA" w:rsidP="00B64DDA">
      <w:pPr>
        <w:spacing w:line="259" w:lineRule="auto"/>
        <w:ind w:firstLine="0"/>
        <w:jc w:val="left"/>
        <w:rPr>
          <w:lang w:val="es-MX"/>
        </w:rPr>
      </w:pPr>
      <w:r w:rsidRPr="00B64DDA">
        <w:rPr>
          <w:lang w:val="es-MX"/>
        </w:rPr>
        <w:t>La Fase 1 permitió comprender el contexto organizacional, analizar los procesos actuales, identificar oportunidades de mejora y establecer una línea base de rendimiento que servirá como punto de referencia para futuras evaluaciones.</w:t>
      </w:r>
    </w:p>
    <w:p w14:paraId="1691E77D" w14:textId="77777777" w:rsidR="00B64DDA" w:rsidRPr="00B64DDA" w:rsidRDefault="00B64DDA" w:rsidP="00B64DDA">
      <w:pPr>
        <w:spacing w:line="259" w:lineRule="auto"/>
        <w:ind w:firstLine="0"/>
        <w:jc w:val="left"/>
        <w:rPr>
          <w:lang w:val="es-MX"/>
        </w:rPr>
      </w:pPr>
      <w:r w:rsidRPr="00B64DDA">
        <w:rPr>
          <w:lang w:val="es-MX"/>
        </w:rPr>
        <w:lastRenderedPageBreak/>
        <w:t>Sin embargo, disponer de un diagnóstico preciso no garantiza por sí mismo la ejecución de acciones correctivas. Para que las mejoras propuestas puedan convertirse en resultados tangibles, es necesario crear condiciones organizacionales favorables que faciliten su implementación.</w:t>
      </w:r>
    </w:p>
    <w:p w14:paraId="766A6220" w14:textId="77777777" w:rsidR="00B64DDA" w:rsidRPr="00B64DDA" w:rsidRDefault="00B64DDA" w:rsidP="00B64DDA">
      <w:pPr>
        <w:spacing w:line="259" w:lineRule="auto"/>
        <w:ind w:firstLine="0"/>
        <w:jc w:val="left"/>
        <w:rPr>
          <w:lang w:val="es-MX"/>
        </w:rPr>
      </w:pPr>
      <w:r w:rsidRPr="00B64DDA">
        <w:rPr>
          <w:lang w:val="es-MX"/>
        </w:rPr>
        <w:t>La transición entre ambas fases puede comprenderse como el paso desde el análisis hacia la acción estratégica.</w:t>
      </w:r>
    </w:p>
    <w:p w14:paraId="6A435CE9" w14:textId="77777777" w:rsidR="00B64DDA" w:rsidRPr="00B64DDA" w:rsidRDefault="00B64DDA" w:rsidP="00B64DDA">
      <w:pPr>
        <w:spacing w:line="259" w:lineRule="auto"/>
        <w:ind w:firstLine="0"/>
        <w:jc w:val="left"/>
        <w:rPr>
          <w:lang w:val="es-MX"/>
        </w:rPr>
      </w:pPr>
      <w:r w:rsidRPr="00B64DDA">
        <w:rPr>
          <w:lang w:val="es-MX"/>
        </w:rPr>
        <w:t>Mientras que la Fase 1 respondió preguntas como:</w:t>
      </w:r>
    </w:p>
    <w:p w14:paraId="35503714" w14:textId="77777777" w:rsidR="00B64DDA" w:rsidRPr="00B64DDA" w:rsidRDefault="00B64DDA">
      <w:pPr>
        <w:numPr>
          <w:ilvl w:val="0"/>
          <w:numId w:val="96"/>
        </w:numPr>
        <w:spacing w:line="259" w:lineRule="auto"/>
        <w:jc w:val="left"/>
        <w:rPr>
          <w:lang w:val="es-MX"/>
        </w:rPr>
      </w:pPr>
      <w:r w:rsidRPr="00B64DDA">
        <w:rPr>
          <w:lang w:val="es-MX"/>
        </w:rPr>
        <w:t xml:space="preserve">¿Cuál es la situación actual de la organización? </w:t>
      </w:r>
    </w:p>
    <w:p w14:paraId="615DCB56" w14:textId="77777777" w:rsidR="00B64DDA" w:rsidRPr="00B64DDA" w:rsidRDefault="00B64DDA">
      <w:pPr>
        <w:numPr>
          <w:ilvl w:val="0"/>
          <w:numId w:val="96"/>
        </w:numPr>
        <w:spacing w:line="259" w:lineRule="auto"/>
        <w:jc w:val="left"/>
        <w:rPr>
          <w:lang w:val="es-MX"/>
        </w:rPr>
      </w:pPr>
      <w:r w:rsidRPr="00B64DDA">
        <w:rPr>
          <w:lang w:val="es-MX"/>
        </w:rPr>
        <w:t xml:space="preserve">¿Qué problemas afectan el desempeño institucional? </w:t>
      </w:r>
    </w:p>
    <w:p w14:paraId="664E909C" w14:textId="77777777" w:rsidR="00B64DDA" w:rsidRPr="00B64DDA" w:rsidRDefault="00B64DDA">
      <w:pPr>
        <w:numPr>
          <w:ilvl w:val="0"/>
          <w:numId w:val="96"/>
        </w:numPr>
        <w:spacing w:line="259" w:lineRule="auto"/>
        <w:jc w:val="left"/>
        <w:rPr>
          <w:lang w:val="es-MX"/>
        </w:rPr>
      </w:pPr>
      <w:r w:rsidRPr="00B64DDA">
        <w:rPr>
          <w:lang w:val="es-MX"/>
        </w:rPr>
        <w:t xml:space="preserve">¿Cuáles son las principales oportunidades de mejora? </w:t>
      </w:r>
    </w:p>
    <w:p w14:paraId="6F0E9FDD" w14:textId="77777777" w:rsidR="00B64DDA" w:rsidRPr="00B64DDA" w:rsidRDefault="00B64DDA">
      <w:pPr>
        <w:numPr>
          <w:ilvl w:val="0"/>
          <w:numId w:val="96"/>
        </w:numPr>
        <w:spacing w:line="259" w:lineRule="auto"/>
        <w:jc w:val="left"/>
        <w:rPr>
          <w:lang w:val="es-MX"/>
        </w:rPr>
      </w:pPr>
      <w:r w:rsidRPr="00B64DDA">
        <w:rPr>
          <w:lang w:val="es-MX"/>
        </w:rPr>
        <w:t xml:space="preserve">¿Qué riesgos y limitaciones existen actualmente? </w:t>
      </w:r>
    </w:p>
    <w:p w14:paraId="1F17D068" w14:textId="77777777" w:rsidR="00B64DDA" w:rsidRPr="00B64DDA" w:rsidRDefault="00B64DDA" w:rsidP="00B64DDA">
      <w:pPr>
        <w:spacing w:line="259" w:lineRule="auto"/>
        <w:ind w:firstLine="0"/>
        <w:jc w:val="left"/>
        <w:rPr>
          <w:lang w:val="es-MX"/>
        </w:rPr>
      </w:pPr>
      <w:r w:rsidRPr="00B64DDA">
        <w:rPr>
          <w:lang w:val="es-MX"/>
        </w:rPr>
        <w:t>La Fase 2 busca responder interrogantes diferentes:</w:t>
      </w:r>
    </w:p>
    <w:p w14:paraId="6FA2E7A4" w14:textId="77777777" w:rsidR="00B64DDA" w:rsidRPr="00B64DDA" w:rsidRDefault="00B64DDA">
      <w:pPr>
        <w:numPr>
          <w:ilvl w:val="0"/>
          <w:numId w:val="97"/>
        </w:numPr>
        <w:spacing w:line="259" w:lineRule="auto"/>
        <w:jc w:val="left"/>
        <w:rPr>
          <w:lang w:val="es-MX"/>
        </w:rPr>
      </w:pPr>
      <w:r w:rsidRPr="00B64DDA">
        <w:rPr>
          <w:lang w:val="es-MX"/>
        </w:rPr>
        <w:t xml:space="preserve">¿Quién respaldará formalmente las iniciativas de mejora? </w:t>
      </w:r>
    </w:p>
    <w:p w14:paraId="579D71D1" w14:textId="77777777" w:rsidR="00B64DDA" w:rsidRPr="00B64DDA" w:rsidRDefault="00B64DDA">
      <w:pPr>
        <w:numPr>
          <w:ilvl w:val="0"/>
          <w:numId w:val="97"/>
        </w:numPr>
        <w:spacing w:line="259" w:lineRule="auto"/>
        <w:jc w:val="left"/>
        <w:rPr>
          <w:lang w:val="es-MX"/>
        </w:rPr>
      </w:pPr>
      <w:r w:rsidRPr="00B64DDA">
        <w:rPr>
          <w:lang w:val="es-MX"/>
        </w:rPr>
        <w:t xml:space="preserve">¿Quién tomará las decisiones estratégicas? </w:t>
      </w:r>
    </w:p>
    <w:p w14:paraId="4E2446DA" w14:textId="77777777" w:rsidR="00B64DDA" w:rsidRPr="00B64DDA" w:rsidRDefault="00B64DDA">
      <w:pPr>
        <w:numPr>
          <w:ilvl w:val="0"/>
          <w:numId w:val="97"/>
        </w:numPr>
        <w:spacing w:line="259" w:lineRule="auto"/>
        <w:jc w:val="left"/>
        <w:rPr>
          <w:lang w:val="es-MX"/>
        </w:rPr>
      </w:pPr>
      <w:r w:rsidRPr="00B64DDA">
        <w:rPr>
          <w:lang w:val="es-MX"/>
        </w:rPr>
        <w:t xml:space="preserve">¿Qué recursos estarán disponibles? </w:t>
      </w:r>
    </w:p>
    <w:p w14:paraId="60BEF08F" w14:textId="77777777" w:rsidR="00B64DDA" w:rsidRPr="00B64DDA" w:rsidRDefault="00B64DDA">
      <w:pPr>
        <w:numPr>
          <w:ilvl w:val="0"/>
          <w:numId w:val="97"/>
        </w:numPr>
        <w:spacing w:line="259" w:lineRule="auto"/>
        <w:jc w:val="left"/>
        <w:rPr>
          <w:lang w:val="es-MX"/>
        </w:rPr>
      </w:pPr>
      <w:r w:rsidRPr="00B64DDA">
        <w:rPr>
          <w:lang w:val="es-MX"/>
        </w:rPr>
        <w:t xml:space="preserve">¿Cómo se comunicará la transformación organizacional? </w:t>
      </w:r>
    </w:p>
    <w:p w14:paraId="181F9636" w14:textId="77777777" w:rsidR="00B64DDA" w:rsidRPr="00B64DDA" w:rsidRDefault="00B64DDA">
      <w:pPr>
        <w:numPr>
          <w:ilvl w:val="0"/>
          <w:numId w:val="97"/>
        </w:numPr>
        <w:spacing w:line="259" w:lineRule="auto"/>
        <w:jc w:val="left"/>
        <w:rPr>
          <w:lang w:val="es-MX"/>
        </w:rPr>
      </w:pPr>
      <w:r w:rsidRPr="00B64DDA">
        <w:rPr>
          <w:lang w:val="es-MX"/>
        </w:rPr>
        <w:t xml:space="preserve">¿Cómo se logrará el compromiso de los involucrados? </w:t>
      </w:r>
    </w:p>
    <w:p w14:paraId="0ED25D8D" w14:textId="77777777" w:rsidR="00B64DDA" w:rsidRPr="00B64DDA" w:rsidRDefault="00B64DDA" w:rsidP="00B64DDA">
      <w:pPr>
        <w:spacing w:line="259" w:lineRule="auto"/>
        <w:ind w:firstLine="0"/>
        <w:jc w:val="left"/>
        <w:rPr>
          <w:lang w:val="es-MX"/>
        </w:rPr>
      </w:pPr>
      <w:r w:rsidRPr="00B64DDA">
        <w:rPr>
          <w:lang w:val="es-MX"/>
        </w:rPr>
        <w:t>Esta relación puede visualizarse de la siguiente manera:</w:t>
      </w:r>
    </w:p>
    <w:p w14:paraId="63430654" w14:textId="77777777" w:rsidR="00B64DDA" w:rsidRDefault="00B64DDA" w:rsidP="00BA2AE2">
      <w:pPr>
        <w:spacing w:line="259" w:lineRule="auto"/>
        <w:ind w:firstLine="0"/>
        <w:jc w:val="left"/>
        <w:rPr>
          <w:lang w:val="es-MX"/>
        </w:rPr>
      </w:pPr>
    </w:p>
    <w:p w14:paraId="1C9A0E8F" w14:textId="77777777" w:rsidR="00B64DDA" w:rsidRPr="00B64DDA" w:rsidRDefault="00B64DDA" w:rsidP="00B64DDA">
      <w:pPr>
        <w:spacing w:line="259" w:lineRule="auto"/>
        <w:ind w:firstLine="0"/>
        <w:jc w:val="left"/>
        <w:rPr>
          <w:lang w:val="es-MX"/>
        </w:rPr>
      </w:pPr>
      <w:r w:rsidRPr="00B64DDA">
        <w:rPr>
          <w:lang w:val="es-MX"/>
        </w:rPr>
        <w:t>FASE 1</w:t>
      </w:r>
    </w:p>
    <w:p w14:paraId="5D2D5731" w14:textId="77777777" w:rsidR="00B64DDA" w:rsidRPr="00B64DDA" w:rsidRDefault="00B64DDA" w:rsidP="00B64DDA">
      <w:pPr>
        <w:spacing w:line="259" w:lineRule="auto"/>
        <w:ind w:firstLine="0"/>
        <w:jc w:val="left"/>
        <w:rPr>
          <w:lang w:val="es-MX"/>
        </w:rPr>
      </w:pPr>
      <w:r w:rsidRPr="00B64DDA">
        <w:rPr>
          <w:lang w:val="es-MX"/>
        </w:rPr>
        <w:t>DIAGNÓSTICO ORGANIZACIONAL</w:t>
      </w:r>
    </w:p>
    <w:p w14:paraId="2F76EB70" w14:textId="77777777" w:rsidR="00B64DDA" w:rsidRPr="00B64DDA" w:rsidRDefault="00B64DDA" w:rsidP="00B64DDA">
      <w:pPr>
        <w:spacing w:line="259" w:lineRule="auto"/>
        <w:ind w:firstLine="0"/>
        <w:jc w:val="left"/>
        <w:rPr>
          <w:lang w:val="es-MX"/>
        </w:rPr>
      </w:pPr>
      <w:r w:rsidRPr="00B64DDA">
        <w:rPr>
          <w:lang w:val="es-MX"/>
        </w:rPr>
        <w:t xml:space="preserve">        │</w:t>
      </w:r>
    </w:p>
    <w:p w14:paraId="0032EC1A" w14:textId="77777777" w:rsidR="00B64DDA" w:rsidRPr="00B64DDA" w:rsidRDefault="00B64DDA" w:rsidP="00B64DDA">
      <w:pPr>
        <w:spacing w:line="259" w:lineRule="auto"/>
        <w:ind w:firstLine="0"/>
        <w:jc w:val="left"/>
        <w:rPr>
          <w:lang w:val="es-MX"/>
        </w:rPr>
      </w:pPr>
      <w:r w:rsidRPr="00B64DDA">
        <w:rPr>
          <w:lang w:val="es-MX"/>
        </w:rPr>
        <w:t xml:space="preserve">        ▼</w:t>
      </w:r>
    </w:p>
    <w:p w14:paraId="3C984EB4" w14:textId="77777777" w:rsidR="00B64DDA" w:rsidRPr="00B64DDA" w:rsidRDefault="00B64DDA" w:rsidP="00B64DDA">
      <w:pPr>
        <w:spacing w:line="259" w:lineRule="auto"/>
        <w:ind w:firstLine="0"/>
        <w:jc w:val="left"/>
        <w:rPr>
          <w:lang w:val="es-MX"/>
        </w:rPr>
      </w:pPr>
      <w:r w:rsidRPr="00B64DDA">
        <w:rPr>
          <w:lang w:val="es-MX"/>
        </w:rPr>
        <w:t>Identificación de Problemas</w:t>
      </w:r>
    </w:p>
    <w:p w14:paraId="3A101E24" w14:textId="77777777" w:rsidR="00B64DDA" w:rsidRPr="00B64DDA" w:rsidRDefault="00B64DDA" w:rsidP="00B64DDA">
      <w:pPr>
        <w:spacing w:line="259" w:lineRule="auto"/>
        <w:ind w:firstLine="0"/>
        <w:jc w:val="left"/>
        <w:rPr>
          <w:lang w:val="es-MX"/>
        </w:rPr>
      </w:pPr>
      <w:r w:rsidRPr="00B64DDA">
        <w:rPr>
          <w:lang w:val="es-MX"/>
        </w:rPr>
        <w:t xml:space="preserve">        │</w:t>
      </w:r>
    </w:p>
    <w:p w14:paraId="17612FA2" w14:textId="77777777" w:rsidR="00B64DDA" w:rsidRPr="00B64DDA" w:rsidRDefault="00B64DDA" w:rsidP="00B64DDA">
      <w:pPr>
        <w:spacing w:line="259" w:lineRule="auto"/>
        <w:ind w:firstLine="0"/>
        <w:jc w:val="left"/>
        <w:rPr>
          <w:lang w:val="es-MX"/>
        </w:rPr>
      </w:pPr>
      <w:r w:rsidRPr="00B64DDA">
        <w:rPr>
          <w:lang w:val="es-MX"/>
        </w:rPr>
        <w:t xml:space="preserve">        ▼</w:t>
      </w:r>
    </w:p>
    <w:p w14:paraId="066D2A8E" w14:textId="77777777" w:rsidR="00B64DDA" w:rsidRPr="00B64DDA" w:rsidRDefault="00B64DDA" w:rsidP="00B64DDA">
      <w:pPr>
        <w:spacing w:line="259" w:lineRule="auto"/>
        <w:ind w:firstLine="0"/>
        <w:jc w:val="left"/>
        <w:rPr>
          <w:lang w:val="es-MX"/>
        </w:rPr>
      </w:pPr>
      <w:r w:rsidRPr="00B64DDA">
        <w:rPr>
          <w:lang w:val="es-MX"/>
        </w:rPr>
        <w:t>Oportunidades de Mejora</w:t>
      </w:r>
    </w:p>
    <w:p w14:paraId="25062EC1" w14:textId="77777777" w:rsidR="00B64DDA" w:rsidRPr="00B64DDA" w:rsidRDefault="00B64DDA" w:rsidP="00B64DDA">
      <w:pPr>
        <w:spacing w:line="259" w:lineRule="auto"/>
        <w:ind w:firstLine="0"/>
        <w:jc w:val="left"/>
        <w:rPr>
          <w:lang w:val="es-MX"/>
        </w:rPr>
      </w:pPr>
      <w:r w:rsidRPr="00B64DDA">
        <w:rPr>
          <w:lang w:val="es-MX"/>
        </w:rPr>
        <w:t xml:space="preserve">        │</w:t>
      </w:r>
    </w:p>
    <w:p w14:paraId="793C592F" w14:textId="77777777" w:rsidR="00B64DDA" w:rsidRPr="00B64DDA" w:rsidRDefault="00B64DDA" w:rsidP="00B64DDA">
      <w:pPr>
        <w:spacing w:line="259" w:lineRule="auto"/>
        <w:ind w:firstLine="0"/>
        <w:jc w:val="left"/>
        <w:rPr>
          <w:lang w:val="es-MX"/>
        </w:rPr>
      </w:pPr>
      <w:r w:rsidRPr="00B64DDA">
        <w:rPr>
          <w:lang w:val="es-MX"/>
        </w:rPr>
        <w:t xml:space="preserve">        ▼</w:t>
      </w:r>
    </w:p>
    <w:p w14:paraId="1B364D52" w14:textId="77777777" w:rsidR="00B64DDA" w:rsidRPr="00B64DDA" w:rsidRDefault="00B64DDA" w:rsidP="00B64DDA">
      <w:pPr>
        <w:spacing w:line="259" w:lineRule="auto"/>
        <w:ind w:firstLine="0"/>
        <w:jc w:val="left"/>
        <w:rPr>
          <w:lang w:val="es-MX"/>
        </w:rPr>
      </w:pPr>
      <w:r w:rsidRPr="00B64DDA">
        <w:rPr>
          <w:lang w:val="es-MX"/>
        </w:rPr>
        <w:t>FASE 2</w:t>
      </w:r>
    </w:p>
    <w:p w14:paraId="0D411656" w14:textId="77777777" w:rsidR="00B64DDA" w:rsidRPr="00B64DDA" w:rsidRDefault="00B64DDA" w:rsidP="00B64DDA">
      <w:pPr>
        <w:spacing w:line="259" w:lineRule="auto"/>
        <w:ind w:firstLine="0"/>
        <w:jc w:val="left"/>
        <w:rPr>
          <w:lang w:val="es-MX"/>
        </w:rPr>
      </w:pPr>
      <w:r w:rsidRPr="00B64DDA">
        <w:rPr>
          <w:lang w:val="es-MX"/>
        </w:rPr>
        <w:lastRenderedPageBreak/>
        <w:t>COMPROMISO Y LIDERAZGO</w:t>
      </w:r>
    </w:p>
    <w:p w14:paraId="1502A907" w14:textId="77777777" w:rsidR="00B64DDA" w:rsidRPr="00B64DDA" w:rsidRDefault="00B64DDA" w:rsidP="00B64DDA">
      <w:pPr>
        <w:spacing w:line="259" w:lineRule="auto"/>
        <w:ind w:firstLine="0"/>
        <w:jc w:val="left"/>
        <w:rPr>
          <w:lang w:val="es-MX"/>
        </w:rPr>
      </w:pPr>
      <w:r w:rsidRPr="00B64DDA">
        <w:rPr>
          <w:lang w:val="es-MX"/>
        </w:rPr>
        <w:t xml:space="preserve">        │</w:t>
      </w:r>
    </w:p>
    <w:p w14:paraId="221B2578" w14:textId="77777777" w:rsidR="00B64DDA" w:rsidRPr="00B64DDA" w:rsidRDefault="00B64DDA" w:rsidP="00B64DDA">
      <w:pPr>
        <w:spacing w:line="259" w:lineRule="auto"/>
        <w:ind w:firstLine="0"/>
        <w:jc w:val="left"/>
        <w:rPr>
          <w:lang w:val="es-MX"/>
        </w:rPr>
      </w:pPr>
      <w:r w:rsidRPr="00B64DDA">
        <w:rPr>
          <w:lang w:val="es-MX"/>
        </w:rPr>
        <w:t xml:space="preserve">        ▼</w:t>
      </w:r>
    </w:p>
    <w:p w14:paraId="067941B7" w14:textId="77777777" w:rsidR="00B64DDA" w:rsidRPr="00B64DDA" w:rsidRDefault="00B64DDA" w:rsidP="00B64DDA">
      <w:pPr>
        <w:spacing w:line="259" w:lineRule="auto"/>
        <w:ind w:firstLine="0"/>
        <w:jc w:val="left"/>
        <w:rPr>
          <w:lang w:val="es-MX"/>
        </w:rPr>
      </w:pPr>
      <w:r w:rsidRPr="00B64DDA">
        <w:rPr>
          <w:lang w:val="es-MX"/>
        </w:rPr>
        <w:t>Patrocinio Ejecutivo</w:t>
      </w:r>
    </w:p>
    <w:p w14:paraId="74DACA24" w14:textId="77777777" w:rsidR="00B64DDA" w:rsidRPr="00B64DDA" w:rsidRDefault="00B64DDA" w:rsidP="00B64DDA">
      <w:pPr>
        <w:spacing w:line="259" w:lineRule="auto"/>
        <w:ind w:firstLine="0"/>
        <w:jc w:val="left"/>
        <w:rPr>
          <w:lang w:val="es-MX"/>
        </w:rPr>
      </w:pPr>
      <w:r w:rsidRPr="00B64DDA">
        <w:rPr>
          <w:lang w:val="es-MX"/>
        </w:rPr>
        <w:t xml:space="preserve">        │</w:t>
      </w:r>
    </w:p>
    <w:p w14:paraId="0889BDEB" w14:textId="77777777" w:rsidR="00B64DDA" w:rsidRPr="00B64DDA" w:rsidRDefault="00B64DDA" w:rsidP="00B64DDA">
      <w:pPr>
        <w:spacing w:line="259" w:lineRule="auto"/>
        <w:ind w:firstLine="0"/>
        <w:jc w:val="left"/>
        <w:rPr>
          <w:lang w:val="es-MX"/>
        </w:rPr>
      </w:pPr>
      <w:r w:rsidRPr="00B64DDA">
        <w:rPr>
          <w:lang w:val="es-MX"/>
        </w:rPr>
        <w:t xml:space="preserve">        ▼</w:t>
      </w:r>
    </w:p>
    <w:p w14:paraId="27479725" w14:textId="77777777" w:rsidR="00B64DDA" w:rsidRPr="00B64DDA" w:rsidRDefault="00B64DDA" w:rsidP="00B64DDA">
      <w:pPr>
        <w:spacing w:line="259" w:lineRule="auto"/>
        <w:ind w:firstLine="0"/>
        <w:jc w:val="left"/>
        <w:rPr>
          <w:lang w:val="es-MX"/>
        </w:rPr>
      </w:pPr>
      <w:r w:rsidRPr="00B64DDA">
        <w:rPr>
          <w:lang w:val="es-MX"/>
        </w:rPr>
        <w:t>Recursos y Gobernanza</w:t>
      </w:r>
    </w:p>
    <w:p w14:paraId="007E37D1" w14:textId="77777777" w:rsidR="00B64DDA" w:rsidRPr="00B64DDA" w:rsidRDefault="00B64DDA" w:rsidP="00B64DDA">
      <w:pPr>
        <w:spacing w:line="259" w:lineRule="auto"/>
        <w:ind w:firstLine="0"/>
        <w:jc w:val="left"/>
        <w:rPr>
          <w:lang w:val="es-MX"/>
        </w:rPr>
      </w:pPr>
      <w:r w:rsidRPr="00B64DDA">
        <w:rPr>
          <w:lang w:val="es-MX"/>
        </w:rPr>
        <w:t xml:space="preserve">        │</w:t>
      </w:r>
    </w:p>
    <w:p w14:paraId="05300A72" w14:textId="77777777" w:rsidR="00B64DDA" w:rsidRPr="00B64DDA" w:rsidRDefault="00B64DDA" w:rsidP="00B64DDA">
      <w:pPr>
        <w:spacing w:line="259" w:lineRule="auto"/>
        <w:ind w:firstLine="0"/>
        <w:jc w:val="left"/>
        <w:rPr>
          <w:lang w:val="es-MX"/>
        </w:rPr>
      </w:pPr>
      <w:r w:rsidRPr="00B64DDA">
        <w:rPr>
          <w:lang w:val="es-MX"/>
        </w:rPr>
        <w:t xml:space="preserve">        ▼</w:t>
      </w:r>
    </w:p>
    <w:p w14:paraId="786C7498" w14:textId="1F0D6FC3" w:rsidR="00B64DDA" w:rsidRDefault="00B64DDA" w:rsidP="00B64DDA">
      <w:pPr>
        <w:spacing w:line="259" w:lineRule="auto"/>
        <w:ind w:firstLine="0"/>
        <w:jc w:val="left"/>
        <w:rPr>
          <w:lang w:val="es-MX"/>
        </w:rPr>
      </w:pPr>
      <w:r w:rsidRPr="00B64DDA">
        <w:rPr>
          <w:lang w:val="es-MX"/>
        </w:rPr>
        <w:t>Preparación para la Implementación</w:t>
      </w:r>
    </w:p>
    <w:p w14:paraId="59368277" w14:textId="77777777" w:rsidR="00B64DDA" w:rsidRDefault="00B64DDA" w:rsidP="00B64DDA">
      <w:pPr>
        <w:spacing w:line="259" w:lineRule="auto"/>
        <w:ind w:firstLine="0"/>
        <w:jc w:val="left"/>
        <w:rPr>
          <w:lang w:val="es-MX"/>
        </w:rPr>
      </w:pPr>
    </w:p>
    <w:p w14:paraId="21C56880" w14:textId="77777777" w:rsidR="00042DE1" w:rsidRPr="00042DE1" w:rsidRDefault="00042DE1" w:rsidP="00042DE1">
      <w:pPr>
        <w:spacing w:line="259" w:lineRule="auto"/>
        <w:ind w:firstLine="0"/>
        <w:jc w:val="left"/>
        <w:rPr>
          <w:lang w:val="es-MX"/>
        </w:rPr>
      </w:pPr>
      <w:r w:rsidRPr="00042DE1">
        <w:rPr>
          <w:lang w:val="es-MX"/>
        </w:rPr>
        <w:t>El análisis realizado durante la fase anterior constituye el fundamento sobre el cual se construyen las acciones organizacionales de esta nueva etapa. Sin la información obtenida durante el diagnóstico sería imposible justificar la necesidad de transformación institucional y, por consiguiente, obtener el compromiso requerido por parte de los actores involucrados.</w:t>
      </w:r>
    </w:p>
    <w:p w14:paraId="7010555D" w14:textId="77777777" w:rsidR="00042DE1" w:rsidRDefault="00042DE1" w:rsidP="00B64DDA">
      <w:pPr>
        <w:spacing w:line="259" w:lineRule="auto"/>
        <w:ind w:firstLine="0"/>
        <w:jc w:val="left"/>
        <w:rPr>
          <w:lang w:val="es-MX"/>
        </w:rPr>
      </w:pPr>
    </w:p>
    <w:p w14:paraId="5F1ED145" w14:textId="77777777" w:rsidR="00042DE1" w:rsidRPr="00042DE1" w:rsidRDefault="00042DE1" w:rsidP="00B2591F">
      <w:pPr>
        <w:pStyle w:val="Ttulo2"/>
        <w:rPr>
          <w:lang w:val="es-MX"/>
        </w:rPr>
      </w:pPr>
      <w:bookmarkStart w:id="134" w:name="_Toc232196417"/>
      <w:r w:rsidRPr="00042DE1">
        <w:rPr>
          <w:lang w:val="es-MX"/>
        </w:rPr>
        <w:t>1.3 Importancia del Compromiso Organizacional</w:t>
      </w:r>
      <w:bookmarkEnd w:id="134"/>
    </w:p>
    <w:p w14:paraId="3C4F2C24" w14:textId="77777777" w:rsidR="00042DE1" w:rsidRPr="00042DE1" w:rsidRDefault="00042DE1" w:rsidP="00042DE1">
      <w:pPr>
        <w:spacing w:line="259" w:lineRule="auto"/>
        <w:ind w:firstLine="0"/>
        <w:jc w:val="left"/>
        <w:rPr>
          <w:lang w:val="es-MX"/>
        </w:rPr>
      </w:pPr>
      <w:r w:rsidRPr="00042DE1">
        <w:rPr>
          <w:lang w:val="es-MX"/>
        </w:rPr>
        <w:t>El compromiso organizacional representa uno de los pilares fundamentales para el éxito de cualquier programa de mejora de procesos.</w:t>
      </w:r>
    </w:p>
    <w:p w14:paraId="445D4662" w14:textId="77777777" w:rsidR="00042DE1" w:rsidRPr="00042DE1" w:rsidRDefault="00042DE1" w:rsidP="00042DE1">
      <w:pPr>
        <w:spacing w:line="259" w:lineRule="auto"/>
        <w:ind w:firstLine="0"/>
        <w:jc w:val="left"/>
        <w:rPr>
          <w:lang w:val="es-MX"/>
        </w:rPr>
      </w:pPr>
      <w:r w:rsidRPr="00042DE1">
        <w:rPr>
          <w:lang w:val="es-MX"/>
        </w:rPr>
        <w:t>En numerosos proyectos de transformación tecnológica se observa que las iniciativas fracasan no por problemas técnicos, sino por la ausencia de apoyo institucional, liderazgo efectivo o participación activa de los usuarios.</w:t>
      </w:r>
    </w:p>
    <w:p w14:paraId="4961E741" w14:textId="77777777" w:rsidR="00042DE1" w:rsidRPr="00042DE1" w:rsidRDefault="00042DE1" w:rsidP="00042DE1">
      <w:pPr>
        <w:spacing w:line="259" w:lineRule="auto"/>
        <w:ind w:firstLine="0"/>
        <w:jc w:val="left"/>
        <w:rPr>
          <w:lang w:val="es-MX"/>
        </w:rPr>
      </w:pPr>
      <w:r w:rsidRPr="00042DE1">
        <w:rPr>
          <w:lang w:val="es-MX"/>
        </w:rPr>
        <w:t>La implementación de MedicalSys implica cambios importantes en la forma en que la clínica administra la información, programa citas médicas y realiza seguimiento de la atención brindada a los pacientes. Estos cambios afectan directamente las actividades cotidianas de médicos, recepcionistas, administradores y personal de apoyo.</w:t>
      </w:r>
    </w:p>
    <w:p w14:paraId="4BF197A8" w14:textId="77777777" w:rsidR="00042DE1" w:rsidRPr="00042DE1" w:rsidRDefault="00042DE1" w:rsidP="00042DE1">
      <w:pPr>
        <w:spacing w:line="259" w:lineRule="auto"/>
        <w:ind w:firstLine="0"/>
        <w:jc w:val="left"/>
        <w:rPr>
          <w:lang w:val="es-MX"/>
        </w:rPr>
      </w:pPr>
      <w:r w:rsidRPr="00042DE1">
        <w:rPr>
          <w:lang w:val="es-MX"/>
        </w:rPr>
        <w:t>Por esta razón, resulta indispensable generar un entorno organizacional que favorezca la aceptación de las nuevas prácticas y promueva la colaboración entre todos los participantes.</w:t>
      </w:r>
    </w:p>
    <w:p w14:paraId="0E53E937" w14:textId="77777777" w:rsidR="00042DE1" w:rsidRPr="00042DE1" w:rsidRDefault="00042DE1" w:rsidP="00042DE1">
      <w:pPr>
        <w:spacing w:line="259" w:lineRule="auto"/>
        <w:ind w:firstLine="0"/>
        <w:jc w:val="left"/>
        <w:rPr>
          <w:lang w:val="es-MX"/>
        </w:rPr>
      </w:pPr>
      <w:r w:rsidRPr="00042DE1">
        <w:rPr>
          <w:lang w:val="es-MX"/>
        </w:rPr>
        <w:t>El compromiso organizacional permite:</w:t>
      </w:r>
    </w:p>
    <w:p w14:paraId="4426AD02" w14:textId="77777777" w:rsidR="00042DE1" w:rsidRPr="00042DE1" w:rsidRDefault="00042DE1">
      <w:pPr>
        <w:numPr>
          <w:ilvl w:val="0"/>
          <w:numId w:val="98"/>
        </w:numPr>
        <w:spacing w:line="259" w:lineRule="auto"/>
        <w:jc w:val="left"/>
        <w:rPr>
          <w:lang w:val="es-MX"/>
        </w:rPr>
      </w:pPr>
      <w:r w:rsidRPr="00042DE1">
        <w:rPr>
          <w:lang w:val="es-MX"/>
        </w:rPr>
        <w:t xml:space="preserve">Alinear esfuerzos hacia objetivos comunes. </w:t>
      </w:r>
    </w:p>
    <w:p w14:paraId="1AC81140" w14:textId="77777777" w:rsidR="00042DE1" w:rsidRPr="00042DE1" w:rsidRDefault="00042DE1">
      <w:pPr>
        <w:numPr>
          <w:ilvl w:val="0"/>
          <w:numId w:val="98"/>
        </w:numPr>
        <w:spacing w:line="259" w:lineRule="auto"/>
        <w:jc w:val="left"/>
        <w:rPr>
          <w:lang w:val="es-MX"/>
        </w:rPr>
      </w:pPr>
      <w:r w:rsidRPr="00042DE1">
        <w:rPr>
          <w:lang w:val="es-MX"/>
        </w:rPr>
        <w:t xml:space="preserve">Facilitar la asignación de recursos. </w:t>
      </w:r>
    </w:p>
    <w:p w14:paraId="084A90D5" w14:textId="77777777" w:rsidR="00042DE1" w:rsidRPr="00042DE1" w:rsidRDefault="00042DE1">
      <w:pPr>
        <w:numPr>
          <w:ilvl w:val="0"/>
          <w:numId w:val="98"/>
        </w:numPr>
        <w:spacing w:line="259" w:lineRule="auto"/>
        <w:jc w:val="left"/>
        <w:rPr>
          <w:lang w:val="es-MX"/>
        </w:rPr>
      </w:pPr>
      <w:r w:rsidRPr="00042DE1">
        <w:rPr>
          <w:lang w:val="es-MX"/>
        </w:rPr>
        <w:lastRenderedPageBreak/>
        <w:t xml:space="preserve">Reducir la resistencia al cambio. </w:t>
      </w:r>
    </w:p>
    <w:p w14:paraId="2FA2E0EB" w14:textId="77777777" w:rsidR="00042DE1" w:rsidRPr="00042DE1" w:rsidRDefault="00042DE1">
      <w:pPr>
        <w:numPr>
          <w:ilvl w:val="0"/>
          <w:numId w:val="98"/>
        </w:numPr>
        <w:spacing w:line="259" w:lineRule="auto"/>
        <w:jc w:val="left"/>
        <w:rPr>
          <w:lang w:val="es-MX"/>
        </w:rPr>
      </w:pPr>
      <w:r w:rsidRPr="00042DE1">
        <w:rPr>
          <w:lang w:val="es-MX"/>
        </w:rPr>
        <w:t xml:space="preserve">Incrementar la participación de los usuarios. </w:t>
      </w:r>
    </w:p>
    <w:p w14:paraId="169B714A" w14:textId="77777777" w:rsidR="00042DE1" w:rsidRPr="00042DE1" w:rsidRDefault="00042DE1">
      <w:pPr>
        <w:numPr>
          <w:ilvl w:val="0"/>
          <w:numId w:val="98"/>
        </w:numPr>
        <w:spacing w:line="259" w:lineRule="auto"/>
        <w:jc w:val="left"/>
        <w:rPr>
          <w:lang w:val="es-MX"/>
        </w:rPr>
      </w:pPr>
      <w:r w:rsidRPr="00042DE1">
        <w:rPr>
          <w:lang w:val="es-MX"/>
        </w:rPr>
        <w:t xml:space="preserve">Mejorar la coordinación institucional. </w:t>
      </w:r>
    </w:p>
    <w:p w14:paraId="6455D628" w14:textId="77777777" w:rsidR="00042DE1" w:rsidRPr="00042DE1" w:rsidRDefault="00042DE1">
      <w:pPr>
        <w:numPr>
          <w:ilvl w:val="0"/>
          <w:numId w:val="98"/>
        </w:numPr>
        <w:spacing w:line="259" w:lineRule="auto"/>
        <w:jc w:val="left"/>
        <w:rPr>
          <w:lang w:val="es-MX"/>
        </w:rPr>
      </w:pPr>
      <w:r w:rsidRPr="00042DE1">
        <w:rPr>
          <w:lang w:val="es-MX"/>
        </w:rPr>
        <w:t xml:space="preserve">Fortalecer la sostenibilidad de las mejoras. </w:t>
      </w:r>
    </w:p>
    <w:p w14:paraId="4C05B82A" w14:textId="77777777" w:rsidR="00042DE1" w:rsidRPr="00042DE1" w:rsidRDefault="00042DE1" w:rsidP="00042DE1">
      <w:pPr>
        <w:spacing w:line="259" w:lineRule="auto"/>
        <w:ind w:firstLine="0"/>
        <w:jc w:val="left"/>
        <w:rPr>
          <w:lang w:val="es-MX"/>
        </w:rPr>
      </w:pPr>
      <w:r w:rsidRPr="00042DE1">
        <w:rPr>
          <w:lang w:val="es-MX"/>
        </w:rPr>
        <w:t>Desde la perspectiva de CMMI, el compromiso no debe interpretarse únicamente como una declaración de apoyo, sino como una serie de acciones concretas que demuestran la intención real de la organización de impulsar procesos de mejora continua.</w:t>
      </w:r>
    </w:p>
    <w:p w14:paraId="1127EBD2" w14:textId="77777777" w:rsidR="00042DE1" w:rsidRDefault="00042DE1" w:rsidP="00B64DDA">
      <w:pPr>
        <w:spacing w:line="259" w:lineRule="auto"/>
        <w:ind w:firstLine="0"/>
        <w:jc w:val="left"/>
        <w:rPr>
          <w:lang w:val="es-MX"/>
        </w:rPr>
      </w:pPr>
    </w:p>
    <w:p w14:paraId="475A1AA9" w14:textId="77777777" w:rsidR="00042DE1" w:rsidRPr="00042DE1" w:rsidRDefault="00042DE1" w:rsidP="00B2591F">
      <w:pPr>
        <w:pStyle w:val="Ttulo2"/>
        <w:rPr>
          <w:lang w:val="es-MX"/>
        </w:rPr>
      </w:pPr>
      <w:bookmarkStart w:id="135" w:name="_Toc232196418"/>
      <w:r w:rsidRPr="00042DE1">
        <w:rPr>
          <w:lang w:val="es-MX"/>
        </w:rPr>
        <w:t>1.4 Liderazgo como Factor Crítico de Éxito</w:t>
      </w:r>
      <w:bookmarkEnd w:id="135"/>
    </w:p>
    <w:p w14:paraId="66BD9C9C" w14:textId="77777777" w:rsidR="00042DE1" w:rsidRPr="00042DE1" w:rsidRDefault="00042DE1" w:rsidP="00042DE1">
      <w:pPr>
        <w:spacing w:line="259" w:lineRule="auto"/>
        <w:ind w:firstLine="0"/>
        <w:jc w:val="left"/>
        <w:rPr>
          <w:lang w:val="es-MX"/>
        </w:rPr>
      </w:pPr>
      <w:r w:rsidRPr="00042DE1">
        <w:rPr>
          <w:lang w:val="es-MX"/>
        </w:rPr>
        <w:t>El liderazgo constituye un elemento transversal dentro de todas las áreas de práctica promovidas por CMMI V3.0.</w:t>
      </w:r>
    </w:p>
    <w:p w14:paraId="132DF700" w14:textId="77777777" w:rsidR="00042DE1" w:rsidRPr="00042DE1" w:rsidRDefault="00042DE1" w:rsidP="00042DE1">
      <w:pPr>
        <w:spacing w:line="259" w:lineRule="auto"/>
        <w:ind w:firstLine="0"/>
        <w:jc w:val="left"/>
        <w:rPr>
          <w:lang w:val="es-MX"/>
        </w:rPr>
      </w:pPr>
      <w:r w:rsidRPr="00042DE1">
        <w:rPr>
          <w:lang w:val="es-MX"/>
        </w:rPr>
        <w:t>La experiencia acumulada en proyectos de mejora organizacional demuestra que las organizaciones con líderes comprometidos presentan mayores probabilidades de alcanzar sus objetivos que aquellas donde la dirección participa de forma limitada o reactiva.</w:t>
      </w:r>
    </w:p>
    <w:p w14:paraId="656964CF" w14:textId="77777777" w:rsidR="00042DE1" w:rsidRPr="00042DE1" w:rsidRDefault="00042DE1" w:rsidP="00042DE1">
      <w:pPr>
        <w:spacing w:line="259" w:lineRule="auto"/>
        <w:ind w:firstLine="0"/>
        <w:jc w:val="left"/>
        <w:rPr>
          <w:lang w:val="es-MX"/>
        </w:rPr>
      </w:pPr>
      <w:r w:rsidRPr="00042DE1">
        <w:rPr>
          <w:lang w:val="es-MX"/>
        </w:rPr>
        <w:t>Los líderes cumplen funciones esenciales como:</w:t>
      </w:r>
    </w:p>
    <w:p w14:paraId="174D40AE" w14:textId="77777777" w:rsidR="00042DE1" w:rsidRPr="00042DE1" w:rsidRDefault="00042DE1">
      <w:pPr>
        <w:numPr>
          <w:ilvl w:val="0"/>
          <w:numId w:val="99"/>
        </w:numPr>
        <w:spacing w:line="259" w:lineRule="auto"/>
        <w:jc w:val="left"/>
        <w:rPr>
          <w:lang w:val="es-MX"/>
        </w:rPr>
      </w:pPr>
      <w:r w:rsidRPr="00042DE1">
        <w:rPr>
          <w:lang w:val="es-MX"/>
        </w:rPr>
        <w:t xml:space="preserve">Definir prioridades institucionales. </w:t>
      </w:r>
    </w:p>
    <w:p w14:paraId="09B700C5" w14:textId="77777777" w:rsidR="00042DE1" w:rsidRPr="00042DE1" w:rsidRDefault="00042DE1">
      <w:pPr>
        <w:numPr>
          <w:ilvl w:val="0"/>
          <w:numId w:val="99"/>
        </w:numPr>
        <w:spacing w:line="259" w:lineRule="auto"/>
        <w:jc w:val="left"/>
        <w:rPr>
          <w:lang w:val="es-MX"/>
        </w:rPr>
      </w:pPr>
      <w:r w:rsidRPr="00042DE1">
        <w:rPr>
          <w:lang w:val="es-MX"/>
        </w:rPr>
        <w:t xml:space="preserve">Comunicar la visión estratégica. </w:t>
      </w:r>
    </w:p>
    <w:p w14:paraId="4CA549D3" w14:textId="77777777" w:rsidR="00042DE1" w:rsidRPr="00042DE1" w:rsidRDefault="00042DE1">
      <w:pPr>
        <w:numPr>
          <w:ilvl w:val="0"/>
          <w:numId w:val="99"/>
        </w:numPr>
        <w:spacing w:line="259" w:lineRule="auto"/>
        <w:jc w:val="left"/>
        <w:rPr>
          <w:lang w:val="es-MX"/>
        </w:rPr>
      </w:pPr>
      <w:r w:rsidRPr="00042DE1">
        <w:rPr>
          <w:lang w:val="es-MX"/>
        </w:rPr>
        <w:t xml:space="preserve">Gestionar recursos. </w:t>
      </w:r>
    </w:p>
    <w:p w14:paraId="7C0E0FB2" w14:textId="77777777" w:rsidR="00042DE1" w:rsidRPr="00042DE1" w:rsidRDefault="00042DE1">
      <w:pPr>
        <w:numPr>
          <w:ilvl w:val="0"/>
          <w:numId w:val="99"/>
        </w:numPr>
        <w:spacing w:line="259" w:lineRule="auto"/>
        <w:jc w:val="left"/>
        <w:rPr>
          <w:lang w:val="es-MX"/>
        </w:rPr>
      </w:pPr>
      <w:r w:rsidRPr="00042DE1">
        <w:rPr>
          <w:lang w:val="es-MX"/>
        </w:rPr>
        <w:t xml:space="preserve">Resolver conflictos. </w:t>
      </w:r>
    </w:p>
    <w:p w14:paraId="427D1D05" w14:textId="77777777" w:rsidR="00042DE1" w:rsidRPr="00042DE1" w:rsidRDefault="00042DE1">
      <w:pPr>
        <w:numPr>
          <w:ilvl w:val="0"/>
          <w:numId w:val="99"/>
        </w:numPr>
        <w:spacing w:line="259" w:lineRule="auto"/>
        <w:jc w:val="left"/>
        <w:rPr>
          <w:lang w:val="es-MX"/>
        </w:rPr>
      </w:pPr>
      <w:r w:rsidRPr="00042DE1">
        <w:rPr>
          <w:lang w:val="es-MX"/>
        </w:rPr>
        <w:t xml:space="preserve">Promover la participación. </w:t>
      </w:r>
    </w:p>
    <w:p w14:paraId="54CF1E4F" w14:textId="77777777" w:rsidR="00042DE1" w:rsidRPr="00042DE1" w:rsidRDefault="00042DE1">
      <w:pPr>
        <w:numPr>
          <w:ilvl w:val="0"/>
          <w:numId w:val="99"/>
        </w:numPr>
        <w:spacing w:line="259" w:lineRule="auto"/>
        <w:jc w:val="left"/>
        <w:rPr>
          <w:lang w:val="es-MX"/>
        </w:rPr>
      </w:pPr>
      <w:r w:rsidRPr="00042DE1">
        <w:rPr>
          <w:lang w:val="es-MX"/>
        </w:rPr>
        <w:t xml:space="preserve">Supervisar resultados. </w:t>
      </w:r>
    </w:p>
    <w:p w14:paraId="28CAA035" w14:textId="77777777" w:rsidR="00042DE1" w:rsidRPr="00042DE1" w:rsidRDefault="00042DE1">
      <w:pPr>
        <w:numPr>
          <w:ilvl w:val="0"/>
          <w:numId w:val="99"/>
        </w:numPr>
        <w:spacing w:line="259" w:lineRule="auto"/>
        <w:jc w:val="left"/>
        <w:rPr>
          <w:lang w:val="es-MX"/>
        </w:rPr>
      </w:pPr>
      <w:r w:rsidRPr="00042DE1">
        <w:rPr>
          <w:lang w:val="es-MX"/>
        </w:rPr>
        <w:t xml:space="preserve">Facilitar la toma de decisiones. </w:t>
      </w:r>
    </w:p>
    <w:p w14:paraId="0070CD20" w14:textId="5D75568D" w:rsidR="00042DE1" w:rsidRPr="00042DE1" w:rsidRDefault="00042DE1" w:rsidP="00042DE1">
      <w:pPr>
        <w:spacing w:line="259" w:lineRule="auto"/>
        <w:ind w:firstLine="0"/>
        <w:jc w:val="left"/>
        <w:rPr>
          <w:lang w:val="es-MX"/>
        </w:rPr>
      </w:pPr>
      <w:r w:rsidRPr="00042DE1">
        <w:rPr>
          <w:lang w:val="es-MX"/>
        </w:rPr>
        <w:t xml:space="preserve">En el caso específico de la Clínica Oftalmológica </w:t>
      </w:r>
      <w:r w:rsidR="00686BD3">
        <w:rPr>
          <w:lang w:val="es-MX"/>
        </w:rPr>
        <w:t xml:space="preserve">MedicalSys </w:t>
      </w:r>
      <w:r w:rsidRPr="00042DE1">
        <w:rPr>
          <w:lang w:val="es-MX"/>
        </w:rPr>
        <w:t>, el liderazgo adquiere una relevancia especial debido a que la implementación de MedicalSys requiere coordinación entre diferentes áreas funcionales de la organización.</w:t>
      </w:r>
    </w:p>
    <w:p w14:paraId="0279FD20" w14:textId="77777777" w:rsidR="00042DE1" w:rsidRPr="00042DE1" w:rsidRDefault="00042DE1" w:rsidP="00042DE1">
      <w:pPr>
        <w:spacing w:line="259" w:lineRule="auto"/>
        <w:ind w:firstLine="0"/>
        <w:jc w:val="left"/>
        <w:rPr>
          <w:lang w:val="es-MX"/>
        </w:rPr>
      </w:pPr>
      <w:r w:rsidRPr="00042DE1">
        <w:rPr>
          <w:lang w:val="es-MX"/>
        </w:rPr>
        <w:t>La dirección deberá garantizar que los recursos necesarios estén disponibles, que los usuarios comprendan los beneficios del proyecto y que las actividades planificadas se ejecuten de manera ordenada y consistente.</w:t>
      </w:r>
    </w:p>
    <w:p w14:paraId="51593138" w14:textId="77777777" w:rsidR="00042DE1" w:rsidRDefault="00042DE1" w:rsidP="00B64DDA">
      <w:pPr>
        <w:spacing w:line="259" w:lineRule="auto"/>
        <w:ind w:firstLine="0"/>
        <w:jc w:val="left"/>
        <w:rPr>
          <w:lang w:val="es-MX"/>
        </w:rPr>
      </w:pPr>
    </w:p>
    <w:p w14:paraId="57B7912D" w14:textId="061DD3FC" w:rsidR="00042DE1" w:rsidRDefault="0012200F" w:rsidP="00B64DDA">
      <w:pPr>
        <w:spacing w:line="259" w:lineRule="auto"/>
        <w:ind w:firstLine="0"/>
        <w:jc w:val="left"/>
      </w:pPr>
      <w:r w:rsidRPr="0012200F">
        <w:t>Beneficios del Liderazgo Activo</w:t>
      </w:r>
    </w:p>
    <w:tbl>
      <w:tblPr>
        <w:tblStyle w:val="Tablaconcuadrcula5oscura-nfasis6"/>
        <w:tblW w:w="0" w:type="auto"/>
        <w:tblLook w:val="04A0" w:firstRow="1" w:lastRow="0" w:firstColumn="1" w:lastColumn="0" w:noHBand="0" w:noVBand="1"/>
      </w:tblPr>
      <w:tblGrid>
        <w:gridCol w:w="2181"/>
        <w:gridCol w:w="3723"/>
      </w:tblGrid>
      <w:tr w:rsidR="0012200F" w:rsidRPr="0012200F" w14:paraId="0CA3DCA8" w14:textId="77777777" w:rsidTr="00122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50D3C" w14:textId="77777777" w:rsidR="0012200F" w:rsidRPr="0012200F" w:rsidRDefault="0012200F" w:rsidP="0012200F">
            <w:pPr>
              <w:spacing w:after="160" w:line="259" w:lineRule="auto"/>
              <w:ind w:firstLine="0"/>
              <w:jc w:val="left"/>
              <w:rPr>
                <w:lang w:val="es-MX"/>
              </w:rPr>
            </w:pPr>
            <w:r w:rsidRPr="0012200F">
              <w:rPr>
                <w:lang w:val="es-MX"/>
              </w:rPr>
              <w:lastRenderedPageBreak/>
              <w:t>Aspecto</w:t>
            </w:r>
          </w:p>
        </w:tc>
        <w:tc>
          <w:tcPr>
            <w:tcW w:w="0" w:type="auto"/>
            <w:hideMark/>
          </w:tcPr>
          <w:p w14:paraId="54599B33" w14:textId="77777777" w:rsidR="0012200F" w:rsidRPr="0012200F" w:rsidRDefault="0012200F" w:rsidP="0012200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2200F">
              <w:rPr>
                <w:lang w:val="es-MX"/>
              </w:rPr>
              <w:t>Beneficio Organizacional</w:t>
            </w:r>
          </w:p>
        </w:tc>
      </w:tr>
      <w:tr w:rsidR="0012200F" w:rsidRPr="0012200F" w14:paraId="5B1B97CD"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4C671" w14:textId="77777777" w:rsidR="0012200F" w:rsidRPr="0012200F" w:rsidRDefault="0012200F" w:rsidP="0012200F">
            <w:pPr>
              <w:spacing w:after="160" w:line="259" w:lineRule="auto"/>
              <w:ind w:firstLine="0"/>
              <w:jc w:val="left"/>
              <w:rPr>
                <w:lang w:val="es-MX"/>
              </w:rPr>
            </w:pPr>
            <w:r w:rsidRPr="0012200F">
              <w:rPr>
                <w:lang w:val="es-MX"/>
              </w:rPr>
              <w:t>Comunicación</w:t>
            </w:r>
          </w:p>
        </w:tc>
        <w:tc>
          <w:tcPr>
            <w:tcW w:w="0" w:type="auto"/>
            <w:hideMark/>
          </w:tcPr>
          <w:p w14:paraId="204D9360"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Mayor comprensión de los objetivos</w:t>
            </w:r>
          </w:p>
        </w:tc>
      </w:tr>
      <w:tr w:rsidR="0012200F" w:rsidRPr="0012200F" w14:paraId="2D0D95F0"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4C9B69B7" w14:textId="77777777" w:rsidR="0012200F" w:rsidRPr="0012200F" w:rsidRDefault="0012200F" w:rsidP="0012200F">
            <w:pPr>
              <w:spacing w:after="160" w:line="259" w:lineRule="auto"/>
              <w:ind w:firstLine="0"/>
              <w:jc w:val="left"/>
              <w:rPr>
                <w:lang w:val="es-MX"/>
              </w:rPr>
            </w:pPr>
            <w:r w:rsidRPr="0012200F">
              <w:rPr>
                <w:lang w:val="es-MX"/>
              </w:rPr>
              <w:t>Coordinación</w:t>
            </w:r>
          </w:p>
        </w:tc>
        <w:tc>
          <w:tcPr>
            <w:tcW w:w="0" w:type="auto"/>
            <w:hideMark/>
          </w:tcPr>
          <w:p w14:paraId="01336DF2"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Mejor integración entre áreas</w:t>
            </w:r>
          </w:p>
        </w:tc>
      </w:tr>
      <w:tr w:rsidR="0012200F" w:rsidRPr="0012200F" w14:paraId="787398D1"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DD46D" w14:textId="77777777" w:rsidR="0012200F" w:rsidRPr="0012200F" w:rsidRDefault="0012200F" w:rsidP="0012200F">
            <w:pPr>
              <w:spacing w:after="160" w:line="259" w:lineRule="auto"/>
              <w:ind w:firstLine="0"/>
              <w:jc w:val="left"/>
              <w:rPr>
                <w:lang w:val="es-MX"/>
              </w:rPr>
            </w:pPr>
            <w:r w:rsidRPr="0012200F">
              <w:rPr>
                <w:lang w:val="es-MX"/>
              </w:rPr>
              <w:t>Recursos</w:t>
            </w:r>
          </w:p>
        </w:tc>
        <w:tc>
          <w:tcPr>
            <w:tcW w:w="0" w:type="auto"/>
            <w:hideMark/>
          </w:tcPr>
          <w:p w14:paraId="480B66CD"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Disponibilidad oportuna</w:t>
            </w:r>
          </w:p>
        </w:tc>
      </w:tr>
      <w:tr w:rsidR="0012200F" w:rsidRPr="0012200F" w14:paraId="1DD448A1"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05BA7BAC" w14:textId="77777777" w:rsidR="0012200F" w:rsidRPr="0012200F" w:rsidRDefault="0012200F" w:rsidP="0012200F">
            <w:pPr>
              <w:spacing w:after="160" w:line="259" w:lineRule="auto"/>
              <w:ind w:firstLine="0"/>
              <w:jc w:val="left"/>
              <w:rPr>
                <w:lang w:val="es-MX"/>
              </w:rPr>
            </w:pPr>
            <w:r w:rsidRPr="0012200F">
              <w:rPr>
                <w:lang w:val="es-MX"/>
              </w:rPr>
              <w:t>Motivación</w:t>
            </w:r>
          </w:p>
        </w:tc>
        <w:tc>
          <w:tcPr>
            <w:tcW w:w="0" w:type="auto"/>
            <w:hideMark/>
          </w:tcPr>
          <w:p w14:paraId="5E271EC5"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Incremento de participación</w:t>
            </w:r>
          </w:p>
        </w:tc>
      </w:tr>
      <w:tr w:rsidR="0012200F" w:rsidRPr="0012200F" w14:paraId="64154F59"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312E4" w14:textId="77777777" w:rsidR="0012200F" w:rsidRPr="0012200F" w:rsidRDefault="0012200F" w:rsidP="0012200F">
            <w:pPr>
              <w:spacing w:after="160" w:line="259" w:lineRule="auto"/>
              <w:ind w:firstLine="0"/>
              <w:jc w:val="left"/>
              <w:rPr>
                <w:lang w:val="es-MX"/>
              </w:rPr>
            </w:pPr>
            <w:r w:rsidRPr="0012200F">
              <w:rPr>
                <w:lang w:val="es-MX"/>
              </w:rPr>
              <w:t>Supervisión</w:t>
            </w:r>
          </w:p>
        </w:tc>
        <w:tc>
          <w:tcPr>
            <w:tcW w:w="0" w:type="auto"/>
            <w:hideMark/>
          </w:tcPr>
          <w:p w14:paraId="4F289CD4"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Seguimiento continuo</w:t>
            </w:r>
          </w:p>
        </w:tc>
      </w:tr>
      <w:tr w:rsidR="0012200F" w:rsidRPr="0012200F" w14:paraId="2976960C" w14:textId="77777777" w:rsidTr="0012200F">
        <w:tc>
          <w:tcPr>
            <w:cnfStyle w:val="001000000000" w:firstRow="0" w:lastRow="0" w:firstColumn="1" w:lastColumn="0" w:oddVBand="0" w:evenVBand="0" w:oddHBand="0" w:evenHBand="0" w:firstRowFirstColumn="0" w:firstRowLastColumn="0" w:lastRowFirstColumn="0" w:lastRowLastColumn="0"/>
            <w:tcW w:w="0" w:type="auto"/>
            <w:hideMark/>
          </w:tcPr>
          <w:p w14:paraId="2091FD79" w14:textId="77777777" w:rsidR="0012200F" w:rsidRPr="0012200F" w:rsidRDefault="0012200F" w:rsidP="0012200F">
            <w:pPr>
              <w:spacing w:after="160" w:line="259" w:lineRule="auto"/>
              <w:ind w:firstLine="0"/>
              <w:jc w:val="left"/>
              <w:rPr>
                <w:lang w:val="es-MX"/>
              </w:rPr>
            </w:pPr>
            <w:r w:rsidRPr="0012200F">
              <w:rPr>
                <w:lang w:val="es-MX"/>
              </w:rPr>
              <w:t>Gestión del cambio</w:t>
            </w:r>
          </w:p>
        </w:tc>
        <w:tc>
          <w:tcPr>
            <w:tcW w:w="0" w:type="auto"/>
            <w:hideMark/>
          </w:tcPr>
          <w:p w14:paraId="1BB5D344" w14:textId="77777777" w:rsidR="0012200F" w:rsidRPr="0012200F" w:rsidRDefault="0012200F" w:rsidP="001220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2200F">
              <w:rPr>
                <w:lang w:val="es-MX"/>
              </w:rPr>
              <w:t>Reducción de resistencia</w:t>
            </w:r>
          </w:p>
        </w:tc>
      </w:tr>
      <w:tr w:rsidR="0012200F" w:rsidRPr="0012200F" w14:paraId="7F5D50E5" w14:textId="77777777" w:rsidTr="00122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702A1" w14:textId="77777777" w:rsidR="0012200F" w:rsidRPr="0012200F" w:rsidRDefault="0012200F" w:rsidP="0012200F">
            <w:pPr>
              <w:spacing w:after="160" w:line="259" w:lineRule="auto"/>
              <w:ind w:firstLine="0"/>
              <w:jc w:val="left"/>
              <w:rPr>
                <w:lang w:val="es-MX"/>
              </w:rPr>
            </w:pPr>
            <w:r w:rsidRPr="0012200F">
              <w:rPr>
                <w:lang w:val="es-MX"/>
              </w:rPr>
              <w:t>Toma de decisiones</w:t>
            </w:r>
          </w:p>
        </w:tc>
        <w:tc>
          <w:tcPr>
            <w:tcW w:w="0" w:type="auto"/>
            <w:hideMark/>
          </w:tcPr>
          <w:p w14:paraId="1BDCC424" w14:textId="77777777" w:rsidR="0012200F" w:rsidRPr="0012200F" w:rsidRDefault="0012200F" w:rsidP="001220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2200F">
              <w:rPr>
                <w:lang w:val="es-MX"/>
              </w:rPr>
              <w:t>Mayor rapidez y efectividad</w:t>
            </w:r>
          </w:p>
        </w:tc>
      </w:tr>
    </w:tbl>
    <w:p w14:paraId="3CFFC778" w14:textId="77777777" w:rsidR="0012200F" w:rsidRDefault="0012200F" w:rsidP="00B64DDA">
      <w:pPr>
        <w:spacing w:line="259" w:lineRule="auto"/>
        <w:ind w:firstLine="0"/>
        <w:jc w:val="left"/>
        <w:rPr>
          <w:lang w:val="es-MX"/>
        </w:rPr>
      </w:pPr>
    </w:p>
    <w:p w14:paraId="72377171" w14:textId="77777777" w:rsidR="001C6B26" w:rsidRPr="001C6B26" w:rsidRDefault="001C6B26" w:rsidP="00B2591F">
      <w:pPr>
        <w:pStyle w:val="Ttulo2"/>
        <w:rPr>
          <w:lang w:val="es-MX"/>
        </w:rPr>
      </w:pPr>
      <w:bookmarkStart w:id="136" w:name="_Toc232196419"/>
      <w:r w:rsidRPr="001C6B26">
        <w:rPr>
          <w:lang w:val="es-MX"/>
        </w:rPr>
        <w:t>1.5 Relación de la Fase con CMMI V3.0</w:t>
      </w:r>
      <w:bookmarkEnd w:id="136"/>
    </w:p>
    <w:p w14:paraId="5407E3E7" w14:textId="77777777" w:rsidR="001C6B26" w:rsidRPr="001C6B26" w:rsidRDefault="001C6B26" w:rsidP="001C6B26">
      <w:pPr>
        <w:spacing w:line="259" w:lineRule="auto"/>
        <w:ind w:firstLine="0"/>
        <w:jc w:val="left"/>
        <w:rPr>
          <w:lang w:val="es-MX"/>
        </w:rPr>
      </w:pPr>
      <w:r w:rsidRPr="001C6B26">
        <w:rPr>
          <w:lang w:val="es-MX"/>
        </w:rPr>
        <w:t>El modelo CMMI V3.0 promueve la mejora continua mediante un enfoque basado en capacidades organizacionales, gestión del rendimiento y alineación estratégica.</w:t>
      </w:r>
    </w:p>
    <w:p w14:paraId="4DBEE577" w14:textId="77777777" w:rsidR="001C6B26" w:rsidRPr="001C6B26" w:rsidRDefault="001C6B26" w:rsidP="001C6B26">
      <w:pPr>
        <w:spacing w:line="259" w:lineRule="auto"/>
        <w:ind w:firstLine="0"/>
        <w:jc w:val="left"/>
        <w:rPr>
          <w:lang w:val="es-MX"/>
        </w:rPr>
      </w:pPr>
      <w:r w:rsidRPr="001C6B26">
        <w:rPr>
          <w:lang w:val="es-MX"/>
        </w:rPr>
        <w:t>Dentro de este enfoque, el liderazgo y la gobernanza desempeñan un papel fundamental debido a que permiten garantizar la dirección adecuada de las iniciativas de mejora.</w:t>
      </w:r>
    </w:p>
    <w:p w14:paraId="2F75EA30" w14:textId="77777777" w:rsidR="001C6B26" w:rsidRPr="001C6B26" w:rsidRDefault="001C6B26" w:rsidP="001C6B26">
      <w:pPr>
        <w:spacing w:line="259" w:lineRule="auto"/>
        <w:ind w:firstLine="0"/>
        <w:jc w:val="left"/>
        <w:rPr>
          <w:lang w:val="es-MX"/>
        </w:rPr>
      </w:pPr>
      <w:r w:rsidRPr="001C6B26">
        <w:rPr>
          <w:lang w:val="es-MX"/>
        </w:rPr>
        <w:t>La Fase 2 se relaciona directamente con varias áreas de práctica contempladas dentro del modelo, especialmente aquellas orientadas a la planificación, gestión del rendimiento, gobernanza organizacional y administración de recursos.</w:t>
      </w:r>
    </w:p>
    <w:p w14:paraId="557153A4" w14:textId="54AA38B0" w:rsidR="0012200F" w:rsidRDefault="001C6B26" w:rsidP="00B64DDA">
      <w:pPr>
        <w:spacing w:line="259" w:lineRule="auto"/>
        <w:ind w:firstLine="0"/>
        <w:jc w:val="left"/>
      </w:pPr>
      <w:r w:rsidRPr="001C6B26">
        <w:t>Relación con Áreas de Práctica CMMI</w:t>
      </w:r>
    </w:p>
    <w:tbl>
      <w:tblPr>
        <w:tblStyle w:val="Tablaconcuadrcula1clara-nfasis6"/>
        <w:tblW w:w="0" w:type="auto"/>
        <w:tblLook w:val="04A0" w:firstRow="1" w:lastRow="0" w:firstColumn="1" w:lastColumn="0" w:noHBand="0" w:noVBand="1"/>
      </w:tblPr>
      <w:tblGrid>
        <w:gridCol w:w="2986"/>
        <w:gridCol w:w="4468"/>
      </w:tblGrid>
      <w:tr w:rsidR="001C6B26" w:rsidRPr="001C6B26" w14:paraId="281B4BFC" w14:textId="77777777" w:rsidTr="001C6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D4CD8" w14:textId="77777777" w:rsidR="001C6B26" w:rsidRPr="001C6B26" w:rsidRDefault="001C6B26" w:rsidP="001C6B26">
            <w:pPr>
              <w:spacing w:after="160" w:line="259" w:lineRule="auto"/>
              <w:ind w:firstLine="0"/>
              <w:jc w:val="left"/>
              <w:rPr>
                <w:lang w:val="es-MX"/>
              </w:rPr>
            </w:pPr>
            <w:r w:rsidRPr="001C6B26">
              <w:rPr>
                <w:lang w:val="es-MX"/>
              </w:rPr>
              <w:t>Área de Práctica</w:t>
            </w:r>
          </w:p>
        </w:tc>
        <w:tc>
          <w:tcPr>
            <w:tcW w:w="0" w:type="auto"/>
            <w:hideMark/>
          </w:tcPr>
          <w:p w14:paraId="44B9D488" w14:textId="77777777" w:rsidR="001C6B26" w:rsidRPr="001C6B26" w:rsidRDefault="001C6B26" w:rsidP="001C6B2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6B26">
              <w:rPr>
                <w:lang w:val="es-MX"/>
              </w:rPr>
              <w:t>Aplicación en la Fase 2</w:t>
            </w:r>
          </w:p>
        </w:tc>
      </w:tr>
      <w:tr w:rsidR="001C6B26" w:rsidRPr="001C6B26" w14:paraId="2DB8F24D"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3A3ECF93" w14:textId="77777777" w:rsidR="001C6B26" w:rsidRPr="001C6B26" w:rsidRDefault="001C6B26" w:rsidP="001C6B26">
            <w:pPr>
              <w:spacing w:after="160" w:line="259" w:lineRule="auto"/>
              <w:ind w:firstLine="0"/>
              <w:jc w:val="left"/>
              <w:rPr>
                <w:lang w:val="es-MX"/>
              </w:rPr>
            </w:pPr>
            <w:proofErr w:type="spellStart"/>
            <w:r w:rsidRPr="001C6B26">
              <w:rPr>
                <w:lang w:val="es-MX"/>
              </w:rPr>
              <w:t>Governance</w:t>
            </w:r>
            <w:proofErr w:type="spellEnd"/>
          </w:p>
        </w:tc>
        <w:tc>
          <w:tcPr>
            <w:tcW w:w="0" w:type="auto"/>
            <w:hideMark/>
          </w:tcPr>
          <w:p w14:paraId="16AE09C1"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Estructuras de dirección y control</w:t>
            </w:r>
          </w:p>
        </w:tc>
      </w:tr>
      <w:tr w:rsidR="001C6B26" w:rsidRPr="001C6B26" w14:paraId="0561FFA9"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2B344EDD" w14:textId="77777777" w:rsidR="001C6B26" w:rsidRPr="001C6B26" w:rsidRDefault="001C6B26" w:rsidP="001C6B26">
            <w:pPr>
              <w:spacing w:after="160" w:line="259" w:lineRule="auto"/>
              <w:ind w:firstLine="0"/>
              <w:jc w:val="left"/>
              <w:rPr>
                <w:lang w:val="es-MX"/>
              </w:rPr>
            </w:pPr>
            <w:proofErr w:type="spellStart"/>
            <w:r w:rsidRPr="001C6B26">
              <w:rPr>
                <w:lang w:val="es-MX"/>
              </w:rPr>
              <w:t>Planning</w:t>
            </w:r>
            <w:proofErr w:type="spellEnd"/>
          </w:p>
        </w:tc>
        <w:tc>
          <w:tcPr>
            <w:tcW w:w="0" w:type="auto"/>
            <w:hideMark/>
          </w:tcPr>
          <w:p w14:paraId="10C2346D"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Organización de recursos y actividades</w:t>
            </w:r>
          </w:p>
        </w:tc>
      </w:tr>
      <w:tr w:rsidR="001C6B26" w:rsidRPr="001C6B26" w14:paraId="6EE46741"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1B99A381" w14:textId="77777777" w:rsidR="001C6B26" w:rsidRPr="001C6B26" w:rsidRDefault="001C6B26" w:rsidP="001C6B26">
            <w:pPr>
              <w:spacing w:after="160" w:line="259" w:lineRule="auto"/>
              <w:ind w:firstLine="0"/>
              <w:jc w:val="left"/>
              <w:rPr>
                <w:lang w:val="es-MX"/>
              </w:rPr>
            </w:pPr>
            <w:proofErr w:type="spellStart"/>
            <w:r w:rsidRPr="001C6B26">
              <w:rPr>
                <w:lang w:val="es-MX"/>
              </w:rPr>
              <w:t>Managing</w:t>
            </w:r>
            <w:proofErr w:type="spellEnd"/>
            <w:r w:rsidRPr="001C6B26">
              <w:rPr>
                <w:lang w:val="es-MX"/>
              </w:rPr>
              <w:t xml:space="preserve"> Performance</w:t>
            </w:r>
          </w:p>
        </w:tc>
        <w:tc>
          <w:tcPr>
            <w:tcW w:w="0" w:type="auto"/>
            <w:hideMark/>
          </w:tcPr>
          <w:p w14:paraId="70224CAC"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Seguimiento de objetivos</w:t>
            </w:r>
          </w:p>
        </w:tc>
      </w:tr>
      <w:tr w:rsidR="001C6B26" w:rsidRPr="001C6B26" w14:paraId="4DFEA547"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4B5A23B8" w14:textId="77777777" w:rsidR="001C6B26" w:rsidRPr="001C6B26" w:rsidRDefault="001C6B26" w:rsidP="001C6B26">
            <w:pPr>
              <w:spacing w:after="160" w:line="259" w:lineRule="auto"/>
              <w:ind w:firstLine="0"/>
              <w:jc w:val="left"/>
              <w:rPr>
                <w:lang w:val="es-MX"/>
              </w:rPr>
            </w:pPr>
            <w:r w:rsidRPr="001C6B26">
              <w:rPr>
                <w:lang w:val="es-MX"/>
              </w:rPr>
              <w:t>Risk Management</w:t>
            </w:r>
          </w:p>
        </w:tc>
        <w:tc>
          <w:tcPr>
            <w:tcW w:w="0" w:type="auto"/>
            <w:hideMark/>
          </w:tcPr>
          <w:p w14:paraId="5C193477"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Identificación de riesgos de implementación</w:t>
            </w:r>
          </w:p>
        </w:tc>
      </w:tr>
      <w:tr w:rsidR="001C6B26" w:rsidRPr="001C6B26" w14:paraId="70524C39"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3D176BC9" w14:textId="77777777" w:rsidR="001C6B26" w:rsidRPr="001C6B26" w:rsidRDefault="001C6B26" w:rsidP="001C6B26">
            <w:pPr>
              <w:spacing w:after="160" w:line="259" w:lineRule="auto"/>
              <w:ind w:firstLine="0"/>
              <w:jc w:val="left"/>
              <w:rPr>
                <w:lang w:val="es-MX"/>
              </w:rPr>
            </w:pPr>
            <w:r w:rsidRPr="001C6B26">
              <w:rPr>
                <w:lang w:val="es-MX"/>
              </w:rPr>
              <w:t>Process Management</w:t>
            </w:r>
          </w:p>
        </w:tc>
        <w:tc>
          <w:tcPr>
            <w:tcW w:w="0" w:type="auto"/>
            <w:hideMark/>
          </w:tcPr>
          <w:p w14:paraId="468ED370"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Coordinación organizacional</w:t>
            </w:r>
          </w:p>
        </w:tc>
      </w:tr>
      <w:tr w:rsidR="001C6B26" w:rsidRPr="001C6B26" w14:paraId="36402A47" w14:textId="77777777" w:rsidTr="001C6B26">
        <w:tc>
          <w:tcPr>
            <w:cnfStyle w:val="001000000000" w:firstRow="0" w:lastRow="0" w:firstColumn="1" w:lastColumn="0" w:oddVBand="0" w:evenVBand="0" w:oddHBand="0" w:evenHBand="0" w:firstRowFirstColumn="0" w:firstRowLastColumn="0" w:lastRowFirstColumn="0" w:lastRowLastColumn="0"/>
            <w:tcW w:w="0" w:type="auto"/>
            <w:hideMark/>
          </w:tcPr>
          <w:p w14:paraId="20430D10" w14:textId="77777777" w:rsidR="001C6B26" w:rsidRPr="001C6B26" w:rsidRDefault="001C6B26" w:rsidP="001C6B26">
            <w:pPr>
              <w:spacing w:after="160" w:line="259" w:lineRule="auto"/>
              <w:ind w:firstLine="0"/>
              <w:jc w:val="left"/>
              <w:rPr>
                <w:lang w:val="es-MX"/>
              </w:rPr>
            </w:pPr>
            <w:proofErr w:type="spellStart"/>
            <w:r w:rsidRPr="001C6B26">
              <w:rPr>
                <w:lang w:val="es-MX"/>
              </w:rPr>
              <w:t>Measurement</w:t>
            </w:r>
            <w:proofErr w:type="spellEnd"/>
            <w:r w:rsidRPr="001C6B26">
              <w:rPr>
                <w:lang w:val="es-MX"/>
              </w:rPr>
              <w:t xml:space="preserve"> and </w:t>
            </w:r>
            <w:proofErr w:type="spellStart"/>
            <w:r w:rsidRPr="001C6B26">
              <w:rPr>
                <w:lang w:val="es-MX"/>
              </w:rPr>
              <w:t>Analysis</w:t>
            </w:r>
            <w:proofErr w:type="spellEnd"/>
          </w:p>
        </w:tc>
        <w:tc>
          <w:tcPr>
            <w:tcW w:w="0" w:type="auto"/>
            <w:hideMark/>
          </w:tcPr>
          <w:p w14:paraId="4758D715" w14:textId="77777777" w:rsidR="001C6B26" w:rsidRPr="001C6B26" w:rsidRDefault="001C6B26" w:rsidP="001C6B2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6B26">
              <w:rPr>
                <w:lang w:val="es-MX"/>
              </w:rPr>
              <w:t>Monitoreo de resultados</w:t>
            </w:r>
          </w:p>
        </w:tc>
      </w:tr>
    </w:tbl>
    <w:p w14:paraId="3425A203" w14:textId="77777777" w:rsidR="001C6B26" w:rsidRDefault="001C6B26" w:rsidP="00B64DDA">
      <w:pPr>
        <w:spacing w:line="259" w:lineRule="auto"/>
        <w:ind w:firstLine="0"/>
        <w:jc w:val="left"/>
        <w:rPr>
          <w:lang w:val="es-MX"/>
        </w:rPr>
      </w:pPr>
    </w:p>
    <w:p w14:paraId="7F86F7F3" w14:textId="1F89BB40" w:rsidR="001C6B26" w:rsidRDefault="00D373C3" w:rsidP="00B64DDA">
      <w:pPr>
        <w:spacing w:line="259" w:lineRule="auto"/>
        <w:ind w:firstLine="0"/>
        <w:jc w:val="left"/>
      </w:pPr>
      <w:r w:rsidRPr="00D373C3">
        <w:t>La Fase 2 no constituye únicamente una actividad administrativa previa a la implementación del sistema. Desde la perspectiva de CMMI, representa una etapa estratégica destinada a fortalecer las capacidades organizacionales que permitirán sostener los esfuerzos de mejora en el largo plazo.</w:t>
      </w:r>
    </w:p>
    <w:p w14:paraId="10B7C973" w14:textId="77777777" w:rsidR="00D373C3" w:rsidRDefault="00D373C3" w:rsidP="00B64DDA">
      <w:pPr>
        <w:spacing w:line="259" w:lineRule="auto"/>
        <w:ind w:firstLine="0"/>
        <w:jc w:val="left"/>
      </w:pPr>
    </w:p>
    <w:p w14:paraId="641546EC" w14:textId="77777777" w:rsidR="00D373C3" w:rsidRPr="00D373C3" w:rsidRDefault="00D373C3" w:rsidP="00B2591F">
      <w:pPr>
        <w:pStyle w:val="Ttulo2"/>
        <w:rPr>
          <w:lang w:val="es-MX"/>
        </w:rPr>
      </w:pPr>
      <w:bookmarkStart w:id="137" w:name="_Toc232196420"/>
      <w:r w:rsidRPr="00D373C3">
        <w:rPr>
          <w:lang w:val="es-MX"/>
        </w:rPr>
        <w:t>1.6 Objetivos de la Fase 2</w:t>
      </w:r>
      <w:bookmarkEnd w:id="137"/>
    </w:p>
    <w:p w14:paraId="1F4EB2D7" w14:textId="77777777" w:rsidR="00D373C3" w:rsidRPr="00D373C3" w:rsidRDefault="00D373C3" w:rsidP="00D373C3">
      <w:pPr>
        <w:spacing w:line="259" w:lineRule="auto"/>
        <w:ind w:firstLine="0"/>
        <w:jc w:val="left"/>
        <w:rPr>
          <w:b/>
          <w:bCs/>
          <w:lang w:val="es-MX"/>
        </w:rPr>
      </w:pPr>
      <w:r w:rsidRPr="00D373C3">
        <w:rPr>
          <w:b/>
          <w:bCs/>
          <w:lang w:val="es-MX"/>
        </w:rPr>
        <w:t>Objetivo General</w:t>
      </w:r>
    </w:p>
    <w:p w14:paraId="292F932F" w14:textId="302D8B1F" w:rsidR="00D373C3" w:rsidRPr="00D373C3" w:rsidRDefault="00D373C3" w:rsidP="00D373C3">
      <w:pPr>
        <w:spacing w:line="259" w:lineRule="auto"/>
        <w:ind w:firstLine="0"/>
        <w:jc w:val="left"/>
        <w:rPr>
          <w:lang w:val="es-MX"/>
        </w:rPr>
      </w:pPr>
      <w:r w:rsidRPr="00D373C3">
        <w:rPr>
          <w:lang w:val="es-MX"/>
        </w:rPr>
        <w:t xml:space="preserve">Establecer el compromiso institucional, las estructuras de liderazgo y los mecanismos organizacionales necesarios para apoyar la implementación de MedicalSys como iniciativa de mejora de procesos dentro de la Clínica Oftalmológica </w:t>
      </w:r>
      <w:r w:rsidR="00686BD3">
        <w:rPr>
          <w:lang w:val="es-MX"/>
        </w:rPr>
        <w:t xml:space="preserve">MedicalSys </w:t>
      </w:r>
      <w:r w:rsidRPr="00D373C3">
        <w:rPr>
          <w:lang w:val="es-MX"/>
        </w:rPr>
        <w:t>.</w:t>
      </w:r>
    </w:p>
    <w:p w14:paraId="7131F566" w14:textId="77777777" w:rsidR="00D373C3" w:rsidRPr="00D373C3" w:rsidRDefault="00D373C3" w:rsidP="00D373C3">
      <w:pPr>
        <w:spacing w:line="259" w:lineRule="auto"/>
        <w:ind w:firstLine="0"/>
        <w:jc w:val="left"/>
        <w:rPr>
          <w:b/>
          <w:bCs/>
          <w:lang w:val="es-MX"/>
        </w:rPr>
      </w:pPr>
      <w:r w:rsidRPr="00D373C3">
        <w:rPr>
          <w:b/>
          <w:bCs/>
          <w:lang w:val="es-MX"/>
        </w:rPr>
        <w:t>Objetivos Específicos</w:t>
      </w:r>
    </w:p>
    <w:p w14:paraId="24A04A42" w14:textId="77777777" w:rsidR="00D373C3" w:rsidRPr="00D373C3" w:rsidRDefault="00D373C3">
      <w:pPr>
        <w:numPr>
          <w:ilvl w:val="0"/>
          <w:numId w:val="100"/>
        </w:numPr>
        <w:spacing w:line="259" w:lineRule="auto"/>
        <w:jc w:val="left"/>
        <w:rPr>
          <w:lang w:val="es-MX"/>
        </w:rPr>
      </w:pPr>
      <w:r w:rsidRPr="00D373C3">
        <w:rPr>
          <w:lang w:val="es-MX"/>
        </w:rPr>
        <w:t xml:space="preserve">Garantizar el patrocinio formal de la alta dirección. </w:t>
      </w:r>
    </w:p>
    <w:p w14:paraId="344D97B9" w14:textId="77777777" w:rsidR="00D373C3" w:rsidRPr="00D373C3" w:rsidRDefault="00D373C3">
      <w:pPr>
        <w:numPr>
          <w:ilvl w:val="0"/>
          <w:numId w:val="100"/>
        </w:numPr>
        <w:spacing w:line="259" w:lineRule="auto"/>
        <w:jc w:val="left"/>
        <w:rPr>
          <w:lang w:val="es-MX"/>
        </w:rPr>
      </w:pPr>
      <w:r w:rsidRPr="00D373C3">
        <w:rPr>
          <w:lang w:val="es-MX"/>
        </w:rPr>
        <w:t xml:space="preserve">Establecer un Comité de Dirección de Calidad responsable de supervisar las iniciativas de mejora. </w:t>
      </w:r>
    </w:p>
    <w:p w14:paraId="1FC27491" w14:textId="77777777" w:rsidR="00D373C3" w:rsidRPr="00D373C3" w:rsidRDefault="00D373C3">
      <w:pPr>
        <w:numPr>
          <w:ilvl w:val="0"/>
          <w:numId w:val="100"/>
        </w:numPr>
        <w:spacing w:line="259" w:lineRule="auto"/>
        <w:jc w:val="left"/>
        <w:rPr>
          <w:lang w:val="es-MX"/>
        </w:rPr>
      </w:pPr>
      <w:r w:rsidRPr="00D373C3">
        <w:rPr>
          <w:lang w:val="es-MX"/>
        </w:rPr>
        <w:t xml:space="preserve">Definir los recursos humanos, tecnológicos y financieros requeridos. </w:t>
      </w:r>
    </w:p>
    <w:p w14:paraId="01FEA8C9" w14:textId="77777777" w:rsidR="00D373C3" w:rsidRPr="00D373C3" w:rsidRDefault="00D373C3">
      <w:pPr>
        <w:numPr>
          <w:ilvl w:val="0"/>
          <w:numId w:val="100"/>
        </w:numPr>
        <w:spacing w:line="259" w:lineRule="auto"/>
        <w:jc w:val="left"/>
        <w:rPr>
          <w:lang w:val="es-MX"/>
        </w:rPr>
      </w:pPr>
      <w:r w:rsidRPr="00D373C3">
        <w:rPr>
          <w:lang w:val="es-MX"/>
        </w:rPr>
        <w:t xml:space="preserve">Comunicar la visión estratégica del proyecto a todos los involucrados. </w:t>
      </w:r>
    </w:p>
    <w:p w14:paraId="219DCCC9" w14:textId="77777777" w:rsidR="00D373C3" w:rsidRPr="00D373C3" w:rsidRDefault="00D373C3">
      <w:pPr>
        <w:numPr>
          <w:ilvl w:val="0"/>
          <w:numId w:val="100"/>
        </w:numPr>
        <w:spacing w:line="259" w:lineRule="auto"/>
        <w:jc w:val="left"/>
        <w:rPr>
          <w:lang w:val="es-MX"/>
        </w:rPr>
      </w:pPr>
      <w:r w:rsidRPr="00D373C3">
        <w:rPr>
          <w:lang w:val="es-MX"/>
        </w:rPr>
        <w:t xml:space="preserve">Promover la participación activa de los </w:t>
      </w:r>
      <w:proofErr w:type="spellStart"/>
      <w:r w:rsidRPr="00D373C3">
        <w:rPr>
          <w:lang w:val="es-MX"/>
        </w:rPr>
        <w:t>stakeholders</w:t>
      </w:r>
      <w:proofErr w:type="spellEnd"/>
      <w:r w:rsidRPr="00D373C3">
        <w:rPr>
          <w:lang w:val="es-MX"/>
        </w:rPr>
        <w:t xml:space="preserve">. </w:t>
      </w:r>
    </w:p>
    <w:p w14:paraId="3DC6037A" w14:textId="77777777" w:rsidR="00D373C3" w:rsidRPr="00D373C3" w:rsidRDefault="00D373C3">
      <w:pPr>
        <w:numPr>
          <w:ilvl w:val="0"/>
          <w:numId w:val="100"/>
        </w:numPr>
        <w:spacing w:line="259" w:lineRule="auto"/>
        <w:jc w:val="left"/>
        <w:rPr>
          <w:lang w:val="es-MX"/>
        </w:rPr>
      </w:pPr>
      <w:r w:rsidRPr="00D373C3">
        <w:rPr>
          <w:lang w:val="es-MX"/>
        </w:rPr>
        <w:t xml:space="preserve">Fortalecer las capacidades organizacionales relacionadas con la gestión del cambio. </w:t>
      </w:r>
    </w:p>
    <w:p w14:paraId="70804299" w14:textId="77777777" w:rsidR="00D373C3" w:rsidRPr="00D373C3" w:rsidRDefault="00D373C3">
      <w:pPr>
        <w:numPr>
          <w:ilvl w:val="0"/>
          <w:numId w:val="100"/>
        </w:numPr>
        <w:spacing w:line="259" w:lineRule="auto"/>
        <w:jc w:val="left"/>
        <w:rPr>
          <w:lang w:val="es-MX"/>
        </w:rPr>
      </w:pPr>
      <w:r w:rsidRPr="00D373C3">
        <w:rPr>
          <w:lang w:val="es-MX"/>
        </w:rPr>
        <w:t>Preparar las condiciones necesarias para la ejecución de las siguientes fases de la ruta metodológica.</w:t>
      </w:r>
    </w:p>
    <w:p w14:paraId="2E6144EE" w14:textId="77777777" w:rsidR="00D373C3" w:rsidRDefault="00D373C3" w:rsidP="00B64DDA">
      <w:pPr>
        <w:spacing w:line="259" w:lineRule="auto"/>
        <w:ind w:firstLine="0"/>
        <w:jc w:val="left"/>
        <w:rPr>
          <w:lang w:val="es-MX"/>
        </w:rPr>
      </w:pPr>
    </w:p>
    <w:p w14:paraId="1AF13C29" w14:textId="77777777" w:rsidR="00832F43" w:rsidRPr="00832F43" w:rsidRDefault="00832F43" w:rsidP="00B2591F">
      <w:pPr>
        <w:pStyle w:val="Ttulo2"/>
        <w:rPr>
          <w:lang w:val="es-MX"/>
        </w:rPr>
      </w:pPr>
      <w:bookmarkStart w:id="138" w:name="_Toc232196421"/>
      <w:r w:rsidRPr="00832F43">
        <w:rPr>
          <w:lang w:val="es-MX"/>
        </w:rPr>
        <w:t>1.7 Alcance de la Fase</w:t>
      </w:r>
      <w:bookmarkEnd w:id="138"/>
    </w:p>
    <w:p w14:paraId="339DC258" w14:textId="77777777" w:rsidR="00832F43" w:rsidRPr="00832F43" w:rsidRDefault="00832F43" w:rsidP="00832F43">
      <w:pPr>
        <w:spacing w:line="259" w:lineRule="auto"/>
        <w:ind w:firstLine="0"/>
        <w:jc w:val="left"/>
        <w:rPr>
          <w:lang w:val="es-MX"/>
        </w:rPr>
      </w:pPr>
      <w:r w:rsidRPr="00832F43">
        <w:rPr>
          <w:lang w:val="es-MX"/>
        </w:rPr>
        <w:t>La presente fase abarca todas las actividades relacionadas con la consolidación del compromiso institucional y la preparación organizacional para la mejora de procesos.</w:t>
      </w:r>
    </w:p>
    <w:p w14:paraId="46356E74" w14:textId="77777777" w:rsidR="00832F43" w:rsidRPr="00832F43" w:rsidRDefault="00832F43" w:rsidP="00832F43">
      <w:pPr>
        <w:spacing w:line="259" w:lineRule="auto"/>
        <w:ind w:firstLine="0"/>
        <w:jc w:val="left"/>
        <w:rPr>
          <w:lang w:val="es-MX"/>
        </w:rPr>
      </w:pPr>
      <w:r w:rsidRPr="00832F43">
        <w:rPr>
          <w:lang w:val="es-MX"/>
        </w:rPr>
        <w:t>Dentro de su alcance se incluyen:</w:t>
      </w:r>
    </w:p>
    <w:p w14:paraId="0ADB32BC" w14:textId="77777777" w:rsidR="00832F43" w:rsidRPr="00832F43" w:rsidRDefault="00832F43">
      <w:pPr>
        <w:numPr>
          <w:ilvl w:val="0"/>
          <w:numId w:val="101"/>
        </w:numPr>
        <w:spacing w:line="259" w:lineRule="auto"/>
        <w:jc w:val="left"/>
        <w:rPr>
          <w:lang w:val="es-MX"/>
        </w:rPr>
      </w:pPr>
      <w:r w:rsidRPr="00832F43">
        <w:rPr>
          <w:lang w:val="es-MX"/>
        </w:rPr>
        <w:t xml:space="preserve">Definición de estructuras de liderazgo. </w:t>
      </w:r>
    </w:p>
    <w:p w14:paraId="1635FA91" w14:textId="77777777" w:rsidR="00832F43" w:rsidRPr="00832F43" w:rsidRDefault="00832F43">
      <w:pPr>
        <w:numPr>
          <w:ilvl w:val="0"/>
          <w:numId w:val="101"/>
        </w:numPr>
        <w:spacing w:line="259" w:lineRule="auto"/>
        <w:jc w:val="left"/>
        <w:rPr>
          <w:lang w:val="es-MX"/>
        </w:rPr>
      </w:pPr>
      <w:r w:rsidRPr="00832F43">
        <w:rPr>
          <w:lang w:val="es-MX"/>
        </w:rPr>
        <w:t xml:space="preserve">Establecimiento del Comité de Dirección de Calidad. </w:t>
      </w:r>
    </w:p>
    <w:p w14:paraId="2FDA3CDB" w14:textId="77777777" w:rsidR="00832F43" w:rsidRPr="00832F43" w:rsidRDefault="00832F43">
      <w:pPr>
        <w:numPr>
          <w:ilvl w:val="0"/>
          <w:numId w:val="101"/>
        </w:numPr>
        <w:spacing w:line="259" w:lineRule="auto"/>
        <w:jc w:val="left"/>
        <w:rPr>
          <w:lang w:val="es-MX"/>
        </w:rPr>
      </w:pPr>
      <w:r w:rsidRPr="00832F43">
        <w:rPr>
          <w:lang w:val="es-MX"/>
        </w:rPr>
        <w:t xml:space="preserve">Identificación de responsables. </w:t>
      </w:r>
    </w:p>
    <w:p w14:paraId="625D6F87" w14:textId="77777777" w:rsidR="00832F43" w:rsidRPr="00832F43" w:rsidRDefault="00832F43">
      <w:pPr>
        <w:numPr>
          <w:ilvl w:val="0"/>
          <w:numId w:val="101"/>
        </w:numPr>
        <w:spacing w:line="259" w:lineRule="auto"/>
        <w:jc w:val="left"/>
        <w:rPr>
          <w:lang w:val="es-MX"/>
        </w:rPr>
      </w:pPr>
      <w:r w:rsidRPr="00832F43">
        <w:rPr>
          <w:lang w:val="es-MX"/>
        </w:rPr>
        <w:t xml:space="preserve">Asignación preliminar de recursos. </w:t>
      </w:r>
    </w:p>
    <w:p w14:paraId="358C834F" w14:textId="77777777" w:rsidR="00832F43" w:rsidRPr="00832F43" w:rsidRDefault="00832F43">
      <w:pPr>
        <w:numPr>
          <w:ilvl w:val="0"/>
          <w:numId w:val="101"/>
        </w:numPr>
        <w:spacing w:line="259" w:lineRule="auto"/>
        <w:jc w:val="left"/>
        <w:rPr>
          <w:lang w:val="es-MX"/>
        </w:rPr>
      </w:pPr>
      <w:r w:rsidRPr="00832F43">
        <w:rPr>
          <w:lang w:val="es-MX"/>
        </w:rPr>
        <w:t xml:space="preserve">Comunicación de objetivos. </w:t>
      </w:r>
    </w:p>
    <w:p w14:paraId="6A962B70" w14:textId="77777777" w:rsidR="00832F43" w:rsidRPr="00832F43" w:rsidRDefault="00832F43">
      <w:pPr>
        <w:numPr>
          <w:ilvl w:val="0"/>
          <w:numId w:val="101"/>
        </w:numPr>
        <w:spacing w:line="259" w:lineRule="auto"/>
        <w:jc w:val="left"/>
        <w:rPr>
          <w:lang w:val="es-MX"/>
        </w:rPr>
      </w:pPr>
      <w:r w:rsidRPr="00832F43">
        <w:rPr>
          <w:lang w:val="es-MX"/>
        </w:rPr>
        <w:t xml:space="preserve">Gestión de interesados. </w:t>
      </w:r>
    </w:p>
    <w:p w14:paraId="1E0D5B4E" w14:textId="77777777" w:rsidR="00832F43" w:rsidRPr="00832F43" w:rsidRDefault="00832F43">
      <w:pPr>
        <w:numPr>
          <w:ilvl w:val="0"/>
          <w:numId w:val="101"/>
        </w:numPr>
        <w:spacing w:line="259" w:lineRule="auto"/>
        <w:jc w:val="left"/>
        <w:rPr>
          <w:lang w:val="es-MX"/>
        </w:rPr>
      </w:pPr>
      <w:r w:rsidRPr="00832F43">
        <w:rPr>
          <w:lang w:val="es-MX"/>
        </w:rPr>
        <w:t xml:space="preserve">Formalización del apoyo directivo. </w:t>
      </w:r>
    </w:p>
    <w:p w14:paraId="01747D3B" w14:textId="77777777" w:rsidR="00832F43" w:rsidRPr="00832F43" w:rsidRDefault="00832F43" w:rsidP="00832F43">
      <w:pPr>
        <w:spacing w:line="259" w:lineRule="auto"/>
        <w:ind w:firstLine="0"/>
        <w:jc w:val="left"/>
        <w:rPr>
          <w:lang w:val="es-MX"/>
        </w:rPr>
      </w:pPr>
      <w:r w:rsidRPr="00832F43">
        <w:rPr>
          <w:lang w:val="es-MX"/>
        </w:rPr>
        <w:lastRenderedPageBreak/>
        <w:t>No se incluyen actividades relacionadas con el diseño técnico detallado de MedicalSys ni con la implementación de soluciones tecnológicas, las cuales serán desarrolladas en fases posteriores.</w:t>
      </w:r>
    </w:p>
    <w:p w14:paraId="319D201F" w14:textId="77777777" w:rsidR="00D373C3" w:rsidRDefault="00D373C3" w:rsidP="00B64DDA">
      <w:pPr>
        <w:spacing w:line="259" w:lineRule="auto"/>
        <w:ind w:firstLine="0"/>
        <w:jc w:val="left"/>
        <w:rPr>
          <w:lang w:val="es-MX"/>
        </w:rPr>
      </w:pPr>
    </w:p>
    <w:p w14:paraId="4283A773" w14:textId="77777777" w:rsidR="00832F43" w:rsidRPr="00832F43" w:rsidRDefault="00832F43" w:rsidP="00B2591F">
      <w:pPr>
        <w:pStyle w:val="Ttulo2"/>
        <w:rPr>
          <w:lang w:val="es-MX"/>
        </w:rPr>
      </w:pPr>
      <w:bookmarkStart w:id="139" w:name="_Toc232196422"/>
      <w:r w:rsidRPr="00832F43">
        <w:rPr>
          <w:lang w:val="es-MX"/>
        </w:rPr>
        <w:t>1.8 Resultados Esperados</w:t>
      </w:r>
      <w:bookmarkEnd w:id="139"/>
    </w:p>
    <w:p w14:paraId="4FBBC76F" w14:textId="77777777" w:rsidR="00832F43" w:rsidRPr="00832F43" w:rsidRDefault="00832F43" w:rsidP="00832F43">
      <w:pPr>
        <w:spacing w:line="259" w:lineRule="auto"/>
        <w:ind w:firstLine="0"/>
        <w:jc w:val="left"/>
        <w:rPr>
          <w:lang w:val="es-MX"/>
        </w:rPr>
      </w:pPr>
      <w:r w:rsidRPr="00832F43">
        <w:rPr>
          <w:lang w:val="es-MX"/>
        </w:rPr>
        <w:t>Al finalizar esta fase se espera que la organización cuente con:</w:t>
      </w:r>
    </w:p>
    <w:tbl>
      <w:tblPr>
        <w:tblStyle w:val="Tablaconcuadrcula5oscura-nfasis6"/>
        <w:tblW w:w="0" w:type="auto"/>
        <w:tblLook w:val="04A0" w:firstRow="1" w:lastRow="0" w:firstColumn="1" w:lastColumn="0" w:noHBand="0" w:noVBand="1"/>
      </w:tblPr>
      <w:tblGrid>
        <w:gridCol w:w="3478"/>
        <w:gridCol w:w="3790"/>
      </w:tblGrid>
      <w:tr w:rsidR="00832F43" w:rsidRPr="00832F43" w14:paraId="2D173B66" w14:textId="77777777" w:rsidTr="00832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BA7CE" w14:textId="77777777" w:rsidR="00832F43" w:rsidRPr="00832F43" w:rsidRDefault="00832F43" w:rsidP="00832F43">
            <w:pPr>
              <w:spacing w:after="160" w:line="259" w:lineRule="auto"/>
              <w:ind w:firstLine="0"/>
              <w:jc w:val="left"/>
              <w:rPr>
                <w:lang w:val="es-MX"/>
              </w:rPr>
            </w:pPr>
            <w:r w:rsidRPr="00832F43">
              <w:rPr>
                <w:lang w:val="es-MX"/>
              </w:rPr>
              <w:t>Resultado</w:t>
            </w:r>
          </w:p>
        </w:tc>
        <w:tc>
          <w:tcPr>
            <w:tcW w:w="0" w:type="auto"/>
            <w:hideMark/>
          </w:tcPr>
          <w:p w14:paraId="5B718564" w14:textId="77777777" w:rsidR="00832F43" w:rsidRPr="00832F43" w:rsidRDefault="00832F43" w:rsidP="00832F4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2F43">
              <w:rPr>
                <w:lang w:val="es-MX"/>
              </w:rPr>
              <w:t>Descripción</w:t>
            </w:r>
          </w:p>
        </w:tc>
      </w:tr>
      <w:tr w:rsidR="00832F43" w:rsidRPr="00832F43" w14:paraId="15282E44"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E8B5F" w14:textId="77777777" w:rsidR="00832F43" w:rsidRPr="00832F43" w:rsidRDefault="00832F43" w:rsidP="00832F43">
            <w:pPr>
              <w:spacing w:after="160" w:line="259" w:lineRule="auto"/>
              <w:ind w:firstLine="0"/>
              <w:jc w:val="left"/>
              <w:rPr>
                <w:lang w:val="es-MX"/>
              </w:rPr>
            </w:pPr>
            <w:r w:rsidRPr="00832F43">
              <w:rPr>
                <w:lang w:val="es-MX"/>
              </w:rPr>
              <w:t>Patrocinio ejecutivo formal</w:t>
            </w:r>
          </w:p>
        </w:tc>
        <w:tc>
          <w:tcPr>
            <w:tcW w:w="0" w:type="auto"/>
            <w:hideMark/>
          </w:tcPr>
          <w:p w14:paraId="3345BB1E"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Respaldo institucional documentado</w:t>
            </w:r>
          </w:p>
        </w:tc>
      </w:tr>
      <w:tr w:rsidR="00832F43" w:rsidRPr="00832F43" w14:paraId="536EC55A"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41839B4E" w14:textId="77777777" w:rsidR="00832F43" w:rsidRPr="00832F43" w:rsidRDefault="00832F43" w:rsidP="00832F43">
            <w:pPr>
              <w:spacing w:after="160" w:line="259" w:lineRule="auto"/>
              <w:ind w:firstLine="0"/>
              <w:jc w:val="left"/>
              <w:rPr>
                <w:lang w:val="es-MX"/>
              </w:rPr>
            </w:pPr>
            <w:r w:rsidRPr="00832F43">
              <w:rPr>
                <w:lang w:val="es-MX"/>
              </w:rPr>
              <w:t>Comité de Dirección de Calidad</w:t>
            </w:r>
          </w:p>
        </w:tc>
        <w:tc>
          <w:tcPr>
            <w:tcW w:w="0" w:type="auto"/>
            <w:hideMark/>
          </w:tcPr>
          <w:p w14:paraId="70E9C671"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Equipo responsable de la gobernanza</w:t>
            </w:r>
          </w:p>
        </w:tc>
      </w:tr>
      <w:tr w:rsidR="00832F43" w:rsidRPr="00832F43" w14:paraId="60AD652F"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5E18A" w14:textId="77777777" w:rsidR="00832F43" w:rsidRPr="00832F43" w:rsidRDefault="00832F43" w:rsidP="00832F43">
            <w:pPr>
              <w:spacing w:after="160" w:line="259" w:lineRule="auto"/>
              <w:ind w:firstLine="0"/>
              <w:jc w:val="left"/>
              <w:rPr>
                <w:lang w:val="es-MX"/>
              </w:rPr>
            </w:pPr>
            <w:r w:rsidRPr="00832F43">
              <w:rPr>
                <w:lang w:val="es-MX"/>
              </w:rPr>
              <w:t>Recursos identificados</w:t>
            </w:r>
          </w:p>
        </w:tc>
        <w:tc>
          <w:tcPr>
            <w:tcW w:w="0" w:type="auto"/>
            <w:hideMark/>
          </w:tcPr>
          <w:p w14:paraId="1FFA4ECA"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Humanos, tecnológicos y financieros</w:t>
            </w:r>
          </w:p>
        </w:tc>
      </w:tr>
      <w:tr w:rsidR="00832F43" w:rsidRPr="00832F43" w14:paraId="45550265"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770FB90D" w14:textId="77777777" w:rsidR="00832F43" w:rsidRPr="00832F43" w:rsidRDefault="00832F43" w:rsidP="00832F43">
            <w:pPr>
              <w:spacing w:after="160" w:line="259" w:lineRule="auto"/>
              <w:ind w:firstLine="0"/>
              <w:jc w:val="left"/>
              <w:rPr>
                <w:lang w:val="es-MX"/>
              </w:rPr>
            </w:pPr>
            <w:r w:rsidRPr="00832F43">
              <w:rPr>
                <w:lang w:val="es-MX"/>
              </w:rPr>
              <w:t>Plan de comunicación</w:t>
            </w:r>
          </w:p>
        </w:tc>
        <w:tc>
          <w:tcPr>
            <w:tcW w:w="0" w:type="auto"/>
            <w:hideMark/>
          </w:tcPr>
          <w:p w14:paraId="313B2707"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Estrategias de divulgación definidas</w:t>
            </w:r>
          </w:p>
        </w:tc>
      </w:tr>
      <w:tr w:rsidR="00832F43" w:rsidRPr="00832F43" w14:paraId="7E9279F5"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9C823" w14:textId="77777777" w:rsidR="00832F43" w:rsidRPr="00832F43" w:rsidRDefault="00832F43" w:rsidP="00832F43">
            <w:pPr>
              <w:spacing w:after="160" w:line="259" w:lineRule="auto"/>
              <w:ind w:firstLine="0"/>
              <w:jc w:val="left"/>
              <w:rPr>
                <w:lang w:val="es-MX"/>
              </w:rPr>
            </w:pPr>
            <w:r w:rsidRPr="00832F43">
              <w:rPr>
                <w:lang w:val="es-MX"/>
              </w:rPr>
              <w:t>Visión compartida</w:t>
            </w:r>
          </w:p>
        </w:tc>
        <w:tc>
          <w:tcPr>
            <w:tcW w:w="0" w:type="auto"/>
            <w:hideMark/>
          </w:tcPr>
          <w:p w14:paraId="4E8FD2B0"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Comprensión común de los objetivos</w:t>
            </w:r>
          </w:p>
        </w:tc>
      </w:tr>
      <w:tr w:rsidR="00832F43" w:rsidRPr="00832F43" w14:paraId="06F81BCD" w14:textId="77777777" w:rsidTr="00832F43">
        <w:tc>
          <w:tcPr>
            <w:cnfStyle w:val="001000000000" w:firstRow="0" w:lastRow="0" w:firstColumn="1" w:lastColumn="0" w:oddVBand="0" w:evenVBand="0" w:oddHBand="0" w:evenHBand="0" w:firstRowFirstColumn="0" w:firstRowLastColumn="0" w:lastRowFirstColumn="0" w:lastRowLastColumn="0"/>
            <w:tcW w:w="0" w:type="auto"/>
            <w:hideMark/>
          </w:tcPr>
          <w:p w14:paraId="545DABE8" w14:textId="77777777" w:rsidR="00832F43" w:rsidRPr="00832F43" w:rsidRDefault="00832F43" w:rsidP="00832F43">
            <w:pPr>
              <w:spacing w:after="160" w:line="259" w:lineRule="auto"/>
              <w:ind w:firstLine="0"/>
              <w:jc w:val="left"/>
              <w:rPr>
                <w:lang w:val="es-MX"/>
              </w:rPr>
            </w:pPr>
            <w:r w:rsidRPr="00832F43">
              <w:rPr>
                <w:lang w:val="es-MX"/>
              </w:rPr>
              <w:t>Participación activa</w:t>
            </w:r>
          </w:p>
        </w:tc>
        <w:tc>
          <w:tcPr>
            <w:tcW w:w="0" w:type="auto"/>
            <w:hideMark/>
          </w:tcPr>
          <w:p w14:paraId="2898BF85" w14:textId="77777777" w:rsidR="00832F43" w:rsidRPr="00832F43" w:rsidRDefault="00832F43" w:rsidP="00832F4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2F43">
              <w:rPr>
                <w:lang w:val="es-MX"/>
              </w:rPr>
              <w:t xml:space="preserve">Involucramiento de </w:t>
            </w:r>
            <w:proofErr w:type="spellStart"/>
            <w:r w:rsidRPr="00832F43">
              <w:rPr>
                <w:lang w:val="es-MX"/>
              </w:rPr>
              <w:t>stakeholders</w:t>
            </w:r>
            <w:proofErr w:type="spellEnd"/>
          </w:p>
        </w:tc>
      </w:tr>
      <w:tr w:rsidR="00832F43" w:rsidRPr="00832F43" w14:paraId="289919D1" w14:textId="77777777" w:rsidTr="00832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F29B6" w14:textId="77777777" w:rsidR="00832F43" w:rsidRPr="00832F43" w:rsidRDefault="00832F43" w:rsidP="00832F43">
            <w:pPr>
              <w:spacing w:after="160" w:line="259" w:lineRule="auto"/>
              <w:ind w:firstLine="0"/>
              <w:jc w:val="left"/>
              <w:rPr>
                <w:lang w:val="es-MX"/>
              </w:rPr>
            </w:pPr>
            <w:r w:rsidRPr="00832F43">
              <w:rPr>
                <w:lang w:val="es-MX"/>
              </w:rPr>
              <w:t>Preparación organizacional</w:t>
            </w:r>
          </w:p>
        </w:tc>
        <w:tc>
          <w:tcPr>
            <w:tcW w:w="0" w:type="auto"/>
            <w:hideMark/>
          </w:tcPr>
          <w:p w14:paraId="33002BB2" w14:textId="77777777" w:rsidR="00832F43" w:rsidRPr="00832F43" w:rsidRDefault="00832F43" w:rsidP="00832F4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2F43">
              <w:rPr>
                <w:lang w:val="es-MX"/>
              </w:rPr>
              <w:t>Condiciones favorables para avanzar</w:t>
            </w:r>
          </w:p>
        </w:tc>
      </w:tr>
    </w:tbl>
    <w:p w14:paraId="7C001C9F" w14:textId="77777777" w:rsidR="00832F43" w:rsidRDefault="00832F43" w:rsidP="00B64DDA">
      <w:pPr>
        <w:spacing w:line="259" w:lineRule="auto"/>
        <w:ind w:firstLine="0"/>
        <w:jc w:val="left"/>
        <w:rPr>
          <w:lang w:val="es-MX"/>
        </w:rPr>
      </w:pPr>
    </w:p>
    <w:p w14:paraId="45F982C5" w14:textId="77777777" w:rsidR="00CB70E3" w:rsidRPr="00CB70E3" w:rsidRDefault="00CB70E3" w:rsidP="00B2591F">
      <w:pPr>
        <w:pStyle w:val="Ttulo1"/>
        <w:rPr>
          <w:lang w:val="es-MX"/>
        </w:rPr>
      </w:pPr>
      <w:bookmarkStart w:id="140" w:name="_Toc232196423"/>
      <w:r w:rsidRPr="00CB70E3">
        <w:rPr>
          <w:lang w:val="es-MX"/>
        </w:rPr>
        <w:t>CAPÍTULO II</w:t>
      </w:r>
      <w:bookmarkEnd w:id="140"/>
    </w:p>
    <w:p w14:paraId="101A91FE" w14:textId="77777777" w:rsidR="00CB70E3" w:rsidRPr="00CB70E3" w:rsidRDefault="00CB70E3" w:rsidP="00B2591F">
      <w:pPr>
        <w:pStyle w:val="Ttulo1"/>
        <w:rPr>
          <w:bCs/>
          <w:lang w:val="es-MX"/>
        </w:rPr>
      </w:pPr>
      <w:bookmarkStart w:id="141" w:name="_Toc232196424"/>
      <w:r w:rsidRPr="00CB70E3">
        <w:rPr>
          <w:bCs/>
          <w:lang w:val="es-MX"/>
        </w:rPr>
        <w:t>PATROCINIO DE LA ALTA DIRECCIÓN</w:t>
      </w:r>
      <w:bookmarkEnd w:id="141"/>
    </w:p>
    <w:p w14:paraId="21E3EA7C" w14:textId="77777777" w:rsidR="00496C86" w:rsidRPr="00496C86" w:rsidRDefault="00496C86" w:rsidP="00B2591F">
      <w:pPr>
        <w:pStyle w:val="Ttulo2"/>
        <w:rPr>
          <w:lang w:val="es-MX"/>
        </w:rPr>
      </w:pPr>
      <w:bookmarkStart w:id="142" w:name="_Toc232196425"/>
      <w:r w:rsidRPr="00496C86">
        <w:rPr>
          <w:lang w:val="es-MX"/>
        </w:rPr>
        <w:t>2.1 Introducción</w:t>
      </w:r>
      <w:bookmarkEnd w:id="142"/>
    </w:p>
    <w:p w14:paraId="3FA7662C" w14:textId="77777777" w:rsidR="00496C86" w:rsidRPr="00496C86" w:rsidRDefault="00496C86" w:rsidP="00496C86">
      <w:pPr>
        <w:spacing w:line="259" w:lineRule="auto"/>
        <w:ind w:firstLine="0"/>
        <w:jc w:val="left"/>
        <w:rPr>
          <w:lang w:val="es-MX"/>
        </w:rPr>
      </w:pPr>
      <w:r w:rsidRPr="00496C86">
        <w:rPr>
          <w:lang w:val="es-MX"/>
        </w:rPr>
        <w:t>Uno de los factores que más influye en el éxito o fracaso de una iniciativa de mejora organizacional es el nivel de compromiso demostrado por la alta dirección.</w:t>
      </w:r>
    </w:p>
    <w:p w14:paraId="140778A2" w14:textId="77777777" w:rsidR="00496C86" w:rsidRPr="00496C86" w:rsidRDefault="00496C86" w:rsidP="00496C86">
      <w:pPr>
        <w:spacing w:line="259" w:lineRule="auto"/>
        <w:ind w:firstLine="0"/>
        <w:jc w:val="left"/>
        <w:rPr>
          <w:lang w:val="es-MX"/>
        </w:rPr>
      </w:pPr>
      <w:r w:rsidRPr="00496C86">
        <w:rPr>
          <w:lang w:val="es-MX"/>
        </w:rPr>
        <w:t>Numerosos estudios sobre gestión del cambio han demostrado que incluso los proyectos técnicamente sólidos pueden fracasar cuando no cuentan con el respaldo suficiente de los niveles directivos de una organización. La razón principal es que los cambios organizacionales no solamente implican la adopción de nuevas herramientas o tecnologías, sino también la modificación de comportamientos, procedimientos y formas de trabajo que han sido utilizadas durante largos períodos de tiempo.</w:t>
      </w:r>
    </w:p>
    <w:p w14:paraId="7DAB9FBC" w14:textId="2D79AD3A" w:rsidR="00496C86" w:rsidRPr="00496C86" w:rsidRDefault="00496C86" w:rsidP="00496C86">
      <w:pPr>
        <w:spacing w:line="259" w:lineRule="auto"/>
        <w:ind w:firstLine="0"/>
        <w:jc w:val="left"/>
        <w:rPr>
          <w:lang w:val="es-MX"/>
        </w:rPr>
      </w:pPr>
      <w:r w:rsidRPr="00496C86">
        <w:rPr>
          <w:lang w:val="es-MX"/>
        </w:rPr>
        <w:t xml:space="preserve">En el caso de la Clínica Oftalmológica </w:t>
      </w:r>
      <w:r w:rsidR="00686BD3">
        <w:rPr>
          <w:lang w:val="es-MX"/>
        </w:rPr>
        <w:t xml:space="preserve">MedicalSys </w:t>
      </w:r>
      <w:r w:rsidRPr="00496C86">
        <w:rPr>
          <w:lang w:val="es-MX"/>
        </w:rPr>
        <w:t xml:space="preserve">, la implementación de MedicalSys representa una transformación significativa en la manera en que se gestionan las citas médicas, la información clínica y diversos procesos administrativos. Este cambio requiere liderazgo </w:t>
      </w:r>
      <w:r w:rsidRPr="00496C86">
        <w:rPr>
          <w:lang w:val="es-MX"/>
        </w:rPr>
        <w:lastRenderedPageBreak/>
        <w:t>institucional capaz de orientar, coordinar y respaldar todas las actividades necesarias para alcanzar los objetivos planteados.</w:t>
      </w:r>
    </w:p>
    <w:p w14:paraId="3C1BFB0A" w14:textId="77777777" w:rsidR="00496C86" w:rsidRPr="00496C86" w:rsidRDefault="00496C86" w:rsidP="00496C86">
      <w:pPr>
        <w:spacing w:line="259" w:lineRule="auto"/>
        <w:ind w:firstLine="0"/>
        <w:jc w:val="left"/>
        <w:rPr>
          <w:lang w:val="es-MX"/>
        </w:rPr>
      </w:pPr>
      <w:r w:rsidRPr="00496C86">
        <w:rPr>
          <w:lang w:val="es-MX"/>
        </w:rPr>
        <w:t>Dentro del modelo CMMI V3.0, el patrocinio ejecutivo es considerado un elemento fundamental para garantizar que los procesos de mejora reciban los recursos, la atención y el seguimiento necesarios para producir resultados sostenibles. La participación activa de la dirección permite convertir una iniciativa tecnológica en una estrategia organizacional alineada con los objetivos institucionales.</w:t>
      </w:r>
    </w:p>
    <w:p w14:paraId="187A7F55" w14:textId="77777777" w:rsidR="00496C86" w:rsidRPr="00496C86" w:rsidRDefault="00496C86" w:rsidP="00496C86">
      <w:pPr>
        <w:spacing w:line="259" w:lineRule="auto"/>
        <w:ind w:firstLine="0"/>
        <w:jc w:val="left"/>
        <w:rPr>
          <w:lang w:val="es-MX"/>
        </w:rPr>
      </w:pPr>
      <w:r w:rsidRPr="00496C86">
        <w:rPr>
          <w:lang w:val="es-MX"/>
        </w:rPr>
        <w:t>Por esta razón, el presente capítulo se enfoca en analizar el papel de la alta dirección dentro del proyecto MedicalSys, definiendo sus responsabilidades, compromisos y mecanismos de participación para asegurar el éxito de las acciones de mejora propuestas.</w:t>
      </w:r>
    </w:p>
    <w:p w14:paraId="155F2BDA" w14:textId="77777777" w:rsidR="00832F43" w:rsidRDefault="00832F43" w:rsidP="00B64DDA">
      <w:pPr>
        <w:spacing w:line="259" w:lineRule="auto"/>
        <w:ind w:firstLine="0"/>
        <w:jc w:val="left"/>
        <w:rPr>
          <w:lang w:val="es-MX"/>
        </w:rPr>
      </w:pPr>
    </w:p>
    <w:p w14:paraId="7839A350" w14:textId="77777777" w:rsidR="00496C86" w:rsidRDefault="00496C86" w:rsidP="00B64DDA">
      <w:pPr>
        <w:spacing w:line="259" w:lineRule="auto"/>
        <w:ind w:firstLine="0"/>
        <w:jc w:val="left"/>
        <w:rPr>
          <w:lang w:val="es-MX"/>
        </w:rPr>
      </w:pPr>
    </w:p>
    <w:p w14:paraId="38FA7EE5" w14:textId="77777777" w:rsidR="00496C86" w:rsidRDefault="00496C86" w:rsidP="00B64DDA">
      <w:pPr>
        <w:spacing w:line="259" w:lineRule="auto"/>
        <w:ind w:firstLine="0"/>
        <w:jc w:val="left"/>
        <w:rPr>
          <w:lang w:val="es-MX"/>
        </w:rPr>
      </w:pPr>
    </w:p>
    <w:p w14:paraId="383CA890" w14:textId="77777777" w:rsidR="00496C86" w:rsidRPr="00496C86" w:rsidRDefault="00496C86" w:rsidP="00B2591F">
      <w:pPr>
        <w:pStyle w:val="Ttulo2"/>
        <w:rPr>
          <w:lang w:val="es-MX"/>
        </w:rPr>
      </w:pPr>
      <w:bookmarkStart w:id="143" w:name="_Toc232196426"/>
      <w:r w:rsidRPr="00496C86">
        <w:rPr>
          <w:lang w:val="es-MX"/>
        </w:rPr>
        <w:t>2.2 Concepto de Patrocinio Ejecutivo</w:t>
      </w:r>
      <w:bookmarkEnd w:id="143"/>
    </w:p>
    <w:p w14:paraId="0A1B80A5" w14:textId="77777777" w:rsidR="00496C86" w:rsidRPr="00496C86" w:rsidRDefault="00496C86" w:rsidP="00496C86">
      <w:pPr>
        <w:spacing w:line="259" w:lineRule="auto"/>
        <w:ind w:firstLine="0"/>
        <w:jc w:val="left"/>
        <w:rPr>
          <w:lang w:val="es-MX"/>
        </w:rPr>
      </w:pPr>
      <w:r w:rsidRPr="00496C86">
        <w:rPr>
          <w:lang w:val="es-MX"/>
        </w:rPr>
        <w:t>El patrocinio ejecutivo puede definirse como el apoyo formal, visible y permanente que la alta dirección brinda a una iniciativa de mejora o transformación organizacional.</w:t>
      </w:r>
    </w:p>
    <w:p w14:paraId="5C22F5BC" w14:textId="77777777" w:rsidR="00496C86" w:rsidRPr="00496C86" w:rsidRDefault="00496C86" w:rsidP="00496C86">
      <w:pPr>
        <w:spacing w:line="259" w:lineRule="auto"/>
        <w:ind w:firstLine="0"/>
        <w:jc w:val="left"/>
        <w:rPr>
          <w:lang w:val="es-MX"/>
        </w:rPr>
      </w:pPr>
      <w:r w:rsidRPr="00496C86">
        <w:rPr>
          <w:lang w:val="es-MX"/>
        </w:rPr>
        <w:t>A diferencia de una simple aprobación administrativa, el patrocinio implica una participación activa de los directivos en la promoción, supervisión y respaldo de las actividades relacionadas con el proyecto.</w:t>
      </w:r>
    </w:p>
    <w:p w14:paraId="443A0530" w14:textId="77777777" w:rsidR="00496C86" w:rsidRPr="00496C86" w:rsidRDefault="00496C86" w:rsidP="00496C86">
      <w:pPr>
        <w:spacing w:line="259" w:lineRule="auto"/>
        <w:ind w:firstLine="0"/>
        <w:jc w:val="left"/>
        <w:rPr>
          <w:lang w:val="es-MX"/>
        </w:rPr>
      </w:pPr>
      <w:r w:rsidRPr="00496C86">
        <w:rPr>
          <w:lang w:val="es-MX"/>
        </w:rPr>
        <w:t>Dentro del contexto empresarial moderno, el patrocinador ejecutivo actúa como un puente entre los objetivos estratégicos de la organización y las actividades operativas necesarias para alcanzarlos.</w:t>
      </w:r>
    </w:p>
    <w:p w14:paraId="00E5DEC1" w14:textId="77777777" w:rsidR="00496C86" w:rsidRPr="00496C86" w:rsidRDefault="00496C86" w:rsidP="00496C86">
      <w:pPr>
        <w:spacing w:line="259" w:lineRule="auto"/>
        <w:ind w:firstLine="0"/>
        <w:jc w:val="left"/>
        <w:rPr>
          <w:lang w:val="es-MX"/>
        </w:rPr>
      </w:pPr>
      <w:r w:rsidRPr="00496C86">
        <w:rPr>
          <w:lang w:val="es-MX"/>
        </w:rPr>
        <w:t>Desde la perspectiva de CMMI, el patrocinio ejecutivo cumple múltiples funciones críticas:</w:t>
      </w:r>
    </w:p>
    <w:p w14:paraId="0D9F3D33" w14:textId="77777777" w:rsidR="00496C86" w:rsidRPr="00496C86" w:rsidRDefault="00496C86">
      <w:pPr>
        <w:numPr>
          <w:ilvl w:val="0"/>
          <w:numId w:val="102"/>
        </w:numPr>
        <w:spacing w:line="259" w:lineRule="auto"/>
        <w:jc w:val="left"/>
        <w:rPr>
          <w:lang w:val="es-MX"/>
        </w:rPr>
      </w:pPr>
      <w:r w:rsidRPr="00496C86">
        <w:rPr>
          <w:lang w:val="es-MX"/>
        </w:rPr>
        <w:t xml:space="preserve">Garantiza la alineación entre las iniciativas de mejora y los objetivos organizacionales. </w:t>
      </w:r>
    </w:p>
    <w:p w14:paraId="30FB9204" w14:textId="77777777" w:rsidR="00496C86" w:rsidRPr="00496C86" w:rsidRDefault="00496C86">
      <w:pPr>
        <w:numPr>
          <w:ilvl w:val="0"/>
          <w:numId w:val="102"/>
        </w:numPr>
        <w:spacing w:line="259" w:lineRule="auto"/>
        <w:jc w:val="left"/>
        <w:rPr>
          <w:lang w:val="es-MX"/>
        </w:rPr>
      </w:pPr>
      <w:r w:rsidRPr="00496C86">
        <w:rPr>
          <w:lang w:val="es-MX"/>
        </w:rPr>
        <w:t xml:space="preserve">Facilita la asignación de recursos humanos y financieros. </w:t>
      </w:r>
    </w:p>
    <w:p w14:paraId="3E1D632E" w14:textId="77777777" w:rsidR="00496C86" w:rsidRPr="00496C86" w:rsidRDefault="00496C86">
      <w:pPr>
        <w:numPr>
          <w:ilvl w:val="0"/>
          <w:numId w:val="102"/>
        </w:numPr>
        <w:spacing w:line="259" w:lineRule="auto"/>
        <w:jc w:val="left"/>
        <w:rPr>
          <w:lang w:val="es-MX"/>
        </w:rPr>
      </w:pPr>
      <w:r w:rsidRPr="00496C86">
        <w:rPr>
          <w:lang w:val="es-MX"/>
        </w:rPr>
        <w:t xml:space="preserve">Promueve la participación de los diferentes departamentos. </w:t>
      </w:r>
    </w:p>
    <w:p w14:paraId="0872B4FE" w14:textId="77777777" w:rsidR="00496C86" w:rsidRPr="00496C86" w:rsidRDefault="00496C86">
      <w:pPr>
        <w:numPr>
          <w:ilvl w:val="0"/>
          <w:numId w:val="102"/>
        </w:numPr>
        <w:spacing w:line="259" w:lineRule="auto"/>
        <w:jc w:val="left"/>
        <w:rPr>
          <w:lang w:val="es-MX"/>
        </w:rPr>
      </w:pPr>
      <w:r w:rsidRPr="00496C86">
        <w:rPr>
          <w:lang w:val="es-MX"/>
        </w:rPr>
        <w:t xml:space="preserve">Elimina barreras organizacionales. </w:t>
      </w:r>
    </w:p>
    <w:p w14:paraId="339624D4" w14:textId="77777777" w:rsidR="00496C86" w:rsidRPr="00496C86" w:rsidRDefault="00496C86">
      <w:pPr>
        <w:numPr>
          <w:ilvl w:val="0"/>
          <w:numId w:val="102"/>
        </w:numPr>
        <w:spacing w:line="259" w:lineRule="auto"/>
        <w:jc w:val="left"/>
        <w:rPr>
          <w:lang w:val="es-MX"/>
        </w:rPr>
      </w:pPr>
      <w:r w:rsidRPr="00496C86">
        <w:rPr>
          <w:lang w:val="es-MX"/>
        </w:rPr>
        <w:t xml:space="preserve">Respalda la toma de decisiones estratégicas. </w:t>
      </w:r>
    </w:p>
    <w:p w14:paraId="220FA778" w14:textId="77777777" w:rsidR="00496C86" w:rsidRPr="00496C86" w:rsidRDefault="00496C86">
      <w:pPr>
        <w:numPr>
          <w:ilvl w:val="0"/>
          <w:numId w:val="102"/>
        </w:numPr>
        <w:spacing w:line="259" w:lineRule="auto"/>
        <w:jc w:val="left"/>
        <w:rPr>
          <w:lang w:val="es-MX"/>
        </w:rPr>
      </w:pPr>
      <w:r w:rsidRPr="00496C86">
        <w:rPr>
          <w:lang w:val="es-MX"/>
        </w:rPr>
        <w:t xml:space="preserve">Refuerza la importancia institucional del proyecto. </w:t>
      </w:r>
    </w:p>
    <w:p w14:paraId="4D9860E3" w14:textId="77777777" w:rsidR="00496C86" w:rsidRPr="00496C86" w:rsidRDefault="00496C86" w:rsidP="00496C86">
      <w:pPr>
        <w:spacing w:line="259" w:lineRule="auto"/>
        <w:ind w:firstLine="0"/>
        <w:jc w:val="left"/>
        <w:rPr>
          <w:lang w:val="es-MX"/>
        </w:rPr>
      </w:pPr>
      <w:r w:rsidRPr="00496C86">
        <w:rPr>
          <w:lang w:val="es-MX"/>
        </w:rPr>
        <w:t>Cuando los empleados perciben que la dirección participa activamente en un proceso de mejora, aumenta significativamente la probabilidad de aceptación y compromiso por parte de los usuarios finales.</w:t>
      </w:r>
    </w:p>
    <w:p w14:paraId="69C9CA71" w14:textId="77777777" w:rsidR="00496C86" w:rsidRPr="00496C86" w:rsidRDefault="00496C86" w:rsidP="00496C86">
      <w:pPr>
        <w:spacing w:line="259" w:lineRule="auto"/>
        <w:ind w:firstLine="0"/>
        <w:jc w:val="left"/>
        <w:rPr>
          <w:lang w:val="es-MX"/>
        </w:rPr>
      </w:pPr>
      <w:r w:rsidRPr="00496C86">
        <w:rPr>
          <w:lang w:val="es-MX"/>
        </w:rPr>
        <w:lastRenderedPageBreak/>
        <w:t>Por el contrario, cuando el apoyo directivo es débil o inconsistente, suelen aparecer problemas relacionados con la falta de coordinación, resistencia al cambio y disminución del interés institucional.</w:t>
      </w:r>
    </w:p>
    <w:p w14:paraId="69CEFE74" w14:textId="77777777" w:rsidR="00496C86" w:rsidRPr="00496C86" w:rsidRDefault="00496C86" w:rsidP="00B2591F">
      <w:pPr>
        <w:pStyle w:val="Ttulo2"/>
        <w:rPr>
          <w:lang w:val="es-MX"/>
        </w:rPr>
      </w:pPr>
      <w:bookmarkStart w:id="144" w:name="_Toc232196427"/>
      <w:r w:rsidRPr="00496C86">
        <w:rPr>
          <w:lang w:val="es-MX"/>
        </w:rPr>
        <w:t>2.2.1 Características de un Patrocinio Efectivo</w:t>
      </w:r>
      <w:bookmarkEnd w:id="144"/>
    </w:p>
    <w:p w14:paraId="4504972F" w14:textId="77777777" w:rsidR="00496C86" w:rsidRPr="00496C86" w:rsidRDefault="00496C86" w:rsidP="00496C86">
      <w:pPr>
        <w:spacing w:line="259" w:lineRule="auto"/>
        <w:ind w:firstLine="0"/>
        <w:jc w:val="left"/>
        <w:rPr>
          <w:lang w:val="es-MX"/>
        </w:rPr>
      </w:pPr>
      <w:r w:rsidRPr="00496C86">
        <w:rPr>
          <w:lang w:val="es-MX"/>
        </w:rPr>
        <w:t>Un patrocinio ejecutivo efectivo debe reunir determinadas características que permitan convertirlo en un verdadero motor de transformación organizacional.</w:t>
      </w:r>
    </w:p>
    <w:p w14:paraId="5C28C741" w14:textId="77777777" w:rsidR="00496C86" w:rsidRPr="00496C86" w:rsidRDefault="00496C86" w:rsidP="00496C86">
      <w:pPr>
        <w:spacing w:line="259" w:lineRule="auto"/>
        <w:ind w:firstLine="0"/>
        <w:jc w:val="left"/>
        <w:rPr>
          <w:lang w:val="es-MX"/>
        </w:rPr>
      </w:pPr>
      <w:r w:rsidRPr="00496C86">
        <w:rPr>
          <w:lang w:val="es-MX"/>
        </w:rPr>
        <w:t>Entre las principales características se encuentran:</w:t>
      </w:r>
    </w:p>
    <w:p w14:paraId="2370F902" w14:textId="77777777" w:rsidR="00496C86" w:rsidRPr="00496C86" w:rsidRDefault="00496C86" w:rsidP="00496C86">
      <w:pPr>
        <w:spacing w:line="259" w:lineRule="auto"/>
        <w:ind w:firstLine="0"/>
        <w:jc w:val="left"/>
        <w:rPr>
          <w:b/>
          <w:bCs/>
          <w:lang w:val="es-MX"/>
        </w:rPr>
      </w:pPr>
      <w:r w:rsidRPr="00496C86">
        <w:rPr>
          <w:b/>
          <w:bCs/>
          <w:lang w:val="es-MX"/>
        </w:rPr>
        <w:t>Compromiso Visible</w:t>
      </w:r>
    </w:p>
    <w:p w14:paraId="400D86E3" w14:textId="77777777" w:rsidR="00496C86" w:rsidRPr="00496C86" w:rsidRDefault="00496C86" w:rsidP="00496C86">
      <w:pPr>
        <w:spacing w:line="259" w:lineRule="auto"/>
        <w:ind w:firstLine="0"/>
        <w:jc w:val="left"/>
        <w:rPr>
          <w:lang w:val="es-MX"/>
        </w:rPr>
      </w:pPr>
      <w:r w:rsidRPr="00496C86">
        <w:rPr>
          <w:lang w:val="es-MX"/>
        </w:rPr>
        <w:t>La dirección debe demostrar públicamente su apoyo al proyecto mediante reuniones, comunicaciones institucionales y participación activa en las actividades clave.</w:t>
      </w:r>
    </w:p>
    <w:p w14:paraId="61FC7F0A" w14:textId="77777777" w:rsidR="00496C86" w:rsidRPr="00496C86" w:rsidRDefault="00496C86" w:rsidP="00496C86">
      <w:pPr>
        <w:spacing w:line="259" w:lineRule="auto"/>
        <w:ind w:firstLine="0"/>
        <w:jc w:val="left"/>
        <w:rPr>
          <w:b/>
          <w:bCs/>
          <w:lang w:val="es-MX"/>
        </w:rPr>
      </w:pPr>
      <w:r w:rsidRPr="00496C86">
        <w:rPr>
          <w:b/>
          <w:bCs/>
          <w:lang w:val="es-MX"/>
        </w:rPr>
        <w:t>Participación Continua</w:t>
      </w:r>
    </w:p>
    <w:p w14:paraId="2EA294E6" w14:textId="77777777" w:rsidR="00496C86" w:rsidRPr="00496C86" w:rsidRDefault="00496C86" w:rsidP="00496C86">
      <w:pPr>
        <w:spacing w:line="259" w:lineRule="auto"/>
        <w:ind w:firstLine="0"/>
        <w:jc w:val="left"/>
        <w:rPr>
          <w:lang w:val="es-MX"/>
        </w:rPr>
      </w:pPr>
      <w:r w:rsidRPr="00496C86">
        <w:rPr>
          <w:lang w:val="es-MX"/>
        </w:rPr>
        <w:t>El patrocinio no debe limitarse a la aprobación inicial del proyecto. Es necesario mantener una supervisión constante durante todas las fases de desarrollo e implementación.</w:t>
      </w:r>
    </w:p>
    <w:p w14:paraId="2E371578" w14:textId="77777777" w:rsidR="00496C86" w:rsidRPr="00496C86" w:rsidRDefault="00496C86" w:rsidP="00496C86">
      <w:pPr>
        <w:spacing w:line="259" w:lineRule="auto"/>
        <w:ind w:firstLine="0"/>
        <w:jc w:val="left"/>
        <w:rPr>
          <w:b/>
          <w:bCs/>
          <w:lang w:val="es-MX"/>
        </w:rPr>
      </w:pPr>
      <w:r w:rsidRPr="00496C86">
        <w:rPr>
          <w:b/>
          <w:bCs/>
          <w:lang w:val="es-MX"/>
        </w:rPr>
        <w:t>Toma de Decisiones</w:t>
      </w:r>
    </w:p>
    <w:p w14:paraId="123F753D" w14:textId="77777777" w:rsidR="00496C86" w:rsidRPr="00496C86" w:rsidRDefault="00496C86" w:rsidP="00496C86">
      <w:pPr>
        <w:spacing w:line="259" w:lineRule="auto"/>
        <w:ind w:firstLine="0"/>
        <w:jc w:val="left"/>
        <w:rPr>
          <w:lang w:val="es-MX"/>
        </w:rPr>
      </w:pPr>
      <w:r w:rsidRPr="00496C86">
        <w:rPr>
          <w:lang w:val="es-MX"/>
        </w:rPr>
        <w:t>Los patrocinadores deben intervenir cuando surjan obstáculos organizacionales que requieran decisiones estratégicas.</w:t>
      </w:r>
    </w:p>
    <w:p w14:paraId="27815411" w14:textId="77777777" w:rsidR="00496C86" w:rsidRPr="00496C86" w:rsidRDefault="00496C86" w:rsidP="00496C86">
      <w:pPr>
        <w:spacing w:line="259" w:lineRule="auto"/>
        <w:ind w:firstLine="0"/>
        <w:jc w:val="left"/>
        <w:rPr>
          <w:b/>
          <w:bCs/>
          <w:lang w:val="es-MX"/>
        </w:rPr>
      </w:pPr>
      <w:r w:rsidRPr="00496C86">
        <w:rPr>
          <w:b/>
          <w:bCs/>
          <w:lang w:val="es-MX"/>
        </w:rPr>
        <w:t>Asignación de Recursos</w:t>
      </w:r>
    </w:p>
    <w:p w14:paraId="2782DEC7" w14:textId="77777777" w:rsidR="00496C86" w:rsidRPr="00496C86" w:rsidRDefault="00496C86" w:rsidP="00496C86">
      <w:pPr>
        <w:spacing w:line="259" w:lineRule="auto"/>
        <w:ind w:firstLine="0"/>
        <w:jc w:val="left"/>
        <w:rPr>
          <w:lang w:val="es-MX"/>
        </w:rPr>
      </w:pPr>
      <w:r w:rsidRPr="00496C86">
        <w:rPr>
          <w:lang w:val="es-MX"/>
        </w:rPr>
        <w:t>La dirección debe garantizar la disponibilidad de recursos suficientes para ejecutar las actividades planificadas.</w:t>
      </w:r>
    </w:p>
    <w:p w14:paraId="62A94086" w14:textId="77777777" w:rsidR="00496C86" w:rsidRPr="00496C86" w:rsidRDefault="00496C86" w:rsidP="00496C86">
      <w:pPr>
        <w:spacing w:line="259" w:lineRule="auto"/>
        <w:ind w:firstLine="0"/>
        <w:jc w:val="left"/>
        <w:rPr>
          <w:b/>
          <w:bCs/>
          <w:lang w:val="es-MX"/>
        </w:rPr>
      </w:pPr>
      <w:r w:rsidRPr="00496C86">
        <w:rPr>
          <w:b/>
          <w:bCs/>
          <w:lang w:val="es-MX"/>
        </w:rPr>
        <w:t>Promoción del Cambio</w:t>
      </w:r>
    </w:p>
    <w:p w14:paraId="121D326B" w14:textId="77777777" w:rsidR="00496C86" w:rsidRPr="00496C86" w:rsidRDefault="00496C86" w:rsidP="00496C86">
      <w:pPr>
        <w:spacing w:line="259" w:lineRule="auto"/>
        <w:ind w:firstLine="0"/>
        <w:jc w:val="left"/>
        <w:rPr>
          <w:lang w:val="es-MX"/>
        </w:rPr>
      </w:pPr>
      <w:r w:rsidRPr="00496C86">
        <w:rPr>
          <w:lang w:val="es-MX"/>
        </w:rPr>
        <w:t>Los líderes deben actuar como agentes de cambio capaces de motivar a los diferentes grupos de interés.</w:t>
      </w:r>
    </w:p>
    <w:p w14:paraId="2959B0AD" w14:textId="77777777" w:rsidR="00496C86" w:rsidRDefault="00496C86" w:rsidP="00B64DDA">
      <w:pPr>
        <w:spacing w:line="259" w:lineRule="auto"/>
        <w:ind w:firstLine="0"/>
        <w:jc w:val="left"/>
        <w:rPr>
          <w:lang w:val="es-MX"/>
        </w:rPr>
      </w:pPr>
    </w:p>
    <w:p w14:paraId="5A416C42" w14:textId="7E2B5870" w:rsidR="00496C86" w:rsidRDefault="007B478A" w:rsidP="00B64DDA">
      <w:pPr>
        <w:spacing w:line="259" w:lineRule="auto"/>
        <w:ind w:firstLine="0"/>
        <w:jc w:val="left"/>
      </w:pPr>
      <w:r w:rsidRPr="007B478A">
        <w:t>Características del Patrocinio Ejecutivo</w:t>
      </w:r>
    </w:p>
    <w:tbl>
      <w:tblPr>
        <w:tblStyle w:val="Tablaconcuadrcula5oscura-nfasis6"/>
        <w:tblW w:w="0" w:type="auto"/>
        <w:tblLook w:val="04A0" w:firstRow="1" w:lastRow="0" w:firstColumn="1" w:lastColumn="0" w:noHBand="0" w:noVBand="1"/>
      </w:tblPr>
      <w:tblGrid>
        <w:gridCol w:w="1697"/>
        <w:gridCol w:w="4217"/>
      </w:tblGrid>
      <w:tr w:rsidR="007B478A" w:rsidRPr="007B478A" w14:paraId="0B0ABCED" w14:textId="77777777" w:rsidTr="007B4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F5155" w14:textId="77777777" w:rsidR="007B478A" w:rsidRPr="007B478A" w:rsidRDefault="007B478A" w:rsidP="007B478A">
            <w:pPr>
              <w:spacing w:after="160" w:line="259" w:lineRule="auto"/>
              <w:ind w:firstLine="0"/>
              <w:jc w:val="left"/>
              <w:rPr>
                <w:lang w:val="es-MX"/>
              </w:rPr>
            </w:pPr>
            <w:r w:rsidRPr="007B478A">
              <w:rPr>
                <w:lang w:val="es-MX"/>
              </w:rPr>
              <w:t>Característica</w:t>
            </w:r>
          </w:p>
        </w:tc>
        <w:tc>
          <w:tcPr>
            <w:tcW w:w="0" w:type="auto"/>
            <w:hideMark/>
          </w:tcPr>
          <w:p w14:paraId="720027FB" w14:textId="77777777" w:rsidR="007B478A" w:rsidRPr="007B478A" w:rsidRDefault="007B478A" w:rsidP="007B478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B478A">
              <w:rPr>
                <w:lang w:val="es-MX"/>
              </w:rPr>
              <w:t>Descripción</w:t>
            </w:r>
          </w:p>
        </w:tc>
      </w:tr>
      <w:tr w:rsidR="007B478A" w:rsidRPr="007B478A" w14:paraId="2B7A624B"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E8393" w14:textId="77777777" w:rsidR="007B478A" w:rsidRPr="007B478A" w:rsidRDefault="007B478A" w:rsidP="007B478A">
            <w:pPr>
              <w:spacing w:after="160" w:line="259" w:lineRule="auto"/>
              <w:ind w:firstLine="0"/>
              <w:jc w:val="left"/>
              <w:rPr>
                <w:lang w:val="es-MX"/>
              </w:rPr>
            </w:pPr>
            <w:r w:rsidRPr="007B478A">
              <w:rPr>
                <w:lang w:val="es-MX"/>
              </w:rPr>
              <w:t>Visibilidad</w:t>
            </w:r>
          </w:p>
        </w:tc>
        <w:tc>
          <w:tcPr>
            <w:tcW w:w="0" w:type="auto"/>
            <w:hideMark/>
          </w:tcPr>
          <w:p w14:paraId="000A7014"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Apoyo evidente para toda la organización</w:t>
            </w:r>
          </w:p>
        </w:tc>
      </w:tr>
      <w:tr w:rsidR="007B478A" w:rsidRPr="007B478A" w14:paraId="0590E090"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1119A57A" w14:textId="77777777" w:rsidR="007B478A" w:rsidRPr="007B478A" w:rsidRDefault="007B478A" w:rsidP="007B478A">
            <w:pPr>
              <w:spacing w:after="160" w:line="259" w:lineRule="auto"/>
              <w:ind w:firstLine="0"/>
              <w:jc w:val="left"/>
              <w:rPr>
                <w:lang w:val="es-MX"/>
              </w:rPr>
            </w:pPr>
            <w:r w:rsidRPr="007B478A">
              <w:rPr>
                <w:lang w:val="es-MX"/>
              </w:rPr>
              <w:t>Continuidad</w:t>
            </w:r>
          </w:p>
        </w:tc>
        <w:tc>
          <w:tcPr>
            <w:tcW w:w="0" w:type="auto"/>
            <w:hideMark/>
          </w:tcPr>
          <w:p w14:paraId="1FEDEC59"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Participación durante todo el proyecto</w:t>
            </w:r>
          </w:p>
        </w:tc>
      </w:tr>
      <w:tr w:rsidR="007B478A" w:rsidRPr="007B478A" w14:paraId="6393A907"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399B4" w14:textId="77777777" w:rsidR="007B478A" w:rsidRPr="007B478A" w:rsidRDefault="007B478A" w:rsidP="007B478A">
            <w:pPr>
              <w:spacing w:after="160" w:line="259" w:lineRule="auto"/>
              <w:ind w:firstLine="0"/>
              <w:jc w:val="left"/>
              <w:rPr>
                <w:lang w:val="es-MX"/>
              </w:rPr>
            </w:pPr>
            <w:r w:rsidRPr="007B478A">
              <w:rPr>
                <w:lang w:val="es-MX"/>
              </w:rPr>
              <w:t>Liderazgo</w:t>
            </w:r>
          </w:p>
        </w:tc>
        <w:tc>
          <w:tcPr>
            <w:tcW w:w="0" w:type="auto"/>
            <w:hideMark/>
          </w:tcPr>
          <w:p w14:paraId="7F2C5A5D"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Orientación estratégica</w:t>
            </w:r>
          </w:p>
        </w:tc>
      </w:tr>
      <w:tr w:rsidR="007B478A" w:rsidRPr="007B478A" w14:paraId="226FEA7F"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32C86C80" w14:textId="77777777" w:rsidR="007B478A" w:rsidRPr="007B478A" w:rsidRDefault="007B478A" w:rsidP="007B478A">
            <w:pPr>
              <w:spacing w:after="160" w:line="259" w:lineRule="auto"/>
              <w:ind w:firstLine="0"/>
              <w:jc w:val="left"/>
              <w:rPr>
                <w:lang w:val="es-MX"/>
              </w:rPr>
            </w:pPr>
            <w:r w:rsidRPr="007B478A">
              <w:rPr>
                <w:lang w:val="es-MX"/>
              </w:rPr>
              <w:t>Autoridad</w:t>
            </w:r>
          </w:p>
        </w:tc>
        <w:tc>
          <w:tcPr>
            <w:tcW w:w="0" w:type="auto"/>
            <w:hideMark/>
          </w:tcPr>
          <w:p w14:paraId="4DF7471C"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Capacidad para tomar decisiones</w:t>
            </w:r>
          </w:p>
        </w:tc>
      </w:tr>
      <w:tr w:rsidR="007B478A" w:rsidRPr="007B478A" w14:paraId="17513B61" w14:textId="77777777" w:rsidTr="007B4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3BE23" w14:textId="77777777" w:rsidR="007B478A" w:rsidRPr="007B478A" w:rsidRDefault="007B478A" w:rsidP="007B478A">
            <w:pPr>
              <w:spacing w:after="160" w:line="259" w:lineRule="auto"/>
              <w:ind w:firstLine="0"/>
              <w:jc w:val="left"/>
              <w:rPr>
                <w:lang w:val="es-MX"/>
              </w:rPr>
            </w:pPr>
            <w:r w:rsidRPr="007B478A">
              <w:rPr>
                <w:lang w:val="es-MX"/>
              </w:rPr>
              <w:t>Comunicación</w:t>
            </w:r>
          </w:p>
        </w:tc>
        <w:tc>
          <w:tcPr>
            <w:tcW w:w="0" w:type="auto"/>
            <w:hideMark/>
          </w:tcPr>
          <w:p w14:paraId="6B2220CD" w14:textId="77777777" w:rsidR="007B478A" w:rsidRPr="007B478A" w:rsidRDefault="007B478A" w:rsidP="007B478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B478A">
              <w:rPr>
                <w:lang w:val="es-MX"/>
              </w:rPr>
              <w:t>Difusión de objetivos y beneficios</w:t>
            </w:r>
          </w:p>
        </w:tc>
      </w:tr>
      <w:tr w:rsidR="007B478A" w:rsidRPr="007B478A" w14:paraId="01139FB4" w14:textId="77777777" w:rsidTr="007B478A">
        <w:tc>
          <w:tcPr>
            <w:cnfStyle w:val="001000000000" w:firstRow="0" w:lastRow="0" w:firstColumn="1" w:lastColumn="0" w:oddVBand="0" w:evenVBand="0" w:oddHBand="0" w:evenHBand="0" w:firstRowFirstColumn="0" w:firstRowLastColumn="0" w:lastRowFirstColumn="0" w:lastRowLastColumn="0"/>
            <w:tcW w:w="0" w:type="auto"/>
            <w:hideMark/>
          </w:tcPr>
          <w:p w14:paraId="225FC917" w14:textId="77777777" w:rsidR="007B478A" w:rsidRPr="007B478A" w:rsidRDefault="007B478A" w:rsidP="007B478A">
            <w:pPr>
              <w:spacing w:after="160" w:line="259" w:lineRule="auto"/>
              <w:ind w:firstLine="0"/>
              <w:jc w:val="left"/>
              <w:rPr>
                <w:lang w:val="es-MX"/>
              </w:rPr>
            </w:pPr>
            <w:r w:rsidRPr="007B478A">
              <w:rPr>
                <w:lang w:val="es-MX"/>
              </w:rPr>
              <w:lastRenderedPageBreak/>
              <w:t>Compromiso</w:t>
            </w:r>
          </w:p>
        </w:tc>
        <w:tc>
          <w:tcPr>
            <w:tcW w:w="0" w:type="auto"/>
            <w:hideMark/>
          </w:tcPr>
          <w:p w14:paraId="4FB22A75" w14:textId="77777777" w:rsidR="007B478A" w:rsidRPr="007B478A" w:rsidRDefault="007B478A" w:rsidP="007B478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B478A">
              <w:rPr>
                <w:lang w:val="es-MX"/>
              </w:rPr>
              <w:t>Participación activa y permanente</w:t>
            </w:r>
          </w:p>
        </w:tc>
      </w:tr>
    </w:tbl>
    <w:p w14:paraId="4309F3C7" w14:textId="77777777" w:rsidR="007B478A" w:rsidRDefault="007B478A" w:rsidP="00B64DDA">
      <w:pPr>
        <w:spacing w:line="259" w:lineRule="auto"/>
        <w:ind w:firstLine="0"/>
        <w:jc w:val="left"/>
        <w:rPr>
          <w:lang w:val="es-MX"/>
        </w:rPr>
      </w:pPr>
    </w:p>
    <w:p w14:paraId="7232AD25" w14:textId="77777777" w:rsidR="007B478A" w:rsidRPr="007B478A" w:rsidRDefault="007B478A" w:rsidP="00B2591F">
      <w:pPr>
        <w:pStyle w:val="Ttulo2"/>
        <w:rPr>
          <w:lang w:val="es-MX"/>
        </w:rPr>
      </w:pPr>
      <w:bookmarkStart w:id="145" w:name="_Toc232196428"/>
      <w:r w:rsidRPr="007B478A">
        <w:rPr>
          <w:lang w:val="es-MX"/>
        </w:rPr>
        <w:t>2.3 Importancia del Patrocinio según CMMI V3.0</w:t>
      </w:r>
      <w:bookmarkEnd w:id="145"/>
    </w:p>
    <w:p w14:paraId="1D296459" w14:textId="77777777" w:rsidR="007B478A" w:rsidRPr="007B478A" w:rsidRDefault="007B478A" w:rsidP="007B478A">
      <w:pPr>
        <w:spacing w:line="259" w:lineRule="auto"/>
        <w:ind w:firstLine="0"/>
        <w:jc w:val="left"/>
        <w:rPr>
          <w:lang w:val="es-MX"/>
        </w:rPr>
      </w:pPr>
      <w:r w:rsidRPr="007B478A">
        <w:rPr>
          <w:lang w:val="es-MX"/>
        </w:rPr>
        <w:t>El modelo CMMI V3.0 considera que la mejora organizacional debe ser impulsada desde los niveles más altos de la organización.</w:t>
      </w:r>
    </w:p>
    <w:p w14:paraId="57FB6034" w14:textId="77777777" w:rsidR="007B478A" w:rsidRPr="007B478A" w:rsidRDefault="007B478A" w:rsidP="007B478A">
      <w:pPr>
        <w:spacing w:line="259" w:lineRule="auto"/>
        <w:ind w:firstLine="0"/>
        <w:jc w:val="left"/>
        <w:rPr>
          <w:lang w:val="es-MX"/>
        </w:rPr>
      </w:pPr>
      <w:r w:rsidRPr="007B478A">
        <w:rPr>
          <w:lang w:val="es-MX"/>
        </w:rPr>
        <w:t>Esta visión se fundamenta en la experiencia acumulada durante décadas en proyectos de mejora de procesos, donde se ha comprobado que las iniciativas lideradas por la dirección presentan mayores probabilidades de éxito que aquellas impulsadas únicamente por áreas operativas.</w:t>
      </w:r>
    </w:p>
    <w:p w14:paraId="61A69BBB" w14:textId="77777777" w:rsidR="007B478A" w:rsidRPr="007B478A" w:rsidRDefault="007B478A" w:rsidP="007B478A">
      <w:pPr>
        <w:spacing w:line="259" w:lineRule="auto"/>
        <w:ind w:firstLine="0"/>
        <w:jc w:val="left"/>
        <w:rPr>
          <w:lang w:val="es-MX"/>
        </w:rPr>
      </w:pPr>
      <w:r w:rsidRPr="007B478A">
        <w:rPr>
          <w:lang w:val="es-MX"/>
        </w:rPr>
        <w:t>La razón principal radica en que muchas de las decisiones necesarias para implementar mejoras requieren autoridad organizacional.</w:t>
      </w:r>
    </w:p>
    <w:p w14:paraId="4FB143E7" w14:textId="77777777" w:rsidR="007B478A" w:rsidRPr="007B478A" w:rsidRDefault="007B478A" w:rsidP="007B478A">
      <w:pPr>
        <w:spacing w:line="259" w:lineRule="auto"/>
        <w:ind w:firstLine="0"/>
        <w:jc w:val="left"/>
        <w:rPr>
          <w:lang w:val="es-MX"/>
        </w:rPr>
      </w:pPr>
      <w:r w:rsidRPr="007B478A">
        <w:rPr>
          <w:lang w:val="es-MX"/>
        </w:rPr>
        <w:t>Por ejemplo:</w:t>
      </w:r>
    </w:p>
    <w:p w14:paraId="5E86CF21" w14:textId="77777777" w:rsidR="007B478A" w:rsidRPr="007B478A" w:rsidRDefault="007B478A">
      <w:pPr>
        <w:numPr>
          <w:ilvl w:val="0"/>
          <w:numId w:val="103"/>
        </w:numPr>
        <w:spacing w:line="259" w:lineRule="auto"/>
        <w:jc w:val="left"/>
        <w:rPr>
          <w:lang w:val="es-MX"/>
        </w:rPr>
      </w:pPr>
      <w:r w:rsidRPr="007B478A">
        <w:rPr>
          <w:lang w:val="es-MX"/>
        </w:rPr>
        <w:t xml:space="preserve">Asignación de presupuesto. </w:t>
      </w:r>
    </w:p>
    <w:p w14:paraId="74C51980" w14:textId="77777777" w:rsidR="007B478A" w:rsidRPr="007B478A" w:rsidRDefault="007B478A">
      <w:pPr>
        <w:numPr>
          <w:ilvl w:val="0"/>
          <w:numId w:val="103"/>
        </w:numPr>
        <w:spacing w:line="259" w:lineRule="auto"/>
        <w:jc w:val="left"/>
        <w:rPr>
          <w:lang w:val="es-MX"/>
        </w:rPr>
      </w:pPr>
      <w:r w:rsidRPr="007B478A">
        <w:rPr>
          <w:lang w:val="es-MX"/>
        </w:rPr>
        <w:t xml:space="preserve">Contratación de personal. </w:t>
      </w:r>
    </w:p>
    <w:p w14:paraId="48702EA6" w14:textId="77777777" w:rsidR="007B478A" w:rsidRPr="007B478A" w:rsidRDefault="007B478A">
      <w:pPr>
        <w:numPr>
          <w:ilvl w:val="0"/>
          <w:numId w:val="103"/>
        </w:numPr>
        <w:spacing w:line="259" w:lineRule="auto"/>
        <w:jc w:val="left"/>
        <w:rPr>
          <w:lang w:val="es-MX"/>
        </w:rPr>
      </w:pPr>
      <w:r w:rsidRPr="007B478A">
        <w:rPr>
          <w:lang w:val="es-MX"/>
        </w:rPr>
        <w:t xml:space="preserve">Compra de infraestructura tecnológica. </w:t>
      </w:r>
    </w:p>
    <w:p w14:paraId="12BA668E" w14:textId="77777777" w:rsidR="007B478A" w:rsidRPr="007B478A" w:rsidRDefault="007B478A">
      <w:pPr>
        <w:numPr>
          <w:ilvl w:val="0"/>
          <w:numId w:val="103"/>
        </w:numPr>
        <w:spacing w:line="259" w:lineRule="auto"/>
        <w:jc w:val="left"/>
        <w:rPr>
          <w:lang w:val="es-MX"/>
        </w:rPr>
      </w:pPr>
      <w:r w:rsidRPr="007B478A">
        <w:rPr>
          <w:lang w:val="es-MX"/>
        </w:rPr>
        <w:t xml:space="preserve">Modificación de procedimientos. </w:t>
      </w:r>
    </w:p>
    <w:p w14:paraId="13FD1DAC" w14:textId="77777777" w:rsidR="007B478A" w:rsidRPr="007B478A" w:rsidRDefault="007B478A">
      <w:pPr>
        <w:numPr>
          <w:ilvl w:val="0"/>
          <w:numId w:val="103"/>
        </w:numPr>
        <w:spacing w:line="259" w:lineRule="auto"/>
        <w:jc w:val="left"/>
        <w:rPr>
          <w:lang w:val="es-MX"/>
        </w:rPr>
      </w:pPr>
      <w:r w:rsidRPr="007B478A">
        <w:rPr>
          <w:lang w:val="es-MX"/>
        </w:rPr>
        <w:t xml:space="preserve">Definición de prioridades institucionales. </w:t>
      </w:r>
    </w:p>
    <w:p w14:paraId="7067F8EB" w14:textId="77777777" w:rsidR="007B478A" w:rsidRPr="007B478A" w:rsidRDefault="007B478A" w:rsidP="007B478A">
      <w:pPr>
        <w:spacing w:line="259" w:lineRule="auto"/>
        <w:ind w:firstLine="0"/>
        <w:jc w:val="left"/>
        <w:rPr>
          <w:lang w:val="es-MX"/>
        </w:rPr>
      </w:pPr>
      <w:r w:rsidRPr="007B478A">
        <w:rPr>
          <w:lang w:val="es-MX"/>
        </w:rPr>
        <w:t>Todas estas actividades dependen directa o indirectamente de la dirección organizacional.</w:t>
      </w:r>
    </w:p>
    <w:p w14:paraId="5FC53A5E" w14:textId="77777777" w:rsidR="007B478A" w:rsidRPr="007B478A" w:rsidRDefault="007B478A" w:rsidP="007B478A">
      <w:pPr>
        <w:spacing w:line="259" w:lineRule="auto"/>
        <w:ind w:firstLine="0"/>
        <w:jc w:val="left"/>
        <w:rPr>
          <w:lang w:val="es-MX"/>
        </w:rPr>
      </w:pPr>
      <w:r w:rsidRPr="007B478A">
        <w:rPr>
          <w:lang w:val="es-MX"/>
        </w:rPr>
        <w:t>En el caso de MedicalSys, la participación de la alta dirección permitirá garantizar que la transformación digital forme parte de la estrategia institucional y no sea percibida únicamente como un proyecto tecnológico aislado.</w:t>
      </w:r>
    </w:p>
    <w:p w14:paraId="65C235B5" w14:textId="77777777" w:rsidR="007F16F2" w:rsidRPr="007F16F2" w:rsidRDefault="007F16F2" w:rsidP="007F16F2">
      <w:pPr>
        <w:spacing w:line="259" w:lineRule="auto"/>
        <w:ind w:firstLine="0"/>
        <w:jc w:val="left"/>
        <w:rPr>
          <w:lang w:val="es-MX"/>
        </w:rPr>
      </w:pPr>
      <w:r w:rsidRPr="007F16F2">
        <w:rPr>
          <w:lang w:val="es-MX"/>
        </w:rPr>
        <w:t>Patrocinio Ejecutivo</w:t>
      </w:r>
    </w:p>
    <w:p w14:paraId="66934348" w14:textId="77777777" w:rsidR="007F16F2" w:rsidRPr="007F16F2" w:rsidRDefault="007F16F2" w:rsidP="007F16F2">
      <w:pPr>
        <w:spacing w:line="259" w:lineRule="auto"/>
        <w:ind w:firstLine="0"/>
        <w:jc w:val="left"/>
        <w:rPr>
          <w:lang w:val="es-MX"/>
        </w:rPr>
      </w:pPr>
      <w:r w:rsidRPr="007F16F2">
        <w:rPr>
          <w:lang w:val="es-MX"/>
        </w:rPr>
        <w:t xml:space="preserve">          │</w:t>
      </w:r>
    </w:p>
    <w:p w14:paraId="3A891BE4" w14:textId="77777777" w:rsidR="007F16F2" w:rsidRPr="007F16F2" w:rsidRDefault="007F16F2" w:rsidP="007F16F2">
      <w:pPr>
        <w:spacing w:line="259" w:lineRule="auto"/>
        <w:ind w:firstLine="0"/>
        <w:jc w:val="left"/>
        <w:rPr>
          <w:lang w:val="es-MX"/>
        </w:rPr>
      </w:pPr>
      <w:r w:rsidRPr="007F16F2">
        <w:rPr>
          <w:lang w:val="es-MX"/>
        </w:rPr>
        <w:t xml:space="preserve">          ▼</w:t>
      </w:r>
    </w:p>
    <w:p w14:paraId="38FFC189" w14:textId="77777777" w:rsidR="007F16F2" w:rsidRPr="007F16F2" w:rsidRDefault="007F16F2" w:rsidP="007F16F2">
      <w:pPr>
        <w:spacing w:line="259" w:lineRule="auto"/>
        <w:ind w:firstLine="0"/>
        <w:jc w:val="left"/>
        <w:rPr>
          <w:lang w:val="es-MX"/>
        </w:rPr>
      </w:pPr>
      <w:r w:rsidRPr="007F16F2">
        <w:rPr>
          <w:lang w:val="es-MX"/>
        </w:rPr>
        <w:t>Asignación de Recursos</w:t>
      </w:r>
    </w:p>
    <w:p w14:paraId="46B07817" w14:textId="77777777" w:rsidR="007F16F2" w:rsidRPr="007F16F2" w:rsidRDefault="007F16F2" w:rsidP="007F16F2">
      <w:pPr>
        <w:spacing w:line="259" w:lineRule="auto"/>
        <w:ind w:firstLine="0"/>
        <w:jc w:val="left"/>
        <w:rPr>
          <w:lang w:val="es-MX"/>
        </w:rPr>
      </w:pPr>
      <w:r w:rsidRPr="007F16F2">
        <w:rPr>
          <w:lang w:val="es-MX"/>
        </w:rPr>
        <w:t xml:space="preserve">          │</w:t>
      </w:r>
    </w:p>
    <w:p w14:paraId="7AFBE397" w14:textId="77777777" w:rsidR="007F16F2" w:rsidRPr="007F16F2" w:rsidRDefault="007F16F2" w:rsidP="007F16F2">
      <w:pPr>
        <w:spacing w:line="259" w:lineRule="auto"/>
        <w:ind w:firstLine="0"/>
        <w:jc w:val="left"/>
        <w:rPr>
          <w:lang w:val="es-MX"/>
        </w:rPr>
      </w:pPr>
      <w:r w:rsidRPr="007F16F2">
        <w:rPr>
          <w:lang w:val="es-MX"/>
        </w:rPr>
        <w:t xml:space="preserve">          ▼</w:t>
      </w:r>
    </w:p>
    <w:p w14:paraId="2C5724DF" w14:textId="77777777" w:rsidR="007F16F2" w:rsidRPr="007F16F2" w:rsidRDefault="007F16F2" w:rsidP="007F16F2">
      <w:pPr>
        <w:spacing w:line="259" w:lineRule="auto"/>
        <w:ind w:firstLine="0"/>
        <w:jc w:val="left"/>
        <w:rPr>
          <w:lang w:val="es-MX"/>
        </w:rPr>
      </w:pPr>
      <w:r w:rsidRPr="007F16F2">
        <w:rPr>
          <w:lang w:val="es-MX"/>
        </w:rPr>
        <w:t>Participación de Usuarios</w:t>
      </w:r>
    </w:p>
    <w:p w14:paraId="262E5328" w14:textId="77777777" w:rsidR="007F16F2" w:rsidRPr="007F16F2" w:rsidRDefault="007F16F2" w:rsidP="007F16F2">
      <w:pPr>
        <w:spacing w:line="259" w:lineRule="auto"/>
        <w:ind w:firstLine="0"/>
        <w:jc w:val="left"/>
        <w:rPr>
          <w:lang w:val="es-MX"/>
        </w:rPr>
      </w:pPr>
      <w:r w:rsidRPr="007F16F2">
        <w:rPr>
          <w:lang w:val="es-MX"/>
        </w:rPr>
        <w:t xml:space="preserve">          │</w:t>
      </w:r>
    </w:p>
    <w:p w14:paraId="5A38FEB2" w14:textId="77777777" w:rsidR="007F16F2" w:rsidRPr="007F16F2" w:rsidRDefault="007F16F2" w:rsidP="007F16F2">
      <w:pPr>
        <w:spacing w:line="259" w:lineRule="auto"/>
        <w:ind w:firstLine="0"/>
        <w:jc w:val="left"/>
        <w:rPr>
          <w:lang w:val="es-MX"/>
        </w:rPr>
      </w:pPr>
      <w:r w:rsidRPr="007F16F2">
        <w:rPr>
          <w:lang w:val="es-MX"/>
        </w:rPr>
        <w:t xml:space="preserve">          ▼</w:t>
      </w:r>
    </w:p>
    <w:p w14:paraId="578FD259" w14:textId="77777777" w:rsidR="007F16F2" w:rsidRPr="007F16F2" w:rsidRDefault="007F16F2" w:rsidP="007F16F2">
      <w:pPr>
        <w:spacing w:line="259" w:lineRule="auto"/>
        <w:ind w:firstLine="0"/>
        <w:jc w:val="left"/>
        <w:rPr>
          <w:lang w:val="es-MX"/>
        </w:rPr>
      </w:pPr>
      <w:r w:rsidRPr="007F16F2">
        <w:rPr>
          <w:lang w:val="es-MX"/>
        </w:rPr>
        <w:t>Implementación Efectiva</w:t>
      </w:r>
    </w:p>
    <w:p w14:paraId="43857873" w14:textId="77777777" w:rsidR="007F16F2" w:rsidRPr="007F16F2" w:rsidRDefault="007F16F2" w:rsidP="007F16F2">
      <w:pPr>
        <w:spacing w:line="259" w:lineRule="auto"/>
        <w:ind w:firstLine="0"/>
        <w:jc w:val="left"/>
        <w:rPr>
          <w:lang w:val="es-MX"/>
        </w:rPr>
      </w:pPr>
      <w:r w:rsidRPr="007F16F2">
        <w:rPr>
          <w:lang w:val="es-MX"/>
        </w:rPr>
        <w:lastRenderedPageBreak/>
        <w:t xml:space="preserve">          │</w:t>
      </w:r>
    </w:p>
    <w:p w14:paraId="726A9EA1" w14:textId="77777777" w:rsidR="007F16F2" w:rsidRPr="007F16F2" w:rsidRDefault="007F16F2" w:rsidP="007F16F2">
      <w:pPr>
        <w:spacing w:line="259" w:lineRule="auto"/>
        <w:ind w:firstLine="0"/>
        <w:jc w:val="left"/>
        <w:rPr>
          <w:lang w:val="es-MX"/>
        </w:rPr>
      </w:pPr>
      <w:r w:rsidRPr="007F16F2">
        <w:rPr>
          <w:lang w:val="es-MX"/>
        </w:rPr>
        <w:t xml:space="preserve">          ▼</w:t>
      </w:r>
    </w:p>
    <w:p w14:paraId="7F5471EF" w14:textId="77777777" w:rsidR="007F16F2" w:rsidRPr="007F16F2" w:rsidRDefault="007F16F2" w:rsidP="007F16F2">
      <w:pPr>
        <w:spacing w:line="259" w:lineRule="auto"/>
        <w:ind w:firstLine="0"/>
        <w:jc w:val="left"/>
        <w:rPr>
          <w:lang w:val="es-MX"/>
        </w:rPr>
      </w:pPr>
      <w:r w:rsidRPr="007F16F2">
        <w:rPr>
          <w:lang w:val="es-MX"/>
        </w:rPr>
        <w:t>Mejora del Desempeño</w:t>
      </w:r>
    </w:p>
    <w:p w14:paraId="65A3C9F2" w14:textId="77777777" w:rsidR="007F16F2" w:rsidRPr="007F16F2" w:rsidRDefault="007F16F2" w:rsidP="007F16F2">
      <w:pPr>
        <w:spacing w:line="259" w:lineRule="auto"/>
        <w:ind w:firstLine="0"/>
        <w:jc w:val="left"/>
        <w:rPr>
          <w:lang w:val="es-MX"/>
        </w:rPr>
      </w:pPr>
      <w:r w:rsidRPr="007F16F2">
        <w:rPr>
          <w:lang w:val="es-MX"/>
        </w:rPr>
        <w:t xml:space="preserve">          │</w:t>
      </w:r>
    </w:p>
    <w:p w14:paraId="578726F3" w14:textId="77777777" w:rsidR="007F16F2" w:rsidRPr="007F16F2" w:rsidRDefault="007F16F2" w:rsidP="007F16F2">
      <w:pPr>
        <w:spacing w:line="259" w:lineRule="auto"/>
        <w:ind w:firstLine="0"/>
        <w:jc w:val="left"/>
        <w:rPr>
          <w:lang w:val="es-MX"/>
        </w:rPr>
      </w:pPr>
      <w:r w:rsidRPr="007F16F2">
        <w:rPr>
          <w:lang w:val="es-MX"/>
        </w:rPr>
        <w:t xml:space="preserve">          ▼</w:t>
      </w:r>
    </w:p>
    <w:p w14:paraId="2CD1C985" w14:textId="76EE108A" w:rsidR="007B478A" w:rsidRDefault="007F16F2" w:rsidP="007F16F2">
      <w:pPr>
        <w:spacing w:line="259" w:lineRule="auto"/>
        <w:ind w:firstLine="0"/>
        <w:jc w:val="left"/>
        <w:rPr>
          <w:lang w:val="es-MX"/>
        </w:rPr>
      </w:pPr>
      <w:r w:rsidRPr="007F16F2">
        <w:rPr>
          <w:lang w:val="es-MX"/>
        </w:rPr>
        <w:t>Cumplimiento de Objetivos</w:t>
      </w:r>
    </w:p>
    <w:p w14:paraId="5B2E881B" w14:textId="77777777" w:rsidR="007F16F2" w:rsidRDefault="007F16F2" w:rsidP="007F16F2">
      <w:pPr>
        <w:spacing w:line="259" w:lineRule="auto"/>
        <w:ind w:firstLine="0"/>
        <w:jc w:val="left"/>
        <w:rPr>
          <w:lang w:val="es-MX"/>
        </w:rPr>
      </w:pPr>
    </w:p>
    <w:p w14:paraId="6AAE064A" w14:textId="787C690B" w:rsidR="00D17CB1" w:rsidRPr="00D17CB1" w:rsidRDefault="00D17CB1" w:rsidP="00D17CB1">
      <w:pPr>
        <w:spacing w:line="259" w:lineRule="auto"/>
        <w:ind w:firstLine="0"/>
        <w:jc w:val="left"/>
        <w:rPr>
          <w:lang w:val="es-MX"/>
        </w:rPr>
      </w:pPr>
      <w:r>
        <w:rPr>
          <w:lang w:val="es-MX"/>
        </w:rPr>
        <w:t>El diagrama</w:t>
      </w:r>
      <w:r w:rsidRPr="00D17CB1">
        <w:rPr>
          <w:lang w:val="es-MX"/>
        </w:rPr>
        <w:t xml:space="preserve"> anterior muestra cómo el patrocinio ejecutivo influye de manera directa sobre el éxito de las iniciativas de mejora.</w:t>
      </w:r>
    </w:p>
    <w:p w14:paraId="313435CD" w14:textId="77777777" w:rsidR="00D17CB1" w:rsidRPr="00D17CB1" w:rsidRDefault="00D17CB1" w:rsidP="00D17CB1">
      <w:pPr>
        <w:spacing w:line="259" w:lineRule="auto"/>
        <w:ind w:firstLine="0"/>
        <w:jc w:val="left"/>
        <w:rPr>
          <w:lang w:val="es-MX"/>
        </w:rPr>
      </w:pPr>
      <w:r w:rsidRPr="00D17CB1">
        <w:rPr>
          <w:lang w:val="es-MX"/>
        </w:rPr>
        <w:t>La ausencia de apoyo directivo puede afectar negativamente todas las etapas posteriores del proceso, mientras que un liderazgo sólido fortalece las condiciones necesarias para alcanzar resultados exitosos.</w:t>
      </w:r>
    </w:p>
    <w:p w14:paraId="5F5C86C4" w14:textId="77777777" w:rsidR="007F16F2" w:rsidRDefault="007F16F2" w:rsidP="007F16F2">
      <w:pPr>
        <w:spacing w:line="259" w:lineRule="auto"/>
        <w:ind w:firstLine="0"/>
        <w:jc w:val="left"/>
        <w:rPr>
          <w:lang w:val="es-MX"/>
        </w:rPr>
      </w:pPr>
    </w:p>
    <w:p w14:paraId="1E2D08EB" w14:textId="4075F6AE" w:rsidR="00D17CB1" w:rsidRPr="00D17CB1" w:rsidRDefault="00D17CB1" w:rsidP="00B2591F">
      <w:pPr>
        <w:pStyle w:val="Ttulo2"/>
        <w:rPr>
          <w:lang w:val="es-MX"/>
        </w:rPr>
      </w:pPr>
      <w:bookmarkStart w:id="146" w:name="_Toc232196429"/>
      <w:r w:rsidRPr="00D17CB1">
        <w:rPr>
          <w:lang w:val="es-MX"/>
        </w:rPr>
        <w:t xml:space="preserve">2.4 Situación de la Clínica Oftalmológica </w:t>
      </w:r>
      <w:r w:rsidR="00686BD3">
        <w:rPr>
          <w:lang w:val="es-MX"/>
        </w:rPr>
        <w:t xml:space="preserve">MedicalSys </w:t>
      </w:r>
      <w:bookmarkEnd w:id="146"/>
    </w:p>
    <w:p w14:paraId="40BBD58B" w14:textId="77777777" w:rsidR="00D17CB1" w:rsidRPr="00D17CB1" w:rsidRDefault="00D17CB1" w:rsidP="00D17CB1">
      <w:pPr>
        <w:spacing w:line="259" w:lineRule="auto"/>
        <w:ind w:firstLine="0"/>
        <w:jc w:val="left"/>
        <w:rPr>
          <w:lang w:val="es-MX"/>
        </w:rPr>
      </w:pPr>
      <w:r w:rsidRPr="00D17CB1">
        <w:rPr>
          <w:lang w:val="es-MX"/>
        </w:rPr>
        <w:t>Durante el diagnóstico desarrollado en la Fase 1 se identificó que la clínica presenta una disposición favorable hacia la adopción de soluciones tecnológicas orientadas a mejorar la eficiencia operativa y la calidad de atención a los pacientes.</w:t>
      </w:r>
    </w:p>
    <w:p w14:paraId="00FC1BDA" w14:textId="77777777" w:rsidR="00D17CB1" w:rsidRPr="00D17CB1" w:rsidRDefault="00D17CB1" w:rsidP="00D17CB1">
      <w:pPr>
        <w:spacing w:line="259" w:lineRule="auto"/>
        <w:ind w:firstLine="0"/>
        <w:jc w:val="left"/>
        <w:rPr>
          <w:lang w:val="es-MX"/>
        </w:rPr>
      </w:pPr>
      <w:r w:rsidRPr="00D17CB1">
        <w:rPr>
          <w:lang w:val="es-MX"/>
        </w:rPr>
        <w:t>La identificación de problemas relacionados con la programación de citas, la gestión documental y la generación de reportes ha permitido reconocer la necesidad de impulsar cambios organizacionales que contribuyan a optimizar los procesos existentes.</w:t>
      </w:r>
    </w:p>
    <w:p w14:paraId="62C53251" w14:textId="77777777" w:rsidR="00D17CB1" w:rsidRPr="00D17CB1" w:rsidRDefault="00D17CB1" w:rsidP="00D17CB1">
      <w:pPr>
        <w:spacing w:line="259" w:lineRule="auto"/>
        <w:ind w:firstLine="0"/>
        <w:jc w:val="left"/>
        <w:rPr>
          <w:lang w:val="es-MX"/>
        </w:rPr>
      </w:pPr>
      <w:r w:rsidRPr="00D17CB1">
        <w:rPr>
          <w:lang w:val="es-MX"/>
        </w:rPr>
        <w:t>En este contexto, la alta dirección desempeña un papel fundamental al convertirse en la principal promotora de la iniciativa MedicalSys.</w:t>
      </w:r>
    </w:p>
    <w:p w14:paraId="42282924" w14:textId="77777777" w:rsidR="00D17CB1" w:rsidRPr="00D17CB1" w:rsidRDefault="00D17CB1" w:rsidP="00D17CB1">
      <w:pPr>
        <w:spacing w:line="259" w:lineRule="auto"/>
        <w:ind w:firstLine="0"/>
        <w:jc w:val="left"/>
        <w:rPr>
          <w:lang w:val="es-MX"/>
        </w:rPr>
      </w:pPr>
      <w:r w:rsidRPr="00D17CB1">
        <w:rPr>
          <w:lang w:val="es-MX"/>
        </w:rPr>
        <w:t>Su participación permitirá:</w:t>
      </w:r>
    </w:p>
    <w:p w14:paraId="19BF159C" w14:textId="77777777" w:rsidR="00D17CB1" w:rsidRPr="00D17CB1" w:rsidRDefault="00D17CB1" w:rsidP="00D17CB1">
      <w:pPr>
        <w:numPr>
          <w:ilvl w:val="0"/>
          <w:numId w:val="104"/>
        </w:numPr>
        <w:spacing w:line="259" w:lineRule="auto"/>
        <w:jc w:val="left"/>
        <w:rPr>
          <w:lang w:val="es-MX"/>
        </w:rPr>
      </w:pPr>
      <w:r w:rsidRPr="00D17CB1">
        <w:rPr>
          <w:lang w:val="es-MX"/>
        </w:rPr>
        <w:t xml:space="preserve">Impulsar la modernización tecnológica. </w:t>
      </w:r>
    </w:p>
    <w:p w14:paraId="52ACB8BE" w14:textId="77777777" w:rsidR="00D17CB1" w:rsidRPr="00D17CB1" w:rsidRDefault="00D17CB1" w:rsidP="00D17CB1">
      <w:pPr>
        <w:numPr>
          <w:ilvl w:val="0"/>
          <w:numId w:val="104"/>
        </w:numPr>
        <w:spacing w:line="259" w:lineRule="auto"/>
        <w:jc w:val="left"/>
        <w:rPr>
          <w:lang w:val="es-MX"/>
        </w:rPr>
      </w:pPr>
      <w:r w:rsidRPr="00D17CB1">
        <w:rPr>
          <w:lang w:val="es-MX"/>
        </w:rPr>
        <w:t xml:space="preserve">Facilitar la coordinación institucional. </w:t>
      </w:r>
    </w:p>
    <w:p w14:paraId="47383E45" w14:textId="77777777" w:rsidR="00D17CB1" w:rsidRPr="00D17CB1" w:rsidRDefault="00D17CB1" w:rsidP="00D17CB1">
      <w:pPr>
        <w:numPr>
          <w:ilvl w:val="0"/>
          <w:numId w:val="104"/>
        </w:numPr>
        <w:spacing w:line="259" w:lineRule="auto"/>
        <w:jc w:val="left"/>
        <w:rPr>
          <w:lang w:val="es-MX"/>
        </w:rPr>
      </w:pPr>
      <w:r w:rsidRPr="00D17CB1">
        <w:rPr>
          <w:lang w:val="es-MX"/>
        </w:rPr>
        <w:t xml:space="preserve">Promover la cultura de mejora continua. </w:t>
      </w:r>
    </w:p>
    <w:p w14:paraId="53B9B076" w14:textId="77777777" w:rsidR="00D17CB1" w:rsidRPr="00D17CB1" w:rsidRDefault="00D17CB1" w:rsidP="00D17CB1">
      <w:pPr>
        <w:numPr>
          <w:ilvl w:val="0"/>
          <w:numId w:val="104"/>
        </w:numPr>
        <w:spacing w:line="259" w:lineRule="auto"/>
        <w:jc w:val="left"/>
        <w:rPr>
          <w:lang w:val="es-MX"/>
        </w:rPr>
      </w:pPr>
      <w:r w:rsidRPr="00D17CB1">
        <w:rPr>
          <w:lang w:val="es-MX"/>
        </w:rPr>
        <w:t xml:space="preserve">Reducir la resistencia al cambio. </w:t>
      </w:r>
    </w:p>
    <w:p w14:paraId="15B37F14" w14:textId="77777777" w:rsidR="00D17CB1" w:rsidRPr="00D17CB1" w:rsidRDefault="00D17CB1" w:rsidP="00D17CB1">
      <w:pPr>
        <w:numPr>
          <w:ilvl w:val="0"/>
          <w:numId w:val="104"/>
        </w:numPr>
        <w:spacing w:line="259" w:lineRule="auto"/>
        <w:jc w:val="left"/>
        <w:rPr>
          <w:lang w:val="es-MX"/>
        </w:rPr>
      </w:pPr>
      <w:r w:rsidRPr="00D17CB1">
        <w:rPr>
          <w:lang w:val="es-MX"/>
        </w:rPr>
        <w:t xml:space="preserve">Fortalecer la sostenibilidad del proyecto. </w:t>
      </w:r>
    </w:p>
    <w:p w14:paraId="221EDE6F" w14:textId="77777777" w:rsidR="00D17CB1" w:rsidRPr="00D17CB1" w:rsidRDefault="00D17CB1" w:rsidP="00D17CB1">
      <w:pPr>
        <w:spacing w:line="259" w:lineRule="auto"/>
        <w:ind w:firstLine="0"/>
        <w:jc w:val="left"/>
        <w:rPr>
          <w:lang w:val="es-MX"/>
        </w:rPr>
      </w:pPr>
      <w:r w:rsidRPr="00D17CB1">
        <w:rPr>
          <w:lang w:val="es-MX"/>
        </w:rPr>
        <w:t>La dirección no solamente deberá aprobar el proyecto, sino también liderar el proceso de transformación organizacional que permitirá materializar los beneficios identificados durante la fase de diagnóstico.</w:t>
      </w:r>
    </w:p>
    <w:p w14:paraId="0D3D9E40" w14:textId="77777777" w:rsidR="00D17CB1" w:rsidRPr="00D17CB1" w:rsidRDefault="00D17CB1" w:rsidP="00B2591F">
      <w:pPr>
        <w:pStyle w:val="Ttulo2"/>
        <w:rPr>
          <w:lang w:val="es-MX"/>
        </w:rPr>
      </w:pPr>
      <w:bookmarkStart w:id="147" w:name="_Toc232196430"/>
      <w:r w:rsidRPr="00D17CB1">
        <w:rPr>
          <w:lang w:val="es-MX"/>
        </w:rPr>
        <w:lastRenderedPageBreak/>
        <w:t>2.5 Responsabilidades de la Alta Dirección</w:t>
      </w:r>
      <w:bookmarkEnd w:id="147"/>
    </w:p>
    <w:p w14:paraId="0FECA3B1" w14:textId="77777777" w:rsidR="00D17CB1" w:rsidRPr="00D17CB1" w:rsidRDefault="00D17CB1" w:rsidP="00D17CB1">
      <w:pPr>
        <w:spacing w:line="259" w:lineRule="auto"/>
        <w:ind w:firstLine="0"/>
        <w:jc w:val="left"/>
        <w:rPr>
          <w:lang w:val="es-MX"/>
        </w:rPr>
      </w:pPr>
      <w:r w:rsidRPr="00D17CB1">
        <w:rPr>
          <w:lang w:val="es-MX"/>
        </w:rPr>
        <w:t>La implementación exitosa de MedicalSys requiere que la dirección asuma responsabilidades específicas relacionadas con la gestión estratégica del proyecto.</w:t>
      </w:r>
    </w:p>
    <w:p w14:paraId="045077C0" w14:textId="77777777" w:rsidR="00D17CB1" w:rsidRPr="00D17CB1" w:rsidRDefault="00D17CB1" w:rsidP="00D17CB1">
      <w:pPr>
        <w:spacing w:line="259" w:lineRule="auto"/>
        <w:ind w:firstLine="0"/>
        <w:jc w:val="left"/>
        <w:rPr>
          <w:lang w:val="es-MX"/>
        </w:rPr>
      </w:pPr>
      <w:r w:rsidRPr="00D17CB1">
        <w:rPr>
          <w:lang w:val="es-MX"/>
        </w:rPr>
        <w:t>Estas responsabilidades constituyen compromisos organizacionales que permiten garantizar la continuidad y efectividad de las acciones de mejora.</w:t>
      </w:r>
    </w:p>
    <w:p w14:paraId="6380D4D4" w14:textId="166A8CC9" w:rsidR="00D17CB1" w:rsidRDefault="00592C2A" w:rsidP="007F16F2">
      <w:pPr>
        <w:spacing w:line="259" w:lineRule="auto"/>
        <w:ind w:firstLine="0"/>
        <w:jc w:val="left"/>
      </w:pPr>
      <w:r w:rsidRPr="00592C2A">
        <w:t>Responsabilidades de la Alta Dirección</w:t>
      </w:r>
    </w:p>
    <w:tbl>
      <w:tblPr>
        <w:tblStyle w:val="Tablaconcuadrcula5oscura-nfasis6"/>
        <w:tblW w:w="0" w:type="auto"/>
        <w:tblLook w:val="04A0" w:firstRow="1" w:lastRow="0" w:firstColumn="1" w:lastColumn="0" w:noHBand="0" w:noVBand="1"/>
      </w:tblPr>
      <w:tblGrid>
        <w:gridCol w:w="2352"/>
        <w:gridCol w:w="4284"/>
      </w:tblGrid>
      <w:tr w:rsidR="00592C2A" w:rsidRPr="00592C2A" w14:paraId="340A9283" w14:textId="77777777" w:rsidTr="00592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E2A49" w14:textId="77777777" w:rsidR="00592C2A" w:rsidRPr="00592C2A" w:rsidRDefault="00592C2A" w:rsidP="00592C2A">
            <w:pPr>
              <w:spacing w:after="160" w:line="259" w:lineRule="auto"/>
              <w:ind w:firstLine="0"/>
              <w:jc w:val="left"/>
              <w:rPr>
                <w:lang w:val="es-MX"/>
              </w:rPr>
            </w:pPr>
            <w:r w:rsidRPr="00592C2A">
              <w:rPr>
                <w:lang w:val="es-MX"/>
              </w:rPr>
              <w:t>Responsabilidad</w:t>
            </w:r>
          </w:p>
        </w:tc>
        <w:tc>
          <w:tcPr>
            <w:tcW w:w="0" w:type="auto"/>
            <w:hideMark/>
          </w:tcPr>
          <w:p w14:paraId="3D48FC79" w14:textId="77777777" w:rsidR="00592C2A" w:rsidRPr="00592C2A" w:rsidRDefault="00592C2A" w:rsidP="00592C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92C2A">
              <w:rPr>
                <w:lang w:val="es-MX"/>
              </w:rPr>
              <w:t>Descripción</w:t>
            </w:r>
          </w:p>
        </w:tc>
      </w:tr>
      <w:tr w:rsidR="00592C2A" w:rsidRPr="00592C2A" w14:paraId="693E0F94"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37C4A" w14:textId="77777777" w:rsidR="00592C2A" w:rsidRPr="00592C2A" w:rsidRDefault="00592C2A" w:rsidP="00592C2A">
            <w:pPr>
              <w:spacing w:after="160" w:line="259" w:lineRule="auto"/>
              <w:ind w:firstLine="0"/>
              <w:jc w:val="left"/>
              <w:rPr>
                <w:lang w:val="es-MX"/>
              </w:rPr>
            </w:pPr>
            <w:r w:rsidRPr="00592C2A">
              <w:rPr>
                <w:lang w:val="es-MX"/>
              </w:rPr>
              <w:t>Aprobar el proyecto</w:t>
            </w:r>
          </w:p>
        </w:tc>
        <w:tc>
          <w:tcPr>
            <w:tcW w:w="0" w:type="auto"/>
            <w:hideMark/>
          </w:tcPr>
          <w:p w14:paraId="5EE3EE69"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Autorizar formalmente la iniciativa</w:t>
            </w:r>
          </w:p>
        </w:tc>
      </w:tr>
      <w:tr w:rsidR="00592C2A" w:rsidRPr="00592C2A" w14:paraId="2CC36142"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0CE88E04" w14:textId="77777777" w:rsidR="00592C2A" w:rsidRPr="00592C2A" w:rsidRDefault="00592C2A" w:rsidP="00592C2A">
            <w:pPr>
              <w:spacing w:after="160" w:line="259" w:lineRule="auto"/>
              <w:ind w:firstLine="0"/>
              <w:jc w:val="left"/>
              <w:rPr>
                <w:lang w:val="es-MX"/>
              </w:rPr>
            </w:pPr>
            <w:r w:rsidRPr="00592C2A">
              <w:rPr>
                <w:lang w:val="es-MX"/>
              </w:rPr>
              <w:t>Asignar recursos</w:t>
            </w:r>
          </w:p>
        </w:tc>
        <w:tc>
          <w:tcPr>
            <w:tcW w:w="0" w:type="auto"/>
            <w:hideMark/>
          </w:tcPr>
          <w:p w14:paraId="509CDC7C"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Garantizar disponibilidad de recursos</w:t>
            </w:r>
          </w:p>
        </w:tc>
      </w:tr>
      <w:tr w:rsidR="00592C2A" w:rsidRPr="00592C2A" w14:paraId="7A6EFB44"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6DD24" w14:textId="77777777" w:rsidR="00592C2A" w:rsidRPr="00592C2A" w:rsidRDefault="00592C2A" w:rsidP="00592C2A">
            <w:pPr>
              <w:spacing w:after="160" w:line="259" w:lineRule="auto"/>
              <w:ind w:firstLine="0"/>
              <w:jc w:val="left"/>
              <w:rPr>
                <w:lang w:val="es-MX"/>
              </w:rPr>
            </w:pPr>
            <w:r w:rsidRPr="00592C2A">
              <w:rPr>
                <w:lang w:val="es-MX"/>
              </w:rPr>
              <w:t>Supervisar avances</w:t>
            </w:r>
          </w:p>
        </w:tc>
        <w:tc>
          <w:tcPr>
            <w:tcW w:w="0" w:type="auto"/>
            <w:hideMark/>
          </w:tcPr>
          <w:p w14:paraId="110EA8D0"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Dar seguimiento al progreso</w:t>
            </w:r>
          </w:p>
        </w:tc>
      </w:tr>
      <w:tr w:rsidR="00592C2A" w:rsidRPr="00592C2A" w14:paraId="3E92258B"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0EAA5964" w14:textId="77777777" w:rsidR="00592C2A" w:rsidRPr="00592C2A" w:rsidRDefault="00592C2A" w:rsidP="00592C2A">
            <w:pPr>
              <w:spacing w:after="160" w:line="259" w:lineRule="auto"/>
              <w:ind w:firstLine="0"/>
              <w:jc w:val="left"/>
              <w:rPr>
                <w:lang w:val="es-MX"/>
              </w:rPr>
            </w:pPr>
            <w:r w:rsidRPr="00592C2A">
              <w:rPr>
                <w:lang w:val="es-MX"/>
              </w:rPr>
              <w:t>Resolver conflictos</w:t>
            </w:r>
          </w:p>
        </w:tc>
        <w:tc>
          <w:tcPr>
            <w:tcW w:w="0" w:type="auto"/>
            <w:hideMark/>
          </w:tcPr>
          <w:p w14:paraId="38340435"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Facilitar la toma de decisiones</w:t>
            </w:r>
          </w:p>
        </w:tc>
      </w:tr>
      <w:tr w:rsidR="00592C2A" w:rsidRPr="00592C2A" w14:paraId="0C7461EE"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7197F" w14:textId="77777777" w:rsidR="00592C2A" w:rsidRPr="00592C2A" w:rsidRDefault="00592C2A" w:rsidP="00592C2A">
            <w:pPr>
              <w:spacing w:after="160" w:line="259" w:lineRule="auto"/>
              <w:ind w:firstLine="0"/>
              <w:jc w:val="left"/>
              <w:rPr>
                <w:lang w:val="es-MX"/>
              </w:rPr>
            </w:pPr>
            <w:r w:rsidRPr="00592C2A">
              <w:rPr>
                <w:lang w:val="es-MX"/>
              </w:rPr>
              <w:t>Promover el cambio</w:t>
            </w:r>
          </w:p>
        </w:tc>
        <w:tc>
          <w:tcPr>
            <w:tcW w:w="0" w:type="auto"/>
            <w:hideMark/>
          </w:tcPr>
          <w:p w14:paraId="1659C201"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Impulsar la transformación organizacional</w:t>
            </w:r>
          </w:p>
        </w:tc>
      </w:tr>
      <w:tr w:rsidR="00592C2A" w:rsidRPr="00592C2A" w14:paraId="1032BCEC" w14:textId="77777777" w:rsidTr="00592C2A">
        <w:tc>
          <w:tcPr>
            <w:cnfStyle w:val="001000000000" w:firstRow="0" w:lastRow="0" w:firstColumn="1" w:lastColumn="0" w:oddVBand="0" w:evenVBand="0" w:oddHBand="0" w:evenHBand="0" w:firstRowFirstColumn="0" w:firstRowLastColumn="0" w:lastRowFirstColumn="0" w:lastRowLastColumn="0"/>
            <w:tcW w:w="0" w:type="auto"/>
            <w:hideMark/>
          </w:tcPr>
          <w:p w14:paraId="67DD9876" w14:textId="77777777" w:rsidR="00592C2A" w:rsidRPr="00592C2A" w:rsidRDefault="00592C2A" w:rsidP="00592C2A">
            <w:pPr>
              <w:spacing w:after="160" w:line="259" w:lineRule="auto"/>
              <w:ind w:firstLine="0"/>
              <w:jc w:val="left"/>
              <w:rPr>
                <w:lang w:val="es-MX"/>
              </w:rPr>
            </w:pPr>
            <w:r w:rsidRPr="00592C2A">
              <w:rPr>
                <w:lang w:val="es-MX"/>
              </w:rPr>
              <w:t>Comunicar objetivos</w:t>
            </w:r>
          </w:p>
        </w:tc>
        <w:tc>
          <w:tcPr>
            <w:tcW w:w="0" w:type="auto"/>
            <w:hideMark/>
          </w:tcPr>
          <w:p w14:paraId="3B2EDF21" w14:textId="77777777" w:rsidR="00592C2A" w:rsidRPr="00592C2A" w:rsidRDefault="00592C2A" w:rsidP="00592C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92C2A">
              <w:rPr>
                <w:lang w:val="es-MX"/>
              </w:rPr>
              <w:t>Difundir la visión institucional</w:t>
            </w:r>
          </w:p>
        </w:tc>
      </w:tr>
      <w:tr w:rsidR="00592C2A" w:rsidRPr="00592C2A" w14:paraId="2D3E0548" w14:textId="77777777" w:rsidTr="0059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6B9A" w14:textId="77777777" w:rsidR="00592C2A" w:rsidRPr="00592C2A" w:rsidRDefault="00592C2A" w:rsidP="00592C2A">
            <w:pPr>
              <w:spacing w:after="160" w:line="259" w:lineRule="auto"/>
              <w:ind w:firstLine="0"/>
              <w:jc w:val="left"/>
              <w:rPr>
                <w:lang w:val="es-MX"/>
              </w:rPr>
            </w:pPr>
            <w:r w:rsidRPr="00592C2A">
              <w:rPr>
                <w:lang w:val="es-MX"/>
              </w:rPr>
              <w:t>Evaluar resultados</w:t>
            </w:r>
          </w:p>
        </w:tc>
        <w:tc>
          <w:tcPr>
            <w:tcW w:w="0" w:type="auto"/>
            <w:hideMark/>
          </w:tcPr>
          <w:p w14:paraId="10DA9976" w14:textId="77777777" w:rsidR="00592C2A" w:rsidRPr="00592C2A" w:rsidRDefault="00592C2A" w:rsidP="00592C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92C2A">
              <w:rPr>
                <w:lang w:val="es-MX"/>
              </w:rPr>
              <w:t>Verificar el cumplimiento de metas</w:t>
            </w:r>
          </w:p>
        </w:tc>
      </w:tr>
    </w:tbl>
    <w:p w14:paraId="7E49706C" w14:textId="77777777" w:rsidR="00592C2A" w:rsidRDefault="00592C2A" w:rsidP="007F16F2">
      <w:pPr>
        <w:spacing w:line="259" w:lineRule="auto"/>
        <w:ind w:firstLine="0"/>
        <w:jc w:val="left"/>
        <w:rPr>
          <w:lang w:val="es-MX"/>
        </w:rPr>
      </w:pPr>
    </w:p>
    <w:p w14:paraId="4AA210A2" w14:textId="77777777" w:rsidR="00592C2A" w:rsidRPr="00592C2A" w:rsidRDefault="00592C2A" w:rsidP="00B2591F">
      <w:pPr>
        <w:pStyle w:val="Ttulo2"/>
        <w:rPr>
          <w:lang w:val="es-MX"/>
        </w:rPr>
      </w:pPr>
      <w:bookmarkStart w:id="148" w:name="_Toc232196431"/>
      <w:r w:rsidRPr="00592C2A">
        <w:rPr>
          <w:lang w:val="es-MX"/>
        </w:rPr>
        <w:t>2.5.1 Responsabilidad Estratégica</w:t>
      </w:r>
      <w:bookmarkEnd w:id="148"/>
    </w:p>
    <w:p w14:paraId="4664F5A3" w14:textId="77777777" w:rsidR="00592C2A" w:rsidRPr="00592C2A" w:rsidRDefault="00592C2A" w:rsidP="00592C2A">
      <w:pPr>
        <w:spacing w:line="259" w:lineRule="auto"/>
        <w:ind w:firstLine="0"/>
        <w:jc w:val="left"/>
        <w:rPr>
          <w:lang w:val="es-MX"/>
        </w:rPr>
      </w:pPr>
      <w:r w:rsidRPr="00592C2A">
        <w:rPr>
          <w:lang w:val="es-MX"/>
        </w:rPr>
        <w:t>La dirección debe asegurar que MedicalSys contribuya directamente al cumplimiento de los objetivos institucionales.</w:t>
      </w:r>
    </w:p>
    <w:p w14:paraId="2A303F70" w14:textId="77777777" w:rsidR="00592C2A" w:rsidRPr="00592C2A" w:rsidRDefault="00592C2A" w:rsidP="00592C2A">
      <w:pPr>
        <w:spacing w:line="259" w:lineRule="auto"/>
        <w:ind w:firstLine="0"/>
        <w:jc w:val="left"/>
        <w:rPr>
          <w:lang w:val="es-MX"/>
        </w:rPr>
      </w:pPr>
      <w:r w:rsidRPr="00592C2A">
        <w:rPr>
          <w:lang w:val="es-MX"/>
        </w:rPr>
        <w:t>Esto implica mantener una visión global del proyecto y evaluar continuamente su impacto sobre la organización.</w:t>
      </w:r>
    </w:p>
    <w:p w14:paraId="17FE81A2" w14:textId="77777777" w:rsidR="00592C2A" w:rsidRPr="00592C2A" w:rsidRDefault="00592C2A" w:rsidP="00B2591F">
      <w:pPr>
        <w:pStyle w:val="Ttulo2"/>
        <w:rPr>
          <w:lang w:val="es-MX"/>
        </w:rPr>
      </w:pPr>
      <w:bookmarkStart w:id="149" w:name="_Toc232196432"/>
      <w:r w:rsidRPr="00592C2A">
        <w:rPr>
          <w:lang w:val="es-MX"/>
        </w:rPr>
        <w:t>2.5.2 Responsabilidad Financiera</w:t>
      </w:r>
      <w:bookmarkEnd w:id="149"/>
    </w:p>
    <w:p w14:paraId="19BFE471" w14:textId="77777777" w:rsidR="00592C2A" w:rsidRPr="00592C2A" w:rsidRDefault="00592C2A" w:rsidP="00592C2A">
      <w:pPr>
        <w:spacing w:line="259" w:lineRule="auto"/>
        <w:ind w:firstLine="0"/>
        <w:jc w:val="left"/>
        <w:rPr>
          <w:lang w:val="es-MX"/>
        </w:rPr>
      </w:pPr>
      <w:r w:rsidRPr="00592C2A">
        <w:rPr>
          <w:lang w:val="es-MX"/>
        </w:rPr>
        <w:t>La dirección será responsable de autorizar inversiones relacionadas con:</w:t>
      </w:r>
    </w:p>
    <w:p w14:paraId="71AB8C8D" w14:textId="77777777" w:rsidR="00592C2A" w:rsidRPr="00592C2A" w:rsidRDefault="00592C2A" w:rsidP="00592C2A">
      <w:pPr>
        <w:numPr>
          <w:ilvl w:val="0"/>
          <w:numId w:val="105"/>
        </w:numPr>
        <w:spacing w:line="259" w:lineRule="auto"/>
        <w:jc w:val="left"/>
        <w:rPr>
          <w:lang w:val="es-MX"/>
        </w:rPr>
      </w:pPr>
      <w:r w:rsidRPr="00592C2A">
        <w:rPr>
          <w:lang w:val="es-MX"/>
        </w:rPr>
        <w:t xml:space="preserve">Equipamiento tecnológico. </w:t>
      </w:r>
    </w:p>
    <w:p w14:paraId="5D3C04B1" w14:textId="77777777" w:rsidR="00592C2A" w:rsidRPr="00592C2A" w:rsidRDefault="00592C2A" w:rsidP="00592C2A">
      <w:pPr>
        <w:numPr>
          <w:ilvl w:val="0"/>
          <w:numId w:val="105"/>
        </w:numPr>
        <w:spacing w:line="259" w:lineRule="auto"/>
        <w:jc w:val="left"/>
        <w:rPr>
          <w:lang w:val="es-MX"/>
        </w:rPr>
      </w:pPr>
      <w:r w:rsidRPr="00592C2A">
        <w:rPr>
          <w:lang w:val="es-MX"/>
        </w:rPr>
        <w:t xml:space="preserve">Capacitación. </w:t>
      </w:r>
    </w:p>
    <w:p w14:paraId="628CE3B9" w14:textId="77777777" w:rsidR="00592C2A" w:rsidRPr="00592C2A" w:rsidRDefault="00592C2A" w:rsidP="00592C2A">
      <w:pPr>
        <w:numPr>
          <w:ilvl w:val="0"/>
          <w:numId w:val="105"/>
        </w:numPr>
        <w:spacing w:line="259" w:lineRule="auto"/>
        <w:jc w:val="left"/>
        <w:rPr>
          <w:lang w:val="es-MX"/>
        </w:rPr>
      </w:pPr>
      <w:r w:rsidRPr="00592C2A">
        <w:rPr>
          <w:lang w:val="es-MX"/>
        </w:rPr>
        <w:t xml:space="preserve">Infraestructura. </w:t>
      </w:r>
    </w:p>
    <w:p w14:paraId="52091FD9" w14:textId="77777777" w:rsidR="00592C2A" w:rsidRPr="00592C2A" w:rsidRDefault="00592C2A" w:rsidP="00592C2A">
      <w:pPr>
        <w:numPr>
          <w:ilvl w:val="0"/>
          <w:numId w:val="105"/>
        </w:numPr>
        <w:spacing w:line="259" w:lineRule="auto"/>
        <w:jc w:val="left"/>
        <w:rPr>
          <w:lang w:val="es-MX"/>
        </w:rPr>
      </w:pPr>
      <w:r w:rsidRPr="00592C2A">
        <w:rPr>
          <w:lang w:val="es-MX"/>
        </w:rPr>
        <w:t xml:space="preserve">Mantenimiento. </w:t>
      </w:r>
    </w:p>
    <w:p w14:paraId="4317BA66" w14:textId="77777777" w:rsidR="00592C2A" w:rsidRPr="00592C2A" w:rsidRDefault="00592C2A" w:rsidP="00592C2A">
      <w:pPr>
        <w:numPr>
          <w:ilvl w:val="0"/>
          <w:numId w:val="105"/>
        </w:numPr>
        <w:spacing w:line="259" w:lineRule="auto"/>
        <w:jc w:val="left"/>
        <w:rPr>
          <w:lang w:val="es-MX"/>
        </w:rPr>
      </w:pPr>
      <w:r w:rsidRPr="00592C2A">
        <w:rPr>
          <w:lang w:val="es-MX"/>
        </w:rPr>
        <w:t xml:space="preserve">Soporte operativo. </w:t>
      </w:r>
    </w:p>
    <w:p w14:paraId="0056AA7C" w14:textId="77777777" w:rsidR="00592C2A" w:rsidRPr="00592C2A" w:rsidRDefault="00592C2A" w:rsidP="00B2591F">
      <w:pPr>
        <w:pStyle w:val="Ttulo2"/>
        <w:rPr>
          <w:lang w:val="es-MX"/>
        </w:rPr>
      </w:pPr>
      <w:bookmarkStart w:id="150" w:name="_Toc232196433"/>
      <w:r w:rsidRPr="00592C2A">
        <w:rPr>
          <w:lang w:val="es-MX"/>
        </w:rPr>
        <w:lastRenderedPageBreak/>
        <w:t>2.5.3 Responsabilidad Organizacional</w:t>
      </w:r>
      <w:bookmarkEnd w:id="150"/>
    </w:p>
    <w:p w14:paraId="17D6F8D8" w14:textId="77777777" w:rsidR="00592C2A" w:rsidRPr="00592C2A" w:rsidRDefault="00592C2A" w:rsidP="00592C2A">
      <w:pPr>
        <w:spacing w:line="259" w:lineRule="auto"/>
        <w:ind w:firstLine="0"/>
        <w:jc w:val="left"/>
        <w:rPr>
          <w:lang w:val="es-MX"/>
        </w:rPr>
      </w:pPr>
      <w:r w:rsidRPr="00592C2A">
        <w:rPr>
          <w:lang w:val="es-MX"/>
        </w:rPr>
        <w:t>La dirección deberá facilitar la coordinación entre las diferentes áreas involucradas en el proyecto, promoviendo la colaboración y la participación activa de los usuarios.</w:t>
      </w:r>
    </w:p>
    <w:p w14:paraId="5EBAD584" w14:textId="77777777" w:rsidR="00592C2A" w:rsidRDefault="00592C2A" w:rsidP="007F16F2">
      <w:pPr>
        <w:spacing w:line="259" w:lineRule="auto"/>
        <w:ind w:firstLine="0"/>
        <w:jc w:val="left"/>
        <w:rPr>
          <w:lang w:val="es-MX"/>
        </w:rPr>
      </w:pPr>
    </w:p>
    <w:p w14:paraId="15BD4D92" w14:textId="77777777" w:rsidR="00592C2A" w:rsidRPr="00592C2A" w:rsidRDefault="00592C2A" w:rsidP="00B2591F">
      <w:pPr>
        <w:pStyle w:val="Ttulo2"/>
        <w:rPr>
          <w:lang w:val="es-MX"/>
        </w:rPr>
      </w:pPr>
      <w:bookmarkStart w:id="151" w:name="_Toc232196434"/>
      <w:r w:rsidRPr="00592C2A">
        <w:rPr>
          <w:lang w:val="es-MX"/>
        </w:rPr>
        <w:t>2.6 Compromisos Institucionales para MedicalSys</w:t>
      </w:r>
      <w:bookmarkEnd w:id="151"/>
    </w:p>
    <w:p w14:paraId="1A559ADB" w14:textId="7B5B11E0" w:rsidR="00592C2A" w:rsidRPr="00592C2A" w:rsidRDefault="00592C2A" w:rsidP="00592C2A">
      <w:pPr>
        <w:spacing w:line="259" w:lineRule="auto"/>
        <w:ind w:firstLine="0"/>
        <w:jc w:val="left"/>
        <w:rPr>
          <w:lang w:val="es-MX"/>
        </w:rPr>
      </w:pPr>
      <w:r w:rsidRPr="00592C2A">
        <w:rPr>
          <w:lang w:val="es-MX"/>
        </w:rPr>
        <w:t xml:space="preserve">Como resultado del análisis realizado durante la Fase 1, se propone que la dirección de la Clínica Oftalmológica </w:t>
      </w:r>
      <w:r w:rsidR="00686BD3">
        <w:rPr>
          <w:lang w:val="es-MX"/>
        </w:rPr>
        <w:t xml:space="preserve">MedicalSys </w:t>
      </w:r>
      <w:r w:rsidRPr="00592C2A">
        <w:rPr>
          <w:lang w:val="es-MX"/>
        </w:rPr>
        <w:t xml:space="preserve"> asuma una serie de compromisos institucionales orientados a garantizar el éxito de la iniciativa.</w:t>
      </w:r>
    </w:p>
    <w:p w14:paraId="35E80EC4" w14:textId="6BEF3049" w:rsidR="00592C2A" w:rsidRDefault="00592C2A" w:rsidP="007F16F2">
      <w:pPr>
        <w:spacing w:line="259" w:lineRule="auto"/>
        <w:ind w:firstLine="0"/>
        <w:jc w:val="left"/>
        <w:rPr>
          <w:lang w:val="es-MX"/>
        </w:rPr>
      </w:pPr>
      <w:r w:rsidRPr="00592C2A">
        <w:rPr>
          <w:lang w:val="es-MX"/>
        </w:rPr>
        <w:t>Estos compromisos representan una manifestación formal del respaldo organizacional requerido para impulsar el proceso de mejora.</w:t>
      </w:r>
    </w:p>
    <w:p w14:paraId="78E0C5CA" w14:textId="52C4CCAB" w:rsidR="0028430F" w:rsidRDefault="0028430F" w:rsidP="007F16F2">
      <w:pPr>
        <w:spacing w:line="259" w:lineRule="auto"/>
        <w:ind w:firstLine="0"/>
        <w:jc w:val="left"/>
      </w:pPr>
      <w:r w:rsidRPr="0028430F">
        <w:t>Compromisos Institucionales</w:t>
      </w:r>
    </w:p>
    <w:tbl>
      <w:tblPr>
        <w:tblStyle w:val="Tablaconcuadrcula5oscura-nfasis6"/>
        <w:tblW w:w="0" w:type="auto"/>
        <w:tblLook w:val="04A0" w:firstRow="1" w:lastRow="0" w:firstColumn="1" w:lastColumn="0" w:noHBand="0" w:noVBand="1"/>
      </w:tblPr>
      <w:tblGrid>
        <w:gridCol w:w="2905"/>
        <w:gridCol w:w="4030"/>
      </w:tblGrid>
      <w:tr w:rsidR="0028430F" w:rsidRPr="0028430F" w14:paraId="6C89EABA" w14:textId="77777777" w:rsidTr="00284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29EF9" w14:textId="77777777" w:rsidR="0028430F" w:rsidRPr="0028430F" w:rsidRDefault="0028430F" w:rsidP="0028430F">
            <w:pPr>
              <w:spacing w:after="160" w:line="259" w:lineRule="auto"/>
              <w:ind w:firstLine="0"/>
              <w:jc w:val="left"/>
              <w:rPr>
                <w:lang w:val="es-MX"/>
              </w:rPr>
            </w:pPr>
            <w:r w:rsidRPr="0028430F">
              <w:rPr>
                <w:lang w:val="es-MX"/>
              </w:rPr>
              <w:t>Compromiso</w:t>
            </w:r>
          </w:p>
        </w:tc>
        <w:tc>
          <w:tcPr>
            <w:tcW w:w="0" w:type="auto"/>
            <w:hideMark/>
          </w:tcPr>
          <w:p w14:paraId="4129680F" w14:textId="77777777" w:rsidR="0028430F" w:rsidRPr="0028430F" w:rsidRDefault="0028430F" w:rsidP="0028430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8430F">
              <w:rPr>
                <w:lang w:val="es-MX"/>
              </w:rPr>
              <w:t>Propósito</w:t>
            </w:r>
          </w:p>
        </w:tc>
      </w:tr>
      <w:tr w:rsidR="0028430F" w:rsidRPr="0028430F" w14:paraId="746DEB98"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ED544" w14:textId="77777777" w:rsidR="0028430F" w:rsidRPr="0028430F" w:rsidRDefault="0028430F" w:rsidP="0028430F">
            <w:pPr>
              <w:spacing w:after="160" w:line="259" w:lineRule="auto"/>
              <w:ind w:firstLine="0"/>
              <w:jc w:val="left"/>
              <w:rPr>
                <w:lang w:val="es-MX"/>
              </w:rPr>
            </w:pPr>
            <w:r w:rsidRPr="0028430F">
              <w:rPr>
                <w:lang w:val="es-MX"/>
              </w:rPr>
              <w:t>Respaldar MedicalSys</w:t>
            </w:r>
          </w:p>
        </w:tc>
        <w:tc>
          <w:tcPr>
            <w:tcW w:w="0" w:type="auto"/>
            <w:hideMark/>
          </w:tcPr>
          <w:p w14:paraId="28483033"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Garantizar continuidad</w:t>
            </w:r>
          </w:p>
        </w:tc>
      </w:tr>
      <w:tr w:rsidR="0028430F" w:rsidRPr="0028430F" w14:paraId="226FB85F"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37F4199C" w14:textId="77777777" w:rsidR="0028430F" w:rsidRPr="0028430F" w:rsidRDefault="0028430F" w:rsidP="0028430F">
            <w:pPr>
              <w:spacing w:after="160" w:line="259" w:lineRule="auto"/>
              <w:ind w:firstLine="0"/>
              <w:jc w:val="left"/>
              <w:rPr>
                <w:lang w:val="es-MX"/>
              </w:rPr>
            </w:pPr>
            <w:r w:rsidRPr="0028430F">
              <w:rPr>
                <w:lang w:val="es-MX"/>
              </w:rPr>
              <w:t>Facilitar recursos</w:t>
            </w:r>
          </w:p>
        </w:tc>
        <w:tc>
          <w:tcPr>
            <w:tcW w:w="0" w:type="auto"/>
            <w:hideMark/>
          </w:tcPr>
          <w:p w14:paraId="2A874506"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Apoyar implementación</w:t>
            </w:r>
          </w:p>
        </w:tc>
      </w:tr>
      <w:tr w:rsidR="0028430F" w:rsidRPr="0028430F" w14:paraId="23B425FD"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0C90A" w14:textId="77777777" w:rsidR="0028430F" w:rsidRPr="0028430F" w:rsidRDefault="0028430F" w:rsidP="0028430F">
            <w:pPr>
              <w:spacing w:after="160" w:line="259" w:lineRule="auto"/>
              <w:ind w:firstLine="0"/>
              <w:jc w:val="left"/>
              <w:rPr>
                <w:lang w:val="es-MX"/>
              </w:rPr>
            </w:pPr>
            <w:r w:rsidRPr="0028430F">
              <w:rPr>
                <w:lang w:val="es-MX"/>
              </w:rPr>
              <w:t>Participar en decisiones</w:t>
            </w:r>
          </w:p>
        </w:tc>
        <w:tc>
          <w:tcPr>
            <w:tcW w:w="0" w:type="auto"/>
            <w:hideMark/>
          </w:tcPr>
          <w:p w14:paraId="402D44C6"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Mantener alineación estratégica</w:t>
            </w:r>
          </w:p>
        </w:tc>
      </w:tr>
      <w:tr w:rsidR="0028430F" w:rsidRPr="0028430F" w14:paraId="48808EEB"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51222E61" w14:textId="77777777" w:rsidR="0028430F" w:rsidRPr="0028430F" w:rsidRDefault="0028430F" w:rsidP="0028430F">
            <w:pPr>
              <w:spacing w:after="160" w:line="259" w:lineRule="auto"/>
              <w:ind w:firstLine="0"/>
              <w:jc w:val="left"/>
              <w:rPr>
                <w:lang w:val="es-MX"/>
              </w:rPr>
            </w:pPr>
            <w:r w:rsidRPr="0028430F">
              <w:rPr>
                <w:lang w:val="es-MX"/>
              </w:rPr>
              <w:t>Promover capacitación</w:t>
            </w:r>
          </w:p>
        </w:tc>
        <w:tc>
          <w:tcPr>
            <w:tcW w:w="0" w:type="auto"/>
            <w:hideMark/>
          </w:tcPr>
          <w:p w14:paraId="275A266B"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Preparar a los usuarios</w:t>
            </w:r>
          </w:p>
        </w:tc>
      </w:tr>
      <w:tr w:rsidR="0028430F" w:rsidRPr="0028430F" w14:paraId="294F93B5" w14:textId="77777777" w:rsidTr="00284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7A21E" w14:textId="77777777" w:rsidR="0028430F" w:rsidRPr="0028430F" w:rsidRDefault="0028430F" w:rsidP="0028430F">
            <w:pPr>
              <w:spacing w:after="160" w:line="259" w:lineRule="auto"/>
              <w:ind w:firstLine="0"/>
              <w:jc w:val="left"/>
              <w:rPr>
                <w:lang w:val="es-MX"/>
              </w:rPr>
            </w:pPr>
            <w:r w:rsidRPr="0028430F">
              <w:rPr>
                <w:lang w:val="es-MX"/>
              </w:rPr>
              <w:t>Supervisar avances</w:t>
            </w:r>
          </w:p>
        </w:tc>
        <w:tc>
          <w:tcPr>
            <w:tcW w:w="0" w:type="auto"/>
            <w:hideMark/>
          </w:tcPr>
          <w:p w14:paraId="65131D15" w14:textId="77777777" w:rsidR="0028430F" w:rsidRPr="0028430F" w:rsidRDefault="0028430F" w:rsidP="0028430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8430F">
              <w:rPr>
                <w:lang w:val="es-MX"/>
              </w:rPr>
              <w:t>Asegurar cumplimiento</w:t>
            </w:r>
          </w:p>
        </w:tc>
      </w:tr>
      <w:tr w:rsidR="0028430F" w:rsidRPr="0028430F" w14:paraId="50F7A46F" w14:textId="77777777" w:rsidTr="0028430F">
        <w:tc>
          <w:tcPr>
            <w:cnfStyle w:val="001000000000" w:firstRow="0" w:lastRow="0" w:firstColumn="1" w:lastColumn="0" w:oddVBand="0" w:evenVBand="0" w:oddHBand="0" w:evenHBand="0" w:firstRowFirstColumn="0" w:firstRowLastColumn="0" w:lastRowFirstColumn="0" w:lastRowLastColumn="0"/>
            <w:tcW w:w="0" w:type="auto"/>
            <w:hideMark/>
          </w:tcPr>
          <w:p w14:paraId="6CE261DD" w14:textId="77777777" w:rsidR="0028430F" w:rsidRPr="0028430F" w:rsidRDefault="0028430F" w:rsidP="0028430F">
            <w:pPr>
              <w:spacing w:after="160" w:line="259" w:lineRule="auto"/>
              <w:ind w:firstLine="0"/>
              <w:jc w:val="left"/>
              <w:rPr>
                <w:lang w:val="es-MX"/>
              </w:rPr>
            </w:pPr>
            <w:r w:rsidRPr="0028430F">
              <w:rPr>
                <w:lang w:val="es-MX"/>
              </w:rPr>
              <w:t>Impulsar mejora continua</w:t>
            </w:r>
          </w:p>
        </w:tc>
        <w:tc>
          <w:tcPr>
            <w:tcW w:w="0" w:type="auto"/>
            <w:hideMark/>
          </w:tcPr>
          <w:p w14:paraId="43D156B1" w14:textId="77777777" w:rsidR="0028430F" w:rsidRPr="0028430F" w:rsidRDefault="0028430F" w:rsidP="0028430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8430F">
              <w:rPr>
                <w:lang w:val="es-MX"/>
              </w:rPr>
              <w:t>Fortalecer el desempeño organizacional</w:t>
            </w:r>
          </w:p>
        </w:tc>
      </w:tr>
    </w:tbl>
    <w:p w14:paraId="23982379" w14:textId="77777777" w:rsidR="0028430F" w:rsidRDefault="0028430F" w:rsidP="007F16F2">
      <w:pPr>
        <w:spacing w:line="259" w:lineRule="auto"/>
        <w:ind w:firstLine="0"/>
        <w:jc w:val="left"/>
        <w:rPr>
          <w:lang w:val="es-MX"/>
        </w:rPr>
      </w:pPr>
    </w:p>
    <w:p w14:paraId="27093D7A" w14:textId="77777777" w:rsidR="00F82713" w:rsidRPr="00F82713" w:rsidRDefault="00F82713" w:rsidP="00B2591F">
      <w:pPr>
        <w:pStyle w:val="Ttulo1"/>
        <w:rPr>
          <w:lang w:val="es-MX"/>
        </w:rPr>
      </w:pPr>
      <w:bookmarkStart w:id="152" w:name="_Toc232196435"/>
      <w:r w:rsidRPr="00F82713">
        <w:rPr>
          <w:lang w:val="es-MX"/>
        </w:rPr>
        <w:t>CAPÍTULO III</w:t>
      </w:r>
      <w:bookmarkEnd w:id="152"/>
    </w:p>
    <w:p w14:paraId="28882FF6" w14:textId="77777777" w:rsidR="00F82713" w:rsidRPr="00F82713" w:rsidRDefault="00F82713" w:rsidP="00B2591F">
      <w:pPr>
        <w:pStyle w:val="Ttulo1"/>
        <w:rPr>
          <w:lang w:val="es-MX"/>
        </w:rPr>
      </w:pPr>
      <w:bookmarkStart w:id="153" w:name="_Toc232196436"/>
      <w:r w:rsidRPr="00F82713">
        <w:rPr>
          <w:lang w:val="es-MX"/>
        </w:rPr>
        <w:t>COMITÉ DE DIRECCIÓN DE CALIDAD (CDC)</w:t>
      </w:r>
      <w:bookmarkEnd w:id="153"/>
    </w:p>
    <w:p w14:paraId="534D492A" w14:textId="77777777" w:rsidR="0073387F" w:rsidRPr="0073387F" w:rsidRDefault="0073387F" w:rsidP="00B2591F">
      <w:pPr>
        <w:pStyle w:val="Ttulo2"/>
        <w:rPr>
          <w:lang w:val="es-MX"/>
        </w:rPr>
      </w:pPr>
      <w:bookmarkStart w:id="154" w:name="_Toc232196437"/>
      <w:r w:rsidRPr="0073387F">
        <w:rPr>
          <w:lang w:val="es-MX"/>
        </w:rPr>
        <w:t>3.1 Introducción</w:t>
      </w:r>
      <w:bookmarkEnd w:id="154"/>
    </w:p>
    <w:p w14:paraId="56FCAC45" w14:textId="77777777" w:rsidR="0073387F" w:rsidRPr="0073387F" w:rsidRDefault="0073387F" w:rsidP="0073387F">
      <w:pPr>
        <w:spacing w:line="259" w:lineRule="auto"/>
        <w:ind w:firstLine="0"/>
        <w:jc w:val="left"/>
        <w:rPr>
          <w:lang w:val="es-MX"/>
        </w:rPr>
      </w:pPr>
      <w:r w:rsidRPr="0073387F">
        <w:rPr>
          <w:lang w:val="es-MX"/>
        </w:rPr>
        <w:t>Uno de los principios fundamentales promovidos por CMMI V3.0 consiste en comprender que la mejora organizacional no puede depender exclusivamente de una sola persona o departamento. Cuando las iniciativas de mejora se concentran en individuos específicos, la organización se vuelve vulnerable ante cambios de personal, ausencia de liderazgo o falta de seguimiento continuo.</w:t>
      </w:r>
    </w:p>
    <w:p w14:paraId="3669AF01" w14:textId="77777777" w:rsidR="0073387F" w:rsidRPr="0073387F" w:rsidRDefault="0073387F" w:rsidP="0073387F">
      <w:pPr>
        <w:spacing w:line="259" w:lineRule="auto"/>
        <w:ind w:firstLine="0"/>
        <w:jc w:val="left"/>
        <w:rPr>
          <w:lang w:val="es-MX"/>
        </w:rPr>
      </w:pPr>
      <w:r w:rsidRPr="0073387F">
        <w:rPr>
          <w:lang w:val="es-MX"/>
        </w:rPr>
        <w:lastRenderedPageBreak/>
        <w:t>Por esta razón, las organizaciones que buscan desarrollar capacidades sostenibles necesitan crear estructuras formales de gobernanza encargadas de dirigir, supervisar y controlar las actividades relacionadas con la mejora continua.</w:t>
      </w:r>
    </w:p>
    <w:p w14:paraId="0F6B8E56" w14:textId="29BDC439" w:rsidR="0073387F" w:rsidRPr="0073387F" w:rsidRDefault="0073387F" w:rsidP="0073387F">
      <w:pPr>
        <w:spacing w:line="259" w:lineRule="auto"/>
        <w:ind w:firstLine="0"/>
        <w:jc w:val="left"/>
        <w:rPr>
          <w:lang w:val="es-MX"/>
        </w:rPr>
      </w:pPr>
      <w:r w:rsidRPr="0073387F">
        <w:rPr>
          <w:lang w:val="es-MX"/>
        </w:rPr>
        <w:t xml:space="preserve">Dentro del contexto de la Clínica Oftalmológica </w:t>
      </w:r>
      <w:r w:rsidR="00686BD3">
        <w:rPr>
          <w:lang w:val="es-MX"/>
        </w:rPr>
        <w:t xml:space="preserve">MedicalSys </w:t>
      </w:r>
      <w:r w:rsidRPr="0073387F">
        <w:rPr>
          <w:lang w:val="es-MX"/>
        </w:rPr>
        <w:t>, la implementación de MedicalSys representa una iniciativa que involucra múltiples áreas funcionales. La administración participa en la gestión de recursos, los médicos intervienen en los procesos clínicos, el personal administrativo gestiona la programación de citas y la dirección mantiene la responsabilidad estratégica sobre los resultados obtenidos.</w:t>
      </w:r>
    </w:p>
    <w:p w14:paraId="2C402BF8" w14:textId="77777777" w:rsidR="0073387F" w:rsidRPr="0073387F" w:rsidRDefault="0073387F" w:rsidP="0073387F">
      <w:pPr>
        <w:spacing w:line="259" w:lineRule="auto"/>
        <w:ind w:firstLine="0"/>
        <w:jc w:val="left"/>
        <w:rPr>
          <w:lang w:val="es-MX"/>
        </w:rPr>
      </w:pPr>
      <w:r w:rsidRPr="0073387F">
        <w:rPr>
          <w:lang w:val="es-MX"/>
        </w:rPr>
        <w:t>Debido a esta diversidad de actores, resulta necesario establecer un organismo que facilite la coordinación de esfuerzos, permita la toma de decisiones informadas y garantice la alineación entre las actividades operativas y los objetivos institucionales.</w:t>
      </w:r>
    </w:p>
    <w:p w14:paraId="34E3A1CF" w14:textId="77777777" w:rsidR="0073387F" w:rsidRPr="0073387F" w:rsidRDefault="0073387F" w:rsidP="0073387F">
      <w:pPr>
        <w:spacing w:line="259" w:lineRule="auto"/>
        <w:ind w:firstLine="0"/>
        <w:jc w:val="left"/>
        <w:rPr>
          <w:lang w:val="es-MX"/>
        </w:rPr>
      </w:pPr>
      <w:r w:rsidRPr="0073387F">
        <w:rPr>
          <w:lang w:val="es-MX"/>
        </w:rPr>
        <w:t>Como respuesta a esta necesidad se propone la creación del Comité de Dirección de Calidad (CDC), organismo que actuará como ente rector de las actividades de mejora organizacional impulsadas por MedicalSys.</w:t>
      </w:r>
    </w:p>
    <w:p w14:paraId="0A571E2F" w14:textId="77777777" w:rsidR="0073387F" w:rsidRPr="0073387F" w:rsidRDefault="0073387F" w:rsidP="00B2591F">
      <w:pPr>
        <w:pStyle w:val="Ttulo2"/>
        <w:rPr>
          <w:lang w:val="es-MX"/>
        </w:rPr>
      </w:pPr>
      <w:bookmarkStart w:id="155" w:name="_Toc232196438"/>
      <w:r w:rsidRPr="0073387F">
        <w:rPr>
          <w:lang w:val="es-MX"/>
        </w:rPr>
        <w:t>3.2 Concepto de Comité de Dirección de Calidad</w:t>
      </w:r>
      <w:bookmarkEnd w:id="155"/>
    </w:p>
    <w:p w14:paraId="4B2DA0A7" w14:textId="77777777" w:rsidR="0073387F" w:rsidRPr="0073387F" w:rsidRDefault="0073387F" w:rsidP="0073387F">
      <w:pPr>
        <w:spacing w:line="259" w:lineRule="auto"/>
        <w:ind w:firstLine="0"/>
        <w:jc w:val="left"/>
        <w:rPr>
          <w:lang w:val="es-MX"/>
        </w:rPr>
      </w:pPr>
      <w:r w:rsidRPr="0073387F">
        <w:rPr>
          <w:lang w:val="es-MX"/>
        </w:rPr>
        <w:t>El Comité de Dirección de Calidad puede definirse como un grupo multidisciplinario de trabajo conformado por representantes de las principales áreas de la organización, cuya responsabilidad consiste en dirigir, coordinar y supervisar las actividades relacionadas con la mejora continua.</w:t>
      </w:r>
    </w:p>
    <w:p w14:paraId="30790D9F" w14:textId="77777777" w:rsidR="0073387F" w:rsidRPr="0073387F" w:rsidRDefault="0073387F" w:rsidP="0073387F">
      <w:pPr>
        <w:spacing w:line="259" w:lineRule="auto"/>
        <w:ind w:firstLine="0"/>
        <w:jc w:val="left"/>
        <w:rPr>
          <w:lang w:val="es-MX"/>
        </w:rPr>
      </w:pPr>
      <w:r w:rsidRPr="0073387F">
        <w:rPr>
          <w:lang w:val="es-MX"/>
        </w:rPr>
        <w:t>Desde la perspectiva de CMMI V3.0, este tipo de estructuras cumplen un papel esencial porque permiten establecer mecanismos formales de gobernanza que facilitan la gestión del desempeño organizacional.</w:t>
      </w:r>
    </w:p>
    <w:p w14:paraId="2F0C5645" w14:textId="77777777" w:rsidR="0073387F" w:rsidRPr="0073387F" w:rsidRDefault="0073387F" w:rsidP="0073387F">
      <w:pPr>
        <w:spacing w:line="259" w:lineRule="auto"/>
        <w:ind w:firstLine="0"/>
        <w:jc w:val="left"/>
        <w:rPr>
          <w:lang w:val="es-MX"/>
        </w:rPr>
      </w:pPr>
      <w:r w:rsidRPr="0073387F">
        <w:rPr>
          <w:lang w:val="es-MX"/>
        </w:rPr>
        <w:t>El CDC no debe entenderse únicamente como un grupo de reuniones periódicas. Su función principal consiste en actuar como centro de coordinación estratégica para garantizar que las iniciativas de mejora produzcan beneficios reales y sostenibles para la organización.</w:t>
      </w:r>
    </w:p>
    <w:p w14:paraId="07564FD0" w14:textId="77777777" w:rsidR="0073387F" w:rsidRPr="0073387F" w:rsidRDefault="0073387F" w:rsidP="0073387F">
      <w:pPr>
        <w:spacing w:line="259" w:lineRule="auto"/>
        <w:ind w:firstLine="0"/>
        <w:jc w:val="left"/>
        <w:rPr>
          <w:lang w:val="es-MX"/>
        </w:rPr>
      </w:pPr>
      <w:r w:rsidRPr="0073387F">
        <w:rPr>
          <w:lang w:val="es-MX"/>
        </w:rPr>
        <w:t>La existencia de un comité especializado permite:</w:t>
      </w:r>
    </w:p>
    <w:p w14:paraId="1540A1A0" w14:textId="77777777" w:rsidR="0073387F" w:rsidRPr="0073387F" w:rsidRDefault="0073387F" w:rsidP="0073387F">
      <w:pPr>
        <w:numPr>
          <w:ilvl w:val="0"/>
          <w:numId w:val="106"/>
        </w:numPr>
        <w:spacing w:line="259" w:lineRule="auto"/>
        <w:jc w:val="left"/>
        <w:rPr>
          <w:lang w:val="es-MX"/>
        </w:rPr>
      </w:pPr>
      <w:r w:rsidRPr="0073387F">
        <w:rPr>
          <w:lang w:val="es-MX"/>
        </w:rPr>
        <w:t xml:space="preserve">Centralizar la toma de decisiones. </w:t>
      </w:r>
    </w:p>
    <w:p w14:paraId="6B854067" w14:textId="77777777" w:rsidR="0073387F" w:rsidRPr="0073387F" w:rsidRDefault="0073387F" w:rsidP="0073387F">
      <w:pPr>
        <w:numPr>
          <w:ilvl w:val="0"/>
          <w:numId w:val="106"/>
        </w:numPr>
        <w:spacing w:line="259" w:lineRule="auto"/>
        <w:jc w:val="left"/>
        <w:rPr>
          <w:lang w:val="es-MX"/>
        </w:rPr>
      </w:pPr>
      <w:r w:rsidRPr="0073387F">
        <w:rPr>
          <w:lang w:val="es-MX"/>
        </w:rPr>
        <w:t xml:space="preserve">Coordinar esfuerzos entre departamentos. </w:t>
      </w:r>
    </w:p>
    <w:p w14:paraId="7204A1FB" w14:textId="77777777" w:rsidR="0073387F" w:rsidRPr="0073387F" w:rsidRDefault="0073387F" w:rsidP="0073387F">
      <w:pPr>
        <w:numPr>
          <w:ilvl w:val="0"/>
          <w:numId w:val="106"/>
        </w:numPr>
        <w:spacing w:line="259" w:lineRule="auto"/>
        <w:jc w:val="left"/>
        <w:rPr>
          <w:lang w:val="es-MX"/>
        </w:rPr>
      </w:pPr>
      <w:r w:rsidRPr="0073387F">
        <w:rPr>
          <w:lang w:val="es-MX"/>
        </w:rPr>
        <w:t xml:space="preserve">Supervisar el avance de los proyectos. </w:t>
      </w:r>
    </w:p>
    <w:p w14:paraId="36C7100C" w14:textId="77777777" w:rsidR="0073387F" w:rsidRPr="0073387F" w:rsidRDefault="0073387F" w:rsidP="0073387F">
      <w:pPr>
        <w:numPr>
          <w:ilvl w:val="0"/>
          <w:numId w:val="106"/>
        </w:numPr>
        <w:spacing w:line="259" w:lineRule="auto"/>
        <w:jc w:val="left"/>
        <w:rPr>
          <w:lang w:val="es-MX"/>
        </w:rPr>
      </w:pPr>
      <w:r w:rsidRPr="0073387F">
        <w:rPr>
          <w:lang w:val="es-MX"/>
        </w:rPr>
        <w:t xml:space="preserve">Gestionar riesgos organizacionales. </w:t>
      </w:r>
    </w:p>
    <w:p w14:paraId="0DBF6B90" w14:textId="77777777" w:rsidR="0073387F" w:rsidRPr="0073387F" w:rsidRDefault="0073387F" w:rsidP="0073387F">
      <w:pPr>
        <w:numPr>
          <w:ilvl w:val="0"/>
          <w:numId w:val="106"/>
        </w:numPr>
        <w:spacing w:line="259" w:lineRule="auto"/>
        <w:jc w:val="left"/>
        <w:rPr>
          <w:lang w:val="es-MX"/>
        </w:rPr>
      </w:pPr>
      <w:r w:rsidRPr="0073387F">
        <w:rPr>
          <w:lang w:val="es-MX"/>
        </w:rPr>
        <w:t xml:space="preserve">Priorizar iniciativas de mejora. </w:t>
      </w:r>
    </w:p>
    <w:p w14:paraId="038E2691" w14:textId="77777777" w:rsidR="0073387F" w:rsidRPr="0073387F" w:rsidRDefault="0073387F" w:rsidP="0073387F">
      <w:pPr>
        <w:numPr>
          <w:ilvl w:val="0"/>
          <w:numId w:val="106"/>
        </w:numPr>
        <w:spacing w:line="259" w:lineRule="auto"/>
        <w:jc w:val="left"/>
        <w:rPr>
          <w:lang w:val="es-MX"/>
        </w:rPr>
      </w:pPr>
      <w:r w:rsidRPr="0073387F">
        <w:rPr>
          <w:lang w:val="es-MX"/>
        </w:rPr>
        <w:t xml:space="preserve">Resolver conflictos. </w:t>
      </w:r>
    </w:p>
    <w:p w14:paraId="7F6A4570" w14:textId="77777777" w:rsidR="0073387F" w:rsidRPr="0073387F" w:rsidRDefault="0073387F" w:rsidP="0073387F">
      <w:pPr>
        <w:numPr>
          <w:ilvl w:val="0"/>
          <w:numId w:val="106"/>
        </w:numPr>
        <w:spacing w:line="259" w:lineRule="auto"/>
        <w:jc w:val="left"/>
        <w:rPr>
          <w:lang w:val="es-MX"/>
        </w:rPr>
      </w:pPr>
      <w:r w:rsidRPr="0073387F">
        <w:rPr>
          <w:lang w:val="es-MX"/>
        </w:rPr>
        <w:t xml:space="preserve">Monitorear indicadores de desempeño. </w:t>
      </w:r>
    </w:p>
    <w:p w14:paraId="2AF6E5CE" w14:textId="77777777" w:rsidR="0073387F" w:rsidRPr="0073387F" w:rsidRDefault="0073387F" w:rsidP="0073387F">
      <w:pPr>
        <w:spacing w:line="259" w:lineRule="auto"/>
        <w:ind w:firstLine="0"/>
        <w:jc w:val="left"/>
        <w:rPr>
          <w:lang w:val="es-MX"/>
        </w:rPr>
      </w:pPr>
      <w:r w:rsidRPr="0073387F">
        <w:rPr>
          <w:lang w:val="es-MX"/>
        </w:rPr>
        <w:t xml:space="preserve">En organizaciones de salud, donde los procesos administrativos y clínicos se encuentran estrechamente relacionados, la presencia de un comité de calidad resulta especialmente </w:t>
      </w:r>
      <w:r w:rsidRPr="0073387F">
        <w:rPr>
          <w:lang w:val="es-MX"/>
        </w:rPr>
        <w:lastRenderedPageBreak/>
        <w:t>importante debido al impacto que las decisiones pueden tener sobre la atención brindada a los pacientes.</w:t>
      </w:r>
    </w:p>
    <w:p w14:paraId="1D51AE2D" w14:textId="77777777" w:rsidR="0028430F" w:rsidRDefault="0028430F" w:rsidP="007F16F2">
      <w:pPr>
        <w:spacing w:line="259" w:lineRule="auto"/>
        <w:ind w:firstLine="0"/>
        <w:jc w:val="left"/>
        <w:rPr>
          <w:lang w:val="es-MX"/>
        </w:rPr>
      </w:pPr>
    </w:p>
    <w:p w14:paraId="35CD75C6" w14:textId="77777777" w:rsidR="0073387F" w:rsidRPr="0073387F" w:rsidRDefault="0073387F" w:rsidP="00B2591F">
      <w:pPr>
        <w:pStyle w:val="Ttulo2"/>
        <w:rPr>
          <w:lang w:val="es-MX"/>
        </w:rPr>
      </w:pPr>
      <w:bookmarkStart w:id="156" w:name="_Toc232196439"/>
      <w:r w:rsidRPr="0073387F">
        <w:rPr>
          <w:lang w:val="es-MX"/>
        </w:rPr>
        <w:t>3.3 Justificación del CDC para MedicalSys</w:t>
      </w:r>
      <w:bookmarkEnd w:id="156"/>
    </w:p>
    <w:p w14:paraId="262BF038" w14:textId="77777777" w:rsidR="0073387F" w:rsidRPr="0073387F" w:rsidRDefault="0073387F" w:rsidP="0073387F">
      <w:pPr>
        <w:spacing w:line="259" w:lineRule="auto"/>
        <w:ind w:firstLine="0"/>
        <w:jc w:val="left"/>
        <w:rPr>
          <w:lang w:val="es-MX"/>
        </w:rPr>
      </w:pPr>
      <w:r w:rsidRPr="0073387F">
        <w:rPr>
          <w:lang w:val="es-MX"/>
        </w:rPr>
        <w:t>La implementación de MedicalSys generará cambios significativos en diversos procesos organizacionales.</w:t>
      </w:r>
    </w:p>
    <w:p w14:paraId="7EAB4C29" w14:textId="77777777" w:rsidR="0073387F" w:rsidRPr="0073387F" w:rsidRDefault="0073387F" w:rsidP="0073387F">
      <w:pPr>
        <w:spacing w:line="259" w:lineRule="auto"/>
        <w:ind w:firstLine="0"/>
        <w:jc w:val="left"/>
        <w:rPr>
          <w:lang w:val="es-MX"/>
        </w:rPr>
      </w:pPr>
      <w:r w:rsidRPr="0073387F">
        <w:rPr>
          <w:lang w:val="es-MX"/>
        </w:rPr>
        <w:t>Estos cambios afectarán aspectos como:</w:t>
      </w:r>
    </w:p>
    <w:p w14:paraId="0C95CD77" w14:textId="77777777" w:rsidR="0073387F" w:rsidRPr="0073387F" w:rsidRDefault="0073387F" w:rsidP="0073387F">
      <w:pPr>
        <w:numPr>
          <w:ilvl w:val="0"/>
          <w:numId w:val="107"/>
        </w:numPr>
        <w:spacing w:line="259" w:lineRule="auto"/>
        <w:jc w:val="left"/>
        <w:rPr>
          <w:lang w:val="es-MX"/>
        </w:rPr>
      </w:pPr>
      <w:r w:rsidRPr="0073387F">
        <w:rPr>
          <w:lang w:val="es-MX"/>
        </w:rPr>
        <w:t xml:space="preserve">Programación de citas. </w:t>
      </w:r>
    </w:p>
    <w:p w14:paraId="69F7F86A" w14:textId="77777777" w:rsidR="0073387F" w:rsidRPr="0073387F" w:rsidRDefault="0073387F" w:rsidP="0073387F">
      <w:pPr>
        <w:numPr>
          <w:ilvl w:val="0"/>
          <w:numId w:val="107"/>
        </w:numPr>
        <w:spacing w:line="259" w:lineRule="auto"/>
        <w:jc w:val="left"/>
        <w:rPr>
          <w:lang w:val="es-MX"/>
        </w:rPr>
      </w:pPr>
      <w:r w:rsidRPr="0073387F">
        <w:rPr>
          <w:lang w:val="es-MX"/>
        </w:rPr>
        <w:t xml:space="preserve">Gestión de pacientes. </w:t>
      </w:r>
    </w:p>
    <w:p w14:paraId="6901DE76" w14:textId="77777777" w:rsidR="0073387F" w:rsidRPr="0073387F" w:rsidRDefault="0073387F" w:rsidP="0073387F">
      <w:pPr>
        <w:numPr>
          <w:ilvl w:val="0"/>
          <w:numId w:val="107"/>
        </w:numPr>
        <w:spacing w:line="259" w:lineRule="auto"/>
        <w:jc w:val="left"/>
        <w:rPr>
          <w:lang w:val="es-MX"/>
        </w:rPr>
      </w:pPr>
      <w:r w:rsidRPr="0073387F">
        <w:rPr>
          <w:lang w:val="es-MX"/>
        </w:rPr>
        <w:t xml:space="preserve">Control de usuarios. </w:t>
      </w:r>
    </w:p>
    <w:p w14:paraId="07C03A8C" w14:textId="77777777" w:rsidR="0073387F" w:rsidRPr="0073387F" w:rsidRDefault="0073387F" w:rsidP="0073387F">
      <w:pPr>
        <w:numPr>
          <w:ilvl w:val="0"/>
          <w:numId w:val="107"/>
        </w:numPr>
        <w:spacing w:line="259" w:lineRule="auto"/>
        <w:jc w:val="left"/>
        <w:rPr>
          <w:lang w:val="es-MX"/>
        </w:rPr>
      </w:pPr>
      <w:r w:rsidRPr="0073387F">
        <w:rPr>
          <w:lang w:val="es-MX"/>
        </w:rPr>
        <w:t xml:space="preserve">Manejo de historiales clínicos. </w:t>
      </w:r>
    </w:p>
    <w:p w14:paraId="7492D2FD" w14:textId="77777777" w:rsidR="0073387F" w:rsidRPr="0073387F" w:rsidRDefault="0073387F" w:rsidP="0073387F">
      <w:pPr>
        <w:numPr>
          <w:ilvl w:val="0"/>
          <w:numId w:val="107"/>
        </w:numPr>
        <w:spacing w:line="259" w:lineRule="auto"/>
        <w:jc w:val="left"/>
        <w:rPr>
          <w:lang w:val="es-MX"/>
        </w:rPr>
      </w:pPr>
      <w:r w:rsidRPr="0073387F">
        <w:rPr>
          <w:lang w:val="es-MX"/>
        </w:rPr>
        <w:t xml:space="preserve">Generación de reportes. </w:t>
      </w:r>
    </w:p>
    <w:p w14:paraId="3FB534B6" w14:textId="77777777" w:rsidR="0073387F" w:rsidRPr="0073387F" w:rsidRDefault="0073387F" w:rsidP="0073387F">
      <w:pPr>
        <w:numPr>
          <w:ilvl w:val="0"/>
          <w:numId w:val="107"/>
        </w:numPr>
        <w:spacing w:line="259" w:lineRule="auto"/>
        <w:jc w:val="left"/>
        <w:rPr>
          <w:lang w:val="es-MX"/>
        </w:rPr>
      </w:pPr>
      <w:r w:rsidRPr="0073387F">
        <w:rPr>
          <w:lang w:val="es-MX"/>
        </w:rPr>
        <w:t xml:space="preserve">Administración de información. </w:t>
      </w:r>
    </w:p>
    <w:p w14:paraId="25B40D40" w14:textId="77777777" w:rsidR="0073387F" w:rsidRPr="0073387F" w:rsidRDefault="0073387F" w:rsidP="0073387F">
      <w:pPr>
        <w:spacing w:line="259" w:lineRule="auto"/>
        <w:ind w:firstLine="0"/>
        <w:jc w:val="left"/>
        <w:rPr>
          <w:lang w:val="es-MX"/>
        </w:rPr>
      </w:pPr>
      <w:r w:rsidRPr="0073387F">
        <w:rPr>
          <w:lang w:val="es-MX"/>
        </w:rPr>
        <w:t>Cuando una organización enfrenta transformaciones de esta magnitud, resulta indispensable contar con un mecanismo de coordinación que facilite la comunicación entre las áreas involucradas.</w:t>
      </w:r>
    </w:p>
    <w:p w14:paraId="076D0FA5" w14:textId="77777777" w:rsidR="0073387F" w:rsidRPr="0073387F" w:rsidRDefault="0073387F" w:rsidP="0073387F">
      <w:pPr>
        <w:spacing w:line="259" w:lineRule="auto"/>
        <w:ind w:firstLine="0"/>
        <w:jc w:val="left"/>
        <w:rPr>
          <w:lang w:val="es-MX"/>
        </w:rPr>
      </w:pPr>
      <w:r w:rsidRPr="0073387F">
        <w:rPr>
          <w:lang w:val="es-MX"/>
        </w:rPr>
        <w:t>Durante el diagnóstico realizado en la Fase 1 se identificaron oportunidades de mejora relacionadas con la centralización de información, automatización de procesos y fortalecimiento de la gestión administrativa.</w:t>
      </w:r>
    </w:p>
    <w:p w14:paraId="7DFDD3AD" w14:textId="77777777" w:rsidR="0073387F" w:rsidRPr="0073387F" w:rsidRDefault="0073387F" w:rsidP="0073387F">
      <w:pPr>
        <w:spacing w:line="259" w:lineRule="auto"/>
        <w:ind w:firstLine="0"/>
        <w:jc w:val="left"/>
        <w:rPr>
          <w:lang w:val="es-MX"/>
        </w:rPr>
      </w:pPr>
      <w:r w:rsidRPr="0073387F">
        <w:rPr>
          <w:lang w:val="es-MX"/>
        </w:rPr>
        <w:t>La creación del CDC permitirá convertir estas oportunidades en proyectos concretos mediante la planificación, seguimiento y evaluación continua de las actividades desarrolladas.</w:t>
      </w:r>
    </w:p>
    <w:p w14:paraId="26304490" w14:textId="115220DA" w:rsidR="0073387F" w:rsidRDefault="0073387F" w:rsidP="007F16F2">
      <w:pPr>
        <w:spacing w:line="259" w:lineRule="auto"/>
        <w:ind w:firstLine="0"/>
        <w:jc w:val="left"/>
      </w:pPr>
      <w:r w:rsidRPr="0073387F">
        <w:t>Beneficios Esperados del CDC</w:t>
      </w:r>
    </w:p>
    <w:tbl>
      <w:tblPr>
        <w:tblStyle w:val="Tablaconcuadrcula5oscura-nfasis1"/>
        <w:tblW w:w="0" w:type="auto"/>
        <w:tblLook w:val="04A0" w:firstRow="1" w:lastRow="0" w:firstColumn="1" w:lastColumn="0" w:noHBand="0" w:noVBand="1"/>
      </w:tblPr>
      <w:tblGrid>
        <w:gridCol w:w="2543"/>
        <w:gridCol w:w="2642"/>
      </w:tblGrid>
      <w:tr w:rsidR="0073387F" w:rsidRPr="0073387F" w14:paraId="785D3E3D" w14:textId="77777777" w:rsidTr="00733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5F8A3" w14:textId="77777777" w:rsidR="0073387F" w:rsidRPr="0073387F" w:rsidRDefault="0073387F" w:rsidP="0073387F">
            <w:pPr>
              <w:spacing w:after="160" w:line="259" w:lineRule="auto"/>
              <w:ind w:firstLine="0"/>
              <w:jc w:val="left"/>
              <w:rPr>
                <w:lang w:val="es-MX"/>
              </w:rPr>
            </w:pPr>
            <w:r w:rsidRPr="0073387F">
              <w:rPr>
                <w:lang w:val="es-MX"/>
              </w:rPr>
              <w:t>Beneficio</w:t>
            </w:r>
          </w:p>
        </w:tc>
        <w:tc>
          <w:tcPr>
            <w:tcW w:w="0" w:type="auto"/>
            <w:hideMark/>
          </w:tcPr>
          <w:p w14:paraId="67B07AA0" w14:textId="77777777" w:rsidR="0073387F" w:rsidRPr="0073387F" w:rsidRDefault="0073387F" w:rsidP="0073387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3387F">
              <w:rPr>
                <w:lang w:val="es-MX"/>
              </w:rPr>
              <w:t>Impacto Esperado</w:t>
            </w:r>
          </w:p>
        </w:tc>
      </w:tr>
      <w:tr w:rsidR="0073387F" w:rsidRPr="0073387F" w14:paraId="00D832DE"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99C81" w14:textId="77777777" w:rsidR="0073387F" w:rsidRPr="0073387F" w:rsidRDefault="0073387F" w:rsidP="0073387F">
            <w:pPr>
              <w:spacing w:after="160" w:line="259" w:lineRule="auto"/>
              <w:ind w:firstLine="0"/>
              <w:jc w:val="left"/>
              <w:rPr>
                <w:lang w:val="es-MX"/>
              </w:rPr>
            </w:pPr>
            <w:r w:rsidRPr="0073387F">
              <w:rPr>
                <w:lang w:val="es-MX"/>
              </w:rPr>
              <w:t>Mejor coordinación</w:t>
            </w:r>
          </w:p>
        </w:tc>
        <w:tc>
          <w:tcPr>
            <w:tcW w:w="0" w:type="auto"/>
            <w:hideMark/>
          </w:tcPr>
          <w:p w14:paraId="5365BB88"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Reducción de conflictos</w:t>
            </w:r>
          </w:p>
        </w:tc>
      </w:tr>
      <w:tr w:rsidR="0073387F" w:rsidRPr="0073387F" w14:paraId="7C9C59A5"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012415B1" w14:textId="77777777" w:rsidR="0073387F" w:rsidRPr="0073387F" w:rsidRDefault="0073387F" w:rsidP="0073387F">
            <w:pPr>
              <w:spacing w:after="160" w:line="259" w:lineRule="auto"/>
              <w:ind w:firstLine="0"/>
              <w:jc w:val="left"/>
              <w:rPr>
                <w:lang w:val="es-MX"/>
              </w:rPr>
            </w:pPr>
            <w:r w:rsidRPr="0073387F">
              <w:rPr>
                <w:lang w:val="es-MX"/>
              </w:rPr>
              <w:t>Mayor control</w:t>
            </w:r>
          </w:p>
        </w:tc>
        <w:tc>
          <w:tcPr>
            <w:tcW w:w="0" w:type="auto"/>
            <w:hideMark/>
          </w:tcPr>
          <w:p w14:paraId="6060CCC4"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Seguimiento continuo</w:t>
            </w:r>
          </w:p>
        </w:tc>
      </w:tr>
      <w:tr w:rsidR="0073387F" w:rsidRPr="0073387F" w14:paraId="0746D9AC"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809C0" w14:textId="77777777" w:rsidR="0073387F" w:rsidRPr="0073387F" w:rsidRDefault="0073387F" w:rsidP="0073387F">
            <w:pPr>
              <w:spacing w:after="160" w:line="259" w:lineRule="auto"/>
              <w:ind w:firstLine="0"/>
              <w:jc w:val="left"/>
              <w:rPr>
                <w:lang w:val="es-MX"/>
              </w:rPr>
            </w:pPr>
            <w:r w:rsidRPr="0073387F">
              <w:rPr>
                <w:lang w:val="es-MX"/>
              </w:rPr>
              <w:t>Comunicación efectiva</w:t>
            </w:r>
          </w:p>
        </w:tc>
        <w:tc>
          <w:tcPr>
            <w:tcW w:w="0" w:type="auto"/>
            <w:hideMark/>
          </w:tcPr>
          <w:p w14:paraId="3C0AD980"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Flujo de información</w:t>
            </w:r>
          </w:p>
        </w:tc>
      </w:tr>
      <w:tr w:rsidR="0073387F" w:rsidRPr="0073387F" w14:paraId="38952C5D"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44194A9D" w14:textId="77777777" w:rsidR="0073387F" w:rsidRPr="0073387F" w:rsidRDefault="0073387F" w:rsidP="0073387F">
            <w:pPr>
              <w:spacing w:after="160" w:line="259" w:lineRule="auto"/>
              <w:ind w:firstLine="0"/>
              <w:jc w:val="left"/>
              <w:rPr>
                <w:lang w:val="es-MX"/>
              </w:rPr>
            </w:pPr>
            <w:r w:rsidRPr="0073387F">
              <w:rPr>
                <w:lang w:val="es-MX"/>
              </w:rPr>
              <w:t>Gestión de riesgos</w:t>
            </w:r>
          </w:p>
        </w:tc>
        <w:tc>
          <w:tcPr>
            <w:tcW w:w="0" w:type="auto"/>
            <w:hideMark/>
          </w:tcPr>
          <w:p w14:paraId="19504C8B"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Prevención de problemas</w:t>
            </w:r>
          </w:p>
        </w:tc>
      </w:tr>
      <w:tr w:rsidR="0073387F" w:rsidRPr="0073387F" w14:paraId="38CF8E2D" w14:textId="77777777" w:rsidTr="00733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3CAA5" w14:textId="77777777" w:rsidR="0073387F" w:rsidRPr="0073387F" w:rsidRDefault="0073387F" w:rsidP="0073387F">
            <w:pPr>
              <w:spacing w:after="160" w:line="259" w:lineRule="auto"/>
              <w:ind w:firstLine="0"/>
              <w:jc w:val="left"/>
              <w:rPr>
                <w:lang w:val="es-MX"/>
              </w:rPr>
            </w:pPr>
            <w:r w:rsidRPr="0073387F">
              <w:rPr>
                <w:lang w:val="es-MX"/>
              </w:rPr>
              <w:t>Toma de decisiones</w:t>
            </w:r>
          </w:p>
        </w:tc>
        <w:tc>
          <w:tcPr>
            <w:tcW w:w="0" w:type="auto"/>
            <w:hideMark/>
          </w:tcPr>
          <w:p w14:paraId="5111F422" w14:textId="77777777" w:rsidR="0073387F" w:rsidRPr="0073387F" w:rsidRDefault="0073387F" w:rsidP="0073387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3387F">
              <w:rPr>
                <w:lang w:val="es-MX"/>
              </w:rPr>
              <w:t>Mayor rapidez</w:t>
            </w:r>
          </w:p>
        </w:tc>
      </w:tr>
      <w:tr w:rsidR="0073387F" w:rsidRPr="0073387F" w14:paraId="550EECDC" w14:textId="77777777" w:rsidTr="0073387F">
        <w:tc>
          <w:tcPr>
            <w:cnfStyle w:val="001000000000" w:firstRow="0" w:lastRow="0" w:firstColumn="1" w:lastColumn="0" w:oddVBand="0" w:evenVBand="0" w:oddHBand="0" w:evenHBand="0" w:firstRowFirstColumn="0" w:firstRowLastColumn="0" w:lastRowFirstColumn="0" w:lastRowLastColumn="0"/>
            <w:tcW w:w="0" w:type="auto"/>
            <w:hideMark/>
          </w:tcPr>
          <w:p w14:paraId="0D8E1550" w14:textId="77777777" w:rsidR="0073387F" w:rsidRPr="0073387F" w:rsidRDefault="0073387F" w:rsidP="0073387F">
            <w:pPr>
              <w:spacing w:after="160" w:line="259" w:lineRule="auto"/>
              <w:ind w:firstLine="0"/>
              <w:jc w:val="left"/>
              <w:rPr>
                <w:lang w:val="es-MX"/>
              </w:rPr>
            </w:pPr>
            <w:r w:rsidRPr="0073387F">
              <w:rPr>
                <w:lang w:val="es-MX"/>
              </w:rPr>
              <w:t>Participación</w:t>
            </w:r>
          </w:p>
        </w:tc>
        <w:tc>
          <w:tcPr>
            <w:tcW w:w="0" w:type="auto"/>
            <w:hideMark/>
          </w:tcPr>
          <w:p w14:paraId="1ED4640C" w14:textId="77777777" w:rsidR="0073387F" w:rsidRPr="0073387F" w:rsidRDefault="0073387F" w:rsidP="0073387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3387F">
              <w:rPr>
                <w:lang w:val="es-MX"/>
              </w:rPr>
              <w:t>Mayor compromiso</w:t>
            </w:r>
          </w:p>
        </w:tc>
      </w:tr>
    </w:tbl>
    <w:p w14:paraId="1E3FBE60" w14:textId="77777777" w:rsidR="0073387F" w:rsidRDefault="0073387F" w:rsidP="007F16F2">
      <w:pPr>
        <w:spacing w:line="259" w:lineRule="auto"/>
        <w:ind w:firstLine="0"/>
        <w:jc w:val="left"/>
        <w:rPr>
          <w:lang w:val="es-MX"/>
        </w:rPr>
      </w:pPr>
    </w:p>
    <w:p w14:paraId="322008E5" w14:textId="77777777" w:rsidR="00361182" w:rsidRPr="00361182" w:rsidRDefault="00361182" w:rsidP="00B2591F">
      <w:pPr>
        <w:pStyle w:val="Ttulo2"/>
        <w:rPr>
          <w:lang w:val="es-MX"/>
        </w:rPr>
      </w:pPr>
      <w:bookmarkStart w:id="157" w:name="_Toc232196440"/>
      <w:r w:rsidRPr="00361182">
        <w:rPr>
          <w:lang w:val="es-MX"/>
        </w:rPr>
        <w:lastRenderedPageBreak/>
        <w:t>3.4 Objetivos del Comité de Dirección de Calidad</w:t>
      </w:r>
      <w:bookmarkEnd w:id="157"/>
    </w:p>
    <w:p w14:paraId="120208FE" w14:textId="77777777" w:rsidR="00361182" w:rsidRPr="00361182" w:rsidRDefault="00361182" w:rsidP="00361182">
      <w:pPr>
        <w:spacing w:line="259" w:lineRule="auto"/>
        <w:ind w:firstLine="0"/>
        <w:jc w:val="left"/>
        <w:rPr>
          <w:lang w:val="es-MX"/>
        </w:rPr>
      </w:pPr>
      <w:r w:rsidRPr="00361182">
        <w:rPr>
          <w:lang w:val="es-MX"/>
        </w:rPr>
        <w:t>El CDC tendrá como propósito principal dirigir estratégicamente las iniciativas de mejora organizacional relacionadas con MedicalSys.</w:t>
      </w:r>
    </w:p>
    <w:p w14:paraId="731FBCE8" w14:textId="77777777" w:rsidR="00361182" w:rsidRPr="00361182" w:rsidRDefault="00361182" w:rsidP="00361182">
      <w:pPr>
        <w:spacing w:line="259" w:lineRule="auto"/>
        <w:ind w:firstLine="0"/>
        <w:jc w:val="left"/>
        <w:rPr>
          <w:lang w:val="es-MX"/>
        </w:rPr>
      </w:pPr>
      <w:r w:rsidRPr="00361182">
        <w:rPr>
          <w:lang w:val="es-MX"/>
        </w:rPr>
        <w:t>Para cumplir este propósito se plantean los siguientes objetivos:</w:t>
      </w:r>
    </w:p>
    <w:p w14:paraId="239EF8CF" w14:textId="77777777" w:rsidR="00361182" w:rsidRPr="00361182" w:rsidRDefault="00361182" w:rsidP="00361182">
      <w:pPr>
        <w:spacing w:line="259" w:lineRule="auto"/>
        <w:ind w:firstLine="0"/>
        <w:jc w:val="left"/>
        <w:rPr>
          <w:b/>
          <w:bCs/>
          <w:lang w:val="es-MX"/>
        </w:rPr>
      </w:pPr>
      <w:r w:rsidRPr="00361182">
        <w:rPr>
          <w:b/>
          <w:bCs/>
          <w:lang w:val="es-MX"/>
        </w:rPr>
        <w:t>Objetivo General</w:t>
      </w:r>
    </w:p>
    <w:p w14:paraId="24BBDFAA" w14:textId="35420048" w:rsidR="00361182" w:rsidRPr="00361182" w:rsidRDefault="00361182" w:rsidP="00361182">
      <w:pPr>
        <w:spacing w:line="259" w:lineRule="auto"/>
        <w:ind w:firstLine="0"/>
        <w:jc w:val="left"/>
        <w:rPr>
          <w:lang w:val="es-MX"/>
        </w:rPr>
      </w:pPr>
      <w:r w:rsidRPr="00361182">
        <w:rPr>
          <w:lang w:val="es-MX"/>
        </w:rPr>
        <w:t xml:space="preserve">Coordinar y supervisar las actividades de mejora organizacional necesarias para garantizar la implementación exitosa de MedicalSys dentro de la Clínica Oftalmológica </w:t>
      </w:r>
      <w:r w:rsidR="00686BD3">
        <w:rPr>
          <w:lang w:val="es-MX"/>
        </w:rPr>
        <w:t xml:space="preserve">MedicalSys </w:t>
      </w:r>
      <w:r w:rsidRPr="00361182">
        <w:rPr>
          <w:lang w:val="es-MX"/>
        </w:rPr>
        <w:t>.</w:t>
      </w:r>
    </w:p>
    <w:p w14:paraId="568034A7" w14:textId="77777777" w:rsidR="00361182" w:rsidRPr="00361182" w:rsidRDefault="00361182" w:rsidP="00361182">
      <w:pPr>
        <w:spacing w:line="259" w:lineRule="auto"/>
        <w:ind w:firstLine="0"/>
        <w:jc w:val="left"/>
        <w:rPr>
          <w:b/>
          <w:bCs/>
          <w:lang w:val="es-MX"/>
        </w:rPr>
      </w:pPr>
      <w:r w:rsidRPr="00361182">
        <w:rPr>
          <w:b/>
          <w:bCs/>
          <w:lang w:val="es-MX"/>
        </w:rPr>
        <w:t>Objetivos Específicos</w:t>
      </w:r>
    </w:p>
    <w:p w14:paraId="0F70D7D7" w14:textId="77777777" w:rsidR="00361182" w:rsidRPr="00361182" w:rsidRDefault="00361182" w:rsidP="00361182">
      <w:pPr>
        <w:numPr>
          <w:ilvl w:val="0"/>
          <w:numId w:val="108"/>
        </w:numPr>
        <w:spacing w:line="259" w:lineRule="auto"/>
        <w:jc w:val="left"/>
        <w:rPr>
          <w:lang w:val="es-MX"/>
        </w:rPr>
      </w:pPr>
      <w:r w:rsidRPr="00361182">
        <w:rPr>
          <w:lang w:val="es-MX"/>
        </w:rPr>
        <w:t xml:space="preserve">Monitorear el avance del proyecto. </w:t>
      </w:r>
    </w:p>
    <w:p w14:paraId="77151F87" w14:textId="77777777" w:rsidR="00361182" w:rsidRPr="00361182" w:rsidRDefault="00361182" w:rsidP="00361182">
      <w:pPr>
        <w:numPr>
          <w:ilvl w:val="0"/>
          <w:numId w:val="108"/>
        </w:numPr>
        <w:spacing w:line="259" w:lineRule="auto"/>
        <w:jc w:val="left"/>
        <w:rPr>
          <w:lang w:val="es-MX"/>
        </w:rPr>
      </w:pPr>
      <w:r w:rsidRPr="00361182">
        <w:rPr>
          <w:lang w:val="es-MX"/>
        </w:rPr>
        <w:t xml:space="preserve">Gestionar recursos organizacionales. </w:t>
      </w:r>
    </w:p>
    <w:p w14:paraId="006788BD" w14:textId="77777777" w:rsidR="00361182" w:rsidRPr="00361182" w:rsidRDefault="00361182" w:rsidP="00361182">
      <w:pPr>
        <w:numPr>
          <w:ilvl w:val="0"/>
          <w:numId w:val="108"/>
        </w:numPr>
        <w:spacing w:line="259" w:lineRule="auto"/>
        <w:jc w:val="left"/>
        <w:rPr>
          <w:lang w:val="es-MX"/>
        </w:rPr>
      </w:pPr>
      <w:r w:rsidRPr="00361182">
        <w:rPr>
          <w:lang w:val="es-MX"/>
        </w:rPr>
        <w:t xml:space="preserve">Coordinar actividades entre departamentos. </w:t>
      </w:r>
    </w:p>
    <w:p w14:paraId="1EF57688" w14:textId="77777777" w:rsidR="00361182" w:rsidRPr="00361182" w:rsidRDefault="00361182" w:rsidP="00361182">
      <w:pPr>
        <w:numPr>
          <w:ilvl w:val="0"/>
          <w:numId w:val="108"/>
        </w:numPr>
        <w:spacing w:line="259" w:lineRule="auto"/>
        <w:jc w:val="left"/>
        <w:rPr>
          <w:lang w:val="es-MX"/>
        </w:rPr>
      </w:pPr>
      <w:r w:rsidRPr="00361182">
        <w:rPr>
          <w:lang w:val="es-MX"/>
        </w:rPr>
        <w:t xml:space="preserve">Resolver problemas estratégicos. </w:t>
      </w:r>
    </w:p>
    <w:p w14:paraId="49D0F7E7" w14:textId="77777777" w:rsidR="00361182" w:rsidRPr="00361182" w:rsidRDefault="00361182" w:rsidP="00361182">
      <w:pPr>
        <w:numPr>
          <w:ilvl w:val="0"/>
          <w:numId w:val="108"/>
        </w:numPr>
        <w:spacing w:line="259" w:lineRule="auto"/>
        <w:jc w:val="left"/>
        <w:rPr>
          <w:lang w:val="es-MX"/>
        </w:rPr>
      </w:pPr>
      <w:r w:rsidRPr="00361182">
        <w:rPr>
          <w:lang w:val="es-MX"/>
        </w:rPr>
        <w:t xml:space="preserve">Evaluar indicadores de desempeño. </w:t>
      </w:r>
    </w:p>
    <w:p w14:paraId="70C33F7E" w14:textId="77777777" w:rsidR="00361182" w:rsidRPr="00361182" w:rsidRDefault="00361182" w:rsidP="00361182">
      <w:pPr>
        <w:numPr>
          <w:ilvl w:val="0"/>
          <w:numId w:val="108"/>
        </w:numPr>
        <w:spacing w:line="259" w:lineRule="auto"/>
        <w:jc w:val="left"/>
        <w:rPr>
          <w:lang w:val="es-MX"/>
        </w:rPr>
      </w:pPr>
      <w:r w:rsidRPr="00361182">
        <w:rPr>
          <w:lang w:val="es-MX"/>
        </w:rPr>
        <w:t xml:space="preserve">Supervisar riesgos. </w:t>
      </w:r>
    </w:p>
    <w:p w14:paraId="0D67B82B" w14:textId="77777777" w:rsidR="00361182" w:rsidRPr="00361182" w:rsidRDefault="00361182" w:rsidP="00361182">
      <w:pPr>
        <w:numPr>
          <w:ilvl w:val="0"/>
          <w:numId w:val="108"/>
        </w:numPr>
        <w:spacing w:line="259" w:lineRule="auto"/>
        <w:jc w:val="left"/>
        <w:rPr>
          <w:lang w:val="es-MX"/>
        </w:rPr>
      </w:pPr>
      <w:r w:rsidRPr="00361182">
        <w:rPr>
          <w:lang w:val="es-MX"/>
        </w:rPr>
        <w:t xml:space="preserve">Promover la mejora continua. </w:t>
      </w:r>
    </w:p>
    <w:p w14:paraId="1D65A7C5" w14:textId="77777777" w:rsidR="0073387F" w:rsidRDefault="0073387F" w:rsidP="007F16F2">
      <w:pPr>
        <w:spacing w:line="259" w:lineRule="auto"/>
        <w:ind w:firstLine="0"/>
        <w:jc w:val="left"/>
        <w:rPr>
          <w:lang w:val="es-MX"/>
        </w:rPr>
      </w:pPr>
    </w:p>
    <w:p w14:paraId="31A32DF8" w14:textId="77777777" w:rsidR="00361182" w:rsidRPr="00361182" w:rsidRDefault="00361182" w:rsidP="00B2591F">
      <w:pPr>
        <w:pStyle w:val="Ttulo2"/>
        <w:rPr>
          <w:lang w:val="es-MX"/>
        </w:rPr>
      </w:pPr>
      <w:bookmarkStart w:id="158" w:name="_Toc232196441"/>
      <w:r w:rsidRPr="00361182">
        <w:rPr>
          <w:lang w:val="es-MX"/>
        </w:rPr>
        <w:t>3.5 Composición del Comité</w:t>
      </w:r>
      <w:bookmarkEnd w:id="158"/>
    </w:p>
    <w:p w14:paraId="5C2740AF" w14:textId="77777777" w:rsidR="00361182" w:rsidRPr="00361182" w:rsidRDefault="00361182" w:rsidP="00361182">
      <w:pPr>
        <w:spacing w:line="259" w:lineRule="auto"/>
        <w:ind w:firstLine="0"/>
        <w:jc w:val="left"/>
        <w:rPr>
          <w:lang w:val="es-MX"/>
        </w:rPr>
      </w:pPr>
      <w:r w:rsidRPr="00361182">
        <w:rPr>
          <w:lang w:val="es-MX"/>
        </w:rPr>
        <w:t>El CDC estará integrado por representantes de las áreas que participan directa o indirectamente en la operación de la clínica.</w:t>
      </w:r>
    </w:p>
    <w:p w14:paraId="68E95F40" w14:textId="77777777" w:rsidR="00361182" w:rsidRPr="00361182" w:rsidRDefault="00361182" w:rsidP="00361182">
      <w:pPr>
        <w:spacing w:line="259" w:lineRule="auto"/>
        <w:ind w:firstLine="0"/>
        <w:jc w:val="left"/>
        <w:rPr>
          <w:lang w:val="es-MX"/>
        </w:rPr>
      </w:pPr>
      <w:r w:rsidRPr="00361182">
        <w:rPr>
          <w:lang w:val="es-MX"/>
        </w:rPr>
        <w:t>La participación multidisciplinaria resulta fundamental para asegurar que las decisiones tomadas reflejen las necesidades reales de todos los involucrados.</w:t>
      </w:r>
    </w:p>
    <w:p w14:paraId="71B9311D" w14:textId="77777777" w:rsidR="00361182" w:rsidRDefault="00361182" w:rsidP="007F16F2">
      <w:pPr>
        <w:spacing w:line="259" w:lineRule="auto"/>
        <w:ind w:firstLine="0"/>
        <w:jc w:val="left"/>
        <w:rPr>
          <w:lang w:val="es-MX"/>
        </w:rPr>
      </w:pPr>
    </w:p>
    <w:p w14:paraId="4FE3235F" w14:textId="16BF7458" w:rsidR="00361182" w:rsidRDefault="00361182" w:rsidP="007F16F2">
      <w:pPr>
        <w:spacing w:line="259" w:lineRule="auto"/>
        <w:ind w:firstLine="0"/>
        <w:jc w:val="left"/>
      </w:pPr>
      <w:r w:rsidRPr="00361182">
        <w:t>Integración Propuesta del CDC</w:t>
      </w:r>
    </w:p>
    <w:tbl>
      <w:tblPr>
        <w:tblStyle w:val="Tablaconcuadrcula5oscura-nfasis5"/>
        <w:tblW w:w="0" w:type="auto"/>
        <w:tblLook w:val="04A0" w:firstRow="1" w:lastRow="0" w:firstColumn="1" w:lastColumn="0" w:noHBand="0" w:noVBand="1"/>
      </w:tblPr>
      <w:tblGrid>
        <w:gridCol w:w="2719"/>
        <w:gridCol w:w="1590"/>
      </w:tblGrid>
      <w:tr w:rsidR="00361182" w:rsidRPr="00361182" w14:paraId="6B9DB846" w14:textId="77777777" w:rsidTr="00361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6E86D" w14:textId="77777777" w:rsidR="00361182" w:rsidRPr="00361182" w:rsidRDefault="00361182" w:rsidP="00361182">
            <w:pPr>
              <w:spacing w:after="160" w:line="259" w:lineRule="auto"/>
              <w:ind w:firstLine="0"/>
              <w:jc w:val="left"/>
              <w:rPr>
                <w:lang w:val="es-MX"/>
              </w:rPr>
            </w:pPr>
            <w:r w:rsidRPr="00361182">
              <w:rPr>
                <w:lang w:val="es-MX"/>
              </w:rPr>
              <w:t>Cargo</w:t>
            </w:r>
          </w:p>
        </w:tc>
        <w:tc>
          <w:tcPr>
            <w:tcW w:w="0" w:type="auto"/>
            <w:hideMark/>
          </w:tcPr>
          <w:p w14:paraId="674F6334" w14:textId="77777777" w:rsidR="00361182" w:rsidRPr="00361182" w:rsidRDefault="00361182" w:rsidP="0036118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61182">
              <w:rPr>
                <w:lang w:val="es-MX"/>
              </w:rPr>
              <w:t>Participación</w:t>
            </w:r>
          </w:p>
        </w:tc>
      </w:tr>
      <w:tr w:rsidR="00361182" w:rsidRPr="00361182" w14:paraId="19A29B61"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35556" w14:textId="77777777" w:rsidR="00361182" w:rsidRPr="00361182" w:rsidRDefault="00361182" w:rsidP="00361182">
            <w:pPr>
              <w:spacing w:after="160" w:line="259" w:lineRule="auto"/>
              <w:ind w:firstLine="0"/>
              <w:jc w:val="left"/>
              <w:rPr>
                <w:lang w:val="es-MX"/>
              </w:rPr>
            </w:pPr>
            <w:r w:rsidRPr="00361182">
              <w:rPr>
                <w:lang w:val="es-MX"/>
              </w:rPr>
              <w:t>Director de la Clínica</w:t>
            </w:r>
          </w:p>
        </w:tc>
        <w:tc>
          <w:tcPr>
            <w:tcW w:w="0" w:type="auto"/>
            <w:hideMark/>
          </w:tcPr>
          <w:p w14:paraId="26DD7A1E"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Presidente</w:t>
            </w:r>
          </w:p>
        </w:tc>
      </w:tr>
      <w:tr w:rsidR="00361182" w:rsidRPr="00361182" w14:paraId="5D68FFB9"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0E2FA0D9" w14:textId="77777777" w:rsidR="00361182" w:rsidRPr="00361182" w:rsidRDefault="00361182" w:rsidP="00361182">
            <w:pPr>
              <w:spacing w:after="160" w:line="259" w:lineRule="auto"/>
              <w:ind w:firstLine="0"/>
              <w:jc w:val="left"/>
              <w:rPr>
                <w:lang w:val="es-MX"/>
              </w:rPr>
            </w:pPr>
            <w:r w:rsidRPr="00361182">
              <w:rPr>
                <w:lang w:val="es-MX"/>
              </w:rPr>
              <w:t>Administrador General</w:t>
            </w:r>
          </w:p>
        </w:tc>
        <w:tc>
          <w:tcPr>
            <w:tcW w:w="0" w:type="auto"/>
            <w:hideMark/>
          </w:tcPr>
          <w:p w14:paraId="543A58AE"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Coordinador</w:t>
            </w:r>
          </w:p>
        </w:tc>
      </w:tr>
      <w:tr w:rsidR="00361182" w:rsidRPr="00361182" w14:paraId="1802650B"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7475B" w14:textId="77777777" w:rsidR="00361182" w:rsidRPr="00361182" w:rsidRDefault="00361182" w:rsidP="00361182">
            <w:pPr>
              <w:spacing w:after="160" w:line="259" w:lineRule="auto"/>
              <w:ind w:firstLine="0"/>
              <w:jc w:val="left"/>
              <w:rPr>
                <w:lang w:val="es-MX"/>
              </w:rPr>
            </w:pPr>
            <w:r w:rsidRPr="00361182">
              <w:rPr>
                <w:lang w:val="es-MX"/>
              </w:rPr>
              <w:t>Médico Representante</w:t>
            </w:r>
          </w:p>
        </w:tc>
        <w:tc>
          <w:tcPr>
            <w:tcW w:w="0" w:type="auto"/>
            <w:hideMark/>
          </w:tcPr>
          <w:p w14:paraId="1DE93E29"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Miembro</w:t>
            </w:r>
          </w:p>
        </w:tc>
      </w:tr>
      <w:tr w:rsidR="00361182" w:rsidRPr="00361182" w14:paraId="09C82D81"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2EEB08AD" w14:textId="77777777" w:rsidR="00361182" w:rsidRPr="00361182" w:rsidRDefault="00361182" w:rsidP="00361182">
            <w:pPr>
              <w:spacing w:after="160" w:line="259" w:lineRule="auto"/>
              <w:ind w:firstLine="0"/>
              <w:jc w:val="left"/>
              <w:rPr>
                <w:lang w:val="es-MX"/>
              </w:rPr>
            </w:pPr>
            <w:r w:rsidRPr="00361182">
              <w:rPr>
                <w:lang w:val="es-MX"/>
              </w:rPr>
              <w:t>Recepcionista Líder</w:t>
            </w:r>
          </w:p>
        </w:tc>
        <w:tc>
          <w:tcPr>
            <w:tcW w:w="0" w:type="auto"/>
            <w:hideMark/>
          </w:tcPr>
          <w:p w14:paraId="09B898BD"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Miembro</w:t>
            </w:r>
          </w:p>
        </w:tc>
      </w:tr>
      <w:tr w:rsidR="00361182" w:rsidRPr="00361182" w14:paraId="764D3D44" w14:textId="77777777" w:rsidTr="00361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318" w14:textId="77777777" w:rsidR="00361182" w:rsidRPr="00361182" w:rsidRDefault="00361182" w:rsidP="00361182">
            <w:pPr>
              <w:spacing w:after="160" w:line="259" w:lineRule="auto"/>
              <w:ind w:firstLine="0"/>
              <w:jc w:val="left"/>
              <w:rPr>
                <w:lang w:val="es-MX"/>
              </w:rPr>
            </w:pPr>
            <w:r w:rsidRPr="00361182">
              <w:rPr>
                <w:lang w:val="es-MX"/>
              </w:rPr>
              <w:lastRenderedPageBreak/>
              <w:t>Responsable de TI</w:t>
            </w:r>
          </w:p>
        </w:tc>
        <w:tc>
          <w:tcPr>
            <w:tcW w:w="0" w:type="auto"/>
            <w:hideMark/>
          </w:tcPr>
          <w:p w14:paraId="43FA59A1" w14:textId="77777777" w:rsidR="00361182" w:rsidRPr="00361182" w:rsidRDefault="00361182" w:rsidP="0036118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1182">
              <w:rPr>
                <w:lang w:val="es-MX"/>
              </w:rPr>
              <w:t>Miembro</w:t>
            </w:r>
          </w:p>
        </w:tc>
      </w:tr>
      <w:tr w:rsidR="00361182" w:rsidRPr="00361182" w14:paraId="4310C73F" w14:textId="77777777" w:rsidTr="00361182">
        <w:tc>
          <w:tcPr>
            <w:cnfStyle w:val="001000000000" w:firstRow="0" w:lastRow="0" w:firstColumn="1" w:lastColumn="0" w:oddVBand="0" w:evenVBand="0" w:oddHBand="0" w:evenHBand="0" w:firstRowFirstColumn="0" w:firstRowLastColumn="0" w:lastRowFirstColumn="0" w:lastRowLastColumn="0"/>
            <w:tcW w:w="0" w:type="auto"/>
            <w:hideMark/>
          </w:tcPr>
          <w:p w14:paraId="0C345A5C" w14:textId="77777777" w:rsidR="00361182" w:rsidRPr="00361182" w:rsidRDefault="00361182" w:rsidP="00361182">
            <w:pPr>
              <w:spacing w:after="160" w:line="259" w:lineRule="auto"/>
              <w:ind w:firstLine="0"/>
              <w:jc w:val="left"/>
              <w:rPr>
                <w:lang w:val="es-MX"/>
              </w:rPr>
            </w:pPr>
            <w:r w:rsidRPr="00361182">
              <w:rPr>
                <w:lang w:val="es-MX"/>
              </w:rPr>
              <w:t>Coordinador de Calidad</w:t>
            </w:r>
          </w:p>
        </w:tc>
        <w:tc>
          <w:tcPr>
            <w:tcW w:w="0" w:type="auto"/>
            <w:hideMark/>
          </w:tcPr>
          <w:p w14:paraId="4F7B2A40" w14:textId="77777777" w:rsidR="00361182" w:rsidRPr="00361182" w:rsidRDefault="00361182" w:rsidP="0036118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1182">
              <w:rPr>
                <w:lang w:val="es-MX"/>
              </w:rPr>
              <w:t>Secretario</w:t>
            </w:r>
          </w:p>
        </w:tc>
      </w:tr>
    </w:tbl>
    <w:p w14:paraId="1D3AE9F0" w14:textId="77777777" w:rsidR="00361182" w:rsidRDefault="00361182" w:rsidP="007F16F2">
      <w:pPr>
        <w:spacing w:line="259" w:lineRule="auto"/>
        <w:ind w:firstLine="0"/>
        <w:jc w:val="left"/>
        <w:rPr>
          <w:lang w:val="es-MX"/>
        </w:rPr>
      </w:pPr>
    </w:p>
    <w:p w14:paraId="09728076" w14:textId="128773A9" w:rsidR="00361182" w:rsidRDefault="00241361" w:rsidP="007F16F2">
      <w:pPr>
        <w:spacing w:line="259" w:lineRule="auto"/>
        <w:ind w:firstLine="0"/>
        <w:jc w:val="left"/>
      </w:pPr>
      <w:r w:rsidRPr="00241361">
        <w:t>Organigrama del Comité</w:t>
      </w:r>
    </w:p>
    <w:p w14:paraId="7D01625C" w14:textId="0360B703" w:rsidR="00241361" w:rsidRDefault="00270821" w:rsidP="007F16F2">
      <w:pPr>
        <w:spacing w:line="259" w:lineRule="auto"/>
        <w:ind w:firstLine="0"/>
        <w:jc w:val="left"/>
        <w:rPr>
          <w:lang w:val="es-MX"/>
        </w:rPr>
      </w:pPr>
      <w:r w:rsidRPr="00270821">
        <w:rPr>
          <w:noProof/>
          <w:lang w:val="es-MX"/>
        </w:rPr>
        <w:drawing>
          <wp:inline distT="0" distB="0" distL="0" distR="0" wp14:anchorId="3059A84D" wp14:editId="0C681F45">
            <wp:extent cx="5943600" cy="2070100"/>
            <wp:effectExtent l="0" t="0" r="0" b="6350"/>
            <wp:docPr id="898314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4149" name=""/>
                    <pic:cNvPicPr/>
                  </pic:nvPicPr>
                  <pic:blipFill>
                    <a:blip r:embed="rId29"/>
                    <a:stretch>
                      <a:fillRect/>
                    </a:stretch>
                  </pic:blipFill>
                  <pic:spPr>
                    <a:xfrm>
                      <a:off x="0" y="0"/>
                      <a:ext cx="5943600" cy="2070100"/>
                    </a:xfrm>
                    <a:prstGeom prst="rect">
                      <a:avLst/>
                    </a:prstGeom>
                  </pic:spPr>
                </pic:pic>
              </a:graphicData>
            </a:graphic>
          </wp:inline>
        </w:drawing>
      </w:r>
    </w:p>
    <w:p w14:paraId="1C1579DE" w14:textId="77777777" w:rsidR="00270821" w:rsidRDefault="00270821" w:rsidP="007F16F2">
      <w:pPr>
        <w:spacing w:line="259" w:lineRule="auto"/>
        <w:ind w:firstLine="0"/>
        <w:jc w:val="left"/>
        <w:rPr>
          <w:lang w:val="es-MX"/>
        </w:rPr>
      </w:pPr>
    </w:p>
    <w:p w14:paraId="33EBB038" w14:textId="77777777" w:rsidR="00136032" w:rsidRPr="00136032" w:rsidRDefault="00136032" w:rsidP="00B2591F">
      <w:pPr>
        <w:pStyle w:val="Ttulo2"/>
        <w:rPr>
          <w:lang w:val="es-MX"/>
        </w:rPr>
      </w:pPr>
      <w:bookmarkStart w:id="159" w:name="_Toc232196442"/>
      <w:r w:rsidRPr="00136032">
        <w:rPr>
          <w:lang w:val="es-MX"/>
        </w:rPr>
        <w:t>3.6 Roles y Responsabilidades del Comité</w:t>
      </w:r>
      <w:bookmarkEnd w:id="159"/>
    </w:p>
    <w:p w14:paraId="73D42F27" w14:textId="77777777" w:rsidR="00136032" w:rsidRPr="00136032" w:rsidRDefault="00136032" w:rsidP="00136032">
      <w:pPr>
        <w:spacing w:line="259" w:lineRule="auto"/>
        <w:ind w:firstLine="0"/>
        <w:jc w:val="left"/>
        <w:rPr>
          <w:lang w:val="es-MX"/>
        </w:rPr>
      </w:pPr>
      <w:r w:rsidRPr="00136032">
        <w:rPr>
          <w:lang w:val="es-MX"/>
        </w:rPr>
        <w:t>El funcionamiento efectivo del CDC dependerá de la definición clara de las responsabilidades asignadas a cada integrante.</w:t>
      </w:r>
    </w:p>
    <w:p w14:paraId="2E21F111" w14:textId="77777777" w:rsidR="00136032" w:rsidRPr="00136032" w:rsidRDefault="00136032" w:rsidP="00136032">
      <w:pPr>
        <w:spacing w:line="259" w:lineRule="auto"/>
        <w:ind w:firstLine="0"/>
        <w:jc w:val="left"/>
        <w:rPr>
          <w:lang w:val="es-MX"/>
        </w:rPr>
      </w:pPr>
      <w:r w:rsidRPr="00136032">
        <w:rPr>
          <w:lang w:val="es-MX"/>
        </w:rPr>
        <w:t>La delimitación adecuada de funciones evita duplicidad de esfuerzos y facilita la rendición de cuentas.</w:t>
      </w:r>
    </w:p>
    <w:p w14:paraId="7F212FA0" w14:textId="77777777" w:rsidR="00270821" w:rsidRDefault="00270821" w:rsidP="007F16F2">
      <w:pPr>
        <w:spacing w:line="259" w:lineRule="auto"/>
        <w:ind w:firstLine="0"/>
        <w:jc w:val="left"/>
        <w:rPr>
          <w:lang w:val="es-MX"/>
        </w:rPr>
      </w:pPr>
    </w:p>
    <w:p w14:paraId="2E1486E2" w14:textId="77777777" w:rsidR="00136032" w:rsidRDefault="00136032" w:rsidP="007F16F2">
      <w:pPr>
        <w:spacing w:line="259" w:lineRule="auto"/>
        <w:ind w:firstLine="0"/>
        <w:jc w:val="left"/>
        <w:rPr>
          <w:lang w:val="es-MX"/>
        </w:rPr>
      </w:pPr>
    </w:p>
    <w:p w14:paraId="3761D71D" w14:textId="77777777" w:rsidR="00136032" w:rsidRDefault="00136032" w:rsidP="007F16F2">
      <w:pPr>
        <w:spacing w:line="259" w:lineRule="auto"/>
        <w:ind w:firstLine="0"/>
        <w:jc w:val="left"/>
        <w:rPr>
          <w:lang w:val="es-MX"/>
        </w:rPr>
      </w:pPr>
    </w:p>
    <w:p w14:paraId="1E560D6B" w14:textId="7BE3997C" w:rsidR="00136032" w:rsidRDefault="00136032" w:rsidP="007F16F2">
      <w:pPr>
        <w:spacing w:line="259" w:lineRule="auto"/>
        <w:ind w:firstLine="0"/>
        <w:jc w:val="left"/>
      </w:pPr>
      <w:r w:rsidRPr="00136032">
        <w:t>Matriz de Responsabilidades</w:t>
      </w:r>
    </w:p>
    <w:tbl>
      <w:tblPr>
        <w:tblStyle w:val="Tablaconcuadrcula5oscura-nfasis5"/>
        <w:tblW w:w="0" w:type="auto"/>
        <w:tblLook w:val="04A0" w:firstRow="1" w:lastRow="0" w:firstColumn="1" w:lastColumn="0" w:noHBand="0" w:noVBand="1"/>
      </w:tblPr>
      <w:tblGrid>
        <w:gridCol w:w="2325"/>
        <w:gridCol w:w="1078"/>
        <w:gridCol w:w="923"/>
        <w:gridCol w:w="976"/>
        <w:gridCol w:w="470"/>
      </w:tblGrid>
      <w:tr w:rsidR="00136032" w:rsidRPr="00136032" w14:paraId="7DE7C672" w14:textId="77777777" w:rsidTr="00136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ADEA8" w14:textId="77777777" w:rsidR="00136032" w:rsidRPr="00136032" w:rsidRDefault="00136032" w:rsidP="00136032">
            <w:pPr>
              <w:spacing w:after="160" w:line="259" w:lineRule="auto"/>
              <w:ind w:firstLine="0"/>
              <w:jc w:val="left"/>
              <w:rPr>
                <w:lang w:val="es-MX"/>
              </w:rPr>
            </w:pPr>
            <w:r w:rsidRPr="00136032">
              <w:rPr>
                <w:lang w:val="es-MX"/>
              </w:rPr>
              <w:t>Actividad</w:t>
            </w:r>
          </w:p>
        </w:tc>
        <w:tc>
          <w:tcPr>
            <w:tcW w:w="0" w:type="auto"/>
            <w:hideMark/>
          </w:tcPr>
          <w:p w14:paraId="032CA981"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Director</w:t>
            </w:r>
          </w:p>
        </w:tc>
        <w:tc>
          <w:tcPr>
            <w:tcW w:w="0" w:type="auto"/>
            <w:hideMark/>
          </w:tcPr>
          <w:p w14:paraId="636F5E80"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proofErr w:type="spellStart"/>
            <w:r w:rsidRPr="00136032">
              <w:rPr>
                <w:lang w:val="es-MX"/>
              </w:rPr>
              <w:t>Admin</w:t>
            </w:r>
            <w:proofErr w:type="spellEnd"/>
          </w:p>
        </w:tc>
        <w:tc>
          <w:tcPr>
            <w:tcW w:w="0" w:type="auto"/>
            <w:hideMark/>
          </w:tcPr>
          <w:p w14:paraId="42894DE3"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Médico</w:t>
            </w:r>
          </w:p>
        </w:tc>
        <w:tc>
          <w:tcPr>
            <w:tcW w:w="0" w:type="auto"/>
            <w:hideMark/>
          </w:tcPr>
          <w:p w14:paraId="287DD1D6" w14:textId="77777777" w:rsidR="00136032" w:rsidRPr="00136032" w:rsidRDefault="00136032" w:rsidP="0013603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36032">
              <w:rPr>
                <w:lang w:val="es-MX"/>
              </w:rPr>
              <w:t>TI</w:t>
            </w:r>
          </w:p>
        </w:tc>
      </w:tr>
      <w:tr w:rsidR="00136032" w:rsidRPr="00136032" w14:paraId="3F3B996B"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4FD19" w14:textId="77777777" w:rsidR="00136032" w:rsidRPr="00136032" w:rsidRDefault="00136032" w:rsidP="00136032">
            <w:pPr>
              <w:spacing w:after="160" w:line="259" w:lineRule="auto"/>
              <w:ind w:firstLine="0"/>
              <w:jc w:val="left"/>
              <w:rPr>
                <w:lang w:val="es-MX"/>
              </w:rPr>
            </w:pPr>
            <w:r w:rsidRPr="00136032">
              <w:rPr>
                <w:lang w:val="es-MX"/>
              </w:rPr>
              <w:t>Aprobar decisiones</w:t>
            </w:r>
          </w:p>
        </w:tc>
        <w:tc>
          <w:tcPr>
            <w:tcW w:w="0" w:type="auto"/>
            <w:hideMark/>
          </w:tcPr>
          <w:p w14:paraId="1D5E8153"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4D940D71"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43D47C0C"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49A7A396"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r>
      <w:tr w:rsidR="00136032" w:rsidRPr="00136032" w14:paraId="3F8B20CA" w14:textId="77777777" w:rsidTr="00136032">
        <w:tc>
          <w:tcPr>
            <w:cnfStyle w:val="001000000000" w:firstRow="0" w:lastRow="0" w:firstColumn="1" w:lastColumn="0" w:oddVBand="0" w:evenVBand="0" w:oddHBand="0" w:evenHBand="0" w:firstRowFirstColumn="0" w:firstRowLastColumn="0" w:lastRowFirstColumn="0" w:lastRowLastColumn="0"/>
            <w:tcW w:w="0" w:type="auto"/>
            <w:hideMark/>
          </w:tcPr>
          <w:p w14:paraId="6C79753C" w14:textId="77777777" w:rsidR="00136032" w:rsidRPr="00136032" w:rsidRDefault="00136032" w:rsidP="00136032">
            <w:pPr>
              <w:spacing w:after="160" w:line="259" w:lineRule="auto"/>
              <w:ind w:firstLine="0"/>
              <w:jc w:val="left"/>
              <w:rPr>
                <w:lang w:val="es-MX"/>
              </w:rPr>
            </w:pPr>
            <w:r w:rsidRPr="00136032">
              <w:rPr>
                <w:lang w:val="es-MX"/>
              </w:rPr>
              <w:t>Supervisar proyecto</w:t>
            </w:r>
          </w:p>
        </w:tc>
        <w:tc>
          <w:tcPr>
            <w:tcW w:w="0" w:type="auto"/>
            <w:hideMark/>
          </w:tcPr>
          <w:p w14:paraId="0A93770F"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c>
          <w:tcPr>
            <w:tcW w:w="0" w:type="auto"/>
            <w:hideMark/>
          </w:tcPr>
          <w:p w14:paraId="564B4274"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c>
          <w:tcPr>
            <w:tcW w:w="0" w:type="auto"/>
            <w:hideMark/>
          </w:tcPr>
          <w:p w14:paraId="20414B56"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03F3EB00"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r>
      <w:tr w:rsidR="00136032" w:rsidRPr="00136032" w14:paraId="054853AA"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5AB4A" w14:textId="77777777" w:rsidR="00136032" w:rsidRPr="00136032" w:rsidRDefault="00136032" w:rsidP="00136032">
            <w:pPr>
              <w:spacing w:after="160" w:line="259" w:lineRule="auto"/>
              <w:ind w:firstLine="0"/>
              <w:jc w:val="left"/>
              <w:rPr>
                <w:lang w:val="es-MX"/>
              </w:rPr>
            </w:pPr>
            <w:r w:rsidRPr="00136032">
              <w:rPr>
                <w:lang w:val="es-MX"/>
              </w:rPr>
              <w:t>Definir necesidades</w:t>
            </w:r>
          </w:p>
        </w:tc>
        <w:tc>
          <w:tcPr>
            <w:tcW w:w="0" w:type="auto"/>
            <w:hideMark/>
          </w:tcPr>
          <w:p w14:paraId="583921C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c>
          <w:tcPr>
            <w:tcW w:w="0" w:type="auto"/>
            <w:hideMark/>
          </w:tcPr>
          <w:p w14:paraId="22D1BEB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638E29C7"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5FE59314"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p>
        </w:tc>
      </w:tr>
      <w:tr w:rsidR="00136032" w:rsidRPr="00136032" w14:paraId="32262332" w14:textId="77777777" w:rsidTr="00136032">
        <w:tc>
          <w:tcPr>
            <w:cnfStyle w:val="001000000000" w:firstRow="0" w:lastRow="0" w:firstColumn="1" w:lastColumn="0" w:oddVBand="0" w:evenVBand="0" w:oddHBand="0" w:evenHBand="0" w:firstRowFirstColumn="0" w:firstRowLastColumn="0" w:lastRowFirstColumn="0" w:lastRowLastColumn="0"/>
            <w:tcW w:w="0" w:type="auto"/>
            <w:hideMark/>
          </w:tcPr>
          <w:p w14:paraId="42BE5BBA" w14:textId="77777777" w:rsidR="00136032" w:rsidRPr="00136032" w:rsidRDefault="00136032" w:rsidP="00136032">
            <w:pPr>
              <w:spacing w:after="160" w:line="259" w:lineRule="auto"/>
              <w:ind w:firstLine="0"/>
              <w:jc w:val="left"/>
              <w:rPr>
                <w:lang w:val="es-MX"/>
              </w:rPr>
            </w:pPr>
            <w:r w:rsidRPr="00136032">
              <w:rPr>
                <w:lang w:val="es-MX"/>
              </w:rPr>
              <w:t>Gestionar tecnología</w:t>
            </w:r>
          </w:p>
        </w:tc>
        <w:tc>
          <w:tcPr>
            <w:tcW w:w="0" w:type="auto"/>
            <w:hideMark/>
          </w:tcPr>
          <w:p w14:paraId="1BD1C68A"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59BA590C"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5CF7150C"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p>
        </w:tc>
        <w:tc>
          <w:tcPr>
            <w:tcW w:w="0" w:type="auto"/>
            <w:hideMark/>
          </w:tcPr>
          <w:p w14:paraId="0DEF5896" w14:textId="77777777" w:rsidR="00136032" w:rsidRPr="00136032" w:rsidRDefault="00136032" w:rsidP="0013603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36032">
              <w:rPr>
                <w:lang w:val="es-MX"/>
              </w:rPr>
              <w:t>X</w:t>
            </w:r>
          </w:p>
        </w:tc>
      </w:tr>
      <w:tr w:rsidR="00136032" w:rsidRPr="00136032" w14:paraId="203E77D4" w14:textId="77777777" w:rsidTr="00136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1118C" w14:textId="77777777" w:rsidR="00136032" w:rsidRPr="00136032" w:rsidRDefault="00136032" w:rsidP="00136032">
            <w:pPr>
              <w:spacing w:after="160" w:line="259" w:lineRule="auto"/>
              <w:ind w:firstLine="0"/>
              <w:jc w:val="left"/>
              <w:rPr>
                <w:lang w:val="es-MX"/>
              </w:rPr>
            </w:pPr>
            <w:r w:rsidRPr="00136032">
              <w:rPr>
                <w:lang w:val="es-MX"/>
              </w:rPr>
              <w:t>Evaluar resultados</w:t>
            </w:r>
          </w:p>
        </w:tc>
        <w:tc>
          <w:tcPr>
            <w:tcW w:w="0" w:type="auto"/>
            <w:hideMark/>
          </w:tcPr>
          <w:p w14:paraId="1BAB26A4"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0FF621F2"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7080F583"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c>
          <w:tcPr>
            <w:tcW w:w="0" w:type="auto"/>
            <w:hideMark/>
          </w:tcPr>
          <w:p w14:paraId="1E579010" w14:textId="77777777" w:rsidR="00136032" w:rsidRPr="00136032" w:rsidRDefault="00136032" w:rsidP="0013603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36032">
              <w:rPr>
                <w:lang w:val="es-MX"/>
              </w:rPr>
              <w:t>X</w:t>
            </w:r>
          </w:p>
        </w:tc>
      </w:tr>
    </w:tbl>
    <w:p w14:paraId="587E1319" w14:textId="77777777" w:rsidR="00136032" w:rsidRDefault="00136032" w:rsidP="007F16F2">
      <w:pPr>
        <w:spacing w:line="259" w:lineRule="auto"/>
        <w:ind w:firstLine="0"/>
        <w:jc w:val="left"/>
        <w:rPr>
          <w:lang w:val="es-MX"/>
        </w:rPr>
      </w:pPr>
    </w:p>
    <w:p w14:paraId="404CD39E" w14:textId="77777777" w:rsidR="001217E5" w:rsidRPr="001217E5" w:rsidRDefault="001217E5" w:rsidP="00B2591F">
      <w:pPr>
        <w:pStyle w:val="Ttulo2"/>
        <w:rPr>
          <w:lang w:val="es-MX"/>
        </w:rPr>
      </w:pPr>
      <w:bookmarkStart w:id="160" w:name="_Toc232196443"/>
      <w:r w:rsidRPr="001217E5">
        <w:rPr>
          <w:lang w:val="es-MX"/>
        </w:rPr>
        <w:lastRenderedPageBreak/>
        <w:t>3.7 Funcionamiento Operativo del Comité de Dirección de Calidad</w:t>
      </w:r>
      <w:bookmarkEnd w:id="160"/>
    </w:p>
    <w:p w14:paraId="5E5F3581" w14:textId="77777777" w:rsidR="001217E5" w:rsidRPr="001217E5" w:rsidRDefault="001217E5" w:rsidP="00B2591F">
      <w:pPr>
        <w:pStyle w:val="Titulo3"/>
        <w:rPr>
          <w:lang w:val="es-MX"/>
        </w:rPr>
      </w:pPr>
      <w:bookmarkStart w:id="161" w:name="_Toc232196444"/>
      <w:r w:rsidRPr="001217E5">
        <w:rPr>
          <w:lang w:val="es-MX"/>
        </w:rPr>
        <w:t>3.7.1 Introducción</w:t>
      </w:r>
      <w:bookmarkEnd w:id="161"/>
    </w:p>
    <w:p w14:paraId="05947F4B" w14:textId="77777777" w:rsidR="001217E5" w:rsidRPr="001217E5" w:rsidRDefault="001217E5" w:rsidP="001217E5">
      <w:pPr>
        <w:spacing w:line="259" w:lineRule="auto"/>
        <w:ind w:firstLine="0"/>
        <w:jc w:val="left"/>
        <w:rPr>
          <w:lang w:val="es-MX"/>
        </w:rPr>
      </w:pPr>
      <w:r w:rsidRPr="001217E5">
        <w:rPr>
          <w:lang w:val="es-MX"/>
        </w:rPr>
        <w:t>La simple creación de un Comité de Dirección de Calidad no garantiza por sí sola el éxito de una iniciativa de mejora organizacional. Para que dicho comité genere valor real dentro de la organización, es necesario establecer mecanismos claros de funcionamiento, procedimientos de coordinación y criterios de seguimiento que permitan convertir las decisiones estratégicas en acciones concretas.</w:t>
      </w:r>
    </w:p>
    <w:p w14:paraId="2CE4032A" w14:textId="7D99D8A7" w:rsidR="001217E5" w:rsidRPr="001217E5" w:rsidRDefault="001217E5" w:rsidP="001217E5">
      <w:pPr>
        <w:spacing w:line="259" w:lineRule="auto"/>
        <w:ind w:firstLine="0"/>
        <w:jc w:val="left"/>
        <w:rPr>
          <w:lang w:val="es-MX"/>
        </w:rPr>
      </w:pPr>
      <w:r w:rsidRPr="001217E5">
        <w:rPr>
          <w:lang w:val="es-MX"/>
        </w:rPr>
        <w:t xml:space="preserve">Dentro del contexto de la Clínica Oftalmológica </w:t>
      </w:r>
      <w:r w:rsidR="00686BD3">
        <w:rPr>
          <w:lang w:val="es-MX"/>
        </w:rPr>
        <w:t xml:space="preserve">MedicalSys </w:t>
      </w:r>
      <w:r w:rsidRPr="001217E5">
        <w:rPr>
          <w:lang w:val="es-MX"/>
        </w:rPr>
        <w:t>, el CDC será responsable de coordinar las actividades relacionadas con la implementación de MedicalSys y supervisar que las acciones desarrolladas mantengan coherencia con los objetivos organizacionales definidos durante las fases iniciales del proyecto.</w:t>
      </w:r>
    </w:p>
    <w:p w14:paraId="425A2E76" w14:textId="77777777" w:rsidR="001217E5" w:rsidRPr="001217E5" w:rsidRDefault="001217E5" w:rsidP="001217E5">
      <w:pPr>
        <w:spacing w:line="259" w:lineRule="auto"/>
        <w:ind w:firstLine="0"/>
        <w:jc w:val="left"/>
        <w:rPr>
          <w:lang w:val="es-MX"/>
        </w:rPr>
      </w:pPr>
      <w:r w:rsidRPr="001217E5">
        <w:rPr>
          <w:lang w:val="es-MX"/>
        </w:rPr>
        <w:t>El funcionamiento adecuado del comité permitirá transformar los resultados obtenidos durante el diagnóstico organizacional en decisiones estratégicas orientadas a la mejora continua.</w:t>
      </w:r>
    </w:p>
    <w:p w14:paraId="18B5344B" w14:textId="77777777" w:rsidR="001217E5" w:rsidRPr="001217E5" w:rsidRDefault="001217E5" w:rsidP="001217E5">
      <w:pPr>
        <w:spacing w:line="259" w:lineRule="auto"/>
        <w:ind w:firstLine="0"/>
        <w:jc w:val="left"/>
        <w:rPr>
          <w:lang w:val="es-MX"/>
        </w:rPr>
      </w:pPr>
      <w:r w:rsidRPr="001217E5">
        <w:rPr>
          <w:lang w:val="es-MX"/>
        </w:rPr>
        <w:t>Más allá de supervisar reuniones o revisar informes, el CDC actuará como una instancia permanente de dirección capaz de orientar el proyecto, resolver conflictos, priorizar actividades y asegurar que la organización mantenga el rumbo previsto durante el proceso de transformación.</w:t>
      </w:r>
    </w:p>
    <w:p w14:paraId="7226293A" w14:textId="77777777" w:rsidR="00136032" w:rsidRDefault="00136032" w:rsidP="007F16F2">
      <w:pPr>
        <w:spacing w:line="259" w:lineRule="auto"/>
        <w:ind w:firstLine="0"/>
        <w:jc w:val="left"/>
        <w:rPr>
          <w:lang w:val="es-MX"/>
        </w:rPr>
      </w:pPr>
    </w:p>
    <w:p w14:paraId="54DA2FA9" w14:textId="77777777" w:rsidR="00C2695D" w:rsidRPr="00C2695D" w:rsidRDefault="00C2695D" w:rsidP="00B2591F">
      <w:pPr>
        <w:pStyle w:val="Titulo3"/>
        <w:rPr>
          <w:lang w:val="es-MX"/>
        </w:rPr>
      </w:pPr>
      <w:bookmarkStart w:id="162" w:name="_Toc232196445"/>
      <w:r w:rsidRPr="00C2695D">
        <w:rPr>
          <w:lang w:val="es-MX"/>
        </w:rPr>
        <w:t>3.7.2 Principios de Funcionamiento</w:t>
      </w:r>
      <w:bookmarkEnd w:id="162"/>
    </w:p>
    <w:p w14:paraId="5163404F" w14:textId="77777777" w:rsidR="00C2695D" w:rsidRPr="00C2695D" w:rsidRDefault="00C2695D" w:rsidP="00C2695D">
      <w:pPr>
        <w:spacing w:line="259" w:lineRule="auto"/>
        <w:ind w:firstLine="0"/>
        <w:jc w:val="left"/>
        <w:rPr>
          <w:lang w:val="es-MX"/>
        </w:rPr>
      </w:pPr>
      <w:r w:rsidRPr="00C2695D">
        <w:rPr>
          <w:lang w:val="es-MX"/>
        </w:rPr>
        <w:t>Para garantizar la efectividad del comité se establecen los siguientes principios de operación:</w:t>
      </w:r>
    </w:p>
    <w:p w14:paraId="67A6EF56" w14:textId="77777777" w:rsidR="00C2695D" w:rsidRPr="00C2695D" w:rsidRDefault="00C2695D" w:rsidP="00C2695D">
      <w:pPr>
        <w:spacing w:line="259" w:lineRule="auto"/>
        <w:ind w:firstLine="0"/>
        <w:jc w:val="left"/>
        <w:rPr>
          <w:b/>
          <w:bCs/>
          <w:lang w:val="es-MX"/>
        </w:rPr>
      </w:pPr>
      <w:r w:rsidRPr="00C2695D">
        <w:rPr>
          <w:b/>
          <w:bCs/>
          <w:lang w:val="es-MX"/>
        </w:rPr>
        <w:t>Participación Activa</w:t>
      </w:r>
    </w:p>
    <w:p w14:paraId="0A38B1E1" w14:textId="77777777" w:rsidR="00C2695D" w:rsidRPr="00C2695D" w:rsidRDefault="00C2695D" w:rsidP="00C2695D">
      <w:pPr>
        <w:spacing w:line="259" w:lineRule="auto"/>
        <w:ind w:firstLine="0"/>
        <w:jc w:val="left"/>
        <w:rPr>
          <w:lang w:val="es-MX"/>
        </w:rPr>
      </w:pPr>
      <w:r w:rsidRPr="00C2695D">
        <w:rPr>
          <w:lang w:val="es-MX"/>
        </w:rPr>
        <w:t>Todos los miembros deberán involucrarse de forma constante en las actividades del comité, aportando conocimientos, experiencias y propuestas de mejora relacionadas con sus respectivas áreas de trabajo.</w:t>
      </w:r>
    </w:p>
    <w:p w14:paraId="3C0CACFA" w14:textId="77777777" w:rsidR="00C2695D" w:rsidRPr="00C2695D" w:rsidRDefault="00C2695D" w:rsidP="00C2695D">
      <w:pPr>
        <w:spacing w:line="259" w:lineRule="auto"/>
        <w:ind w:firstLine="0"/>
        <w:jc w:val="left"/>
        <w:rPr>
          <w:b/>
          <w:bCs/>
          <w:lang w:val="es-MX"/>
        </w:rPr>
      </w:pPr>
      <w:r w:rsidRPr="00C2695D">
        <w:rPr>
          <w:b/>
          <w:bCs/>
          <w:lang w:val="es-MX"/>
        </w:rPr>
        <w:t>Transparencia</w:t>
      </w:r>
    </w:p>
    <w:p w14:paraId="4D54BB0D" w14:textId="77777777" w:rsidR="00C2695D" w:rsidRPr="00C2695D" w:rsidRDefault="00C2695D" w:rsidP="00C2695D">
      <w:pPr>
        <w:spacing w:line="259" w:lineRule="auto"/>
        <w:ind w:firstLine="0"/>
        <w:jc w:val="left"/>
        <w:rPr>
          <w:lang w:val="es-MX"/>
        </w:rPr>
      </w:pPr>
      <w:r w:rsidRPr="00C2695D">
        <w:rPr>
          <w:lang w:val="es-MX"/>
        </w:rPr>
        <w:t>Las decisiones adoptadas deberán ser documentadas y comunicadas oportunamente a las partes interesadas para garantizar la transparencia organizacional.</w:t>
      </w:r>
    </w:p>
    <w:p w14:paraId="4698BF75" w14:textId="77777777" w:rsidR="00C2695D" w:rsidRPr="00C2695D" w:rsidRDefault="00C2695D" w:rsidP="00C2695D">
      <w:pPr>
        <w:spacing w:line="259" w:lineRule="auto"/>
        <w:ind w:firstLine="0"/>
        <w:jc w:val="left"/>
        <w:rPr>
          <w:b/>
          <w:bCs/>
          <w:lang w:val="es-MX"/>
        </w:rPr>
      </w:pPr>
      <w:r w:rsidRPr="00C2695D">
        <w:rPr>
          <w:b/>
          <w:bCs/>
          <w:lang w:val="es-MX"/>
        </w:rPr>
        <w:t>Orientación a Resultados</w:t>
      </w:r>
    </w:p>
    <w:p w14:paraId="6CF5CE42" w14:textId="77777777" w:rsidR="00C2695D" w:rsidRPr="00C2695D" w:rsidRDefault="00C2695D" w:rsidP="00C2695D">
      <w:pPr>
        <w:spacing w:line="259" w:lineRule="auto"/>
        <w:ind w:firstLine="0"/>
        <w:jc w:val="left"/>
        <w:rPr>
          <w:lang w:val="es-MX"/>
        </w:rPr>
      </w:pPr>
      <w:r w:rsidRPr="00C2695D">
        <w:rPr>
          <w:lang w:val="es-MX"/>
        </w:rPr>
        <w:t>Cada actividad desarrollada por el comité deberá contribuir de forma directa al cumplimiento de los objetivos establecidos para MedicalSys.</w:t>
      </w:r>
    </w:p>
    <w:p w14:paraId="2CF6A341" w14:textId="77777777" w:rsidR="00C2695D" w:rsidRPr="00C2695D" w:rsidRDefault="00C2695D" w:rsidP="00C2695D">
      <w:pPr>
        <w:spacing w:line="259" w:lineRule="auto"/>
        <w:ind w:firstLine="0"/>
        <w:jc w:val="left"/>
        <w:rPr>
          <w:b/>
          <w:bCs/>
          <w:lang w:val="es-MX"/>
        </w:rPr>
      </w:pPr>
      <w:r w:rsidRPr="00C2695D">
        <w:rPr>
          <w:b/>
          <w:bCs/>
          <w:lang w:val="es-MX"/>
        </w:rPr>
        <w:t>Toma de Decisiones Basada en Evidencia</w:t>
      </w:r>
    </w:p>
    <w:p w14:paraId="0CE1B009" w14:textId="77777777" w:rsidR="00C2695D" w:rsidRPr="00C2695D" w:rsidRDefault="00C2695D" w:rsidP="00C2695D">
      <w:pPr>
        <w:spacing w:line="259" w:lineRule="auto"/>
        <w:ind w:firstLine="0"/>
        <w:jc w:val="left"/>
        <w:rPr>
          <w:lang w:val="es-MX"/>
        </w:rPr>
      </w:pPr>
      <w:r w:rsidRPr="00C2695D">
        <w:rPr>
          <w:lang w:val="es-MX"/>
        </w:rPr>
        <w:t>Las decisiones deberán fundamentarse en datos, indicadores, análisis de riesgos y resultados medibles, evitando criterios subjetivos o apreciaciones personales.</w:t>
      </w:r>
    </w:p>
    <w:p w14:paraId="492AFE52" w14:textId="77777777" w:rsidR="00C2695D" w:rsidRPr="00C2695D" w:rsidRDefault="00C2695D" w:rsidP="00C2695D">
      <w:pPr>
        <w:spacing w:line="259" w:lineRule="auto"/>
        <w:ind w:firstLine="0"/>
        <w:jc w:val="left"/>
        <w:rPr>
          <w:b/>
          <w:bCs/>
          <w:lang w:val="es-MX"/>
        </w:rPr>
      </w:pPr>
      <w:r w:rsidRPr="00C2695D">
        <w:rPr>
          <w:b/>
          <w:bCs/>
          <w:lang w:val="es-MX"/>
        </w:rPr>
        <w:t>Mejora Continua</w:t>
      </w:r>
    </w:p>
    <w:p w14:paraId="116B5A59" w14:textId="77777777" w:rsidR="00C2695D" w:rsidRPr="00C2695D" w:rsidRDefault="00C2695D" w:rsidP="00C2695D">
      <w:pPr>
        <w:spacing w:line="259" w:lineRule="auto"/>
        <w:ind w:firstLine="0"/>
        <w:jc w:val="left"/>
        <w:rPr>
          <w:lang w:val="es-MX"/>
        </w:rPr>
      </w:pPr>
      <w:r w:rsidRPr="00C2695D">
        <w:rPr>
          <w:lang w:val="es-MX"/>
        </w:rPr>
        <w:lastRenderedPageBreak/>
        <w:t>El comité deberá promover una cultura organizacional orientada a la revisión constante de procesos y búsqueda permanente de oportunidades de mejora.</w:t>
      </w:r>
    </w:p>
    <w:p w14:paraId="3441849C" w14:textId="77777777" w:rsidR="00C2695D" w:rsidRDefault="00C2695D" w:rsidP="007F16F2">
      <w:pPr>
        <w:spacing w:line="259" w:lineRule="auto"/>
        <w:ind w:firstLine="0"/>
        <w:jc w:val="left"/>
        <w:rPr>
          <w:lang w:val="es-MX"/>
        </w:rPr>
      </w:pPr>
    </w:p>
    <w:p w14:paraId="2FDFB929" w14:textId="54AD8B71" w:rsidR="00C2695D" w:rsidRDefault="00C2695D" w:rsidP="007F16F2">
      <w:pPr>
        <w:spacing w:line="259" w:lineRule="auto"/>
        <w:ind w:firstLine="0"/>
        <w:jc w:val="left"/>
      </w:pPr>
      <w:r w:rsidRPr="00C2695D">
        <w:t>Principios Rectores del CDC</w:t>
      </w:r>
    </w:p>
    <w:tbl>
      <w:tblPr>
        <w:tblStyle w:val="Tablaconcuadrcula5oscura-nfasis5"/>
        <w:tblW w:w="0" w:type="auto"/>
        <w:tblLook w:val="04A0" w:firstRow="1" w:lastRow="0" w:firstColumn="1" w:lastColumn="0" w:noHBand="0" w:noVBand="1"/>
      </w:tblPr>
      <w:tblGrid>
        <w:gridCol w:w="1996"/>
        <w:gridCol w:w="4442"/>
      </w:tblGrid>
      <w:tr w:rsidR="00C2695D" w:rsidRPr="00C2695D" w14:paraId="1E4F9B24" w14:textId="77777777" w:rsidTr="00C26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72603" w14:textId="77777777" w:rsidR="00C2695D" w:rsidRPr="00C2695D" w:rsidRDefault="00C2695D" w:rsidP="00C2695D">
            <w:pPr>
              <w:spacing w:after="160" w:line="259" w:lineRule="auto"/>
              <w:ind w:firstLine="0"/>
              <w:jc w:val="left"/>
              <w:rPr>
                <w:lang w:val="es-MX"/>
              </w:rPr>
            </w:pPr>
            <w:r w:rsidRPr="00C2695D">
              <w:rPr>
                <w:lang w:val="es-MX"/>
              </w:rPr>
              <w:t>Principio</w:t>
            </w:r>
          </w:p>
        </w:tc>
        <w:tc>
          <w:tcPr>
            <w:tcW w:w="0" w:type="auto"/>
            <w:hideMark/>
          </w:tcPr>
          <w:p w14:paraId="598A00DA" w14:textId="77777777" w:rsidR="00C2695D" w:rsidRPr="00C2695D" w:rsidRDefault="00C2695D" w:rsidP="00C2695D">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2695D">
              <w:rPr>
                <w:lang w:val="es-MX"/>
              </w:rPr>
              <w:t>Aplicación dentro del proyecto</w:t>
            </w:r>
          </w:p>
        </w:tc>
      </w:tr>
      <w:tr w:rsidR="00C2695D" w:rsidRPr="00C2695D" w14:paraId="6D054897"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F75CA" w14:textId="77777777" w:rsidR="00C2695D" w:rsidRPr="00C2695D" w:rsidRDefault="00C2695D" w:rsidP="00C2695D">
            <w:pPr>
              <w:spacing w:after="160" w:line="259" w:lineRule="auto"/>
              <w:ind w:firstLine="0"/>
              <w:jc w:val="left"/>
              <w:rPr>
                <w:lang w:val="es-MX"/>
              </w:rPr>
            </w:pPr>
            <w:r w:rsidRPr="00C2695D">
              <w:rPr>
                <w:lang w:val="es-MX"/>
              </w:rPr>
              <w:t>Participación</w:t>
            </w:r>
          </w:p>
        </w:tc>
        <w:tc>
          <w:tcPr>
            <w:tcW w:w="0" w:type="auto"/>
            <w:hideMark/>
          </w:tcPr>
          <w:p w14:paraId="5956ABAF"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Involucramiento de todos los representantes</w:t>
            </w:r>
          </w:p>
        </w:tc>
      </w:tr>
      <w:tr w:rsidR="00C2695D" w:rsidRPr="00C2695D" w14:paraId="5C4A8381"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7EBEB7E5" w14:textId="77777777" w:rsidR="00C2695D" w:rsidRPr="00C2695D" w:rsidRDefault="00C2695D" w:rsidP="00C2695D">
            <w:pPr>
              <w:spacing w:after="160" w:line="259" w:lineRule="auto"/>
              <w:ind w:firstLine="0"/>
              <w:jc w:val="left"/>
              <w:rPr>
                <w:lang w:val="es-MX"/>
              </w:rPr>
            </w:pPr>
            <w:r w:rsidRPr="00C2695D">
              <w:rPr>
                <w:lang w:val="es-MX"/>
              </w:rPr>
              <w:t>Transparencia</w:t>
            </w:r>
          </w:p>
        </w:tc>
        <w:tc>
          <w:tcPr>
            <w:tcW w:w="0" w:type="auto"/>
            <w:hideMark/>
          </w:tcPr>
          <w:p w14:paraId="75A1D3E2"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Documentación de decisiones</w:t>
            </w:r>
          </w:p>
        </w:tc>
      </w:tr>
      <w:tr w:rsidR="00C2695D" w:rsidRPr="00C2695D" w14:paraId="022FAB27"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3D630" w14:textId="77777777" w:rsidR="00C2695D" w:rsidRPr="00C2695D" w:rsidRDefault="00C2695D" w:rsidP="00C2695D">
            <w:pPr>
              <w:spacing w:after="160" w:line="259" w:lineRule="auto"/>
              <w:ind w:firstLine="0"/>
              <w:jc w:val="left"/>
              <w:rPr>
                <w:lang w:val="es-MX"/>
              </w:rPr>
            </w:pPr>
            <w:r w:rsidRPr="00C2695D">
              <w:rPr>
                <w:lang w:val="es-MX"/>
              </w:rPr>
              <w:t>Colaboración</w:t>
            </w:r>
          </w:p>
        </w:tc>
        <w:tc>
          <w:tcPr>
            <w:tcW w:w="0" w:type="auto"/>
            <w:hideMark/>
          </w:tcPr>
          <w:p w14:paraId="755CBF9C"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Trabajo conjunto entre áreas</w:t>
            </w:r>
          </w:p>
        </w:tc>
      </w:tr>
      <w:tr w:rsidR="00C2695D" w:rsidRPr="00C2695D" w14:paraId="51AA2D08"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79C5A4CC" w14:textId="77777777" w:rsidR="00C2695D" w:rsidRPr="00C2695D" w:rsidRDefault="00C2695D" w:rsidP="00C2695D">
            <w:pPr>
              <w:spacing w:after="160" w:line="259" w:lineRule="auto"/>
              <w:ind w:firstLine="0"/>
              <w:jc w:val="left"/>
              <w:rPr>
                <w:lang w:val="es-MX"/>
              </w:rPr>
            </w:pPr>
            <w:r w:rsidRPr="00C2695D">
              <w:rPr>
                <w:lang w:val="es-MX"/>
              </w:rPr>
              <w:t>Objetividad</w:t>
            </w:r>
          </w:p>
        </w:tc>
        <w:tc>
          <w:tcPr>
            <w:tcW w:w="0" w:type="auto"/>
            <w:hideMark/>
          </w:tcPr>
          <w:p w14:paraId="2E5017B4"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Uso de indicadores y métricas</w:t>
            </w:r>
          </w:p>
        </w:tc>
      </w:tr>
      <w:tr w:rsidR="00C2695D" w:rsidRPr="00C2695D" w14:paraId="0C7A3783" w14:textId="77777777" w:rsidTr="00C2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E612E" w14:textId="77777777" w:rsidR="00C2695D" w:rsidRPr="00C2695D" w:rsidRDefault="00C2695D" w:rsidP="00C2695D">
            <w:pPr>
              <w:spacing w:after="160" w:line="259" w:lineRule="auto"/>
              <w:ind w:firstLine="0"/>
              <w:jc w:val="left"/>
              <w:rPr>
                <w:lang w:val="es-MX"/>
              </w:rPr>
            </w:pPr>
            <w:r w:rsidRPr="00C2695D">
              <w:rPr>
                <w:lang w:val="es-MX"/>
              </w:rPr>
              <w:t>Responsabilidad</w:t>
            </w:r>
          </w:p>
        </w:tc>
        <w:tc>
          <w:tcPr>
            <w:tcW w:w="0" w:type="auto"/>
            <w:hideMark/>
          </w:tcPr>
          <w:p w14:paraId="5932C9F2" w14:textId="77777777" w:rsidR="00C2695D" w:rsidRPr="00C2695D" w:rsidRDefault="00C2695D" w:rsidP="00C2695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2695D">
              <w:rPr>
                <w:lang w:val="es-MX"/>
              </w:rPr>
              <w:t>Cumplimiento de funciones asignadas</w:t>
            </w:r>
          </w:p>
        </w:tc>
      </w:tr>
      <w:tr w:rsidR="00C2695D" w:rsidRPr="00C2695D" w14:paraId="425C7989" w14:textId="77777777" w:rsidTr="00C2695D">
        <w:tc>
          <w:tcPr>
            <w:cnfStyle w:val="001000000000" w:firstRow="0" w:lastRow="0" w:firstColumn="1" w:lastColumn="0" w:oddVBand="0" w:evenVBand="0" w:oddHBand="0" w:evenHBand="0" w:firstRowFirstColumn="0" w:firstRowLastColumn="0" w:lastRowFirstColumn="0" w:lastRowLastColumn="0"/>
            <w:tcW w:w="0" w:type="auto"/>
            <w:hideMark/>
          </w:tcPr>
          <w:p w14:paraId="47B053F6" w14:textId="77777777" w:rsidR="00C2695D" w:rsidRPr="00C2695D" w:rsidRDefault="00C2695D" w:rsidP="00C2695D">
            <w:pPr>
              <w:spacing w:after="160" w:line="259" w:lineRule="auto"/>
              <w:ind w:firstLine="0"/>
              <w:jc w:val="left"/>
              <w:rPr>
                <w:lang w:val="es-MX"/>
              </w:rPr>
            </w:pPr>
            <w:r w:rsidRPr="00C2695D">
              <w:rPr>
                <w:lang w:val="es-MX"/>
              </w:rPr>
              <w:t>Mejora Continua</w:t>
            </w:r>
          </w:p>
        </w:tc>
        <w:tc>
          <w:tcPr>
            <w:tcW w:w="0" w:type="auto"/>
            <w:hideMark/>
          </w:tcPr>
          <w:p w14:paraId="5291E71F" w14:textId="77777777" w:rsidR="00C2695D" w:rsidRPr="00C2695D" w:rsidRDefault="00C2695D" w:rsidP="00C2695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2695D">
              <w:rPr>
                <w:lang w:val="es-MX"/>
              </w:rPr>
              <w:t>Identificación permanente de oportunidades</w:t>
            </w:r>
          </w:p>
        </w:tc>
      </w:tr>
    </w:tbl>
    <w:p w14:paraId="30DC074A" w14:textId="77777777" w:rsidR="00C2695D" w:rsidRDefault="00C2695D" w:rsidP="007F16F2">
      <w:pPr>
        <w:spacing w:line="259" w:lineRule="auto"/>
        <w:ind w:firstLine="0"/>
        <w:jc w:val="left"/>
        <w:rPr>
          <w:lang w:val="es-MX"/>
        </w:rPr>
      </w:pPr>
    </w:p>
    <w:p w14:paraId="189C8F9E" w14:textId="77777777" w:rsidR="00C2695D" w:rsidRPr="00C2695D" w:rsidRDefault="00C2695D" w:rsidP="00C2695D">
      <w:pPr>
        <w:spacing w:line="259" w:lineRule="auto"/>
        <w:ind w:firstLine="0"/>
        <w:jc w:val="left"/>
        <w:rPr>
          <w:b/>
          <w:bCs/>
          <w:lang w:val="es-MX"/>
        </w:rPr>
      </w:pPr>
      <w:r w:rsidRPr="00C2695D">
        <w:rPr>
          <w:b/>
          <w:bCs/>
          <w:lang w:val="es-MX"/>
        </w:rPr>
        <w:t>Ciclo de Funcionamiento del Comité</w:t>
      </w:r>
    </w:p>
    <w:p w14:paraId="493E66D5" w14:textId="77777777" w:rsidR="00C2695D" w:rsidRPr="00C2695D" w:rsidRDefault="00C2695D" w:rsidP="00C2695D">
      <w:pPr>
        <w:spacing w:line="259" w:lineRule="auto"/>
        <w:ind w:firstLine="0"/>
        <w:jc w:val="left"/>
        <w:rPr>
          <w:lang w:val="es-MX"/>
        </w:rPr>
      </w:pPr>
      <w:r w:rsidRPr="00C2695D">
        <w:rPr>
          <w:lang w:val="es-MX"/>
        </w:rPr>
        <w:t>El CDC operará mediante un ciclo continuo de gestión que permitirá mantener el control y seguimiento del proyecto durante todas las etapas de desarrollo.</w:t>
      </w:r>
    </w:p>
    <w:p w14:paraId="79BC1581" w14:textId="23C36249" w:rsidR="00C2695D" w:rsidRDefault="00541F0D" w:rsidP="007F16F2">
      <w:pPr>
        <w:spacing w:line="259" w:lineRule="auto"/>
        <w:ind w:firstLine="0"/>
        <w:jc w:val="left"/>
        <w:rPr>
          <w:lang w:val="es-MX"/>
        </w:rPr>
      </w:pPr>
      <w:r w:rsidRPr="00541F0D">
        <w:rPr>
          <w:noProof/>
          <w:lang w:val="es-MX"/>
        </w:rPr>
        <w:drawing>
          <wp:inline distT="0" distB="0" distL="0" distR="0" wp14:anchorId="199E4351" wp14:editId="67894820">
            <wp:extent cx="2133898" cy="3781953"/>
            <wp:effectExtent l="0" t="0" r="0" b="9525"/>
            <wp:docPr id="65008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0527" name=""/>
                    <pic:cNvPicPr/>
                  </pic:nvPicPr>
                  <pic:blipFill>
                    <a:blip r:embed="rId30"/>
                    <a:stretch>
                      <a:fillRect/>
                    </a:stretch>
                  </pic:blipFill>
                  <pic:spPr>
                    <a:xfrm>
                      <a:off x="0" y="0"/>
                      <a:ext cx="2133898" cy="3781953"/>
                    </a:xfrm>
                    <a:prstGeom prst="rect">
                      <a:avLst/>
                    </a:prstGeom>
                  </pic:spPr>
                </pic:pic>
              </a:graphicData>
            </a:graphic>
          </wp:inline>
        </w:drawing>
      </w:r>
    </w:p>
    <w:p w14:paraId="6E0AE7F9" w14:textId="56BC21FC" w:rsidR="00541F0D" w:rsidRDefault="00541F0D" w:rsidP="007F16F2">
      <w:pPr>
        <w:spacing w:line="259" w:lineRule="auto"/>
        <w:ind w:firstLine="0"/>
        <w:jc w:val="left"/>
      </w:pPr>
      <w:r w:rsidRPr="00541F0D">
        <w:lastRenderedPageBreak/>
        <w:t xml:space="preserve">Este ciclo refleja la filosofía de mejora </w:t>
      </w:r>
      <w:proofErr w:type="gramStart"/>
      <w:r w:rsidRPr="00541F0D">
        <w:t>continua</w:t>
      </w:r>
      <w:proofErr w:type="gramEnd"/>
      <w:r w:rsidRPr="00541F0D">
        <w:t xml:space="preserve"> promovida por CMMI, donde cada decisión genera información que posteriormente alimenta nuevos procesos de evaluación y mejora.</w:t>
      </w:r>
    </w:p>
    <w:p w14:paraId="0F24C40A" w14:textId="77777777" w:rsidR="00541F0D" w:rsidRDefault="00541F0D" w:rsidP="007F16F2">
      <w:pPr>
        <w:spacing w:line="259" w:lineRule="auto"/>
        <w:ind w:firstLine="0"/>
        <w:jc w:val="left"/>
      </w:pPr>
    </w:p>
    <w:p w14:paraId="3D15B5F6" w14:textId="77777777" w:rsidR="00541F0D" w:rsidRPr="00541F0D" w:rsidRDefault="00541F0D" w:rsidP="00B2591F">
      <w:pPr>
        <w:pStyle w:val="Ttulo2"/>
        <w:rPr>
          <w:lang w:val="es-MX"/>
        </w:rPr>
      </w:pPr>
      <w:bookmarkStart w:id="163" w:name="_Toc232196446"/>
      <w:r w:rsidRPr="00541F0D">
        <w:rPr>
          <w:lang w:val="es-MX"/>
        </w:rPr>
        <w:t>3.8 Reuniones del Comité de Dirección de Calidad</w:t>
      </w:r>
      <w:bookmarkEnd w:id="163"/>
    </w:p>
    <w:p w14:paraId="04F266D4" w14:textId="77777777" w:rsidR="00541F0D" w:rsidRPr="00541F0D" w:rsidRDefault="00541F0D" w:rsidP="00B2591F">
      <w:pPr>
        <w:pStyle w:val="Titulo3"/>
        <w:rPr>
          <w:lang w:val="es-MX"/>
        </w:rPr>
      </w:pPr>
      <w:bookmarkStart w:id="164" w:name="_Toc232196447"/>
      <w:r w:rsidRPr="00541F0D">
        <w:rPr>
          <w:lang w:val="es-MX"/>
        </w:rPr>
        <w:t>3.8.1 Importancia de las Reuniones de Seguimiento</w:t>
      </w:r>
      <w:bookmarkEnd w:id="164"/>
    </w:p>
    <w:p w14:paraId="625F78ED" w14:textId="77777777" w:rsidR="00541F0D" w:rsidRPr="00541F0D" w:rsidRDefault="00541F0D" w:rsidP="00541F0D">
      <w:pPr>
        <w:spacing w:line="259" w:lineRule="auto"/>
        <w:ind w:firstLine="0"/>
        <w:jc w:val="left"/>
        <w:rPr>
          <w:lang w:val="es-MX"/>
        </w:rPr>
      </w:pPr>
      <w:r w:rsidRPr="00541F0D">
        <w:rPr>
          <w:lang w:val="es-MX"/>
        </w:rPr>
        <w:t>Las reuniones representan uno de los principales mecanismos de coordinación utilizados por los comités de mejora organizacional.</w:t>
      </w:r>
    </w:p>
    <w:p w14:paraId="03AF18DB" w14:textId="77777777" w:rsidR="00541F0D" w:rsidRPr="00541F0D" w:rsidRDefault="00541F0D" w:rsidP="00541F0D">
      <w:pPr>
        <w:spacing w:line="259" w:lineRule="auto"/>
        <w:ind w:firstLine="0"/>
        <w:jc w:val="left"/>
        <w:rPr>
          <w:lang w:val="es-MX"/>
        </w:rPr>
      </w:pPr>
      <w:r w:rsidRPr="00541F0D">
        <w:rPr>
          <w:lang w:val="es-MX"/>
        </w:rPr>
        <w:t>A través de ellas se intercambia información, se evalúan avances, se identifican problemas y se toman decisiones estratégicas orientadas al cumplimiento de los objetivos del proyecto.</w:t>
      </w:r>
    </w:p>
    <w:p w14:paraId="6F594D97" w14:textId="77777777" w:rsidR="00541F0D" w:rsidRPr="00541F0D" w:rsidRDefault="00541F0D" w:rsidP="00541F0D">
      <w:pPr>
        <w:spacing w:line="259" w:lineRule="auto"/>
        <w:ind w:firstLine="0"/>
        <w:jc w:val="left"/>
        <w:rPr>
          <w:lang w:val="es-MX"/>
        </w:rPr>
      </w:pPr>
      <w:r w:rsidRPr="00541F0D">
        <w:rPr>
          <w:lang w:val="es-MX"/>
        </w:rPr>
        <w:t>Dentro del marco de MedicalSys, las reuniones permitirán mantener una visión compartida entre los diferentes actores involucrados y facilitarán la coordinación entre las áreas administrativas, médicas y tecnológicas.</w:t>
      </w:r>
    </w:p>
    <w:p w14:paraId="5002975C" w14:textId="77777777" w:rsidR="00541F0D" w:rsidRPr="00541F0D" w:rsidRDefault="00541F0D" w:rsidP="00541F0D">
      <w:pPr>
        <w:spacing w:line="259" w:lineRule="auto"/>
        <w:ind w:firstLine="0"/>
        <w:jc w:val="left"/>
        <w:rPr>
          <w:lang w:val="es-MX"/>
        </w:rPr>
      </w:pPr>
      <w:r w:rsidRPr="00541F0D">
        <w:rPr>
          <w:lang w:val="es-MX"/>
        </w:rPr>
        <w:t>La periodicidad adecuada de las reuniones contribuirá a reducir retrasos, minimizar riesgos y fortalecer el control sobre las actividades desarrolladas.</w:t>
      </w:r>
    </w:p>
    <w:p w14:paraId="520C6FEF" w14:textId="77777777" w:rsidR="00541F0D" w:rsidRDefault="00541F0D" w:rsidP="007F16F2">
      <w:pPr>
        <w:spacing w:line="259" w:lineRule="auto"/>
        <w:ind w:firstLine="0"/>
        <w:jc w:val="left"/>
        <w:rPr>
          <w:lang w:val="es-MX"/>
        </w:rPr>
      </w:pPr>
    </w:p>
    <w:p w14:paraId="2E66FCAD" w14:textId="77777777" w:rsidR="00541F0D" w:rsidRDefault="00541F0D" w:rsidP="007F16F2">
      <w:pPr>
        <w:spacing w:line="259" w:lineRule="auto"/>
        <w:ind w:firstLine="0"/>
        <w:jc w:val="left"/>
        <w:rPr>
          <w:lang w:val="es-MX"/>
        </w:rPr>
      </w:pPr>
    </w:p>
    <w:p w14:paraId="3238ED41" w14:textId="77777777" w:rsidR="00541F0D" w:rsidRDefault="00541F0D" w:rsidP="007F16F2">
      <w:pPr>
        <w:spacing w:line="259" w:lineRule="auto"/>
        <w:ind w:firstLine="0"/>
        <w:jc w:val="left"/>
        <w:rPr>
          <w:lang w:val="es-MX"/>
        </w:rPr>
      </w:pPr>
    </w:p>
    <w:p w14:paraId="37F7391E" w14:textId="77777777" w:rsidR="00541F0D" w:rsidRPr="00541F0D" w:rsidRDefault="00541F0D" w:rsidP="00B2591F">
      <w:pPr>
        <w:pStyle w:val="Titulo3"/>
        <w:rPr>
          <w:lang w:val="es-MX"/>
        </w:rPr>
      </w:pPr>
      <w:bookmarkStart w:id="165" w:name="_Toc232196448"/>
      <w:r w:rsidRPr="00541F0D">
        <w:rPr>
          <w:lang w:val="es-MX"/>
        </w:rPr>
        <w:t>3.8.2 Tipos de Reuniones</w:t>
      </w:r>
      <w:bookmarkEnd w:id="165"/>
    </w:p>
    <w:p w14:paraId="2256F829" w14:textId="77777777" w:rsidR="00541F0D" w:rsidRPr="00541F0D" w:rsidRDefault="00541F0D" w:rsidP="00541F0D">
      <w:pPr>
        <w:spacing w:line="259" w:lineRule="auto"/>
        <w:ind w:firstLine="0"/>
        <w:jc w:val="left"/>
        <w:rPr>
          <w:b/>
          <w:bCs/>
          <w:lang w:val="es-MX"/>
        </w:rPr>
      </w:pPr>
      <w:r w:rsidRPr="00541F0D">
        <w:rPr>
          <w:b/>
          <w:bCs/>
          <w:lang w:val="es-MX"/>
        </w:rPr>
        <w:t>Reuniones Estratégicas</w:t>
      </w:r>
    </w:p>
    <w:p w14:paraId="7D7B0293" w14:textId="77777777" w:rsidR="00541F0D" w:rsidRPr="00541F0D" w:rsidRDefault="00541F0D" w:rsidP="00541F0D">
      <w:pPr>
        <w:spacing w:line="259" w:lineRule="auto"/>
        <w:ind w:firstLine="0"/>
        <w:jc w:val="left"/>
        <w:rPr>
          <w:lang w:val="es-MX"/>
        </w:rPr>
      </w:pPr>
      <w:r w:rsidRPr="00541F0D">
        <w:rPr>
          <w:lang w:val="es-MX"/>
        </w:rPr>
        <w:t>Orientadas a la revisión de objetivos, indicadores y decisiones de alto nivel.</w:t>
      </w:r>
    </w:p>
    <w:p w14:paraId="731EBEC1" w14:textId="77777777" w:rsidR="00541F0D" w:rsidRPr="00541F0D" w:rsidRDefault="00541F0D" w:rsidP="00541F0D">
      <w:pPr>
        <w:spacing w:line="259" w:lineRule="auto"/>
        <w:ind w:firstLine="0"/>
        <w:jc w:val="left"/>
        <w:rPr>
          <w:b/>
          <w:bCs/>
          <w:lang w:val="es-MX"/>
        </w:rPr>
      </w:pPr>
      <w:r w:rsidRPr="00541F0D">
        <w:rPr>
          <w:b/>
          <w:bCs/>
          <w:lang w:val="es-MX"/>
        </w:rPr>
        <w:t>Reuniones Operativas</w:t>
      </w:r>
    </w:p>
    <w:p w14:paraId="7D88EDF7" w14:textId="77777777" w:rsidR="00541F0D" w:rsidRPr="00541F0D" w:rsidRDefault="00541F0D" w:rsidP="00541F0D">
      <w:pPr>
        <w:spacing w:line="259" w:lineRule="auto"/>
        <w:ind w:firstLine="0"/>
        <w:jc w:val="left"/>
        <w:rPr>
          <w:lang w:val="es-MX"/>
        </w:rPr>
      </w:pPr>
      <w:r w:rsidRPr="00541F0D">
        <w:rPr>
          <w:lang w:val="es-MX"/>
        </w:rPr>
        <w:t>Enfocadas en el seguimiento de actividades específicas relacionadas con el proyecto.</w:t>
      </w:r>
    </w:p>
    <w:p w14:paraId="091E26AD" w14:textId="77777777" w:rsidR="00541F0D" w:rsidRPr="00541F0D" w:rsidRDefault="00541F0D" w:rsidP="00541F0D">
      <w:pPr>
        <w:spacing w:line="259" w:lineRule="auto"/>
        <w:ind w:firstLine="0"/>
        <w:jc w:val="left"/>
        <w:rPr>
          <w:b/>
          <w:bCs/>
          <w:lang w:val="es-MX"/>
        </w:rPr>
      </w:pPr>
      <w:r w:rsidRPr="00541F0D">
        <w:rPr>
          <w:b/>
          <w:bCs/>
          <w:lang w:val="es-MX"/>
        </w:rPr>
        <w:t>Reuniones Extraordinarias</w:t>
      </w:r>
    </w:p>
    <w:p w14:paraId="64BE7DC2" w14:textId="77777777" w:rsidR="00541F0D" w:rsidRPr="00541F0D" w:rsidRDefault="00541F0D" w:rsidP="00541F0D">
      <w:pPr>
        <w:spacing w:line="259" w:lineRule="auto"/>
        <w:ind w:firstLine="0"/>
        <w:jc w:val="left"/>
        <w:rPr>
          <w:lang w:val="es-MX"/>
        </w:rPr>
      </w:pPr>
      <w:r w:rsidRPr="00541F0D">
        <w:rPr>
          <w:lang w:val="es-MX"/>
        </w:rPr>
        <w:t>Convocadas ante situaciones críticas que requieran atención inmediata.</w:t>
      </w:r>
    </w:p>
    <w:p w14:paraId="14B8CBB4" w14:textId="77777777" w:rsidR="00541F0D" w:rsidRDefault="00541F0D" w:rsidP="007F16F2">
      <w:pPr>
        <w:spacing w:line="259" w:lineRule="auto"/>
        <w:ind w:firstLine="0"/>
        <w:jc w:val="left"/>
        <w:rPr>
          <w:lang w:val="es-MX"/>
        </w:rPr>
      </w:pPr>
    </w:p>
    <w:p w14:paraId="5F2F97E3" w14:textId="28418AB2" w:rsidR="008B3F50" w:rsidRDefault="008B3F50" w:rsidP="007F16F2">
      <w:pPr>
        <w:spacing w:line="259" w:lineRule="auto"/>
        <w:ind w:firstLine="0"/>
        <w:jc w:val="left"/>
      </w:pPr>
      <w:r w:rsidRPr="008B3F50">
        <w:t>Tipología de Reuniones</w:t>
      </w:r>
    </w:p>
    <w:tbl>
      <w:tblPr>
        <w:tblStyle w:val="Tablaconcuadrcula5oscura-nfasis5"/>
        <w:tblW w:w="0" w:type="auto"/>
        <w:tblLook w:val="04A0" w:firstRow="1" w:lastRow="0" w:firstColumn="1" w:lastColumn="0" w:noHBand="0" w:noVBand="1"/>
      </w:tblPr>
      <w:tblGrid>
        <w:gridCol w:w="1776"/>
        <w:gridCol w:w="3209"/>
        <w:gridCol w:w="1823"/>
      </w:tblGrid>
      <w:tr w:rsidR="008B3F50" w:rsidRPr="008B3F50" w14:paraId="272081E1" w14:textId="77777777" w:rsidTr="008B3F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D2664" w14:textId="77777777" w:rsidR="008B3F50" w:rsidRPr="008B3F50" w:rsidRDefault="008B3F50" w:rsidP="008B3F50">
            <w:pPr>
              <w:spacing w:after="160" w:line="259" w:lineRule="auto"/>
              <w:ind w:firstLine="0"/>
              <w:jc w:val="left"/>
              <w:rPr>
                <w:lang w:val="es-MX"/>
              </w:rPr>
            </w:pPr>
            <w:r w:rsidRPr="008B3F50">
              <w:rPr>
                <w:lang w:val="es-MX"/>
              </w:rPr>
              <w:t>Tipo</w:t>
            </w:r>
          </w:p>
        </w:tc>
        <w:tc>
          <w:tcPr>
            <w:tcW w:w="0" w:type="auto"/>
            <w:hideMark/>
          </w:tcPr>
          <w:p w14:paraId="5896B314" w14:textId="77777777" w:rsidR="008B3F50" w:rsidRPr="008B3F50" w:rsidRDefault="008B3F50" w:rsidP="008B3F5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B3F50">
              <w:rPr>
                <w:lang w:val="es-MX"/>
              </w:rPr>
              <w:t>Objetivo</w:t>
            </w:r>
          </w:p>
        </w:tc>
        <w:tc>
          <w:tcPr>
            <w:tcW w:w="0" w:type="auto"/>
            <w:hideMark/>
          </w:tcPr>
          <w:p w14:paraId="2860DD8F" w14:textId="77777777" w:rsidR="008B3F50" w:rsidRPr="008B3F50" w:rsidRDefault="008B3F50" w:rsidP="008B3F5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B3F50">
              <w:rPr>
                <w:lang w:val="es-MX"/>
              </w:rPr>
              <w:t>Frecuencia</w:t>
            </w:r>
          </w:p>
        </w:tc>
      </w:tr>
      <w:tr w:rsidR="008B3F50" w:rsidRPr="008B3F50" w14:paraId="73645F2E" w14:textId="77777777" w:rsidTr="008B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360CB" w14:textId="77777777" w:rsidR="008B3F50" w:rsidRPr="008B3F50" w:rsidRDefault="008B3F50" w:rsidP="008B3F50">
            <w:pPr>
              <w:spacing w:after="160" w:line="259" w:lineRule="auto"/>
              <w:ind w:firstLine="0"/>
              <w:jc w:val="left"/>
              <w:rPr>
                <w:lang w:val="es-MX"/>
              </w:rPr>
            </w:pPr>
            <w:r w:rsidRPr="008B3F50">
              <w:rPr>
                <w:lang w:val="es-MX"/>
              </w:rPr>
              <w:t>Estratégica</w:t>
            </w:r>
          </w:p>
        </w:tc>
        <w:tc>
          <w:tcPr>
            <w:tcW w:w="0" w:type="auto"/>
            <w:hideMark/>
          </w:tcPr>
          <w:p w14:paraId="59450D3B"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Evaluación global del proyecto</w:t>
            </w:r>
          </w:p>
        </w:tc>
        <w:tc>
          <w:tcPr>
            <w:tcW w:w="0" w:type="auto"/>
            <w:hideMark/>
          </w:tcPr>
          <w:p w14:paraId="49198732"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Mensual</w:t>
            </w:r>
          </w:p>
        </w:tc>
      </w:tr>
      <w:tr w:rsidR="008B3F50" w:rsidRPr="008B3F50" w14:paraId="4DFCEB88" w14:textId="77777777" w:rsidTr="008B3F50">
        <w:tc>
          <w:tcPr>
            <w:cnfStyle w:val="001000000000" w:firstRow="0" w:lastRow="0" w:firstColumn="1" w:lastColumn="0" w:oddVBand="0" w:evenVBand="0" w:oddHBand="0" w:evenHBand="0" w:firstRowFirstColumn="0" w:firstRowLastColumn="0" w:lastRowFirstColumn="0" w:lastRowLastColumn="0"/>
            <w:tcW w:w="0" w:type="auto"/>
            <w:hideMark/>
          </w:tcPr>
          <w:p w14:paraId="6CA455A1" w14:textId="77777777" w:rsidR="008B3F50" w:rsidRPr="008B3F50" w:rsidRDefault="008B3F50" w:rsidP="008B3F50">
            <w:pPr>
              <w:spacing w:after="160" w:line="259" w:lineRule="auto"/>
              <w:ind w:firstLine="0"/>
              <w:jc w:val="left"/>
              <w:rPr>
                <w:lang w:val="es-MX"/>
              </w:rPr>
            </w:pPr>
            <w:r w:rsidRPr="008B3F50">
              <w:rPr>
                <w:lang w:val="es-MX"/>
              </w:rPr>
              <w:t>Operativa</w:t>
            </w:r>
          </w:p>
        </w:tc>
        <w:tc>
          <w:tcPr>
            <w:tcW w:w="0" w:type="auto"/>
            <w:hideMark/>
          </w:tcPr>
          <w:p w14:paraId="7775ED4F" w14:textId="77777777" w:rsidR="008B3F50" w:rsidRPr="008B3F50" w:rsidRDefault="008B3F50" w:rsidP="008B3F5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B3F50">
              <w:rPr>
                <w:lang w:val="es-MX"/>
              </w:rPr>
              <w:t>Seguimiento de tareas</w:t>
            </w:r>
          </w:p>
        </w:tc>
        <w:tc>
          <w:tcPr>
            <w:tcW w:w="0" w:type="auto"/>
            <w:hideMark/>
          </w:tcPr>
          <w:p w14:paraId="021DD83A" w14:textId="77777777" w:rsidR="008B3F50" w:rsidRPr="008B3F50" w:rsidRDefault="008B3F50" w:rsidP="008B3F5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B3F50">
              <w:rPr>
                <w:lang w:val="es-MX"/>
              </w:rPr>
              <w:t>Semanal</w:t>
            </w:r>
          </w:p>
        </w:tc>
      </w:tr>
      <w:tr w:rsidR="008B3F50" w:rsidRPr="008B3F50" w14:paraId="6C19EF3A" w14:textId="77777777" w:rsidTr="008B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49EAA" w14:textId="77777777" w:rsidR="008B3F50" w:rsidRPr="008B3F50" w:rsidRDefault="008B3F50" w:rsidP="008B3F50">
            <w:pPr>
              <w:spacing w:after="160" w:line="259" w:lineRule="auto"/>
              <w:ind w:firstLine="0"/>
              <w:jc w:val="left"/>
              <w:rPr>
                <w:lang w:val="es-MX"/>
              </w:rPr>
            </w:pPr>
            <w:r w:rsidRPr="008B3F50">
              <w:rPr>
                <w:lang w:val="es-MX"/>
              </w:rPr>
              <w:lastRenderedPageBreak/>
              <w:t>Extraordinaria</w:t>
            </w:r>
          </w:p>
        </w:tc>
        <w:tc>
          <w:tcPr>
            <w:tcW w:w="0" w:type="auto"/>
            <w:hideMark/>
          </w:tcPr>
          <w:p w14:paraId="2FA7E3EF"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Gestión de incidentes</w:t>
            </w:r>
          </w:p>
        </w:tc>
        <w:tc>
          <w:tcPr>
            <w:tcW w:w="0" w:type="auto"/>
            <w:hideMark/>
          </w:tcPr>
          <w:p w14:paraId="56E00B2F" w14:textId="77777777" w:rsidR="008B3F50" w:rsidRPr="008B3F50" w:rsidRDefault="008B3F50" w:rsidP="008B3F5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B3F50">
              <w:rPr>
                <w:lang w:val="es-MX"/>
              </w:rPr>
              <w:t>Según necesidad</w:t>
            </w:r>
          </w:p>
        </w:tc>
      </w:tr>
    </w:tbl>
    <w:p w14:paraId="5A4CEF0D" w14:textId="77777777" w:rsidR="008B3F50" w:rsidRDefault="008B3F50" w:rsidP="007F16F2">
      <w:pPr>
        <w:spacing w:line="259" w:lineRule="auto"/>
        <w:ind w:firstLine="0"/>
        <w:jc w:val="left"/>
        <w:rPr>
          <w:lang w:val="es-MX"/>
        </w:rPr>
      </w:pPr>
    </w:p>
    <w:p w14:paraId="07AAB33D" w14:textId="77777777" w:rsidR="008B3F50" w:rsidRPr="008B3F50" w:rsidRDefault="008B3F50" w:rsidP="00B2591F">
      <w:pPr>
        <w:pStyle w:val="Titulo3"/>
        <w:rPr>
          <w:lang w:val="es-MX"/>
        </w:rPr>
      </w:pPr>
      <w:bookmarkStart w:id="166" w:name="_Toc232196449"/>
      <w:r w:rsidRPr="008B3F50">
        <w:rPr>
          <w:lang w:val="es-MX"/>
        </w:rPr>
        <w:t>3.8.3 Agenda Estándar de Reuniones</w:t>
      </w:r>
      <w:bookmarkEnd w:id="166"/>
    </w:p>
    <w:p w14:paraId="3AAAF198" w14:textId="77777777" w:rsidR="008B3F50" w:rsidRPr="008B3F50" w:rsidRDefault="008B3F50" w:rsidP="008B3F50">
      <w:pPr>
        <w:spacing w:line="259" w:lineRule="auto"/>
        <w:ind w:firstLine="0"/>
        <w:jc w:val="left"/>
        <w:rPr>
          <w:lang w:val="es-MX"/>
        </w:rPr>
      </w:pPr>
      <w:r w:rsidRPr="008B3F50">
        <w:rPr>
          <w:lang w:val="es-MX"/>
        </w:rPr>
        <w:t>Con el fin de asegurar uniformidad en el proceso de seguimiento, se propone la siguiente estructura para las reuniones ordinarias del comité:</w:t>
      </w:r>
    </w:p>
    <w:p w14:paraId="4B03242B" w14:textId="77777777" w:rsidR="008B3F50" w:rsidRPr="008B3F50" w:rsidRDefault="008B3F50" w:rsidP="008B3F50">
      <w:pPr>
        <w:numPr>
          <w:ilvl w:val="0"/>
          <w:numId w:val="109"/>
        </w:numPr>
        <w:spacing w:line="259" w:lineRule="auto"/>
        <w:jc w:val="left"/>
        <w:rPr>
          <w:lang w:val="es-MX"/>
        </w:rPr>
      </w:pPr>
      <w:r w:rsidRPr="008B3F50">
        <w:rPr>
          <w:lang w:val="es-MX"/>
        </w:rPr>
        <w:t xml:space="preserve">Verificación de acuerdos anteriores. </w:t>
      </w:r>
    </w:p>
    <w:p w14:paraId="528F5831" w14:textId="77777777" w:rsidR="008B3F50" w:rsidRPr="008B3F50" w:rsidRDefault="008B3F50" w:rsidP="008B3F50">
      <w:pPr>
        <w:numPr>
          <w:ilvl w:val="0"/>
          <w:numId w:val="109"/>
        </w:numPr>
        <w:spacing w:line="259" w:lineRule="auto"/>
        <w:jc w:val="left"/>
        <w:rPr>
          <w:lang w:val="es-MX"/>
        </w:rPr>
      </w:pPr>
      <w:r w:rsidRPr="008B3F50">
        <w:rPr>
          <w:lang w:val="es-MX"/>
        </w:rPr>
        <w:t xml:space="preserve">Revisión de indicadores. </w:t>
      </w:r>
    </w:p>
    <w:p w14:paraId="60373015" w14:textId="77777777" w:rsidR="008B3F50" w:rsidRPr="008B3F50" w:rsidRDefault="008B3F50" w:rsidP="008B3F50">
      <w:pPr>
        <w:numPr>
          <w:ilvl w:val="0"/>
          <w:numId w:val="109"/>
        </w:numPr>
        <w:spacing w:line="259" w:lineRule="auto"/>
        <w:jc w:val="left"/>
        <w:rPr>
          <w:lang w:val="es-MX"/>
        </w:rPr>
      </w:pPr>
      <w:r w:rsidRPr="008B3F50">
        <w:rPr>
          <w:lang w:val="es-MX"/>
        </w:rPr>
        <w:t xml:space="preserve">Evaluación de riesgos. </w:t>
      </w:r>
    </w:p>
    <w:p w14:paraId="403C7F21" w14:textId="77777777" w:rsidR="008B3F50" w:rsidRPr="008B3F50" w:rsidRDefault="008B3F50" w:rsidP="008B3F50">
      <w:pPr>
        <w:numPr>
          <w:ilvl w:val="0"/>
          <w:numId w:val="109"/>
        </w:numPr>
        <w:spacing w:line="259" w:lineRule="auto"/>
        <w:jc w:val="left"/>
        <w:rPr>
          <w:lang w:val="es-MX"/>
        </w:rPr>
      </w:pPr>
      <w:r w:rsidRPr="008B3F50">
        <w:rPr>
          <w:lang w:val="es-MX"/>
        </w:rPr>
        <w:t xml:space="preserve">Seguimiento de actividades. </w:t>
      </w:r>
    </w:p>
    <w:p w14:paraId="6BE5E53C" w14:textId="77777777" w:rsidR="008B3F50" w:rsidRPr="008B3F50" w:rsidRDefault="008B3F50" w:rsidP="008B3F50">
      <w:pPr>
        <w:numPr>
          <w:ilvl w:val="0"/>
          <w:numId w:val="109"/>
        </w:numPr>
        <w:spacing w:line="259" w:lineRule="auto"/>
        <w:jc w:val="left"/>
        <w:rPr>
          <w:lang w:val="es-MX"/>
        </w:rPr>
      </w:pPr>
      <w:r w:rsidRPr="008B3F50">
        <w:rPr>
          <w:lang w:val="es-MX"/>
        </w:rPr>
        <w:t xml:space="preserve">Identificación de problemas. </w:t>
      </w:r>
    </w:p>
    <w:p w14:paraId="6D981D3D" w14:textId="77777777" w:rsidR="008B3F50" w:rsidRPr="008B3F50" w:rsidRDefault="008B3F50" w:rsidP="008B3F50">
      <w:pPr>
        <w:numPr>
          <w:ilvl w:val="0"/>
          <w:numId w:val="109"/>
        </w:numPr>
        <w:spacing w:line="259" w:lineRule="auto"/>
        <w:jc w:val="left"/>
        <w:rPr>
          <w:lang w:val="es-MX"/>
        </w:rPr>
      </w:pPr>
      <w:r w:rsidRPr="008B3F50">
        <w:rPr>
          <w:lang w:val="es-MX"/>
        </w:rPr>
        <w:t xml:space="preserve">Definición de acciones correctivas. </w:t>
      </w:r>
    </w:p>
    <w:p w14:paraId="7FA6A378" w14:textId="77777777" w:rsidR="008B3F50" w:rsidRPr="008B3F50" w:rsidRDefault="008B3F50" w:rsidP="008B3F50">
      <w:pPr>
        <w:numPr>
          <w:ilvl w:val="0"/>
          <w:numId w:val="109"/>
        </w:numPr>
        <w:spacing w:line="259" w:lineRule="auto"/>
        <w:jc w:val="left"/>
        <w:rPr>
          <w:lang w:val="es-MX"/>
        </w:rPr>
      </w:pPr>
      <w:r w:rsidRPr="008B3F50">
        <w:rPr>
          <w:lang w:val="es-MX"/>
        </w:rPr>
        <w:t xml:space="preserve">Asignación de responsabilidades. </w:t>
      </w:r>
    </w:p>
    <w:p w14:paraId="36DA2B9B" w14:textId="77777777" w:rsidR="008B3F50" w:rsidRPr="008B3F50" w:rsidRDefault="008B3F50" w:rsidP="008B3F50">
      <w:pPr>
        <w:numPr>
          <w:ilvl w:val="0"/>
          <w:numId w:val="109"/>
        </w:numPr>
        <w:spacing w:line="259" w:lineRule="auto"/>
        <w:jc w:val="left"/>
        <w:rPr>
          <w:lang w:val="es-MX"/>
        </w:rPr>
      </w:pPr>
      <w:r w:rsidRPr="008B3F50">
        <w:rPr>
          <w:lang w:val="es-MX"/>
        </w:rPr>
        <w:t>Programación de próximas actividades.</w:t>
      </w:r>
    </w:p>
    <w:p w14:paraId="77AEEB0C" w14:textId="77777777" w:rsidR="008B3F50" w:rsidRDefault="008B3F50" w:rsidP="007F16F2">
      <w:pPr>
        <w:spacing w:line="259" w:lineRule="auto"/>
        <w:ind w:firstLine="0"/>
        <w:jc w:val="left"/>
        <w:rPr>
          <w:lang w:val="es-MX"/>
        </w:rPr>
      </w:pPr>
    </w:p>
    <w:p w14:paraId="6F7D16C4" w14:textId="77777777" w:rsidR="00466418" w:rsidRDefault="00466418" w:rsidP="007F16F2">
      <w:pPr>
        <w:spacing w:line="259" w:lineRule="auto"/>
        <w:ind w:firstLine="0"/>
        <w:jc w:val="left"/>
        <w:rPr>
          <w:lang w:val="es-MX"/>
        </w:rPr>
      </w:pPr>
    </w:p>
    <w:p w14:paraId="0C3DDC81" w14:textId="77777777" w:rsidR="00466418" w:rsidRDefault="00466418" w:rsidP="007F16F2">
      <w:pPr>
        <w:spacing w:line="259" w:lineRule="auto"/>
        <w:ind w:firstLine="0"/>
        <w:jc w:val="left"/>
        <w:rPr>
          <w:lang w:val="es-MX"/>
        </w:rPr>
      </w:pPr>
    </w:p>
    <w:p w14:paraId="63FD511B" w14:textId="1C736B1A" w:rsidR="008B3F50" w:rsidRDefault="008B3F50" w:rsidP="007F16F2">
      <w:pPr>
        <w:spacing w:line="259" w:lineRule="auto"/>
        <w:ind w:firstLine="0"/>
        <w:jc w:val="left"/>
      </w:pPr>
      <w:r w:rsidRPr="008B3F50">
        <w:t>Flujo de una Reunión del CDC</w:t>
      </w:r>
    </w:p>
    <w:p w14:paraId="7EB2D1CA" w14:textId="31F4C040" w:rsidR="008B3F50" w:rsidRDefault="00466418" w:rsidP="007F16F2">
      <w:pPr>
        <w:spacing w:line="259" w:lineRule="auto"/>
        <w:ind w:firstLine="0"/>
        <w:jc w:val="left"/>
        <w:rPr>
          <w:lang w:val="es-MX"/>
        </w:rPr>
      </w:pPr>
      <w:r w:rsidRPr="00466418">
        <w:rPr>
          <w:noProof/>
          <w:lang w:val="es-MX"/>
        </w:rPr>
        <w:lastRenderedPageBreak/>
        <w:drawing>
          <wp:inline distT="0" distB="0" distL="0" distR="0" wp14:anchorId="15802780" wp14:editId="58DD412A">
            <wp:extent cx="5943600" cy="4550410"/>
            <wp:effectExtent l="0" t="0" r="0" b="2540"/>
            <wp:docPr id="39847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8288" name=""/>
                    <pic:cNvPicPr/>
                  </pic:nvPicPr>
                  <pic:blipFill>
                    <a:blip r:embed="rId31"/>
                    <a:stretch>
                      <a:fillRect/>
                    </a:stretch>
                  </pic:blipFill>
                  <pic:spPr>
                    <a:xfrm>
                      <a:off x="0" y="0"/>
                      <a:ext cx="5943600" cy="4550410"/>
                    </a:xfrm>
                    <a:prstGeom prst="rect">
                      <a:avLst/>
                    </a:prstGeom>
                  </pic:spPr>
                </pic:pic>
              </a:graphicData>
            </a:graphic>
          </wp:inline>
        </w:drawing>
      </w:r>
    </w:p>
    <w:p w14:paraId="65E4AE81" w14:textId="77777777" w:rsidR="00466418" w:rsidRDefault="00466418" w:rsidP="00B35126">
      <w:pPr>
        <w:pStyle w:val="Ttulo2"/>
        <w:rPr>
          <w:lang w:val="es-MX"/>
        </w:rPr>
      </w:pPr>
    </w:p>
    <w:p w14:paraId="38DEAEFC" w14:textId="77777777" w:rsidR="004D48D9" w:rsidRPr="004D48D9" w:rsidRDefault="004D48D9" w:rsidP="00B35126">
      <w:pPr>
        <w:pStyle w:val="Ttulo2"/>
        <w:rPr>
          <w:bCs/>
          <w:lang w:val="es-MX"/>
        </w:rPr>
      </w:pPr>
      <w:bookmarkStart w:id="167" w:name="_Toc232196450"/>
      <w:r w:rsidRPr="004D48D9">
        <w:rPr>
          <w:bCs/>
          <w:lang w:val="es-MX"/>
        </w:rPr>
        <w:t>3.9 Indicadores de Gestión del Comité</w:t>
      </w:r>
      <w:bookmarkEnd w:id="167"/>
    </w:p>
    <w:p w14:paraId="51EBDDF3" w14:textId="77777777" w:rsidR="004D48D9" w:rsidRPr="004D48D9" w:rsidRDefault="004D48D9" w:rsidP="00B35126">
      <w:pPr>
        <w:pStyle w:val="Titulo3"/>
        <w:rPr>
          <w:lang w:val="es-MX"/>
        </w:rPr>
      </w:pPr>
      <w:bookmarkStart w:id="168" w:name="_Toc232196451"/>
      <w:r w:rsidRPr="004D48D9">
        <w:rPr>
          <w:lang w:val="es-MX"/>
        </w:rPr>
        <w:t>3.9.1 Importancia de la Medición</w:t>
      </w:r>
      <w:bookmarkEnd w:id="168"/>
    </w:p>
    <w:p w14:paraId="60AE9C66" w14:textId="77777777" w:rsidR="004D48D9" w:rsidRPr="004D48D9" w:rsidRDefault="004D48D9" w:rsidP="004D48D9">
      <w:pPr>
        <w:spacing w:line="259" w:lineRule="auto"/>
        <w:ind w:firstLine="0"/>
        <w:jc w:val="left"/>
        <w:rPr>
          <w:lang w:val="es-MX"/>
        </w:rPr>
      </w:pPr>
      <w:r w:rsidRPr="004D48D9">
        <w:rPr>
          <w:lang w:val="es-MX"/>
        </w:rPr>
        <w:t>CMMI V3.0 establece que toda iniciativa de mejora debe ser monitoreada mediante indicadores que permitan evaluar objetivamente su desempeño.</w:t>
      </w:r>
    </w:p>
    <w:p w14:paraId="25B2EF31" w14:textId="77777777" w:rsidR="004D48D9" w:rsidRPr="004D48D9" w:rsidRDefault="004D48D9" w:rsidP="004D48D9">
      <w:pPr>
        <w:spacing w:line="259" w:lineRule="auto"/>
        <w:ind w:firstLine="0"/>
        <w:jc w:val="left"/>
        <w:rPr>
          <w:lang w:val="es-MX"/>
        </w:rPr>
      </w:pPr>
      <w:r w:rsidRPr="004D48D9">
        <w:rPr>
          <w:lang w:val="es-MX"/>
        </w:rPr>
        <w:t>La medición proporciona información fundamental para la toma de decisiones y facilita la identificación temprana de desviaciones respecto a los objetivos planificados.</w:t>
      </w:r>
    </w:p>
    <w:p w14:paraId="5C8EE11F" w14:textId="77777777" w:rsidR="004D48D9" w:rsidRPr="004D48D9" w:rsidRDefault="004D48D9" w:rsidP="004D48D9">
      <w:pPr>
        <w:spacing w:line="259" w:lineRule="auto"/>
        <w:ind w:firstLine="0"/>
        <w:jc w:val="left"/>
        <w:rPr>
          <w:lang w:val="es-MX"/>
        </w:rPr>
      </w:pPr>
      <w:r w:rsidRPr="004D48D9">
        <w:rPr>
          <w:lang w:val="es-MX"/>
        </w:rPr>
        <w:t>En el contexto del CDC, los indicadores permitirán evaluar tanto el funcionamiento del comité como el avance de MedicalSys.</w:t>
      </w:r>
    </w:p>
    <w:p w14:paraId="716A6EC9" w14:textId="77777777" w:rsidR="00F57434" w:rsidRDefault="00F57434" w:rsidP="007F16F2">
      <w:pPr>
        <w:spacing w:line="259" w:lineRule="auto"/>
        <w:ind w:firstLine="0"/>
        <w:jc w:val="left"/>
      </w:pPr>
    </w:p>
    <w:p w14:paraId="116DC57A" w14:textId="77777777" w:rsidR="00F57434" w:rsidRDefault="00F57434" w:rsidP="007F16F2">
      <w:pPr>
        <w:spacing w:line="259" w:lineRule="auto"/>
        <w:ind w:firstLine="0"/>
        <w:jc w:val="left"/>
      </w:pPr>
    </w:p>
    <w:p w14:paraId="42552B08" w14:textId="77777777" w:rsidR="00F57434" w:rsidRDefault="00F57434" w:rsidP="007F16F2">
      <w:pPr>
        <w:spacing w:line="259" w:lineRule="auto"/>
        <w:ind w:firstLine="0"/>
        <w:jc w:val="left"/>
      </w:pPr>
    </w:p>
    <w:p w14:paraId="2C5E6B42" w14:textId="3B3D8647" w:rsidR="004D48D9" w:rsidRDefault="00F57434" w:rsidP="007F16F2">
      <w:pPr>
        <w:spacing w:line="259" w:lineRule="auto"/>
        <w:ind w:firstLine="0"/>
        <w:jc w:val="left"/>
      </w:pPr>
      <w:r w:rsidRPr="00F57434">
        <w:lastRenderedPageBreak/>
        <w:t>Indicadores Propuestos</w:t>
      </w:r>
    </w:p>
    <w:tbl>
      <w:tblPr>
        <w:tblStyle w:val="Tablaconcuadrcula5oscura-nfasis5"/>
        <w:tblW w:w="0" w:type="auto"/>
        <w:tblLook w:val="04A0" w:firstRow="1" w:lastRow="0" w:firstColumn="1" w:lastColumn="0" w:noHBand="0" w:noVBand="1"/>
      </w:tblPr>
      <w:tblGrid>
        <w:gridCol w:w="2976"/>
        <w:gridCol w:w="3988"/>
        <w:gridCol w:w="848"/>
      </w:tblGrid>
      <w:tr w:rsidR="00F57434" w:rsidRPr="00F57434" w14:paraId="67A8F228" w14:textId="77777777" w:rsidTr="00F5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364F7" w14:textId="77777777" w:rsidR="00F57434" w:rsidRPr="00F57434" w:rsidRDefault="00F57434" w:rsidP="00F57434">
            <w:pPr>
              <w:spacing w:after="160" w:line="259" w:lineRule="auto"/>
              <w:ind w:firstLine="0"/>
              <w:jc w:val="left"/>
              <w:rPr>
                <w:lang w:val="es-MX"/>
              </w:rPr>
            </w:pPr>
            <w:r w:rsidRPr="00F57434">
              <w:rPr>
                <w:lang w:val="es-MX"/>
              </w:rPr>
              <w:t>Indicador</w:t>
            </w:r>
          </w:p>
        </w:tc>
        <w:tc>
          <w:tcPr>
            <w:tcW w:w="0" w:type="auto"/>
            <w:hideMark/>
          </w:tcPr>
          <w:p w14:paraId="3A7543A1" w14:textId="77777777" w:rsidR="00F57434" w:rsidRPr="00F57434" w:rsidRDefault="00F57434" w:rsidP="00F5743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57434">
              <w:rPr>
                <w:lang w:val="es-MX"/>
              </w:rPr>
              <w:t>Fórmula</w:t>
            </w:r>
          </w:p>
        </w:tc>
        <w:tc>
          <w:tcPr>
            <w:tcW w:w="0" w:type="auto"/>
            <w:hideMark/>
          </w:tcPr>
          <w:p w14:paraId="3FB0408B" w14:textId="77777777" w:rsidR="00F57434" w:rsidRPr="00F57434" w:rsidRDefault="00F57434" w:rsidP="00F5743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57434">
              <w:rPr>
                <w:lang w:val="es-MX"/>
              </w:rPr>
              <w:t>Meta</w:t>
            </w:r>
          </w:p>
        </w:tc>
      </w:tr>
      <w:tr w:rsidR="00F57434" w:rsidRPr="00F57434" w14:paraId="10EE64BB"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EC451" w14:textId="77777777" w:rsidR="00F57434" w:rsidRPr="00F57434" w:rsidRDefault="00F57434" w:rsidP="00F57434">
            <w:pPr>
              <w:spacing w:after="160" w:line="259" w:lineRule="auto"/>
              <w:ind w:firstLine="0"/>
              <w:jc w:val="left"/>
              <w:rPr>
                <w:lang w:val="es-MX"/>
              </w:rPr>
            </w:pPr>
            <w:r w:rsidRPr="00F57434">
              <w:rPr>
                <w:lang w:val="es-MX"/>
              </w:rPr>
              <w:t>Asistencia a reuniones</w:t>
            </w:r>
          </w:p>
        </w:tc>
        <w:tc>
          <w:tcPr>
            <w:tcW w:w="0" w:type="auto"/>
            <w:hideMark/>
          </w:tcPr>
          <w:p w14:paraId="699E44D2"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Participantes / Convocados</w:t>
            </w:r>
          </w:p>
        </w:tc>
        <w:tc>
          <w:tcPr>
            <w:tcW w:w="0" w:type="auto"/>
            <w:hideMark/>
          </w:tcPr>
          <w:p w14:paraId="77C30D9E"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 90%</w:t>
            </w:r>
          </w:p>
        </w:tc>
      </w:tr>
      <w:tr w:rsidR="00F57434" w:rsidRPr="00F57434" w14:paraId="4F61A0AE" w14:textId="77777777" w:rsidTr="00F57434">
        <w:tc>
          <w:tcPr>
            <w:cnfStyle w:val="001000000000" w:firstRow="0" w:lastRow="0" w:firstColumn="1" w:lastColumn="0" w:oddVBand="0" w:evenVBand="0" w:oddHBand="0" w:evenHBand="0" w:firstRowFirstColumn="0" w:firstRowLastColumn="0" w:lastRowFirstColumn="0" w:lastRowLastColumn="0"/>
            <w:tcW w:w="0" w:type="auto"/>
            <w:hideMark/>
          </w:tcPr>
          <w:p w14:paraId="249B1701" w14:textId="77777777" w:rsidR="00F57434" w:rsidRPr="00F57434" w:rsidRDefault="00F57434" w:rsidP="00F57434">
            <w:pPr>
              <w:spacing w:after="160" w:line="259" w:lineRule="auto"/>
              <w:ind w:firstLine="0"/>
              <w:jc w:val="left"/>
              <w:rPr>
                <w:lang w:val="es-MX"/>
              </w:rPr>
            </w:pPr>
            <w:r w:rsidRPr="00F57434">
              <w:rPr>
                <w:lang w:val="es-MX"/>
              </w:rPr>
              <w:t>Cumplimiento de acuerdos</w:t>
            </w:r>
          </w:p>
        </w:tc>
        <w:tc>
          <w:tcPr>
            <w:tcW w:w="0" w:type="auto"/>
            <w:hideMark/>
          </w:tcPr>
          <w:p w14:paraId="6CCE3643"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Acuerdos cumplidos / Acuerdos totales</w:t>
            </w:r>
          </w:p>
        </w:tc>
        <w:tc>
          <w:tcPr>
            <w:tcW w:w="0" w:type="auto"/>
            <w:hideMark/>
          </w:tcPr>
          <w:p w14:paraId="3E048B52"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 85%</w:t>
            </w:r>
          </w:p>
        </w:tc>
      </w:tr>
      <w:tr w:rsidR="00F57434" w:rsidRPr="00F57434" w14:paraId="47C5DB6A"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E0F85" w14:textId="77777777" w:rsidR="00F57434" w:rsidRPr="00F57434" w:rsidRDefault="00F57434" w:rsidP="00F57434">
            <w:pPr>
              <w:spacing w:after="160" w:line="259" w:lineRule="auto"/>
              <w:ind w:firstLine="0"/>
              <w:jc w:val="left"/>
              <w:rPr>
                <w:lang w:val="es-MX"/>
              </w:rPr>
            </w:pPr>
            <w:r w:rsidRPr="00F57434">
              <w:rPr>
                <w:lang w:val="es-MX"/>
              </w:rPr>
              <w:t>Avance del proyecto</w:t>
            </w:r>
          </w:p>
        </w:tc>
        <w:tc>
          <w:tcPr>
            <w:tcW w:w="0" w:type="auto"/>
            <w:hideMark/>
          </w:tcPr>
          <w:p w14:paraId="06865921"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Actividades completadas / Planificadas</w:t>
            </w:r>
          </w:p>
        </w:tc>
        <w:tc>
          <w:tcPr>
            <w:tcW w:w="0" w:type="auto"/>
            <w:hideMark/>
          </w:tcPr>
          <w:p w14:paraId="6B160B8C"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 90%</w:t>
            </w:r>
          </w:p>
        </w:tc>
      </w:tr>
      <w:tr w:rsidR="00F57434" w:rsidRPr="00F57434" w14:paraId="1A327040" w14:textId="77777777" w:rsidTr="00F57434">
        <w:tc>
          <w:tcPr>
            <w:cnfStyle w:val="001000000000" w:firstRow="0" w:lastRow="0" w:firstColumn="1" w:lastColumn="0" w:oddVBand="0" w:evenVBand="0" w:oddHBand="0" w:evenHBand="0" w:firstRowFirstColumn="0" w:firstRowLastColumn="0" w:lastRowFirstColumn="0" w:lastRowLastColumn="0"/>
            <w:tcW w:w="0" w:type="auto"/>
            <w:hideMark/>
          </w:tcPr>
          <w:p w14:paraId="0C7F5E88" w14:textId="77777777" w:rsidR="00F57434" w:rsidRPr="00F57434" w:rsidRDefault="00F57434" w:rsidP="00F57434">
            <w:pPr>
              <w:spacing w:after="160" w:line="259" w:lineRule="auto"/>
              <w:ind w:firstLine="0"/>
              <w:jc w:val="left"/>
              <w:rPr>
                <w:lang w:val="es-MX"/>
              </w:rPr>
            </w:pPr>
            <w:r w:rsidRPr="00F57434">
              <w:rPr>
                <w:lang w:val="es-MX"/>
              </w:rPr>
              <w:t>Riesgos mitigados</w:t>
            </w:r>
          </w:p>
        </w:tc>
        <w:tc>
          <w:tcPr>
            <w:tcW w:w="0" w:type="auto"/>
            <w:hideMark/>
          </w:tcPr>
          <w:p w14:paraId="0D5A45E6"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Riesgos controlados / Identificados</w:t>
            </w:r>
          </w:p>
        </w:tc>
        <w:tc>
          <w:tcPr>
            <w:tcW w:w="0" w:type="auto"/>
            <w:hideMark/>
          </w:tcPr>
          <w:p w14:paraId="5B384EC3" w14:textId="77777777" w:rsidR="00F57434" w:rsidRPr="00F57434" w:rsidRDefault="00F57434" w:rsidP="00F5743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57434">
              <w:rPr>
                <w:lang w:val="es-MX"/>
              </w:rPr>
              <w:t>≥ 80%</w:t>
            </w:r>
          </w:p>
        </w:tc>
      </w:tr>
      <w:tr w:rsidR="00F57434" w:rsidRPr="00F57434" w14:paraId="25CEBF06" w14:textId="77777777" w:rsidTr="00F5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8FFD3" w14:textId="77777777" w:rsidR="00F57434" w:rsidRPr="00F57434" w:rsidRDefault="00F57434" w:rsidP="00F57434">
            <w:pPr>
              <w:spacing w:after="160" w:line="259" w:lineRule="auto"/>
              <w:ind w:firstLine="0"/>
              <w:jc w:val="left"/>
              <w:rPr>
                <w:lang w:val="es-MX"/>
              </w:rPr>
            </w:pPr>
            <w:r w:rsidRPr="00F57434">
              <w:rPr>
                <w:lang w:val="es-MX"/>
              </w:rPr>
              <w:t>Participación de áreas</w:t>
            </w:r>
          </w:p>
        </w:tc>
        <w:tc>
          <w:tcPr>
            <w:tcW w:w="0" w:type="auto"/>
            <w:hideMark/>
          </w:tcPr>
          <w:p w14:paraId="204AFA73"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Áreas participantes / Áreas convocadas</w:t>
            </w:r>
          </w:p>
        </w:tc>
        <w:tc>
          <w:tcPr>
            <w:tcW w:w="0" w:type="auto"/>
            <w:hideMark/>
          </w:tcPr>
          <w:p w14:paraId="7776DB7A" w14:textId="77777777" w:rsidR="00F57434" w:rsidRPr="00F57434" w:rsidRDefault="00F57434" w:rsidP="00F5743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57434">
              <w:rPr>
                <w:lang w:val="es-MX"/>
              </w:rPr>
              <w:t>100%</w:t>
            </w:r>
          </w:p>
        </w:tc>
      </w:tr>
    </w:tbl>
    <w:p w14:paraId="119519F2" w14:textId="77777777" w:rsidR="00F57434" w:rsidRDefault="00F57434" w:rsidP="007F16F2">
      <w:pPr>
        <w:spacing w:line="259" w:lineRule="auto"/>
        <w:ind w:firstLine="0"/>
        <w:jc w:val="left"/>
        <w:rPr>
          <w:lang w:val="es-MX"/>
        </w:rPr>
      </w:pPr>
    </w:p>
    <w:p w14:paraId="1C9602E0" w14:textId="77777777" w:rsidR="005778C6" w:rsidRPr="005778C6" w:rsidRDefault="005778C6" w:rsidP="00B35126">
      <w:pPr>
        <w:pStyle w:val="Ttulo2"/>
        <w:rPr>
          <w:lang w:val="es-MX"/>
        </w:rPr>
      </w:pPr>
      <w:bookmarkStart w:id="169" w:name="_Toc232196452"/>
      <w:r w:rsidRPr="005778C6">
        <w:rPr>
          <w:lang w:val="es-MX"/>
        </w:rPr>
        <w:t>3.10 Beneficios Organizacionales del CDC</w:t>
      </w:r>
      <w:bookmarkEnd w:id="169"/>
    </w:p>
    <w:p w14:paraId="41F906CB" w14:textId="77777777" w:rsidR="005778C6" w:rsidRPr="005778C6" w:rsidRDefault="005778C6" w:rsidP="005778C6">
      <w:pPr>
        <w:spacing w:line="259" w:lineRule="auto"/>
        <w:ind w:firstLine="0"/>
        <w:jc w:val="left"/>
        <w:rPr>
          <w:lang w:val="es-MX"/>
        </w:rPr>
      </w:pPr>
      <w:r w:rsidRPr="005778C6">
        <w:rPr>
          <w:lang w:val="es-MX"/>
        </w:rPr>
        <w:t>La implementación del Comité de Dirección de Calidad generará beneficios que trascienden el propio proyecto MedicalSys.</w:t>
      </w:r>
    </w:p>
    <w:p w14:paraId="0986752A" w14:textId="77777777" w:rsidR="005778C6" w:rsidRPr="005778C6" w:rsidRDefault="005778C6" w:rsidP="005778C6">
      <w:pPr>
        <w:spacing w:line="259" w:lineRule="auto"/>
        <w:ind w:firstLine="0"/>
        <w:jc w:val="left"/>
        <w:rPr>
          <w:lang w:val="es-MX"/>
        </w:rPr>
      </w:pPr>
      <w:r w:rsidRPr="005778C6">
        <w:rPr>
          <w:lang w:val="es-MX"/>
        </w:rPr>
        <w:t>Entre los principales beneficios esperados destacan:</w:t>
      </w:r>
    </w:p>
    <w:p w14:paraId="06497074" w14:textId="77777777" w:rsidR="005778C6" w:rsidRPr="005778C6" w:rsidRDefault="005778C6" w:rsidP="005778C6">
      <w:pPr>
        <w:numPr>
          <w:ilvl w:val="0"/>
          <w:numId w:val="110"/>
        </w:numPr>
        <w:spacing w:line="259" w:lineRule="auto"/>
        <w:jc w:val="left"/>
        <w:rPr>
          <w:lang w:val="es-MX"/>
        </w:rPr>
      </w:pPr>
      <w:r w:rsidRPr="005778C6">
        <w:rPr>
          <w:lang w:val="es-MX"/>
        </w:rPr>
        <w:t xml:space="preserve">Mejor coordinación institucional. </w:t>
      </w:r>
    </w:p>
    <w:p w14:paraId="4A6BBB5A" w14:textId="77777777" w:rsidR="005778C6" w:rsidRPr="005778C6" w:rsidRDefault="005778C6" w:rsidP="005778C6">
      <w:pPr>
        <w:numPr>
          <w:ilvl w:val="0"/>
          <w:numId w:val="110"/>
        </w:numPr>
        <w:spacing w:line="259" w:lineRule="auto"/>
        <w:jc w:val="left"/>
        <w:rPr>
          <w:lang w:val="es-MX"/>
        </w:rPr>
      </w:pPr>
      <w:r w:rsidRPr="005778C6">
        <w:rPr>
          <w:lang w:val="es-MX"/>
        </w:rPr>
        <w:t xml:space="preserve">Mayor alineación estratégica. </w:t>
      </w:r>
    </w:p>
    <w:p w14:paraId="21FF41CA" w14:textId="77777777" w:rsidR="005778C6" w:rsidRPr="005778C6" w:rsidRDefault="005778C6" w:rsidP="005778C6">
      <w:pPr>
        <w:numPr>
          <w:ilvl w:val="0"/>
          <w:numId w:val="110"/>
        </w:numPr>
        <w:spacing w:line="259" w:lineRule="auto"/>
        <w:jc w:val="left"/>
        <w:rPr>
          <w:lang w:val="es-MX"/>
        </w:rPr>
      </w:pPr>
      <w:r w:rsidRPr="005778C6">
        <w:rPr>
          <w:lang w:val="es-MX"/>
        </w:rPr>
        <w:t xml:space="preserve">Incremento en la capacidad de supervisión. </w:t>
      </w:r>
    </w:p>
    <w:p w14:paraId="588BB0E8" w14:textId="77777777" w:rsidR="005778C6" w:rsidRPr="005778C6" w:rsidRDefault="005778C6" w:rsidP="005778C6">
      <w:pPr>
        <w:numPr>
          <w:ilvl w:val="0"/>
          <w:numId w:val="110"/>
        </w:numPr>
        <w:spacing w:line="259" w:lineRule="auto"/>
        <w:jc w:val="left"/>
        <w:rPr>
          <w:lang w:val="es-MX"/>
        </w:rPr>
      </w:pPr>
      <w:r w:rsidRPr="005778C6">
        <w:rPr>
          <w:lang w:val="es-MX"/>
        </w:rPr>
        <w:t xml:space="preserve">Reducción de conflictos organizacionales. </w:t>
      </w:r>
    </w:p>
    <w:p w14:paraId="020E9BE9" w14:textId="77777777" w:rsidR="005778C6" w:rsidRPr="005778C6" w:rsidRDefault="005778C6" w:rsidP="005778C6">
      <w:pPr>
        <w:numPr>
          <w:ilvl w:val="0"/>
          <w:numId w:val="110"/>
        </w:numPr>
        <w:spacing w:line="259" w:lineRule="auto"/>
        <w:jc w:val="left"/>
        <w:rPr>
          <w:lang w:val="es-MX"/>
        </w:rPr>
      </w:pPr>
      <w:r w:rsidRPr="005778C6">
        <w:rPr>
          <w:lang w:val="es-MX"/>
        </w:rPr>
        <w:t xml:space="preserve">Optimización de la toma de decisiones. </w:t>
      </w:r>
    </w:p>
    <w:p w14:paraId="057FF524" w14:textId="77777777" w:rsidR="005778C6" w:rsidRPr="005778C6" w:rsidRDefault="005778C6" w:rsidP="005778C6">
      <w:pPr>
        <w:numPr>
          <w:ilvl w:val="0"/>
          <w:numId w:val="110"/>
        </w:numPr>
        <w:spacing w:line="259" w:lineRule="auto"/>
        <w:jc w:val="left"/>
        <w:rPr>
          <w:lang w:val="es-MX"/>
        </w:rPr>
      </w:pPr>
      <w:r w:rsidRPr="005778C6">
        <w:rPr>
          <w:lang w:val="es-MX"/>
        </w:rPr>
        <w:t xml:space="preserve">Mayor control sobre recursos. </w:t>
      </w:r>
    </w:p>
    <w:p w14:paraId="18EC221A" w14:textId="77777777" w:rsidR="005778C6" w:rsidRPr="005778C6" w:rsidRDefault="005778C6" w:rsidP="005778C6">
      <w:pPr>
        <w:numPr>
          <w:ilvl w:val="0"/>
          <w:numId w:val="110"/>
        </w:numPr>
        <w:spacing w:line="259" w:lineRule="auto"/>
        <w:jc w:val="left"/>
        <w:rPr>
          <w:lang w:val="es-MX"/>
        </w:rPr>
      </w:pPr>
      <w:r w:rsidRPr="005778C6">
        <w:rPr>
          <w:lang w:val="es-MX"/>
        </w:rPr>
        <w:t>Fortalecimiento de la cultura de mejora continua.</w:t>
      </w:r>
    </w:p>
    <w:p w14:paraId="30B8405A" w14:textId="77777777" w:rsidR="005778C6" w:rsidRDefault="005778C6" w:rsidP="007F16F2">
      <w:pPr>
        <w:spacing w:line="259" w:lineRule="auto"/>
        <w:ind w:firstLine="0"/>
        <w:jc w:val="left"/>
        <w:rPr>
          <w:lang w:val="es-MX"/>
        </w:rPr>
      </w:pPr>
    </w:p>
    <w:p w14:paraId="75C27794" w14:textId="3523FCBB" w:rsidR="005778C6" w:rsidRDefault="005778C6" w:rsidP="007F16F2">
      <w:pPr>
        <w:spacing w:line="259" w:lineRule="auto"/>
        <w:ind w:firstLine="0"/>
        <w:jc w:val="left"/>
      </w:pPr>
      <w:r w:rsidRPr="005778C6">
        <w:t>Beneficios Esperados</w:t>
      </w:r>
    </w:p>
    <w:tbl>
      <w:tblPr>
        <w:tblStyle w:val="Tablaconcuadrcula5oscura-nfasis5"/>
        <w:tblW w:w="0" w:type="auto"/>
        <w:tblLook w:val="04A0" w:firstRow="1" w:lastRow="0" w:firstColumn="1" w:lastColumn="0" w:noHBand="0" w:noVBand="1"/>
      </w:tblPr>
      <w:tblGrid>
        <w:gridCol w:w="1817"/>
        <w:gridCol w:w="3162"/>
      </w:tblGrid>
      <w:tr w:rsidR="005778C6" w:rsidRPr="005778C6" w14:paraId="77200443" w14:textId="77777777" w:rsidTr="00577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EBE5" w14:textId="77777777" w:rsidR="005778C6" w:rsidRPr="005778C6" w:rsidRDefault="005778C6" w:rsidP="005778C6">
            <w:pPr>
              <w:spacing w:after="160" w:line="259" w:lineRule="auto"/>
              <w:ind w:firstLine="0"/>
              <w:jc w:val="left"/>
              <w:rPr>
                <w:lang w:val="es-MX"/>
              </w:rPr>
            </w:pPr>
            <w:r w:rsidRPr="005778C6">
              <w:rPr>
                <w:lang w:val="es-MX"/>
              </w:rPr>
              <w:t>Área</w:t>
            </w:r>
          </w:p>
        </w:tc>
        <w:tc>
          <w:tcPr>
            <w:tcW w:w="0" w:type="auto"/>
            <w:hideMark/>
          </w:tcPr>
          <w:p w14:paraId="55CB664A" w14:textId="77777777" w:rsidR="005778C6" w:rsidRPr="005778C6" w:rsidRDefault="005778C6" w:rsidP="005778C6">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778C6">
              <w:rPr>
                <w:lang w:val="es-MX"/>
              </w:rPr>
              <w:t>Beneficio</w:t>
            </w:r>
          </w:p>
        </w:tc>
      </w:tr>
      <w:tr w:rsidR="005778C6" w:rsidRPr="005778C6" w14:paraId="3B57EC38"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08750" w14:textId="77777777" w:rsidR="005778C6" w:rsidRPr="005778C6" w:rsidRDefault="005778C6" w:rsidP="005778C6">
            <w:pPr>
              <w:spacing w:after="160" w:line="259" w:lineRule="auto"/>
              <w:ind w:firstLine="0"/>
              <w:jc w:val="left"/>
              <w:rPr>
                <w:lang w:val="es-MX"/>
              </w:rPr>
            </w:pPr>
            <w:r w:rsidRPr="005778C6">
              <w:rPr>
                <w:lang w:val="es-MX"/>
              </w:rPr>
              <w:t>Dirección</w:t>
            </w:r>
          </w:p>
        </w:tc>
        <w:tc>
          <w:tcPr>
            <w:tcW w:w="0" w:type="auto"/>
            <w:hideMark/>
          </w:tcPr>
          <w:p w14:paraId="0663BD0A"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Mayor control estratégico</w:t>
            </w:r>
          </w:p>
        </w:tc>
      </w:tr>
      <w:tr w:rsidR="005778C6" w:rsidRPr="005778C6" w14:paraId="2305C3BE" w14:textId="77777777" w:rsidTr="005778C6">
        <w:tc>
          <w:tcPr>
            <w:cnfStyle w:val="001000000000" w:firstRow="0" w:lastRow="0" w:firstColumn="1" w:lastColumn="0" w:oddVBand="0" w:evenVBand="0" w:oddHBand="0" w:evenHBand="0" w:firstRowFirstColumn="0" w:firstRowLastColumn="0" w:lastRowFirstColumn="0" w:lastRowLastColumn="0"/>
            <w:tcW w:w="0" w:type="auto"/>
            <w:hideMark/>
          </w:tcPr>
          <w:p w14:paraId="370DF40A" w14:textId="77777777" w:rsidR="005778C6" w:rsidRPr="005778C6" w:rsidRDefault="005778C6" w:rsidP="005778C6">
            <w:pPr>
              <w:spacing w:after="160" w:line="259" w:lineRule="auto"/>
              <w:ind w:firstLine="0"/>
              <w:jc w:val="left"/>
              <w:rPr>
                <w:lang w:val="es-MX"/>
              </w:rPr>
            </w:pPr>
            <w:r w:rsidRPr="005778C6">
              <w:rPr>
                <w:lang w:val="es-MX"/>
              </w:rPr>
              <w:t>Administración</w:t>
            </w:r>
          </w:p>
        </w:tc>
        <w:tc>
          <w:tcPr>
            <w:tcW w:w="0" w:type="auto"/>
            <w:hideMark/>
          </w:tcPr>
          <w:p w14:paraId="2D57F95A" w14:textId="77777777" w:rsidR="005778C6" w:rsidRPr="005778C6" w:rsidRDefault="005778C6" w:rsidP="005778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778C6">
              <w:rPr>
                <w:lang w:val="es-MX"/>
              </w:rPr>
              <w:t>Mejor coordinación</w:t>
            </w:r>
          </w:p>
        </w:tc>
      </w:tr>
      <w:tr w:rsidR="005778C6" w:rsidRPr="005778C6" w14:paraId="6337A830"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25E5" w14:textId="77777777" w:rsidR="005778C6" w:rsidRPr="005778C6" w:rsidRDefault="005778C6" w:rsidP="005778C6">
            <w:pPr>
              <w:spacing w:after="160" w:line="259" w:lineRule="auto"/>
              <w:ind w:firstLine="0"/>
              <w:jc w:val="left"/>
              <w:rPr>
                <w:lang w:val="es-MX"/>
              </w:rPr>
            </w:pPr>
            <w:r w:rsidRPr="005778C6">
              <w:rPr>
                <w:lang w:val="es-MX"/>
              </w:rPr>
              <w:t>Médicos</w:t>
            </w:r>
          </w:p>
        </w:tc>
        <w:tc>
          <w:tcPr>
            <w:tcW w:w="0" w:type="auto"/>
            <w:hideMark/>
          </w:tcPr>
          <w:p w14:paraId="58417BCF"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Participación en decisiones</w:t>
            </w:r>
          </w:p>
        </w:tc>
      </w:tr>
      <w:tr w:rsidR="005778C6" w:rsidRPr="005778C6" w14:paraId="36822890" w14:textId="77777777" w:rsidTr="005778C6">
        <w:tc>
          <w:tcPr>
            <w:cnfStyle w:val="001000000000" w:firstRow="0" w:lastRow="0" w:firstColumn="1" w:lastColumn="0" w:oddVBand="0" w:evenVBand="0" w:oddHBand="0" w:evenHBand="0" w:firstRowFirstColumn="0" w:firstRowLastColumn="0" w:lastRowFirstColumn="0" w:lastRowLastColumn="0"/>
            <w:tcW w:w="0" w:type="auto"/>
            <w:hideMark/>
          </w:tcPr>
          <w:p w14:paraId="693C1A2B" w14:textId="77777777" w:rsidR="005778C6" w:rsidRPr="005778C6" w:rsidRDefault="005778C6" w:rsidP="005778C6">
            <w:pPr>
              <w:spacing w:after="160" w:line="259" w:lineRule="auto"/>
              <w:ind w:firstLine="0"/>
              <w:jc w:val="left"/>
              <w:rPr>
                <w:lang w:val="es-MX"/>
              </w:rPr>
            </w:pPr>
            <w:r w:rsidRPr="005778C6">
              <w:rPr>
                <w:lang w:val="es-MX"/>
              </w:rPr>
              <w:t>Pacientes</w:t>
            </w:r>
          </w:p>
        </w:tc>
        <w:tc>
          <w:tcPr>
            <w:tcW w:w="0" w:type="auto"/>
            <w:hideMark/>
          </w:tcPr>
          <w:p w14:paraId="41C4D091" w14:textId="77777777" w:rsidR="005778C6" w:rsidRPr="005778C6" w:rsidRDefault="005778C6" w:rsidP="005778C6">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778C6">
              <w:rPr>
                <w:lang w:val="es-MX"/>
              </w:rPr>
              <w:t>Mejor calidad del servicio</w:t>
            </w:r>
          </w:p>
        </w:tc>
      </w:tr>
      <w:tr w:rsidR="005778C6" w:rsidRPr="005778C6" w14:paraId="0E23FD22" w14:textId="77777777" w:rsidTr="00577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AE6A4" w14:textId="77777777" w:rsidR="005778C6" w:rsidRPr="005778C6" w:rsidRDefault="005778C6" w:rsidP="005778C6">
            <w:pPr>
              <w:spacing w:after="160" w:line="259" w:lineRule="auto"/>
              <w:ind w:firstLine="0"/>
              <w:jc w:val="left"/>
              <w:rPr>
                <w:lang w:val="es-MX"/>
              </w:rPr>
            </w:pPr>
            <w:r w:rsidRPr="005778C6">
              <w:rPr>
                <w:lang w:val="es-MX"/>
              </w:rPr>
              <w:t>Tecnología</w:t>
            </w:r>
          </w:p>
        </w:tc>
        <w:tc>
          <w:tcPr>
            <w:tcW w:w="0" w:type="auto"/>
            <w:hideMark/>
          </w:tcPr>
          <w:p w14:paraId="4C4F029C" w14:textId="77777777" w:rsidR="005778C6" w:rsidRPr="005778C6" w:rsidRDefault="005778C6" w:rsidP="005778C6">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778C6">
              <w:rPr>
                <w:lang w:val="es-MX"/>
              </w:rPr>
              <w:t>Implementación más ordenada</w:t>
            </w:r>
          </w:p>
        </w:tc>
      </w:tr>
    </w:tbl>
    <w:p w14:paraId="5E8A01C0" w14:textId="77777777" w:rsidR="005778C6" w:rsidRDefault="005778C6" w:rsidP="007F16F2">
      <w:pPr>
        <w:spacing w:line="259" w:lineRule="auto"/>
        <w:ind w:firstLine="0"/>
        <w:jc w:val="left"/>
        <w:rPr>
          <w:lang w:val="es-MX"/>
        </w:rPr>
      </w:pPr>
    </w:p>
    <w:p w14:paraId="66911181" w14:textId="77777777" w:rsidR="002A0BC0" w:rsidRPr="002A0BC0" w:rsidRDefault="002A0BC0" w:rsidP="00B35126">
      <w:pPr>
        <w:pStyle w:val="Ttulo2"/>
        <w:rPr>
          <w:lang w:val="es-MX"/>
        </w:rPr>
      </w:pPr>
      <w:bookmarkStart w:id="170" w:name="_Toc232196453"/>
      <w:r w:rsidRPr="002A0BC0">
        <w:rPr>
          <w:lang w:val="es-MX"/>
        </w:rPr>
        <w:lastRenderedPageBreak/>
        <w:t>3.11 Relación del CDC con CMMI V3.0</w:t>
      </w:r>
      <w:bookmarkEnd w:id="170"/>
    </w:p>
    <w:p w14:paraId="66596045" w14:textId="77777777" w:rsidR="002A0BC0" w:rsidRPr="002A0BC0" w:rsidRDefault="002A0BC0" w:rsidP="002A0BC0">
      <w:pPr>
        <w:spacing w:line="259" w:lineRule="auto"/>
        <w:ind w:firstLine="0"/>
        <w:jc w:val="left"/>
        <w:rPr>
          <w:lang w:val="es-MX"/>
        </w:rPr>
      </w:pPr>
      <w:r w:rsidRPr="002A0BC0">
        <w:rPr>
          <w:lang w:val="es-MX"/>
        </w:rPr>
        <w:t>La creación del Comité de Dirección de Calidad refleja directamente varios principios promovidos por CMMI V3.0 relacionados con la gobernanza, la gestión del desempeño y la mejora continua.</w:t>
      </w:r>
    </w:p>
    <w:p w14:paraId="0DCF322D" w14:textId="77777777" w:rsidR="002A0BC0" w:rsidRPr="002A0BC0" w:rsidRDefault="002A0BC0" w:rsidP="002A0BC0">
      <w:pPr>
        <w:spacing w:line="259" w:lineRule="auto"/>
        <w:ind w:firstLine="0"/>
        <w:jc w:val="left"/>
        <w:rPr>
          <w:lang w:val="es-MX"/>
        </w:rPr>
      </w:pPr>
      <w:r w:rsidRPr="002A0BC0">
        <w:rPr>
          <w:lang w:val="es-MX"/>
        </w:rPr>
        <w:t>El CDC constituye una estructura organizacional que facilita la institucionalización de prácticas de gestión, permitiendo que las actividades de mejora dejen de depender de esfuerzos individuales y pasen a formar parte de los procesos regulares de la organización.</w:t>
      </w:r>
    </w:p>
    <w:p w14:paraId="60C4AC88" w14:textId="77777777" w:rsidR="002A0BC0" w:rsidRPr="002A0BC0" w:rsidRDefault="002A0BC0" w:rsidP="002A0BC0">
      <w:pPr>
        <w:spacing w:line="259" w:lineRule="auto"/>
        <w:ind w:firstLine="0"/>
        <w:jc w:val="left"/>
        <w:rPr>
          <w:lang w:val="es-MX"/>
        </w:rPr>
      </w:pPr>
      <w:r w:rsidRPr="002A0BC0">
        <w:rPr>
          <w:lang w:val="es-MX"/>
        </w:rPr>
        <w:t>Desde esta perspectiva, el comité actúa como un mecanismo de sostenibilidad organizacional que permitirá mantener el enfoque de mejora continua más allá de la implementación inicial de MedicalSys.</w:t>
      </w:r>
    </w:p>
    <w:p w14:paraId="4753F0CA" w14:textId="77777777" w:rsidR="005778C6" w:rsidRDefault="005778C6" w:rsidP="007F16F2">
      <w:pPr>
        <w:spacing w:line="259" w:lineRule="auto"/>
        <w:ind w:firstLine="0"/>
        <w:jc w:val="left"/>
        <w:rPr>
          <w:lang w:val="es-MX"/>
        </w:rPr>
      </w:pPr>
    </w:p>
    <w:p w14:paraId="35AA8A14" w14:textId="76AB7CC2" w:rsidR="002A0BC0" w:rsidRDefault="002A0BC0" w:rsidP="007F16F2">
      <w:pPr>
        <w:spacing w:line="259" w:lineRule="auto"/>
        <w:ind w:firstLine="0"/>
        <w:jc w:val="left"/>
      </w:pPr>
      <w:r w:rsidRPr="002A0BC0">
        <w:t>Relación CDC – Áreas de Práctica CMMI</w:t>
      </w:r>
    </w:p>
    <w:tbl>
      <w:tblPr>
        <w:tblStyle w:val="Tablaconcuadrcula5oscura-nfasis5"/>
        <w:tblW w:w="0" w:type="auto"/>
        <w:tblLook w:val="04A0" w:firstRow="1" w:lastRow="0" w:firstColumn="1" w:lastColumn="0" w:noHBand="0" w:noVBand="1"/>
      </w:tblPr>
      <w:tblGrid>
        <w:gridCol w:w="2799"/>
        <w:gridCol w:w="2991"/>
      </w:tblGrid>
      <w:tr w:rsidR="002A0BC0" w:rsidRPr="002A0BC0" w14:paraId="39F96365" w14:textId="77777777" w:rsidTr="002A0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C147F" w14:textId="77777777" w:rsidR="002A0BC0" w:rsidRPr="002A0BC0" w:rsidRDefault="002A0BC0" w:rsidP="002A0BC0">
            <w:pPr>
              <w:spacing w:after="160" w:line="259" w:lineRule="auto"/>
              <w:ind w:firstLine="0"/>
              <w:jc w:val="left"/>
              <w:rPr>
                <w:lang w:val="es-MX"/>
              </w:rPr>
            </w:pPr>
            <w:r w:rsidRPr="002A0BC0">
              <w:rPr>
                <w:lang w:val="es-MX"/>
              </w:rPr>
              <w:t>Área de Práctica</w:t>
            </w:r>
          </w:p>
        </w:tc>
        <w:tc>
          <w:tcPr>
            <w:tcW w:w="0" w:type="auto"/>
            <w:hideMark/>
          </w:tcPr>
          <w:p w14:paraId="246B0DB3" w14:textId="77777777" w:rsidR="002A0BC0" w:rsidRPr="002A0BC0" w:rsidRDefault="002A0BC0" w:rsidP="002A0B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A0BC0">
              <w:rPr>
                <w:lang w:val="es-MX"/>
              </w:rPr>
              <w:t>Aplicación</w:t>
            </w:r>
          </w:p>
        </w:tc>
      </w:tr>
      <w:tr w:rsidR="002A0BC0" w:rsidRPr="002A0BC0" w14:paraId="40C5523F"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6EB97" w14:textId="77777777" w:rsidR="002A0BC0" w:rsidRPr="002A0BC0" w:rsidRDefault="002A0BC0" w:rsidP="002A0BC0">
            <w:pPr>
              <w:spacing w:after="160" w:line="259" w:lineRule="auto"/>
              <w:ind w:firstLine="0"/>
              <w:jc w:val="left"/>
              <w:rPr>
                <w:lang w:val="es-MX"/>
              </w:rPr>
            </w:pPr>
            <w:proofErr w:type="spellStart"/>
            <w:r w:rsidRPr="002A0BC0">
              <w:rPr>
                <w:lang w:val="es-MX"/>
              </w:rPr>
              <w:t>Governance</w:t>
            </w:r>
            <w:proofErr w:type="spellEnd"/>
          </w:p>
        </w:tc>
        <w:tc>
          <w:tcPr>
            <w:tcW w:w="0" w:type="auto"/>
            <w:hideMark/>
          </w:tcPr>
          <w:p w14:paraId="1A68C7CA"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Dirección y supervisión</w:t>
            </w:r>
          </w:p>
        </w:tc>
      </w:tr>
      <w:tr w:rsidR="002A0BC0" w:rsidRPr="002A0BC0" w14:paraId="6E9B95E7"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6CF107C3" w14:textId="77777777" w:rsidR="002A0BC0" w:rsidRPr="002A0BC0" w:rsidRDefault="002A0BC0" w:rsidP="002A0BC0">
            <w:pPr>
              <w:spacing w:after="160" w:line="259" w:lineRule="auto"/>
              <w:ind w:firstLine="0"/>
              <w:jc w:val="left"/>
              <w:rPr>
                <w:lang w:val="es-MX"/>
              </w:rPr>
            </w:pPr>
            <w:proofErr w:type="spellStart"/>
            <w:r w:rsidRPr="002A0BC0">
              <w:rPr>
                <w:lang w:val="es-MX"/>
              </w:rPr>
              <w:t>Planning</w:t>
            </w:r>
            <w:proofErr w:type="spellEnd"/>
          </w:p>
        </w:tc>
        <w:tc>
          <w:tcPr>
            <w:tcW w:w="0" w:type="auto"/>
            <w:hideMark/>
          </w:tcPr>
          <w:p w14:paraId="75C3AB9D"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Seguimiento de actividades</w:t>
            </w:r>
          </w:p>
        </w:tc>
      </w:tr>
      <w:tr w:rsidR="002A0BC0" w:rsidRPr="002A0BC0" w14:paraId="18AB205A"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2A019" w14:textId="77777777" w:rsidR="002A0BC0" w:rsidRPr="002A0BC0" w:rsidRDefault="002A0BC0" w:rsidP="002A0BC0">
            <w:pPr>
              <w:spacing w:after="160" w:line="259" w:lineRule="auto"/>
              <w:ind w:firstLine="0"/>
              <w:jc w:val="left"/>
              <w:rPr>
                <w:lang w:val="es-MX"/>
              </w:rPr>
            </w:pPr>
            <w:proofErr w:type="spellStart"/>
            <w:r w:rsidRPr="002A0BC0">
              <w:rPr>
                <w:lang w:val="es-MX"/>
              </w:rPr>
              <w:t>Managing</w:t>
            </w:r>
            <w:proofErr w:type="spellEnd"/>
            <w:r w:rsidRPr="002A0BC0">
              <w:rPr>
                <w:lang w:val="es-MX"/>
              </w:rPr>
              <w:t xml:space="preserve"> Performance</w:t>
            </w:r>
          </w:p>
        </w:tc>
        <w:tc>
          <w:tcPr>
            <w:tcW w:w="0" w:type="auto"/>
            <w:hideMark/>
          </w:tcPr>
          <w:p w14:paraId="6854CF8C"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Control de indicadores</w:t>
            </w:r>
          </w:p>
        </w:tc>
      </w:tr>
      <w:tr w:rsidR="002A0BC0" w:rsidRPr="002A0BC0" w14:paraId="69244CF4"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7804E526" w14:textId="77777777" w:rsidR="002A0BC0" w:rsidRPr="002A0BC0" w:rsidRDefault="002A0BC0" w:rsidP="002A0BC0">
            <w:pPr>
              <w:spacing w:after="160" w:line="259" w:lineRule="auto"/>
              <w:ind w:firstLine="0"/>
              <w:jc w:val="left"/>
              <w:rPr>
                <w:lang w:val="es-MX"/>
              </w:rPr>
            </w:pPr>
            <w:r w:rsidRPr="002A0BC0">
              <w:rPr>
                <w:lang w:val="es-MX"/>
              </w:rPr>
              <w:t>Risk Management</w:t>
            </w:r>
          </w:p>
        </w:tc>
        <w:tc>
          <w:tcPr>
            <w:tcW w:w="0" w:type="auto"/>
            <w:hideMark/>
          </w:tcPr>
          <w:p w14:paraId="6ED7D571"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Gestión de riesgos</w:t>
            </w:r>
          </w:p>
        </w:tc>
      </w:tr>
      <w:tr w:rsidR="002A0BC0" w:rsidRPr="002A0BC0" w14:paraId="515135D6" w14:textId="77777777" w:rsidTr="002A0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9250D" w14:textId="77777777" w:rsidR="002A0BC0" w:rsidRPr="002A0BC0" w:rsidRDefault="002A0BC0" w:rsidP="002A0BC0">
            <w:pPr>
              <w:spacing w:after="160" w:line="259" w:lineRule="auto"/>
              <w:ind w:firstLine="0"/>
              <w:jc w:val="left"/>
              <w:rPr>
                <w:lang w:val="es-MX"/>
              </w:rPr>
            </w:pPr>
            <w:r w:rsidRPr="002A0BC0">
              <w:rPr>
                <w:lang w:val="es-MX"/>
              </w:rPr>
              <w:t>Process Management</w:t>
            </w:r>
          </w:p>
        </w:tc>
        <w:tc>
          <w:tcPr>
            <w:tcW w:w="0" w:type="auto"/>
            <w:hideMark/>
          </w:tcPr>
          <w:p w14:paraId="63FF3997" w14:textId="77777777" w:rsidR="002A0BC0" w:rsidRPr="002A0BC0" w:rsidRDefault="002A0BC0" w:rsidP="002A0B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A0BC0">
              <w:rPr>
                <w:lang w:val="es-MX"/>
              </w:rPr>
              <w:t>Coordinación organizacional</w:t>
            </w:r>
          </w:p>
        </w:tc>
      </w:tr>
      <w:tr w:rsidR="002A0BC0" w:rsidRPr="002A0BC0" w14:paraId="102DEAB5" w14:textId="77777777" w:rsidTr="002A0BC0">
        <w:tc>
          <w:tcPr>
            <w:cnfStyle w:val="001000000000" w:firstRow="0" w:lastRow="0" w:firstColumn="1" w:lastColumn="0" w:oddVBand="0" w:evenVBand="0" w:oddHBand="0" w:evenHBand="0" w:firstRowFirstColumn="0" w:firstRowLastColumn="0" w:lastRowFirstColumn="0" w:lastRowLastColumn="0"/>
            <w:tcW w:w="0" w:type="auto"/>
            <w:hideMark/>
          </w:tcPr>
          <w:p w14:paraId="338B46BB" w14:textId="77777777" w:rsidR="002A0BC0" w:rsidRPr="002A0BC0" w:rsidRDefault="002A0BC0" w:rsidP="002A0BC0">
            <w:pPr>
              <w:spacing w:after="160" w:line="259" w:lineRule="auto"/>
              <w:ind w:firstLine="0"/>
              <w:jc w:val="left"/>
              <w:rPr>
                <w:lang w:val="es-MX"/>
              </w:rPr>
            </w:pPr>
            <w:proofErr w:type="spellStart"/>
            <w:r w:rsidRPr="002A0BC0">
              <w:rPr>
                <w:lang w:val="es-MX"/>
              </w:rPr>
              <w:t>Measurement</w:t>
            </w:r>
            <w:proofErr w:type="spellEnd"/>
            <w:r w:rsidRPr="002A0BC0">
              <w:rPr>
                <w:lang w:val="es-MX"/>
              </w:rPr>
              <w:t xml:space="preserve"> &amp; </w:t>
            </w:r>
            <w:proofErr w:type="spellStart"/>
            <w:r w:rsidRPr="002A0BC0">
              <w:rPr>
                <w:lang w:val="es-MX"/>
              </w:rPr>
              <w:t>Analysis</w:t>
            </w:r>
            <w:proofErr w:type="spellEnd"/>
          </w:p>
        </w:tc>
        <w:tc>
          <w:tcPr>
            <w:tcW w:w="0" w:type="auto"/>
            <w:hideMark/>
          </w:tcPr>
          <w:p w14:paraId="012554AC" w14:textId="77777777" w:rsidR="002A0BC0" w:rsidRPr="002A0BC0" w:rsidRDefault="002A0BC0" w:rsidP="002A0B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A0BC0">
              <w:rPr>
                <w:lang w:val="es-MX"/>
              </w:rPr>
              <w:t>Evaluación de resultados</w:t>
            </w:r>
          </w:p>
        </w:tc>
      </w:tr>
    </w:tbl>
    <w:p w14:paraId="5083D75A" w14:textId="77777777" w:rsidR="002A0BC0" w:rsidRDefault="002A0BC0" w:rsidP="007F16F2">
      <w:pPr>
        <w:spacing w:line="259" w:lineRule="auto"/>
        <w:ind w:firstLine="0"/>
        <w:jc w:val="left"/>
        <w:rPr>
          <w:lang w:val="es-MX"/>
        </w:rPr>
      </w:pPr>
    </w:p>
    <w:p w14:paraId="31759E7C" w14:textId="77777777" w:rsidR="002A0BC0" w:rsidRPr="002A0BC0" w:rsidRDefault="002A0BC0" w:rsidP="00B35126">
      <w:pPr>
        <w:pStyle w:val="Ttulo2"/>
        <w:rPr>
          <w:lang w:val="es-MX"/>
        </w:rPr>
      </w:pPr>
      <w:bookmarkStart w:id="171" w:name="_Toc232196454"/>
      <w:r w:rsidRPr="002A0BC0">
        <w:rPr>
          <w:lang w:val="es-MX"/>
        </w:rPr>
        <w:t>3.12 Cierre del Capítulo</w:t>
      </w:r>
      <w:bookmarkEnd w:id="171"/>
    </w:p>
    <w:p w14:paraId="084DB904" w14:textId="77777777" w:rsidR="002A0BC0" w:rsidRPr="002A0BC0" w:rsidRDefault="002A0BC0" w:rsidP="002A0BC0">
      <w:pPr>
        <w:spacing w:line="259" w:lineRule="auto"/>
        <w:ind w:firstLine="0"/>
        <w:jc w:val="left"/>
        <w:rPr>
          <w:lang w:val="es-MX"/>
        </w:rPr>
      </w:pPr>
      <w:r w:rsidRPr="002A0BC0">
        <w:rPr>
          <w:lang w:val="es-MX"/>
        </w:rPr>
        <w:t>La conformación del Comité de Dirección de Calidad representa uno de los pilares fundamentales de la Fase 2, ya que establece la estructura de gobernanza responsable de dirigir las iniciativas de mejora organizacional.</w:t>
      </w:r>
    </w:p>
    <w:p w14:paraId="28BF8A3F" w14:textId="77643FE9" w:rsidR="002A0BC0" w:rsidRPr="002A0BC0" w:rsidRDefault="002A0BC0" w:rsidP="002A0BC0">
      <w:pPr>
        <w:spacing w:line="259" w:lineRule="auto"/>
        <w:ind w:firstLine="0"/>
        <w:jc w:val="left"/>
        <w:rPr>
          <w:lang w:val="es-MX"/>
        </w:rPr>
      </w:pPr>
      <w:r w:rsidRPr="002A0BC0">
        <w:rPr>
          <w:lang w:val="es-MX"/>
        </w:rPr>
        <w:t xml:space="preserve">Su creación permitirá fortalecer la coordinación institucional, mejorar la toma de decisiones y asegurar que los esfuerzos relacionados con MedicalSys se mantengan alineados con los objetivos estratégicos de la Clínica Oftalmológica </w:t>
      </w:r>
      <w:r w:rsidR="00686BD3">
        <w:rPr>
          <w:lang w:val="es-MX"/>
        </w:rPr>
        <w:t xml:space="preserve">MedicalSys </w:t>
      </w:r>
      <w:r w:rsidRPr="002A0BC0">
        <w:rPr>
          <w:lang w:val="es-MX"/>
        </w:rPr>
        <w:t>.</w:t>
      </w:r>
    </w:p>
    <w:p w14:paraId="57276AC7" w14:textId="77777777" w:rsidR="002A0BC0" w:rsidRPr="002A0BC0" w:rsidRDefault="002A0BC0" w:rsidP="002A0BC0">
      <w:pPr>
        <w:spacing w:line="259" w:lineRule="auto"/>
        <w:ind w:firstLine="0"/>
        <w:jc w:val="left"/>
        <w:rPr>
          <w:lang w:val="es-MX"/>
        </w:rPr>
      </w:pPr>
      <w:r w:rsidRPr="002A0BC0">
        <w:rPr>
          <w:lang w:val="es-MX"/>
        </w:rPr>
        <w:t xml:space="preserve">En el siguiente capítulo se abordará la </w:t>
      </w:r>
      <w:r w:rsidRPr="002A0BC0">
        <w:rPr>
          <w:b/>
          <w:bCs/>
          <w:lang w:val="es-MX"/>
        </w:rPr>
        <w:t>Asignación de Recursos y Presupuesto</w:t>
      </w:r>
      <w:r w:rsidRPr="002A0BC0">
        <w:rPr>
          <w:lang w:val="es-MX"/>
        </w:rPr>
        <w:t>, aspecto fundamental para garantizar la disponibilidad de los medios humanos, tecnológicos y financieros necesarios para ejecutar exitosamente las acciones de mejora propuestas.</w:t>
      </w:r>
    </w:p>
    <w:p w14:paraId="49F240AF" w14:textId="77777777" w:rsidR="002A0BC0" w:rsidRDefault="002A0BC0" w:rsidP="007F16F2">
      <w:pPr>
        <w:spacing w:line="259" w:lineRule="auto"/>
        <w:ind w:firstLine="0"/>
        <w:jc w:val="left"/>
        <w:rPr>
          <w:lang w:val="es-MX"/>
        </w:rPr>
      </w:pPr>
    </w:p>
    <w:p w14:paraId="3D6ADFE7" w14:textId="77777777" w:rsidR="00DC344C" w:rsidRDefault="00DC344C" w:rsidP="00B35126">
      <w:pPr>
        <w:pStyle w:val="Ttulo1"/>
        <w:rPr>
          <w:lang w:val="es-MX"/>
        </w:rPr>
      </w:pPr>
    </w:p>
    <w:p w14:paraId="30AF81D3" w14:textId="77777777" w:rsidR="00CA13BE" w:rsidRPr="00CA13BE" w:rsidRDefault="00CA13BE" w:rsidP="00B35126">
      <w:pPr>
        <w:pStyle w:val="Ttulo1"/>
        <w:rPr>
          <w:bCs/>
          <w:lang w:val="es-MX"/>
        </w:rPr>
      </w:pPr>
      <w:bookmarkStart w:id="172" w:name="_Toc232196455"/>
      <w:r w:rsidRPr="00CA13BE">
        <w:rPr>
          <w:bCs/>
          <w:lang w:val="es-MX"/>
        </w:rPr>
        <w:t>CAPÍTULO IV</w:t>
      </w:r>
      <w:bookmarkEnd w:id="172"/>
    </w:p>
    <w:p w14:paraId="581450C5" w14:textId="77777777" w:rsidR="00CA13BE" w:rsidRPr="00CA13BE" w:rsidRDefault="00CA13BE" w:rsidP="00B35126">
      <w:pPr>
        <w:pStyle w:val="Ttulo1"/>
        <w:rPr>
          <w:bCs/>
          <w:lang w:val="es-MX"/>
        </w:rPr>
      </w:pPr>
      <w:bookmarkStart w:id="173" w:name="_Toc232196456"/>
      <w:r w:rsidRPr="00CA13BE">
        <w:rPr>
          <w:bCs/>
          <w:lang w:val="es-MX"/>
        </w:rPr>
        <w:t>ASIGNACIÓN DE RECURSOS Y PRESUPUESTO</w:t>
      </w:r>
      <w:bookmarkEnd w:id="173"/>
    </w:p>
    <w:p w14:paraId="228004BE" w14:textId="77777777" w:rsidR="0041062C" w:rsidRPr="0041062C" w:rsidRDefault="0041062C" w:rsidP="006751D6">
      <w:pPr>
        <w:pStyle w:val="Ttulo2"/>
        <w:rPr>
          <w:lang w:val="es-MX"/>
        </w:rPr>
      </w:pPr>
      <w:bookmarkStart w:id="174" w:name="_Toc232196457"/>
      <w:r w:rsidRPr="0041062C">
        <w:rPr>
          <w:lang w:val="es-MX"/>
        </w:rPr>
        <w:t>4.1 Introducción</w:t>
      </w:r>
      <w:bookmarkEnd w:id="174"/>
    </w:p>
    <w:p w14:paraId="2442BAE0" w14:textId="77777777" w:rsidR="0041062C" w:rsidRPr="0041062C" w:rsidRDefault="0041062C" w:rsidP="0041062C">
      <w:pPr>
        <w:spacing w:line="259" w:lineRule="auto"/>
        <w:ind w:firstLine="0"/>
        <w:jc w:val="left"/>
        <w:rPr>
          <w:lang w:val="es-MX"/>
        </w:rPr>
      </w:pPr>
      <w:r w:rsidRPr="0041062C">
        <w:rPr>
          <w:lang w:val="es-MX"/>
        </w:rPr>
        <w:t>La implementación de iniciativas de mejora organizacional exige mucho más que la identificación de oportunidades de optimización o la definición de objetivos estratégicos. Una vez que la organización ha reconocido la necesidad de cambio y ha establecido estructuras de liderazgo que respalden dicho proceso, surge la necesidad de garantizar la disponibilidad de los recursos que permitirán convertir las propuestas en resultados tangibles.</w:t>
      </w:r>
    </w:p>
    <w:p w14:paraId="2F07F2A7" w14:textId="77777777" w:rsidR="0041062C" w:rsidRPr="0041062C" w:rsidRDefault="0041062C" w:rsidP="0041062C">
      <w:pPr>
        <w:spacing w:line="259" w:lineRule="auto"/>
        <w:ind w:firstLine="0"/>
        <w:jc w:val="left"/>
        <w:rPr>
          <w:lang w:val="es-MX"/>
        </w:rPr>
      </w:pPr>
      <w:r w:rsidRPr="0041062C">
        <w:rPr>
          <w:lang w:val="es-MX"/>
        </w:rPr>
        <w:t>Dentro del marco de referencia de CMMI V3.0, la gestión de recursos constituye una práctica fundamental para asegurar la viabilidad de cualquier programa de mejora. Las organizaciones que desarrollan procesos de transformación sin una adecuada planificación de recursos suelen enfrentar dificultades relacionadas con retrasos, interrupciones operativas, sobrecostos y pérdida de alineación estratégica.</w:t>
      </w:r>
    </w:p>
    <w:p w14:paraId="5EF4AAE3" w14:textId="586D3C4E" w:rsidR="0041062C" w:rsidRPr="0041062C" w:rsidRDefault="0041062C" w:rsidP="0041062C">
      <w:pPr>
        <w:spacing w:line="259" w:lineRule="auto"/>
        <w:ind w:firstLine="0"/>
        <w:jc w:val="left"/>
        <w:rPr>
          <w:lang w:val="es-MX"/>
        </w:rPr>
      </w:pPr>
      <w:r w:rsidRPr="0041062C">
        <w:rPr>
          <w:lang w:val="es-MX"/>
        </w:rPr>
        <w:t xml:space="preserve">La Clínica Oftalmológica </w:t>
      </w:r>
      <w:r w:rsidR="00686BD3">
        <w:rPr>
          <w:lang w:val="es-MX"/>
        </w:rPr>
        <w:t xml:space="preserve">MedicalSys </w:t>
      </w:r>
      <w:r w:rsidRPr="0041062C">
        <w:rPr>
          <w:lang w:val="es-MX"/>
        </w:rPr>
        <w:t xml:space="preserve"> no constituye una excepción. La implementación de MedicalSys implica la incorporación de nuevas tecnologías, la capacitación de usuarios, la reorganización de determinados procesos administrativos y la creación de mecanismos de control que requieren inversión de tiempo, personal y recursos financieros.</w:t>
      </w:r>
    </w:p>
    <w:p w14:paraId="6B4CA579" w14:textId="77777777" w:rsidR="0041062C" w:rsidRPr="0041062C" w:rsidRDefault="0041062C" w:rsidP="0041062C">
      <w:pPr>
        <w:spacing w:line="259" w:lineRule="auto"/>
        <w:ind w:firstLine="0"/>
        <w:jc w:val="left"/>
        <w:rPr>
          <w:lang w:val="es-MX"/>
        </w:rPr>
      </w:pPr>
      <w:r w:rsidRPr="0041062C">
        <w:rPr>
          <w:lang w:val="es-MX"/>
        </w:rPr>
        <w:t>Por esta razón, la presente sección tiene como finalidad analizar detalladamente los recursos necesarios para apoyar el proyecto, estableciendo una visión integral que permita comprender cómo cada elemento contribuye al éxito de la iniciativa de mejora.</w:t>
      </w:r>
    </w:p>
    <w:p w14:paraId="7674F915" w14:textId="77777777" w:rsidR="0041062C" w:rsidRPr="0041062C" w:rsidRDefault="0041062C" w:rsidP="0041062C">
      <w:pPr>
        <w:spacing w:line="259" w:lineRule="auto"/>
        <w:ind w:firstLine="0"/>
        <w:jc w:val="left"/>
        <w:rPr>
          <w:lang w:val="es-MX"/>
        </w:rPr>
      </w:pPr>
      <w:r w:rsidRPr="0041062C">
        <w:rPr>
          <w:lang w:val="es-MX"/>
        </w:rPr>
        <w:t>Más allá de representar una simple estimación económica, este capítulo busca demostrar que MedicalSys es una solución viable desde el punto de vista organizacional, técnico y financiero.</w:t>
      </w:r>
    </w:p>
    <w:p w14:paraId="07171C3B" w14:textId="77777777" w:rsidR="00DC344C" w:rsidRDefault="00DC344C" w:rsidP="007F16F2">
      <w:pPr>
        <w:spacing w:line="259" w:lineRule="auto"/>
        <w:ind w:firstLine="0"/>
        <w:jc w:val="left"/>
        <w:rPr>
          <w:lang w:val="es-MX"/>
        </w:rPr>
      </w:pPr>
    </w:p>
    <w:p w14:paraId="2AA5B60A" w14:textId="77777777" w:rsidR="0041062C" w:rsidRPr="0041062C" w:rsidRDefault="0041062C" w:rsidP="006751D6">
      <w:pPr>
        <w:pStyle w:val="Ttulo2"/>
        <w:rPr>
          <w:lang w:val="es-MX"/>
        </w:rPr>
      </w:pPr>
      <w:bookmarkStart w:id="175" w:name="_Toc232196458"/>
      <w:r w:rsidRPr="0041062C">
        <w:rPr>
          <w:lang w:val="es-MX"/>
        </w:rPr>
        <w:t>4.2 La Gestión de Recursos dentro del Modelo CMMI V3.0</w:t>
      </w:r>
      <w:bookmarkEnd w:id="175"/>
    </w:p>
    <w:p w14:paraId="32456B1C" w14:textId="77777777" w:rsidR="0041062C" w:rsidRPr="0041062C" w:rsidRDefault="0041062C" w:rsidP="0041062C">
      <w:pPr>
        <w:spacing w:line="259" w:lineRule="auto"/>
        <w:ind w:firstLine="0"/>
        <w:jc w:val="left"/>
        <w:rPr>
          <w:lang w:val="es-MX"/>
        </w:rPr>
      </w:pPr>
      <w:r w:rsidRPr="0041062C">
        <w:rPr>
          <w:lang w:val="es-MX"/>
        </w:rPr>
        <w:t>Uno de los principios centrales promovidos por CMMI es la idea de que las organizaciones deben gestionar sus capacidades de forma sistemática y planificada.</w:t>
      </w:r>
    </w:p>
    <w:p w14:paraId="2C2AE3F8" w14:textId="77777777" w:rsidR="0041062C" w:rsidRPr="0041062C" w:rsidRDefault="0041062C" w:rsidP="0041062C">
      <w:pPr>
        <w:spacing w:line="259" w:lineRule="auto"/>
        <w:ind w:firstLine="0"/>
        <w:jc w:val="left"/>
        <w:rPr>
          <w:lang w:val="es-MX"/>
        </w:rPr>
      </w:pPr>
      <w:r w:rsidRPr="0041062C">
        <w:rPr>
          <w:lang w:val="es-MX"/>
        </w:rPr>
        <w:t>La gestión adecuada de recursos permite garantizar que los proyectos dispongan de los medios necesarios para alcanzar los resultados esperados, minimizando la incertidumbre y reduciendo la probabilidad de interrupciones durante su ejecución.</w:t>
      </w:r>
    </w:p>
    <w:p w14:paraId="04786FEC" w14:textId="77777777" w:rsidR="0041062C" w:rsidRPr="0041062C" w:rsidRDefault="0041062C" w:rsidP="0041062C">
      <w:pPr>
        <w:spacing w:line="259" w:lineRule="auto"/>
        <w:ind w:firstLine="0"/>
        <w:jc w:val="left"/>
        <w:rPr>
          <w:lang w:val="es-MX"/>
        </w:rPr>
      </w:pPr>
      <w:r w:rsidRPr="0041062C">
        <w:rPr>
          <w:lang w:val="es-MX"/>
        </w:rPr>
        <w:lastRenderedPageBreak/>
        <w:t>Desde la perspectiva de CMMI, la asignación de recursos no debe realizarse de manera reactiva. Por el contrario, debe formar parte de un proceso estructurado que considere aspectos como:</w:t>
      </w:r>
    </w:p>
    <w:p w14:paraId="1B6A6782" w14:textId="77777777" w:rsidR="0041062C" w:rsidRPr="0041062C" w:rsidRDefault="0041062C" w:rsidP="0041062C">
      <w:pPr>
        <w:numPr>
          <w:ilvl w:val="0"/>
          <w:numId w:val="111"/>
        </w:numPr>
        <w:spacing w:line="259" w:lineRule="auto"/>
        <w:jc w:val="left"/>
        <w:rPr>
          <w:lang w:val="es-MX"/>
        </w:rPr>
      </w:pPr>
      <w:r w:rsidRPr="0041062C">
        <w:rPr>
          <w:lang w:val="es-MX"/>
        </w:rPr>
        <w:t xml:space="preserve">Objetivos organizacionales. </w:t>
      </w:r>
    </w:p>
    <w:p w14:paraId="5C11B799" w14:textId="77777777" w:rsidR="0041062C" w:rsidRPr="0041062C" w:rsidRDefault="0041062C" w:rsidP="0041062C">
      <w:pPr>
        <w:numPr>
          <w:ilvl w:val="0"/>
          <w:numId w:val="111"/>
        </w:numPr>
        <w:spacing w:line="259" w:lineRule="auto"/>
        <w:jc w:val="left"/>
        <w:rPr>
          <w:lang w:val="es-MX"/>
        </w:rPr>
      </w:pPr>
      <w:r w:rsidRPr="0041062C">
        <w:rPr>
          <w:lang w:val="es-MX"/>
        </w:rPr>
        <w:t xml:space="preserve">Riesgos identificados. </w:t>
      </w:r>
    </w:p>
    <w:p w14:paraId="2EBD4C76" w14:textId="77777777" w:rsidR="0041062C" w:rsidRPr="0041062C" w:rsidRDefault="0041062C" w:rsidP="0041062C">
      <w:pPr>
        <w:numPr>
          <w:ilvl w:val="0"/>
          <w:numId w:val="111"/>
        </w:numPr>
        <w:spacing w:line="259" w:lineRule="auto"/>
        <w:jc w:val="left"/>
        <w:rPr>
          <w:lang w:val="es-MX"/>
        </w:rPr>
      </w:pPr>
      <w:r w:rsidRPr="0041062C">
        <w:rPr>
          <w:lang w:val="es-MX"/>
        </w:rPr>
        <w:t xml:space="preserve">Capacidades actuales. </w:t>
      </w:r>
    </w:p>
    <w:p w14:paraId="2F2B2994" w14:textId="77777777" w:rsidR="0041062C" w:rsidRPr="0041062C" w:rsidRDefault="0041062C" w:rsidP="0041062C">
      <w:pPr>
        <w:numPr>
          <w:ilvl w:val="0"/>
          <w:numId w:val="111"/>
        </w:numPr>
        <w:spacing w:line="259" w:lineRule="auto"/>
        <w:jc w:val="left"/>
        <w:rPr>
          <w:lang w:val="es-MX"/>
        </w:rPr>
      </w:pPr>
      <w:r w:rsidRPr="0041062C">
        <w:rPr>
          <w:lang w:val="es-MX"/>
        </w:rPr>
        <w:t xml:space="preserve">Restricciones presupuestarias. </w:t>
      </w:r>
    </w:p>
    <w:p w14:paraId="25E6DD05" w14:textId="77777777" w:rsidR="0041062C" w:rsidRPr="0041062C" w:rsidRDefault="0041062C" w:rsidP="0041062C">
      <w:pPr>
        <w:numPr>
          <w:ilvl w:val="0"/>
          <w:numId w:val="111"/>
        </w:numPr>
        <w:spacing w:line="259" w:lineRule="auto"/>
        <w:jc w:val="left"/>
        <w:rPr>
          <w:lang w:val="es-MX"/>
        </w:rPr>
      </w:pPr>
      <w:r w:rsidRPr="0041062C">
        <w:rPr>
          <w:lang w:val="es-MX"/>
        </w:rPr>
        <w:t xml:space="preserve">Necesidades futuras. </w:t>
      </w:r>
    </w:p>
    <w:p w14:paraId="24B9E2E2" w14:textId="77777777" w:rsidR="0041062C" w:rsidRPr="0041062C" w:rsidRDefault="0041062C" w:rsidP="0041062C">
      <w:pPr>
        <w:spacing w:line="259" w:lineRule="auto"/>
        <w:ind w:firstLine="0"/>
        <w:jc w:val="left"/>
        <w:rPr>
          <w:lang w:val="es-MX"/>
        </w:rPr>
      </w:pPr>
      <w:r w:rsidRPr="0041062C">
        <w:rPr>
          <w:lang w:val="es-MX"/>
        </w:rPr>
        <w:t>Cuando una organización desarrolla esta capacidad de planificación, incrementa significativamente su madurez operativa y fortalece su capacidad para ejecutar proyectos complejos de manera consistente.</w:t>
      </w:r>
    </w:p>
    <w:p w14:paraId="0A41B852" w14:textId="77777777" w:rsidR="0041062C" w:rsidRPr="0041062C" w:rsidRDefault="0041062C" w:rsidP="0041062C">
      <w:pPr>
        <w:spacing w:line="259" w:lineRule="auto"/>
        <w:ind w:firstLine="0"/>
        <w:jc w:val="left"/>
        <w:rPr>
          <w:lang w:val="es-MX"/>
        </w:rPr>
      </w:pPr>
      <w:r w:rsidRPr="0041062C">
        <w:rPr>
          <w:lang w:val="es-MX"/>
        </w:rPr>
        <w:t>En el caso específico de MedicalSys, la gestión de recursos permitirá garantizar que cada fase de implementación disponga de los elementos necesarios para avanzar sin afectar la operación cotidiana de la clínica.</w:t>
      </w:r>
    </w:p>
    <w:p w14:paraId="29186BF7" w14:textId="77777777" w:rsidR="0041062C" w:rsidRDefault="0041062C" w:rsidP="007F16F2">
      <w:pPr>
        <w:spacing w:line="259" w:lineRule="auto"/>
        <w:ind w:firstLine="0"/>
        <w:jc w:val="left"/>
        <w:rPr>
          <w:lang w:val="es-MX"/>
        </w:rPr>
      </w:pPr>
    </w:p>
    <w:p w14:paraId="3A90D33A" w14:textId="2D80F209" w:rsidR="0041062C" w:rsidRDefault="0041062C" w:rsidP="007F16F2">
      <w:pPr>
        <w:spacing w:line="259" w:lineRule="auto"/>
        <w:ind w:firstLine="0"/>
        <w:jc w:val="left"/>
      </w:pPr>
      <w:r w:rsidRPr="0041062C">
        <w:t>Relación entre Recursos y Mejora Organizacional</w:t>
      </w:r>
    </w:p>
    <w:p w14:paraId="5EC53ABA" w14:textId="77777777" w:rsidR="0041062C" w:rsidRPr="0041062C" w:rsidRDefault="0041062C" w:rsidP="0041062C">
      <w:pPr>
        <w:spacing w:line="259" w:lineRule="auto"/>
        <w:ind w:firstLine="0"/>
        <w:jc w:val="left"/>
        <w:rPr>
          <w:lang w:val="es-MX"/>
        </w:rPr>
      </w:pPr>
      <w:r w:rsidRPr="0041062C">
        <w:rPr>
          <w:lang w:val="es-MX"/>
        </w:rPr>
        <w:t>Recursos Disponibles</w:t>
      </w:r>
    </w:p>
    <w:p w14:paraId="4F6ADAD8" w14:textId="77777777" w:rsidR="0041062C" w:rsidRPr="0041062C" w:rsidRDefault="0041062C" w:rsidP="0041062C">
      <w:pPr>
        <w:spacing w:line="259" w:lineRule="auto"/>
        <w:ind w:firstLine="0"/>
        <w:jc w:val="left"/>
        <w:rPr>
          <w:lang w:val="es-MX"/>
        </w:rPr>
      </w:pPr>
      <w:r w:rsidRPr="0041062C">
        <w:rPr>
          <w:lang w:val="es-MX"/>
        </w:rPr>
        <w:t xml:space="preserve">         │</w:t>
      </w:r>
    </w:p>
    <w:p w14:paraId="515A8090" w14:textId="77777777" w:rsidR="0041062C" w:rsidRPr="0041062C" w:rsidRDefault="0041062C" w:rsidP="0041062C">
      <w:pPr>
        <w:spacing w:line="259" w:lineRule="auto"/>
        <w:ind w:firstLine="0"/>
        <w:jc w:val="left"/>
        <w:rPr>
          <w:lang w:val="es-MX"/>
        </w:rPr>
      </w:pPr>
      <w:r w:rsidRPr="0041062C">
        <w:rPr>
          <w:lang w:val="es-MX"/>
        </w:rPr>
        <w:t xml:space="preserve">         ▼</w:t>
      </w:r>
    </w:p>
    <w:p w14:paraId="1802E3F7" w14:textId="77777777" w:rsidR="0041062C" w:rsidRPr="0041062C" w:rsidRDefault="0041062C" w:rsidP="0041062C">
      <w:pPr>
        <w:spacing w:line="259" w:lineRule="auto"/>
        <w:ind w:firstLine="0"/>
        <w:jc w:val="left"/>
        <w:rPr>
          <w:lang w:val="es-MX"/>
        </w:rPr>
      </w:pPr>
      <w:r w:rsidRPr="0041062C">
        <w:rPr>
          <w:lang w:val="es-MX"/>
        </w:rPr>
        <w:t>Planificación Estratégica</w:t>
      </w:r>
    </w:p>
    <w:p w14:paraId="41F0316E" w14:textId="77777777" w:rsidR="0041062C" w:rsidRPr="0041062C" w:rsidRDefault="0041062C" w:rsidP="0041062C">
      <w:pPr>
        <w:spacing w:line="259" w:lineRule="auto"/>
        <w:ind w:firstLine="0"/>
        <w:jc w:val="left"/>
        <w:rPr>
          <w:lang w:val="es-MX"/>
        </w:rPr>
      </w:pPr>
      <w:r w:rsidRPr="0041062C">
        <w:rPr>
          <w:lang w:val="es-MX"/>
        </w:rPr>
        <w:t xml:space="preserve">         │</w:t>
      </w:r>
    </w:p>
    <w:p w14:paraId="36A5135E" w14:textId="77777777" w:rsidR="0041062C" w:rsidRPr="0041062C" w:rsidRDefault="0041062C" w:rsidP="0041062C">
      <w:pPr>
        <w:spacing w:line="259" w:lineRule="auto"/>
        <w:ind w:firstLine="0"/>
        <w:jc w:val="left"/>
        <w:rPr>
          <w:lang w:val="es-MX"/>
        </w:rPr>
      </w:pPr>
      <w:r w:rsidRPr="0041062C">
        <w:rPr>
          <w:lang w:val="es-MX"/>
        </w:rPr>
        <w:t xml:space="preserve">         ▼</w:t>
      </w:r>
    </w:p>
    <w:p w14:paraId="75E4BEC8" w14:textId="77777777" w:rsidR="0041062C" w:rsidRPr="0041062C" w:rsidRDefault="0041062C" w:rsidP="0041062C">
      <w:pPr>
        <w:spacing w:line="259" w:lineRule="auto"/>
        <w:ind w:firstLine="0"/>
        <w:jc w:val="left"/>
        <w:rPr>
          <w:lang w:val="es-MX"/>
        </w:rPr>
      </w:pPr>
      <w:r w:rsidRPr="0041062C">
        <w:rPr>
          <w:lang w:val="es-MX"/>
        </w:rPr>
        <w:t>Ejecución del Proyecto</w:t>
      </w:r>
    </w:p>
    <w:p w14:paraId="6378035A" w14:textId="77777777" w:rsidR="0041062C" w:rsidRPr="0041062C" w:rsidRDefault="0041062C" w:rsidP="0041062C">
      <w:pPr>
        <w:spacing w:line="259" w:lineRule="auto"/>
        <w:ind w:firstLine="0"/>
        <w:jc w:val="left"/>
        <w:rPr>
          <w:lang w:val="es-MX"/>
        </w:rPr>
      </w:pPr>
      <w:r w:rsidRPr="0041062C">
        <w:rPr>
          <w:lang w:val="es-MX"/>
        </w:rPr>
        <w:t xml:space="preserve">         │</w:t>
      </w:r>
    </w:p>
    <w:p w14:paraId="0E2587EA" w14:textId="77777777" w:rsidR="0041062C" w:rsidRPr="0041062C" w:rsidRDefault="0041062C" w:rsidP="0041062C">
      <w:pPr>
        <w:spacing w:line="259" w:lineRule="auto"/>
        <w:ind w:firstLine="0"/>
        <w:jc w:val="left"/>
        <w:rPr>
          <w:lang w:val="es-MX"/>
        </w:rPr>
      </w:pPr>
      <w:r w:rsidRPr="0041062C">
        <w:rPr>
          <w:lang w:val="es-MX"/>
        </w:rPr>
        <w:t xml:space="preserve">         ▼</w:t>
      </w:r>
    </w:p>
    <w:p w14:paraId="50DBC4EB" w14:textId="77777777" w:rsidR="0041062C" w:rsidRPr="0041062C" w:rsidRDefault="0041062C" w:rsidP="0041062C">
      <w:pPr>
        <w:spacing w:line="259" w:lineRule="auto"/>
        <w:ind w:firstLine="0"/>
        <w:jc w:val="left"/>
        <w:rPr>
          <w:lang w:val="es-MX"/>
        </w:rPr>
      </w:pPr>
      <w:r w:rsidRPr="0041062C">
        <w:rPr>
          <w:lang w:val="es-MX"/>
        </w:rPr>
        <w:t>Control y Seguimiento</w:t>
      </w:r>
    </w:p>
    <w:p w14:paraId="1A1E4BF5" w14:textId="77777777" w:rsidR="0041062C" w:rsidRPr="0041062C" w:rsidRDefault="0041062C" w:rsidP="0041062C">
      <w:pPr>
        <w:spacing w:line="259" w:lineRule="auto"/>
        <w:ind w:firstLine="0"/>
        <w:jc w:val="left"/>
        <w:rPr>
          <w:lang w:val="es-MX"/>
        </w:rPr>
      </w:pPr>
      <w:r w:rsidRPr="0041062C">
        <w:rPr>
          <w:lang w:val="es-MX"/>
        </w:rPr>
        <w:t xml:space="preserve">         │</w:t>
      </w:r>
    </w:p>
    <w:p w14:paraId="1754AEA7" w14:textId="77777777" w:rsidR="0041062C" w:rsidRPr="0041062C" w:rsidRDefault="0041062C" w:rsidP="0041062C">
      <w:pPr>
        <w:spacing w:line="259" w:lineRule="auto"/>
        <w:ind w:firstLine="0"/>
        <w:jc w:val="left"/>
        <w:rPr>
          <w:lang w:val="es-MX"/>
        </w:rPr>
      </w:pPr>
      <w:r w:rsidRPr="0041062C">
        <w:rPr>
          <w:lang w:val="es-MX"/>
        </w:rPr>
        <w:t xml:space="preserve">         ▼</w:t>
      </w:r>
    </w:p>
    <w:p w14:paraId="26BCFC6F" w14:textId="77777777" w:rsidR="0041062C" w:rsidRPr="0041062C" w:rsidRDefault="0041062C" w:rsidP="0041062C">
      <w:pPr>
        <w:spacing w:line="259" w:lineRule="auto"/>
        <w:ind w:firstLine="0"/>
        <w:jc w:val="left"/>
        <w:rPr>
          <w:lang w:val="es-MX"/>
        </w:rPr>
      </w:pPr>
      <w:r w:rsidRPr="0041062C">
        <w:rPr>
          <w:lang w:val="es-MX"/>
        </w:rPr>
        <w:t>Resultados Obtenidos</w:t>
      </w:r>
    </w:p>
    <w:p w14:paraId="3B2CF7E8" w14:textId="77777777" w:rsidR="0041062C" w:rsidRPr="0041062C" w:rsidRDefault="0041062C" w:rsidP="0041062C">
      <w:pPr>
        <w:spacing w:line="259" w:lineRule="auto"/>
        <w:ind w:firstLine="0"/>
        <w:jc w:val="left"/>
        <w:rPr>
          <w:lang w:val="es-MX"/>
        </w:rPr>
      </w:pPr>
      <w:r w:rsidRPr="0041062C">
        <w:rPr>
          <w:lang w:val="es-MX"/>
        </w:rPr>
        <w:t xml:space="preserve">         │</w:t>
      </w:r>
    </w:p>
    <w:p w14:paraId="472F40FE" w14:textId="77777777" w:rsidR="0041062C" w:rsidRPr="0041062C" w:rsidRDefault="0041062C" w:rsidP="0041062C">
      <w:pPr>
        <w:spacing w:line="259" w:lineRule="auto"/>
        <w:ind w:firstLine="0"/>
        <w:jc w:val="left"/>
        <w:rPr>
          <w:lang w:val="es-MX"/>
        </w:rPr>
      </w:pPr>
      <w:r w:rsidRPr="0041062C">
        <w:rPr>
          <w:lang w:val="es-MX"/>
        </w:rPr>
        <w:t xml:space="preserve">         ▼</w:t>
      </w:r>
    </w:p>
    <w:p w14:paraId="4A83EC59" w14:textId="7ADD3593" w:rsidR="0041062C" w:rsidRDefault="0041062C" w:rsidP="0041062C">
      <w:pPr>
        <w:spacing w:line="259" w:lineRule="auto"/>
        <w:ind w:firstLine="0"/>
        <w:jc w:val="left"/>
        <w:rPr>
          <w:lang w:val="es-MX"/>
        </w:rPr>
      </w:pPr>
      <w:r w:rsidRPr="0041062C">
        <w:rPr>
          <w:lang w:val="es-MX"/>
        </w:rPr>
        <w:lastRenderedPageBreak/>
        <w:t>Mejora Continua</w:t>
      </w:r>
    </w:p>
    <w:p w14:paraId="020C2CB9" w14:textId="77777777" w:rsidR="0041062C" w:rsidRDefault="0041062C" w:rsidP="0041062C">
      <w:pPr>
        <w:spacing w:line="259" w:lineRule="auto"/>
        <w:ind w:firstLine="0"/>
        <w:jc w:val="left"/>
        <w:rPr>
          <w:lang w:val="es-MX"/>
        </w:rPr>
      </w:pPr>
    </w:p>
    <w:p w14:paraId="688CB1F0" w14:textId="7F8C4095" w:rsidR="0041062C" w:rsidRPr="0041062C" w:rsidRDefault="0041062C" w:rsidP="0041062C">
      <w:pPr>
        <w:spacing w:line="259" w:lineRule="auto"/>
        <w:ind w:firstLine="0"/>
        <w:jc w:val="left"/>
        <w:rPr>
          <w:lang w:val="es-MX"/>
        </w:rPr>
      </w:pPr>
      <w:r>
        <w:rPr>
          <w:lang w:val="es-MX"/>
        </w:rPr>
        <w:t>El diagrama</w:t>
      </w:r>
      <w:r w:rsidRPr="0041062C">
        <w:rPr>
          <w:lang w:val="es-MX"/>
        </w:rPr>
        <w:t xml:space="preserve"> anterior representa uno de los conceptos fundamentales de CMMI: la mejora continua depende directamente de la capacidad organizacional para gestionar adecuadamente sus recursos.</w:t>
      </w:r>
    </w:p>
    <w:p w14:paraId="7893437D" w14:textId="77777777" w:rsidR="0041062C" w:rsidRPr="0041062C" w:rsidRDefault="0041062C" w:rsidP="0041062C">
      <w:pPr>
        <w:spacing w:line="259" w:lineRule="auto"/>
        <w:ind w:firstLine="0"/>
        <w:jc w:val="left"/>
        <w:rPr>
          <w:lang w:val="es-MX"/>
        </w:rPr>
      </w:pPr>
      <w:r w:rsidRPr="0041062C">
        <w:rPr>
          <w:lang w:val="es-MX"/>
        </w:rPr>
        <w:t>La planificación estratégica permite transformar recursos en acciones, las acciones producen resultados y dichos resultados generan información que posteriormente se utiliza para identificar nuevas oportunidades de mejora.</w:t>
      </w:r>
    </w:p>
    <w:p w14:paraId="4491038D" w14:textId="77777777" w:rsidR="0041062C" w:rsidRPr="0041062C" w:rsidRDefault="0041062C" w:rsidP="0041062C">
      <w:pPr>
        <w:spacing w:line="259" w:lineRule="auto"/>
        <w:ind w:firstLine="0"/>
        <w:jc w:val="left"/>
        <w:rPr>
          <w:lang w:val="es-MX"/>
        </w:rPr>
      </w:pPr>
      <w:r w:rsidRPr="0041062C">
        <w:rPr>
          <w:lang w:val="es-MX"/>
        </w:rPr>
        <w:t>De esta manera, los recursos dejan de ser simples insumos y se convierten en habilitadores del crecimiento organizacional.</w:t>
      </w:r>
    </w:p>
    <w:p w14:paraId="666CE1CA" w14:textId="77777777" w:rsidR="0041062C" w:rsidRDefault="0041062C" w:rsidP="0041062C">
      <w:pPr>
        <w:spacing w:line="259" w:lineRule="auto"/>
        <w:ind w:firstLine="0"/>
        <w:jc w:val="left"/>
        <w:rPr>
          <w:lang w:val="es-MX"/>
        </w:rPr>
      </w:pPr>
    </w:p>
    <w:p w14:paraId="66406FCC" w14:textId="77777777" w:rsidR="00362BEC" w:rsidRPr="00362BEC" w:rsidRDefault="00362BEC" w:rsidP="006751D6">
      <w:pPr>
        <w:pStyle w:val="Ttulo2"/>
        <w:rPr>
          <w:lang w:val="es-MX"/>
        </w:rPr>
      </w:pPr>
      <w:bookmarkStart w:id="176" w:name="_Toc232196459"/>
      <w:r w:rsidRPr="00362BEC">
        <w:rPr>
          <w:lang w:val="es-MX"/>
        </w:rPr>
        <w:t>4.3 Identificación Integral de Recursos para MedicalSys</w:t>
      </w:r>
      <w:bookmarkEnd w:id="176"/>
    </w:p>
    <w:p w14:paraId="510DC76A" w14:textId="77777777" w:rsidR="00362BEC" w:rsidRPr="00362BEC" w:rsidRDefault="00362BEC" w:rsidP="00362BEC">
      <w:pPr>
        <w:spacing w:line="259" w:lineRule="auto"/>
        <w:ind w:firstLine="0"/>
        <w:jc w:val="left"/>
        <w:rPr>
          <w:lang w:val="es-MX"/>
        </w:rPr>
      </w:pPr>
      <w:r w:rsidRPr="00362BEC">
        <w:rPr>
          <w:lang w:val="es-MX"/>
        </w:rPr>
        <w:t>Antes de definir presupuestos o asignar responsabilidades específicas, resulta necesario comprender cuáles son los recursos que realmente requiere el proyecto.</w:t>
      </w:r>
    </w:p>
    <w:p w14:paraId="18A81357" w14:textId="77777777" w:rsidR="00362BEC" w:rsidRPr="00362BEC" w:rsidRDefault="00362BEC" w:rsidP="00362BEC">
      <w:pPr>
        <w:spacing w:line="259" w:lineRule="auto"/>
        <w:ind w:firstLine="0"/>
        <w:jc w:val="left"/>
        <w:rPr>
          <w:lang w:val="es-MX"/>
        </w:rPr>
      </w:pPr>
      <w:r w:rsidRPr="00362BEC">
        <w:rPr>
          <w:lang w:val="es-MX"/>
        </w:rPr>
        <w:t>Una de las principales causas de fracaso en proyectos tecnológicos consiste en subestimar la cantidad de recursos necesarios para ejecutar correctamente las actividades planificadas.</w:t>
      </w:r>
    </w:p>
    <w:p w14:paraId="02FA9E51" w14:textId="77777777" w:rsidR="00362BEC" w:rsidRPr="00362BEC" w:rsidRDefault="00362BEC" w:rsidP="00362BEC">
      <w:pPr>
        <w:spacing w:line="259" w:lineRule="auto"/>
        <w:ind w:firstLine="0"/>
        <w:jc w:val="left"/>
        <w:rPr>
          <w:lang w:val="es-MX"/>
        </w:rPr>
      </w:pPr>
      <w:r w:rsidRPr="00362BEC">
        <w:rPr>
          <w:lang w:val="es-MX"/>
        </w:rPr>
        <w:t>Con frecuencia, las organizaciones concentran sus esfuerzos únicamente en la adquisición de equipos o software, ignorando factores como la capacitación del personal, la gestión del cambio o el soporte operativo posterior a la implementación.</w:t>
      </w:r>
    </w:p>
    <w:p w14:paraId="63983542" w14:textId="77777777" w:rsidR="00362BEC" w:rsidRPr="00362BEC" w:rsidRDefault="00362BEC" w:rsidP="00362BEC">
      <w:pPr>
        <w:spacing w:line="259" w:lineRule="auto"/>
        <w:ind w:firstLine="0"/>
        <w:jc w:val="left"/>
        <w:rPr>
          <w:lang w:val="es-MX"/>
        </w:rPr>
      </w:pPr>
      <w:r w:rsidRPr="00362BEC">
        <w:rPr>
          <w:lang w:val="es-MX"/>
        </w:rPr>
        <w:t>Para evitar esta situación, se realizó una clasificación integral de recursos basada en las necesidades identificadas durante el diagnóstico organizacional efectuado en la Fase 1.</w:t>
      </w:r>
    </w:p>
    <w:p w14:paraId="614008C8" w14:textId="77777777" w:rsidR="00362BEC" w:rsidRPr="00362BEC" w:rsidRDefault="00362BEC" w:rsidP="00362BEC">
      <w:pPr>
        <w:spacing w:line="259" w:lineRule="auto"/>
        <w:ind w:firstLine="0"/>
        <w:jc w:val="left"/>
        <w:rPr>
          <w:lang w:val="es-MX"/>
        </w:rPr>
      </w:pPr>
      <w:r w:rsidRPr="00362BEC">
        <w:rPr>
          <w:lang w:val="es-MX"/>
        </w:rPr>
        <w:t>Esta clasificación permite visualizar el proyecto desde una perspectiva sistémica, considerando todos los elementos que intervienen en su funcionamiento.</w:t>
      </w:r>
    </w:p>
    <w:p w14:paraId="2757C086" w14:textId="77777777" w:rsidR="0041062C" w:rsidRDefault="0041062C" w:rsidP="0041062C">
      <w:pPr>
        <w:spacing w:line="259" w:lineRule="auto"/>
        <w:ind w:firstLine="0"/>
        <w:jc w:val="left"/>
        <w:rPr>
          <w:lang w:val="es-MX"/>
        </w:rPr>
      </w:pPr>
    </w:p>
    <w:p w14:paraId="47E0189B" w14:textId="4A3C60EB" w:rsidR="00362BEC" w:rsidRDefault="00362BEC" w:rsidP="0041062C">
      <w:pPr>
        <w:spacing w:line="259" w:lineRule="auto"/>
        <w:ind w:firstLine="0"/>
        <w:jc w:val="left"/>
      </w:pPr>
      <w:r w:rsidRPr="00362BEC">
        <w:t>Clasificación General de Recursos</w:t>
      </w:r>
    </w:p>
    <w:tbl>
      <w:tblPr>
        <w:tblStyle w:val="Tablaconcuadrcula5oscura-nfasis5"/>
        <w:tblW w:w="0" w:type="auto"/>
        <w:tblLook w:val="04A0" w:firstRow="1" w:lastRow="0" w:firstColumn="1" w:lastColumn="0" w:noHBand="0" w:noVBand="1"/>
      </w:tblPr>
      <w:tblGrid>
        <w:gridCol w:w="2990"/>
        <w:gridCol w:w="4295"/>
      </w:tblGrid>
      <w:tr w:rsidR="00362BEC" w:rsidRPr="00362BEC" w14:paraId="0E298CB9" w14:textId="77777777" w:rsidTr="00362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8A3A6" w14:textId="77777777" w:rsidR="00362BEC" w:rsidRPr="00362BEC" w:rsidRDefault="00362BEC" w:rsidP="00362BEC">
            <w:pPr>
              <w:spacing w:after="160" w:line="259" w:lineRule="auto"/>
              <w:ind w:firstLine="0"/>
              <w:jc w:val="left"/>
              <w:rPr>
                <w:lang w:val="es-MX"/>
              </w:rPr>
            </w:pPr>
            <w:r w:rsidRPr="00362BEC">
              <w:rPr>
                <w:lang w:val="es-MX"/>
              </w:rPr>
              <w:t>Categoría</w:t>
            </w:r>
          </w:p>
        </w:tc>
        <w:tc>
          <w:tcPr>
            <w:tcW w:w="0" w:type="auto"/>
            <w:hideMark/>
          </w:tcPr>
          <w:p w14:paraId="17AACA8F" w14:textId="77777777" w:rsidR="00362BEC" w:rsidRPr="00362BEC" w:rsidRDefault="00362BEC" w:rsidP="00362BE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62BEC">
              <w:rPr>
                <w:lang w:val="es-MX"/>
              </w:rPr>
              <w:t>Descripción</w:t>
            </w:r>
          </w:p>
        </w:tc>
      </w:tr>
      <w:tr w:rsidR="00362BEC" w:rsidRPr="00362BEC" w14:paraId="51E8CA4E"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8453C" w14:textId="77777777" w:rsidR="00362BEC" w:rsidRPr="00362BEC" w:rsidRDefault="00362BEC" w:rsidP="00362BEC">
            <w:pPr>
              <w:spacing w:after="160" w:line="259" w:lineRule="auto"/>
              <w:ind w:firstLine="0"/>
              <w:jc w:val="left"/>
              <w:rPr>
                <w:lang w:val="es-MX"/>
              </w:rPr>
            </w:pPr>
            <w:r w:rsidRPr="00362BEC">
              <w:rPr>
                <w:lang w:val="es-MX"/>
              </w:rPr>
              <w:t>Recursos Humanos</w:t>
            </w:r>
          </w:p>
        </w:tc>
        <w:tc>
          <w:tcPr>
            <w:tcW w:w="0" w:type="auto"/>
            <w:hideMark/>
          </w:tcPr>
          <w:p w14:paraId="3754F932"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Personal involucrado en el proyecto</w:t>
            </w:r>
          </w:p>
        </w:tc>
      </w:tr>
      <w:tr w:rsidR="00362BEC" w:rsidRPr="00362BEC" w14:paraId="5CF9BD52"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6AA5F5B0" w14:textId="77777777" w:rsidR="00362BEC" w:rsidRPr="00362BEC" w:rsidRDefault="00362BEC" w:rsidP="00362BEC">
            <w:pPr>
              <w:spacing w:after="160" w:line="259" w:lineRule="auto"/>
              <w:ind w:firstLine="0"/>
              <w:jc w:val="left"/>
              <w:rPr>
                <w:lang w:val="es-MX"/>
              </w:rPr>
            </w:pPr>
            <w:r w:rsidRPr="00362BEC">
              <w:rPr>
                <w:lang w:val="es-MX"/>
              </w:rPr>
              <w:t>Recursos Tecnológicos</w:t>
            </w:r>
          </w:p>
        </w:tc>
        <w:tc>
          <w:tcPr>
            <w:tcW w:w="0" w:type="auto"/>
            <w:hideMark/>
          </w:tcPr>
          <w:p w14:paraId="7BCF5B97"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Hardware, software y conectividad</w:t>
            </w:r>
          </w:p>
        </w:tc>
      </w:tr>
      <w:tr w:rsidR="00362BEC" w:rsidRPr="00362BEC" w14:paraId="50B9D7EF"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0CA3A" w14:textId="77777777" w:rsidR="00362BEC" w:rsidRPr="00362BEC" w:rsidRDefault="00362BEC" w:rsidP="00362BEC">
            <w:pPr>
              <w:spacing w:after="160" w:line="259" w:lineRule="auto"/>
              <w:ind w:firstLine="0"/>
              <w:jc w:val="left"/>
              <w:rPr>
                <w:lang w:val="es-MX"/>
              </w:rPr>
            </w:pPr>
            <w:r w:rsidRPr="00362BEC">
              <w:rPr>
                <w:lang w:val="es-MX"/>
              </w:rPr>
              <w:t>Recursos Financieros</w:t>
            </w:r>
          </w:p>
        </w:tc>
        <w:tc>
          <w:tcPr>
            <w:tcW w:w="0" w:type="auto"/>
            <w:hideMark/>
          </w:tcPr>
          <w:p w14:paraId="11BB124D"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Fondos necesarios para la implementación</w:t>
            </w:r>
          </w:p>
        </w:tc>
      </w:tr>
      <w:tr w:rsidR="00362BEC" w:rsidRPr="00362BEC" w14:paraId="2AFDE575"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049DBC00" w14:textId="77777777" w:rsidR="00362BEC" w:rsidRPr="00362BEC" w:rsidRDefault="00362BEC" w:rsidP="00362BEC">
            <w:pPr>
              <w:spacing w:after="160" w:line="259" w:lineRule="auto"/>
              <w:ind w:firstLine="0"/>
              <w:jc w:val="left"/>
              <w:rPr>
                <w:lang w:val="es-MX"/>
              </w:rPr>
            </w:pPr>
            <w:r w:rsidRPr="00362BEC">
              <w:rPr>
                <w:lang w:val="es-MX"/>
              </w:rPr>
              <w:t>Recursos Organizacionales</w:t>
            </w:r>
          </w:p>
        </w:tc>
        <w:tc>
          <w:tcPr>
            <w:tcW w:w="0" w:type="auto"/>
            <w:hideMark/>
          </w:tcPr>
          <w:p w14:paraId="32420D1D"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Políticas, procedimientos y estructuras</w:t>
            </w:r>
          </w:p>
        </w:tc>
      </w:tr>
      <w:tr w:rsidR="00362BEC" w:rsidRPr="00362BEC" w14:paraId="08991476" w14:textId="77777777" w:rsidTr="00362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87DC3" w14:textId="77777777" w:rsidR="00362BEC" w:rsidRPr="00362BEC" w:rsidRDefault="00362BEC" w:rsidP="00362BEC">
            <w:pPr>
              <w:spacing w:after="160" w:line="259" w:lineRule="auto"/>
              <w:ind w:firstLine="0"/>
              <w:jc w:val="left"/>
              <w:rPr>
                <w:lang w:val="es-MX"/>
              </w:rPr>
            </w:pPr>
            <w:r w:rsidRPr="00362BEC">
              <w:rPr>
                <w:lang w:val="es-MX"/>
              </w:rPr>
              <w:t>Recursos de Capacitación</w:t>
            </w:r>
          </w:p>
        </w:tc>
        <w:tc>
          <w:tcPr>
            <w:tcW w:w="0" w:type="auto"/>
            <w:hideMark/>
          </w:tcPr>
          <w:p w14:paraId="02DD8DE4" w14:textId="77777777" w:rsidR="00362BEC" w:rsidRPr="00362BEC" w:rsidRDefault="00362BEC" w:rsidP="00362BE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62BEC">
              <w:rPr>
                <w:lang w:val="es-MX"/>
              </w:rPr>
              <w:t>Formación y desarrollo de competencias</w:t>
            </w:r>
          </w:p>
        </w:tc>
      </w:tr>
      <w:tr w:rsidR="00362BEC" w:rsidRPr="00362BEC" w14:paraId="7EC7D4DA" w14:textId="77777777" w:rsidTr="00362BEC">
        <w:tc>
          <w:tcPr>
            <w:cnfStyle w:val="001000000000" w:firstRow="0" w:lastRow="0" w:firstColumn="1" w:lastColumn="0" w:oddVBand="0" w:evenVBand="0" w:oddHBand="0" w:evenHBand="0" w:firstRowFirstColumn="0" w:firstRowLastColumn="0" w:lastRowFirstColumn="0" w:lastRowLastColumn="0"/>
            <w:tcW w:w="0" w:type="auto"/>
            <w:hideMark/>
          </w:tcPr>
          <w:p w14:paraId="73B2A1EC" w14:textId="77777777" w:rsidR="00362BEC" w:rsidRPr="00362BEC" w:rsidRDefault="00362BEC" w:rsidP="00362BEC">
            <w:pPr>
              <w:spacing w:after="160" w:line="259" w:lineRule="auto"/>
              <w:ind w:firstLine="0"/>
              <w:jc w:val="left"/>
              <w:rPr>
                <w:lang w:val="es-MX"/>
              </w:rPr>
            </w:pPr>
            <w:r w:rsidRPr="00362BEC">
              <w:rPr>
                <w:lang w:val="es-MX"/>
              </w:rPr>
              <w:lastRenderedPageBreak/>
              <w:t>Recursos de Comunicación</w:t>
            </w:r>
          </w:p>
        </w:tc>
        <w:tc>
          <w:tcPr>
            <w:tcW w:w="0" w:type="auto"/>
            <w:hideMark/>
          </w:tcPr>
          <w:p w14:paraId="26FACE44" w14:textId="77777777" w:rsidR="00362BEC" w:rsidRPr="00362BEC" w:rsidRDefault="00362BEC" w:rsidP="00362BE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62BEC">
              <w:rPr>
                <w:lang w:val="es-MX"/>
              </w:rPr>
              <w:t>Herramientas para informar y coordinar</w:t>
            </w:r>
          </w:p>
        </w:tc>
      </w:tr>
    </w:tbl>
    <w:p w14:paraId="6FEF68ED" w14:textId="77777777" w:rsidR="00362BEC" w:rsidRDefault="00362BEC" w:rsidP="0041062C">
      <w:pPr>
        <w:spacing w:line="259" w:lineRule="auto"/>
        <w:ind w:firstLine="0"/>
        <w:jc w:val="left"/>
        <w:rPr>
          <w:lang w:val="es-MX"/>
        </w:rPr>
      </w:pPr>
    </w:p>
    <w:p w14:paraId="4926E89F" w14:textId="77777777" w:rsidR="00362BEC" w:rsidRPr="00362BEC" w:rsidRDefault="00362BEC" w:rsidP="00362BEC">
      <w:pPr>
        <w:spacing w:line="259" w:lineRule="auto"/>
        <w:ind w:firstLine="0"/>
        <w:jc w:val="left"/>
        <w:rPr>
          <w:lang w:val="es-MX"/>
        </w:rPr>
      </w:pPr>
      <w:r w:rsidRPr="00362BEC">
        <w:rPr>
          <w:lang w:val="es-MX"/>
        </w:rPr>
        <w:t>La clasificación anterior evidencia que MedicalSys no debe interpretarse únicamente como una solución informática.</w:t>
      </w:r>
    </w:p>
    <w:p w14:paraId="74B6F752" w14:textId="77777777" w:rsidR="00362BEC" w:rsidRPr="00362BEC" w:rsidRDefault="00362BEC" w:rsidP="00362BEC">
      <w:pPr>
        <w:spacing w:line="259" w:lineRule="auto"/>
        <w:ind w:firstLine="0"/>
        <w:jc w:val="left"/>
        <w:rPr>
          <w:lang w:val="es-MX"/>
        </w:rPr>
      </w:pPr>
      <w:r w:rsidRPr="00362BEC">
        <w:rPr>
          <w:lang w:val="es-MX"/>
        </w:rPr>
        <w:t>Su implementación requiere la integración coordinada de múltiples componentes organizacionales.</w:t>
      </w:r>
    </w:p>
    <w:p w14:paraId="2A3B03A5" w14:textId="77777777" w:rsidR="00362BEC" w:rsidRPr="00362BEC" w:rsidRDefault="00362BEC" w:rsidP="00362BEC">
      <w:pPr>
        <w:spacing w:line="259" w:lineRule="auto"/>
        <w:ind w:firstLine="0"/>
        <w:jc w:val="left"/>
        <w:rPr>
          <w:lang w:val="es-MX"/>
        </w:rPr>
      </w:pPr>
      <w:r w:rsidRPr="00362BEC">
        <w:rPr>
          <w:lang w:val="es-MX"/>
        </w:rPr>
        <w:t>Por ejemplo, disponer de computadoras modernas resulta insuficiente si los usuarios no reciben capacitación adecuada. Del mismo modo, contar con presupuesto disponible no garantiza resultados positivos si no existen procedimientos organizacionales que orienten la utilización eficiente de dichos recursos.</w:t>
      </w:r>
    </w:p>
    <w:p w14:paraId="35079859" w14:textId="77777777" w:rsidR="00362BEC" w:rsidRPr="00362BEC" w:rsidRDefault="00362BEC" w:rsidP="00362BEC">
      <w:pPr>
        <w:spacing w:line="259" w:lineRule="auto"/>
        <w:ind w:firstLine="0"/>
        <w:jc w:val="left"/>
        <w:rPr>
          <w:lang w:val="es-MX"/>
        </w:rPr>
      </w:pPr>
      <w:r w:rsidRPr="00362BEC">
        <w:rPr>
          <w:lang w:val="es-MX"/>
        </w:rPr>
        <w:t>Esta visión integral coincide con el enfoque sistémico promovido por CMMI, donde las mejoras organizacionales son entendidas como procesos multidimensionales que involucran personas, tecnología y gestión.</w:t>
      </w:r>
    </w:p>
    <w:p w14:paraId="288CD3A4" w14:textId="77777777" w:rsidR="00362BEC" w:rsidRDefault="00362BEC" w:rsidP="0041062C">
      <w:pPr>
        <w:spacing w:line="259" w:lineRule="auto"/>
        <w:ind w:firstLine="0"/>
        <w:jc w:val="left"/>
        <w:rPr>
          <w:lang w:val="es-MX"/>
        </w:rPr>
      </w:pPr>
    </w:p>
    <w:p w14:paraId="431049B7" w14:textId="77777777" w:rsidR="00A00B73" w:rsidRPr="00A00B73" w:rsidRDefault="00A00B73" w:rsidP="006751D6">
      <w:pPr>
        <w:pStyle w:val="Ttulo2"/>
        <w:rPr>
          <w:lang w:val="es-MX"/>
        </w:rPr>
      </w:pPr>
      <w:bookmarkStart w:id="177" w:name="_Toc232196460"/>
      <w:r w:rsidRPr="00A00B73">
        <w:rPr>
          <w:lang w:val="es-MX"/>
        </w:rPr>
        <w:t>4.4 Recursos Humanos</w:t>
      </w:r>
      <w:bookmarkEnd w:id="177"/>
    </w:p>
    <w:p w14:paraId="62E8CF10" w14:textId="77777777" w:rsidR="00A00B73" w:rsidRPr="00A00B73" w:rsidRDefault="00A00B73" w:rsidP="006751D6">
      <w:pPr>
        <w:pStyle w:val="Titulo3"/>
        <w:rPr>
          <w:lang w:val="es-MX"/>
        </w:rPr>
      </w:pPr>
      <w:bookmarkStart w:id="178" w:name="_Toc232196461"/>
      <w:r w:rsidRPr="00A00B73">
        <w:rPr>
          <w:lang w:val="es-MX"/>
        </w:rPr>
        <w:t>4.4.1 El Capital Humano como Factor Estratégico</w:t>
      </w:r>
      <w:bookmarkEnd w:id="178"/>
    </w:p>
    <w:p w14:paraId="185C93FF" w14:textId="77777777" w:rsidR="00A00B73" w:rsidRPr="00A00B73" w:rsidRDefault="00A00B73" w:rsidP="00A00B73">
      <w:pPr>
        <w:spacing w:line="259" w:lineRule="auto"/>
        <w:ind w:firstLine="0"/>
        <w:jc w:val="left"/>
        <w:rPr>
          <w:lang w:val="es-MX"/>
        </w:rPr>
      </w:pPr>
      <w:r w:rsidRPr="00A00B73">
        <w:rPr>
          <w:lang w:val="es-MX"/>
        </w:rPr>
        <w:t>Uno de los errores más comunes en proyectos tecnológicos consiste en asumir que el éxito depende exclusivamente de la calidad del software implementado.</w:t>
      </w:r>
    </w:p>
    <w:p w14:paraId="32A668CA" w14:textId="77777777" w:rsidR="00A00B73" w:rsidRPr="00A00B73" w:rsidRDefault="00A00B73" w:rsidP="00A00B73">
      <w:pPr>
        <w:spacing w:line="259" w:lineRule="auto"/>
        <w:ind w:firstLine="0"/>
        <w:jc w:val="left"/>
        <w:rPr>
          <w:lang w:val="es-MX"/>
        </w:rPr>
      </w:pPr>
      <w:r w:rsidRPr="00A00B73">
        <w:rPr>
          <w:lang w:val="es-MX"/>
        </w:rPr>
        <w:t>Sin embargo, numerosos estudios demuestran que el principal factor de éxito en proyectos de transformación digital es la participación efectiva de las personas que utilizarán las nuevas herramientas.</w:t>
      </w:r>
    </w:p>
    <w:p w14:paraId="350EEE57" w14:textId="77777777" w:rsidR="00A00B73" w:rsidRPr="00A00B73" w:rsidRDefault="00A00B73" w:rsidP="00A00B73">
      <w:pPr>
        <w:spacing w:line="259" w:lineRule="auto"/>
        <w:ind w:firstLine="0"/>
        <w:jc w:val="left"/>
        <w:rPr>
          <w:lang w:val="es-MX"/>
        </w:rPr>
      </w:pPr>
      <w:r w:rsidRPr="00A00B73">
        <w:rPr>
          <w:lang w:val="es-MX"/>
        </w:rPr>
        <w:t>MedicalSys será utilizado diariamente por médicos, recepcionistas, administradores y pacientes. Esto significa que cualquier beneficio generado por el sistema dependerá directamente de la capacidad de estos actores para adoptar nuevas prácticas de trabajo.</w:t>
      </w:r>
    </w:p>
    <w:p w14:paraId="18DA5B18" w14:textId="77777777" w:rsidR="00A00B73" w:rsidRPr="00A00B73" w:rsidRDefault="00A00B73" w:rsidP="00A00B73">
      <w:pPr>
        <w:spacing w:line="259" w:lineRule="auto"/>
        <w:ind w:firstLine="0"/>
        <w:jc w:val="left"/>
        <w:rPr>
          <w:lang w:val="es-MX"/>
        </w:rPr>
      </w:pPr>
      <w:r w:rsidRPr="00A00B73">
        <w:rPr>
          <w:lang w:val="es-MX"/>
        </w:rPr>
        <w:t>Desde esta perspectiva, los recursos humanos constituyen el activo más importante del proyecto.</w:t>
      </w:r>
    </w:p>
    <w:p w14:paraId="0BE5793F" w14:textId="77777777" w:rsidR="00A00B73" w:rsidRPr="00A00B73" w:rsidRDefault="00A00B73" w:rsidP="00A00B73">
      <w:pPr>
        <w:spacing w:line="259" w:lineRule="auto"/>
        <w:ind w:firstLine="0"/>
        <w:jc w:val="left"/>
        <w:rPr>
          <w:lang w:val="es-MX"/>
        </w:rPr>
      </w:pPr>
      <w:r w:rsidRPr="00A00B73">
        <w:rPr>
          <w:lang w:val="es-MX"/>
        </w:rPr>
        <w:t>La participación de los usuarios permitirá:</w:t>
      </w:r>
    </w:p>
    <w:p w14:paraId="7D690AF9" w14:textId="77777777" w:rsidR="00A00B73" w:rsidRPr="00A00B73" w:rsidRDefault="00A00B73" w:rsidP="00A00B73">
      <w:pPr>
        <w:numPr>
          <w:ilvl w:val="0"/>
          <w:numId w:val="112"/>
        </w:numPr>
        <w:spacing w:line="259" w:lineRule="auto"/>
        <w:jc w:val="left"/>
        <w:rPr>
          <w:lang w:val="es-MX"/>
        </w:rPr>
      </w:pPr>
      <w:r w:rsidRPr="00A00B73">
        <w:rPr>
          <w:lang w:val="es-MX"/>
        </w:rPr>
        <w:t xml:space="preserve">Validar requerimientos. </w:t>
      </w:r>
    </w:p>
    <w:p w14:paraId="41D6EF4A" w14:textId="77777777" w:rsidR="00A00B73" w:rsidRPr="00A00B73" w:rsidRDefault="00A00B73" w:rsidP="00A00B73">
      <w:pPr>
        <w:numPr>
          <w:ilvl w:val="0"/>
          <w:numId w:val="112"/>
        </w:numPr>
        <w:spacing w:line="259" w:lineRule="auto"/>
        <w:jc w:val="left"/>
        <w:rPr>
          <w:lang w:val="es-MX"/>
        </w:rPr>
      </w:pPr>
      <w:r w:rsidRPr="00A00B73">
        <w:rPr>
          <w:lang w:val="es-MX"/>
        </w:rPr>
        <w:t xml:space="preserve">Identificar oportunidades de mejora. </w:t>
      </w:r>
    </w:p>
    <w:p w14:paraId="6DA6B509" w14:textId="77777777" w:rsidR="00A00B73" w:rsidRPr="00A00B73" w:rsidRDefault="00A00B73" w:rsidP="00A00B73">
      <w:pPr>
        <w:numPr>
          <w:ilvl w:val="0"/>
          <w:numId w:val="112"/>
        </w:numPr>
        <w:spacing w:line="259" w:lineRule="auto"/>
        <w:jc w:val="left"/>
        <w:rPr>
          <w:lang w:val="es-MX"/>
        </w:rPr>
      </w:pPr>
      <w:r w:rsidRPr="00A00B73">
        <w:rPr>
          <w:lang w:val="es-MX"/>
        </w:rPr>
        <w:t xml:space="preserve">Detectar problemas operativos. </w:t>
      </w:r>
    </w:p>
    <w:p w14:paraId="2F7BFB3A" w14:textId="77777777" w:rsidR="00A00B73" w:rsidRPr="00A00B73" w:rsidRDefault="00A00B73" w:rsidP="00A00B73">
      <w:pPr>
        <w:numPr>
          <w:ilvl w:val="0"/>
          <w:numId w:val="112"/>
        </w:numPr>
        <w:spacing w:line="259" w:lineRule="auto"/>
        <w:jc w:val="left"/>
        <w:rPr>
          <w:lang w:val="es-MX"/>
        </w:rPr>
      </w:pPr>
      <w:r w:rsidRPr="00A00B73">
        <w:rPr>
          <w:lang w:val="es-MX"/>
        </w:rPr>
        <w:t xml:space="preserve">Proponer ajustes funcionales. </w:t>
      </w:r>
    </w:p>
    <w:p w14:paraId="4261BBB5" w14:textId="77777777" w:rsidR="00A00B73" w:rsidRPr="00A00B73" w:rsidRDefault="00A00B73" w:rsidP="00A00B73">
      <w:pPr>
        <w:numPr>
          <w:ilvl w:val="0"/>
          <w:numId w:val="112"/>
        </w:numPr>
        <w:spacing w:line="259" w:lineRule="auto"/>
        <w:jc w:val="left"/>
        <w:rPr>
          <w:lang w:val="es-MX"/>
        </w:rPr>
      </w:pPr>
      <w:r w:rsidRPr="00A00B73">
        <w:rPr>
          <w:lang w:val="es-MX"/>
        </w:rPr>
        <w:t xml:space="preserve">Facilitar la adopción del sistema. </w:t>
      </w:r>
    </w:p>
    <w:p w14:paraId="3A6AEE37" w14:textId="77777777" w:rsidR="00A00B73" w:rsidRPr="00A00B73" w:rsidRDefault="00A00B73" w:rsidP="00A00B73">
      <w:pPr>
        <w:spacing w:line="259" w:lineRule="auto"/>
        <w:ind w:firstLine="0"/>
        <w:jc w:val="left"/>
        <w:rPr>
          <w:lang w:val="es-MX"/>
        </w:rPr>
      </w:pPr>
      <w:r w:rsidRPr="00A00B73">
        <w:rPr>
          <w:lang w:val="es-MX"/>
        </w:rPr>
        <w:lastRenderedPageBreak/>
        <w:t>Por esta razón, la planificación de recursos humanos debe considerarse una inversión estratégica y no simplemente un requisito operativo.</w:t>
      </w:r>
    </w:p>
    <w:p w14:paraId="2167D015" w14:textId="77777777" w:rsidR="00362BEC" w:rsidRDefault="00362BEC" w:rsidP="0041062C">
      <w:pPr>
        <w:spacing w:line="259" w:lineRule="auto"/>
        <w:ind w:firstLine="0"/>
        <w:jc w:val="left"/>
        <w:rPr>
          <w:lang w:val="es-MX"/>
        </w:rPr>
      </w:pPr>
    </w:p>
    <w:p w14:paraId="72305F8D" w14:textId="77777777" w:rsidR="00A00B73" w:rsidRDefault="00A00B73" w:rsidP="0041062C">
      <w:pPr>
        <w:spacing w:line="259" w:lineRule="auto"/>
        <w:ind w:firstLine="0"/>
        <w:jc w:val="left"/>
      </w:pPr>
    </w:p>
    <w:p w14:paraId="41F7AFDA" w14:textId="77777777" w:rsidR="00A00B73" w:rsidRDefault="00A00B73" w:rsidP="0041062C">
      <w:pPr>
        <w:spacing w:line="259" w:lineRule="auto"/>
        <w:ind w:firstLine="0"/>
        <w:jc w:val="left"/>
      </w:pPr>
    </w:p>
    <w:p w14:paraId="73C1D14B" w14:textId="77777777" w:rsidR="00A00B73" w:rsidRDefault="00A00B73" w:rsidP="0041062C">
      <w:pPr>
        <w:spacing w:line="259" w:lineRule="auto"/>
        <w:ind w:firstLine="0"/>
        <w:jc w:val="left"/>
      </w:pPr>
    </w:p>
    <w:p w14:paraId="74F2F56A" w14:textId="77777777" w:rsidR="00A00B73" w:rsidRDefault="00A00B73" w:rsidP="0041062C">
      <w:pPr>
        <w:spacing w:line="259" w:lineRule="auto"/>
        <w:ind w:firstLine="0"/>
        <w:jc w:val="left"/>
      </w:pPr>
    </w:p>
    <w:p w14:paraId="4DF72F7B" w14:textId="6D872713" w:rsidR="00A00B73" w:rsidRDefault="00A00B73" w:rsidP="0041062C">
      <w:pPr>
        <w:spacing w:line="259" w:lineRule="auto"/>
        <w:ind w:firstLine="0"/>
        <w:jc w:val="left"/>
      </w:pPr>
      <w:r w:rsidRPr="00A00B73">
        <w:t>Recursos Humanos Requeridos</w:t>
      </w:r>
    </w:p>
    <w:tbl>
      <w:tblPr>
        <w:tblStyle w:val="Tablaconcuadrcula5oscura-nfasis5"/>
        <w:tblW w:w="0" w:type="auto"/>
        <w:tblLook w:val="04A0" w:firstRow="1" w:lastRow="0" w:firstColumn="1" w:lastColumn="0" w:noHBand="0" w:noVBand="1"/>
      </w:tblPr>
      <w:tblGrid>
        <w:gridCol w:w="1960"/>
        <w:gridCol w:w="2476"/>
        <w:gridCol w:w="2483"/>
      </w:tblGrid>
      <w:tr w:rsidR="00A00B73" w:rsidRPr="00A00B73" w14:paraId="1A17D426" w14:textId="77777777" w:rsidTr="00A00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CD80" w14:textId="77777777" w:rsidR="00A00B73" w:rsidRPr="00A00B73" w:rsidRDefault="00A00B73" w:rsidP="00A00B73">
            <w:pPr>
              <w:spacing w:after="160" w:line="259" w:lineRule="auto"/>
              <w:ind w:firstLine="0"/>
              <w:jc w:val="left"/>
              <w:rPr>
                <w:lang w:val="es-MX"/>
              </w:rPr>
            </w:pPr>
            <w:r w:rsidRPr="00A00B73">
              <w:rPr>
                <w:lang w:val="es-MX"/>
              </w:rPr>
              <w:t>Rol</w:t>
            </w:r>
          </w:p>
        </w:tc>
        <w:tc>
          <w:tcPr>
            <w:tcW w:w="0" w:type="auto"/>
            <w:hideMark/>
          </w:tcPr>
          <w:p w14:paraId="271D5A4E" w14:textId="77777777" w:rsidR="00A00B73" w:rsidRPr="00A00B73" w:rsidRDefault="00A00B73" w:rsidP="00A00B7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00B73">
              <w:rPr>
                <w:lang w:val="es-MX"/>
              </w:rPr>
              <w:t>Función Principal</w:t>
            </w:r>
          </w:p>
        </w:tc>
        <w:tc>
          <w:tcPr>
            <w:tcW w:w="0" w:type="auto"/>
            <w:hideMark/>
          </w:tcPr>
          <w:p w14:paraId="2C1E1BA8" w14:textId="77777777" w:rsidR="00A00B73" w:rsidRPr="00A00B73" w:rsidRDefault="00A00B73" w:rsidP="00A00B7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00B73">
              <w:rPr>
                <w:lang w:val="es-MX"/>
              </w:rPr>
              <w:t>Nivel de Participación</w:t>
            </w:r>
          </w:p>
        </w:tc>
      </w:tr>
      <w:tr w:rsidR="00A00B73" w:rsidRPr="00A00B73" w14:paraId="7FC34957"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280A9" w14:textId="77777777" w:rsidR="00A00B73" w:rsidRPr="00A00B73" w:rsidRDefault="00A00B73" w:rsidP="00A00B73">
            <w:pPr>
              <w:spacing w:after="160" w:line="259" w:lineRule="auto"/>
              <w:ind w:firstLine="0"/>
              <w:jc w:val="left"/>
              <w:rPr>
                <w:lang w:val="es-MX"/>
              </w:rPr>
            </w:pPr>
            <w:r w:rsidRPr="00A00B73">
              <w:rPr>
                <w:lang w:val="es-MX"/>
              </w:rPr>
              <w:t>Director General</w:t>
            </w:r>
          </w:p>
        </w:tc>
        <w:tc>
          <w:tcPr>
            <w:tcW w:w="0" w:type="auto"/>
            <w:hideMark/>
          </w:tcPr>
          <w:p w14:paraId="6F7E987A"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Supervisión estratégica</w:t>
            </w:r>
          </w:p>
        </w:tc>
        <w:tc>
          <w:tcPr>
            <w:tcW w:w="0" w:type="auto"/>
            <w:hideMark/>
          </w:tcPr>
          <w:p w14:paraId="66AC6C4A"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Alto</w:t>
            </w:r>
          </w:p>
        </w:tc>
      </w:tr>
      <w:tr w:rsidR="00A00B73" w:rsidRPr="00A00B73" w14:paraId="254BB6B2"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01E1957B" w14:textId="77777777" w:rsidR="00A00B73" w:rsidRPr="00A00B73" w:rsidRDefault="00A00B73" w:rsidP="00A00B73">
            <w:pPr>
              <w:spacing w:after="160" w:line="259" w:lineRule="auto"/>
              <w:ind w:firstLine="0"/>
              <w:jc w:val="left"/>
              <w:rPr>
                <w:lang w:val="es-MX"/>
              </w:rPr>
            </w:pPr>
            <w:r w:rsidRPr="00A00B73">
              <w:rPr>
                <w:lang w:val="es-MX"/>
              </w:rPr>
              <w:t>Administrador</w:t>
            </w:r>
          </w:p>
        </w:tc>
        <w:tc>
          <w:tcPr>
            <w:tcW w:w="0" w:type="auto"/>
            <w:hideMark/>
          </w:tcPr>
          <w:p w14:paraId="4630415C"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Coordinación operativa</w:t>
            </w:r>
          </w:p>
        </w:tc>
        <w:tc>
          <w:tcPr>
            <w:tcW w:w="0" w:type="auto"/>
            <w:hideMark/>
          </w:tcPr>
          <w:p w14:paraId="444850AC"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Muy Alto</w:t>
            </w:r>
          </w:p>
        </w:tc>
      </w:tr>
      <w:tr w:rsidR="00A00B73" w:rsidRPr="00A00B73" w14:paraId="365829D3"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86D4" w14:textId="77777777" w:rsidR="00A00B73" w:rsidRPr="00A00B73" w:rsidRDefault="00A00B73" w:rsidP="00A00B73">
            <w:pPr>
              <w:spacing w:after="160" w:line="259" w:lineRule="auto"/>
              <w:ind w:firstLine="0"/>
              <w:jc w:val="left"/>
              <w:rPr>
                <w:lang w:val="es-MX"/>
              </w:rPr>
            </w:pPr>
            <w:r w:rsidRPr="00A00B73">
              <w:rPr>
                <w:lang w:val="es-MX"/>
              </w:rPr>
              <w:t>Recepcionistas</w:t>
            </w:r>
          </w:p>
        </w:tc>
        <w:tc>
          <w:tcPr>
            <w:tcW w:w="0" w:type="auto"/>
            <w:hideMark/>
          </w:tcPr>
          <w:p w14:paraId="49BD6DBF"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Gestión de citas</w:t>
            </w:r>
          </w:p>
        </w:tc>
        <w:tc>
          <w:tcPr>
            <w:tcW w:w="0" w:type="auto"/>
            <w:hideMark/>
          </w:tcPr>
          <w:p w14:paraId="03282676"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Muy Alto</w:t>
            </w:r>
          </w:p>
        </w:tc>
      </w:tr>
      <w:tr w:rsidR="00A00B73" w:rsidRPr="00A00B73" w14:paraId="6E91D9D1"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6F495CE4" w14:textId="77777777" w:rsidR="00A00B73" w:rsidRPr="00A00B73" w:rsidRDefault="00A00B73" w:rsidP="00A00B73">
            <w:pPr>
              <w:spacing w:after="160" w:line="259" w:lineRule="auto"/>
              <w:ind w:firstLine="0"/>
              <w:jc w:val="left"/>
              <w:rPr>
                <w:lang w:val="es-MX"/>
              </w:rPr>
            </w:pPr>
            <w:r w:rsidRPr="00A00B73">
              <w:rPr>
                <w:lang w:val="es-MX"/>
              </w:rPr>
              <w:t>Médicos</w:t>
            </w:r>
          </w:p>
        </w:tc>
        <w:tc>
          <w:tcPr>
            <w:tcW w:w="0" w:type="auto"/>
            <w:hideMark/>
          </w:tcPr>
          <w:p w14:paraId="6C7D947B"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Gestión clínica</w:t>
            </w:r>
          </w:p>
        </w:tc>
        <w:tc>
          <w:tcPr>
            <w:tcW w:w="0" w:type="auto"/>
            <w:hideMark/>
          </w:tcPr>
          <w:p w14:paraId="28B6240D"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Alto</w:t>
            </w:r>
          </w:p>
        </w:tc>
      </w:tr>
      <w:tr w:rsidR="00A00B73" w:rsidRPr="00A00B73" w14:paraId="1C3DBD00" w14:textId="77777777" w:rsidTr="00A00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E119F" w14:textId="77777777" w:rsidR="00A00B73" w:rsidRPr="00A00B73" w:rsidRDefault="00A00B73" w:rsidP="00A00B73">
            <w:pPr>
              <w:spacing w:after="160" w:line="259" w:lineRule="auto"/>
              <w:ind w:firstLine="0"/>
              <w:jc w:val="left"/>
              <w:rPr>
                <w:lang w:val="es-MX"/>
              </w:rPr>
            </w:pPr>
            <w:r w:rsidRPr="00A00B73">
              <w:rPr>
                <w:lang w:val="es-MX"/>
              </w:rPr>
              <w:t>Responsable TI</w:t>
            </w:r>
          </w:p>
        </w:tc>
        <w:tc>
          <w:tcPr>
            <w:tcW w:w="0" w:type="auto"/>
            <w:hideMark/>
          </w:tcPr>
          <w:p w14:paraId="6FD6F3C6"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Soporte técnico</w:t>
            </w:r>
          </w:p>
        </w:tc>
        <w:tc>
          <w:tcPr>
            <w:tcW w:w="0" w:type="auto"/>
            <w:hideMark/>
          </w:tcPr>
          <w:p w14:paraId="2452EC3E" w14:textId="77777777" w:rsidR="00A00B73" w:rsidRPr="00A00B73" w:rsidRDefault="00A00B73" w:rsidP="00A00B7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00B73">
              <w:rPr>
                <w:lang w:val="es-MX"/>
              </w:rPr>
              <w:t>Muy Alto</w:t>
            </w:r>
          </w:p>
        </w:tc>
      </w:tr>
      <w:tr w:rsidR="00A00B73" w:rsidRPr="00A00B73" w14:paraId="4DB0CF75" w14:textId="77777777" w:rsidTr="00A00B73">
        <w:tc>
          <w:tcPr>
            <w:cnfStyle w:val="001000000000" w:firstRow="0" w:lastRow="0" w:firstColumn="1" w:lastColumn="0" w:oddVBand="0" w:evenVBand="0" w:oddHBand="0" w:evenHBand="0" w:firstRowFirstColumn="0" w:firstRowLastColumn="0" w:lastRowFirstColumn="0" w:lastRowLastColumn="0"/>
            <w:tcW w:w="0" w:type="auto"/>
            <w:hideMark/>
          </w:tcPr>
          <w:p w14:paraId="07885E81" w14:textId="77777777" w:rsidR="00A00B73" w:rsidRPr="00A00B73" w:rsidRDefault="00A00B73" w:rsidP="00A00B73">
            <w:pPr>
              <w:spacing w:after="160" w:line="259" w:lineRule="auto"/>
              <w:ind w:firstLine="0"/>
              <w:jc w:val="left"/>
              <w:rPr>
                <w:lang w:val="es-MX"/>
              </w:rPr>
            </w:pPr>
            <w:r w:rsidRPr="00A00B73">
              <w:rPr>
                <w:lang w:val="es-MX"/>
              </w:rPr>
              <w:t>CDC</w:t>
            </w:r>
          </w:p>
        </w:tc>
        <w:tc>
          <w:tcPr>
            <w:tcW w:w="0" w:type="auto"/>
            <w:hideMark/>
          </w:tcPr>
          <w:p w14:paraId="159E2281"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Seguimiento y control</w:t>
            </w:r>
          </w:p>
        </w:tc>
        <w:tc>
          <w:tcPr>
            <w:tcW w:w="0" w:type="auto"/>
            <w:hideMark/>
          </w:tcPr>
          <w:p w14:paraId="6E9E65B5" w14:textId="77777777" w:rsidR="00A00B73" w:rsidRPr="00A00B73" w:rsidRDefault="00A00B73" w:rsidP="00A00B7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00B73">
              <w:rPr>
                <w:lang w:val="es-MX"/>
              </w:rPr>
              <w:t>Alto</w:t>
            </w:r>
          </w:p>
        </w:tc>
      </w:tr>
    </w:tbl>
    <w:p w14:paraId="4BAF4950" w14:textId="77777777" w:rsidR="00A00B73" w:rsidRDefault="00A00B73" w:rsidP="0041062C">
      <w:pPr>
        <w:spacing w:line="259" w:lineRule="auto"/>
        <w:ind w:firstLine="0"/>
        <w:jc w:val="left"/>
        <w:rPr>
          <w:lang w:val="es-MX"/>
        </w:rPr>
      </w:pPr>
    </w:p>
    <w:p w14:paraId="321789FA" w14:textId="77777777" w:rsidR="00A00B73" w:rsidRPr="00A00B73" w:rsidRDefault="00A00B73" w:rsidP="00A00B73">
      <w:pPr>
        <w:spacing w:line="259" w:lineRule="auto"/>
        <w:ind w:firstLine="0"/>
        <w:jc w:val="left"/>
        <w:rPr>
          <w:lang w:val="es-MX"/>
        </w:rPr>
      </w:pPr>
      <w:r w:rsidRPr="00A00B73">
        <w:rPr>
          <w:lang w:val="es-MX"/>
        </w:rPr>
        <w:t>Puede observarse que los niveles más altos de participación corresponden al personal administrativo y tecnológico.</w:t>
      </w:r>
    </w:p>
    <w:p w14:paraId="4C150AB8" w14:textId="77777777" w:rsidR="00A00B73" w:rsidRPr="00A00B73" w:rsidRDefault="00A00B73" w:rsidP="00A00B73">
      <w:pPr>
        <w:spacing w:line="259" w:lineRule="auto"/>
        <w:ind w:firstLine="0"/>
        <w:jc w:val="left"/>
        <w:rPr>
          <w:lang w:val="es-MX"/>
        </w:rPr>
      </w:pPr>
      <w:r w:rsidRPr="00A00B73">
        <w:rPr>
          <w:lang w:val="es-MX"/>
        </w:rPr>
        <w:t>Esto se debe a que serán los principales responsables de operar y mantener MedicalSys durante las actividades cotidianas de la clínica.</w:t>
      </w:r>
    </w:p>
    <w:p w14:paraId="5E4918F2" w14:textId="77777777" w:rsidR="00A00B73" w:rsidRPr="00A00B73" w:rsidRDefault="00A00B73" w:rsidP="00A00B73">
      <w:pPr>
        <w:spacing w:line="259" w:lineRule="auto"/>
        <w:ind w:firstLine="0"/>
        <w:jc w:val="left"/>
        <w:rPr>
          <w:lang w:val="es-MX"/>
        </w:rPr>
      </w:pPr>
      <w:r w:rsidRPr="00A00B73">
        <w:rPr>
          <w:lang w:val="es-MX"/>
        </w:rPr>
        <w:t>Sin embargo, la participación de la dirección continúa siendo fundamental debido a que garantiza la disponibilidad de recursos y la continuidad institucional del proyecto.</w:t>
      </w:r>
    </w:p>
    <w:p w14:paraId="61752E90" w14:textId="77777777" w:rsidR="00A00B73" w:rsidRDefault="00A00B73" w:rsidP="0041062C">
      <w:pPr>
        <w:spacing w:line="259" w:lineRule="auto"/>
        <w:ind w:firstLine="0"/>
        <w:jc w:val="left"/>
        <w:rPr>
          <w:lang w:val="es-MX"/>
        </w:rPr>
      </w:pPr>
    </w:p>
    <w:p w14:paraId="357C8DF0" w14:textId="77777777" w:rsidR="00CC04A8" w:rsidRPr="00CC04A8" w:rsidRDefault="00CC04A8" w:rsidP="006751D6">
      <w:pPr>
        <w:pStyle w:val="Titulo3"/>
        <w:rPr>
          <w:lang w:val="es-MX"/>
        </w:rPr>
      </w:pPr>
      <w:bookmarkStart w:id="179" w:name="_Toc232196462"/>
      <w:r w:rsidRPr="00CC04A8">
        <w:rPr>
          <w:lang w:val="es-MX"/>
        </w:rPr>
        <w:t>4.4.2 Mapa de Participación Organizacional</w:t>
      </w:r>
      <w:bookmarkEnd w:id="179"/>
    </w:p>
    <w:p w14:paraId="065DF7E6" w14:textId="77777777" w:rsidR="00CC04A8" w:rsidRPr="00CC04A8" w:rsidRDefault="00CC04A8" w:rsidP="00CC04A8">
      <w:pPr>
        <w:spacing w:line="259" w:lineRule="auto"/>
        <w:ind w:firstLine="0"/>
        <w:jc w:val="left"/>
        <w:rPr>
          <w:lang w:val="es-MX"/>
        </w:rPr>
      </w:pPr>
      <w:r w:rsidRPr="00CC04A8">
        <w:rPr>
          <w:lang w:val="es-MX"/>
        </w:rPr>
        <w:t>En proyectos de mejora continua resulta útil representar gráficamente el nivel de involucramiento esperado de cada grupo de interés.</w:t>
      </w:r>
    </w:p>
    <w:p w14:paraId="5DFBDF83" w14:textId="77777777" w:rsidR="00CC04A8" w:rsidRPr="00CC04A8" w:rsidRDefault="00CC04A8" w:rsidP="00CC04A8">
      <w:pPr>
        <w:spacing w:line="259" w:lineRule="auto"/>
        <w:ind w:firstLine="0"/>
        <w:jc w:val="left"/>
        <w:rPr>
          <w:lang w:val="es-MX"/>
        </w:rPr>
      </w:pPr>
      <w:r w:rsidRPr="00CC04A8">
        <w:rPr>
          <w:lang w:val="es-MX"/>
        </w:rPr>
        <w:t>Este tipo de representación facilita la identificación de responsabilidades y permite visualizar el impacto que cada actor tendrá dentro del proyecto.</w:t>
      </w:r>
    </w:p>
    <w:p w14:paraId="0B4093F8" w14:textId="7FFBAE2C" w:rsidR="00A00B73" w:rsidRDefault="00F441F1" w:rsidP="0041062C">
      <w:pPr>
        <w:spacing w:line="259" w:lineRule="auto"/>
        <w:ind w:firstLine="0"/>
        <w:jc w:val="left"/>
        <w:rPr>
          <w:lang w:val="es-MX"/>
        </w:rPr>
      </w:pPr>
      <w:r w:rsidRPr="00F441F1">
        <w:rPr>
          <w:noProof/>
          <w:lang w:val="es-MX"/>
        </w:rPr>
        <w:lastRenderedPageBreak/>
        <w:drawing>
          <wp:inline distT="0" distB="0" distL="0" distR="0" wp14:anchorId="7555BD8D" wp14:editId="055F83A0">
            <wp:extent cx="5943600" cy="3951605"/>
            <wp:effectExtent l="0" t="0" r="0" b="0"/>
            <wp:docPr id="91153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7626" name=""/>
                    <pic:cNvPicPr/>
                  </pic:nvPicPr>
                  <pic:blipFill>
                    <a:blip r:embed="rId32"/>
                    <a:stretch>
                      <a:fillRect/>
                    </a:stretch>
                  </pic:blipFill>
                  <pic:spPr>
                    <a:xfrm>
                      <a:off x="0" y="0"/>
                      <a:ext cx="5943600" cy="3951605"/>
                    </a:xfrm>
                    <a:prstGeom prst="rect">
                      <a:avLst/>
                    </a:prstGeom>
                  </pic:spPr>
                </pic:pic>
              </a:graphicData>
            </a:graphic>
          </wp:inline>
        </w:drawing>
      </w:r>
    </w:p>
    <w:p w14:paraId="60B1926F" w14:textId="77777777" w:rsidR="00F441F1" w:rsidRDefault="00F441F1" w:rsidP="0041062C">
      <w:pPr>
        <w:spacing w:line="259" w:lineRule="auto"/>
        <w:ind w:firstLine="0"/>
        <w:jc w:val="left"/>
        <w:rPr>
          <w:lang w:val="es-MX"/>
        </w:rPr>
      </w:pPr>
    </w:p>
    <w:p w14:paraId="59435EAE" w14:textId="77777777" w:rsidR="00255682" w:rsidRPr="00255682" w:rsidRDefault="00255682" w:rsidP="006751D6">
      <w:pPr>
        <w:pStyle w:val="Ttulo2"/>
        <w:rPr>
          <w:lang w:val="es-MX"/>
        </w:rPr>
      </w:pPr>
      <w:bookmarkStart w:id="180" w:name="_Toc232196463"/>
      <w:r w:rsidRPr="00255682">
        <w:rPr>
          <w:lang w:val="es-MX"/>
        </w:rPr>
        <w:t>4.5 Recursos Tecnológicos</w:t>
      </w:r>
      <w:bookmarkEnd w:id="180"/>
    </w:p>
    <w:p w14:paraId="08941C58" w14:textId="77777777" w:rsidR="00255682" w:rsidRPr="00255682" w:rsidRDefault="00255682" w:rsidP="006751D6">
      <w:pPr>
        <w:pStyle w:val="Titulo3"/>
        <w:rPr>
          <w:lang w:val="es-MX"/>
        </w:rPr>
      </w:pPr>
      <w:bookmarkStart w:id="181" w:name="_Toc232196464"/>
      <w:r w:rsidRPr="00255682">
        <w:rPr>
          <w:lang w:val="es-MX"/>
        </w:rPr>
        <w:t>4.5.1 Importancia de la Infraestructura Tecnológica para MedicalSys</w:t>
      </w:r>
      <w:bookmarkEnd w:id="181"/>
    </w:p>
    <w:p w14:paraId="35101B5C" w14:textId="721EC4C3" w:rsidR="00255682" w:rsidRPr="00255682" w:rsidRDefault="00255682" w:rsidP="00255682">
      <w:pPr>
        <w:spacing w:line="259" w:lineRule="auto"/>
        <w:ind w:firstLine="0"/>
        <w:jc w:val="left"/>
        <w:rPr>
          <w:lang w:val="es-MX"/>
        </w:rPr>
      </w:pPr>
      <w:r w:rsidRPr="00255682">
        <w:rPr>
          <w:lang w:val="es-MX"/>
        </w:rPr>
        <w:t xml:space="preserve">La transformación digital propuesta para la Clínica Oftalmológica </w:t>
      </w:r>
      <w:r w:rsidR="00686BD3">
        <w:rPr>
          <w:lang w:val="es-MX"/>
        </w:rPr>
        <w:t xml:space="preserve">MedicalSys </w:t>
      </w:r>
      <w:r w:rsidRPr="00255682">
        <w:rPr>
          <w:lang w:val="es-MX"/>
        </w:rPr>
        <w:t xml:space="preserve"> mediante la implementación de MedicalSys requiere una base tecnológica sólida capaz de soportar las operaciones administrativas y clínicas que forman parte del funcionamiento diario de la institución.</w:t>
      </w:r>
    </w:p>
    <w:p w14:paraId="45F66586" w14:textId="77777777" w:rsidR="00255682" w:rsidRPr="00255682" w:rsidRDefault="00255682" w:rsidP="00255682">
      <w:pPr>
        <w:spacing w:line="259" w:lineRule="auto"/>
        <w:ind w:firstLine="0"/>
        <w:jc w:val="left"/>
        <w:rPr>
          <w:lang w:val="es-MX"/>
        </w:rPr>
      </w:pPr>
      <w:r w:rsidRPr="00255682">
        <w:rPr>
          <w:lang w:val="es-MX"/>
        </w:rPr>
        <w:t>Cuando una organización decide incorporar una solución informática para optimizar sus procesos, frecuentemente se concentra únicamente en el software que será utilizado. Sin embargo, la experiencia demuestra que el rendimiento de cualquier sistema depende en gran medida de la calidad de la infraestructura tecnológica que lo respalda.</w:t>
      </w:r>
    </w:p>
    <w:p w14:paraId="18A19C00" w14:textId="77777777" w:rsidR="00255682" w:rsidRPr="00255682" w:rsidRDefault="00255682" w:rsidP="00255682">
      <w:pPr>
        <w:spacing w:line="259" w:lineRule="auto"/>
        <w:ind w:firstLine="0"/>
        <w:jc w:val="left"/>
        <w:rPr>
          <w:lang w:val="es-MX"/>
        </w:rPr>
      </w:pPr>
      <w:r w:rsidRPr="00255682">
        <w:rPr>
          <w:lang w:val="es-MX"/>
        </w:rPr>
        <w:t>En este sentido, MedicalSys no debe ser entendido únicamente como una aplicación web para la gestión de citas médicas. En realidad, forma parte de un ecosistema tecnológico compuesto por equipos informáticos, redes de comunicación, bases de datos, mecanismos de seguridad, servicios de respaldo y herramientas de administración que trabajan de manera conjunta para garantizar la continuidad de las operaciones.</w:t>
      </w:r>
    </w:p>
    <w:p w14:paraId="0AEA6912" w14:textId="77777777" w:rsidR="00255682" w:rsidRPr="00255682" w:rsidRDefault="00255682" w:rsidP="00255682">
      <w:pPr>
        <w:spacing w:line="259" w:lineRule="auto"/>
        <w:ind w:firstLine="0"/>
        <w:jc w:val="left"/>
        <w:rPr>
          <w:lang w:val="es-MX"/>
        </w:rPr>
      </w:pPr>
      <w:r w:rsidRPr="00255682">
        <w:rPr>
          <w:lang w:val="es-MX"/>
        </w:rPr>
        <w:lastRenderedPageBreak/>
        <w:t>Desde la perspectiva de CMMI V3.0, la infraestructura tecnológica constituye una capacidad organizacional que debe ser gestionada estratégicamente. Esto significa que la organización debe evaluar continuamente si los recursos tecnológicos disponibles son suficientes para apoyar los procesos que desea mejorar.</w:t>
      </w:r>
    </w:p>
    <w:p w14:paraId="5DCD8C70" w14:textId="77777777" w:rsidR="00255682" w:rsidRPr="00255682" w:rsidRDefault="00255682" w:rsidP="00255682">
      <w:pPr>
        <w:spacing w:line="259" w:lineRule="auto"/>
        <w:ind w:firstLine="0"/>
        <w:jc w:val="left"/>
        <w:rPr>
          <w:lang w:val="es-MX"/>
        </w:rPr>
      </w:pPr>
      <w:r w:rsidRPr="00255682">
        <w:rPr>
          <w:lang w:val="es-MX"/>
        </w:rPr>
        <w:t>La disponibilidad de tecnología adecuada permite:</w:t>
      </w:r>
    </w:p>
    <w:p w14:paraId="319187AB" w14:textId="77777777" w:rsidR="00255682" w:rsidRPr="00255682" w:rsidRDefault="00255682" w:rsidP="00255682">
      <w:pPr>
        <w:numPr>
          <w:ilvl w:val="0"/>
          <w:numId w:val="113"/>
        </w:numPr>
        <w:spacing w:line="259" w:lineRule="auto"/>
        <w:jc w:val="left"/>
        <w:rPr>
          <w:lang w:val="es-MX"/>
        </w:rPr>
      </w:pPr>
      <w:r w:rsidRPr="00255682">
        <w:rPr>
          <w:lang w:val="es-MX"/>
        </w:rPr>
        <w:t xml:space="preserve">Reducir tiempos de procesamiento. </w:t>
      </w:r>
    </w:p>
    <w:p w14:paraId="370E82F0" w14:textId="77777777" w:rsidR="00255682" w:rsidRPr="00255682" w:rsidRDefault="00255682" w:rsidP="00255682">
      <w:pPr>
        <w:numPr>
          <w:ilvl w:val="0"/>
          <w:numId w:val="113"/>
        </w:numPr>
        <w:spacing w:line="259" w:lineRule="auto"/>
        <w:jc w:val="left"/>
        <w:rPr>
          <w:lang w:val="es-MX"/>
        </w:rPr>
      </w:pPr>
      <w:r w:rsidRPr="00255682">
        <w:rPr>
          <w:lang w:val="es-MX"/>
        </w:rPr>
        <w:t xml:space="preserve">Incrementar la confiabilidad de la información. </w:t>
      </w:r>
    </w:p>
    <w:p w14:paraId="42C20688" w14:textId="77777777" w:rsidR="00255682" w:rsidRPr="00255682" w:rsidRDefault="00255682" w:rsidP="00255682">
      <w:pPr>
        <w:numPr>
          <w:ilvl w:val="0"/>
          <w:numId w:val="113"/>
        </w:numPr>
        <w:spacing w:line="259" w:lineRule="auto"/>
        <w:jc w:val="left"/>
        <w:rPr>
          <w:lang w:val="es-MX"/>
        </w:rPr>
      </w:pPr>
      <w:r w:rsidRPr="00255682">
        <w:rPr>
          <w:lang w:val="es-MX"/>
        </w:rPr>
        <w:t xml:space="preserve">Mejorar la experiencia de los usuarios. </w:t>
      </w:r>
    </w:p>
    <w:p w14:paraId="288164FA" w14:textId="77777777" w:rsidR="00255682" w:rsidRPr="00255682" w:rsidRDefault="00255682" w:rsidP="00255682">
      <w:pPr>
        <w:numPr>
          <w:ilvl w:val="0"/>
          <w:numId w:val="113"/>
        </w:numPr>
        <w:spacing w:line="259" w:lineRule="auto"/>
        <w:jc w:val="left"/>
        <w:rPr>
          <w:lang w:val="es-MX"/>
        </w:rPr>
      </w:pPr>
      <w:r w:rsidRPr="00255682">
        <w:rPr>
          <w:lang w:val="es-MX"/>
        </w:rPr>
        <w:t xml:space="preserve">Facilitar el acceso a datos relevantes. </w:t>
      </w:r>
    </w:p>
    <w:p w14:paraId="070B8EEF" w14:textId="77777777" w:rsidR="00255682" w:rsidRPr="00255682" w:rsidRDefault="00255682" w:rsidP="00255682">
      <w:pPr>
        <w:numPr>
          <w:ilvl w:val="0"/>
          <w:numId w:val="113"/>
        </w:numPr>
        <w:spacing w:line="259" w:lineRule="auto"/>
        <w:jc w:val="left"/>
        <w:rPr>
          <w:lang w:val="es-MX"/>
        </w:rPr>
      </w:pPr>
      <w:r w:rsidRPr="00255682">
        <w:rPr>
          <w:lang w:val="es-MX"/>
        </w:rPr>
        <w:t xml:space="preserve">Incrementar la capacidad de supervisión. </w:t>
      </w:r>
    </w:p>
    <w:p w14:paraId="61771E92" w14:textId="77777777" w:rsidR="00255682" w:rsidRPr="00255682" w:rsidRDefault="00255682" w:rsidP="00255682">
      <w:pPr>
        <w:numPr>
          <w:ilvl w:val="0"/>
          <w:numId w:val="113"/>
        </w:numPr>
        <w:spacing w:line="259" w:lineRule="auto"/>
        <w:jc w:val="left"/>
        <w:rPr>
          <w:lang w:val="es-MX"/>
        </w:rPr>
      </w:pPr>
      <w:r w:rsidRPr="00255682">
        <w:rPr>
          <w:lang w:val="es-MX"/>
        </w:rPr>
        <w:t xml:space="preserve">Favorecer la toma de decisiones basada en información. </w:t>
      </w:r>
    </w:p>
    <w:p w14:paraId="31DCA646" w14:textId="77777777" w:rsidR="00255682" w:rsidRPr="00255682" w:rsidRDefault="00255682" w:rsidP="00255682">
      <w:pPr>
        <w:spacing w:line="259" w:lineRule="auto"/>
        <w:ind w:firstLine="0"/>
        <w:jc w:val="left"/>
        <w:rPr>
          <w:lang w:val="es-MX"/>
        </w:rPr>
      </w:pPr>
      <w:r w:rsidRPr="00255682">
        <w:rPr>
          <w:lang w:val="es-MX"/>
        </w:rPr>
        <w:t>Por el contrario, una infraestructura insuficiente puede generar interrupciones operativas, pérdida de información, lentitud en el sistema y disminución de la productividad del personal.</w:t>
      </w:r>
    </w:p>
    <w:p w14:paraId="78E3A018" w14:textId="77777777" w:rsidR="00255682" w:rsidRPr="00255682" w:rsidRDefault="00255682" w:rsidP="00255682">
      <w:pPr>
        <w:spacing w:line="259" w:lineRule="auto"/>
        <w:ind w:firstLine="0"/>
        <w:jc w:val="left"/>
        <w:rPr>
          <w:lang w:val="es-MX"/>
        </w:rPr>
      </w:pPr>
      <w:r w:rsidRPr="00255682">
        <w:rPr>
          <w:lang w:val="es-MX"/>
        </w:rPr>
        <w:t>Por esta razón, la identificación de recursos tecnológicos constituye una actividad fundamental dentro de la planificación organizacional promovida por CMMI.</w:t>
      </w:r>
    </w:p>
    <w:p w14:paraId="48C29B48" w14:textId="77777777" w:rsidR="00F441F1" w:rsidRDefault="00F441F1" w:rsidP="0041062C">
      <w:pPr>
        <w:spacing w:line="259" w:lineRule="auto"/>
        <w:ind w:firstLine="0"/>
        <w:jc w:val="left"/>
        <w:rPr>
          <w:lang w:val="es-MX"/>
        </w:rPr>
      </w:pPr>
    </w:p>
    <w:p w14:paraId="35029609" w14:textId="77777777" w:rsidR="00326BA5" w:rsidRPr="00326BA5" w:rsidRDefault="00326BA5" w:rsidP="006751D6">
      <w:pPr>
        <w:pStyle w:val="Titulo3"/>
        <w:rPr>
          <w:lang w:val="es-MX"/>
        </w:rPr>
      </w:pPr>
      <w:bookmarkStart w:id="182" w:name="_Toc232196465"/>
      <w:r w:rsidRPr="00326BA5">
        <w:rPr>
          <w:lang w:val="es-MX"/>
        </w:rPr>
        <w:t>4.5.2 Componentes Tecnológicos Requeridos</w:t>
      </w:r>
      <w:bookmarkEnd w:id="182"/>
    </w:p>
    <w:p w14:paraId="3F42A92B" w14:textId="77777777" w:rsidR="00326BA5" w:rsidRPr="00326BA5" w:rsidRDefault="00326BA5" w:rsidP="00326BA5">
      <w:pPr>
        <w:spacing w:line="259" w:lineRule="auto"/>
        <w:ind w:firstLine="0"/>
        <w:jc w:val="left"/>
        <w:rPr>
          <w:lang w:val="es-MX"/>
        </w:rPr>
      </w:pPr>
      <w:r w:rsidRPr="00326BA5">
        <w:rPr>
          <w:lang w:val="es-MX"/>
        </w:rPr>
        <w:t>Con base en el análisis realizado durante la Fase 1, se identificaron los principales componentes tecnológicos necesarios para garantizar el funcionamiento adecuado de MedicalSys.</w:t>
      </w:r>
    </w:p>
    <w:p w14:paraId="7B60B58D" w14:textId="77777777" w:rsidR="00326BA5" w:rsidRPr="00326BA5" w:rsidRDefault="00326BA5" w:rsidP="00326BA5">
      <w:pPr>
        <w:spacing w:line="259" w:lineRule="auto"/>
        <w:ind w:firstLine="0"/>
        <w:jc w:val="left"/>
        <w:rPr>
          <w:lang w:val="es-MX"/>
        </w:rPr>
      </w:pPr>
      <w:r w:rsidRPr="00326BA5">
        <w:rPr>
          <w:lang w:val="es-MX"/>
        </w:rPr>
        <w:t>Estos componentes fueron clasificados de acuerdo con su función dentro del ecosistema tecnológico de la clínica.</w:t>
      </w:r>
    </w:p>
    <w:p w14:paraId="7D5E74B9" w14:textId="77777777" w:rsidR="00255682" w:rsidRDefault="00255682" w:rsidP="0041062C">
      <w:pPr>
        <w:spacing w:line="259" w:lineRule="auto"/>
        <w:ind w:firstLine="0"/>
        <w:jc w:val="left"/>
        <w:rPr>
          <w:lang w:val="es-MX"/>
        </w:rPr>
      </w:pPr>
    </w:p>
    <w:p w14:paraId="3331D4F9" w14:textId="3813BF75" w:rsidR="00326BA5" w:rsidRDefault="00326BA5" w:rsidP="0041062C">
      <w:pPr>
        <w:spacing w:line="259" w:lineRule="auto"/>
        <w:ind w:firstLine="0"/>
        <w:jc w:val="left"/>
      </w:pPr>
      <w:r w:rsidRPr="00326BA5">
        <w:t>Recursos Tecnológicos Requeridos para MedicalSys</w:t>
      </w:r>
    </w:p>
    <w:tbl>
      <w:tblPr>
        <w:tblStyle w:val="Tablaconcuadrcula5oscura-nfasis5"/>
        <w:tblW w:w="0" w:type="auto"/>
        <w:tblLook w:val="04A0" w:firstRow="1" w:lastRow="0" w:firstColumn="1" w:lastColumn="0" w:noHBand="0" w:noVBand="1"/>
      </w:tblPr>
      <w:tblGrid>
        <w:gridCol w:w="4170"/>
        <w:gridCol w:w="3375"/>
        <w:gridCol w:w="1496"/>
      </w:tblGrid>
      <w:tr w:rsidR="00326BA5" w:rsidRPr="00326BA5" w14:paraId="609C2B5D" w14:textId="77777777" w:rsidTr="00326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6A83" w14:textId="77777777" w:rsidR="00326BA5" w:rsidRPr="00326BA5" w:rsidRDefault="00326BA5" w:rsidP="00326BA5">
            <w:pPr>
              <w:spacing w:after="160" w:line="259" w:lineRule="auto"/>
              <w:ind w:firstLine="0"/>
              <w:jc w:val="left"/>
              <w:rPr>
                <w:lang w:val="es-MX"/>
              </w:rPr>
            </w:pPr>
            <w:r w:rsidRPr="00326BA5">
              <w:rPr>
                <w:lang w:val="es-MX"/>
              </w:rPr>
              <w:t>Recurso Tecnológico</w:t>
            </w:r>
          </w:p>
        </w:tc>
        <w:tc>
          <w:tcPr>
            <w:tcW w:w="0" w:type="auto"/>
            <w:hideMark/>
          </w:tcPr>
          <w:p w14:paraId="7F8A13D4" w14:textId="77777777" w:rsidR="00326BA5" w:rsidRPr="00326BA5" w:rsidRDefault="00326BA5" w:rsidP="00326B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6BA5">
              <w:rPr>
                <w:lang w:val="es-MX"/>
              </w:rPr>
              <w:t>Función Principal</w:t>
            </w:r>
          </w:p>
        </w:tc>
        <w:tc>
          <w:tcPr>
            <w:tcW w:w="0" w:type="auto"/>
            <w:hideMark/>
          </w:tcPr>
          <w:p w14:paraId="6F27B01D" w14:textId="77777777" w:rsidR="00326BA5" w:rsidRPr="00326BA5" w:rsidRDefault="00326BA5" w:rsidP="00326BA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6BA5">
              <w:rPr>
                <w:lang w:val="es-MX"/>
              </w:rPr>
              <w:t>Importancia</w:t>
            </w:r>
          </w:p>
        </w:tc>
      </w:tr>
      <w:tr w:rsidR="00326BA5" w:rsidRPr="00326BA5" w14:paraId="6C52438D"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87F1A" w14:textId="77777777" w:rsidR="00326BA5" w:rsidRPr="00326BA5" w:rsidRDefault="00326BA5" w:rsidP="00326BA5">
            <w:pPr>
              <w:spacing w:after="160" w:line="259" w:lineRule="auto"/>
              <w:ind w:firstLine="0"/>
              <w:jc w:val="left"/>
              <w:rPr>
                <w:lang w:val="es-MX"/>
              </w:rPr>
            </w:pPr>
            <w:r w:rsidRPr="00326BA5">
              <w:rPr>
                <w:lang w:val="es-MX"/>
              </w:rPr>
              <w:t>Computadoras</w:t>
            </w:r>
          </w:p>
        </w:tc>
        <w:tc>
          <w:tcPr>
            <w:tcW w:w="0" w:type="auto"/>
            <w:hideMark/>
          </w:tcPr>
          <w:p w14:paraId="2C70ED00"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Acceso al sistema</w:t>
            </w:r>
          </w:p>
        </w:tc>
        <w:tc>
          <w:tcPr>
            <w:tcW w:w="0" w:type="auto"/>
            <w:hideMark/>
          </w:tcPr>
          <w:p w14:paraId="0340E9B4"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75A9C3E4"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2AF67C07" w14:textId="77777777" w:rsidR="00326BA5" w:rsidRPr="00326BA5" w:rsidRDefault="00326BA5" w:rsidP="00326BA5">
            <w:pPr>
              <w:spacing w:after="160" w:line="259" w:lineRule="auto"/>
              <w:ind w:firstLine="0"/>
              <w:jc w:val="left"/>
              <w:rPr>
                <w:lang w:val="es-MX"/>
              </w:rPr>
            </w:pPr>
            <w:r w:rsidRPr="00326BA5">
              <w:rPr>
                <w:lang w:val="es-MX"/>
              </w:rPr>
              <w:t>Conexión a Internet</w:t>
            </w:r>
          </w:p>
        </w:tc>
        <w:tc>
          <w:tcPr>
            <w:tcW w:w="0" w:type="auto"/>
            <w:hideMark/>
          </w:tcPr>
          <w:p w14:paraId="4D00D01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Comunicación con el servidor</w:t>
            </w:r>
          </w:p>
        </w:tc>
        <w:tc>
          <w:tcPr>
            <w:tcW w:w="0" w:type="auto"/>
            <w:hideMark/>
          </w:tcPr>
          <w:p w14:paraId="333AE681"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r w:rsidR="00326BA5" w:rsidRPr="00326BA5" w14:paraId="243160DC"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D0AA7" w14:textId="77777777" w:rsidR="00326BA5" w:rsidRPr="00326BA5" w:rsidRDefault="00326BA5" w:rsidP="00326BA5">
            <w:pPr>
              <w:spacing w:after="160" w:line="259" w:lineRule="auto"/>
              <w:ind w:firstLine="0"/>
              <w:jc w:val="left"/>
              <w:rPr>
                <w:lang w:val="es-MX"/>
              </w:rPr>
            </w:pPr>
            <w:r w:rsidRPr="00326BA5">
              <w:rPr>
                <w:lang w:val="es-MX"/>
              </w:rPr>
              <w:t>Red Local</w:t>
            </w:r>
          </w:p>
        </w:tc>
        <w:tc>
          <w:tcPr>
            <w:tcW w:w="0" w:type="auto"/>
            <w:hideMark/>
          </w:tcPr>
          <w:p w14:paraId="311E4FDB"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Interconexión interna</w:t>
            </w:r>
          </w:p>
        </w:tc>
        <w:tc>
          <w:tcPr>
            <w:tcW w:w="0" w:type="auto"/>
            <w:hideMark/>
          </w:tcPr>
          <w:p w14:paraId="72EA5E52"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27E24EBC"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155D8F26" w14:textId="77777777" w:rsidR="00326BA5" w:rsidRPr="00326BA5" w:rsidRDefault="00326BA5" w:rsidP="00326BA5">
            <w:pPr>
              <w:spacing w:after="160" w:line="259" w:lineRule="auto"/>
              <w:ind w:firstLine="0"/>
              <w:jc w:val="left"/>
              <w:rPr>
                <w:lang w:val="es-MX"/>
              </w:rPr>
            </w:pPr>
            <w:r w:rsidRPr="00326BA5">
              <w:rPr>
                <w:lang w:val="es-MX"/>
              </w:rPr>
              <w:t>Servidor Web</w:t>
            </w:r>
          </w:p>
        </w:tc>
        <w:tc>
          <w:tcPr>
            <w:tcW w:w="0" w:type="auto"/>
            <w:hideMark/>
          </w:tcPr>
          <w:p w14:paraId="41495343"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Ejecución del sistema</w:t>
            </w:r>
          </w:p>
        </w:tc>
        <w:tc>
          <w:tcPr>
            <w:tcW w:w="0" w:type="auto"/>
            <w:hideMark/>
          </w:tcPr>
          <w:p w14:paraId="350BFC7E"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Muy Alta</w:t>
            </w:r>
          </w:p>
        </w:tc>
      </w:tr>
      <w:tr w:rsidR="00326BA5" w:rsidRPr="00326BA5" w14:paraId="2AB0DCEE"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3376C" w14:textId="77777777" w:rsidR="00326BA5" w:rsidRPr="00326BA5" w:rsidRDefault="00326BA5" w:rsidP="00326BA5">
            <w:pPr>
              <w:spacing w:after="160" w:line="259" w:lineRule="auto"/>
              <w:ind w:firstLine="0"/>
              <w:jc w:val="left"/>
              <w:rPr>
                <w:lang w:val="es-MX"/>
              </w:rPr>
            </w:pPr>
            <w:r w:rsidRPr="00326BA5">
              <w:rPr>
                <w:lang w:val="es-MX"/>
              </w:rPr>
              <w:t>Base de Datos</w:t>
            </w:r>
          </w:p>
        </w:tc>
        <w:tc>
          <w:tcPr>
            <w:tcW w:w="0" w:type="auto"/>
            <w:hideMark/>
          </w:tcPr>
          <w:p w14:paraId="20A1FBC2"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Almacenamiento de información</w:t>
            </w:r>
          </w:p>
        </w:tc>
        <w:tc>
          <w:tcPr>
            <w:tcW w:w="0" w:type="auto"/>
            <w:hideMark/>
          </w:tcPr>
          <w:p w14:paraId="01440CEF"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Muy Alta</w:t>
            </w:r>
          </w:p>
        </w:tc>
      </w:tr>
      <w:tr w:rsidR="00326BA5" w:rsidRPr="00326BA5" w14:paraId="020B9B3E"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5E186177" w14:textId="77777777" w:rsidR="00326BA5" w:rsidRPr="00326BA5" w:rsidRDefault="00326BA5" w:rsidP="00326BA5">
            <w:pPr>
              <w:spacing w:after="160" w:line="259" w:lineRule="auto"/>
              <w:ind w:firstLine="0"/>
              <w:jc w:val="left"/>
              <w:rPr>
                <w:lang w:val="es-MX"/>
              </w:rPr>
            </w:pPr>
            <w:r w:rsidRPr="00326BA5">
              <w:rPr>
                <w:lang w:val="es-MX"/>
              </w:rPr>
              <w:t>Sistema de Respaldo</w:t>
            </w:r>
          </w:p>
        </w:tc>
        <w:tc>
          <w:tcPr>
            <w:tcW w:w="0" w:type="auto"/>
            <w:hideMark/>
          </w:tcPr>
          <w:p w14:paraId="685FF0C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Recuperación ante fallos</w:t>
            </w:r>
          </w:p>
        </w:tc>
        <w:tc>
          <w:tcPr>
            <w:tcW w:w="0" w:type="auto"/>
            <w:hideMark/>
          </w:tcPr>
          <w:p w14:paraId="43A3E817"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Muy Alta</w:t>
            </w:r>
          </w:p>
        </w:tc>
      </w:tr>
      <w:tr w:rsidR="00326BA5" w:rsidRPr="00326BA5" w14:paraId="3629F680"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47AF" w14:textId="77777777" w:rsidR="00326BA5" w:rsidRPr="00326BA5" w:rsidRDefault="00326BA5" w:rsidP="00326BA5">
            <w:pPr>
              <w:spacing w:after="160" w:line="259" w:lineRule="auto"/>
              <w:ind w:firstLine="0"/>
              <w:jc w:val="left"/>
              <w:rPr>
                <w:lang w:val="es-MX"/>
              </w:rPr>
            </w:pPr>
            <w:r w:rsidRPr="00326BA5">
              <w:rPr>
                <w:lang w:val="es-MX"/>
              </w:rPr>
              <w:lastRenderedPageBreak/>
              <w:t>Firewall</w:t>
            </w:r>
          </w:p>
        </w:tc>
        <w:tc>
          <w:tcPr>
            <w:tcW w:w="0" w:type="auto"/>
            <w:hideMark/>
          </w:tcPr>
          <w:p w14:paraId="067DB3DC"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Protección de accesos</w:t>
            </w:r>
          </w:p>
        </w:tc>
        <w:tc>
          <w:tcPr>
            <w:tcW w:w="0" w:type="auto"/>
            <w:hideMark/>
          </w:tcPr>
          <w:p w14:paraId="1F69BAA4"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Alta</w:t>
            </w:r>
          </w:p>
        </w:tc>
      </w:tr>
      <w:tr w:rsidR="00326BA5" w:rsidRPr="00326BA5" w14:paraId="547DDC25"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02E26CF0" w14:textId="77777777" w:rsidR="00326BA5" w:rsidRPr="00326BA5" w:rsidRDefault="00326BA5" w:rsidP="00326BA5">
            <w:pPr>
              <w:spacing w:after="160" w:line="259" w:lineRule="auto"/>
              <w:ind w:firstLine="0"/>
              <w:jc w:val="left"/>
              <w:rPr>
                <w:lang w:val="es-MX"/>
              </w:rPr>
            </w:pPr>
            <w:r w:rsidRPr="00326BA5">
              <w:rPr>
                <w:lang w:val="es-MX"/>
              </w:rPr>
              <w:t>Antivirus Corporativo</w:t>
            </w:r>
          </w:p>
        </w:tc>
        <w:tc>
          <w:tcPr>
            <w:tcW w:w="0" w:type="auto"/>
            <w:hideMark/>
          </w:tcPr>
          <w:p w14:paraId="4379DDE6"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Seguridad informática</w:t>
            </w:r>
          </w:p>
        </w:tc>
        <w:tc>
          <w:tcPr>
            <w:tcW w:w="0" w:type="auto"/>
            <w:hideMark/>
          </w:tcPr>
          <w:p w14:paraId="35428890"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r w:rsidR="00326BA5" w:rsidRPr="00326BA5" w14:paraId="4EE002ED" w14:textId="77777777" w:rsidTr="00326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5D7E" w14:textId="77777777" w:rsidR="00326BA5" w:rsidRPr="00326BA5" w:rsidRDefault="00326BA5" w:rsidP="00326BA5">
            <w:pPr>
              <w:spacing w:after="160" w:line="259" w:lineRule="auto"/>
              <w:ind w:firstLine="0"/>
              <w:jc w:val="left"/>
              <w:rPr>
                <w:lang w:val="es-MX"/>
              </w:rPr>
            </w:pPr>
            <w:r w:rsidRPr="00326BA5">
              <w:rPr>
                <w:lang w:val="es-MX"/>
              </w:rPr>
              <w:t>Impresoras</w:t>
            </w:r>
          </w:p>
        </w:tc>
        <w:tc>
          <w:tcPr>
            <w:tcW w:w="0" w:type="auto"/>
            <w:hideMark/>
          </w:tcPr>
          <w:p w14:paraId="13D693C0"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Documentación administrativa</w:t>
            </w:r>
          </w:p>
        </w:tc>
        <w:tc>
          <w:tcPr>
            <w:tcW w:w="0" w:type="auto"/>
            <w:hideMark/>
          </w:tcPr>
          <w:p w14:paraId="29EEF2A9" w14:textId="77777777" w:rsidR="00326BA5" w:rsidRPr="00326BA5" w:rsidRDefault="00326BA5" w:rsidP="00326BA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6BA5">
              <w:rPr>
                <w:lang w:val="es-MX"/>
              </w:rPr>
              <w:t>Media</w:t>
            </w:r>
          </w:p>
        </w:tc>
      </w:tr>
      <w:tr w:rsidR="00326BA5" w:rsidRPr="00326BA5" w14:paraId="4FDC84B0" w14:textId="77777777" w:rsidTr="00326BA5">
        <w:tc>
          <w:tcPr>
            <w:cnfStyle w:val="001000000000" w:firstRow="0" w:lastRow="0" w:firstColumn="1" w:lastColumn="0" w:oddVBand="0" w:evenVBand="0" w:oddHBand="0" w:evenHBand="0" w:firstRowFirstColumn="0" w:firstRowLastColumn="0" w:lastRowFirstColumn="0" w:lastRowLastColumn="0"/>
            <w:tcW w:w="0" w:type="auto"/>
            <w:hideMark/>
          </w:tcPr>
          <w:p w14:paraId="02DD2D85" w14:textId="77777777" w:rsidR="00326BA5" w:rsidRPr="00326BA5" w:rsidRDefault="00326BA5" w:rsidP="00326BA5">
            <w:pPr>
              <w:spacing w:after="160" w:line="259" w:lineRule="auto"/>
              <w:ind w:firstLine="0"/>
              <w:jc w:val="left"/>
              <w:rPr>
                <w:lang w:val="es-MX"/>
              </w:rPr>
            </w:pPr>
            <w:r w:rsidRPr="00326BA5">
              <w:rPr>
                <w:lang w:val="es-MX"/>
              </w:rPr>
              <w:t>Sistema de Energía de Respaldo (UPS)</w:t>
            </w:r>
          </w:p>
        </w:tc>
        <w:tc>
          <w:tcPr>
            <w:tcW w:w="0" w:type="auto"/>
            <w:hideMark/>
          </w:tcPr>
          <w:p w14:paraId="7A27FE9C"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Continuidad operativa</w:t>
            </w:r>
          </w:p>
        </w:tc>
        <w:tc>
          <w:tcPr>
            <w:tcW w:w="0" w:type="auto"/>
            <w:hideMark/>
          </w:tcPr>
          <w:p w14:paraId="6B5FA8D3" w14:textId="77777777" w:rsidR="00326BA5" w:rsidRPr="00326BA5" w:rsidRDefault="00326BA5" w:rsidP="00326BA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6BA5">
              <w:rPr>
                <w:lang w:val="es-MX"/>
              </w:rPr>
              <w:t>Alta</w:t>
            </w:r>
          </w:p>
        </w:tc>
      </w:tr>
    </w:tbl>
    <w:p w14:paraId="576577A9" w14:textId="77777777" w:rsidR="00326BA5" w:rsidRDefault="00326BA5" w:rsidP="0041062C">
      <w:pPr>
        <w:spacing w:line="259" w:lineRule="auto"/>
        <w:ind w:firstLine="0"/>
        <w:jc w:val="left"/>
        <w:rPr>
          <w:lang w:val="es-MX"/>
        </w:rPr>
      </w:pPr>
    </w:p>
    <w:p w14:paraId="688227C4" w14:textId="77777777" w:rsidR="00326BA5" w:rsidRPr="00326BA5" w:rsidRDefault="00326BA5" w:rsidP="00326BA5">
      <w:pPr>
        <w:spacing w:line="259" w:lineRule="auto"/>
        <w:ind w:firstLine="0"/>
        <w:jc w:val="left"/>
        <w:rPr>
          <w:lang w:val="es-MX"/>
        </w:rPr>
      </w:pPr>
      <w:r w:rsidRPr="00326BA5">
        <w:rPr>
          <w:lang w:val="es-MX"/>
        </w:rPr>
        <w:t>La tabla anterior permite observar que la infraestructura tecnológica de MedicalSys está compuesta por múltiples elementos interdependientes.</w:t>
      </w:r>
    </w:p>
    <w:p w14:paraId="643C6C6F" w14:textId="77777777" w:rsidR="00326BA5" w:rsidRPr="00326BA5" w:rsidRDefault="00326BA5" w:rsidP="00326BA5">
      <w:pPr>
        <w:spacing w:line="259" w:lineRule="auto"/>
        <w:ind w:firstLine="0"/>
        <w:jc w:val="left"/>
        <w:rPr>
          <w:lang w:val="es-MX"/>
        </w:rPr>
      </w:pPr>
      <w:r w:rsidRPr="00326BA5">
        <w:rPr>
          <w:lang w:val="es-MX"/>
        </w:rPr>
        <w:t>Resulta importante comprender que la ausencia de cualquiera de estos componentes podría afectar el funcionamiento general del sistema.</w:t>
      </w:r>
    </w:p>
    <w:p w14:paraId="7D18BD2E" w14:textId="77777777" w:rsidR="00326BA5" w:rsidRPr="00326BA5" w:rsidRDefault="00326BA5" w:rsidP="00326BA5">
      <w:pPr>
        <w:spacing w:line="259" w:lineRule="auto"/>
        <w:ind w:firstLine="0"/>
        <w:jc w:val="left"/>
        <w:rPr>
          <w:lang w:val="es-MX"/>
        </w:rPr>
      </w:pPr>
      <w:r w:rsidRPr="00326BA5">
        <w:rPr>
          <w:lang w:val="es-MX"/>
        </w:rPr>
        <w:t>Por ejemplo, disponer de un servidor moderno carecería de utilidad si la organización no cuenta con una conexión estable a Internet. De igual forma, una base de datos correctamente diseñada podría verse comprometida si no existen mecanismos de respaldo que permitan recuperar la información en caso de fallos técnicos.</w:t>
      </w:r>
    </w:p>
    <w:p w14:paraId="391E8C44" w14:textId="77777777" w:rsidR="00326BA5" w:rsidRPr="00326BA5" w:rsidRDefault="00326BA5" w:rsidP="00326BA5">
      <w:pPr>
        <w:spacing w:line="259" w:lineRule="auto"/>
        <w:ind w:firstLine="0"/>
        <w:jc w:val="left"/>
        <w:rPr>
          <w:lang w:val="es-MX"/>
        </w:rPr>
      </w:pPr>
      <w:r w:rsidRPr="00326BA5">
        <w:rPr>
          <w:lang w:val="es-MX"/>
        </w:rPr>
        <w:t>Esta interdependencia refleja uno de los principios fundamentales promovidos por CMMI: los procesos organizacionales deben ser analizados desde una perspectiva sistémica, considerando la relación existente entre los diferentes elementos que conforman el entorno de trabajo.</w:t>
      </w:r>
    </w:p>
    <w:p w14:paraId="75A89AA0" w14:textId="77777777" w:rsidR="00326BA5" w:rsidRDefault="00326BA5" w:rsidP="0041062C">
      <w:pPr>
        <w:spacing w:line="259" w:lineRule="auto"/>
        <w:ind w:firstLine="0"/>
        <w:jc w:val="left"/>
        <w:rPr>
          <w:lang w:val="es-MX"/>
        </w:rPr>
      </w:pPr>
    </w:p>
    <w:p w14:paraId="602641B0" w14:textId="77777777" w:rsidR="008F00BF" w:rsidRPr="008F00BF" w:rsidRDefault="008F00BF" w:rsidP="006751D6">
      <w:pPr>
        <w:pStyle w:val="Titulo3"/>
        <w:rPr>
          <w:lang w:val="es-MX"/>
        </w:rPr>
      </w:pPr>
      <w:bookmarkStart w:id="183" w:name="_Toc232196466"/>
      <w:r w:rsidRPr="008F00BF">
        <w:rPr>
          <w:lang w:val="es-MX"/>
        </w:rPr>
        <w:t>4.5.3 Arquitectura Tecnológica Propuesta</w:t>
      </w:r>
      <w:bookmarkEnd w:id="183"/>
    </w:p>
    <w:p w14:paraId="36B2F63F" w14:textId="77777777" w:rsidR="008F00BF" w:rsidRPr="008F00BF" w:rsidRDefault="008F00BF" w:rsidP="008F00BF">
      <w:pPr>
        <w:spacing w:line="259" w:lineRule="auto"/>
        <w:ind w:firstLine="0"/>
        <w:jc w:val="left"/>
        <w:rPr>
          <w:lang w:val="es-MX"/>
        </w:rPr>
      </w:pPr>
      <w:r w:rsidRPr="008F00BF">
        <w:rPr>
          <w:lang w:val="es-MX"/>
        </w:rPr>
        <w:t>La arquitectura tecnológica representa la forma en que los diferentes componentes tecnológicos interactúan para soportar el funcionamiento de MedicalSys.</w:t>
      </w:r>
    </w:p>
    <w:p w14:paraId="0A9DABA7" w14:textId="77777777" w:rsidR="008F00BF" w:rsidRPr="008F00BF" w:rsidRDefault="008F00BF" w:rsidP="008F00BF">
      <w:pPr>
        <w:spacing w:line="259" w:lineRule="auto"/>
        <w:ind w:firstLine="0"/>
        <w:jc w:val="left"/>
        <w:rPr>
          <w:lang w:val="es-MX"/>
        </w:rPr>
      </w:pPr>
      <w:r w:rsidRPr="008F00BF">
        <w:rPr>
          <w:lang w:val="es-MX"/>
        </w:rPr>
        <w:t>La definición de una arquitectura clara facilita la comprensión del sistema y permite identificar posibles puntos críticos que requieran atención especial durante la implementación.</w:t>
      </w:r>
    </w:p>
    <w:p w14:paraId="5DCED432" w14:textId="77777777" w:rsidR="008F00BF" w:rsidRPr="008F00BF" w:rsidRDefault="008F00BF" w:rsidP="008F00BF">
      <w:pPr>
        <w:spacing w:line="259" w:lineRule="auto"/>
        <w:ind w:firstLine="0"/>
        <w:jc w:val="left"/>
        <w:rPr>
          <w:lang w:val="es-MX"/>
        </w:rPr>
      </w:pPr>
      <w:r w:rsidRPr="008F00BF">
        <w:rPr>
          <w:lang w:val="es-MX"/>
        </w:rPr>
        <w:t>En el caso de MedicalSys, la arquitectura propuesta sigue un modelo centralizado donde la información es almacenada en una base de datos única y accedida mediante una plataforma web.</w:t>
      </w:r>
    </w:p>
    <w:p w14:paraId="62AF7AA6" w14:textId="77777777" w:rsidR="008F00BF" w:rsidRPr="008F00BF" w:rsidRDefault="008F00BF" w:rsidP="008F00BF">
      <w:pPr>
        <w:spacing w:line="259" w:lineRule="auto"/>
        <w:ind w:firstLine="0"/>
        <w:jc w:val="left"/>
        <w:rPr>
          <w:lang w:val="es-MX"/>
        </w:rPr>
      </w:pPr>
      <w:r w:rsidRPr="008F00BF">
        <w:rPr>
          <w:lang w:val="es-MX"/>
        </w:rPr>
        <w:t>Esta configuración ofrece múltiples ventajas para la organización:</w:t>
      </w:r>
    </w:p>
    <w:p w14:paraId="01010F25" w14:textId="77777777" w:rsidR="008F00BF" w:rsidRPr="008F00BF" w:rsidRDefault="008F00BF" w:rsidP="008F00BF">
      <w:pPr>
        <w:numPr>
          <w:ilvl w:val="0"/>
          <w:numId w:val="114"/>
        </w:numPr>
        <w:spacing w:line="259" w:lineRule="auto"/>
        <w:jc w:val="left"/>
        <w:rPr>
          <w:lang w:val="es-MX"/>
        </w:rPr>
      </w:pPr>
      <w:r w:rsidRPr="008F00BF">
        <w:rPr>
          <w:lang w:val="es-MX"/>
        </w:rPr>
        <w:t xml:space="preserve">Centralización de la información. </w:t>
      </w:r>
    </w:p>
    <w:p w14:paraId="20AEB3F1" w14:textId="77777777" w:rsidR="008F00BF" w:rsidRPr="008F00BF" w:rsidRDefault="008F00BF" w:rsidP="008F00BF">
      <w:pPr>
        <w:numPr>
          <w:ilvl w:val="0"/>
          <w:numId w:val="114"/>
        </w:numPr>
        <w:spacing w:line="259" w:lineRule="auto"/>
        <w:jc w:val="left"/>
        <w:rPr>
          <w:lang w:val="es-MX"/>
        </w:rPr>
      </w:pPr>
      <w:r w:rsidRPr="008F00BF">
        <w:rPr>
          <w:lang w:val="es-MX"/>
        </w:rPr>
        <w:t xml:space="preserve">Reducción de duplicidad de datos. </w:t>
      </w:r>
    </w:p>
    <w:p w14:paraId="6939F28D" w14:textId="77777777" w:rsidR="008F00BF" w:rsidRPr="008F00BF" w:rsidRDefault="008F00BF" w:rsidP="008F00BF">
      <w:pPr>
        <w:numPr>
          <w:ilvl w:val="0"/>
          <w:numId w:val="114"/>
        </w:numPr>
        <w:spacing w:line="259" w:lineRule="auto"/>
        <w:jc w:val="left"/>
        <w:rPr>
          <w:lang w:val="es-MX"/>
        </w:rPr>
      </w:pPr>
      <w:r w:rsidRPr="008F00BF">
        <w:rPr>
          <w:lang w:val="es-MX"/>
        </w:rPr>
        <w:t xml:space="preserve">Mayor control administrativo. </w:t>
      </w:r>
    </w:p>
    <w:p w14:paraId="6F1AF3EF" w14:textId="77777777" w:rsidR="008F00BF" w:rsidRPr="008F00BF" w:rsidRDefault="008F00BF" w:rsidP="008F00BF">
      <w:pPr>
        <w:numPr>
          <w:ilvl w:val="0"/>
          <w:numId w:val="114"/>
        </w:numPr>
        <w:spacing w:line="259" w:lineRule="auto"/>
        <w:jc w:val="left"/>
        <w:rPr>
          <w:lang w:val="es-MX"/>
        </w:rPr>
      </w:pPr>
      <w:r w:rsidRPr="008F00BF">
        <w:rPr>
          <w:lang w:val="es-MX"/>
        </w:rPr>
        <w:t xml:space="preserve">Facilidad de mantenimiento. </w:t>
      </w:r>
    </w:p>
    <w:p w14:paraId="780CFEC6" w14:textId="77777777" w:rsidR="008F00BF" w:rsidRPr="008F00BF" w:rsidRDefault="008F00BF" w:rsidP="008F00BF">
      <w:pPr>
        <w:numPr>
          <w:ilvl w:val="0"/>
          <w:numId w:val="114"/>
        </w:numPr>
        <w:spacing w:line="259" w:lineRule="auto"/>
        <w:jc w:val="left"/>
        <w:rPr>
          <w:lang w:val="es-MX"/>
        </w:rPr>
      </w:pPr>
      <w:r w:rsidRPr="008F00BF">
        <w:rPr>
          <w:lang w:val="es-MX"/>
        </w:rPr>
        <w:t xml:space="preserve">Escalabilidad futura. </w:t>
      </w:r>
    </w:p>
    <w:p w14:paraId="2596E1F3" w14:textId="77777777" w:rsidR="008F00BF" w:rsidRPr="008F00BF" w:rsidRDefault="008F00BF" w:rsidP="008F00BF">
      <w:pPr>
        <w:numPr>
          <w:ilvl w:val="0"/>
          <w:numId w:val="114"/>
        </w:numPr>
        <w:spacing w:line="259" w:lineRule="auto"/>
        <w:jc w:val="left"/>
        <w:rPr>
          <w:lang w:val="es-MX"/>
        </w:rPr>
      </w:pPr>
      <w:r w:rsidRPr="008F00BF">
        <w:rPr>
          <w:lang w:val="es-MX"/>
        </w:rPr>
        <w:t xml:space="preserve">Mejor capacidad de supervisión. </w:t>
      </w:r>
    </w:p>
    <w:p w14:paraId="359546B6" w14:textId="77777777" w:rsidR="00326BA5" w:rsidRDefault="00326BA5" w:rsidP="0041062C">
      <w:pPr>
        <w:spacing w:line="259" w:lineRule="auto"/>
        <w:ind w:firstLine="0"/>
        <w:jc w:val="left"/>
        <w:rPr>
          <w:lang w:val="es-MX"/>
        </w:rPr>
      </w:pPr>
    </w:p>
    <w:p w14:paraId="21195571" w14:textId="77777777" w:rsidR="008F00BF" w:rsidRDefault="008F00BF" w:rsidP="0041062C">
      <w:pPr>
        <w:spacing w:line="259" w:lineRule="auto"/>
        <w:ind w:firstLine="0"/>
        <w:jc w:val="left"/>
        <w:rPr>
          <w:lang w:val="es-MX"/>
        </w:rPr>
      </w:pPr>
    </w:p>
    <w:p w14:paraId="76732544" w14:textId="5FB0B917" w:rsidR="008F00BF" w:rsidRDefault="00042523" w:rsidP="0041062C">
      <w:pPr>
        <w:spacing w:line="259" w:lineRule="auto"/>
        <w:ind w:firstLine="0"/>
        <w:jc w:val="left"/>
        <w:rPr>
          <w:lang w:val="es-MX"/>
        </w:rPr>
      </w:pPr>
      <w:r w:rsidRPr="00042523">
        <w:rPr>
          <w:noProof/>
          <w:lang w:val="es-MX"/>
        </w:rPr>
        <w:drawing>
          <wp:inline distT="0" distB="0" distL="0" distR="0" wp14:anchorId="19B98F22" wp14:editId="26FFCFF2">
            <wp:extent cx="4762500" cy="3612138"/>
            <wp:effectExtent l="0" t="0" r="0" b="7620"/>
            <wp:docPr id="110317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73959" name=""/>
                    <pic:cNvPicPr/>
                  </pic:nvPicPr>
                  <pic:blipFill>
                    <a:blip r:embed="rId33"/>
                    <a:stretch>
                      <a:fillRect/>
                    </a:stretch>
                  </pic:blipFill>
                  <pic:spPr>
                    <a:xfrm>
                      <a:off x="0" y="0"/>
                      <a:ext cx="4768813" cy="3616926"/>
                    </a:xfrm>
                    <a:prstGeom prst="rect">
                      <a:avLst/>
                    </a:prstGeom>
                  </pic:spPr>
                </pic:pic>
              </a:graphicData>
            </a:graphic>
          </wp:inline>
        </w:drawing>
      </w:r>
    </w:p>
    <w:p w14:paraId="4380F6C0" w14:textId="77777777" w:rsidR="001E2BF9" w:rsidRPr="001E2BF9" w:rsidRDefault="001E2BF9" w:rsidP="001E2BF9">
      <w:pPr>
        <w:spacing w:line="259" w:lineRule="auto"/>
        <w:ind w:firstLine="0"/>
        <w:jc w:val="left"/>
        <w:rPr>
          <w:lang w:val="es-MX"/>
        </w:rPr>
      </w:pPr>
      <w:r w:rsidRPr="001E2BF9">
        <w:rPr>
          <w:lang w:val="es-MX"/>
        </w:rPr>
        <w:t>La arquitectura propuesta permite centralizar la gestión de información dentro de una plataforma única, reduciendo la fragmentación de datos que actualmente afecta diversos procesos administrativos.</w:t>
      </w:r>
    </w:p>
    <w:p w14:paraId="4586F8CB" w14:textId="77777777" w:rsidR="001E2BF9" w:rsidRPr="001E2BF9" w:rsidRDefault="001E2BF9" w:rsidP="001E2BF9">
      <w:pPr>
        <w:spacing w:line="259" w:lineRule="auto"/>
        <w:ind w:firstLine="0"/>
        <w:jc w:val="left"/>
        <w:rPr>
          <w:lang w:val="es-MX"/>
        </w:rPr>
      </w:pPr>
      <w:r w:rsidRPr="001E2BF9">
        <w:rPr>
          <w:lang w:val="es-MX"/>
        </w:rPr>
        <w:t>La centralización favorece la consistencia de la información y facilita la generación de reportes que apoyen la toma de decisiones organizacionales.</w:t>
      </w:r>
    </w:p>
    <w:p w14:paraId="660363CD" w14:textId="77777777" w:rsidR="001E2BF9" w:rsidRDefault="001E2BF9" w:rsidP="001E2BF9">
      <w:pPr>
        <w:spacing w:line="259" w:lineRule="auto"/>
        <w:ind w:firstLine="0"/>
        <w:jc w:val="left"/>
        <w:rPr>
          <w:lang w:val="es-MX"/>
        </w:rPr>
      </w:pPr>
      <w:r w:rsidRPr="001E2BF9">
        <w:rPr>
          <w:lang w:val="es-MX"/>
        </w:rPr>
        <w:t>Además, la incorporación de mecanismos de respaldo fortalece la capacidad de recuperación ante incidentes, aspecto especialmente relevante en organizaciones que gestionan información sensible relacionada con pacientes.</w:t>
      </w:r>
    </w:p>
    <w:p w14:paraId="56DFD281" w14:textId="77777777" w:rsidR="001E2BF9" w:rsidRDefault="001E2BF9" w:rsidP="001E2BF9">
      <w:pPr>
        <w:spacing w:line="259" w:lineRule="auto"/>
        <w:ind w:firstLine="0"/>
        <w:jc w:val="left"/>
        <w:rPr>
          <w:lang w:val="es-MX"/>
        </w:rPr>
      </w:pPr>
    </w:p>
    <w:p w14:paraId="7EEA7AE5" w14:textId="77777777" w:rsidR="001E2BF9" w:rsidRPr="001E2BF9" w:rsidRDefault="001E2BF9" w:rsidP="006751D6">
      <w:pPr>
        <w:pStyle w:val="Titulo3"/>
        <w:rPr>
          <w:lang w:val="es-MX"/>
        </w:rPr>
      </w:pPr>
      <w:bookmarkStart w:id="184" w:name="_Toc232196467"/>
      <w:r w:rsidRPr="001E2BF9">
        <w:rPr>
          <w:lang w:val="es-MX"/>
        </w:rPr>
        <w:t>4.5.4 Beneficios Estratégicos de la Infraestructura Tecnológica</w:t>
      </w:r>
      <w:bookmarkEnd w:id="184"/>
    </w:p>
    <w:p w14:paraId="0479A233" w14:textId="77777777" w:rsidR="001E2BF9" w:rsidRPr="001E2BF9" w:rsidRDefault="001E2BF9" w:rsidP="001E2BF9">
      <w:pPr>
        <w:spacing w:line="259" w:lineRule="auto"/>
        <w:ind w:firstLine="0"/>
        <w:jc w:val="left"/>
        <w:rPr>
          <w:lang w:val="es-MX"/>
        </w:rPr>
      </w:pPr>
      <w:r w:rsidRPr="001E2BF9">
        <w:rPr>
          <w:lang w:val="es-MX"/>
        </w:rPr>
        <w:t>Más allá de su función operativa, la infraestructura tecnológica constituye un habilitador estratégico para la organización.</w:t>
      </w:r>
    </w:p>
    <w:p w14:paraId="49502D82" w14:textId="77777777" w:rsidR="001E2BF9" w:rsidRPr="001E2BF9" w:rsidRDefault="001E2BF9" w:rsidP="001E2BF9">
      <w:pPr>
        <w:spacing w:line="259" w:lineRule="auto"/>
        <w:ind w:firstLine="0"/>
        <w:jc w:val="left"/>
        <w:rPr>
          <w:lang w:val="es-MX"/>
        </w:rPr>
      </w:pPr>
      <w:r w:rsidRPr="001E2BF9">
        <w:rPr>
          <w:lang w:val="es-MX"/>
        </w:rPr>
        <w:t>La disponibilidad de recursos tecnológicos adecuados permitirá que la clínica evolucione hacia modelos de gestión más eficientes y orientados a la calidad del servicio.</w:t>
      </w:r>
    </w:p>
    <w:p w14:paraId="23EEA9CC" w14:textId="77777777" w:rsidR="001E2BF9" w:rsidRPr="001E2BF9" w:rsidRDefault="001E2BF9" w:rsidP="001E2BF9">
      <w:pPr>
        <w:spacing w:line="259" w:lineRule="auto"/>
        <w:ind w:firstLine="0"/>
        <w:jc w:val="left"/>
        <w:rPr>
          <w:lang w:val="es-MX"/>
        </w:rPr>
      </w:pPr>
      <w:r w:rsidRPr="001E2BF9">
        <w:rPr>
          <w:lang w:val="es-MX"/>
        </w:rPr>
        <w:t>Entre los beneficios esperados destacan:</w:t>
      </w:r>
    </w:p>
    <w:p w14:paraId="15F4BB39" w14:textId="77777777" w:rsidR="001E2BF9" w:rsidRPr="001E2BF9" w:rsidRDefault="001E2BF9" w:rsidP="001E2BF9">
      <w:pPr>
        <w:spacing w:line="259" w:lineRule="auto"/>
        <w:ind w:firstLine="0"/>
        <w:jc w:val="left"/>
        <w:rPr>
          <w:b/>
          <w:bCs/>
          <w:lang w:val="es-MX"/>
        </w:rPr>
      </w:pPr>
      <w:r w:rsidRPr="001E2BF9">
        <w:rPr>
          <w:b/>
          <w:bCs/>
          <w:lang w:val="es-MX"/>
        </w:rPr>
        <w:t>Incremento de la Productividad</w:t>
      </w:r>
    </w:p>
    <w:p w14:paraId="68BF3174" w14:textId="77777777" w:rsidR="001E2BF9" w:rsidRPr="001E2BF9" w:rsidRDefault="001E2BF9" w:rsidP="001E2BF9">
      <w:pPr>
        <w:spacing w:line="259" w:lineRule="auto"/>
        <w:ind w:firstLine="0"/>
        <w:jc w:val="left"/>
        <w:rPr>
          <w:lang w:val="es-MX"/>
        </w:rPr>
      </w:pPr>
      <w:r w:rsidRPr="001E2BF9">
        <w:rPr>
          <w:lang w:val="es-MX"/>
        </w:rPr>
        <w:lastRenderedPageBreak/>
        <w:t>Los usuarios podrán realizar tareas administrativas en menor tiempo, reduciendo actividades manuales y repetitivas.</w:t>
      </w:r>
    </w:p>
    <w:p w14:paraId="09D90E61" w14:textId="77777777" w:rsidR="001E2BF9" w:rsidRPr="001E2BF9" w:rsidRDefault="001E2BF9" w:rsidP="001E2BF9">
      <w:pPr>
        <w:spacing w:line="259" w:lineRule="auto"/>
        <w:ind w:firstLine="0"/>
        <w:jc w:val="left"/>
        <w:rPr>
          <w:b/>
          <w:bCs/>
          <w:lang w:val="es-MX"/>
        </w:rPr>
      </w:pPr>
      <w:r w:rsidRPr="001E2BF9">
        <w:rPr>
          <w:b/>
          <w:bCs/>
          <w:lang w:val="es-MX"/>
        </w:rPr>
        <w:t>Mejora de la Calidad de la Información</w:t>
      </w:r>
    </w:p>
    <w:p w14:paraId="67094D8B" w14:textId="77777777" w:rsidR="001E2BF9" w:rsidRPr="001E2BF9" w:rsidRDefault="001E2BF9" w:rsidP="001E2BF9">
      <w:pPr>
        <w:spacing w:line="259" w:lineRule="auto"/>
        <w:ind w:firstLine="0"/>
        <w:jc w:val="left"/>
        <w:rPr>
          <w:lang w:val="es-MX"/>
        </w:rPr>
      </w:pPr>
      <w:r w:rsidRPr="001E2BF9">
        <w:rPr>
          <w:lang w:val="es-MX"/>
        </w:rPr>
        <w:t>La digitalización de procesos disminuirá errores asociados al manejo de documentos físicos.</w:t>
      </w:r>
    </w:p>
    <w:p w14:paraId="6AF0B113" w14:textId="77777777" w:rsidR="001E2BF9" w:rsidRPr="001E2BF9" w:rsidRDefault="001E2BF9" w:rsidP="001E2BF9">
      <w:pPr>
        <w:spacing w:line="259" w:lineRule="auto"/>
        <w:ind w:firstLine="0"/>
        <w:jc w:val="left"/>
        <w:rPr>
          <w:b/>
          <w:bCs/>
          <w:lang w:val="es-MX"/>
        </w:rPr>
      </w:pPr>
      <w:r w:rsidRPr="001E2BF9">
        <w:rPr>
          <w:b/>
          <w:bCs/>
          <w:lang w:val="es-MX"/>
        </w:rPr>
        <w:t>Mayor Capacidad de Supervisión</w:t>
      </w:r>
    </w:p>
    <w:p w14:paraId="2EC60F1A" w14:textId="77777777" w:rsidR="001E2BF9" w:rsidRPr="001E2BF9" w:rsidRDefault="001E2BF9" w:rsidP="001E2BF9">
      <w:pPr>
        <w:spacing w:line="259" w:lineRule="auto"/>
        <w:ind w:firstLine="0"/>
        <w:jc w:val="left"/>
        <w:rPr>
          <w:lang w:val="es-MX"/>
        </w:rPr>
      </w:pPr>
      <w:r w:rsidRPr="001E2BF9">
        <w:rPr>
          <w:lang w:val="es-MX"/>
        </w:rPr>
        <w:t>Los directivos dispondrán de información actualizada para evaluar el desempeño de la organización.</w:t>
      </w:r>
    </w:p>
    <w:p w14:paraId="7F3E332E" w14:textId="77777777" w:rsidR="001E2BF9" w:rsidRPr="001E2BF9" w:rsidRDefault="001E2BF9" w:rsidP="001E2BF9">
      <w:pPr>
        <w:spacing w:line="259" w:lineRule="auto"/>
        <w:ind w:firstLine="0"/>
        <w:jc w:val="left"/>
        <w:rPr>
          <w:b/>
          <w:bCs/>
          <w:lang w:val="es-MX"/>
        </w:rPr>
      </w:pPr>
      <w:r w:rsidRPr="001E2BF9">
        <w:rPr>
          <w:b/>
          <w:bCs/>
          <w:lang w:val="es-MX"/>
        </w:rPr>
        <w:t>Fortalecimiento de la Seguridad</w:t>
      </w:r>
    </w:p>
    <w:p w14:paraId="103E6AA5" w14:textId="77777777" w:rsidR="001E2BF9" w:rsidRPr="001E2BF9" w:rsidRDefault="001E2BF9" w:rsidP="001E2BF9">
      <w:pPr>
        <w:spacing w:line="259" w:lineRule="auto"/>
        <w:ind w:firstLine="0"/>
        <w:jc w:val="left"/>
        <w:rPr>
          <w:lang w:val="es-MX"/>
        </w:rPr>
      </w:pPr>
      <w:r w:rsidRPr="001E2BF9">
        <w:rPr>
          <w:lang w:val="es-MX"/>
        </w:rPr>
        <w:t>La implementación de controles tecnológicos permitirá proteger la información clínica de los pacientes.</w:t>
      </w:r>
    </w:p>
    <w:p w14:paraId="458DE407" w14:textId="77777777" w:rsidR="001E2BF9" w:rsidRPr="001E2BF9" w:rsidRDefault="001E2BF9" w:rsidP="001E2BF9">
      <w:pPr>
        <w:spacing w:line="259" w:lineRule="auto"/>
        <w:ind w:firstLine="0"/>
        <w:jc w:val="left"/>
        <w:rPr>
          <w:b/>
          <w:bCs/>
          <w:lang w:val="es-MX"/>
        </w:rPr>
      </w:pPr>
      <w:r w:rsidRPr="001E2BF9">
        <w:rPr>
          <w:b/>
          <w:bCs/>
          <w:lang w:val="es-MX"/>
        </w:rPr>
        <w:t>Preparación para el Crecimiento</w:t>
      </w:r>
    </w:p>
    <w:p w14:paraId="6F71C133" w14:textId="77777777" w:rsidR="001E2BF9" w:rsidRPr="001E2BF9" w:rsidRDefault="001E2BF9" w:rsidP="001E2BF9">
      <w:pPr>
        <w:spacing w:line="259" w:lineRule="auto"/>
        <w:ind w:firstLine="0"/>
        <w:jc w:val="left"/>
        <w:rPr>
          <w:lang w:val="es-MX"/>
        </w:rPr>
      </w:pPr>
      <w:r w:rsidRPr="001E2BF9">
        <w:rPr>
          <w:lang w:val="es-MX"/>
        </w:rPr>
        <w:t>La infraestructura propuesta facilitará futuras ampliaciones funcionales del sistema.</w:t>
      </w:r>
    </w:p>
    <w:p w14:paraId="5FF6719A" w14:textId="77777777" w:rsidR="001E2BF9" w:rsidRDefault="001E2BF9" w:rsidP="001E2BF9">
      <w:pPr>
        <w:spacing w:line="259" w:lineRule="auto"/>
        <w:ind w:firstLine="0"/>
        <w:jc w:val="left"/>
        <w:rPr>
          <w:lang w:val="es-MX"/>
        </w:rPr>
      </w:pPr>
    </w:p>
    <w:p w14:paraId="56026D7A" w14:textId="023C6D55" w:rsidR="001E2BF9" w:rsidRDefault="003032F9" w:rsidP="001E2BF9">
      <w:pPr>
        <w:spacing w:line="259" w:lineRule="auto"/>
        <w:ind w:firstLine="0"/>
        <w:jc w:val="left"/>
      </w:pPr>
      <w:r w:rsidRPr="003032F9">
        <w:t>Beneficios de la Infraestructura Tecnológica</w:t>
      </w:r>
    </w:p>
    <w:tbl>
      <w:tblPr>
        <w:tblStyle w:val="Tablaconcuadrcula5oscura-nfasis5"/>
        <w:tblW w:w="0" w:type="auto"/>
        <w:tblLook w:val="04A0" w:firstRow="1" w:lastRow="0" w:firstColumn="1" w:lastColumn="0" w:noHBand="0" w:noVBand="1"/>
      </w:tblPr>
      <w:tblGrid>
        <w:gridCol w:w="1977"/>
        <w:gridCol w:w="3595"/>
      </w:tblGrid>
      <w:tr w:rsidR="003032F9" w:rsidRPr="003032F9" w14:paraId="47F7E16E" w14:textId="77777777" w:rsidTr="00303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42321" w14:textId="77777777" w:rsidR="003032F9" w:rsidRPr="003032F9" w:rsidRDefault="003032F9" w:rsidP="003032F9">
            <w:pPr>
              <w:spacing w:after="160" w:line="259" w:lineRule="auto"/>
              <w:ind w:firstLine="0"/>
              <w:jc w:val="left"/>
              <w:rPr>
                <w:lang w:val="es-MX"/>
              </w:rPr>
            </w:pPr>
            <w:r w:rsidRPr="003032F9">
              <w:rPr>
                <w:lang w:val="es-MX"/>
              </w:rPr>
              <w:t>Beneficio</w:t>
            </w:r>
          </w:p>
        </w:tc>
        <w:tc>
          <w:tcPr>
            <w:tcW w:w="0" w:type="auto"/>
            <w:hideMark/>
          </w:tcPr>
          <w:p w14:paraId="2EC49E41" w14:textId="77777777" w:rsidR="003032F9" w:rsidRPr="003032F9" w:rsidRDefault="003032F9" w:rsidP="003032F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032F9">
              <w:rPr>
                <w:lang w:val="es-MX"/>
              </w:rPr>
              <w:t>Impacto Organizacional</w:t>
            </w:r>
          </w:p>
        </w:tc>
      </w:tr>
      <w:tr w:rsidR="003032F9" w:rsidRPr="003032F9" w14:paraId="0126A309"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00D2F" w14:textId="77777777" w:rsidR="003032F9" w:rsidRPr="003032F9" w:rsidRDefault="003032F9" w:rsidP="003032F9">
            <w:pPr>
              <w:spacing w:after="160" w:line="259" w:lineRule="auto"/>
              <w:ind w:firstLine="0"/>
              <w:jc w:val="left"/>
              <w:rPr>
                <w:lang w:val="es-MX"/>
              </w:rPr>
            </w:pPr>
            <w:r w:rsidRPr="003032F9">
              <w:rPr>
                <w:lang w:val="es-MX"/>
              </w:rPr>
              <w:t>Productividad</w:t>
            </w:r>
          </w:p>
        </w:tc>
        <w:tc>
          <w:tcPr>
            <w:tcW w:w="0" w:type="auto"/>
            <w:hideMark/>
          </w:tcPr>
          <w:p w14:paraId="30567DD8"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Reducción de tiempos operativos</w:t>
            </w:r>
          </w:p>
        </w:tc>
      </w:tr>
      <w:tr w:rsidR="003032F9" w:rsidRPr="003032F9" w14:paraId="7DEC5A44"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42494266" w14:textId="77777777" w:rsidR="003032F9" w:rsidRPr="003032F9" w:rsidRDefault="003032F9" w:rsidP="003032F9">
            <w:pPr>
              <w:spacing w:after="160" w:line="259" w:lineRule="auto"/>
              <w:ind w:firstLine="0"/>
              <w:jc w:val="left"/>
              <w:rPr>
                <w:lang w:val="es-MX"/>
              </w:rPr>
            </w:pPr>
            <w:r w:rsidRPr="003032F9">
              <w:rPr>
                <w:lang w:val="es-MX"/>
              </w:rPr>
              <w:t>Calidad de Datos</w:t>
            </w:r>
          </w:p>
        </w:tc>
        <w:tc>
          <w:tcPr>
            <w:tcW w:w="0" w:type="auto"/>
            <w:hideMark/>
          </w:tcPr>
          <w:p w14:paraId="0F850A64"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Menor cantidad de errores</w:t>
            </w:r>
          </w:p>
        </w:tc>
      </w:tr>
      <w:tr w:rsidR="003032F9" w:rsidRPr="003032F9" w14:paraId="75300B7B"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FEEE4" w14:textId="77777777" w:rsidR="003032F9" w:rsidRPr="003032F9" w:rsidRDefault="003032F9" w:rsidP="003032F9">
            <w:pPr>
              <w:spacing w:after="160" w:line="259" w:lineRule="auto"/>
              <w:ind w:firstLine="0"/>
              <w:jc w:val="left"/>
              <w:rPr>
                <w:lang w:val="es-MX"/>
              </w:rPr>
            </w:pPr>
            <w:r w:rsidRPr="003032F9">
              <w:rPr>
                <w:lang w:val="es-MX"/>
              </w:rPr>
              <w:t>Seguridad</w:t>
            </w:r>
          </w:p>
        </w:tc>
        <w:tc>
          <w:tcPr>
            <w:tcW w:w="0" w:type="auto"/>
            <w:hideMark/>
          </w:tcPr>
          <w:p w14:paraId="688C9B55"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Protección de información sensible</w:t>
            </w:r>
          </w:p>
        </w:tc>
      </w:tr>
      <w:tr w:rsidR="003032F9" w:rsidRPr="003032F9" w14:paraId="00801E22"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4F355456" w14:textId="77777777" w:rsidR="003032F9" w:rsidRPr="003032F9" w:rsidRDefault="003032F9" w:rsidP="003032F9">
            <w:pPr>
              <w:spacing w:after="160" w:line="259" w:lineRule="auto"/>
              <w:ind w:firstLine="0"/>
              <w:jc w:val="left"/>
              <w:rPr>
                <w:lang w:val="es-MX"/>
              </w:rPr>
            </w:pPr>
            <w:r w:rsidRPr="003032F9">
              <w:rPr>
                <w:lang w:val="es-MX"/>
              </w:rPr>
              <w:t>Control</w:t>
            </w:r>
          </w:p>
        </w:tc>
        <w:tc>
          <w:tcPr>
            <w:tcW w:w="0" w:type="auto"/>
            <w:hideMark/>
          </w:tcPr>
          <w:p w14:paraId="4BF13B63"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Mayor capacidad de supervisión</w:t>
            </w:r>
          </w:p>
        </w:tc>
      </w:tr>
      <w:tr w:rsidR="003032F9" w:rsidRPr="003032F9" w14:paraId="5ED9FF43" w14:textId="77777777" w:rsidTr="00303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0B7AC" w14:textId="77777777" w:rsidR="003032F9" w:rsidRPr="003032F9" w:rsidRDefault="003032F9" w:rsidP="003032F9">
            <w:pPr>
              <w:spacing w:after="160" w:line="259" w:lineRule="auto"/>
              <w:ind w:firstLine="0"/>
              <w:jc w:val="left"/>
              <w:rPr>
                <w:lang w:val="es-MX"/>
              </w:rPr>
            </w:pPr>
            <w:r w:rsidRPr="003032F9">
              <w:rPr>
                <w:lang w:val="es-MX"/>
              </w:rPr>
              <w:t>Escalabilidad</w:t>
            </w:r>
          </w:p>
        </w:tc>
        <w:tc>
          <w:tcPr>
            <w:tcW w:w="0" w:type="auto"/>
            <w:hideMark/>
          </w:tcPr>
          <w:p w14:paraId="72631999" w14:textId="77777777" w:rsidR="003032F9" w:rsidRPr="003032F9" w:rsidRDefault="003032F9" w:rsidP="003032F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032F9">
              <w:rPr>
                <w:lang w:val="es-MX"/>
              </w:rPr>
              <w:t>Adaptación a necesidades futuras</w:t>
            </w:r>
          </w:p>
        </w:tc>
      </w:tr>
      <w:tr w:rsidR="003032F9" w:rsidRPr="003032F9" w14:paraId="1F449826" w14:textId="77777777" w:rsidTr="003032F9">
        <w:tc>
          <w:tcPr>
            <w:cnfStyle w:val="001000000000" w:firstRow="0" w:lastRow="0" w:firstColumn="1" w:lastColumn="0" w:oddVBand="0" w:evenVBand="0" w:oddHBand="0" w:evenHBand="0" w:firstRowFirstColumn="0" w:firstRowLastColumn="0" w:lastRowFirstColumn="0" w:lastRowLastColumn="0"/>
            <w:tcW w:w="0" w:type="auto"/>
            <w:hideMark/>
          </w:tcPr>
          <w:p w14:paraId="6C2290C4" w14:textId="77777777" w:rsidR="003032F9" w:rsidRPr="003032F9" w:rsidRDefault="003032F9" w:rsidP="003032F9">
            <w:pPr>
              <w:spacing w:after="160" w:line="259" w:lineRule="auto"/>
              <w:ind w:firstLine="0"/>
              <w:jc w:val="left"/>
              <w:rPr>
                <w:lang w:val="es-MX"/>
              </w:rPr>
            </w:pPr>
            <w:r w:rsidRPr="003032F9">
              <w:rPr>
                <w:lang w:val="es-MX"/>
              </w:rPr>
              <w:t>Disponibilidad</w:t>
            </w:r>
          </w:p>
        </w:tc>
        <w:tc>
          <w:tcPr>
            <w:tcW w:w="0" w:type="auto"/>
            <w:hideMark/>
          </w:tcPr>
          <w:p w14:paraId="0518B0D5" w14:textId="77777777" w:rsidR="003032F9" w:rsidRPr="003032F9" w:rsidRDefault="003032F9" w:rsidP="003032F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032F9">
              <w:rPr>
                <w:lang w:val="es-MX"/>
              </w:rPr>
              <w:t>Acceso permanente al sistema</w:t>
            </w:r>
          </w:p>
        </w:tc>
      </w:tr>
    </w:tbl>
    <w:p w14:paraId="1EE136B1" w14:textId="77777777" w:rsidR="003032F9" w:rsidRPr="001E2BF9" w:rsidRDefault="003032F9" w:rsidP="001E2BF9">
      <w:pPr>
        <w:spacing w:line="259" w:lineRule="auto"/>
        <w:ind w:firstLine="0"/>
        <w:jc w:val="left"/>
        <w:rPr>
          <w:lang w:val="es-MX"/>
        </w:rPr>
      </w:pPr>
    </w:p>
    <w:p w14:paraId="296854A9" w14:textId="77777777" w:rsidR="003032F9" w:rsidRPr="003032F9" w:rsidRDefault="003032F9" w:rsidP="003032F9">
      <w:pPr>
        <w:spacing w:line="259" w:lineRule="auto"/>
        <w:ind w:firstLine="0"/>
        <w:jc w:val="left"/>
        <w:rPr>
          <w:b/>
          <w:bCs/>
          <w:lang w:val="es-MX"/>
        </w:rPr>
      </w:pPr>
      <w:r w:rsidRPr="003032F9">
        <w:rPr>
          <w:b/>
          <w:bCs/>
          <w:lang w:val="es-MX"/>
        </w:rPr>
        <w:t>Reflexión Organizacional</w:t>
      </w:r>
    </w:p>
    <w:p w14:paraId="22849583" w14:textId="77777777" w:rsidR="003032F9" w:rsidRPr="003032F9" w:rsidRDefault="003032F9" w:rsidP="003032F9">
      <w:pPr>
        <w:spacing w:line="259" w:lineRule="auto"/>
        <w:ind w:firstLine="0"/>
        <w:jc w:val="left"/>
        <w:rPr>
          <w:lang w:val="es-MX"/>
        </w:rPr>
      </w:pPr>
      <w:r w:rsidRPr="003032F9">
        <w:rPr>
          <w:lang w:val="es-MX"/>
        </w:rPr>
        <w:t>Uno de los errores más frecuentes en proyectos tecnológicos consiste en considerar la infraestructura únicamente como un gasto operativo.</w:t>
      </w:r>
    </w:p>
    <w:p w14:paraId="53688C52" w14:textId="77777777" w:rsidR="003032F9" w:rsidRPr="003032F9" w:rsidRDefault="003032F9" w:rsidP="003032F9">
      <w:pPr>
        <w:spacing w:line="259" w:lineRule="auto"/>
        <w:ind w:firstLine="0"/>
        <w:jc w:val="left"/>
        <w:rPr>
          <w:lang w:val="es-MX"/>
        </w:rPr>
      </w:pPr>
      <w:r w:rsidRPr="003032F9">
        <w:rPr>
          <w:lang w:val="es-MX"/>
        </w:rPr>
        <w:t>Sin embargo, desde la perspectiva de CMMI y de la gestión moderna de organizaciones, la tecnología debe ser vista como una inversión estratégica que genera capacidades organizacionales capaces de producir beneficios sostenibles en el largo plazo.</w:t>
      </w:r>
    </w:p>
    <w:p w14:paraId="6CDBF56F" w14:textId="491EE31B" w:rsidR="003032F9" w:rsidRPr="003032F9" w:rsidRDefault="003032F9" w:rsidP="003032F9">
      <w:pPr>
        <w:spacing w:line="259" w:lineRule="auto"/>
        <w:ind w:firstLine="0"/>
        <w:jc w:val="left"/>
        <w:rPr>
          <w:lang w:val="es-MX"/>
        </w:rPr>
      </w:pPr>
      <w:r w:rsidRPr="003032F9">
        <w:rPr>
          <w:lang w:val="es-MX"/>
        </w:rPr>
        <w:t xml:space="preserve">La implementación de MedicalSys permitirá que la Clínica Oftalmológica </w:t>
      </w:r>
      <w:r w:rsidR="00686BD3">
        <w:rPr>
          <w:lang w:val="es-MX"/>
        </w:rPr>
        <w:t xml:space="preserve">MedicalSys </w:t>
      </w:r>
      <w:r w:rsidRPr="003032F9">
        <w:rPr>
          <w:lang w:val="es-MX"/>
        </w:rPr>
        <w:t xml:space="preserve"> fortalezca su capacidad para administrar información, coordinar procesos y responder de manera más eficiente a las necesidades de sus pacientes.</w:t>
      </w:r>
    </w:p>
    <w:p w14:paraId="7D64175D" w14:textId="4E6EB4AB" w:rsidR="00042523" w:rsidRDefault="00042523" w:rsidP="0041062C">
      <w:pPr>
        <w:spacing w:line="259" w:lineRule="auto"/>
        <w:ind w:firstLine="0"/>
        <w:jc w:val="left"/>
        <w:rPr>
          <w:lang w:val="es-MX"/>
        </w:rPr>
      </w:pPr>
    </w:p>
    <w:p w14:paraId="4E0A2D47" w14:textId="77777777" w:rsidR="002A64B9" w:rsidRPr="002A64B9" w:rsidRDefault="002A64B9" w:rsidP="006751D6">
      <w:pPr>
        <w:pStyle w:val="Ttulo2"/>
        <w:rPr>
          <w:lang w:val="es-MX"/>
        </w:rPr>
      </w:pPr>
      <w:bookmarkStart w:id="185" w:name="_Toc232196468"/>
      <w:r w:rsidRPr="002A64B9">
        <w:rPr>
          <w:lang w:val="es-MX"/>
        </w:rPr>
        <w:t>4.6 Recursos Organizacionales</w:t>
      </w:r>
      <w:bookmarkEnd w:id="185"/>
    </w:p>
    <w:p w14:paraId="7777E444" w14:textId="77777777" w:rsidR="002A64B9" w:rsidRPr="002A64B9" w:rsidRDefault="002A64B9" w:rsidP="006751D6">
      <w:pPr>
        <w:pStyle w:val="Titulo3"/>
        <w:rPr>
          <w:lang w:val="es-MX"/>
        </w:rPr>
      </w:pPr>
      <w:bookmarkStart w:id="186" w:name="_Toc232196469"/>
      <w:r w:rsidRPr="002A64B9">
        <w:rPr>
          <w:lang w:val="es-MX"/>
        </w:rPr>
        <w:t>4.6.1 La Organización como Recurso Estratégico</w:t>
      </w:r>
      <w:bookmarkEnd w:id="186"/>
    </w:p>
    <w:p w14:paraId="4D7CFEFC" w14:textId="77777777" w:rsidR="002A64B9" w:rsidRPr="002A64B9" w:rsidRDefault="002A64B9" w:rsidP="002A64B9">
      <w:pPr>
        <w:spacing w:line="259" w:lineRule="auto"/>
        <w:ind w:firstLine="0"/>
        <w:jc w:val="left"/>
        <w:rPr>
          <w:lang w:val="es-MX"/>
        </w:rPr>
      </w:pPr>
      <w:r w:rsidRPr="002A64B9">
        <w:rPr>
          <w:lang w:val="es-MX"/>
        </w:rPr>
        <w:t>Cuando se habla de recursos para un proyecto tecnológico, la mayoría de las personas piensa inmediatamente en dinero, computadoras o personal especializado.</w:t>
      </w:r>
    </w:p>
    <w:p w14:paraId="4F4EF42B" w14:textId="77777777" w:rsidR="002A64B9" w:rsidRPr="002A64B9" w:rsidRDefault="002A64B9" w:rsidP="002A64B9">
      <w:pPr>
        <w:spacing w:line="259" w:lineRule="auto"/>
        <w:ind w:firstLine="0"/>
        <w:jc w:val="left"/>
        <w:rPr>
          <w:lang w:val="es-MX"/>
        </w:rPr>
      </w:pPr>
      <w:r w:rsidRPr="002A64B9">
        <w:rPr>
          <w:lang w:val="es-MX"/>
        </w:rPr>
        <w:t>No obstante, las investigaciones sobre gestión del cambio han demostrado que uno de los factores más determinantes para el éxito de una iniciativa de mejora es la existencia de estructuras organizacionales que faciliten la adopción de nuevas prácticas de trabajo.</w:t>
      </w:r>
    </w:p>
    <w:p w14:paraId="22FA01AB" w14:textId="77777777" w:rsidR="002A64B9" w:rsidRPr="002A64B9" w:rsidRDefault="002A64B9" w:rsidP="002A64B9">
      <w:pPr>
        <w:spacing w:line="259" w:lineRule="auto"/>
        <w:ind w:firstLine="0"/>
        <w:jc w:val="left"/>
        <w:rPr>
          <w:lang w:val="es-MX"/>
        </w:rPr>
      </w:pPr>
      <w:r w:rsidRPr="002A64B9">
        <w:rPr>
          <w:lang w:val="es-MX"/>
        </w:rPr>
        <w:t>En otras palabras, una organización puede disponer de tecnología avanzada y personal capacitado, pero aun así fracasar si carece de procedimientos, políticas y mecanismos de coordinación adecuados.</w:t>
      </w:r>
    </w:p>
    <w:p w14:paraId="6C1ED41C" w14:textId="77777777" w:rsidR="002A64B9" w:rsidRPr="002A64B9" w:rsidRDefault="002A64B9" w:rsidP="002A64B9">
      <w:pPr>
        <w:spacing w:line="259" w:lineRule="auto"/>
        <w:ind w:firstLine="0"/>
        <w:jc w:val="left"/>
        <w:rPr>
          <w:lang w:val="es-MX"/>
        </w:rPr>
      </w:pPr>
      <w:r w:rsidRPr="002A64B9">
        <w:rPr>
          <w:lang w:val="es-MX"/>
        </w:rPr>
        <w:t>Por esta razón, CMMI V3.0 otorga especial importancia al fortalecimiento de las capacidades organizacionales.</w:t>
      </w:r>
    </w:p>
    <w:p w14:paraId="75BC31F3" w14:textId="77777777" w:rsidR="002A64B9" w:rsidRPr="002A64B9" w:rsidRDefault="002A64B9" w:rsidP="002A64B9">
      <w:pPr>
        <w:spacing w:line="259" w:lineRule="auto"/>
        <w:ind w:firstLine="0"/>
        <w:jc w:val="left"/>
        <w:rPr>
          <w:lang w:val="es-MX"/>
        </w:rPr>
      </w:pPr>
      <w:r w:rsidRPr="002A64B9">
        <w:rPr>
          <w:lang w:val="es-MX"/>
        </w:rPr>
        <w:t>Los recursos organizacionales representan el conjunto de elementos administrativos, normativos y de gestión que permiten coordinar el funcionamiento de la institución.</w:t>
      </w:r>
    </w:p>
    <w:p w14:paraId="4FD53A2D" w14:textId="77777777" w:rsidR="002A64B9" w:rsidRPr="002A64B9" w:rsidRDefault="002A64B9" w:rsidP="002A64B9">
      <w:pPr>
        <w:spacing w:line="259" w:lineRule="auto"/>
        <w:ind w:firstLine="0"/>
        <w:jc w:val="left"/>
        <w:rPr>
          <w:lang w:val="es-MX"/>
        </w:rPr>
      </w:pPr>
      <w:r w:rsidRPr="002A64B9">
        <w:rPr>
          <w:lang w:val="es-MX"/>
        </w:rPr>
        <w:t>Estos recursos crean el entorno necesario para que las mejoras propuestas puedan implementarse de forma efectiva y sostenible.</w:t>
      </w:r>
    </w:p>
    <w:p w14:paraId="67957345" w14:textId="77777777" w:rsidR="002A64B9" w:rsidRDefault="002A64B9" w:rsidP="0041062C">
      <w:pPr>
        <w:spacing w:line="259" w:lineRule="auto"/>
        <w:ind w:firstLine="0"/>
        <w:jc w:val="left"/>
        <w:rPr>
          <w:lang w:val="es-MX"/>
        </w:rPr>
      </w:pPr>
    </w:p>
    <w:p w14:paraId="327C0D85" w14:textId="77777777" w:rsidR="00912244" w:rsidRPr="00912244" w:rsidRDefault="00912244" w:rsidP="006751D6">
      <w:pPr>
        <w:pStyle w:val="Titulo3"/>
        <w:rPr>
          <w:lang w:val="es-MX"/>
        </w:rPr>
      </w:pPr>
      <w:bookmarkStart w:id="187" w:name="_Toc232196470"/>
      <w:r w:rsidRPr="00912244">
        <w:rPr>
          <w:lang w:val="es-MX"/>
        </w:rPr>
        <w:t>4.6.2 Componentes Organizacionales Requeridos</w:t>
      </w:r>
      <w:bookmarkEnd w:id="187"/>
    </w:p>
    <w:p w14:paraId="5C1F868D" w14:textId="77777777" w:rsidR="00912244" w:rsidRPr="00912244" w:rsidRDefault="00912244" w:rsidP="00912244">
      <w:pPr>
        <w:spacing w:line="259" w:lineRule="auto"/>
        <w:ind w:firstLine="0"/>
        <w:jc w:val="left"/>
        <w:rPr>
          <w:lang w:val="es-MX"/>
        </w:rPr>
      </w:pPr>
      <w:r w:rsidRPr="00912244">
        <w:rPr>
          <w:lang w:val="es-MX"/>
        </w:rPr>
        <w:t>Para apoyar la implementación de MedicalSys se identificaron diversos recursos organizacionales que contribuirán a fortalecer la gestión del proyecto.</w:t>
      </w:r>
    </w:p>
    <w:p w14:paraId="3289E7AB" w14:textId="6D67D7E0" w:rsidR="002A64B9" w:rsidRDefault="005D4701" w:rsidP="0041062C">
      <w:pPr>
        <w:spacing w:line="259" w:lineRule="auto"/>
        <w:ind w:firstLine="0"/>
        <w:jc w:val="left"/>
      </w:pPr>
      <w:r w:rsidRPr="005D4701">
        <w:t>Recursos Organizacionales Necesarios</w:t>
      </w:r>
    </w:p>
    <w:tbl>
      <w:tblPr>
        <w:tblStyle w:val="Tablaconcuadrcula5oscura-nfasis5"/>
        <w:tblW w:w="0" w:type="auto"/>
        <w:tblLook w:val="04A0" w:firstRow="1" w:lastRow="0" w:firstColumn="1" w:lastColumn="0" w:noHBand="0" w:noVBand="1"/>
      </w:tblPr>
      <w:tblGrid>
        <w:gridCol w:w="3478"/>
        <w:gridCol w:w="2882"/>
      </w:tblGrid>
      <w:tr w:rsidR="005D4701" w:rsidRPr="005D4701" w14:paraId="31ABD44F" w14:textId="77777777" w:rsidTr="005D4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18E0" w14:textId="77777777" w:rsidR="005D4701" w:rsidRPr="005D4701" w:rsidRDefault="005D4701" w:rsidP="005D4701">
            <w:pPr>
              <w:spacing w:after="160" w:line="259" w:lineRule="auto"/>
              <w:ind w:firstLine="0"/>
              <w:jc w:val="left"/>
              <w:rPr>
                <w:lang w:val="es-MX"/>
              </w:rPr>
            </w:pPr>
            <w:r w:rsidRPr="005D4701">
              <w:rPr>
                <w:lang w:val="es-MX"/>
              </w:rPr>
              <w:t>Recurso</w:t>
            </w:r>
          </w:p>
        </w:tc>
        <w:tc>
          <w:tcPr>
            <w:tcW w:w="0" w:type="auto"/>
            <w:hideMark/>
          </w:tcPr>
          <w:p w14:paraId="38E12DEE" w14:textId="77777777" w:rsidR="005D4701" w:rsidRPr="005D4701" w:rsidRDefault="005D4701" w:rsidP="005D470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5D4701">
              <w:rPr>
                <w:lang w:val="es-MX"/>
              </w:rPr>
              <w:t>Propósito</w:t>
            </w:r>
          </w:p>
        </w:tc>
      </w:tr>
      <w:tr w:rsidR="005D4701" w:rsidRPr="005D4701" w14:paraId="0A1E1DC7"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CB42A" w14:textId="77777777" w:rsidR="005D4701" w:rsidRPr="005D4701" w:rsidRDefault="005D4701" w:rsidP="005D4701">
            <w:pPr>
              <w:spacing w:after="160" w:line="259" w:lineRule="auto"/>
              <w:ind w:firstLine="0"/>
              <w:jc w:val="left"/>
              <w:rPr>
                <w:lang w:val="es-MX"/>
              </w:rPr>
            </w:pPr>
            <w:r w:rsidRPr="005D4701">
              <w:rPr>
                <w:lang w:val="es-MX"/>
              </w:rPr>
              <w:t>Políticas Institucionales</w:t>
            </w:r>
          </w:p>
        </w:tc>
        <w:tc>
          <w:tcPr>
            <w:tcW w:w="0" w:type="auto"/>
            <w:hideMark/>
          </w:tcPr>
          <w:p w14:paraId="24988474"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Regular el uso del sistema</w:t>
            </w:r>
          </w:p>
        </w:tc>
      </w:tr>
      <w:tr w:rsidR="005D4701" w:rsidRPr="005D4701" w14:paraId="4CB1223B"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40690148" w14:textId="77777777" w:rsidR="005D4701" w:rsidRPr="005D4701" w:rsidRDefault="005D4701" w:rsidP="005D4701">
            <w:pPr>
              <w:spacing w:after="160" w:line="259" w:lineRule="auto"/>
              <w:ind w:firstLine="0"/>
              <w:jc w:val="left"/>
              <w:rPr>
                <w:lang w:val="es-MX"/>
              </w:rPr>
            </w:pPr>
            <w:r w:rsidRPr="005D4701">
              <w:rPr>
                <w:lang w:val="es-MX"/>
              </w:rPr>
              <w:t>Procedimientos Operativos</w:t>
            </w:r>
          </w:p>
        </w:tc>
        <w:tc>
          <w:tcPr>
            <w:tcW w:w="0" w:type="auto"/>
            <w:hideMark/>
          </w:tcPr>
          <w:p w14:paraId="17630485"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Estandarizar actividades</w:t>
            </w:r>
          </w:p>
        </w:tc>
      </w:tr>
      <w:tr w:rsidR="005D4701" w:rsidRPr="005D4701" w14:paraId="4C764239"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B08F3" w14:textId="77777777" w:rsidR="005D4701" w:rsidRPr="005D4701" w:rsidRDefault="005D4701" w:rsidP="005D4701">
            <w:pPr>
              <w:spacing w:after="160" w:line="259" w:lineRule="auto"/>
              <w:ind w:firstLine="0"/>
              <w:jc w:val="left"/>
              <w:rPr>
                <w:lang w:val="es-MX"/>
              </w:rPr>
            </w:pPr>
            <w:r w:rsidRPr="005D4701">
              <w:rPr>
                <w:lang w:val="es-MX"/>
              </w:rPr>
              <w:t>Comité de Dirección de Calidad</w:t>
            </w:r>
          </w:p>
        </w:tc>
        <w:tc>
          <w:tcPr>
            <w:tcW w:w="0" w:type="auto"/>
            <w:hideMark/>
          </w:tcPr>
          <w:p w14:paraId="0513321D"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Supervisión estratégica</w:t>
            </w:r>
          </w:p>
        </w:tc>
      </w:tr>
      <w:tr w:rsidR="005D4701" w:rsidRPr="005D4701" w14:paraId="70BEB2B5"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6FD76DAE" w14:textId="77777777" w:rsidR="005D4701" w:rsidRPr="005D4701" w:rsidRDefault="005D4701" w:rsidP="005D4701">
            <w:pPr>
              <w:spacing w:after="160" w:line="259" w:lineRule="auto"/>
              <w:ind w:firstLine="0"/>
              <w:jc w:val="left"/>
              <w:rPr>
                <w:lang w:val="es-MX"/>
              </w:rPr>
            </w:pPr>
            <w:r w:rsidRPr="005D4701">
              <w:rPr>
                <w:lang w:val="es-MX"/>
              </w:rPr>
              <w:t>Plan de Comunicación</w:t>
            </w:r>
          </w:p>
        </w:tc>
        <w:tc>
          <w:tcPr>
            <w:tcW w:w="0" w:type="auto"/>
            <w:hideMark/>
          </w:tcPr>
          <w:p w14:paraId="36979869"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Difusión de información</w:t>
            </w:r>
          </w:p>
        </w:tc>
      </w:tr>
      <w:tr w:rsidR="005D4701" w:rsidRPr="005D4701" w14:paraId="010BD776"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ABD4B" w14:textId="77777777" w:rsidR="005D4701" w:rsidRPr="005D4701" w:rsidRDefault="005D4701" w:rsidP="005D4701">
            <w:pPr>
              <w:spacing w:after="160" w:line="259" w:lineRule="auto"/>
              <w:ind w:firstLine="0"/>
              <w:jc w:val="left"/>
              <w:rPr>
                <w:lang w:val="es-MX"/>
              </w:rPr>
            </w:pPr>
            <w:r w:rsidRPr="005D4701">
              <w:rPr>
                <w:lang w:val="es-MX"/>
              </w:rPr>
              <w:t>Manuales de Usuario</w:t>
            </w:r>
          </w:p>
        </w:tc>
        <w:tc>
          <w:tcPr>
            <w:tcW w:w="0" w:type="auto"/>
            <w:hideMark/>
          </w:tcPr>
          <w:p w14:paraId="089CC3AF"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Capacitación operativa</w:t>
            </w:r>
          </w:p>
        </w:tc>
      </w:tr>
      <w:tr w:rsidR="005D4701" w:rsidRPr="005D4701" w14:paraId="157E67D6"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3E5576E6" w14:textId="77777777" w:rsidR="005D4701" w:rsidRPr="005D4701" w:rsidRDefault="005D4701" w:rsidP="005D4701">
            <w:pPr>
              <w:spacing w:after="160" w:line="259" w:lineRule="auto"/>
              <w:ind w:firstLine="0"/>
              <w:jc w:val="left"/>
              <w:rPr>
                <w:lang w:val="es-MX"/>
              </w:rPr>
            </w:pPr>
            <w:r w:rsidRPr="005D4701">
              <w:rPr>
                <w:lang w:val="es-MX"/>
              </w:rPr>
              <w:t>Indicadores de Desempeño</w:t>
            </w:r>
          </w:p>
        </w:tc>
        <w:tc>
          <w:tcPr>
            <w:tcW w:w="0" w:type="auto"/>
            <w:hideMark/>
          </w:tcPr>
          <w:p w14:paraId="6FBF35C3"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Seguimiento de resultados</w:t>
            </w:r>
          </w:p>
        </w:tc>
      </w:tr>
      <w:tr w:rsidR="005D4701" w:rsidRPr="005D4701" w14:paraId="0A9F148C" w14:textId="77777777" w:rsidTr="005D4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24918" w14:textId="77777777" w:rsidR="005D4701" w:rsidRPr="005D4701" w:rsidRDefault="005D4701" w:rsidP="005D4701">
            <w:pPr>
              <w:spacing w:after="160" w:line="259" w:lineRule="auto"/>
              <w:ind w:firstLine="0"/>
              <w:jc w:val="left"/>
              <w:rPr>
                <w:lang w:val="es-MX"/>
              </w:rPr>
            </w:pPr>
            <w:r w:rsidRPr="005D4701">
              <w:rPr>
                <w:lang w:val="es-MX"/>
              </w:rPr>
              <w:t>Gestión de Riesgos</w:t>
            </w:r>
          </w:p>
        </w:tc>
        <w:tc>
          <w:tcPr>
            <w:tcW w:w="0" w:type="auto"/>
            <w:hideMark/>
          </w:tcPr>
          <w:p w14:paraId="2E9AFB15" w14:textId="77777777" w:rsidR="005D4701" w:rsidRPr="005D4701" w:rsidRDefault="005D4701" w:rsidP="005D470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5D4701">
              <w:rPr>
                <w:lang w:val="es-MX"/>
              </w:rPr>
              <w:t>Prevención de problemas</w:t>
            </w:r>
          </w:p>
        </w:tc>
      </w:tr>
      <w:tr w:rsidR="005D4701" w:rsidRPr="005D4701" w14:paraId="5F5A7DC9" w14:textId="77777777" w:rsidTr="005D4701">
        <w:tc>
          <w:tcPr>
            <w:cnfStyle w:val="001000000000" w:firstRow="0" w:lastRow="0" w:firstColumn="1" w:lastColumn="0" w:oddVBand="0" w:evenVBand="0" w:oddHBand="0" w:evenHBand="0" w:firstRowFirstColumn="0" w:firstRowLastColumn="0" w:lastRowFirstColumn="0" w:lastRowLastColumn="0"/>
            <w:tcW w:w="0" w:type="auto"/>
            <w:hideMark/>
          </w:tcPr>
          <w:p w14:paraId="13E3F004" w14:textId="77777777" w:rsidR="005D4701" w:rsidRPr="005D4701" w:rsidRDefault="005D4701" w:rsidP="005D4701">
            <w:pPr>
              <w:spacing w:after="160" w:line="259" w:lineRule="auto"/>
              <w:ind w:firstLine="0"/>
              <w:jc w:val="left"/>
              <w:rPr>
                <w:lang w:val="es-MX"/>
              </w:rPr>
            </w:pPr>
            <w:r w:rsidRPr="005D4701">
              <w:rPr>
                <w:lang w:val="es-MX"/>
              </w:rPr>
              <w:lastRenderedPageBreak/>
              <w:t>Plan de Capacitación</w:t>
            </w:r>
          </w:p>
        </w:tc>
        <w:tc>
          <w:tcPr>
            <w:tcW w:w="0" w:type="auto"/>
            <w:hideMark/>
          </w:tcPr>
          <w:p w14:paraId="2A7B82ED" w14:textId="77777777" w:rsidR="005D4701" w:rsidRPr="005D4701" w:rsidRDefault="005D4701" w:rsidP="005D470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5D4701">
              <w:rPr>
                <w:lang w:val="es-MX"/>
              </w:rPr>
              <w:t>Desarrollo de competencias</w:t>
            </w:r>
          </w:p>
        </w:tc>
      </w:tr>
    </w:tbl>
    <w:p w14:paraId="53B1239C" w14:textId="77777777" w:rsidR="005D4701" w:rsidRDefault="005D4701" w:rsidP="0041062C">
      <w:pPr>
        <w:spacing w:line="259" w:lineRule="auto"/>
        <w:ind w:firstLine="0"/>
        <w:jc w:val="left"/>
        <w:rPr>
          <w:lang w:val="es-MX"/>
        </w:rPr>
      </w:pPr>
    </w:p>
    <w:p w14:paraId="7BCB89E1" w14:textId="77777777" w:rsidR="005D4701" w:rsidRPr="005D4701" w:rsidRDefault="005D4701" w:rsidP="005D4701">
      <w:pPr>
        <w:spacing w:line="259" w:lineRule="auto"/>
        <w:ind w:firstLine="0"/>
        <w:jc w:val="left"/>
        <w:rPr>
          <w:lang w:val="es-MX"/>
        </w:rPr>
      </w:pPr>
      <w:r w:rsidRPr="005D4701">
        <w:rPr>
          <w:lang w:val="es-MX"/>
        </w:rPr>
        <w:t>Los recursos organizacionales identificados cumplen funciones complementarias que permiten fortalecer la capacidad institucional para gestionar el cambio.</w:t>
      </w:r>
    </w:p>
    <w:p w14:paraId="4A756DBB" w14:textId="77777777" w:rsidR="005D4701" w:rsidRPr="005D4701" w:rsidRDefault="005D4701" w:rsidP="005D4701">
      <w:pPr>
        <w:spacing w:line="259" w:lineRule="auto"/>
        <w:ind w:firstLine="0"/>
        <w:jc w:val="left"/>
        <w:rPr>
          <w:lang w:val="es-MX"/>
        </w:rPr>
      </w:pPr>
      <w:r w:rsidRPr="005D4701">
        <w:rPr>
          <w:lang w:val="es-MX"/>
        </w:rPr>
        <w:t>Por ejemplo, los procedimientos operativos garantizan que las actividades se desarrollen de manera uniforme, mientras que los indicadores de desempeño permiten evaluar si los resultados obtenidos son consistentes con los objetivos planteados.</w:t>
      </w:r>
    </w:p>
    <w:p w14:paraId="15FF757B" w14:textId="77777777" w:rsidR="005D4701" w:rsidRPr="005D4701" w:rsidRDefault="005D4701" w:rsidP="005D4701">
      <w:pPr>
        <w:spacing w:line="259" w:lineRule="auto"/>
        <w:ind w:firstLine="0"/>
        <w:jc w:val="left"/>
        <w:rPr>
          <w:lang w:val="es-MX"/>
        </w:rPr>
      </w:pPr>
      <w:r w:rsidRPr="005D4701">
        <w:rPr>
          <w:lang w:val="es-MX"/>
        </w:rPr>
        <w:t>Esta combinación de mecanismos administrativos y de control contribuye a institucionalizar las mejoras promovidas por MedicalSys.</w:t>
      </w:r>
    </w:p>
    <w:p w14:paraId="1C45D59D" w14:textId="77777777" w:rsidR="005D4701" w:rsidRDefault="005D4701" w:rsidP="0041062C">
      <w:pPr>
        <w:spacing w:line="259" w:lineRule="auto"/>
        <w:ind w:firstLine="0"/>
        <w:jc w:val="left"/>
        <w:rPr>
          <w:lang w:val="es-MX"/>
        </w:rPr>
      </w:pPr>
    </w:p>
    <w:p w14:paraId="0A4AAF5B" w14:textId="77777777" w:rsidR="00662B33" w:rsidRPr="00662B33" w:rsidRDefault="00662B33" w:rsidP="006751D6">
      <w:pPr>
        <w:pStyle w:val="Titulo3"/>
        <w:rPr>
          <w:lang w:val="es-MX"/>
        </w:rPr>
      </w:pPr>
      <w:bookmarkStart w:id="188" w:name="_Toc232196471"/>
      <w:r w:rsidRPr="00662B33">
        <w:rPr>
          <w:lang w:val="es-MX"/>
        </w:rPr>
        <w:t>4.6.3 Análisis de Capacidades Organizacionales Actuales y Futuras</w:t>
      </w:r>
      <w:bookmarkEnd w:id="188"/>
    </w:p>
    <w:p w14:paraId="6E35F046" w14:textId="77777777" w:rsidR="00662B33" w:rsidRPr="00662B33" w:rsidRDefault="00662B33" w:rsidP="00662B33">
      <w:pPr>
        <w:spacing w:line="259" w:lineRule="auto"/>
        <w:ind w:firstLine="0"/>
        <w:jc w:val="left"/>
        <w:rPr>
          <w:lang w:val="es-MX"/>
        </w:rPr>
      </w:pPr>
      <w:r w:rsidRPr="00662B33">
        <w:rPr>
          <w:lang w:val="es-MX"/>
        </w:rPr>
        <w:t>Uno de los principios más importantes promovidos por el modelo CMMI V3.0 consiste en comprender que las organizaciones evolucionan progresivamente desde niveles básicos de desempeño hacia estados de mayor madurez y control.</w:t>
      </w:r>
    </w:p>
    <w:p w14:paraId="264FB2CE" w14:textId="77777777" w:rsidR="00662B33" w:rsidRPr="00662B33" w:rsidRDefault="00662B33" w:rsidP="00662B33">
      <w:pPr>
        <w:spacing w:line="259" w:lineRule="auto"/>
        <w:ind w:firstLine="0"/>
        <w:jc w:val="left"/>
        <w:rPr>
          <w:lang w:val="es-MX"/>
        </w:rPr>
      </w:pPr>
      <w:r w:rsidRPr="00662B33">
        <w:rPr>
          <w:lang w:val="es-MX"/>
        </w:rPr>
        <w:t>Esta evolución no ocurre de manera automática. Requiere que la organización desarrolle capacidades que le permitan gestionar sus procesos de forma más eficiente, predecible y orientada a resultados.</w:t>
      </w:r>
    </w:p>
    <w:p w14:paraId="5A8B4899" w14:textId="088DE1EB" w:rsidR="00662B33" w:rsidRPr="00662B33" w:rsidRDefault="00662B33" w:rsidP="00662B33">
      <w:pPr>
        <w:spacing w:line="259" w:lineRule="auto"/>
        <w:ind w:firstLine="0"/>
        <w:jc w:val="left"/>
        <w:rPr>
          <w:lang w:val="es-MX"/>
        </w:rPr>
      </w:pPr>
      <w:r w:rsidRPr="00662B33">
        <w:rPr>
          <w:lang w:val="es-MX"/>
        </w:rPr>
        <w:t xml:space="preserve">En el caso de la Clínica Oftalmológica </w:t>
      </w:r>
      <w:r w:rsidR="00686BD3">
        <w:rPr>
          <w:lang w:val="es-MX"/>
        </w:rPr>
        <w:t xml:space="preserve">MedicalSys </w:t>
      </w:r>
      <w:r w:rsidRPr="00662B33">
        <w:rPr>
          <w:lang w:val="es-MX"/>
        </w:rPr>
        <w:t>, el diagnóstico realizado durante la Fase 1 permitió identificar diversas oportunidades de mejora relacionadas con la gestión de citas médicas, administración de pacientes, control de información clínica y generación de reportes administrativos.</w:t>
      </w:r>
    </w:p>
    <w:p w14:paraId="2C6D0587" w14:textId="77777777" w:rsidR="00662B33" w:rsidRPr="00662B33" w:rsidRDefault="00662B33" w:rsidP="00662B33">
      <w:pPr>
        <w:spacing w:line="259" w:lineRule="auto"/>
        <w:ind w:firstLine="0"/>
        <w:jc w:val="left"/>
        <w:rPr>
          <w:lang w:val="es-MX"/>
        </w:rPr>
      </w:pPr>
      <w:r w:rsidRPr="00662B33">
        <w:rPr>
          <w:lang w:val="es-MX"/>
        </w:rPr>
        <w:t>Sin embargo, la existencia de estas oportunidades también refleja la presencia de limitaciones organizacionales que actualmente dificultan alcanzar niveles superiores de desempeño.</w:t>
      </w:r>
    </w:p>
    <w:p w14:paraId="6D79CDC1" w14:textId="77777777" w:rsidR="00662B33" w:rsidRPr="00662B33" w:rsidRDefault="00662B33" w:rsidP="00662B33">
      <w:pPr>
        <w:spacing w:line="259" w:lineRule="auto"/>
        <w:ind w:firstLine="0"/>
        <w:jc w:val="left"/>
        <w:rPr>
          <w:lang w:val="es-MX"/>
        </w:rPr>
      </w:pPr>
      <w:r w:rsidRPr="00662B33">
        <w:rPr>
          <w:lang w:val="es-MX"/>
        </w:rPr>
        <w:t>Por esta razón, resulta necesario analizar la situación actual de la organización y compararla con el estado futuro esperado una vez implementadas las acciones de mejora asociadas a MedicalSys.</w:t>
      </w:r>
    </w:p>
    <w:p w14:paraId="74D74A6A" w14:textId="77777777" w:rsidR="00662B33" w:rsidRDefault="00662B33" w:rsidP="00662B33">
      <w:pPr>
        <w:spacing w:line="259" w:lineRule="auto"/>
        <w:ind w:firstLine="0"/>
        <w:jc w:val="left"/>
        <w:rPr>
          <w:lang w:val="es-MX"/>
        </w:rPr>
      </w:pPr>
      <w:r w:rsidRPr="00662B33">
        <w:rPr>
          <w:lang w:val="es-MX"/>
        </w:rPr>
        <w:t>Este análisis permite visualizar la brecha organizacional existente entre el estado actual y el estado deseado.</w:t>
      </w:r>
    </w:p>
    <w:p w14:paraId="0C78BC54" w14:textId="77777777" w:rsidR="00662B33" w:rsidRDefault="00662B33" w:rsidP="00662B33">
      <w:pPr>
        <w:spacing w:line="259" w:lineRule="auto"/>
        <w:ind w:firstLine="0"/>
        <w:jc w:val="left"/>
        <w:rPr>
          <w:lang w:val="es-MX"/>
        </w:rPr>
      </w:pPr>
    </w:p>
    <w:p w14:paraId="649F50A7" w14:textId="77777777" w:rsidR="00662B33" w:rsidRDefault="00662B33" w:rsidP="00662B33">
      <w:pPr>
        <w:spacing w:line="259" w:lineRule="auto"/>
        <w:ind w:firstLine="0"/>
        <w:jc w:val="left"/>
        <w:rPr>
          <w:lang w:val="es-MX"/>
        </w:rPr>
      </w:pPr>
    </w:p>
    <w:p w14:paraId="68706411" w14:textId="77777777" w:rsidR="00662B33" w:rsidRDefault="00662B33" w:rsidP="00662B33">
      <w:pPr>
        <w:spacing w:line="259" w:lineRule="auto"/>
        <w:ind w:firstLine="0"/>
        <w:jc w:val="left"/>
        <w:rPr>
          <w:lang w:val="es-MX"/>
        </w:rPr>
      </w:pPr>
    </w:p>
    <w:p w14:paraId="50F2A512" w14:textId="77777777" w:rsidR="00662B33" w:rsidRDefault="00662B33" w:rsidP="00662B33">
      <w:pPr>
        <w:spacing w:line="259" w:lineRule="auto"/>
        <w:ind w:firstLine="0"/>
        <w:jc w:val="left"/>
        <w:rPr>
          <w:lang w:val="es-MX"/>
        </w:rPr>
      </w:pPr>
    </w:p>
    <w:p w14:paraId="0BE94365" w14:textId="77777777" w:rsidR="00662B33" w:rsidRDefault="00662B33" w:rsidP="00662B33">
      <w:pPr>
        <w:spacing w:line="259" w:lineRule="auto"/>
        <w:ind w:firstLine="0"/>
        <w:jc w:val="left"/>
        <w:rPr>
          <w:lang w:val="es-MX"/>
        </w:rPr>
      </w:pPr>
    </w:p>
    <w:p w14:paraId="26C6B74F" w14:textId="77777777" w:rsidR="00662B33" w:rsidRDefault="00662B33" w:rsidP="00662B33">
      <w:pPr>
        <w:spacing w:line="259" w:lineRule="auto"/>
        <w:ind w:firstLine="0"/>
        <w:jc w:val="left"/>
        <w:rPr>
          <w:lang w:val="es-MX"/>
        </w:rPr>
      </w:pPr>
    </w:p>
    <w:p w14:paraId="49214F6E" w14:textId="77777777" w:rsidR="00662B33" w:rsidRPr="00662B33" w:rsidRDefault="00662B33" w:rsidP="00662B33">
      <w:pPr>
        <w:spacing w:line="259" w:lineRule="auto"/>
        <w:ind w:firstLine="0"/>
        <w:jc w:val="left"/>
        <w:rPr>
          <w:lang w:val="es-MX"/>
        </w:rPr>
      </w:pPr>
    </w:p>
    <w:p w14:paraId="0E11C2A5" w14:textId="77777777" w:rsidR="00F73091" w:rsidRDefault="00F73091" w:rsidP="0041062C">
      <w:pPr>
        <w:spacing w:line="259" w:lineRule="auto"/>
        <w:ind w:firstLine="0"/>
        <w:jc w:val="left"/>
        <w:rPr>
          <w:lang w:val="es-MX"/>
        </w:rPr>
      </w:pPr>
    </w:p>
    <w:p w14:paraId="608BDC83" w14:textId="7DD4736A" w:rsidR="00662B33" w:rsidRDefault="00662B33" w:rsidP="0041062C">
      <w:pPr>
        <w:spacing w:line="259" w:lineRule="auto"/>
        <w:ind w:firstLine="0"/>
        <w:jc w:val="left"/>
      </w:pPr>
      <w:r w:rsidRPr="00662B33">
        <w:t>Comparación de Capacidades Organizacionales</w:t>
      </w:r>
    </w:p>
    <w:tbl>
      <w:tblPr>
        <w:tblStyle w:val="Tablaconcuadrcula5oscura-nfasis5"/>
        <w:tblW w:w="0" w:type="auto"/>
        <w:tblLook w:val="04A0" w:firstRow="1" w:lastRow="0" w:firstColumn="1" w:lastColumn="0" w:noHBand="0" w:noVBand="1"/>
      </w:tblPr>
      <w:tblGrid>
        <w:gridCol w:w="2691"/>
        <w:gridCol w:w="3239"/>
        <w:gridCol w:w="3420"/>
      </w:tblGrid>
      <w:tr w:rsidR="00662B33" w:rsidRPr="00662B33" w14:paraId="16539BCF" w14:textId="77777777" w:rsidTr="00662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AB01" w14:textId="77777777" w:rsidR="00662B33" w:rsidRPr="00662B33" w:rsidRDefault="00662B33" w:rsidP="00662B33">
            <w:pPr>
              <w:spacing w:after="160" w:line="259" w:lineRule="auto"/>
              <w:ind w:firstLine="0"/>
              <w:jc w:val="left"/>
              <w:rPr>
                <w:lang w:val="es-MX"/>
              </w:rPr>
            </w:pPr>
            <w:r w:rsidRPr="00662B33">
              <w:rPr>
                <w:lang w:val="es-MX"/>
              </w:rPr>
              <w:t>Área Evaluada</w:t>
            </w:r>
          </w:p>
        </w:tc>
        <w:tc>
          <w:tcPr>
            <w:tcW w:w="0" w:type="auto"/>
            <w:hideMark/>
          </w:tcPr>
          <w:p w14:paraId="42EF10BE" w14:textId="77777777" w:rsidR="00662B33" w:rsidRPr="00662B33" w:rsidRDefault="00662B33" w:rsidP="00662B3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62B33">
              <w:rPr>
                <w:lang w:val="es-MX"/>
              </w:rPr>
              <w:t>Situación Actual</w:t>
            </w:r>
          </w:p>
        </w:tc>
        <w:tc>
          <w:tcPr>
            <w:tcW w:w="0" w:type="auto"/>
            <w:hideMark/>
          </w:tcPr>
          <w:p w14:paraId="68621885" w14:textId="77777777" w:rsidR="00662B33" w:rsidRPr="00662B33" w:rsidRDefault="00662B33" w:rsidP="00662B3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62B33">
              <w:rPr>
                <w:lang w:val="es-MX"/>
              </w:rPr>
              <w:t>Situación Esperada con MedicalSys</w:t>
            </w:r>
          </w:p>
        </w:tc>
      </w:tr>
      <w:tr w:rsidR="00662B33" w:rsidRPr="00662B33" w14:paraId="59E67683"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D007C" w14:textId="77777777" w:rsidR="00662B33" w:rsidRPr="00662B33" w:rsidRDefault="00662B33" w:rsidP="00662B33">
            <w:pPr>
              <w:spacing w:after="160" w:line="259" w:lineRule="auto"/>
              <w:ind w:firstLine="0"/>
              <w:jc w:val="left"/>
              <w:rPr>
                <w:lang w:val="es-MX"/>
              </w:rPr>
            </w:pPr>
            <w:r w:rsidRPr="00662B33">
              <w:rPr>
                <w:lang w:val="es-MX"/>
              </w:rPr>
              <w:t>Gestión de Citas</w:t>
            </w:r>
          </w:p>
        </w:tc>
        <w:tc>
          <w:tcPr>
            <w:tcW w:w="0" w:type="auto"/>
            <w:hideMark/>
          </w:tcPr>
          <w:p w14:paraId="5C5855EF"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Manual y dependiente del personal</w:t>
            </w:r>
          </w:p>
        </w:tc>
        <w:tc>
          <w:tcPr>
            <w:tcW w:w="0" w:type="auto"/>
            <w:hideMark/>
          </w:tcPr>
          <w:p w14:paraId="43E59734"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Automatizada y controlada</w:t>
            </w:r>
          </w:p>
        </w:tc>
      </w:tr>
      <w:tr w:rsidR="00662B33" w:rsidRPr="00662B33" w14:paraId="708518B8"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795D6A82" w14:textId="77777777" w:rsidR="00662B33" w:rsidRPr="00662B33" w:rsidRDefault="00662B33" w:rsidP="00662B33">
            <w:pPr>
              <w:spacing w:after="160" w:line="259" w:lineRule="auto"/>
              <w:ind w:firstLine="0"/>
              <w:jc w:val="left"/>
              <w:rPr>
                <w:lang w:val="es-MX"/>
              </w:rPr>
            </w:pPr>
            <w:r w:rsidRPr="00662B33">
              <w:rPr>
                <w:lang w:val="es-MX"/>
              </w:rPr>
              <w:t>Registro de Pacientes</w:t>
            </w:r>
          </w:p>
        </w:tc>
        <w:tc>
          <w:tcPr>
            <w:tcW w:w="0" w:type="auto"/>
            <w:hideMark/>
          </w:tcPr>
          <w:p w14:paraId="0FCC0526"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Información dispersa</w:t>
            </w:r>
          </w:p>
        </w:tc>
        <w:tc>
          <w:tcPr>
            <w:tcW w:w="0" w:type="auto"/>
            <w:hideMark/>
          </w:tcPr>
          <w:p w14:paraId="20EE4977"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Base de datos centralizada</w:t>
            </w:r>
          </w:p>
        </w:tc>
      </w:tr>
      <w:tr w:rsidR="00662B33" w:rsidRPr="00662B33" w14:paraId="4B3A679A"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2376A" w14:textId="77777777" w:rsidR="00662B33" w:rsidRPr="00662B33" w:rsidRDefault="00662B33" w:rsidP="00662B33">
            <w:pPr>
              <w:spacing w:after="160" w:line="259" w:lineRule="auto"/>
              <w:ind w:firstLine="0"/>
              <w:jc w:val="left"/>
              <w:rPr>
                <w:lang w:val="es-MX"/>
              </w:rPr>
            </w:pPr>
            <w:r w:rsidRPr="00662B33">
              <w:rPr>
                <w:lang w:val="es-MX"/>
              </w:rPr>
              <w:t>Historial Clínico</w:t>
            </w:r>
          </w:p>
        </w:tc>
        <w:tc>
          <w:tcPr>
            <w:tcW w:w="0" w:type="auto"/>
            <w:hideMark/>
          </w:tcPr>
          <w:p w14:paraId="7EE4BEFC"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Consulta limitada</w:t>
            </w:r>
          </w:p>
        </w:tc>
        <w:tc>
          <w:tcPr>
            <w:tcW w:w="0" w:type="auto"/>
            <w:hideMark/>
          </w:tcPr>
          <w:p w14:paraId="287FD5D0"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Acceso inmediato</w:t>
            </w:r>
          </w:p>
        </w:tc>
      </w:tr>
      <w:tr w:rsidR="00662B33" w:rsidRPr="00662B33" w14:paraId="1CA2CFB2"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1AA54D06" w14:textId="77777777" w:rsidR="00662B33" w:rsidRPr="00662B33" w:rsidRDefault="00662B33" w:rsidP="00662B33">
            <w:pPr>
              <w:spacing w:after="160" w:line="259" w:lineRule="auto"/>
              <w:ind w:firstLine="0"/>
              <w:jc w:val="left"/>
              <w:rPr>
                <w:lang w:val="es-MX"/>
              </w:rPr>
            </w:pPr>
            <w:r w:rsidRPr="00662B33">
              <w:rPr>
                <w:lang w:val="es-MX"/>
              </w:rPr>
              <w:t>Reportes</w:t>
            </w:r>
          </w:p>
        </w:tc>
        <w:tc>
          <w:tcPr>
            <w:tcW w:w="0" w:type="auto"/>
            <w:hideMark/>
          </w:tcPr>
          <w:p w14:paraId="52889CFF"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Elaboración manual</w:t>
            </w:r>
          </w:p>
        </w:tc>
        <w:tc>
          <w:tcPr>
            <w:tcW w:w="0" w:type="auto"/>
            <w:hideMark/>
          </w:tcPr>
          <w:p w14:paraId="5DFBB6DB"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Generación automática</w:t>
            </w:r>
          </w:p>
        </w:tc>
      </w:tr>
      <w:tr w:rsidR="00662B33" w:rsidRPr="00662B33" w14:paraId="1CC96FF8"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694DD" w14:textId="77777777" w:rsidR="00662B33" w:rsidRPr="00662B33" w:rsidRDefault="00662B33" w:rsidP="00662B33">
            <w:pPr>
              <w:spacing w:after="160" w:line="259" w:lineRule="auto"/>
              <w:ind w:firstLine="0"/>
              <w:jc w:val="left"/>
              <w:rPr>
                <w:lang w:val="es-MX"/>
              </w:rPr>
            </w:pPr>
            <w:r w:rsidRPr="00662B33">
              <w:rPr>
                <w:lang w:val="es-MX"/>
              </w:rPr>
              <w:t>Seguridad de Información</w:t>
            </w:r>
          </w:p>
        </w:tc>
        <w:tc>
          <w:tcPr>
            <w:tcW w:w="0" w:type="auto"/>
            <w:hideMark/>
          </w:tcPr>
          <w:p w14:paraId="7089BAC6"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Dependencia de documentos físicos</w:t>
            </w:r>
          </w:p>
        </w:tc>
        <w:tc>
          <w:tcPr>
            <w:tcW w:w="0" w:type="auto"/>
            <w:hideMark/>
          </w:tcPr>
          <w:p w14:paraId="6ECF2B9F"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Controles digitales</w:t>
            </w:r>
          </w:p>
        </w:tc>
      </w:tr>
      <w:tr w:rsidR="00662B33" w:rsidRPr="00662B33" w14:paraId="2A9CF489" w14:textId="77777777" w:rsidTr="00662B33">
        <w:tc>
          <w:tcPr>
            <w:cnfStyle w:val="001000000000" w:firstRow="0" w:lastRow="0" w:firstColumn="1" w:lastColumn="0" w:oddVBand="0" w:evenVBand="0" w:oddHBand="0" w:evenHBand="0" w:firstRowFirstColumn="0" w:firstRowLastColumn="0" w:lastRowFirstColumn="0" w:lastRowLastColumn="0"/>
            <w:tcW w:w="0" w:type="auto"/>
            <w:hideMark/>
          </w:tcPr>
          <w:p w14:paraId="76D944A6" w14:textId="77777777" w:rsidR="00662B33" w:rsidRPr="00662B33" w:rsidRDefault="00662B33" w:rsidP="00662B33">
            <w:pPr>
              <w:spacing w:after="160" w:line="259" w:lineRule="auto"/>
              <w:ind w:firstLine="0"/>
              <w:jc w:val="left"/>
              <w:rPr>
                <w:lang w:val="es-MX"/>
              </w:rPr>
            </w:pPr>
            <w:r w:rsidRPr="00662B33">
              <w:rPr>
                <w:lang w:val="es-MX"/>
              </w:rPr>
              <w:t>Seguimiento de Procesos</w:t>
            </w:r>
          </w:p>
        </w:tc>
        <w:tc>
          <w:tcPr>
            <w:tcW w:w="0" w:type="auto"/>
            <w:hideMark/>
          </w:tcPr>
          <w:p w14:paraId="082B800E"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Poco estructurado</w:t>
            </w:r>
          </w:p>
        </w:tc>
        <w:tc>
          <w:tcPr>
            <w:tcW w:w="0" w:type="auto"/>
            <w:hideMark/>
          </w:tcPr>
          <w:p w14:paraId="07DC545C" w14:textId="77777777" w:rsidR="00662B33" w:rsidRPr="00662B33" w:rsidRDefault="00662B33" w:rsidP="00662B3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62B33">
              <w:rPr>
                <w:lang w:val="es-MX"/>
              </w:rPr>
              <w:t>Basado en indicadores</w:t>
            </w:r>
          </w:p>
        </w:tc>
      </w:tr>
      <w:tr w:rsidR="00662B33" w:rsidRPr="00662B33" w14:paraId="6FF3C496" w14:textId="77777777" w:rsidTr="0066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DFE90" w14:textId="77777777" w:rsidR="00662B33" w:rsidRPr="00662B33" w:rsidRDefault="00662B33" w:rsidP="00662B33">
            <w:pPr>
              <w:spacing w:after="160" w:line="259" w:lineRule="auto"/>
              <w:ind w:firstLine="0"/>
              <w:jc w:val="left"/>
              <w:rPr>
                <w:lang w:val="es-MX"/>
              </w:rPr>
            </w:pPr>
            <w:r w:rsidRPr="00662B33">
              <w:rPr>
                <w:lang w:val="es-MX"/>
              </w:rPr>
              <w:t>Control Administrativo</w:t>
            </w:r>
          </w:p>
        </w:tc>
        <w:tc>
          <w:tcPr>
            <w:tcW w:w="0" w:type="auto"/>
            <w:hideMark/>
          </w:tcPr>
          <w:p w14:paraId="4AFBCF80"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Reactivo</w:t>
            </w:r>
          </w:p>
        </w:tc>
        <w:tc>
          <w:tcPr>
            <w:tcW w:w="0" w:type="auto"/>
            <w:hideMark/>
          </w:tcPr>
          <w:p w14:paraId="39543EA3" w14:textId="77777777" w:rsidR="00662B33" w:rsidRPr="00662B33" w:rsidRDefault="00662B33" w:rsidP="00662B3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62B33">
              <w:rPr>
                <w:lang w:val="es-MX"/>
              </w:rPr>
              <w:t>Preventivo y planificado</w:t>
            </w:r>
          </w:p>
        </w:tc>
      </w:tr>
    </w:tbl>
    <w:p w14:paraId="143A3801" w14:textId="77777777" w:rsidR="00662B33" w:rsidRDefault="00662B33" w:rsidP="0041062C">
      <w:pPr>
        <w:spacing w:line="259" w:lineRule="auto"/>
        <w:ind w:firstLine="0"/>
        <w:jc w:val="left"/>
        <w:rPr>
          <w:lang w:val="es-MX"/>
        </w:rPr>
      </w:pPr>
    </w:p>
    <w:p w14:paraId="448E85BE" w14:textId="77777777" w:rsidR="006A2FD3" w:rsidRPr="006A2FD3" w:rsidRDefault="006A2FD3" w:rsidP="006A2FD3">
      <w:pPr>
        <w:spacing w:line="259" w:lineRule="auto"/>
        <w:ind w:firstLine="0"/>
        <w:jc w:val="left"/>
        <w:rPr>
          <w:lang w:val="es-MX"/>
        </w:rPr>
      </w:pPr>
      <w:r w:rsidRPr="006A2FD3">
        <w:rPr>
          <w:lang w:val="es-MX"/>
        </w:rPr>
        <w:t>La comparación anterior permite observar que la transformación propuesta no se limita únicamente a la implementación de un sistema informático.</w:t>
      </w:r>
    </w:p>
    <w:p w14:paraId="2AADAC1B" w14:textId="77777777" w:rsidR="006A2FD3" w:rsidRPr="006A2FD3" w:rsidRDefault="006A2FD3" w:rsidP="006A2FD3">
      <w:pPr>
        <w:spacing w:line="259" w:lineRule="auto"/>
        <w:ind w:firstLine="0"/>
        <w:jc w:val="left"/>
        <w:rPr>
          <w:lang w:val="es-MX"/>
        </w:rPr>
      </w:pPr>
      <w:r w:rsidRPr="006A2FD3">
        <w:rPr>
          <w:lang w:val="es-MX"/>
        </w:rPr>
        <w:t>En realidad, MedicalSys representa una oportunidad para desarrollar capacidades organizacionales que actualmente no se encuentran completamente institucionalizadas.</w:t>
      </w:r>
    </w:p>
    <w:p w14:paraId="63B058BB" w14:textId="77777777" w:rsidR="006A2FD3" w:rsidRPr="006A2FD3" w:rsidRDefault="006A2FD3" w:rsidP="006A2FD3">
      <w:pPr>
        <w:spacing w:line="259" w:lineRule="auto"/>
        <w:ind w:firstLine="0"/>
        <w:jc w:val="left"/>
        <w:rPr>
          <w:lang w:val="es-MX"/>
        </w:rPr>
      </w:pPr>
      <w:r w:rsidRPr="006A2FD3">
        <w:rPr>
          <w:lang w:val="es-MX"/>
        </w:rPr>
        <w:t>Por ejemplo, la automatización de citas no solamente reduce el tiempo requerido para programar consultas. También fortalece la capacidad de la organización para controlar agendas médicas, gestionar disponibilidad y monitorear indicadores de desempeño.</w:t>
      </w:r>
    </w:p>
    <w:p w14:paraId="7F48DE5D" w14:textId="77777777" w:rsidR="006A2FD3" w:rsidRPr="006A2FD3" w:rsidRDefault="006A2FD3" w:rsidP="006A2FD3">
      <w:pPr>
        <w:spacing w:line="259" w:lineRule="auto"/>
        <w:ind w:firstLine="0"/>
        <w:jc w:val="left"/>
        <w:rPr>
          <w:lang w:val="es-MX"/>
        </w:rPr>
      </w:pPr>
      <w:r w:rsidRPr="006A2FD3">
        <w:rPr>
          <w:lang w:val="es-MX"/>
        </w:rPr>
        <w:t>De igual forma, la centralización de información clínica no solo mejora la accesibilidad de los datos, sino que incrementa la capacidad institucional para preservar el conocimiento organizacional.</w:t>
      </w:r>
    </w:p>
    <w:p w14:paraId="29878D39" w14:textId="77777777" w:rsidR="006A2FD3" w:rsidRPr="006A2FD3" w:rsidRDefault="006A2FD3" w:rsidP="006A2FD3">
      <w:pPr>
        <w:spacing w:line="259" w:lineRule="auto"/>
        <w:ind w:firstLine="0"/>
        <w:jc w:val="left"/>
        <w:rPr>
          <w:lang w:val="es-MX"/>
        </w:rPr>
      </w:pPr>
      <w:r w:rsidRPr="006A2FD3">
        <w:rPr>
          <w:lang w:val="es-MX"/>
        </w:rPr>
        <w:t>Desde la perspectiva de CMMI, estas capacidades constituyen activos organizacionales que permiten mejorar el desempeño global de la institución.</w:t>
      </w:r>
    </w:p>
    <w:p w14:paraId="3872A4C4" w14:textId="77777777" w:rsidR="00662B33" w:rsidRDefault="00662B33" w:rsidP="0041062C">
      <w:pPr>
        <w:spacing w:line="259" w:lineRule="auto"/>
        <w:ind w:firstLine="0"/>
        <w:jc w:val="left"/>
        <w:rPr>
          <w:lang w:val="es-MX"/>
        </w:rPr>
      </w:pPr>
    </w:p>
    <w:p w14:paraId="69F6C555" w14:textId="77777777" w:rsidR="006A2FD3" w:rsidRPr="006A2FD3" w:rsidRDefault="006A2FD3" w:rsidP="006751D6">
      <w:pPr>
        <w:pStyle w:val="Titulo3"/>
        <w:rPr>
          <w:lang w:val="es-MX"/>
        </w:rPr>
      </w:pPr>
      <w:bookmarkStart w:id="189" w:name="_Toc232196472"/>
      <w:r w:rsidRPr="006A2FD3">
        <w:rPr>
          <w:lang w:val="es-MX"/>
        </w:rPr>
        <w:t>4.6.4 Evaluación del Nivel de Preparación Organizacional</w:t>
      </w:r>
      <w:bookmarkEnd w:id="189"/>
    </w:p>
    <w:p w14:paraId="3AFD36C7" w14:textId="77777777" w:rsidR="006A2FD3" w:rsidRPr="006A2FD3" w:rsidRDefault="006A2FD3" w:rsidP="006A2FD3">
      <w:pPr>
        <w:spacing w:line="259" w:lineRule="auto"/>
        <w:ind w:firstLine="0"/>
        <w:jc w:val="left"/>
        <w:rPr>
          <w:lang w:val="es-MX"/>
        </w:rPr>
      </w:pPr>
      <w:r w:rsidRPr="006A2FD3">
        <w:rPr>
          <w:lang w:val="es-MX"/>
        </w:rPr>
        <w:t>Antes de implementar cualquier iniciativa de mejora resulta fundamental determinar si la organización posee condiciones favorables para adoptar los cambios propuestos.</w:t>
      </w:r>
    </w:p>
    <w:p w14:paraId="1F2B5586" w14:textId="77777777" w:rsidR="006A2FD3" w:rsidRPr="006A2FD3" w:rsidRDefault="006A2FD3" w:rsidP="006A2FD3">
      <w:pPr>
        <w:spacing w:line="259" w:lineRule="auto"/>
        <w:ind w:firstLine="0"/>
        <w:jc w:val="left"/>
        <w:rPr>
          <w:lang w:val="es-MX"/>
        </w:rPr>
      </w:pPr>
      <w:r w:rsidRPr="006A2FD3">
        <w:rPr>
          <w:lang w:val="es-MX"/>
        </w:rPr>
        <w:lastRenderedPageBreak/>
        <w:t>Esta evaluación es especialmente importante en proyectos de transformación digital debido a que la resistencia al cambio constituye una de las principales causas de fracaso.</w:t>
      </w:r>
    </w:p>
    <w:p w14:paraId="5C7CB85D" w14:textId="77777777" w:rsidR="006A2FD3" w:rsidRPr="006A2FD3" w:rsidRDefault="006A2FD3" w:rsidP="006A2FD3">
      <w:pPr>
        <w:spacing w:line="259" w:lineRule="auto"/>
        <w:ind w:firstLine="0"/>
        <w:jc w:val="left"/>
        <w:rPr>
          <w:lang w:val="es-MX"/>
        </w:rPr>
      </w:pPr>
      <w:r w:rsidRPr="006A2FD3">
        <w:rPr>
          <w:lang w:val="es-MX"/>
        </w:rPr>
        <w:t>La preparación organizacional puede entenderse como el grado en que una organización se encuentra dispuesta y capacitada para adoptar nuevas prácticas de trabajo.</w:t>
      </w:r>
    </w:p>
    <w:p w14:paraId="37B9BAF3" w14:textId="6BF9B6D7" w:rsidR="006A2FD3" w:rsidRPr="006A2FD3" w:rsidRDefault="006A2FD3" w:rsidP="006A2FD3">
      <w:pPr>
        <w:spacing w:line="259" w:lineRule="auto"/>
        <w:ind w:firstLine="0"/>
        <w:jc w:val="left"/>
        <w:rPr>
          <w:lang w:val="es-MX"/>
        </w:rPr>
      </w:pPr>
      <w:r w:rsidRPr="006A2FD3">
        <w:rPr>
          <w:lang w:val="es-MX"/>
        </w:rPr>
        <w:t xml:space="preserve">En el caso de la Clínica Oftalmológica </w:t>
      </w:r>
      <w:r w:rsidR="00686BD3">
        <w:rPr>
          <w:lang w:val="es-MX"/>
        </w:rPr>
        <w:t xml:space="preserve">MedicalSys </w:t>
      </w:r>
      <w:r w:rsidRPr="006A2FD3">
        <w:rPr>
          <w:lang w:val="es-MX"/>
        </w:rPr>
        <w:t>, diversos factores identificados durante el diagnóstico permiten concluir que existe un contexto favorable para la implementación de MedicalSys.</w:t>
      </w:r>
    </w:p>
    <w:p w14:paraId="6B45DD15" w14:textId="77777777" w:rsidR="006A2FD3" w:rsidRPr="006A2FD3" w:rsidRDefault="006A2FD3" w:rsidP="006A2FD3">
      <w:pPr>
        <w:spacing w:line="259" w:lineRule="auto"/>
        <w:ind w:firstLine="0"/>
        <w:jc w:val="left"/>
        <w:rPr>
          <w:lang w:val="es-MX"/>
        </w:rPr>
      </w:pPr>
      <w:r w:rsidRPr="006A2FD3">
        <w:rPr>
          <w:lang w:val="es-MX"/>
        </w:rPr>
        <w:t>Entre estos factores destacan:</w:t>
      </w:r>
    </w:p>
    <w:p w14:paraId="723F628A" w14:textId="77777777" w:rsidR="006A2FD3" w:rsidRPr="006A2FD3" w:rsidRDefault="006A2FD3" w:rsidP="006A2FD3">
      <w:pPr>
        <w:numPr>
          <w:ilvl w:val="0"/>
          <w:numId w:val="115"/>
        </w:numPr>
        <w:spacing w:line="259" w:lineRule="auto"/>
        <w:jc w:val="left"/>
        <w:rPr>
          <w:lang w:val="es-MX"/>
        </w:rPr>
      </w:pPr>
      <w:r w:rsidRPr="006A2FD3">
        <w:rPr>
          <w:lang w:val="es-MX"/>
        </w:rPr>
        <w:t xml:space="preserve">Reconocimiento de problemas operativos actuales. </w:t>
      </w:r>
    </w:p>
    <w:p w14:paraId="04B44857" w14:textId="77777777" w:rsidR="006A2FD3" w:rsidRPr="006A2FD3" w:rsidRDefault="006A2FD3" w:rsidP="006A2FD3">
      <w:pPr>
        <w:numPr>
          <w:ilvl w:val="0"/>
          <w:numId w:val="115"/>
        </w:numPr>
        <w:spacing w:line="259" w:lineRule="auto"/>
        <w:jc w:val="left"/>
        <w:rPr>
          <w:lang w:val="es-MX"/>
        </w:rPr>
      </w:pPr>
      <w:r w:rsidRPr="006A2FD3">
        <w:rPr>
          <w:lang w:val="es-MX"/>
        </w:rPr>
        <w:t xml:space="preserve">Interés institucional por mejorar procesos. </w:t>
      </w:r>
    </w:p>
    <w:p w14:paraId="1347DCFE" w14:textId="77777777" w:rsidR="006A2FD3" w:rsidRPr="006A2FD3" w:rsidRDefault="006A2FD3" w:rsidP="006A2FD3">
      <w:pPr>
        <w:numPr>
          <w:ilvl w:val="0"/>
          <w:numId w:val="115"/>
        </w:numPr>
        <w:spacing w:line="259" w:lineRule="auto"/>
        <w:jc w:val="left"/>
        <w:rPr>
          <w:lang w:val="es-MX"/>
        </w:rPr>
      </w:pPr>
      <w:r w:rsidRPr="006A2FD3">
        <w:rPr>
          <w:lang w:val="es-MX"/>
        </w:rPr>
        <w:t xml:space="preserve">Apoyo de la dirección. </w:t>
      </w:r>
    </w:p>
    <w:p w14:paraId="46F5B645" w14:textId="77777777" w:rsidR="006A2FD3" w:rsidRPr="006A2FD3" w:rsidRDefault="006A2FD3" w:rsidP="006A2FD3">
      <w:pPr>
        <w:numPr>
          <w:ilvl w:val="0"/>
          <w:numId w:val="115"/>
        </w:numPr>
        <w:spacing w:line="259" w:lineRule="auto"/>
        <w:jc w:val="left"/>
        <w:rPr>
          <w:lang w:val="es-MX"/>
        </w:rPr>
      </w:pPr>
      <w:r w:rsidRPr="006A2FD3">
        <w:rPr>
          <w:lang w:val="es-MX"/>
        </w:rPr>
        <w:t xml:space="preserve">Disponibilidad de personal involucrado. </w:t>
      </w:r>
    </w:p>
    <w:p w14:paraId="5B5E3F2B" w14:textId="77777777" w:rsidR="006A2FD3" w:rsidRPr="006A2FD3" w:rsidRDefault="006A2FD3" w:rsidP="006A2FD3">
      <w:pPr>
        <w:numPr>
          <w:ilvl w:val="0"/>
          <w:numId w:val="115"/>
        </w:numPr>
        <w:spacing w:line="259" w:lineRule="auto"/>
        <w:jc w:val="left"/>
        <w:rPr>
          <w:lang w:val="es-MX"/>
        </w:rPr>
      </w:pPr>
      <w:r w:rsidRPr="006A2FD3">
        <w:rPr>
          <w:lang w:val="es-MX"/>
        </w:rPr>
        <w:t xml:space="preserve">Necesidad evidente de automatización. </w:t>
      </w:r>
    </w:p>
    <w:p w14:paraId="49AA471C" w14:textId="77777777" w:rsidR="006A2FD3" w:rsidRPr="006A2FD3" w:rsidRDefault="006A2FD3" w:rsidP="006A2FD3">
      <w:pPr>
        <w:spacing w:line="259" w:lineRule="auto"/>
        <w:ind w:firstLine="0"/>
        <w:jc w:val="left"/>
        <w:rPr>
          <w:lang w:val="es-MX"/>
        </w:rPr>
      </w:pPr>
      <w:r w:rsidRPr="006A2FD3">
        <w:rPr>
          <w:lang w:val="es-MX"/>
        </w:rPr>
        <w:t>Sin embargo, también se identifican aspectos que deberán ser gestionados adecuadamente para evitar dificultades durante la implementación.</w:t>
      </w:r>
    </w:p>
    <w:p w14:paraId="3F550416" w14:textId="77777777" w:rsidR="006A2FD3" w:rsidRDefault="006A2FD3" w:rsidP="0041062C">
      <w:pPr>
        <w:spacing w:line="259" w:lineRule="auto"/>
        <w:ind w:firstLine="0"/>
        <w:jc w:val="left"/>
        <w:rPr>
          <w:lang w:val="es-MX"/>
        </w:rPr>
      </w:pPr>
    </w:p>
    <w:p w14:paraId="42091B9A" w14:textId="14FB83B0" w:rsidR="006A2FD3" w:rsidRDefault="006A2FD3" w:rsidP="0041062C">
      <w:pPr>
        <w:spacing w:line="259" w:lineRule="auto"/>
        <w:ind w:firstLine="0"/>
        <w:jc w:val="left"/>
      </w:pPr>
      <w:r w:rsidRPr="006A2FD3">
        <w:t>Evaluación de Preparación Organizacional</w:t>
      </w:r>
    </w:p>
    <w:tbl>
      <w:tblPr>
        <w:tblStyle w:val="Tablaconcuadrcula5oscura-nfasis5"/>
        <w:tblW w:w="0" w:type="auto"/>
        <w:tblLook w:val="04A0" w:firstRow="1" w:lastRow="0" w:firstColumn="1" w:lastColumn="0" w:noHBand="0" w:noVBand="1"/>
      </w:tblPr>
      <w:tblGrid>
        <w:gridCol w:w="3170"/>
        <w:gridCol w:w="1476"/>
        <w:gridCol w:w="4115"/>
      </w:tblGrid>
      <w:tr w:rsidR="006A2FD3" w:rsidRPr="006A2FD3" w14:paraId="56558D11" w14:textId="77777777" w:rsidTr="006A2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A5B2E" w14:textId="77777777" w:rsidR="006A2FD3" w:rsidRPr="006A2FD3" w:rsidRDefault="006A2FD3" w:rsidP="006A2FD3">
            <w:pPr>
              <w:spacing w:after="160" w:line="259" w:lineRule="auto"/>
              <w:ind w:firstLine="0"/>
              <w:jc w:val="left"/>
              <w:rPr>
                <w:lang w:val="es-MX"/>
              </w:rPr>
            </w:pPr>
            <w:r w:rsidRPr="006A2FD3">
              <w:rPr>
                <w:lang w:val="es-MX"/>
              </w:rPr>
              <w:t>Factor</w:t>
            </w:r>
          </w:p>
        </w:tc>
        <w:tc>
          <w:tcPr>
            <w:tcW w:w="0" w:type="auto"/>
            <w:hideMark/>
          </w:tcPr>
          <w:p w14:paraId="39D8CF46" w14:textId="77777777" w:rsidR="006A2FD3" w:rsidRPr="006A2FD3" w:rsidRDefault="006A2FD3" w:rsidP="006A2F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A2FD3">
              <w:rPr>
                <w:lang w:val="es-MX"/>
              </w:rPr>
              <w:t>Nivel Actual</w:t>
            </w:r>
          </w:p>
        </w:tc>
        <w:tc>
          <w:tcPr>
            <w:tcW w:w="0" w:type="auto"/>
            <w:hideMark/>
          </w:tcPr>
          <w:p w14:paraId="4D9488EB" w14:textId="77777777" w:rsidR="006A2FD3" w:rsidRPr="006A2FD3" w:rsidRDefault="006A2FD3" w:rsidP="006A2FD3">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6A2FD3">
              <w:rPr>
                <w:lang w:val="es-MX"/>
              </w:rPr>
              <w:t>Observación</w:t>
            </w:r>
          </w:p>
        </w:tc>
      </w:tr>
      <w:tr w:rsidR="006A2FD3" w:rsidRPr="006A2FD3" w14:paraId="2E1FEE92"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19C05" w14:textId="77777777" w:rsidR="006A2FD3" w:rsidRPr="006A2FD3" w:rsidRDefault="006A2FD3" w:rsidP="006A2FD3">
            <w:pPr>
              <w:spacing w:after="160" w:line="259" w:lineRule="auto"/>
              <w:ind w:firstLine="0"/>
              <w:jc w:val="left"/>
              <w:rPr>
                <w:lang w:val="es-MX"/>
              </w:rPr>
            </w:pPr>
            <w:r w:rsidRPr="006A2FD3">
              <w:rPr>
                <w:lang w:val="es-MX"/>
              </w:rPr>
              <w:t>Compromiso Directivo</w:t>
            </w:r>
          </w:p>
        </w:tc>
        <w:tc>
          <w:tcPr>
            <w:tcW w:w="0" w:type="auto"/>
            <w:hideMark/>
          </w:tcPr>
          <w:p w14:paraId="5D9B334C"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Alto</w:t>
            </w:r>
          </w:p>
        </w:tc>
        <w:tc>
          <w:tcPr>
            <w:tcW w:w="0" w:type="auto"/>
            <w:hideMark/>
          </w:tcPr>
          <w:p w14:paraId="260BCF64"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Existe apoyo institucional</w:t>
            </w:r>
          </w:p>
        </w:tc>
      </w:tr>
      <w:tr w:rsidR="006A2FD3" w:rsidRPr="006A2FD3" w14:paraId="3E016FE3"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1A101635" w14:textId="77777777" w:rsidR="006A2FD3" w:rsidRPr="006A2FD3" w:rsidRDefault="006A2FD3" w:rsidP="006A2FD3">
            <w:pPr>
              <w:spacing w:after="160" w:line="259" w:lineRule="auto"/>
              <w:ind w:firstLine="0"/>
              <w:jc w:val="left"/>
              <w:rPr>
                <w:lang w:val="es-MX"/>
              </w:rPr>
            </w:pPr>
            <w:r w:rsidRPr="006A2FD3">
              <w:rPr>
                <w:lang w:val="es-MX"/>
              </w:rPr>
              <w:t>Disposición al Cambio</w:t>
            </w:r>
          </w:p>
        </w:tc>
        <w:tc>
          <w:tcPr>
            <w:tcW w:w="0" w:type="auto"/>
            <w:hideMark/>
          </w:tcPr>
          <w:p w14:paraId="7630A772"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Medio-Alto</w:t>
            </w:r>
          </w:p>
        </w:tc>
        <w:tc>
          <w:tcPr>
            <w:tcW w:w="0" w:type="auto"/>
            <w:hideMark/>
          </w:tcPr>
          <w:p w14:paraId="4394C975"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Requiere comunicación constante</w:t>
            </w:r>
          </w:p>
        </w:tc>
      </w:tr>
      <w:tr w:rsidR="006A2FD3" w:rsidRPr="006A2FD3" w14:paraId="1AADFDC2"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E1DE5" w14:textId="77777777" w:rsidR="006A2FD3" w:rsidRPr="006A2FD3" w:rsidRDefault="006A2FD3" w:rsidP="006A2FD3">
            <w:pPr>
              <w:spacing w:after="160" w:line="259" w:lineRule="auto"/>
              <w:ind w:firstLine="0"/>
              <w:jc w:val="left"/>
              <w:rPr>
                <w:lang w:val="es-MX"/>
              </w:rPr>
            </w:pPr>
            <w:r w:rsidRPr="006A2FD3">
              <w:rPr>
                <w:lang w:val="es-MX"/>
              </w:rPr>
              <w:t>Capacidades Tecnológicas</w:t>
            </w:r>
          </w:p>
        </w:tc>
        <w:tc>
          <w:tcPr>
            <w:tcW w:w="0" w:type="auto"/>
            <w:hideMark/>
          </w:tcPr>
          <w:p w14:paraId="7C3DD080"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Media</w:t>
            </w:r>
          </w:p>
        </w:tc>
        <w:tc>
          <w:tcPr>
            <w:tcW w:w="0" w:type="auto"/>
            <w:hideMark/>
          </w:tcPr>
          <w:p w14:paraId="6A74B76F"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Necesita fortalecimiento</w:t>
            </w:r>
          </w:p>
        </w:tc>
      </w:tr>
      <w:tr w:rsidR="006A2FD3" w:rsidRPr="006A2FD3" w14:paraId="18570676"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1FECCC8D" w14:textId="77777777" w:rsidR="006A2FD3" w:rsidRPr="006A2FD3" w:rsidRDefault="006A2FD3" w:rsidP="006A2FD3">
            <w:pPr>
              <w:spacing w:after="160" w:line="259" w:lineRule="auto"/>
              <w:ind w:firstLine="0"/>
              <w:jc w:val="left"/>
              <w:rPr>
                <w:lang w:val="es-MX"/>
              </w:rPr>
            </w:pPr>
            <w:r w:rsidRPr="006A2FD3">
              <w:rPr>
                <w:lang w:val="es-MX"/>
              </w:rPr>
              <w:t>Capacitación del Personal</w:t>
            </w:r>
          </w:p>
        </w:tc>
        <w:tc>
          <w:tcPr>
            <w:tcW w:w="0" w:type="auto"/>
            <w:hideMark/>
          </w:tcPr>
          <w:p w14:paraId="5A70053A"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Media</w:t>
            </w:r>
          </w:p>
        </w:tc>
        <w:tc>
          <w:tcPr>
            <w:tcW w:w="0" w:type="auto"/>
            <w:hideMark/>
          </w:tcPr>
          <w:p w14:paraId="16857144"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Requiere formación adicional</w:t>
            </w:r>
          </w:p>
        </w:tc>
      </w:tr>
      <w:tr w:rsidR="006A2FD3" w:rsidRPr="006A2FD3" w14:paraId="6187A40C" w14:textId="77777777" w:rsidTr="006A2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F9EA7" w14:textId="77777777" w:rsidR="006A2FD3" w:rsidRPr="006A2FD3" w:rsidRDefault="006A2FD3" w:rsidP="006A2FD3">
            <w:pPr>
              <w:spacing w:after="160" w:line="259" w:lineRule="auto"/>
              <w:ind w:firstLine="0"/>
              <w:jc w:val="left"/>
              <w:rPr>
                <w:lang w:val="es-MX"/>
              </w:rPr>
            </w:pPr>
            <w:r w:rsidRPr="006A2FD3">
              <w:rPr>
                <w:lang w:val="es-MX"/>
              </w:rPr>
              <w:t>Cultura de Mejora Continua</w:t>
            </w:r>
          </w:p>
        </w:tc>
        <w:tc>
          <w:tcPr>
            <w:tcW w:w="0" w:type="auto"/>
            <w:hideMark/>
          </w:tcPr>
          <w:p w14:paraId="4F9658F0"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Media</w:t>
            </w:r>
          </w:p>
        </w:tc>
        <w:tc>
          <w:tcPr>
            <w:tcW w:w="0" w:type="auto"/>
            <w:hideMark/>
          </w:tcPr>
          <w:p w14:paraId="55DEDB15" w14:textId="77777777" w:rsidR="006A2FD3" w:rsidRPr="006A2FD3" w:rsidRDefault="006A2FD3" w:rsidP="006A2FD3">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6A2FD3">
              <w:rPr>
                <w:lang w:val="es-MX"/>
              </w:rPr>
              <w:t>Debe consolidarse</w:t>
            </w:r>
          </w:p>
        </w:tc>
      </w:tr>
      <w:tr w:rsidR="006A2FD3" w:rsidRPr="006A2FD3" w14:paraId="0A4430F1" w14:textId="77777777" w:rsidTr="006A2FD3">
        <w:tc>
          <w:tcPr>
            <w:cnfStyle w:val="001000000000" w:firstRow="0" w:lastRow="0" w:firstColumn="1" w:lastColumn="0" w:oddVBand="0" w:evenVBand="0" w:oddHBand="0" w:evenHBand="0" w:firstRowFirstColumn="0" w:firstRowLastColumn="0" w:lastRowFirstColumn="0" w:lastRowLastColumn="0"/>
            <w:tcW w:w="0" w:type="auto"/>
            <w:hideMark/>
          </w:tcPr>
          <w:p w14:paraId="2BAD3E05" w14:textId="77777777" w:rsidR="006A2FD3" w:rsidRPr="006A2FD3" w:rsidRDefault="006A2FD3" w:rsidP="006A2FD3">
            <w:pPr>
              <w:spacing w:after="160" w:line="259" w:lineRule="auto"/>
              <w:ind w:firstLine="0"/>
              <w:jc w:val="left"/>
              <w:rPr>
                <w:lang w:val="es-MX"/>
              </w:rPr>
            </w:pPr>
            <w:r w:rsidRPr="006A2FD3">
              <w:rPr>
                <w:lang w:val="es-MX"/>
              </w:rPr>
              <w:t>Gestión de Procesos</w:t>
            </w:r>
          </w:p>
        </w:tc>
        <w:tc>
          <w:tcPr>
            <w:tcW w:w="0" w:type="auto"/>
            <w:hideMark/>
          </w:tcPr>
          <w:p w14:paraId="3031219B"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Media</w:t>
            </w:r>
          </w:p>
        </w:tc>
        <w:tc>
          <w:tcPr>
            <w:tcW w:w="0" w:type="auto"/>
            <w:hideMark/>
          </w:tcPr>
          <w:p w14:paraId="67E2FE57" w14:textId="77777777" w:rsidR="006A2FD3" w:rsidRPr="006A2FD3" w:rsidRDefault="006A2FD3" w:rsidP="006A2FD3">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6A2FD3">
              <w:rPr>
                <w:lang w:val="es-MX"/>
              </w:rPr>
              <w:t>Puede fortalecerse mediante MedicalSys</w:t>
            </w:r>
          </w:p>
        </w:tc>
      </w:tr>
    </w:tbl>
    <w:p w14:paraId="222544C9" w14:textId="77777777" w:rsidR="006A2FD3" w:rsidRDefault="006A2FD3" w:rsidP="0041062C">
      <w:pPr>
        <w:spacing w:line="259" w:lineRule="auto"/>
        <w:ind w:firstLine="0"/>
        <w:jc w:val="left"/>
        <w:rPr>
          <w:lang w:val="es-MX"/>
        </w:rPr>
      </w:pPr>
    </w:p>
    <w:p w14:paraId="6990A279" w14:textId="77777777" w:rsidR="006A2FD3" w:rsidRPr="006A2FD3" w:rsidRDefault="006A2FD3" w:rsidP="006A2FD3">
      <w:pPr>
        <w:spacing w:line="259" w:lineRule="auto"/>
        <w:ind w:firstLine="0"/>
        <w:jc w:val="left"/>
        <w:rPr>
          <w:lang w:val="es-MX"/>
        </w:rPr>
      </w:pPr>
      <w:r w:rsidRPr="006A2FD3">
        <w:rPr>
          <w:lang w:val="es-MX"/>
        </w:rPr>
        <w:t>Los resultados muestran que la organización posee una base favorable para iniciar el proceso de transformación.</w:t>
      </w:r>
    </w:p>
    <w:p w14:paraId="6CB5FCC2" w14:textId="77777777" w:rsidR="006A2FD3" w:rsidRPr="006A2FD3" w:rsidRDefault="006A2FD3" w:rsidP="006A2FD3">
      <w:pPr>
        <w:spacing w:line="259" w:lineRule="auto"/>
        <w:ind w:firstLine="0"/>
        <w:jc w:val="left"/>
        <w:rPr>
          <w:lang w:val="es-MX"/>
        </w:rPr>
      </w:pPr>
      <w:r w:rsidRPr="006A2FD3">
        <w:rPr>
          <w:lang w:val="es-MX"/>
        </w:rPr>
        <w:t>No obstante, también evidencian la necesidad de desarrollar acciones complementarias relacionadas con capacitación, gestión del cambio y fortalecimiento de capacidades organizacionales.</w:t>
      </w:r>
    </w:p>
    <w:p w14:paraId="1CAE8189" w14:textId="77777777" w:rsidR="006A2FD3" w:rsidRPr="006A2FD3" w:rsidRDefault="006A2FD3" w:rsidP="006A2FD3">
      <w:pPr>
        <w:spacing w:line="259" w:lineRule="auto"/>
        <w:ind w:firstLine="0"/>
        <w:jc w:val="left"/>
        <w:rPr>
          <w:lang w:val="es-MX"/>
        </w:rPr>
      </w:pPr>
      <w:r w:rsidRPr="006A2FD3">
        <w:rPr>
          <w:lang w:val="es-MX"/>
        </w:rPr>
        <w:lastRenderedPageBreak/>
        <w:t>Este hallazgo coincide con la filosofía de CMMI, donde la mejora continua es entendida como un proceso gradual que requiere consolidar capacidades antes de alcanzar niveles superiores de desempeño.</w:t>
      </w:r>
    </w:p>
    <w:p w14:paraId="3C42076A" w14:textId="77777777" w:rsidR="004922B1" w:rsidRPr="004922B1" w:rsidRDefault="004922B1" w:rsidP="006751D6">
      <w:pPr>
        <w:pStyle w:val="Titulo3"/>
        <w:rPr>
          <w:lang w:val="es-MX"/>
        </w:rPr>
      </w:pPr>
      <w:bookmarkStart w:id="190" w:name="_Toc232196473"/>
      <w:r w:rsidRPr="004922B1">
        <w:rPr>
          <w:lang w:val="es-MX"/>
        </w:rPr>
        <w:t>4.6.5 Impacto Organizacional Esperado</w:t>
      </w:r>
      <w:bookmarkEnd w:id="190"/>
    </w:p>
    <w:p w14:paraId="4C23409A" w14:textId="77777777" w:rsidR="004922B1" w:rsidRPr="004922B1" w:rsidRDefault="004922B1" w:rsidP="004922B1">
      <w:pPr>
        <w:spacing w:line="259" w:lineRule="auto"/>
        <w:ind w:firstLine="0"/>
        <w:jc w:val="left"/>
        <w:rPr>
          <w:lang w:val="es-MX"/>
        </w:rPr>
      </w:pPr>
      <w:r w:rsidRPr="004922B1">
        <w:rPr>
          <w:lang w:val="es-MX"/>
        </w:rPr>
        <w:t>La implementación de MedicalSys generará efectos que irán más allá de la simple digitalización de procesos.</w:t>
      </w:r>
    </w:p>
    <w:p w14:paraId="7F723EA4" w14:textId="77777777" w:rsidR="004922B1" w:rsidRPr="004922B1" w:rsidRDefault="004922B1" w:rsidP="004922B1">
      <w:pPr>
        <w:spacing w:line="259" w:lineRule="auto"/>
        <w:ind w:firstLine="0"/>
        <w:jc w:val="left"/>
        <w:rPr>
          <w:lang w:val="es-MX"/>
        </w:rPr>
      </w:pPr>
      <w:r w:rsidRPr="004922B1">
        <w:rPr>
          <w:lang w:val="es-MX"/>
        </w:rPr>
        <w:t>En términos organizacionales, se espera que el proyecto contribuya al fortalecimiento de la capacidad institucional para planificar, ejecutar y controlar actividades relacionadas con la atención médica.</w:t>
      </w:r>
    </w:p>
    <w:p w14:paraId="5CDA0C97" w14:textId="77777777" w:rsidR="004922B1" w:rsidRPr="004922B1" w:rsidRDefault="004922B1" w:rsidP="004922B1">
      <w:pPr>
        <w:spacing w:line="259" w:lineRule="auto"/>
        <w:ind w:firstLine="0"/>
        <w:jc w:val="left"/>
        <w:rPr>
          <w:lang w:val="es-MX"/>
        </w:rPr>
      </w:pPr>
      <w:r w:rsidRPr="004922B1">
        <w:rPr>
          <w:lang w:val="es-MX"/>
        </w:rPr>
        <w:t>Este impacto puede analizarse desde diferentes perspectivas.</w:t>
      </w:r>
    </w:p>
    <w:p w14:paraId="5A7AF9A9" w14:textId="77777777" w:rsidR="004922B1" w:rsidRDefault="004922B1" w:rsidP="0041062C">
      <w:pPr>
        <w:spacing w:line="259" w:lineRule="auto"/>
        <w:ind w:firstLine="0"/>
        <w:jc w:val="left"/>
        <w:rPr>
          <w:lang w:val="es-MX"/>
        </w:rPr>
      </w:pPr>
    </w:p>
    <w:p w14:paraId="2B05AC56" w14:textId="77777777" w:rsidR="004922B1" w:rsidRPr="004922B1" w:rsidRDefault="004922B1" w:rsidP="004922B1">
      <w:pPr>
        <w:spacing w:line="259" w:lineRule="auto"/>
        <w:ind w:firstLine="0"/>
        <w:jc w:val="left"/>
        <w:rPr>
          <w:b/>
          <w:bCs/>
          <w:lang w:val="es-MX"/>
        </w:rPr>
      </w:pPr>
      <w:r w:rsidRPr="004922B1">
        <w:rPr>
          <w:b/>
          <w:bCs/>
          <w:lang w:val="es-MX"/>
        </w:rPr>
        <w:t>Perspectiva Administrativa</w:t>
      </w:r>
    </w:p>
    <w:p w14:paraId="13B13710" w14:textId="77777777" w:rsidR="004922B1" w:rsidRPr="004922B1" w:rsidRDefault="004922B1" w:rsidP="004922B1">
      <w:pPr>
        <w:spacing w:line="259" w:lineRule="auto"/>
        <w:ind w:firstLine="0"/>
        <w:jc w:val="left"/>
        <w:rPr>
          <w:lang w:val="es-MX"/>
        </w:rPr>
      </w:pPr>
      <w:r w:rsidRPr="004922B1">
        <w:rPr>
          <w:lang w:val="es-MX"/>
        </w:rPr>
        <w:t>La automatización de procesos reducirá significativamente las actividades manuales realizadas por el personal administrativo.</w:t>
      </w:r>
    </w:p>
    <w:p w14:paraId="109A0FCC" w14:textId="77777777" w:rsidR="004922B1" w:rsidRPr="004922B1" w:rsidRDefault="004922B1" w:rsidP="004922B1">
      <w:pPr>
        <w:spacing w:line="259" w:lineRule="auto"/>
        <w:ind w:firstLine="0"/>
        <w:jc w:val="left"/>
        <w:rPr>
          <w:lang w:val="es-MX"/>
        </w:rPr>
      </w:pPr>
      <w:r w:rsidRPr="004922B1">
        <w:rPr>
          <w:lang w:val="es-MX"/>
        </w:rPr>
        <w:t>Esto permitirá dedicar más tiempo a actividades de supervisión, coordinación y atención al paciente.</w:t>
      </w:r>
    </w:p>
    <w:p w14:paraId="5C7E4B89" w14:textId="77777777" w:rsidR="004922B1" w:rsidRPr="004922B1" w:rsidRDefault="004922B1" w:rsidP="004922B1">
      <w:pPr>
        <w:spacing w:line="259" w:lineRule="auto"/>
        <w:ind w:firstLine="0"/>
        <w:jc w:val="left"/>
        <w:rPr>
          <w:b/>
          <w:bCs/>
          <w:lang w:val="es-MX"/>
        </w:rPr>
      </w:pPr>
      <w:r w:rsidRPr="004922B1">
        <w:rPr>
          <w:b/>
          <w:bCs/>
          <w:lang w:val="es-MX"/>
        </w:rPr>
        <w:t>Perspectiva Operativa</w:t>
      </w:r>
    </w:p>
    <w:p w14:paraId="7424A4E1" w14:textId="77777777" w:rsidR="004922B1" w:rsidRPr="004922B1" w:rsidRDefault="004922B1" w:rsidP="004922B1">
      <w:pPr>
        <w:spacing w:line="259" w:lineRule="auto"/>
        <w:ind w:firstLine="0"/>
        <w:jc w:val="left"/>
        <w:rPr>
          <w:lang w:val="es-MX"/>
        </w:rPr>
      </w:pPr>
      <w:r w:rsidRPr="004922B1">
        <w:rPr>
          <w:lang w:val="es-MX"/>
        </w:rPr>
        <w:t>La disponibilidad inmediata de información facilitará la ejecución de actividades diarias y reducirá tiempos de espera asociados a la búsqueda de documentos o registros.</w:t>
      </w:r>
    </w:p>
    <w:p w14:paraId="00F33358" w14:textId="77777777" w:rsidR="004922B1" w:rsidRPr="004922B1" w:rsidRDefault="004922B1" w:rsidP="004922B1">
      <w:pPr>
        <w:spacing w:line="259" w:lineRule="auto"/>
        <w:ind w:firstLine="0"/>
        <w:jc w:val="left"/>
        <w:rPr>
          <w:b/>
          <w:bCs/>
          <w:lang w:val="es-MX"/>
        </w:rPr>
      </w:pPr>
      <w:r w:rsidRPr="004922B1">
        <w:rPr>
          <w:b/>
          <w:bCs/>
          <w:lang w:val="es-MX"/>
        </w:rPr>
        <w:t>Perspectiva Estratégica</w:t>
      </w:r>
    </w:p>
    <w:p w14:paraId="0D05637B" w14:textId="77777777" w:rsidR="004922B1" w:rsidRPr="004922B1" w:rsidRDefault="004922B1" w:rsidP="004922B1">
      <w:pPr>
        <w:spacing w:line="259" w:lineRule="auto"/>
        <w:ind w:firstLine="0"/>
        <w:jc w:val="left"/>
        <w:rPr>
          <w:lang w:val="es-MX"/>
        </w:rPr>
      </w:pPr>
      <w:r w:rsidRPr="004922B1">
        <w:rPr>
          <w:lang w:val="es-MX"/>
        </w:rPr>
        <w:t>Los reportes generados por MedicalSys proporcionarán información valiosa para apoyar la toma de decisiones de la dirección.</w:t>
      </w:r>
    </w:p>
    <w:p w14:paraId="22C6151E" w14:textId="77777777" w:rsidR="004922B1" w:rsidRPr="004922B1" w:rsidRDefault="004922B1" w:rsidP="004922B1">
      <w:pPr>
        <w:spacing w:line="259" w:lineRule="auto"/>
        <w:ind w:firstLine="0"/>
        <w:jc w:val="left"/>
        <w:rPr>
          <w:lang w:val="es-MX"/>
        </w:rPr>
      </w:pPr>
      <w:r w:rsidRPr="004922B1">
        <w:rPr>
          <w:lang w:val="es-MX"/>
        </w:rPr>
        <w:t>Esto permitirá adoptar enfoques de gestión basados en evidencia en lugar de depender exclusivamente de la experiencia o percepción de los responsables.</w:t>
      </w:r>
    </w:p>
    <w:p w14:paraId="3567791E" w14:textId="77777777" w:rsidR="004922B1" w:rsidRPr="004922B1" w:rsidRDefault="004922B1" w:rsidP="004922B1">
      <w:pPr>
        <w:spacing w:line="259" w:lineRule="auto"/>
        <w:ind w:firstLine="0"/>
        <w:jc w:val="left"/>
        <w:rPr>
          <w:b/>
          <w:bCs/>
          <w:lang w:val="es-MX"/>
        </w:rPr>
      </w:pPr>
      <w:r w:rsidRPr="004922B1">
        <w:rPr>
          <w:b/>
          <w:bCs/>
          <w:lang w:val="es-MX"/>
        </w:rPr>
        <w:t>Perspectiva de Calidad</w:t>
      </w:r>
    </w:p>
    <w:p w14:paraId="5D9E54AB" w14:textId="77777777" w:rsidR="004922B1" w:rsidRPr="004922B1" w:rsidRDefault="004922B1" w:rsidP="004922B1">
      <w:pPr>
        <w:spacing w:line="259" w:lineRule="auto"/>
        <w:ind w:firstLine="0"/>
        <w:jc w:val="left"/>
        <w:rPr>
          <w:lang w:val="es-MX"/>
        </w:rPr>
      </w:pPr>
      <w:r w:rsidRPr="004922B1">
        <w:rPr>
          <w:lang w:val="es-MX"/>
        </w:rPr>
        <w:t>La estandarización de procesos contribuirá a reducir la variabilidad en la ejecución de actividades y favorecerá la consistencia de los resultados obtenidos.</w:t>
      </w:r>
    </w:p>
    <w:p w14:paraId="4CC593C8" w14:textId="77777777" w:rsidR="00F6642A" w:rsidRPr="00F6642A" w:rsidRDefault="00F6642A" w:rsidP="006751D6">
      <w:pPr>
        <w:pStyle w:val="Titulo3"/>
        <w:rPr>
          <w:lang w:val="es-MX"/>
        </w:rPr>
      </w:pPr>
      <w:bookmarkStart w:id="191" w:name="_Toc232196474"/>
      <w:r w:rsidRPr="00F6642A">
        <w:rPr>
          <w:lang w:val="es-MX"/>
        </w:rPr>
        <w:t>4.6.6 Riesgos Asociados a la Gestión de Recursos</w:t>
      </w:r>
      <w:bookmarkEnd w:id="191"/>
    </w:p>
    <w:p w14:paraId="52C33320" w14:textId="77777777" w:rsidR="00F6642A" w:rsidRPr="00F6642A" w:rsidRDefault="00F6642A" w:rsidP="00F6642A">
      <w:pPr>
        <w:spacing w:line="259" w:lineRule="auto"/>
        <w:ind w:firstLine="0"/>
        <w:jc w:val="left"/>
        <w:rPr>
          <w:lang w:val="es-MX"/>
        </w:rPr>
      </w:pPr>
      <w:r w:rsidRPr="00F6642A">
        <w:rPr>
          <w:lang w:val="es-MX"/>
        </w:rPr>
        <w:t>Un análisis completo de recursos no puede limitarse únicamente a identificar fortalezas y oportunidades.</w:t>
      </w:r>
    </w:p>
    <w:p w14:paraId="258D39CE" w14:textId="77777777" w:rsidR="00F6642A" w:rsidRPr="00F6642A" w:rsidRDefault="00F6642A" w:rsidP="00F6642A">
      <w:pPr>
        <w:spacing w:line="259" w:lineRule="auto"/>
        <w:ind w:firstLine="0"/>
        <w:jc w:val="left"/>
        <w:rPr>
          <w:lang w:val="es-MX"/>
        </w:rPr>
      </w:pPr>
      <w:r w:rsidRPr="00F6642A">
        <w:rPr>
          <w:lang w:val="es-MX"/>
        </w:rPr>
        <w:t>También resulta necesario evaluar los riesgos que podrían afectar la disponibilidad o utilización efectiva de los recursos asignados al proyecto.</w:t>
      </w:r>
    </w:p>
    <w:p w14:paraId="35EF4BE2" w14:textId="77777777" w:rsidR="00F6642A" w:rsidRPr="00F6642A" w:rsidRDefault="00F6642A" w:rsidP="00F6642A">
      <w:pPr>
        <w:spacing w:line="259" w:lineRule="auto"/>
        <w:ind w:firstLine="0"/>
        <w:jc w:val="left"/>
        <w:rPr>
          <w:lang w:val="es-MX"/>
        </w:rPr>
      </w:pPr>
      <w:r w:rsidRPr="00F6642A">
        <w:rPr>
          <w:lang w:val="es-MX"/>
        </w:rPr>
        <w:lastRenderedPageBreak/>
        <w:t>CMMI V3.0 considera la gestión de riesgos como una práctica esencial para garantizar la estabilidad y sostenibilidad de las iniciativas de mejora.</w:t>
      </w:r>
    </w:p>
    <w:p w14:paraId="383EF1D9" w14:textId="77777777" w:rsidR="00F6642A" w:rsidRPr="00F6642A" w:rsidRDefault="00F6642A" w:rsidP="00F6642A">
      <w:pPr>
        <w:spacing w:line="259" w:lineRule="auto"/>
        <w:ind w:firstLine="0"/>
        <w:jc w:val="left"/>
        <w:rPr>
          <w:lang w:val="es-MX"/>
        </w:rPr>
      </w:pPr>
      <w:r w:rsidRPr="00F6642A">
        <w:rPr>
          <w:lang w:val="es-MX"/>
        </w:rPr>
        <w:t>La identificación temprana de riesgos permite desarrollar acciones preventivas que reduzcan la probabilidad de ocurrencia o minimicen el impacto de eventos adversos.</w:t>
      </w:r>
    </w:p>
    <w:p w14:paraId="4E640B65" w14:textId="31AEA150" w:rsidR="004922B1" w:rsidRDefault="00F6642A" w:rsidP="0041062C">
      <w:pPr>
        <w:spacing w:line="259" w:lineRule="auto"/>
        <w:ind w:firstLine="0"/>
        <w:jc w:val="left"/>
      </w:pPr>
      <w:r w:rsidRPr="00F6642A">
        <w:t>Riesgos Relacionados con Recursos</w:t>
      </w:r>
    </w:p>
    <w:tbl>
      <w:tblPr>
        <w:tblStyle w:val="Tablaconcuadrcula5oscura-nfasis5"/>
        <w:tblW w:w="0" w:type="auto"/>
        <w:tblLook w:val="04A0" w:firstRow="1" w:lastRow="0" w:firstColumn="1" w:lastColumn="0" w:noHBand="0" w:noVBand="1"/>
      </w:tblPr>
      <w:tblGrid>
        <w:gridCol w:w="3356"/>
        <w:gridCol w:w="1559"/>
        <w:gridCol w:w="1070"/>
        <w:gridCol w:w="843"/>
      </w:tblGrid>
      <w:tr w:rsidR="00F6642A" w:rsidRPr="00F6642A" w14:paraId="5761A7CB" w14:textId="77777777" w:rsidTr="00F66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28F46" w14:textId="77777777" w:rsidR="00F6642A" w:rsidRPr="00F6642A" w:rsidRDefault="00F6642A" w:rsidP="00F6642A">
            <w:pPr>
              <w:spacing w:after="160" w:line="259" w:lineRule="auto"/>
              <w:ind w:firstLine="0"/>
              <w:jc w:val="left"/>
              <w:rPr>
                <w:lang w:val="es-MX"/>
              </w:rPr>
            </w:pPr>
            <w:r w:rsidRPr="00F6642A">
              <w:rPr>
                <w:lang w:val="es-MX"/>
              </w:rPr>
              <w:t>Riesgo</w:t>
            </w:r>
          </w:p>
        </w:tc>
        <w:tc>
          <w:tcPr>
            <w:tcW w:w="0" w:type="auto"/>
            <w:hideMark/>
          </w:tcPr>
          <w:p w14:paraId="7DCF683D"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Probabilidad</w:t>
            </w:r>
          </w:p>
        </w:tc>
        <w:tc>
          <w:tcPr>
            <w:tcW w:w="0" w:type="auto"/>
            <w:hideMark/>
          </w:tcPr>
          <w:p w14:paraId="18DED703"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Impacto</w:t>
            </w:r>
          </w:p>
        </w:tc>
        <w:tc>
          <w:tcPr>
            <w:tcW w:w="0" w:type="auto"/>
            <w:hideMark/>
          </w:tcPr>
          <w:p w14:paraId="37EB4277" w14:textId="77777777" w:rsidR="00F6642A" w:rsidRPr="00F6642A" w:rsidRDefault="00F6642A" w:rsidP="00F6642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6642A">
              <w:rPr>
                <w:lang w:val="es-MX"/>
              </w:rPr>
              <w:t>Nivel</w:t>
            </w:r>
          </w:p>
        </w:tc>
      </w:tr>
      <w:tr w:rsidR="00F6642A" w:rsidRPr="00F6642A" w14:paraId="28604143"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F0B69" w14:textId="77777777" w:rsidR="00F6642A" w:rsidRPr="00F6642A" w:rsidRDefault="00F6642A" w:rsidP="00F6642A">
            <w:pPr>
              <w:spacing w:after="160" w:line="259" w:lineRule="auto"/>
              <w:ind w:firstLine="0"/>
              <w:jc w:val="left"/>
              <w:rPr>
                <w:lang w:val="es-MX"/>
              </w:rPr>
            </w:pPr>
            <w:r w:rsidRPr="00F6642A">
              <w:rPr>
                <w:lang w:val="es-MX"/>
              </w:rPr>
              <w:t>Resistencia al cambio</w:t>
            </w:r>
          </w:p>
        </w:tc>
        <w:tc>
          <w:tcPr>
            <w:tcW w:w="0" w:type="auto"/>
            <w:hideMark/>
          </w:tcPr>
          <w:p w14:paraId="37158DDE"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50F0458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Alta</w:t>
            </w:r>
          </w:p>
        </w:tc>
        <w:tc>
          <w:tcPr>
            <w:tcW w:w="0" w:type="auto"/>
            <w:hideMark/>
          </w:tcPr>
          <w:p w14:paraId="2CA7471F"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Alto</w:t>
            </w:r>
          </w:p>
        </w:tc>
      </w:tr>
      <w:tr w:rsidR="00F6642A" w:rsidRPr="00F6642A" w14:paraId="0D74D01E"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0FB46862" w14:textId="77777777" w:rsidR="00F6642A" w:rsidRPr="00F6642A" w:rsidRDefault="00F6642A" w:rsidP="00F6642A">
            <w:pPr>
              <w:spacing w:after="160" w:line="259" w:lineRule="auto"/>
              <w:ind w:firstLine="0"/>
              <w:jc w:val="left"/>
              <w:rPr>
                <w:lang w:val="es-MX"/>
              </w:rPr>
            </w:pPr>
            <w:r w:rsidRPr="00F6642A">
              <w:rPr>
                <w:lang w:val="es-MX"/>
              </w:rPr>
              <w:t>Limitaciones presupuestarias</w:t>
            </w:r>
          </w:p>
        </w:tc>
        <w:tc>
          <w:tcPr>
            <w:tcW w:w="0" w:type="auto"/>
            <w:hideMark/>
          </w:tcPr>
          <w:p w14:paraId="17151E31"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2034062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Alta</w:t>
            </w:r>
          </w:p>
        </w:tc>
        <w:tc>
          <w:tcPr>
            <w:tcW w:w="0" w:type="auto"/>
            <w:hideMark/>
          </w:tcPr>
          <w:p w14:paraId="06DDFE63"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Alto</w:t>
            </w:r>
          </w:p>
        </w:tc>
      </w:tr>
      <w:tr w:rsidR="00F6642A" w:rsidRPr="00F6642A" w14:paraId="564036A5"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0D28F" w14:textId="77777777" w:rsidR="00F6642A" w:rsidRPr="00F6642A" w:rsidRDefault="00F6642A" w:rsidP="00F6642A">
            <w:pPr>
              <w:spacing w:after="160" w:line="259" w:lineRule="auto"/>
              <w:ind w:firstLine="0"/>
              <w:jc w:val="left"/>
              <w:rPr>
                <w:lang w:val="es-MX"/>
              </w:rPr>
            </w:pPr>
            <w:r w:rsidRPr="00F6642A">
              <w:rPr>
                <w:lang w:val="es-MX"/>
              </w:rPr>
              <w:t>Capacitación insuficiente</w:t>
            </w:r>
          </w:p>
        </w:tc>
        <w:tc>
          <w:tcPr>
            <w:tcW w:w="0" w:type="auto"/>
            <w:hideMark/>
          </w:tcPr>
          <w:p w14:paraId="7E7A929C"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Alta</w:t>
            </w:r>
          </w:p>
        </w:tc>
        <w:tc>
          <w:tcPr>
            <w:tcW w:w="0" w:type="auto"/>
            <w:hideMark/>
          </w:tcPr>
          <w:p w14:paraId="3F5762A2"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166FB35A"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Alto</w:t>
            </w:r>
          </w:p>
        </w:tc>
      </w:tr>
      <w:tr w:rsidR="00F6642A" w:rsidRPr="00F6642A" w14:paraId="6CFF380B"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787D458F" w14:textId="77777777" w:rsidR="00F6642A" w:rsidRPr="00F6642A" w:rsidRDefault="00F6642A" w:rsidP="00F6642A">
            <w:pPr>
              <w:spacing w:after="160" w:line="259" w:lineRule="auto"/>
              <w:ind w:firstLine="0"/>
              <w:jc w:val="left"/>
              <w:rPr>
                <w:lang w:val="es-MX"/>
              </w:rPr>
            </w:pPr>
            <w:r w:rsidRPr="00F6642A">
              <w:rPr>
                <w:lang w:val="es-MX"/>
              </w:rPr>
              <w:t>Fallos tecnológicos</w:t>
            </w:r>
          </w:p>
        </w:tc>
        <w:tc>
          <w:tcPr>
            <w:tcW w:w="0" w:type="auto"/>
            <w:hideMark/>
          </w:tcPr>
          <w:p w14:paraId="78E2752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22B67E31"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Alta</w:t>
            </w:r>
          </w:p>
        </w:tc>
        <w:tc>
          <w:tcPr>
            <w:tcW w:w="0" w:type="auto"/>
            <w:hideMark/>
          </w:tcPr>
          <w:p w14:paraId="4E13E9DA"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Alto</w:t>
            </w:r>
          </w:p>
        </w:tc>
      </w:tr>
      <w:tr w:rsidR="00F6642A" w:rsidRPr="00F6642A" w14:paraId="6991AB0B" w14:textId="77777777" w:rsidTr="00F66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5F4C3" w14:textId="77777777" w:rsidR="00F6642A" w:rsidRPr="00F6642A" w:rsidRDefault="00F6642A" w:rsidP="00F6642A">
            <w:pPr>
              <w:spacing w:after="160" w:line="259" w:lineRule="auto"/>
              <w:ind w:firstLine="0"/>
              <w:jc w:val="left"/>
              <w:rPr>
                <w:lang w:val="es-MX"/>
              </w:rPr>
            </w:pPr>
            <w:r w:rsidRPr="00F6642A">
              <w:rPr>
                <w:lang w:val="es-MX"/>
              </w:rPr>
              <w:t>Dependencia de personal clave</w:t>
            </w:r>
          </w:p>
        </w:tc>
        <w:tc>
          <w:tcPr>
            <w:tcW w:w="0" w:type="auto"/>
            <w:hideMark/>
          </w:tcPr>
          <w:p w14:paraId="635B8C9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4A2C8B90"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Media</w:t>
            </w:r>
          </w:p>
        </w:tc>
        <w:tc>
          <w:tcPr>
            <w:tcW w:w="0" w:type="auto"/>
            <w:hideMark/>
          </w:tcPr>
          <w:p w14:paraId="29F2FAF1" w14:textId="77777777" w:rsidR="00F6642A" w:rsidRPr="00F6642A" w:rsidRDefault="00F6642A" w:rsidP="00F6642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6642A">
              <w:rPr>
                <w:lang w:val="es-MX"/>
              </w:rPr>
              <w:t>Medio</w:t>
            </w:r>
          </w:p>
        </w:tc>
      </w:tr>
      <w:tr w:rsidR="00F6642A" w:rsidRPr="00F6642A" w14:paraId="6568FD79" w14:textId="77777777" w:rsidTr="00F6642A">
        <w:tc>
          <w:tcPr>
            <w:cnfStyle w:val="001000000000" w:firstRow="0" w:lastRow="0" w:firstColumn="1" w:lastColumn="0" w:oddVBand="0" w:evenVBand="0" w:oddHBand="0" w:evenHBand="0" w:firstRowFirstColumn="0" w:firstRowLastColumn="0" w:lastRowFirstColumn="0" w:lastRowLastColumn="0"/>
            <w:tcW w:w="0" w:type="auto"/>
            <w:hideMark/>
          </w:tcPr>
          <w:p w14:paraId="145BA761" w14:textId="77777777" w:rsidR="00F6642A" w:rsidRPr="00F6642A" w:rsidRDefault="00F6642A" w:rsidP="00F6642A">
            <w:pPr>
              <w:spacing w:after="160" w:line="259" w:lineRule="auto"/>
              <w:ind w:firstLine="0"/>
              <w:jc w:val="left"/>
              <w:rPr>
                <w:lang w:val="es-MX"/>
              </w:rPr>
            </w:pPr>
            <w:r w:rsidRPr="00F6642A">
              <w:rPr>
                <w:lang w:val="es-MX"/>
              </w:rPr>
              <w:t>Retrasos en implementación</w:t>
            </w:r>
          </w:p>
        </w:tc>
        <w:tc>
          <w:tcPr>
            <w:tcW w:w="0" w:type="auto"/>
            <w:hideMark/>
          </w:tcPr>
          <w:p w14:paraId="1B30FAAC"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410D686F"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Media</w:t>
            </w:r>
          </w:p>
        </w:tc>
        <w:tc>
          <w:tcPr>
            <w:tcW w:w="0" w:type="auto"/>
            <w:hideMark/>
          </w:tcPr>
          <w:p w14:paraId="3A6C3CE5" w14:textId="77777777" w:rsidR="00F6642A" w:rsidRPr="00F6642A" w:rsidRDefault="00F6642A" w:rsidP="00F6642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6642A">
              <w:rPr>
                <w:lang w:val="es-MX"/>
              </w:rPr>
              <w:t>Medio</w:t>
            </w:r>
          </w:p>
        </w:tc>
      </w:tr>
    </w:tbl>
    <w:p w14:paraId="52116109" w14:textId="77777777" w:rsidR="00F6642A" w:rsidRDefault="00F6642A" w:rsidP="0041062C">
      <w:pPr>
        <w:spacing w:line="259" w:lineRule="auto"/>
        <w:ind w:firstLine="0"/>
        <w:jc w:val="left"/>
        <w:rPr>
          <w:lang w:val="es-MX"/>
        </w:rPr>
      </w:pPr>
    </w:p>
    <w:p w14:paraId="0491FC4F" w14:textId="77777777" w:rsidR="00F6642A" w:rsidRPr="00F6642A" w:rsidRDefault="00F6642A" w:rsidP="00F6642A">
      <w:pPr>
        <w:spacing w:line="259" w:lineRule="auto"/>
        <w:ind w:firstLine="0"/>
        <w:jc w:val="left"/>
        <w:rPr>
          <w:b/>
          <w:bCs/>
          <w:lang w:val="es-MX"/>
        </w:rPr>
      </w:pPr>
      <w:r w:rsidRPr="00F6642A">
        <w:rPr>
          <w:b/>
          <w:bCs/>
          <w:lang w:val="es-MX"/>
        </w:rPr>
        <w:t>Análisis de Riesgos</w:t>
      </w:r>
    </w:p>
    <w:p w14:paraId="6F890D68" w14:textId="77777777" w:rsidR="00F6642A" w:rsidRPr="00F6642A" w:rsidRDefault="00F6642A" w:rsidP="00F6642A">
      <w:pPr>
        <w:spacing w:line="259" w:lineRule="auto"/>
        <w:ind w:firstLine="0"/>
        <w:jc w:val="left"/>
        <w:rPr>
          <w:lang w:val="es-MX"/>
        </w:rPr>
      </w:pPr>
      <w:r w:rsidRPr="00F6642A">
        <w:rPr>
          <w:lang w:val="es-MX"/>
        </w:rPr>
        <w:t>La evaluación anterior muestra que los principales riesgos se relacionan con factores humanos y organizacionales más que con aspectos tecnológicos.</w:t>
      </w:r>
    </w:p>
    <w:p w14:paraId="77D43D26" w14:textId="77777777" w:rsidR="00F6642A" w:rsidRPr="00F6642A" w:rsidRDefault="00F6642A" w:rsidP="00F6642A">
      <w:pPr>
        <w:spacing w:line="259" w:lineRule="auto"/>
        <w:ind w:firstLine="0"/>
        <w:jc w:val="left"/>
        <w:rPr>
          <w:lang w:val="es-MX"/>
        </w:rPr>
      </w:pPr>
      <w:r w:rsidRPr="00F6642A">
        <w:rPr>
          <w:lang w:val="es-MX"/>
        </w:rPr>
        <w:t>Este resultado es consistente con numerosos estudios sobre transformación digital, los cuales demuestran que los mayores obstáculos para la adopción de nuevas tecnologías suelen estar asociados a la gestión del cambio y no necesariamente a la tecnología en sí misma.</w:t>
      </w:r>
    </w:p>
    <w:p w14:paraId="243ACA13" w14:textId="77777777" w:rsidR="00F6642A" w:rsidRPr="00F6642A" w:rsidRDefault="00F6642A" w:rsidP="00F6642A">
      <w:pPr>
        <w:spacing w:line="259" w:lineRule="auto"/>
        <w:ind w:firstLine="0"/>
        <w:jc w:val="left"/>
        <w:rPr>
          <w:lang w:val="es-MX"/>
        </w:rPr>
      </w:pPr>
      <w:r w:rsidRPr="00F6642A">
        <w:rPr>
          <w:lang w:val="es-MX"/>
        </w:rPr>
        <w:t>Por esta razón, las actividades de comunicación, capacitación y liderazgo definidas en la Fase 2 desempeñarán un papel fundamental para asegurar el éxito de MedicalSys.</w:t>
      </w:r>
    </w:p>
    <w:p w14:paraId="49CAE656" w14:textId="77777777" w:rsidR="00F6642A" w:rsidRDefault="00F6642A" w:rsidP="0041062C">
      <w:pPr>
        <w:spacing w:line="259" w:lineRule="auto"/>
        <w:ind w:firstLine="0"/>
        <w:jc w:val="left"/>
        <w:rPr>
          <w:lang w:val="es-MX"/>
        </w:rPr>
      </w:pPr>
    </w:p>
    <w:p w14:paraId="44E77896" w14:textId="77777777" w:rsidR="000376B6" w:rsidRPr="000376B6" w:rsidRDefault="000376B6" w:rsidP="006751D6">
      <w:pPr>
        <w:pStyle w:val="Titulo3"/>
        <w:rPr>
          <w:lang w:val="es-MX"/>
        </w:rPr>
      </w:pPr>
      <w:bookmarkStart w:id="192" w:name="_Toc232196475"/>
      <w:r w:rsidRPr="000376B6">
        <w:rPr>
          <w:lang w:val="es-MX"/>
        </w:rPr>
        <w:t>4.6.7 Contribución de los Recursos Organizacionales a la Madurez Institucional</w:t>
      </w:r>
      <w:bookmarkEnd w:id="192"/>
    </w:p>
    <w:p w14:paraId="7F09F7CB" w14:textId="77777777" w:rsidR="000376B6" w:rsidRPr="000376B6" w:rsidRDefault="000376B6" w:rsidP="000376B6">
      <w:pPr>
        <w:spacing w:line="259" w:lineRule="auto"/>
        <w:ind w:firstLine="0"/>
        <w:jc w:val="left"/>
        <w:rPr>
          <w:lang w:val="es-MX"/>
        </w:rPr>
      </w:pPr>
      <w:r w:rsidRPr="000376B6">
        <w:rPr>
          <w:lang w:val="es-MX"/>
        </w:rPr>
        <w:t>Finalmente, resulta importante destacar que los recursos analizados en esta sección no solamente apoyan la implementación del sistema.</w:t>
      </w:r>
    </w:p>
    <w:p w14:paraId="3C7416C4" w14:textId="77777777" w:rsidR="000376B6" w:rsidRPr="000376B6" w:rsidRDefault="000376B6" w:rsidP="000376B6">
      <w:pPr>
        <w:spacing w:line="259" w:lineRule="auto"/>
        <w:ind w:firstLine="0"/>
        <w:jc w:val="left"/>
        <w:rPr>
          <w:lang w:val="es-MX"/>
        </w:rPr>
      </w:pPr>
      <w:r w:rsidRPr="000376B6">
        <w:rPr>
          <w:lang w:val="es-MX"/>
        </w:rPr>
        <w:t>Su verdadero valor radica en que contribuyen al desarrollo de capacidades permanentes dentro de la organización.</w:t>
      </w:r>
    </w:p>
    <w:p w14:paraId="4C9A25F5" w14:textId="77777777" w:rsidR="000376B6" w:rsidRPr="000376B6" w:rsidRDefault="000376B6" w:rsidP="000376B6">
      <w:pPr>
        <w:spacing w:line="259" w:lineRule="auto"/>
        <w:ind w:firstLine="0"/>
        <w:jc w:val="left"/>
        <w:rPr>
          <w:lang w:val="es-MX"/>
        </w:rPr>
      </w:pPr>
      <w:r w:rsidRPr="000376B6">
        <w:rPr>
          <w:lang w:val="es-MX"/>
        </w:rPr>
        <w:t>Desde la perspectiva de CMMI, una organización madura es aquella que posee procesos definidos, mecanismos de control efectivos y capacidad para mejorar continuamente su desempeño.</w:t>
      </w:r>
    </w:p>
    <w:p w14:paraId="50AF1027" w14:textId="1B9D5962" w:rsidR="000376B6" w:rsidRPr="000376B6" w:rsidRDefault="000376B6" w:rsidP="000376B6">
      <w:pPr>
        <w:spacing w:line="259" w:lineRule="auto"/>
        <w:ind w:firstLine="0"/>
        <w:jc w:val="left"/>
        <w:rPr>
          <w:lang w:val="es-MX"/>
        </w:rPr>
      </w:pPr>
      <w:r w:rsidRPr="000376B6">
        <w:rPr>
          <w:lang w:val="es-MX"/>
        </w:rPr>
        <w:lastRenderedPageBreak/>
        <w:t xml:space="preserve">Los recursos organizacionales propuestos permitirán que la Clínica Oftalmológica </w:t>
      </w:r>
      <w:r w:rsidR="00686BD3">
        <w:rPr>
          <w:lang w:val="es-MX"/>
        </w:rPr>
        <w:t xml:space="preserve">MedicalSys </w:t>
      </w:r>
      <w:r w:rsidRPr="000376B6">
        <w:rPr>
          <w:lang w:val="es-MX"/>
        </w:rPr>
        <w:t xml:space="preserve"> avance progresivamente hacia este modelo de gestión, fortaleciendo su capacidad para enfrentar futuros desafíos y adaptarse a nuevas necesidades.</w:t>
      </w:r>
    </w:p>
    <w:p w14:paraId="670B9470" w14:textId="77777777" w:rsidR="000376B6" w:rsidRPr="000376B6" w:rsidRDefault="000376B6" w:rsidP="000376B6">
      <w:pPr>
        <w:spacing w:line="259" w:lineRule="auto"/>
        <w:ind w:firstLine="0"/>
        <w:jc w:val="left"/>
        <w:rPr>
          <w:lang w:val="es-MX"/>
        </w:rPr>
      </w:pPr>
      <w:r w:rsidRPr="000376B6">
        <w:rPr>
          <w:lang w:val="es-MX"/>
        </w:rPr>
        <w:t>Por esta razón, la asignación de recursos debe entenderse como una inversión estratégica destinada a construir capacidades organizacionales sostenibles y no simplemente como un gasto asociado a la implementación de un proyecto tecnológico.</w:t>
      </w:r>
    </w:p>
    <w:p w14:paraId="107BA234" w14:textId="77777777" w:rsidR="00934471" w:rsidRPr="00934471" w:rsidRDefault="00934471" w:rsidP="006751D6">
      <w:pPr>
        <w:pStyle w:val="Ttulo2"/>
        <w:rPr>
          <w:lang w:val="es-MX"/>
        </w:rPr>
      </w:pPr>
      <w:bookmarkStart w:id="193" w:name="_Toc232196476"/>
      <w:r w:rsidRPr="00934471">
        <w:rPr>
          <w:lang w:val="es-MX"/>
        </w:rPr>
        <w:t>4.7 Presupuesto y Planificación Financiera</w:t>
      </w:r>
      <w:bookmarkEnd w:id="193"/>
    </w:p>
    <w:p w14:paraId="720A5225" w14:textId="77777777" w:rsidR="00934471" w:rsidRPr="00934471" w:rsidRDefault="00934471" w:rsidP="006751D6">
      <w:pPr>
        <w:pStyle w:val="Titulo3"/>
        <w:rPr>
          <w:lang w:val="es-MX"/>
        </w:rPr>
      </w:pPr>
      <w:bookmarkStart w:id="194" w:name="_Toc232196477"/>
      <w:r w:rsidRPr="00934471">
        <w:rPr>
          <w:lang w:val="es-MX"/>
        </w:rPr>
        <w:t>4.7.1 Introducción</w:t>
      </w:r>
      <w:bookmarkEnd w:id="194"/>
    </w:p>
    <w:p w14:paraId="10FE4A8F" w14:textId="77777777" w:rsidR="00934471" w:rsidRPr="00934471" w:rsidRDefault="00934471" w:rsidP="00934471">
      <w:pPr>
        <w:spacing w:line="259" w:lineRule="auto"/>
        <w:ind w:firstLine="0"/>
        <w:jc w:val="left"/>
        <w:rPr>
          <w:lang w:val="es-MX"/>
        </w:rPr>
      </w:pPr>
      <w:r w:rsidRPr="00934471">
        <w:rPr>
          <w:lang w:val="es-MX"/>
        </w:rPr>
        <w:t>Toda iniciativa de mejora organizacional requiere una adecuada planificación financiera que permita garantizar la disponibilidad de recursos durante cada una de las etapas del proyecto.</w:t>
      </w:r>
    </w:p>
    <w:p w14:paraId="067EFFD5" w14:textId="77777777" w:rsidR="00934471" w:rsidRPr="00934471" w:rsidRDefault="00934471" w:rsidP="00934471">
      <w:pPr>
        <w:spacing w:line="259" w:lineRule="auto"/>
        <w:ind w:firstLine="0"/>
        <w:jc w:val="left"/>
        <w:rPr>
          <w:lang w:val="es-MX"/>
        </w:rPr>
      </w:pPr>
      <w:r w:rsidRPr="00934471">
        <w:rPr>
          <w:lang w:val="es-MX"/>
        </w:rPr>
        <w:t>Dentro del modelo CMMI V3.0, la gestión financiera no se limita al simple control de gastos. Por el contrario, constituye una práctica estratégica que permite asegurar que las inversiones realizadas contribuyan efectivamente al logro de los objetivos organizacionales.</w:t>
      </w:r>
    </w:p>
    <w:p w14:paraId="5129447A" w14:textId="77777777" w:rsidR="00934471" w:rsidRPr="00934471" w:rsidRDefault="00934471" w:rsidP="00934471">
      <w:pPr>
        <w:spacing w:line="259" w:lineRule="auto"/>
        <w:ind w:firstLine="0"/>
        <w:jc w:val="left"/>
        <w:rPr>
          <w:lang w:val="es-MX"/>
        </w:rPr>
      </w:pPr>
      <w:r w:rsidRPr="00934471">
        <w:rPr>
          <w:lang w:val="es-MX"/>
        </w:rPr>
        <w:t>Cuando una organización decide implementar un proceso de transformación como MedicalSys, no solamente está adquiriendo tecnología o desarrollando una herramienta informática. En realidad, está invirtiendo en la creación de nuevas capacidades organizacionales que le permitirán operar de manera más eficiente, ofrecer un mejor servicio a sus usuarios y fortalecer su capacidad competitiva.</w:t>
      </w:r>
    </w:p>
    <w:p w14:paraId="3734DBB4" w14:textId="77777777" w:rsidR="00934471" w:rsidRPr="00934471" w:rsidRDefault="00934471" w:rsidP="00934471">
      <w:pPr>
        <w:spacing w:line="259" w:lineRule="auto"/>
        <w:ind w:firstLine="0"/>
        <w:jc w:val="left"/>
        <w:rPr>
          <w:lang w:val="es-MX"/>
        </w:rPr>
      </w:pPr>
      <w:r w:rsidRPr="00934471">
        <w:rPr>
          <w:lang w:val="es-MX"/>
        </w:rPr>
        <w:t>Desde esta perspectiva, el presupuesto debe ser entendido como un instrumento de gestión que facilita la toma de decisiones y permite asignar recursos de forma coherente con las prioridades estratégicas de la organización.</w:t>
      </w:r>
    </w:p>
    <w:p w14:paraId="01DD6B00" w14:textId="77777777" w:rsidR="00934471" w:rsidRPr="00934471" w:rsidRDefault="00934471" w:rsidP="00934471">
      <w:pPr>
        <w:spacing w:line="259" w:lineRule="auto"/>
        <w:ind w:firstLine="0"/>
        <w:jc w:val="left"/>
        <w:rPr>
          <w:lang w:val="es-MX"/>
        </w:rPr>
      </w:pPr>
      <w:r w:rsidRPr="00934471">
        <w:rPr>
          <w:lang w:val="es-MX"/>
        </w:rPr>
        <w:t>La correcta planificación financiera ayuda a responder preguntas fundamentales como:</w:t>
      </w:r>
    </w:p>
    <w:p w14:paraId="265E93FA" w14:textId="77777777" w:rsidR="00934471" w:rsidRPr="00934471" w:rsidRDefault="00934471" w:rsidP="00934471">
      <w:pPr>
        <w:numPr>
          <w:ilvl w:val="0"/>
          <w:numId w:val="116"/>
        </w:numPr>
        <w:spacing w:line="259" w:lineRule="auto"/>
        <w:jc w:val="left"/>
        <w:rPr>
          <w:lang w:val="es-MX"/>
        </w:rPr>
      </w:pPr>
      <w:r w:rsidRPr="00934471">
        <w:rPr>
          <w:lang w:val="es-MX"/>
        </w:rPr>
        <w:t xml:space="preserve">¿Cuánto costará implementar la mejora? </w:t>
      </w:r>
    </w:p>
    <w:p w14:paraId="155FA169" w14:textId="77777777" w:rsidR="00934471" w:rsidRPr="00934471" w:rsidRDefault="00934471" w:rsidP="00934471">
      <w:pPr>
        <w:numPr>
          <w:ilvl w:val="0"/>
          <w:numId w:val="116"/>
        </w:numPr>
        <w:spacing w:line="259" w:lineRule="auto"/>
        <w:jc w:val="left"/>
        <w:rPr>
          <w:lang w:val="es-MX"/>
        </w:rPr>
      </w:pPr>
      <w:r w:rsidRPr="00934471">
        <w:rPr>
          <w:lang w:val="es-MX"/>
        </w:rPr>
        <w:t xml:space="preserve">¿Qué recursos requieren mayor inversión? </w:t>
      </w:r>
    </w:p>
    <w:p w14:paraId="10BFFD7B" w14:textId="77777777" w:rsidR="00934471" w:rsidRPr="00934471" w:rsidRDefault="00934471" w:rsidP="00934471">
      <w:pPr>
        <w:numPr>
          <w:ilvl w:val="0"/>
          <w:numId w:val="116"/>
        </w:numPr>
        <w:spacing w:line="259" w:lineRule="auto"/>
        <w:jc w:val="left"/>
        <w:rPr>
          <w:lang w:val="es-MX"/>
        </w:rPr>
      </w:pPr>
      <w:r w:rsidRPr="00934471">
        <w:rPr>
          <w:lang w:val="es-MX"/>
        </w:rPr>
        <w:t xml:space="preserve">¿Cuáles son los costos críticos? </w:t>
      </w:r>
    </w:p>
    <w:p w14:paraId="306C2456" w14:textId="77777777" w:rsidR="00934471" w:rsidRPr="00934471" w:rsidRDefault="00934471" w:rsidP="00934471">
      <w:pPr>
        <w:numPr>
          <w:ilvl w:val="0"/>
          <w:numId w:val="116"/>
        </w:numPr>
        <w:spacing w:line="259" w:lineRule="auto"/>
        <w:jc w:val="left"/>
        <w:rPr>
          <w:lang w:val="es-MX"/>
        </w:rPr>
      </w:pPr>
      <w:r w:rsidRPr="00934471">
        <w:rPr>
          <w:lang w:val="es-MX"/>
        </w:rPr>
        <w:t xml:space="preserve">¿Qué beneficios justifican la inversión? </w:t>
      </w:r>
    </w:p>
    <w:p w14:paraId="3FBACA1D" w14:textId="77777777" w:rsidR="00934471" w:rsidRPr="00934471" w:rsidRDefault="00934471" w:rsidP="00934471">
      <w:pPr>
        <w:numPr>
          <w:ilvl w:val="0"/>
          <w:numId w:val="116"/>
        </w:numPr>
        <w:spacing w:line="259" w:lineRule="auto"/>
        <w:jc w:val="left"/>
        <w:rPr>
          <w:lang w:val="es-MX"/>
        </w:rPr>
      </w:pPr>
      <w:r w:rsidRPr="00934471">
        <w:rPr>
          <w:lang w:val="es-MX"/>
        </w:rPr>
        <w:t xml:space="preserve">¿Qué riesgos financieros deben considerarse? </w:t>
      </w:r>
    </w:p>
    <w:p w14:paraId="7BE89053" w14:textId="77777777" w:rsidR="00934471" w:rsidRPr="00934471" w:rsidRDefault="00934471" w:rsidP="00934471">
      <w:pPr>
        <w:numPr>
          <w:ilvl w:val="0"/>
          <w:numId w:val="116"/>
        </w:numPr>
        <w:spacing w:line="259" w:lineRule="auto"/>
        <w:jc w:val="left"/>
        <w:rPr>
          <w:lang w:val="es-MX"/>
        </w:rPr>
      </w:pPr>
      <w:r w:rsidRPr="00934471">
        <w:rPr>
          <w:lang w:val="es-MX"/>
        </w:rPr>
        <w:t xml:space="preserve">¿Cómo se distribuirán los recursos a lo largo del proyecto? </w:t>
      </w:r>
    </w:p>
    <w:p w14:paraId="23F5BF88" w14:textId="77777777" w:rsidR="00934471" w:rsidRPr="00934471" w:rsidRDefault="00934471" w:rsidP="00934471">
      <w:pPr>
        <w:spacing w:line="259" w:lineRule="auto"/>
        <w:ind w:firstLine="0"/>
        <w:jc w:val="left"/>
        <w:rPr>
          <w:lang w:val="es-MX"/>
        </w:rPr>
      </w:pPr>
      <w:r w:rsidRPr="00934471">
        <w:rPr>
          <w:lang w:val="es-MX"/>
        </w:rPr>
        <w:t>Responder estas preguntas resulta indispensable para garantizar la sostenibilidad de la iniciativa y evitar situaciones que puedan comprometer su ejecución.</w:t>
      </w:r>
    </w:p>
    <w:p w14:paraId="55B0442B" w14:textId="77777777" w:rsidR="000376B6" w:rsidRDefault="000376B6" w:rsidP="0041062C">
      <w:pPr>
        <w:spacing w:line="259" w:lineRule="auto"/>
        <w:ind w:firstLine="0"/>
        <w:jc w:val="left"/>
        <w:rPr>
          <w:lang w:val="es-MX"/>
        </w:rPr>
      </w:pPr>
    </w:p>
    <w:p w14:paraId="4A62FEBA" w14:textId="77777777" w:rsidR="00FD6193" w:rsidRPr="00FD6193" w:rsidRDefault="00FD6193" w:rsidP="006751D6">
      <w:pPr>
        <w:pStyle w:val="Titulo3"/>
        <w:rPr>
          <w:lang w:val="es-MX"/>
        </w:rPr>
      </w:pPr>
      <w:bookmarkStart w:id="195" w:name="_Toc232196478"/>
      <w:r w:rsidRPr="00FD6193">
        <w:rPr>
          <w:lang w:val="es-MX"/>
        </w:rPr>
        <w:lastRenderedPageBreak/>
        <w:t>4.7.2 Importancia de la Planificación Financiera según CMMI</w:t>
      </w:r>
      <w:bookmarkEnd w:id="195"/>
    </w:p>
    <w:p w14:paraId="52D30EB2" w14:textId="77777777" w:rsidR="00FD6193" w:rsidRPr="00FD6193" w:rsidRDefault="00FD6193" w:rsidP="00FD6193">
      <w:pPr>
        <w:spacing w:line="259" w:lineRule="auto"/>
        <w:ind w:firstLine="0"/>
        <w:jc w:val="left"/>
        <w:rPr>
          <w:lang w:val="es-MX"/>
        </w:rPr>
      </w:pPr>
      <w:r w:rsidRPr="00FD6193">
        <w:rPr>
          <w:lang w:val="es-MX"/>
        </w:rPr>
        <w:t>Uno de los errores más frecuentes en proyectos tecnológicos consiste en concentrar la atención exclusivamente en los aspectos técnicos mientras se subestiman los elementos financieros.</w:t>
      </w:r>
    </w:p>
    <w:p w14:paraId="05E79670" w14:textId="77777777" w:rsidR="00FD6193" w:rsidRPr="00FD6193" w:rsidRDefault="00FD6193" w:rsidP="00FD6193">
      <w:pPr>
        <w:spacing w:line="259" w:lineRule="auto"/>
        <w:ind w:firstLine="0"/>
        <w:jc w:val="left"/>
        <w:rPr>
          <w:lang w:val="es-MX"/>
        </w:rPr>
      </w:pPr>
      <w:r w:rsidRPr="00FD6193">
        <w:rPr>
          <w:lang w:val="es-MX"/>
        </w:rPr>
        <w:t>En numerosos casos, proyectos técnicamente viables fracasan debido a problemas relacionados con presupuestos insuficientes, asignaciones inadecuadas de recursos o falta de previsión financiera.</w:t>
      </w:r>
    </w:p>
    <w:p w14:paraId="2082FD03" w14:textId="77777777" w:rsidR="00FD6193" w:rsidRPr="00FD6193" w:rsidRDefault="00FD6193" w:rsidP="00FD6193">
      <w:pPr>
        <w:spacing w:line="259" w:lineRule="auto"/>
        <w:ind w:firstLine="0"/>
        <w:jc w:val="left"/>
        <w:rPr>
          <w:lang w:val="es-MX"/>
        </w:rPr>
      </w:pPr>
      <w:r w:rsidRPr="00FD6193">
        <w:rPr>
          <w:lang w:val="es-MX"/>
        </w:rPr>
        <w:t>Por esta razón, CMMI enfatiza la necesidad de incorporar mecanismos de planificación y control financiero desde las etapas iniciales de cualquier iniciativa de mejora.</w:t>
      </w:r>
    </w:p>
    <w:p w14:paraId="5C312A04" w14:textId="77777777" w:rsidR="00FD6193" w:rsidRPr="00FD6193" w:rsidRDefault="00FD6193" w:rsidP="00FD6193">
      <w:pPr>
        <w:spacing w:line="259" w:lineRule="auto"/>
        <w:ind w:firstLine="0"/>
        <w:jc w:val="left"/>
        <w:rPr>
          <w:lang w:val="es-MX"/>
        </w:rPr>
      </w:pPr>
      <w:r w:rsidRPr="00FD6193">
        <w:rPr>
          <w:lang w:val="es-MX"/>
        </w:rPr>
        <w:t>La planificación financiera permite:</w:t>
      </w:r>
    </w:p>
    <w:p w14:paraId="6525B1B2" w14:textId="77777777" w:rsidR="00FD6193" w:rsidRPr="00FD6193" w:rsidRDefault="00FD6193" w:rsidP="00FD6193">
      <w:pPr>
        <w:numPr>
          <w:ilvl w:val="0"/>
          <w:numId w:val="117"/>
        </w:numPr>
        <w:spacing w:line="259" w:lineRule="auto"/>
        <w:jc w:val="left"/>
        <w:rPr>
          <w:lang w:val="es-MX"/>
        </w:rPr>
      </w:pPr>
      <w:r w:rsidRPr="00FD6193">
        <w:rPr>
          <w:lang w:val="es-MX"/>
        </w:rPr>
        <w:t xml:space="preserve">Anticipar necesidades de inversión. </w:t>
      </w:r>
    </w:p>
    <w:p w14:paraId="721ED61F" w14:textId="77777777" w:rsidR="00FD6193" w:rsidRPr="00FD6193" w:rsidRDefault="00FD6193" w:rsidP="00FD6193">
      <w:pPr>
        <w:numPr>
          <w:ilvl w:val="0"/>
          <w:numId w:val="117"/>
        </w:numPr>
        <w:spacing w:line="259" w:lineRule="auto"/>
        <w:jc w:val="left"/>
        <w:rPr>
          <w:lang w:val="es-MX"/>
        </w:rPr>
      </w:pPr>
      <w:r w:rsidRPr="00FD6193">
        <w:rPr>
          <w:lang w:val="es-MX"/>
        </w:rPr>
        <w:t xml:space="preserve">Reducir incertidumbre. </w:t>
      </w:r>
    </w:p>
    <w:p w14:paraId="24096903" w14:textId="77777777" w:rsidR="00FD6193" w:rsidRPr="00FD6193" w:rsidRDefault="00FD6193" w:rsidP="00FD6193">
      <w:pPr>
        <w:numPr>
          <w:ilvl w:val="0"/>
          <w:numId w:val="117"/>
        </w:numPr>
        <w:spacing w:line="259" w:lineRule="auto"/>
        <w:jc w:val="left"/>
        <w:rPr>
          <w:lang w:val="es-MX"/>
        </w:rPr>
      </w:pPr>
      <w:r w:rsidRPr="00FD6193">
        <w:rPr>
          <w:lang w:val="es-MX"/>
        </w:rPr>
        <w:t xml:space="preserve">Optimizar el uso de recursos. </w:t>
      </w:r>
    </w:p>
    <w:p w14:paraId="180E5469" w14:textId="77777777" w:rsidR="00FD6193" w:rsidRPr="00FD6193" w:rsidRDefault="00FD6193" w:rsidP="00FD6193">
      <w:pPr>
        <w:numPr>
          <w:ilvl w:val="0"/>
          <w:numId w:val="117"/>
        </w:numPr>
        <w:spacing w:line="259" w:lineRule="auto"/>
        <w:jc w:val="left"/>
        <w:rPr>
          <w:lang w:val="es-MX"/>
        </w:rPr>
      </w:pPr>
      <w:r w:rsidRPr="00FD6193">
        <w:rPr>
          <w:lang w:val="es-MX"/>
        </w:rPr>
        <w:t xml:space="preserve">Facilitar la toma de decisiones. </w:t>
      </w:r>
    </w:p>
    <w:p w14:paraId="78C8FC16" w14:textId="77777777" w:rsidR="00FD6193" w:rsidRPr="00FD6193" w:rsidRDefault="00FD6193" w:rsidP="00FD6193">
      <w:pPr>
        <w:numPr>
          <w:ilvl w:val="0"/>
          <w:numId w:val="117"/>
        </w:numPr>
        <w:spacing w:line="259" w:lineRule="auto"/>
        <w:jc w:val="left"/>
        <w:rPr>
          <w:lang w:val="es-MX"/>
        </w:rPr>
      </w:pPr>
      <w:r w:rsidRPr="00FD6193">
        <w:rPr>
          <w:lang w:val="es-MX"/>
        </w:rPr>
        <w:t xml:space="preserve">Priorizar actividades críticas. </w:t>
      </w:r>
    </w:p>
    <w:p w14:paraId="517BBDD2" w14:textId="77777777" w:rsidR="00FD6193" w:rsidRPr="00FD6193" w:rsidRDefault="00FD6193" w:rsidP="00FD6193">
      <w:pPr>
        <w:numPr>
          <w:ilvl w:val="0"/>
          <w:numId w:val="117"/>
        </w:numPr>
        <w:spacing w:line="259" w:lineRule="auto"/>
        <w:jc w:val="left"/>
        <w:rPr>
          <w:lang w:val="es-MX"/>
        </w:rPr>
      </w:pPr>
      <w:r w:rsidRPr="00FD6193">
        <w:rPr>
          <w:lang w:val="es-MX"/>
        </w:rPr>
        <w:t xml:space="preserve">Gestionar riesgos económicos. </w:t>
      </w:r>
    </w:p>
    <w:p w14:paraId="132DF570" w14:textId="77777777" w:rsidR="00FD6193" w:rsidRPr="00FD6193" w:rsidRDefault="00FD6193" w:rsidP="00FD6193">
      <w:pPr>
        <w:numPr>
          <w:ilvl w:val="0"/>
          <w:numId w:val="117"/>
        </w:numPr>
        <w:spacing w:line="259" w:lineRule="auto"/>
        <w:jc w:val="left"/>
        <w:rPr>
          <w:lang w:val="es-MX"/>
        </w:rPr>
      </w:pPr>
      <w:r w:rsidRPr="00FD6193">
        <w:rPr>
          <w:lang w:val="es-MX"/>
        </w:rPr>
        <w:t xml:space="preserve">Evaluar la rentabilidad de las mejoras. </w:t>
      </w:r>
    </w:p>
    <w:p w14:paraId="652D7C7D" w14:textId="77777777" w:rsidR="00FD6193" w:rsidRPr="00FD6193" w:rsidRDefault="00FD6193" w:rsidP="00FD6193">
      <w:pPr>
        <w:spacing w:line="259" w:lineRule="auto"/>
        <w:ind w:firstLine="0"/>
        <w:jc w:val="left"/>
        <w:rPr>
          <w:lang w:val="es-MX"/>
        </w:rPr>
      </w:pPr>
      <w:r w:rsidRPr="00FD6193">
        <w:rPr>
          <w:lang w:val="es-MX"/>
        </w:rPr>
        <w:t>En el contexto de MedicalSys, estas prácticas contribuirán a garantizar que la implementación del sistema se realice de forma ordenada y sostenible, minimizando el impacto sobre las operaciones normales de la clínica.</w:t>
      </w:r>
    </w:p>
    <w:p w14:paraId="3725EA5D" w14:textId="650089A2" w:rsidR="00934471" w:rsidRDefault="00FD6193" w:rsidP="0041062C">
      <w:pPr>
        <w:spacing w:line="259" w:lineRule="auto"/>
        <w:ind w:firstLine="0"/>
        <w:jc w:val="left"/>
      </w:pPr>
      <w:r w:rsidRPr="00FD6193">
        <w:t>Relación entre Inversión y Mejora Organizacional</w:t>
      </w:r>
    </w:p>
    <w:p w14:paraId="6531D31C" w14:textId="77777777" w:rsidR="00FD6193" w:rsidRPr="00FD6193" w:rsidRDefault="00FD6193" w:rsidP="00FD6193">
      <w:pPr>
        <w:spacing w:line="259" w:lineRule="auto"/>
        <w:ind w:firstLine="0"/>
        <w:jc w:val="left"/>
        <w:rPr>
          <w:lang w:val="es-MX"/>
        </w:rPr>
      </w:pPr>
      <w:r w:rsidRPr="00FD6193">
        <w:rPr>
          <w:lang w:val="es-MX"/>
        </w:rPr>
        <w:t>Inversión</w:t>
      </w:r>
    </w:p>
    <w:p w14:paraId="437CBDCD" w14:textId="77777777" w:rsidR="00FD6193" w:rsidRPr="00FD6193" w:rsidRDefault="00FD6193" w:rsidP="00FD6193">
      <w:pPr>
        <w:spacing w:line="259" w:lineRule="auto"/>
        <w:ind w:firstLine="0"/>
        <w:jc w:val="left"/>
        <w:rPr>
          <w:lang w:val="es-MX"/>
        </w:rPr>
      </w:pPr>
      <w:r w:rsidRPr="00FD6193">
        <w:rPr>
          <w:lang w:val="es-MX"/>
        </w:rPr>
        <w:t xml:space="preserve">    │</w:t>
      </w:r>
    </w:p>
    <w:p w14:paraId="238A3924" w14:textId="77777777" w:rsidR="00FD6193" w:rsidRPr="00FD6193" w:rsidRDefault="00FD6193" w:rsidP="00FD6193">
      <w:pPr>
        <w:spacing w:line="259" w:lineRule="auto"/>
        <w:ind w:firstLine="0"/>
        <w:jc w:val="left"/>
        <w:rPr>
          <w:lang w:val="es-MX"/>
        </w:rPr>
      </w:pPr>
      <w:r w:rsidRPr="00FD6193">
        <w:rPr>
          <w:lang w:val="es-MX"/>
        </w:rPr>
        <w:t xml:space="preserve">    ▼</w:t>
      </w:r>
    </w:p>
    <w:p w14:paraId="08BEE17D" w14:textId="77777777" w:rsidR="00FD6193" w:rsidRPr="00FD6193" w:rsidRDefault="00FD6193" w:rsidP="00FD6193">
      <w:pPr>
        <w:spacing w:line="259" w:lineRule="auto"/>
        <w:ind w:firstLine="0"/>
        <w:jc w:val="left"/>
        <w:rPr>
          <w:lang w:val="es-MX"/>
        </w:rPr>
      </w:pPr>
      <w:r w:rsidRPr="00FD6193">
        <w:rPr>
          <w:lang w:val="es-MX"/>
        </w:rPr>
        <w:t>Recursos Disponibles</w:t>
      </w:r>
    </w:p>
    <w:p w14:paraId="1DDD2FDC" w14:textId="77777777" w:rsidR="00FD6193" w:rsidRPr="00FD6193" w:rsidRDefault="00FD6193" w:rsidP="00FD6193">
      <w:pPr>
        <w:spacing w:line="259" w:lineRule="auto"/>
        <w:ind w:firstLine="0"/>
        <w:jc w:val="left"/>
        <w:rPr>
          <w:lang w:val="es-MX"/>
        </w:rPr>
      </w:pPr>
      <w:r w:rsidRPr="00FD6193">
        <w:rPr>
          <w:lang w:val="es-MX"/>
        </w:rPr>
        <w:t xml:space="preserve">    │</w:t>
      </w:r>
    </w:p>
    <w:p w14:paraId="4981CE48" w14:textId="77777777" w:rsidR="00FD6193" w:rsidRPr="00FD6193" w:rsidRDefault="00FD6193" w:rsidP="00FD6193">
      <w:pPr>
        <w:spacing w:line="259" w:lineRule="auto"/>
        <w:ind w:firstLine="0"/>
        <w:jc w:val="left"/>
        <w:rPr>
          <w:lang w:val="es-MX"/>
        </w:rPr>
      </w:pPr>
      <w:r w:rsidRPr="00FD6193">
        <w:rPr>
          <w:lang w:val="es-MX"/>
        </w:rPr>
        <w:t xml:space="preserve">    ▼</w:t>
      </w:r>
    </w:p>
    <w:p w14:paraId="13D38550" w14:textId="77777777" w:rsidR="00FD6193" w:rsidRPr="00FD6193" w:rsidRDefault="00FD6193" w:rsidP="00FD6193">
      <w:pPr>
        <w:spacing w:line="259" w:lineRule="auto"/>
        <w:ind w:firstLine="0"/>
        <w:jc w:val="left"/>
        <w:rPr>
          <w:lang w:val="es-MX"/>
        </w:rPr>
      </w:pPr>
      <w:r w:rsidRPr="00FD6193">
        <w:rPr>
          <w:lang w:val="es-MX"/>
        </w:rPr>
        <w:t>Implementación</w:t>
      </w:r>
    </w:p>
    <w:p w14:paraId="34AE09C8" w14:textId="77777777" w:rsidR="00FD6193" w:rsidRPr="00FD6193" w:rsidRDefault="00FD6193" w:rsidP="00FD6193">
      <w:pPr>
        <w:spacing w:line="259" w:lineRule="auto"/>
        <w:ind w:firstLine="0"/>
        <w:jc w:val="left"/>
        <w:rPr>
          <w:lang w:val="es-MX"/>
        </w:rPr>
      </w:pPr>
      <w:r w:rsidRPr="00FD6193">
        <w:rPr>
          <w:lang w:val="es-MX"/>
        </w:rPr>
        <w:t xml:space="preserve">    │</w:t>
      </w:r>
    </w:p>
    <w:p w14:paraId="13BA0E95" w14:textId="77777777" w:rsidR="00FD6193" w:rsidRPr="00FD6193" w:rsidRDefault="00FD6193" w:rsidP="00FD6193">
      <w:pPr>
        <w:spacing w:line="259" w:lineRule="auto"/>
        <w:ind w:firstLine="0"/>
        <w:jc w:val="left"/>
        <w:rPr>
          <w:lang w:val="es-MX"/>
        </w:rPr>
      </w:pPr>
      <w:r w:rsidRPr="00FD6193">
        <w:rPr>
          <w:lang w:val="es-MX"/>
        </w:rPr>
        <w:t xml:space="preserve">    ▼</w:t>
      </w:r>
    </w:p>
    <w:p w14:paraId="63CE2432" w14:textId="77777777" w:rsidR="00FD6193" w:rsidRPr="00FD6193" w:rsidRDefault="00FD6193" w:rsidP="00FD6193">
      <w:pPr>
        <w:spacing w:line="259" w:lineRule="auto"/>
        <w:ind w:firstLine="0"/>
        <w:jc w:val="left"/>
        <w:rPr>
          <w:lang w:val="es-MX"/>
        </w:rPr>
      </w:pPr>
      <w:r w:rsidRPr="00FD6193">
        <w:rPr>
          <w:lang w:val="es-MX"/>
        </w:rPr>
        <w:t>Optimización de Procesos</w:t>
      </w:r>
    </w:p>
    <w:p w14:paraId="764F8999" w14:textId="77777777" w:rsidR="00FD6193" w:rsidRPr="00FD6193" w:rsidRDefault="00FD6193" w:rsidP="00FD6193">
      <w:pPr>
        <w:spacing w:line="259" w:lineRule="auto"/>
        <w:ind w:firstLine="0"/>
        <w:jc w:val="left"/>
        <w:rPr>
          <w:lang w:val="es-MX"/>
        </w:rPr>
      </w:pPr>
      <w:r w:rsidRPr="00FD6193">
        <w:rPr>
          <w:lang w:val="es-MX"/>
        </w:rPr>
        <w:lastRenderedPageBreak/>
        <w:t xml:space="preserve">    │</w:t>
      </w:r>
    </w:p>
    <w:p w14:paraId="645EA0F3" w14:textId="77777777" w:rsidR="00FD6193" w:rsidRPr="00FD6193" w:rsidRDefault="00FD6193" w:rsidP="00FD6193">
      <w:pPr>
        <w:spacing w:line="259" w:lineRule="auto"/>
        <w:ind w:firstLine="0"/>
        <w:jc w:val="left"/>
        <w:rPr>
          <w:lang w:val="es-MX"/>
        </w:rPr>
      </w:pPr>
      <w:r w:rsidRPr="00FD6193">
        <w:rPr>
          <w:lang w:val="es-MX"/>
        </w:rPr>
        <w:t xml:space="preserve">    ▼</w:t>
      </w:r>
    </w:p>
    <w:p w14:paraId="1D51798C" w14:textId="77777777" w:rsidR="00FD6193" w:rsidRPr="00FD6193" w:rsidRDefault="00FD6193" w:rsidP="00FD6193">
      <w:pPr>
        <w:spacing w:line="259" w:lineRule="auto"/>
        <w:ind w:firstLine="0"/>
        <w:jc w:val="left"/>
        <w:rPr>
          <w:lang w:val="es-MX"/>
        </w:rPr>
      </w:pPr>
      <w:r w:rsidRPr="00FD6193">
        <w:rPr>
          <w:lang w:val="es-MX"/>
        </w:rPr>
        <w:t>Mejora del Servicio</w:t>
      </w:r>
    </w:p>
    <w:p w14:paraId="59B0BF95" w14:textId="77777777" w:rsidR="00FD6193" w:rsidRPr="00FD6193" w:rsidRDefault="00FD6193" w:rsidP="00FD6193">
      <w:pPr>
        <w:spacing w:line="259" w:lineRule="auto"/>
        <w:ind w:firstLine="0"/>
        <w:jc w:val="left"/>
        <w:rPr>
          <w:lang w:val="es-MX"/>
        </w:rPr>
      </w:pPr>
      <w:r w:rsidRPr="00FD6193">
        <w:rPr>
          <w:lang w:val="es-MX"/>
        </w:rPr>
        <w:t xml:space="preserve">    │</w:t>
      </w:r>
    </w:p>
    <w:p w14:paraId="6CB29B28" w14:textId="77777777" w:rsidR="00FD6193" w:rsidRPr="00FD6193" w:rsidRDefault="00FD6193" w:rsidP="00FD6193">
      <w:pPr>
        <w:spacing w:line="259" w:lineRule="auto"/>
        <w:ind w:firstLine="0"/>
        <w:jc w:val="left"/>
        <w:rPr>
          <w:lang w:val="es-MX"/>
        </w:rPr>
      </w:pPr>
      <w:r w:rsidRPr="00FD6193">
        <w:rPr>
          <w:lang w:val="es-MX"/>
        </w:rPr>
        <w:t xml:space="preserve">    ▼</w:t>
      </w:r>
    </w:p>
    <w:p w14:paraId="12DD4708" w14:textId="1AF73A2E" w:rsidR="00FD6193" w:rsidRDefault="00FD6193" w:rsidP="00FD6193">
      <w:pPr>
        <w:spacing w:line="259" w:lineRule="auto"/>
        <w:ind w:firstLine="0"/>
        <w:jc w:val="left"/>
        <w:rPr>
          <w:lang w:val="es-MX"/>
        </w:rPr>
      </w:pPr>
      <w:r w:rsidRPr="00FD6193">
        <w:rPr>
          <w:lang w:val="es-MX"/>
        </w:rPr>
        <w:t>Beneficios Organizacionales</w:t>
      </w:r>
    </w:p>
    <w:p w14:paraId="135D9CA5" w14:textId="77777777" w:rsidR="00FD6193" w:rsidRDefault="00FD6193" w:rsidP="00FD6193">
      <w:pPr>
        <w:spacing w:line="259" w:lineRule="auto"/>
        <w:ind w:firstLine="0"/>
        <w:jc w:val="left"/>
        <w:rPr>
          <w:lang w:val="es-MX"/>
        </w:rPr>
      </w:pPr>
    </w:p>
    <w:p w14:paraId="65E34EA6" w14:textId="1BCAC6B5" w:rsidR="00FD6193" w:rsidRPr="00FD6193" w:rsidRDefault="00FD6193" w:rsidP="00FD6193">
      <w:pPr>
        <w:spacing w:line="259" w:lineRule="auto"/>
        <w:ind w:firstLine="0"/>
        <w:jc w:val="left"/>
        <w:rPr>
          <w:lang w:val="es-MX"/>
        </w:rPr>
      </w:pPr>
      <w:r>
        <w:rPr>
          <w:lang w:val="es-MX"/>
        </w:rPr>
        <w:t>El diagrama</w:t>
      </w:r>
      <w:r w:rsidRPr="00FD6193">
        <w:rPr>
          <w:lang w:val="es-MX"/>
        </w:rPr>
        <w:t xml:space="preserve"> anterior ilustra uno de los principios fundamentales de la gestión organizacional moderna: las inversiones no constituyen un fin en sí mismas, sino un medio para generar beneficios futuros.</w:t>
      </w:r>
    </w:p>
    <w:p w14:paraId="5C4D3083" w14:textId="77777777" w:rsidR="00FD6193" w:rsidRPr="00FD6193" w:rsidRDefault="00FD6193" w:rsidP="00FD6193">
      <w:pPr>
        <w:spacing w:line="259" w:lineRule="auto"/>
        <w:ind w:firstLine="0"/>
        <w:jc w:val="left"/>
        <w:rPr>
          <w:lang w:val="es-MX"/>
        </w:rPr>
      </w:pPr>
      <w:r w:rsidRPr="00FD6193">
        <w:rPr>
          <w:lang w:val="es-MX"/>
        </w:rPr>
        <w:t>Cada recurso asignado al proyecto debe contribuir de manera directa o indirecta a mejorar el desempeño de la organización.</w:t>
      </w:r>
    </w:p>
    <w:p w14:paraId="184AF53F" w14:textId="77777777" w:rsidR="00FD6193" w:rsidRPr="00FD6193" w:rsidRDefault="00FD6193" w:rsidP="00FD6193">
      <w:pPr>
        <w:spacing w:line="259" w:lineRule="auto"/>
        <w:ind w:firstLine="0"/>
        <w:jc w:val="left"/>
        <w:rPr>
          <w:lang w:val="es-MX"/>
        </w:rPr>
      </w:pPr>
      <w:r w:rsidRPr="00FD6193">
        <w:rPr>
          <w:lang w:val="es-MX"/>
        </w:rPr>
        <w:t>En el caso de MedicalSys, la inversión realizada permitirá fortalecer procesos administrativos, mejorar la gestión de información clínica y aumentar la satisfacción de los pacientes.</w:t>
      </w:r>
    </w:p>
    <w:p w14:paraId="3D5AAF57" w14:textId="77777777" w:rsidR="00FD6193" w:rsidRDefault="00FD6193" w:rsidP="00FD6193">
      <w:pPr>
        <w:spacing w:line="259" w:lineRule="auto"/>
        <w:ind w:firstLine="0"/>
        <w:jc w:val="left"/>
        <w:rPr>
          <w:lang w:val="es-MX"/>
        </w:rPr>
      </w:pPr>
    </w:p>
    <w:p w14:paraId="29B31E33" w14:textId="77777777" w:rsidR="003C308C" w:rsidRPr="003C308C" w:rsidRDefault="003C308C" w:rsidP="006751D6">
      <w:pPr>
        <w:pStyle w:val="Titulo3"/>
        <w:rPr>
          <w:lang w:val="es-MX"/>
        </w:rPr>
      </w:pPr>
      <w:bookmarkStart w:id="196" w:name="_Toc232196479"/>
      <w:r w:rsidRPr="003C308C">
        <w:rPr>
          <w:lang w:val="es-MX"/>
        </w:rPr>
        <w:t>4.7.3 Identificación de Costos del Proyecto</w:t>
      </w:r>
      <w:bookmarkEnd w:id="196"/>
    </w:p>
    <w:p w14:paraId="579A4BA4" w14:textId="77777777" w:rsidR="003C308C" w:rsidRPr="003C308C" w:rsidRDefault="003C308C" w:rsidP="003C308C">
      <w:pPr>
        <w:spacing w:line="259" w:lineRule="auto"/>
        <w:ind w:firstLine="0"/>
        <w:jc w:val="left"/>
        <w:rPr>
          <w:lang w:val="es-MX"/>
        </w:rPr>
      </w:pPr>
      <w:r w:rsidRPr="003C308C">
        <w:rPr>
          <w:lang w:val="es-MX"/>
        </w:rPr>
        <w:t>Antes de elaborar un presupuesto resulta necesario identificar los diferentes tipos de costos asociados a la implementación del sistema.</w:t>
      </w:r>
    </w:p>
    <w:p w14:paraId="5554A67F" w14:textId="77777777" w:rsidR="003C308C" w:rsidRPr="003C308C" w:rsidRDefault="003C308C" w:rsidP="003C308C">
      <w:pPr>
        <w:spacing w:line="259" w:lineRule="auto"/>
        <w:ind w:firstLine="0"/>
        <w:jc w:val="left"/>
        <w:rPr>
          <w:lang w:val="es-MX"/>
        </w:rPr>
      </w:pPr>
      <w:r w:rsidRPr="003C308C">
        <w:rPr>
          <w:lang w:val="es-MX"/>
        </w:rPr>
        <w:t>Esta actividad permite comprender de forma integral las necesidades financieras del proyecto y facilita la asignación adecuada de recursos.</w:t>
      </w:r>
    </w:p>
    <w:p w14:paraId="2B8440C3" w14:textId="77777777" w:rsidR="003C308C" w:rsidRPr="003C308C" w:rsidRDefault="003C308C" w:rsidP="003C308C">
      <w:pPr>
        <w:spacing w:line="259" w:lineRule="auto"/>
        <w:ind w:firstLine="0"/>
        <w:jc w:val="left"/>
        <w:rPr>
          <w:lang w:val="es-MX"/>
        </w:rPr>
      </w:pPr>
      <w:r w:rsidRPr="003C308C">
        <w:rPr>
          <w:lang w:val="es-MX"/>
        </w:rPr>
        <w:t>Desde una perspectiva organizacional, los costos pueden clasificarse en diferentes categorías según su naturaleza y propósito.</w:t>
      </w:r>
    </w:p>
    <w:p w14:paraId="42C832AD" w14:textId="77777777" w:rsidR="003C308C" w:rsidRDefault="003C308C" w:rsidP="00FD6193">
      <w:pPr>
        <w:spacing w:line="259" w:lineRule="auto"/>
        <w:ind w:firstLine="0"/>
        <w:jc w:val="left"/>
        <w:rPr>
          <w:lang w:val="es-MX"/>
        </w:rPr>
      </w:pPr>
    </w:p>
    <w:p w14:paraId="5D0B38E8" w14:textId="0232301C" w:rsidR="003C308C" w:rsidRDefault="003C308C" w:rsidP="00FD6193">
      <w:pPr>
        <w:spacing w:line="259" w:lineRule="auto"/>
        <w:ind w:firstLine="0"/>
        <w:jc w:val="left"/>
      </w:pPr>
      <w:r w:rsidRPr="003C308C">
        <w:t>Clasificación General de Costos</w:t>
      </w:r>
    </w:p>
    <w:tbl>
      <w:tblPr>
        <w:tblStyle w:val="Tablaconcuadrcula5oscura-nfasis5"/>
        <w:tblW w:w="0" w:type="auto"/>
        <w:tblLook w:val="04A0" w:firstRow="1" w:lastRow="0" w:firstColumn="1" w:lastColumn="0" w:noHBand="0" w:noVBand="1"/>
      </w:tblPr>
      <w:tblGrid>
        <w:gridCol w:w="2923"/>
        <w:gridCol w:w="4202"/>
      </w:tblGrid>
      <w:tr w:rsidR="003C308C" w:rsidRPr="003C308C" w14:paraId="68524C75" w14:textId="77777777" w:rsidTr="003C3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3C8C" w14:textId="77777777" w:rsidR="003C308C" w:rsidRPr="003C308C" w:rsidRDefault="003C308C" w:rsidP="003C308C">
            <w:pPr>
              <w:spacing w:after="160" w:line="259" w:lineRule="auto"/>
              <w:ind w:firstLine="0"/>
              <w:jc w:val="left"/>
              <w:rPr>
                <w:lang w:val="es-MX"/>
              </w:rPr>
            </w:pPr>
            <w:r w:rsidRPr="003C308C">
              <w:rPr>
                <w:lang w:val="es-MX"/>
              </w:rPr>
              <w:t>Categoría</w:t>
            </w:r>
          </w:p>
        </w:tc>
        <w:tc>
          <w:tcPr>
            <w:tcW w:w="0" w:type="auto"/>
            <w:hideMark/>
          </w:tcPr>
          <w:p w14:paraId="55819C34" w14:textId="77777777" w:rsidR="003C308C" w:rsidRPr="003C308C" w:rsidRDefault="003C308C" w:rsidP="003C308C">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C308C">
              <w:rPr>
                <w:lang w:val="es-MX"/>
              </w:rPr>
              <w:t>Descripción</w:t>
            </w:r>
          </w:p>
        </w:tc>
      </w:tr>
      <w:tr w:rsidR="003C308C" w:rsidRPr="003C308C" w14:paraId="40FE0BB2"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C0EFA" w14:textId="77777777" w:rsidR="003C308C" w:rsidRPr="003C308C" w:rsidRDefault="003C308C" w:rsidP="003C308C">
            <w:pPr>
              <w:spacing w:after="160" w:line="259" w:lineRule="auto"/>
              <w:ind w:firstLine="0"/>
              <w:jc w:val="left"/>
              <w:rPr>
                <w:lang w:val="es-MX"/>
              </w:rPr>
            </w:pPr>
            <w:r w:rsidRPr="003C308C">
              <w:rPr>
                <w:lang w:val="es-MX"/>
              </w:rPr>
              <w:t>Costos de Desarrollo</w:t>
            </w:r>
          </w:p>
        </w:tc>
        <w:tc>
          <w:tcPr>
            <w:tcW w:w="0" w:type="auto"/>
            <w:hideMark/>
          </w:tcPr>
          <w:p w14:paraId="58E76AEE"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Construcción y configuración del sistema</w:t>
            </w:r>
          </w:p>
        </w:tc>
      </w:tr>
      <w:tr w:rsidR="003C308C" w:rsidRPr="003C308C" w14:paraId="4AFD11C7"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6D138055" w14:textId="77777777" w:rsidR="003C308C" w:rsidRPr="003C308C" w:rsidRDefault="003C308C" w:rsidP="003C308C">
            <w:pPr>
              <w:spacing w:after="160" w:line="259" w:lineRule="auto"/>
              <w:ind w:firstLine="0"/>
              <w:jc w:val="left"/>
              <w:rPr>
                <w:lang w:val="es-MX"/>
              </w:rPr>
            </w:pPr>
            <w:r w:rsidRPr="003C308C">
              <w:rPr>
                <w:lang w:val="es-MX"/>
              </w:rPr>
              <w:t>Costos de Infraestructura</w:t>
            </w:r>
          </w:p>
        </w:tc>
        <w:tc>
          <w:tcPr>
            <w:tcW w:w="0" w:type="auto"/>
            <w:hideMark/>
          </w:tcPr>
          <w:p w14:paraId="202F2076"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Equipos y recursos tecnológicos</w:t>
            </w:r>
          </w:p>
        </w:tc>
      </w:tr>
      <w:tr w:rsidR="003C308C" w:rsidRPr="003C308C" w14:paraId="2CE39117"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FE0FF" w14:textId="77777777" w:rsidR="003C308C" w:rsidRPr="003C308C" w:rsidRDefault="003C308C" w:rsidP="003C308C">
            <w:pPr>
              <w:spacing w:after="160" w:line="259" w:lineRule="auto"/>
              <w:ind w:firstLine="0"/>
              <w:jc w:val="left"/>
              <w:rPr>
                <w:lang w:val="es-MX"/>
              </w:rPr>
            </w:pPr>
            <w:r w:rsidRPr="003C308C">
              <w:rPr>
                <w:lang w:val="es-MX"/>
              </w:rPr>
              <w:t>Costos de Capacitación</w:t>
            </w:r>
          </w:p>
        </w:tc>
        <w:tc>
          <w:tcPr>
            <w:tcW w:w="0" w:type="auto"/>
            <w:hideMark/>
          </w:tcPr>
          <w:p w14:paraId="35879172"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Formación de usuarios</w:t>
            </w:r>
          </w:p>
        </w:tc>
      </w:tr>
      <w:tr w:rsidR="003C308C" w:rsidRPr="003C308C" w14:paraId="72DA62A8"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3141EE8E" w14:textId="77777777" w:rsidR="003C308C" w:rsidRPr="003C308C" w:rsidRDefault="003C308C" w:rsidP="003C308C">
            <w:pPr>
              <w:spacing w:after="160" w:line="259" w:lineRule="auto"/>
              <w:ind w:firstLine="0"/>
              <w:jc w:val="left"/>
              <w:rPr>
                <w:lang w:val="es-MX"/>
              </w:rPr>
            </w:pPr>
            <w:r w:rsidRPr="003C308C">
              <w:rPr>
                <w:lang w:val="es-MX"/>
              </w:rPr>
              <w:t>Costos de Implementación</w:t>
            </w:r>
          </w:p>
        </w:tc>
        <w:tc>
          <w:tcPr>
            <w:tcW w:w="0" w:type="auto"/>
            <w:hideMark/>
          </w:tcPr>
          <w:p w14:paraId="49699733"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Puesta en marcha</w:t>
            </w:r>
          </w:p>
        </w:tc>
      </w:tr>
      <w:tr w:rsidR="003C308C" w:rsidRPr="003C308C" w14:paraId="53B90352"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7ACC9" w14:textId="77777777" w:rsidR="003C308C" w:rsidRPr="003C308C" w:rsidRDefault="003C308C" w:rsidP="003C308C">
            <w:pPr>
              <w:spacing w:after="160" w:line="259" w:lineRule="auto"/>
              <w:ind w:firstLine="0"/>
              <w:jc w:val="left"/>
              <w:rPr>
                <w:lang w:val="es-MX"/>
              </w:rPr>
            </w:pPr>
            <w:r w:rsidRPr="003C308C">
              <w:rPr>
                <w:lang w:val="es-MX"/>
              </w:rPr>
              <w:t>Costos Operativos</w:t>
            </w:r>
          </w:p>
        </w:tc>
        <w:tc>
          <w:tcPr>
            <w:tcW w:w="0" w:type="auto"/>
            <w:hideMark/>
          </w:tcPr>
          <w:p w14:paraId="247C6846"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Funcionamiento cotidiano</w:t>
            </w:r>
          </w:p>
        </w:tc>
      </w:tr>
      <w:tr w:rsidR="003C308C" w:rsidRPr="003C308C" w14:paraId="4CE6E451" w14:textId="77777777" w:rsidTr="003C308C">
        <w:tc>
          <w:tcPr>
            <w:cnfStyle w:val="001000000000" w:firstRow="0" w:lastRow="0" w:firstColumn="1" w:lastColumn="0" w:oddVBand="0" w:evenVBand="0" w:oddHBand="0" w:evenHBand="0" w:firstRowFirstColumn="0" w:firstRowLastColumn="0" w:lastRowFirstColumn="0" w:lastRowLastColumn="0"/>
            <w:tcW w:w="0" w:type="auto"/>
            <w:hideMark/>
          </w:tcPr>
          <w:p w14:paraId="7BC13BF9" w14:textId="77777777" w:rsidR="003C308C" w:rsidRPr="003C308C" w:rsidRDefault="003C308C" w:rsidP="003C308C">
            <w:pPr>
              <w:spacing w:after="160" w:line="259" w:lineRule="auto"/>
              <w:ind w:firstLine="0"/>
              <w:jc w:val="left"/>
              <w:rPr>
                <w:lang w:val="es-MX"/>
              </w:rPr>
            </w:pPr>
            <w:r w:rsidRPr="003C308C">
              <w:rPr>
                <w:lang w:val="es-MX"/>
              </w:rPr>
              <w:lastRenderedPageBreak/>
              <w:t>Costos de Mantenimiento</w:t>
            </w:r>
          </w:p>
        </w:tc>
        <w:tc>
          <w:tcPr>
            <w:tcW w:w="0" w:type="auto"/>
            <w:hideMark/>
          </w:tcPr>
          <w:p w14:paraId="3F26C1D5" w14:textId="77777777" w:rsidR="003C308C" w:rsidRPr="003C308C" w:rsidRDefault="003C308C" w:rsidP="003C308C">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C308C">
              <w:rPr>
                <w:lang w:val="es-MX"/>
              </w:rPr>
              <w:t>Soporte y mejoras futuras</w:t>
            </w:r>
          </w:p>
        </w:tc>
      </w:tr>
      <w:tr w:rsidR="003C308C" w:rsidRPr="003C308C" w14:paraId="27EC2C60" w14:textId="77777777" w:rsidTr="003C3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1CC65" w14:textId="77777777" w:rsidR="003C308C" w:rsidRPr="003C308C" w:rsidRDefault="003C308C" w:rsidP="003C308C">
            <w:pPr>
              <w:spacing w:after="160" w:line="259" w:lineRule="auto"/>
              <w:ind w:firstLine="0"/>
              <w:jc w:val="left"/>
              <w:rPr>
                <w:lang w:val="es-MX"/>
              </w:rPr>
            </w:pPr>
            <w:r w:rsidRPr="003C308C">
              <w:rPr>
                <w:lang w:val="es-MX"/>
              </w:rPr>
              <w:t>Costos de Contingencia</w:t>
            </w:r>
          </w:p>
        </w:tc>
        <w:tc>
          <w:tcPr>
            <w:tcW w:w="0" w:type="auto"/>
            <w:hideMark/>
          </w:tcPr>
          <w:p w14:paraId="1B9B17C9" w14:textId="77777777" w:rsidR="003C308C" w:rsidRPr="003C308C" w:rsidRDefault="003C308C" w:rsidP="003C308C">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C308C">
              <w:rPr>
                <w:lang w:val="es-MX"/>
              </w:rPr>
              <w:t>Atención de imprevistos</w:t>
            </w:r>
          </w:p>
        </w:tc>
      </w:tr>
    </w:tbl>
    <w:p w14:paraId="214BF74F" w14:textId="77777777" w:rsidR="003C308C" w:rsidRDefault="003C308C" w:rsidP="00FD6193">
      <w:pPr>
        <w:spacing w:line="259" w:lineRule="auto"/>
        <w:ind w:firstLine="0"/>
        <w:jc w:val="left"/>
        <w:rPr>
          <w:lang w:val="es-MX"/>
        </w:rPr>
      </w:pPr>
    </w:p>
    <w:p w14:paraId="31C91671" w14:textId="77777777" w:rsidR="003A3B07" w:rsidRPr="003A3B07" w:rsidRDefault="003A3B07" w:rsidP="003A3B07">
      <w:pPr>
        <w:spacing w:line="259" w:lineRule="auto"/>
        <w:ind w:firstLine="0"/>
        <w:jc w:val="left"/>
        <w:rPr>
          <w:lang w:val="es-MX"/>
        </w:rPr>
      </w:pPr>
      <w:r w:rsidRPr="003A3B07">
        <w:rPr>
          <w:lang w:val="es-MX"/>
        </w:rPr>
        <w:t>La clasificación presentada permite observar que la inversión asociada a MedicalSys va más allá del desarrollo inicial del software.</w:t>
      </w:r>
    </w:p>
    <w:p w14:paraId="0A6EB0B7" w14:textId="77777777" w:rsidR="003A3B07" w:rsidRPr="003A3B07" w:rsidRDefault="003A3B07" w:rsidP="003A3B07">
      <w:pPr>
        <w:spacing w:line="259" w:lineRule="auto"/>
        <w:ind w:firstLine="0"/>
        <w:jc w:val="left"/>
        <w:rPr>
          <w:lang w:val="es-MX"/>
        </w:rPr>
      </w:pPr>
      <w:r w:rsidRPr="003A3B07">
        <w:rPr>
          <w:lang w:val="es-MX"/>
        </w:rPr>
        <w:t>En realidad, el sistema requiere un conjunto de inversiones complementarias destinadas a garantizar su correcto funcionamiento y sostenibilidad a largo plazo.</w:t>
      </w:r>
    </w:p>
    <w:p w14:paraId="537E10C8" w14:textId="77777777" w:rsidR="003A3B07" w:rsidRPr="003A3B07" w:rsidRDefault="003A3B07" w:rsidP="003A3B07">
      <w:pPr>
        <w:spacing w:line="259" w:lineRule="auto"/>
        <w:ind w:firstLine="0"/>
        <w:jc w:val="left"/>
        <w:rPr>
          <w:lang w:val="es-MX"/>
        </w:rPr>
      </w:pPr>
      <w:r w:rsidRPr="003A3B07">
        <w:rPr>
          <w:lang w:val="es-MX"/>
        </w:rPr>
        <w:t>Esta visión integral coincide con el enfoque promovido por CMMI, donde la mejora organizacional es concebida como un proceso continuo y no como un evento aislado.</w:t>
      </w:r>
    </w:p>
    <w:p w14:paraId="2E53A34F" w14:textId="77777777" w:rsidR="003A3B07" w:rsidRPr="003A3B07" w:rsidRDefault="003A3B07" w:rsidP="006751D6">
      <w:pPr>
        <w:pStyle w:val="Titulo3"/>
        <w:rPr>
          <w:lang w:val="es-MX"/>
        </w:rPr>
      </w:pPr>
      <w:bookmarkStart w:id="197" w:name="_Toc232196480"/>
      <w:r w:rsidRPr="003A3B07">
        <w:rPr>
          <w:lang w:val="es-MX"/>
        </w:rPr>
        <w:t>4.7.4 Presupuesto Estimado para MedicalSys</w:t>
      </w:r>
      <w:bookmarkEnd w:id="197"/>
    </w:p>
    <w:p w14:paraId="59ACE00B" w14:textId="77777777" w:rsidR="003A3B07" w:rsidRPr="003A3B07" w:rsidRDefault="003A3B07" w:rsidP="003A3B07">
      <w:pPr>
        <w:spacing w:line="259" w:lineRule="auto"/>
        <w:ind w:firstLine="0"/>
        <w:jc w:val="left"/>
        <w:rPr>
          <w:lang w:val="es-MX"/>
        </w:rPr>
      </w:pPr>
      <w:r w:rsidRPr="003A3B07">
        <w:rPr>
          <w:lang w:val="es-MX"/>
        </w:rPr>
        <w:t>Una vez identificadas las categorías de costos, se procede a realizar una estimación preliminar de la inversión requerida.</w:t>
      </w:r>
    </w:p>
    <w:p w14:paraId="581BF7BC" w14:textId="77777777" w:rsidR="003A3B07" w:rsidRPr="003A3B07" w:rsidRDefault="003A3B07" w:rsidP="003A3B07">
      <w:pPr>
        <w:spacing w:line="259" w:lineRule="auto"/>
        <w:ind w:firstLine="0"/>
        <w:jc w:val="left"/>
        <w:rPr>
          <w:lang w:val="es-MX"/>
        </w:rPr>
      </w:pPr>
      <w:r w:rsidRPr="003A3B07">
        <w:rPr>
          <w:lang w:val="es-MX"/>
        </w:rPr>
        <w:t>Es importante destacar que los valores presentados tienen carácter referencial y buscan ilustrar el esfuerzo financiero que implicaría una implementación real dentro de la clínica.</w:t>
      </w:r>
    </w:p>
    <w:p w14:paraId="2D57C5EE" w14:textId="77777777" w:rsidR="003C308C" w:rsidRDefault="003C308C" w:rsidP="00FD6193">
      <w:pPr>
        <w:spacing w:line="259" w:lineRule="auto"/>
        <w:ind w:firstLine="0"/>
        <w:jc w:val="left"/>
        <w:rPr>
          <w:lang w:val="es-MX"/>
        </w:rPr>
      </w:pPr>
    </w:p>
    <w:p w14:paraId="12DDC60D" w14:textId="77777777" w:rsidR="0073559F" w:rsidRPr="0073559F" w:rsidRDefault="0073559F" w:rsidP="0073559F">
      <w:pPr>
        <w:numPr>
          <w:ilvl w:val="0"/>
          <w:numId w:val="118"/>
        </w:numPr>
        <w:spacing w:line="259" w:lineRule="auto"/>
        <w:jc w:val="left"/>
        <w:rPr>
          <w:b/>
        </w:rPr>
      </w:pPr>
      <w:bookmarkStart w:id="198" w:name="_Toc209978978"/>
      <w:r w:rsidRPr="0073559F">
        <w:rPr>
          <w:b/>
        </w:rPr>
        <w:t>Factibilidad económica</w:t>
      </w:r>
      <w:bookmarkEnd w:id="198"/>
    </w:p>
    <w:p w14:paraId="6103910D" w14:textId="77777777" w:rsidR="0073559F" w:rsidRPr="0073559F" w:rsidRDefault="0073559F" w:rsidP="0073559F">
      <w:pPr>
        <w:spacing w:line="259" w:lineRule="auto"/>
        <w:ind w:firstLine="0"/>
        <w:jc w:val="left"/>
      </w:pPr>
      <w:r w:rsidRPr="0073559F">
        <w:t>Esta factibilidad económica tiene como objetivo analizar la viabilidad financiera de implementar un sistema digital especializado en la gestión oftalmológica. Este análisis contempla los principales componentes de inversión, incluyendo los costos de infraestructura física y tecnológica, el desarrollo del software, la adquisición de licencias, y los gastos asociados al mantenimiento y soporte técnico continuo.</w:t>
      </w:r>
    </w:p>
    <w:p w14:paraId="60E07FA1" w14:textId="77777777" w:rsidR="0073559F" w:rsidRPr="0073559F" w:rsidRDefault="0073559F" w:rsidP="0073559F">
      <w:pPr>
        <w:spacing w:line="259" w:lineRule="auto"/>
        <w:ind w:firstLine="0"/>
        <w:jc w:val="left"/>
      </w:pPr>
      <w:r w:rsidRPr="0073559F">
        <w:t>Se consideran además los beneficios esperados en términos de eficiencia operativa, reducción de costos administrativos, mejora en la atención al paciente y optimización del flujo clínico a través de un enfoque costo-beneficio, se busca determinar si la inversión inicial y los gastos recurrentes se justifican frente al impacto positivo proyectado en la productividad, la calidad del servicio y la rentabilidad del centro oftalmológico.</w:t>
      </w:r>
    </w:p>
    <w:p w14:paraId="1F8D3083" w14:textId="77777777" w:rsidR="0073559F" w:rsidRPr="0073559F" w:rsidRDefault="0073559F" w:rsidP="0073559F">
      <w:pPr>
        <w:spacing w:line="259" w:lineRule="auto"/>
        <w:ind w:firstLine="0"/>
        <w:jc w:val="left"/>
        <w:rPr>
          <w:b/>
        </w:rPr>
      </w:pPr>
      <w:bookmarkStart w:id="199" w:name="_Toc209978979"/>
      <w:r w:rsidRPr="0073559F">
        <w:rPr>
          <w:b/>
        </w:rPr>
        <w:t>Costos de infraestructura:</w:t>
      </w:r>
      <w:bookmarkEnd w:id="199"/>
    </w:p>
    <w:tbl>
      <w:tblPr>
        <w:tblStyle w:val="Tablaconcuadrcula"/>
        <w:tblW w:w="0" w:type="auto"/>
        <w:tblLook w:val="04A0" w:firstRow="1" w:lastRow="0" w:firstColumn="1" w:lastColumn="0" w:noHBand="0" w:noVBand="1"/>
      </w:tblPr>
      <w:tblGrid>
        <w:gridCol w:w="3116"/>
        <w:gridCol w:w="3117"/>
        <w:gridCol w:w="3117"/>
      </w:tblGrid>
      <w:tr w:rsidR="0073559F" w:rsidRPr="0073559F" w14:paraId="7EAD6ABC" w14:textId="77777777" w:rsidTr="009B70DD">
        <w:tc>
          <w:tcPr>
            <w:tcW w:w="3116" w:type="dxa"/>
            <w:shd w:val="clear" w:color="auto" w:fill="1F3864" w:themeFill="accent1" w:themeFillShade="80"/>
          </w:tcPr>
          <w:p w14:paraId="068AD015" w14:textId="77777777" w:rsidR="0073559F" w:rsidRPr="0073559F" w:rsidRDefault="0073559F" w:rsidP="0073559F">
            <w:pPr>
              <w:spacing w:after="160" w:line="259" w:lineRule="auto"/>
              <w:ind w:firstLine="0"/>
              <w:jc w:val="left"/>
            </w:pPr>
            <w:r w:rsidRPr="0073559F">
              <w:t>Infraestructura</w:t>
            </w:r>
          </w:p>
        </w:tc>
        <w:tc>
          <w:tcPr>
            <w:tcW w:w="3117" w:type="dxa"/>
            <w:shd w:val="clear" w:color="auto" w:fill="1F3864" w:themeFill="accent1" w:themeFillShade="80"/>
          </w:tcPr>
          <w:p w14:paraId="165D7BD7" w14:textId="77777777" w:rsidR="0073559F" w:rsidRPr="0073559F" w:rsidRDefault="0073559F" w:rsidP="0073559F">
            <w:pPr>
              <w:spacing w:after="160" w:line="259" w:lineRule="auto"/>
              <w:ind w:firstLine="0"/>
              <w:jc w:val="left"/>
            </w:pPr>
            <w:r w:rsidRPr="0073559F">
              <w:t>Descripción</w:t>
            </w:r>
          </w:p>
        </w:tc>
        <w:tc>
          <w:tcPr>
            <w:tcW w:w="3117" w:type="dxa"/>
            <w:shd w:val="clear" w:color="auto" w:fill="1F3864" w:themeFill="accent1" w:themeFillShade="80"/>
          </w:tcPr>
          <w:p w14:paraId="1B64A227" w14:textId="77777777" w:rsidR="0073559F" w:rsidRPr="0073559F" w:rsidRDefault="0073559F" w:rsidP="0073559F">
            <w:pPr>
              <w:spacing w:after="160" w:line="259" w:lineRule="auto"/>
              <w:ind w:firstLine="0"/>
              <w:jc w:val="left"/>
            </w:pPr>
            <w:r w:rsidRPr="0073559F">
              <w:t>Estimación mensual $</w:t>
            </w:r>
          </w:p>
        </w:tc>
      </w:tr>
      <w:tr w:rsidR="0073559F" w:rsidRPr="0073559F" w14:paraId="6E2FB646" w14:textId="77777777" w:rsidTr="009B70DD">
        <w:tc>
          <w:tcPr>
            <w:tcW w:w="3116" w:type="dxa"/>
            <w:shd w:val="clear" w:color="auto" w:fill="E2EFD9" w:themeFill="accent6" w:themeFillTint="33"/>
          </w:tcPr>
          <w:p w14:paraId="5DE4B3D1" w14:textId="77777777" w:rsidR="0073559F" w:rsidRPr="0073559F" w:rsidRDefault="0073559F" w:rsidP="0073559F">
            <w:pPr>
              <w:spacing w:after="160" w:line="259" w:lineRule="auto"/>
              <w:ind w:firstLine="0"/>
              <w:jc w:val="left"/>
            </w:pPr>
            <w:r w:rsidRPr="0073559F">
              <w:t>Dominio</w:t>
            </w:r>
          </w:p>
        </w:tc>
        <w:tc>
          <w:tcPr>
            <w:tcW w:w="3117" w:type="dxa"/>
            <w:shd w:val="clear" w:color="auto" w:fill="E2EFD9" w:themeFill="accent6" w:themeFillTint="33"/>
          </w:tcPr>
          <w:p w14:paraId="29D34D24" w14:textId="77777777" w:rsidR="0073559F" w:rsidRPr="0073559F" w:rsidRDefault="0073559F" w:rsidP="0073559F">
            <w:pPr>
              <w:spacing w:after="160" w:line="259" w:lineRule="auto"/>
              <w:ind w:firstLine="0"/>
              <w:jc w:val="left"/>
            </w:pPr>
            <w:r w:rsidRPr="0073559F">
              <w:t>Acceso público sistema</w:t>
            </w:r>
          </w:p>
        </w:tc>
        <w:tc>
          <w:tcPr>
            <w:tcW w:w="3117" w:type="dxa"/>
            <w:shd w:val="clear" w:color="auto" w:fill="E2EFD9" w:themeFill="accent6" w:themeFillTint="33"/>
          </w:tcPr>
          <w:p w14:paraId="2A432D5B" w14:textId="77777777" w:rsidR="0073559F" w:rsidRPr="0073559F" w:rsidRDefault="0073559F" w:rsidP="0073559F">
            <w:pPr>
              <w:spacing w:after="160" w:line="259" w:lineRule="auto"/>
              <w:ind w:firstLine="0"/>
              <w:jc w:val="left"/>
            </w:pPr>
            <w:r w:rsidRPr="0073559F">
              <w:t>10.00</w:t>
            </w:r>
          </w:p>
        </w:tc>
      </w:tr>
      <w:tr w:rsidR="0073559F" w:rsidRPr="0073559F" w14:paraId="270E73E8" w14:textId="77777777" w:rsidTr="009B70DD">
        <w:tc>
          <w:tcPr>
            <w:tcW w:w="3116" w:type="dxa"/>
            <w:shd w:val="clear" w:color="auto" w:fill="E2EFD9" w:themeFill="accent6" w:themeFillTint="33"/>
          </w:tcPr>
          <w:p w14:paraId="3770A0CE" w14:textId="77777777" w:rsidR="0073559F" w:rsidRPr="0073559F" w:rsidRDefault="0073559F" w:rsidP="0073559F">
            <w:pPr>
              <w:spacing w:after="160" w:line="259" w:lineRule="auto"/>
              <w:ind w:firstLine="0"/>
              <w:jc w:val="left"/>
            </w:pPr>
            <w:r w:rsidRPr="0073559F">
              <w:t xml:space="preserve">Certificado SSL </w:t>
            </w:r>
          </w:p>
        </w:tc>
        <w:tc>
          <w:tcPr>
            <w:tcW w:w="3117" w:type="dxa"/>
            <w:shd w:val="clear" w:color="auto" w:fill="E2EFD9" w:themeFill="accent6" w:themeFillTint="33"/>
          </w:tcPr>
          <w:p w14:paraId="76D5BE99" w14:textId="77777777" w:rsidR="0073559F" w:rsidRPr="0073559F" w:rsidRDefault="0073559F" w:rsidP="0073559F">
            <w:pPr>
              <w:spacing w:after="160" w:line="259" w:lineRule="auto"/>
              <w:ind w:firstLine="0"/>
              <w:jc w:val="left"/>
            </w:pPr>
            <w:r w:rsidRPr="0073559F">
              <w:t>Seguridad para los datos médicos</w:t>
            </w:r>
          </w:p>
        </w:tc>
        <w:tc>
          <w:tcPr>
            <w:tcW w:w="3117" w:type="dxa"/>
            <w:shd w:val="clear" w:color="auto" w:fill="E2EFD9" w:themeFill="accent6" w:themeFillTint="33"/>
          </w:tcPr>
          <w:p w14:paraId="00FDE387" w14:textId="77777777" w:rsidR="0073559F" w:rsidRPr="0073559F" w:rsidRDefault="0073559F" w:rsidP="0073559F">
            <w:pPr>
              <w:spacing w:after="160" w:line="259" w:lineRule="auto"/>
              <w:ind w:firstLine="0"/>
              <w:jc w:val="left"/>
            </w:pPr>
            <w:r w:rsidRPr="0073559F">
              <w:t>71.00</w:t>
            </w:r>
          </w:p>
        </w:tc>
      </w:tr>
      <w:tr w:rsidR="0073559F" w:rsidRPr="0073559F" w14:paraId="3C598264" w14:textId="77777777" w:rsidTr="009B70DD">
        <w:tc>
          <w:tcPr>
            <w:tcW w:w="6233" w:type="dxa"/>
            <w:gridSpan w:val="2"/>
            <w:shd w:val="clear" w:color="auto" w:fill="FBE4D5" w:themeFill="accent2" w:themeFillTint="33"/>
          </w:tcPr>
          <w:p w14:paraId="70815828"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inversión</w:t>
            </w:r>
          </w:p>
        </w:tc>
        <w:tc>
          <w:tcPr>
            <w:tcW w:w="3117" w:type="dxa"/>
            <w:shd w:val="clear" w:color="auto" w:fill="FBE4D5" w:themeFill="accent2" w:themeFillTint="33"/>
          </w:tcPr>
          <w:p w14:paraId="2D1FE9CF" w14:textId="77777777" w:rsidR="0073559F" w:rsidRPr="0073559F" w:rsidRDefault="0073559F" w:rsidP="0073559F">
            <w:pPr>
              <w:spacing w:after="160" w:line="259" w:lineRule="auto"/>
              <w:ind w:firstLine="0"/>
              <w:jc w:val="left"/>
            </w:pPr>
            <w:r w:rsidRPr="0073559F">
              <w:t>81.00</w:t>
            </w:r>
          </w:p>
        </w:tc>
      </w:tr>
    </w:tbl>
    <w:p w14:paraId="50EC0826" w14:textId="77777777" w:rsidR="0073559F" w:rsidRPr="0073559F" w:rsidRDefault="0073559F" w:rsidP="0073559F">
      <w:pPr>
        <w:spacing w:line="259" w:lineRule="auto"/>
        <w:ind w:firstLine="0"/>
        <w:jc w:val="left"/>
      </w:pPr>
    </w:p>
    <w:p w14:paraId="0A018122" w14:textId="77777777" w:rsidR="0073559F" w:rsidRPr="0073559F" w:rsidRDefault="0073559F" w:rsidP="0073559F">
      <w:pPr>
        <w:spacing w:line="259" w:lineRule="auto"/>
        <w:ind w:firstLine="0"/>
        <w:jc w:val="left"/>
        <w:rPr>
          <w:b/>
        </w:rPr>
      </w:pPr>
      <w:bookmarkStart w:id="200" w:name="_Toc209978980"/>
      <w:r w:rsidRPr="0073559F">
        <w:rPr>
          <w:b/>
        </w:rPr>
        <w:lastRenderedPageBreak/>
        <w:t>Costos de desarrollo:</w:t>
      </w:r>
      <w:bookmarkEnd w:id="200"/>
    </w:p>
    <w:tbl>
      <w:tblPr>
        <w:tblStyle w:val="Tablaconcuadrcula"/>
        <w:tblW w:w="0" w:type="auto"/>
        <w:tblLook w:val="04A0" w:firstRow="1" w:lastRow="0" w:firstColumn="1" w:lastColumn="0" w:noHBand="0" w:noVBand="1"/>
      </w:tblPr>
      <w:tblGrid>
        <w:gridCol w:w="2252"/>
        <w:gridCol w:w="3487"/>
        <w:gridCol w:w="1806"/>
        <w:gridCol w:w="1805"/>
      </w:tblGrid>
      <w:tr w:rsidR="0073559F" w:rsidRPr="0073559F" w14:paraId="06F4A5D0" w14:textId="77777777" w:rsidTr="009B70DD">
        <w:tc>
          <w:tcPr>
            <w:tcW w:w="0" w:type="auto"/>
            <w:shd w:val="clear" w:color="auto" w:fill="1F3864" w:themeFill="accent1" w:themeFillShade="80"/>
            <w:hideMark/>
          </w:tcPr>
          <w:p w14:paraId="76C3BB55" w14:textId="77777777" w:rsidR="0073559F" w:rsidRPr="0073559F" w:rsidRDefault="0073559F" w:rsidP="0073559F">
            <w:pPr>
              <w:spacing w:after="160" w:line="259" w:lineRule="auto"/>
              <w:ind w:firstLine="0"/>
              <w:jc w:val="left"/>
            </w:pPr>
            <w:r w:rsidRPr="0073559F">
              <w:t>RRHH</w:t>
            </w:r>
          </w:p>
        </w:tc>
        <w:tc>
          <w:tcPr>
            <w:tcW w:w="0" w:type="auto"/>
            <w:shd w:val="clear" w:color="auto" w:fill="1F3864" w:themeFill="accent1" w:themeFillShade="80"/>
            <w:hideMark/>
          </w:tcPr>
          <w:p w14:paraId="4DF69EBE"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0934CA66" w14:textId="77777777" w:rsidR="0073559F" w:rsidRPr="0073559F" w:rsidRDefault="0073559F" w:rsidP="0073559F">
            <w:pPr>
              <w:spacing w:after="160" w:line="259" w:lineRule="auto"/>
              <w:ind w:firstLine="0"/>
              <w:jc w:val="left"/>
            </w:pPr>
            <w:r w:rsidRPr="0073559F">
              <w:t>Dedicación estimada</w:t>
            </w:r>
          </w:p>
        </w:tc>
        <w:tc>
          <w:tcPr>
            <w:tcW w:w="0" w:type="auto"/>
            <w:shd w:val="clear" w:color="auto" w:fill="1F3864" w:themeFill="accent1" w:themeFillShade="80"/>
            <w:hideMark/>
          </w:tcPr>
          <w:p w14:paraId="494569B2" w14:textId="77777777" w:rsidR="0073559F" w:rsidRPr="0073559F" w:rsidRDefault="0073559F" w:rsidP="0073559F">
            <w:pPr>
              <w:spacing w:after="160" w:line="259" w:lineRule="auto"/>
              <w:ind w:firstLine="0"/>
              <w:jc w:val="left"/>
            </w:pPr>
            <w:r w:rsidRPr="0073559F">
              <w:t>Honorario estimado $</w:t>
            </w:r>
          </w:p>
        </w:tc>
      </w:tr>
      <w:tr w:rsidR="0073559F" w:rsidRPr="0073559F" w14:paraId="3E6A046F" w14:textId="77777777" w:rsidTr="009B70DD">
        <w:tc>
          <w:tcPr>
            <w:tcW w:w="0" w:type="auto"/>
            <w:shd w:val="clear" w:color="auto" w:fill="E2EFD9" w:themeFill="accent6" w:themeFillTint="33"/>
            <w:hideMark/>
          </w:tcPr>
          <w:p w14:paraId="7289CF5C" w14:textId="77777777" w:rsidR="0073559F" w:rsidRPr="0073559F" w:rsidRDefault="0073559F" w:rsidP="0073559F">
            <w:pPr>
              <w:spacing w:after="160" w:line="259" w:lineRule="auto"/>
              <w:ind w:firstLine="0"/>
              <w:jc w:val="left"/>
            </w:pPr>
            <w:r w:rsidRPr="0073559F">
              <w:t xml:space="preserve">Desarrollador </w:t>
            </w:r>
            <w:proofErr w:type="spellStart"/>
            <w:r w:rsidRPr="0073559F">
              <w:t>Backend</w:t>
            </w:r>
            <w:proofErr w:type="spellEnd"/>
          </w:p>
        </w:tc>
        <w:tc>
          <w:tcPr>
            <w:tcW w:w="0" w:type="auto"/>
            <w:shd w:val="clear" w:color="auto" w:fill="E2EFD9" w:themeFill="accent6" w:themeFillTint="33"/>
            <w:hideMark/>
          </w:tcPr>
          <w:p w14:paraId="2BE50278" w14:textId="77777777" w:rsidR="0073559F" w:rsidRPr="0073559F" w:rsidRDefault="0073559F" w:rsidP="0073559F">
            <w:pPr>
              <w:spacing w:after="160" w:line="259" w:lineRule="auto"/>
              <w:ind w:firstLine="0"/>
              <w:jc w:val="left"/>
            </w:pPr>
            <w:r w:rsidRPr="0073559F">
              <w:t>Programación de lógica, base de datos, seguridad</w:t>
            </w:r>
          </w:p>
        </w:tc>
        <w:tc>
          <w:tcPr>
            <w:tcW w:w="0" w:type="auto"/>
            <w:shd w:val="clear" w:color="auto" w:fill="E2EFD9" w:themeFill="accent6" w:themeFillTint="33"/>
            <w:hideMark/>
          </w:tcPr>
          <w:p w14:paraId="0B9C8DCA"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0FF829D8" w14:textId="77777777" w:rsidR="0073559F" w:rsidRPr="0073559F" w:rsidRDefault="0073559F" w:rsidP="0073559F">
            <w:pPr>
              <w:spacing w:after="160" w:line="259" w:lineRule="auto"/>
              <w:ind w:firstLine="0"/>
              <w:jc w:val="left"/>
            </w:pPr>
            <w:r w:rsidRPr="0073559F">
              <w:t>700.00</w:t>
            </w:r>
          </w:p>
        </w:tc>
      </w:tr>
      <w:tr w:rsidR="0073559F" w:rsidRPr="0073559F" w14:paraId="29325634" w14:textId="77777777" w:rsidTr="009B70DD">
        <w:tc>
          <w:tcPr>
            <w:tcW w:w="0" w:type="auto"/>
            <w:shd w:val="clear" w:color="auto" w:fill="E2EFD9" w:themeFill="accent6" w:themeFillTint="33"/>
            <w:hideMark/>
          </w:tcPr>
          <w:p w14:paraId="0438DC50" w14:textId="77777777" w:rsidR="0073559F" w:rsidRPr="0073559F" w:rsidRDefault="0073559F" w:rsidP="0073559F">
            <w:pPr>
              <w:spacing w:after="160" w:line="259" w:lineRule="auto"/>
              <w:ind w:firstLine="0"/>
              <w:jc w:val="left"/>
            </w:pPr>
            <w:r w:rsidRPr="0073559F">
              <w:t xml:space="preserve">Desarrollador </w:t>
            </w:r>
            <w:proofErr w:type="spellStart"/>
            <w:r w:rsidRPr="0073559F">
              <w:t>Frontend</w:t>
            </w:r>
            <w:proofErr w:type="spellEnd"/>
            <w:r w:rsidRPr="0073559F">
              <w:t>/UI</w:t>
            </w:r>
          </w:p>
        </w:tc>
        <w:tc>
          <w:tcPr>
            <w:tcW w:w="0" w:type="auto"/>
            <w:shd w:val="clear" w:color="auto" w:fill="E2EFD9" w:themeFill="accent6" w:themeFillTint="33"/>
            <w:hideMark/>
          </w:tcPr>
          <w:p w14:paraId="14688F34" w14:textId="77777777" w:rsidR="0073559F" w:rsidRPr="0073559F" w:rsidRDefault="0073559F" w:rsidP="0073559F">
            <w:pPr>
              <w:spacing w:after="160" w:line="259" w:lineRule="auto"/>
              <w:ind w:firstLine="0"/>
              <w:jc w:val="left"/>
            </w:pPr>
            <w:r w:rsidRPr="0073559F">
              <w:t>Diseño de interfaz, experiencia de usuario</w:t>
            </w:r>
          </w:p>
        </w:tc>
        <w:tc>
          <w:tcPr>
            <w:tcW w:w="0" w:type="auto"/>
            <w:shd w:val="clear" w:color="auto" w:fill="E2EFD9" w:themeFill="accent6" w:themeFillTint="33"/>
            <w:hideMark/>
          </w:tcPr>
          <w:p w14:paraId="0A4A82D4" w14:textId="77777777" w:rsidR="0073559F" w:rsidRPr="0073559F" w:rsidRDefault="0073559F" w:rsidP="0073559F">
            <w:pPr>
              <w:spacing w:after="160" w:line="259" w:lineRule="auto"/>
              <w:ind w:firstLine="0"/>
              <w:jc w:val="left"/>
            </w:pPr>
            <w:r w:rsidRPr="0073559F">
              <w:t>3 semanas</w:t>
            </w:r>
          </w:p>
        </w:tc>
        <w:tc>
          <w:tcPr>
            <w:tcW w:w="0" w:type="auto"/>
            <w:shd w:val="clear" w:color="auto" w:fill="E2EFD9" w:themeFill="accent6" w:themeFillTint="33"/>
            <w:hideMark/>
          </w:tcPr>
          <w:p w14:paraId="6789B6AF" w14:textId="77777777" w:rsidR="0073559F" w:rsidRPr="0073559F" w:rsidRDefault="0073559F" w:rsidP="0073559F">
            <w:pPr>
              <w:spacing w:after="160" w:line="259" w:lineRule="auto"/>
              <w:ind w:firstLine="0"/>
              <w:jc w:val="left"/>
            </w:pPr>
            <w:r w:rsidRPr="0073559F">
              <w:t>600.00</w:t>
            </w:r>
          </w:p>
        </w:tc>
      </w:tr>
      <w:tr w:rsidR="0073559F" w:rsidRPr="0073559F" w14:paraId="394BDF33" w14:textId="77777777" w:rsidTr="009B70DD">
        <w:tc>
          <w:tcPr>
            <w:tcW w:w="0" w:type="auto"/>
            <w:shd w:val="clear" w:color="auto" w:fill="E2EFD9" w:themeFill="accent6" w:themeFillTint="33"/>
            <w:hideMark/>
          </w:tcPr>
          <w:p w14:paraId="0B21E1AF" w14:textId="77777777" w:rsidR="0073559F" w:rsidRPr="0073559F" w:rsidRDefault="0073559F" w:rsidP="0073559F">
            <w:pPr>
              <w:spacing w:after="160" w:line="259" w:lineRule="auto"/>
              <w:ind w:firstLine="0"/>
              <w:jc w:val="left"/>
            </w:pPr>
            <w:r w:rsidRPr="0073559F">
              <w:t>Diseñador gráfico/UX</w:t>
            </w:r>
          </w:p>
        </w:tc>
        <w:tc>
          <w:tcPr>
            <w:tcW w:w="0" w:type="auto"/>
            <w:shd w:val="clear" w:color="auto" w:fill="E2EFD9" w:themeFill="accent6" w:themeFillTint="33"/>
            <w:hideMark/>
          </w:tcPr>
          <w:p w14:paraId="2DDBB36B" w14:textId="77777777" w:rsidR="0073559F" w:rsidRPr="0073559F" w:rsidRDefault="0073559F" w:rsidP="0073559F">
            <w:pPr>
              <w:spacing w:after="160" w:line="259" w:lineRule="auto"/>
              <w:ind w:firstLine="0"/>
              <w:jc w:val="left"/>
            </w:pPr>
            <w:r w:rsidRPr="0073559F">
              <w:t>Paleta de colores, tipografía, accesibilidad</w:t>
            </w:r>
          </w:p>
        </w:tc>
        <w:tc>
          <w:tcPr>
            <w:tcW w:w="0" w:type="auto"/>
            <w:shd w:val="clear" w:color="auto" w:fill="E2EFD9" w:themeFill="accent6" w:themeFillTint="33"/>
            <w:hideMark/>
          </w:tcPr>
          <w:p w14:paraId="607ED63A" w14:textId="77777777" w:rsidR="0073559F" w:rsidRPr="0073559F" w:rsidRDefault="0073559F" w:rsidP="0073559F">
            <w:pPr>
              <w:spacing w:after="160" w:line="259" w:lineRule="auto"/>
              <w:ind w:firstLine="0"/>
              <w:jc w:val="left"/>
            </w:pPr>
            <w:r w:rsidRPr="0073559F">
              <w:t>2 semanas</w:t>
            </w:r>
          </w:p>
        </w:tc>
        <w:tc>
          <w:tcPr>
            <w:tcW w:w="0" w:type="auto"/>
            <w:shd w:val="clear" w:color="auto" w:fill="E2EFD9" w:themeFill="accent6" w:themeFillTint="33"/>
            <w:hideMark/>
          </w:tcPr>
          <w:p w14:paraId="7CED5E69" w14:textId="77777777" w:rsidR="0073559F" w:rsidRPr="0073559F" w:rsidRDefault="0073559F" w:rsidP="0073559F">
            <w:pPr>
              <w:spacing w:after="160" w:line="259" w:lineRule="auto"/>
              <w:ind w:firstLine="0"/>
              <w:jc w:val="left"/>
            </w:pPr>
            <w:r w:rsidRPr="0073559F">
              <w:t>300.00</w:t>
            </w:r>
          </w:p>
        </w:tc>
      </w:tr>
      <w:tr w:rsidR="0073559F" w:rsidRPr="0073559F" w14:paraId="3A2DBAB3" w14:textId="77777777" w:rsidTr="009B70DD">
        <w:tc>
          <w:tcPr>
            <w:tcW w:w="0" w:type="auto"/>
            <w:shd w:val="clear" w:color="auto" w:fill="E2EFD9" w:themeFill="accent6" w:themeFillTint="33"/>
            <w:hideMark/>
          </w:tcPr>
          <w:p w14:paraId="2EBE8783" w14:textId="77777777" w:rsidR="0073559F" w:rsidRPr="0073559F" w:rsidRDefault="0073559F" w:rsidP="0073559F">
            <w:pPr>
              <w:spacing w:after="160" w:line="259" w:lineRule="auto"/>
              <w:ind w:firstLine="0"/>
              <w:jc w:val="left"/>
            </w:pPr>
            <w:r w:rsidRPr="0073559F">
              <w:t>Administrador de sistemas</w:t>
            </w:r>
          </w:p>
        </w:tc>
        <w:tc>
          <w:tcPr>
            <w:tcW w:w="0" w:type="auto"/>
            <w:shd w:val="clear" w:color="auto" w:fill="E2EFD9" w:themeFill="accent6" w:themeFillTint="33"/>
            <w:hideMark/>
          </w:tcPr>
          <w:p w14:paraId="5E617A37" w14:textId="77777777" w:rsidR="0073559F" w:rsidRPr="0073559F" w:rsidRDefault="0073559F" w:rsidP="0073559F">
            <w:pPr>
              <w:spacing w:after="160" w:line="259" w:lineRule="auto"/>
              <w:ind w:firstLine="0"/>
              <w:jc w:val="left"/>
            </w:pPr>
            <w:r w:rsidRPr="0073559F">
              <w:t>Configuración de servidor, dominio, SSL</w:t>
            </w:r>
          </w:p>
        </w:tc>
        <w:tc>
          <w:tcPr>
            <w:tcW w:w="0" w:type="auto"/>
            <w:shd w:val="clear" w:color="auto" w:fill="E2EFD9" w:themeFill="accent6" w:themeFillTint="33"/>
            <w:hideMark/>
          </w:tcPr>
          <w:p w14:paraId="5C9A70B6" w14:textId="77777777" w:rsidR="0073559F" w:rsidRPr="0073559F" w:rsidRDefault="0073559F" w:rsidP="0073559F">
            <w:pPr>
              <w:spacing w:after="160" w:line="259" w:lineRule="auto"/>
              <w:ind w:firstLine="0"/>
              <w:jc w:val="left"/>
            </w:pPr>
            <w:r w:rsidRPr="0073559F">
              <w:t>1 semana</w:t>
            </w:r>
          </w:p>
        </w:tc>
        <w:tc>
          <w:tcPr>
            <w:tcW w:w="0" w:type="auto"/>
            <w:shd w:val="clear" w:color="auto" w:fill="E2EFD9" w:themeFill="accent6" w:themeFillTint="33"/>
            <w:hideMark/>
          </w:tcPr>
          <w:p w14:paraId="2BE2E311" w14:textId="77777777" w:rsidR="0073559F" w:rsidRPr="0073559F" w:rsidRDefault="0073559F" w:rsidP="0073559F">
            <w:pPr>
              <w:spacing w:after="160" w:line="259" w:lineRule="auto"/>
              <w:ind w:firstLine="0"/>
              <w:jc w:val="left"/>
            </w:pPr>
            <w:r w:rsidRPr="0073559F">
              <w:t>150.00</w:t>
            </w:r>
          </w:p>
        </w:tc>
      </w:tr>
      <w:tr w:rsidR="0073559F" w:rsidRPr="0073559F" w14:paraId="1DE4CE8F" w14:textId="77777777" w:rsidTr="009B70DD">
        <w:tc>
          <w:tcPr>
            <w:tcW w:w="0" w:type="auto"/>
            <w:shd w:val="clear" w:color="auto" w:fill="E2EFD9" w:themeFill="accent6" w:themeFillTint="33"/>
            <w:hideMark/>
          </w:tcPr>
          <w:p w14:paraId="07602F5C" w14:textId="77777777" w:rsidR="0073559F" w:rsidRPr="0073559F" w:rsidRDefault="0073559F" w:rsidP="0073559F">
            <w:pPr>
              <w:spacing w:after="160" w:line="259" w:lineRule="auto"/>
              <w:ind w:firstLine="0"/>
              <w:jc w:val="left"/>
            </w:pPr>
            <w:r w:rsidRPr="0073559F">
              <w:t>Capacitador clínico</w:t>
            </w:r>
          </w:p>
        </w:tc>
        <w:tc>
          <w:tcPr>
            <w:tcW w:w="0" w:type="auto"/>
            <w:shd w:val="clear" w:color="auto" w:fill="E2EFD9" w:themeFill="accent6" w:themeFillTint="33"/>
            <w:hideMark/>
          </w:tcPr>
          <w:p w14:paraId="10059718" w14:textId="77777777" w:rsidR="0073559F" w:rsidRPr="0073559F" w:rsidRDefault="0073559F" w:rsidP="0073559F">
            <w:pPr>
              <w:spacing w:after="160" w:line="259" w:lineRule="auto"/>
              <w:ind w:firstLine="0"/>
              <w:jc w:val="left"/>
            </w:pPr>
            <w:r w:rsidRPr="0073559F">
              <w:t>Formación del personal médico en uso del sistema</w:t>
            </w:r>
          </w:p>
        </w:tc>
        <w:tc>
          <w:tcPr>
            <w:tcW w:w="0" w:type="auto"/>
            <w:shd w:val="clear" w:color="auto" w:fill="E2EFD9" w:themeFill="accent6" w:themeFillTint="33"/>
            <w:hideMark/>
          </w:tcPr>
          <w:p w14:paraId="41822FD0" w14:textId="77777777" w:rsidR="0073559F" w:rsidRPr="0073559F" w:rsidRDefault="0073559F" w:rsidP="0073559F">
            <w:pPr>
              <w:spacing w:after="160" w:line="259" w:lineRule="auto"/>
              <w:ind w:firstLine="0"/>
              <w:jc w:val="left"/>
            </w:pPr>
            <w:r w:rsidRPr="0073559F">
              <w:t>2 sesiones</w:t>
            </w:r>
          </w:p>
        </w:tc>
        <w:tc>
          <w:tcPr>
            <w:tcW w:w="0" w:type="auto"/>
            <w:shd w:val="clear" w:color="auto" w:fill="E2EFD9" w:themeFill="accent6" w:themeFillTint="33"/>
            <w:hideMark/>
          </w:tcPr>
          <w:p w14:paraId="3A710BF7" w14:textId="77777777" w:rsidR="0073559F" w:rsidRPr="0073559F" w:rsidRDefault="0073559F" w:rsidP="0073559F">
            <w:pPr>
              <w:spacing w:after="160" w:line="259" w:lineRule="auto"/>
              <w:ind w:firstLine="0"/>
              <w:jc w:val="left"/>
            </w:pPr>
            <w:r w:rsidRPr="0073559F">
              <w:t>200.00</w:t>
            </w:r>
          </w:p>
        </w:tc>
      </w:tr>
      <w:tr w:rsidR="0073559F" w:rsidRPr="0073559F" w14:paraId="134D5499" w14:textId="77777777" w:rsidTr="009B70DD">
        <w:tc>
          <w:tcPr>
            <w:tcW w:w="0" w:type="auto"/>
            <w:shd w:val="clear" w:color="auto" w:fill="E2EFD9" w:themeFill="accent6" w:themeFillTint="33"/>
            <w:hideMark/>
          </w:tcPr>
          <w:p w14:paraId="6DD516E4" w14:textId="77777777" w:rsidR="0073559F" w:rsidRPr="0073559F" w:rsidRDefault="0073559F" w:rsidP="0073559F">
            <w:pPr>
              <w:spacing w:after="160" w:line="259" w:lineRule="auto"/>
              <w:ind w:firstLine="0"/>
              <w:jc w:val="left"/>
            </w:pPr>
            <w:r w:rsidRPr="0073559F">
              <w:t>Soporte técnico inicial</w:t>
            </w:r>
          </w:p>
        </w:tc>
        <w:tc>
          <w:tcPr>
            <w:tcW w:w="0" w:type="auto"/>
            <w:shd w:val="clear" w:color="auto" w:fill="E2EFD9" w:themeFill="accent6" w:themeFillTint="33"/>
            <w:hideMark/>
          </w:tcPr>
          <w:p w14:paraId="22DC2BF4" w14:textId="77777777" w:rsidR="0073559F" w:rsidRPr="0073559F" w:rsidRDefault="0073559F" w:rsidP="0073559F">
            <w:pPr>
              <w:spacing w:after="160" w:line="259" w:lineRule="auto"/>
              <w:ind w:firstLine="0"/>
              <w:jc w:val="left"/>
            </w:pPr>
            <w:r w:rsidRPr="0073559F">
              <w:t>Atención a incidencias durante el despliegue</w:t>
            </w:r>
          </w:p>
        </w:tc>
        <w:tc>
          <w:tcPr>
            <w:tcW w:w="0" w:type="auto"/>
            <w:shd w:val="clear" w:color="auto" w:fill="E2EFD9" w:themeFill="accent6" w:themeFillTint="33"/>
            <w:hideMark/>
          </w:tcPr>
          <w:p w14:paraId="738F04AE"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50B38DA2" w14:textId="77777777" w:rsidR="0073559F" w:rsidRPr="0073559F" w:rsidRDefault="0073559F" w:rsidP="0073559F">
            <w:pPr>
              <w:spacing w:after="160" w:line="259" w:lineRule="auto"/>
              <w:ind w:firstLine="0"/>
              <w:jc w:val="left"/>
            </w:pPr>
            <w:r w:rsidRPr="0073559F">
              <w:t>250.00</w:t>
            </w:r>
          </w:p>
        </w:tc>
      </w:tr>
      <w:tr w:rsidR="0073559F" w:rsidRPr="0073559F" w14:paraId="35FA344E" w14:textId="77777777" w:rsidTr="009B70DD">
        <w:tc>
          <w:tcPr>
            <w:tcW w:w="0" w:type="auto"/>
            <w:shd w:val="clear" w:color="auto" w:fill="E2EFD9" w:themeFill="accent6" w:themeFillTint="33"/>
            <w:hideMark/>
          </w:tcPr>
          <w:p w14:paraId="18B335C5" w14:textId="77777777" w:rsidR="0073559F" w:rsidRPr="0073559F" w:rsidRDefault="0073559F" w:rsidP="0073559F">
            <w:pPr>
              <w:spacing w:after="160" w:line="259" w:lineRule="auto"/>
              <w:ind w:firstLine="0"/>
              <w:jc w:val="left"/>
            </w:pPr>
            <w:r w:rsidRPr="0073559F">
              <w:t>Coordinador de proyecto</w:t>
            </w:r>
          </w:p>
        </w:tc>
        <w:tc>
          <w:tcPr>
            <w:tcW w:w="0" w:type="auto"/>
            <w:shd w:val="clear" w:color="auto" w:fill="E2EFD9" w:themeFill="accent6" w:themeFillTint="33"/>
            <w:hideMark/>
          </w:tcPr>
          <w:p w14:paraId="2E228548" w14:textId="77777777" w:rsidR="0073559F" w:rsidRPr="0073559F" w:rsidRDefault="0073559F" w:rsidP="0073559F">
            <w:pPr>
              <w:spacing w:after="160" w:line="259" w:lineRule="auto"/>
              <w:ind w:firstLine="0"/>
              <w:jc w:val="left"/>
            </w:pPr>
            <w:r w:rsidRPr="0073559F">
              <w:t>Seguimiento, planificación, gestión de equipo</w:t>
            </w:r>
          </w:p>
        </w:tc>
        <w:tc>
          <w:tcPr>
            <w:tcW w:w="0" w:type="auto"/>
            <w:shd w:val="clear" w:color="auto" w:fill="E2EFD9" w:themeFill="accent6" w:themeFillTint="33"/>
            <w:hideMark/>
          </w:tcPr>
          <w:p w14:paraId="7D5FF644" w14:textId="77777777" w:rsidR="0073559F" w:rsidRPr="0073559F" w:rsidRDefault="0073559F" w:rsidP="0073559F">
            <w:pPr>
              <w:spacing w:after="160" w:line="259" w:lineRule="auto"/>
              <w:ind w:firstLine="0"/>
              <w:jc w:val="left"/>
            </w:pPr>
            <w:r w:rsidRPr="0073559F">
              <w:t>4 semanas</w:t>
            </w:r>
          </w:p>
        </w:tc>
        <w:tc>
          <w:tcPr>
            <w:tcW w:w="0" w:type="auto"/>
            <w:shd w:val="clear" w:color="auto" w:fill="E2EFD9" w:themeFill="accent6" w:themeFillTint="33"/>
            <w:hideMark/>
          </w:tcPr>
          <w:p w14:paraId="65778A1C" w14:textId="77777777" w:rsidR="0073559F" w:rsidRPr="0073559F" w:rsidRDefault="0073559F" w:rsidP="0073559F">
            <w:pPr>
              <w:spacing w:after="160" w:line="259" w:lineRule="auto"/>
              <w:ind w:firstLine="0"/>
              <w:jc w:val="left"/>
            </w:pPr>
            <w:r w:rsidRPr="0073559F">
              <w:t>500.00</w:t>
            </w:r>
          </w:p>
        </w:tc>
      </w:tr>
      <w:tr w:rsidR="0073559F" w:rsidRPr="0073559F" w14:paraId="7D85CAB0" w14:textId="77777777" w:rsidTr="009B70DD">
        <w:tc>
          <w:tcPr>
            <w:tcW w:w="0" w:type="auto"/>
            <w:gridSpan w:val="3"/>
            <w:shd w:val="clear" w:color="auto" w:fill="FBE4D5" w:themeFill="accent2" w:themeFillTint="33"/>
          </w:tcPr>
          <w:p w14:paraId="5AB56FE6"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personal</w:t>
            </w:r>
          </w:p>
        </w:tc>
        <w:tc>
          <w:tcPr>
            <w:tcW w:w="0" w:type="auto"/>
            <w:shd w:val="clear" w:color="auto" w:fill="FBE4D5" w:themeFill="accent2" w:themeFillTint="33"/>
          </w:tcPr>
          <w:p w14:paraId="7D92A30B" w14:textId="77777777" w:rsidR="0073559F" w:rsidRPr="0073559F" w:rsidRDefault="0073559F" w:rsidP="0073559F">
            <w:pPr>
              <w:spacing w:after="160" w:line="259" w:lineRule="auto"/>
              <w:ind w:firstLine="0"/>
              <w:jc w:val="left"/>
            </w:pPr>
            <w:r w:rsidRPr="0073559F">
              <w:t>$ 2700.00</w:t>
            </w:r>
          </w:p>
        </w:tc>
      </w:tr>
    </w:tbl>
    <w:p w14:paraId="10BDBF25" w14:textId="77777777" w:rsidR="0073559F" w:rsidRPr="0073559F" w:rsidRDefault="0073559F" w:rsidP="0073559F">
      <w:pPr>
        <w:spacing w:line="259" w:lineRule="auto"/>
        <w:ind w:firstLine="0"/>
        <w:jc w:val="left"/>
      </w:pPr>
    </w:p>
    <w:p w14:paraId="5A5AB5FF" w14:textId="77777777" w:rsidR="0073559F" w:rsidRPr="0073559F" w:rsidRDefault="0073559F" w:rsidP="0073559F">
      <w:pPr>
        <w:spacing w:line="259" w:lineRule="auto"/>
        <w:ind w:firstLine="0"/>
        <w:jc w:val="left"/>
        <w:rPr>
          <w:b/>
        </w:rPr>
      </w:pPr>
      <w:bookmarkStart w:id="201" w:name="_Toc209978981"/>
      <w:r w:rsidRPr="0073559F">
        <w:rPr>
          <w:b/>
        </w:rPr>
        <w:t>Costos de software:</w:t>
      </w:r>
      <w:bookmarkEnd w:id="201"/>
    </w:p>
    <w:tbl>
      <w:tblPr>
        <w:tblStyle w:val="Tablaconcuadrcula"/>
        <w:tblW w:w="9310" w:type="dxa"/>
        <w:tblLook w:val="04A0" w:firstRow="1" w:lastRow="0" w:firstColumn="1" w:lastColumn="0" w:noHBand="0" w:noVBand="1"/>
      </w:tblPr>
      <w:tblGrid>
        <w:gridCol w:w="2440"/>
        <w:gridCol w:w="3883"/>
        <w:gridCol w:w="1381"/>
        <w:gridCol w:w="1606"/>
      </w:tblGrid>
      <w:tr w:rsidR="0073559F" w:rsidRPr="0073559F" w14:paraId="15F47A7E" w14:textId="77777777" w:rsidTr="009B70DD">
        <w:trPr>
          <w:trHeight w:val="292"/>
        </w:trPr>
        <w:tc>
          <w:tcPr>
            <w:tcW w:w="0" w:type="auto"/>
            <w:shd w:val="clear" w:color="auto" w:fill="1F3864" w:themeFill="accent1" w:themeFillShade="80"/>
          </w:tcPr>
          <w:p w14:paraId="6504E362" w14:textId="77777777" w:rsidR="0073559F" w:rsidRPr="0073559F" w:rsidRDefault="0073559F" w:rsidP="0073559F">
            <w:pPr>
              <w:spacing w:after="160" w:line="259" w:lineRule="auto"/>
              <w:ind w:firstLine="0"/>
              <w:jc w:val="left"/>
            </w:pPr>
            <w:r w:rsidRPr="0073559F">
              <w:t>Software</w:t>
            </w:r>
          </w:p>
        </w:tc>
        <w:tc>
          <w:tcPr>
            <w:tcW w:w="0" w:type="auto"/>
            <w:shd w:val="clear" w:color="auto" w:fill="1F3864" w:themeFill="accent1" w:themeFillShade="80"/>
          </w:tcPr>
          <w:p w14:paraId="07940816"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tcPr>
          <w:p w14:paraId="5506F388" w14:textId="77777777" w:rsidR="0073559F" w:rsidRPr="0073559F" w:rsidRDefault="0073559F" w:rsidP="0073559F">
            <w:pPr>
              <w:spacing w:after="160" w:line="259" w:lineRule="auto"/>
              <w:ind w:firstLine="0"/>
              <w:jc w:val="left"/>
            </w:pPr>
            <w:r w:rsidRPr="0073559F">
              <w:t>Frecuencia</w:t>
            </w:r>
          </w:p>
        </w:tc>
        <w:tc>
          <w:tcPr>
            <w:tcW w:w="0" w:type="auto"/>
            <w:shd w:val="clear" w:color="auto" w:fill="1F3864" w:themeFill="accent1" w:themeFillShade="80"/>
          </w:tcPr>
          <w:p w14:paraId="06B98373" w14:textId="77777777" w:rsidR="0073559F" w:rsidRPr="0073559F" w:rsidRDefault="0073559F" w:rsidP="0073559F">
            <w:pPr>
              <w:spacing w:after="160" w:line="259" w:lineRule="auto"/>
              <w:ind w:firstLine="0"/>
              <w:jc w:val="left"/>
            </w:pPr>
            <w:r w:rsidRPr="0073559F">
              <w:t>Estimación $</w:t>
            </w:r>
          </w:p>
        </w:tc>
      </w:tr>
      <w:tr w:rsidR="0073559F" w:rsidRPr="0073559F" w14:paraId="1DCAF306" w14:textId="77777777" w:rsidTr="009B70DD">
        <w:trPr>
          <w:trHeight w:val="517"/>
        </w:trPr>
        <w:tc>
          <w:tcPr>
            <w:tcW w:w="0" w:type="auto"/>
            <w:shd w:val="clear" w:color="auto" w:fill="E2EFD9" w:themeFill="accent6" w:themeFillTint="33"/>
            <w:hideMark/>
          </w:tcPr>
          <w:p w14:paraId="5F0BF196" w14:textId="77777777" w:rsidR="0073559F" w:rsidRPr="0073559F" w:rsidRDefault="0073559F" w:rsidP="0073559F">
            <w:pPr>
              <w:spacing w:after="160" w:line="259" w:lineRule="auto"/>
              <w:ind w:firstLine="0"/>
              <w:jc w:val="left"/>
            </w:pPr>
            <w:r w:rsidRPr="0073559F">
              <w:t>Licencias de terceros</w:t>
            </w:r>
          </w:p>
        </w:tc>
        <w:tc>
          <w:tcPr>
            <w:tcW w:w="0" w:type="auto"/>
            <w:shd w:val="clear" w:color="auto" w:fill="E2EFD9" w:themeFill="accent6" w:themeFillTint="33"/>
            <w:hideMark/>
          </w:tcPr>
          <w:p w14:paraId="68400213" w14:textId="77777777" w:rsidR="0073559F" w:rsidRPr="0073559F" w:rsidRDefault="0073559F" w:rsidP="0073559F">
            <w:pPr>
              <w:spacing w:after="160" w:line="259" w:lineRule="auto"/>
              <w:ind w:firstLine="0"/>
              <w:jc w:val="left"/>
            </w:pPr>
            <w:r w:rsidRPr="0073559F">
              <w:t xml:space="preserve">Librerías y </w:t>
            </w:r>
            <w:proofErr w:type="spellStart"/>
            <w:r w:rsidRPr="0073559F">
              <w:t>frameworks</w:t>
            </w:r>
            <w:proofErr w:type="spellEnd"/>
          </w:p>
        </w:tc>
        <w:tc>
          <w:tcPr>
            <w:tcW w:w="0" w:type="auto"/>
            <w:shd w:val="clear" w:color="auto" w:fill="E2EFD9" w:themeFill="accent6" w:themeFillTint="33"/>
            <w:hideMark/>
          </w:tcPr>
          <w:p w14:paraId="7A9C7308"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5EF5FBD5" w14:textId="77777777" w:rsidR="0073559F" w:rsidRPr="0073559F" w:rsidRDefault="0073559F" w:rsidP="0073559F">
            <w:pPr>
              <w:spacing w:after="160" w:line="259" w:lineRule="auto"/>
              <w:ind w:firstLine="0"/>
              <w:jc w:val="left"/>
            </w:pPr>
            <w:r w:rsidRPr="0073559F">
              <w:t>150</w:t>
            </w:r>
          </w:p>
        </w:tc>
      </w:tr>
      <w:tr w:rsidR="0073559F" w:rsidRPr="0073559F" w14:paraId="2D44FE59" w14:textId="77777777" w:rsidTr="009B70DD">
        <w:trPr>
          <w:trHeight w:val="292"/>
        </w:trPr>
        <w:tc>
          <w:tcPr>
            <w:tcW w:w="0" w:type="auto"/>
            <w:shd w:val="clear" w:color="auto" w:fill="E2EFD9" w:themeFill="accent6" w:themeFillTint="33"/>
          </w:tcPr>
          <w:p w14:paraId="0DD9DC17" w14:textId="77777777" w:rsidR="0073559F" w:rsidRPr="0073559F" w:rsidRDefault="0073559F" w:rsidP="0073559F">
            <w:pPr>
              <w:spacing w:after="160" w:line="259" w:lineRule="auto"/>
              <w:ind w:firstLine="0"/>
              <w:jc w:val="left"/>
            </w:pPr>
            <w:r w:rsidRPr="0073559F">
              <w:t>Licencias de IDE</w:t>
            </w:r>
          </w:p>
        </w:tc>
        <w:tc>
          <w:tcPr>
            <w:tcW w:w="0" w:type="auto"/>
            <w:shd w:val="clear" w:color="auto" w:fill="E2EFD9" w:themeFill="accent6" w:themeFillTint="33"/>
          </w:tcPr>
          <w:p w14:paraId="79DD0697" w14:textId="77777777" w:rsidR="0073559F" w:rsidRPr="0073559F" w:rsidRDefault="0073559F" w:rsidP="0073559F">
            <w:pPr>
              <w:spacing w:after="160" w:line="259" w:lineRule="auto"/>
              <w:ind w:firstLine="0"/>
              <w:jc w:val="left"/>
            </w:pPr>
            <w:r w:rsidRPr="0073559F">
              <w:t>Visual Studio Estándar Profesional</w:t>
            </w:r>
          </w:p>
        </w:tc>
        <w:tc>
          <w:tcPr>
            <w:tcW w:w="0" w:type="auto"/>
            <w:shd w:val="clear" w:color="auto" w:fill="E2EFD9" w:themeFill="accent6" w:themeFillTint="33"/>
          </w:tcPr>
          <w:p w14:paraId="2F52BD73"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tcPr>
          <w:p w14:paraId="143AC284" w14:textId="77777777" w:rsidR="0073559F" w:rsidRPr="0073559F" w:rsidRDefault="0073559F" w:rsidP="0073559F">
            <w:pPr>
              <w:spacing w:after="160" w:line="259" w:lineRule="auto"/>
              <w:ind w:firstLine="0"/>
              <w:jc w:val="left"/>
            </w:pPr>
            <w:r w:rsidRPr="0073559F">
              <w:t>100.00</w:t>
            </w:r>
          </w:p>
        </w:tc>
      </w:tr>
      <w:tr w:rsidR="0073559F" w:rsidRPr="0073559F" w14:paraId="50BD0DB5" w14:textId="77777777" w:rsidTr="009B70DD">
        <w:trPr>
          <w:trHeight w:val="517"/>
        </w:trPr>
        <w:tc>
          <w:tcPr>
            <w:tcW w:w="0" w:type="auto"/>
            <w:shd w:val="clear" w:color="auto" w:fill="E2EFD9" w:themeFill="accent6" w:themeFillTint="33"/>
            <w:hideMark/>
          </w:tcPr>
          <w:p w14:paraId="4ADE5F3E" w14:textId="77777777" w:rsidR="0073559F" w:rsidRPr="0073559F" w:rsidRDefault="0073559F" w:rsidP="0073559F">
            <w:pPr>
              <w:spacing w:after="160" w:line="259" w:lineRule="auto"/>
              <w:ind w:firstLine="0"/>
              <w:jc w:val="left"/>
            </w:pPr>
            <w:r w:rsidRPr="0073559F">
              <w:t xml:space="preserve">Infraestructura </w:t>
            </w:r>
            <w:proofErr w:type="spellStart"/>
            <w:r w:rsidRPr="0073559F">
              <w:t>cloud</w:t>
            </w:r>
            <w:proofErr w:type="spellEnd"/>
          </w:p>
        </w:tc>
        <w:tc>
          <w:tcPr>
            <w:tcW w:w="0" w:type="auto"/>
            <w:shd w:val="clear" w:color="auto" w:fill="E2EFD9" w:themeFill="accent6" w:themeFillTint="33"/>
            <w:hideMark/>
          </w:tcPr>
          <w:p w14:paraId="4FF8AF3B" w14:textId="77777777" w:rsidR="0073559F" w:rsidRPr="0073559F" w:rsidRDefault="0073559F" w:rsidP="0073559F">
            <w:pPr>
              <w:spacing w:after="160" w:line="259" w:lineRule="auto"/>
              <w:ind w:firstLine="0"/>
              <w:jc w:val="left"/>
            </w:pPr>
            <w:r w:rsidRPr="0073559F">
              <w:t>Hosting y base de datos</w:t>
            </w:r>
          </w:p>
        </w:tc>
        <w:tc>
          <w:tcPr>
            <w:tcW w:w="0" w:type="auto"/>
            <w:shd w:val="clear" w:color="auto" w:fill="E2EFD9" w:themeFill="accent6" w:themeFillTint="33"/>
            <w:hideMark/>
          </w:tcPr>
          <w:p w14:paraId="12673EE2"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1DE40C6A" w14:textId="77777777" w:rsidR="0073559F" w:rsidRPr="0073559F" w:rsidRDefault="0073559F" w:rsidP="0073559F">
            <w:pPr>
              <w:spacing w:after="160" w:line="259" w:lineRule="auto"/>
              <w:ind w:firstLine="0"/>
              <w:jc w:val="left"/>
            </w:pPr>
            <w:r w:rsidRPr="0073559F">
              <w:t>56.70</w:t>
            </w:r>
          </w:p>
        </w:tc>
      </w:tr>
      <w:tr w:rsidR="0073559F" w:rsidRPr="0073559F" w14:paraId="0DEAC0A0" w14:textId="77777777" w:rsidTr="009B70DD">
        <w:trPr>
          <w:trHeight w:val="310"/>
        </w:trPr>
        <w:tc>
          <w:tcPr>
            <w:tcW w:w="0" w:type="auto"/>
            <w:gridSpan w:val="3"/>
            <w:shd w:val="clear" w:color="auto" w:fill="FBE4D5" w:themeFill="accent2" w:themeFillTint="33"/>
          </w:tcPr>
          <w:p w14:paraId="7FC3B25D"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software</w:t>
            </w:r>
          </w:p>
        </w:tc>
        <w:tc>
          <w:tcPr>
            <w:tcW w:w="0" w:type="auto"/>
            <w:shd w:val="clear" w:color="auto" w:fill="FBE4D5" w:themeFill="accent2" w:themeFillTint="33"/>
          </w:tcPr>
          <w:p w14:paraId="119EA348" w14:textId="77777777" w:rsidR="0073559F" w:rsidRPr="0073559F" w:rsidRDefault="0073559F" w:rsidP="0073559F">
            <w:pPr>
              <w:spacing w:after="160" w:line="259" w:lineRule="auto"/>
              <w:ind w:firstLine="0"/>
              <w:jc w:val="left"/>
            </w:pPr>
            <w:r w:rsidRPr="0073559F">
              <w:t>$ 306.70</w:t>
            </w:r>
          </w:p>
        </w:tc>
      </w:tr>
    </w:tbl>
    <w:p w14:paraId="01EC67D6" w14:textId="77777777" w:rsidR="0073559F" w:rsidRPr="0073559F" w:rsidRDefault="0073559F" w:rsidP="0073559F">
      <w:pPr>
        <w:spacing w:line="259" w:lineRule="auto"/>
        <w:ind w:firstLine="0"/>
        <w:jc w:val="left"/>
      </w:pPr>
    </w:p>
    <w:p w14:paraId="65582893" w14:textId="77777777" w:rsidR="0073559F" w:rsidRPr="0073559F" w:rsidRDefault="0073559F" w:rsidP="0073559F">
      <w:pPr>
        <w:spacing w:line="259" w:lineRule="auto"/>
        <w:ind w:firstLine="0"/>
        <w:jc w:val="left"/>
        <w:rPr>
          <w:b/>
        </w:rPr>
      </w:pPr>
      <w:bookmarkStart w:id="202" w:name="_Toc209978982"/>
      <w:r w:rsidRPr="0073559F">
        <w:rPr>
          <w:b/>
        </w:rPr>
        <w:t>Costo de mantenimiento:</w:t>
      </w:r>
      <w:bookmarkEnd w:id="202"/>
    </w:p>
    <w:tbl>
      <w:tblPr>
        <w:tblStyle w:val="Tablaconcuadrcula"/>
        <w:tblW w:w="0" w:type="auto"/>
        <w:tblLook w:val="04A0" w:firstRow="1" w:lastRow="0" w:firstColumn="1" w:lastColumn="0" w:noHBand="0" w:noVBand="1"/>
      </w:tblPr>
      <w:tblGrid>
        <w:gridCol w:w="2096"/>
        <w:gridCol w:w="4223"/>
        <w:gridCol w:w="1269"/>
        <w:gridCol w:w="1762"/>
      </w:tblGrid>
      <w:tr w:rsidR="0073559F" w:rsidRPr="0073559F" w14:paraId="10B1B6F1" w14:textId="77777777" w:rsidTr="009B70DD">
        <w:tc>
          <w:tcPr>
            <w:tcW w:w="0" w:type="auto"/>
            <w:shd w:val="clear" w:color="auto" w:fill="1F3864" w:themeFill="accent1" w:themeFillShade="80"/>
            <w:hideMark/>
          </w:tcPr>
          <w:p w14:paraId="02197337" w14:textId="77777777" w:rsidR="0073559F" w:rsidRPr="0073559F" w:rsidRDefault="0073559F" w:rsidP="0073559F">
            <w:pPr>
              <w:spacing w:after="160" w:line="259" w:lineRule="auto"/>
              <w:ind w:firstLine="0"/>
              <w:jc w:val="left"/>
            </w:pPr>
            <w:r w:rsidRPr="0073559F">
              <w:t>Tipo de mantenimiento</w:t>
            </w:r>
          </w:p>
        </w:tc>
        <w:tc>
          <w:tcPr>
            <w:tcW w:w="0" w:type="auto"/>
            <w:shd w:val="clear" w:color="auto" w:fill="1F3864" w:themeFill="accent1" w:themeFillShade="80"/>
            <w:hideMark/>
          </w:tcPr>
          <w:p w14:paraId="2565A700"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47C47050" w14:textId="77777777" w:rsidR="0073559F" w:rsidRPr="0073559F" w:rsidRDefault="0073559F" w:rsidP="0073559F">
            <w:pPr>
              <w:spacing w:after="160" w:line="259" w:lineRule="auto"/>
              <w:ind w:firstLine="0"/>
              <w:jc w:val="left"/>
            </w:pPr>
            <w:r w:rsidRPr="0073559F">
              <w:t>Frecuencia</w:t>
            </w:r>
          </w:p>
        </w:tc>
        <w:tc>
          <w:tcPr>
            <w:tcW w:w="0" w:type="auto"/>
            <w:shd w:val="clear" w:color="auto" w:fill="1F3864" w:themeFill="accent1" w:themeFillShade="80"/>
            <w:hideMark/>
          </w:tcPr>
          <w:p w14:paraId="56157837" w14:textId="77777777" w:rsidR="0073559F" w:rsidRPr="0073559F" w:rsidRDefault="0073559F" w:rsidP="0073559F">
            <w:pPr>
              <w:spacing w:after="160" w:line="259" w:lineRule="auto"/>
              <w:ind w:firstLine="0"/>
              <w:jc w:val="left"/>
            </w:pPr>
            <w:r w:rsidRPr="0073559F">
              <w:t>Estimación mensual $</w:t>
            </w:r>
          </w:p>
        </w:tc>
      </w:tr>
      <w:tr w:rsidR="0073559F" w:rsidRPr="0073559F" w14:paraId="7FA8C6AD" w14:textId="77777777" w:rsidTr="009B70DD">
        <w:tc>
          <w:tcPr>
            <w:tcW w:w="0" w:type="auto"/>
            <w:shd w:val="clear" w:color="auto" w:fill="E2EFD9" w:themeFill="accent6" w:themeFillTint="33"/>
            <w:hideMark/>
          </w:tcPr>
          <w:p w14:paraId="0CC3F0AE" w14:textId="77777777" w:rsidR="0073559F" w:rsidRPr="0073559F" w:rsidRDefault="0073559F" w:rsidP="0073559F">
            <w:pPr>
              <w:spacing w:after="160" w:line="259" w:lineRule="auto"/>
              <w:ind w:firstLine="0"/>
              <w:jc w:val="left"/>
            </w:pPr>
            <w:r w:rsidRPr="0073559F">
              <w:t>Soporte técnico</w:t>
            </w:r>
          </w:p>
        </w:tc>
        <w:tc>
          <w:tcPr>
            <w:tcW w:w="0" w:type="auto"/>
            <w:shd w:val="clear" w:color="auto" w:fill="E2EFD9" w:themeFill="accent6" w:themeFillTint="33"/>
            <w:hideMark/>
          </w:tcPr>
          <w:p w14:paraId="53F4EE5E" w14:textId="77777777" w:rsidR="0073559F" w:rsidRPr="0073559F" w:rsidRDefault="0073559F" w:rsidP="0073559F">
            <w:pPr>
              <w:spacing w:after="160" w:line="259" w:lineRule="auto"/>
              <w:ind w:firstLine="0"/>
              <w:jc w:val="left"/>
            </w:pPr>
            <w:r w:rsidRPr="0073559F">
              <w:t>Atención a usuarios, resolución de bugs, monitoreo de sistema</w:t>
            </w:r>
          </w:p>
        </w:tc>
        <w:tc>
          <w:tcPr>
            <w:tcW w:w="0" w:type="auto"/>
            <w:shd w:val="clear" w:color="auto" w:fill="E2EFD9" w:themeFill="accent6" w:themeFillTint="33"/>
            <w:hideMark/>
          </w:tcPr>
          <w:p w14:paraId="76697DF6"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48124333" w14:textId="77777777" w:rsidR="0073559F" w:rsidRPr="0073559F" w:rsidRDefault="0073559F" w:rsidP="0073559F">
            <w:pPr>
              <w:spacing w:after="160" w:line="259" w:lineRule="auto"/>
              <w:ind w:firstLine="0"/>
              <w:jc w:val="left"/>
            </w:pPr>
            <w:r w:rsidRPr="0073559F">
              <w:t>300.00</w:t>
            </w:r>
          </w:p>
        </w:tc>
      </w:tr>
      <w:tr w:rsidR="0073559F" w:rsidRPr="0073559F" w14:paraId="058BEBDA" w14:textId="77777777" w:rsidTr="009B70DD">
        <w:tc>
          <w:tcPr>
            <w:tcW w:w="0" w:type="auto"/>
            <w:shd w:val="clear" w:color="auto" w:fill="E2EFD9" w:themeFill="accent6" w:themeFillTint="33"/>
            <w:hideMark/>
          </w:tcPr>
          <w:p w14:paraId="08DAE22C" w14:textId="77777777" w:rsidR="0073559F" w:rsidRPr="0073559F" w:rsidRDefault="0073559F" w:rsidP="0073559F">
            <w:pPr>
              <w:spacing w:after="160" w:line="259" w:lineRule="auto"/>
              <w:ind w:firstLine="0"/>
              <w:jc w:val="left"/>
            </w:pPr>
            <w:r w:rsidRPr="0073559F">
              <w:lastRenderedPageBreak/>
              <w:t>Actualizaciones</w:t>
            </w:r>
          </w:p>
        </w:tc>
        <w:tc>
          <w:tcPr>
            <w:tcW w:w="0" w:type="auto"/>
            <w:shd w:val="clear" w:color="auto" w:fill="E2EFD9" w:themeFill="accent6" w:themeFillTint="33"/>
            <w:hideMark/>
          </w:tcPr>
          <w:p w14:paraId="50236742" w14:textId="77777777" w:rsidR="0073559F" w:rsidRPr="0073559F" w:rsidRDefault="0073559F" w:rsidP="0073559F">
            <w:pPr>
              <w:spacing w:after="160" w:line="259" w:lineRule="auto"/>
              <w:ind w:firstLine="0"/>
              <w:jc w:val="left"/>
            </w:pPr>
            <w:r w:rsidRPr="0073559F">
              <w:t>Mejoras de funcionalidad y parches de seguridad</w:t>
            </w:r>
          </w:p>
        </w:tc>
        <w:tc>
          <w:tcPr>
            <w:tcW w:w="0" w:type="auto"/>
            <w:shd w:val="clear" w:color="auto" w:fill="E2EFD9" w:themeFill="accent6" w:themeFillTint="33"/>
            <w:hideMark/>
          </w:tcPr>
          <w:p w14:paraId="793D2E6F"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3B2B41E6" w14:textId="77777777" w:rsidR="0073559F" w:rsidRPr="0073559F" w:rsidRDefault="0073559F" w:rsidP="0073559F">
            <w:pPr>
              <w:spacing w:after="160" w:line="259" w:lineRule="auto"/>
              <w:ind w:firstLine="0"/>
              <w:jc w:val="left"/>
            </w:pPr>
            <w:r w:rsidRPr="0073559F">
              <w:t>100.00</w:t>
            </w:r>
          </w:p>
        </w:tc>
      </w:tr>
      <w:tr w:rsidR="0073559F" w:rsidRPr="0073559F" w14:paraId="530AF1B0" w14:textId="77777777" w:rsidTr="009B70DD">
        <w:tc>
          <w:tcPr>
            <w:tcW w:w="0" w:type="auto"/>
            <w:shd w:val="clear" w:color="auto" w:fill="E2EFD9" w:themeFill="accent6" w:themeFillTint="33"/>
            <w:hideMark/>
          </w:tcPr>
          <w:p w14:paraId="63E3AEC2" w14:textId="77777777" w:rsidR="0073559F" w:rsidRPr="0073559F" w:rsidRDefault="0073559F" w:rsidP="0073559F">
            <w:pPr>
              <w:spacing w:after="160" w:line="259" w:lineRule="auto"/>
              <w:ind w:firstLine="0"/>
              <w:jc w:val="left"/>
            </w:pPr>
            <w:proofErr w:type="spellStart"/>
            <w:r w:rsidRPr="0073559F">
              <w:t>Backups</w:t>
            </w:r>
            <w:proofErr w:type="spellEnd"/>
            <w:r w:rsidRPr="0073559F">
              <w:t xml:space="preserve"> y recuperación</w:t>
            </w:r>
          </w:p>
        </w:tc>
        <w:tc>
          <w:tcPr>
            <w:tcW w:w="0" w:type="auto"/>
            <w:shd w:val="clear" w:color="auto" w:fill="E2EFD9" w:themeFill="accent6" w:themeFillTint="33"/>
            <w:hideMark/>
          </w:tcPr>
          <w:p w14:paraId="30B43AE5" w14:textId="77777777" w:rsidR="0073559F" w:rsidRPr="0073559F" w:rsidRDefault="0073559F" w:rsidP="0073559F">
            <w:pPr>
              <w:spacing w:after="160" w:line="259" w:lineRule="auto"/>
              <w:ind w:firstLine="0"/>
              <w:jc w:val="left"/>
            </w:pPr>
            <w:r w:rsidRPr="0073559F">
              <w:t>Copias de seguridad automáticas, restauración ante fallos</w:t>
            </w:r>
          </w:p>
        </w:tc>
        <w:tc>
          <w:tcPr>
            <w:tcW w:w="0" w:type="auto"/>
            <w:shd w:val="clear" w:color="auto" w:fill="E2EFD9" w:themeFill="accent6" w:themeFillTint="33"/>
            <w:hideMark/>
          </w:tcPr>
          <w:p w14:paraId="0D4424AF"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0A3FF79D" w14:textId="77777777" w:rsidR="0073559F" w:rsidRPr="0073559F" w:rsidRDefault="0073559F" w:rsidP="0073559F">
            <w:pPr>
              <w:spacing w:after="160" w:line="259" w:lineRule="auto"/>
              <w:ind w:firstLine="0"/>
              <w:jc w:val="left"/>
            </w:pPr>
            <w:r w:rsidRPr="0073559F">
              <w:t>100.00</w:t>
            </w:r>
          </w:p>
        </w:tc>
      </w:tr>
      <w:tr w:rsidR="0073559F" w:rsidRPr="0073559F" w14:paraId="00781F0F" w14:textId="77777777" w:rsidTr="009B70DD">
        <w:tc>
          <w:tcPr>
            <w:tcW w:w="0" w:type="auto"/>
            <w:shd w:val="clear" w:color="auto" w:fill="E2EFD9" w:themeFill="accent6" w:themeFillTint="33"/>
            <w:hideMark/>
          </w:tcPr>
          <w:p w14:paraId="65E6DADB" w14:textId="77777777" w:rsidR="0073559F" w:rsidRPr="0073559F" w:rsidRDefault="0073559F" w:rsidP="0073559F">
            <w:pPr>
              <w:spacing w:after="160" w:line="259" w:lineRule="auto"/>
              <w:ind w:firstLine="0"/>
              <w:jc w:val="left"/>
            </w:pPr>
            <w:r w:rsidRPr="0073559F">
              <w:t>Documentación y QA</w:t>
            </w:r>
          </w:p>
        </w:tc>
        <w:tc>
          <w:tcPr>
            <w:tcW w:w="0" w:type="auto"/>
            <w:shd w:val="clear" w:color="auto" w:fill="E2EFD9" w:themeFill="accent6" w:themeFillTint="33"/>
            <w:hideMark/>
          </w:tcPr>
          <w:p w14:paraId="6466EF4E" w14:textId="77777777" w:rsidR="0073559F" w:rsidRPr="0073559F" w:rsidRDefault="0073559F" w:rsidP="0073559F">
            <w:pPr>
              <w:spacing w:after="160" w:line="259" w:lineRule="auto"/>
              <w:ind w:firstLine="0"/>
              <w:jc w:val="left"/>
            </w:pPr>
            <w:r w:rsidRPr="0073559F">
              <w:t>Revisión de manuales, pruebas de regresión, validación de nuevas versiones</w:t>
            </w:r>
          </w:p>
        </w:tc>
        <w:tc>
          <w:tcPr>
            <w:tcW w:w="0" w:type="auto"/>
            <w:shd w:val="clear" w:color="auto" w:fill="E2EFD9" w:themeFill="accent6" w:themeFillTint="33"/>
            <w:hideMark/>
          </w:tcPr>
          <w:p w14:paraId="5BF764D1" w14:textId="77777777" w:rsidR="0073559F" w:rsidRPr="0073559F" w:rsidRDefault="0073559F" w:rsidP="0073559F">
            <w:pPr>
              <w:spacing w:after="160" w:line="259" w:lineRule="auto"/>
              <w:ind w:firstLine="0"/>
              <w:jc w:val="left"/>
            </w:pPr>
            <w:r w:rsidRPr="0073559F">
              <w:t>Mensual</w:t>
            </w:r>
          </w:p>
        </w:tc>
        <w:tc>
          <w:tcPr>
            <w:tcW w:w="0" w:type="auto"/>
            <w:shd w:val="clear" w:color="auto" w:fill="E2EFD9" w:themeFill="accent6" w:themeFillTint="33"/>
            <w:hideMark/>
          </w:tcPr>
          <w:p w14:paraId="3CE38BD4" w14:textId="77777777" w:rsidR="0073559F" w:rsidRPr="0073559F" w:rsidRDefault="0073559F" w:rsidP="0073559F">
            <w:pPr>
              <w:spacing w:after="160" w:line="259" w:lineRule="auto"/>
              <w:ind w:firstLine="0"/>
              <w:jc w:val="left"/>
            </w:pPr>
            <w:r w:rsidRPr="0073559F">
              <w:t>100.00</w:t>
            </w:r>
          </w:p>
        </w:tc>
      </w:tr>
      <w:tr w:rsidR="0073559F" w:rsidRPr="0073559F" w14:paraId="441EF7A0" w14:textId="77777777" w:rsidTr="009B70DD">
        <w:tc>
          <w:tcPr>
            <w:tcW w:w="0" w:type="auto"/>
            <w:gridSpan w:val="3"/>
            <w:shd w:val="clear" w:color="auto" w:fill="FBE4D5" w:themeFill="accent2" w:themeFillTint="33"/>
          </w:tcPr>
          <w:p w14:paraId="1B4C2A2A" w14:textId="77777777" w:rsidR="0073559F" w:rsidRPr="0073559F" w:rsidRDefault="0073559F" w:rsidP="0073559F">
            <w:pPr>
              <w:spacing w:after="160" w:line="259" w:lineRule="auto"/>
              <w:ind w:firstLine="0"/>
              <w:jc w:val="left"/>
            </w:pPr>
            <w:proofErr w:type="gramStart"/>
            <w:r w:rsidRPr="0073559F">
              <w:t>Total</w:t>
            </w:r>
            <w:proofErr w:type="gramEnd"/>
            <w:r w:rsidRPr="0073559F">
              <w:t xml:space="preserve"> de costos de mantenimiento</w:t>
            </w:r>
          </w:p>
        </w:tc>
        <w:tc>
          <w:tcPr>
            <w:tcW w:w="0" w:type="auto"/>
            <w:shd w:val="clear" w:color="auto" w:fill="FBE4D5" w:themeFill="accent2" w:themeFillTint="33"/>
          </w:tcPr>
          <w:p w14:paraId="53FA4B13" w14:textId="77777777" w:rsidR="0073559F" w:rsidRPr="0073559F" w:rsidRDefault="0073559F" w:rsidP="0073559F">
            <w:pPr>
              <w:spacing w:after="160" w:line="259" w:lineRule="auto"/>
              <w:ind w:firstLine="0"/>
              <w:jc w:val="left"/>
            </w:pPr>
            <w:r w:rsidRPr="0073559F">
              <w:t>$ 600.00</w:t>
            </w:r>
          </w:p>
        </w:tc>
      </w:tr>
    </w:tbl>
    <w:p w14:paraId="730E7D81" w14:textId="77777777" w:rsidR="0073559F" w:rsidRPr="0073559F" w:rsidRDefault="0073559F" w:rsidP="0073559F">
      <w:pPr>
        <w:spacing w:line="259" w:lineRule="auto"/>
        <w:ind w:firstLine="0"/>
        <w:jc w:val="left"/>
      </w:pPr>
    </w:p>
    <w:p w14:paraId="0DF1A98A" w14:textId="77777777" w:rsidR="0073559F" w:rsidRPr="0073559F" w:rsidRDefault="0073559F" w:rsidP="0073559F">
      <w:pPr>
        <w:spacing w:line="259" w:lineRule="auto"/>
        <w:ind w:firstLine="0"/>
        <w:jc w:val="left"/>
      </w:pPr>
    </w:p>
    <w:p w14:paraId="0B01C75D" w14:textId="77777777" w:rsidR="0073559F" w:rsidRPr="0073559F" w:rsidRDefault="0073559F" w:rsidP="0073559F">
      <w:pPr>
        <w:spacing w:line="259" w:lineRule="auto"/>
        <w:ind w:firstLine="0"/>
        <w:jc w:val="left"/>
        <w:rPr>
          <w:b/>
        </w:rPr>
      </w:pPr>
      <w:bookmarkStart w:id="203" w:name="_Toc209978983"/>
      <w:r w:rsidRPr="0073559F">
        <w:rPr>
          <w:b/>
        </w:rPr>
        <w:t>Beneficios esperados:</w:t>
      </w:r>
      <w:bookmarkEnd w:id="203"/>
    </w:p>
    <w:tbl>
      <w:tblPr>
        <w:tblStyle w:val="Tablaconcuadrcula"/>
        <w:tblW w:w="0" w:type="auto"/>
        <w:tblLook w:val="04A0" w:firstRow="1" w:lastRow="0" w:firstColumn="1" w:lastColumn="0" w:noHBand="0" w:noVBand="1"/>
      </w:tblPr>
      <w:tblGrid>
        <w:gridCol w:w="2231"/>
        <w:gridCol w:w="4822"/>
        <w:gridCol w:w="2297"/>
      </w:tblGrid>
      <w:tr w:rsidR="0073559F" w:rsidRPr="0073559F" w14:paraId="5778A1BF" w14:textId="77777777" w:rsidTr="009B70DD">
        <w:tc>
          <w:tcPr>
            <w:tcW w:w="0" w:type="auto"/>
            <w:shd w:val="clear" w:color="auto" w:fill="1F3864" w:themeFill="accent1" w:themeFillShade="80"/>
            <w:hideMark/>
          </w:tcPr>
          <w:p w14:paraId="5E49DF0D" w14:textId="77777777" w:rsidR="0073559F" w:rsidRPr="0073559F" w:rsidRDefault="0073559F" w:rsidP="0073559F">
            <w:pPr>
              <w:spacing w:after="160" w:line="259" w:lineRule="auto"/>
              <w:ind w:firstLine="0"/>
              <w:jc w:val="left"/>
            </w:pPr>
            <w:r w:rsidRPr="0073559F">
              <w:t>Beneficio</w:t>
            </w:r>
          </w:p>
        </w:tc>
        <w:tc>
          <w:tcPr>
            <w:tcW w:w="0" w:type="auto"/>
            <w:shd w:val="clear" w:color="auto" w:fill="1F3864" w:themeFill="accent1" w:themeFillShade="80"/>
            <w:hideMark/>
          </w:tcPr>
          <w:p w14:paraId="52FECC44"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13EF1EAD" w14:textId="77777777" w:rsidR="0073559F" w:rsidRPr="0073559F" w:rsidRDefault="0073559F" w:rsidP="0073559F">
            <w:pPr>
              <w:spacing w:after="160" w:line="259" w:lineRule="auto"/>
              <w:ind w:firstLine="0"/>
              <w:jc w:val="left"/>
            </w:pPr>
            <w:r w:rsidRPr="0073559F">
              <w:t>Impacto esperado</w:t>
            </w:r>
          </w:p>
        </w:tc>
      </w:tr>
      <w:tr w:rsidR="0073559F" w:rsidRPr="0073559F" w14:paraId="3D9946AA" w14:textId="77777777" w:rsidTr="009B70DD">
        <w:tc>
          <w:tcPr>
            <w:tcW w:w="0" w:type="auto"/>
            <w:shd w:val="clear" w:color="auto" w:fill="E2EFD9" w:themeFill="accent6" w:themeFillTint="33"/>
            <w:hideMark/>
          </w:tcPr>
          <w:p w14:paraId="49E2007E" w14:textId="77777777" w:rsidR="0073559F" w:rsidRPr="0073559F" w:rsidRDefault="0073559F" w:rsidP="0073559F">
            <w:pPr>
              <w:spacing w:after="160" w:line="259" w:lineRule="auto"/>
              <w:ind w:firstLine="0"/>
              <w:jc w:val="left"/>
            </w:pPr>
            <w:r w:rsidRPr="0073559F">
              <w:t>Ahorro de tiempo</w:t>
            </w:r>
          </w:p>
        </w:tc>
        <w:tc>
          <w:tcPr>
            <w:tcW w:w="0" w:type="auto"/>
            <w:shd w:val="clear" w:color="auto" w:fill="E2EFD9" w:themeFill="accent6" w:themeFillTint="33"/>
            <w:hideMark/>
          </w:tcPr>
          <w:p w14:paraId="7E39AF05" w14:textId="77777777" w:rsidR="0073559F" w:rsidRPr="0073559F" w:rsidRDefault="0073559F" w:rsidP="0073559F">
            <w:pPr>
              <w:spacing w:after="160" w:line="259" w:lineRule="auto"/>
              <w:ind w:firstLine="0"/>
              <w:jc w:val="left"/>
            </w:pPr>
            <w:r w:rsidRPr="0073559F">
              <w:t>Reducción significativa en tareas manuales como registro de pacientes, generación de reportes</w:t>
            </w:r>
          </w:p>
        </w:tc>
        <w:tc>
          <w:tcPr>
            <w:tcW w:w="0" w:type="auto"/>
            <w:shd w:val="clear" w:color="auto" w:fill="E2EFD9" w:themeFill="accent6" w:themeFillTint="33"/>
            <w:hideMark/>
          </w:tcPr>
          <w:p w14:paraId="05FC5D70" w14:textId="77777777" w:rsidR="0073559F" w:rsidRPr="0073559F" w:rsidRDefault="0073559F" w:rsidP="0073559F">
            <w:pPr>
              <w:spacing w:after="160" w:line="259" w:lineRule="auto"/>
              <w:ind w:firstLine="0"/>
              <w:jc w:val="left"/>
            </w:pPr>
            <w:r w:rsidRPr="0073559F">
              <w:t>Hasta 40% menos tiempo operativo</w:t>
            </w:r>
          </w:p>
        </w:tc>
      </w:tr>
      <w:tr w:rsidR="0073559F" w:rsidRPr="0073559F" w14:paraId="441A7F5E" w14:textId="77777777" w:rsidTr="009B70DD">
        <w:tc>
          <w:tcPr>
            <w:tcW w:w="0" w:type="auto"/>
            <w:shd w:val="clear" w:color="auto" w:fill="E2EFD9" w:themeFill="accent6" w:themeFillTint="33"/>
            <w:hideMark/>
          </w:tcPr>
          <w:p w14:paraId="3C38AB58" w14:textId="77777777" w:rsidR="0073559F" w:rsidRPr="0073559F" w:rsidRDefault="0073559F" w:rsidP="0073559F">
            <w:pPr>
              <w:spacing w:after="160" w:line="259" w:lineRule="auto"/>
              <w:ind w:firstLine="0"/>
              <w:jc w:val="left"/>
            </w:pPr>
            <w:r w:rsidRPr="0073559F">
              <w:t>Automatización de procesos</w:t>
            </w:r>
          </w:p>
        </w:tc>
        <w:tc>
          <w:tcPr>
            <w:tcW w:w="0" w:type="auto"/>
            <w:shd w:val="clear" w:color="auto" w:fill="E2EFD9" w:themeFill="accent6" w:themeFillTint="33"/>
            <w:hideMark/>
          </w:tcPr>
          <w:p w14:paraId="651222A9" w14:textId="77777777" w:rsidR="0073559F" w:rsidRPr="0073559F" w:rsidRDefault="0073559F" w:rsidP="0073559F">
            <w:pPr>
              <w:spacing w:after="160" w:line="259" w:lineRule="auto"/>
              <w:ind w:firstLine="0"/>
              <w:jc w:val="left"/>
            </w:pPr>
            <w:r w:rsidRPr="0073559F">
              <w:t>Agendamiento, seguimiento postoperatorio, y generación de estadísticas clínicas automatizadas</w:t>
            </w:r>
          </w:p>
        </w:tc>
        <w:tc>
          <w:tcPr>
            <w:tcW w:w="0" w:type="auto"/>
            <w:shd w:val="clear" w:color="auto" w:fill="E2EFD9" w:themeFill="accent6" w:themeFillTint="33"/>
            <w:hideMark/>
          </w:tcPr>
          <w:p w14:paraId="03C8A97B" w14:textId="77777777" w:rsidR="0073559F" w:rsidRPr="0073559F" w:rsidRDefault="0073559F" w:rsidP="0073559F">
            <w:pPr>
              <w:spacing w:after="160" w:line="259" w:lineRule="auto"/>
              <w:ind w:firstLine="0"/>
              <w:jc w:val="left"/>
            </w:pPr>
            <w:r w:rsidRPr="0073559F">
              <w:t>Mayor eficiencia y trazabilidad</w:t>
            </w:r>
          </w:p>
        </w:tc>
      </w:tr>
      <w:tr w:rsidR="0073559F" w:rsidRPr="0073559F" w14:paraId="06A6A7CC" w14:textId="77777777" w:rsidTr="009B70DD">
        <w:tc>
          <w:tcPr>
            <w:tcW w:w="0" w:type="auto"/>
            <w:shd w:val="clear" w:color="auto" w:fill="E2EFD9" w:themeFill="accent6" w:themeFillTint="33"/>
            <w:hideMark/>
          </w:tcPr>
          <w:p w14:paraId="47950F04" w14:textId="77777777" w:rsidR="0073559F" w:rsidRPr="0073559F" w:rsidRDefault="0073559F" w:rsidP="0073559F">
            <w:pPr>
              <w:spacing w:after="160" w:line="259" w:lineRule="auto"/>
              <w:ind w:firstLine="0"/>
              <w:jc w:val="left"/>
            </w:pPr>
            <w:r w:rsidRPr="0073559F">
              <w:t>Incremento de ingresos</w:t>
            </w:r>
          </w:p>
        </w:tc>
        <w:tc>
          <w:tcPr>
            <w:tcW w:w="0" w:type="auto"/>
            <w:shd w:val="clear" w:color="auto" w:fill="E2EFD9" w:themeFill="accent6" w:themeFillTint="33"/>
            <w:hideMark/>
          </w:tcPr>
          <w:p w14:paraId="3C6DEC70" w14:textId="77777777" w:rsidR="0073559F" w:rsidRPr="0073559F" w:rsidRDefault="0073559F" w:rsidP="0073559F">
            <w:pPr>
              <w:spacing w:after="160" w:line="259" w:lineRule="auto"/>
              <w:ind w:firstLine="0"/>
              <w:jc w:val="left"/>
            </w:pPr>
            <w:r w:rsidRPr="0073559F">
              <w:t>Atención más rápida y precisa permite aumentar el número de procedimientos realizados</w:t>
            </w:r>
          </w:p>
        </w:tc>
        <w:tc>
          <w:tcPr>
            <w:tcW w:w="0" w:type="auto"/>
            <w:shd w:val="clear" w:color="auto" w:fill="E2EFD9" w:themeFill="accent6" w:themeFillTint="33"/>
            <w:hideMark/>
          </w:tcPr>
          <w:p w14:paraId="60145250" w14:textId="77777777" w:rsidR="0073559F" w:rsidRPr="0073559F" w:rsidRDefault="0073559F" w:rsidP="0073559F">
            <w:pPr>
              <w:spacing w:after="160" w:line="259" w:lineRule="auto"/>
              <w:ind w:firstLine="0"/>
              <w:jc w:val="left"/>
            </w:pPr>
            <w:r w:rsidRPr="0073559F">
              <w:t>+15–25% en ingresos proyectados</w:t>
            </w:r>
          </w:p>
        </w:tc>
      </w:tr>
    </w:tbl>
    <w:p w14:paraId="428003B1" w14:textId="77777777" w:rsidR="0073559F" w:rsidRPr="0073559F" w:rsidRDefault="0073559F" w:rsidP="0073559F">
      <w:pPr>
        <w:spacing w:line="259" w:lineRule="auto"/>
        <w:ind w:firstLine="0"/>
        <w:jc w:val="left"/>
      </w:pPr>
    </w:p>
    <w:p w14:paraId="441A7B30" w14:textId="77777777" w:rsidR="0073559F" w:rsidRPr="0073559F" w:rsidRDefault="0073559F" w:rsidP="0073559F">
      <w:pPr>
        <w:spacing w:line="259" w:lineRule="auto"/>
        <w:ind w:firstLine="0"/>
        <w:jc w:val="left"/>
        <w:rPr>
          <w:b/>
        </w:rPr>
      </w:pPr>
      <w:bookmarkStart w:id="204" w:name="_Toc209978984"/>
      <w:r w:rsidRPr="0073559F">
        <w:rPr>
          <w:b/>
        </w:rPr>
        <w:t>Análisis Costo-Beneficio:</w:t>
      </w:r>
      <w:bookmarkEnd w:id="204"/>
    </w:p>
    <w:tbl>
      <w:tblPr>
        <w:tblStyle w:val="Tablaconcuadrcula"/>
        <w:tblW w:w="0" w:type="auto"/>
        <w:tblLook w:val="04A0" w:firstRow="1" w:lastRow="0" w:firstColumn="1" w:lastColumn="0" w:noHBand="0" w:noVBand="1"/>
      </w:tblPr>
      <w:tblGrid>
        <w:gridCol w:w="4110"/>
        <w:gridCol w:w="3228"/>
        <w:gridCol w:w="2012"/>
      </w:tblGrid>
      <w:tr w:rsidR="0073559F" w:rsidRPr="0073559F" w14:paraId="1C4C7D04" w14:textId="77777777" w:rsidTr="009B70DD">
        <w:tc>
          <w:tcPr>
            <w:tcW w:w="0" w:type="auto"/>
            <w:shd w:val="clear" w:color="auto" w:fill="1F3864" w:themeFill="accent1" w:themeFillShade="80"/>
            <w:hideMark/>
          </w:tcPr>
          <w:p w14:paraId="46F4AAC4" w14:textId="77777777" w:rsidR="0073559F" w:rsidRPr="0073559F" w:rsidRDefault="0073559F" w:rsidP="0073559F">
            <w:pPr>
              <w:spacing w:after="160" w:line="259" w:lineRule="auto"/>
              <w:ind w:firstLine="0"/>
              <w:jc w:val="left"/>
            </w:pPr>
            <w:r w:rsidRPr="0073559F">
              <w:t>Criterio</w:t>
            </w:r>
          </w:p>
        </w:tc>
        <w:tc>
          <w:tcPr>
            <w:tcW w:w="0" w:type="auto"/>
            <w:shd w:val="clear" w:color="auto" w:fill="1F3864" w:themeFill="accent1" w:themeFillShade="80"/>
          </w:tcPr>
          <w:p w14:paraId="3348023D" w14:textId="77777777" w:rsidR="0073559F" w:rsidRPr="0073559F" w:rsidRDefault="0073559F" w:rsidP="0073559F">
            <w:pPr>
              <w:spacing w:after="160" w:line="259" w:lineRule="auto"/>
              <w:ind w:firstLine="0"/>
              <w:jc w:val="left"/>
            </w:pPr>
            <w:r w:rsidRPr="0073559F">
              <w:t>Descripción</w:t>
            </w:r>
          </w:p>
        </w:tc>
        <w:tc>
          <w:tcPr>
            <w:tcW w:w="0" w:type="auto"/>
            <w:shd w:val="clear" w:color="auto" w:fill="1F3864" w:themeFill="accent1" w:themeFillShade="80"/>
            <w:hideMark/>
          </w:tcPr>
          <w:p w14:paraId="6C8A9A40" w14:textId="77777777" w:rsidR="0073559F" w:rsidRPr="0073559F" w:rsidRDefault="0073559F" w:rsidP="0073559F">
            <w:pPr>
              <w:spacing w:after="160" w:line="259" w:lineRule="auto"/>
              <w:ind w:firstLine="0"/>
              <w:jc w:val="left"/>
            </w:pPr>
            <w:r w:rsidRPr="0073559F">
              <w:t>Valor estimado anual $</w:t>
            </w:r>
          </w:p>
        </w:tc>
      </w:tr>
      <w:tr w:rsidR="0073559F" w:rsidRPr="0073559F" w14:paraId="059EDB5B" w14:textId="77777777" w:rsidTr="009B70DD">
        <w:tc>
          <w:tcPr>
            <w:tcW w:w="0" w:type="auto"/>
            <w:shd w:val="clear" w:color="auto" w:fill="E2EFD9" w:themeFill="accent6" w:themeFillTint="33"/>
            <w:hideMark/>
          </w:tcPr>
          <w:p w14:paraId="3D64CE5B" w14:textId="77777777" w:rsidR="0073559F" w:rsidRPr="0073559F" w:rsidRDefault="0073559F" w:rsidP="0073559F">
            <w:pPr>
              <w:spacing w:after="160" w:line="259" w:lineRule="auto"/>
              <w:ind w:firstLine="0"/>
              <w:jc w:val="left"/>
            </w:pPr>
            <w:r w:rsidRPr="0073559F">
              <w:t>Costos totales proyectados (únicamente el primer año)</w:t>
            </w:r>
          </w:p>
        </w:tc>
        <w:tc>
          <w:tcPr>
            <w:tcW w:w="0" w:type="auto"/>
            <w:shd w:val="clear" w:color="auto" w:fill="E2EFD9" w:themeFill="accent6" w:themeFillTint="33"/>
          </w:tcPr>
          <w:p w14:paraId="5F4D52F9" w14:textId="77777777" w:rsidR="0073559F" w:rsidRPr="0073559F" w:rsidRDefault="0073559F" w:rsidP="0073559F">
            <w:pPr>
              <w:spacing w:after="160" w:line="259" w:lineRule="auto"/>
              <w:ind w:firstLine="0"/>
              <w:jc w:val="left"/>
            </w:pPr>
            <w:r w:rsidRPr="0073559F">
              <w:t>desarrollo y mantenimiento del sistema</w:t>
            </w:r>
          </w:p>
        </w:tc>
        <w:tc>
          <w:tcPr>
            <w:tcW w:w="0" w:type="auto"/>
            <w:shd w:val="clear" w:color="auto" w:fill="E2EFD9" w:themeFill="accent6" w:themeFillTint="33"/>
            <w:hideMark/>
          </w:tcPr>
          <w:p w14:paraId="3474F319" w14:textId="77777777" w:rsidR="0073559F" w:rsidRPr="0073559F" w:rsidRDefault="0073559F" w:rsidP="0073559F">
            <w:pPr>
              <w:spacing w:after="160" w:line="259" w:lineRule="auto"/>
              <w:ind w:firstLine="0"/>
              <w:jc w:val="left"/>
            </w:pPr>
            <w:r w:rsidRPr="0073559F">
              <w:t xml:space="preserve">44,252.40 </w:t>
            </w:r>
          </w:p>
        </w:tc>
      </w:tr>
      <w:tr w:rsidR="0073559F" w:rsidRPr="0073559F" w14:paraId="224DC0F0" w14:textId="77777777" w:rsidTr="009B70DD">
        <w:tc>
          <w:tcPr>
            <w:tcW w:w="0" w:type="auto"/>
            <w:shd w:val="clear" w:color="auto" w:fill="E2EFD9" w:themeFill="accent6" w:themeFillTint="33"/>
          </w:tcPr>
          <w:p w14:paraId="3A51DA4C" w14:textId="77777777" w:rsidR="0073559F" w:rsidRPr="0073559F" w:rsidRDefault="0073559F" w:rsidP="0073559F">
            <w:pPr>
              <w:spacing w:after="160" w:line="259" w:lineRule="auto"/>
              <w:ind w:firstLine="0"/>
              <w:jc w:val="left"/>
            </w:pPr>
            <w:r w:rsidRPr="0073559F">
              <w:t>Costos totales (luego del primer año)</w:t>
            </w:r>
          </w:p>
        </w:tc>
        <w:tc>
          <w:tcPr>
            <w:tcW w:w="0" w:type="auto"/>
            <w:shd w:val="clear" w:color="auto" w:fill="E2EFD9" w:themeFill="accent6" w:themeFillTint="33"/>
          </w:tcPr>
          <w:p w14:paraId="71305DD6" w14:textId="77777777" w:rsidR="0073559F" w:rsidRPr="0073559F" w:rsidRDefault="0073559F" w:rsidP="0073559F">
            <w:pPr>
              <w:spacing w:after="160" w:line="259" w:lineRule="auto"/>
              <w:ind w:firstLine="0"/>
              <w:jc w:val="left"/>
            </w:pPr>
            <w:r w:rsidRPr="0073559F">
              <w:t>Mantenimiento del sistema y soporte</w:t>
            </w:r>
          </w:p>
        </w:tc>
        <w:tc>
          <w:tcPr>
            <w:tcW w:w="0" w:type="auto"/>
            <w:shd w:val="clear" w:color="auto" w:fill="E2EFD9" w:themeFill="accent6" w:themeFillTint="33"/>
          </w:tcPr>
          <w:p w14:paraId="678CDED7" w14:textId="77777777" w:rsidR="0073559F" w:rsidRPr="0073559F" w:rsidRDefault="0073559F" w:rsidP="0073559F">
            <w:pPr>
              <w:spacing w:after="160" w:line="259" w:lineRule="auto"/>
              <w:ind w:firstLine="0"/>
              <w:jc w:val="left"/>
            </w:pPr>
            <w:r w:rsidRPr="0073559F">
              <w:t xml:space="preserve">4,052.40 </w:t>
            </w:r>
          </w:p>
        </w:tc>
      </w:tr>
      <w:tr w:rsidR="0073559F" w:rsidRPr="0073559F" w14:paraId="1AD054D2" w14:textId="77777777" w:rsidTr="009B70DD">
        <w:tc>
          <w:tcPr>
            <w:tcW w:w="0" w:type="auto"/>
            <w:shd w:val="clear" w:color="auto" w:fill="E2EFD9" w:themeFill="accent6" w:themeFillTint="33"/>
            <w:hideMark/>
          </w:tcPr>
          <w:p w14:paraId="1BEF8112" w14:textId="77777777" w:rsidR="0073559F" w:rsidRPr="0073559F" w:rsidRDefault="0073559F" w:rsidP="0073559F">
            <w:pPr>
              <w:spacing w:after="160" w:line="259" w:lineRule="auto"/>
              <w:ind w:firstLine="0"/>
              <w:jc w:val="left"/>
            </w:pPr>
            <w:r w:rsidRPr="0073559F">
              <w:t>Beneficios económicos estimados</w:t>
            </w:r>
          </w:p>
        </w:tc>
        <w:tc>
          <w:tcPr>
            <w:tcW w:w="0" w:type="auto"/>
            <w:shd w:val="clear" w:color="auto" w:fill="E2EFD9" w:themeFill="accent6" w:themeFillTint="33"/>
          </w:tcPr>
          <w:p w14:paraId="4E3746C3" w14:textId="77777777" w:rsidR="0073559F" w:rsidRPr="0073559F" w:rsidRDefault="0073559F" w:rsidP="0073559F">
            <w:pPr>
              <w:spacing w:after="160" w:line="259" w:lineRule="auto"/>
              <w:ind w:firstLine="0"/>
              <w:jc w:val="left"/>
            </w:pPr>
            <w:r w:rsidRPr="0073559F">
              <w:t>Eficiencia y aumento de ingresos</w:t>
            </w:r>
          </w:p>
        </w:tc>
        <w:tc>
          <w:tcPr>
            <w:tcW w:w="0" w:type="auto"/>
            <w:shd w:val="clear" w:color="auto" w:fill="E2EFD9" w:themeFill="accent6" w:themeFillTint="33"/>
            <w:hideMark/>
          </w:tcPr>
          <w:p w14:paraId="39A27BA9" w14:textId="77777777" w:rsidR="0073559F" w:rsidRPr="0073559F" w:rsidRDefault="0073559F" w:rsidP="0073559F">
            <w:pPr>
              <w:spacing w:after="160" w:line="259" w:lineRule="auto"/>
              <w:ind w:firstLine="0"/>
              <w:jc w:val="left"/>
            </w:pPr>
            <w:r w:rsidRPr="0073559F">
              <w:t xml:space="preserve">5,307.60 </w:t>
            </w:r>
          </w:p>
          <w:p w14:paraId="296ECD8D" w14:textId="77777777" w:rsidR="0073559F" w:rsidRPr="0073559F" w:rsidRDefault="0073559F" w:rsidP="0073559F">
            <w:pPr>
              <w:spacing w:after="160" w:line="259" w:lineRule="auto"/>
              <w:ind w:firstLine="0"/>
              <w:jc w:val="left"/>
            </w:pPr>
          </w:p>
        </w:tc>
      </w:tr>
    </w:tbl>
    <w:p w14:paraId="4552B16A" w14:textId="77777777" w:rsidR="0073559F" w:rsidRPr="0073559F" w:rsidRDefault="0073559F" w:rsidP="0073559F">
      <w:pPr>
        <w:spacing w:line="259" w:lineRule="auto"/>
        <w:ind w:firstLine="0"/>
        <w:jc w:val="left"/>
      </w:pPr>
    </w:p>
    <w:p w14:paraId="106D0108" w14:textId="77777777" w:rsidR="0073559F" w:rsidRPr="0073559F" w:rsidRDefault="0073559F" w:rsidP="0073559F">
      <w:pPr>
        <w:numPr>
          <w:ilvl w:val="0"/>
          <w:numId w:val="118"/>
        </w:numPr>
        <w:spacing w:line="259" w:lineRule="auto"/>
        <w:jc w:val="left"/>
        <w:rPr>
          <w:b/>
        </w:rPr>
      </w:pPr>
      <w:bookmarkStart w:id="205" w:name="_Toc209978985"/>
      <w:r w:rsidRPr="0073559F">
        <w:rPr>
          <w:b/>
        </w:rPr>
        <w:t>Factibilidad Operativa</w:t>
      </w:r>
      <w:bookmarkEnd w:id="205"/>
    </w:p>
    <w:p w14:paraId="40CD5B5C" w14:textId="496F9556" w:rsidR="0073559F" w:rsidRPr="0073559F" w:rsidRDefault="00686BD3" w:rsidP="0073559F">
      <w:pPr>
        <w:spacing w:line="259" w:lineRule="auto"/>
        <w:ind w:firstLine="0"/>
        <w:jc w:val="left"/>
      </w:pPr>
      <w:r>
        <w:lastRenderedPageBreak/>
        <w:t xml:space="preserve">MedicalSys </w:t>
      </w:r>
      <w:r w:rsidR="0073559F" w:rsidRPr="0073559F">
        <w:t xml:space="preserve"> es un sistema de gestión quirúrgica diseñado para optimizar el flujo de trabajo en procedimientos de catarata, integrando módulos de registro, seguimiento y análisis clínico.</w:t>
      </w:r>
    </w:p>
    <w:p w14:paraId="2136AEE4" w14:textId="77777777" w:rsidR="0073559F" w:rsidRPr="0073559F" w:rsidRDefault="0073559F" w:rsidP="0073559F">
      <w:pPr>
        <w:spacing w:line="259" w:lineRule="auto"/>
        <w:ind w:firstLine="0"/>
        <w:jc w:val="left"/>
      </w:pPr>
      <w:r w:rsidRPr="0073559F">
        <w:t>Los usuarios finales incluyen oftalmólogos, personal de enfermería y asistentes administrativos. El sistema será diseñado con una interfaz intuitiva y accesible, considerando el nivel técnico promedio del personal hospitalario en Nicaragua.</w:t>
      </w:r>
    </w:p>
    <w:p w14:paraId="49E02BD5" w14:textId="77777777" w:rsidR="0073559F" w:rsidRPr="0073559F" w:rsidRDefault="0073559F" w:rsidP="0073559F">
      <w:pPr>
        <w:spacing w:line="259" w:lineRule="auto"/>
        <w:ind w:firstLine="0"/>
        <w:jc w:val="left"/>
      </w:pPr>
      <w:r w:rsidRPr="0073559F">
        <w:t>Para la capacitación del personal y asegurar que esta sea efectiva se contempla una capacitación inicial de 6 horas dividida en dos sesiones presenciales, complementada con manuales digitales y videos tutoriales. El contenido cubrirá desde el acceso al sistema hasta la gestión de expedientes clínicos.</w:t>
      </w:r>
    </w:p>
    <w:p w14:paraId="37FE5D66" w14:textId="77777777" w:rsidR="0073559F" w:rsidRPr="0073559F" w:rsidRDefault="0073559F" w:rsidP="0073559F">
      <w:pPr>
        <w:spacing w:line="259" w:lineRule="auto"/>
        <w:ind w:firstLine="0"/>
        <w:jc w:val="left"/>
      </w:pPr>
      <w:r w:rsidRPr="0073559F">
        <w:t>En caso que los usuarios finales tengan una inquietud, se podrá llamar al servicio técnico y también contara el manual de usuario.</w:t>
      </w:r>
    </w:p>
    <w:p w14:paraId="3451F5C9" w14:textId="77777777" w:rsidR="0073559F" w:rsidRPr="0073559F" w:rsidRDefault="0073559F" w:rsidP="0073559F">
      <w:pPr>
        <w:spacing w:line="259" w:lineRule="auto"/>
        <w:ind w:firstLine="0"/>
        <w:jc w:val="left"/>
      </w:pPr>
      <w:r w:rsidRPr="0073559F">
        <w:t>Se propone una evaluación del sistema para la aprobación, adaptación y como aumentará el beneficio en todas las tareas que necesitan tiempo. Se llevará a cabo con una prueba piloto en una clínica local para recopilar retroalimentación directa de los usuarios. Las sugerencias serán incorporadas en la versión final, promoviendo un sentido de participación y apropiación del sistema.</w:t>
      </w:r>
    </w:p>
    <w:p w14:paraId="474EF0CB" w14:textId="77777777" w:rsidR="0073559F" w:rsidRPr="0073559F" w:rsidRDefault="0073559F" w:rsidP="0073559F">
      <w:pPr>
        <w:spacing w:line="259" w:lineRule="auto"/>
        <w:ind w:firstLine="0"/>
        <w:jc w:val="left"/>
      </w:pPr>
      <w:r w:rsidRPr="0073559F">
        <w:t>Con lo que respecta la disponibilidad de los recursos humanos y técnicos, el sistema requiere equipos con acceso a internet y navegadores actualizados. El personal técnico del hospital será capacitado para brindar soporte básico, mientras que el equipo de desarrollo ofrecerá asistencia remota durante los primeros seis meses en caso de que ocurra un percance.</w:t>
      </w:r>
    </w:p>
    <w:p w14:paraId="3A786E3E" w14:textId="77777777" w:rsidR="0073559F" w:rsidRPr="0073559F" w:rsidRDefault="0073559F" w:rsidP="0073559F">
      <w:pPr>
        <w:numPr>
          <w:ilvl w:val="0"/>
          <w:numId w:val="118"/>
        </w:numPr>
        <w:spacing w:line="259" w:lineRule="auto"/>
        <w:jc w:val="left"/>
        <w:rPr>
          <w:b/>
        </w:rPr>
      </w:pPr>
      <w:bookmarkStart w:id="206" w:name="_Toc209978986"/>
      <w:r w:rsidRPr="0073559F">
        <w:rPr>
          <w:b/>
        </w:rPr>
        <w:t>Factibilidad Legal</w:t>
      </w:r>
      <w:bookmarkEnd w:id="206"/>
    </w:p>
    <w:p w14:paraId="392A19D7" w14:textId="7AD254C3" w:rsidR="0073559F" w:rsidRPr="0073559F" w:rsidRDefault="0073559F" w:rsidP="0073559F">
      <w:pPr>
        <w:spacing w:line="259" w:lineRule="auto"/>
        <w:ind w:firstLine="0"/>
        <w:jc w:val="left"/>
      </w:pPr>
      <w:r w:rsidRPr="0073559F">
        <w:t xml:space="preserve">La factibilidad legal representa un componente esencial para garantizar que el desarrollo, implementación y operación del sistema </w:t>
      </w:r>
      <w:r w:rsidR="00686BD3">
        <w:t xml:space="preserve">MedicalSys </w:t>
      </w:r>
      <w:r w:rsidRPr="0073559F">
        <w:t xml:space="preserve"> se realicen dentro del marco jurídico vigente en Nicaragua. Este análisis permite anticipar y mitigar riesgos legales que podrían afectar la seguridad de los datos clínicos, la continuidad del servicio o la relación con terceros involucrados en la infraestructura tecnológica.</w:t>
      </w:r>
    </w:p>
    <w:p w14:paraId="1F2E145D" w14:textId="206DA778" w:rsidR="0073559F" w:rsidRPr="0073559F" w:rsidRDefault="0073559F" w:rsidP="0073559F">
      <w:pPr>
        <w:spacing w:line="259" w:lineRule="auto"/>
        <w:ind w:firstLine="0"/>
        <w:jc w:val="left"/>
      </w:pPr>
      <w:r w:rsidRPr="0073559F">
        <w:t xml:space="preserve">En primer lugar, es necesario asegurar que todas las tecnologías empleadas en el desarrollo del sistema incluyendo </w:t>
      </w:r>
      <w:proofErr w:type="spellStart"/>
      <w:r w:rsidRPr="0073559F">
        <w:t>frameworks</w:t>
      </w:r>
      <w:proofErr w:type="spellEnd"/>
      <w:r w:rsidRPr="0073559F">
        <w:t xml:space="preserve">, bases de datos y herramientas de despliegue cuenten con licencias válidas y estén libres de restricciones comerciales. Dado que </w:t>
      </w:r>
      <w:r w:rsidR="00686BD3">
        <w:t xml:space="preserve">MedicalSys </w:t>
      </w:r>
      <w:r w:rsidRPr="0073559F">
        <w:t xml:space="preserve"> se basa en tecnologías de código abierto como Django, PostgreSQL y </w:t>
      </w:r>
      <w:proofErr w:type="spellStart"/>
      <w:r w:rsidRPr="0073559F">
        <w:t>Nginx</w:t>
      </w:r>
      <w:proofErr w:type="spellEnd"/>
      <w:r w:rsidRPr="0073559F">
        <w:t>, no se requiere la adquisición de licencias comerciales, lo que facilita el cumplimiento legal y reduce costos. No obstante, si se opta por servicios de respaldo en la nube o herramientas de monitoreo externas, será indispensable formalizar contratos que especifiquen condiciones de uso, niveles de servicio (SLA) y medidas de protección de datos.</w:t>
      </w:r>
    </w:p>
    <w:p w14:paraId="45D003A9" w14:textId="77777777" w:rsidR="0073559F" w:rsidRPr="0073559F" w:rsidRDefault="0073559F" w:rsidP="0073559F">
      <w:pPr>
        <w:spacing w:line="259" w:lineRule="auto"/>
        <w:ind w:firstLine="0"/>
        <w:jc w:val="left"/>
      </w:pPr>
      <w:r w:rsidRPr="0073559F">
        <w:t>El registro de un dominio web institucional y la implementación de certificados SSL/TLS son pasos obligatorios si se decide habilitar acceso remoto o servicios en línea en futuras versiones del sistema. Estos elementos no solo garantizan la seguridad en la transmisión de datos, sino que también respaldan la legitimidad del sistema ante los usuarios y autoridades.</w:t>
      </w:r>
    </w:p>
    <w:p w14:paraId="582935FF" w14:textId="0AED8409" w:rsidR="0073559F" w:rsidRPr="0073559F" w:rsidRDefault="0073559F" w:rsidP="0073559F">
      <w:pPr>
        <w:spacing w:line="259" w:lineRule="auto"/>
        <w:ind w:firstLine="0"/>
        <w:jc w:val="left"/>
      </w:pPr>
      <w:r w:rsidRPr="0073559F">
        <w:lastRenderedPageBreak/>
        <w:t xml:space="preserve">El cumplimiento de la Ley No. 787 Ley de Protección de Datos Personales es prioritario, dado que </w:t>
      </w:r>
      <w:r w:rsidR="00686BD3">
        <w:t xml:space="preserve">MedicalSys </w:t>
      </w:r>
      <w:r w:rsidRPr="0073559F">
        <w:t xml:space="preserve"> manejará información médica sensible. Esto implica establecer políticas de privacidad claras, redactar términos de uso accesibles y definir mecanismos para el consentimiento informado de los pacientes. Aunque el sistema no contempla acceso directo por parte de los pacientes en su versión inicial, el personal médico y administrativo debe estar capacitado para manejar los datos conforme a los principios de legalidad, consentimiento, finalidad y proporcionalidad establecidos por la ley.</w:t>
      </w:r>
    </w:p>
    <w:p w14:paraId="40095C0A" w14:textId="77777777" w:rsidR="0073559F" w:rsidRPr="0073559F" w:rsidRDefault="0073559F" w:rsidP="0073559F">
      <w:pPr>
        <w:spacing w:line="259" w:lineRule="auto"/>
        <w:ind w:firstLine="0"/>
        <w:jc w:val="left"/>
      </w:pPr>
      <w:r w:rsidRPr="0073559F">
        <w:t>En caso de que se contraten servicios en la nube para respaldo o alojamiento, los contratos con proveedores deben incluir cláusulas específicas sobre confidencialidad, integridad de la información, disponibilidad del servicio y jurisdicción aplicable. Es recomendable que estos acuerdos contemplen auditorías periódicas, protocolos de recuperación ante incidentes y mecanismos de notificación en caso de violaciones de seguridad.</w:t>
      </w:r>
    </w:p>
    <w:p w14:paraId="421CD4C2" w14:textId="77777777" w:rsidR="0073559F" w:rsidRPr="0073559F" w:rsidRDefault="0073559F" w:rsidP="0073559F">
      <w:pPr>
        <w:spacing w:line="259" w:lineRule="auto"/>
        <w:ind w:firstLine="0"/>
        <w:jc w:val="left"/>
      </w:pPr>
      <w:r w:rsidRPr="0073559F">
        <w:t>La clínica deberá implementar controles internos de seguridad, incluyendo auditorías técnicas, monitoreo de accesos y revisión de logs. Además, se recomienda desarrollar un plan de respuesta ante incidentes que contemple acciones inmediatas, comunicación con las partes afectadas y documentación de los eventos para fines legales y administrativos.</w:t>
      </w:r>
    </w:p>
    <w:p w14:paraId="671AEA3F" w14:textId="77777777" w:rsidR="0073559F" w:rsidRPr="0073559F" w:rsidRDefault="0073559F" w:rsidP="0073559F">
      <w:pPr>
        <w:spacing w:line="259" w:lineRule="auto"/>
        <w:ind w:firstLine="0"/>
        <w:jc w:val="left"/>
      </w:pPr>
      <w:r w:rsidRPr="0073559F">
        <w:t>La formación del personal es otro aspecto clave. Se debe capacitar a los usuarios del sistema en buenas prácticas de seguridad informática, manejo ético de la información médica y cumplimiento de las obligaciones legales. Esta formación debe ser continua y adaptada al rol de cada colaborador dentro del sistema.</w:t>
      </w:r>
    </w:p>
    <w:p w14:paraId="0E994F94" w14:textId="71C29C9F" w:rsidR="0073559F" w:rsidRPr="0073559F" w:rsidRDefault="0073559F" w:rsidP="0073559F">
      <w:pPr>
        <w:spacing w:line="259" w:lineRule="auto"/>
        <w:ind w:firstLine="0"/>
        <w:jc w:val="left"/>
      </w:pPr>
      <w:r w:rsidRPr="0073559F">
        <w:t xml:space="preserve">Finalmente, aunque </w:t>
      </w:r>
      <w:r w:rsidR="00686BD3">
        <w:t xml:space="preserve">MedicalSys </w:t>
      </w:r>
      <w:r w:rsidRPr="0073559F">
        <w:t xml:space="preserve"> no se enmarca en el comercio electrónico, sí forma parte de la digitalización de servicios clínicos. Por ello, debe cumplir con las disposiciones del Ministerio de Salud (MINSA) y otras entidades reguladoras en cuanto al uso de sistemas informáticos en entornos médicos. La colaboración con asesores legales especializados en salud digital y protección de datos será fundamental para asegurar que el sistema se mantenga conforme a la normativa vigente y preparado para futuras revisiones regulatorias.</w:t>
      </w:r>
    </w:p>
    <w:p w14:paraId="2A8E8854" w14:textId="51F3F771" w:rsidR="0073559F" w:rsidRPr="0073559F" w:rsidRDefault="0073559F" w:rsidP="0073559F">
      <w:pPr>
        <w:spacing w:line="259" w:lineRule="auto"/>
        <w:ind w:firstLine="0"/>
        <w:jc w:val="left"/>
      </w:pPr>
      <w:r w:rsidRPr="0073559F">
        <w:t xml:space="preserve">Con estas medidas, el centro oftalmológico </w:t>
      </w:r>
      <w:r w:rsidR="00686BD3">
        <w:t xml:space="preserve">MedicalSys </w:t>
      </w:r>
      <w:r w:rsidRPr="0073559F">
        <w:t xml:space="preserve"> puede avanzar con confianza en la implementación del sistema, sabiendo que cumple con los requisitos legales y que se han tomado las precauciones necesarias para proteger la información médica y garantizar la sostenibilidad jurídica del proyecto.</w:t>
      </w:r>
    </w:p>
    <w:p w14:paraId="7054A4E7" w14:textId="77777777" w:rsidR="0073559F" w:rsidRDefault="0073559F" w:rsidP="00FD6193">
      <w:pPr>
        <w:spacing w:line="259" w:lineRule="auto"/>
        <w:ind w:firstLine="0"/>
        <w:jc w:val="left"/>
      </w:pPr>
    </w:p>
    <w:p w14:paraId="7DEC7DD6" w14:textId="77777777" w:rsidR="00B20E31" w:rsidRPr="00B20E31" w:rsidRDefault="00B20E31" w:rsidP="00B20E31">
      <w:pPr>
        <w:spacing w:line="259" w:lineRule="auto"/>
        <w:ind w:firstLine="0"/>
        <w:jc w:val="left"/>
        <w:rPr>
          <w:b/>
          <w:bCs/>
          <w:lang w:val="es-MX"/>
        </w:rPr>
      </w:pPr>
      <w:r w:rsidRPr="00B20E31">
        <w:rPr>
          <w:b/>
          <w:bCs/>
          <w:lang w:val="es-MX"/>
        </w:rPr>
        <w:t>Análisis del Presupuesto</w:t>
      </w:r>
    </w:p>
    <w:p w14:paraId="74A47001" w14:textId="77777777" w:rsidR="00B20E31" w:rsidRPr="00B20E31" w:rsidRDefault="00B20E31" w:rsidP="00B20E31">
      <w:pPr>
        <w:spacing w:line="259" w:lineRule="auto"/>
        <w:ind w:firstLine="0"/>
        <w:jc w:val="left"/>
        <w:rPr>
          <w:lang w:val="es-MX"/>
        </w:rPr>
      </w:pPr>
      <w:r w:rsidRPr="00B20E31">
        <w:rPr>
          <w:lang w:val="es-MX"/>
        </w:rPr>
        <w:t>La distribución presupuestaria evidencia que la mayor parte de la inversión se concentra en el desarrollo del sistema y en la infraestructura tecnológica.</w:t>
      </w:r>
    </w:p>
    <w:p w14:paraId="6369BA8A" w14:textId="77777777" w:rsidR="00B20E31" w:rsidRPr="00B20E31" w:rsidRDefault="00B20E31" w:rsidP="00B20E31">
      <w:pPr>
        <w:spacing w:line="259" w:lineRule="auto"/>
        <w:ind w:firstLine="0"/>
        <w:jc w:val="left"/>
        <w:rPr>
          <w:lang w:val="es-MX"/>
        </w:rPr>
      </w:pPr>
      <w:r w:rsidRPr="00B20E31">
        <w:rPr>
          <w:lang w:val="es-MX"/>
        </w:rPr>
        <w:t>Esta situación resulta coherente con la naturaleza del proyecto, ya que MedicalSys constituye una solución digital cuya efectividad depende directamente de la calidad tecnológica de sus componentes.</w:t>
      </w:r>
    </w:p>
    <w:p w14:paraId="6A263ACA" w14:textId="77777777" w:rsidR="00B20E31" w:rsidRPr="00B20E31" w:rsidRDefault="00B20E31" w:rsidP="00B20E31">
      <w:pPr>
        <w:spacing w:line="259" w:lineRule="auto"/>
        <w:ind w:firstLine="0"/>
        <w:jc w:val="left"/>
        <w:rPr>
          <w:lang w:val="es-MX"/>
        </w:rPr>
      </w:pPr>
      <w:r w:rsidRPr="00B20E31">
        <w:rPr>
          <w:lang w:val="es-MX"/>
        </w:rPr>
        <w:lastRenderedPageBreak/>
        <w:t>Asimismo, puede observarse que una parte importante del presupuesto se destina a actividades de capacitación y soporte.</w:t>
      </w:r>
    </w:p>
    <w:p w14:paraId="57AA3E7C" w14:textId="77777777" w:rsidR="00B20E31" w:rsidRPr="00B20E31" w:rsidRDefault="00B20E31" w:rsidP="00B20E31">
      <w:pPr>
        <w:spacing w:line="259" w:lineRule="auto"/>
        <w:ind w:firstLine="0"/>
        <w:jc w:val="left"/>
        <w:rPr>
          <w:lang w:val="es-MX"/>
        </w:rPr>
      </w:pPr>
      <w:r w:rsidRPr="00B20E31">
        <w:rPr>
          <w:lang w:val="es-MX"/>
        </w:rPr>
        <w:t>Este aspecto refleja la importancia que CMMI otorga al factor humano dentro de los procesos de mejora.</w:t>
      </w:r>
    </w:p>
    <w:p w14:paraId="392BF27D" w14:textId="77777777" w:rsidR="00B20E31" w:rsidRPr="00B20E31" w:rsidRDefault="00B20E31" w:rsidP="00B20E31">
      <w:pPr>
        <w:spacing w:line="259" w:lineRule="auto"/>
        <w:ind w:firstLine="0"/>
        <w:jc w:val="left"/>
        <w:rPr>
          <w:lang w:val="es-MX"/>
        </w:rPr>
      </w:pPr>
      <w:r w:rsidRPr="00B20E31">
        <w:rPr>
          <w:lang w:val="es-MX"/>
        </w:rPr>
        <w:t>No basta con desarrollar una herramienta tecnológica; también es necesario asegurar que las personas posean las competencias necesarias para utilizarla de forma efectiva.</w:t>
      </w:r>
    </w:p>
    <w:p w14:paraId="5FFA42AB" w14:textId="77777777" w:rsidR="00B20E31" w:rsidRDefault="00B20E31" w:rsidP="00FD6193">
      <w:pPr>
        <w:spacing w:line="259" w:lineRule="auto"/>
        <w:ind w:firstLine="0"/>
        <w:jc w:val="left"/>
        <w:rPr>
          <w:lang w:val="es-MX"/>
        </w:rPr>
      </w:pPr>
    </w:p>
    <w:p w14:paraId="3E2D035F" w14:textId="77777777" w:rsidR="00B20E31" w:rsidRPr="00B20E31" w:rsidRDefault="00B20E31" w:rsidP="006751D6">
      <w:pPr>
        <w:pStyle w:val="Titulo3"/>
        <w:rPr>
          <w:lang w:val="es-MX"/>
        </w:rPr>
      </w:pPr>
      <w:bookmarkStart w:id="207" w:name="_Toc232196481"/>
      <w:r w:rsidRPr="00B20E31">
        <w:rPr>
          <w:lang w:val="es-MX"/>
        </w:rPr>
        <w:t>4.7.5 Distribución Estratégica de la Inversión</w:t>
      </w:r>
      <w:bookmarkEnd w:id="207"/>
    </w:p>
    <w:p w14:paraId="5FE722EF" w14:textId="77777777" w:rsidR="00B20E31" w:rsidRPr="00B20E31" w:rsidRDefault="00B20E31" w:rsidP="00B20E31">
      <w:pPr>
        <w:spacing w:line="259" w:lineRule="auto"/>
        <w:ind w:firstLine="0"/>
        <w:jc w:val="left"/>
        <w:rPr>
          <w:lang w:val="es-MX"/>
        </w:rPr>
      </w:pPr>
      <w:r w:rsidRPr="00B20E31">
        <w:rPr>
          <w:lang w:val="es-MX"/>
        </w:rPr>
        <w:t>Uno de los aspectos más relevantes de la planificación financiera consiste en determinar cómo se distribuirán los recursos disponibles.</w:t>
      </w:r>
    </w:p>
    <w:p w14:paraId="41341958" w14:textId="77777777" w:rsidR="00B20E31" w:rsidRPr="00B20E31" w:rsidRDefault="00B20E31" w:rsidP="00B20E31">
      <w:pPr>
        <w:spacing w:line="259" w:lineRule="auto"/>
        <w:ind w:firstLine="0"/>
        <w:jc w:val="left"/>
        <w:rPr>
          <w:lang w:val="es-MX"/>
        </w:rPr>
      </w:pPr>
      <w:r w:rsidRPr="00B20E31">
        <w:rPr>
          <w:lang w:val="es-MX"/>
        </w:rPr>
        <w:t>La asignación estratégica de fondos permite concentrar esfuerzos en aquellas áreas que generan mayor valor para la organización.</w:t>
      </w:r>
    </w:p>
    <w:p w14:paraId="4C5CDB5D" w14:textId="77777777" w:rsidR="00B20E31" w:rsidRDefault="00B20E31" w:rsidP="00FD6193">
      <w:pPr>
        <w:spacing w:line="259" w:lineRule="auto"/>
        <w:ind w:firstLine="0"/>
        <w:jc w:val="left"/>
        <w:rPr>
          <w:lang w:val="es-MX"/>
        </w:rPr>
      </w:pPr>
    </w:p>
    <w:p w14:paraId="45AFD560" w14:textId="1E6C76E8" w:rsidR="00B20E31" w:rsidRDefault="00B20E31" w:rsidP="00FD6193">
      <w:pPr>
        <w:spacing w:line="259" w:lineRule="auto"/>
        <w:ind w:firstLine="0"/>
        <w:jc w:val="left"/>
      </w:pPr>
      <w:r w:rsidRPr="00B20E31">
        <w:t>Distribución de la Inversión por Área Estratégica</w:t>
      </w:r>
    </w:p>
    <w:tbl>
      <w:tblPr>
        <w:tblStyle w:val="Tablaconcuadrcula5oscura-nfasis5"/>
        <w:tblW w:w="0" w:type="auto"/>
        <w:tblLook w:val="04A0" w:firstRow="1" w:lastRow="0" w:firstColumn="1" w:lastColumn="0" w:noHBand="0" w:noVBand="1"/>
      </w:tblPr>
      <w:tblGrid>
        <w:gridCol w:w="2552"/>
        <w:gridCol w:w="1318"/>
      </w:tblGrid>
      <w:tr w:rsidR="00B20E31" w:rsidRPr="00B20E31" w14:paraId="2F5D968D" w14:textId="77777777" w:rsidTr="00B20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6C54B" w14:textId="77777777" w:rsidR="00B20E31" w:rsidRPr="00B20E31" w:rsidRDefault="00B20E31" w:rsidP="00B20E31">
            <w:pPr>
              <w:spacing w:after="160" w:line="259" w:lineRule="auto"/>
              <w:ind w:firstLine="0"/>
              <w:jc w:val="left"/>
              <w:rPr>
                <w:lang w:val="es-MX"/>
              </w:rPr>
            </w:pPr>
            <w:r w:rsidRPr="00B20E31">
              <w:rPr>
                <w:lang w:val="es-MX"/>
              </w:rPr>
              <w:t>Área</w:t>
            </w:r>
          </w:p>
        </w:tc>
        <w:tc>
          <w:tcPr>
            <w:tcW w:w="0" w:type="auto"/>
            <w:hideMark/>
          </w:tcPr>
          <w:p w14:paraId="68EB8BC3" w14:textId="77777777" w:rsidR="00B20E31" w:rsidRPr="00B20E31" w:rsidRDefault="00B20E31" w:rsidP="00B20E31">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20E31">
              <w:rPr>
                <w:lang w:val="es-MX"/>
              </w:rPr>
              <w:t>Porcentaje</w:t>
            </w:r>
          </w:p>
        </w:tc>
      </w:tr>
      <w:tr w:rsidR="00B20E31" w:rsidRPr="00B20E31" w14:paraId="6D9B612D"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5697A" w14:textId="77777777" w:rsidR="00B20E31" w:rsidRPr="00B20E31" w:rsidRDefault="00B20E31" w:rsidP="00B20E31">
            <w:pPr>
              <w:spacing w:after="160" w:line="259" w:lineRule="auto"/>
              <w:ind w:firstLine="0"/>
              <w:jc w:val="left"/>
              <w:rPr>
                <w:lang w:val="es-MX"/>
              </w:rPr>
            </w:pPr>
            <w:r w:rsidRPr="00B20E31">
              <w:rPr>
                <w:lang w:val="es-MX"/>
              </w:rPr>
              <w:t>Desarrollo Tecnológico</w:t>
            </w:r>
          </w:p>
        </w:tc>
        <w:tc>
          <w:tcPr>
            <w:tcW w:w="0" w:type="auto"/>
            <w:hideMark/>
          </w:tcPr>
          <w:p w14:paraId="318C4763"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38%</w:t>
            </w:r>
          </w:p>
        </w:tc>
      </w:tr>
      <w:tr w:rsidR="00B20E31" w:rsidRPr="00B20E31" w14:paraId="69FE6C5A"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7CEBEEBC" w14:textId="77777777" w:rsidR="00B20E31" w:rsidRPr="00B20E31" w:rsidRDefault="00B20E31" w:rsidP="00B20E31">
            <w:pPr>
              <w:spacing w:after="160" w:line="259" w:lineRule="auto"/>
              <w:ind w:firstLine="0"/>
              <w:jc w:val="left"/>
              <w:rPr>
                <w:lang w:val="es-MX"/>
              </w:rPr>
            </w:pPr>
            <w:r w:rsidRPr="00B20E31">
              <w:rPr>
                <w:lang w:val="es-MX"/>
              </w:rPr>
              <w:t>Infraestructura</w:t>
            </w:r>
          </w:p>
        </w:tc>
        <w:tc>
          <w:tcPr>
            <w:tcW w:w="0" w:type="auto"/>
            <w:hideMark/>
          </w:tcPr>
          <w:p w14:paraId="02329803"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21%</w:t>
            </w:r>
          </w:p>
        </w:tc>
      </w:tr>
      <w:tr w:rsidR="00B20E31" w:rsidRPr="00B20E31" w14:paraId="41D57A0A"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9A8D" w14:textId="77777777" w:rsidR="00B20E31" w:rsidRPr="00B20E31" w:rsidRDefault="00B20E31" w:rsidP="00B20E31">
            <w:pPr>
              <w:spacing w:after="160" w:line="259" w:lineRule="auto"/>
              <w:ind w:firstLine="0"/>
              <w:jc w:val="left"/>
              <w:rPr>
                <w:lang w:val="es-MX"/>
              </w:rPr>
            </w:pPr>
            <w:r w:rsidRPr="00B20E31">
              <w:rPr>
                <w:lang w:val="es-MX"/>
              </w:rPr>
              <w:t>Seguridad</w:t>
            </w:r>
          </w:p>
        </w:tc>
        <w:tc>
          <w:tcPr>
            <w:tcW w:w="0" w:type="auto"/>
            <w:hideMark/>
          </w:tcPr>
          <w:p w14:paraId="00290C9C"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6%</w:t>
            </w:r>
          </w:p>
        </w:tc>
      </w:tr>
      <w:tr w:rsidR="00B20E31" w:rsidRPr="00B20E31" w14:paraId="4BC95E47"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35B7A268" w14:textId="77777777" w:rsidR="00B20E31" w:rsidRPr="00B20E31" w:rsidRDefault="00B20E31" w:rsidP="00B20E31">
            <w:pPr>
              <w:spacing w:after="160" w:line="259" w:lineRule="auto"/>
              <w:ind w:firstLine="0"/>
              <w:jc w:val="left"/>
              <w:rPr>
                <w:lang w:val="es-MX"/>
              </w:rPr>
            </w:pPr>
            <w:r w:rsidRPr="00B20E31">
              <w:rPr>
                <w:lang w:val="es-MX"/>
              </w:rPr>
              <w:t>Capacitación</w:t>
            </w:r>
          </w:p>
        </w:tc>
        <w:tc>
          <w:tcPr>
            <w:tcW w:w="0" w:type="auto"/>
            <w:hideMark/>
          </w:tcPr>
          <w:p w14:paraId="60DE50A9"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7%</w:t>
            </w:r>
          </w:p>
        </w:tc>
      </w:tr>
      <w:tr w:rsidR="00B20E31" w:rsidRPr="00B20E31" w14:paraId="7FDC7730"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29F71" w14:textId="77777777" w:rsidR="00B20E31" w:rsidRPr="00B20E31" w:rsidRDefault="00B20E31" w:rsidP="00B20E31">
            <w:pPr>
              <w:spacing w:after="160" w:line="259" w:lineRule="auto"/>
              <w:ind w:firstLine="0"/>
              <w:jc w:val="left"/>
              <w:rPr>
                <w:lang w:val="es-MX"/>
              </w:rPr>
            </w:pPr>
            <w:r w:rsidRPr="00B20E31">
              <w:rPr>
                <w:lang w:val="es-MX"/>
              </w:rPr>
              <w:t>Soporte</w:t>
            </w:r>
          </w:p>
        </w:tc>
        <w:tc>
          <w:tcPr>
            <w:tcW w:w="0" w:type="auto"/>
            <w:hideMark/>
          </w:tcPr>
          <w:p w14:paraId="3C1B56C4"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8%</w:t>
            </w:r>
          </w:p>
        </w:tc>
      </w:tr>
      <w:tr w:rsidR="00B20E31" w:rsidRPr="00B20E31" w14:paraId="3B25C739" w14:textId="77777777" w:rsidTr="00B20E31">
        <w:tc>
          <w:tcPr>
            <w:cnfStyle w:val="001000000000" w:firstRow="0" w:lastRow="0" w:firstColumn="1" w:lastColumn="0" w:oddVBand="0" w:evenVBand="0" w:oddHBand="0" w:evenHBand="0" w:firstRowFirstColumn="0" w:firstRowLastColumn="0" w:lastRowFirstColumn="0" w:lastRowLastColumn="0"/>
            <w:tcW w:w="0" w:type="auto"/>
            <w:hideMark/>
          </w:tcPr>
          <w:p w14:paraId="47D57269" w14:textId="77777777" w:rsidR="00B20E31" w:rsidRPr="00B20E31" w:rsidRDefault="00B20E31" w:rsidP="00B20E31">
            <w:pPr>
              <w:spacing w:after="160" w:line="259" w:lineRule="auto"/>
              <w:ind w:firstLine="0"/>
              <w:jc w:val="left"/>
              <w:rPr>
                <w:lang w:val="es-MX"/>
              </w:rPr>
            </w:pPr>
            <w:r w:rsidRPr="00B20E31">
              <w:rPr>
                <w:lang w:val="es-MX"/>
              </w:rPr>
              <w:t>Contingencias</w:t>
            </w:r>
          </w:p>
        </w:tc>
        <w:tc>
          <w:tcPr>
            <w:tcW w:w="0" w:type="auto"/>
            <w:hideMark/>
          </w:tcPr>
          <w:p w14:paraId="6292F74A" w14:textId="77777777" w:rsidR="00B20E31" w:rsidRPr="00B20E31" w:rsidRDefault="00B20E31" w:rsidP="00B20E31">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20E31">
              <w:rPr>
                <w:lang w:val="es-MX"/>
              </w:rPr>
              <w:t>10%</w:t>
            </w:r>
          </w:p>
        </w:tc>
      </w:tr>
      <w:tr w:rsidR="00B20E31" w:rsidRPr="00B20E31" w14:paraId="5BF418A1" w14:textId="77777777" w:rsidTr="00B20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89A6B" w14:textId="77777777" w:rsidR="00B20E31" w:rsidRPr="00B20E31" w:rsidRDefault="00B20E31" w:rsidP="00B20E31">
            <w:pPr>
              <w:spacing w:after="160" w:line="259" w:lineRule="auto"/>
              <w:ind w:firstLine="0"/>
              <w:jc w:val="left"/>
              <w:rPr>
                <w:lang w:val="es-MX"/>
              </w:rPr>
            </w:pPr>
            <w:r w:rsidRPr="00B20E31">
              <w:rPr>
                <w:lang w:val="es-MX"/>
              </w:rPr>
              <w:t>Otros Recursos</w:t>
            </w:r>
          </w:p>
        </w:tc>
        <w:tc>
          <w:tcPr>
            <w:tcW w:w="0" w:type="auto"/>
            <w:hideMark/>
          </w:tcPr>
          <w:p w14:paraId="6928C400" w14:textId="77777777" w:rsidR="00B20E31" w:rsidRPr="00B20E31" w:rsidRDefault="00B20E31" w:rsidP="00B20E31">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20E31">
              <w:rPr>
                <w:lang w:val="es-MX"/>
              </w:rPr>
              <w:t>10%</w:t>
            </w:r>
          </w:p>
        </w:tc>
      </w:tr>
    </w:tbl>
    <w:p w14:paraId="4AD6330E" w14:textId="77777777" w:rsidR="00B20E31" w:rsidRDefault="00B20E31" w:rsidP="00FD6193">
      <w:pPr>
        <w:spacing w:line="259" w:lineRule="auto"/>
        <w:ind w:firstLine="0"/>
        <w:jc w:val="left"/>
        <w:rPr>
          <w:lang w:val="es-MX"/>
        </w:rPr>
      </w:pPr>
    </w:p>
    <w:p w14:paraId="2D948278" w14:textId="0BEB1183" w:rsidR="00352758" w:rsidRPr="00352758" w:rsidRDefault="00352758" w:rsidP="00441E91">
      <w:pPr>
        <w:pStyle w:val="Titulo3"/>
        <w:rPr>
          <w:lang w:val="es-MX"/>
        </w:rPr>
      </w:pPr>
      <w:bookmarkStart w:id="208" w:name="_Toc232196482"/>
      <w:r w:rsidRPr="00352758">
        <w:rPr>
          <w:lang w:val="es-MX"/>
        </w:rPr>
        <w:t>4.7.</w:t>
      </w:r>
      <w:r>
        <w:rPr>
          <w:lang w:val="es-MX"/>
        </w:rPr>
        <w:t>6</w:t>
      </w:r>
      <w:r w:rsidRPr="00352758">
        <w:rPr>
          <w:lang w:val="es-MX"/>
        </w:rPr>
        <w:t xml:space="preserve"> Vinculación del Presupuesto con los Objetivos Estratégicos</w:t>
      </w:r>
      <w:bookmarkEnd w:id="208"/>
    </w:p>
    <w:p w14:paraId="355DF86E" w14:textId="77777777" w:rsidR="00352758" w:rsidRPr="00352758" w:rsidRDefault="00352758" w:rsidP="00352758">
      <w:pPr>
        <w:spacing w:line="259" w:lineRule="auto"/>
        <w:ind w:firstLine="0"/>
        <w:jc w:val="left"/>
        <w:rPr>
          <w:lang w:val="es-MX"/>
        </w:rPr>
      </w:pPr>
      <w:r w:rsidRPr="00352758">
        <w:rPr>
          <w:lang w:val="es-MX"/>
        </w:rPr>
        <w:t>Uno de los principios más importantes promovidos por CMMI consiste en asegurar que todas las inversiones realizadas contribuyan directamente al cumplimiento de objetivos organizacionales.</w:t>
      </w:r>
    </w:p>
    <w:p w14:paraId="71106EB2" w14:textId="77777777" w:rsidR="00352758" w:rsidRPr="00352758" w:rsidRDefault="00352758" w:rsidP="00352758">
      <w:pPr>
        <w:spacing w:line="259" w:lineRule="auto"/>
        <w:ind w:firstLine="0"/>
        <w:jc w:val="left"/>
        <w:rPr>
          <w:lang w:val="es-MX"/>
        </w:rPr>
      </w:pPr>
      <w:r w:rsidRPr="00352758">
        <w:rPr>
          <w:lang w:val="es-MX"/>
        </w:rPr>
        <w:t>Por esta razón, el presupuesto de MedicalSys no debe analizarse únicamente desde una perspectiva financiera.</w:t>
      </w:r>
    </w:p>
    <w:p w14:paraId="1E73A198" w14:textId="77777777" w:rsidR="00352758" w:rsidRPr="00352758" w:rsidRDefault="00352758" w:rsidP="00352758">
      <w:pPr>
        <w:spacing w:line="259" w:lineRule="auto"/>
        <w:ind w:firstLine="0"/>
        <w:jc w:val="left"/>
        <w:rPr>
          <w:lang w:val="es-MX"/>
        </w:rPr>
      </w:pPr>
      <w:r w:rsidRPr="00352758">
        <w:rPr>
          <w:lang w:val="es-MX"/>
        </w:rPr>
        <w:t>Cada recurso asignado tiene como propósito generar mejoras específicas relacionadas con:</w:t>
      </w:r>
    </w:p>
    <w:p w14:paraId="550B12AB" w14:textId="77777777" w:rsidR="00352758" w:rsidRPr="00352758" w:rsidRDefault="00352758" w:rsidP="00352758">
      <w:pPr>
        <w:numPr>
          <w:ilvl w:val="0"/>
          <w:numId w:val="119"/>
        </w:numPr>
        <w:spacing w:line="259" w:lineRule="auto"/>
        <w:jc w:val="left"/>
        <w:rPr>
          <w:lang w:val="es-MX"/>
        </w:rPr>
      </w:pPr>
      <w:r w:rsidRPr="00352758">
        <w:rPr>
          <w:lang w:val="es-MX"/>
        </w:rPr>
        <w:t xml:space="preserve">Eficiencia operativa. </w:t>
      </w:r>
    </w:p>
    <w:p w14:paraId="24D80AC8" w14:textId="77777777" w:rsidR="00352758" w:rsidRPr="00352758" w:rsidRDefault="00352758" w:rsidP="00352758">
      <w:pPr>
        <w:numPr>
          <w:ilvl w:val="0"/>
          <w:numId w:val="119"/>
        </w:numPr>
        <w:spacing w:line="259" w:lineRule="auto"/>
        <w:jc w:val="left"/>
        <w:rPr>
          <w:lang w:val="es-MX"/>
        </w:rPr>
      </w:pPr>
      <w:r w:rsidRPr="00352758">
        <w:rPr>
          <w:lang w:val="es-MX"/>
        </w:rPr>
        <w:lastRenderedPageBreak/>
        <w:t xml:space="preserve">Calidad del servicio. </w:t>
      </w:r>
    </w:p>
    <w:p w14:paraId="0F225A46" w14:textId="77777777" w:rsidR="00352758" w:rsidRPr="00352758" w:rsidRDefault="00352758" w:rsidP="00352758">
      <w:pPr>
        <w:numPr>
          <w:ilvl w:val="0"/>
          <w:numId w:val="119"/>
        </w:numPr>
        <w:spacing w:line="259" w:lineRule="auto"/>
        <w:jc w:val="left"/>
        <w:rPr>
          <w:lang w:val="es-MX"/>
        </w:rPr>
      </w:pPr>
      <w:r w:rsidRPr="00352758">
        <w:rPr>
          <w:lang w:val="es-MX"/>
        </w:rPr>
        <w:t xml:space="preserve">Seguridad de la información. </w:t>
      </w:r>
    </w:p>
    <w:p w14:paraId="33EDEB13" w14:textId="77777777" w:rsidR="00352758" w:rsidRPr="00352758" w:rsidRDefault="00352758" w:rsidP="00352758">
      <w:pPr>
        <w:numPr>
          <w:ilvl w:val="0"/>
          <w:numId w:val="119"/>
        </w:numPr>
        <w:spacing w:line="259" w:lineRule="auto"/>
        <w:jc w:val="left"/>
        <w:rPr>
          <w:lang w:val="es-MX"/>
        </w:rPr>
      </w:pPr>
      <w:r w:rsidRPr="00352758">
        <w:rPr>
          <w:lang w:val="es-MX"/>
        </w:rPr>
        <w:t xml:space="preserve">Productividad del personal. </w:t>
      </w:r>
    </w:p>
    <w:p w14:paraId="496001DB" w14:textId="77777777" w:rsidR="00352758" w:rsidRPr="00352758" w:rsidRDefault="00352758" w:rsidP="00352758">
      <w:pPr>
        <w:numPr>
          <w:ilvl w:val="0"/>
          <w:numId w:val="119"/>
        </w:numPr>
        <w:spacing w:line="259" w:lineRule="auto"/>
        <w:jc w:val="left"/>
        <w:rPr>
          <w:lang w:val="es-MX"/>
        </w:rPr>
      </w:pPr>
      <w:r w:rsidRPr="00352758">
        <w:rPr>
          <w:lang w:val="es-MX"/>
        </w:rPr>
        <w:t xml:space="preserve">Satisfacción de los pacientes. </w:t>
      </w:r>
    </w:p>
    <w:p w14:paraId="0334131E" w14:textId="77777777" w:rsidR="00352758" w:rsidRPr="00352758" w:rsidRDefault="00352758" w:rsidP="00352758">
      <w:pPr>
        <w:numPr>
          <w:ilvl w:val="0"/>
          <w:numId w:val="119"/>
        </w:numPr>
        <w:spacing w:line="259" w:lineRule="auto"/>
        <w:jc w:val="left"/>
        <w:rPr>
          <w:lang w:val="es-MX"/>
        </w:rPr>
      </w:pPr>
      <w:r w:rsidRPr="00352758">
        <w:rPr>
          <w:lang w:val="es-MX"/>
        </w:rPr>
        <w:t xml:space="preserve">Capacidad de supervisión. </w:t>
      </w:r>
    </w:p>
    <w:p w14:paraId="7FCE103B" w14:textId="77777777" w:rsidR="00352758" w:rsidRPr="00352758" w:rsidRDefault="00352758" w:rsidP="00352758">
      <w:pPr>
        <w:spacing w:line="259" w:lineRule="auto"/>
        <w:ind w:firstLine="0"/>
        <w:jc w:val="left"/>
        <w:rPr>
          <w:lang w:val="es-MX"/>
        </w:rPr>
      </w:pPr>
      <w:r w:rsidRPr="00352758">
        <w:rPr>
          <w:lang w:val="es-MX"/>
        </w:rPr>
        <w:t>De esta forma, la inversión deja de ser percibida como un gasto y pasa a convertirse en una herramienta estratégica para fortalecer la competitividad y sostenibilidad de la organización.</w:t>
      </w:r>
    </w:p>
    <w:p w14:paraId="02C7E8E4" w14:textId="77777777" w:rsidR="00B20E31" w:rsidRDefault="00B20E31" w:rsidP="00FD6193">
      <w:pPr>
        <w:spacing w:line="259" w:lineRule="auto"/>
        <w:ind w:firstLine="0"/>
        <w:jc w:val="left"/>
        <w:rPr>
          <w:lang w:val="es-MX"/>
        </w:rPr>
      </w:pPr>
    </w:p>
    <w:p w14:paraId="594FEEEC" w14:textId="77777777" w:rsidR="00352758" w:rsidRDefault="00352758" w:rsidP="00FD6193">
      <w:pPr>
        <w:spacing w:line="259" w:lineRule="auto"/>
        <w:ind w:firstLine="0"/>
        <w:jc w:val="left"/>
        <w:rPr>
          <w:lang w:val="es-MX"/>
        </w:rPr>
      </w:pPr>
    </w:p>
    <w:p w14:paraId="24555F68" w14:textId="77777777" w:rsidR="00352758" w:rsidRPr="00352758" w:rsidRDefault="00352758" w:rsidP="00441E91">
      <w:pPr>
        <w:pStyle w:val="Titulo3"/>
        <w:rPr>
          <w:lang w:val="es-MX"/>
        </w:rPr>
      </w:pPr>
      <w:bookmarkStart w:id="209" w:name="_Toc232196483"/>
      <w:r w:rsidRPr="00352758">
        <w:rPr>
          <w:lang w:val="es-MX"/>
        </w:rPr>
        <w:t>4.7.8 Conclusión del Análisis Financiero</w:t>
      </w:r>
      <w:bookmarkEnd w:id="209"/>
    </w:p>
    <w:p w14:paraId="7A39E98D" w14:textId="77777777" w:rsidR="00352758" w:rsidRPr="00352758" w:rsidRDefault="00352758" w:rsidP="00352758">
      <w:pPr>
        <w:spacing w:line="259" w:lineRule="auto"/>
        <w:ind w:firstLine="0"/>
        <w:jc w:val="left"/>
        <w:rPr>
          <w:lang w:val="es-MX"/>
        </w:rPr>
      </w:pPr>
      <w:r w:rsidRPr="00352758">
        <w:rPr>
          <w:lang w:val="es-MX"/>
        </w:rPr>
        <w:t>El análisis realizado demuestra que MedicalSys constituye una iniciativa económicamente viable y alineada con las necesidades organizacionales identificadas durante la fase de diagnóstico.</w:t>
      </w:r>
    </w:p>
    <w:p w14:paraId="1AC1BF16" w14:textId="77777777" w:rsidR="00352758" w:rsidRPr="00352758" w:rsidRDefault="00352758" w:rsidP="00352758">
      <w:pPr>
        <w:spacing w:line="259" w:lineRule="auto"/>
        <w:ind w:firstLine="0"/>
        <w:jc w:val="left"/>
        <w:rPr>
          <w:lang w:val="es-MX"/>
        </w:rPr>
      </w:pPr>
      <w:r w:rsidRPr="00352758">
        <w:rPr>
          <w:lang w:val="es-MX"/>
        </w:rPr>
        <w:t>La planificación financiera propuesta permite visualizar de manera clara los recursos necesarios para ejecutar el proyecto, así como los beneficios esperados derivados de la inversión.</w:t>
      </w:r>
    </w:p>
    <w:p w14:paraId="15CC6205" w14:textId="77777777" w:rsidR="00352758" w:rsidRPr="00352758" w:rsidRDefault="00352758" w:rsidP="00352758">
      <w:pPr>
        <w:spacing w:line="259" w:lineRule="auto"/>
        <w:ind w:firstLine="0"/>
        <w:jc w:val="left"/>
        <w:rPr>
          <w:lang w:val="es-MX"/>
        </w:rPr>
      </w:pPr>
      <w:r w:rsidRPr="00352758">
        <w:rPr>
          <w:lang w:val="es-MX"/>
        </w:rPr>
        <w:t>Desde la perspectiva de CMMI, este ejercicio fortalece la capacidad de la organización para tomar decisiones fundamentadas y gestionar de manera responsable los recursos destinados a la mejora continua.</w:t>
      </w:r>
    </w:p>
    <w:p w14:paraId="5B98ABEC" w14:textId="77777777" w:rsidR="00352758" w:rsidRDefault="00352758" w:rsidP="00FD6193">
      <w:pPr>
        <w:spacing w:line="259" w:lineRule="auto"/>
        <w:ind w:firstLine="0"/>
        <w:jc w:val="left"/>
        <w:rPr>
          <w:lang w:val="es-MX"/>
        </w:rPr>
      </w:pPr>
    </w:p>
    <w:p w14:paraId="6ACEA10D" w14:textId="77777777" w:rsidR="001319C4" w:rsidRPr="001319C4" w:rsidRDefault="001319C4" w:rsidP="00441E91">
      <w:pPr>
        <w:pStyle w:val="Ttulo1"/>
        <w:rPr>
          <w:lang w:val="es-MX"/>
        </w:rPr>
      </w:pPr>
      <w:bookmarkStart w:id="210" w:name="_Toc232196484"/>
      <w:r w:rsidRPr="001319C4">
        <w:rPr>
          <w:lang w:val="es-MX"/>
        </w:rPr>
        <w:t>CAPÍTULO V</w:t>
      </w:r>
      <w:bookmarkEnd w:id="210"/>
    </w:p>
    <w:p w14:paraId="14057253" w14:textId="77777777" w:rsidR="001319C4" w:rsidRPr="001319C4" w:rsidRDefault="001319C4" w:rsidP="00441E91">
      <w:pPr>
        <w:pStyle w:val="Ttulo1"/>
        <w:rPr>
          <w:lang w:val="es-MX"/>
        </w:rPr>
      </w:pPr>
      <w:bookmarkStart w:id="211" w:name="_Toc232196485"/>
      <w:r w:rsidRPr="001319C4">
        <w:rPr>
          <w:lang w:val="es-MX"/>
        </w:rPr>
        <w:t>RETORNO DE INVERSIÓN (ROI) Y JUSTIFICACIÓN ESTRATÉGICA</w:t>
      </w:r>
      <w:bookmarkEnd w:id="211"/>
    </w:p>
    <w:p w14:paraId="07534E34" w14:textId="77777777" w:rsidR="003021E9" w:rsidRPr="003021E9" w:rsidRDefault="003021E9" w:rsidP="00441E91">
      <w:pPr>
        <w:pStyle w:val="Ttulo2"/>
        <w:rPr>
          <w:lang w:val="es-MX"/>
        </w:rPr>
      </w:pPr>
      <w:bookmarkStart w:id="212" w:name="_Toc232196486"/>
      <w:r w:rsidRPr="003021E9">
        <w:rPr>
          <w:lang w:val="es-MX"/>
        </w:rPr>
        <w:t>5.1 Introducción</w:t>
      </w:r>
      <w:bookmarkEnd w:id="212"/>
    </w:p>
    <w:p w14:paraId="21EBE0F5" w14:textId="77777777" w:rsidR="003021E9" w:rsidRPr="003021E9" w:rsidRDefault="003021E9" w:rsidP="003021E9">
      <w:pPr>
        <w:spacing w:line="259" w:lineRule="auto"/>
        <w:ind w:firstLine="0"/>
        <w:jc w:val="left"/>
        <w:rPr>
          <w:lang w:val="es-MX"/>
        </w:rPr>
      </w:pPr>
      <w:r w:rsidRPr="003021E9">
        <w:rPr>
          <w:lang w:val="es-MX"/>
        </w:rPr>
        <w:t>Una de las responsabilidades más importantes de la alta dirección dentro de cualquier iniciativa de mejora organizacional consiste en evaluar si los recursos invertidos producirán beneficios suficientes para justificar el esfuerzo realizado.</w:t>
      </w:r>
    </w:p>
    <w:p w14:paraId="7121D617" w14:textId="77777777" w:rsidR="003021E9" w:rsidRPr="003021E9" w:rsidRDefault="003021E9" w:rsidP="003021E9">
      <w:pPr>
        <w:spacing w:line="259" w:lineRule="auto"/>
        <w:ind w:firstLine="0"/>
        <w:jc w:val="left"/>
        <w:rPr>
          <w:lang w:val="es-MX"/>
        </w:rPr>
      </w:pPr>
      <w:r w:rsidRPr="003021E9">
        <w:rPr>
          <w:lang w:val="es-MX"/>
        </w:rPr>
        <w:t>Dentro del enfoque promovido por CMMI V3.0, la mejora continua debe estar alineada con los objetivos estratégicos de la organización y generar resultados medibles que aporten valor real al negocio.</w:t>
      </w:r>
    </w:p>
    <w:p w14:paraId="3A1F2E50" w14:textId="21619EF0" w:rsidR="003021E9" w:rsidRPr="003021E9" w:rsidRDefault="003021E9" w:rsidP="003021E9">
      <w:pPr>
        <w:spacing w:line="259" w:lineRule="auto"/>
        <w:ind w:firstLine="0"/>
        <w:jc w:val="left"/>
        <w:rPr>
          <w:lang w:val="es-MX"/>
        </w:rPr>
      </w:pPr>
      <w:r w:rsidRPr="003021E9">
        <w:rPr>
          <w:lang w:val="es-MX"/>
        </w:rPr>
        <w:t xml:space="preserve">Por esta razón, la evaluación económica de MedicalSys no debe limitarse únicamente a determinar cuánto costará el proyecto. Resulta igualmente importante analizar cuáles serán los </w:t>
      </w:r>
      <w:r w:rsidRPr="003021E9">
        <w:rPr>
          <w:lang w:val="es-MX"/>
        </w:rPr>
        <w:lastRenderedPageBreak/>
        <w:t xml:space="preserve">beneficios obtenidos y de qué manera dichos beneficios contribuirán a mejorar el desempeño de la Clínica Oftalmológica </w:t>
      </w:r>
      <w:r w:rsidR="00686BD3">
        <w:rPr>
          <w:lang w:val="es-MX"/>
        </w:rPr>
        <w:t xml:space="preserve">MedicalSys </w:t>
      </w:r>
      <w:r w:rsidRPr="003021E9">
        <w:rPr>
          <w:lang w:val="es-MX"/>
        </w:rPr>
        <w:t>.</w:t>
      </w:r>
    </w:p>
    <w:p w14:paraId="59407393" w14:textId="77777777" w:rsidR="003021E9" w:rsidRPr="003021E9" w:rsidRDefault="003021E9" w:rsidP="003021E9">
      <w:pPr>
        <w:spacing w:line="259" w:lineRule="auto"/>
        <w:ind w:firstLine="0"/>
        <w:jc w:val="left"/>
        <w:rPr>
          <w:lang w:val="es-MX"/>
        </w:rPr>
      </w:pPr>
      <w:r w:rsidRPr="003021E9">
        <w:rPr>
          <w:lang w:val="es-MX"/>
        </w:rPr>
        <w:t>El análisis del retorno de inversión constituye una herramienta fundamental para respaldar la toma de decisiones, ya que permite estimar el valor generado por las acciones de mejora propuestas.</w:t>
      </w:r>
    </w:p>
    <w:p w14:paraId="189EB74E" w14:textId="77777777" w:rsidR="003021E9" w:rsidRPr="003021E9" w:rsidRDefault="003021E9" w:rsidP="003021E9">
      <w:pPr>
        <w:spacing w:line="259" w:lineRule="auto"/>
        <w:ind w:firstLine="0"/>
        <w:jc w:val="left"/>
        <w:rPr>
          <w:lang w:val="es-MX"/>
        </w:rPr>
      </w:pPr>
      <w:r w:rsidRPr="003021E9">
        <w:rPr>
          <w:lang w:val="es-MX"/>
        </w:rPr>
        <w:t>Además, proporciona argumentos objetivos que facilitan la obtención de apoyo institucional y fortalecen el compromiso de los diferentes actores involucrados.</w:t>
      </w:r>
    </w:p>
    <w:p w14:paraId="1638B952" w14:textId="77777777" w:rsidR="000F3262" w:rsidRPr="000F3262" w:rsidRDefault="000F3262" w:rsidP="00441E91">
      <w:pPr>
        <w:pStyle w:val="Ttulo2"/>
        <w:rPr>
          <w:lang w:val="es-MX"/>
        </w:rPr>
      </w:pPr>
      <w:bookmarkStart w:id="213" w:name="_Toc232196487"/>
      <w:r w:rsidRPr="000F3262">
        <w:rPr>
          <w:lang w:val="es-MX"/>
        </w:rPr>
        <w:t>5.2 Concepto de Retorno de Inversión</w:t>
      </w:r>
      <w:bookmarkEnd w:id="213"/>
    </w:p>
    <w:p w14:paraId="192A4B25" w14:textId="77777777" w:rsidR="000F3262" w:rsidRPr="000F3262" w:rsidRDefault="000F3262" w:rsidP="000F3262">
      <w:pPr>
        <w:spacing w:line="259" w:lineRule="auto"/>
        <w:ind w:firstLine="0"/>
        <w:jc w:val="left"/>
        <w:rPr>
          <w:lang w:val="es-MX"/>
        </w:rPr>
      </w:pPr>
      <w:r w:rsidRPr="000F3262">
        <w:rPr>
          <w:lang w:val="es-MX"/>
        </w:rPr>
        <w:t>El Retorno de Inversión, conocido comúnmente como ROI (</w:t>
      </w:r>
      <w:proofErr w:type="spellStart"/>
      <w:r w:rsidRPr="000F3262">
        <w:rPr>
          <w:lang w:val="es-MX"/>
        </w:rPr>
        <w:t>Return</w:t>
      </w:r>
      <w:proofErr w:type="spellEnd"/>
      <w:r w:rsidRPr="000F3262">
        <w:rPr>
          <w:lang w:val="es-MX"/>
        </w:rPr>
        <w:t xml:space="preserve"> </w:t>
      </w:r>
      <w:proofErr w:type="spellStart"/>
      <w:r w:rsidRPr="000F3262">
        <w:rPr>
          <w:lang w:val="es-MX"/>
        </w:rPr>
        <w:t>on</w:t>
      </w:r>
      <w:proofErr w:type="spellEnd"/>
      <w:r w:rsidRPr="000F3262">
        <w:rPr>
          <w:lang w:val="es-MX"/>
        </w:rPr>
        <w:t xml:space="preserve"> </w:t>
      </w:r>
      <w:proofErr w:type="spellStart"/>
      <w:r w:rsidRPr="000F3262">
        <w:rPr>
          <w:lang w:val="es-MX"/>
        </w:rPr>
        <w:t>Investment</w:t>
      </w:r>
      <w:proofErr w:type="spellEnd"/>
      <w:r w:rsidRPr="000F3262">
        <w:rPr>
          <w:lang w:val="es-MX"/>
        </w:rPr>
        <w:t>), representa un indicador financiero utilizado para medir la rentabilidad obtenida a partir de una inversión determinada.</w:t>
      </w:r>
    </w:p>
    <w:p w14:paraId="06918171" w14:textId="77777777" w:rsidR="000F3262" w:rsidRPr="000F3262" w:rsidRDefault="000F3262" w:rsidP="000F3262">
      <w:pPr>
        <w:spacing w:line="259" w:lineRule="auto"/>
        <w:ind w:firstLine="0"/>
        <w:jc w:val="left"/>
        <w:rPr>
          <w:lang w:val="es-MX"/>
        </w:rPr>
      </w:pPr>
      <w:r w:rsidRPr="000F3262">
        <w:rPr>
          <w:lang w:val="es-MX"/>
        </w:rPr>
        <w:t>Su propósito consiste en comparar los beneficios generados con los costos incurridos durante la ejecución de un proyecto.</w:t>
      </w:r>
    </w:p>
    <w:p w14:paraId="171F8BF8" w14:textId="77777777" w:rsidR="000F3262" w:rsidRPr="000F3262" w:rsidRDefault="000F3262" w:rsidP="000F3262">
      <w:pPr>
        <w:spacing w:line="259" w:lineRule="auto"/>
        <w:ind w:firstLine="0"/>
        <w:jc w:val="left"/>
        <w:rPr>
          <w:lang w:val="es-MX"/>
        </w:rPr>
      </w:pPr>
      <w:r w:rsidRPr="000F3262">
        <w:rPr>
          <w:lang w:val="es-MX"/>
        </w:rPr>
        <w:t>Desde una perspectiva organizacional, el ROI permite responder una pregunta fundamental:</w:t>
      </w:r>
    </w:p>
    <w:p w14:paraId="30495A3F" w14:textId="77777777" w:rsidR="000F3262" w:rsidRPr="000F3262" w:rsidRDefault="000F3262" w:rsidP="000F3262">
      <w:pPr>
        <w:spacing w:line="259" w:lineRule="auto"/>
        <w:ind w:firstLine="0"/>
        <w:jc w:val="left"/>
        <w:rPr>
          <w:lang w:val="es-MX"/>
        </w:rPr>
      </w:pPr>
      <w:r w:rsidRPr="000F3262">
        <w:rPr>
          <w:lang w:val="es-MX"/>
        </w:rPr>
        <w:t>¿Los beneficios obtenidos justifican los recursos invertidos?</w:t>
      </w:r>
    </w:p>
    <w:p w14:paraId="091802B9" w14:textId="77777777" w:rsidR="000F3262" w:rsidRPr="000F3262" w:rsidRDefault="000F3262" w:rsidP="000F3262">
      <w:pPr>
        <w:spacing w:line="259" w:lineRule="auto"/>
        <w:ind w:firstLine="0"/>
        <w:jc w:val="left"/>
        <w:rPr>
          <w:lang w:val="es-MX"/>
        </w:rPr>
      </w:pPr>
      <w:r w:rsidRPr="000F3262">
        <w:rPr>
          <w:lang w:val="es-MX"/>
        </w:rPr>
        <w:t>En proyectos tecnológicos como MedicalSys, esta evaluación resulta especialmente relevante debido a que muchos beneficios no se reflejan únicamente en ingresos económicos directos, sino también en mejoras operativas, reducción de errores, incremento de productividad y fortalecimiento de la calidad del servicio.</w:t>
      </w:r>
    </w:p>
    <w:p w14:paraId="68A0062B" w14:textId="77777777" w:rsidR="001319C4" w:rsidRDefault="001319C4" w:rsidP="00FD6193">
      <w:pPr>
        <w:spacing w:line="259" w:lineRule="auto"/>
        <w:ind w:firstLine="0"/>
        <w:jc w:val="left"/>
        <w:rPr>
          <w:lang w:val="es-MX"/>
        </w:rPr>
      </w:pPr>
    </w:p>
    <w:p w14:paraId="203990DC" w14:textId="11DFA1D3" w:rsidR="00E50667" w:rsidRDefault="00E50667" w:rsidP="00FD6193">
      <w:pPr>
        <w:spacing w:line="259" w:lineRule="auto"/>
        <w:ind w:firstLine="0"/>
        <w:jc w:val="left"/>
      </w:pPr>
      <w:r w:rsidRPr="00E50667">
        <w:t>Relación entre Inversión y Beneficio</w:t>
      </w:r>
    </w:p>
    <w:p w14:paraId="164496D8" w14:textId="77777777" w:rsidR="00E50667" w:rsidRPr="00E50667" w:rsidRDefault="00E50667" w:rsidP="00E50667">
      <w:pPr>
        <w:spacing w:line="259" w:lineRule="auto"/>
        <w:ind w:firstLine="0"/>
        <w:jc w:val="left"/>
        <w:rPr>
          <w:lang w:val="es-MX"/>
        </w:rPr>
      </w:pPr>
      <w:r w:rsidRPr="00E50667">
        <w:rPr>
          <w:lang w:val="es-MX"/>
        </w:rPr>
        <w:t>Inversión</w:t>
      </w:r>
    </w:p>
    <w:p w14:paraId="605BA66C" w14:textId="77777777" w:rsidR="00E50667" w:rsidRPr="00E50667" w:rsidRDefault="00E50667" w:rsidP="00E50667">
      <w:pPr>
        <w:spacing w:line="259" w:lineRule="auto"/>
        <w:ind w:firstLine="0"/>
        <w:jc w:val="left"/>
        <w:rPr>
          <w:lang w:val="es-MX"/>
        </w:rPr>
      </w:pPr>
      <w:r w:rsidRPr="00E50667">
        <w:rPr>
          <w:lang w:val="es-MX"/>
        </w:rPr>
        <w:t xml:space="preserve">     │</w:t>
      </w:r>
    </w:p>
    <w:p w14:paraId="370C61CA" w14:textId="77777777" w:rsidR="00E50667" w:rsidRPr="00E50667" w:rsidRDefault="00E50667" w:rsidP="00E50667">
      <w:pPr>
        <w:spacing w:line="259" w:lineRule="auto"/>
        <w:ind w:firstLine="0"/>
        <w:jc w:val="left"/>
        <w:rPr>
          <w:lang w:val="es-MX"/>
        </w:rPr>
      </w:pPr>
      <w:r w:rsidRPr="00E50667">
        <w:rPr>
          <w:lang w:val="es-MX"/>
        </w:rPr>
        <w:t xml:space="preserve">     ▼</w:t>
      </w:r>
    </w:p>
    <w:p w14:paraId="71105314" w14:textId="77777777" w:rsidR="00E50667" w:rsidRPr="00E50667" w:rsidRDefault="00E50667" w:rsidP="00E50667">
      <w:pPr>
        <w:spacing w:line="259" w:lineRule="auto"/>
        <w:ind w:firstLine="0"/>
        <w:jc w:val="left"/>
        <w:rPr>
          <w:lang w:val="es-MX"/>
        </w:rPr>
      </w:pPr>
      <w:r w:rsidRPr="00E50667">
        <w:rPr>
          <w:lang w:val="es-MX"/>
        </w:rPr>
        <w:t>Implementación</w:t>
      </w:r>
    </w:p>
    <w:p w14:paraId="1A501829" w14:textId="77777777" w:rsidR="00E50667" w:rsidRPr="00E50667" w:rsidRDefault="00E50667" w:rsidP="00E50667">
      <w:pPr>
        <w:spacing w:line="259" w:lineRule="auto"/>
        <w:ind w:firstLine="0"/>
        <w:jc w:val="left"/>
        <w:rPr>
          <w:lang w:val="es-MX"/>
        </w:rPr>
      </w:pPr>
      <w:r w:rsidRPr="00E50667">
        <w:rPr>
          <w:lang w:val="es-MX"/>
        </w:rPr>
        <w:t xml:space="preserve">     │</w:t>
      </w:r>
    </w:p>
    <w:p w14:paraId="0DBB93F8" w14:textId="77777777" w:rsidR="00E50667" w:rsidRPr="00E50667" w:rsidRDefault="00E50667" w:rsidP="00E50667">
      <w:pPr>
        <w:spacing w:line="259" w:lineRule="auto"/>
        <w:ind w:firstLine="0"/>
        <w:jc w:val="left"/>
        <w:rPr>
          <w:lang w:val="es-MX"/>
        </w:rPr>
      </w:pPr>
      <w:r w:rsidRPr="00E50667">
        <w:rPr>
          <w:lang w:val="es-MX"/>
        </w:rPr>
        <w:t xml:space="preserve">     ▼</w:t>
      </w:r>
    </w:p>
    <w:p w14:paraId="702857F9" w14:textId="77777777" w:rsidR="00E50667" w:rsidRPr="00E50667" w:rsidRDefault="00E50667" w:rsidP="00E50667">
      <w:pPr>
        <w:spacing w:line="259" w:lineRule="auto"/>
        <w:ind w:firstLine="0"/>
        <w:jc w:val="left"/>
        <w:rPr>
          <w:lang w:val="es-MX"/>
        </w:rPr>
      </w:pPr>
      <w:r w:rsidRPr="00E50667">
        <w:rPr>
          <w:lang w:val="es-MX"/>
        </w:rPr>
        <w:t>Mejora de Procesos</w:t>
      </w:r>
    </w:p>
    <w:p w14:paraId="56C3E537" w14:textId="77777777" w:rsidR="00E50667" w:rsidRPr="00E50667" w:rsidRDefault="00E50667" w:rsidP="00E50667">
      <w:pPr>
        <w:spacing w:line="259" w:lineRule="auto"/>
        <w:ind w:firstLine="0"/>
        <w:jc w:val="left"/>
        <w:rPr>
          <w:lang w:val="es-MX"/>
        </w:rPr>
      </w:pPr>
      <w:r w:rsidRPr="00E50667">
        <w:rPr>
          <w:lang w:val="es-MX"/>
        </w:rPr>
        <w:t xml:space="preserve">     │</w:t>
      </w:r>
    </w:p>
    <w:p w14:paraId="343D4F44" w14:textId="77777777" w:rsidR="00E50667" w:rsidRPr="00E50667" w:rsidRDefault="00E50667" w:rsidP="00E50667">
      <w:pPr>
        <w:spacing w:line="259" w:lineRule="auto"/>
        <w:ind w:firstLine="0"/>
        <w:jc w:val="left"/>
        <w:rPr>
          <w:lang w:val="es-MX"/>
        </w:rPr>
      </w:pPr>
      <w:r w:rsidRPr="00E50667">
        <w:rPr>
          <w:lang w:val="es-MX"/>
        </w:rPr>
        <w:t xml:space="preserve">     ▼</w:t>
      </w:r>
    </w:p>
    <w:p w14:paraId="2F16A6D7" w14:textId="77777777" w:rsidR="00E50667" w:rsidRPr="00E50667" w:rsidRDefault="00E50667" w:rsidP="00E50667">
      <w:pPr>
        <w:spacing w:line="259" w:lineRule="auto"/>
        <w:ind w:firstLine="0"/>
        <w:jc w:val="left"/>
        <w:rPr>
          <w:lang w:val="es-MX"/>
        </w:rPr>
      </w:pPr>
      <w:r w:rsidRPr="00E50667">
        <w:rPr>
          <w:lang w:val="es-MX"/>
        </w:rPr>
        <w:t>Beneficios</w:t>
      </w:r>
    </w:p>
    <w:p w14:paraId="130B565B" w14:textId="77777777" w:rsidR="00E50667" w:rsidRPr="00E50667" w:rsidRDefault="00E50667" w:rsidP="00E50667">
      <w:pPr>
        <w:spacing w:line="259" w:lineRule="auto"/>
        <w:ind w:firstLine="0"/>
        <w:jc w:val="left"/>
        <w:rPr>
          <w:lang w:val="es-MX"/>
        </w:rPr>
      </w:pPr>
      <w:r w:rsidRPr="00E50667">
        <w:rPr>
          <w:lang w:val="es-MX"/>
        </w:rPr>
        <w:lastRenderedPageBreak/>
        <w:t xml:space="preserve">     │</w:t>
      </w:r>
    </w:p>
    <w:p w14:paraId="34FCA924" w14:textId="77777777" w:rsidR="00E50667" w:rsidRPr="00E50667" w:rsidRDefault="00E50667" w:rsidP="00E50667">
      <w:pPr>
        <w:spacing w:line="259" w:lineRule="auto"/>
        <w:ind w:firstLine="0"/>
        <w:jc w:val="left"/>
        <w:rPr>
          <w:lang w:val="es-MX"/>
        </w:rPr>
      </w:pPr>
      <w:r w:rsidRPr="00E50667">
        <w:rPr>
          <w:lang w:val="es-MX"/>
        </w:rPr>
        <w:t xml:space="preserve">     ▼</w:t>
      </w:r>
    </w:p>
    <w:p w14:paraId="115AD5B7" w14:textId="5BF199E0" w:rsidR="00E50667" w:rsidRDefault="00E50667" w:rsidP="00E50667">
      <w:pPr>
        <w:spacing w:line="259" w:lineRule="auto"/>
        <w:ind w:firstLine="0"/>
        <w:jc w:val="left"/>
        <w:rPr>
          <w:lang w:val="es-MX"/>
        </w:rPr>
      </w:pPr>
      <w:r w:rsidRPr="00E50667">
        <w:rPr>
          <w:lang w:val="es-MX"/>
        </w:rPr>
        <w:t>Retorno Organizacional</w:t>
      </w:r>
    </w:p>
    <w:p w14:paraId="61E0AAB7" w14:textId="77777777" w:rsidR="00E50667" w:rsidRDefault="00E50667" w:rsidP="00E50667">
      <w:pPr>
        <w:spacing w:line="259" w:lineRule="auto"/>
        <w:ind w:firstLine="0"/>
        <w:jc w:val="left"/>
        <w:rPr>
          <w:lang w:val="es-MX"/>
        </w:rPr>
      </w:pPr>
    </w:p>
    <w:p w14:paraId="3FDA0402" w14:textId="77777777" w:rsidR="00E50667" w:rsidRPr="00E50667" w:rsidRDefault="00E50667" w:rsidP="00E50667">
      <w:pPr>
        <w:spacing w:line="259" w:lineRule="auto"/>
        <w:ind w:firstLine="0"/>
        <w:jc w:val="left"/>
        <w:rPr>
          <w:lang w:val="es-MX"/>
        </w:rPr>
      </w:pPr>
      <w:r w:rsidRPr="00E50667">
        <w:rPr>
          <w:lang w:val="es-MX"/>
        </w:rPr>
        <w:t>La figura muestra cómo los recursos invertidos se transforman progresivamente en beneficios organizacionales.</w:t>
      </w:r>
    </w:p>
    <w:p w14:paraId="29D8A355" w14:textId="77777777" w:rsidR="00E50667" w:rsidRPr="00E50667" w:rsidRDefault="00E50667" w:rsidP="00E50667">
      <w:pPr>
        <w:spacing w:line="259" w:lineRule="auto"/>
        <w:ind w:firstLine="0"/>
        <w:jc w:val="left"/>
        <w:rPr>
          <w:lang w:val="es-MX"/>
        </w:rPr>
      </w:pPr>
      <w:r w:rsidRPr="00E50667">
        <w:rPr>
          <w:lang w:val="es-MX"/>
        </w:rPr>
        <w:t>El verdadero valor de MedicalSys no reside únicamente en el sistema desarrollado, sino en las mejoras que dicho sistema permite generar dentro de la organización.</w:t>
      </w:r>
    </w:p>
    <w:p w14:paraId="0244E99A" w14:textId="77777777" w:rsidR="00E50667" w:rsidRDefault="00E50667" w:rsidP="00E50667">
      <w:pPr>
        <w:spacing w:line="259" w:lineRule="auto"/>
        <w:ind w:firstLine="0"/>
        <w:jc w:val="left"/>
        <w:rPr>
          <w:lang w:val="es-MX"/>
        </w:rPr>
      </w:pPr>
    </w:p>
    <w:p w14:paraId="3C835491" w14:textId="77777777" w:rsidR="00E50667" w:rsidRPr="00E50667" w:rsidRDefault="00E50667" w:rsidP="00441E91">
      <w:pPr>
        <w:pStyle w:val="Ttulo2"/>
        <w:rPr>
          <w:lang w:val="es-MX"/>
        </w:rPr>
      </w:pPr>
      <w:bookmarkStart w:id="214" w:name="_Toc232196488"/>
      <w:r w:rsidRPr="00E50667">
        <w:rPr>
          <w:lang w:val="es-MX"/>
        </w:rPr>
        <w:t>5.3 Beneficios Tangibles Esperados</w:t>
      </w:r>
      <w:bookmarkEnd w:id="214"/>
    </w:p>
    <w:p w14:paraId="15501273" w14:textId="77777777" w:rsidR="00E50667" w:rsidRPr="00E50667" w:rsidRDefault="00E50667" w:rsidP="00E50667">
      <w:pPr>
        <w:spacing w:line="259" w:lineRule="auto"/>
        <w:ind w:firstLine="0"/>
        <w:jc w:val="left"/>
        <w:rPr>
          <w:lang w:val="es-MX"/>
        </w:rPr>
      </w:pPr>
      <w:r w:rsidRPr="00E50667">
        <w:rPr>
          <w:lang w:val="es-MX"/>
        </w:rPr>
        <w:t>Los beneficios tangibles son aquellos que pueden medirse directamente mediante indicadores cuantitativos.</w:t>
      </w:r>
    </w:p>
    <w:p w14:paraId="3BE07C1A" w14:textId="77777777" w:rsidR="00E50667" w:rsidRPr="00E50667" w:rsidRDefault="00E50667" w:rsidP="00E50667">
      <w:pPr>
        <w:spacing w:line="259" w:lineRule="auto"/>
        <w:ind w:firstLine="0"/>
        <w:jc w:val="left"/>
        <w:rPr>
          <w:lang w:val="es-MX"/>
        </w:rPr>
      </w:pPr>
      <w:r w:rsidRPr="00E50667">
        <w:rPr>
          <w:lang w:val="es-MX"/>
        </w:rPr>
        <w:t>En el caso de MedicalSys, se espera obtener mejoras relacionadas con la eficiencia operativa, reducción de tiempos y optimización de recursos.</w:t>
      </w:r>
    </w:p>
    <w:p w14:paraId="17B5ECC4" w14:textId="0CAD5E0F" w:rsidR="00E50667" w:rsidRDefault="00E50667" w:rsidP="00E50667">
      <w:pPr>
        <w:spacing w:line="259" w:lineRule="auto"/>
        <w:ind w:firstLine="0"/>
        <w:jc w:val="left"/>
      </w:pPr>
      <w:r w:rsidRPr="00E50667">
        <w:t>Beneficios Tangibles</w:t>
      </w:r>
    </w:p>
    <w:tbl>
      <w:tblPr>
        <w:tblStyle w:val="Tablaconcuadrcula5oscura-nfasis6"/>
        <w:tblW w:w="0" w:type="auto"/>
        <w:tblLook w:val="04A0" w:firstRow="1" w:lastRow="0" w:firstColumn="1" w:lastColumn="0" w:noHBand="0" w:noVBand="1"/>
      </w:tblPr>
      <w:tblGrid>
        <w:gridCol w:w="4307"/>
        <w:gridCol w:w="2103"/>
      </w:tblGrid>
      <w:tr w:rsidR="00E50667" w:rsidRPr="00E50667" w14:paraId="0562D386" w14:textId="77777777" w:rsidTr="00E50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BEAC9" w14:textId="77777777" w:rsidR="00E50667" w:rsidRPr="00E50667" w:rsidRDefault="00E50667" w:rsidP="00E50667">
            <w:pPr>
              <w:spacing w:after="160" w:line="259" w:lineRule="auto"/>
              <w:ind w:firstLine="0"/>
              <w:jc w:val="left"/>
              <w:rPr>
                <w:lang w:val="es-MX"/>
              </w:rPr>
            </w:pPr>
            <w:r w:rsidRPr="00E50667">
              <w:rPr>
                <w:lang w:val="es-MX"/>
              </w:rPr>
              <w:t>Beneficio</w:t>
            </w:r>
          </w:p>
        </w:tc>
        <w:tc>
          <w:tcPr>
            <w:tcW w:w="0" w:type="auto"/>
            <w:hideMark/>
          </w:tcPr>
          <w:p w14:paraId="10FAED00" w14:textId="77777777" w:rsidR="00E50667" w:rsidRPr="00E50667" w:rsidRDefault="00E50667" w:rsidP="00E50667">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50667">
              <w:rPr>
                <w:lang w:val="es-MX"/>
              </w:rPr>
              <w:t>Impacto Esperado</w:t>
            </w:r>
          </w:p>
        </w:tc>
      </w:tr>
      <w:tr w:rsidR="00E50667" w:rsidRPr="00E50667" w14:paraId="176DFD0C"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969D6" w14:textId="77777777" w:rsidR="00E50667" w:rsidRPr="00E50667" w:rsidRDefault="00E50667" w:rsidP="00E50667">
            <w:pPr>
              <w:spacing w:after="160" w:line="259" w:lineRule="auto"/>
              <w:ind w:firstLine="0"/>
              <w:jc w:val="left"/>
              <w:rPr>
                <w:lang w:val="es-MX"/>
              </w:rPr>
            </w:pPr>
            <w:r w:rsidRPr="00E50667">
              <w:rPr>
                <w:lang w:val="es-MX"/>
              </w:rPr>
              <w:t>Reducción del tiempo de registro</w:t>
            </w:r>
          </w:p>
        </w:tc>
        <w:tc>
          <w:tcPr>
            <w:tcW w:w="0" w:type="auto"/>
            <w:hideMark/>
          </w:tcPr>
          <w:p w14:paraId="703E0C62"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7A29829B"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71916922" w14:textId="77777777" w:rsidR="00E50667" w:rsidRPr="00E50667" w:rsidRDefault="00E50667" w:rsidP="00E50667">
            <w:pPr>
              <w:spacing w:after="160" w:line="259" w:lineRule="auto"/>
              <w:ind w:firstLine="0"/>
              <w:jc w:val="left"/>
              <w:rPr>
                <w:lang w:val="es-MX"/>
              </w:rPr>
            </w:pPr>
            <w:r w:rsidRPr="00E50667">
              <w:rPr>
                <w:lang w:val="es-MX"/>
              </w:rPr>
              <w:t>Menor tiempo de programación de citas</w:t>
            </w:r>
          </w:p>
        </w:tc>
        <w:tc>
          <w:tcPr>
            <w:tcW w:w="0" w:type="auto"/>
            <w:hideMark/>
          </w:tcPr>
          <w:p w14:paraId="727B2AE5"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Alto</w:t>
            </w:r>
          </w:p>
        </w:tc>
      </w:tr>
      <w:tr w:rsidR="00E50667" w:rsidRPr="00E50667" w14:paraId="77E620E9"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47869" w14:textId="77777777" w:rsidR="00E50667" w:rsidRPr="00E50667" w:rsidRDefault="00E50667" w:rsidP="00E50667">
            <w:pPr>
              <w:spacing w:after="160" w:line="259" w:lineRule="auto"/>
              <w:ind w:firstLine="0"/>
              <w:jc w:val="left"/>
              <w:rPr>
                <w:lang w:val="es-MX"/>
              </w:rPr>
            </w:pPr>
            <w:r w:rsidRPr="00E50667">
              <w:rPr>
                <w:lang w:val="es-MX"/>
              </w:rPr>
              <w:t>Reducción de errores administrativos</w:t>
            </w:r>
          </w:p>
        </w:tc>
        <w:tc>
          <w:tcPr>
            <w:tcW w:w="0" w:type="auto"/>
            <w:hideMark/>
          </w:tcPr>
          <w:p w14:paraId="660C109C"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0DFF54A9"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52898E98" w14:textId="77777777" w:rsidR="00E50667" w:rsidRPr="00E50667" w:rsidRDefault="00E50667" w:rsidP="00E50667">
            <w:pPr>
              <w:spacing w:after="160" w:line="259" w:lineRule="auto"/>
              <w:ind w:firstLine="0"/>
              <w:jc w:val="left"/>
              <w:rPr>
                <w:lang w:val="es-MX"/>
              </w:rPr>
            </w:pPr>
            <w:r w:rsidRPr="00E50667">
              <w:rPr>
                <w:lang w:val="es-MX"/>
              </w:rPr>
              <w:t>Disminución de documentos físicos</w:t>
            </w:r>
          </w:p>
        </w:tc>
        <w:tc>
          <w:tcPr>
            <w:tcW w:w="0" w:type="auto"/>
            <w:hideMark/>
          </w:tcPr>
          <w:p w14:paraId="0230321E"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Medio</w:t>
            </w:r>
          </w:p>
        </w:tc>
      </w:tr>
      <w:tr w:rsidR="00E50667" w:rsidRPr="00E50667" w14:paraId="6F333CE2" w14:textId="77777777" w:rsidTr="00E50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F8DDF" w14:textId="77777777" w:rsidR="00E50667" w:rsidRPr="00E50667" w:rsidRDefault="00E50667" w:rsidP="00E50667">
            <w:pPr>
              <w:spacing w:after="160" w:line="259" w:lineRule="auto"/>
              <w:ind w:firstLine="0"/>
              <w:jc w:val="left"/>
              <w:rPr>
                <w:lang w:val="es-MX"/>
              </w:rPr>
            </w:pPr>
            <w:r w:rsidRPr="00E50667">
              <w:rPr>
                <w:lang w:val="es-MX"/>
              </w:rPr>
              <w:t>Mayor productividad del personal</w:t>
            </w:r>
          </w:p>
        </w:tc>
        <w:tc>
          <w:tcPr>
            <w:tcW w:w="0" w:type="auto"/>
            <w:hideMark/>
          </w:tcPr>
          <w:p w14:paraId="47D27083" w14:textId="77777777" w:rsidR="00E50667" w:rsidRPr="00E50667" w:rsidRDefault="00E50667" w:rsidP="00E50667">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50667">
              <w:rPr>
                <w:lang w:val="es-MX"/>
              </w:rPr>
              <w:t>Alto</w:t>
            </w:r>
          </w:p>
        </w:tc>
      </w:tr>
      <w:tr w:rsidR="00E50667" w:rsidRPr="00E50667" w14:paraId="703CE3DC" w14:textId="77777777" w:rsidTr="00E50667">
        <w:tc>
          <w:tcPr>
            <w:cnfStyle w:val="001000000000" w:firstRow="0" w:lastRow="0" w:firstColumn="1" w:lastColumn="0" w:oddVBand="0" w:evenVBand="0" w:oddHBand="0" w:evenHBand="0" w:firstRowFirstColumn="0" w:firstRowLastColumn="0" w:lastRowFirstColumn="0" w:lastRowLastColumn="0"/>
            <w:tcW w:w="0" w:type="auto"/>
            <w:hideMark/>
          </w:tcPr>
          <w:p w14:paraId="1BB3AE81" w14:textId="77777777" w:rsidR="00E50667" w:rsidRPr="00E50667" w:rsidRDefault="00E50667" w:rsidP="00E50667">
            <w:pPr>
              <w:spacing w:after="160" w:line="259" w:lineRule="auto"/>
              <w:ind w:firstLine="0"/>
              <w:jc w:val="left"/>
              <w:rPr>
                <w:lang w:val="es-MX"/>
              </w:rPr>
            </w:pPr>
            <w:r w:rsidRPr="00E50667">
              <w:rPr>
                <w:lang w:val="es-MX"/>
              </w:rPr>
              <w:t>Optimización de agendas médicas</w:t>
            </w:r>
          </w:p>
        </w:tc>
        <w:tc>
          <w:tcPr>
            <w:tcW w:w="0" w:type="auto"/>
            <w:hideMark/>
          </w:tcPr>
          <w:p w14:paraId="573A3CD7" w14:textId="77777777" w:rsidR="00E50667" w:rsidRPr="00E50667" w:rsidRDefault="00E50667" w:rsidP="00E50667">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50667">
              <w:rPr>
                <w:lang w:val="es-MX"/>
              </w:rPr>
              <w:t>Alto</w:t>
            </w:r>
          </w:p>
        </w:tc>
      </w:tr>
    </w:tbl>
    <w:p w14:paraId="1F25A9B0" w14:textId="77777777" w:rsidR="00E50667" w:rsidRDefault="00E50667" w:rsidP="00E50667">
      <w:pPr>
        <w:spacing w:line="259" w:lineRule="auto"/>
        <w:ind w:firstLine="0"/>
        <w:jc w:val="left"/>
        <w:rPr>
          <w:lang w:val="es-MX"/>
        </w:rPr>
      </w:pPr>
    </w:p>
    <w:p w14:paraId="4A67CAB2" w14:textId="77777777" w:rsidR="00A7279B" w:rsidRPr="00A7279B" w:rsidRDefault="00A7279B" w:rsidP="00A7279B">
      <w:pPr>
        <w:spacing w:line="259" w:lineRule="auto"/>
        <w:ind w:firstLine="0"/>
        <w:jc w:val="left"/>
        <w:rPr>
          <w:b/>
          <w:bCs/>
          <w:lang w:val="es-MX"/>
        </w:rPr>
      </w:pPr>
      <w:r w:rsidRPr="00A7279B">
        <w:rPr>
          <w:b/>
          <w:bCs/>
          <w:lang w:val="es-MX"/>
        </w:rPr>
        <w:t>Análisis</w:t>
      </w:r>
    </w:p>
    <w:p w14:paraId="0AD7F8FE" w14:textId="77777777" w:rsidR="00A7279B" w:rsidRPr="00A7279B" w:rsidRDefault="00A7279B" w:rsidP="00A7279B">
      <w:pPr>
        <w:spacing w:line="259" w:lineRule="auto"/>
        <w:ind w:firstLine="0"/>
        <w:jc w:val="left"/>
        <w:rPr>
          <w:lang w:val="es-MX"/>
        </w:rPr>
      </w:pPr>
      <w:r w:rsidRPr="00A7279B">
        <w:rPr>
          <w:lang w:val="es-MX"/>
        </w:rPr>
        <w:t>Estos beneficios generan ahorros operativos que pueden traducirse en una utilización más eficiente de los recursos disponibles.</w:t>
      </w:r>
    </w:p>
    <w:p w14:paraId="1A77D216" w14:textId="77777777" w:rsidR="00A7279B" w:rsidRPr="00A7279B" w:rsidRDefault="00A7279B" w:rsidP="00A7279B">
      <w:pPr>
        <w:spacing w:line="259" w:lineRule="auto"/>
        <w:ind w:firstLine="0"/>
        <w:jc w:val="left"/>
        <w:rPr>
          <w:lang w:val="es-MX"/>
        </w:rPr>
      </w:pPr>
      <w:r w:rsidRPr="00A7279B">
        <w:rPr>
          <w:lang w:val="es-MX"/>
        </w:rPr>
        <w:t>Además, permiten que el personal dedique mayor tiempo a actividades de valor agregado en lugar de concentrarse en tareas repetitivas.</w:t>
      </w:r>
    </w:p>
    <w:p w14:paraId="6B0C3273" w14:textId="77777777" w:rsidR="00A7279B" w:rsidRPr="00A7279B" w:rsidRDefault="00A7279B" w:rsidP="00D7035A">
      <w:pPr>
        <w:pStyle w:val="Ttulo2"/>
        <w:rPr>
          <w:lang w:val="es-MX"/>
        </w:rPr>
      </w:pPr>
      <w:bookmarkStart w:id="215" w:name="_Toc232196489"/>
      <w:r w:rsidRPr="00A7279B">
        <w:rPr>
          <w:lang w:val="es-MX"/>
        </w:rPr>
        <w:lastRenderedPageBreak/>
        <w:t>5.4 Beneficios Intangibles</w:t>
      </w:r>
      <w:bookmarkEnd w:id="215"/>
    </w:p>
    <w:p w14:paraId="4DF85AAB" w14:textId="77777777" w:rsidR="00A7279B" w:rsidRPr="00A7279B" w:rsidRDefault="00A7279B" w:rsidP="00A7279B">
      <w:pPr>
        <w:spacing w:line="259" w:lineRule="auto"/>
        <w:ind w:firstLine="0"/>
        <w:jc w:val="left"/>
        <w:rPr>
          <w:lang w:val="es-MX"/>
        </w:rPr>
      </w:pPr>
      <w:r w:rsidRPr="00A7279B">
        <w:rPr>
          <w:lang w:val="es-MX"/>
        </w:rPr>
        <w:t>No todos los beneficios pueden expresarse directamente en términos monetarios.</w:t>
      </w:r>
    </w:p>
    <w:p w14:paraId="4BBB2A76" w14:textId="77777777" w:rsidR="00A7279B" w:rsidRDefault="00A7279B" w:rsidP="00A7279B">
      <w:pPr>
        <w:spacing w:line="259" w:lineRule="auto"/>
        <w:ind w:firstLine="0"/>
        <w:jc w:val="left"/>
        <w:rPr>
          <w:lang w:val="es-MX"/>
        </w:rPr>
      </w:pPr>
      <w:r w:rsidRPr="00A7279B">
        <w:rPr>
          <w:lang w:val="es-MX"/>
        </w:rPr>
        <w:t>Algunas de las mejoras más importantes generadas por MedicalSys corresponden a beneficios intangibles relacionados con la experiencia de los usuarios y el fortalecimiento institucional.</w:t>
      </w:r>
    </w:p>
    <w:p w14:paraId="27D86416" w14:textId="77777777" w:rsidR="00A7279B" w:rsidRPr="00A7279B" w:rsidRDefault="00A7279B" w:rsidP="00A7279B">
      <w:pPr>
        <w:spacing w:line="259" w:lineRule="auto"/>
        <w:ind w:firstLine="0"/>
        <w:jc w:val="left"/>
        <w:rPr>
          <w:lang w:val="es-MX"/>
        </w:rPr>
      </w:pPr>
    </w:p>
    <w:p w14:paraId="4F03C77B" w14:textId="0202A285" w:rsidR="00E50667" w:rsidRDefault="00A7279B" w:rsidP="00E50667">
      <w:pPr>
        <w:spacing w:line="259" w:lineRule="auto"/>
        <w:ind w:firstLine="0"/>
        <w:jc w:val="left"/>
      </w:pPr>
      <w:r w:rsidRPr="00A7279B">
        <w:t>Beneficios Intangibles</w:t>
      </w:r>
    </w:p>
    <w:tbl>
      <w:tblPr>
        <w:tblStyle w:val="Tablaconcuadrcula5oscura-nfasis6"/>
        <w:tblW w:w="0" w:type="auto"/>
        <w:tblLook w:val="04A0" w:firstRow="1" w:lastRow="0" w:firstColumn="1" w:lastColumn="0" w:noHBand="0" w:noVBand="1"/>
      </w:tblPr>
      <w:tblGrid>
        <w:gridCol w:w="3590"/>
        <w:gridCol w:w="1070"/>
      </w:tblGrid>
      <w:tr w:rsidR="00A7279B" w:rsidRPr="00A7279B" w14:paraId="3EAA70F9" w14:textId="77777777" w:rsidTr="00A727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EA66" w14:textId="77777777" w:rsidR="00A7279B" w:rsidRPr="00A7279B" w:rsidRDefault="00A7279B" w:rsidP="00A7279B">
            <w:pPr>
              <w:spacing w:after="160" w:line="259" w:lineRule="auto"/>
              <w:ind w:firstLine="0"/>
              <w:jc w:val="left"/>
              <w:rPr>
                <w:lang w:val="es-MX"/>
              </w:rPr>
            </w:pPr>
            <w:r w:rsidRPr="00A7279B">
              <w:rPr>
                <w:lang w:val="es-MX"/>
              </w:rPr>
              <w:t>Beneficio</w:t>
            </w:r>
          </w:p>
        </w:tc>
        <w:tc>
          <w:tcPr>
            <w:tcW w:w="0" w:type="auto"/>
            <w:hideMark/>
          </w:tcPr>
          <w:p w14:paraId="413C3AD9" w14:textId="77777777" w:rsidR="00A7279B" w:rsidRPr="00A7279B" w:rsidRDefault="00A7279B" w:rsidP="00A7279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7279B">
              <w:rPr>
                <w:lang w:val="es-MX"/>
              </w:rPr>
              <w:t>Impacto</w:t>
            </w:r>
          </w:p>
        </w:tc>
      </w:tr>
      <w:tr w:rsidR="00A7279B" w:rsidRPr="00A7279B" w14:paraId="327D0FC6"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CC7A4" w14:textId="77777777" w:rsidR="00A7279B" w:rsidRPr="00A7279B" w:rsidRDefault="00A7279B" w:rsidP="00A7279B">
            <w:pPr>
              <w:spacing w:after="160" w:line="259" w:lineRule="auto"/>
              <w:ind w:firstLine="0"/>
              <w:jc w:val="left"/>
              <w:rPr>
                <w:lang w:val="es-MX"/>
              </w:rPr>
            </w:pPr>
            <w:r w:rsidRPr="00A7279B">
              <w:rPr>
                <w:lang w:val="es-MX"/>
              </w:rPr>
              <w:t>Satisfacción de pacientes</w:t>
            </w:r>
          </w:p>
        </w:tc>
        <w:tc>
          <w:tcPr>
            <w:tcW w:w="0" w:type="auto"/>
            <w:hideMark/>
          </w:tcPr>
          <w:p w14:paraId="0443A77D"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4BB2C9AA"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02D2DC9A" w14:textId="77777777" w:rsidR="00A7279B" w:rsidRPr="00A7279B" w:rsidRDefault="00A7279B" w:rsidP="00A7279B">
            <w:pPr>
              <w:spacing w:after="160" w:line="259" w:lineRule="auto"/>
              <w:ind w:firstLine="0"/>
              <w:jc w:val="left"/>
              <w:rPr>
                <w:lang w:val="es-MX"/>
              </w:rPr>
            </w:pPr>
            <w:r w:rsidRPr="00A7279B">
              <w:rPr>
                <w:lang w:val="es-MX"/>
              </w:rPr>
              <w:t>Imagen institucional</w:t>
            </w:r>
          </w:p>
        </w:tc>
        <w:tc>
          <w:tcPr>
            <w:tcW w:w="0" w:type="auto"/>
            <w:hideMark/>
          </w:tcPr>
          <w:p w14:paraId="6E659FDD"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Alto</w:t>
            </w:r>
          </w:p>
        </w:tc>
      </w:tr>
      <w:tr w:rsidR="00A7279B" w:rsidRPr="00A7279B" w14:paraId="6C81A6FE"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F4A36" w14:textId="77777777" w:rsidR="00A7279B" w:rsidRPr="00A7279B" w:rsidRDefault="00A7279B" w:rsidP="00A7279B">
            <w:pPr>
              <w:spacing w:after="160" w:line="259" w:lineRule="auto"/>
              <w:ind w:firstLine="0"/>
              <w:jc w:val="left"/>
              <w:rPr>
                <w:lang w:val="es-MX"/>
              </w:rPr>
            </w:pPr>
            <w:r w:rsidRPr="00A7279B">
              <w:rPr>
                <w:lang w:val="es-MX"/>
              </w:rPr>
              <w:t>Confianza en la información</w:t>
            </w:r>
          </w:p>
        </w:tc>
        <w:tc>
          <w:tcPr>
            <w:tcW w:w="0" w:type="auto"/>
            <w:hideMark/>
          </w:tcPr>
          <w:p w14:paraId="0AFED017"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184D289E"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44F057A8" w14:textId="77777777" w:rsidR="00A7279B" w:rsidRPr="00A7279B" w:rsidRDefault="00A7279B" w:rsidP="00A7279B">
            <w:pPr>
              <w:spacing w:after="160" w:line="259" w:lineRule="auto"/>
              <w:ind w:firstLine="0"/>
              <w:jc w:val="left"/>
              <w:rPr>
                <w:lang w:val="es-MX"/>
              </w:rPr>
            </w:pPr>
            <w:r w:rsidRPr="00A7279B">
              <w:rPr>
                <w:lang w:val="es-MX"/>
              </w:rPr>
              <w:t>Motivación del personal</w:t>
            </w:r>
          </w:p>
        </w:tc>
        <w:tc>
          <w:tcPr>
            <w:tcW w:w="0" w:type="auto"/>
            <w:hideMark/>
          </w:tcPr>
          <w:p w14:paraId="535FABC3"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Medio</w:t>
            </w:r>
          </w:p>
        </w:tc>
      </w:tr>
      <w:tr w:rsidR="00A7279B" w:rsidRPr="00A7279B" w14:paraId="29D73B77" w14:textId="77777777" w:rsidTr="00A727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BE188" w14:textId="77777777" w:rsidR="00A7279B" w:rsidRPr="00A7279B" w:rsidRDefault="00A7279B" w:rsidP="00A7279B">
            <w:pPr>
              <w:spacing w:after="160" w:line="259" w:lineRule="auto"/>
              <w:ind w:firstLine="0"/>
              <w:jc w:val="left"/>
              <w:rPr>
                <w:lang w:val="es-MX"/>
              </w:rPr>
            </w:pPr>
            <w:r w:rsidRPr="00A7279B">
              <w:rPr>
                <w:lang w:val="es-MX"/>
              </w:rPr>
              <w:t>Cultura de mejora continua</w:t>
            </w:r>
          </w:p>
        </w:tc>
        <w:tc>
          <w:tcPr>
            <w:tcW w:w="0" w:type="auto"/>
            <w:hideMark/>
          </w:tcPr>
          <w:p w14:paraId="3FA7F7B9" w14:textId="77777777" w:rsidR="00A7279B" w:rsidRPr="00A7279B" w:rsidRDefault="00A7279B" w:rsidP="00A7279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7279B">
              <w:rPr>
                <w:lang w:val="es-MX"/>
              </w:rPr>
              <w:t>Alto</w:t>
            </w:r>
          </w:p>
        </w:tc>
      </w:tr>
      <w:tr w:rsidR="00A7279B" w:rsidRPr="00A7279B" w14:paraId="0E516F8D" w14:textId="77777777" w:rsidTr="00A7279B">
        <w:tc>
          <w:tcPr>
            <w:cnfStyle w:val="001000000000" w:firstRow="0" w:lastRow="0" w:firstColumn="1" w:lastColumn="0" w:oddVBand="0" w:evenVBand="0" w:oddHBand="0" w:evenHBand="0" w:firstRowFirstColumn="0" w:firstRowLastColumn="0" w:lastRowFirstColumn="0" w:lastRowLastColumn="0"/>
            <w:tcW w:w="0" w:type="auto"/>
            <w:hideMark/>
          </w:tcPr>
          <w:p w14:paraId="4111141B" w14:textId="77777777" w:rsidR="00A7279B" w:rsidRPr="00A7279B" w:rsidRDefault="00A7279B" w:rsidP="00A7279B">
            <w:pPr>
              <w:spacing w:after="160" w:line="259" w:lineRule="auto"/>
              <w:ind w:firstLine="0"/>
              <w:jc w:val="left"/>
              <w:rPr>
                <w:lang w:val="es-MX"/>
              </w:rPr>
            </w:pPr>
            <w:r w:rsidRPr="00A7279B">
              <w:rPr>
                <w:lang w:val="es-MX"/>
              </w:rPr>
              <w:t>Capacidad de toma de decisiones</w:t>
            </w:r>
          </w:p>
        </w:tc>
        <w:tc>
          <w:tcPr>
            <w:tcW w:w="0" w:type="auto"/>
            <w:hideMark/>
          </w:tcPr>
          <w:p w14:paraId="473D1B69" w14:textId="77777777" w:rsidR="00A7279B" w:rsidRPr="00A7279B" w:rsidRDefault="00A7279B" w:rsidP="00A7279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7279B">
              <w:rPr>
                <w:lang w:val="es-MX"/>
              </w:rPr>
              <w:t>Alto</w:t>
            </w:r>
          </w:p>
        </w:tc>
      </w:tr>
    </w:tbl>
    <w:p w14:paraId="5E8FE18B" w14:textId="77777777" w:rsidR="00A7279B" w:rsidRDefault="00A7279B" w:rsidP="00E50667">
      <w:pPr>
        <w:spacing w:line="259" w:lineRule="auto"/>
        <w:ind w:firstLine="0"/>
        <w:jc w:val="left"/>
        <w:rPr>
          <w:lang w:val="es-MX"/>
        </w:rPr>
      </w:pPr>
    </w:p>
    <w:p w14:paraId="7B9BF98C" w14:textId="77777777" w:rsidR="00A7279B" w:rsidRDefault="00A7279B" w:rsidP="00E50667">
      <w:pPr>
        <w:spacing w:line="259" w:lineRule="auto"/>
        <w:ind w:firstLine="0"/>
        <w:jc w:val="left"/>
        <w:rPr>
          <w:lang w:val="es-MX"/>
        </w:rPr>
      </w:pPr>
    </w:p>
    <w:p w14:paraId="0F5B020B" w14:textId="77777777" w:rsidR="00213045" w:rsidRPr="00213045" w:rsidRDefault="00213045" w:rsidP="00D7035A">
      <w:pPr>
        <w:pStyle w:val="Ttulo2"/>
        <w:rPr>
          <w:lang w:val="es-MX"/>
        </w:rPr>
      </w:pPr>
      <w:bookmarkStart w:id="216" w:name="_Toc232196490"/>
      <w:r w:rsidRPr="00213045">
        <w:rPr>
          <w:lang w:val="es-MX"/>
        </w:rPr>
        <w:t>5.5 Análisis de Recuperación de la Inversión</w:t>
      </w:r>
      <w:bookmarkEnd w:id="216"/>
    </w:p>
    <w:p w14:paraId="316A224F" w14:textId="77777777" w:rsidR="00213045" w:rsidRPr="00213045" w:rsidRDefault="00213045" w:rsidP="00213045">
      <w:pPr>
        <w:spacing w:line="259" w:lineRule="auto"/>
        <w:ind w:firstLine="0"/>
        <w:jc w:val="left"/>
        <w:rPr>
          <w:lang w:val="es-MX"/>
        </w:rPr>
      </w:pPr>
      <w:r w:rsidRPr="00213045">
        <w:rPr>
          <w:lang w:val="es-MX"/>
        </w:rPr>
        <w:t>Una vez identificados los beneficios potenciales, resulta necesario estimar el tiempo requerido para recuperar la inversión realizada.</w:t>
      </w:r>
    </w:p>
    <w:p w14:paraId="4FB30106" w14:textId="77777777" w:rsidR="00213045" w:rsidRPr="00213045" w:rsidRDefault="00213045" w:rsidP="00213045">
      <w:pPr>
        <w:spacing w:line="259" w:lineRule="auto"/>
        <w:ind w:firstLine="0"/>
        <w:jc w:val="left"/>
        <w:rPr>
          <w:lang w:val="es-MX"/>
        </w:rPr>
      </w:pPr>
      <w:r w:rsidRPr="00213045">
        <w:rPr>
          <w:lang w:val="es-MX"/>
        </w:rPr>
        <w:t>Suponiendo una inversión aproximada de USD 12,000 y considerando los ahorros derivados de la optimización de procesos, reducción de errores y mejora de la productividad, se estima que la recuperación de la inversión podría alcanzarse en un período aproximado de 24 a 36 meses.</w:t>
      </w:r>
    </w:p>
    <w:p w14:paraId="7E36D912" w14:textId="77777777" w:rsidR="00A7279B" w:rsidRDefault="00A7279B" w:rsidP="00E50667">
      <w:pPr>
        <w:spacing w:line="259" w:lineRule="auto"/>
        <w:ind w:firstLine="0"/>
        <w:jc w:val="left"/>
        <w:rPr>
          <w:lang w:val="es-MX"/>
        </w:rPr>
      </w:pPr>
    </w:p>
    <w:p w14:paraId="4DF3773A" w14:textId="115E39E9" w:rsidR="00213045" w:rsidRDefault="00213045" w:rsidP="00E50667">
      <w:pPr>
        <w:spacing w:line="259" w:lineRule="auto"/>
        <w:ind w:firstLine="0"/>
        <w:jc w:val="left"/>
      </w:pPr>
      <w:r w:rsidRPr="00213045">
        <w:t>Escenarios de Recuperación</w:t>
      </w:r>
    </w:p>
    <w:tbl>
      <w:tblPr>
        <w:tblStyle w:val="Tablaconcuadrcula5oscura-nfasis6"/>
        <w:tblW w:w="0" w:type="auto"/>
        <w:tblLook w:val="04A0" w:firstRow="1" w:lastRow="0" w:firstColumn="1" w:lastColumn="0" w:noHBand="0" w:noVBand="1"/>
      </w:tblPr>
      <w:tblGrid>
        <w:gridCol w:w="1550"/>
        <w:gridCol w:w="2032"/>
      </w:tblGrid>
      <w:tr w:rsidR="00213045" w:rsidRPr="00213045" w14:paraId="1A723630" w14:textId="77777777" w:rsidTr="00213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925B7" w14:textId="77777777" w:rsidR="00213045" w:rsidRPr="00213045" w:rsidRDefault="00213045" w:rsidP="00213045">
            <w:pPr>
              <w:spacing w:after="160" w:line="259" w:lineRule="auto"/>
              <w:ind w:firstLine="0"/>
              <w:jc w:val="left"/>
              <w:rPr>
                <w:lang w:val="es-MX"/>
              </w:rPr>
            </w:pPr>
            <w:r w:rsidRPr="00213045">
              <w:rPr>
                <w:lang w:val="es-MX"/>
              </w:rPr>
              <w:t>Escenario</w:t>
            </w:r>
          </w:p>
        </w:tc>
        <w:tc>
          <w:tcPr>
            <w:tcW w:w="0" w:type="auto"/>
            <w:hideMark/>
          </w:tcPr>
          <w:p w14:paraId="4238DC8F" w14:textId="77777777" w:rsidR="00213045" w:rsidRPr="00213045" w:rsidRDefault="00213045" w:rsidP="0021304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213045">
              <w:rPr>
                <w:lang w:val="es-MX"/>
              </w:rPr>
              <w:t>Tiempo Estimado</w:t>
            </w:r>
          </w:p>
        </w:tc>
      </w:tr>
      <w:tr w:rsidR="00213045" w:rsidRPr="00213045" w14:paraId="23E61509" w14:textId="77777777" w:rsidTr="0021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599EB" w14:textId="77777777" w:rsidR="00213045" w:rsidRPr="00213045" w:rsidRDefault="00213045" w:rsidP="00213045">
            <w:pPr>
              <w:spacing w:after="160" w:line="259" w:lineRule="auto"/>
              <w:ind w:firstLine="0"/>
              <w:jc w:val="left"/>
              <w:rPr>
                <w:lang w:val="es-MX"/>
              </w:rPr>
            </w:pPr>
            <w:r w:rsidRPr="00213045">
              <w:rPr>
                <w:lang w:val="es-MX"/>
              </w:rPr>
              <w:t>Conservador</w:t>
            </w:r>
          </w:p>
        </w:tc>
        <w:tc>
          <w:tcPr>
            <w:tcW w:w="0" w:type="auto"/>
            <w:hideMark/>
          </w:tcPr>
          <w:p w14:paraId="483E94FA" w14:textId="77777777" w:rsidR="00213045" w:rsidRPr="00213045" w:rsidRDefault="00213045" w:rsidP="002130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13045">
              <w:rPr>
                <w:lang w:val="es-MX"/>
              </w:rPr>
              <w:t>36 meses</w:t>
            </w:r>
          </w:p>
        </w:tc>
      </w:tr>
      <w:tr w:rsidR="00213045" w:rsidRPr="00213045" w14:paraId="4D983BEA" w14:textId="77777777" w:rsidTr="00213045">
        <w:tc>
          <w:tcPr>
            <w:cnfStyle w:val="001000000000" w:firstRow="0" w:lastRow="0" w:firstColumn="1" w:lastColumn="0" w:oddVBand="0" w:evenVBand="0" w:oddHBand="0" w:evenHBand="0" w:firstRowFirstColumn="0" w:firstRowLastColumn="0" w:lastRowFirstColumn="0" w:lastRowLastColumn="0"/>
            <w:tcW w:w="0" w:type="auto"/>
            <w:hideMark/>
          </w:tcPr>
          <w:p w14:paraId="4CC1C86B" w14:textId="77777777" w:rsidR="00213045" w:rsidRPr="00213045" w:rsidRDefault="00213045" w:rsidP="00213045">
            <w:pPr>
              <w:spacing w:after="160" w:line="259" w:lineRule="auto"/>
              <w:ind w:firstLine="0"/>
              <w:jc w:val="left"/>
              <w:rPr>
                <w:lang w:val="es-MX"/>
              </w:rPr>
            </w:pPr>
            <w:r w:rsidRPr="00213045">
              <w:rPr>
                <w:lang w:val="es-MX"/>
              </w:rPr>
              <w:t>Moderado</w:t>
            </w:r>
          </w:p>
        </w:tc>
        <w:tc>
          <w:tcPr>
            <w:tcW w:w="0" w:type="auto"/>
            <w:hideMark/>
          </w:tcPr>
          <w:p w14:paraId="41329C05" w14:textId="77777777" w:rsidR="00213045" w:rsidRPr="00213045" w:rsidRDefault="00213045" w:rsidP="002130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213045">
              <w:rPr>
                <w:lang w:val="es-MX"/>
              </w:rPr>
              <w:t>30 meses</w:t>
            </w:r>
          </w:p>
        </w:tc>
      </w:tr>
      <w:tr w:rsidR="00213045" w:rsidRPr="00213045" w14:paraId="6D491D85" w14:textId="77777777" w:rsidTr="0021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6083" w14:textId="77777777" w:rsidR="00213045" w:rsidRPr="00213045" w:rsidRDefault="00213045" w:rsidP="00213045">
            <w:pPr>
              <w:spacing w:after="160" w:line="259" w:lineRule="auto"/>
              <w:ind w:firstLine="0"/>
              <w:jc w:val="left"/>
              <w:rPr>
                <w:lang w:val="es-MX"/>
              </w:rPr>
            </w:pPr>
            <w:r w:rsidRPr="00213045">
              <w:rPr>
                <w:lang w:val="es-MX"/>
              </w:rPr>
              <w:t>Optimista</w:t>
            </w:r>
          </w:p>
        </w:tc>
        <w:tc>
          <w:tcPr>
            <w:tcW w:w="0" w:type="auto"/>
            <w:hideMark/>
          </w:tcPr>
          <w:p w14:paraId="6E667FFE" w14:textId="77777777" w:rsidR="00213045" w:rsidRPr="00213045" w:rsidRDefault="00213045" w:rsidP="002130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213045">
              <w:rPr>
                <w:lang w:val="es-MX"/>
              </w:rPr>
              <w:t>24 meses</w:t>
            </w:r>
          </w:p>
        </w:tc>
      </w:tr>
    </w:tbl>
    <w:p w14:paraId="4AA88CE3" w14:textId="77777777" w:rsidR="00213045" w:rsidRDefault="00213045" w:rsidP="00E50667">
      <w:pPr>
        <w:spacing w:line="259" w:lineRule="auto"/>
        <w:ind w:firstLine="0"/>
        <w:jc w:val="left"/>
        <w:rPr>
          <w:lang w:val="es-MX"/>
        </w:rPr>
      </w:pPr>
    </w:p>
    <w:p w14:paraId="1A876190" w14:textId="414E1109" w:rsidR="00213045" w:rsidRDefault="00213045" w:rsidP="00E50667">
      <w:pPr>
        <w:spacing w:line="259" w:lineRule="auto"/>
        <w:ind w:firstLine="0"/>
        <w:jc w:val="left"/>
      </w:pPr>
      <w:r w:rsidRPr="00213045">
        <w:lastRenderedPageBreak/>
        <w:t>El escenario moderado se considera el más probable debido a las características actuales de la clínica y al nivel de madurez organizacional identificado durante el diagnóstico.</w:t>
      </w:r>
    </w:p>
    <w:p w14:paraId="60EAD047" w14:textId="77777777" w:rsidR="007E1EC7" w:rsidRDefault="007E1EC7" w:rsidP="00E50667">
      <w:pPr>
        <w:spacing w:line="259" w:lineRule="auto"/>
        <w:ind w:firstLine="0"/>
        <w:jc w:val="left"/>
      </w:pPr>
    </w:p>
    <w:p w14:paraId="4BA625D0" w14:textId="77777777" w:rsidR="004C786B" w:rsidRPr="004C786B" w:rsidRDefault="004C786B" w:rsidP="00D7035A">
      <w:pPr>
        <w:pStyle w:val="Ttulo2"/>
        <w:rPr>
          <w:lang w:val="es-MX"/>
        </w:rPr>
      </w:pPr>
      <w:bookmarkStart w:id="217" w:name="_Toc232196491"/>
      <w:r w:rsidRPr="004C786B">
        <w:rPr>
          <w:lang w:val="es-MX"/>
        </w:rPr>
        <w:t>5.6 Contribución Estratégica de MedicalSys</w:t>
      </w:r>
      <w:bookmarkEnd w:id="217"/>
    </w:p>
    <w:p w14:paraId="40056E6C" w14:textId="77777777" w:rsidR="004C786B" w:rsidRPr="004C786B" w:rsidRDefault="004C786B" w:rsidP="004C786B">
      <w:pPr>
        <w:spacing w:line="259" w:lineRule="auto"/>
        <w:ind w:firstLine="0"/>
        <w:jc w:val="left"/>
        <w:rPr>
          <w:lang w:val="es-MX"/>
        </w:rPr>
      </w:pPr>
      <w:r w:rsidRPr="004C786B">
        <w:rPr>
          <w:lang w:val="es-MX"/>
        </w:rPr>
        <w:t>Más allá de los beneficios financieros, MedicalSys contribuye directamente al cumplimiento de objetivos estratégicos relacionados con:</w:t>
      </w:r>
    </w:p>
    <w:p w14:paraId="2B69FCE7" w14:textId="77777777" w:rsidR="004C786B" w:rsidRPr="004C786B" w:rsidRDefault="004C786B" w:rsidP="004C786B">
      <w:pPr>
        <w:numPr>
          <w:ilvl w:val="0"/>
          <w:numId w:val="120"/>
        </w:numPr>
        <w:spacing w:line="259" w:lineRule="auto"/>
        <w:jc w:val="left"/>
        <w:rPr>
          <w:lang w:val="es-MX"/>
        </w:rPr>
      </w:pPr>
      <w:r w:rsidRPr="004C786B">
        <w:rPr>
          <w:lang w:val="es-MX"/>
        </w:rPr>
        <w:t xml:space="preserve">Calidad del servicio. </w:t>
      </w:r>
    </w:p>
    <w:p w14:paraId="1C17F154" w14:textId="77777777" w:rsidR="004C786B" w:rsidRPr="004C786B" w:rsidRDefault="004C786B" w:rsidP="004C786B">
      <w:pPr>
        <w:numPr>
          <w:ilvl w:val="0"/>
          <w:numId w:val="120"/>
        </w:numPr>
        <w:spacing w:line="259" w:lineRule="auto"/>
        <w:jc w:val="left"/>
        <w:rPr>
          <w:lang w:val="es-MX"/>
        </w:rPr>
      </w:pPr>
      <w:r w:rsidRPr="004C786B">
        <w:rPr>
          <w:lang w:val="es-MX"/>
        </w:rPr>
        <w:t xml:space="preserve">Modernización tecnológica. </w:t>
      </w:r>
    </w:p>
    <w:p w14:paraId="5D91DAF6" w14:textId="77777777" w:rsidR="004C786B" w:rsidRPr="004C786B" w:rsidRDefault="004C786B" w:rsidP="004C786B">
      <w:pPr>
        <w:numPr>
          <w:ilvl w:val="0"/>
          <w:numId w:val="120"/>
        </w:numPr>
        <w:spacing w:line="259" w:lineRule="auto"/>
        <w:jc w:val="left"/>
        <w:rPr>
          <w:lang w:val="es-MX"/>
        </w:rPr>
      </w:pPr>
      <w:r w:rsidRPr="004C786B">
        <w:rPr>
          <w:lang w:val="es-MX"/>
        </w:rPr>
        <w:t xml:space="preserve">Eficiencia operativa. </w:t>
      </w:r>
    </w:p>
    <w:p w14:paraId="3F89F917" w14:textId="77777777" w:rsidR="004C786B" w:rsidRPr="004C786B" w:rsidRDefault="004C786B" w:rsidP="004C786B">
      <w:pPr>
        <w:numPr>
          <w:ilvl w:val="0"/>
          <w:numId w:val="120"/>
        </w:numPr>
        <w:spacing w:line="259" w:lineRule="auto"/>
        <w:jc w:val="left"/>
        <w:rPr>
          <w:lang w:val="es-MX"/>
        </w:rPr>
      </w:pPr>
      <w:r w:rsidRPr="004C786B">
        <w:rPr>
          <w:lang w:val="es-MX"/>
        </w:rPr>
        <w:t xml:space="preserve">Gestión de información. </w:t>
      </w:r>
    </w:p>
    <w:p w14:paraId="2B25CC83" w14:textId="77777777" w:rsidR="004C786B" w:rsidRPr="004C786B" w:rsidRDefault="004C786B" w:rsidP="004C786B">
      <w:pPr>
        <w:numPr>
          <w:ilvl w:val="0"/>
          <w:numId w:val="120"/>
        </w:numPr>
        <w:spacing w:line="259" w:lineRule="auto"/>
        <w:jc w:val="left"/>
        <w:rPr>
          <w:lang w:val="es-MX"/>
        </w:rPr>
      </w:pPr>
      <w:r w:rsidRPr="004C786B">
        <w:rPr>
          <w:lang w:val="es-MX"/>
        </w:rPr>
        <w:t xml:space="preserve">Mejora continua. </w:t>
      </w:r>
    </w:p>
    <w:p w14:paraId="6423794E" w14:textId="77777777" w:rsidR="004C786B" w:rsidRPr="004C786B" w:rsidRDefault="004C786B" w:rsidP="004C786B">
      <w:pPr>
        <w:numPr>
          <w:ilvl w:val="0"/>
          <w:numId w:val="120"/>
        </w:numPr>
        <w:spacing w:line="259" w:lineRule="auto"/>
        <w:jc w:val="left"/>
        <w:rPr>
          <w:lang w:val="es-MX"/>
        </w:rPr>
      </w:pPr>
      <w:r w:rsidRPr="004C786B">
        <w:rPr>
          <w:lang w:val="es-MX"/>
        </w:rPr>
        <w:t xml:space="preserve">Satisfacción del paciente. </w:t>
      </w:r>
    </w:p>
    <w:p w14:paraId="3FF19C9F" w14:textId="77777777" w:rsidR="004C786B" w:rsidRPr="004C786B" w:rsidRDefault="004C786B" w:rsidP="004C786B">
      <w:pPr>
        <w:spacing w:line="259" w:lineRule="auto"/>
        <w:ind w:firstLine="0"/>
        <w:jc w:val="left"/>
        <w:rPr>
          <w:lang w:val="es-MX"/>
        </w:rPr>
      </w:pPr>
      <w:r w:rsidRPr="004C786B">
        <w:rPr>
          <w:lang w:val="es-MX"/>
        </w:rPr>
        <w:t>Esta alineación constituye uno de los aspectos más importantes dentro del enfoque CMMI.</w:t>
      </w:r>
    </w:p>
    <w:p w14:paraId="1705A50A" w14:textId="77777777" w:rsidR="007E1EC7" w:rsidRDefault="007E1EC7" w:rsidP="00E50667">
      <w:pPr>
        <w:spacing w:line="259" w:lineRule="auto"/>
        <w:ind w:firstLine="0"/>
        <w:jc w:val="left"/>
        <w:rPr>
          <w:lang w:val="es-MX"/>
        </w:rPr>
      </w:pPr>
    </w:p>
    <w:p w14:paraId="32BBAFE9" w14:textId="77777777" w:rsidR="004C786B" w:rsidRDefault="004C786B" w:rsidP="00E50667">
      <w:pPr>
        <w:spacing w:line="259" w:lineRule="auto"/>
        <w:ind w:firstLine="0"/>
        <w:jc w:val="left"/>
        <w:rPr>
          <w:lang w:val="es-MX"/>
        </w:rPr>
      </w:pPr>
    </w:p>
    <w:p w14:paraId="0815ADC0" w14:textId="77777777" w:rsidR="004C786B" w:rsidRDefault="004C786B" w:rsidP="00E50667">
      <w:pPr>
        <w:spacing w:line="259" w:lineRule="auto"/>
        <w:ind w:firstLine="0"/>
        <w:jc w:val="left"/>
        <w:rPr>
          <w:lang w:val="es-MX"/>
        </w:rPr>
      </w:pPr>
    </w:p>
    <w:p w14:paraId="0DBAAE2B" w14:textId="77777777" w:rsidR="004C786B" w:rsidRDefault="004C786B" w:rsidP="00E50667">
      <w:pPr>
        <w:spacing w:line="259" w:lineRule="auto"/>
        <w:ind w:firstLine="0"/>
        <w:jc w:val="left"/>
        <w:rPr>
          <w:lang w:val="es-MX"/>
        </w:rPr>
      </w:pPr>
    </w:p>
    <w:p w14:paraId="29F9E114" w14:textId="77777777" w:rsidR="004C786B" w:rsidRPr="004C786B" w:rsidRDefault="004C786B" w:rsidP="00D7035A">
      <w:pPr>
        <w:pStyle w:val="Ttulo1"/>
        <w:rPr>
          <w:lang w:val="es-MX"/>
        </w:rPr>
      </w:pPr>
      <w:bookmarkStart w:id="218" w:name="_Toc232196492"/>
      <w:r w:rsidRPr="004C786B">
        <w:rPr>
          <w:lang w:val="es-MX"/>
        </w:rPr>
        <w:t>CAPÍTULO VI</w:t>
      </w:r>
      <w:bookmarkEnd w:id="218"/>
    </w:p>
    <w:p w14:paraId="723C98B9" w14:textId="77777777" w:rsidR="004C786B" w:rsidRPr="004C786B" w:rsidRDefault="004C786B" w:rsidP="00D7035A">
      <w:pPr>
        <w:pStyle w:val="Ttulo1"/>
        <w:rPr>
          <w:lang w:val="es-MX"/>
        </w:rPr>
      </w:pPr>
      <w:bookmarkStart w:id="219" w:name="_Toc232196493"/>
      <w:r w:rsidRPr="004C786B">
        <w:rPr>
          <w:lang w:val="es-MX"/>
        </w:rPr>
        <w:t>PLAN DE COMUNICACIÓN ORGANIZACIONAL</w:t>
      </w:r>
      <w:bookmarkEnd w:id="219"/>
    </w:p>
    <w:p w14:paraId="6085D621" w14:textId="77777777" w:rsidR="0068423A" w:rsidRPr="0068423A" w:rsidRDefault="0068423A" w:rsidP="00D7035A">
      <w:pPr>
        <w:pStyle w:val="Ttulo2"/>
        <w:rPr>
          <w:lang w:val="es-MX"/>
        </w:rPr>
      </w:pPr>
      <w:bookmarkStart w:id="220" w:name="_Toc232196494"/>
      <w:r w:rsidRPr="0068423A">
        <w:rPr>
          <w:lang w:val="es-MX"/>
        </w:rPr>
        <w:t>6.1 Introducción</w:t>
      </w:r>
      <w:bookmarkEnd w:id="220"/>
    </w:p>
    <w:p w14:paraId="0974A5A1" w14:textId="77777777" w:rsidR="0068423A" w:rsidRPr="0068423A" w:rsidRDefault="0068423A" w:rsidP="0068423A">
      <w:pPr>
        <w:spacing w:line="259" w:lineRule="auto"/>
        <w:ind w:firstLine="0"/>
        <w:jc w:val="left"/>
        <w:rPr>
          <w:lang w:val="es-MX"/>
        </w:rPr>
      </w:pPr>
      <w:r w:rsidRPr="0068423A">
        <w:rPr>
          <w:lang w:val="es-MX"/>
        </w:rPr>
        <w:t>Dentro de cualquier proceso de mejora organizacional, la comunicación constituye uno de los factores más importantes para garantizar el éxito de las iniciativas implementadas. Numerosos estudios sobre gestión del cambio han demostrado que una gran cantidad de proyectos fracasan no debido a problemas técnicos o financieros, sino por deficiencias en la forma en que la información es transmitida a los diferentes grupos involucrados.</w:t>
      </w:r>
    </w:p>
    <w:p w14:paraId="5B02CBB5" w14:textId="77777777" w:rsidR="0068423A" w:rsidRPr="0068423A" w:rsidRDefault="0068423A" w:rsidP="0068423A">
      <w:pPr>
        <w:spacing w:line="259" w:lineRule="auto"/>
        <w:ind w:firstLine="0"/>
        <w:jc w:val="left"/>
        <w:rPr>
          <w:lang w:val="es-MX"/>
        </w:rPr>
      </w:pPr>
      <w:r w:rsidRPr="0068423A">
        <w:rPr>
          <w:lang w:val="es-MX"/>
        </w:rPr>
        <w:t>Cuando las personas desconocen los objetivos de una iniciativa, no comprenden los beneficios esperados o no reciben información clara sobre los cambios que se producirán en sus actividades diarias, es común que aparezcan incertidumbre, resistencia y desmotivación.</w:t>
      </w:r>
    </w:p>
    <w:p w14:paraId="154DBDC4" w14:textId="77777777" w:rsidR="0068423A" w:rsidRPr="0068423A" w:rsidRDefault="0068423A" w:rsidP="0068423A">
      <w:pPr>
        <w:spacing w:line="259" w:lineRule="auto"/>
        <w:ind w:firstLine="0"/>
        <w:jc w:val="left"/>
        <w:rPr>
          <w:lang w:val="es-MX"/>
        </w:rPr>
      </w:pPr>
      <w:r w:rsidRPr="0068423A">
        <w:rPr>
          <w:lang w:val="es-MX"/>
        </w:rPr>
        <w:lastRenderedPageBreak/>
        <w:t>El modelo CMMI V3.0 reconoce esta realidad y promueve la creación de mecanismos formales de comunicación que permitan alinear a toda la organización con los objetivos de mejora.</w:t>
      </w:r>
    </w:p>
    <w:p w14:paraId="6275C7F7" w14:textId="6393BF4B" w:rsidR="0068423A" w:rsidRPr="0068423A" w:rsidRDefault="0068423A" w:rsidP="0068423A">
      <w:pPr>
        <w:spacing w:line="259" w:lineRule="auto"/>
        <w:ind w:firstLine="0"/>
        <w:jc w:val="left"/>
        <w:rPr>
          <w:lang w:val="es-MX"/>
        </w:rPr>
      </w:pPr>
      <w:r w:rsidRPr="0068423A">
        <w:rPr>
          <w:lang w:val="es-MX"/>
        </w:rPr>
        <w:t xml:space="preserve">En el contexto de la Clínica Oftalmológica </w:t>
      </w:r>
      <w:r w:rsidR="00686BD3">
        <w:rPr>
          <w:lang w:val="es-MX"/>
        </w:rPr>
        <w:t xml:space="preserve">MedicalSys </w:t>
      </w:r>
      <w:r w:rsidRPr="0068423A">
        <w:rPr>
          <w:lang w:val="es-MX"/>
        </w:rPr>
        <w:t>, la implementación de MedicalSys representa una transformación significativa en la forma en que se administran los procesos relacionados con la gestión de citas médicas, el registro de pacientes, el acceso a historiales clínicos y la generación de información administrativa.</w:t>
      </w:r>
    </w:p>
    <w:p w14:paraId="5B853EAC" w14:textId="77777777" w:rsidR="0068423A" w:rsidRPr="0068423A" w:rsidRDefault="0068423A" w:rsidP="0068423A">
      <w:pPr>
        <w:spacing w:line="259" w:lineRule="auto"/>
        <w:ind w:firstLine="0"/>
        <w:jc w:val="left"/>
        <w:rPr>
          <w:lang w:val="es-MX"/>
        </w:rPr>
      </w:pPr>
      <w:r w:rsidRPr="0068423A">
        <w:rPr>
          <w:lang w:val="es-MX"/>
        </w:rPr>
        <w:t>Por esta razón, resulta indispensable desarrollar un plan de comunicación que garantice que todos los actores involucrados comprendan el propósito del proyecto, conozcan su papel dentro del proceso y mantengan una participación activa durante las diferentes etapas de implementación.</w:t>
      </w:r>
    </w:p>
    <w:p w14:paraId="3585B481" w14:textId="36FD4138" w:rsidR="004C786B" w:rsidRDefault="0068423A" w:rsidP="00E50667">
      <w:pPr>
        <w:spacing w:line="259" w:lineRule="auto"/>
        <w:ind w:firstLine="0"/>
        <w:jc w:val="left"/>
        <w:rPr>
          <w:lang w:val="es-MX"/>
        </w:rPr>
      </w:pPr>
      <w:r w:rsidRPr="0068423A">
        <w:rPr>
          <w:lang w:val="es-MX"/>
        </w:rPr>
        <w:t>Más allá de transmitir información, este plan busca fortalecer el compromiso organizacional, reducir la incertidumbre y crear una cultura favorable para la adopción del cambio.</w:t>
      </w:r>
    </w:p>
    <w:p w14:paraId="383520B1" w14:textId="1B752483" w:rsidR="004C786B" w:rsidRDefault="004C786B" w:rsidP="00E50667">
      <w:pPr>
        <w:spacing w:line="259" w:lineRule="auto"/>
        <w:ind w:firstLine="0"/>
        <w:jc w:val="left"/>
      </w:pPr>
      <w:r w:rsidRPr="004C786B">
        <w:t>Públicos Objetivo</w:t>
      </w:r>
    </w:p>
    <w:tbl>
      <w:tblPr>
        <w:tblStyle w:val="Tablaconcuadrcula5oscura-nfasis6"/>
        <w:tblW w:w="0" w:type="auto"/>
        <w:tblLook w:val="04A0" w:firstRow="1" w:lastRow="0" w:firstColumn="1" w:lastColumn="0" w:noHBand="0" w:noVBand="1"/>
      </w:tblPr>
      <w:tblGrid>
        <w:gridCol w:w="1870"/>
        <w:gridCol w:w="2896"/>
      </w:tblGrid>
      <w:tr w:rsidR="004C786B" w:rsidRPr="004C786B" w14:paraId="70627E69" w14:textId="77777777" w:rsidTr="004C7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DEAA5" w14:textId="77777777" w:rsidR="004C786B" w:rsidRPr="004C786B" w:rsidRDefault="004C786B" w:rsidP="004C786B">
            <w:pPr>
              <w:spacing w:after="160" w:line="259" w:lineRule="auto"/>
              <w:ind w:firstLine="0"/>
              <w:jc w:val="left"/>
              <w:rPr>
                <w:lang w:val="es-MX"/>
              </w:rPr>
            </w:pPr>
            <w:r w:rsidRPr="004C786B">
              <w:rPr>
                <w:lang w:val="es-MX"/>
              </w:rPr>
              <w:t>Grupo</w:t>
            </w:r>
          </w:p>
        </w:tc>
        <w:tc>
          <w:tcPr>
            <w:tcW w:w="0" w:type="auto"/>
            <w:hideMark/>
          </w:tcPr>
          <w:p w14:paraId="156F7830" w14:textId="77777777" w:rsidR="004C786B" w:rsidRPr="004C786B" w:rsidRDefault="004C786B" w:rsidP="004C786B">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C786B">
              <w:rPr>
                <w:lang w:val="es-MX"/>
              </w:rPr>
              <w:t>Necesidad de Información</w:t>
            </w:r>
          </w:p>
        </w:tc>
      </w:tr>
      <w:tr w:rsidR="004C786B" w:rsidRPr="004C786B" w14:paraId="288A7FF8"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86C19" w14:textId="77777777" w:rsidR="004C786B" w:rsidRPr="004C786B" w:rsidRDefault="004C786B" w:rsidP="004C786B">
            <w:pPr>
              <w:spacing w:after="160" w:line="259" w:lineRule="auto"/>
              <w:ind w:firstLine="0"/>
              <w:jc w:val="left"/>
              <w:rPr>
                <w:lang w:val="es-MX"/>
              </w:rPr>
            </w:pPr>
            <w:r w:rsidRPr="004C786B">
              <w:rPr>
                <w:lang w:val="es-MX"/>
              </w:rPr>
              <w:t>Dirección</w:t>
            </w:r>
          </w:p>
        </w:tc>
        <w:tc>
          <w:tcPr>
            <w:tcW w:w="0" w:type="auto"/>
            <w:hideMark/>
          </w:tcPr>
          <w:p w14:paraId="2B77A891"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Avances estratégicos</w:t>
            </w:r>
          </w:p>
        </w:tc>
      </w:tr>
      <w:tr w:rsidR="004C786B" w:rsidRPr="004C786B" w14:paraId="33620CED" w14:textId="77777777" w:rsidTr="004C786B">
        <w:tc>
          <w:tcPr>
            <w:cnfStyle w:val="001000000000" w:firstRow="0" w:lastRow="0" w:firstColumn="1" w:lastColumn="0" w:oddVBand="0" w:evenVBand="0" w:oddHBand="0" w:evenHBand="0" w:firstRowFirstColumn="0" w:firstRowLastColumn="0" w:lastRowFirstColumn="0" w:lastRowLastColumn="0"/>
            <w:tcW w:w="0" w:type="auto"/>
            <w:hideMark/>
          </w:tcPr>
          <w:p w14:paraId="645C16E5" w14:textId="77777777" w:rsidR="004C786B" w:rsidRPr="004C786B" w:rsidRDefault="004C786B" w:rsidP="004C786B">
            <w:pPr>
              <w:spacing w:after="160" w:line="259" w:lineRule="auto"/>
              <w:ind w:firstLine="0"/>
              <w:jc w:val="left"/>
              <w:rPr>
                <w:lang w:val="es-MX"/>
              </w:rPr>
            </w:pPr>
            <w:r w:rsidRPr="004C786B">
              <w:rPr>
                <w:lang w:val="es-MX"/>
              </w:rPr>
              <w:t>Administrativos</w:t>
            </w:r>
          </w:p>
        </w:tc>
        <w:tc>
          <w:tcPr>
            <w:tcW w:w="0" w:type="auto"/>
            <w:hideMark/>
          </w:tcPr>
          <w:p w14:paraId="3BE74C2C" w14:textId="77777777" w:rsidR="004C786B" w:rsidRPr="004C786B" w:rsidRDefault="004C786B" w:rsidP="004C786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C786B">
              <w:rPr>
                <w:lang w:val="es-MX"/>
              </w:rPr>
              <w:t>Cambios operativos</w:t>
            </w:r>
          </w:p>
        </w:tc>
      </w:tr>
      <w:tr w:rsidR="004C786B" w:rsidRPr="004C786B" w14:paraId="1339964B"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AAE0" w14:textId="77777777" w:rsidR="004C786B" w:rsidRPr="004C786B" w:rsidRDefault="004C786B" w:rsidP="004C786B">
            <w:pPr>
              <w:spacing w:after="160" w:line="259" w:lineRule="auto"/>
              <w:ind w:firstLine="0"/>
              <w:jc w:val="left"/>
              <w:rPr>
                <w:lang w:val="es-MX"/>
              </w:rPr>
            </w:pPr>
            <w:r w:rsidRPr="004C786B">
              <w:rPr>
                <w:lang w:val="es-MX"/>
              </w:rPr>
              <w:t>Médicos</w:t>
            </w:r>
          </w:p>
        </w:tc>
        <w:tc>
          <w:tcPr>
            <w:tcW w:w="0" w:type="auto"/>
            <w:hideMark/>
          </w:tcPr>
          <w:p w14:paraId="562637DA"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Funcionalidades clínicas</w:t>
            </w:r>
          </w:p>
        </w:tc>
      </w:tr>
      <w:tr w:rsidR="004C786B" w:rsidRPr="004C786B" w14:paraId="6947CFFF" w14:textId="77777777" w:rsidTr="004C786B">
        <w:tc>
          <w:tcPr>
            <w:cnfStyle w:val="001000000000" w:firstRow="0" w:lastRow="0" w:firstColumn="1" w:lastColumn="0" w:oddVBand="0" w:evenVBand="0" w:oddHBand="0" w:evenHBand="0" w:firstRowFirstColumn="0" w:firstRowLastColumn="0" w:lastRowFirstColumn="0" w:lastRowLastColumn="0"/>
            <w:tcW w:w="0" w:type="auto"/>
            <w:hideMark/>
          </w:tcPr>
          <w:p w14:paraId="23476489" w14:textId="77777777" w:rsidR="004C786B" w:rsidRPr="004C786B" w:rsidRDefault="004C786B" w:rsidP="004C786B">
            <w:pPr>
              <w:spacing w:after="160" w:line="259" w:lineRule="auto"/>
              <w:ind w:firstLine="0"/>
              <w:jc w:val="left"/>
              <w:rPr>
                <w:lang w:val="es-MX"/>
              </w:rPr>
            </w:pPr>
            <w:r w:rsidRPr="004C786B">
              <w:rPr>
                <w:lang w:val="es-MX"/>
              </w:rPr>
              <w:t>Soporte TI</w:t>
            </w:r>
          </w:p>
        </w:tc>
        <w:tc>
          <w:tcPr>
            <w:tcW w:w="0" w:type="auto"/>
            <w:hideMark/>
          </w:tcPr>
          <w:p w14:paraId="04E89279" w14:textId="77777777" w:rsidR="004C786B" w:rsidRPr="004C786B" w:rsidRDefault="004C786B" w:rsidP="004C786B">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C786B">
              <w:rPr>
                <w:lang w:val="es-MX"/>
              </w:rPr>
              <w:t>Aspectos técnicos</w:t>
            </w:r>
          </w:p>
        </w:tc>
      </w:tr>
      <w:tr w:rsidR="004C786B" w:rsidRPr="004C786B" w14:paraId="4037C700" w14:textId="77777777" w:rsidTr="004C7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351A4" w14:textId="77777777" w:rsidR="004C786B" w:rsidRPr="004C786B" w:rsidRDefault="004C786B" w:rsidP="004C786B">
            <w:pPr>
              <w:spacing w:after="160" w:line="259" w:lineRule="auto"/>
              <w:ind w:firstLine="0"/>
              <w:jc w:val="left"/>
              <w:rPr>
                <w:lang w:val="es-MX"/>
              </w:rPr>
            </w:pPr>
            <w:r w:rsidRPr="004C786B">
              <w:rPr>
                <w:lang w:val="es-MX"/>
              </w:rPr>
              <w:t>Pacientes</w:t>
            </w:r>
          </w:p>
        </w:tc>
        <w:tc>
          <w:tcPr>
            <w:tcW w:w="0" w:type="auto"/>
            <w:hideMark/>
          </w:tcPr>
          <w:p w14:paraId="315FB88D" w14:textId="77777777" w:rsidR="004C786B" w:rsidRPr="004C786B" w:rsidRDefault="004C786B" w:rsidP="004C786B">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C786B">
              <w:rPr>
                <w:lang w:val="es-MX"/>
              </w:rPr>
              <w:t>Beneficios del sistema</w:t>
            </w:r>
          </w:p>
        </w:tc>
      </w:tr>
    </w:tbl>
    <w:p w14:paraId="1A24AA86" w14:textId="77777777" w:rsidR="004C786B" w:rsidRDefault="004C786B" w:rsidP="00E50667">
      <w:pPr>
        <w:spacing w:line="259" w:lineRule="auto"/>
        <w:ind w:firstLine="0"/>
        <w:jc w:val="left"/>
        <w:rPr>
          <w:lang w:val="es-MX"/>
        </w:rPr>
      </w:pPr>
    </w:p>
    <w:p w14:paraId="3BBAE3EE" w14:textId="77777777" w:rsidR="0068423A" w:rsidRDefault="0068423A" w:rsidP="00E50667">
      <w:pPr>
        <w:spacing w:line="259" w:lineRule="auto"/>
        <w:ind w:firstLine="0"/>
        <w:jc w:val="left"/>
        <w:rPr>
          <w:lang w:val="es-MX"/>
        </w:rPr>
      </w:pPr>
    </w:p>
    <w:p w14:paraId="6C13A599" w14:textId="77777777" w:rsidR="0068423A" w:rsidRDefault="0068423A" w:rsidP="00E50667">
      <w:pPr>
        <w:spacing w:line="259" w:lineRule="auto"/>
        <w:ind w:firstLine="0"/>
        <w:jc w:val="left"/>
        <w:rPr>
          <w:lang w:val="es-MX"/>
        </w:rPr>
      </w:pPr>
    </w:p>
    <w:p w14:paraId="2C15301C" w14:textId="77777777" w:rsidR="00EB1D28" w:rsidRPr="00EB1D28" w:rsidRDefault="00EB1D28" w:rsidP="00D7035A">
      <w:pPr>
        <w:pStyle w:val="Ttulo2"/>
        <w:rPr>
          <w:lang w:val="es-MX"/>
        </w:rPr>
      </w:pPr>
      <w:bookmarkStart w:id="221" w:name="_Toc232196495"/>
      <w:r w:rsidRPr="00EB1D28">
        <w:rPr>
          <w:lang w:val="es-MX"/>
        </w:rPr>
        <w:t>6.2 Relación entre la Comunicación y el Modelo CMMI</w:t>
      </w:r>
      <w:bookmarkEnd w:id="221"/>
    </w:p>
    <w:p w14:paraId="43E377AA" w14:textId="77777777" w:rsidR="00EB1D28" w:rsidRPr="00EB1D28" w:rsidRDefault="00EB1D28" w:rsidP="00EB1D28">
      <w:pPr>
        <w:spacing w:line="259" w:lineRule="auto"/>
        <w:ind w:firstLine="0"/>
        <w:jc w:val="left"/>
        <w:rPr>
          <w:lang w:val="es-MX"/>
        </w:rPr>
      </w:pPr>
      <w:r w:rsidRPr="00EB1D28">
        <w:rPr>
          <w:lang w:val="es-MX"/>
        </w:rPr>
        <w:t>Uno de los principios fundamentales de CMMI consiste en que las organizaciones deben gestionar sus procesos de manera estructurada y predecible.</w:t>
      </w:r>
    </w:p>
    <w:p w14:paraId="08729844" w14:textId="77777777" w:rsidR="00EB1D28" w:rsidRPr="00EB1D28" w:rsidRDefault="00EB1D28" w:rsidP="00EB1D28">
      <w:pPr>
        <w:spacing w:line="259" w:lineRule="auto"/>
        <w:ind w:firstLine="0"/>
        <w:jc w:val="left"/>
        <w:rPr>
          <w:lang w:val="es-MX"/>
        </w:rPr>
      </w:pPr>
      <w:r w:rsidRPr="00EB1D28">
        <w:rPr>
          <w:lang w:val="es-MX"/>
        </w:rPr>
        <w:t>La comunicación desempeña un papel esencial dentro de este enfoque debido a que permite coordinar actividades, compartir conocimiento y facilitar la toma de decisiones.</w:t>
      </w:r>
    </w:p>
    <w:p w14:paraId="2F482492" w14:textId="77777777" w:rsidR="00EB1D28" w:rsidRPr="00EB1D28" w:rsidRDefault="00EB1D28" w:rsidP="00EB1D28">
      <w:pPr>
        <w:spacing w:line="259" w:lineRule="auto"/>
        <w:ind w:firstLine="0"/>
        <w:jc w:val="left"/>
        <w:rPr>
          <w:lang w:val="es-MX"/>
        </w:rPr>
      </w:pPr>
      <w:r w:rsidRPr="00EB1D28">
        <w:rPr>
          <w:lang w:val="es-MX"/>
        </w:rPr>
        <w:t>Una organización que comunica de forma efectiva posee mayores probabilidades de:</w:t>
      </w:r>
    </w:p>
    <w:p w14:paraId="7DAFD3E5" w14:textId="77777777" w:rsidR="00EB1D28" w:rsidRPr="00EB1D28" w:rsidRDefault="00EB1D28">
      <w:pPr>
        <w:numPr>
          <w:ilvl w:val="0"/>
          <w:numId w:val="121"/>
        </w:numPr>
        <w:spacing w:line="259" w:lineRule="auto"/>
        <w:jc w:val="left"/>
        <w:rPr>
          <w:lang w:val="es-MX"/>
        </w:rPr>
      </w:pPr>
      <w:r w:rsidRPr="00EB1D28">
        <w:rPr>
          <w:lang w:val="es-MX"/>
        </w:rPr>
        <w:t xml:space="preserve">Alcanzar sus objetivos estratégicos. </w:t>
      </w:r>
    </w:p>
    <w:p w14:paraId="5D60F6BE" w14:textId="77777777" w:rsidR="00EB1D28" w:rsidRPr="00EB1D28" w:rsidRDefault="00EB1D28">
      <w:pPr>
        <w:numPr>
          <w:ilvl w:val="0"/>
          <w:numId w:val="121"/>
        </w:numPr>
        <w:spacing w:line="259" w:lineRule="auto"/>
        <w:jc w:val="left"/>
        <w:rPr>
          <w:lang w:val="es-MX"/>
        </w:rPr>
      </w:pPr>
      <w:r w:rsidRPr="00EB1D28">
        <w:rPr>
          <w:lang w:val="es-MX"/>
        </w:rPr>
        <w:t xml:space="preserve">Reducir conflictos internos. </w:t>
      </w:r>
    </w:p>
    <w:p w14:paraId="6BE6CF48" w14:textId="77777777" w:rsidR="00EB1D28" w:rsidRPr="00EB1D28" w:rsidRDefault="00EB1D28">
      <w:pPr>
        <w:numPr>
          <w:ilvl w:val="0"/>
          <w:numId w:val="121"/>
        </w:numPr>
        <w:spacing w:line="259" w:lineRule="auto"/>
        <w:jc w:val="left"/>
        <w:rPr>
          <w:lang w:val="es-MX"/>
        </w:rPr>
      </w:pPr>
      <w:r w:rsidRPr="00EB1D28">
        <w:rPr>
          <w:lang w:val="es-MX"/>
        </w:rPr>
        <w:t xml:space="preserve">Incrementar la colaboración entre áreas. </w:t>
      </w:r>
    </w:p>
    <w:p w14:paraId="10AAEB74" w14:textId="77777777" w:rsidR="00EB1D28" w:rsidRPr="00EB1D28" w:rsidRDefault="00EB1D28">
      <w:pPr>
        <w:numPr>
          <w:ilvl w:val="0"/>
          <w:numId w:val="121"/>
        </w:numPr>
        <w:spacing w:line="259" w:lineRule="auto"/>
        <w:jc w:val="left"/>
        <w:rPr>
          <w:lang w:val="es-MX"/>
        </w:rPr>
      </w:pPr>
      <w:r w:rsidRPr="00EB1D28">
        <w:rPr>
          <w:lang w:val="es-MX"/>
        </w:rPr>
        <w:lastRenderedPageBreak/>
        <w:t xml:space="preserve">Gestionar cambios de manera más eficiente. </w:t>
      </w:r>
    </w:p>
    <w:p w14:paraId="08178302" w14:textId="77777777" w:rsidR="00EB1D28" w:rsidRPr="00EB1D28" w:rsidRDefault="00EB1D28">
      <w:pPr>
        <w:numPr>
          <w:ilvl w:val="0"/>
          <w:numId w:val="121"/>
        </w:numPr>
        <w:spacing w:line="259" w:lineRule="auto"/>
        <w:jc w:val="left"/>
        <w:rPr>
          <w:lang w:val="es-MX"/>
        </w:rPr>
      </w:pPr>
      <w:r w:rsidRPr="00EB1D28">
        <w:rPr>
          <w:lang w:val="es-MX"/>
        </w:rPr>
        <w:t xml:space="preserve">Mejorar la calidad de sus procesos. </w:t>
      </w:r>
    </w:p>
    <w:p w14:paraId="09098A3E" w14:textId="77777777" w:rsidR="00EB1D28" w:rsidRPr="00EB1D28" w:rsidRDefault="00EB1D28">
      <w:pPr>
        <w:numPr>
          <w:ilvl w:val="0"/>
          <w:numId w:val="121"/>
        </w:numPr>
        <w:spacing w:line="259" w:lineRule="auto"/>
        <w:jc w:val="left"/>
        <w:rPr>
          <w:lang w:val="es-MX"/>
        </w:rPr>
      </w:pPr>
      <w:r w:rsidRPr="00EB1D28">
        <w:rPr>
          <w:lang w:val="es-MX"/>
        </w:rPr>
        <w:t xml:space="preserve">Fortalecer el liderazgo organizacional. </w:t>
      </w:r>
    </w:p>
    <w:p w14:paraId="4E092DEF" w14:textId="77777777" w:rsidR="00EB1D28" w:rsidRPr="00EB1D28" w:rsidRDefault="00EB1D28" w:rsidP="00EB1D28">
      <w:pPr>
        <w:spacing w:line="259" w:lineRule="auto"/>
        <w:ind w:firstLine="0"/>
        <w:jc w:val="left"/>
        <w:rPr>
          <w:lang w:val="es-MX"/>
        </w:rPr>
      </w:pPr>
      <w:r w:rsidRPr="00EB1D28">
        <w:rPr>
          <w:lang w:val="es-MX"/>
        </w:rPr>
        <w:t>Desde esta perspectiva, la comunicación deja de ser una actividad complementaria y se convierte en un componente estratégico de la mejora continua.</w:t>
      </w:r>
    </w:p>
    <w:p w14:paraId="1ED2AEE3" w14:textId="77777777" w:rsidR="00792055" w:rsidRDefault="00792055" w:rsidP="00E50667">
      <w:pPr>
        <w:spacing w:line="259" w:lineRule="auto"/>
        <w:ind w:firstLine="0"/>
        <w:jc w:val="left"/>
        <w:rPr>
          <w:lang w:val="es-MX"/>
        </w:rPr>
      </w:pPr>
    </w:p>
    <w:p w14:paraId="0539F9B1" w14:textId="77777777" w:rsidR="00EB1D28" w:rsidRPr="00EB1D28" w:rsidRDefault="00EB1D28" w:rsidP="00D7035A">
      <w:pPr>
        <w:pStyle w:val="Ttulo2"/>
        <w:rPr>
          <w:lang w:val="es-MX"/>
        </w:rPr>
      </w:pPr>
      <w:bookmarkStart w:id="222" w:name="_Toc232196496"/>
      <w:r w:rsidRPr="00EB1D28">
        <w:rPr>
          <w:lang w:val="es-MX"/>
        </w:rPr>
        <w:t>6.3 Objetivos del Plan de Comunicación</w:t>
      </w:r>
      <w:bookmarkEnd w:id="222"/>
    </w:p>
    <w:p w14:paraId="1C2CA5A3" w14:textId="77777777" w:rsidR="00EB1D28" w:rsidRPr="00EB1D28" w:rsidRDefault="00EB1D28" w:rsidP="00EB1D28">
      <w:pPr>
        <w:spacing w:line="259" w:lineRule="auto"/>
        <w:ind w:firstLine="0"/>
        <w:jc w:val="left"/>
        <w:rPr>
          <w:lang w:val="es-MX"/>
        </w:rPr>
      </w:pPr>
      <w:r w:rsidRPr="00EB1D28">
        <w:rPr>
          <w:lang w:val="es-MX"/>
        </w:rPr>
        <w:t>El plan de comunicación diseñado para MedicalSys persigue múltiples objetivos que contribuyen directamente al éxito del proyecto.</w:t>
      </w:r>
    </w:p>
    <w:p w14:paraId="77DB29BD" w14:textId="77777777" w:rsidR="00EB1D28" w:rsidRPr="00EB1D28" w:rsidRDefault="00EB1D28" w:rsidP="00EB1D28">
      <w:pPr>
        <w:spacing w:line="259" w:lineRule="auto"/>
        <w:ind w:firstLine="0"/>
        <w:jc w:val="left"/>
        <w:rPr>
          <w:b/>
          <w:bCs/>
          <w:lang w:val="es-MX"/>
        </w:rPr>
      </w:pPr>
      <w:r w:rsidRPr="00EB1D28">
        <w:rPr>
          <w:b/>
          <w:bCs/>
          <w:lang w:val="es-MX"/>
        </w:rPr>
        <w:t>Objetivo General</w:t>
      </w:r>
    </w:p>
    <w:p w14:paraId="2DDD3B76" w14:textId="77777777" w:rsidR="00EB1D28" w:rsidRPr="00EB1D28" w:rsidRDefault="00EB1D28" w:rsidP="00EB1D28">
      <w:pPr>
        <w:spacing w:line="259" w:lineRule="auto"/>
        <w:ind w:firstLine="0"/>
        <w:jc w:val="left"/>
        <w:rPr>
          <w:lang w:val="es-MX"/>
        </w:rPr>
      </w:pPr>
      <w:r w:rsidRPr="00EB1D28">
        <w:rPr>
          <w:lang w:val="es-MX"/>
        </w:rPr>
        <w:t>Garantizar la difusión efectiva de información relacionada con MedicalSys para promover la participación, comprensión y aceptación de los cambios organizacionales asociados a su implementación.</w:t>
      </w:r>
    </w:p>
    <w:p w14:paraId="1B3EE4D4" w14:textId="77777777" w:rsidR="00EB1D28" w:rsidRPr="00EB1D28" w:rsidRDefault="00EB1D28" w:rsidP="00EB1D28">
      <w:pPr>
        <w:spacing w:line="259" w:lineRule="auto"/>
        <w:ind w:firstLine="0"/>
        <w:jc w:val="left"/>
        <w:rPr>
          <w:b/>
          <w:bCs/>
          <w:lang w:val="es-MX"/>
        </w:rPr>
      </w:pPr>
      <w:r w:rsidRPr="00EB1D28">
        <w:rPr>
          <w:b/>
          <w:bCs/>
          <w:lang w:val="es-MX"/>
        </w:rPr>
        <w:t>Objetivos Específicos</w:t>
      </w:r>
    </w:p>
    <w:p w14:paraId="56DD4D04" w14:textId="77777777" w:rsidR="00EB1D28" w:rsidRPr="00EB1D28" w:rsidRDefault="00EB1D28">
      <w:pPr>
        <w:numPr>
          <w:ilvl w:val="0"/>
          <w:numId w:val="122"/>
        </w:numPr>
        <w:spacing w:line="259" w:lineRule="auto"/>
        <w:jc w:val="left"/>
        <w:rPr>
          <w:lang w:val="es-MX"/>
        </w:rPr>
      </w:pPr>
      <w:r w:rsidRPr="00EB1D28">
        <w:rPr>
          <w:lang w:val="es-MX"/>
        </w:rPr>
        <w:t xml:space="preserve">Informar oportunamente sobre el avance del proyecto. </w:t>
      </w:r>
    </w:p>
    <w:p w14:paraId="02E06E8B" w14:textId="77777777" w:rsidR="00EB1D28" w:rsidRPr="00EB1D28" w:rsidRDefault="00EB1D28">
      <w:pPr>
        <w:numPr>
          <w:ilvl w:val="0"/>
          <w:numId w:val="122"/>
        </w:numPr>
        <w:spacing w:line="259" w:lineRule="auto"/>
        <w:jc w:val="left"/>
        <w:rPr>
          <w:lang w:val="es-MX"/>
        </w:rPr>
      </w:pPr>
      <w:r w:rsidRPr="00EB1D28">
        <w:rPr>
          <w:lang w:val="es-MX"/>
        </w:rPr>
        <w:t xml:space="preserve">Reducir la incertidumbre generada por los cambios. </w:t>
      </w:r>
    </w:p>
    <w:p w14:paraId="76FD8709" w14:textId="77777777" w:rsidR="00EB1D28" w:rsidRPr="00EB1D28" w:rsidRDefault="00EB1D28">
      <w:pPr>
        <w:numPr>
          <w:ilvl w:val="0"/>
          <w:numId w:val="122"/>
        </w:numPr>
        <w:spacing w:line="259" w:lineRule="auto"/>
        <w:jc w:val="left"/>
        <w:rPr>
          <w:lang w:val="es-MX"/>
        </w:rPr>
      </w:pPr>
      <w:r w:rsidRPr="00EB1D28">
        <w:rPr>
          <w:lang w:val="es-MX"/>
        </w:rPr>
        <w:t xml:space="preserve">Fortalecer el compromiso institucional. </w:t>
      </w:r>
    </w:p>
    <w:p w14:paraId="77325B7B" w14:textId="77777777" w:rsidR="00EB1D28" w:rsidRPr="00EB1D28" w:rsidRDefault="00EB1D28">
      <w:pPr>
        <w:numPr>
          <w:ilvl w:val="0"/>
          <w:numId w:val="122"/>
        </w:numPr>
        <w:spacing w:line="259" w:lineRule="auto"/>
        <w:jc w:val="left"/>
        <w:rPr>
          <w:lang w:val="es-MX"/>
        </w:rPr>
      </w:pPr>
      <w:r w:rsidRPr="00EB1D28">
        <w:rPr>
          <w:lang w:val="es-MX"/>
        </w:rPr>
        <w:t xml:space="preserve">Facilitar la coordinación entre áreas. </w:t>
      </w:r>
    </w:p>
    <w:p w14:paraId="61EC6E26" w14:textId="77777777" w:rsidR="00EB1D28" w:rsidRPr="00EB1D28" w:rsidRDefault="00EB1D28">
      <w:pPr>
        <w:numPr>
          <w:ilvl w:val="0"/>
          <w:numId w:val="122"/>
        </w:numPr>
        <w:spacing w:line="259" w:lineRule="auto"/>
        <w:jc w:val="left"/>
        <w:rPr>
          <w:lang w:val="es-MX"/>
        </w:rPr>
      </w:pPr>
      <w:r w:rsidRPr="00EB1D28">
        <w:rPr>
          <w:lang w:val="es-MX"/>
        </w:rPr>
        <w:t xml:space="preserve">Promover la participación activa de los usuarios. </w:t>
      </w:r>
    </w:p>
    <w:p w14:paraId="464A9A5F" w14:textId="77777777" w:rsidR="00EB1D28" w:rsidRPr="00EB1D28" w:rsidRDefault="00EB1D28">
      <w:pPr>
        <w:numPr>
          <w:ilvl w:val="0"/>
          <w:numId w:val="122"/>
        </w:numPr>
        <w:spacing w:line="259" w:lineRule="auto"/>
        <w:jc w:val="left"/>
        <w:rPr>
          <w:lang w:val="es-MX"/>
        </w:rPr>
      </w:pPr>
      <w:r w:rsidRPr="00EB1D28">
        <w:rPr>
          <w:lang w:val="es-MX"/>
        </w:rPr>
        <w:t xml:space="preserve">Difundir los beneficios de MedicalSys. </w:t>
      </w:r>
    </w:p>
    <w:p w14:paraId="3710FDF0" w14:textId="77777777" w:rsidR="00EB1D28" w:rsidRPr="00EB1D28" w:rsidRDefault="00EB1D28">
      <w:pPr>
        <w:numPr>
          <w:ilvl w:val="0"/>
          <w:numId w:val="122"/>
        </w:numPr>
        <w:spacing w:line="259" w:lineRule="auto"/>
        <w:jc w:val="left"/>
        <w:rPr>
          <w:lang w:val="es-MX"/>
        </w:rPr>
      </w:pPr>
      <w:r w:rsidRPr="00EB1D28">
        <w:rPr>
          <w:lang w:val="es-MX"/>
        </w:rPr>
        <w:t>Incrementar la confianza en el proceso de mejora.</w:t>
      </w:r>
    </w:p>
    <w:p w14:paraId="0864C78F" w14:textId="77777777" w:rsidR="00EB1D28" w:rsidRDefault="00EB1D28" w:rsidP="00D7035A">
      <w:pPr>
        <w:pStyle w:val="Ttulo2"/>
        <w:rPr>
          <w:sz w:val="48"/>
        </w:rPr>
      </w:pPr>
      <w:bookmarkStart w:id="223" w:name="_Toc232196497"/>
      <w:r>
        <w:t>6.4 Identificación de Grupos de Interés</w:t>
      </w:r>
      <w:bookmarkEnd w:id="223"/>
    </w:p>
    <w:p w14:paraId="1D486ED3" w14:textId="77777777" w:rsidR="00EB1D28" w:rsidRDefault="00EB1D28" w:rsidP="00EB1D28">
      <w:pPr>
        <w:pStyle w:val="NormalWeb"/>
      </w:pPr>
      <w:r>
        <w:t>Una de las primeras actividades de cualquier estrategia de comunicación consiste en identificar los grupos que recibirán la información.</w:t>
      </w:r>
    </w:p>
    <w:p w14:paraId="7ED05F21" w14:textId="77777777" w:rsidR="00EB1D28" w:rsidRDefault="00EB1D28" w:rsidP="00EB1D28">
      <w:pPr>
        <w:pStyle w:val="NormalWeb"/>
      </w:pPr>
      <w:r>
        <w:t>Cada grupo posee necesidades, expectativas y niveles de participación diferentes.</w:t>
      </w:r>
    </w:p>
    <w:p w14:paraId="1ADE63F6" w14:textId="77777777" w:rsidR="00EB1D28" w:rsidRDefault="00EB1D28" w:rsidP="00EB1D28">
      <w:pPr>
        <w:pStyle w:val="NormalWeb"/>
      </w:pPr>
      <w:r>
        <w:t>Por esta razón, los mensajes deben adaptarse a las características particulares de cada audiencia.</w:t>
      </w:r>
    </w:p>
    <w:p w14:paraId="42D3B394" w14:textId="76094B15" w:rsidR="00EB1D28" w:rsidRDefault="00EB1D28" w:rsidP="00E50667">
      <w:pPr>
        <w:spacing w:line="259" w:lineRule="auto"/>
        <w:ind w:firstLine="0"/>
        <w:jc w:val="left"/>
      </w:pPr>
      <w:r w:rsidRPr="00EB1D28">
        <w:t>Grupos de Interés del Proyecto</w:t>
      </w:r>
    </w:p>
    <w:tbl>
      <w:tblPr>
        <w:tblStyle w:val="Tablaconcuadrcula5oscura-nfasis6"/>
        <w:tblW w:w="0" w:type="auto"/>
        <w:tblLook w:val="04A0" w:firstRow="1" w:lastRow="0" w:firstColumn="1" w:lastColumn="0" w:noHBand="0" w:noVBand="1"/>
      </w:tblPr>
      <w:tblGrid>
        <w:gridCol w:w="2085"/>
        <w:gridCol w:w="2683"/>
        <w:gridCol w:w="2150"/>
      </w:tblGrid>
      <w:tr w:rsidR="00EB1D28" w:rsidRPr="00EB1D28" w14:paraId="1C593930" w14:textId="77777777" w:rsidTr="00EB1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44517" w14:textId="77777777" w:rsidR="00EB1D28" w:rsidRPr="00EB1D28" w:rsidRDefault="00EB1D28" w:rsidP="00EB1D28">
            <w:pPr>
              <w:spacing w:after="160" w:line="259" w:lineRule="auto"/>
              <w:ind w:firstLine="0"/>
              <w:jc w:val="left"/>
              <w:rPr>
                <w:lang w:val="es-MX"/>
              </w:rPr>
            </w:pPr>
            <w:r w:rsidRPr="00EB1D28">
              <w:rPr>
                <w:lang w:val="es-MX"/>
              </w:rPr>
              <w:t>Grupo</w:t>
            </w:r>
          </w:p>
        </w:tc>
        <w:tc>
          <w:tcPr>
            <w:tcW w:w="0" w:type="auto"/>
            <w:hideMark/>
          </w:tcPr>
          <w:p w14:paraId="174B6D9B" w14:textId="77777777" w:rsidR="00EB1D28" w:rsidRPr="00EB1D28" w:rsidRDefault="00EB1D28" w:rsidP="00EB1D2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B1D28">
              <w:rPr>
                <w:lang w:val="es-MX"/>
              </w:rPr>
              <w:t>Interés Principal</w:t>
            </w:r>
          </w:p>
        </w:tc>
        <w:tc>
          <w:tcPr>
            <w:tcW w:w="0" w:type="auto"/>
            <w:hideMark/>
          </w:tcPr>
          <w:p w14:paraId="43B89C83" w14:textId="77777777" w:rsidR="00EB1D28" w:rsidRPr="00EB1D28" w:rsidRDefault="00EB1D28" w:rsidP="00EB1D2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B1D28">
              <w:rPr>
                <w:lang w:val="es-MX"/>
              </w:rPr>
              <w:t>Nivel de Influencia</w:t>
            </w:r>
          </w:p>
        </w:tc>
      </w:tr>
      <w:tr w:rsidR="00EB1D28" w:rsidRPr="00EB1D28" w14:paraId="3BA223F4"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3B9FC" w14:textId="77777777" w:rsidR="00EB1D28" w:rsidRPr="00EB1D28" w:rsidRDefault="00EB1D28" w:rsidP="00EB1D28">
            <w:pPr>
              <w:spacing w:after="160" w:line="259" w:lineRule="auto"/>
              <w:ind w:firstLine="0"/>
              <w:jc w:val="left"/>
              <w:rPr>
                <w:lang w:val="es-MX"/>
              </w:rPr>
            </w:pPr>
            <w:r w:rsidRPr="00EB1D28">
              <w:rPr>
                <w:lang w:val="es-MX"/>
              </w:rPr>
              <w:lastRenderedPageBreak/>
              <w:t>Dirección General</w:t>
            </w:r>
          </w:p>
        </w:tc>
        <w:tc>
          <w:tcPr>
            <w:tcW w:w="0" w:type="auto"/>
            <w:hideMark/>
          </w:tcPr>
          <w:p w14:paraId="1232C055"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Resultados estratégicos</w:t>
            </w:r>
          </w:p>
        </w:tc>
        <w:tc>
          <w:tcPr>
            <w:tcW w:w="0" w:type="auto"/>
            <w:hideMark/>
          </w:tcPr>
          <w:p w14:paraId="400930CE"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Muy Alto</w:t>
            </w:r>
          </w:p>
        </w:tc>
      </w:tr>
      <w:tr w:rsidR="00EB1D28" w:rsidRPr="00EB1D28" w14:paraId="10A01EC4"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564A2EAA" w14:textId="77777777" w:rsidR="00EB1D28" w:rsidRPr="00EB1D28" w:rsidRDefault="00EB1D28" w:rsidP="00EB1D28">
            <w:pPr>
              <w:spacing w:after="160" w:line="259" w:lineRule="auto"/>
              <w:ind w:firstLine="0"/>
              <w:jc w:val="left"/>
              <w:rPr>
                <w:lang w:val="es-MX"/>
              </w:rPr>
            </w:pPr>
            <w:r w:rsidRPr="00EB1D28">
              <w:rPr>
                <w:lang w:val="es-MX"/>
              </w:rPr>
              <w:t>Comité CDC</w:t>
            </w:r>
          </w:p>
        </w:tc>
        <w:tc>
          <w:tcPr>
            <w:tcW w:w="0" w:type="auto"/>
            <w:hideMark/>
          </w:tcPr>
          <w:p w14:paraId="76ED2697"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Seguimiento del proyecto</w:t>
            </w:r>
          </w:p>
        </w:tc>
        <w:tc>
          <w:tcPr>
            <w:tcW w:w="0" w:type="auto"/>
            <w:hideMark/>
          </w:tcPr>
          <w:p w14:paraId="02EE7235"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1EB297C4"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911EE" w14:textId="77777777" w:rsidR="00EB1D28" w:rsidRPr="00EB1D28" w:rsidRDefault="00EB1D28" w:rsidP="00EB1D28">
            <w:pPr>
              <w:spacing w:after="160" w:line="259" w:lineRule="auto"/>
              <w:ind w:firstLine="0"/>
              <w:jc w:val="left"/>
              <w:rPr>
                <w:lang w:val="es-MX"/>
              </w:rPr>
            </w:pPr>
            <w:r w:rsidRPr="00EB1D28">
              <w:rPr>
                <w:lang w:val="es-MX"/>
              </w:rPr>
              <w:t>Administradores</w:t>
            </w:r>
          </w:p>
        </w:tc>
        <w:tc>
          <w:tcPr>
            <w:tcW w:w="0" w:type="auto"/>
            <w:hideMark/>
          </w:tcPr>
          <w:p w14:paraId="61C1C84D"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Gestión operativa</w:t>
            </w:r>
          </w:p>
        </w:tc>
        <w:tc>
          <w:tcPr>
            <w:tcW w:w="0" w:type="auto"/>
            <w:hideMark/>
          </w:tcPr>
          <w:p w14:paraId="622E20F1"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Alto</w:t>
            </w:r>
          </w:p>
        </w:tc>
      </w:tr>
      <w:tr w:rsidR="00EB1D28" w:rsidRPr="00EB1D28" w14:paraId="2AAF582F"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4475085A" w14:textId="77777777" w:rsidR="00EB1D28" w:rsidRPr="00EB1D28" w:rsidRDefault="00EB1D28" w:rsidP="00EB1D28">
            <w:pPr>
              <w:spacing w:after="160" w:line="259" w:lineRule="auto"/>
              <w:ind w:firstLine="0"/>
              <w:jc w:val="left"/>
              <w:rPr>
                <w:lang w:val="es-MX"/>
              </w:rPr>
            </w:pPr>
            <w:r w:rsidRPr="00EB1D28">
              <w:rPr>
                <w:lang w:val="es-MX"/>
              </w:rPr>
              <w:t>Recepcionistas</w:t>
            </w:r>
          </w:p>
        </w:tc>
        <w:tc>
          <w:tcPr>
            <w:tcW w:w="0" w:type="auto"/>
            <w:hideMark/>
          </w:tcPr>
          <w:p w14:paraId="58CE4FD7"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Uso diario del sistema</w:t>
            </w:r>
          </w:p>
        </w:tc>
        <w:tc>
          <w:tcPr>
            <w:tcW w:w="0" w:type="auto"/>
            <w:hideMark/>
          </w:tcPr>
          <w:p w14:paraId="7DD9E190"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23ACD74E"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6DB1E" w14:textId="77777777" w:rsidR="00EB1D28" w:rsidRPr="00EB1D28" w:rsidRDefault="00EB1D28" w:rsidP="00EB1D28">
            <w:pPr>
              <w:spacing w:after="160" w:line="259" w:lineRule="auto"/>
              <w:ind w:firstLine="0"/>
              <w:jc w:val="left"/>
              <w:rPr>
                <w:lang w:val="es-MX"/>
              </w:rPr>
            </w:pPr>
            <w:r w:rsidRPr="00EB1D28">
              <w:rPr>
                <w:lang w:val="es-MX"/>
              </w:rPr>
              <w:t>Médicos</w:t>
            </w:r>
          </w:p>
        </w:tc>
        <w:tc>
          <w:tcPr>
            <w:tcW w:w="0" w:type="auto"/>
            <w:hideMark/>
          </w:tcPr>
          <w:p w14:paraId="04A0D1C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Funcionalidades clínicas</w:t>
            </w:r>
          </w:p>
        </w:tc>
        <w:tc>
          <w:tcPr>
            <w:tcW w:w="0" w:type="auto"/>
            <w:hideMark/>
          </w:tcPr>
          <w:p w14:paraId="289CD53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Alto</w:t>
            </w:r>
          </w:p>
        </w:tc>
      </w:tr>
      <w:tr w:rsidR="00EB1D28" w:rsidRPr="00EB1D28" w14:paraId="7E444C71" w14:textId="77777777" w:rsidTr="00EB1D28">
        <w:tc>
          <w:tcPr>
            <w:cnfStyle w:val="001000000000" w:firstRow="0" w:lastRow="0" w:firstColumn="1" w:lastColumn="0" w:oddVBand="0" w:evenVBand="0" w:oddHBand="0" w:evenHBand="0" w:firstRowFirstColumn="0" w:firstRowLastColumn="0" w:lastRowFirstColumn="0" w:lastRowLastColumn="0"/>
            <w:tcW w:w="0" w:type="auto"/>
            <w:hideMark/>
          </w:tcPr>
          <w:p w14:paraId="38CC9EE2" w14:textId="77777777" w:rsidR="00EB1D28" w:rsidRPr="00EB1D28" w:rsidRDefault="00EB1D28" w:rsidP="00EB1D28">
            <w:pPr>
              <w:spacing w:after="160" w:line="259" w:lineRule="auto"/>
              <w:ind w:firstLine="0"/>
              <w:jc w:val="left"/>
              <w:rPr>
                <w:lang w:val="es-MX"/>
              </w:rPr>
            </w:pPr>
            <w:r w:rsidRPr="00EB1D28">
              <w:rPr>
                <w:lang w:val="es-MX"/>
              </w:rPr>
              <w:t>Personal TI</w:t>
            </w:r>
          </w:p>
        </w:tc>
        <w:tc>
          <w:tcPr>
            <w:tcW w:w="0" w:type="auto"/>
            <w:hideMark/>
          </w:tcPr>
          <w:p w14:paraId="1CF80BE3"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Soporte técnico</w:t>
            </w:r>
          </w:p>
        </w:tc>
        <w:tc>
          <w:tcPr>
            <w:tcW w:w="0" w:type="auto"/>
            <w:hideMark/>
          </w:tcPr>
          <w:p w14:paraId="72ECB763" w14:textId="77777777" w:rsidR="00EB1D28" w:rsidRPr="00EB1D28" w:rsidRDefault="00EB1D28" w:rsidP="00EB1D2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B1D28">
              <w:rPr>
                <w:lang w:val="es-MX"/>
              </w:rPr>
              <w:t>Alto</w:t>
            </w:r>
          </w:p>
        </w:tc>
      </w:tr>
      <w:tr w:rsidR="00EB1D28" w:rsidRPr="00EB1D28" w14:paraId="42544973" w14:textId="77777777" w:rsidTr="00EB1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59871" w14:textId="77777777" w:rsidR="00EB1D28" w:rsidRPr="00EB1D28" w:rsidRDefault="00EB1D28" w:rsidP="00EB1D28">
            <w:pPr>
              <w:spacing w:after="160" w:line="259" w:lineRule="auto"/>
              <w:ind w:firstLine="0"/>
              <w:jc w:val="left"/>
              <w:rPr>
                <w:lang w:val="es-MX"/>
              </w:rPr>
            </w:pPr>
            <w:r w:rsidRPr="00EB1D28">
              <w:rPr>
                <w:lang w:val="es-MX"/>
              </w:rPr>
              <w:t>Pacientes</w:t>
            </w:r>
          </w:p>
        </w:tc>
        <w:tc>
          <w:tcPr>
            <w:tcW w:w="0" w:type="auto"/>
            <w:hideMark/>
          </w:tcPr>
          <w:p w14:paraId="2C25F79A"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Calidad del servicio</w:t>
            </w:r>
          </w:p>
        </w:tc>
        <w:tc>
          <w:tcPr>
            <w:tcW w:w="0" w:type="auto"/>
            <w:hideMark/>
          </w:tcPr>
          <w:p w14:paraId="47988C89" w14:textId="77777777" w:rsidR="00EB1D28" w:rsidRPr="00EB1D28" w:rsidRDefault="00EB1D28" w:rsidP="00EB1D2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B1D28">
              <w:rPr>
                <w:lang w:val="es-MX"/>
              </w:rPr>
              <w:t>Medio</w:t>
            </w:r>
          </w:p>
        </w:tc>
      </w:tr>
    </w:tbl>
    <w:p w14:paraId="4E7E2189" w14:textId="77777777" w:rsidR="00EB1D28" w:rsidRDefault="00EB1D28" w:rsidP="00E50667">
      <w:pPr>
        <w:spacing w:line="259" w:lineRule="auto"/>
        <w:ind w:firstLine="0"/>
        <w:jc w:val="left"/>
      </w:pPr>
    </w:p>
    <w:p w14:paraId="1FDD3EAB" w14:textId="77777777" w:rsidR="003230D8" w:rsidRPr="003230D8" w:rsidRDefault="003230D8" w:rsidP="003230D8">
      <w:pPr>
        <w:spacing w:line="259" w:lineRule="auto"/>
        <w:ind w:firstLine="0"/>
        <w:jc w:val="left"/>
        <w:rPr>
          <w:b/>
          <w:bCs/>
          <w:lang w:val="es-MX"/>
        </w:rPr>
      </w:pPr>
      <w:r w:rsidRPr="003230D8">
        <w:rPr>
          <w:b/>
          <w:bCs/>
          <w:lang w:val="es-MX"/>
        </w:rPr>
        <w:t>Análisis</w:t>
      </w:r>
    </w:p>
    <w:p w14:paraId="05B9D734" w14:textId="77777777" w:rsidR="003230D8" w:rsidRPr="003230D8" w:rsidRDefault="003230D8" w:rsidP="003230D8">
      <w:pPr>
        <w:spacing w:line="259" w:lineRule="auto"/>
        <w:ind w:firstLine="0"/>
        <w:jc w:val="left"/>
        <w:rPr>
          <w:lang w:val="es-MX"/>
        </w:rPr>
      </w:pPr>
      <w:r w:rsidRPr="003230D8">
        <w:rPr>
          <w:lang w:val="es-MX"/>
        </w:rPr>
        <w:t>La identificación de grupos de interés permite diseñar estrategias diferenciadas de comunicación.</w:t>
      </w:r>
    </w:p>
    <w:p w14:paraId="45819864" w14:textId="77777777" w:rsidR="003230D8" w:rsidRPr="003230D8" w:rsidRDefault="003230D8" w:rsidP="003230D8">
      <w:pPr>
        <w:spacing w:line="259" w:lineRule="auto"/>
        <w:ind w:firstLine="0"/>
        <w:jc w:val="left"/>
        <w:rPr>
          <w:lang w:val="es-MX"/>
        </w:rPr>
      </w:pPr>
      <w:r w:rsidRPr="003230D8">
        <w:rPr>
          <w:lang w:val="es-MX"/>
        </w:rPr>
        <w:t>Mientras la dirección requiere información relacionada con resultados estratégicos e indicadores de desempeño, el personal operativo necesita conocer aspectos prácticos relacionados con el uso cotidiano del sistema.</w:t>
      </w:r>
    </w:p>
    <w:p w14:paraId="17C01E81" w14:textId="77777777" w:rsidR="003230D8" w:rsidRPr="003230D8" w:rsidRDefault="003230D8" w:rsidP="003230D8">
      <w:pPr>
        <w:spacing w:line="259" w:lineRule="auto"/>
        <w:ind w:firstLine="0"/>
        <w:jc w:val="left"/>
        <w:rPr>
          <w:lang w:val="es-MX"/>
        </w:rPr>
      </w:pPr>
      <w:r w:rsidRPr="003230D8">
        <w:rPr>
          <w:lang w:val="es-MX"/>
        </w:rPr>
        <w:t>Esta diferenciación mejora significativamente la efectividad de los mensajes transmitidos.</w:t>
      </w:r>
    </w:p>
    <w:p w14:paraId="49DF1D06" w14:textId="77777777" w:rsidR="003230D8" w:rsidRPr="003230D8" w:rsidRDefault="003230D8" w:rsidP="00D7035A">
      <w:pPr>
        <w:pStyle w:val="Ttulo2"/>
        <w:rPr>
          <w:lang w:val="es-MX"/>
        </w:rPr>
      </w:pPr>
      <w:bookmarkStart w:id="224" w:name="_Toc232196498"/>
      <w:r w:rsidRPr="003230D8">
        <w:rPr>
          <w:lang w:val="es-MX"/>
        </w:rPr>
        <w:t>6.5 Estrategias de Comunicación</w:t>
      </w:r>
      <w:bookmarkEnd w:id="224"/>
    </w:p>
    <w:p w14:paraId="0F693C95" w14:textId="77777777" w:rsidR="003230D8" w:rsidRPr="003230D8" w:rsidRDefault="003230D8" w:rsidP="003230D8">
      <w:pPr>
        <w:spacing w:line="259" w:lineRule="auto"/>
        <w:ind w:firstLine="0"/>
        <w:jc w:val="left"/>
        <w:rPr>
          <w:lang w:val="es-MX"/>
        </w:rPr>
      </w:pPr>
      <w:r w:rsidRPr="003230D8">
        <w:rPr>
          <w:lang w:val="es-MX"/>
        </w:rPr>
        <w:t>La estrategia de comunicación para MedicalSys se fundamenta en principios de transparencia, participación y retroalimentación continua.</w:t>
      </w:r>
    </w:p>
    <w:p w14:paraId="5345EBF5" w14:textId="77777777" w:rsidR="003230D8" w:rsidRPr="003230D8" w:rsidRDefault="003230D8" w:rsidP="003230D8">
      <w:pPr>
        <w:spacing w:line="259" w:lineRule="auto"/>
        <w:ind w:firstLine="0"/>
        <w:jc w:val="left"/>
        <w:rPr>
          <w:lang w:val="es-MX"/>
        </w:rPr>
      </w:pPr>
      <w:r w:rsidRPr="003230D8">
        <w:rPr>
          <w:lang w:val="es-MX"/>
        </w:rPr>
        <w:t>No se trata únicamente de informar, sino de generar espacios que permitan escuchar inquietudes, resolver dudas y fortalecer el compromiso de los participantes.</w:t>
      </w:r>
    </w:p>
    <w:p w14:paraId="3C79E8F3" w14:textId="77777777" w:rsidR="003230D8" w:rsidRPr="003230D8" w:rsidRDefault="003230D8" w:rsidP="003230D8">
      <w:pPr>
        <w:spacing w:line="259" w:lineRule="auto"/>
        <w:ind w:firstLine="0"/>
        <w:jc w:val="left"/>
        <w:rPr>
          <w:lang w:val="es-MX"/>
        </w:rPr>
      </w:pPr>
      <w:r w:rsidRPr="003230D8">
        <w:rPr>
          <w:lang w:val="es-MX"/>
        </w:rPr>
        <w:t>Las principales estrategias incluyen:</w:t>
      </w:r>
    </w:p>
    <w:p w14:paraId="2BEA8F0A" w14:textId="77777777" w:rsidR="003230D8" w:rsidRPr="003230D8" w:rsidRDefault="003230D8">
      <w:pPr>
        <w:numPr>
          <w:ilvl w:val="0"/>
          <w:numId w:val="123"/>
        </w:numPr>
        <w:spacing w:line="259" w:lineRule="auto"/>
        <w:jc w:val="left"/>
        <w:rPr>
          <w:lang w:val="es-MX"/>
        </w:rPr>
      </w:pPr>
      <w:r w:rsidRPr="003230D8">
        <w:rPr>
          <w:lang w:val="es-MX"/>
        </w:rPr>
        <w:t xml:space="preserve">Reuniones informativas. </w:t>
      </w:r>
    </w:p>
    <w:p w14:paraId="607E4786" w14:textId="77777777" w:rsidR="003230D8" w:rsidRPr="003230D8" w:rsidRDefault="003230D8">
      <w:pPr>
        <w:numPr>
          <w:ilvl w:val="0"/>
          <w:numId w:val="123"/>
        </w:numPr>
        <w:spacing w:line="259" w:lineRule="auto"/>
        <w:jc w:val="left"/>
        <w:rPr>
          <w:lang w:val="es-MX"/>
        </w:rPr>
      </w:pPr>
      <w:r w:rsidRPr="003230D8">
        <w:rPr>
          <w:lang w:val="es-MX"/>
        </w:rPr>
        <w:t xml:space="preserve">Boletines internos. </w:t>
      </w:r>
    </w:p>
    <w:p w14:paraId="678AD82A" w14:textId="77777777" w:rsidR="003230D8" w:rsidRPr="003230D8" w:rsidRDefault="003230D8">
      <w:pPr>
        <w:numPr>
          <w:ilvl w:val="0"/>
          <w:numId w:val="123"/>
        </w:numPr>
        <w:spacing w:line="259" w:lineRule="auto"/>
        <w:jc w:val="left"/>
        <w:rPr>
          <w:lang w:val="es-MX"/>
        </w:rPr>
      </w:pPr>
      <w:r w:rsidRPr="003230D8">
        <w:rPr>
          <w:lang w:val="es-MX"/>
        </w:rPr>
        <w:t xml:space="preserve">Informes ejecutivos. </w:t>
      </w:r>
    </w:p>
    <w:p w14:paraId="5493A018" w14:textId="77777777" w:rsidR="003230D8" w:rsidRPr="003230D8" w:rsidRDefault="003230D8">
      <w:pPr>
        <w:numPr>
          <w:ilvl w:val="0"/>
          <w:numId w:val="123"/>
        </w:numPr>
        <w:spacing w:line="259" w:lineRule="auto"/>
        <w:jc w:val="left"/>
        <w:rPr>
          <w:lang w:val="es-MX"/>
        </w:rPr>
      </w:pPr>
      <w:r w:rsidRPr="003230D8">
        <w:rPr>
          <w:lang w:val="es-MX"/>
        </w:rPr>
        <w:t xml:space="preserve">Sesiones de capacitación. </w:t>
      </w:r>
    </w:p>
    <w:p w14:paraId="3E719495" w14:textId="77777777" w:rsidR="003230D8" w:rsidRPr="003230D8" w:rsidRDefault="003230D8">
      <w:pPr>
        <w:numPr>
          <w:ilvl w:val="0"/>
          <w:numId w:val="123"/>
        </w:numPr>
        <w:spacing w:line="259" w:lineRule="auto"/>
        <w:jc w:val="left"/>
        <w:rPr>
          <w:lang w:val="es-MX"/>
        </w:rPr>
      </w:pPr>
      <w:r w:rsidRPr="003230D8">
        <w:rPr>
          <w:lang w:val="es-MX"/>
        </w:rPr>
        <w:t xml:space="preserve">Canales de retroalimentación. </w:t>
      </w:r>
    </w:p>
    <w:p w14:paraId="265DE622" w14:textId="77777777" w:rsidR="003230D8" w:rsidRPr="003230D8" w:rsidRDefault="003230D8">
      <w:pPr>
        <w:numPr>
          <w:ilvl w:val="0"/>
          <w:numId w:val="123"/>
        </w:numPr>
        <w:spacing w:line="259" w:lineRule="auto"/>
        <w:jc w:val="left"/>
        <w:rPr>
          <w:lang w:val="es-MX"/>
        </w:rPr>
      </w:pPr>
      <w:r w:rsidRPr="003230D8">
        <w:rPr>
          <w:lang w:val="es-MX"/>
        </w:rPr>
        <w:t xml:space="preserve">Comunicados institucionales. </w:t>
      </w:r>
    </w:p>
    <w:p w14:paraId="7B525D32" w14:textId="77777777" w:rsidR="003230D8" w:rsidRPr="003230D8" w:rsidRDefault="003230D8">
      <w:pPr>
        <w:numPr>
          <w:ilvl w:val="0"/>
          <w:numId w:val="123"/>
        </w:numPr>
        <w:spacing w:line="259" w:lineRule="auto"/>
        <w:jc w:val="left"/>
        <w:rPr>
          <w:lang w:val="es-MX"/>
        </w:rPr>
      </w:pPr>
      <w:r w:rsidRPr="003230D8">
        <w:rPr>
          <w:lang w:val="es-MX"/>
        </w:rPr>
        <w:t>Presentaciones de avances.</w:t>
      </w:r>
    </w:p>
    <w:p w14:paraId="37F987B0" w14:textId="77777777" w:rsidR="00EB1D28" w:rsidRDefault="00EB1D28" w:rsidP="00E50667">
      <w:pPr>
        <w:spacing w:line="259" w:lineRule="auto"/>
        <w:ind w:firstLine="0"/>
        <w:jc w:val="left"/>
        <w:rPr>
          <w:lang w:val="es-MX"/>
        </w:rPr>
      </w:pPr>
    </w:p>
    <w:p w14:paraId="18AA0CBA" w14:textId="52072EFC" w:rsidR="003230D8" w:rsidRDefault="003230D8" w:rsidP="00E50667">
      <w:pPr>
        <w:spacing w:line="259" w:lineRule="auto"/>
        <w:ind w:firstLine="0"/>
        <w:jc w:val="left"/>
      </w:pPr>
      <w:r w:rsidRPr="003230D8">
        <w:t>Estrategias y Propósitos</w:t>
      </w:r>
    </w:p>
    <w:tbl>
      <w:tblPr>
        <w:tblStyle w:val="Tablaconcuadrcula5oscura-nfasis6"/>
        <w:tblW w:w="0" w:type="auto"/>
        <w:tblLook w:val="04A0" w:firstRow="1" w:lastRow="0" w:firstColumn="1" w:lastColumn="0" w:noHBand="0" w:noVBand="1"/>
      </w:tblPr>
      <w:tblGrid>
        <w:gridCol w:w="2118"/>
        <w:gridCol w:w="3096"/>
      </w:tblGrid>
      <w:tr w:rsidR="003230D8" w:rsidRPr="003230D8" w14:paraId="10845315" w14:textId="77777777" w:rsidTr="00323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3AF10" w14:textId="77777777" w:rsidR="003230D8" w:rsidRPr="003230D8" w:rsidRDefault="003230D8" w:rsidP="003230D8">
            <w:pPr>
              <w:spacing w:after="160" w:line="259" w:lineRule="auto"/>
              <w:ind w:firstLine="0"/>
              <w:jc w:val="left"/>
              <w:rPr>
                <w:lang w:val="es-MX"/>
              </w:rPr>
            </w:pPr>
            <w:r w:rsidRPr="003230D8">
              <w:rPr>
                <w:lang w:val="es-MX"/>
              </w:rPr>
              <w:lastRenderedPageBreak/>
              <w:t>Estrategia</w:t>
            </w:r>
          </w:p>
        </w:tc>
        <w:tc>
          <w:tcPr>
            <w:tcW w:w="0" w:type="auto"/>
            <w:hideMark/>
          </w:tcPr>
          <w:p w14:paraId="57AFDB7E" w14:textId="77777777" w:rsidR="003230D8" w:rsidRPr="003230D8" w:rsidRDefault="003230D8" w:rsidP="003230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3230D8">
              <w:rPr>
                <w:lang w:val="es-MX"/>
              </w:rPr>
              <w:t>Propósito</w:t>
            </w:r>
          </w:p>
        </w:tc>
      </w:tr>
      <w:tr w:rsidR="003230D8" w:rsidRPr="003230D8" w14:paraId="5323BF94"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40C18" w14:textId="77777777" w:rsidR="003230D8" w:rsidRPr="003230D8" w:rsidRDefault="003230D8" w:rsidP="003230D8">
            <w:pPr>
              <w:spacing w:after="160" w:line="259" w:lineRule="auto"/>
              <w:ind w:firstLine="0"/>
              <w:jc w:val="left"/>
              <w:rPr>
                <w:lang w:val="es-MX"/>
              </w:rPr>
            </w:pPr>
            <w:r w:rsidRPr="003230D8">
              <w:rPr>
                <w:lang w:val="es-MX"/>
              </w:rPr>
              <w:t>Reuniones</w:t>
            </w:r>
          </w:p>
        </w:tc>
        <w:tc>
          <w:tcPr>
            <w:tcW w:w="0" w:type="auto"/>
            <w:hideMark/>
          </w:tcPr>
          <w:p w14:paraId="6200C8C9"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Compartir avances</w:t>
            </w:r>
          </w:p>
        </w:tc>
      </w:tr>
      <w:tr w:rsidR="003230D8" w:rsidRPr="003230D8" w14:paraId="7917B307"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1D797493" w14:textId="77777777" w:rsidR="003230D8" w:rsidRPr="003230D8" w:rsidRDefault="003230D8" w:rsidP="003230D8">
            <w:pPr>
              <w:spacing w:after="160" w:line="259" w:lineRule="auto"/>
              <w:ind w:firstLine="0"/>
              <w:jc w:val="left"/>
              <w:rPr>
                <w:lang w:val="es-MX"/>
              </w:rPr>
            </w:pPr>
            <w:r w:rsidRPr="003230D8">
              <w:rPr>
                <w:lang w:val="es-MX"/>
              </w:rPr>
              <w:t>Informes</w:t>
            </w:r>
          </w:p>
        </w:tc>
        <w:tc>
          <w:tcPr>
            <w:tcW w:w="0" w:type="auto"/>
            <w:hideMark/>
          </w:tcPr>
          <w:p w14:paraId="5779DCC7"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Facilitar toma de decisiones</w:t>
            </w:r>
          </w:p>
        </w:tc>
      </w:tr>
      <w:tr w:rsidR="003230D8" w:rsidRPr="003230D8" w14:paraId="3E8B1CEE"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C1399" w14:textId="77777777" w:rsidR="003230D8" w:rsidRPr="003230D8" w:rsidRDefault="003230D8" w:rsidP="003230D8">
            <w:pPr>
              <w:spacing w:after="160" w:line="259" w:lineRule="auto"/>
              <w:ind w:firstLine="0"/>
              <w:jc w:val="left"/>
              <w:rPr>
                <w:lang w:val="es-MX"/>
              </w:rPr>
            </w:pPr>
            <w:r w:rsidRPr="003230D8">
              <w:rPr>
                <w:lang w:val="es-MX"/>
              </w:rPr>
              <w:t>Capacitaciones</w:t>
            </w:r>
          </w:p>
        </w:tc>
        <w:tc>
          <w:tcPr>
            <w:tcW w:w="0" w:type="auto"/>
            <w:hideMark/>
          </w:tcPr>
          <w:p w14:paraId="24C89865"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Transferir conocimiento</w:t>
            </w:r>
          </w:p>
        </w:tc>
      </w:tr>
      <w:tr w:rsidR="003230D8" w:rsidRPr="003230D8" w14:paraId="6D20D288"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79E19FD0" w14:textId="77777777" w:rsidR="003230D8" w:rsidRPr="003230D8" w:rsidRDefault="003230D8" w:rsidP="003230D8">
            <w:pPr>
              <w:spacing w:after="160" w:line="259" w:lineRule="auto"/>
              <w:ind w:firstLine="0"/>
              <w:jc w:val="left"/>
              <w:rPr>
                <w:lang w:val="es-MX"/>
              </w:rPr>
            </w:pPr>
            <w:r w:rsidRPr="003230D8">
              <w:rPr>
                <w:lang w:val="es-MX"/>
              </w:rPr>
              <w:t>Boletines</w:t>
            </w:r>
          </w:p>
        </w:tc>
        <w:tc>
          <w:tcPr>
            <w:tcW w:w="0" w:type="auto"/>
            <w:hideMark/>
          </w:tcPr>
          <w:p w14:paraId="5FBCE818"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Mantener informados</w:t>
            </w:r>
          </w:p>
        </w:tc>
      </w:tr>
      <w:tr w:rsidR="003230D8" w:rsidRPr="003230D8" w14:paraId="20D79906" w14:textId="77777777" w:rsidTr="00323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9A83D" w14:textId="77777777" w:rsidR="003230D8" w:rsidRPr="003230D8" w:rsidRDefault="003230D8" w:rsidP="003230D8">
            <w:pPr>
              <w:spacing w:after="160" w:line="259" w:lineRule="auto"/>
              <w:ind w:firstLine="0"/>
              <w:jc w:val="left"/>
              <w:rPr>
                <w:lang w:val="es-MX"/>
              </w:rPr>
            </w:pPr>
            <w:r w:rsidRPr="003230D8">
              <w:rPr>
                <w:lang w:val="es-MX"/>
              </w:rPr>
              <w:t>Retroalimentación</w:t>
            </w:r>
          </w:p>
        </w:tc>
        <w:tc>
          <w:tcPr>
            <w:tcW w:w="0" w:type="auto"/>
            <w:hideMark/>
          </w:tcPr>
          <w:p w14:paraId="01F7F751" w14:textId="77777777" w:rsidR="003230D8" w:rsidRPr="003230D8" w:rsidRDefault="003230D8" w:rsidP="003230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3230D8">
              <w:rPr>
                <w:lang w:val="es-MX"/>
              </w:rPr>
              <w:t>Recibir sugerencias</w:t>
            </w:r>
          </w:p>
        </w:tc>
      </w:tr>
      <w:tr w:rsidR="003230D8" w:rsidRPr="003230D8" w14:paraId="3688C8AC" w14:textId="77777777" w:rsidTr="003230D8">
        <w:tc>
          <w:tcPr>
            <w:cnfStyle w:val="001000000000" w:firstRow="0" w:lastRow="0" w:firstColumn="1" w:lastColumn="0" w:oddVBand="0" w:evenVBand="0" w:oddHBand="0" w:evenHBand="0" w:firstRowFirstColumn="0" w:firstRowLastColumn="0" w:lastRowFirstColumn="0" w:lastRowLastColumn="0"/>
            <w:tcW w:w="0" w:type="auto"/>
            <w:hideMark/>
          </w:tcPr>
          <w:p w14:paraId="0A16304F" w14:textId="77777777" w:rsidR="003230D8" w:rsidRPr="003230D8" w:rsidRDefault="003230D8" w:rsidP="003230D8">
            <w:pPr>
              <w:spacing w:after="160" w:line="259" w:lineRule="auto"/>
              <w:ind w:firstLine="0"/>
              <w:jc w:val="left"/>
              <w:rPr>
                <w:lang w:val="es-MX"/>
              </w:rPr>
            </w:pPr>
            <w:r w:rsidRPr="003230D8">
              <w:rPr>
                <w:lang w:val="es-MX"/>
              </w:rPr>
              <w:t>Comunicados</w:t>
            </w:r>
          </w:p>
        </w:tc>
        <w:tc>
          <w:tcPr>
            <w:tcW w:w="0" w:type="auto"/>
            <w:hideMark/>
          </w:tcPr>
          <w:p w14:paraId="104808DD" w14:textId="77777777" w:rsidR="003230D8" w:rsidRPr="003230D8" w:rsidRDefault="003230D8" w:rsidP="003230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3230D8">
              <w:rPr>
                <w:lang w:val="es-MX"/>
              </w:rPr>
              <w:t>Difundir cambios importantes</w:t>
            </w:r>
          </w:p>
        </w:tc>
      </w:tr>
    </w:tbl>
    <w:p w14:paraId="3F5B71FA" w14:textId="77777777" w:rsidR="003230D8" w:rsidRDefault="003230D8" w:rsidP="00E50667">
      <w:pPr>
        <w:spacing w:line="259" w:lineRule="auto"/>
        <w:ind w:firstLine="0"/>
        <w:jc w:val="left"/>
        <w:rPr>
          <w:lang w:val="es-MX"/>
        </w:rPr>
      </w:pPr>
    </w:p>
    <w:p w14:paraId="144BAE6E" w14:textId="77777777" w:rsidR="00833098" w:rsidRPr="00833098" w:rsidRDefault="00833098" w:rsidP="00D7035A">
      <w:pPr>
        <w:pStyle w:val="Ttulo2"/>
        <w:rPr>
          <w:lang w:val="es-MX"/>
        </w:rPr>
      </w:pPr>
      <w:bookmarkStart w:id="225" w:name="_Toc232196499"/>
      <w:r w:rsidRPr="00833098">
        <w:rPr>
          <w:lang w:val="es-MX"/>
        </w:rPr>
        <w:t>6.6 Cronograma General de Comunicación</w:t>
      </w:r>
      <w:bookmarkEnd w:id="225"/>
    </w:p>
    <w:p w14:paraId="366F6AAF" w14:textId="77777777" w:rsidR="00833098" w:rsidRPr="00833098" w:rsidRDefault="00833098" w:rsidP="00833098">
      <w:pPr>
        <w:spacing w:line="259" w:lineRule="auto"/>
        <w:ind w:firstLine="0"/>
        <w:jc w:val="left"/>
        <w:rPr>
          <w:lang w:val="es-MX"/>
        </w:rPr>
      </w:pPr>
      <w:r w:rsidRPr="00833098">
        <w:rPr>
          <w:lang w:val="es-MX"/>
        </w:rPr>
        <w:t>La comunicación debe desarrollarse de forma planificada y continua durante todo el proyecto.</w:t>
      </w:r>
    </w:p>
    <w:tbl>
      <w:tblPr>
        <w:tblStyle w:val="Tablaconcuadrcula5oscura-nfasis6"/>
        <w:tblW w:w="0" w:type="auto"/>
        <w:tblLook w:val="04A0" w:firstRow="1" w:lastRow="0" w:firstColumn="1" w:lastColumn="0" w:noHBand="0" w:noVBand="1"/>
      </w:tblPr>
      <w:tblGrid>
        <w:gridCol w:w="2245"/>
        <w:gridCol w:w="2023"/>
        <w:gridCol w:w="2003"/>
      </w:tblGrid>
      <w:tr w:rsidR="00833098" w:rsidRPr="00833098" w14:paraId="664AD1E4" w14:textId="77777777" w:rsidTr="00833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46A7B" w14:textId="77777777" w:rsidR="00833098" w:rsidRPr="00833098" w:rsidRDefault="00833098" w:rsidP="00833098">
            <w:pPr>
              <w:spacing w:after="160" w:line="259" w:lineRule="auto"/>
              <w:ind w:firstLine="0"/>
              <w:jc w:val="left"/>
              <w:rPr>
                <w:lang w:val="es-MX"/>
              </w:rPr>
            </w:pPr>
            <w:r w:rsidRPr="00833098">
              <w:rPr>
                <w:lang w:val="es-MX"/>
              </w:rPr>
              <w:t>Actividad</w:t>
            </w:r>
          </w:p>
        </w:tc>
        <w:tc>
          <w:tcPr>
            <w:tcW w:w="0" w:type="auto"/>
            <w:hideMark/>
          </w:tcPr>
          <w:p w14:paraId="0A25C26F"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Frecuencia</w:t>
            </w:r>
          </w:p>
        </w:tc>
        <w:tc>
          <w:tcPr>
            <w:tcW w:w="0" w:type="auto"/>
            <w:hideMark/>
          </w:tcPr>
          <w:p w14:paraId="65A0D651"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Responsable</w:t>
            </w:r>
          </w:p>
        </w:tc>
      </w:tr>
      <w:tr w:rsidR="00833098" w:rsidRPr="00833098" w14:paraId="70ED9ECC"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30A51" w14:textId="77777777" w:rsidR="00833098" w:rsidRPr="00833098" w:rsidRDefault="00833098" w:rsidP="00833098">
            <w:pPr>
              <w:spacing w:after="160" w:line="259" w:lineRule="auto"/>
              <w:ind w:firstLine="0"/>
              <w:jc w:val="left"/>
              <w:rPr>
                <w:lang w:val="es-MX"/>
              </w:rPr>
            </w:pPr>
            <w:r w:rsidRPr="00833098">
              <w:rPr>
                <w:lang w:val="es-MX"/>
              </w:rPr>
              <w:t>Reuniones CDC</w:t>
            </w:r>
          </w:p>
        </w:tc>
        <w:tc>
          <w:tcPr>
            <w:tcW w:w="0" w:type="auto"/>
            <w:hideMark/>
          </w:tcPr>
          <w:p w14:paraId="758FB43E"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Mensual</w:t>
            </w:r>
          </w:p>
        </w:tc>
        <w:tc>
          <w:tcPr>
            <w:tcW w:w="0" w:type="auto"/>
            <w:hideMark/>
          </w:tcPr>
          <w:p w14:paraId="2502A12A"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Comité CDC</w:t>
            </w:r>
          </w:p>
        </w:tc>
      </w:tr>
      <w:tr w:rsidR="00833098" w:rsidRPr="00833098" w14:paraId="4F1583A7"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66F1F071" w14:textId="77777777" w:rsidR="00833098" w:rsidRPr="00833098" w:rsidRDefault="00833098" w:rsidP="00833098">
            <w:pPr>
              <w:spacing w:after="160" w:line="259" w:lineRule="auto"/>
              <w:ind w:firstLine="0"/>
              <w:jc w:val="left"/>
              <w:rPr>
                <w:lang w:val="es-MX"/>
              </w:rPr>
            </w:pPr>
            <w:r w:rsidRPr="00833098">
              <w:rPr>
                <w:lang w:val="es-MX"/>
              </w:rPr>
              <w:t>Informes Directivos</w:t>
            </w:r>
          </w:p>
        </w:tc>
        <w:tc>
          <w:tcPr>
            <w:tcW w:w="0" w:type="auto"/>
            <w:hideMark/>
          </w:tcPr>
          <w:p w14:paraId="6AA21476"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Mensual</w:t>
            </w:r>
          </w:p>
        </w:tc>
        <w:tc>
          <w:tcPr>
            <w:tcW w:w="0" w:type="auto"/>
            <w:hideMark/>
          </w:tcPr>
          <w:p w14:paraId="66F7E4E8"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Líder del Proyecto</w:t>
            </w:r>
          </w:p>
        </w:tc>
      </w:tr>
      <w:tr w:rsidR="00833098" w:rsidRPr="00833098" w14:paraId="1C25CF5B"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882AD" w14:textId="77777777" w:rsidR="00833098" w:rsidRPr="00833098" w:rsidRDefault="00833098" w:rsidP="00833098">
            <w:pPr>
              <w:spacing w:after="160" w:line="259" w:lineRule="auto"/>
              <w:ind w:firstLine="0"/>
              <w:jc w:val="left"/>
              <w:rPr>
                <w:lang w:val="es-MX"/>
              </w:rPr>
            </w:pPr>
            <w:r w:rsidRPr="00833098">
              <w:rPr>
                <w:lang w:val="es-MX"/>
              </w:rPr>
              <w:t>Capacitaciones</w:t>
            </w:r>
          </w:p>
        </w:tc>
        <w:tc>
          <w:tcPr>
            <w:tcW w:w="0" w:type="auto"/>
            <w:hideMark/>
          </w:tcPr>
          <w:p w14:paraId="4F69D4A1"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Según cronograma</w:t>
            </w:r>
          </w:p>
        </w:tc>
        <w:tc>
          <w:tcPr>
            <w:tcW w:w="0" w:type="auto"/>
            <w:hideMark/>
          </w:tcPr>
          <w:p w14:paraId="2A0EFDA8"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Equipo TI</w:t>
            </w:r>
          </w:p>
        </w:tc>
      </w:tr>
      <w:tr w:rsidR="00833098" w:rsidRPr="00833098" w14:paraId="75859E7B"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719087CF" w14:textId="77777777" w:rsidR="00833098" w:rsidRPr="00833098" w:rsidRDefault="00833098" w:rsidP="00833098">
            <w:pPr>
              <w:spacing w:after="160" w:line="259" w:lineRule="auto"/>
              <w:ind w:firstLine="0"/>
              <w:jc w:val="left"/>
              <w:rPr>
                <w:lang w:val="es-MX"/>
              </w:rPr>
            </w:pPr>
            <w:r w:rsidRPr="00833098">
              <w:rPr>
                <w:lang w:val="es-MX"/>
              </w:rPr>
              <w:t>Boletines</w:t>
            </w:r>
          </w:p>
        </w:tc>
        <w:tc>
          <w:tcPr>
            <w:tcW w:w="0" w:type="auto"/>
            <w:hideMark/>
          </w:tcPr>
          <w:p w14:paraId="50B7016A"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Quincenal</w:t>
            </w:r>
          </w:p>
        </w:tc>
        <w:tc>
          <w:tcPr>
            <w:tcW w:w="0" w:type="auto"/>
            <w:hideMark/>
          </w:tcPr>
          <w:p w14:paraId="17BE2B08"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Administración</w:t>
            </w:r>
          </w:p>
        </w:tc>
      </w:tr>
      <w:tr w:rsidR="00833098" w:rsidRPr="00833098" w14:paraId="7300E035"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DC6F4" w14:textId="77777777" w:rsidR="00833098" w:rsidRPr="00833098" w:rsidRDefault="00833098" w:rsidP="00833098">
            <w:pPr>
              <w:spacing w:after="160" w:line="259" w:lineRule="auto"/>
              <w:ind w:firstLine="0"/>
              <w:jc w:val="left"/>
              <w:rPr>
                <w:lang w:val="es-MX"/>
              </w:rPr>
            </w:pPr>
            <w:r w:rsidRPr="00833098">
              <w:rPr>
                <w:lang w:val="es-MX"/>
              </w:rPr>
              <w:t>Evaluaciones</w:t>
            </w:r>
          </w:p>
        </w:tc>
        <w:tc>
          <w:tcPr>
            <w:tcW w:w="0" w:type="auto"/>
            <w:hideMark/>
          </w:tcPr>
          <w:p w14:paraId="6B663244"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Trimestral</w:t>
            </w:r>
          </w:p>
        </w:tc>
        <w:tc>
          <w:tcPr>
            <w:tcW w:w="0" w:type="auto"/>
            <w:hideMark/>
          </w:tcPr>
          <w:p w14:paraId="4AA33A50"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Dirección</w:t>
            </w:r>
          </w:p>
        </w:tc>
      </w:tr>
    </w:tbl>
    <w:p w14:paraId="5223D7CD" w14:textId="77777777" w:rsidR="003230D8" w:rsidRDefault="003230D8" w:rsidP="00E50667">
      <w:pPr>
        <w:spacing w:line="259" w:lineRule="auto"/>
        <w:ind w:firstLine="0"/>
        <w:jc w:val="left"/>
        <w:rPr>
          <w:lang w:val="es-MX"/>
        </w:rPr>
      </w:pPr>
    </w:p>
    <w:p w14:paraId="5A24D3D5" w14:textId="77777777" w:rsidR="00833098" w:rsidRPr="00833098" w:rsidRDefault="00833098" w:rsidP="00D7035A">
      <w:pPr>
        <w:pStyle w:val="Ttulo2"/>
        <w:rPr>
          <w:lang w:val="es-MX"/>
        </w:rPr>
      </w:pPr>
      <w:bookmarkStart w:id="226" w:name="_Toc232196500"/>
      <w:r w:rsidRPr="00833098">
        <w:rPr>
          <w:lang w:val="es-MX"/>
        </w:rPr>
        <w:t>6.7 Indicadores de Efectividad de la Comunicación</w:t>
      </w:r>
      <w:bookmarkEnd w:id="226"/>
    </w:p>
    <w:p w14:paraId="51DF6C84" w14:textId="77777777" w:rsidR="00833098" w:rsidRPr="00833098" w:rsidRDefault="00833098" w:rsidP="00833098">
      <w:pPr>
        <w:spacing w:line="259" w:lineRule="auto"/>
        <w:ind w:firstLine="0"/>
        <w:jc w:val="left"/>
        <w:rPr>
          <w:lang w:val="es-MX"/>
        </w:rPr>
      </w:pPr>
      <w:r w:rsidRPr="00833098">
        <w:rPr>
          <w:lang w:val="es-MX"/>
        </w:rPr>
        <w:t>La comunicación debe medirse para determinar si está cumpliendo sus objetivos.</w:t>
      </w:r>
    </w:p>
    <w:p w14:paraId="2E684BBC" w14:textId="77777777" w:rsidR="00833098" w:rsidRDefault="00833098" w:rsidP="00E50667">
      <w:pPr>
        <w:spacing w:line="259" w:lineRule="auto"/>
        <w:ind w:firstLine="0"/>
        <w:jc w:val="left"/>
        <w:rPr>
          <w:lang w:val="es-MX"/>
        </w:rPr>
      </w:pPr>
    </w:p>
    <w:tbl>
      <w:tblPr>
        <w:tblStyle w:val="Tablaconcuadrcula5oscura-nfasis6"/>
        <w:tblW w:w="0" w:type="auto"/>
        <w:tblLook w:val="04A0" w:firstRow="1" w:lastRow="0" w:firstColumn="1" w:lastColumn="0" w:noHBand="0" w:noVBand="1"/>
      </w:tblPr>
      <w:tblGrid>
        <w:gridCol w:w="2118"/>
        <w:gridCol w:w="2829"/>
      </w:tblGrid>
      <w:tr w:rsidR="00833098" w:rsidRPr="00833098" w14:paraId="6B2DA21E" w14:textId="77777777" w:rsidTr="00833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02F4" w14:textId="77777777" w:rsidR="00833098" w:rsidRPr="00833098" w:rsidRDefault="00833098" w:rsidP="00833098">
            <w:pPr>
              <w:spacing w:after="160" w:line="259" w:lineRule="auto"/>
              <w:ind w:firstLine="0"/>
              <w:jc w:val="left"/>
              <w:rPr>
                <w:lang w:val="es-MX"/>
              </w:rPr>
            </w:pPr>
            <w:r w:rsidRPr="00833098">
              <w:rPr>
                <w:lang w:val="es-MX"/>
              </w:rPr>
              <w:t>Indicador</w:t>
            </w:r>
          </w:p>
        </w:tc>
        <w:tc>
          <w:tcPr>
            <w:tcW w:w="0" w:type="auto"/>
            <w:hideMark/>
          </w:tcPr>
          <w:p w14:paraId="34242F0C" w14:textId="77777777" w:rsidR="00833098" w:rsidRPr="00833098" w:rsidRDefault="00833098" w:rsidP="0083309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833098">
              <w:rPr>
                <w:lang w:val="es-MX"/>
              </w:rPr>
              <w:t>Fórmula</w:t>
            </w:r>
          </w:p>
        </w:tc>
      </w:tr>
      <w:tr w:rsidR="00833098" w:rsidRPr="00833098" w14:paraId="37FFF2E3"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15308" w14:textId="77777777" w:rsidR="00833098" w:rsidRPr="00833098" w:rsidRDefault="00833098" w:rsidP="00833098">
            <w:pPr>
              <w:spacing w:after="160" w:line="259" w:lineRule="auto"/>
              <w:ind w:firstLine="0"/>
              <w:jc w:val="left"/>
              <w:rPr>
                <w:lang w:val="es-MX"/>
              </w:rPr>
            </w:pPr>
            <w:r w:rsidRPr="00833098">
              <w:rPr>
                <w:lang w:val="es-MX"/>
              </w:rPr>
              <w:t>Participación</w:t>
            </w:r>
          </w:p>
        </w:tc>
        <w:tc>
          <w:tcPr>
            <w:tcW w:w="0" w:type="auto"/>
            <w:hideMark/>
          </w:tcPr>
          <w:p w14:paraId="3DCB36BE"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Asistentes / Convocados</w:t>
            </w:r>
          </w:p>
        </w:tc>
      </w:tr>
      <w:tr w:rsidR="00833098" w:rsidRPr="00833098" w14:paraId="1D8D0D65"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7115BC76" w14:textId="77777777" w:rsidR="00833098" w:rsidRPr="00833098" w:rsidRDefault="00833098" w:rsidP="00833098">
            <w:pPr>
              <w:spacing w:after="160" w:line="259" w:lineRule="auto"/>
              <w:ind w:firstLine="0"/>
              <w:jc w:val="left"/>
              <w:rPr>
                <w:lang w:val="es-MX"/>
              </w:rPr>
            </w:pPr>
            <w:r w:rsidRPr="00833098">
              <w:rPr>
                <w:lang w:val="es-MX"/>
              </w:rPr>
              <w:t>Comprensión</w:t>
            </w:r>
          </w:p>
        </w:tc>
        <w:tc>
          <w:tcPr>
            <w:tcW w:w="0" w:type="auto"/>
            <w:hideMark/>
          </w:tcPr>
          <w:p w14:paraId="69EBFE70"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Encuestas de conocimiento</w:t>
            </w:r>
          </w:p>
        </w:tc>
      </w:tr>
      <w:tr w:rsidR="00833098" w:rsidRPr="00833098" w14:paraId="518661FF"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9516" w14:textId="77777777" w:rsidR="00833098" w:rsidRPr="00833098" w:rsidRDefault="00833098" w:rsidP="00833098">
            <w:pPr>
              <w:spacing w:after="160" w:line="259" w:lineRule="auto"/>
              <w:ind w:firstLine="0"/>
              <w:jc w:val="left"/>
              <w:rPr>
                <w:lang w:val="es-MX"/>
              </w:rPr>
            </w:pPr>
            <w:r w:rsidRPr="00833098">
              <w:rPr>
                <w:lang w:val="es-MX"/>
              </w:rPr>
              <w:t>Satisfacción</w:t>
            </w:r>
          </w:p>
        </w:tc>
        <w:tc>
          <w:tcPr>
            <w:tcW w:w="0" w:type="auto"/>
            <w:hideMark/>
          </w:tcPr>
          <w:p w14:paraId="202F4C14"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Valoración promedio</w:t>
            </w:r>
          </w:p>
        </w:tc>
      </w:tr>
      <w:tr w:rsidR="00833098" w:rsidRPr="00833098" w14:paraId="7987B96B" w14:textId="77777777" w:rsidTr="00833098">
        <w:tc>
          <w:tcPr>
            <w:cnfStyle w:val="001000000000" w:firstRow="0" w:lastRow="0" w:firstColumn="1" w:lastColumn="0" w:oddVBand="0" w:evenVBand="0" w:oddHBand="0" w:evenHBand="0" w:firstRowFirstColumn="0" w:firstRowLastColumn="0" w:lastRowFirstColumn="0" w:lastRowLastColumn="0"/>
            <w:tcW w:w="0" w:type="auto"/>
            <w:hideMark/>
          </w:tcPr>
          <w:p w14:paraId="2B6A5F76" w14:textId="77777777" w:rsidR="00833098" w:rsidRPr="00833098" w:rsidRDefault="00833098" w:rsidP="00833098">
            <w:pPr>
              <w:spacing w:after="160" w:line="259" w:lineRule="auto"/>
              <w:ind w:firstLine="0"/>
              <w:jc w:val="left"/>
              <w:rPr>
                <w:lang w:val="es-MX"/>
              </w:rPr>
            </w:pPr>
            <w:r w:rsidRPr="00833098">
              <w:rPr>
                <w:lang w:val="es-MX"/>
              </w:rPr>
              <w:t>Alcance</w:t>
            </w:r>
          </w:p>
        </w:tc>
        <w:tc>
          <w:tcPr>
            <w:tcW w:w="0" w:type="auto"/>
            <w:hideMark/>
          </w:tcPr>
          <w:p w14:paraId="2ADCF3F5" w14:textId="77777777" w:rsidR="00833098" w:rsidRPr="00833098" w:rsidRDefault="00833098" w:rsidP="0083309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833098">
              <w:rPr>
                <w:lang w:val="es-MX"/>
              </w:rPr>
              <w:t>Personas informadas</w:t>
            </w:r>
          </w:p>
        </w:tc>
      </w:tr>
      <w:tr w:rsidR="00833098" w:rsidRPr="00833098" w14:paraId="2276007F" w14:textId="77777777" w:rsidTr="00833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13FA5" w14:textId="77777777" w:rsidR="00833098" w:rsidRPr="00833098" w:rsidRDefault="00833098" w:rsidP="00833098">
            <w:pPr>
              <w:spacing w:after="160" w:line="259" w:lineRule="auto"/>
              <w:ind w:firstLine="0"/>
              <w:jc w:val="left"/>
              <w:rPr>
                <w:lang w:val="es-MX"/>
              </w:rPr>
            </w:pPr>
            <w:r w:rsidRPr="00833098">
              <w:rPr>
                <w:lang w:val="es-MX"/>
              </w:rPr>
              <w:t>Retroalimentación</w:t>
            </w:r>
          </w:p>
        </w:tc>
        <w:tc>
          <w:tcPr>
            <w:tcW w:w="0" w:type="auto"/>
            <w:hideMark/>
          </w:tcPr>
          <w:p w14:paraId="6A538DDB" w14:textId="77777777" w:rsidR="00833098" w:rsidRPr="00833098" w:rsidRDefault="00833098" w:rsidP="0083309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833098">
              <w:rPr>
                <w:lang w:val="es-MX"/>
              </w:rPr>
              <w:t>Sugerencias recibidas</w:t>
            </w:r>
          </w:p>
        </w:tc>
      </w:tr>
    </w:tbl>
    <w:p w14:paraId="0A5CE176" w14:textId="77777777" w:rsidR="00833098" w:rsidRDefault="00833098" w:rsidP="00E50667">
      <w:pPr>
        <w:spacing w:line="259" w:lineRule="auto"/>
        <w:ind w:firstLine="0"/>
        <w:jc w:val="left"/>
        <w:rPr>
          <w:lang w:val="es-MX"/>
        </w:rPr>
      </w:pPr>
    </w:p>
    <w:p w14:paraId="6FC689C9" w14:textId="77777777" w:rsidR="00437401" w:rsidRPr="00437401" w:rsidRDefault="00437401" w:rsidP="00D7035A">
      <w:pPr>
        <w:pStyle w:val="Ttulo1"/>
        <w:rPr>
          <w:lang w:val="es-MX"/>
        </w:rPr>
      </w:pPr>
      <w:bookmarkStart w:id="227" w:name="_Toc232196501"/>
      <w:r w:rsidRPr="00437401">
        <w:rPr>
          <w:lang w:val="es-MX"/>
        </w:rPr>
        <w:lastRenderedPageBreak/>
        <w:t>CAPÍTULO VII</w:t>
      </w:r>
      <w:bookmarkEnd w:id="227"/>
    </w:p>
    <w:p w14:paraId="2EA0E114" w14:textId="77777777" w:rsidR="00437401" w:rsidRPr="00437401" w:rsidRDefault="00437401" w:rsidP="00D7035A">
      <w:pPr>
        <w:pStyle w:val="Ttulo1"/>
        <w:rPr>
          <w:lang w:val="es-MX"/>
        </w:rPr>
      </w:pPr>
      <w:bookmarkStart w:id="228" w:name="_Toc232196502"/>
      <w:r w:rsidRPr="00437401">
        <w:rPr>
          <w:lang w:val="es-MX"/>
        </w:rPr>
        <w:t>ESTRATEGIA DE GESTIÓN DEL CAMBIO</w:t>
      </w:r>
      <w:bookmarkEnd w:id="228"/>
    </w:p>
    <w:p w14:paraId="406794D2" w14:textId="77777777" w:rsidR="000531C0" w:rsidRPr="000531C0" w:rsidRDefault="000531C0" w:rsidP="00D7035A">
      <w:pPr>
        <w:pStyle w:val="Ttulo2"/>
        <w:rPr>
          <w:lang w:val="es-MX"/>
        </w:rPr>
      </w:pPr>
      <w:bookmarkStart w:id="229" w:name="_Toc232196503"/>
      <w:r w:rsidRPr="000531C0">
        <w:rPr>
          <w:lang w:val="es-MX"/>
        </w:rPr>
        <w:t>7.1 Introducción</w:t>
      </w:r>
      <w:bookmarkEnd w:id="229"/>
    </w:p>
    <w:p w14:paraId="60C513BB" w14:textId="77777777" w:rsidR="000531C0" w:rsidRPr="000531C0" w:rsidRDefault="000531C0" w:rsidP="000531C0">
      <w:pPr>
        <w:spacing w:line="259" w:lineRule="auto"/>
        <w:ind w:firstLine="0"/>
        <w:jc w:val="left"/>
        <w:rPr>
          <w:lang w:val="es-MX"/>
        </w:rPr>
      </w:pPr>
      <w:r w:rsidRPr="000531C0">
        <w:rPr>
          <w:lang w:val="es-MX"/>
        </w:rPr>
        <w:t>La implementación de un sistema de información dentro de una organización no representa únicamente un cambio tecnológico. En realidad, implica una transformación en la manera en que las personas realizan sus actividades diarias, se comunican, toman decisiones y participan en los procesos institucionales.</w:t>
      </w:r>
    </w:p>
    <w:p w14:paraId="0392C5CD" w14:textId="77777777" w:rsidR="000531C0" w:rsidRPr="000531C0" w:rsidRDefault="000531C0" w:rsidP="000531C0">
      <w:pPr>
        <w:spacing w:line="259" w:lineRule="auto"/>
        <w:ind w:firstLine="0"/>
        <w:jc w:val="left"/>
        <w:rPr>
          <w:lang w:val="es-MX"/>
        </w:rPr>
      </w:pPr>
      <w:r w:rsidRPr="000531C0">
        <w:rPr>
          <w:lang w:val="es-MX"/>
        </w:rPr>
        <w:t>Por esta razón, uno de los principales desafíos asociados a la implementación de MedicalSys no radica exclusivamente en el desarrollo técnico del sistema, sino en la capacidad de la organización para gestionar adecuadamente el cambio que dicho sistema generará.</w:t>
      </w:r>
    </w:p>
    <w:p w14:paraId="30BB0D49" w14:textId="77777777" w:rsidR="000531C0" w:rsidRPr="000531C0" w:rsidRDefault="000531C0" w:rsidP="000531C0">
      <w:pPr>
        <w:spacing w:line="259" w:lineRule="auto"/>
        <w:ind w:firstLine="0"/>
        <w:jc w:val="left"/>
        <w:rPr>
          <w:lang w:val="es-MX"/>
        </w:rPr>
      </w:pPr>
      <w:r w:rsidRPr="000531C0">
        <w:rPr>
          <w:lang w:val="es-MX"/>
        </w:rPr>
        <w:t>El modelo CMMI V3.0 reconoce que toda iniciativa de mejora organizacional debe considerar el componente humano como un elemento crítico para el éxito. Los procesos pueden estar correctamente diseñados y la tecnología puede funcionar adecuadamente; sin embargo, si las personas no comprenden el cambio o no se sienten parte del mismo, la probabilidad de fracaso aumenta considerablemente.</w:t>
      </w:r>
    </w:p>
    <w:p w14:paraId="12F96BC2" w14:textId="77777777" w:rsidR="000531C0" w:rsidRPr="000531C0" w:rsidRDefault="000531C0" w:rsidP="000531C0">
      <w:pPr>
        <w:spacing w:line="259" w:lineRule="auto"/>
        <w:ind w:firstLine="0"/>
        <w:jc w:val="left"/>
        <w:rPr>
          <w:lang w:val="es-MX"/>
        </w:rPr>
      </w:pPr>
      <w:r w:rsidRPr="000531C0">
        <w:rPr>
          <w:lang w:val="es-MX"/>
        </w:rPr>
        <w:t>La gestión del cambio busca precisamente reducir esta situación mediante estrategias orientadas a facilitar la transición desde las prácticas actuales hacia nuevas formas de trabajo más eficientes y alineadas con los objetivos organizacionales.</w:t>
      </w:r>
    </w:p>
    <w:p w14:paraId="05A7BAD6" w14:textId="77777777" w:rsidR="000531C0" w:rsidRPr="000531C0" w:rsidRDefault="000531C0" w:rsidP="000531C0">
      <w:pPr>
        <w:spacing w:line="259" w:lineRule="auto"/>
        <w:ind w:firstLine="0"/>
        <w:jc w:val="left"/>
        <w:rPr>
          <w:lang w:val="es-MX"/>
        </w:rPr>
      </w:pPr>
      <w:r w:rsidRPr="000531C0">
        <w:rPr>
          <w:lang w:val="es-MX"/>
        </w:rPr>
        <w:t>En el contexto de MedicalSys, la gestión del cambio permitirá preparar al personal administrativo, médico y directivo para adoptar gradualmente los nuevos procesos digitales, minimizando la resistencia y fortaleciendo la aceptación del sistema.</w:t>
      </w:r>
    </w:p>
    <w:p w14:paraId="4E9A3339" w14:textId="77777777" w:rsidR="00833098" w:rsidRDefault="00833098" w:rsidP="00E50667">
      <w:pPr>
        <w:spacing w:line="259" w:lineRule="auto"/>
        <w:ind w:firstLine="0"/>
        <w:jc w:val="left"/>
        <w:rPr>
          <w:lang w:val="es-MX"/>
        </w:rPr>
      </w:pPr>
    </w:p>
    <w:p w14:paraId="2AF48EAE" w14:textId="77777777" w:rsidR="000531C0" w:rsidRPr="000531C0" w:rsidRDefault="000531C0" w:rsidP="00D7035A">
      <w:pPr>
        <w:pStyle w:val="Ttulo2"/>
        <w:rPr>
          <w:lang w:val="es-MX"/>
        </w:rPr>
      </w:pPr>
      <w:bookmarkStart w:id="230" w:name="_Toc232196504"/>
      <w:r w:rsidRPr="000531C0">
        <w:rPr>
          <w:lang w:val="es-MX"/>
        </w:rPr>
        <w:t>7.2 Diagnóstico de la Situación Actual</w:t>
      </w:r>
      <w:bookmarkEnd w:id="230"/>
    </w:p>
    <w:p w14:paraId="03126442" w14:textId="77777777" w:rsidR="000531C0" w:rsidRPr="000531C0" w:rsidRDefault="000531C0" w:rsidP="000531C0">
      <w:pPr>
        <w:spacing w:line="259" w:lineRule="auto"/>
        <w:ind w:firstLine="0"/>
        <w:jc w:val="left"/>
        <w:rPr>
          <w:lang w:val="es-MX"/>
        </w:rPr>
      </w:pPr>
      <w:r w:rsidRPr="000531C0">
        <w:rPr>
          <w:lang w:val="es-MX"/>
        </w:rPr>
        <w:t>Antes de diseñar cualquier estrategia de cambio resulta necesario comprender el contexto organizacional existente.</w:t>
      </w:r>
    </w:p>
    <w:p w14:paraId="739CF08B" w14:textId="77777777" w:rsidR="000531C0" w:rsidRPr="000531C0" w:rsidRDefault="000531C0" w:rsidP="000531C0">
      <w:pPr>
        <w:spacing w:line="259" w:lineRule="auto"/>
        <w:ind w:firstLine="0"/>
        <w:jc w:val="left"/>
        <w:rPr>
          <w:lang w:val="es-MX"/>
        </w:rPr>
      </w:pPr>
      <w:r w:rsidRPr="000531C0">
        <w:rPr>
          <w:lang w:val="es-MX"/>
        </w:rPr>
        <w:t xml:space="preserve">Durante la Fase 1 se identificó que gran parte de los procesos relacionados con la gestión de citas, el control de pacientes y el manejo de información clínica dependen actualmente de procedimientos manuales o </w:t>
      </w:r>
      <w:proofErr w:type="spellStart"/>
      <w:r w:rsidRPr="000531C0">
        <w:rPr>
          <w:lang w:val="es-MX"/>
        </w:rPr>
        <w:t>semimanuales</w:t>
      </w:r>
      <w:proofErr w:type="spellEnd"/>
      <w:r w:rsidRPr="000531C0">
        <w:rPr>
          <w:lang w:val="es-MX"/>
        </w:rPr>
        <w:t>.</w:t>
      </w:r>
    </w:p>
    <w:p w14:paraId="66C50A05" w14:textId="77777777" w:rsidR="000531C0" w:rsidRPr="000531C0" w:rsidRDefault="000531C0" w:rsidP="000531C0">
      <w:pPr>
        <w:spacing w:line="259" w:lineRule="auto"/>
        <w:ind w:firstLine="0"/>
        <w:jc w:val="left"/>
        <w:rPr>
          <w:lang w:val="es-MX"/>
        </w:rPr>
      </w:pPr>
      <w:r w:rsidRPr="000531C0">
        <w:rPr>
          <w:lang w:val="es-MX"/>
        </w:rPr>
        <w:t>Esta situación ha generado prácticas de trabajo que, aunque funcionales para las operaciones actuales, pueden convertirse en barreras para la adopción de nuevas herramientas tecnológicas.</w:t>
      </w:r>
    </w:p>
    <w:p w14:paraId="301E4699" w14:textId="77777777" w:rsidR="000531C0" w:rsidRPr="000531C0" w:rsidRDefault="000531C0" w:rsidP="000531C0">
      <w:pPr>
        <w:spacing w:line="259" w:lineRule="auto"/>
        <w:ind w:firstLine="0"/>
        <w:jc w:val="left"/>
        <w:rPr>
          <w:lang w:val="es-MX"/>
        </w:rPr>
      </w:pPr>
      <w:r w:rsidRPr="000531C0">
        <w:rPr>
          <w:lang w:val="es-MX"/>
        </w:rPr>
        <w:t>La existencia de hábitos consolidados durante largos períodos de tiempo suele provocar incertidumbre cuando se proponen cambios significativos.</w:t>
      </w:r>
    </w:p>
    <w:p w14:paraId="14871AD3" w14:textId="77777777" w:rsidR="000531C0" w:rsidRPr="000531C0" w:rsidRDefault="000531C0" w:rsidP="000531C0">
      <w:pPr>
        <w:spacing w:line="259" w:lineRule="auto"/>
        <w:ind w:firstLine="0"/>
        <w:jc w:val="left"/>
        <w:rPr>
          <w:lang w:val="es-MX"/>
        </w:rPr>
      </w:pPr>
      <w:r w:rsidRPr="000531C0">
        <w:rPr>
          <w:lang w:val="es-MX"/>
        </w:rPr>
        <w:lastRenderedPageBreak/>
        <w:t>Por esta razón, resulta necesario identificar los principales factores que podrían influir en la adopción de MedicalSys.</w:t>
      </w:r>
    </w:p>
    <w:p w14:paraId="341BF6FA" w14:textId="77777777" w:rsidR="000531C0" w:rsidRDefault="000531C0" w:rsidP="00E50667">
      <w:pPr>
        <w:spacing w:line="259" w:lineRule="auto"/>
        <w:ind w:firstLine="0"/>
        <w:jc w:val="left"/>
        <w:rPr>
          <w:lang w:val="es-MX"/>
        </w:rPr>
      </w:pPr>
    </w:p>
    <w:p w14:paraId="2F0BEA7A" w14:textId="7C95BAE0" w:rsidR="000531C0" w:rsidRDefault="000531C0" w:rsidP="00E50667">
      <w:pPr>
        <w:spacing w:line="259" w:lineRule="auto"/>
        <w:ind w:firstLine="0"/>
        <w:jc w:val="left"/>
      </w:pPr>
      <w:r w:rsidRPr="000531C0">
        <w:t>Factores de Cambio Identificados</w:t>
      </w:r>
    </w:p>
    <w:tbl>
      <w:tblPr>
        <w:tblStyle w:val="Tablaconcuadrcula5oscura-nfasis6"/>
        <w:tblW w:w="0" w:type="auto"/>
        <w:tblLook w:val="04A0" w:firstRow="1" w:lastRow="0" w:firstColumn="1" w:lastColumn="0" w:noHBand="0" w:noVBand="1"/>
      </w:tblPr>
      <w:tblGrid>
        <w:gridCol w:w="2796"/>
        <w:gridCol w:w="2142"/>
        <w:gridCol w:w="2376"/>
      </w:tblGrid>
      <w:tr w:rsidR="000531C0" w:rsidRPr="000531C0" w14:paraId="3D6748BF" w14:textId="77777777" w:rsidTr="000531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3139" w14:textId="77777777" w:rsidR="000531C0" w:rsidRPr="000531C0" w:rsidRDefault="000531C0" w:rsidP="000531C0">
            <w:pPr>
              <w:spacing w:after="160" w:line="259" w:lineRule="auto"/>
              <w:ind w:firstLine="0"/>
              <w:jc w:val="left"/>
              <w:rPr>
                <w:lang w:val="es-MX"/>
              </w:rPr>
            </w:pPr>
            <w:r w:rsidRPr="000531C0">
              <w:rPr>
                <w:lang w:val="es-MX"/>
              </w:rPr>
              <w:t>Factor</w:t>
            </w:r>
          </w:p>
        </w:tc>
        <w:tc>
          <w:tcPr>
            <w:tcW w:w="0" w:type="auto"/>
            <w:hideMark/>
          </w:tcPr>
          <w:p w14:paraId="1A1646D4" w14:textId="77777777" w:rsidR="000531C0" w:rsidRPr="000531C0" w:rsidRDefault="000531C0" w:rsidP="000531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531C0">
              <w:rPr>
                <w:lang w:val="es-MX"/>
              </w:rPr>
              <w:t>Situación Actual</w:t>
            </w:r>
          </w:p>
        </w:tc>
        <w:tc>
          <w:tcPr>
            <w:tcW w:w="0" w:type="auto"/>
            <w:hideMark/>
          </w:tcPr>
          <w:p w14:paraId="63A7F4CD" w14:textId="77777777" w:rsidR="000531C0" w:rsidRPr="000531C0" w:rsidRDefault="000531C0" w:rsidP="000531C0">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531C0">
              <w:rPr>
                <w:lang w:val="es-MX"/>
              </w:rPr>
              <w:t>Impacto Esperado</w:t>
            </w:r>
          </w:p>
        </w:tc>
      </w:tr>
      <w:tr w:rsidR="000531C0" w:rsidRPr="000531C0" w14:paraId="1900CAC9"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E8CEC" w14:textId="77777777" w:rsidR="000531C0" w:rsidRPr="000531C0" w:rsidRDefault="000531C0" w:rsidP="000531C0">
            <w:pPr>
              <w:spacing w:after="160" w:line="259" w:lineRule="auto"/>
              <w:ind w:firstLine="0"/>
              <w:jc w:val="left"/>
              <w:rPr>
                <w:lang w:val="es-MX"/>
              </w:rPr>
            </w:pPr>
            <w:r w:rsidRPr="000531C0">
              <w:rPr>
                <w:lang w:val="es-MX"/>
              </w:rPr>
              <w:t>Gestión de citas</w:t>
            </w:r>
          </w:p>
        </w:tc>
        <w:tc>
          <w:tcPr>
            <w:tcW w:w="0" w:type="auto"/>
            <w:hideMark/>
          </w:tcPr>
          <w:p w14:paraId="4C5102CA"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Manual</w:t>
            </w:r>
          </w:p>
        </w:tc>
        <w:tc>
          <w:tcPr>
            <w:tcW w:w="0" w:type="auto"/>
            <w:hideMark/>
          </w:tcPr>
          <w:p w14:paraId="5AE4DD0B"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Automatización</w:t>
            </w:r>
          </w:p>
        </w:tc>
      </w:tr>
      <w:tr w:rsidR="000531C0" w:rsidRPr="000531C0" w14:paraId="1CDC3F01" w14:textId="77777777" w:rsidTr="000531C0">
        <w:tc>
          <w:tcPr>
            <w:cnfStyle w:val="001000000000" w:firstRow="0" w:lastRow="0" w:firstColumn="1" w:lastColumn="0" w:oddVBand="0" w:evenVBand="0" w:oddHBand="0" w:evenHBand="0" w:firstRowFirstColumn="0" w:firstRowLastColumn="0" w:lastRowFirstColumn="0" w:lastRowLastColumn="0"/>
            <w:tcW w:w="0" w:type="auto"/>
            <w:hideMark/>
          </w:tcPr>
          <w:p w14:paraId="4E70480D" w14:textId="77777777" w:rsidR="000531C0" w:rsidRPr="000531C0" w:rsidRDefault="000531C0" w:rsidP="000531C0">
            <w:pPr>
              <w:spacing w:after="160" w:line="259" w:lineRule="auto"/>
              <w:ind w:firstLine="0"/>
              <w:jc w:val="left"/>
              <w:rPr>
                <w:lang w:val="es-MX"/>
              </w:rPr>
            </w:pPr>
            <w:r w:rsidRPr="000531C0">
              <w:rPr>
                <w:lang w:val="es-MX"/>
              </w:rPr>
              <w:t>Registro de pacientes</w:t>
            </w:r>
          </w:p>
        </w:tc>
        <w:tc>
          <w:tcPr>
            <w:tcW w:w="0" w:type="auto"/>
            <w:hideMark/>
          </w:tcPr>
          <w:p w14:paraId="4488FC0E"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Parcialmente digital</w:t>
            </w:r>
          </w:p>
        </w:tc>
        <w:tc>
          <w:tcPr>
            <w:tcW w:w="0" w:type="auto"/>
            <w:hideMark/>
          </w:tcPr>
          <w:p w14:paraId="563A7D0D"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Digitalización total</w:t>
            </w:r>
          </w:p>
        </w:tc>
      </w:tr>
      <w:tr w:rsidR="000531C0" w:rsidRPr="000531C0" w14:paraId="06D2F9C2"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9D6B0" w14:textId="77777777" w:rsidR="000531C0" w:rsidRPr="000531C0" w:rsidRDefault="000531C0" w:rsidP="000531C0">
            <w:pPr>
              <w:spacing w:after="160" w:line="259" w:lineRule="auto"/>
              <w:ind w:firstLine="0"/>
              <w:jc w:val="left"/>
              <w:rPr>
                <w:lang w:val="es-MX"/>
              </w:rPr>
            </w:pPr>
            <w:r w:rsidRPr="000531C0">
              <w:rPr>
                <w:lang w:val="es-MX"/>
              </w:rPr>
              <w:t>Historial clínico</w:t>
            </w:r>
          </w:p>
        </w:tc>
        <w:tc>
          <w:tcPr>
            <w:tcW w:w="0" w:type="auto"/>
            <w:hideMark/>
          </w:tcPr>
          <w:p w14:paraId="1F5E092A"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Consulta limitada</w:t>
            </w:r>
          </w:p>
        </w:tc>
        <w:tc>
          <w:tcPr>
            <w:tcW w:w="0" w:type="auto"/>
            <w:hideMark/>
          </w:tcPr>
          <w:p w14:paraId="759240F5"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Acceso inmediato</w:t>
            </w:r>
          </w:p>
        </w:tc>
      </w:tr>
      <w:tr w:rsidR="000531C0" w:rsidRPr="000531C0" w14:paraId="71CF5EB7" w14:textId="77777777" w:rsidTr="000531C0">
        <w:tc>
          <w:tcPr>
            <w:cnfStyle w:val="001000000000" w:firstRow="0" w:lastRow="0" w:firstColumn="1" w:lastColumn="0" w:oddVBand="0" w:evenVBand="0" w:oddHBand="0" w:evenHBand="0" w:firstRowFirstColumn="0" w:firstRowLastColumn="0" w:lastRowFirstColumn="0" w:lastRowLastColumn="0"/>
            <w:tcW w:w="0" w:type="auto"/>
            <w:hideMark/>
          </w:tcPr>
          <w:p w14:paraId="66C4399A" w14:textId="77777777" w:rsidR="000531C0" w:rsidRPr="000531C0" w:rsidRDefault="000531C0" w:rsidP="000531C0">
            <w:pPr>
              <w:spacing w:after="160" w:line="259" w:lineRule="auto"/>
              <w:ind w:firstLine="0"/>
              <w:jc w:val="left"/>
              <w:rPr>
                <w:lang w:val="es-MX"/>
              </w:rPr>
            </w:pPr>
            <w:r w:rsidRPr="000531C0">
              <w:rPr>
                <w:lang w:val="es-MX"/>
              </w:rPr>
              <w:t>Reportes administrativos</w:t>
            </w:r>
          </w:p>
        </w:tc>
        <w:tc>
          <w:tcPr>
            <w:tcW w:w="0" w:type="auto"/>
            <w:hideMark/>
          </w:tcPr>
          <w:p w14:paraId="10E2B6A5"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Manuales</w:t>
            </w:r>
          </w:p>
        </w:tc>
        <w:tc>
          <w:tcPr>
            <w:tcW w:w="0" w:type="auto"/>
            <w:hideMark/>
          </w:tcPr>
          <w:p w14:paraId="6485886B" w14:textId="77777777" w:rsidR="000531C0" w:rsidRPr="000531C0" w:rsidRDefault="000531C0" w:rsidP="000531C0">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531C0">
              <w:rPr>
                <w:lang w:val="es-MX"/>
              </w:rPr>
              <w:t>Automatizados</w:t>
            </w:r>
          </w:p>
        </w:tc>
      </w:tr>
      <w:tr w:rsidR="000531C0" w:rsidRPr="000531C0" w14:paraId="0B6690B3" w14:textId="77777777" w:rsidTr="00053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17742" w14:textId="77777777" w:rsidR="000531C0" w:rsidRPr="000531C0" w:rsidRDefault="000531C0" w:rsidP="000531C0">
            <w:pPr>
              <w:spacing w:after="160" w:line="259" w:lineRule="auto"/>
              <w:ind w:firstLine="0"/>
              <w:jc w:val="left"/>
              <w:rPr>
                <w:lang w:val="es-MX"/>
              </w:rPr>
            </w:pPr>
            <w:r w:rsidRPr="000531C0">
              <w:rPr>
                <w:lang w:val="es-MX"/>
              </w:rPr>
              <w:t>Seguimiento de procesos</w:t>
            </w:r>
          </w:p>
        </w:tc>
        <w:tc>
          <w:tcPr>
            <w:tcW w:w="0" w:type="auto"/>
            <w:hideMark/>
          </w:tcPr>
          <w:p w14:paraId="0AF904A8"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Limitado</w:t>
            </w:r>
          </w:p>
        </w:tc>
        <w:tc>
          <w:tcPr>
            <w:tcW w:w="0" w:type="auto"/>
            <w:hideMark/>
          </w:tcPr>
          <w:p w14:paraId="0E34672B" w14:textId="77777777" w:rsidR="000531C0" w:rsidRPr="000531C0" w:rsidRDefault="000531C0" w:rsidP="000531C0">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531C0">
              <w:rPr>
                <w:lang w:val="es-MX"/>
              </w:rPr>
              <w:t>Basado en indicadores</w:t>
            </w:r>
          </w:p>
        </w:tc>
      </w:tr>
    </w:tbl>
    <w:p w14:paraId="40B62AB1" w14:textId="77777777" w:rsidR="000531C0" w:rsidRDefault="000531C0" w:rsidP="00E50667">
      <w:pPr>
        <w:spacing w:line="259" w:lineRule="auto"/>
        <w:ind w:firstLine="0"/>
        <w:jc w:val="left"/>
        <w:rPr>
          <w:lang w:val="es-MX"/>
        </w:rPr>
      </w:pPr>
    </w:p>
    <w:p w14:paraId="701595BD" w14:textId="77777777" w:rsidR="00C967EE" w:rsidRPr="00C967EE" w:rsidRDefault="00C967EE" w:rsidP="00C967EE">
      <w:pPr>
        <w:spacing w:line="259" w:lineRule="auto"/>
        <w:ind w:firstLine="0"/>
        <w:jc w:val="left"/>
        <w:rPr>
          <w:b/>
          <w:bCs/>
          <w:lang w:val="es-MX"/>
        </w:rPr>
      </w:pPr>
      <w:r w:rsidRPr="00C967EE">
        <w:rPr>
          <w:b/>
          <w:bCs/>
          <w:lang w:val="es-MX"/>
        </w:rPr>
        <w:t>Análisis</w:t>
      </w:r>
    </w:p>
    <w:p w14:paraId="071E54EC" w14:textId="77777777" w:rsidR="00C967EE" w:rsidRPr="00C967EE" w:rsidRDefault="00C967EE" w:rsidP="00C967EE">
      <w:pPr>
        <w:spacing w:line="259" w:lineRule="auto"/>
        <w:ind w:firstLine="0"/>
        <w:jc w:val="left"/>
        <w:rPr>
          <w:lang w:val="es-MX"/>
        </w:rPr>
      </w:pPr>
      <w:r w:rsidRPr="00C967EE">
        <w:rPr>
          <w:lang w:val="es-MX"/>
        </w:rPr>
        <w:t>La información anterior demuestra que MedicalSys generará cambios en múltiples áreas de la organización.</w:t>
      </w:r>
    </w:p>
    <w:p w14:paraId="31AC8C85" w14:textId="77777777" w:rsidR="00C967EE" w:rsidRPr="00C967EE" w:rsidRDefault="00C967EE" w:rsidP="00C967EE">
      <w:pPr>
        <w:spacing w:line="259" w:lineRule="auto"/>
        <w:ind w:firstLine="0"/>
        <w:jc w:val="left"/>
        <w:rPr>
          <w:lang w:val="es-MX"/>
        </w:rPr>
      </w:pPr>
      <w:r w:rsidRPr="00C967EE">
        <w:rPr>
          <w:lang w:val="es-MX"/>
        </w:rPr>
        <w:t>Estos cambios no solo modificarán herramientas de trabajo, sino también procedimientos, responsabilidades y formas de interacción entre los usuarios.</w:t>
      </w:r>
    </w:p>
    <w:p w14:paraId="4397994A" w14:textId="77777777" w:rsidR="00C967EE" w:rsidRPr="00C967EE" w:rsidRDefault="00C967EE" w:rsidP="00C967EE">
      <w:pPr>
        <w:spacing w:line="259" w:lineRule="auto"/>
        <w:ind w:firstLine="0"/>
        <w:jc w:val="left"/>
        <w:rPr>
          <w:lang w:val="es-MX"/>
        </w:rPr>
      </w:pPr>
      <w:r w:rsidRPr="00C967EE">
        <w:rPr>
          <w:lang w:val="es-MX"/>
        </w:rPr>
        <w:t>Por esta razón, la transición debe ser gestionada cuidadosamente para evitar interrupciones en las operaciones diarias.</w:t>
      </w:r>
    </w:p>
    <w:p w14:paraId="6D175B19" w14:textId="77777777" w:rsidR="00C967EE" w:rsidRPr="00C967EE" w:rsidRDefault="00C967EE" w:rsidP="00D7035A">
      <w:pPr>
        <w:pStyle w:val="Ttulo2"/>
        <w:rPr>
          <w:lang w:val="es-MX"/>
        </w:rPr>
      </w:pPr>
      <w:bookmarkStart w:id="231" w:name="_Toc232196505"/>
      <w:r w:rsidRPr="00C967EE">
        <w:rPr>
          <w:lang w:val="es-MX"/>
        </w:rPr>
        <w:t>7.3 Identificación de Resistencias Potenciales</w:t>
      </w:r>
      <w:bookmarkEnd w:id="231"/>
    </w:p>
    <w:p w14:paraId="340EB93B" w14:textId="77777777" w:rsidR="00C967EE" w:rsidRPr="00C967EE" w:rsidRDefault="00C967EE" w:rsidP="00C967EE">
      <w:pPr>
        <w:spacing w:line="259" w:lineRule="auto"/>
        <w:ind w:firstLine="0"/>
        <w:jc w:val="left"/>
        <w:rPr>
          <w:lang w:val="es-MX"/>
        </w:rPr>
      </w:pPr>
      <w:r w:rsidRPr="00C967EE">
        <w:rPr>
          <w:lang w:val="es-MX"/>
        </w:rPr>
        <w:t>Uno de los principios fundamentales de la gestión del cambio consiste en reconocer que la resistencia es una reacción natural ante situaciones que alteran las condiciones habituales de trabajo.</w:t>
      </w:r>
    </w:p>
    <w:p w14:paraId="33E4DCAF" w14:textId="77777777" w:rsidR="00C967EE" w:rsidRPr="00C967EE" w:rsidRDefault="00C967EE" w:rsidP="00C967EE">
      <w:pPr>
        <w:spacing w:line="259" w:lineRule="auto"/>
        <w:ind w:firstLine="0"/>
        <w:jc w:val="left"/>
        <w:rPr>
          <w:lang w:val="es-MX"/>
        </w:rPr>
      </w:pPr>
      <w:r w:rsidRPr="00C967EE">
        <w:rPr>
          <w:lang w:val="es-MX"/>
        </w:rPr>
        <w:t>La resistencia no debe interpretarse necesariamente como una oposición al proyecto, sino como una manifestación de incertidumbre o preocupación respecto a las consecuencias del cambio.</w:t>
      </w:r>
    </w:p>
    <w:p w14:paraId="741B4D21" w14:textId="77777777" w:rsidR="000531C0" w:rsidRDefault="000531C0" w:rsidP="00E50667">
      <w:pPr>
        <w:spacing w:line="259" w:lineRule="auto"/>
        <w:ind w:firstLine="0"/>
        <w:jc w:val="left"/>
        <w:rPr>
          <w:lang w:val="es-MX"/>
        </w:rPr>
      </w:pPr>
    </w:p>
    <w:p w14:paraId="57924FFC" w14:textId="09B886FE" w:rsidR="00C967EE" w:rsidRDefault="00C967EE" w:rsidP="00E50667">
      <w:pPr>
        <w:spacing w:line="259" w:lineRule="auto"/>
        <w:ind w:firstLine="0"/>
        <w:jc w:val="left"/>
      </w:pPr>
      <w:r w:rsidRPr="00C967EE">
        <w:t>Posibles Fuentes de Resistencia</w:t>
      </w:r>
    </w:p>
    <w:tbl>
      <w:tblPr>
        <w:tblStyle w:val="Tablaconcuadrcula5oscura-nfasis6"/>
        <w:tblW w:w="0" w:type="auto"/>
        <w:tblLook w:val="04A0" w:firstRow="1" w:lastRow="0" w:firstColumn="1" w:lastColumn="0" w:noHBand="0" w:noVBand="1"/>
      </w:tblPr>
      <w:tblGrid>
        <w:gridCol w:w="4610"/>
        <w:gridCol w:w="4368"/>
      </w:tblGrid>
      <w:tr w:rsidR="00C967EE" w:rsidRPr="00C967EE" w14:paraId="201D822B" w14:textId="77777777" w:rsidTr="00C96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6312B" w14:textId="77777777" w:rsidR="00C967EE" w:rsidRPr="00C967EE" w:rsidRDefault="00C967EE" w:rsidP="00C967EE">
            <w:pPr>
              <w:spacing w:after="160" w:line="259" w:lineRule="auto"/>
              <w:ind w:firstLine="0"/>
              <w:jc w:val="left"/>
              <w:rPr>
                <w:lang w:val="es-MX"/>
              </w:rPr>
            </w:pPr>
            <w:r w:rsidRPr="00C967EE">
              <w:rPr>
                <w:lang w:val="es-MX"/>
              </w:rPr>
              <w:t>Fuente de Resistencia</w:t>
            </w:r>
          </w:p>
        </w:tc>
        <w:tc>
          <w:tcPr>
            <w:tcW w:w="0" w:type="auto"/>
            <w:hideMark/>
          </w:tcPr>
          <w:p w14:paraId="7BF9256B" w14:textId="77777777" w:rsidR="00C967EE" w:rsidRPr="00C967EE" w:rsidRDefault="00C967EE" w:rsidP="00C967E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C967EE">
              <w:rPr>
                <w:lang w:val="es-MX"/>
              </w:rPr>
              <w:t>Descripción</w:t>
            </w:r>
          </w:p>
        </w:tc>
      </w:tr>
      <w:tr w:rsidR="00C967EE" w:rsidRPr="00C967EE" w14:paraId="5240B5C3"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76EAF" w14:textId="77777777" w:rsidR="00C967EE" w:rsidRPr="00C967EE" w:rsidRDefault="00C967EE" w:rsidP="00C967EE">
            <w:pPr>
              <w:spacing w:after="160" w:line="259" w:lineRule="auto"/>
              <w:ind w:firstLine="0"/>
              <w:jc w:val="left"/>
              <w:rPr>
                <w:lang w:val="es-MX"/>
              </w:rPr>
            </w:pPr>
            <w:r w:rsidRPr="00C967EE">
              <w:rPr>
                <w:lang w:val="es-MX"/>
              </w:rPr>
              <w:t>Desconocimiento tecnológico</w:t>
            </w:r>
          </w:p>
        </w:tc>
        <w:tc>
          <w:tcPr>
            <w:tcW w:w="0" w:type="auto"/>
            <w:hideMark/>
          </w:tcPr>
          <w:p w14:paraId="48FDF8DB"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Falta de experiencia en sistemas digitales</w:t>
            </w:r>
          </w:p>
        </w:tc>
      </w:tr>
      <w:tr w:rsidR="00C967EE" w:rsidRPr="00C967EE" w14:paraId="06E9B7B1" w14:textId="77777777" w:rsidTr="00C967EE">
        <w:tc>
          <w:tcPr>
            <w:cnfStyle w:val="001000000000" w:firstRow="0" w:lastRow="0" w:firstColumn="1" w:lastColumn="0" w:oddVBand="0" w:evenVBand="0" w:oddHBand="0" w:evenHBand="0" w:firstRowFirstColumn="0" w:firstRowLastColumn="0" w:lastRowFirstColumn="0" w:lastRowLastColumn="0"/>
            <w:tcW w:w="0" w:type="auto"/>
            <w:hideMark/>
          </w:tcPr>
          <w:p w14:paraId="1789C944" w14:textId="77777777" w:rsidR="00C967EE" w:rsidRPr="00C967EE" w:rsidRDefault="00C967EE" w:rsidP="00C967EE">
            <w:pPr>
              <w:spacing w:after="160" w:line="259" w:lineRule="auto"/>
              <w:ind w:firstLine="0"/>
              <w:jc w:val="left"/>
              <w:rPr>
                <w:lang w:val="es-MX"/>
              </w:rPr>
            </w:pPr>
            <w:r w:rsidRPr="00C967EE">
              <w:rPr>
                <w:lang w:val="es-MX"/>
              </w:rPr>
              <w:t>Temor al error</w:t>
            </w:r>
          </w:p>
        </w:tc>
        <w:tc>
          <w:tcPr>
            <w:tcW w:w="0" w:type="auto"/>
            <w:hideMark/>
          </w:tcPr>
          <w:p w14:paraId="1BFAFDDD" w14:textId="77777777" w:rsidR="00C967EE" w:rsidRPr="00C967EE" w:rsidRDefault="00C967EE" w:rsidP="00C967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967EE">
              <w:rPr>
                <w:lang w:val="es-MX"/>
              </w:rPr>
              <w:t>Miedo a utilizar incorrectamente el sistema</w:t>
            </w:r>
          </w:p>
        </w:tc>
      </w:tr>
      <w:tr w:rsidR="00C967EE" w:rsidRPr="00C967EE" w14:paraId="1E266119"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8C1D0" w14:textId="77777777" w:rsidR="00C967EE" w:rsidRPr="00C967EE" w:rsidRDefault="00C967EE" w:rsidP="00C967EE">
            <w:pPr>
              <w:spacing w:after="160" w:line="259" w:lineRule="auto"/>
              <w:ind w:firstLine="0"/>
              <w:jc w:val="left"/>
              <w:rPr>
                <w:lang w:val="es-MX"/>
              </w:rPr>
            </w:pPr>
            <w:r w:rsidRPr="00C967EE">
              <w:rPr>
                <w:lang w:val="es-MX"/>
              </w:rPr>
              <w:lastRenderedPageBreak/>
              <w:t>Cambio de rutinas</w:t>
            </w:r>
          </w:p>
        </w:tc>
        <w:tc>
          <w:tcPr>
            <w:tcW w:w="0" w:type="auto"/>
            <w:hideMark/>
          </w:tcPr>
          <w:p w14:paraId="4F703176"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Modificación de hábitos de trabajo</w:t>
            </w:r>
          </w:p>
        </w:tc>
      </w:tr>
      <w:tr w:rsidR="00C967EE" w:rsidRPr="00C967EE" w14:paraId="7560EEF4" w14:textId="77777777" w:rsidTr="00C967EE">
        <w:tc>
          <w:tcPr>
            <w:cnfStyle w:val="001000000000" w:firstRow="0" w:lastRow="0" w:firstColumn="1" w:lastColumn="0" w:oddVBand="0" w:evenVBand="0" w:oddHBand="0" w:evenHBand="0" w:firstRowFirstColumn="0" w:firstRowLastColumn="0" w:lastRowFirstColumn="0" w:lastRowLastColumn="0"/>
            <w:tcW w:w="0" w:type="auto"/>
            <w:hideMark/>
          </w:tcPr>
          <w:p w14:paraId="4167BEC5" w14:textId="77777777" w:rsidR="00C967EE" w:rsidRPr="00C967EE" w:rsidRDefault="00C967EE" w:rsidP="00C967EE">
            <w:pPr>
              <w:spacing w:after="160" w:line="259" w:lineRule="auto"/>
              <w:ind w:firstLine="0"/>
              <w:jc w:val="left"/>
              <w:rPr>
                <w:lang w:val="es-MX"/>
              </w:rPr>
            </w:pPr>
            <w:r w:rsidRPr="00C967EE">
              <w:rPr>
                <w:lang w:val="es-MX"/>
              </w:rPr>
              <w:t>Incremento percibido de responsabilidades</w:t>
            </w:r>
          </w:p>
        </w:tc>
        <w:tc>
          <w:tcPr>
            <w:tcW w:w="0" w:type="auto"/>
            <w:hideMark/>
          </w:tcPr>
          <w:p w14:paraId="440E585E" w14:textId="77777777" w:rsidR="00C967EE" w:rsidRPr="00C967EE" w:rsidRDefault="00C967EE" w:rsidP="00C967E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C967EE">
              <w:rPr>
                <w:lang w:val="es-MX"/>
              </w:rPr>
              <w:t>Adaptación a nuevos procedimientos</w:t>
            </w:r>
          </w:p>
        </w:tc>
      </w:tr>
      <w:tr w:rsidR="00C967EE" w:rsidRPr="00C967EE" w14:paraId="1A926E46" w14:textId="77777777" w:rsidTr="00C96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BFA8F" w14:textId="77777777" w:rsidR="00C967EE" w:rsidRPr="00C967EE" w:rsidRDefault="00C967EE" w:rsidP="00C967EE">
            <w:pPr>
              <w:spacing w:after="160" w:line="259" w:lineRule="auto"/>
              <w:ind w:firstLine="0"/>
              <w:jc w:val="left"/>
              <w:rPr>
                <w:lang w:val="es-MX"/>
              </w:rPr>
            </w:pPr>
            <w:r w:rsidRPr="00C967EE">
              <w:rPr>
                <w:lang w:val="es-MX"/>
              </w:rPr>
              <w:t>Incertidumbre</w:t>
            </w:r>
          </w:p>
        </w:tc>
        <w:tc>
          <w:tcPr>
            <w:tcW w:w="0" w:type="auto"/>
            <w:hideMark/>
          </w:tcPr>
          <w:p w14:paraId="2087F36D" w14:textId="77777777" w:rsidR="00C967EE" w:rsidRPr="00C967EE" w:rsidRDefault="00C967EE" w:rsidP="00C967E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C967EE">
              <w:rPr>
                <w:lang w:val="es-MX"/>
              </w:rPr>
              <w:t>Falta de información sobre beneficios</w:t>
            </w:r>
          </w:p>
        </w:tc>
      </w:tr>
    </w:tbl>
    <w:p w14:paraId="45593152" w14:textId="77777777" w:rsidR="00C967EE" w:rsidRDefault="00C967EE" w:rsidP="00E50667">
      <w:pPr>
        <w:spacing w:line="259" w:lineRule="auto"/>
        <w:ind w:firstLine="0"/>
        <w:jc w:val="left"/>
        <w:rPr>
          <w:lang w:val="es-MX"/>
        </w:rPr>
      </w:pPr>
    </w:p>
    <w:p w14:paraId="1B4DEF79" w14:textId="77777777" w:rsidR="00F27A99" w:rsidRPr="00F27A99" w:rsidRDefault="00F27A99" w:rsidP="00F27A99">
      <w:pPr>
        <w:spacing w:line="259" w:lineRule="auto"/>
        <w:ind w:firstLine="0"/>
        <w:jc w:val="left"/>
        <w:rPr>
          <w:lang w:val="es-MX"/>
        </w:rPr>
      </w:pPr>
      <w:r w:rsidRPr="00F27A99">
        <w:rPr>
          <w:lang w:val="es-MX"/>
        </w:rPr>
        <w:t>La mayoría de las resistencias identificadas pueden mitigarse mediante acciones de comunicación, capacitación y acompañamiento.</w:t>
      </w:r>
    </w:p>
    <w:p w14:paraId="17E8A969" w14:textId="77777777" w:rsidR="00F27A99" w:rsidRPr="00F27A99" w:rsidRDefault="00F27A99" w:rsidP="00F27A99">
      <w:pPr>
        <w:spacing w:line="259" w:lineRule="auto"/>
        <w:ind w:firstLine="0"/>
        <w:jc w:val="left"/>
        <w:rPr>
          <w:lang w:val="es-MX"/>
        </w:rPr>
      </w:pPr>
      <w:r w:rsidRPr="00F27A99">
        <w:rPr>
          <w:lang w:val="es-MX"/>
        </w:rPr>
        <w:t>Esto confirma la importancia de las actividades definidas en capítulos anteriores y demuestra la interdependencia existente entre los diferentes componentes de la Fase 2.</w:t>
      </w:r>
    </w:p>
    <w:p w14:paraId="46FCF8A0" w14:textId="77777777" w:rsidR="00C967EE" w:rsidRDefault="00C967EE" w:rsidP="00E50667">
      <w:pPr>
        <w:spacing w:line="259" w:lineRule="auto"/>
        <w:ind w:firstLine="0"/>
        <w:jc w:val="left"/>
        <w:rPr>
          <w:lang w:val="es-MX"/>
        </w:rPr>
      </w:pPr>
    </w:p>
    <w:p w14:paraId="6C00AC01" w14:textId="77777777" w:rsidR="00F27A99" w:rsidRPr="00F27A99" w:rsidRDefault="00F27A99" w:rsidP="00D7035A">
      <w:pPr>
        <w:pStyle w:val="Ttulo2"/>
        <w:rPr>
          <w:lang w:val="es-MX"/>
        </w:rPr>
      </w:pPr>
      <w:bookmarkStart w:id="232" w:name="_Toc232196506"/>
      <w:r w:rsidRPr="00F27A99">
        <w:rPr>
          <w:lang w:val="es-MX"/>
        </w:rPr>
        <w:t>7.4 Estrategias para la Gestión del Cambio</w:t>
      </w:r>
      <w:bookmarkEnd w:id="232"/>
    </w:p>
    <w:p w14:paraId="70D3A0B1" w14:textId="77777777" w:rsidR="00F27A99" w:rsidRPr="00F27A99" w:rsidRDefault="00F27A99" w:rsidP="00F27A99">
      <w:pPr>
        <w:spacing w:line="259" w:lineRule="auto"/>
        <w:ind w:firstLine="0"/>
        <w:jc w:val="left"/>
        <w:rPr>
          <w:lang w:val="es-MX"/>
        </w:rPr>
      </w:pPr>
      <w:r w:rsidRPr="00F27A99">
        <w:rPr>
          <w:lang w:val="es-MX"/>
        </w:rPr>
        <w:t>Con base en los factores identificados, se propone un conjunto de estrategias orientadas a facilitar la adopción de MedicalSys.</w:t>
      </w:r>
    </w:p>
    <w:p w14:paraId="01C889BC" w14:textId="77777777" w:rsidR="00F27A99" w:rsidRPr="00F27A99" w:rsidRDefault="00F27A99" w:rsidP="00F27A99">
      <w:pPr>
        <w:spacing w:line="259" w:lineRule="auto"/>
        <w:ind w:firstLine="0"/>
        <w:jc w:val="left"/>
        <w:rPr>
          <w:lang w:val="es-MX"/>
        </w:rPr>
      </w:pPr>
      <w:r w:rsidRPr="00F27A99">
        <w:rPr>
          <w:lang w:val="es-MX"/>
        </w:rPr>
        <w:t>Estas estrategias buscan involucrar activamente a los usuarios y generar confianza durante todo el proceso de implementación.</w:t>
      </w:r>
    </w:p>
    <w:p w14:paraId="001FC1C2" w14:textId="41A38BA3" w:rsidR="00F27A99" w:rsidRDefault="00F27A99" w:rsidP="00E50667">
      <w:pPr>
        <w:spacing w:line="259" w:lineRule="auto"/>
        <w:ind w:firstLine="0"/>
        <w:jc w:val="left"/>
      </w:pPr>
      <w:r w:rsidRPr="00F27A99">
        <w:t>Estrategias de Gestión del Cambio</w:t>
      </w:r>
    </w:p>
    <w:tbl>
      <w:tblPr>
        <w:tblStyle w:val="Tablaconcuadrcula5oscura-nfasis6"/>
        <w:tblW w:w="0" w:type="auto"/>
        <w:tblLook w:val="04A0" w:firstRow="1" w:lastRow="0" w:firstColumn="1" w:lastColumn="0" w:noHBand="0" w:noVBand="1"/>
      </w:tblPr>
      <w:tblGrid>
        <w:gridCol w:w="3183"/>
        <w:gridCol w:w="3929"/>
      </w:tblGrid>
      <w:tr w:rsidR="00F27A99" w:rsidRPr="00F27A99" w14:paraId="79A53B14" w14:textId="77777777" w:rsidTr="00F27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55F5C" w14:textId="77777777" w:rsidR="00F27A99" w:rsidRPr="00F27A99" w:rsidRDefault="00F27A99" w:rsidP="00F27A99">
            <w:pPr>
              <w:spacing w:after="160" w:line="259" w:lineRule="auto"/>
              <w:ind w:firstLine="0"/>
              <w:jc w:val="left"/>
              <w:rPr>
                <w:lang w:val="es-MX"/>
              </w:rPr>
            </w:pPr>
            <w:r w:rsidRPr="00F27A99">
              <w:rPr>
                <w:lang w:val="es-MX"/>
              </w:rPr>
              <w:t>Estrategia</w:t>
            </w:r>
          </w:p>
        </w:tc>
        <w:tc>
          <w:tcPr>
            <w:tcW w:w="0" w:type="auto"/>
            <w:hideMark/>
          </w:tcPr>
          <w:p w14:paraId="6E381C5E" w14:textId="77777777" w:rsidR="00F27A99" w:rsidRPr="00F27A99" w:rsidRDefault="00F27A99" w:rsidP="00F27A99">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27A99">
              <w:rPr>
                <w:lang w:val="es-MX"/>
              </w:rPr>
              <w:t>Objetivo</w:t>
            </w:r>
          </w:p>
        </w:tc>
      </w:tr>
      <w:tr w:rsidR="00F27A99" w:rsidRPr="00F27A99" w14:paraId="57112757"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87510" w14:textId="77777777" w:rsidR="00F27A99" w:rsidRPr="00F27A99" w:rsidRDefault="00F27A99" w:rsidP="00F27A99">
            <w:pPr>
              <w:spacing w:after="160" w:line="259" w:lineRule="auto"/>
              <w:ind w:firstLine="0"/>
              <w:jc w:val="left"/>
              <w:rPr>
                <w:lang w:val="es-MX"/>
              </w:rPr>
            </w:pPr>
            <w:r w:rsidRPr="00F27A99">
              <w:rPr>
                <w:lang w:val="es-MX"/>
              </w:rPr>
              <w:t>Comunicación continua</w:t>
            </w:r>
          </w:p>
        </w:tc>
        <w:tc>
          <w:tcPr>
            <w:tcW w:w="0" w:type="auto"/>
            <w:hideMark/>
          </w:tcPr>
          <w:p w14:paraId="550FB7F5"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Mantener informados a los usuarios</w:t>
            </w:r>
          </w:p>
        </w:tc>
      </w:tr>
      <w:tr w:rsidR="00F27A99" w:rsidRPr="00F27A99" w14:paraId="7832313B" w14:textId="77777777" w:rsidTr="00F27A99">
        <w:tc>
          <w:tcPr>
            <w:cnfStyle w:val="001000000000" w:firstRow="0" w:lastRow="0" w:firstColumn="1" w:lastColumn="0" w:oddVBand="0" w:evenVBand="0" w:oddHBand="0" w:evenHBand="0" w:firstRowFirstColumn="0" w:firstRowLastColumn="0" w:lastRowFirstColumn="0" w:lastRowLastColumn="0"/>
            <w:tcW w:w="0" w:type="auto"/>
            <w:hideMark/>
          </w:tcPr>
          <w:p w14:paraId="481F1FAE" w14:textId="77777777" w:rsidR="00F27A99" w:rsidRPr="00F27A99" w:rsidRDefault="00F27A99" w:rsidP="00F27A99">
            <w:pPr>
              <w:spacing w:after="160" w:line="259" w:lineRule="auto"/>
              <w:ind w:firstLine="0"/>
              <w:jc w:val="left"/>
              <w:rPr>
                <w:lang w:val="es-MX"/>
              </w:rPr>
            </w:pPr>
            <w:r w:rsidRPr="00F27A99">
              <w:rPr>
                <w:lang w:val="es-MX"/>
              </w:rPr>
              <w:t>Participación activa</w:t>
            </w:r>
          </w:p>
        </w:tc>
        <w:tc>
          <w:tcPr>
            <w:tcW w:w="0" w:type="auto"/>
            <w:hideMark/>
          </w:tcPr>
          <w:p w14:paraId="6D0F1F57" w14:textId="77777777" w:rsidR="00F27A99" w:rsidRPr="00F27A99" w:rsidRDefault="00F27A99" w:rsidP="00F27A9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27A99">
              <w:rPr>
                <w:lang w:val="es-MX"/>
              </w:rPr>
              <w:t>Involucrar a los usuarios en decisiones</w:t>
            </w:r>
          </w:p>
        </w:tc>
      </w:tr>
      <w:tr w:rsidR="00F27A99" w:rsidRPr="00F27A99" w14:paraId="2E5D72CA"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7A28A" w14:textId="77777777" w:rsidR="00F27A99" w:rsidRPr="00F27A99" w:rsidRDefault="00F27A99" w:rsidP="00F27A99">
            <w:pPr>
              <w:spacing w:after="160" w:line="259" w:lineRule="auto"/>
              <w:ind w:firstLine="0"/>
              <w:jc w:val="left"/>
              <w:rPr>
                <w:lang w:val="es-MX"/>
              </w:rPr>
            </w:pPr>
            <w:r w:rsidRPr="00F27A99">
              <w:rPr>
                <w:lang w:val="es-MX"/>
              </w:rPr>
              <w:t>Capacitación progresiva</w:t>
            </w:r>
          </w:p>
        </w:tc>
        <w:tc>
          <w:tcPr>
            <w:tcW w:w="0" w:type="auto"/>
            <w:hideMark/>
          </w:tcPr>
          <w:p w14:paraId="2C435696"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Desarrollar competencias</w:t>
            </w:r>
          </w:p>
        </w:tc>
      </w:tr>
      <w:tr w:rsidR="00F27A99" w:rsidRPr="00F27A99" w14:paraId="03E299E6" w14:textId="77777777" w:rsidTr="00F27A99">
        <w:tc>
          <w:tcPr>
            <w:cnfStyle w:val="001000000000" w:firstRow="0" w:lastRow="0" w:firstColumn="1" w:lastColumn="0" w:oddVBand="0" w:evenVBand="0" w:oddHBand="0" w:evenHBand="0" w:firstRowFirstColumn="0" w:firstRowLastColumn="0" w:lastRowFirstColumn="0" w:lastRowLastColumn="0"/>
            <w:tcW w:w="0" w:type="auto"/>
            <w:hideMark/>
          </w:tcPr>
          <w:p w14:paraId="52096EFF" w14:textId="77777777" w:rsidR="00F27A99" w:rsidRPr="00F27A99" w:rsidRDefault="00F27A99" w:rsidP="00F27A99">
            <w:pPr>
              <w:spacing w:after="160" w:line="259" w:lineRule="auto"/>
              <w:ind w:firstLine="0"/>
              <w:jc w:val="left"/>
              <w:rPr>
                <w:lang w:val="es-MX"/>
              </w:rPr>
            </w:pPr>
            <w:r w:rsidRPr="00F27A99">
              <w:rPr>
                <w:lang w:val="es-MX"/>
              </w:rPr>
              <w:t>Soporte permanente</w:t>
            </w:r>
          </w:p>
        </w:tc>
        <w:tc>
          <w:tcPr>
            <w:tcW w:w="0" w:type="auto"/>
            <w:hideMark/>
          </w:tcPr>
          <w:p w14:paraId="4EF40EA4" w14:textId="77777777" w:rsidR="00F27A99" w:rsidRPr="00F27A99" w:rsidRDefault="00F27A99" w:rsidP="00F27A99">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27A99">
              <w:rPr>
                <w:lang w:val="es-MX"/>
              </w:rPr>
              <w:t>Resolver dudas e incidencias</w:t>
            </w:r>
          </w:p>
        </w:tc>
      </w:tr>
      <w:tr w:rsidR="00F27A99" w:rsidRPr="00F27A99" w14:paraId="12E46186" w14:textId="77777777" w:rsidTr="00F27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6CABF" w14:textId="77777777" w:rsidR="00F27A99" w:rsidRPr="00F27A99" w:rsidRDefault="00F27A99" w:rsidP="00F27A99">
            <w:pPr>
              <w:spacing w:after="160" w:line="259" w:lineRule="auto"/>
              <w:ind w:firstLine="0"/>
              <w:jc w:val="left"/>
              <w:rPr>
                <w:lang w:val="es-MX"/>
              </w:rPr>
            </w:pPr>
            <w:r w:rsidRPr="00F27A99">
              <w:rPr>
                <w:lang w:val="es-MX"/>
              </w:rPr>
              <w:t>Reconocimiento institucional</w:t>
            </w:r>
          </w:p>
        </w:tc>
        <w:tc>
          <w:tcPr>
            <w:tcW w:w="0" w:type="auto"/>
            <w:hideMark/>
          </w:tcPr>
          <w:p w14:paraId="7C0CD215" w14:textId="77777777" w:rsidR="00F27A99" w:rsidRPr="00F27A99" w:rsidRDefault="00F27A99" w:rsidP="00F27A99">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27A99">
              <w:rPr>
                <w:lang w:val="es-MX"/>
              </w:rPr>
              <w:t>Motivar la participación</w:t>
            </w:r>
          </w:p>
        </w:tc>
      </w:tr>
    </w:tbl>
    <w:p w14:paraId="6E51FCA8" w14:textId="77777777" w:rsidR="00F27A99" w:rsidRDefault="00F27A99" w:rsidP="00E50667">
      <w:pPr>
        <w:spacing w:line="259" w:lineRule="auto"/>
        <w:ind w:firstLine="0"/>
        <w:jc w:val="left"/>
        <w:rPr>
          <w:lang w:val="es-MX"/>
        </w:rPr>
      </w:pPr>
    </w:p>
    <w:p w14:paraId="78462D60" w14:textId="77777777" w:rsidR="00F27A99" w:rsidRDefault="00F27A99" w:rsidP="00F27A99">
      <w:pPr>
        <w:spacing w:line="259" w:lineRule="auto"/>
        <w:ind w:firstLine="0"/>
        <w:jc w:val="left"/>
        <w:rPr>
          <w:b/>
          <w:bCs/>
          <w:lang w:val="es-MX"/>
        </w:rPr>
      </w:pPr>
    </w:p>
    <w:p w14:paraId="52190A47" w14:textId="77777777" w:rsidR="00F27A99" w:rsidRDefault="00F27A99" w:rsidP="00F27A99">
      <w:pPr>
        <w:spacing w:line="259" w:lineRule="auto"/>
        <w:ind w:firstLine="0"/>
        <w:jc w:val="left"/>
        <w:rPr>
          <w:b/>
          <w:bCs/>
          <w:lang w:val="es-MX"/>
        </w:rPr>
      </w:pPr>
    </w:p>
    <w:p w14:paraId="55F04AEA" w14:textId="77777777" w:rsidR="00F27A99" w:rsidRDefault="00F27A99" w:rsidP="00F27A99">
      <w:pPr>
        <w:spacing w:line="259" w:lineRule="auto"/>
        <w:ind w:firstLine="0"/>
        <w:jc w:val="left"/>
        <w:rPr>
          <w:b/>
          <w:bCs/>
          <w:lang w:val="es-MX"/>
        </w:rPr>
      </w:pPr>
    </w:p>
    <w:p w14:paraId="4EB917A3" w14:textId="25AC16B8" w:rsidR="00F27A99" w:rsidRPr="00F27A99" w:rsidRDefault="00F27A99" w:rsidP="00CC087D">
      <w:pPr>
        <w:pStyle w:val="Ttulo2"/>
        <w:rPr>
          <w:lang w:val="es-MX"/>
        </w:rPr>
      </w:pPr>
      <w:bookmarkStart w:id="233" w:name="_Toc232196507"/>
      <w:r w:rsidRPr="00F27A99">
        <w:rPr>
          <w:lang w:val="es-MX"/>
        </w:rPr>
        <w:t>7.5 Modelo de Adopción de MedicalSys</w:t>
      </w:r>
      <w:bookmarkEnd w:id="233"/>
    </w:p>
    <w:p w14:paraId="2DCCA341" w14:textId="77777777" w:rsidR="00F27A99" w:rsidRPr="00F27A99" w:rsidRDefault="00F27A99" w:rsidP="00F27A99">
      <w:pPr>
        <w:spacing w:line="259" w:lineRule="auto"/>
        <w:ind w:firstLine="0"/>
        <w:jc w:val="left"/>
        <w:rPr>
          <w:lang w:val="es-MX"/>
        </w:rPr>
      </w:pPr>
      <w:r w:rsidRPr="00F27A99">
        <w:rPr>
          <w:lang w:val="es-MX"/>
        </w:rPr>
        <w:t>La adopción de nuevas tecnologías suele producirse de manera gradual.</w:t>
      </w:r>
    </w:p>
    <w:p w14:paraId="1E9FC2B1" w14:textId="77777777" w:rsidR="00F27A99" w:rsidRPr="00F27A99" w:rsidRDefault="00F27A99" w:rsidP="00F27A99">
      <w:pPr>
        <w:spacing w:line="259" w:lineRule="auto"/>
        <w:ind w:firstLine="0"/>
        <w:jc w:val="left"/>
        <w:rPr>
          <w:lang w:val="es-MX"/>
        </w:rPr>
      </w:pPr>
      <w:r w:rsidRPr="00F27A99">
        <w:rPr>
          <w:lang w:val="es-MX"/>
        </w:rPr>
        <w:lastRenderedPageBreak/>
        <w:t>Por esta razón, se propone un modelo de adopción basado en etapas progresivas que permitan a los usuarios familiarizarse con el sistema antes de incorporarlo completamente a sus actividades diarias.</w:t>
      </w:r>
    </w:p>
    <w:p w14:paraId="675D0DA6" w14:textId="0326F229" w:rsidR="00F27A99" w:rsidRDefault="00B02D58" w:rsidP="00E50667">
      <w:pPr>
        <w:spacing w:line="259" w:lineRule="auto"/>
        <w:ind w:firstLine="0"/>
        <w:jc w:val="left"/>
      </w:pPr>
      <w:r w:rsidRPr="00B02D58">
        <w:t>Ciclo de Adopción del Cambio</w:t>
      </w:r>
    </w:p>
    <w:p w14:paraId="756D820F" w14:textId="77777777" w:rsidR="00B02D58" w:rsidRPr="00B02D58" w:rsidRDefault="00B02D58" w:rsidP="00B02D58">
      <w:pPr>
        <w:spacing w:line="259" w:lineRule="auto"/>
        <w:ind w:firstLine="0"/>
        <w:jc w:val="left"/>
        <w:rPr>
          <w:lang w:val="es-MX"/>
        </w:rPr>
      </w:pPr>
      <w:r w:rsidRPr="00B02D58">
        <w:rPr>
          <w:lang w:val="es-MX"/>
        </w:rPr>
        <w:t>Conocimiento</w:t>
      </w:r>
    </w:p>
    <w:p w14:paraId="052371CA" w14:textId="77777777" w:rsidR="00B02D58" w:rsidRPr="00B02D58" w:rsidRDefault="00B02D58" w:rsidP="00B02D58">
      <w:pPr>
        <w:spacing w:line="259" w:lineRule="auto"/>
        <w:ind w:firstLine="0"/>
        <w:jc w:val="left"/>
        <w:rPr>
          <w:lang w:val="es-MX"/>
        </w:rPr>
      </w:pPr>
      <w:r w:rsidRPr="00B02D58">
        <w:rPr>
          <w:lang w:val="es-MX"/>
        </w:rPr>
        <w:t xml:space="preserve">      │</w:t>
      </w:r>
    </w:p>
    <w:p w14:paraId="3BD0FB12" w14:textId="77777777" w:rsidR="00B02D58" w:rsidRPr="00B02D58" w:rsidRDefault="00B02D58" w:rsidP="00B02D58">
      <w:pPr>
        <w:spacing w:line="259" w:lineRule="auto"/>
        <w:ind w:firstLine="0"/>
        <w:jc w:val="left"/>
        <w:rPr>
          <w:lang w:val="es-MX"/>
        </w:rPr>
      </w:pPr>
      <w:r w:rsidRPr="00B02D58">
        <w:rPr>
          <w:lang w:val="es-MX"/>
        </w:rPr>
        <w:t xml:space="preserve">      ▼</w:t>
      </w:r>
    </w:p>
    <w:p w14:paraId="5B3CAD37" w14:textId="77777777" w:rsidR="00B02D58" w:rsidRPr="00B02D58" w:rsidRDefault="00B02D58" w:rsidP="00B02D58">
      <w:pPr>
        <w:spacing w:line="259" w:lineRule="auto"/>
        <w:ind w:firstLine="0"/>
        <w:jc w:val="left"/>
        <w:rPr>
          <w:lang w:val="es-MX"/>
        </w:rPr>
      </w:pPr>
      <w:r w:rsidRPr="00B02D58">
        <w:rPr>
          <w:lang w:val="es-MX"/>
        </w:rPr>
        <w:t>Comprensión</w:t>
      </w:r>
    </w:p>
    <w:p w14:paraId="41CE025A" w14:textId="77777777" w:rsidR="00B02D58" w:rsidRPr="00B02D58" w:rsidRDefault="00B02D58" w:rsidP="00B02D58">
      <w:pPr>
        <w:spacing w:line="259" w:lineRule="auto"/>
        <w:ind w:firstLine="0"/>
        <w:jc w:val="left"/>
        <w:rPr>
          <w:lang w:val="es-MX"/>
        </w:rPr>
      </w:pPr>
      <w:r w:rsidRPr="00B02D58">
        <w:rPr>
          <w:lang w:val="es-MX"/>
        </w:rPr>
        <w:t xml:space="preserve">      │</w:t>
      </w:r>
    </w:p>
    <w:p w14:paraId="173D1BB4" w14:textId="77777777" w:rsidR="00B02D58" w:rsidRPr="00B02D58" w:rsidRDefault="00B02D58" w:rsidP="00B02D58">
      <w:pPr>
        <w:spacing w:line="259" w:lineRule="auto"/>
        <w:ind w:firstLine="0"/>
        <w:jc w:val="left"/>
        <w:rPr>
          <w:lang w:val="es-MX"/>
        </w:rPr>
      </w:pPr>
      <w:r w:rsidRPr="00B02D58">
        <w:rPr>
          <w:lang w:val="es-MX"/>
        </w:rPr>
        <w:t xml:space="preserve">      ▼</w:t>
      </w:r>
    </w:p>
    <w:p w14:paraId="1E5C762D" w14:textId="77777777" w:rsidR="00B02D58" w:rsidRPr="00B02D58" w:rsidRDefault="00B02D58" w:rsidP="00B02D58">
      <w:pPr>
        <w:spacing w:line="259" w:lineRule="auto"/>
        <w:ind w:firstLine="0"/>
        <w:jc w:val="left"/>
        <w:rPr>
          <w:lang w:val="es-MX"/>
        </w:rPr>
      </w:pPr>
      <w:r w:rsidRPr="00B02D58">
        <w:rPr>
          <w:lang w:val="es-MX"/>
        </w:rPr>
        <w:t>Aceptación</w:t>
      </w:r>
    </w:p>
    <w:p w14:paraId="5C2E4F26" w14:textId="77777777" w:rsidR="00B02D58" w:rsidRPr="00B02D58" w:rsidRDefault="00B02D58" w:rsidP="00B02D58">
      <w:pPr>
        <w:spacing w:line="259" w:lineRule="auto"/>
        <w:ind w:firstLine="0"/>
        <w:jc w:val="left"/>
        <w:rPr>
          <w:lang w:val="es-MX"/>
        </w:rPr>
      </w:pPr>
      <w:r w:rsidRPr="00B02D58">
        <w:rPr>
          <w:lang w:val="es-MX"/>
        </w:rPr>
        <w:t xml:space="preserve">      │</w:t>
      </w:r>
    </w:p>
    <w:p w14:paraId="779F447C" w14:textId="77777777" w:rsidR="00B02D58" w:rsidRPr="00B02D58" w:rsidRDefault="00B02D58" w:rsidP="00B02D58">
      <w:pPr>
        <w:spacing w:line="259" w:lineRule="auto"/>
        <w:ind w:firstLine="0"/>
        <w:jc w:val="left"/>
        <w:rPr>
          <w:lang w:val="es-MX"/>
        </w:rPr>
      </w:pPr>
      <w:r w:rsidRPr="00B02D58">
        <w:rPr>
          <w:lang w:val="es-MX"/>
        </w:rPr>
        <w:t xml:space="preserve">      ▼</w:t>
      </w:r>
    </w:p>
    <w:p w14:paraId="34134787" w14:textId="77777777" w:rsidR="00B02D58" w:rsidRPr="00B02D58" w:rsidRDefault="00B02D58" w:rsidP="00B02D58">
      <w:pPr>
        <w:spacing w:line="259" w:lineRule="auto"/>
        <w:ind w:firstLine="0"/>
        <w:jc w:val="left"/>
        <w:rPr>
          <w:lang w:val="es-MX"/>
        </w:rPr>
      </w:pPr>
      <w:r w:rsidRPr="00B02D58">
        <w:rPr>
          <w:lang w:val="es-MX"/>
        </w:rPr>
        <w:t>Participación</w:t>
      </w:r>
    </w:p>
    <w:p w14:paraId="62ABD0E5" w14:textId="77777777" w:rsidR="00B02D58" w:rsidRPr="00B02D58" w:rsidRDefault="00B02D58" w:rsidP="00B02D58">
      <w:pPr>
        <w:spacing w:line="259" w:lineRule="auto"/>
        <w:ind w:firstLine="0"/>
        <w:jc w:val="left"/>
        <w:rPr>
          <w:lang w:val="es-MX"/>
        </w:rPr>
      </w:pPr>
      <w:r w:rsidRPr="00B02D58">
        <w:rPr>
          <w:lang w:val="es-MX"/>
        </w:rPr>
        <w:t xml:space="preserve">      │</w:t>
      </w:r>
    </w:p>
    <w:p w14:paraId="7479CCA3" w14:textId="77777777" w:rsidR="00B02D58" w:rsidRPr="00B02D58" w:rsidRDefault="00B02D58" w:rsidP="00B02D58">
      <w:pPr>
        <w:spacing w:line="259" w:lineRule="auto"/>
        <w:ind w:firstLine="0"/>
        <w:jc w:val="left"/>
        <w:rPr>
          <w:lang w:val="es-MX"/>
        </w:rPr>
      </w:pPr>
      <w:r w:rsidRPr="00B02D58">
        <w:rPr>
          <w:lang w:val="es-MX"/>
        </w:rPr>
        <w:t xml:space="preserve">      ▼</w:t>
      </w:r>
    </w:p>
    <w:p w14:paraId="7FAC752F" w14:textId="77777777" w:rsidR="00B02D58" w:rsidRPr="00B02D58" w:rsidRDefault="00B02D58" w:rsidP="00B02D58">
      <w:pPr>
        <w:spacing w:line="259" w:lineRule="auto"/>
        <w:ind w:firstLine="0"/>
        <w:jc w:val="left"/>
        <w:rPr>
          <w:lang w:val="es-MX"/>
        </w:rPr>
      </w:pPr>
      <w:r w:rsidRPr="00B02D58">
        <w:rPr>
          <w:lang w:val="es-MX"/>
        </w:rPr>
        <w:t>Uso Habitual</w:t>
      </w:r>
    </w:p>
    <w:p w14:paraId="1618828A" w14:textId="77777777" w:rsidR="00B02D58" w:rsidRPr="00B02D58" w:rsidRDefault="00B02D58" w:rsidP="00B02D58">
      <w:pPr>
        <w:spacing w:line="259" w:lineRule="auto"/>
        <w:ind w:firstLine="0"/>
        <w:jc w:val="left"/>
        <w:rPr>
          <w:lang w:val="es-MX"/>
        </w:rPr>
      </w:pPr>
      <w:r w:rsidRPr="00B02D58">
        <w:rPr>
          <w:lang w:val="es-MX"/>
        </w:rPr>
        <w:t xml:space="preserve">      │</w:t>
      </w:r>
    </w:p>
    <w:p w14:paraId="4554A25A" w14:textId="77777777" w:rsidR="00B02D58" w:rsidRPr="00B02D58" w:rsidRDefault="00B02D58" w:rsidP="00B02D58">
      <w:pPr>
        <w:spacing w:line="259" w:lineRule="auto"/>
        <w:ind w:firstLine="0"/>
        <w:jc w:val="left"/>
        <w:rPr>
          <w:lang w:val="es-MX"/>
        </w:rPr>
      </w:pPr>
      <w:r w:rsidRPr="00B02D58">
        <w:rPr>
          <w:lang w:val="es-MX"/>
        </w:rPr>
        <w:t xml:space="preserve">      ▼</w:t>
      </w:r>
    </w:p>
    <w:p w14:paraId="2AC719B2" w14:textId="5AE535B4" w:rsidR="00B02D58" w:rsidRDefault="00B02D58" w:rsidP="00B02D58">
      <w:pPr>
        <w:spacing w:line="259" w:lineRule="auto"/>
        <w:ind w:firstLine="0"/>
        <w:jc w:val="left"/>
        <w:rPr>
          <w:lang w:val="es-MX"/>
        </w:rPr>
      </w:pPr>
      <w:r w:rsidRPr="00B02D58">
        <w:rPr>
          <w:lang w:val="es-MX"/>
        </w:rPr>
        <w:t>Mejora Continua</w:t>
      </w:r>
    </w:p>
    <w:p w14:paraId="7F2538C5" w14:textId="77777777" w:rsidR="00B02D58" w:rsidRDefault="00B02D58" w:rsidP="00B02D58">
      <w:pPr>
        <w:spacing w:line="259" w:lineRule="auto"/>
        <w:ind w:firstLine="0"/>
        <w:jc w:val="left"/>
        <w:rPr>
          <w:lang w:val="es-MX"/>
        </w:rPr>
      </w:pPr>
    </w:p>
    <w:p w14:paraId="1B0BA946" w14:textId="77777777" w:rsidR="00B02D58" w:rsidRPr="00B02D58" w:rsidRDefault="00B02D58" w:rsidP="00B02D58">
      <w:pPr>
        <w:spacing w:line="259" w:lineRule="auto"/>
        <w:ind w:firstLine="0"/>
        <w:jc w:val="left"/>
        <w:rPr>
          <w:lang w:val="es-MX"/>
        </w:rPr>
      </w:pPr>
      <w:r w:rsidRPr="00B02D58">
        <w:rPr>
          <w:lang w:val="es-MX"/>
        </w:rPr>
        <w:t>Cada etapa representa un nivel superior de compromiso con el sistema.</w:t>
      </w:r>
    </w:p>
    <w:p w14:paraId="2969B36E" w14:textId="77777777" w:rsidR="00B02D58" w:rsidRPr="00B02D58" w:rsidRDefault="00B02D58" w:rsidP="00B02D58">
      <w:pPr>
        <w:spacing w:line="259" w:lineRule="auto"/>
        <w:ind w:firstLine="0"/>
        <w:jc w:val="left"/>
        <w:rPr>
          <w:lang w:val="es-MX"/>
        </w:rPr>
      </w:pPr>
      <w:r w:rsidRPr="00B02D58">
        <w:rPr>
          <w:lang w:val="es-MX"/>
        </w:rPr>
        <w:t>El objetivo final no consiste únicamente en que los usuarios utilicen MedicalSys, sino en que lo integren como parte natural de sus actividades diarias y participen activamente en su mejora continua.</w:t>
      </w:r>
    </w:p>
    <w:p w14:paraId="5E1155BA" w14:textId="77777777" w:rsidR="00B02D58" w:rsidRDefault="00B02D58" w:rsidP="00B02D58">
      <w:pPr>
        <w:spacing w:line="259" w:lineRule="auto"/>
        <w:ind w:firstLine="0"/>
        <w:jc w:val="left"/>
        <w:rPr>
          <w:lang w:val="es-MX"/>
        </w:rPr>
      </w:pPr>
    </w:p>
    <w:p w14:paraId="748D7336" w14:textId="77777777" w:rsidR="00B02D58" w:rsidRDefault="00B02D58" w:rsidP="00B02D58">
      <w:pPr>
        <w:spacing w:line="259" w:lineRule="auto"/>
        <w:ind w:firstLine="0"/>
        <w:jc w:val="left"/>
        <w:rPr>
          <w:lang w:val="es-MX"/>
        </w:rPr>
      </w:pPr>
    </w:p>
    <w:p w14:paraId="4E08748F" w14:textId="77777777" w:rsidR="00B02D58" w:rsidRDefault="00B02D58" w:rsidP="00B02D58">
      <w:pPr>
        <w:spacing w:line="259" w:lineRule="auto"/>
        <w:ind w:firstLine="0"/>
        <w:jc w:val="left"/>
        <w:rPr>
          <w:lang w:val="es-MX"/>
        </w:rPr>
      </w:pPr>
    </w:p>
    <w:p w14:paraId="0C873D5C" w14:textId="77777777" w:rsidR="00B02D58" w:rsidRPr="00B02D58" w:rsidRDefault="00B02D58" w:rsidP="00CC087D">
      <w:pPr>
        <w:pStyle w:val="Ttulo2"/>
        <w:rPr>
          <w:lang w:val="es-MX"/>
        </w:rPr>
      </w:pPr>
      <w:bookmarkStart w:id="234" w:name="_Toc232196508"/>
      <w:r w:rsidRPr="00B02D58">
        <w:rPr>
          <w:lang w:val="es-MX"/>
        </w:rPr>
        <w:lastRenderedPageBreak/>
        <w:t>7.6 Programa de Capacitación Organizacional</w:t>
      </w:r>
      <w:bookmarkEnd w:id="234"/>
    </w:p>
    <w:p w14:paraId="3B49A8D2" w14:textId="77777777" w:rsidR="00B02D58" w:rsidRPr="00B02D58" w:rsidRDefault="00B02D58" w:rsidP="00B02D58">
      <w:pPr>
        <w:spacing w:line="259" w:lineRule="auto"/>
        <w:ind w:firstLine="0"/>
        <w:jc w:val="left"/>
        <w:rPr>
          <w:lang w:val="es-MX"/>
        </w:rPr>
      </w:pPr>
      <w:r w:rsidRPr="00B02D58">
        <w:rPr>
          <w:lang w:val="es-MX"/>
        </w:rPr>
        <w:t>La capacitación constituye uno de los mecanismos más efectivos para reducir la resistencia al cambio.</w:t>
      </w:r>
    </w:p>
    <w:p w14:paraId="13DE5530" w14:textId="77777777" w:rsidR="00B02D58" w:rsidRPr="00B02D58" w:rsidRDefault="00B02D58" w:rsidP="00B02D58">
      <w:pPr>
        <w:spacing w:line="259" w:lineRule="auto"/>
        <w:ind w:firstLine="0"/>
        <w:jc w:val="left"/>
        <w:rPr>
          <w:lang w:val="es-MX"/>
        </w:rPr>
      </w:pPr>
      <w:r w:rsidRPr="00B02D58">
        <w:rPr>
          <w:lang w:val="es-MX"/>
        </w:rPr>
        <w:t>Por esta razón, MedicalSys contempla un programa de formación dirigido a los diferentes perfiles de usuarios.</w:t>
      </w:r>
    </w:p>
    <w:tbl>
      <w:tblPr>
        <w:tblStyle w:val="Tablaconcuadrcula5oscura-nfasis6"/>
        <w:tblW w:w="0" w:type="auto"/>
        <w:tblLook w:val="04A0" w:firstRow="1" w:lastRow="0" w:firstColumn="1" w:lastColumn="0" w:noHBand="0" w:noVBand="1"/>
      </w:tblPr>
      <w:tblGrid>
        <w:gridCol w:w="1750"/>
        <w:gridCol w:w="2949"/>
      </w:tblGrid>
      <w:tr w:rsidR="00B02D58" w:rsidRPr="00B02D58" w14:paraId="7975CD22" w14:textId="77777777" w:rsidTr="00B02D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A07D9" w14:textId="77777777" w:rsidR="00B02D58" w:rsidRPr="00B02D58" w:rsidRDefault="00B02D58" w:rsidP="00B02D58">
            <w:pPr>
              <w:spacing w:after="160" w:line="259" w:lineRule="auto"/>
              <w:ind w:firstLine="0"/>
              <w:jc w:val="left"/>
              <w:rPr>
                <w:lang w:val="es-MX"/>
              </w:rPr>
            </w:pPr>
            <w:r w:rsidRPr="00B02D58">
              <w:rPr>
                <w:lang w:val="es-MX"/>
              </w:rPr>
              <w:t>Rol</w:t>
            </w:r>
          </w:p>
        </w:tc>
        <w:tc>
          <w:tcPr>
            <w:tcW w:w="0" w:type="auto"/>
            <w:hideMark/>
          </w:tcPr>
          <w:p w14:paraId="46DBCDDF" w14:textId="77777777" w:rsidR="00B02D58" w:rsidRPr="00B02D58" w:rsidRDefault="00B02D58" w:rsidP="00B02D5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02D58">
              <w:rPr>
                <w:lang w:val="es-MX"/>
              </w:rPr>
              <w:t>Contenido Principal</w:t>
            </w:r>
          </w:p>
        </w:tc>
      </w:tr>
      <w:tr w:rsidR="00B02D58" w:rsidRPr="00B02D58" w14:paraId="054FE9F8"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B8B7C" w14:textId="77777777" w:rsidR="00B02D58" w:rsidRPr="00B02D58" w:rsidRDefault="00B02D58" w:rsidP="00B02D58">
            <w:pPr>
              <w:spacing w:after="160" w:line="259" w:lineRule="auto"/>
              <w:ind w:firstLine="0"/>
              <w:jc w:val="left"/>
              <w:rPr>
                <w:lang w:val="es-MX"/>
              </w:rPr>
            </w:pPr>
            <w:r w:rsidRPr="00B02D58">
              <w:rPr>
                <w:lang w:val="es-MX"/>
              </w:rPr>
              <w:t>Administrador</w:t>
            </w:r>
          </w:p>
        </w:tc>
        <w:tc>
          <w:tcPr>
            <w:tcW w:w="0" w:type="auto"/>
            <w:hideMark/>
          </w:tcPr>
          <w:p w14:paraId="6832F0E2"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Configuración y supervisión</w:t>
            </w:r>
          </w:p>
        </w:tc>
      </w:tr>
      <w:tr w:rsidR="00B02D58" w:rsidRPr="00B02D58" w14:paraId="2EA080C9" w14:textId="77777777" w:rsidTr="00B02D58">
        <w:tc>
          <w:tcPr>
            <w:cnfStyle w:val="001000000000" w:firstRow="0" w:lastRow="0" w:firstColumn="1" w:lastColumn="0" w:oddVBand="0" w:evenVBand="0" w:oddHBand="0" w:evenHBand="0" w:firstRowFirstColumn="0" w:firstRowLastColumn="0" w:lastRowFirstColumn="0" w:lastRowLastColumn="0"/>
            <w:tcW w:w="0" w:type="auto"/>
            <w:hideMark/>
          </w:tcPr>
          <w:p w14:paraId="65CF76BB" w14:textId="77777777" w:rsidR="00B02D58" w:rsidRPr="00B02D58" w:rsidRDefault="00B02D58" w:rsidP="00B02D58">
            <w:pPr>
              <w:spacing w:after="160" w:line="259" w:lineRule="auto"/>
              <w:ind w:firstLine="0"/>
              <w:jc w:val="left"/>
              <w:rPr>
                <w:lang w:val="es-MX"/>
              </w:rPr>
            </w:pPr>
            <w:r w:rsidRPr="00B02D58">
              <w:rPr>
                <w:lang w:val="es-MX"/>
              </w:rPr>
              <w:t>Recepcionista</w:t>
            </w:r>
          </w:p>
        </w:tc>
        <w:tc>
          <w:tcPr>
            <w:tcW w:w="0" w:type="auto"/>
            <w:hideMark/>
          </w:tcPr>
          <w:p w14:paraId="630AC124" w14:textId="77777777" w:rsidR="00B02D58" w:rsidRPr="00B02D58" w:rsidRDefault="00B02D58" w:rsidP="00B02D5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02D58">
              <w:rPr>
                <w:lang w:val="es-MX"/>
              </w:rPr>
              <w:t>Gestión de citas y pacientes</w:t>
            </w:r>
          </w:p>
        </w:tc>
      </w:tr>
      <w:tr w:rsidR="00B02D58" w:rsidRPr="00B02D58" w14:paraId="2479C2F4"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9586A" w14:textId="77777777" w:rsidR="00B02D58" w:rsidRPr="00B02D58" w:rsidRDefault="00B02D58" w:rsidP="00B02D58">
            <w:pPr>
              <w:spacing w:after="160" w:line="259" w:lineRule="auto"/>
              <w:ind w:firstLine="0"/>
              <w:jc w:val="left"/>
              <w:rPr>
                <w:lang w:val="es-MX"/>
              </w:rPr>
            </w:pPr>
            <w:r w:rsidRPr="00B02D58">
              <w:rPr>
                <w:lang w:val="es-MX"/>
              </w:rPr>
              <w:t>Médico</w:t>
            </w:r>
          </w:p>
        </w:tc>
        <w:tc>
          <w:tcPr>
            <w:tcW w:w="0" w:type="auto"/>
            <w:hideMark/>
          </w:tcPr>
          <w:p w14:paraId="7041B997"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Agenda e historial clínico</w:t>
            </w:r>
          </w:p>
        </w:tc>
      </w:tr>
      <w:tr w:rsidR="00B02D58" w:rsidRPr="00B02D58" w14:paraId="15233E57" w14:textId="77777777" w:rsidTr="00B02D58">
        <w:tc>
          <w:tcPr>
            <w:cnfStyle w:val="001000000000" w:firstRow="0" w:lastRow="0" w:firstColumn="1" w:lastColumn="0" w:oddVBand="0" w:evenVBand="0" w:oddHBand="0" w:evenHBand="0" w:firstRowFirstColumn="0" w:firstRowLastColumn="0" w:lastRowFirstColumn="0" w:lastRowLastColumn="0"/>
            <w:tcW w:w="0" w:type="auto"/>
            <w:hideMark/>
          </w:tcPr>
          <w:p w14:paraId="6E38D019" w14:textId="77777777" w:rsidR="00B02D58" w:rsidRPr="00B02D58" w:rsidRDefault="00B02D58" w:rsidP="00B02D58">
            <w:pPr>
              <w:spacing w:after="160" w:line="259" w:lineRule="auto"/>
              <w:ind w:firstLine="0"/>
              <w:jc w:val="left"/>
              <w:rPr>
                <w:lang w:val="es-MX"/>
              </w:rPr>
            </w:pPr>
            <w:r w:rsidRPr="00B02D58">
              <w:rPr>
                <w:lang w:val="es-MX"/>
              </w:rPr>
              <w:t>Soporte TI</w:t>
            </w:r>
          </w:p>
        </w:tc>
        <w:tc>
          <w:tcPr>
            <w:tcW w:w="0" w:type="auto"/>
            <w:hideMark/>
          </w:tcPr>
          <w:p w14:paraId="14943789" w14:textId="77777777" w:rsidR="00B02D58" w:rsidRPr="00B02D58" w:rsidRDefault="00B02D58" w:rsidP="00B02D5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02D58">
              <w:rPr>
                <w:lang w:val="es-MX"/>
              </w:rPr>
              <w:t>Administración técnica</w:t>
            </w:r>
          </w:p>
        </w:tc>
      </w:tr>
      <w:tr w:rsidR="00B02D58" w:rsidRPr="00B02D58" w14:paraId="505D58BB" w14:textId="77777777" w:rsidTr="00B02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B5298" w14:textId="77777777" w:rsidR="00B02D58" w:rsidRPr="00B02D58" w:rsidRDefault="00B02D58" w:rsidP="00B02D58">
            <w:pPr>
              <w:spacing w:after="160" w:line="259" w:lineRule="auto"/>
              <w:ind w:firstLine="0"/>
              <w:jc w:val="left"/>
              <w:rPr>
                <w:lang w:val="es-MX"/>
              </w:rPr>
            </w:pPr>
            <w:r w:rsidRPr="00B02D58">
              <w:rPr>
                <w:lang w:val="es-MX"/>
              </w:rPr>
              <w:t>Dirección</w:t>
            </w:r>
          </w:p>
        </w:tc>
        <w:tc>
          <w:tcPr>
            <w:tcW w:w="0" w:type="auto"/>
            <w:hideMark/>
          </w:tcPr>
          <w:p w14:paraId="273C5388" w14:textId="77777777" w:rsidR="00B02D58" w:rsidRPr="00B02D58" w:rsidRDefault="00B02D58" w:rsidP="00B02D5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02D58">
              <w:rPr>
                <w:lang w:val="es-MX"/>
              </w:rPr>
              <w:t>Reportes e indicadores</w:t>
            </w:r>
          </w:p>
        </w:tc>
      </w:tr>
    </w:tbl>
    <w:p w14:paraId="25AD5CAC" w14:textId="77777777" w:rsidR="00B02D58" w:rsidRDefault="00B02D58" w:rsidP="00B02D58">
      <w:pPr>
        <w:spacing w:line="259" w:lineRule="auto"/>
        <w:ind w:firstLine="0"/>
        <w:jc w:val="left"/>
        <w:rPr>
          <w:lang w:val="es-MX"/>
        </w:rPr>
      </w:pPr>
    </w:p>
    <w:p w14:paraId="1F235CD5" w14:textId="77777777" w:rsidR="001B1985" w:rsidRPr="001B1985" w:rsidRDefault="001B1985" w:rsidP="00CC087D">
      <w:pPr>
        <w:pStyle w:val="Ttulo1"/>
        <w:rPr>
          <w:lang w:val="es-MX"/>
        </w:rPr>
      </w:pPr>
      <w:bookmarkStart w:id="235" w:name="_Toc232196509"/>
      <w:r w:rsidRPr="001B1985">
        <w:rPr>
          <w:lang w:val="es-MX"/>
        </w:rPr>
        <w:t>CAPÍTULO VIII</w:t>
      </w:r>
      <w:bookmarkEnd w:id="235"/>
    </w:p>
    <w:p w14:paraId="2AAD1AE4" w14:textId="77777777" w:rsidR="001B1985" w:rsidRPr="001B1985" w:rsidRDefault="001B1985" w:rsidP="00CC087D">
      <w:pPr>
        <w:pStyle w:val="Ttulo1"/>
        <w:rPr>
          <w:lang w:val="es-MX"/>
        </w:rPr>
      </w:pPr>
      <w:bookmarkStart w:id="236" w:name="_Toc232196510"/>
      <w:r w:rsidRPr="001B1985">
        <w:rPr>
          <w:lang w:val="es-MX"/>
        </w:rPr>
        <w:t>SEGUIMIENTO DEL COMPROMISO DIRECTIVO</w:t>
      </w:r>
      <w:bookmarkEnd w:id="236"/>
    </w:p>
    <w:p w14:paraId="371260EA" w14:textId="77777777" w:rsidR="005B7AA1" w:rsidRPr="005B7AA1" w:rsidRDefault="005B7AA1" w:rsidP="00CC087D">
      <w:pPr>
        <w:pStyle w:val="Ttulo2"/>
        <w:rPr>
          <w:lang w:val="es-MX"/>
        </w:rPr>
      </w:pPr>
      <w:bookmarkStart w:id="237" w:name="_Toc232196511"/>
      <w:r w:rsidRPr="005B7AA1">
        <w:rPr>
          <w:lang w:val="es-MX"/>
        </w:rPr>
        <w:t>8.1 Introducción</w:t>
      </w:r>
      <w:bookmarkEnd w:id="237"/>
    </w:p>
    <w:p w14:paraId="571CD32A" w14:textId="77777777" w:rsidR="005B7AA1" w:rsidRPr="005B7AA1" w:rsidRDefault="005B7AA1" w:rsidP="005B7AA1">
      <w:pPr>
        <w:spacing w:line="259" w:lineRule="auto"/>
        <w:ind w:firstLine="0"/>
        <w:jc w:val="left"/>
        <w:rPr>
          <w:lang w:val="es-MX"/>
        </w:rPr>
      </w:pPr>
      <w:r w:rsidRPr="005B7AA1">
        <w:rPr>
          <w:lang w:val="es-MX"/>
        </w:rPr>
        <w:t>Dentro de cualquier iniciativa de mejora organizacional, el compromiso de la alta dirección constituye uno de los factores más determinantes para alcanzar resultados exitosos y sostenibles en el tiempo. Diversos estudios sobre gestión organizacional han demostrado que los proyectos de transformación suelen fracasar cuando la dirección limita su participación a la aprobación inicial de recursos y posteriormente delega completamente la responsabilidad del proyecto a niveles operativos.</w:t>
      </w:r>
    </w:p>
    <w:p w14:paraId="07DDCA27" w14:textId="77777777" w:rsidR="005B7AA1" w:rsidRPr="005B7AA1" w:rsidRDefault="005B7AA1" w:rsidP="005B7AA1">
      <w:pPr>
        <w:spacing w:line="259" w:lineRule="auto"/>
        <w:ind w:firstLine="0"/>
        <w:jc w:val="left"/>
        <w:rPr>
          <w:lang w:val="es-MX"/>
        </w:rPr>
      </w:pPr>
      <w:r w:rsidRPr="005B7AA1">
        <w:rPr>
          <w:lang w:val="es-MX"/>
        </w:rPr>
        <w:t>El modelo CMMI V3.0 reconoce esta realidad y establece que la mejora continua debe ser impulsada desde los niveles más altos de la organización. Esto significa que los líderes no solamente deben respaldar las iniciativas de mejora, sino también participar activamente en su seguimiento, evaluación y fortalecimiento.</w:t>
      </w:r>
    </w:p>
    <w:p w14:paraId="62A0F01D" w14:textId="4A750D35" w:rsidR="005B7AA1" w:rsidRPr="005B7AA1" w:rsidRDefault="005B7AA1" w:rsidP="005B7AA1">
      <w:pPr>
        <w:spacing w:line="259" w:lineRule="auto"/>
        <w:ind w:firstLine="0"/>
        <w:jc w:val="left"/>
        <w:rPr>
          <w:lang w:val="es-MX"/>
        </w:rPr>
      </w:pPr>
      <w:r w:rsidRPr="005B7AA1">
        <w:rPr>
          <w:lang w:val="es-MX"/>
        </w:rPr>
        <w:t xml:space="preserve">En el caso de la Clínica Oftalmológica </w:t>
      </w:r>
      <w:r w:rsidR="00686BD3">
        <w:rPr>
          <w:lang w:val="es-MX"/>
        </w:rPr>
        <w:t xml:space="preserve">MedicalSys </w:t>
      </w:r>
      <w:r w:rsidRPr="005B7AA1">
        <w:rPr>
          <w:lang w:val="es-MX"/>
        </w:rPr>
        <w:t>, la implementación de MedicalSys representa una transformación significativa que afectará múltiples áreas organizacionales. Debido a ello, resulta indispensable asegurar que la dirección mantenga una participación constante durante todo el ciclo de vida del proyecto.</w:t>
      </w:r>
    </w:p>
    <w:p w14:paraId="53288058" w14:textId="77777777" w:rsidR="005B7AA1" w:rsidRPr="005B7AA1" w:rsidRDefault="005B7AA1" w:rsidP="005B7AA1">
      <w:pPr>
        <w:spacing w:line="259" w:lineRule="auto"/>
        <w:ind w:firstLine="0"/>
        <w:jc w:val="left"/>
        <w:rPr>
          <w:lang w:val="es-MX"/>
        </w:rPr>
      </w:pPr>
      <w:r w:rsidRPr="005B7AA1">
        <w:rPr>
          <w:lang w:val="es-MX"/>
        </w:rPr>
        <w:lastRenderedPageBreak/>
        <w:t>El seguimiento del compromiso directivo tiene como propósito garantizar que la visión estratégica definida durante las etapas iniciales continúe siendo respaldada mediante acciones concretas, asignación de recursos, supervisión de resultados y toma de decisiones oportunas.</w:t>
      </w:r>
    </w:p>
    <w:p w14:paraId="53D09AD1" w14:textId="77777777" w:rsidR="005B7AA1" w:rsidRPr="005B7AA1" w:rsidRDefault="005B7AA1" w:rsidP="005B7AA1">
      <w:pPr>
        <w:spacing w:line="259" w:lineRule="auto"/>
        <w:ind w:firstLine="0"/>
        <w:jc w:val="left"/>
        <w:rPr>
          <w:lang w:val="es-MX"/>
        </w:rPr>
      </w:pPr>
      <w:r w:rsidRPr="005B7AA1">
        <w:rPr>
          <w:lang w:val="es-MX"/>
        </w:rPr>
        <w:t>Más allá de representar una obligación administrativa, este seguimiento constituye un mecanismo fundamental para consolidar una cultura organizacional orientada a la calidad, la innovación y la mejora continua.</w:t>
      </w:r>
    </w:p>
    <w:p w14:paraId="12A78D54" w14:textId="77777777" w:rsidR="00B21DD1" w:rsidRPr="00B21DD1" w:rsidRDefault="00B21DD1" w:rsidP="00CC087D">
      <w:pPr>
        <w:pStyle w:val="Ttulo2"/>
        <w:rPr>
          <w:lang w:val="es-MX"/>
        </w:rPr>
      </w:pPr>
      <w:bookmarkStart w:id="238" w:name="_Toc232196512"/>
      <w:r w:rsidRPr="00B21DD1">
        <w:rPr>
          <w:lang w:val="es-MX"/>
        </w:rPr>
        <w:t>8.2 El Liderazgo como Pilar Fundamental de CMMI</w:t>
      </w:r>
      <w:bookmarkEnd w:id="238"/>
    </w:p>
    <w:p w14:paraId="40E59CC4" w14:textId="77777777" w:rsidR="00B21DD1" w:rsidRPr="00B21DD1" w:rsidRDefault="00B21DD1" w:rsidP="00B21DD1">
      <w:pPr>
        <w:spacing w:line="259" w:lineRule="auto"/>
        <w:ind w:firstLine="0"/>
        <w:jc w:val="left"/>
        <w:rPr>
          <w:lang w:val="es-MX"/>
        </w:rPr>
      </w:pPr>
      <w:r w:rsidRPr="00B21DD1">
        <w:rPr>
          <w:lang w:val="es-MX"/>
        </w:rPr>
        <w:t>Uno de los conceptos más importantes promovidos por CMMI es que los procesos organizacionales deben ser gestionados de forma sistemática y alineados con los objetivos estratégicos de la institución.</w:t>
      </w:r>
    </w:p>
    <w:p w14:paraId="43BBEF75" w14:textId="77777777" w:rsidR="00B21DD1" w:rsidRPr="00B21DD1" w:rsidRDefault="00B21DD1" w:rsidP="00B21DD1">
      <w:pPr>
        <w:spacing w:line="259" w:lineRule="auto"/>
        <w:ind w:firstLine="0"/>
        <w:jc w:val="left"/>
        <w:rPr>
          <w:lang w:val="es-MX"/>
        </w:rPr>
      </w:pPr>
      <w:r w:rsidRPr="00B21DD1">
        <w:rPr>
          <w:lang w:val="es-MX"/>
        </w:rPr>
        <w:t>Sin embargo, alcanzar este nivel de alineación requiere la existencia de liderazgo efectivo.</w:t>
      </w:r>
    </w:p>
    <w:p w14:paraId="1BDE36B2" w14:textId="77777777" w:rsidR="00B21DD1" w:rsidRPr="00B21DD1" w:rsidRDefault="00B21DD1" w:rsidP="00B21DD1">
      <w:pPr>
        <w:spacing w:line="259" w:lineRule="auto"/>
        <w:ind w:firstLine="0"/>
        <w:jc w:val="left"/>
        <w:rPr>
          <w:lang w:val="es-MX"/>
        </w:rPr>
      </w:pPr>
      <w:r w:rsidRPr="00B21DD1">
        <w:rPr>
          <w:lang w:val="es-MX"/>
        </w:rPr>
        <w:t>El liderazgo dentro de CMMI no se limita a ejercer autoridad o supervisar actividades. Implica establecer una dirección clara para la organización, proporcionar orientación a los equipos de trabajo y asegurar que los recursos necesarios estén disponibles para alcanzar los resultados esperados.</w:t>
      </w:r>
    </w:p>
    <w:p w14:paraId="36E50050" w14:textId="77777777" w:rsidR="00B21DD1" w:rsidRPr="00B21DD1" w:rsidRDefault="00B21DD1" w:rsidP="00B21DD1">
      <w:pPr>
        <w:spacing w:line="259" w:lineRule="auto"/>
        <w:ind w:firstLine="0"/>
        <w:jc w:val="left"/>
        <w:rPr>
          <w:lang w:val="es-MX"/>
        </w:rPr>
      </w:pPr>
      <w:r w:rsidRPr="00B21DD1">
        <w:rPr>
          <w:lang w:val="es-MX"/>
        </w:rPr>
        <w:t>Cuando la alta dirección participa activamente en los procesos de mejora, los colaboradores perciben que la iniciativa posee importancia institucional. Esto incrementa significativamente la disposición de las personas para involucrarse en las actividades propuestas y favorece la adopción de nuevas prácticas de trabajo.</w:t>
      </w:r>
    </w:p>
    <w:p w14:paraId="0A49D901" w14:textId="77777777" w:rsidR="00B21DD1" w:rsidRPr="00B21DD1" w:rsidRDefault="00B21DD1" w:rsidP="00B21DD1">
      <w:pPr>
        <w:spacing w:line="259" w:lineRule="auto"/>
        <w:ind w:firstLine="0"/>
        <w:jc w:val="left"/>
        <w:rPr>
          <w:lang w:val="es-MX"/>
        </w:rPr>
      </w:pPr>
      <w:r w:rsidRPr="00B21DD1">
        <w:rPr>
          <w:lang w:val="es-MX"/>
        </w:rPr>
        <w:t>Por el contrario, cuando la dirección muestra poco interés o mantiene una participación limitada, es común que el personal interprete que el proyecto no constituye una prioridad organizacional, lo que puede generar desmotivación y reducir el compromiso general.</w:t>
      </w:r>
    </w:p>
    <w:p w14:paraId="4E16A9F8" w14:textId="77777777" w:rsidR="00B21DD1" w:rsidRPr="00B21DD1" w:rsidRDefault="00B21DD1" w:rsidP="00B21DD1">
      <w:pPr>
        <w:spacing w:line="259" w:lineRule="auto"/>
        <w:ind w:firstLine="0"/>
        <w:jc w:val="left"/>
        <w:rPr>
          <w:lang w:val="es-MX"/>
        </w:rPr>
      </w:pPr>
      <w:r w:rsidRPr="00B21DD1">
        <w:rPr>
          <w:lang w:val="es-MX"/>
        </w:rPr>
        <w:t>En este sentido, el liderazgo actúa como un elemento catalizador capaz de movilizar recursos, coordinar esfuerzos y fortalecer la confianza de los diferentes actores involucrados.</w:t>
      </w:r>
    </w:p>
    <w:p w14:paraId="718D6231" w14:textId="22D95ED7" w:rsidR="00B02D58" w:rsidRDefault="00B02D58" w:rsidP="00B02D58">
      <w:pPr>
        <w:spacing w:line="259" w:lineRule="auto"/>
        <w:ind w:firstLine="0"/>
        <w:jc w:val="left"/>
        <w:rPr>
          <w:lang w:val="es-MX"/>
        </w:rPr>
      </w:pPr>
    </w:p>
    <w:p w14:paraId="482DCE66" w14:textId="0B308D3B" w:rsidR="00B21DD1" w:rsidRDefault="00B21DD1" w:rsidP="00B02D58">
      <w:pPr>
        <w:spacing w:line="259" w:lineRule="auto"/>
        <w:ind w:firstLine="0"/>
        <w:jc w:val="left"/>
      </w:pPr>
      <w:r w:rsidRPr="00B21DD1">
        <w:t>Influencia del Liderazgo en la Mejora Organizacional</w:t>
      </w:r>
    </w:p>
    <w:p w14:paraId="0E8A5F47" w14:textId="2E4CA3C3" w:rsidR="00B21DD1" w:rsidRDefault="00B21DD1" w:rsidP="00B02D58">
      <w:pPr>
        <w:spacing w:line="259" w:lineRule="auto"/>
        <w:ind w:firstLine="0"/>
        <w:jc w:val="left"/>
        <w:rPr>
          <w:lang w:val="es-MX"/>
        </w:rPr>
      </w:pPr>
      <w:r w:rsidRPr="00B21DD1">
        <w:rPr>
          <w:noProof/>
          <w:lang w:val="es-MX"/>
        </w:rPr>
        <w:lastRenderedPageBreak/>
        <w:drawing>
          <wp:inline distT="0" distB="0" distL="0" distR="0" wp14:anchorId="4D332FE7" wp14:editId="3FC1965F">
            <wp:extent cx="2229161" cy="2638793"/>
            <wp:effectExtent l="0" t="0" r="0" b="9525"/>
            <wp:docPr id="87732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1698" name=""/>
                    <pic:cNvPicPr/>
                  </pic:nvPicPr>
                  <pic:blipFill>
                    <a:blip r:embed="rId34"/>
                    <a:stretch>
                      <a:fillRect/>
                    </a:stretch>
                  </pic:blipFill>
                  <pic:spPr>
                    <a:xfrm>
                      <a:off x="0" y="0"/>
                      <a:ext cx="2229161" cy="2638793"/>
                    </a:xfrm>
                    <a:prstGeom prst="rect">
                      <a:avLst/>
                    </a:prstGeom>
                  </pic:spPr>
                </pic:pic>
              </a:graphicData>
            </a:graphic>
          </wp:inline>
        </w:drawing>
      </w:r>
    </w:p>
    <w:p w14:paraId="32922287" w14:textId="77777777" w:rsidR="00495AA4" w:rsidRPr="00495AA4" w:rsidRDefault="00495AA4" w:rsidP="00495AA4">
      <w:pPr>
        <w:spacing w:line="259" w:lineRule="auto"/>
        <w:ind w:firstLine="0"/>
        <w:jc w:val="left"/>
        <w:rPr>
          <w:lang w:val="es-MX"/>
        </w:rPr>
      </w:pPr>
      <w:r w:rsidRPr="00495AA4">
        <w:rPr>
          <w:lang w:val="es-MX"/>
        </w:rPr>
        <w:t>La figura anterior representa la relación existente entre el liderazgo y los resultados organizacionales.</w:t>
      </w:r>
    </w:p>
    <w:p w14:paraId="2B436166" w14:textId="77777777" w:rsidR="00495AA4" w:rsidRPr="00495AA4" w:rsidRDefault="00495AA4" w:rsidP="00495AA4">
      <w:pPr>
        <w:spacing w:line="259" w:lineRule="auto"/>
        <w:ind w:firstLine="0"/>
        <w:jc w:val="left"/>
        <w:rPr>
          <w:lang w:val="es-MX"/>
        </w:rPr>
      </w:pPr>
      <w:r w:rsidRPr="00495AA4">
        <w:rPr>
          <w:lang w:val="es-MX"/>
        </w:rPr>
        <w:t>Puede observarse que el liderazgo constituye el punto de partida para generar compromiso dentro de la organización. Dicho compromiso favorece la participación de los usuarios, facilita la implementación de las mejoras propuestas y finalmente contribuye al desarrollo de una cultura de mejora continua.</w:t>
      </w:r>
    </w:p>
    <w:p w14:paraId="52FC3D0D" w14:textId="77777777" w:rsidR="00495AA4" w:rsidRPr="00495AA4" w:rsidRDefault="00495AA4" w:rsidP="00495AA4">
      <w:pPr>
        <w:spacing w:line="259" w:lineRule="auto"/>
        <w:ind w:firstLine="0"/>
        <w:jc w:val="left"/>
        <w:rPr>
          <w:lang w:val="es-MX"/>
        </w:rPr>
      </w:pPr>
      <w:r w:rsidRPr="00495AA4">
        <w:rPr>
          <w:lang w:val="es-MX"/>
        </w:rPr>
        <w:t>Este enfoque coincide plenamente con la filosofía de CMMI, donde las mejoras sostenibles dependen tanto de los procesos como del apoyo proporcionado por la dirección.</w:t>
      </w:r>
    </w:p>
    <w:p w14:paraId="5D9BD63F" w14:textId="77777777" w:rsidR="00B21DD1" w:rsidRDefault="00B21DD1" w:rsidP="00B02D58">
      <w:pPr>
        <w:spacing w:line="259" w:lineRule="auto"/>
        <w:ind w:firstLine="0"/>
        <w:jc w:val="left"/>
        <w:rPr>
          <w:lang w:val="es-MX"/>
        </w:rPr>
      </w:pPr>
    </w:p>
    <w:p w14:paraId="3C211B1B" w14:textId="77777777" w:rsidR="00495AA4" w:rsidRPr="00495AA4" w:rsidRDefault="00495AA4" w:rsidP="00CC087D">
      <w:pPr>
        <w:pStyle w:val="Ttulo2"/>
        <w:rPr>
          <w:lang w:val="es-MX"/>
        </w:rPr>
      </w:pPr>
      <w:bookmarkStart w:id="239" w:name="_Toc232196513"/>
      <w:r w:rsidRPr="00495AA4">
        <w:rPr>
          <w:lang w:val="es-MX"/>
        </w:rPr>
        <w:t>8.3 Importancia del Seguimiento Directivo en MedicalSys</w:t>
      </w:r>
      <w:bookmarkEnd w:id="239"/>
    </w:p>
    <w:p w14:paraId="5D19B073" w14:textId="77777777" w:rsidR="00495AA4" w:rsidRPr="00495AA4" w:rsidRDefault="00495AA4" w:rsidP="00495AA4">
      <w:pPr>
        <w:spacing w:line="259" w:lineRule="auto"/>
        <w:ind w:firstLine="0"/>
        <w:jc w:val="left"/>
        <w:rPr>
          <w:lang w:val="es-MX"/>
        </w:rPr>
      </w:pPr>
      <w:r w:rsidRPr="00495AA4">
        <w:rPr>
          <w:lang w:val="es-MX"/>
        </w:rPr>
        <w:t>La implementación de MedicalSys implica la transformación de procesos relacionados con la programación de citas médicas, la gestión de pacientes, el acceso a información clínica y la generación de reportes administrativos.</w:t>
      </w:r>
    </w:p>
    <w:p w14:paraId="3D931D38" w14:textId="77777777" w:rsidR="00495AA4" w:rsidRPr="00495AA4" w:rsidRDefault="00495AA4" w:rsidP="00495AA4">
      <w:pPr>
        <w:spacing w:line="259" w:lineRule="auto"/>
        <w:ind w:firstLine="0"/>
        <w:jc w:val="left"/>
        <w:rPr>
          <w:lang w:val="es-MX"/>
        </w:rPr>
      </w:pPr>
      <w:r w:rsidRPr="00495AA4">
        <w:rPr>
          <w:lang w:val="es-MX"/>
        </w:rPr>
        <w:t>Estas mejoras producirán cambios en la forma de trabajo de diferentes áreas de la clínica.</w:t>
      </w:r>
    </w:p>
    <w:p w14:paraId="4FD4C755" w14:textId="77777777" w:rsidR="00495AA4" w:rsidRPr="00495AA4" w:rsidRDefault="00495AA4" w:rsidP="00495AA4">
      <w:pPr>
        <w:spacing w:line="259" w:lineRule="auto"/>
        <w:ind w:firstLine="0"/>
        <w:jc w:val="left"/>
        <w:rPr>
          <w:lang w:val="es-MX"/>
        </w:rPr>
      </w:pPr>
      <w:r w:rsidRPr="00495AA4">
        <w:rPr>
          <w:lang w:val="es-MX"/>
        </w:rPr>
        <w:t>Debido a la magnitud de estos cambios, la dirección debe mantener una supervisión constante para asegurar que los objetivos inicialmente definidos continúen siendo alcanzados.</w:t>
      </w:r>
    </w:p>
    <w:p w14:paraId="30EFE77D" w14:textId="77777777" w:rsidR="00495AA4" w:rsidRPr="00495AA4" w:rsidRDefault="00495AA4" w:rsidP="00495AA4">
      <w:pPr>
        <w:spacing w:line="259" w:lineRule="auto"/>
        <w:ind w:firstLine="0"/>
        <w:jc w:val="left"/>
        <w:rPr>
          <w:lang w:val="es-MX"/>
        </w:rPr>
      </w:pPr>
      <w:r w:rsidRPr="00495AA4">
        <w:rPr>
          <w:lang w:val="es-MX"/>
        </w:rPr>
        <w:t>El seguimiento directivo permitirá:</w:t>
      </w:r>
    </w:p>
    <w:p w14:paraId="7E90778E" w14:textId="77777777" w:rsidR="00495AA4" w:rsidRPr="00495AA4" w:rsidRDefault="00495AA4">
      <w:pPr>
        <w:numPr>
          <w:ilvl w:val="0"/>
          <w:numId w:val="124"/>
        </w:numPr>
        <w:spacing w:line="259" w:lineRule="auto"/>
        <w:jc w:val="left"/>
        <w:rPr>
          <w:lang w:val="es-MX"/>
        </w:rPr>
      </w:pPr>
      <w:r w:rsidRPr="00495AA4">
        <w:rPr>
          <w:lang w:val="es-MX"/>
        </w:rPr>
        <w:t xml:space="preserve">Verificar el avance del proyecto. </w:t>
      </w:r>
    </w:p>
    <w:p w14:paraId="074777ED" w14:textId="77777777" w:rsidR="00495AA4" w:rsidRPr="00495AA4" w:rsidRDefault="00495AA4">
      <w:pPr>
        <w:numPr>
          <w:ilvl w:val="0"/>
          <w:numId w:val="124"/>
        </w:numPr>
        <w:spacing w:line="259" w:lineRule="auto"/>
        <w:jc w:val="left"/>
        <w:rPr>
          <w:lang w:val="es-MX"/>
        </w:rPr>
      </w:pPr>
      <w:r w:rsidRPr="00495AA4">
        <w:rPr>
          <w:lang w:val="es-MX"/>
        </w:rPr>
        <w:t xml:space="preserve">Evaluar el cumplimiento de metas. </w:t>
      </w:r>
    </w:p>
    <w:p w14:paraId="5BD083F5" w14:textId="77777777" w:rsidR="00495AA4" w:rsidRPr="00495AA4" w:rsidRDefault="00495AA4">
      <w:pPr>
        <w:numPr>
          <w:ilvl w:val="0"/>
          <w:numId w:val="124"/>
        </w:numPr>
        <w:spacing w:line="259" w:lineRule="auto"/>
        <w:jc w:val="left"/>
        <w:rPr>
          <w:lang w:val="es-MX"/>
        </w:rPr>
      </w:pPr>
      <w:r w:rsidRPr="00495AA4">
        <w:rPr>
          <w:lang w:val="es-MX"/>
        </w:rPr>
        <w:t xml:space="preserve">Detectar desviaciones. </w:t>
      </w:r>
    </w:p>
    <w:p w14:paraId="69632512" w14:textId="77777777" w:rsidR="00495AA4" w:rsidRPr="00495AA4" w:rsidRDefault="00495AA4">
      <w:pPr>
        <w:numPr>
          <w:ilvl w:val="0"/>
          <w:numId w:val="124"/>
        </w:numPr>
        <w:spacing w:line="259" w:lineRule="auto"/>
        <w:jc w:val="left"/>
        <w:rPr>
          <w:lang w:val="es-MX"/>
        </w:rPr>
      </w:pPr>
      <w:r w:rsidRPr="00495AA4">
        <w:rPr>
          <w:lang w:val="es-MX"/>
        </w:rPr>
        <w:t xml:space="preserve">Resolver problemas estratégicos. </w:t>
      </w:r>
    </w:p>
    <w:p w14:paraId="1B91FFEE" w14:textId="77777777" w:rsidR="00495AA4" w:rsidRPr="00495AA4" w:rsidRDefault="00495AA4">
      <w:pPr>
        <w:numPr>
          <w:ilvl w:val="0"/>
          <w:numId w:val="124"/>
        </w:numPr>
        <w:spacing w:line="259" w:lineRule="auto"/>
        <w:jc w:val="left"/>
        <w:rPr>
          <w:lang w:val="es-MX"/>
        </w:rPr>
      </w:pPr>
      <w:r w:rsidRPr="00495AA4">
        <w:rPr>
          <w:lang w:val="es-MX"/>
        </w:rPr>
        <w:lastRenderedPageBreak/>
        <w:t xml:space="preserve">Priorizar recursos. </w:t>
      </w:r>
    </w:p>
    <w:p w14:paraId="4B13FF83" w14:textId="77777777" w:rsidR="00495AA4" w:rsidRPr="00495AA4" w:rsidRDefault="00495AA4">
      <w:pPr>
        <w:numPr>
          <w:ilvl w:val="0"/>
          <w:numId w:val="124"/>
        </w:numPr>
        <w:spacing w:line="259" w:lineRule="auto"/>
        <w:jc w:val="left"/>
        <w:rPr>
          <w:lang w:val="es-MX"/>
        </w:rPr>
      </w:pPr>
      <w:r w:rsidRPr="00495AA4">
        <w:rPr>
          <w:lang w:val="es-MX"/>
        </w:rPr>
        <w:t xml:space="preserve">Gestionar riesgos. </w:t>
      </w:r>
    </w:p>
    <w:p w14:paraId="593E2B51" w14:textId="77777777" w:rsidR="00495AA4" w:rsidRPr="00495AA4" w:rsidRDefault="00495AA4">
      <w:pPr>
        <w:numPr>
          <w:ilvl w:val="0"/>
          <w:numId w:val="124"/>
        </w:numPr>
        <w:spacing w:line="259" w:lineRule="auto"/>
        <w:jc w:val="left"/>
        <w:rPr>
          <w:lang w:val="es-MX"/>
        </w:rPr>
      </w:pPr>
      <w:r w:rsidRPr="00495AA4">
        <w:rPr>
          <w:lang w:val="es-MX"/>
        </w:rPr>
        <w:t xml:space="preserve">Garantizar la alineación institucional. </w:t>
      </w:r>
    </w:p>
    <w:p w14:paraId="41109D64" w14:textId="77777777" w:rsidR="00495AA4" w:rsidRPr="00495AA4" w:rsidRDefault="00495AA4" w:rsidP="00495AA4">
      <w:pPr>
        <w:spacing w:line="259" w:lineRule="auto"/>
        <w:ind w:firstLine="0"/>
        <w:jc w:val="left"/>
        <w:rPr>
          <w:lang w:val="es-MX"/>
        </w:rPr>
      </w:pPr>
      <w:r w:rsidRPr="00495AA4">
        <w:rPr>
          <w:lang w:val="es-MX"/>
        </w:rPr>
        <w:t>Sin estos mecanismos de seguimiento, la organización correría el riesgo de perder visibilidad sobre el progreso de la iniciativa y disminuir la capacidad para reaccionar oportunamente ante situaciones que puedan afectar los resultados esperados.</w:t>
      </w:r>
    </w:p>
    <w:p w14:paraId="02384153" w14:textId="77777777" w:rsidR="00495AA4" w:rsidRDefault="00495AA4" w:rsidP="00B02D58">
      <w:pPr>
        <w:spacing w:line="259" w:lineRule="auto"/>
        <w:ind w:firstLine="0"/>
        <w:jc w:val="left"/>
        <w:rPr>
          <w:lang w:val="es-MX"/>
        </w:rPr>
      </w:pPr>
    </w:p>
    <w:p w14:paraId="4339951B" w14:textId="77777777" w:rsidR="00495AA4" w:rsidRPr="00495AA4" w:rsidRDefault="00495AA4" w:rsidP="00CC087D">
      <w:pPr>
        <w:pStyle w:val="Ttulo2"/>
        <w:rPr>
          <w:lang w:val="es-MX"/>
        </w:rPr>
      </w:pPr>
      <w:bookmarkStart w:id="240" w:name="_Toc232196514"/>
      <w:r w:rsidRPr="00495AA4">
        <w:rPr>
          <w:lang w:val="es-MX"/>
        </w:rPr>
        <w:t>8.4 Estructura de Gobernanza para MedicalSys</w:t>
      </w:r>
      <w:bookmarkEnd w:id="240"/>
    </w:p>
    <w:p w14:paraId="1319F438" w14:textId="77777777" w:rsidR="00495AA4" w:rsidRPr="00495AA4" w:rsidRDefault="00495AA4" w:rsidP="00495AA4">
      <w:pPr>
        <w:spacing w:line="259" w:lineRule="auto"/>
        <w:ind w:firstLine="0"/>
        <w:jc w:val="left"/>
        <w:rPr>
          <w:lang w:val="es-MX"/>
        </w:rPr>
      </w:pPr>
      <w:r w:rsidRPr="00495AA4">
        <w:rPr>
          <w:lang w:val="es-MX"/>
        </w:rPr>
        <w:t>Con el propósito de institucionalizar el compromiso directivo, se propone una estructura de gobernanza basada en niveles de responsabilidad claramente definidos.</w:t>
      </w:r>
    </w:p>
    <w:p w14:paraId="65BABFCA" w14:textId="77777777" w:rsidR="00495AA4" w:rsidRPr="00495AA4" w:rsidRDefault="00495AA4" w:rsidP="00495AA4">
      <w:pPr>
        <w:spacing w:line="259" w:lineRule="auto"/>
        <w:ind w:firstLine="0"/>
        <w:jc w:val="left"/>
        <w:rPr>
          <w:lang w:val="es-MX"/>
        </w:rPr>
      </w:pPr>
      <w:r w:rsidRPr="00495AA4">
        <w:rPr>
          <w:lang w:val="es-MX"/>
        </w:rPr>
        <w:t>La gobernanza permite establecer mecanismos formales de supervisión, coordinación y toma de decisiones.</w:t>
      </w:r>
    </w:p>
    <w:p w14:paraId="485C921B" w14:textId="77777777" w:rsidR="00495AA4" w:rsidRPr="00495AA4" w:rsidRDefault="00495AA4" w:rsidP="00495AA4">
      <w:pPr>
        <w:spacing w:line="259" w:lineRule="auto"/>
        <w:ind w:firstLine="0"/>
        <w:jc w:val="left"/>
        <w:rPr>
          <w:lang w:val="es-MX"/>
        </w:rPr>
      </w:pPr>
      <w:r w:rsidRPr="00495AA4">
        <w:rPr>
          <w:lang w:val="es-MX"/>
        </w:rPr>
        <w:t>Dentro de esta estructura, la alta dirección mantiene la responsabilidad estratégica del proyecto, mientras que el Comité de Dirección de Calidad (CDC) actúa como órgano encargado de coordinar y supervisar las actividades de mejora.</w:t>
      </w:r>
    </w:p>
    <w:p w14:paraId="698815C4" w14:textId="77777777" w:rsidR="00495AA4" w:rsidRDefault="00495AA4" w:rsidP="00B02D58">
      <w:pPr>
        <w:spacing w:line="259" w:lineRule="auto"/>
        <w:ind w:firstLine="0"/>
        <w:jc w:val="left"/>
        <w:rPr>
          <w:lang w:val="es-MX"/>
        </w:rPr>
      </w:pPr>
    </w:p>
    <w:p w14:paraId="3E7E7B50" w14:textId="77777777" w:rsidR="00495AA4" w:rsidRPr="00495AA4" w:rsidRDefault="00495AA4" w:rsidP="00CC087D">
      <w:pPr>
        <w:pStyle w:val="Ttulo2"/>
        <w:rPr>
          <w:lang w:val="es-MX"/>
        </w:rPr>
      </w:pPr>
      <w:bookmarkStart w:id="241" w:name="_Toc232196515"/>
      <w:r w:rsidRPr="00495AA4">
        <w:rPr>
          <w:lang w:val="es-MX"/>
        </w:rPr>
        <w:t>8.5 Responsabilidades de la Alta Dirección</w:t>
      </w:r>
      <w:bookmarkEnd w:id="241"/>
    </w:p>
    <w:p w14:paraId="154D8142" w14:textId="77777777" w:rsidR="00495AA4" w:rsidRPr="00495AA4" w:rsidRDefault="00495AA4" w:rsidP="00495AA4">
      <w:pPr>
        <w:spacing w:line="259" w:lineRule="auto"/>
        <w:ind w:firstLine="0"/>
        <w:jc w:val="left"/>
        <w:rPr>
          <w:lang w:val="es-MX"/>
        </w:rPr>
      </w:pPr>
      <w:r w:rsidRPr="00495AA4">
        <w:rPr>
          <w:lang w:val="es-MX"/>
        </w:rPr>
        <w:t>El compromiso directivo debe traducirse en acciones concretas.</w:t>
      </w:r>
    </w:p>
    <w:p w14:paraId="5964889B" w14:textId="77777777" w:rsidR="00495AA4" w:rsidRPr="00495AA4" w:rsidRDefault="00495AA4" w:rsidP="00495AA4">
      <w:pPr>
        <w:spacing w:line="259" w:lineRule="auto"/>
        <w:ind w:firstLine="0"/>
        <w:jc w:val="left"/>
        <w:rPr>
          <w:lang w:val="es-MX"/>
        </w:rPr>
      </w:pPr>
      <w:r w:rsidRPr="00495AA4">
        <w:rPr>
          <w:lang w:val="es-MX"/>
        </w:rPr>
        <w:t>Por esta razón, la alta dirección asumirá responsabilidades específicas destinadas a garantizar el éxito de MedicalSys.</w:t>
      </w:r>
    </w:p>
    <w:p w14:paraId="39B6D5B8" w14:textId="77777777" w:rsidR="00495AA4" w:rsidRDefault="00495AA4" w:rsidP="00B02D58">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3023"/>
        <w:gridCol w:w="4681"/>
      </w:tblGrid>
      <w:tr w:rsidR="00495AA4" w:rsidRPr="00495AA4" w14:paraId="75EBC038" w14:textId="77777777" w:rsidTr="00495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162E7" w14:textId="77777777" w:rsidR="00495AA4" w:rsidRPr="00495AA4" w:rsidRDefault="00495AA4" w:rsidP="00495AA4">
            <w:pPr>
              <w:spacing w:after="160" w:line="259" w:lineRule="auto"/>
              <w:ind w:firstLine="0"/>
              <w:jc w:val="left"/>
              <w:rPr>
                <w:lang w:val="es-MX"/>
              </w:rPr>
            </w:pPr>
            <w:r w:rsidRPr="00495AA4">
              <w:rPr>
                <w:lang w:val="es-MX"/>
              </w:rPr>
              <w:t>Responsabilidad</w:t>
            </w:r>
          </w:p>
        </w:tc>
        <w:tc>
          <w:tcPr>
            <w:tcW w:w="0" w:type="auto"/>
            <w:hideMark/>
          </w:tcPr>
          <w:p w14:paraId="70BBF67B" w14:textId="77777777" w:rsidR="00495AA4" w:rsidRPr="00495AA4" w:rsidRDefault="00495AA4" w:rsidP="00495AA4">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5AA4">
              <w:rPr>
                <w:lang w:val="es-MX"/>
              </w:rPr>
              <w:t>Descripción</w:t>
            </w:r>
          </w:p>
        </w:tc>
      </w:tr>
      <w:tr w:rsidR="00495AA4" w:rsidRPr="00495AA4" w14:paraId="0E21557F"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A2824" w14:textId="77777777" w:rsidR="00495AA4" w:rsidRPr="00495AA4" w:rsidRDefault="00495AA4" w:rsidP="00495AA4">
            <w:pPr>
              <w:spacing w:after="160" w:line="259" w:lineRule="auto"/>
              <w:ind w:firstLine="0"/>
              <w:jc w:val="left"/>
              <w:rPr>
                <w:lang w:val="es-MX"/>
              </w:rPr>
            </w:pPr>
            <w:r w:rsidRPr="00495AA4">
              <w:rPr>
                <w:lang w:val="es-MX"/>
              </w:rPr>
              <w:t>Patrocinio del proyecto</w:t>
            </w:r>
          </w:p>
        </w:tc>
        <w:tc>
          <w:tcPr>
            <w:tcW w:w="0" w:type="auto"/>
            <w:hideMark/>
          </w:tcPr>
          <w:p w14:paraId="0222DA67"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Respaldar institucionalmente la iniciativa</w:t>
            </w:r>
          </w:p>
        </w:tc>
      </w:tr>
      <w:tr w:rsidR="00495AA4" w:rsidRPr="00495AA4" w14:paraId="79BAC5FD"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2FD9A5D5" w14:textId="77777777" w:rsidR="00495AA4" w:rsidRPr="00495AA4" w:rsidRDefault="00495AA4" w:rsidP="00495AA4">
            <w:pPr>
              <w:spacing w:after="160" w:line="259" w:lineRule="auto"/>
              <w:ind w:firstLine="0"/>
              <w:jc w:val="left"/>
              <w:rPr>
                <w:lang w:val="es-MX"/>
              </w:rPr>
            </w:pPr>
            <w:r w:rsidRPr="00495AA4">
              <w:rPr>
                <w:lang w:val="es-MX"/>
              </w:rPr>
              <w:t>Asignación de recursos</w:t>
            </w:r>
          </w:p>
        </w:tc>
        <w:tc>
          <w:tcPr>
            <w:tcW w:w="0" w:type="auto"/>
            <w:hideMark/>
          </w:tcPr>
          <w:p w14:paraId="4BBBABCD"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Garantizar disponibilidad financiera y humana</w:t>
            </w:r>
          </w:p>
        </w:tc>
      </w:tr>
      <w:tr w:rsidR="00495AA4" w:rsidRPr="00495AA4" w14:paraId="049569DF"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A780B" w14:textId="77777777" w:rsidR="00495AA4" w:rsidRPr="00495AA4" w:rsidRDefault="00495AA4" w:rsidP="00495AA4">
            <w:pPr>
              <w:spacing w:after="160" w:line="259" w:lineRule="auto"/>
              <w:ind w:firstLine="0"/>
              <w:jc w:val="left"/>
              <w:rPr>
                <w:lang w:val="es-MX"/>
              </w:rPr>
            </w:pPr>
            <w:r w:rsidRPr="00495AA4">
              <w:rPr>
                <w:lang w:val="es-MX"/>
              </w:rPr>
              <w:t>Supervisión estratégica</w:t>
            </w:r>
          </w:p>
        </w:tc>
        <w:tc>
          <w:tcPr>
            <w:tcW w:w="0" w:type="auto"/>
            <w:hideMark/>
          </w:tcPr>
          <w:p w14:paraId="7CEBFEA8"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Evaluar el avance general</w:t>
            </w:r>
          </w:p>
        </w:tc>
      </w:tr>
      <w:tr w:rsidR="00495AA4" w:rsidRPr="00495AA4" w14:paraId="39DD065C"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730B46C8" w14:textId="77777777" w:rsidR="00495AA4" w:rsidRPr="00495AA4" w:rsidRDefault="00495AA4" w:rsidP="00495AA4">
            <w:pPr>
              <w:spacing w:after="160" w:line="259" w:lineRule="auto"/>
              <w:ind w:firstLine="0"/>
              <w:jc w:val="left"/>
              <w:rPr>
                <w:lang w:val="es-MX"/>
              </w:rPr>
            </w:pPr>
            <w:r w:rsidRPr="00495AA4">
              <w:rPr>
                <w:lang w:val="es-MX"/>
              </w:rPr>
              <w:t>Gestión de riesgos</w:t>
            </w:r>
          </w:p>
        </w:tc>
        <w:tc>
          <w:tcPr>
            <w:tcW w:w="0" w:type="auto"/>
            <w:hideMark/>
          </w:tcPr>
          <w:p w14:paraId="12A75E65"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Tomar decisiones ante situaciones críticas</w:t>
            </w:r>
          </w:p>
        </w:tc>
      </w:tr>
      <w:tr w:rsidR="00495AA4" w:rsidRPr="00495AA4" w14:paraId="387B5C18" w14:textId="77777777" w:rsidTr="00495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9BDB4" w14:textId="77777777" w:rsidR="00495AA4" w:rsidRPr="00495AA4" w:rsidRDefault="00495AA4" w:rsidP="00495AA4">
            <w:pPr>
              <w:spacing w:after="160" w:line="259" w:lineRule="auto"/>
              <w:ind w:firstLine="0"/>
              <w:jc w:val="left"/>
              <w:rPr>
                <w:lang w:val="es-MX"/>
              </w:rPr>
            </w:pPr>
            <w:r w:rsidRPr="00495AA4">
              <w:rPr>
                <w:lang w:val="es-MX"/>
              </w:rPr>
              <w:t>Comunicación institucional</w:t>
            </w:r>
          </w:p>
        </w:tc>
        <w:tc>
          <w:tcPr>
            <w:tcW w:w="0" w:type="auto"/>
            <w:hideMark/>
          </w:tcPr>
          <w:p w14:paraId="7AFF8AC3" w14:textId="77777777" w:rsidR="00495AA4" w:rsidRPr="00495AA4" w:rsidRDefault="00495AA4" w:rsidP="00495AA4">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5AA4">
              <w:rPr>
                <w:lang w:val="es-MX"/>
              </w:rPr>
              <w:t>Promover la importancia del proyecto</w:t>
            </w:r>
          </w:p>
        </w:tc>
      </w:tr>
      <w:tr w:rsidR="00495AA4" w:rsidRPr="00495AA4" w14:paraId="7A3A678B" w14:textId="77777777" w:rsidTr="00495AA4">
        <w:tc>
          <w:tcPr>
            <w:cnfStyle w:val="001000000000" w:firstRow="0" w:lastRow="0" w:firstColumn="1" w:lastColumn="0" w:oddVBand="0" w:evenVBand="0" w:oddHBand="0" w:evenHBand="0" w:firstRowFirstColumn="0" w:firstRowLastColumn="0" w:lastRowFirstColumn="0" w:lastRowLastColumn="0"/>
            <w:tcW w:w="0" w:type="auto"/>
            <w:hideMark/>
          </w:tcPr>
          <w:p w14:paraId="6F88C4EE" w14:textId="77777777" w:rsidR="00495AA4" w:rsidRPr="00495AA4" w:rsidRDefault="00495AA4" w:rsidP="00495AA4">
            <w:pPr>
              <w:spacing w:after="160" w:line="259" w:lineRule="auto"/>
              <w:ind w:firstLine="0"/>
              <w:jc w:val="left"/>
              <w:rPr>
                <w:lang w:val="es-MX"/>
              </w:rPr>
            </w:pPr>
            <w:r w:rsidRPr="00495AA4">
              <w:rPr>
                <w:lang w:val="es-MX"/>
              </w:rPr>
              <w:t>Evaluación de resultados</w:t>
            </w:r>
          </w:p>
        </w:tc>
        <w:tc>
          <w:tcPr>
            <w:tcW w:w="0" w:type="auto"/>
            <w:hideMark/>
          </w:tcPr>
          <w:p w14:paraId="6CF7D1D9" w14:textId="77777777" w:rsidR="00495AA4" w:rsidRPr="00495AA4" w:rsidRDefault="00495AA4" w:rsidP="00495AA4">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5AA4">
              <w:rPr>
                <w:lang w:val="es-MX"/>
              </w:rPr>
              <w:t>Analizar indicadores y beneficios obtenidos</w:t>
            </w:r>
          </w:p>
        </w:tc>
      </w:tr>
    </w:tbl>
    <w:p w14:paraId="4B04296C" w14:textId="77777777" w:rsidR="00495AA4" w:rsidRDefault="00495AA4" w:rsidP="00B02D58">
      <w:pPr>
        <w:spacing w:line="259" w:lineRule="auto"/>
        <w:ind w:firstLine="0"/>
        <w:jc w:val="left"/>
        <w:rPr>
          <w:lang w:val="es-MX"/>
        </w:rPr>
      </w:pPr>
    </w:p>
    <w:p w14:paraId="53DB5F16" w14:textId="77777777" w:rsidR="00E75A8F" w:rsidRPr="00E75A8F" w:rsidRDefault="00E75A8F" w:rsidP="00E75A8F">
      <w:pPr>
        <w:spacing w:line="259" w:lineRule="auto"/>
        <w:ind w:firstLine="0"/>
        <w:jc w:val="left"/>
        <w:rPr>
          <w:b/>
          <w:bCs/>
          <w:lang w:val="es-MX"/>
        </w:rPr>
      </w:pPr>
      <w:r w:rsidRPr="00E75A8F">
        <w:rPr>
          <w:b/>
          <w:bCs/>
          <w:lang w:val="es-MX"/>
        </w:rPr>
        <w:lastRenderedPageBreak/>
        <w:t>Análisis</w:t>
      </w:r>
    </w:p>
    <w:p w14:paraId="21DBB51F" w14:textId="77777777" w:rsidR="00E75A8F" w:rsidRPr="00E75A8F" w:rsidRDefault="00E75A8F" w:rsidP="00E75A8F">
      <w:pPr>
        <w:spacing w:line="259" w:lineRule="auto"/>
        <w:ind w:firstLine="0"/>
        <w:jc w:val="left"/>
        <w:rPr>
          <w:lang w:val="es-MX"/>
        </w:rPr>
      </w:pPr>
      <w:r w:rsidRPr="00E75A8F">
        <w:rPr>
          <w:lang w:val="es-MX"/>
        </w:rPr>
        <w:t>Estas responsabilidades permiten que la dirección mantenga una participación activa durante todo el proceso de implementación.</w:t>
      </w:r>
    </w:p>
    <w:p w14:paraId="04C02FD8" w14:textId="77777777" w:rsidR="00E75A8F" w:rsidRPr="00E75A8F" w:rsidRDefault="00E75A8F" w:rsidP="00E75A8F">
      <w:pPr>
        <w:spacing w:line="259" w:lineRule="auto"/>
        <w:ind w:firstLine="0"/>
        <w:jc w:val="left"/>
        <w:rPr>
          <w:lang w:val="es-MX"/>
        </w:rPr>
      </w:pPr>
      <w:r w:rsidRPr="00E75A8F">
        <w:rPr>
          <w:lang w:val="es-MX"/>
        </w:rPr>
        <w:t>Además, garantizan que las decisiones relevantes sean tomadas oportunamente y con base en información actualizada.</w:t>
      </w:r>
    </w:p>
    <w:p w14:paraId="174D72E4" w14:textId="77777777" w:rsidR="00495AA4" w:rsidRDefault="00495AA4" w:rsidP="00B02D58">
      <w:pPr>
        <w:spacing w:line="259" w:lineRule="auto"/>
        <w:ind w:firstLine="0"/>
        <w:jc w:val="left"/>
        <w:rPr>
          <w:lang w:val="es-MX"/>
        </w:rPr>
      </w:pPr>
    </w:p>
    <w:p w14:paraId="50615CB8" w14:textId="77777777" w:rsidR="00E75A8F" w:rsidRPr="00E75A8F" w:rsidRDefault="00E75A8F" w:rsidP="00CC087D">
      <w:pPr>
        <w:pStyle w:val="Ttulo2"/>
        <w:rPr>
          <w:lang w:val="es-MX"/>
        </w:rPr>
      </w:pPr>
      <w:bookmarkStart w:id="242" w:name="_Toc232196516"/>
      <w:r w:rsidRPr="00E75A8F">
        <w:rPr>
          <w:lang w:val="es-MX"/>
        </w:rPr>
        <w:t>8.6 Mecanismos de Seguimiento y Control</w:t>
      </w:r>
      <w:bookmarkEnd w:id="242"/>
    </w:p>
    <w:p w14:paraId="422ED0AA" w14:textId="77777777" w:rsidR="00E75A8F" w:rsidRPr="00E75A8F" w:rsidRDefault="00E75A8F" w:rsidP="00E75A8F">
      <w:pPr>
        <w:spacing w:line="259" w:lineRule="auto"/>
        <w:ind w:firstLine="0"/>
        <w:jc w:val="left"/>
        <w:rPr>
          <w:lang w:val="es-MX"/>
        </w:rPr>
      </w:pPr>
      <w:r w:rsidRPr="00E75A8F">
        <w:rPr>
          <w:lang w:val="es-MX"/>
        </w:rPr>
        <w:t>Para que el compromiso directivo pueda mantenerse a lo largo del tiempo, es necesario establecer mecanismos formales de seguimiento.</w:t>
      </w:r>
    </w:p>
    <w:p w14:paraId="1907F116" w14:textId="77777777" w:rsidR="00E75A8F" w:rsidRPr="00E75A8F" w:rsidRDefault="00E75A8F" w:rsidP="00E75A8F">
      <w:pPr>
        <w:spacing w:line="259" w:lineRule="auto"/>
        <w:ind w:firstLine="0"/>
        <w:jc w:val="left"/>
        <w:rPr>
          <w:lang w:val="es-MX"/>
        </w:rPr>
      </w:pPr>
      <w:r w:rsidRPr="00E75A8F">
        <w:rPr>
          <w:lang w:val="es-MX"/>
        </w:rPr>
        <w:t>Estos mecanismos proporcionarán información periódica sobre el estado del proyecto y facilitarán la toma de decisiones.</w:t>
      </w:r>
    </w:p>
    <w:p w14:paraId="4824880F" w14:textId="77777777" w:rsidR="00E75A8F" w:rsidRDefault="00E75A8F" w:rsidP="00B02D58">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2979"/>
        <w:gridCol w:w="1345"/>
        <w:gridCol w:w="2449"/>
      </w:tblGrid>
      <w:tr w:rsidR="00E75A8F" w:rsidRPr="00E75A8F" w14:paraId="0C184DF6" w14:textId="77777777" w:rsidTr="00E75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08CE" w14:textId="77777777" w:rsidR="00E75A8F" w:rsidRPr="00E75A8F" w:rsidRDefault="00E75A8F" w:rsidP="00E75A8F">
            <w:pPr>
              <w:spacing w:after="160" w:line="259" w:lineRule="auto"/>
              <w:ind w:firstLine="0"/>
              <w:jc w:val="left"/>
              <w:rPr>
                <w:lang w:val="es-MX"/>
              </w:rPr>
            </w:pPr>
            <w:r w:rsidRPr="00E75A8F">
              <w:rPr>
                <w:lang w:val="es-MX"/>
              </w:rPr>
              <w:t>Mecanismo</w:t>
            </w:r>
          </w:p>
        </w:tc>
        <w:tc>
          <w:tcPr>
            <w:tcW w:w="0" w:type="auto"/>
            <w:hideMark/>
          </w:tcPr>
          <w:p w14:paraId="75ED8CBE" w14:textId="77777777" w:rsidR="00E75A8F" w:rsidRPr="00E75A8F" w:rsidRDefault="00E75A8F" w:rsidP="00E75A8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75A8F">
              <w:rPr>
                <w:lang w:val="es-MX"/>
              </w:rPr>
              <w:t>Frecuencia</w:t>
            </w:r>
          </w:p>
        </w:tc>
        <w:tc>
          <w:tcPr>
            <w:tcW w:w="0" w:type="auto"/>
            <w:hideMark/>
          </w:tcPr>
          <w:p w14:paraId="353D4F4F" w14:textId="77777777" w:rsidR="00E75A8F" w:rsidRPr="00E75A8F" w:rsidRDefault="00E75A8F" w:rsidP="00E75A8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E75A8F">
              <w:rPr>
                <w:lang w:val="es-MX"/>
              </w:rPr>
              <w:t>Objetivo</w:t>
            </w:r>
          </w:p>
        </w:tc>
      </w:tr>
      <w:tr w:rsidR="00E75A8F" w:rsidRPr="00E75A8F" w14:paraId="0197CE18"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39C0E" w14:textId="77777777" w:rsidR="00E75A8F" w:rsidRPr="00E75A8F" w:rsidRDefault="00E75A8F" w:rsidP="00E75A8F">
            <w:pPr>
              <w:spacing w:after="160" w:line="259" w:lineRule="auto"/>
              <w:ind w:firstLine="0"/>
              <w:jc w:val="left"/>
              <w:rPr>
                <w:lang w:val="es-MX"/>
              </w:rPr>
            </w:pPr>
            <w:r w:rsidRPr="00E75A8F">
              <w:rPr>
                <w:lang w:val="es-MX"/>
              </w:rPr>
              <w:t>Reuniones CDC</w:t>
            </w:r>
          </w:p>
        </w:tc>
        <w:tc>
          <w:tcPr>
            <w:tcW w:w="0" w:type="auto"/>
            <w:hideMark/>
          </w:tcPr>
          <w:p w14:paraId="3D3675B7"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Mensual</w:t>
            </w:r>
          </w:p>
        </w:tc>
        <w:tc>
          <w:tcPr>
            <w:tcW w:w="0" w:type="auto"/>
            <w:hideMark/>
          </w:tcPr>
          <w:p w14:paraId="6D4EC2E5"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Revisar avances</w:t>
            </w:r>
          </w:p>
        </w:tc>
      </w:tr>
      <w:tr w:rsidR="00E75A8F" w:rsidRPr="00E75A8F" w14:paraId="0AD964DC" w14:textId="77777777" w:rsidTr="00E75A8F">
        <w:tc>
          <w:tcPr>
            <w:cnfStyle w:val="001000000000" w:firstRow="0" w:lastRow="0" w:firstColumn="1" w:lastColumn="0" w:oddVBand="0" w:evenVBand="0" w:oddHBand="0" w:evenHBand="0" w:firstRowFirstColumn="0" w:firstRowLastColumn="0" w:lastRowFirstColumn="0" w:lastRowLastColumn="0"/>
            <w:tcW w:w="0" w:type="auto"/>
            <w:hideMark/>
          </w:tcPr>
          <w:p w14:paraId="37CA2EC9" w14:textId="77777777" w:rsidR="00E75A8F" w:rsidRPr="00E75A8F" w:rsidRDefault="00E75A8F" w:rsidP="00E75A8F">
            <w:pPr>
              <w:spacing w:after="160" w:line="259" w:lineRule="auto"/>
              <w:ind w:firstLine="0"/>
              <w:jc w:val="left"/>
              <w:rPr>
                <w:lang w:val="es-MX"/>
              </w:rPr>
            </w:pPr>
            <w:r w:rsidRPr="00E75A8F">
              <w:rPr>
                <w:lang w:val="es-MX"/>
              </w:rPr>
              <w:t>Informes ejecutivos</w:t>
            </w:r>
          </w:p>
        </w:tc>
        <w:tc>
          <w:tcPr>
            <w:tcW w:w="0" w:type="auto"/>
            <w:hideMark/>
          </w:tcPr>
          <w:p w14:paraId="6271941C"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Mensual</w:t>
            </w:r>
          </w:p>
        </w:tc>
        <w:tc>
          <w:tcPr>
            <w:tcW w:w="0" w:type="auto"/>
            <w:hideMark/>
          </w:tcPr>
          <w:p w14:paraId="3A4BD93A"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Comunicar resultados</w:t>
            </w:r>
          </w:p>
        </w:tc>
      </w:tr>
      <w:tr w:rsidR="00E75A8F" w:rsidRPr="00E75A8F" w14:paraId="7079E146"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EF6C8" w14:textId="77777777" w:rsidR="00E75A8F" w:rsidRPr="00E75A8F" w:rsidRDefault="00E75A8F" w:rsidP="00E75A8F">
            <w:pPr>
              <w:spacing w:after="160" w:line="259" w:lineRule="auto"/>
              <w:ind w:firstLine="0"/>
              <w:jc w:val="left"/>
              <w:rPr>
                <w:lang w:val="es-MX"/>
              </w:rPr>
            </w:pPr>
            <w:r w:rsidRPr="00E75A8F">
              <w:rPr>
                <w:lang w:val="es-MX"/>
              </w:rPr>
              <w:t>Auditorías internas</w:t>
            </w:r>
          </w:p>
        </w:tc>
        <w:tc>
          <w:tcPr>
            <w:tcW w:w="0" w:type="auto"/>
            <w:hideMark/>
          </w:tcPr>
          <w:p w14:paraId="604E2C99"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Trimestral</w:t>
            </w:r>
          </w:p>
        </w:tc>
        <w:tc>
          <w:tcPr>
            <w:tcW w:w="0" w:type="auto"/>
            <w:hideMark/>
          </w:tcPr>
          <w:p w14:paraId="3211D089"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Verificar cumplimiento</w:t>
            </w:r>
          </w:p>
        </w:tc>
      </w:tr>
      <w:tr w:rsidR="00E75A8F" w:rsidRPr="00E75A8F" w14:paraId="00A0EC9F" w14:textId="77777777" w:rsidTr="00E75A8F">
        <w:tc>
          <w:tcPr>
            <w:cnfStyle w:val="001000000000" w:firstRow="0" w:lastRow="0" w:firstColumn="1" w:lastColumn="0" w:oddVBand="0" w:evenVBand="0" w:oddHBand="0" w:evenHBand="0" w:firstRowFirstColumn="0" w:firstRowLastColumn="0" w:lastRowFirstColumn="0" w:lastRowLastColumn="0"/>
            <w:tcW w:w="0" w:type="auto"/>
            <w:hideMark/>
          </w:tcPr>
          <w:p w14:paraId="0EC41B8A" w14:textId="77777777" w:rsidR="00E75A8F" w:rsidRPr="00E75A8F" w:rsidRDefault="00E75A8F" w:rsidP="00E75A8F">
            <w:pPr>
              <w:spacing w:after="160" w:line="259" w:lineRule="auto"/>
              <w:ind w:firstLine="0"/>
              <w:jc w:val="left"/>
              <w:rPr>
                <w:lang w:val="es-MX"/>
              </w:rPr>
            </w:pPr>
            <w:r w:rsidRPr="00E75A8F">
              <w:rPr>
                <w:lang w:val="es-MX"/>
              </w:rPr>
              <w:t>Evaluaciones estratégicas</w:t>
            </w:r>
          </w:p>
        </w:tc>
        <w:tc>
          <w:tcPr>
            <w:tcW w:w="0" w:type="auto"/>
            <w:hideMark/>
          </w:tcPr>
          <w:p w14:paraId="14614032"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Trimestral</w:t>
            </w:r>
          </w:p>
        </w:tc>
        <w:tc>
          <w:tcPr>
            <w:tcW w:w="0" w:type="auto"/>
            <w:hideMark/>
          </w:tcPr>
          <w:p w14:paraId="71E88771" w14:textId="77777777" w:rsidR="00E75A8F" w:rsidRPr="00E75A8F" w:rsidRDefault="00E75A8F" w:rsidP="00E75A8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E75A8F">
              <w:rPr>
                <w:lang w:val="es-MX"/>
              </w:rPr>
              <w:t>Analizar desempeño</w:t>
            </w:r>
          </w:p>
        </w:tc>
      </w:tr>
      <w:tr w:rsidR="00E75A8F" w:rsidRPr="00E75A8F" w14:paraId="37BBC406" w14:textId="77777777" w:rsidTr="00E75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38E6" w14:textId="77777777" w:rsidR="00E75A8F" w:rsidRPr="00E75A8F" w:rsidRDefault="00E75A8F" w:rsidP="00E75A8F">
            <w:pPr>
              <w:spacing w:after="160" w:line="259" w:lineRule="auto"/>
              <w:ind w:firstLine="0"/>
              <w:jc w:val="left"/>
              <w:rPr>
                <w:lang w:val="es-MX"/>
              </w:rPr>
            </w:pPr>
            <w:r w:rsidRPr="00E75A8F">
              <w:rPr>
                <w:lang w:val="es-MX"/>
              </w:rPr>
              <w:t>Revisiones presupuestarias</w:t>
            </w:r>
          </w:p>
        </w:tc>
        <w:tc>
          <w:tcPr>
            <w:tcW w:w="0" w:type="auto"/>
            <w:hideMark/>
          </w:tcPr>
          <w:p w14:paraId="426D9EAE"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Semestral</w:t>
            </w:r>
          </w:p>
        </w:tc>
        <w:tc>
          <w:tcPr>
            <w:tcW w:w="0" w:type="auto"/>
            <w:hideMark/>
          </w:tcPr>
          <w:p w14:paraId="026D5753" w14:textId="77777777" w:rsidR="00E75A8F" w:rsidRPr="00E75A8F" w:rsidRDefault="00E75A8F" w:rsidP="00E75A8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E75A8F">
              <w:rPr>
                <w:lang w:val="es-MX"/>
              </w:rPr>
              <w:t>Controlar recursos</w:t>
            </w:r>
          </w:p>
        </w:tc>
      </w:tr>
    </w:tbl>
    <w:p w14:paraId="0D6AB4E0" w14:textId="77777777" w:rsidR="00E75A8F" w:rsidRDefault="00E75A8F" w:rsidP="00B02D58">
      <w:pPr>
        <w:spacing w:line="259" w:lineRule="auto"/>
        <w:ind w:firstLine="0"/>
        <w:jc w:val="left"/>
        <w:rPr>
          <w:lang w:val="es-MX"/>
        </w:rPr>
      </w:pPr>
    </w:p>
    <w:p w14:paraId="647A9B1F" w14:textId="77777777" w:rsidR="00075EAA" w:rsidRPr="00075EAA" w:rsidRDefault="00075EAA" w:rsidP="00075EAA">
      <w:pPr>
        <w:spacing w:line="259" w:lineRule="auto"/>
        <w:ind w:firstLine="0"/>
        <w:jc w:val="left"/>
        <w:rPr>
          <w:b/>
          <w:bCs/>
          <w:lang w:val="es-MX"/>
        </w:rPr>
      </w:pPr>
      <w:r w:rsidRPr="00075EAA">
        <w:rPr>
          <w:b/>
          <w:bCs/>
          <w:lang w:val="es-MX"/>
        </w:rPr>
        <w:t>Importancia de los Mecanismos de Seguimiento</w:t>
      </w:r>
    </w:p>
    <w:p w14:paraId="4E9DEB8C" w14:textId="77777777" w:rsidR="00075EAA" w:rsidRPr="00075EAA" w:rsidRDefault="00075EAA" w:rsidP="00075EAA">
      <w:pPr>
        <w:spacing w:line="259" w:lineRule="auto"/>
        <w:ind w:firstLine="0"/>
        <w:jc w:val="left"/>
        <w:rPr>
          <w:lang w:val="es-MX"/>
        </w:rPr>
      </w:pPr>
      <w:r w:rsidRPr="00075EAA">
        <w:rPr>
          <w:lang w:val="es-MX"/>
        </w:rPr>
        <w:t>La existencia de mecanismos formales permite transformar el compromiso directivo en una práctica sistemática y medible.</w:t>
      </w:r>
    </w:p>
    <w:p w14:paraId="1B623A4B" w14:textId="77777777" w:rsidR="00075EAA" w:rsidRPr="00075EAA" w:rsidRDefault="00075EAA" w:rsidP="00075EAA">
      <w:pPr>
        <w:spacing w:line="259" w:lineRule="auto"/>
        <w:ind w:firstLine="0"/>
        <w:jc w:val="left"/>
        <w:rPr>
          <w:lang w:val="es-MX"/>
        </w:rPr>
      </w:pPr>
      <w:r w:rsidRPr="00075EAA">
        <w:rPr>
          <w:lang w:val="es-MX"/>
        </w:rPr>
        <w:t>De esta manera, la dirección no depende únicamente de percepciones o reportes informales para conocer el estado del proyecto, sino que dispone de información estructurada que facilita la toma de decisiones basada en evidencia.</w:t>
      </w:r>
    </w:p>
    <w:p w14:paraId="7127BE34" w14:textId="77777777" w:rsidR="00E75A8F" w:rsidRDefault="00E75A8F" w:rsidP="00B02D58">
      <w:pPr>
        <w:spacing w:line="259" w:lineRule="auto"/>
        <w:ind w:firstLine="0"/>
        <w:jc w:val="left"/>
        <w:rPr>
          <w:lang w:val="es-MX"/>
        </w:rPr>
      </w:pPr>
    </w:p>
    <w:p w14:paraId="3B276DBA" w14:textId="77777777" w:rsidR="00075EAA" w:rsidRPr="00075EAA" w:rsidRDefault="00075EAA" w:rsidP="00CC087D">
      <w:pPr>
        <w:pStyle w:val="Ttulo2"/>
        <w:rPr>
          <w:lang w:val="es-MX"/>
        </w:rPr>
      </w:pPr>
      <w:bookmarkStart w:id="243" w:name="_Toc232196517"/>
      <w:r w:rsidRPr="00075EAA">
        <w:rPr>
          <w:lang w:val="es-MX"/>
        </w:rPr>
        <w:t>8.7 Riesgos Asociados a la Falta de Compromiso Directivo</w:t>
      </w:r>
      <w:bookmarkEnd w:id="243"/>
    </w:p>
    <w:p w14:paraId="72A94A2A" w14:textId="77777777" w:rsidR="00075EAA" w:rsidRPr="00075EAA" w:rsidRDefault="00075EAA" w:rsidP="00075EAA">
      <w:pPr>
        <w:spacing w:line="259" w:lineRule="auto"/>
        <w:ind w:firstLine="0"/>
        <w:jc w:val="left"/>
        <w:rPr>
          <w:lang w:val="es-MX"/>
        </w:rPr>
      </w:pPr>
      <w:r w:rsidRPr="00075EAA">
        <w:rPr>
          <w:lang w:val="es-MX"/>
        </w:rPr>
        <w:t>Uno de los aspectos que frecuentemente se omite en los proyectos de mejora consiste en analizar las consecuencias de una participación insuficiente por parte de la dirección.</w:t>
      </w:r>
    </w:p>
    <w:p w14:paraId="638F260A" w14:textId="77777777" w:rsidR="00075EAA" w:rsidRPr="00075EAA" w:rsidRDefault="00075EAA" w:rsidP="00075EAA">
      <w:pPr>
        <w:spacing w:line="259" w:lineRule="auto"/>
        <w:ind w:firstLine="0"/>
        <w:jc w:val="left"/>
        <w:rPr>
          <w:lang w:val="es-MX"/>
        </w:rPr>
      </w:pPr>
      <w:r w:rsidRPr="00075EAA">
        <w:rPr>
          <w:lang w:val="es-MX"/>
        </w:rPr>
        <w:lastRenderedPageBreak/>
        <w:t>Desde la perspectiva de CMMI, la ausencia de liderazgo representa un riesgo organizacional significativo.</w:t>
      </w:r>
    </w:p>
    <w:p w14:paraId="05B34659" w14:textId="77777777" w:rsidR="00075EAA" w:rsidRPr="00075EAA" w:rsidRDefault="00075EAA" w:rsidP="00075EAA">
      <w:pPr>
        <w:spacing w:line="259" w:lineRule="auto"/>
        <w:ind w:firstLine="0"/>
        <w:jc w:val="left"/>
        <w:rPr>
          <w:lang w:val="es-MX"/>
        </w:rPr>
      </w:pPr>
      <w:r w:rsidRPr="00075EAA">
        <w:rPr>
          <w:lang w:val="es-MX"/>
        </w:rPr>
        <w:t>Entre las principales consecuencias se encuentran:</w:t>
      </w:r>
    </w:p>
    <w:p w14:paraId="499E6959" w14:textId="77777777" w:rsidR="00075EAA" w:rsidRPr="00075EAA" w:rsidRDefault="00075EAA">
      <w:pPr>
        <w:numPr>
          <w:ilvl w:val="0"/>
          <w:numId w:val="125"/>
        </w:numPr>
        <w:spacing w:line="259" w:lineRule="auto"/>
        <w:jc w:val="left"/>
        <w:rPr>
          <w:lang w:val="es-MX"/>
        </w:rPr>
      </w:pPr>
      <w:r w:rsidRPr="00075EAA">
        <w:rPr>
          <w:lang w:val="es-MX"/>
        </w:rPr>
        <w:t xml:space="preserve">Reducción de recursos disponibles. </w:t>
      </w:r>
    </w:p>
    <w:p w14:paraId="5D3C4AD4" w14:textId="77777777" w:rsidR="00075EAA" w:rsidRPr="00075EAA" w:rsidRDefault="00075EAA">
      <w:pPr>
        <w:numPr>
          <w:ilvl w:val="0"/>
          <w:numId w:val="125"/>
        </w:numPr>
        <w:spacing w:line="259" w:lineRule="auto"/>
        <w:jc w:val="left"/>
        <w:rPr>
          <w:lang w:val="es-MX"/>
        </w:rPr>
      </w:pPr>
      <w:r w:rsidRPr="00075EAA">
        <w:rPr>
          <w:lang w:val="es-MX"/>
        </w:rPr>
        <w:t xml:space="preserve">Disminución de la motivación. </w:t>
      </w:r>
    </w:p>
    <w:p w14:paraId="6D0F9C80" w14:textId="77777777" w:rsidR="00075EAA" w:rsidRPr="00075EAA" w:rsidRDefault="00075EAA">
      <w:pPr>
        <w:numPr>
          <w:ilvl w:val="0"/>
          <w:numId w:val="125"/>
        </w:numPr>
        <w:spacing w:line="259" w:lineRule="auto"/>
        <w:jc w:val="left"/>
        <w:rPr>
          <w:lang w:val="es-MX"/>
        </w:rPr>
      </w:pPr>
      <w:r w:rsidRPr="00075EAA">
        <w:rPr>
          <w:lang w:val="es-MX"/>
        </w:rPr>
        <w:t xml:space="preserve">Falta de coordinación. </w:t>
      </w:r>
    </w:p>
    <w:p w14:paraId="0AF3D383" w14:textId="77777777" w:rsidR="00075EAA" w:rsidRPr="00075EAA" w:rsidRDefault="00075EAA">
      <w:pPr>
        <w:numPr>
          <w:ilvl w:val="0"/>
          <w:numId w:val="125"/>
        </w:numPr>
        <w:spacing w:line="259" w:lineRule="auto"/>
        <w:jc w:val="left"/>
        <w:rPr>
          <w:lang w:val="es-MX"/>
        </w:rPr>
      </w:pPr>
      <w:r w:rsidRPr="00075EAA">
        <w:rPr>
          <w:lang w:val="es-MX"/>
        </w:rPr>
        <w:t xml:space="preserve">Retrasos en la ejecución. </w:t>
      </w:r>
    </w:p>
    <w:p w14:paraId="4706098D" w14:textId="77777777" w:rsidR="00075EAA" w:rsidRPr="00075EAA" w:rsidRDefault="00075EAA">
      <w:pPr>
        <w:numPr>
          <w:ilvl w:val="0"/>
          <w:numId w:val="125"/>
        </w:numPr>
        <w:spacing w:line="259" w:lineRule="auto"/>
        <w:jc w:val="left"/>
        <w:rPr>
          <w:lang w:val="es-MX"/>
        </w:rPr>
      </w:pPr>
      <w:r w:rsidRPr="00075EAA">
        <w:rPr>
          <w:lang w:val="es-MX"/>
        </w:rPr>
        <w:t xml:space="preserve">Incremento de conflictos. </w:t>
      </w:r>
    </w:p>
    <w:p w14:paraId="4DA95292" w14:textId="77777777" w:rsidR="00075EAA" w:rsidRPr="00075EAA" w:rsidRDefault="00075EAA">
      <w:pPr>
        <w:numPr>
          <w:ilvl w:val="0"/>
          <w:numId w:val="125"/>
        </w:numPr>
        <w:spacing w:line="259" w:lineRule="auto"/>
        <w:jc w:val="left"/>
        <w:rPr>
          <w:lang w:val="es-MX"/>
        </w:rPr>
      </w:pPr>
      <w:r w:rsidRPr="00075EAA">
        <w:rPr>
          <w:lang w:val="es-MX"/>
        </w:rPr>
        <w:t xml:space="preserve">Pérdida de alineación estratégica. </w:t>
      </w:r>
    </w:p>
    <w:p w14:paraId="0C6B2075" w14:textId="77777777" w:rsidR="00075EAA" w:rsidRDefault="00075EAA" w:rsidP="00B02D58">
      <w:pPr>
        <w:spacing w:line="259" w:lineRule="auto"/>
        <w:ind w:firstLine="0"/>
        <w:jc w:val="left"/>
        <w:rPr>
          <w:lang w:val="es-MX"/>
        </w:rPr>
      </w:pPr>
    </w:p>
    <w:p w14:paraId="776E8C40" w14:textId="77777777" w:rsidR="00075EAA" w:rsidRDefault="00075EAA" w:rsidP="00B02D58">
      <w:pPr>
        <w:spacing w:line="259" w:lineRule="auto"/>
        <w:ind w:firstLine="0"/>
        <w:jc w:val="left"/>
        <w:rPr>
          <w:lang w:val="es-MX"/>
        </w:rPr>
      </w:pPr>
    </w:p>
    <w:p w14:paraId="228C0A69" w14:textId="77777777" w:rsidR="00075EAA" w:rsidRDefault="00075EAA" w:rsidP="00B02D58">
      <w:pPr>
        <w:spacing w:line="259" w:lineRule="auto"/>
        <w:ind w:firstLine="0"/>
        <w:jc w:val="left"/>
        <w:rPr>
          <w:lang w:val="es-MX"/>
        </w:rPr>
      </w:pPr>
    </w:p>
    <w:p w14:paraId="26A1EE6D" w14:textId="77777777" w:rsidR="00075EAA" w:rsidRDefault="00075EAA" w:rsidP="00B02D58">
      <w:pPr>
        <w:spacing w:line="259" w:lineRule="auto"/>
        <w:ind w:firstLine="0"/>
        <w:jc w:val="left"/>
        <w:rPr>
          <w:lang w:val="es-MX"/>
        </w:rPr>
      </w:pPr>
    </w:p>
    <w:p w14:paraId="3B9761DD" w14:textId="07CC6334" w:rsidR="00075EAA" w:rsidRDefault="00075EAA" w:rsidP="00B02D58">
      <w:pPr>
        <w:spacing w:line="259" w:lineRule="auto"/>
        <w:ind w:firstLine="0"/>
        <w:jc w:val="left"/>
      </w:pPr>
      <w:r w:rsidRPr="00075EAA">
        <w:t>Riesgos por Falta de Liderazgo</w:t>
      </w:r>
    </w:p>
    <w:tbl>
      <w:tblPr>
        <w:tblStyle w:val="Tablaconcuadrcula5oscura-nfasis4"/>
        <w:tblW w:w="0" w:type="auto"/>
        <w:tblLook w:val="04A0" w:firstRow="1" w:lastRow="0" w:firstColumn="1" w:lastColumn="0" w:noHBand="0" w:noVBand="1"/>
      </w:tblPr>
      <w:tblGrid>
        <w:gridCol w:w="2577"/>
        <w:gridCol w:w="1070"/>
      </w:tblGrid>
      <w:tr w:rsidR="00075EAA" w:rsidRPr="00075EAA" w14:paraId="4F07C7FE" w14:textId="77777777" w:rsidTr="0007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EABE9" w14:textId="77777777" w:rsidR="00075EAA" w:rsidRPr="00075EAA" w:rsidRDefault="00075EAA" w:rsidP="00075EAA">
            <w:pPr>
              <w:spacing w:after="160" w:line="259" w:lineRule="auto"/>
              <w:ind w:firstLine="0"/>
              <w:jc w:val="left"/>
              <w:rPr>
                <w:lang w:val="es-MX"/>
              </w:rPr>
            </w:pPr>
            <w:r w:rsidRPr="00075EAA">
              <w:rPr>
                <w:lang w:val="es-MX"/>
              </w:rPr>
              <w:t>Riesgo</w:t>
            </w:r>
          </w:p>
        </w:tc>
        <w:tc>
          <w:tcPr>
            <w:tcW w:w="0" w:type="auto"/>
            <w:hideMark/>
          </w:tcPr>
          <w:p w14:paraId="2DF5F013" w14:textId="77777777" w:rsidR="00075EAA" w:rsidRPr="00075EAA" w:rsidRDefault="00075EAA" w:rsidP="00075EA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075EAA">
              <w:rPr>
                <w:lang w:val="es-MX"/>
              </w:rPr>
              <w:t>Impacto</w:t>
            </w:r>
          </w:p>
        </w:tc>
      </w:tr>
      <w:tr w:rsidR="00075EAA" w:rsidRPr="00075EAA" w14:paraId="3BA740ED"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032DD" w14:textId="77777777" w:rsidR="00075EAA" w:rsidRPr="00075EAA" w:rsidRDefault="00075EAA" w:rsidP="00075EAA">
            <w:pPr>
              <w:spacing w:after="160" w:line="259" w:lineRule="auto"/>
              <w:ind w:firstLine="0"/>
              <w:jc w:val="left"/>
              <w:rPr>
                <w:lang w:val="es-MX"/>
              </w:rPr>
            </w:pPr>
            <w:r w:rsidRPr="00075EAA">
              <w:rPr>
                <w:lang w:val="es-MX"/>
              </w:rPr>
              <w:t>Falta de recursos</w:t>
            </w:r>
          </w:p>
        </w:tc>
        <w:tc>
          <w:tcPr>
            <w:tcW w:w="0" w:type="auto"/>
            <w:hideMark/>
          </w:tcPr>
          <w:p w14:paraId="4EFC2F16"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r w:rsidR="00075EAA" w:rsidRPr="00075EAA" w14:paraId="5C9895A8" w14:textId="77777777" w:rsidTr="00075EAA">
        <w:tc>
          <w:tcPr>
            <w:cnfStyle w:val="001000000000" w:firstRow="0" w:lastRow="0" w:firstColumn="1" w:lastColumn="0" w:oddVBand="0" w:evenVBand="0" w:oddHBand="0" w:evenHBand="0" w:firstRowFirstColumn="0" w:firstRowLastColumn="0" w:lastRowFirstColumn="0" w:lastRowLastColumn="0"/>
            <w:tcW w:w="0" w:type="auto"/>
            <w:hideMark/>
          </w:tcPr>
          <w:p w14:paraId="1A728716" w14:textId="77777777" w:rsidR="00075EAA" w:rsidRPr="00075EAA" w:rsidRDefault="00075EAA" w:rsidP="00075EAA">
            <w:pPr>
              <w:spacing w:after="160" w:line="259" w:lineRule="auto"/>
              <w:ind w:firstLine="0"/>
              <w:jc w:val="left"/>
              <w:rPr>
                <w:lang w:val="es-MX"/>
              </w:rPr>
            </w:pPr>
            <w:r w:rsidRPr="00075EAA">
              <w:rPr>
                <w:lang w:val="es-MX"/>
              </w:rPr>
              <w:t>Retrasos del proyecto</w:t>
            </w:r>
          </w:p>
        </w:tc>
        <w:tc>
          <w:tcPr>
            <w:tcW w:w="0" w:type="auto"/>
            <w:hideMark/>
          </w:tcPr>
          <w:p w14:paraId="36B5194E" w14:textId="77777777" w:rsidR="00075EAA" w:rsidRPr="00075EAA" w:rsidRDefault="00075EAA" w:rsidP="00075EA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75EAA">
              <w:rPr>
                <w:lang w:val="es-MX"/>
              </w:rPr>
              <w:t>Alto</w:t>
            </w:r>
          </w:p>
        </w:tc>
      </w:tr>
      <w:tr w:rsidR="00075EAA" w:rsidRPr="00075EAA" w14:paraId="0CBEB5BB"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24371" w14:textId="77777777" w:rsidR="00075EAA" w:rsidRPr="00075EAA" w:rsidRDefault="00075EAA" w:rsidP="00075EAA">
            <w:pPr>
              <w:spacing w:after="160" w:line="259" w:lineRule="auto"/>
              <w:ind w:firstLine="0"/>
              <w:jc w:val="left"/>
              <w:rPr>
                <w:lang w:val="es-MX"/>
              </w:rPr>
            </w:pPr>
            <w:r w:rsidRPr="00075EAA">
              <w:rPr>
                <w:lang w:val="es-MX"/>
              </w:rPr>
              <w:t>Resistencia al cambio</w:t>
            </w:r>
          </w:p>
        </w:tc>
        <w:tc>
          <w:tcPr>
            <w:tcW w:w="0" w:type="auto"/>
            <w:hideMark/>
          </w:tcPr>
          <w:p w14:paraId="25D23818"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r w:rsidR="00075EAA" w:rsidRPr="00075EAA" w14:paraId="3724D006" w14:textId="77777777" w:rsidTr="00075EAA">
        <w:tc>
          <w:tcPr>
            <w:cnfStyle w:val="001000000000" w:firstRow="0" w:lastRow="0" w:firstColumn="1" w:lastColumn="0" w:oddVBand="0" w:evenVBand="0" w:oddHBand="0" w:evenHBand="0" w:firstRowFirstColumn="0" w:firstRowLastColumn="0" w:lastRowFirstColumn="0" w:lastRowLastColumn="0"/>
            <w:tcW w:w="0" w:type="auto"/>
            <w:hideMark/>
          </w:tcPr>
          <w:p w14:paraId="0B4E8594" w14:textId="77777777" w:rsidR="00075EAA" w:rsidRPr="00075EAA" w:rsidRDefault="00075EAA" w:rsidP="00075EAA">
            <w:pPr>
              <w:spacing w:after="160" w:line="259" w:lineRule="auto"/>
              <w:ind w:firstLine="0"/>
              <w:jc w:val="left"/>
              <w:rPr>
                <w:lang w:val="es-MX"/>
              </w:rPr>
            </w:pPr>
            <w:r w:rsidRPr="00075EAA">
              <w:rPr>
                <w:lang w:val="es-MX"/>
              </w:rPr>
              <w:t>Pérdida de prioridades</w:t>
            </w:r>
          </w:p>
        </w:tc>
        <w:tc>
          <w:tcPr>
            <w:tcW w:w="0" w:type="auto"/>
            <w:hideMark/>
          </w:tcPr>
          <w:p w14:paraId="5E672C8C" w14:textId="77777777" w:rsidR="00075EAA" w:rsidRPr="00075EAA" w:rsidRDefault="00075EAA" w:rsidP="00075EA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075EAA">
              <w:rPr>
                <w:lang w:val="es-MX"/>
              </w:rPr>
              <w:t>Medio</w:t>
            </w:r>
          </w:p>
        </w:tc>
      </w:tr>
      <w:tr w:rsidR="00075EAA" w:rsidRPr="00075EAA" w14:paraId="76CB5545" w14:textId="77777777" w:rsidTr="0007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D55DE" w14:textId="77777777" w:rsidR="00075EAA" w:rsidRPr="00075EAA" w:rsidRDefault="00075EAA" w:rsidP="00075EAA">
            <w:pPr>
              <w:spacing w:after="160" w:line="259" w:lineRule="auto"/>
              <w:ind w:firstLine="0"/>
              <w:jc w:val="left"/>
              <w:rPr>
                <w:lang w:val="es-MX"/>
              </w:rPr>
            </w:pPr>
            <w:r w:rsidRPr="00075EAA">
              <w:rPr>
                <w:lang w:val="es-MX"/>
              </w:rPr>
              <w:t>Falta de seguimiento</w:t>
            </w:r>
          </w:p>
        </w:tc>
        <w:tc>
          <w:tcPr>
            <w:tcW w:w="0" w:type="auto"/>
            <w:hideMark/>
          </w:tcPr>
          <w:p w14:paraId="23E3D767" w14:textId="77777777" w:rsidR="00075EAA" w:rsidRPr="00075EAA" w:rsidRDefault="00075EAA" w:rsidP="00075EA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075EAA">
              <w:rPr>
                <w:lang w:val="es-MX"/>
              </w:rPr>
              <w:t>Alto</w:t>
            </w:r>
          </w:p>
        </w:tc>
      </w:tr>
    </w:tbl>
    <w:p w14:paraId="4B6B7404" w14:textId="77777777" w:rsidR="00075EAA" w:rsidRDefault="00075EAA" w:rsidP="00B02D58">
      <w:pPr>
        <w:spacing w:line="259" w:lineRule="auto"/>
        <w:ind w:firstLine="0"/>
        <w:jc w:val="left"/>
        <w:rPr>
          <w:lang w:val="es-MX"/>
        </w:rPr>
      </w:pPr>
    </w:p>
    <w:p w14:paraId="56553670" w14:textId="77777777" w:rsidR="00251BE8" w:rsidRPr="00251BE8" w:rsidRDefault="00251BE8" w:rsidP="00CC087D">
      <w:pPr>
        <w:pStyle w:val="Ttulo2"/>
        <w:rPr>
          <w:lang w:val="es-MX"/>
        </w:rPr>
      </w:pPr>
      <w:bookmarkStart w:id="244" w:name="_Toc232196518"/>
      <w:r w:rsidRPr="00251BE8">
        <w:rPr>
          <w:lang w:val="es-MX"/>
        </w:rPr>
        <w:t>8.8 Evaluación del Compromiso Directivo</w:t>
      </w:r>
      <w:bookmarkEnd w:id="244"/>
    </w:p>
    <w:p w14:paraId="1E163C7C" w14:textId="77777777" w:rsidR="00251BE8" w:rsidRPr="00251BE8" w:rsidRDefault="00251BE8" w:rsidP="00251BE8">
      <w:pPr>
        <w:spacing w:line="259" w:lineRule="auto"/>
        <w:ind w:firstLine="0"/>
        <w:jc w:val="left"/>
        <w:rPr>
          <w:lang w:val="es-MX"/>
        </w:rPr>
      </w:pPr>
      <w:r w:rsidRPr="00251BE8">
        <w:rPr>
          <w:lang w:val="es-MX"/>
        </w:rPr>
        <w:t>Finalmente, resulta necesario evaluar periódicamente el nivel de compromiso demostrado por la dirección.</w:t>
      </w:r>
    </w:p>
    <w:p w14:paraId="561B13B3" w14:textId="77777777" w:rsidR="00251BE8" w:rsidRPr="00251BE8" w:rsidRDefault="00251BE8" w:rsidP="00251BE8">
      <w:pPr>
        <w:spacing w:line="259" w:lineRule="auto"/>
        <w:ind w:firstLine="0"/>
        <w:jc w:val="left"/>
        <w:rPr>
          <w:lang w:val="es-MX"/>
        </w:rPr>
      </w:pPr>
      <w:r w:rsidRPr="00251BE8">
        <w:rPr>
          <w:lang w:val="es-MX"/>
        </w:rPr>
        <w:t>Esta evaluación permitirá identificar oportunidades de mejora y fortalecer la gobernanza del proyecto.</w:t>
      </w:r>
    </w:p>
    <w:p w14:paraId="67CF8BC6" w14:textId="77777777" w:rsidR="00251BE8" w:rsidRPr="00251BE8" w:rsidRDefault="00251BE8" w:rsidP="00251BE8">
      <w:pPr>
        <w:spacing w:line="259" w:lineRule="auto"/>
        <w:ind w:firstLine="0"/>
        <w:jc w:val="left"/>
        <w:rPr>
          <w:lang w:val="es-MX"/>
        </w:rPr>
      </w:pPr>
      <w:r w:rsidRPr="00251BE8">
        <w:rPr>
          <w:lang w:val="es-MX"/>
        </w:rPr>
        <w:t>Los indicadores considerados incluyen:</w:t>
      </w:r>
    </w:p>
    <w:p w14:paraId="20320B4A" w14:textId="77777777" w:rsidR="00251BE8" w:rsidRPr="00251BE8" w:rsidRDefault="00251BE8">
      <w:pPr>
        <w:numPr>
          <w:ilvl w:val="0"/>
          <w:numId w:val="126"/>
        </w:numPr>
        <w:spacing w:line="259" w:lineRule="auto"/>
        <w:jc w:val="left"/>
        <w:rPr>
          <w:lang w:val="es-MX"/>
        </w:rPr>
      </w:pPr>
      <w:r w:rsidRPr="00251BE8">
        <w:rPr>
          <w:lang w:val="es-MX"/>
        </w:rPr>
        <w:t xml:space="preserve">Participación en reuniones. </w:t>
      </w:r>
    </w:p>
    <w:p w14:paraId="3AE7DFFD" w14:textId="77777777" w:rsidR="00251BE8" w:rsidRPr="00251BE8" w:rsidRDefault="00251BE8">
      <w:pPr>
        <w:numPr>
          <w:ilvl w:val="0"/>
          <w:numId w:val="126"/>
        </w:numPr>
        <w:spacing w:line="259" w:lineRule="auto"/>
        <w:jc w:val="left"/>
        <w:rPr>
          <w:lang w:val="es-MX"/>
        </w:rPr>
      </w:pPr>
      <w:r w:rsidRPr="00251BE8">
        <w:rPr>
          <w:lang w:val="es-MX"/>
        </w:rPr>
        <w:lastRenderedPageBreak/>
        <w:t xml:space="preserve">Cumplimiento de compromisos. </w:t>
      </w:r>
    </w:p>
    <w:p w14:paraId="6C88B909" w14:textId="77777777" w:rsidR="00251BE8" w:rsidRPr="00251BE8" w:rsidRDefault="00251BE8">
      <w:pPr>
        <w:numPr>
          <w:ilvl w:val="0"/>
          <w:numId w:val="126"/>
        </w:numPr>
        <w:spacing w:line="259" w:lineRule="auto"/>
        <w:jc w:val="left"/>
        <w:rPr>
          <w:lang w:val="es-MX"/>
        </w:rPr>
      </w:pPr>
      <w:r w:rsidRPr="00251BE8">
        <w:rPr>
          <w:lang w:val="es-MX"/>
        </w:rPr>
        <w:t xml:space="preserve">Asignación de recursos. </w:t>
      </w:r>
    </w:p>
    <w:p w14:paraId="542F7D16" w14:textId="77777777" w:rsidR="00251BE8" w:rsidRPr="00251BE8" w:rsidRDefault="00251BE8">
      <w:pPr>
        <w:numPr>
          <w:ilvl w:val="0"/>
          <w:numId w:val="126"/>
        </w:numPr>
        <w:spacing w:line="259" w:lineRule="auto"/>
        <w:jc w:val="left"/>
        <w:rPr>
          <w:lang w:val="es-MX"/>
        </w:rPr>
      </w:pPr>
      <w:r w:rsidRPr="00251BE8">
        <w:rPr>
          <w:lang w:val="es-MX"/>
        </w:rPr>
        <w:t xml:space="preserve">Resolución de incidencias. </w:t>
      </w:r>
    </w:p>
    <w:p w14:paraId="3CDEA7B5" w14:textId="77777777" w:rsidR="00251BE8" w:rsidRPr="00251BE8" w:rsidRDefault="00251BE8">
      <w:pPr>
        <w:numPr>
          <w:ilvl w:val="0"/>
          <w:numId w:val="126"/>
        </w:numPr>
        <w:spacing w:line="259" w:lineRule="auto"/>
        <w:jc w:val="left"/>
        <w:rPr>
          <w:lang w:val="es-MX"/>
        </w:rPr>
      </w:pPr>
      <w:r w:rsidRPr="00251BE8">
        <w:rPr>
          <w:lang w:val="es-MX"/>
        </w:rPr>
        <w:t xml:space="preserve">Apoyo institucional. </w:t>
      </w:r>
    </w:p>
    <w:p w14:paraId="44D4A81D" w14:textId="77777777" w:rsidR="00251BE8" w:rsidRPr="00251BE8" w:rsidRDefault="00251BE8" w:rsidP="00251BE8">
      <w:pPr>
        <w:spacing w:line="259" w:lineRule="auto"/>
        <w:ind w:firstLine="0"/>
        <w:jc w:val="left"/>
        <w:rPr>
          <w:lang w:val="es-MX"/>
        </w:rPr>
      </w:pPr>
      <w:r w:rsidRPr="00251BE8">
        <w:rPr>
          <w:lang w:val="es-MX"/>
        </w:rPr>
        <w:t>La medición continua de estos indicadores permitirá verificar que el liderazgo se mantenga activo durante todas las etapas de MedicalSys.</w:t>
      </w:r>
    </w:p>
    <w:p w14:paraId="50AD4CBD" w14:textId="77777777" w:rsidR="00075EAA" w:rsidRDefault="00075EAA" w:rsidP="00CC087D">
      <w:pPr>
        <w:pStyle w:val="Ttulo1"/>
        <w:rPr>
          <w:lang w:val="es-MX"/>
        </w:rPr>
      </w:pPr>
    </w:p>
    <w:p w14:paraId="5B413AA8" w14:textId="77777777" w:rsidR="00841A2F" w:rsidRPr="00841A2F" w:rsidRDefault="00841A2F" w:rsidP="00CC087D">
      <w:pPr>
        <w:pStyle w:val="Ttulo1"/>
        <w:rPr>
          <w:bCs/>
          <w:lang w:val="es-MX"/>
        </w:rPr>
      </w:pPr>
      <w:bookmarkStart w:id="245" w:name="_Toc232196519"/>
      <w:r w:rsidRPr="00841A2F">
        <w:rPr>
          <w:bCs/>
          <w:lang w:val="es-MX"/>
        </w:rPr>
        <w:t>CAPÍTULO IX</w:t>
      </w:r>
      <w:bookmarkEnd w:id="245"/>
    </w:p>
    <w:p w14:paraId="7074156A" w14:textId="77777777" w:rsidR="00841A2F" w:rsidRPr="00841A2F" w:rsidRDefault="00841A2F" w:rsidP="00CC087D">
      <w:pPr>
        <w:pStyle w:val="Ttulo1"/>
        <w:rPr>
          <w:bCs/>
          <w:lang w:val="es-MX"/>
        </w:rPr>
      </w:pPr>
      <w:bookmarkStart w:id="246" w:name="_Toc232196520"/>
      <w:r w:rsidRPr="00841A2F">
        <w:rPr>
          <w:bCs/>
          <w:lang w:val="es-MX"/>
        </w:rPr>
        <w:t>INDICADORES DE LIDERAZGO Y COMPROMISO ORGANIZACIONAL</w:t>
      </w:r>
      <w:bookmarkEnd w:id="246"/>
    </w:p>
    <w:p w14:paraId="0586FB0C" w14:textId="77777777" w:rsidR="00534121" w:rsidRPr="00534121" w:rsidRDefault="00534121" w:rsidP="00CC087D">
      <w:pPr>
        <w:pStyle w:val="Ttulo2"/>
        <w:rPr>
          <w:lang w:val="es-MX"/>
        </w:rPr>
      </w:pPr>
      <w:bookmarkStart w:id="247" w:name="_Toc232196521"/>
      <w:r w:rsidRPr="00534121">
        <w:rPr>
          <w:lang w:val="es-MX"/>
        </w:rPr>
        <w:t>9.1 Introducción</w:t>
      </w:r>
      <w:bookmarkEnd w:id="247"/>
    </w:p>
    <w:p w14:paraId="2659A2C6" w14:textId="77777777" w:rsidR="00534121" w:rsidRPr="00534121" w:rsidRDefault="00534121" w:rsidP="00534121">
      <w:pPr>
        <w:spacing w:line="259" w:lineRule="auto"/>
        <w:ind w:firstLine="0"/>
        <w:jc w:val="left"/>
        <w:rPr>
          <w:lang w:val="es-MX"/>
        </w:rPr>
      </w:pPr>
      <w:r w:rsidRPr="00534121">
        <w:rPr>
          <w:lang w:val="es-MX"/>
        </w:rPr>
        <w:t>Uno de los principios fundamentales del modelo CMMI V3.0 establece que las organizaciones deben gestionar sus procesos basándose en información objetiva y verificable. Esto significa que las decisiones relacionadas con la mejora continua no deben depender exclusivamente de percepciones, opiniones o experiencias individuales, sino sustentarse en datos que permitan evaluar de forma precisa el desempeño organizacional.</w:t>
      </w:r>
    </w:p>
    <w:p w14:paraId="57C64E3C" w14:textId="77777777" w:rsidR="00534121" w:rsidRPr="00534121" w:rsidRDefault="00534121" w:rsidP="00534121">
      <w:pPr>
        <w:spacing w:line="259" w:lineRule="auto"/>
        <w:ind w:firstLine="0"/>
        <w:jc w:val="left"/>
        <w:rPr>
          <w:lang w:val="es-MX"/>
        </w:rPr>
      </w:pPr>
      <w:r w:rsidRPr="00534121">
        <w:rPr>
          <w:lang w:val="es-MX"/>
        </w:rPr>
        <w:t>En este contexto, la medición se convierte en una herramienta estratégica que facilita la supervisión de los procesos, la identificación de oportunidades de mejora y la toma de decisiones fundamentadas.</w:t>
      </w:r>
    </w:p>
    <w:p w14:paraId="6DB4387F" w14:textId="77777777" w:rsidR="00534121" w:rsidRPr="00534121" w:rsidRDefault="00534121" w:rsidP="00534121">
      <w:pPr>
        <w:spacing w:line="259" w:lineRule="auto"/>
        <w:ind w:firstLine="0"/>
        <w:jc w:val="left"/>
        <w:rPr>
          <w:lang w:val="es-MX"/>
        </w:rPr>
      </w:pPr>
      <w:r w:rsidRPr="00534121">
        <w:rPr>
          <w:lang w:val="es-MX"/>
        </w:rPr>
        <w:t>Durante la Fase 2 de la ruta metodológica, uno de los principales objetivos ha sido consolidar el compromiso institucional necesario para respaldar la implementación de MedicalSys. Sin embargo, para asegurar que dicho compromiso se mantenga a lo largo del tiempo, resulta indispensable establecer mecanismos que permitan medirlo de manera sistemática.</w:t>
      </w:r>
    </w:p>
    <w:p w14:paraId="35E86523" w14:textId="77777777" w:rsidR="00534121" w:rsidRPr="00534121" w:rsidRDefault="00534121" w:rsidP="00534121">
      <w:pPr>
        <w:spacing w:line="259" w:lineRule="auto"/>
        <w:ind w:firstLine="0"/>
        <w:jc w:val="left"/>
        <w:rPr>
          <w:lang w:val="es-MX"/>
        </w:rPr>
      </w:pPr>
      <w:r w:rsidRPr="00534121">
        <w:rPr>
          <w:lang w:val="es-MX"/>
        </w:rPr>
        <w:t>La definición de indicadores de liderazgo y compromiso organizacional permitirá determinar si las acciones desarrolladas por la dirección, el Comité de Dirección de Calidad (CDC) y los responsables del proyecto están generando los resultados esperados.</w:t>
      </w:r>
    </w:p>
    <w:p w14:paraId="2F7CB314" w14:textId="77777777" w:rsidR="00534121" w:rsidRPr="00534121" w:rsidRDefault="00534121" w:rsidP="00534121">
      <w:pPr>
        <w:spacing w:line="259" w:lineRule="auto"/>
        <w:ind w:firstLine="0"/>
        <w:jc w:val="left"/>
        <w:rPr>
          <w:lang w:val="es-MX"/>
        </w:rPr>
      </w:pPr>
      <w:r w:rsidRPr="00534121">
        <w:rPr>
          <w:lang w:val="es-MX"/>
        </w:rPr>
        <w:t>Asimismo, estos indicadores proporcionarán información relevante para identificar desviaciones, implementar acciones correctivas y fortalecer los procesos de gobernanza asociados a la mejora continua.</w:t>
      </w:r>
    </w:p>
    <w:p w14:paraId="5DEEC50E" w14:textId="77777777" w:rsidR="00534121" w:rsidRPr="00534121" w:rsidRDefault="00534121" w:rsidP="00534121">
      <w:pPr>
        <w:spacing w:line="259" w:lineRule="auto"/>
        <w:ind w:firstLine="0"/>
        <w:jc w:val="left"/>
        <w:rPr>
          <w:lang w:val="es-MX"/>
        </w:rPr>
      </w:pPr>
      <w:r w:rsidRPr="00534121">
        <w:rPr>
          <w:lang w:val="es-MX"/>
        </w:rPr>
        <w:t>Desde la perspectiva de CMMI, la medición constituye un componente esencial para alcanzar niveles superiores de madurez organizacional, ya que permite transformar la gestión basada en intuición en una gestión basada en evidencia.</w:t>
      </w:r>
    </w:p>
    <w:p w14:paraId="03DA278B" w14:textId="77777777" w:rsidR="00251BE8" w:rsidRDefault="00251BE8" w:rsidP="00B02D58">
      <w:pPr>
        <w:spacing w:line="259" w:lineRule="auto"/>
        <w:ind w:firstLine="0"/>
        <w:jc w:val="left"/>
        <w:rPr>
          <w:lang w:val="es-MX"/>
        </w:rPr>
      </w:pPr>
    </w:p>
    <w:p w14:paraId="0C1BCF6F" w14:textId="77777777" w:rsidR="00534121" w:rsidRPr="00534121" w:rsidRDefault="00534121" w:rsidP="00CC087D">
      <w:pPr>
        <w:pStyle w:val="Ttulo2"/>
        <w:rPr>
          <w:lang w:val="es-MX"/>
        </w:rPr>
      </w:pPr>
      <w:bookmarkStart w:id="248" w:name="_Toc232196522"/>
      <w:r w:rsidRPr="00534121">
        <w:rPr>
          <w:lang w:val="es-MX"/>
        </w:rPr>
        <w:t>9.2 Importancia de la Medición dentro de CMMI</w:t>
      </w:r>
      <w:bookmarkEnd w:id="248"/>
    </w:p>
    <w:p w14:paraId="21F17AB7" w14:textId="77777777" w:rsidR="00534121" w:rsidRPr="00534121" w:rsidRDefault="00534121" w:rsidP="00534121">
      <w:pPr>
        <w:spacing w:line="259" w:lineRule="auto"/>
        <w:ind w:firstLine="0"/>
        <w:jc w:val="left"/>
        <w:rPr>
          <w:lang w:val="es-MX"/>
        </w:rPr>
      </w:pPr>
      <w:r w:rsidRPr="00534121">
        <w:rPr>
          <w:lang w:val="es-MX"/>
        </w:rPr>
        <w:t>La mejora continua requiere conocer con precisión el estado actual de los procesos y evaluar periódicamente los resultados obtenidos.</w:t>
      </w:r>
    </w:p>
    <w:p w14:paraId="47FD8A75" w14:textId="77777777" w:rsidR="00534121" w:rsidRPr="00534121" w:rsidRDefault="00534121" w:rsidP="00534121">
      <w:pPr>
        <w:spacing w:line="259" w:lineRule="auto"/>
        <w:ind w:firstLine="0"/>
        <w:jc w:val="left"/>
        <w:rPr>
          <w:lang w:val="es-MX"/>
        </w:rPr>
      </w:pPr>
      <w:r w:rsidRPr="00534121">
        <w:rPr>
          <w:lang w:val="es-MX"/>
        </w:rPr>
        <w:t>Una organización que no mide su desempeño difícilmente podrá determinar si está avanzando hacia sus objetivos estratégicos.</w:t>
      </w:r>
    </w:p>
    <w:p w14:paraId="64B58B62" w14:textId="77777777" w:rsidR="00534121" w:rsidRPr="00534121" w:rsidRDefault="00534121" w:rsidP="00534121">
      <w:pPr>
        <w:spacing w:line="259" w:lineRule="auto"/>
        <w:ind w:firstLine="0"/>
        <w:jc w:val="left"/>
        <w:rPr>
          <w:lang w:val="es-MX"/>
        </w:rPr>
      </w:pPr>
      <w:r w:rsidRPr="00534121">
        <w:rPr>
          <w:lang w:val="es-MX"/>
        </w:rPr>
        <w:t>Por esta razón, CMMI incorpora prácticas específicas relacionadas con la medición y el análisis, promoviendo el uso de indicadores que permitan monitorear el comportamiento de los procesos y respaldar la toma de decisiones.</w:t>
      </w:r>
    </w:p>
    <w:p w14:paraId="23B1297C" w14:textId="77777777" w:rsidR="00534121" w:rsidRPr="00534121" w:rsidRDefault="00534121" w:rsidP="00534121">
      <w:pPr>
        <w:spacing w:line="259" w:lineRule="auto"/>
        <w:ind w:firstLine="0"/>
        <w:jc w:val="left"/>
        <w:rPr>
          <w:lang w:val="es-MX"/>
        </w:rPr>
      </w:pPr>
      <w:r w:rsidRPr="00534121">
        <w:rPr>
          <w:lang w:val="es-MX"/>
        </w:rPr>
        <w:t>La medición proporciona múltiples beneficios organizacionales:</w:t>
      </w:r>
    </w:p>
    <w:p w14:paraId="5E914FB0" w14:textId="77777777" w:rsidR="00534121" w:rsidRPr="00534121" w:rsidRDefault="00534121">
      <w:pPr>
        <w:numPr>
          <w:ilvl w:val="0"/>
          <w:numId w:val="127"/>
        </w:numPr>
        <w:spacing w:line="259" w:lineRule="auto"/>
        <w:jc w:val="left"/>
        <w:rPr>
          <w:lang w:val="es-MX"/>
        </w:rPr>
      </w:pPr>
      <w:r w:rsidRPr="00534121">
        <w:rPr>
          <w:lang w:val="es-MX"/>
        </w:rPr>
        <w:t xml:space="preserve">Permite identificar tendencias de desempeño. </w:t>
      </w:r>
    </w:p>
    <w:p w14:paraId="07AB0462" w14:textId="77777777" w:rsidR="00534121" w:rsidRPr="00534121" w:rsidRDefault="00534121">
      <w:pPr>
        <w:numPr>
          <w:ilvl w:val="0"/>
          <w:numId w:val="127"/>
        </w:numPr>
        <w:spacing w:line="259" w:lineRule="auto"/>
        <w:jc w:val="left"/>
        <w:rPr>
          <w:lang w:val="es-MX"/>
        </w:rPr>
      </w:pPr>
      <w:r w:rsidRPr="00534121">
        <w:rPr>
          <w:lang w:val="es-MX"/>
        </w:rPr>
        <w:t xml:space="preserve">Facilita la detección temprana de problemas. </w:t>
      </w:r>
    </w:p>
    <w:p w14:paraId="46D3D73A" w14:textId="77777777" w:rsidR="00534121" w:rsidRPr="00534121" w:rsidRDefault="00534121">
      <w:pPr>
        <w:numPr>
          <w:ilvl w:val="0"/>
          <w:numId w:val="127"/>
        </w:numPr>
        <w:spacing w:line="259" w:lineRule="auto"/>
        <w:jc w:val="left"/>
        <w:rPr>
          <w:lang w:val="es-MX"/>
        </w:rPr>
      </w:pPr>
      <w:r w:rsidRPr="00534121">
        <w:rPr>
          <w:lang w:val="es-MX"/>
        </w:rPr>
        <w:t xml:space="preserve">Reduce la incertidumbre. </w:t>
      </w:r>
    </w:p>
    <w:p w14:paraId="47F4ABAE" w14:textId="77777777" w:rsidR="00534121" w:rsidRPr="00534121" w:rsidRDefault="00534121">
      <w:pPr>
        <w:numPr>
          <w:ilvl w:val="0"/>
          <w:numId w:val="127"/>
        </w:numPr>
        <w:spacing w:line="259" w:lineRule="auto"/>
        <w:jc w:val="left"/>
        <w:rPr>
          <w:lang w:val="es-MX"/>
        </w:rPr>
      </w:pPr>
      <w:r w:rsidRPr="00534121">
        <w:rPr>
          <w:lang w:val="es-MX"/>
        </w:rPr>
        <w:t xml:space="preserve">Mejora la capacidad de planificación. </w:t>
      </w:r>
    </w:p>
    <w:p w14:paraId="106B035D" w14:textId="77777777" w:rsidR="00534121" w:rsidRPr="00534121" w:rsidRDefault="00534121">
      <w:pPr>
        <w:numPr>
          <w:ilvl w:val="0"/>
          <w:numId w:val="127"/>
        </w:numPr>
        <w:spacing w:line="259" w:lineRule="auto"/>
        <w:jc w:val="left"/>
        <w:rPr>
          <w:lang w:val="es-MX"/>
        </w:rPr>
      </w:pPr>
      <w:r w:rsidRPr="00534121">
        <w:rPr>
          <w:lang w:val="es-MX"/>
        </w:rPr>
        <w:t xml:space="preserve">Incrementa la transparencia organizacional. </w:t>
      </w:r>
    </w:p>
    <w:p w14:paraId="746CAF65" w14:textId="77777777" w:rsidR="00534121" w:rsidRPr="00534121" w:rsidRDefault="00534121">
      <w:pPr>
        <w:numPr>
          <w:ilvl w:val="0"/>
          <w:numId w:val="127"/>
        </w:numPr>
        <w:spacing w:line="259" w:lineRule="auto"/>
        <w:jc w:val="left"/>
        <w:rPr>
          <w:lang w:val="es-MX"/>
        </w:rPr>
      </w:pPr>
      <w:r w:rsidRPr="00534121">
        <w:rPr>
          <w:lang w:val="es-MX"/>
        </w:rPr>
        <w:t xml:space="preserve">Fortalece la rendición de cuentas. </w:t>
      </w:r>
    </w:p>
    <w:p w14:paraId="0891A0C5" w14:textId="77777777" w:rsidR="00534121" w:rsidRPr="00534121" w:rsidRDefault="00534121">
      <w:pPr>
        <w:numPr>
          <w:ilvl w:val="0"/>
          <w:numId w:val="127"/>
        </w:numPr>
        <w:spacing w:line="259" w:lineRule="auto"/>
        <w:jc w:val="left"/>
        <w:rPr>
          <w:lang w:val="es-MX"/>
        </w:rPr>
      </w:pPr>
      <w:r w:rsidRPr="00534121">
        <w:rPr>
          <w:lang w:val="es-MX"/>
        </w:rPr>
        <w:t xml:space="preserve">Favorece la mejora continua. </w:t>
      </w:r>
    </w:p>
    <w:p w14:paraId="55D14868" w14:textId="77777777" w:rsidR="00534121" w:rsidRPr="00534121" w:rsidRDefault="00534121" w:rsidP="00534121">
      <w:pPr>
        <w:spacing w:line="259" w:lineRule="auto"/>
        <w:ind w:firstLine="0"/>
        <w:jc w:val="left"/>
        <w:rPr>
          <w:lang w:val="es-MX"/>
        </w:rPr>
      </w:pPr>
      <w:r w:rsidRPr="00534121">
        <w:rPr>
          <w:lang w:val="es-MX"/>
        </w:rPr>
        <w:t>En el caso de MedicalSys, la medición permitirá verificar que las acciones desarrolladas durante la Fase 2 estén contribuyendo efectivamente a fortalecer el liderazgo, el compromiso institucional y la preparación organizacional para la implementación del sistema.</w:t>
      </w:r>
    </w:p>
    <w:p w14:paraId="6660327D" w14:textId="77777777" w:rsidR="00534121" w:rsidRDefault="00534121" w:rsidP="00B02D58">
      <w:pPr>
        <w:spacing w:line="259" w:lineRule="auto"/>
        <w:ind w:firstLine="0"/>
        <w:jc w:val="left"/>
        <w:rPr>
          <w:lang w:val="es-MX"/>
        </w:rPr>
      </w:pPr>
    </w:p>
    <w:p w14:paraId="5535F52C" w14:textId="4CFC08A0" w:rsidR="00534121" w:rsidRDefault="00534121" w:rsidP="00B02D58">
      <w:pPr>
        <w:spacing w:line="259" w:lineRule="auto"/>
        <w:ind w:firstLine="0"/>
        <w:jc w:val="left"/>
      </w:pPr>
      <w:r w:rsidRPr="00534121">
        <w:t>Ciclo de Medición y Mejora Continua</w:t>
      </w:r>
    </w:p>
    <w:p w14:paraId="14C41014" w14:textId="77777777" w:rsidR="00534121" w:rsidRPr="00534121" w:rsidRDefault="00534121" w:rsidP="00534121">
      <w:pPr>
        <w:spacing w:line="259" w:lineRule="auto"/>
        <w:ind w:firstLine="0"/>
        <w:jc w:val="left"/>
        <w:rPr>
          <w:lang w:val="es-MX"/>
        </w:rPr>
      </w:pPr>
      <w:r w:rsidRPr="00534121">
        <w:rPr>
          <w:lang w:val="es-MX"/>
        </w:rPr>
        <w:t xml:space="preserve">      Medición</w:t>
      </w:r>
    </w:p>
    <w:p w14:paraId="40A97F85" w14:textId="77777777" w:rsidR="00534121" w:rsidRPr="00534121" w:rsidRDefault="00534121" w:rsidP="00534121">
      <w:pPr>
        <w:spacing w:line="259" w:lineRule="auto"/>
        <w:ind w:firstLine="0"/>
        <w:jc w:val="left"/>
        <w:rPr>
          <w:lang w:val="es-MX"/>
        </w:rPr>
      </w:pPr>
      <w:r w:rsidRPr="00534121">
        <w:rPr>
          <w:lang w:val="es-MX"/>
        </w:rPr>
        <w:t xml:space="preserve">          │</w:t>
      </w:r>
    </w:p>
    <w:p w14:paraId="418DEA42" w14:textId="77777777" w:rsidR="00534121" w:rsidRPr="00534121" w:rsidRDefault="00534121" w:rsidP="00534121">
      <w:pPr>
        <w:spacing w:line="259" w:lineRule="auto"/>
        <w:ind w:firstLine="0"/>
        <w:jc w:val="left"/>
        <w:rPr>
          <w:lang w:val="es-MX"/>
        </w:rPr>
      </w:pPr>
      <w:r w:rsidRPr="00534121">
        <w:rPr>
          <w:lang w:val="es-MX"/>
        </w:rPr>
        <w:t xml:space="preserve">          ▼</w:t>
      </w:r>
    </w:p>
    <w:p w14:paraId="7C60B0C0" w14:textId="77777777" w:rsidR="00534121" w:rsidRPr="00534121" w:rsidRDefault="00534121" w:rsidP="00534121">
      <w:pPr>
        <w:spacing w:line="259" w:lineRule="auto"/>
        <w:ind w:firstLine="0"/>
        <w:jc w:val="left"/>
        <w:rPr>
          <w:lang w:val="es-MX"/>
        </w:rPr>
      </w:pPr>
      <w:r w:rsidRPr="00534121">
        <w:rPr>
          <w:lang w:val="es-MX"/>
        </w:rPr>
        <w:t xml:space="preserve">      Análisis</w:t>
      </w:r>
    </w:p>
    <w:p w14:paraId="2469C098" w14:textId="77777777" w:rsidR="00534121" w:rsidRPr="00534121" w:rsidRDefault="00534121" w:rsidP="00534121">
      <w:pPr>
        <w:spacing w:line="259" w:lineRule="auto"/>
        <w:ind w:firstLine="0"/>
        <w:jc w:val="left"/>
        <w:rPr>
          <w:lang w:val="es-MX"/>
        </w:rPr>
      </w:pPr>
      <w:r w:rsidRPr="00534121">
        <w:rPr>
          <w:lang w:val="es-MX"/>
        </w:rPr>
        <w:t xml:space="preserve">          │</w:t>
      </w:r>
    </w:p>
    <w:p w14:paraId="080E5107" w14:textId="77777777" w:rsidR="00534121" w:rsidRPr="00534121" w:rsidRDefault="00534121" w:rsidP="00534121">
      <w:pPr>
        <w:spacing w:line="259" w:lineRule="auto"/>
        <w:ind w:firstLine="0"/>
        <w:jc w:val="left"/>
        <w:rPr>
          <w:lang w:val="es-MX"/>
        </w:rPr>
      </w:pPr>
      <w:r w:rsidRPr="00534121">
        <w:rPr>
          <w:lang w:val="es-MX"/>
        </w:rPr>
        <w:t xml:space="preserve">          ▼</w:t>
      </w:r>
    </w:p>
    <w:p w14:paraId="284729CC" w14:textId="77777777" w:rsidR="00534121" w:rsidRPr="00534121" w:rsidRDefault="00534121" w:rsidP="00534121">
      <w:pPr>
        <w:spacing w:line="259" w:lineRule="auto"/>
        <w:ind w:firstLine="0"/>
        <w:jc w:val="left"/>
        <w:rPr>
          <w:lang w:val="es-MX"/>
        </w:rPr>
      </w:pPr>
      <w:r w:rsidRPr="00534121">
        <w:rPr>
          <w:lang w:val="es-MX"/>
        </w:rPr>
        <w:t xml:space="preserve">     Decisiones</w:t>
      </w:r>
    </w:p>
    <w:p w14:paraId="4D1B500C" w14:textId="77777777" w:rsidR="00534121" w:rsidRPr="00534121" w:rsidRDefault="00534121" w:rsidP="00534121">
      <w:pPr>
        <w:spacing w:line="259" w:lineRule="auto"/>
        <w:ind w:firstLine="0"/>
        <w:jc w:val="left"/>
        <w:rPr>
          <w:lang w:val="es-MX"/>
        </w:rPr>
      </w:pPr>
      <w:r w:rsidRPr="00534121">
        <w:rPr>
          <w:lang w:val="es-MX"/>
        </w:rPr>
        <w:t xml:space="preserve">          │</w:t>
      </w:r>
    </w:p>
    <w:p w14:paraId="2BDACD81" w14:textId="77777777" w:rsidR="00534121" w:rsidRPr="00534121" w:rsidRDefault="00534121" w:rsidP="00534121">
      <w:pPr>
        <w:spacing w:line="259" w:lineRule="auto"/>
        <w:ind w:firstLine="0"/>
        <w:jc w:val="left"/>
        <w:rPr>
          <w:lang w:val="es-MX"/>
        </w:rPr>
      </w:pPr>
      <w:r w:rsidRPr="00534121">
        <w:rPr>
          <w:lang w:val="es-MX"/>
        </w:rPr>
        <w:lastRenderedPageBreak/>
        <w:t xml:space="preserve">          ▼</w:t>
      </w:r>
    </w:p>
    <w:p w14:paraId="040A8BFC" w14:textId="77777777" w:rsidR="00534121" w:rsidRPr="00534121" w:rsidRDefault="00534121" w:rsidP="00534121">
      <w:pPr>
        <w:spacing w:line="259" w:lineRule="auto"/>
        <w:ind w:firstLine="0"/>
        <w:jc w:val="left"/>
        <w:rPr>
          <w:lang w:val="es-MX"/>
        </w:rPr>
      </w:pPr>
      <w:r w:rsidRPr="00534121">
        <w:rPr>
          <w:lang w:val="es-MX"/>
        </w:rPr>
        <w:t xml:space="preserve"> Implementación</w:t>
      </w:r>
    </w:p>
    <w:p w14:paraId="23A8E5EA" w14:textId="77777777" w:rsidR="00534121" w:rsidRPr="00534121" w:rsidRDefault="00534121" w:rsidP="00534121">
      <w:pPr>
        <w:spacing w:line="259" w:lineRule="auto"/>
        <w:ind w:firstLine="0"/>
        <w:jc w:val="left"/>
        <w:rPr>
          <w:lang w:val="es-MX"/>
        </w:rPr>
      </w:pPr>
      <w:r w:rsidRPr="00534121">
        <w:rPr>
          <w:lang w:val="es-MX"/>
        </w:rPr>
        <w:t xml:space="preserve">          │</w:t>
      </w:r>
    </w:p>
    <w:p w14:paraId="218911A9" w14:textId="77777777" w:rsidR="00534121" w:rsidRPr="00534121" w:rsidRDefault="00534121" w:rsidP="00534121">
      <w:pPr>
        <w:spacing w:line="259" w:lineRule="auto"/>
        <w:ind w:firstLine="0"/>
        <w:jc w:val="left"/>
        <w:rPr>
          <w:lang w:val="es-MX"/>
        </w:rPr>
      </w:pPr>
      <w:r w:rsidRPr="00534121">
        <w:rPr>
          <w:lang w:val="es-MX"/>
        </w:rPr>
        <w:t xml:space="preserve">          ▼</w:t>
      </w:r>
    </w:p>
    <w:p w14:paraId="22773718" w14:textId="77777777" w:rsidR="00534121" w:rsidRPr="00534121" w:rsidRDefault="00534121" w:rsidP="00534121">
      <w:pPr>
        <w:spacing w:line="259" w:lineRule="auto"/>
        <w:ind w:firstLine="0"/>
        <w:jc w:val="left"/>
        <w:rPr>
          <w:lang w:val="es-MX"/>
        </w:rPr>
      </w:pPr>
      <w:r w:rsidRPr="00534121">
        <w:rPr>
          <w:lang w:val="es-MX"/>
        </w:rPr>
        <w:t xml:space="preserve">     Resultados</w:t>
      </w:r>
    </w:p>
    <w:p w14:paraId="52895E1F" w14:textId="77777777" w:rsidR="00534121" w:rsidRPr="00534121" w:rsidRDefault="00534121" w:rsidP="00534121">
      <w:pPr>
        <w:spacing w:line="259" w:lineRule="auto"/>
        <w:ind w:firstLine="0"/>
        <w:jc w:val="left"/>
        <w:rPr>
          <w:lang w:val="es-MX"/>
        </w:rPr>
      </w:pPr>
      <w:r w:rsidRPr="00534121">
        <w:rPr>
          <w:lang w:val="es-MX"/>
        </w:rPr>
        <w:t xml:space="preserve">          │</w:t>
      </w:r>
    </w:p>
    <w:p w14:paraId="7AECB342" w14:textId="77777777" w:rsidR="00534121" w:rsidRPr="00534121" w:rsidRDefault="00534121" w:rsidP="00534121">
      <w:pPr>
        <w:spacing w:line="259" w:lineRule="auto"/>
        <w:ind w:firstLine="0"/>
        <w:jc w:val="left"/>
        <w:rPr>
          <w:lang w:val="es-MX"/>
        </w:rPr>
      </w:pPr>
      <w:r w:rsidRPr="00534121">
        <w:rPr>
          <w:lang w:val="es-MX"/>
        </w:rPr>
        <w:t xml:space="preserve">          ▼</w:t>
      </w:r>
    </w:p>
    <w:p w14:paraId="7E15F6FE" w14:textId="65A5EFAC" w:rsidR="00534121" w:rsidRDefault="00534121" w:rsidP="00534121">
      <w:pPr>
        <w:spacing w:line="259" w:lineRule="auto"/>
        <w:ind w:firstLine="0"/>
        <w:jc w:val="left"/>
        <w:rPr>
          <w:lang w:val="es-MX"/>
        </w:rPr>
      </w:pPr>
      <w:r w:rsidRPr="00534121">
        <w:rPr>
          <w:lang w:val="es-MX"/>
        </w:rPr>
        <w:t xml:space="preserve"> Nueva Medición</w:t>
      </w:r>
    </w:p>
    <w:p w14:paraId="31C2728A" w14:textId="77777777" w:rsidR="00534121" w:rsidRDefault="00534121" w:rsidP="00534121">
      <w:pPr>
        <w:spacing w:line="259" w:lineRule="auto"/>
        <w:ind w:firstLine="0"/>
        <w:jc w:val="left"/>
        <w:rPr>
          <w:lang w:val="es-MX"/>
        </w:rPr>
      </w:pPr>
    </w:p>
    <w:p w14:paraId="7C77623E" w14:textId="77777777" w:rsidR="00534121" w:rsidRPr="00534121" w:rsidRDefault="00534121" w:rsidP="00534121">
      <w:pPr>
        <w:spacing w:line="259" w:lineRule="auto"/>
        <w:ind w:firstLine="0"/>
        <w:jc w:val="left"/>
        <w:rPr>
          <w:lang w:val="es-MX"/>
        </w:rPr>
      </w:pPr>
      <w:r w:rsidRPr="00534121">
        <w:rPr>
          <w:lang w:val="es-MX"/>
        </w:rPr>
        <w:t xml:space="preserve">La figura anterior representa el ciclo </w:t>
      </w:r>
      <w:proofErr w:type="gramStart"/>
      <w:r w:rsidRPr="00534121">
        <w:rPr>
          <w:lang w:val="es-MX"/>
        </w:rPr>
        <w:t>continuo</w:t>
      </w:r>
      <w:proofErr w:type="gramEnd"/>
      <w:r w:rsidRPr="00534121">
        <w:rPr>
          <w:lang w:val="es-MX"/>
        </w:rPr>
        <w:t xml:space="preserve"> promovido por CMMI.</w:t>
      </w:r>
    </w:p>
    <w:p w14:paraId="0B00DCDD" w14:textId="77777777" w:rsidR="00534121" w:rsidRPr="00534121" w:rsidRDefault="00534121" w:rsidP="00534121">
      <w:pPr>
        <w:spacing w:line="259" w:lineRule="auto"/>
        <w:ind w:firstLine="0"/>
        <w:jc w:val="left"/>
        <w:rPr>
          <w:lang w:val="es-MX"/>
        </w:rPr>
      </w:pPr>
      <w:r w:rsidRPr="00534121">
        <w:rPr>
          <w:lang w:val="es-MX"/>
        </w:rPr>
        <w:t>La medición constituye el punto de partida para el análisis organizacional. A partir de los resultados obtenidos se toman decisiones, se implementan acciones de mejora y posteriormente se vuelven a medir los resultados para verificar la efectividad de las intervenciones realizadas.</w:t>
      </w:r>
    </w:p>
    <w:p w14:paraId="3B25B2F9" w14:textId="77777777" w:rsidR="00534121" w:rsidRPr="00534121" w:rsidRDefault="00534121" w:rsidP="00534121">
      <w:pPr>
        <w:spacing w:line="259" w:lineRule="auto"/>
        <w:ind w:firstLine="0"/>
        <w:jc w:val="left"/>
        <w:rPr>
          <w:lang w:val="es-MX"/>
        </w:rPr>
      </w:pPr>
      <w:r w:rsidRPr="00534121">
        <w:rPr>
          <w:lang w:val="es-MX"/>
        </w:rPr>
        <w:t>Este enfoque permite establecer un proceso permanente de aprendizaje y optimización.</w:t>
      </w:r>
    </w:p>
    <w:p w14:paraId="1AD016B5" w14:textId="77777777" w:rsidR="00534121" w:rsidRDefault="00534121" w:rsidP="00534121">
      <w:pPr>
        <w:spacing w:line="259" w:lineRule="auto"/>
        <w:ind w:firstLine="0"/>
        <w:jc w:val="left"/>
        <w:rPr>
          <w:lang w:val="es-MX"/>
        </w:rPr>
      </w:pPr>
    </w:p>
    <w:p w14:paraId="3CACF49A" w14:textId="77777777" w:rsidR="007D23E8" w:rsidRDefault="007D23E8" w:rsidP="00534121">
      <w:pPr>
        <w:spacing w:line="259" w:lineRule="auto"/>
        <w:ind w:firstLine="0"/>
        <w:jc w:val="left"/>
        <w:rPr>
          <w:lang w:val="es-MX"/>
        </w:rPr>
      </w:pPr>
    </w:p>
    <w:p w14:paraId="2CB4796D" w14:textId="77777777" w:rsidR="007D23E8" w:rsidRDefault="007D23E8" w:rsidP="00534121">
      <w:pPr>
        <w:spacing w:line="259" w:lineRule="auto"/>
        <w:ind w:firstLine="0"/>
        <w:jc w:val="left"/>
        <w:rPr>
          <w:lang w:val="es-MX"/>
        </w:rPr>
      </w:pPr>
    </w:p>
    <w:p w14:paraId="68BF6967" w14:textId="77777777" w:rsidR="007D23E8" w:rsidRPr="007D23E8" w:rsidRDefault="007D23E8" w:rsidP="00CC087D">
      <w:pPr>
        <w:pStyle w:val="Ttulo2"/>
        <w:rPr>
          <w:lang w:val="es-MX"/>
        </w:rPr>
      </w:pPr>
      <w:bookmarkStart w:id="249" w:name="_Toc232196523"/>
      <w:r w:rsidRPr="007D23E8">
        <w:rPr>
          <w:lang w:val="es-MX"/>
        </w:rPr>
        <w:t>9.3 Objetivos de los Indicadores Definidos para MedicalSys</w:t>
      </w:r>
      <w:bookmarkEnd w:id="249"/>
    </w:p>
    <w:p w14:paraId="123B8843" w14:textId="77777777" w:rsidR="007D23E8" w:rsidRPr="007D23E8" w:rsidRDefault="007D23E8" w:rsidP="007D23E8">
      <w:pPr>
        <w:spacing w:line="259" w:lineRule="auto"/>
        <w:ind w:firstLine="0"/>
        <w:jc w:val="left"/>
        <w:rPr>
          <w:lang w:val="es-MX"/>
        </w:rPr>
      </w:pPr>
      <w:r w:rsidRPr="007D23E8">
        <w:rPr>
          <w:lang w:val="es-MX"/>
        </w:rPr>
        <w:t>La definición de indicadores para MedicalSys persigue diversos objetivos organizacionales.</w:t>
      </w:r>
    </w:p>
    <w:p w14:paraId="10E735C7" w14:textId="77777777" w:rsidR="007D23E8" w:rsidRPr="007D23E8" w:rsidRDefault="007D23E8" w:rsidP="007D23E8">
      <w:pPr>
        <w:spacing w:line="259" w:lineRule="auto"/>
        <w:ind w:firstLine="0"/>
        <w:jc w:val="left"/>
        <w:rPr>
          <w:lang w:val="es-MX"/>
        </w:rPr>
      </w:pPr>
      <w:r w:rsidRPr="007D23E8">
        <w:rPr>
          <w:lang w:val="es-MX"/>
        </w:rPr>
        <w:t>En primer lugar, busca proporcionar información confiable sobre el nivel de compromiso mostrado por los diferentes actores involucrados.</w:t>
      </w:r>
    </w:p>
    <w:p w14:paraId="1106D90E" w14:textId="77777777" w:rsidR="007D23E8" w:rsidRPr="007D23E8" w:rsidRDefault="007D23E8" w:rsidP="007D23E8">
      <w:pPr>
        <w:spacing w:line="259" w:lineRule="auto"/>
        <w:ind w:firstLine="0"/>
        <w:jc w:val="left"/>
        <w:rPr>
          <w:lang w:val="es-MX"/>
        </w:rPr>
      </w:pPr>
      <w:r w:rsidRPr="007D23E8">
        <w:rPr>
          <w:lang w:val="es-MX"/>
        </w:rPr>
        <w:t>En segundo lugar, pretende facilitar el seguimiento de las actividades desarrolladas durante la implementación del sistema.</w:t>
      </w:r>
    </w:p>
    <w:p w14:paraId="4EC1A5AF" w14:textId="77777777" w:rsidR="007D23E8" w:rsidRPr="007D23E8" w:rsidRDefault="007D23E8" w:rsidP="007D23E8">
      <w:pPr>
        <w:spacing w:line="259" w:lineRule="auto"/>
        <w:ind w:firstLine="0"/>
        <w:jc w:val="left"/>
        <w:rPr>
          <w:lang w:val="es-MX"/>
        </w:rPr>
      </w:pPr>
      <w:r w:rsidRPr="007D23E8">
        <w:rPr>
          <w:lang w:val="es-MX"/>
        </w:rPr>
        <w:t>Finalmente, permite generar evidencia objetiva que respalde futuras decisiones relacionadas con la mejora continua.</w:t>
      </w:r>
    </w:p>
    <w:p w14:paraId="75FDFBDE" w14:textId="77777777" w:rsidR="007D23E8" w:rsidRPr="007D23E8" w:rsidRDefault="007D23E8" w:rsidP="007D23E8">
      <w:pPr>
        <w:spacing w:line="259" w:lineRule="auto"/>
        <w:ind w:firstLine="0"/>
        <w:jc w:val="left"/>
        <w:rPr>
          <w:lang w:val="es-MX"/>
        </w:rPr>
      </w:pPr>
      <w:r w:rsidRPr="007D23E8">
        <w:rPr>
          <w:lang w:val="es-MX"/>
        </w:rPr>
        <w:t>Los indicadores definidos para esta fase tienen como finalidad:</w:t>
      </w:r>
    </w:p>
    <w:p w14:paraId="2BB476ED" w14:textId="77777777" w:rsidR="007D23E8" w:rsidRPr="007D23E8" w:rsidRDefault="007D23E8">
      <w:pPr>
        <w:numPr>
          <w:ilvl w:val="0"/>
          <w:numId w:val="128"/>
        </w:numPr>
        <w:spacing w:line="259" w:lineRule="auto"/>
        <w:jc w:val="left"/>
        <w:rPr>
          <w:lang w:val="es-MX"/>
        </w:rPr>
      </w:pPr>
      <w:r w:rsidRPr="007D23E8">
        <w:rPr>
          <w:lang w:val="es-MX"/>
        </w:rPr>
        <w:t xml:space="preserve">Evaluar la participación de la alta dirección. </w:t>
      </w:r>
    </w:p>
    <w:p w14:paraId="45431E91" w14:textId="77777777" w:rsidR="007D23E8" w:rsidRPr="007D23E8" w:rsidRDefault="007D23E8">
      <w:pPr>
        <w:numPr>
          <w:ilvl w:val="0"/>
          <w:numId w:val="128"/>
        </w:numPr>
        <w:spacing w:line="259" w:lineRule="auto"/>
        <w:jc w:val="left"/>
        <w:rPr>
          <w:lang w:val="es-MX"/>
        </w:rPr>
      </w:pPr>
      <w:r w:rsidRPr="007D23E8">
        <w:rPr>
          <w:lang w:val="es-MX"/>
        </w:rPr>
        <w:t xml:space="preserve">Medir el desempeño del Comité CDC. </w:t>
      </w:r>
    </w:p>
    <w:p w14:paraId="3AF86A8E" w14:textId="77777777" w:rsidR="007D23E8" w:rsidRPr="007D23E8" w:rsidRDefault="007D23E8">
      <w:pPr>
        <w:numPr>
          <w:ilvl w:val="0"/>
          <w:numId w:val="128"/>
        </w:numPr>
        <w:spacing w:line="259" w:lineRule="auto"/>
        <w:jc w:val="left"/>
        <w:rPr>
          <w:lang w:val="es-MX"/>
        </w:rPr>
      </w:pPr>
      <w:r w:rsidRPr="007D23E8">
        <w:rPr>
          <w:lang w:val="es-MX"/>
        </w:rPr>
        <w:t xml:space="preserve">Supervisar el cumplimiento de actividades. </w:t>
      </w:r>
    </w:p>
    <w:p w14:paraId="671CA72B" w14:textId="77777777" w:rsidR="007D23E8" w:rsidRPr="007D23E8" w:rsidRDefault="007D23E8">
      <w:pPr>
        <w:numPr>
          <w:ilvl w:val="0"/>
          <w:numId w:val="128"/>
        </w:numPr>
        <w:spacing w:line="259" w:lineRule="auto"/>
        <w:jc w:val="left"/>
        <w:rPr>
          <w:lang w:val="es-MX"/>
        </w:rPr>
      </w:pPr>
      <w:r w:rsidRPr="007D23E8">
        <w:rPr>
          <w:lang w:val="es-MX"/>
        </w:rPr>
        <w:lastRenderedPageBreak/>
        <w:t xml:space="preserve">Verificar la asignación de recursos. </w:t>
      </w:r>
    </w:p>
    <w:p w14:paraId="514617CD" w14:textId="77777777" w:rsidR="007D23E8" w:rsidRPr="007D23E8" w:rsidRDefault="007D23E8">
      <w:pPr>
        <w:numPr>
          <w:ilvl w:val="0"/>
          <w:numId w:val="128"/>
        </w:numPr>
        <w:spacing w:line="259" w:lineRule="auto"/>
        <w:jc w:val="left"/>
        <w:rPr>
          <w:lang w:val="es-MX"/>
        </w:rPr>
      </w:pPr>
      <w:r w:rsidRPr="007D23E8">
        <w:rPr>
          <w:lang w:val="es-MX"/>
        </w:rPr>
        <w:t xml:space="preserve">Evaluar la efectividad de la comunicación. </w:t>
      </w:r>
    </w:p>
    <w:p w14:paraId="090C04FE" w14:textId="77777777" w:rsidR="007D23E8" w:rsidRPr="007D23E8" w:rsidRDefault="007D23E8">
      <w:pPr>
        <w:numPr>
          <w:ilvl w:val="0"/>
          <w:numId w:val="128"/>
        </w:numPr>
        <w:spacing w:line="259" w:lineRule="auto"/>
        <w:jc w:val="left"/>
        <w:rPr>
          <w:lang w:val="es-MX"/>
        </w:rPr>
      </w:pPr>
      <w:r w:rsidRPr="007D23E8">
        <w:rPr>
          <w:lang w:val="es-MX"/>
        </w:rPr>
        <w:t xml:space="preserve">Analizar el avance de la gestión del cambio. </w:t>
      </w:r>
    </w:p>
    <w:p w14:paraId="2D283EDE" w14:textId="77777777" w:rsidR="007D23E8" w:rsidRPr="007D23E8" w:rsidRDefault="007D23E8">
      <w:pPr>
        <w:numPr>
          <w:ilvl w:val="0"/>
          <w:numId w:val="128"/>
        </w:numPr>
        <w:spacing w:line="259" w:lineRule="auto"/>
        <w:jc w:val="left"/>
        <w:rPr>
          <w:lang w:val="es-MX"/>
        </w:rPr>
      </w:pPr>
      <w:r w:rsidRPr="007D23E8">
        <w:rPr>
          <w:lang w:val="es-MX"/>
        </w:rPr>
        <w:t>Medir el nivel de preparación organizacional.</w:t>
      </w:r>
    </w:p>
    <w:p w14:paraId="64867337" w14:textId="77777777" w:rsidR="007D23E8" w:rsidRDefault="007D23E8" w:rsidP="00534121">
      <w:pPr>
        <w:spacing w:line="259" w:lineRule="auto"/>
        <w:ind w:firstLine="0"/>
        <w:jc w:val="left"/>
        <w:rPr>
          <w:lang w:val="es-MX"/>
        </w:rPr>
      </w:pPr>
    </w:p>
    <w:p w14:paraId="1D26282D" w14:textId="77777777" w:rsidR="007D23E8" w:rsidRPr="007D23E8" w:rsidRDefault="007D23E8" w:rsidP="00CC087D">
      <w:pPr>
        <w:pStyle w:val="Ttulo2"/>
        <w:rPr>
          <w:lang w:val="es-MX"/>
        </w:rPr>
      </w:pPr>
      <w:bookmarkStart w:id="250" w:name="_Toc232196524"/>
      <w:r w:rsidRPr="007D23E8">
        <w:rPr>
          <w:lang w:val="es-MX"/>
        </w:rPr>
        <w:t>9.4 Diseño de Indicadores Estratégicos</w:t>
      </w:r>
      <w:bookmarkEnd w:id="250"/>
    </w:p>
    <w:p w14:paraId="5BE0049D" w14:textId="77777777" w:rsidR="007D23E8" w:rsidRPr="007D23E8" w:rsidRDefault="007D23E8" w:rsidP="007D23E8">
      <w:pPr>
        <w:spacing w:line="259" w:lineRule="auto"/>
        <w:ind w:firstLine="0"/>
        <w:jc w:val="left"/>
        <w:rPr>
          <w:lang w:val="es-MX"/>
        </w:rPr>
      </w:pPr>
      <w:r w:rsidRPr="007D23E8">
        <w:rPr>
          <w:lang w:val="es-MX"/>
        </w:rPr>
        <w:t>La construcción de indicadores debe responder a criterios de relevancia, claridad y utilidad.</w:t>
      </w:r>
    </w:p>
    <w:p w14:paraId="3C1DE9B4" w14:textId="77777777" w:rsidR="007D23E8" w:rsidRPr="007D23E8" w:rsidRDefault="007D23E8" w:rsidP="007D23E8">
      <w:pPr>
        <w:spacing w:line="259" w:lineRule="auto"/>
        <w:ind w:firstLine="0"/>
        <w:jc w:val="left"/>
        <w:rPr>
          <w:lang w:val="es-MX"/>
        </w:rPr>
      </w:pPr>
      <w:r w:rsidRPr="007D23E8">
        <w:rPr>
          <w:lang w:val="es-MX"/>
        </w:rPr>
        <w:t>Cada indicador debe estar asociado a un objetivo específico y proporcionar información que contribuya al proceso de toma de decisiones.</w:t>
      </w:r>
    </w:p>
    <w:tbl>
      <w:tblPr>
        <w:tblStyle w:val="Tablaconcuadrcula5oscura-nfasis4"/>
        <w:tblW w:w="0" w:type="auto"/>
        <w:tblLook w:val="04A0" w:firstRow="1" w:lastRow="0" w:firstColumn="1" w:lastColumn="0" w:noHBand="0" w:noVBand="1"/>
      </w:tblPr>
      <w:tblGrid>
        <w:gridCol w:w="976"/>
        <w:gridCol w:w="3569"/>
        <w:gridCol w:w="3469"/>
      </w:tblGrid>
      <w:tr w:rsidR="007D23E8" w:rsidRPr="007D23E8" w14:paraId="3703275D" w14:textId="77777777" w:rsidTr="007D2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177BE" w14:textId="77777777" w:rsidR="007D23E8" w:rsidRPr="007D23E8" w:rsidRDefault="007D23E8" w:rsidP="007D23E8">
            <w:pPr>
              <w:spacing w:after="160" w:line="259" w:lineRule="auto"/>
              <w:ind w:firstLine="0"/>
              <w:jc w:val="left"/>
              <w:rPr>
                <w:lang w:val="es-MX"/>
              </w:rPr>
            </w:pPr>
            <w:r w:rsidRPr="007D23E8">
              <w:rPr>
                <w:lang w:val="es-MX"/>
              </w:rPr>
              <w:t>Código</w:t>
            </w:r>
          </w:p>
        </w:tc>
        <w:tc>
          <w:tcPr>
            <w:tcW w:w="0" w:type="auto"/>
            <w:hideMark/>
          </w:tcPr>
          <w:p w14:paraId="41BB6B9F" w14:textId="77777777" w:rsidR="007D23E8" w:rsidRPr="007D23E8" w:rsidRDefault="007D23E8" w:rsidP="007D23E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D23E8">
              <w:rPr>
                <w:lang w:val="es-MX"/>
              </w:rPr>
              <w:t>Indicador</w:t>
            </w:r>
          </w:p>
        </w:tc>
        <w:tc>
          <w:tcPr>
            <w:tcW w:w="0" w:type="auto"/>
            <w:hideMark/>
          </w:tcPr>
          <w:p w14:paraId="4E1C8410" w14:textId="77777777" w:rsidR="007D23E8" w:rsidRPr="007D23E8" w:rsidRDefault="007D23E8" w:rsidP="007D23E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7D23E8">
              <w:rPr>
                <w:lang w:val="es-MX"/>
              </w:rPr>
              <w:t>Objetivo</w:t>
            </w:r>
          </w:p>
        </w:tc>
      </w:tr>
      <w:tr w:rsidR="007D23E8" w:rsidRPr="007D23E8" w14:paraId="050FB287"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9F48D" w14:textId="77777777" w:rsidR="007D23E8" w:rsidRPr="007D23E8" w:rsidRDefault="007D23E8" w:rsidP="007D23E8">
            <w:pPr>
              <w:spacing w:after="160" w:line="259" w:lineRule="auto"/>
              <w:ind w:firstLine="0"/>
              <w:jc w:val="left"/>
              <w:rPr>
                <w:lang w:val="es-MX"/>
              </w:rPr>
            </w:pPr>
            <w:r w:rsidRPr="007D23E8">
              <w:rPr>
                <w:lang w:val="es-MX"/>
              </w:rPr>
              <w:t>IND-01</w:t>
            </w:r>
          </w:p>
        </w:tc>
        <w:tc>
          <w:tcPr>
            <w:tcW w:w="0" w:type="auto"/>
            <w:hideMark/>
          </w:tcPr>
          <w:p w14:paraId="0BF78FEE"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Participación Directiva</w:t>
            </w:r>
          </w:p>
        </w:tc>
        <w:tc>
          <w:tcPr>
            <w:tcW w:w="0" w:type="auto"/>
            <w:hideMark/>
          </w:tcPr>
          <w:p w14:paraId="3359549C"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Medir involucramiento gerencial</w:t>
            </w:r>
          </w:p>
        </w:tc>
      </w:tr>
      <w:tr w:rsidR="007D23E8" w:rsidRPr="007D23E8" w14:paraId="4D2EF19B"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46408DF4" w14:textId="77777777" w:rsidR="007D23E8" w:rsidRPr="007D23E8" w:rsidRDefault="007D23E8" w:rsidP="007D23E8">
            <w:pPr>
              <w:spacing w:after="160" w:line="259" w:lineRule="auto"/>
              <w:ind w:firstLine="0"/>
              <w:jc w:val="left"/>
              <w:rPr>
                <w:lang w:val="es-MX"/>
              </w:rPr>
            </w:pPr>
            <w:r w:rsidRPr="007D23E8">
              <w:rPr>
                <w:lang w:val="es-MX"/>
              </w:rPr>
              <w:t>IND-02</w:t>
            </w:r>
          </w:p>
        </w:tc>
        <w:tc>
          <w:tcPr>
            <w:tcW w:w="0" w:type="auto"/>
            <w:hideMark/>
          </w:tcPr>
          <w:p w14:paraId="3592AA39"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de Reuniones CDC</w:t>
            </w:r>
          </w:p>
        </w:tc>
        <w:tc>
          <w:tcPr>
            <w:tcW w:w="0" w:type="auto"/>
            <w:hideMark/>
          </w:tcPr>
          <w:p w14:paraId="56992BB7"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Evaluar gobernanza</w:t>
            </w:r>
          </w:p>
        </w:tc>
      </w:tr>
      <w:tr w:rsidR="007D23E8" w:rsidRPr="007D23E8" w14:paraId="442B7D29"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7B741" w14:textId="77777777" w:rsidR="007D23E8" w:rsidRPr="007D23E8" w:rsidRDefault="007D23E8" w:rsidP="007D23E8">
            <w:pPr>
              <w:spacing w:after="160" w:line="259" w:lineRule="auto"/>
              <w:ind w:firstLine="0"/>
              <w:jc w:val="left"/>
              <w:rPr>
                <w:lang w:val="es-MX"/>
              </w:rPr>
            </w:pPr>
            <w:r w:rsidRPr="007D23E8">
              <w:rPr>
                <w:lang w:val="es-MX"/>
              </w:rPr>
              <w:t>IND-03</w:t>
            </w:r>
          </w:p>
        </w:tc>
        <w:tc>
          <w:tcPr>
            <w:tcW w:w="0" w:type="auto"/>
            <w:hideMark/>
          </w:tcPr>
          <w:p w14:paraId="663DFA53"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Ejecución de Acciones Correctivas</w:t>
            </w:r>
          </w:p>
        </w:tc>
        <w:tc>
          <w:tcPr>
            <w:tcW w:w="0" w:type="auto"/>
            <w:hideMark/>
          </w:tcPr>
          <w:p w14:paraId="72B92774"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Verificar capacidad de respuesta</w:t>
            </w:r>
          </w:p>
        </w:tc>
      </w:tr>
      <w:tr w:rsidR="007D23E8" w:rsidRPr="007D23E8" w14:paraId="5057B40A"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536D56A6" w14:textId="77777777" w:rsidR="007D23E8" w:rsidRPr="007D23E8" w:rsidRDefault="007D23E8" w:rsidP="007D23E8">
            <w:pPr>
              <w:spacing w:after="160" w:line="259" w:lineRule="auto"/>
              <w:ind w:firstLine="0"/>
              <w:jc w:val="left"/>
              <w:rPr>
                <w:lang w:val="es-MX"/>
              </w:rPr>
            </w:pPr>
            <w:r w:rsidRPr="007D23E8">
              <w:rPr>
                <w:lang w:val="es-MX"/>
              </w:rPr>
              <w:t>IND-04</w:t>
            </w:r>
          </w:p>
        </w:tc>
        <w:tc>
          <w:tcPr>
            <w:tcW w:w="0" w:type="auto"/>
            <w:hideMark/>
          </w:tcPr>
          <w:p w14:paraId="24A20675"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de Capacitación</w:t>
            </w:r>
          </w:p>
        </w:tc>
        <w:tc>
          <w:tcPr>
            <w:tcW w:w="0" w:type="auto"/>
            <w:hideMark/>
          </w:tcPr>
          <w:p w14:paraId="76DE7C69"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Medir preparación organizacional</w:t>
            </w:r>
          </w:p>
        </w:tc>
      </w:tr>
      <w:tr w:rsidR="007D23E8" w:rsidRPr="007D23E8" w14:paraId="14F6B15D"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2D30D" w14:textId="77777777" w:rsidR="007D23E8" w:rsidRPr="007D23E8" w:rsidRDefault="007D23E8" w:rsidP="007D23E8">
            <w:pPr>
              <w:spacing w:after="160" w:line="259" w:lineRule="auto"/>
              <w:ind w:firstLine="0"/>
              <w:jc w:val="left"/>
              <w:rPr>
                <w:lang w:val="es-MX"/>
              </w:rPr>
            </w:pPr>
            <w:r w:rsidRPr="007D23E8">
              <w:rPr>
                <w:lang w:val="es-MX"/>
              </w:rPr>
              <w:t>IND-05</w:t>
            </w:r>
          </w:p>
        </w:tc>
        <w:tc>
          <w:tcPr>
            <w:tcW w:w="0" w:type="auto"/>
            <w:hideMark/>
          </w:tcPr>
          <w:p w14:paraId="34877762"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Participación del Personal</w:t>
            </w:r>
          </w:p>
        </w:tc>
        <w:tc>
          <w:tcPr>
            <w:tcW w:w="0" w:type="auto"/>
            <w:hideMark/>
          </w:tcPr>
          <w:p w14:paraId="4BFBC663"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Evaluar compromiso institucional</w:t>
            </w:r>
          </w:p>
        </w:tc>
      </w:tr>
      <w:tr w:rsidR="007D23E8" w:rsidRPr="007D23E8" w14:paraId="29E49930" w14:textId="77777777" w:rsidTr="007D23E8">
        <w:tc>
          <w:tcPr>
            <w:cnfStyle w:val="001000000000" w:firstRow="0" w:lastRow="0" w:firstColumn="1" w:lastColumn="0" w:oddVBand="0" w:evenVBand="0" w:oddHBand="0" w:evenHBand="0" w:firstRowFirstColumn="0" w:firstRowLastColumn="0" w:lastRowFirstColumn="0" w:lastRowLastColumn="0"/>
            <w:tcW w:w="0" w:type="auto"/>
            <w:hideMark/>
          </w:tcPr>
          <w:p w14:paraId="56FEF7C1" w14:textId="77777777" w:rsidR="007D23E8" w:rsidRPr="007D23E8" w:rsidRDefault="007D23E8" w:rsidP="007D23E8">
            <w:pPr>
              <w:spacing w:after="160" w:line="259" w:lineRule="auto"/>
              <w:ind w:firstLine="0"/>
              <w:jc w:val="left"/>
              <w:rPr>
                <w:lang w:val="es-MX"/>
              </w:rPr>
            </w:pPr>
            <w:r w:rsidRPr="007D23E8">
              <w:rPr>
                <w:lang w:val="es-MX"/>
              </w:rPr>
              <w:t>IND-06</w:t>
            </w:r>
          </w:p>
        </w:tc>
        <w:tc>
          <w:tcPr>
            <w:tcW w:w="0" w:type="auto"/>
            <w:hideMark/>
          </w:tcPr>
          <w:p w14:paraId="0E737F15"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Cumplimiento Presupuestario</w:t>
            </w:r>
          </w:p>
        </w:tc>
        <w:tc>
          <w:tcPr>
            <w:tcW w:w="0" w:type="auto"/>
            <w:hideMark/>
          </w:tcPr>
          <w:p w14:paraId="7FDF058B" w14:textId="77777777" w:rsidR="007D23E8" w:rsidRPr="007D23E8" w:rsidRDefault="007D23E8" w:rsidP="007D23E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7D23E8">
              <w:rPr>
                <w:lang w:val="es-MX"/>
              </w:rPr>
              <w:t>Supervisar recursos</w:t>
            </w:r>
          </w:p>
        </w:tc>
      </w:tr>
      <w:tr w:rsidR="007D23E8" w:rsidRPr="007D23E8" w14:paraId="579E1C36" w14:textId="77777777" w:rsidTr="007D2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58B4C" w14:textId="77777777" w:rsidR="007D23E8" w:rsidRPr="007D23E8" w:rsidRDefault="007D23E8" w:rsidP="007D23E8">
            <w:pPr>
              <w:spacing w:after="160" w:line="259" w:lineRule="auto"/>
              <w:ind w:firstLine="0"/>
              <w:jc w:val="left"/>
              <w:rPr>
                <w:lang w:val="es-MX"/>
              </w:rPr>
            </w:pPr>
            <w:r w:rsidRPr="007D23E8">
              <w:rPr>
                <w:lang w:val="es-MX"/>
              </w:rPr>
              <w:t>IND-07</w:t>
            </w:r>
          </w:p>
        </w:tc>
        <w:tc>
          <w:tcPr>
            <w:tcW w:w="0" w:type="auto"/>
            <w:hideMark/>
          </w:tcPr>
          <w:p w14:paraId="384DB9AD"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Nivel de Comunicación</w:t>
            </w:r>
          </w:p>
        </w:tc>
        <w:tc>
          <w:tcPr>
            <w:tcW w:w="0" w:type="auto"/>
            <w:hideMark/>
          </w:tcPr>
          <w:p w14:paraId="18D8FE3D" w14:textId="77777777" w:rsidR="007D23E8" w:rsidRPr="007D23E8" w:rsidRDefault="007D23E8" w:rsidP="007D23E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7D23E8">
              <w:rPr>
                <w:lang w:val="es-MX"/>
              </w:rPr>
              <w:t>Medir difusión de información</w:t>
            </w:r>
          </w:p>
        </w:tc>
      </w:tr>
    </w:tbl>
    <w:p w14:paraId="6BCD9EE2" w14:textId="77777777" w:rsidR="007D23E8" w:rsidRPr="007D23E8" w:rsidRDefault="007D23E8" w:rsidP="007D23E8">
      <w:pPr>
        <w:spacing w:line="259" w:lineRule="auto"/>
        <w:ind w:firstLine="0"/>
        <w:jc w:val="left"/>
        <w:rPr>
          <w:b/>
          <w:bCs/>
          <w:lang w:val="es-MX"/>
        </w:rPr>
      </w:pPr>
      <w:r w:rsidRPr="007D23E8">
        <w:rPr>
          <w:b/>
          <w:bCs/>
          <w:lang w:val="es-MX"/>
        </w:rPr>
        <w:t>Análisis</w:t>
      </w:r>
    </w:p>
    <w:p w14:paraId="4A553D1C" w14:textId="77777777" w:rsidR="007D23E8" w:rsidRPr="007D23E8" w:rsidRDefault="007D23E8" w:rsidP="007D23E8">
      <w:pPr>
        <w:spacing w:line="259" w:lineRule="auto"/>
        <w:ind w:firstLine="0"/>
        <w:jc w:val="left"/>
        <w:rPr>
          <w:lang w:val="es-MX"/>
        </w:rPr>
      </w:pPr>
      <w:r w:rsidRPr="007D23E8">
        <w:rPr>
          <w:lang w:val="es-MX"/>
        </w:rPr>
        <w:t>La combinación de estos indicadores permite obtener una visión integral del desempeño organizacional durante la Fase 2.</w:t>
      </w:r>
    </w:p>
    <w:p w14:paraId="43164280" w14:textId="77777777" w:rsidR="007D23E8" w:rsidRPr="007D23E8" w:rsidRDefault="007D23E8" w:rsidP="007D23E8">
      <w:pPr>
        <w:spacing w:line="259" w:lineRule="auto"/>
        <w:ind w:firstLine="0"/>
        <w:jc w:val="left"/>
        <w:rPr>
          <w:lang w:val="es-MX"/>
        </w:rPr>
      </w:pPr>
      <w:r w:rsidRPr="007D23E8">
        <w:rPr>
          <w:lang w:val="es-MX"/>
        </w:rPr>
        <w:t>En lugar de concentrarse únicamente en aspectos técnicos, los indicadores abarcan elementos relacionados con liderazgo, comunicación, capacitación y gestión de recursos.</w:t>
      </w:r>
    </w:p>
    <w:p w14:paraId="4801EE7C" w14:textId="77777777" w:rsidR="007D23E8" w:rsidRPr="007D23E8" w:rsidRDefault="007D23E8" w:rsidP="007D23E8">
      <w:pPr>
        <w:spacing w:line="259" w:lineRule="auto"/>
        <w:ind w:firstLine="0"/>
        <w:jc w:val="left"/>
        <w:rPr>
          <w:lang w:val="es-MX"/>
        </w:rPr>
      </w:pPr>
      <w:r w:rsidRPr="007D23E8">
        <w:rPr>
          <w:lang w:val="es-MX"/>
        </w:rPr>
        <w:t>Esta visión integral resulta coherente con el enfoque sistémico promovido por CMMI.</w:t>
      </w:r>
    </w:p>
    <w:p w14:paraId="2CA06D5C" w14:textId="77777777" w:rsidR="007D23E8" w:rsidRDefault="007D23E8" w:rsidP="00534121">
      <w:pPr>
        <w:spacing w:line="259" w:lineRule="auto"/>
        <w:ind w:firstLine="0"/>
        <w:jc w:val="left"/>
        <w:rPr>
          <w:lang w:val="es-MX"/>
        </w:rPr>
      </w:pPr>
    </w:p>
    <w:p w14:paraId="250DBBA7" w14:textId="77777777" w:rsidR="001C7EF8" w:rsidRPr="001C7EF8" w:rsidRDefault="001C7EF8" w:rsidP="00CC087D">
      <w:pPr>
        <w:pStyle w:val="Ttulo2"/>
        <w:rPr>
          <w:lang w:val="es-MX"/>
        </w:rPr>
      </w:pPr>
      <w:bookmarkStart w:id="251" w:name="_Toc232196525"/>
      <w:r w:rsidRPr="001C7EF8">
        <w:rPr>
          <w:lang w:val="es-MX"/>
        </w:rPr>
        <w:t>9.5 Indicadores de Participación Directiva</w:t>
      </w:r>
      <w:bookmarkEnd w:id="251"/>
    </w:p>
    <w:p w14:paraId="1AE4BCDB" w14:textId="77777777" w:rsidR="001C7EF8" w:rsidRPr="001C7EF8" w:rsidRDefault="001C7EF8" w:rsidP="001C7EF8">
      <w:pPr>
        <w:spacing w:line="259" w:lineRule="auto"/>
        <w:ind w:firstLine="0"/>
        <w:jc w:val="left"/>
        <w:rPr>
          <w:lang w:val="es-MX"/>
        </w:rPr>
      </w:pPr>
      <w:r w:rsidRPr="001C7EF8">
        <w:rPr>
          <w:lang w:val="es-MX"/>
        </w:rPr>
        <w:t>La participación de la alta dirección constituye uno de los factores más importantes para garantizar el éxito de MedicalSys.</w:t>
      </w:r>
    </w:p>
    <w:p w14:paraId="542DD71A" w14:textId="77777777" w:rsidR="001C7EF8" w:rsidRPr="001C7EF8" w:rsidRDefault="001C7EF8" w:rsidP="001C7EF8">
      <w:pPr>
        <w:spacing w:line="259" w:lineRule="auto"/>
        <w:ind w:firstLine="0"/>
        <w:jc w:val="left"/>
        <w:rPr>
          <w:lang w:val="es-MX"/>
        </w:rPr>
      </w:pPr>
      <w:r w:rsidRPr="001C7EF8">
        <w:rPr>
          <w:lang w:val="es-MX"/>
        </w:rPr>
        <w:t>Por esta razón, resulta necesario establecer mecanismos específicos que permitan evaluar el nivel de involucramiento demostrado por los líderes organizacionales.</w:t>
      </w:r>
    </w:p>
    <w:p w14:paraId="4CFC7572" w14:textId="77777777" w:rsidR="007D23E8" w:rsidRDefault="007D23E8"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2934"/>
        <w:gridCol w:w="5572"/>
        <w:gridCol w:w="844"/>
      </w:tblGrid>
      <w:tr w:rsidR="001C7EF8" w:rsidRPr="001C7EF8" w14:paraId="3B0BE5BB" w14:textId="77777777" w:rsidTr="001C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31BAE" w14:textId="77777777" w:rsidR="001C7EF8" w:rsidRPr="001C7EF8" w:rsidRDefault="001C7EF8" w:rsidP="001C7EF8">
            <w:pPr>
              <w:spacing w:after="160" w:line="259" w:lineRule="auto"/>
              <w:ind w:firstLine="0"/>
              <w:jc w:val="left"/>
              <w:rPr>
                <w:lang w:val="es-MX"/>
              </w:rPr>
            </w:pPr>
            <w:r w:rsidRPr="001C7EF8">
              <w:rPr>
                <w:lang w:val="es-MX"/>
              </w:rPr>
              <w:t>Indicador</w:t>
            </w:r>
          </w:p>
        </w:tc>
        <w:tc>
          <w:tcPr>
            <w:tcW w:w="0" w:type="auto"/>
            <w:hideMark/>
          </w:tcPr>
          <w:p w14:paraId="5D89AD36"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Fórmula</w:t>
            </w:r>
          </w:p>
        </w:tc>
        <w:tc>
          <w:tcPr>
            <w:tcW w:w="0" w:type="auto"/>
            <w:hideMark/>
          </w:tcPr>
          <w:p w14:paraId="05C6EA01"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Meta</w:t>
            </w:r>
          </w:p>
        </w:tc>
      </w:tr>
      <w:tr w:rsidR="001C7EF8" w:rsidRPr="001C7EF8" w14:paraId="13C556F0"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907B5" w14:textId="77777777" w:rsidR="001C7EF8" w:rsidRPr="001C7EF8" w:rsidRDefault="001C7EF8" w:rsidP="001C7EF8">
            <w:pPr>
              <w:spacing w:after="160" w:line="259" w:lineRule="auto"/>
              <w:ind w:firstLine="0"/>
              <w:jc w:val="left"/>
              <w:rPr>
                <w:lang w:val="es-MX"/>
              </w:rPr>
            </w:pPr>
            <w:r w:rsidRPr="001C7EF8">
              <w:rPr>
                <w:lang w:val="es-MX"/>
              </w:rPr>
              <w:t>Asistencia a reuniones</w:t>
            </w:r>
          </w:p>
        </w:tc>
        <w:tc>
          <w:tcPr>
            <w:tcW w:w="0" w:type="auto"/>
            <w:hideMark/>
          </w:tcPr>
          <w:p w14:paraId="08297D4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Reuniones asistidas / Reuniones programadas ×100</w:t>
            </w:r>
          </w:p>
        </w:tc>
        <w:tc>
          <w:tcPr>
            <w:tcW w:w="0" w:type="auto"/>
            <w:hideMark/>
          </w:tcPr>
          <w:p w14:paraId="3AB6D99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r w:rsidR="001C7EF8" w:rsidRPr="001C7EF8" w14:paraId="18A2EBF5"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14A4DEB3" w14:textId="77777777" w:rsidR="001C7EF8" w:rsidRPr="001C7EF8" w:rsidRDefault="001C7EF8" w:rsidP="001C7EF8">
            <w:pPr>
              <w:spacing w:after="160" w:line="259" w:lineRule="auto"/>
              <w:ind w:firstLine="0"/>
              <w:jc w:val="left"/>
              <w:rPr>
                <w:lang w:val="es-MX"/>
              </w:rPr>
            </w:pPr>
            <w:r w:rsidRPr="001C7EF8">
              <w:rPr>
                <w:lang w:val="es-MX"/>
              </w:rPr>
              <w:t>Participación en decisiones</w:t>
            </w:r>
          </w:p>
        </w:tc>
        <w:tc>
          <w:tcPr>
            <w:tcW w:w="0" w:type="auto"/>
            <w:hideMark/>
          </w:tcPr>
          <w:p w14:paraId="140044A2"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Decisiones aprobadas / Decisiones requeridas ×100</w:t>
            </w:r>
          </w:p>
        </w:tc>
        <w:tc>
          <w:tcPr>
            <w:tcW w:w="0" w:type="auto"/>
            <w:hideMark/>
          </w:tcPr>
          <w:p w14:paraId="6955B8E4"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r w:rsidR="001C7EF8" w:rsidRPr="001C7EF8" w14:paraId="7F1EE293"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2C369" w14:textId="77777777" w:rsidR="001C7EF8" w:rsidRPr="001C7EF8" w:rsidRDefault="001C7EF8" w:rsidP="001C7EF8">
            <w:pPr>
              <w:spacing w:after="160" w:line="259" w:lineRule="auto"/>
              <w:ind w:firstLine="0"/>
              <w:jc w:val="left"/>
              <w:rPr>
                <w:lang w:val="es-MX"/>
              </w:rPr>
            </w:pPr>
            <w:r w:rsidRPr="001C7EF8">
              <w:rPr>
                <w:lang w:val="es-MX"/>
              </w:rPr>
              <w:t>Seguimiento de actividades</w:t>
            </w:r>
          </w:p>
        </w:tc>
        <w:tc>
          <w:tcPr>
            <w:tcW w:w="0" w:type="auto"/>
            <w:hideMark/>
          </w:tcPr>
          <w:p w14:paraId="454F6FD5"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Actividades supervisadas / Actividades planificadas ×100</w:t>
            </w:r>
          </w:p>
        </w:tc>
        <w:tc>
          <w:tcPr>
            <w:tcW w:w="0" w:type="auto"/>
            <w:hideMark/>
          </w:tcPr>
          <w:p w14:paraId="13820C4F"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bl>
    <w:p w14:paraId="215ABB04" w14:textId="77777777" w:rsidR="001C7EF8" w:rsidRDefault="001C7EF8" w:rsidP="00534121">
      <w:pPr>
        <w:spacing w:line="259" w:lineRule="auto"/>
        <w:ind w:firstLine="0"/>
        <w:jc w:val="left"/>
        <w:rPr>
          <w:lang w:val="es-MX"/>
        </w:rPr>
      </w:pPr>
    </w:p>
    <w:p w14:paraId="5B79BF37" w14:textId="77777777" w:rsidR="001C7EF8" w:rsidRPr="001C7EF8" w:rsidRDefault="001C7EF8" w:rsidP="001C7EF8">
      <w:pPr>
        <w:spacing w:line="259" w:lineRule="auto"/>
        <w:ind w:firstLine="0"/>
        <w:jc w:val="left"/>
        <w:rPr>
          <w:lang w:val="es-MX"/>
        </w:rPr>
      </w:pPr>
      <w:r w:rsidRPr="001C7EF8">
        <w:rPr>
          <w:lang w:val="es-MX"/>
        </w:rPr>
        <w:t>Un alto nivel de participación directiva refleja compromiso institucional y favorece la continuidad de las acciones de mejora.</w:t>
      </w:r>
    </w:p>
    <w:p w14:paraId="68A9877B" w14:textId="77777777" w:rsidR="001C7EF8" w:rsidRPr="001C7EF8" w:rsidRDefault="001C7EF8" w:rsidP="001C7EF8">
      <w:pPr>
        <w:spacing w:line="259" w:lineRule="auto"/>
        <w:ind w:firstLine="0"/>
        <w:jc w:val="left"/>
        <w:rPr>
          <w:lang w:val="es-MX"/>
        </w:rPr>
      </w:pPr>
      <w:r w:rsidRPr="001C7EF8">
        <w:rPr>
          <w:lang w:val="es-MX"/>
        </w:rPr>
        <w:t>Por el contrario, valores bajos podrían indicar riesgos asociados a la gobernanza del proyecto.</w:t>
      </w:r>
    </w:p>
    <w:p w14:paraId="134B391C" w14:textId="77777777" w:rsidR="001C7EF8" w:rsidRDefault="001C7EF8" w:rsidP="00534121">
      <w:pPr>
        <w:spacing w:line="259" w:lineRule="auto"/>
        <w:ind w:firstLine="0"/>
        <w:jc w:val="left"/>
        <w:rPr>
          <w:lang w:val="es-MX"/>
        </w:rPr>
      </w:pPr>
    </w:p>
    <w:p w14:paraId="2DF1B8AA" w14:textId="77777777" w:rsidR="001C7EF8" w:rsidRPr="001C7EF8" w:rsidRDefault="001C7EF8" w:rsidP="00CC087D">
      <w:pPr>
        <w:pStyle w:val="Ttulo2"/>
        <w:rPr>
          <w:lang w:val="es-MX"/>
        </w:rPr>
      </w:pPr>
      <w:bookmarkStart w:id="252" w:name="_Toc232196526"/>
      <w:r w:rsidRPr="001C7EF8">
        <w:rPr>
          <w:lang w:val="es-MX"/>
        </w:rPr>
        <w:t>9.6 Indicadores de Gestión del Cambio</w:t>
      </w:r>
      <w:bookmarkEnd w:id="252"/>
    </w:p>
    <w:p w14:paraId="2D460FBA" w14:textId="77777777" w:rsidR="001C7EF8" w:rsidRPr="001C7EF8" w:rsidRDefault="001C7EF8" w:rsidP="001C7EF8">
      <w:pPr>
        <w:spacing w:line="259" w:lineRule="auto"/>
        <w:ind w:firstLine="0"/>
        <w:jc w:val="left"/>
        <w:rPr>
          <w:lang w:val="es-MX"/>
        </w:rPr>
      </w:pPr>
      <w:r w:rsidRPr="001C7EF8">
        <w:rPr>
          <w:lang w:val="es-MX"/>
        </w:rPr>
        <w:t>La gestión del cambio representa uno de los componentes más complejos de cualquier iniciativa de transformación organizacional.</w:t>
      </w:r>
    </w:p>
    <w:p w14:paraId="73D60E5C" w14:textId="77777777" w:rsidR="001C7EF8" w:rsidRPr="001C7EF8" w:rsidRDefault="001C7EF8" w:rsidP="001C7EF8">
      <w:pPr>
        <w:spacing w:line="259" w:lineRule="auto"/>
        <w:ind w:firstLine="0"/>
        <w:jc w:val="left"/>
        <w:rPr>
          <w:lang w:val="es-MX"/>
        </w:rPr>
      </w:pPr>
      <w:r w:rsidRPr="001C7EF8">
        <w:rPr>
          <w:lang w:val="es-MX"/>
        </w:rPr>
        <w:t>Por esta razón, resulta necesario monitorear periódicamente el nivel de aceptación y adopción de las nuevas prácticas.</w:t>
      </w:r>
    </w:p>
    <w:p w14:paraId="37EB00DF" w14:textId="77777777" w:rsidR="001C7EF8" w:rsidRDefault="001C7EF8" w:rsidP="00534121">
      <w:pPr>
        <w:spacing w:line="259" w:lineRule="auto"/>
        <w:ind w:firstLine="0"/>
        <w:jc w:val="left"/>
        <w:rPr>
          <w:lang w:val="es-MX"/>
        </w:rPr>
      </w:pPr>
    </w:p>
    <w:p w14:paraId="5FBB836B" w14:textId="77777777" w:rsidR="001C7EF8" w:rsidRDefault="001C7EF8"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4203"/>
        <w:gridCol w:w="848"/>
      </w:tblGrid>
      <w:tr w:rsidR="001C7EF8" w:rsidRPr="001C7EF8" w14:paraId="2B14E12F" w14:textId="77777777" w:rsidTr="001C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A93C4" w14:textId="77777777" w:rsidR="001C7EF8" w:rsidRPr="001C7EF8" w:rsidRDefault="001C7EF8" w:rsidP="001C7EF8">
            <w:pPr>
              <w:spacing w:after="160" w:line="259" w:lineRule="auto"/>
              <w:ind w:firstLine="0"/>
              <w:jc w:val="left"/>
              <w:rPr>
                <w:lang w:val="es-MX"/>
              </w:rPr>
            </w:pPr>
            <w:r w:rsidRPr="001C7EF8">
              <w:rPr>
                <w:lang w:val="es-MX"/>
              </w:rPr>
              <w:t>Indicador</w:t>
            </w:r>
          </w:p>
        </w:tc>
        <w:tc>
          <w:tcPr>
            <w:tcW w:w="0" w:type="auto"/>
            <w:hideMark/>
          </w:tcPr>
          <w:p w14:paraId="01D387FF" w14:textId="77777777" w:rsidR="001C7EF8" w:rsidRPr="001C7EF8" w:rsidRDefault="001C7EF8" w:rsidP="001C7EF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1C7EF8">
              <w:rPr>
                <w:lang w:val="es-MX"/>
              </w:rPr>
              <w:t>Meta</w:t>
            </w:r>
          </w:p>
        </w:tc>
      </w:tr>
      <w:tr w:rsidR="001C7EF8" w:rsidRPr="001C7EF8" w14:paraId="0622CF88"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F8D9C" w14:textId="77777777" w:rsidR="001C7EF8" w:rsidRPr="001C7EF8" w:rsidRDefault="001C7EF8" w:rsidP="001C7EF8">
            <w:pPr>
              <w:spacing w:after="160" w:line="259" w:lineRule="auto"/>
              <w:ind w:firstLine="0"/>
              <w:jc w:val="left"/>
              <w:rPr>
                <w:lang w:val="es-MX"/>
              </w:rPr>
            </w:pPr>
            <w:r w:rsidRPr="001C7EF8">
              <w:rPr>
                <w:lang w:val="es-MX"/>
              </w:rPr>
              <w:t>Personal capacitado</w:t>
            </w:r>
          </w:p>
        </w:tc>
        <w:tc>
          <w:tcPr>
            <w:tcW w:w="0" w:type="auto"/>
            <w:hideMark/>
          </w:tcPr>
          <w:p w14:paraId="7EB879BA"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95%</w:t>
            </w:r>
          </w:p>
        </w:tc>
      </w:tr>
      <w:tr w:rsidR="001C7EF8" w:rsidRPr="001C7EF8" w14:paraId="59B08F2A"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00804ABC" w14:textId="77777777" w:rsidR="001C7EF8" w:rsidRPr="001C7EF8" w:rsidRDefault="001C7EF8" w:rsidP="001C7EF8">
            <w:pPr>
              <w:spacing w:after="160" w:line="259" w:lineRule="auto"/>
              <w:ind w:firstLine="0"/>
              <w:jc w:val="left"/>
              <w:rPr>
                <w:lang w:val="es-MX"/>
              </w:rPr>
            </w:pPr>
            <w:r w:rsidRPr="001C7EF8">
              <w:rPr>
                <w:lang w:val="es-MX"/>
              </w:rPr>
              <w:t>Nivel de aceptación</w:t>
            </w:r>
          </w:p>
        </w:tc>
        <w:tc>
          <w:tcPr>
            <w:tcW w:w="0" w:type="auto"/>
            <w:hideMark/>
          </w:tcPr>
          <w:p w14:paraId="54BFB5DC"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r w:rsidR="001C7EF8" w:rsidRPr="001C7EF8" w14:paraId="6DC7B0F2" w14:textId="77777777" w:rsidTr="001C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1262E" w14:textId="77777777" w:rsidR="001C7EF8" w:rsidRPr="001C7EF8" w:rsidRDefault="001C7EF8" w:rsidP="001C7EF8">
            <w:pPr>
              <w:spacing w:after="160" w:line="259" w:lineRule="auto"/>
              <w:ind w:firstLine="0"/>
              <w:jc w:val="left"/>
              <w:rPr>
                <w:lang w:val="es-MX"/>
              </w:rPr>
            </w:pPr>
            <w:r w:rsidRPr="001C7EF8">
              <w:rPr>
                <w:lang w:val="es-MX"/>
              </w:rPr>
              <w:t>Participación en actividades de cambio</w:t>
            </w:r>
          </w:p>
        </w:tc>
        <w:tc>
          <w:tcPr>
            <w:tcW w:w="0" w:type="auto"/>
            <w:hideMark/>
          </w:tcPr>
          <w:p w14:paraId="40D2B071" w14:textId="77777777" w:rsidR="001C7EF8" w:rsidRPr="001C7EF8" w:rsidRDefault="001C7EF8" w:rsidP="001C7EF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1C7EF8">
              <w:rPr>
                <w:lang w:val="es-MX"/>
              </w:rPr>
              <w:t>≥ 90%</w:t>
            </w:r>
          </w:p>
        </w:tc>
      </w:tr>
      <w:tr w:rsidR="001C7EF8" w:rsidRPr="001C7EF8" w14:paraId="39D8C290" w14:textId="77777777" w:rsidTr="001C7EF8">
        <w:tc>
          <w:tcPr>
            <w:cnfStyle w:val="001000000000" w:firstRow="0" w:lastRow="0" w:firstColumn="1" w:lastColumn="0" w:oddVBand="0" w:evenVBand="0" w:oddHBand="0" w:evenHBand="0" w:firstRowFirstColumn="0" w:firstRowLastColumn="0" w:lastRowFirstColumn="0" w:lastRowLastColumn="0"/>
            <w:tcW w:w="0" w:type="auto"/>
            <w:hideMark/>
          </w:tcPr>
          <w:p w14:paraId="20DC2236" w14:textId="77777777" w:rsidR="001C7EF8" w:rsidRPr="001C7EF8" w:rsidRDefault="001C7EF8" w:rsidP="001C7EF8">
            <w:pPr>
              <w:spacing w:after="160" w:line="259" w:lineRule="auto"/>
              <w:ind w:firstLine="0"/>
              <w:jc w:val="left"/>
              <w:rPr>
                <w:lang w:val="es-MX"/>
              </w:rPr>
            </w:pPr>
            <w:r w:rsidRPr="001C7EF8">
              <w:rPr>
                <w:lang w:val="es-MX"/>
              </w:rPr>
              <w:t>Satisfacción con la capacitación</w:t>
            </w:r>
          </w:p>
        </w:tc>
        <w:tc>
          <w:tcPr>
            <w:tcW w:w="0" w:type="auto"/>
            <w:hideMark/>
          </w:tcPr>
          <w:p w14:paraId="3819337B" w14:textId="77777777" w:rsidR="001C7EF8" w:rsidRPr="001C7EF8" w:rsidRDefault="001C7EF8" w:rsidP="001C7EF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1C7EF8">
              <w:rPr>
                <w:lang w:val="es-MX"/>
              </w:rPr>
              <w:t>≥ 85%</w:t>
            </w:r>
          </w:p>
        </w:tc>
      </w:tr>
    </w:tbl>
    <w:p w14:paraId="14DE0FE5" w14:textId="77777777" w:rsidR="001C7EF8" w:rsidRDefault="001C7EF8" w:rsidP="00534121">
      <w:pPr>
        <w:spacing w:line="259" w:lineRule="auto"/>
        <w:ind w:firstLine="0"/>
        <w:jc w:val="left"/>
        <w:rPr>
          <w:lang w:val="es-MX"/>
        </w:rPr>
      </w:pPr>
    </w:p>
    <w:p w14:paraId="102D9E76" w14:textId="77777777" w:rsidR="00A572DE" w:rsidRPr="00A572DE" w:rsidRDefault="00A572DE" w:rsidP="00A572DE">
      <w:pPr>
        <w:spacing w:line="259" w:lineRule="auto"/>
        <w:ind w:firstLine="0"/>
        <w:jc w:val="left"/>
        <w:rPr>
          <w:b/>
          <w:bCs/>
          <w:lang w:val="es-MX"/>
        </w:rPr>
      </w:pPr>
      <w:r w:rsidRPr="00A572DE">
        <w:rPr>
          <w:b/>
          <w:bCs/>
          <w:lang w:val="es-MX"/>
        </w:rPr>
        <w:t>Análisis</w:t>
      </w:r>
    </w:p>
    <w:p w14:paraId="4124CAAA" w14:textId="77777777" w:rsidR="00A572DE" w:rsidRPr="00A572DE" w:rsidRDefault="00A572DE" w:rsidP="00A572DE">
      <w:pPr>
        <w:spacing w:line="259" w:lineRule="auto"/>
        <w:ind w:firstLine="0"/>
        <w:jc w:val="left"/>
        <w:rPr>
          <w:lang w:val="es-MX"/>
        </w:rPr>
      </w:pPr>
      <w:r w:rsidRPr="00A572DE">
        <w:rPr>
          <w:lang w:val="es-MX"/>
        </w:rPr>
        <w:t>Estos indicadores permitirán determinar si las estrategias definidas en el Capítulo VII están produciendo los resultados esperados.</w:t>
      </w:r>
    </w:p>
    <w:p w14:paraId="3B7FC5A2" w14:textId="77777777" w:rsidR="00A572DE" w:rsidRPr="00A572DE" w:rsidRDefault="00A572DE" w:rsidP="00A572DE">
      <w:pPr>
        <w:spacing w:line="259" w:lineRule="auto"/>
        <w:ind w:firstLine="0"/>
        <w:jc w:val="left"/>
        <w:rPr>
          <w:lang w:val="es-MX"/>
        </w:rPr>
      </w:pPr>
      <w:r w:rsidRPr="00A572DE">
        <w:rPr>
          <w:lang w:val="es-MX"/>
        </w:rPr>
        <w:lastRenderedPageBreak/>
        <w:t>Además, proporcionarán información valiosa para ajustar futuras actividades de capacitación y acompañamiento.</w:t>
      </w:r>
    </w:p>
    <w:p w14:paraId="637362F4" w14:textId="77777777" w:rsidR="001C7EF8" w:rsidRDefault="001C7EF8" w:rsidP="00534121">
      <w:pPr>
        <w:spacing w:line="259" w:lineRule="auto"/>
        <w:ind w:firstLine="0"/>
        <w:jc w:val="left"/>
        <w:rPr>
          <w:lang w:val="es-MX"/>
        </w:rPr>
      </w:pPr>
    </w:p>
    <w:p w14:paraId="10096525" w14:textId="77777777" w:rsidR="00A572DE" w:rsidRPr="00A572DE" w:rsidRDefault="00A572DE" w:rsidP="00CC087D">
      <w:pPr>
        <w:pStyle w:val="Ttulo2"/>
        <w:rPr>
          <w:lang w:val="es-MX"/>
        </w:rPr>
      </w:pPr>
      <w:bookmarkStart w:id="253" w:name="_Toc232196527"/>
      <w:r w:rsidRPr="00A572DE">
        <w:rPr>
          <w:lang w:val="es-MX"/>
        </w:rPr>
        <w:t xml:space="preserve">9.7 </w:t>
      </w:r>
      <w:proofErr w:type="spellStart"/>
      <w:r w:rsidRPr="00A572DE">
        <w:rPr>
          <w:lang w:val="es-MX"/>
        </w:rPr>
        <w:t>Balanced</w:t>
      </w:r>
      <w:proofErr w:type="spellEnd"/>
      <w:r w:rsidRPr="00A572DE">
        <w:rPr>
          <w:lang w:val="es-MX"/>
        </w:rPr>
        <w:t xml:space="preserve"> </w:t>
      </w:r>
      <w:proofErr w:type="spellStart"/>
      <w:r w:rsidRPr="00A572DE">
        <w:rPr>
          <w:lang w:val="es-MX"/>
        </w:rPr>
        <w:t>Scorecard</w:t>
      </w:r>
      <w:proofErr w:type="spellEnd"/>
      <w:r w:rsidRPr="00A572DE">
        <w:rPr>
          <w:lang w:val="es-MX"/>
        </w:rPr>
        <w:t xml:space="preserve"> del Proyecto MedicalSys</w:t>
      </w:r>
      <w:bookmarkEnd w:id="253"/>
    </w:p>
    <w:p w14:paraId="537A05B8" w14:textId="77777777" w:rsidR="00A572DE" w:rsidRPr="00A572DE" w:rsidRDefault="00A572DE" w:rsidP="00A572DE">
      <w:pPr>
        <w:spacing w:line="259" w:lineRule="auto"/>
        <w:ind w:firstLine="0"/>
        <w:jc w:val="left"/>
        <w:rPr>
          <w:lang w:val="es-MX"/>
        </w:rPr>
      </w:pPr>
      <w:r w:rsidRPr="00A572DE">
        <w:rPr>
          <w:lang w:val="es-MX"/>
        </w:rPr>
        <w:t xml:space="preserve">Uno de los instrumentos más utilizados para la medición estratégica es el Cuadro de Mando Integral o </w:t>
      </w:r>
      <w:proofErr w:type="spellStart"/>
      <w:r w:rsidRPr="00A572DE">
        <w:rPr>
          <w:lang w:val="es-MX"/>
        </w:rPr>
        <w:t>Balanced</w:t>
      </w:r>
      <w:proofErr w:type="spellEnd"/>
      <w:r w:rsidRPr="00A572DE">
        <w:rPr>
          <w:lang w:val="es-MX"/>
        </w:rPr>
        <w:t xml:space="preserve"> </w:t>
      </w:r>
      <w:proofErr w:type="spellStart"/>
      <w:r w:rsidRPr="00A572DE">
        <w:rPr>
          <w:lang w:val="es-MX"/>
        </w:rPr>
        <w:t>Scorecard</w:t>
      </w:r>
      <w:proofErr w:type="spellEnd"/>
      <w:r w:rsidRPr="00A572DE">
        <w:rPr>
          <w:lang w:val="es-MX"/>
        </w:rPr>
        <w:t>.</w:t>
      </w:r>
    </w:p>
    <w:p w14:paraId="0B3A566A" w14:textId="77777777" w:rsidR="00A572DE" w:rsidRPr="00A572DE" w:rsidRDefault="00A572DE" w:rsidP="00A572DE">
      <w:pPr>
        <w:spacing w:line="259" w:lineRule="auto"/>
        <w:ind w:firstLine="0"/>
        <w:jc w:val="left"/>
        <w:rPr>
          <w:lang w:val="es-MX"/>
        </w:rPr>
      </w:pPr>
      <w:r w:rsidRPr="00A572DE">
        <w:rPr>
          <w:lang w:val="es-MX"/>
        </w:rPr>
        <w:t>Esta herramienta permite analizar el desempeño organizacional desde diferentes perspectivas complementarias.</w:t>
      </w:r>
    </w:p>
    <w:p w14:paraId="0B1306D4" w14:textId="77777777" w:rsidR="00A572DE" w:rsidRDefault="00A572DE" w:rsidP="00534121">
      <w:pPr>
        <w:spacing w:line="259" w:lineRule="auto"/>
        <w:ind w:firstLine="0"/>
        <w:jc w:val="left"/>
        <w:rPr>
          <w:lang w:val="es-MX"/>
        </w:rPr>
      </w:pPr>
    </w:p>
    <w:tbl>
      <w:tblPr>
        <w:tblStyle w:val="Tablaconcuadrcula5oscura-nfasis4"/>
        <w:tblW w:w="0" w:type="auto"/>
        <w:tblLook w:val="04A0" w:firstRow="1" w:lastRow="0" w:firstColumn="1" w:lastColumn="0" w:noHBand="0" w:noVBand="1"/>
      </w:tblPr>
      <w:tblGrid>
        <w:gridCol w:w="1479"/>
        <w:gridCol w:w="2555"/>
        <w:gridCol w:w="3063"/>
      </w:tblGrid>
      <w:tr w:rsidR="00A572DE" w:rsidRPr="00A572DE" w14:paraId="11D604EB" w14:textId="77777777" w:rsidTr="00A57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89789" w14:textId="77777777" w:rsidR="00A572DE" w:rsidRPr="00A572DE" w:rsidRDefault="00A572DE" w:rsidP="00A572DE">
            <w:pPr>
              <w:spacing w:after="160" w:line="259" w:lineRule="auto"/>
              <w:ind w:firstLine="0"/>
              <w:jc w:val="left"/>
              <w:rPr>
                <w:lang w:val="es-MX"/>
              </w:rPr>
            </w:pPr>
            <w:r w:rsidRPr="00A572DE">
              <w:rPr>
                <w:lang w:val="es-MX"/>
              </w:rPr>
              <w:t>Perspectiva</w:t>
            </w:r>
          </w:p>
        </w:tc>
        <w:tc>
          <w:tcPr>
            <w:tcW w:w="0" w:type="auto"/>
            <w:hideMark/>
          </w:tcPr>
          <w:p w14:paraId="2B7A3352" w14:textId="77777777" w:rsidR="00A572DE" w:rsidRPr="00A572DE" w:rsidRDefault="00A572DE" w:rsidP="00A572D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72DE">
              <w:rPr>
                <w:lang w:val="es-MX"/>
              </w:rPr>
              <w:t>Objetivo Estratégico</w:t>
            </w:r>
          </w:p>
        </w:tc>
        <w:tc>
          <w:tcPr>
            <w:tcW w:w="0" w:type="auto"/>
            <w:hideMark/>
          </w:tcPr>
          <w:p w14:paraId="0A0F8E62" w14:textId="77777777" w:rsidR="00A572DE" w:rsidRPr="00A572DE" w:rsidRDefault="00A572DE" w:rsidP="00A572DE">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A572DE">
              <w:rPr>
                <w:lang w:val="es-MX"/>
              </w:rPr>
              <w:t>Indicador</w:t>
            </w:r>
          </w:p>
        </w:tc>
      </w:tr>
      <w:tr w:rsidR="00A572DE" w:rsidRPr="00A572DE" w14:paraId="6B00A053" w14:textId="77777777" w:rsidTr="00A5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77181" w14:textId="77777777" w:rsidR="00A572DE" w:rsidRPr="00A572DE" w:rsidRDefault="00A572DE" w:rsidP="00A572DE">
            <w:pPr>
              <w:spacing w:after="160" w:line="259" w:lineRule="auto"/>
              <w:ind w:firstLine="0"/>
              <w:jc w:val="left"/>
              <w:rPr>
                <w:lang w:val="es-MX"/>
              </w:rPr>
            </w:pPr>
            <w:r w:rsidRPr="00A572DE">
              <w:rPr>
                <w:lang w:val="es-MX"/>
              </w:rPr>
              <w:t>Financiera</w:t>
            </w:r>
          </w:p>
        </w:tc>
        <w:tc>
          <w:tcPr>
            <w:tcW w:w="0" w:type="auto"/>
            <w:hideMark/>
          </w:tcPr>
          <w:p w14:paraId="191A3C4E"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Optimizar recursos</w:t>
            </w:r>
          </w:p>
        </w:tc>
        <w:tc>
          <w:tcPr>
            <w:tcW w:w="0" w:type="auto"/>
            <w:hideMark/>
          </w:tcPr>
          <w:p w14:paraId="1E883908"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Cumplimiento presupuestario</w:t>
            </w:r>
          </w:p>
        </w:tc>
      </w:tr>
      <w:tr w:rsidR="00A572DE" w:rsidRPr="00A572DE" w14:paraId="3D0F1E0F" w14:textId="77777777" w:rsidTr="00A572DE">
        <w:tc>
          <w:tcPr>
            <w:cnfStyle w:val="001000000000" w:firstRow="0" w:lastRow="0" w:firstColumn="1" w:lastColumn="0" w:oddVBand="0" w:evenVBand="0" w:oddHBand="0" w:evenHBand="0" w:firstRowFirstColumn="0" w:firstRowLastColumn="0" w:lastRowFirstColumn="0" w:lastRowLastColumn="0"/>
            <w:tcW w:w="0" w:type="auto"/>
            <w:hideMark/>
          </w:tcPr>
          <w:p w14:paraId="121387BE" w14:textId="77777777" w:rsidR="00A572DE" w:rsidRPr="00A572DE" w:rsidRDefault="00A572DE" w:rsidP="00A572DE">
            <w:pPr>
              <w:spacing w:after="160" w:line="259" w:lineRule="auto"/>
              <w:ind w:firstLine="0"/>
              <w:jc w:val="left"/>
              <w:rPr>
                <w:lang w:val="es-MX"/>
              </w:rPr>
            </w:pPr>
            <w:r w:rsidRPr="00A572DE">
              <w:rPr>
                <w:lang w:val="es-MX"/>
              </w:rPr>
              <w:t>Clientes</w:t>
            </w:r>
          </w:p>
        </w:tc>
        <w:tc>
          <w:tcPr>
            <w:tcW w:w="0" w:type="auto"/>
            <w:hideMark/>
          </w:tcPr>
          <w:p w14:paraId="124B339B"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Mejorar satisfacción</w:t>
            </w:r>
          </w:p>
        </w:tc>
        <w:tc>
          <w:tcPr>
            <w:tcW w:w="0" w:type="auto"/>
            <w:hideMark/>
          </w:tcPr>
          <w:p w14:paraId="6A0781E5"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Nivel de satisfacción</w:t>
            </w:r>
          </w:p>
        </w:tc>
      </w:tr>
      <w:tr w:rsidR="00A572DE" w:rsidRPr="00A572DE" w14:paraId="678C6BB6" w14:textId="77777777" w:rsidTr="00A5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1068F" w14:textId="77777777" w:rsidR="00A572DE" w:rsidRPr="00A572DE" w:rsidRDefault="00A572DE" w:rsidP="00A572DE">
            <w:pPr>
              <w:spacing w:after="160" w:line="259" w:lineRule="auto"/>
              <w:ind w:firstLine="0"/>
              <w:jc w:val="left"/>
              <w:rPr>
                <w:lang w:val="es-MX"/>
              </w:rPr>
            </w:pPr>
            <w:r w:rsidRPr="00A572DE">
              <w:rPr>
                <w:lang w:val="es-MX"/>
              </w:rPr>
              <w:t>Procesos</w:t>
            </w:r>
          </w:p>
        </w:tc>
        <w:tc>
          <w:tcPr>
            <w:tcW w:w="0" w:type="auto"/>
            <w:hideMark/>
          </w:tcPr>
          <w:p w14:paraId="2A655F03"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Incrementar eficiencia</w:t>
            </w:r>
          </w:p>
        </w:tc>
        <w:tc>
          <w:tcPr>
            <w:tcW w:w="0" w:type="auto"/>
            <w:hideMark/>
          </w:tcPr>
          <w:p w14:paraId="0DFABF60" w14:textId="77777777" w:rsidR="00A572DE" w:rsidRPr="00A572DE" w:rsidRDefault="00A572DE" w:rsidP="00A572DE">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A572DE">
              <w:rPr>
                <w:lang w:val="es-MX"/>
              </w:rPr>
              <w:t>Tiempo de gestión</w:t>
            </w:r>
          </w:p>
        </w:tc>
      </w:tr>
      <w:tr w:rsidR="00A572DE" w:rsidRPr="00A572DE" w14:paraId="40BD7A04" w14:textId="77777777" w:rsidTr="00A572DE">
        <w:tc>
          <w:tcPr>
            <w:cnfStyle w:val="001000000000" w:firstRow="0" w:lastRow="0" w:firstColumn="1" w:lastColumn="0" w:oddVBand="0" w:evenVBand="0" w:oddHBand="0" w:evenHBand="0" w:firstRowFirstColumn="0" w:firstRowLastColumn="0" w:lastRowFirstColumn="0" w:lastRowLastColumn="0"/>
            <w:tcW w:w="0" w:type="auto"/>
            <w:hideMark/>
          </w:tcPr>
          <w:p w14:paraId="110D1AE8" w14:textId="77777777" w:rsidR="00A572DE" w:rsidRPr="00A572DE" w:rsidRDefault="00A572DE" w:rsidP="00A572DE">
            <w:pPr>
              <w:spacing w:after="160" w:line="259" w:lineRule="auto"/>
              <w:ind w:firstLine="0"/>
              <w:jc w:val="left"/>
              <w:rPr>
                <w:lang w:val="es-MX"/>
              </w:rPr>
            </w:pPr>
            <w:r w:rsidRPr="00A572DE">
              <w:rPr>
                <w:lang w:val="es-MX"/>
              </w:rPr>
              <w:t>Aprendizaje</w:t>
            </w:r>
          </w:p>
        </w:tc>
        <w:tc>
          <w:tcPr>
            <w:tcW w:w="0" w:type="auto"/>
            <w:hideMark/>
          </w:tcPr>
          <w:p w14:paraId="3ECDFE70"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Fortalecer competencias</w:t>
            </w:r>
          </w:p>
        </w:tc>
        <w:tc>
          <w:tcPr>
            <w:tcW w:w="0" w:type="auto"/>
            <w:hideMark/>
          </w:tcPr>
          <w:p w14:paraId="7FA6E573" w14:textId="77777777" w:rsidR="00A572DE" w:rsidRPr="00A572DE" w:rsidRDefault="00A572DE" w:rsidP="00A572DE">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A572DE">
              <w:rPr>
                <w:lang w:val="es-MX"/>
              </w:rPr>
              <w:t>Personal capacitado</w:t>
            </w:r>
          </w:p>
        </w:tc>
      </w:tr>
    </w:tbl>
    <w:p w14:paraId="4A64207A" w14:textId="77777777" w:rsidR="00A572DE" w:rsidRDefault="00A572DE" w:rsidP="00534121">
      <w:pPr>
        <w:spacing w:line="259" w:lineRule="auto"/>
        <w:ind w:firstLine="0"/>
        <w:jc w:val="left"/>
        <w:rPr>
          <w:lang w:val="es-MX"/>
        </w:rPr>
      </w:pPr>
    </w:p>
    <w:p w14:paraId="1096939B" w14:textId="77777777" w:rsidR="00A572DE" w:rsidRPr="00A572DE" w:rsidRDefault="00A572DE" w:rsidP="00A572DE">
      <w:pPr>
        <w:spacing w:line="259" w:lineRule="auto"/>
        <w:ind w:firstLine="0"/>
        <w:jc w:val="left"/>
        <w:rPr>
          <w:b/>
          <w:bCs/>
          <w:lang w:val="es-MX"/>
        </w:rPr>
      </w:pPr>
      <w:r w:rsidRPr="00A572DE">
        <w:rPr>
          <w:b/>
          <w:bCs/>
          <w:lang w:val="es-MX"/>
        </w:rPr>
        <w:t xml:space="preserve">Importancia del </w:t>
      </w:r>
      <w:proofErr w:type="spellStart"/>
      <w:r w:rsidRPr="00A572DE">
        <w:rPr>
          <w:b/>
          <w:bCs/>
          <w:lang w:val="es-MX"/>
        </w:rPr>
        <w:t>Balanced</w:t>
      </w:r>
      <w:proofErr w:type="spellEnd"/>
      <w:r w:rsidRPr="00A572DE">
        <w:rPr>
          <w:b/>
          <w:bCs/>
          <w:lang w:val="es-MX"/>
        </w:rPr>
        <w:t xml:space="preserve"> </w:t>
      </w:r>
      <w:proofErr w:type="spellStart"/>
      <w:r w:rsidRPr="00A572DE">
        <w:rPr>
          <w:b/>
          <w:bCs/>
          <w:lang w:val="es-MX"/>
        </w:rPr>
        <w:t>Scorecard</w:t>
      </w:r>
      <w:proofErr w:type="spellEnd"/>
    </w:p>
    <w:p w14:paraId="7BA966C4" w14:textId="77777777" w:rsidR="00A572DE" w:rsidRPr="00A572DE" w:rsidRDefault="00A572DE" w:rsidP="00A572DE">
      <w:pPr>
        <w:spacing w:line="259" w:lineRule="auto"/>
        <w:ind w:firstLine="0"/>
        <w:jc w:val="left"/>
        <w:rPr>
          <w:lang w:val="es-MX"/>
        </w:rPr>
      </w:pPr>
      <w:r w:rsidRPr="00A572DE">
        <w:rPr>
          <w:lang w:val="es-MX"/>
        </w:rPr>
        <w:t>La principal ventaja de esta herramienta consiste en que permite evitar una visión limitada del desempeño organizacional.</w:t>
      </w:r>
    </w:p>
    <w:p w14:paraId="2CD855A8" w14:textId="77777777" w:rsidR="00A572DE" w:rsidRPr="00A572DE" w:rsidRDefault="00A572DE" w:rsidP="00A572DE">
      <w:pPr>
        <w:spacing w:line="259" w:lineRule="auto"/>
        <w:ind w:firstLine="0"/>
        <w:jc w:val="left"/>
        <w:rPr>
          <w:lang w:val="es-MX"/>
        </w:rPr>
      </w:pPr>
      <w:r w:rsidRPr="00A572DE">
        <w:rPr>
          <w:lang w:val="es-MX"/>
        </w:rPr>
        <w:t>En lugar de concentrarse exclusivamente en aspectos financieros, incorpora elementos relacionados con clientes, procesos internos y aprendizaje organizacional.</w:t>
      </w:r>
    </w:p>
    <w:p w14:paraId="025AC99A" w14:textId="77777777" w:rsidR="00A572DE" w:rsidRPr="00A572DE" w:rsidRDefault="00A572DE" w:rsidP="00A572DE">
      <w:pPr>
        <w:spacing w:line="259" w:lineRule="auto"/>
        <w:ind w:firstLine="0"/>
        <w:jc w:val="left"/>
        <w:rPr>
          <w:lang w:val="es-MX"/>
        </w:rPr>
      </w:pPr>
      <w:r w:rsidRPr="00A572DE">
        <w:rPr>
          <w:lang w:val="es-MX"/>
        </w:rPr>
        <w:t>Esto favorece una evaluación más completa del impacto generado por MedicalSys.</w:t>
      </w:r>
    </w:p>
    <w:p w14:paraId="56F04A16" w14:textId="77777777" w:rsidR="00047770" w:rsidRPr="00047770" w:rsidRDefault="00047770" w:rsidP="00CC087D">
      <w:pPr>
        <w:pStyle w:val="Ttulo2"/>
        <w:rPr>
          <w:lang w:val="es-MX"/>
        </w:rPr>
      </w:pPr>
      <w:bookmarkStart w:id="254" w:name="_Toc232196528"/>
      <w:r w:rsidRPr="00047770">
        <w:rPr>
          <w:lang w:val="es-MX"/>
        </w:rPr>
        <w:t>9.8 Tablero de Control para la Alta Dirección</w:t>
      </w:r>
      <w:bookmarkEnd w:id="254"/>
    </w:p>
    <w:p w14:paraId="5B5715FE" w14:textId="77777777" w:rsidR="00047770" w:rsidRPr="00047770" w:rsidRDefault="00047770" w:rsidP="00047770">
      <w:pPr>
        <w:spacing w:line="259" w:lineRule="auto"/>
        <w:ind w:firstLine="0"/>
        <w:jc w:val="left"/>
        <w:rPr>
          <w:lang w:val="es-MX"/>
        </w:rPr>
      </w:pPr>
      <w:r w:rsidRPr="00047770">
        <w:rPr>
          <w:lang w:val="es-MX"/>
        </w:rPr>
        <w:t>La información obtenida mediante los indicadores debe presentarse de forma clara y comprensible.</w:t>
      </w:r>
    </w:p>
    <w:p w14:paraId="36F38F9C" w14:textId="77777777" w:rsidR="00047770" w:rsidRPr="00047770" w:rsidRDefault="00047770" w:rsidP="00047770">
      <w:pPr>
        <w:spacing w:line="259" w:lineRule="auto"/>
        <w:ind w:firstLine="0"/>
        <w:jc w:val="left"/>
        <w:rPr>
          <w:lang w:val="es-MX"/>
        </w:rPr>
      </w:pPr>
      <w:r w:rsidRPr="00047770">
        <w:rPr>
          <w:lang w:val="es-MX"/>
        </w:rPr>
        <w:t>Por esta razón, se propone la utilización de un tablero de control ejecutivo que permita a la dirección monitorear el estado general del proyecto.</w:t>
      </w:r>
    </w:p>
    <w:p w14:paraId="3C6047CA" w14:textId="01C3E74C" w:rsidR="00A572DE" w:rsidRDefault="00047770" w:rsidP="00534121">
      <w:pPr>
        <w:spacing w:line="259" w:lineRule="auto"/>
        <w:ind w:firstLine="0"/>
        <w:jc w:val="left"/>
        <w:rPr>
          <w:lang w:val="es-MX"/>
        </w:rPr>
      </w:pPr>
      <w:r w:rsidRPr="00047770">
        <w:rPr>
          <w:noProof/>
          <w:lang w:val="es-MX"/>
        </w:rPr>
        <w:lastRenderedPageBreak/>
        <w:drawing>
          <wp:inline distT="0" distB="0" distL="0" distR="0" wp14:anchorId="538CF233" wp14:editId="007DB47F">
            <wp:extent cx="1962150" cy="2071160"/>
            <wp:effectExtent l="0" t="0" r="0" b="5715"/>
            <wp:docPr id="129575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1976" name=""/>
                    <pic:cNvPicPr/>
                  </pic:nvPicPr>
                  <pic:blipFill>
                    <a:blip r:embed="rId35"/>
                    <a:stretch>
                      <a:fillRect/>
                    </a:stretch>
                  </pic:blipFill>
                  <pic:spPr>
                    <a:xfrm>
                      <a:off x="0" y="0"/>
                      <a:ext cx="1964916" cy="2074080"/>
                    </a:xfrm>
                    <a:prstGeom prst="rect">
                      <a:avLst/>
                    </a:prstGeom>
                  </pic:spPr>
                </pic:pic>
              </a:graphicData>
            </a:graphic>
          </wp:inline>
        </w:drawing>
      </w:r>
    </w:p>
    <w:p w14:paraId="27880145" w14:textId="77777777" w:rsidR="00047770" w:rsidRDefault="00047770" w:rsidP="00534121">
      <w:pPr>
        <w:spacing w:line="259" w:lineRule="auto"/>
        <w:ind w:firstLine="0"/>
        <w:jc w:val="left"/>
        <w:rPr>
          <w:lang w:val="es-MX"/>
        </w:rPr>
      </w:pPr>
    </w:p>
    <w:p w14:paraId="125D8325" w14:textId="77777777" w:rsidR="00047770" w:rsidRPr="00047770" w:rsidRDefault="00047770" w:rsidP="00047770">
      <w:pPr>
        <w:spacing w:line="259" w:lineRule="auto"/>
        <w:ind w:firstLine="0"/>
        <w:jc w:val="left"/>
        <w:rPr>
          <w:b/>
          <w:bCs/>
          <w:lang w:val="es-MX"/>
        </w:rPr>
      </w:pPr>
      <w:r w:rsidRPr="00047770">
        <w:rPr>
          <w:b/>
          <w:bCs/>
          <w:lang w:val="es-MX"/>
        </w:rPr>
        <w:t>Explicación</w:t>
      </w:r>
    </w:p>
    <w:p w14:paraId="287CD0D3" w14:textId="77777777" w:rsidR="00047770" w:rsidRPr="00047770" w:rsidRDefault="00047770" w:rsidP="00047770">
      <w:pPr>
        <w:spacing w:line="259" w:lineRule="auto"/>
        <w:ind w:firstLine="0"/>
        <w:jc w:val="left"/>
        <w:rPr>
          <w:lang w:val="es-MX"/>
        </w:rPr>
      </w:pPr>
      <w:r w:rsidRPr="00047770">
        <w:rPr>
          <w:lang w:val="es-MX"/>
        </w:rPr>
        <w:t>Este tablero facilitará la visualización rápida de los principales indicadores y permitirá identificar áreas que requieran atención inmediata.</w:t>
      </w:r>
    </w:p>
    <w:p w14:paraId="5763F2D6" w14:textId="77777777" w:rsidR="00047770" w:rsidRPr="00047770" w:rsidRDefault="00047770" w:rsidP="00047770">
      <w:pPr>
        <w:spacing w:line="259" w:lineRule="auto"/>
        <w:ind w:firstLine="0"/>
        <w:jc w:val="left"/>
        <w:rPr>
          <w:lang w:val="es-MX"/>
        </w:rPr>
      </w:pPr>
      <w:r w:rsidRPr="00047770">
        <w:rPr>
          <w:lang w:val="es-MX"/>
        </w:rPr>
        <w:t>Asimismo, contribuirá a fortalecer la capacidad de supervisión de la dirección.</w:t>
      </w:r>
    </w:p>
    <w:p w14:paraId="14BD94E8" w14:textId="77777777" w:rsidR="00047770" w:rsidRDefault="00047770" w:rsidP="00534121">
      <w:pPr>
        <w:spacing w:line="259" w:lineRule="auto"/>
        <w:ind w:firstLine="0"/>
        <w:jc w:val="left"/>
        <w:rPr>
          <w:lang w:val="es-MX"/>
        </w:rPr>
      </w:pPr>
    </w:p>
    <w:p w14:paraId="44E77673" w14:textId="77777777" w:rsidR="00492A5F" w:rsidRPr="00492A5F" w:rsidRDefault="00492A5F" w:rsidP="00CC087D">
      <w:pPr>
        <w:pStyle w:val="Ttulo2"/>
        <w:rPr>
          <w:lang w:val="es-MX"/>
        </w:rPr>
      </w:pPr>
      <w:bookmarkStart w:id="255" w:name="_Toc232196529"/>
      <w:r w:rsidRPr="00492A5F">
        <w:rPr>
          <w:lang w:val="es-MX"/>
        </w:rPr>
        <w:t>9.9 Evaluación Integral del Compromiso Organizacional</w:t>
      </w:r>
      <w:bookmarkEnd w:id="255"/>
    </w:p>
    <w:p w14:paraId="7EB7F70F" w14:textId="77777777" w:rsidR="00492A5F" w:rsidRPr="00492A5F" w:rsidRDefault="00492A5F" w:rsidP="00492A5F">
      <w:pPr>
        <w:spacing w:line="259" w:lineRule="auto"/>
        <w:ind w:firstLine="0"/>
        <w:jc w:val="left"/>
        <w:rPr>
          <w:lang w:val="es-MX"/>
        </w:rPr>
      </w:pPr>
      <w:r w:rsidRPr="00492A5F">
        <w:rPr>
          <w:lang w:val="es-MX"/>
        </w:rPr>
        <w:t>La evaluación del compromiso organizacional debe considerar múltiples factores y no limitarse únicamente a la participación directiva.</w:t>
      </w:r>
    </w:p>
    <w:p w14:paraId="728E001E" w14:textId="77777777" w:rsidR="00492A5F" w:rsidRPr="00492A5F" w:rsidRDefault="00492A5F" w:rsidP="00492A5F">
      <w:pPr>
        <w:spacing w:line="259" w:lineRule="auto"/>
        <w:ind w:firstLine="0"/>
        <w:jc w:val="left"/>
        <w:rPr>
          <w:lang w:val="es-MX"/>
        </w:rPr>
      </w:pPr>
      <w:r w:rsidRPr="00492A5F">
        <w:rPr>
          <w:lang w:val="es-MX"/>
        </w:rPr>
        <w:t>Resulta igualmente importante analizar el involucramiento del personal administrativo, médico y técnico.</w:t>
      </w:r>
    </w:p>
    <w:p w14:paraId="4CA780E6" w14:textId="77777777" w:rsidR="00492A5F" w:rsidRPr="00492A5F" w:rsidRDefault="00492A5F" w:rsidP="00492A5F">
      <w:pPr>
        <w:spacing w:line="259" w:lineRule="auto"/>
        <w:ind w:firstLine="0"/>
        <w:jc w:val="left"/>
        <w:rPr>
          <w:lang w:val="es-MX"/>
        </w:rPr>
      </w:pPr>
      <w:r w:rsidRPr="00492A5F">
        <w:rPr>
          <w:lang w:val="es-MX"/>
        </w:rPr>
        <w:t>La combinación de estos elementos permitirá obtener una visión más completa del nivel de preparación alcanzado por la organización.</w:t>
      </w:r>
    </w:p>
    <w:tbl>
      <w:tblPr>
        <w:tblStyle w:val="Tablaconcuadrcula5oscura-nfasis4"/>
        <w:tblW w:w="0" w:type="auto"/>
        <w:tblLook w:val="04A0" w:firstRow="1" w:lastRow="0" w:firstColumn="1" w:lastColumn="0" w:noHBand="0" w:noVBand="1"/>
      </w:tblPr>
      <w:tblGrid>
        <w:gridCol w:w="1183"/>
        <w:gridCol w:w="3936"/>
      </w:tblGrid>
      <w:tr w:rsidR="00492A5F" w:rsidRPr="00492A5F" w14:paraId="3A5DBAB4" w14:textId="77777777" w:rsidTr="00492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99469" w14:textId="77777777" w:rsidR="00492A5F" w:rsidRPr="00492A5F" w:rsidRDefault="00492A5F" w:rsidP="00492A5F">
            <w:pPr>
              <w:spacing w:after="160" w:line="259" w:lineRule="auto"/>
              <w:ind w:firstLine="0"/>
              <w:jc w:val="left"/>
              <w:rPr>
                <w:lang w:val="es-MX"/>
              </w:rPr>
            </w:pPr>
            <w:r w:rsidRPr="00492A5F">
              <w:rPr>
                <w:lang w:val="es-MX"/>
              </w:rPr>
              <w:t>Nivel</w:t>
            </w:r>
          </w:p>
        </w:tc>
        <w:tc>
          <w:tcPr>
            <w:tcW w:w="0" w:type="auto"/>
            <w:hideMark/>
          </w:tcPr>
          <w:p w14:paraId="234F758F" w14:textId="77777777" w:rsidR="00492A5F" w:rsidRPr="00492A5F" w:rsidRDefault="00492A5F" w:rsidP="00492A5F">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492A5F">
              <w:rPr>
                <w:lang w:val="es-MX"/>
              </w:rPr>
              <w:t>Características</w:t>
            </w:r>
          </w:p>
        </w:tc>
      </w:tr>
      <w:tr w:rsidR="00492A5F" w:rsidRPr="00492A5F" w14:paraId="4953116D" w14:textId="77777777" w:rsidTr="00492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0575E" w14:textId="77777777" w:rsidR="00492A5F" w:rsidRPr="00492A5F" w:rsidRDefault="00492A5F" w:rsidP="00492A5F">
            <w:pPr>
              <w:spacing w:after="160" w:line="259" w:lineRule="auto"/>
              <w:ind w:firstLine="0"/>
              <w:jc w:val="left"/>
              <w:rPr>
                <w:lang w:val="es-MX"/>
              </w:rPr>
            </w:pPr>
            <w:r w:rsidRPr="00492A5F">
              <w:rPr>
                <w:lang w:val="es-MX"/>
              </w:rPr>
              <w:t>Bajo</w:t>
            </w:r>
          </w:p>
        </w:tc>
        <w:tc>
          <w:tcPr>
            <w:tcW w:w="0" w:type="auto"/>
            <w:hideMark/>
          </w:tcPr>
          <w:p w14:paraId="2BB49208" w14:textId="77777777" w:rsidR="00492A5F" w:rsidRPr="00492A5F" w:rsidRDefault="00492A5F" w:rsidP="00492A5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2A5F">
              <w:rPr>
                <w:lang w:val="es-MX"/>
              </w:rPr>
              <w:t>Participación limitada</w:t>
            </w:r>
          </w:p>
        </w:tc>
      </w:tr>
      <w:tr w:rsidR="00492A5F" w:rsidRPr="00492A5F" w14:paraId="77D4A6EE" w14:textId="77777777" w:rsidTr="00492A5F">
        <w:tc>
          <w:tcPr>
            <w:cnfStyle w:val="001000000000" w:firstRow="0" w:lastRow="0" w:firstColumn="1" w:lastColumn="0" w:oddVBand="0" w:evenVBand="0" w:oddHBand="0" w:evenHBand="0" w:firstRowFirstColumn="0" w:firstRowLastColumn="0" w:lastRowFirstColumn="0" w:lastRowLastColumn="0"/>
            <w:tcW w:w="0" w:type="auto"/>
            <w:hideMark/>
          </w:tcPr>
          <w:p w14:paraId="12D0583E" w14:textId="77777777" w:rsidR="00492A5F" w:rsidRPr="00492A5F" w:rsidRDefault="00492A5F" w:rsidP="00492A5F">
            <w:pPr>
              <w:spacing w:after="160" w:line="259" w:lineRule="auto"/>
              <w:ind w:firstLine="0"/>
              <w:jc w:val="left"/>
              <w:rPr>
                <w:lang w:val="es-MX"/>
              </w:rPr>
            </w:pPr>
            <w:r w:rsidRPr="00492A5F">
              <w:rPr>
                <w:lang w:val="es-MX"/>
              </w:rPr>
              <w:t>Medio</w:t>
            </w:r>
          </w:p>
        </w:tc>
        <w:tc>
          <w:tcPr>
            <w:tcW w:w="0" w:type="auto"/>
            <w:hideMark/>
          </w:tcPr>
          <w:p w14:paraId="5DD60D9A" w14:textId="77777777" w:rsidR="00492A5F" w:rsidRPr="00492A5F" w:rsidRDefault="00492A5F" w:rsidP="00492A5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2A5F">
              <w:rPr>
                <w:lang w:val="es-MX"/>
              </w:rPr>
              <w:t>Participación parcial</w:t>
            </w:r>
          </w:p>
        </w:tc>
      </w:tr>
      <w:tr w:rsidR="00492A5F" w:rsidRPr="00492A5F" w14:paraId="39E525EF" w14:textId="77777777" w:rsidTr="00492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4FE6F" w14:textId="77777777" w:rsidR="00492A5F" w:rsidRPr="00492A5F" w:rsidRDefault="00492A5F" w:rsidP="00492A5F">
            <w:pPr>
              <w:spacing w:after="160" w:line="259" w:lineRule="auto"/>
              <w:ind w:firstLine="0"/>
              <w:jc w:val="left"/>
              <w:rPr>
                <w:lang w:val="es-MX"/>
              </w:rPr>
            </w:pPr>
            <w:r w:rsidRPr="00492A5F">
              <w:rPr>
                <w:lang w:val="es-MX"/>
              </w:rPr>
              <w:t>Alto</w:t>
            </w:r>
          </w:p>
        </w:tc>
        <w:tc>
          <w:tcPr>
            <w:tcW w:w="0" w:type="auto"/>
            <w:hideMark/>
          </w:tcPr>
          <w:p w14:paraId="2471B979" w14:textId="77777777" w:rsidR="00492A5F" w:rsidRPr="00492A5F" w:rsidRDefault="00492A5F" w:rsidP="00492A5F">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492A5F">
              <w:rPr>
                <w:lang w:val="es-MX"/>
              </w:rPr>
              <w:t>Participación activa</w:t>
            </w:r>
          </w:p>
        </w:tc>
      </w:tr>
      <w:tr w:rsidR="00492A5F" w:rsidRPr="00492A5F" w14:paraId="6FB1222E" w14:textId="77777777" w:rsidTr="00492A5F">
        <w:tc>
          <w:tcPr>
            <w:cnfStyle w:val="001000000000" w:firstRow="0" w:lastRow="0" w:firstColumn="1" w:lastColumn="0" w:oddVBand="0" w:evenVBand="0" w:oddHBand="0" w:evenHBand="0" w:firstRowFirstColumn="0" w:firstRowLastColumn="0" w:lastRowFirstColumn="0" w:lastRowLastColumn="0"/>
            <w:tcW w:w="0" w:type="auto"/>
            <w:hideMark/>
          </w:tcPr>
          <w:p w14:paraId="26ED0689" w14:textId="77777777" w:rsidR="00492A5F" w:rsidRPr="00492A5F" w:rsidRDefault="00492A5F" w:rsidP="00492A5F">
            <w:pPr>
              <w:spacing w:after="160" w:line="259" w:lineRule="auto"/>
              <w:ind w:firstLine="0"/>
              <w:jc w:val="left"/>
              <w:rPr>
                <w:lang w:val="es-MX"/>
              </w:rPr>
            </w:pPr>
            <w:r w:rsidRPr="00492A5F">
              <w:rPr>
                <w:lang w:val="es-MX"/>
              </w:rPr>
              <w:t>Muy Alto</w:t>
            </w:r>
          </w:p>
        </w:tc>
        <w:tc>
          <w:tcPr>
            <w:tcW w:w="0" w:type="auto"/>
            <w:hideMark/>
          </w:tcPr>
          <w:p w14:paraId="6E207EE6" w14:textId="77777777" w:rsidR="00492A5F" w:rsidRPr="00492A5F" w:rsidRDefault="00492A5F" w:rsidP="00492A5F">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492A5F">
              <w:rPr>
                <w:lang w:val="es-MX"/>
              </w:rPr>
              <w:t>Compromiso institucional consolidado</w:t>
            </w:r>
          </w:p>
        </w:tc>
      </w:tr>
    </w:tbl>
    <w:p w14:paraId="078637E7" w14:textId="77777777" w:rsidR="00047770" w:rsidRDefault="00047770" w:rsidP="00534121">
      <w:pPr>
        <w:spacing w:line="259" w:lineRule="auto"/>
        <w:ind w:firstLine="0"/>
        <w:jc w:val="left"/>
        <w:rPr>
          <w:lang w:val="es-MX"/>
        </w:rPr>
      </w:pPr>
    </w:p>
    <w:p w14:paraId="3DE07B3F" w14:textId="77777777" w:rsidR="00175E7A" w:rsidRPr="00175E7A" w:rsidRDefault="00175E7A" w:rsidP="00CC087D">
      <w:pPr>
        <w:pStyle w:val="Ttulo1"/>
        <w:rPr>
          <w:lang w:val="es-MX"/>
        </w:rPr>
      </w:pPr>
      <w:bookmarkStart w:id="256" w:name="_Toc232196530"/>
      <w:r w:rsidRPr="00175E7A">
        <w:rPr>
          <w:lang w:val="es-MX"/>
        </w:rPr>
        <w:lastRenderedPageBreak/>
        <w:t>CAPÍTULO X</w:t>
      </w:r>
      <w:bookmarkEnd w:id="256"/>
    </w:p>
    <w:p w14:paraId="67E4EBC9" w14:textId="0C258D4A" w:rsidR="00175E7A" w:rsidRDefault="00175E7A" w:rsidP="00CC087D">
      <w:pPr>
        <w:pStyle w:val="Ttulo1"/>
        <w:rPr>
          <w:lang w:val="es-MX"/>
        </w:rPr>
      </w:pPr>
      <w:bookmarkStart w:id="257" w:name="_Toc232196531"/>
      <w:r w:rsidRPr="00175E7A">
        <w:rPr>
          <w:lang w:val="es-MX"/>
        </w:rPr>
        <w:t>CIERRE DE LA FASE 2</w:t>
      </w:r>
      <w:bookmarkEnd w:id="257"/>
    </w:p>
    <w:p w14:paraId="70A30E57" w14:textId="77777777" w:rsidR="00175E7A" w:rsidRPr="00A128DB" w:rsidRDefault="00175E7A" w:rsidP="00175E7A">
      <w:pPr>
        <w:spacing w:line="259" w:lineRule="auto"/>
        <w:ind w:firstLine="0"/>
        <w:jc w:val="left"/>
        <w:rPr>
          <w:lang w:val="es-MX"/>
        </w:rPr>
      </w:pPr>
    </w:p>
    <w:p w14:paraId="21F20604" w14:textId="77777777" w:rsidR="00A128DB" w:rsidRPr="00A128DB" w:rsidRDefault="00A128DB" w:rsidP="00CC087D">
      <w:pPr>
        <w:pStyle w:val="Ttulo2"/>
        <w:rPr>
          <w:lang w:val="es-MX"/>
        </w:rPr>
      </w:pPr>
      <w:bookmarkStart w:id="258" w:name="_Toc232196532"/>
      <w:r w:rsidRPr="00A128DB">
        <w:rPr>
          <w:lang w:val="es-MX"/>
        </w:rPr>
        <w:t>10.1 Introducción</w:t>
      </w:r>
      <w:bookmarkEnd w:id="258"/>
    </w:p>
    <w:p w14:paraId="5CDD9EAB" w14:textId="1AF2C1E3" w:rsidR="00A128DB" w:rsidRPr="00A128DB" w:rsidRDefault="00A128DB" w:rsidP="00A128DB">
      <w:pPr>
        <w:spacing w:line="259" w:lineRule="auto"/>
        <w:ind w:firstLine="0"/>
        <w:jc w:val="left"/>
        <w:rPr>
          <w:lang w:val="es-MX"/>
        </w:rPr>
      </w:pPr>
      <w:r w:rsidRPr="00A128DB">
        <w:rPr>
          <w:lang w:val="es-MX"/>
        </w:rPr>
        <w:t xml:space="preserve">La Fase 2 de la Ruta Metodológica basada en CMMI V3.0 ha tenido como propósito principal consolidar el compromiso institucional necesario para respaldar el proceso de mejora organizacional asociado al desarrollo e implementación del sistema MedicalSys en la Clínica Oftalmológica </w:t>
      </w:r>
      <w:r w:rsidR="00686BD3">
        <w:rPr>
          <w:lang w:val="es-MX"/>
        </w:rPr>
        <w:t xml:space="preserve">MedicalSys </w:t>
      </w:r>
      <w:r w:rsidRPr="00A128DB">
        <w:rPr>
          <w:lang w:val="es-MX"/>
        </w:rPr>
        <w:t>.</w:t>
      </w:r>
    </w:p>
    <w:p w14:paraId="3D1CF072" w14:textId="77777777" w:rsidR="00A128DB" w:rsidRPr="00A128DB" w:rsidRDefault="00A128DB" w:rsidP="00A128DB">
      <w:pPr>
        <w:spacing w:line="259" w:lineRule="auto"/>
        <w:ind w:firstLine="0"/>
        <w:jc w:val="left"/>
        <w:rPr>
          <w:lang w:val="es-MX"/>
        </w:rPr>
      </w:pPr>
      <w:r w:rsidRPr="00A128DB">
        <w:rPr>
          <w:lang w:val="es-MX"/>
        </w:rPr>
        <w:t>Mientras que la Fase 1 estuvo orientada a comprender la situación actual de la organización mediante actividades de diagnóstico, análisis de procesos, identificación de problemas y evaluación del desempeño institucional, esta segunda fase se enfocó en construir las condiciones organizacionales necesarias para que las mejoras propuestas puedan ejecutarse de manera efectiva durante las siguientes etapas del proyecto.</w:t>
      </w:r>
    </w:p>
    <w:p w14:paraId="1A411597" w14:textId="77777777" w:rsidR="00A128DB" w:rsidRPr="00A128DB" w:rsidRDefault="00A128DB" w:rsidP="00A128DB">
      <w:pPr>
        <w:spacing w:line="259" w:lineRule="auto"/>
        <w:ind w:firstLine="0"/>
        <w:jc w:val="left"/>
        <w:rPr>
          <w:lang w:val="es-MX"/>
        </w:rPr>
      </w:pPr>
      <w:r w:rsidRPr="00A128DB">
        <w:rPr>
          <w:lang w:val="es-MX"/>
        </w:rPr>
        <w:t>La experiencia acumulada en iniciativas de mejora organizacional demuestra que los proyectos tecnológicos rara vez fracasan debido a problemas relacionados con la tecnología utilizada. En la mayoría de los casos, las dificultades surgen como consecuencia de factores organizacionales, falta de liderazgo, escasa participación de los usuarios, comunicación deficiente o ausencia de mecanismos adecuados de seguimiento y control.</w:t>
      </w:r>
    </w:p>
    <w:p w14:paraId="4DE602F8" w14:textId="77777777" w:rsidR="00A128DB" w:rsidRPr="00A128DB" w:rsidRDefault="00A128DB" w:rsidP="00A128DB">
      <w:pPr>
        <w:spacing w:line="259" w:lineRule="auto"/>
        <w:ind w:firstLine="0"/>
        <w:jc w:val="left"/>
        <w:rPr>
          <w:lang w:val="es-MX"/>
        </w:rPr>
      </w:pPr>
      <w:r w:rsidRPr="00A128DB">
        <w:rPr>
          <w:lang w:val="es-MX"/>
        </w:rPr>
        <w:t>Por esta razón, el modelo CMMI enfatiza la importancia de fortalecer aspectos relacionados con la gobernanza, el liderazgo y la gestión del cambio antes de iniciar transformaciones más profundas dentro de la organización.</w:t>
      </w:r>
    </w:p>
    <w:p w14:paraId="0C0CB804" w14:textId="77777777" w:rsidR="00A128DB" w:rsidRPr="00A128DB" w:rsidRDefault="00A128DB" w:rsidP="00A128DB">
      <w:pPr>
        <w:spacing w:line="259" w:lineRule="auto"/>
        <w:ind w:firstLine="0"/>
        <w:jc w:val="left"/>
        <w:rPr>
          <w:lang w:val="es-MX"/>
        </w:rPr>
      </w:pPr>
      <w:r w:rsidRPr="00A128DB">
        <w:rPr>
          <w:lang w:val="es-MX"/>
        </w:rPr>
        <w:t>Durante esta fase se desarrollaron actividades destinadas a asegurar el patrocinio de la alta dirección, conformar estructuras de gobernanza, establecer mecanismos de comunicación, asignar recursos, diseñar estrategias para la gestión del cambio y definir indicadores que permitan monitorear el desempeño organizacional.</w:t>
      </w:r>
    </w:p>
    <w:p w14:paraId="5EFC35B6" w14:textId="77777777" w:rsidR="00A128DB" w:rsidRPr="00A128DB" w:rsidRDefault="00A128DB" w:rsidP="00A128DB">
      <w:pPr>
        <w:spacing w:line="259" w:lineRule="auto"/>
        <w:ind w:firstLine="0"/>
        <w:jc w:val="left"/>
        <w:rPr>
          <w:lang w:val="es-MX"/>
        </w:rPr>
      </w:pPr>
      <w:r w:rsidRPr="00A128DB">
        <w:rPr>
          <w:lang w:val="es-MX"/>
        </w:rPr>
        <w:t>Cada una de estas acciones contribuye a crear un entorno favorable para la implementación de MedicalSys y fortalece la capacidad institucional para sostener procesos de mejora continua a largo plazo.</w:t>
      </w:r>
    </w:p>
    <w:p w14:paraId="0CA5732B" w14:textId="77777777" w:rsidR="00A128DB" w:rsidRPr="00A128DB" w:rsidRDefault="00A128DB" w:rsidP="00A128DB">
      <w:pPr>
        <w:spacing w:line="259" w:lineRule="auto"/>
        <w:ind w:firstLine="0"/>
        <w:jc w:val="left"/>
        <w:rPr>
          <w:lang w:val="es-MX"/>
        </w:rPr>
      </w:pPr>
      <w:r w:rsidRPr="00A128DB">
        <w:rPr>
          <w:lang w:val="es-MX"/>
        </w:rPr>
        <w:t>En consecuencia, el presente capítulo tiene como finalidad evaluar los resultados alcanzados durante la Fase 2, identificar los principales beneficios obtenidos, analizar las lecciones aprendidas y establecer las bases necesarias para avanzar hacia las siguientes etapas de la ruta metodológica.</w:t>
      </w:r>
    </w:p>
    <w:p w14:paraId="690E5E8E" w14:textId="77777777" w:rsidR="00492A5F" w:rsidRDefault="00492A5F" w:rsidP="00A128DB">
      <w:pPr>
        <w:spacing w:line="259" w:lineRule="auto"/>
        <w:ind w:firstLine="0"/>
        <w:jc w:val="left"/>
        <w:rPr>
          <w:lang w:val="es-MX"/>
        </w:rPr>
      </w:pPr>
    </w:p>
    <w:p w14:paraId="2102235C" w14:textId="77777777" w:rsidR="00FA477A" w:rsidRDefault="00FA477A" w:rsidP="00A128DB">
      <w:pPr>
        <w:spacing w:line="259" w:lineRule="auto"/>
        <w:ind w:firstLine="0"/>
        <w:jc w:val="left"/>
        <w:rPr>
          <w:lang w:val="es-MX"/>
        </w:rPr>
      </w:pPr>
    </w:p>
    <w:p w14:paraId="5E674614" w14:textId="77777777" w:rsidR="00FA477A" w:rsidRPr="00FA477A" w:rsidRDefault="00FA477A" w:rsidP="00CC087D">
      <w:pPr>
        <w:pStyle w:val="Ttulo2"/>
        <w:rPr>
          <w:lang w:val="es-MX"/>
        </w:rPr>
      </w:pPr>
      <w:bookmarkStart w:id="259" w:name="_Toc232196533"/>
      <w:r w:rsidRPr="00FA477A">
        <w:rPr>
          <w:lang w:val="es-MX"/>
        </w:rPr>
        <w:t>10.2 Evaluación General de los Objetivos de la Fase 2</w:t>
      </w:r>
      <w:bookmarkEnd w:id="259"/>
    </w:p>
    <w:p w14:paraId="3AF84EF9" w14:textId="77777777" w:rsidR="00FA477A" w:rsidRPr="00FA477A" w:rsidRDefault="00FA477A" w:rsidP="00FA477A">
      <w:pPr>
        <w:spacing w:line="259" w:lineRule="auto"/>
        <w:ind w:firstLine="0"/>
        <w:jc w:val="left"/>
        <w:rPr>
          <w:lang w:val="es-MX"/>
        </w:rPr>
      </w:pPr>
      <w:r w:rsidRPr="00FA477A">
        <w:rPr>
          <w:lang w:val="es-MX"/>
        </w:rPr>
        <w:t>Toda fase de un proyecto debe concluir con una evaluación que permita determinar el grado de cumplimiento de los objetivos inicialmente planteados.</w:t>
      </w:r>
    </w:p>
    <w:p w14:paraId="62FA7AE6" w14:textId="77777777" w:rsidR="00FA477A" w:rsidRPr="00FA477A" w:rsidRDefault="00FA477A" w:rsidP="00FA477A">
      <w:pPr>
        <w:spacing w:line="259" w:lineRule="auto"/>
        <w:ind w:firstLine="0"/>
        <w:jc w:val="left"/>
        <w:rPr>
          <w:lang w:val="es-MX"/>
        </w:rPr>
      </w:pPr>
      <w:r w:rsidRPr="00FA477A">
        <w:rPr>
          <w:lang w:val="es-MX"/>
        </w:rPr>
        <w:t>La Fase 2 fue diseñada para asegurar que la organización dispusiera del liderazgo, compromiso y estructura necesarios para respaldar la implementación de las mejoras identificadas durante la etapa de diagnóstico.</w:t>
      </w:r>
    </w:p>
    <w:p w14:paraId="3E49BE98" w14:textId="77777777" w:rsidR="00FA477A" w:rsidRPr="00FA477A" w:rsidRDefault="00FA477A" w:rsidP="00FA477A">
      <w:pPr>
        <w:spacing w:line="259" w:lineRule="auto"/>
        <w:ind w:firstLine="0"/>
        <w:jc w:val="left"/>
        <w:rPr>
          <w:lang w:val="es-MX"/>
        </w:rPr>
      </w:pPr>
      <w:r w:rsidRPr="00FA477A">
        <w:rPr>
          <w:lang w:val="es-MX"/>
        </w:rPr>
        <w:t>A lo largo del desarrollo de esta fase se ejecutaron diversas actividades que permitieron fortalecer significativamente la capacidad organizacional de la clínica para gestionar procesos de transformación.</w:t>
      </w:r>
    </w:p>
    <w:p w14:paraId="2E219C6B" w14:textId="77777777" w:rsidR="00FA477A" w:rsidRPr="00FA477A" w:rsidRDefault="00FA477A" w:rsidP="00FA477A">
      <w:pPr>
        <w:spacing w:line="259" w:lineRule="auto"/>
        <w:ind w:firstLine="0"/>
        <w:jc w:val="left"/>
        <w:rPr>
          <w:lang w:val="es-MX"/>
        </w:rPr>
      </w:pPr>
      <w:r w:rsidRPr="00FA477A">
        <w:rPr>
          <w:lang w:val="es-MX"/>
        </w:rPr>
        <w:t>La conformación del Comité de Dirección de Calidad, la definición de responsabilidades específicas para la alta dirección, la elaboración del plan de comunicación, la identificación de riesgos asociados al cambio y la construcción de mecanismos de seguimiento representan evidencias concretas del avance logrado.</w:t>
      </w:r>
    </w:p>
    <w:p w14:paraId="5A7A8E7C" w14:textId="77777777" w:rsidR="00FA477A" w:rsidRPr="00FA477A" w:rsidRDefault="00FA477A" w:rsidP="00FA477A">
      <w:pPr>
        <w:spacing w:line="259" w:lineRule="auto"/>
        <w:ind w:firstLine="0"/>
        <w:jc w:val="left"/>
        <w:rPr>
          <w:lang w:val="es-MX"/>
        </w:rPr>
      </w:pPr>
      <w:r w:rsidRPr="00FA477A">
        <w:rPr>
          <w:lang w:val="es-MX"/>
        </w:rPr>
        <w:t>Estos resultados demuestran que la organización ha comenzado a transitar desde un enfoque reactivo hacia un modelo de gestión más estructurado y alineado con los principios promovidos por CMMI.</w:t>
      </w:r>
    </w:p>
    <w:p w14:paraId="2AB90E2E" w14:textId="77777777" w:rsidR="00FA477A" w:rsidRPr="00FA477A" w:rsidRDefault="00FA477A" w:rsidP="00FA477A">
      <w:pPr>
        <w:spacing w:line="259" w:lineRule="auto"/>
        <w:ind w:firstLine="0"/>
        <w:jc w:val="left"/>
        <w:rPr>
          <w:lang w:val="es-MX"/>
        </w:rPr>
      </w:pPr>
      <w:r w:rsidRPr="00FA477A">
        <w:rPr>
          <w:lang w:val="es-MX"/>
        </w:rPr>
        <w:t>Asimismo, la incorporación de prácticas relacionadas con la medición y el análisis permitirá que las futuras decisiones organizacionales estén respaldadas por información objetiva y no únicamente por criterios subjetivos o percepciones individuales.</w:t>
      </w:r>
    </w:p>
    <w:p w14:paraId="1861BA1A" w14:textId="77777777" w:rsidR="00FA477A" w:rsidRPr="00FA477A" w:rsidRDefault="00FA477A" w:rsidP="00FA477A">
      <w:pPr>
        <w:spacing w:line="259" w:lineRule="auto"/>
        <w:ind w:firstLine="0"/>
        <w:jc w:val="left"/>
        <w:rPr>
          <w:lang w:val="es-MX"/>
        </w:rPr>
      </w:pPr>
      <w:r w:rsidRPr="00FA477A">
        <w:rPr>
          <w:lang w:val="es-MX"/>
        </w:rPr>
        <w:t>Desde esta perspectiva, puede afirmarse que los objetivos generales de la fase han sido alcanzados de manera satisfactoria, proporcionando una base sólida para la continuidad del proceso de mejora.</w:t>
      </w:r>
    </w:p>
    <w:p w14:paraId="00EB2B81" w14:textId="77777777" w:rsidR="00FA477A" w:rsidRDefault="00FA477A" w:rsidP="00A128DB">
      <w:pPr>
        <w:spacing w:line="259" w:lineRule="auto"/>
        <w:ind w:firstLine="0"/>
        <w:jc w:val="left"/>
        <w:rPr>
          <w:lang w:val="es-MX"/>
        </w:rPr>
      </w:pPr>
    </w:p>
    <w:tbl>
      <w:tblPr>
        <w:tblStyle w:val="Tablaconcuadrcula5oscura-nfasis3"/>
        <w:tblW w:w="0" w:type="auto"/>
        <w:tblLook w:val="04A0" w:firstRow="1" w:lastRow="0" w:firstColumn="1" w:lastColumn="0" w:noHBand="0" w:noVBand="1"/>
      </w:tblPr>
      <w:tblGrid>
        <w:gridCol w:w="3650"/>
        <w:gridCol w:w="3309"/>
        <w:gridCol w:w="1177"/>
      </w:tblGrid>
      <w:tr w:rsidR="00FA477A" w:rsidRPr="00FA477A" w14:paraId="2502368D" w14:textId="77777777" w:rsidTr="00FA4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71FFE" w14:textId="77777777" w:rsidR="00FA477A" w:rsidRPr="00FA477A" w:rsidRDefault="00FA477A" w:rsidP="00FA477A">
            <w:pPr>
              <w:spacing w:after="160" w:line="259" w:lineRule="auto"/>
              <w:ind w:firstLine="0"/>
              <w:jc w:val="left"/>
              <w:rPr>
                <w:lang w:val="es-MX"/>
              </w:rPr>
            </w:pPr>
            <w:r w:rsidRPr="00FA477A">
              <w:rPr>
                <w:lang w:val="es-MX"/>
              </w:rPr>
              <w:t>Objetivo</w:t>
            </w:r>
          </w:p>
        </w:tc>
        <w:tc>
          <w:tcPr>
            <w:tcW w:w="0" w:type="auto"/>
            <w:hideMark/>
          </w:tcPr>
          <w:p w14:paraId="06730F5F"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Resultado Alcanzado</w:t>
            </w:r>
          </w:p>
        </w:tc>
        <w:tc>
          <w:tcPr>
            <w:tcW w:w="0" w:type="auto"/>
            <w:hideMark/>
          </w:tcPr>
          <w:p w14:paraId="0721568E"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Estado</w:t>
            </w:r>
          </w:p>
        </w:tc>
      </w:tr>
      <w:tr w:rsidR="00FA477A" w:rsidRPr="00FA477A" w14:paraId="5B6A77EC"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372D4" w14:textId="77777777" w:rsidR="00FA477A" w:rsidRPr="00FA477A" w:rsidRDefault="00FA477A" w:rsidP="00FA477A">
            <w:pPr>
              <w:spacing w:after="160" w:line="259" w:lineRule="auto"/>
              <w:ind w:firstLine="0"/>
              <w:jc w:val="left"/>
              <w:rPr>
                <w:lang w:val="es-MX"/>
              </w:rPr>
            </w:pPr>
            <w:r w:rsidRPr="00FA477A">
              <w:rPr>
                <w:lang w:val="es-MX"/>
              </w:rPr>
              <w:t>Asegurar patrocinio directivo</w:t>
            </w:r>
          </w:p>
        </w:tc>
        <w:tc>
          <w:tcPr>
            <w:tcW w:w="0" w:type="auto"/>
            <w:hideMark/>
          </w:tcPr>
          <w:p w14:paraId="7689167D"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Compromiso formal establecido</w:t>
            </w:r>
          </w:p>
        </w:tc>
        <w:tc>
          <w:tcPr>
            <w:tcW w:w="0" w:type="auto"/>
            <w:hideMark/>
          </w:tcPr>
          <w:p w14:paraId="0430B3B2"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34EE71BF"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1E8784C9" w14:textId="77777777" w:rsidR="00FA477A" w:rsidRPr="00FA477A" w:rsidRDefault="00FA477A" w:rsidP="00FA477A">
            <w:pPr>
              <w:spacing w:after="160" w:line="259" w:lineRule="auto"/>
              <w:ind w:firstLine="0"/>
              <w:jc w:val="left"/>
              <w:rPr>
                <w:lang w:val="es-MX"/>
              </w:rPr>
            </w:pPr>
            <w:r w:rsidRPr="00FA477A">
              <w:rPr>
                <w:lang w:val="es-MX"/>
              </w:rPr>
              <w:t>Crear estructura de gobernanza</w:t>
            </w:r>
          </w:p>
        </w:tc>
        <w:tc>
          <w:tcPr>
            <w:tcW w:w="0" w:type="auto"/>
            <w:hideMark/>
          </w:tcPr>
          <w:p w14:paraId="4FFDC3A6"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Comité CDC conformado</w:t>
            </w:r>
          </w:p>
        </w:tc>
        <w:tc>
          <w:tcPr>
            <w:tcW w:w="0" w:type="auto"/>
            <w:hideMark/>
          </w:tcPr>
          <w:p w14:paraId="55478CB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r w:rsidR="00FA477A" w:rsidRPr="00FA477A" w14:paraId="3BC914C7"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E6C60" w14:textId="77777777" w:rsidR="00FA477A" w:rsidRPr="00FA477A" w:rsidRDefault="00FA477A" w:rsidP="00FA477A">
            <w:pPr>
              <w:spacing w:after="160" w:line="259" w:lineRule="auto"/>
              <w:ind w:firstLine="0"/>
              <w:jc w:val="left"/>
              <w:rPr>
                <w:lang w:val="es-MX"/>
              </w:rPr>
            </w:pPr>
            <w:r w:rsidRPr="00FA477A">
              <w:rPr>
                <w:lang w:val="es-MX"/>
              </w:rPr>
              <w:t>Definir recursos y presupuesto</w:t>
            </w:r>
          </w:p>
        </w:tc>
        <w:tc>
          <w:tcPr>
            <w:tcW w:w="0" w:type="auto"/>
            <w:hideMark/>
          </w:tcPr>
          <w:p w14:paraId="04E07D5D"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Recursos identificados</w:t>
            </w:r>
          </w:p>
        </w:tc>
        <w:tc>
          <w:tcPr>
            <w:tcW w:w="0" w:type="auto"/>
            <w:hideMark/>
          </w:tcPr>
          <w:p w14:paraId="33360E23"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61ED0BB1"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2C2EFBBF" w14:textId="77777777" w:rsidR="00FA477A" w:rsidRPr="00FA477A" w:rsidRDefault="00FA477A" w:rsidP="00FA477A">
            <w:pPr>
              <w:spacing w:after="160" w:line="259" w:lineRule="auto"/>
              <w:ind w:firstLine="0"/>
              <w:jc w:val="left"/>
              <w:rPr>
                <w:lang w:val="es-MX"/>
              </w:rPr>
            </w:pPr>
            <w:r w:rsidRPr="00FA477A">
              <w:rPr>
                <w:lang w:val="es-MX"/>
              </w:rPr>
              <w:t>Establecer plan de comunicación</w:t>
            </w:r>
          </w:p>
        </w:tc>
        <w:tc>
          <w:tcPr>
            <w:tcW w:w="0" w:type="auto"/>
            <w:hideMark/>
          </w:tcPr>
          <w:p w14:paraId="217CA5FB"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Plan diseñado</w:t>
            </w:r>
          </w:p>
        </w:tc>
        <w:tc>
          <w:tcPr>
            <w:tcW w:w="0" w:type="auto"/>
            <w:hideMark/>
          </w:tcPr>
          <w:p w14:paraId="45F84E9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r w:rsidR="00FA477A" w:rsidRPr="00FA477A" w14:paraId="6B621146"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66EA6" w14:textId="77777777" w:rsidR="00FA477A" w:rsidRPr="00FA477A" w:rsidRDefault="00FA477A" w:rsidP="00FA477A">
            <w:pPr>
              <w:spacing w:after="160" w:line="259" w:lineRule="auto"/>
              <w:ind w:firstLine="0"/>
              <w:jc w:val="left"/>
              <w:rPr>
                <w:lang w:val="es-MX"/>
              </w:rPr>
            </w:pPr>
            <w:r w:rsidRPr="00FA477A">
              <w:rPr>
                <w:lang w:val="es-MX"/>
              </w:rPr>
              <w:t>Diseñar gestión del cambio</w:t>
            </w:r>
          </w:p>
        </w:tc>
        <w:tc>
          <w:tcPr>
            <w:tcW w:w="0" w:type="auto"/>
            <w:hideMark/>
          </w:tcPr>
          <w:p w14:paraId="6C2FBEFA"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Estrategia definida</w:t>
            </w:r>
          </w:p>
        </w:tc>
        <w:tc>
          <w:tcPr>
            <w:tcW w:w="0" w:type="auto"/>
            <w:hideMark/>
          </w:tcPr>
          <w:p w14:paraId="7EBE7381"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Cumplido</w:t>
            </w:r>
          </w:p>
        </w:tc>
      </w:tr>
      <w:tr w:rsidR="00FA477A" w:rsidRPr="00FA477A" w14:paraId="1E71A48A"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2C3D9C8C" w14:textId="77777777" w:rsidR="00FA477A" w:rsidRPr="00FA477A" w:rsidRDefault="00FA477A" w:rsidP="00FA477A">
            <w:pPr>
              <w:spacing w:after="160" w:line="259" w:lineRule="auto"/>
              <w:ind w:firstLine="0"/>
              <w:jc w:val="left"/>
              <w:rPr>
                <w:lang w:val="es-MX"/>
              </w:rPr>
            </w:pPr>
            <w:r w:rsidRPr="00FA477A">
              <w:rPr>
                <w:lang w:val="es-MX"/>
              </w:rPr>
              <w:t>Crear indicadores de seguimiento</w:t>
            </w:r>
          </w:p>
        </w:tc>
        <w:tc>
          <w:tcPr>
            <w:tcW w:w="0" w:type="auto"/>
            <w:hideMark/>
          </w:tcPr>
          <w:p w14:paraId="52AB72E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Indicadores establecidos</w:t>
            </w:r>
          </w:p>
        </w:tc>
        <w:tc>
          <w:tcPr>
            <w:tcW w:w="0" w:type="auto"/>
            <w:hideMark/>
          </w:tcPr>
          <w:p w14:paraId="16643C7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Cumplido</w:t>
            </w:r>
          </w:p>
        </w:tc>
      </w:tr>
    </w:tbl>
    <w:p w14:paraId="73E7B159" w14:textId="77777777" w:rsidR="00FA477A" w:rsidRDefault="00FA477A" w:rsidP="00A128DB">
      <w:pPr>
        <w:spacing w:line="259" w:lineRule="auto"/>
        <w:ind w:firstLine="0"/>
        <w:jc w:val="left"/>
        <w:rPr>
          <w:lang w:val="es-MX"/>
        </w:rPr>
      </w:pPr>
    </w:p>
    <w:p w14:paraId="48FC2E7E" w14:textId="77777777" w:rsidR="00FA477A" w:rsidRDefault="00FA477A" w:rsidP="00A128DB">
      <w:pPr>
        <w:spacing w:line="259" w:lineRule="auto"/>
        <w:ind w:firstLine="0"/>
        <w:jc w:val="left"/>
        <w:rPr>
          <w:lang w:val="es-MX"/>
        </w:rPr>
      </w:pPr>
    </w:p>
    <w:p w14:paraId="7B51CF76" w14:textId="77777777" w:rsidR="00FA477A" w:rsidRDefault="00FA477A" w:rsidP="00A128DB">
      <w:pPr>
        <w:spacing w:line="259" w:lineRule="auto"/>
        <w:ind w:firstLine="0"/>
        <w:jc w:val="left"/>
        <w:rPr>
          <w:lang w:val="es-MX"/>
        </w:rPr>
      </w:pPr>
    </w:p>
    <w:p w14:paraId="095DF189" w14:textId="77777777" w:rsidR="00FA477A" w:rsidRPr="00FA477A" w:rsidRDefault="00FA477A" w:rsidP="00FA477A">
      <w:pPr>
        <w:spacing w:line="259" w:lineRule="auto"/>
        <w:ind w:firstLine="0"/>
        <w:jc w:val="left"/>
        <w:rPr>
          <w:b/>
          <w:bCs/>
          <w:lang w:val="es-MX"/>
        </w:rPr>
      </w:pPr>
      <w:r w:rsidRPr="00FA477A">
        <w:rPr>
          <w:b/>
          <w:bCs/>
          <w:lang w:val="es-MX"/>
        </w:rPr>
        <w:t>Análisis de Resultados</w:t>
      </w:r>
    </w:p>
    <w:p w14:paraId="7407CE50" w14:textId="77777777" w:rsidR="00FA477A" w:rsidRPr="00FA477A" w:rsidRDefault="00FA477A" w:rsidP="00FA477A">
      <w:pPr>
        <w:spacing w:line="259" w:lineRule="auto"/>
        <w:ind w:firstLine="0"/>
        <w:jc w:val="left"/>
        <w:rPr>
          <w:lang w:val="es-MX"/>
        </w:rPr>
      </w:pPr>
      <w:r w:rsidRPr="00FA477A">
        <w:rPr>
          <w:lang w:val="es-MX"/>
        </w:rPr>
        <w:t>La evaluación presentada evidencia que las actividades desarrolladas durante la fase han permitido alcanzar todos los objetivos inicialmente definidos.</w:t>
      </w:r>
    </w:p>
    <w:p w14:paraId="6A82C015" w14:textId="77777777" w:rsidR="00FA477A" w:rsidRPr="00FA477A" w:rsidRDefault="00FA477A" w:rsidP="00FA477A">
      <w:pPr>
        <w:spacing w:line="259" w:lineRule="auto"/>
        <w:ind w:firstLine="0"/>
        <w:jc w:val="left"/>
        <w:rPr>
          <w:lang w:val="es-MX"/>
        </w:rPr>
      </w:pPr>
      <w:r w:rsidRPr="00FA477A">
        <w:rPr>
          <w:lang w:val="es-MX"/>
        </w:rPr>
        <w:t>Esto no significa que el proceso de mejora haya concluido. Por el contrario, indica que la organización dispone ahora de las condiciones necesarias para abordar retos más complejos en etapas posteriores.</w:t>
      </w:r>
    </w:p>
    <w:p w14:paraId="350FCA8F" w14:textId="77777777" w:rsidR="00FA477A" w:rsidRPr="00FA477A" w:rsidRDefault="00FA477A" w:rsidP="00FA477A">
      <w:pPr>
        <w:spacing w:line="259" w:lineRule="auto"/>
        <w:ind w:firstLine="0"/>
        <w:jc w:val="left"/>
        <w:rPr>
          <w:lang w:val="es-MX"/>
        </w:rPr>
      </w:pPr>
      <w:r w:rsidRPr="00FA477A">
        <w:rPr>
          <w:lang w:val="es-MX"/>
        </w:rPr>
        <w:t>La diferencia fundamental respecto a la situación inicial es que actualmente existe una estructura formal capaz de coordinar, supervisar y sostener las iniciativas de mejora impulsadas mediante MedicalSys.</w:t>
      </w:r>
    </w:p>
    <w:p w14:paraId="4162C7C4" w14:textId="77777777" w:rsidR="00FA477A" w:rsidRPr="00FA477A" w:rsidRDefault="00FA477A" w:rsidP="00CC087D">
      <w:pPr>
        <w:pStyle w:val="Ttulo2"/>
        <w:rPr>
          <w:lang w:val="es-MX"/>
        </w:rPr>
      </w:pPr>
      <w:bookmarkStart w:id="260" w:name="_Toc232196534"/>
      <w:r w:rsidRPr="00FA477A">
        <w:rPr>
          <w:lang w:val="es-MX"/>
        </w:rPr>
        <w:t>10.3 Beneficios Organizacionales Obtenidos</w:t>
      </w:r>
      <w:bookmarkEnd w:id="260"/>
    </w:p>
    <w:p w14:paraId="05968C70" w14:textId="77777777" w:rsidR="00FA477A" w:rsidRPr="00FA477A" w:rsidRDefault="00FA477A" w:rsidP="00FA477A">
      <w:pPr>
        <w:spacing w:line="259" w:lineRule="auto"/>
        <w:ind w:firstLine="0"/>
        <w:jc w:val="left"/>
        <w:rPr>
          <w:lang w:val="es-MX"/>
        </w:rPr>
      </w:pPr>
      <w:r w:rsidRPr="00FA477A">
        <w:rPr>
          <w:lang w:val="es-MX"/>
        </w:rPr>
        <w:t>Uno de los aspectos más importantes al finalizar cualquier fase consiste en identificar los beneficios generados para la organización.</w:t>
      </w:r>
    </w:p>
    <w:p w14:paraId="7B965D2E" w14:textId="77777777" w:rsidR="00FA477A" w:rsidRPr="00FA477A" w:rsidRDefault="00FA477A" w:rsidP="00FA477A">
      <w:pPr>
        <w:spacing w:line="259" w:lineRule="auto"/>
        <w:ind w:firstLine="0"/>
        <w:jc w:val="left"/>
        <w:rPr>
          <w:lang w:val="es-MX"/>
        </w:rPr>
      </w:pPr>
      <w:r w:rsidRPr="00FA477A">
        <w:rPr>
          <w:lang w:val="es-MX"/>
        </w:rPr>
        <w:t>Aunque MedicalSys aún no ha sido implementado completamente, las actividades desarrolladas durante la Fase 2 ya han producido resultados significativos desde el punto de vista organizacional.</w:t>
      </w:r>
    </w:p>
    <w:p w14:paraId="5281AC44" w14:textId="77777777" w:rsidR="00FA477A" w:rsidRPr="00FA477A" w:rsidRDefault="00FA477A" w:rsidP="00FA477A">
      <w:pPr>
        <w:spacing w:line="259" w:lineRule="auto"/>
        <w:ind w:firstLine="0"/>
        <w:jc w:val="left"/>
        <w:rPr>
          <w:lang w:val="es-MX"/>
        </w:rPr>
      </w:pPr>
      <w:r w:rsidRPr="00FA477A">
        <w:rPr>
          <w:lang w:val="es-MX"/>
        </w:rPr>
        <w:t>Estos beneficios se relacionan principalmente con el fortalecimiento de la gestión institucional y la preparación de la organización para enfrentar procesos de transformación tecnológica.</w:t>
      </w:r>
    </w:p>
    <w:p w14:paraId="53BA7E99" w14:textId="77777777" w:rsidR="00FA477A" w:rsidRPr="00FA477A" w:rsidRDefault="00FA477A" w:rsidP="00FA477A">
      <w:pPr>
        <w:spacing w:line="259" w:lineRule="auto"/>
        <w:ind w:firstLine="0"/>
        <w:jc w:val="left"/>
        <w:rPr>
          <w:lang w:val="es-MX"/>
        </w:rPr>
      </w:pPr>
      <w:r w:rsidRPr="00FA477A">
        <w:rPr>
          <w:lang w:val="es-MX"/>
        </w:rPr>
        <w:t>La existencia de liderazgo visible, mecanismos de seguimiento y espacios formales de comunicación contribuye a reducir la incertidumbre y mejora la coordinación entre las diferentes áreas de trabajo.</w:t>
      </w:r>
    </w:p>
    <w:p w14:paraId="3497A1E1" w14:textId="77777777" w:rsidR="00FA477A" w:rsidRPr="00FA477A" w:rsidRDefault="00FA477A" w:rsidP="00FA477A">
      <w:pPr>
        <w:spacing w:line="259" w:lineRule="auto"/>
        <w:ind w:firstLine="0"/>
        <w:jc w:val="left"/>
        <w:rPr>
          <w:lang w:val="es-MX"/>
        </w:rPr>
      </w:pPr>
      <w:r w:rsidRPr="00FA477A">
        <w:rPr>
          <w:lang w:val="es-MX"/>
        </w:rPr>
        <w:t>De igual manera, la definición de responsabilidades específicas favorece la rendición de cuentas y facilita la toma de decisiones.</w:t>
      </w:r>
    </w:p>
    <w:p w14:paraId="3829F69A" w14:textId="77777777" w:rsidR="00FA477A" w:rsidRPr="00FA477A" w:rsidRDefault="00FA477A" w:rsidP="00FA477A">
      <w:pPr>
        <w:spacing w:line="259" w:lineRule="auto"/>
        <w:ind w:firstLine="0"/>
        <w:jc w:val="left"/>
        <w:rPr>
          <w:lang w:val="es-MX"/>
        </w:rPr>
      </w:pPr>
      <w:r w:rsidRPr="00FA477A">
        <w:rPr>
          <w:lang w:val="es-MX"/>
        </w:rPr>
        <w:t>Otro beneficio importante corresponde a la consolidación de una visión compartida respecto a los objetivos del proyecto.</w:t>
      </w:r>
    </w:p>
    <w:p w14:paraId="3CE63ED2" w14:textId="77777777" w:rsidR="00FA477A" w:rsidRPr="00FA477A" w:rsidRDefault="00FA477A" w:rsidP="00FA477A">
      <w:pPr>
        <w:spacing w:line="259" w:lineRule="auto"/>
        <w:ind w:firstLine="0"/>
        <w:jc w:val="left"/>
        <w:rPr>
          <w:lang w:val="es-MX"/>
        </w:rPr>
      </w:pPr>
      <w:r w:rsidRPr="00FA477A">
        <w:rPr>
          <w:lang w:val="es-MX"/>
        </w:rPr>
        <w:t>Cuando las personas comprenden claramente el propósito de una iniciativa y perciben el respaldo de la dirección, aumenta significativamente la probabilidad de que participen activamente en las actividades propuestas.</w:t>
      </w:r>
    </w:p>
    <w:p w14:paraId="6804E610" w14:textId="77777777" w:rsidR="00FA477A" w:rsidRPr="00FA477A" w:rsidRDefault="00FA477A" w:rsidP="00FA477A">
      <w:pPr>
        <w:spacing w:line="259" w:lineRule="auto"/>
        <w:ind w:firstLine="0"/>
        <w:jc w:val="left"/>
        <w:rPr>
          <w:lang w:val="es-MX"/>
        </w:rPr>
      </w:pPr>
      <w:r w:rsidRPr="00FA477A">
        <w:rPr>
          <w:lang w:val="es-MX"/>
        </w:rPr>
        <w:t>Este fenómeno resulta especialmente relevante en contextos donde la implementación de nuevas tecnologías implica cambios importantes en la forma habitual de trabajar.</w:t>
      </w:r>
    </w:p>
    <w:tbl>
      <w:tblPr>
        <w:tblStyle w:val="Tablaconcuadrcula5oscura-nfasis3"/>
        <w:tblW w:w="0" w:type="auto"/>
        <w:tblLook w:val="04A0" w:firstRow="1" w:lastRow="0" w:firstColumn="1" w:lastColumn="0" w:noHBand="0" w:noVBand="1"/>
      </w:tblPr>
      <w:tblGrid>
        <w:gridCol w:w="1790"/>
        <w:gridCol w:w="3342"/>
      </w:tblGrid>
      <w:tr w:rsidR="00FA477A" w:rsidRPr="00FA477A" w14:paraId="096C4B38" w14:textId="77777777" w:rsidTr="00FA4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C6E35" w14:textId="77777777" w:rsidR="00FA477A" w:rsidRPr="00FA477A" w:rsidRDefault="00FA477A" w:rsidP="00FA477A">
            <w:pPr>
              <w:spacing w:after="160" w:line="259" w:lineRule="auto"/>
              <w:ind w:firstLine="0"/>
              <w:jc w:val="left"/>
              <w:rPr>
                <w:lang w:val="es-MX"/>
              </w:rPr>
            </w:pPr>
            <w:r w:rsidRPr="00FA477A">
              <w:rPr>
                <w:lang w:val="es-MX"/>
              </w:rPr>
              <w:t>Categoría</w:t>
            </w:r>
          </w:p>
        </w:tc>
        <w:tc>
          <w:tcPr>
            <w:tcW w:w="0" w:type="auto"/>
            <w:hideMark/>
          </w:tcPr>
          <w:p w14:paraId="45FCAC56" w14:textId="77777777" w:rsidR="00FA477A" w:rsidRPr="00FA477A" w:rsidRDefault="00FA477A" w:rsidP="00FA477A">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FA477A">
              <w:rPr>
                <w:lang w:val="es-MX"/>
              </w:rPr>
              <w:t>Beneficio</w:t>
            </w:r>
          </w:p>
        </w:tc>
      </w:tr>
      <w:tr w:rsidR="00FA477A" w:rsidRPr="00FA477A" w14:paraId="38559215"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E4D02" w14:textId="77777777" w:rsidR="00FA477A" w:rsidRPr="00FA477A" w:rsidRDefault="00FA477A" w:rsidP="00FA477A">
            <w:pPr>
              <w:spacing w:after="160" w:line="259" w:lineRule="auto"/>
              <w:ind w:firstLine="0"/>
              <w:jc w:val="left"/>
              <w:rPr>
                <w:lang w:val="es-MX"/>
              </w:rPr>
            </w:pPr>
            <w:r w:rsidRPr="00FA477A">
              <w:rPr>
                <w:lang w:val="es-MX"/>
              </w:rPr>
              <w:t>Estratégico</w:t>
            </w:r>
          </w:p>
        </w:tc>
        <w:tc>
          <w:tcPr>
            <w:tcW w:w="0" w:type="auto"/>
            <w:hideMark/>
          </w:tcPr>
          <w:p w14:paraId="602CF8E7"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Mayor alineación institucional</w:t>
            </w:r>
          </w:p>
        </w:tc>
      </w:tr>
      <w:tr w:rsidR="00FA477A" w:rsidRPr="00FA477A" w14:paraId="434C50AD"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45D1F324" w14:textId="77777777" w:rsidR="00FA477A" w:rsidRPr="00FA477A" w:rsidRDefault="00FA477A" w:rsidP="00FA477A">
            <w:pPr>
              <w:spacing w:after="160" w:line="259" w:lineRule="auto"/>
              <w:ind w:firstLine="0"/>
              <w:jc w:val="left"/>
              <w:rPr>
                <w:lang w:val="es-MX"/>
              </w:rPr>
            </w:pPr>
            <w:r w:rsidRPr="00FA477A">
              <w:rPr>
                <w:lang w:val="es-MX"/>
              </w:rPr>
              <w:lastRenderedPageBreak/>
              <w:t>Organizacional</w:t>
            </w:r>
          </w:p>
        </w:tc>
        <w:tc>
          <w:tcPr>
            <w:tcW w:w="0" w:type="auto"/>
            <w:hideMark/>
          </w:tcPr>
          <w:p w14:paraId="226978CF"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Mejor coordinación entre áreas</w:t>
            </w:r>
          </w:p>
        </w:tc>
      </w:tr>
      <w:tr w:rsidR="00FA477A" w:rsidRPr="00FA477A" w14:paraId="6048F6FA"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FCE85" w14:textId="77777777" w:rsidR="00FA477A" w:rsidRPr="00FA477A" w:rsidRDefault="00FA477A" w:rsidP="00FA477A">
            <w:pPr>
              <w:spacing w:after="160" w:line="259" w:lineRule="auto"/>
              <w:ind w:firstLine="0"/>
              <w:jc w:val="left"/>
              <w:rPr>
                <w:lang w:val="es-MX"/>
              </w:rPr>
            </w:pPr>
            <w:r w:rsidRPr="00FA477A">
              <w:rPr>
                <w:lang w:val="es-MX"/>
              </w:rPr>
              <w:t>Operativo</w:t>
            </w:r>
          </w:p>
        </w:tc>
        <w:tc>
          <w:tcPr>
            <w:tcW w:w="0" w:type="auto"/>
            <w:hideMark/>
          </w:tcPr>
          <w:p w14:paraId="16629DB5"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Claridad en responsabilidades</w:t>
            </w:r>
          </w:p>
        </w:tc>
      </w:tr>
      <w:tr w:rsidR="00FA477A" w:rsidRPr="00FA477A" w14:paraId="05B47925"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6A37C6EF" w14:textId="77777777" w:rsidR="00FA477A" w:rsidRPr="00FA477A" w:rsidRDefault="00FA477A" w:rsidP="00FA477A">
            <w:pPr>
              <w:spacing w:after="160" w:line="259" w:lineRule="auto"/>
              <w:ind w:firstLine="0"/>
              <w:jc w:val="left"/>
              <w:rPr>
                <w:lang w:val="es-MX"/>
              </w:rPr>
            </w:pPr>
            <w:r w:rsidRPr="00FA477A">
              <w:rPr>
                <w:lang w:val="es-MX"/>
              </w:rPr>
              <w:t>Cultural</w:t>
            </w:r>
          </w:p>
        </w:tc>
        <w:tc>
          <w:tcPr>
            <w:tcW w:w="0" w:type="auto"/>
            <w:hideMark/>
          </w:tcPr>
          <w:p w14:paraId="78D7B129"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Incremento del compromiso</w:t>
            </w:r>
          </w:p>
        </w:tc>
      </w:tr>
      <w:tr w:rsidR="00FA477A" w:rsidRPr="00FA477A" w14:paraId="46BDDB0A" w14:textId="77777777" w:rsidTr="00FA4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82EAB" w14:textId="77777777" w:rsidR="00FA477A" w:rsidRPr="00FA477A" w:rsidRDefault="00FA477A" w:rsidP="00FA477A">
            <w:pPr>
              <w:spacing w:after="160" w:line="259" w:lineRule="auto"/>
              <w:ind w:firstLine="0"/>
              <w:jc w:val="left"/>
              <w:rPr>
                <w:lang w:val="es-MX"/>
              </w:rPr>
            </w:pPr>
            <w:r w:rsidRPr="00FA477A">
              <w:rPr>
                <w:lang w:val="es-MX"/>
              </w:rPr>
              <w:t>Tecnológico</w:t>
            </w:r>
          </w:p>
        </w:tc>
        <w:tc>
          <w:tcPr>
            <w:tcW w:w="0" w:type="auto"/>
            <w:hideMark/>
          </w:tcPr>
          <w:p w14:paraId="24435919" w14:textId="77777777" w:rsidR="00FA477A" w:rsidRPr="00FA477A" w:rsidRDefault="00FA477A" w:rsidP="00FA477A">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FA477A">
              <w:rPr>
                <w:lang w:val="es-MX"/>
              </w:rPr>
              <w:t>Preparación para MedicalSys</w:t>
            </w:r>
          </w:p>
        </w:tc>
      </w:tr>
      <w:tr w:rsidR="00FA477A" w:rsidRPr="00FA477A" w14:paraId="04284E31" w14:textId="77777777" w:rsidTr="00FA477A">
        <w:tc>
          <w:tcPr>
            <w:cnfStyle w:val="001000000000" w:firstRow="0" w:lastRow="0" w:firstColumn="1" w:lastColumn="0" w:oddVBand="0" w:evenVBand="0" w:oddHBand="0" w:evenHBand="0" w:firstRowFirstColumn="0" w:firstRowLastColumn="0" w:lastRowFirstColumn="0" w:lastRowLastColumn="0"/>
            <w:tcW w:w="0" w:type="auto"/>
            <w:hideMark/>
          </w:tcPr>
          <w:p w14:paraId="7C88E8FE" w14:textId="77777777" w:rsidR="00FA477A" w:rsidRPr="00FA477A" w:rsidRDefault="00FA477A" w:rsidP="00FA477A">
            <w:pPr>
              <w:spacing w:after="160" w:line="259" w:lineRule="auto"/>
              <w:ind w:firstLine="0"/>
              <w:jc w:val="left"/>
              <w:rPr>
                <w:lang w:val="es-MX"/>
              </w:rPr>
            </w:pPr>
            <w:r w:rsidRPr="00FA477A">
              <w:rPr>
                <w:lang w:val="es-MX"/>
              </w:rPr>
              <w:t>Administrativo</w:t>
            </w:r>
          </w:p>
        </w:tc>
        <w:tc>
          <w:tcPr>
            <w:tcW w:w="0" w:type="auto"/>
            <w:hideMark/>
          </w:tcPr>
          <w:p w14:paraId="2B5F5ABA" w14:textId="77777777" w:rsidR="00FA477A" w:rsidRPr="00FA477A" w:rsidRDefault="00FA477A" w:rsidP="00FA477A">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FA477A">
              <w:rPr>
                <w:lang w:val="es-MX"/>
              </w:rPr>
              <w:t>Mejor capacidad de seguimiento</w:t>
            </w:r>
          </w:p>
        </w:tc>
      </w:tr>
    </w:tbl>
    <w:p w14:paraId="2A6EFE9E" w14:textId="77777777" w:rsidR="00FA477A" w:rsidRDefault="00FA477A" w:rsidP="00A128DB">
      <w:pPr>
        <w:spacing w:line="259" w:lineRule="auto"/>
        <w:ind w:firstLine="0"/>
        <w:jc w:val="left"/>
        <w:rPr>
          <w:lang w:val="es-MX"/>
        </w:rPr>
      </w:pPr>
    </w:p>
    <w:p w14:paraId="78FF663F" w14:textId="77777777" w:rsidR="00BD1F45" w:rsidRPr="00BD1F45" w:rsidRDefault="00BD1F45" w:rsidP="00CC087D">
      <w:pPr>
        <w:pStyle w:val="Ttulo2"/>
        <w:rPr>
          <w:lang w:val="es-MX"/>
        </w:rPr>
      </w:pPr>
      <w:bookmarkStart w:id="261" w:name="_Toc232196535"/>
      <w:r w:rsidRPr="00BD1F45">
        <w:rPr>
          <w:lang w:val="es-MX"/>
        </w:rPr>
        <w:t>10.4 Lecciones Aprendidas</w:t>
      </w:r>
      <w:bookmarkEnd w:id="261"/>
    </w:p>
    <w:p w14:paraId="79026589" w14:textId="77777777" w:rsidR="00BD1F45" w:rsidRPr="00BD1F45" w:rsidRDefault="00BD1F45" w:rsidP="00BD1F45">
      <w:pPr>
        <w:spacing w:line="259" w:lineRule="auto"/>
        <w:ind w:firstLine="0"/>
        <w:jc w:val="left"/>
        <w:rPr>
          <w:lang w:val="es-MX"/>
        </w:rPr>
      </w:pPr>
      <w:r w:rsidRPr="00BD1F45">
        <w:rPr>
          <w:lang w:val="es-MX"/>
        </w:rPr>
        <w:t>Uno de los principios fundamentales de la mejora continua consiste en aprender de la experiencia acumulada durante cada etapa del proceso.</w:t>
      </w:r>
    </w:p>
    <w:p w14:paraId="6BFE3346" w14:textId="77777777" w:rsidR="00BD1F45" w:rsidRPr="00BD1F45" w:rsidRDefault="00BD1F45" w:rsidP="00BD1F45">
      <w:pPr>
        <w:spacing w:line="259" w:lineRule="auto"/>
        <w:ind w:firstLine="0"/>
        <w:jc w:val="left"/>
        <w:rPr>
          <w:lang w:val="es-MX"/>
        </w:rPr>
      </w:pPr>
      <w:r w:rsidRPr="00BD1F45">
        <w:rPr>
          <w:lang w:val="es-MX"/>
        </w:rPr>
        <w:t>Las lecciones aprendidas representan conocimiento organizacional que puede ser utilizado para optimizar futuras iniciativas y evitar la repetición de errores.</w:t>
      </w:r>
    </w:p>
    <w:p w14:paraId="12020409" w14:textId="77777777" w:rsidR="00BD1F45" w:rsidRPr="00BD1F45" w:rsidRDefault="00BD1F45" w:rsidP="00BD1F45">
      <w:pPr>
        <w:spacing w:line="259" w:lineRule="auto"/>
        <w:ind w:firstLine="0"/>
        <w:jc w:val="left"/>
        <w:rPr>
          <w:lang w:val="es-MX"/>
        </w:rPr>
      </w:pPr>
      <w:r w:rsidRPr="00BD1F45">
        <w:rPr>
          <w:lang w:val="es-MX"/>
        </w:rPr>
        <w:t>Durante el desarrollo de esta fase se identificaron diversos aprendizajes relacionados con liderazgo, comunicación, participación y gestión del cambio.</w:t>
      </w:r>
    </w:p>
    <w:p w14:paraId="72618DA1" w14:textId="77777777" w:rsidR="00BD1F45" w:rsidRPr="00BD1F45" w:rsidRDefault="00BD1F45" w:rsidP="00BD1F45">
      <w:pPr>
        <w:spacing w:line="259" w:lineRule="auto"/>
        <w:ind w:firstLine="0"/>
        <w:jc w:val="left"/>
        <w:rPr>
          <w:lang w:val="es-MX"/>
        </w:rPr>
      </w:pPr>
      <w:r w:rsidRPr="00BD1F45">
        <w:rPr>
          <w:lang w:val="es-MX"/>
        </w:rPr>
        <w:t>Uno de los hallazgos más importantes consiste en reconocer que la tecnología por sí sola no garantiza mejoras organizacionales.</w:t>
      </w:r>
    </w:p>
    <w:p w14:paraId="23835AD1" w14:textId="77777777" w:rsidR="00BD1F45" w:rsidRPr="00BD1F45" w:rsidRDefault="00BD1F45" w:rsidP="00BD1F45">
      <w:pPr>
        <w:spacing w:line="259" w:lineRule="auto"/>
        <w:ind w:firstLine="0"/>
        <w:jc w:val="left"/>
        <w:rPr>
          <w:lang w:val="es-MX"/>
        </w:rPr>
      </w:pPr>
      <w:r w:rsidRPr="00BD1F45">
        <w:rPr>
          <w:lang w:val="es-MX"/>
        </w:rPr>
        <w:t>La verdadera transformación ocurre cuando las personas adoptan nuevas formas de trabajo y comprenden el valor de los cambios implementados.</w:t>
      </w:r>
    </w:p>
    <w:p w14:paraId="013FCB30" w14:textId="77777777" w:rsidR="00BD1F45" w:rsidRPr="00BD1F45" w:rsidRDefault="00BD1F45" w:rsidP="00BD1F45">
      <w:pPr>
        <w:spacing w:line="259" w:lineRule="auto"/>
        <w:ind w:firstLine="0"/>
        <w:jc w:val="left"/>
        <w:rPr>
          <w:lang w:val="es-MX"/>
        </w:rPr>
      </w:pPr>
      <w:r w:rsidRPr="00BD1F45">
        <w:rPr>
          <w:lang w:val="es-MX"/>
        </w:rPr>
        <w:t>Asimismo, se comprobó que la participación activa de la dirección influye directamente en el nivel de compromiso demostrado por los demás miembros de la organización.</w:t>
      </w:r>
    </w:p>
    <w:p w14:paraId="076299F4" w14:textId="77777777" w:rsidR="00BD1F45" w:rsidRPr="00BD1F45" w:rsidRDefault="00BD1F45" w:rsidP="00BD1F45">
      <w:pPr>
        <w:spacing w:line="259" w:lineRule="auto"/>
        <w:ind w:firstLine="0"/>
        <w:jc w:val="left"/>
        <w:rPr>
          <w:lang w:val="es-MX"/>
        </w:rPr>
      </w:pPr>
      <w:r w:rsidRPr="00BD1F45">
        <w:rPr>
          <w:lang w:val="es-MX"/>
        </w:rPr>
        <w:t>Otro aprendizaje relevante está relacionado con la importancia de la comunicación.</w:t>
      </w:r>
    </w:p>
    <w:p w14:paraId="6CB8CAE1" w14:textId="77777777" w:rsidR="00BD1F45" w:rsidRPr="00BD1F45" w:rsidRDefault="00BD1F45" w:rsidP="00BD1F45">
      <w:pPr>
        <w:spacing w:line="259" w:lineRule="auto"/>
        <w:ind w:firstLine="0"/>
        <w:jc w:val="left"/>
        <w:rPr>
          <w:lang w:val="es-MX"/>
        </w:rPr>
      </w:pPr>
      <w:r w:rsidRPr="00BD1F45">
        <w:rPr>
          <w:lang w:val="es-MX"/>
        </w:rPr>
        <w:t>La disponibilidad de información clara y oportuna reduce la resistencia al cambio y facilita la construcción de confianza entre los diferentes actores involucrados.</w:t>
      </w:r>
    </w:p>
    <w:p w14:paraId="08C79874" w14:textId="77777777" w:rsidR="00FA477A" w:rsidRDefault="00FA477A" w:rsidP="00A128DB">
      <w:pPr>
        <w:spacing w:line="259" w:lineRule="auto"/>
        <w:ind w:firstLine="0"/>
        <w:jc w:val="left"/>
        <w:rPr>
          <w:lang w:val="es-MX"/>
        </w:rPr>
      </w:pPr>
    </w:p>
    <w:tbl>
      <w:tblPr>
        <w:tblStyle w:val="Tablaconcuadrcula5oscura-nfasis3"/>
        <w:tblW w:w="0" w:type="auto"/>
        <w:tblLook w:val="04A0" w:firstRow="1" w:lastRow="0" w:firstColumn="1" w:lastColumn="0" w:noHBand="0" w:noVBand="1"/>
      </w:tblPr>
      <w:tblGrid>
        <w:gridCol w:w="2930"/>
        <w:gridCol w:w="4128"/>
      </w:tblGrid>
      <w:tr w:rsidR="00BD1F45" w:rsidRPr="00BD1F45" w14:paraId="1488DB33" w14:textId="77777777" w:rsidTr="00BD1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C6436" w14:textId="77777777" w:rsidR="00BD1F45" w:rsidRPr="00BD1F45" w:rsidRDefault="00BD1F45" w:rsidP="00BD1F45">
            <w:pPr>
              <w:spacing w:after="160" w:line="259" w:lineRule="auto"/>
              <w:ind w:firstLine="0"/>
              <w:jc w:val="left"/>
              <w:rPr>
                <w:lang w:val="es-MX"/>
              </w:rPr>
            </w:pPr>
            <w:r w:rsidRPr="00BD1F45">
              <w:rPr>
                <w:lang w:val="es-MX"/>
              </w:rPr>
              <w:t>Situación Observada</w:t>
            </w:r>
          </w:p>
        </w:tc>
        <w:tc>
          <w:tcPr>
            <w:tcW w:w="0" w:type="auto"/>
            <w:hideMark/>
          </w:tcPr>
          <w:p w14:paraId="75FD6140" w14:textId="77777777" w:rsidR="00BD1F45" w:rsidRPr="00BD1F45" w:rsidRDefault="00BD1F45" w:rsidP="00BD1F4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rPr>
                <w:lang w:val="es-MX"/>
              </w:rPr>
            </w:pPr>
            <w:r w:rsidRPr="00BD1F45">
              <w:rPr>
                <w:lang w:val="es-MX"/>
              </w:rPr>
              <w:t>Aprendizaje Obtenido</w:t>
            </w:r>
          </w:p>
        </w:tc>
      </w:tr>
      <w:tr w:rsidR="00BD1F45" w:rsidRPr="00BD1F45" w14:paraId="458A9E01"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DEC3F" w14:textId="77777777" w:rsidR="00BD1F45" w:rsidRPr="00BD1F45" w:rsidRDefault="00BD1F45" w:rsidP="00BD1F45">
            <w:pPr>
              <w:spacing w:after="160" w:line="259" w:lineRule="auto"/>
              <w:ind w:firstLine="0"/>
              <w:jc w:val="left"/>
              <w:rPr>
                <w:lang w:val="es-MX"/>
              </w:rPr>
            </w:pPr>
            <w:r w:rsidRPr="00BD1F45">
              <w:rPr>
                <w:lang w:val="es-MX"/>
              </w:rPr>
              <w:t>Participación directiva</w:t>
            </w:r>
          </w:p>
        </w:tc>
        <w:tc>
          <w:tcPr>
            <w:tcW w:w="0" w:type="auto"/>
            <w:hideMark/>
          </w:tcPr>
          <w:p w14:paraId="056D19FC"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El liderazgo impulsa la mejora</w:t>
            </w:r>
          </w:p>
        </w:tc>
      </w:tr>
      <w:tr w:rsidR="00BD1F45" w:rsidRPr="00BD1F45" w14:paraId="37C3D875" w14:textId="77777777" w:rsidTr="00BD1F45">
        <w:tc>
          <w:tcPr>
            <w:cnfStyle w:val="001000000000" w:firstRow="0" w:lastRow="0" w:firstColumn="1" w:lastColumn="0" w:oddVBand="0" w:evenVBand="0" w:oddHBand="0" w:evenHBand="0" w:firstRowFirstColumn="0" w:firstRowLastColumn="0" w:lastRowFirstColumn="0" w:lastRowLastColumn="0"/>
            <w:tcW w:w="0" w:type="auto"/>
            <w:hideMark/>
          </w:tcPr>
          <w:p w14:paraId="71DC74D0" w14:textId="77777777" w:rsidR="00BD1F45" w:rsidRPr="00BD1F45" w:rsidRDefault="00BD1F45" w:rsidP="00BD1F45">
            <w:pPr>
              <w:spacing w:after="160" w:line="259" w:lineRule="auto"/>
              <w:ind w:firstLine="0"/>
              <w:jc w:val="left"/>
              <w:rPr>
                <w:lang w:val="es-MX"/>
              </w:rPr>
            </w:pPr>
            <w:r w:rsidRPr="00BD1F45">
              <w:rPr>
                <w:lang w:val="es-MX"/>
              </w:rPr>
              <w:t>Comunicación continua</w:t>
            </w:r>
          </w:p>
        </w:tc>
        <w:tc>
          <w:tcPr>
            <w:tcW w:w="0" w:type="auto"/>
            <w:hideMark/>
          </w:tcPr>
          <w:p w14:paraId="317A3158" w14:textId="77777777" w:rsidR="00BD1F45" w:rsidRPr="00BD1F45" w:rsidRDefault="00BD1F45" w:rsidP="00BD1F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D1F45">
              <w:rPr>
                <w:lang w:val="es-MX"/>
              </w:rPr>
              <w:t>Reduce incertidumbre</w:t>
            </w:r>
          </w:p>
        </w:tc>
      </w:tr>
      <w:tr w:rsidR="00BD1F45" w:rsidRPr="00BD1F45" w14:paraId="75FE0A2D"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D206" w14:textId="77777777" w:rsidR="00BD1F45" w:rsidRPr="00BD1F45" w:rsidRDefault="00BD1F45" w:rsidP="00BD1F45">
            <w:pPr>
              <w:spacing w:after="160" w:line="259" w:lineRule="auto"/>
              <w:ind w:firstLine="0"/>
              <w:jc w:val="left"/>
              <w:rPr>
                <w:lang w:val="es-MX"/>
              </w:rPr>
            </w:pPr>
            <w:r w:rsidRPr="00BD1F45">
              <w:rPr>
                <w:lang w:val="es-MX"/>
              </w:rPr>
              <w:t>Gestión del cambio</w:t>
            </w:r>
          </w:p>
        </w:tc>
        <w:tc>
          <w:tcPr>
            <w:tcW w:w="0" w:type="auto"/>
            <w:hideMark/>
          </w:tcPr>
          <w:p w14:paraId="7DAD21FE"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Las personas requieren acompañamiento</w:t>
            </w:r>
          </w:p>
        </w:tc>
      </w:tr>
      <w:tr w:rsidR="00BD1F45" w:rsidRPr="00BD1F45" w14:paraId="4F644FD2" w14:textId="77777777" w:rsidTr="00BD1F45">
        <w:tc>
          <w:tcPr>
            <w:cnfStyle w:val="001000000000" w:firstRow="0" w:lastRow="0" w:firstColumn="1" w:lastColumn="0" w:oddVBand="0" w:evenVBand="0" w:oddHBand="0" w:evenHBand="0" w:firstRowFirstColumn="0" w:firstRowLastColumn="0" w:lastRowFirstColumn="0" w:lastRowLastColumn="0"/>
            <w:tcW w:w="0" w:type="auto"/>
            <w:hideMark/>
          </w:tcPr>
          <w:p w14:paraId="2DD958C2" w14:textId="77777777" w:rsidR="00BD1F45" w:rsidRPr="00BD1F45" w:rsidRDefault="00BD1F45" w:rsidP="00BD1F45">
            <w:pPr>
              <w:spacing w:after="160" w:line="259" w:lineRule="auto"/>
              <w:ind w:firstLine="0"/>
              <w:jc w:val="left"/>
              <w:rPr>
                <w:lang w:val="es-MX"/>
              </w:rPr>
            </w:pPr>
            <w:r w:rsidRPr="00BD1F45">
              <w:rPr>
                <w:lang w:val="es-MX"/>
              </w:rPr>
              <w:t>Medición de resultados</w:t>
            </w:r>
          </w:p>
        </w:tc>
        <w:tc>
          <w:tcPr>
            <w:tcW w:w="0" w:type="auto"/>
            <w:hideMark/>
          </w:tcPr>
          <w:p w14:paraId="062EE06C" w14:textId="77777777" w:rsidR="00BD1F45" w:rsidRPr="00BD1F45" w:rsidRDefault="00BD1F45" w:rsidP="00BD1F4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rPr>
                <w:lang w:val="es-MX"/>
              </w:rPr>
            </w:pPr>
            <w:r w:rsidRPr="00BD1F45">
              <w:rPr>
                <w:lang w:val="es-MX"/>
              </w:rPr>
              <w:t>Facilita la toma de decisiones</w:t>
            </w:r>
          </w:p>
        </w:tc>
      </w:tr>
      <w:tr w:rsidR="00BD1F45" w:rsidRPr="00BD1F45" w14:paraId="7C6D8CA3" w14:textId="77777777" w:rsidTr="00BD1F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71B28" w14:textId="77777777" w:rsidR="00BD1F45" w:rsidRPr="00BD1F45" w:rsidRDefault="00BD1F45" w:rsidP="00BD1F45">
            <w:pPr>
              <w:spacing w:after="160" w:line="259" w:lineRule="auto"/>
              <w:ind w:firstLine="0"/>
              <w:jc w:val="left"/>
              <w:rPr>
                <w:lang w:val="es-MX"/>
              </w:rPr>
            </w:pPr>
            <w:r w:rsidRPr="00BD1F45">
              <w:rPr>
                <w:lang w:val="es-MX"/>
              </w:rPr>
              <w:t>Planificación estructurada</w:t>
            </w:r>
          </w:p>
        </w:tc>
        <w:tc>
          <w:tcPr>
            <w:tcW w:w="0" w:type="auto"/>
            <w:hideMark/>
          </w:tcPr>
          <w:p w14:paraId="66B9AEA3" w14:textId="77777777" w:rsidR="00BD1F45" w:rsidRPr="00BD1F45" w:rsidRDefault="00BD1F45" w:rsidP="00BD1F4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s-MX"/>
              </w:rPr>
            </w:pPr>
            <w:r w:rsidRPr="00BD1F45">
              <w:rPr>
                <w:lang w:val="es-MX"/>
              </w:rPr>
              <w:t>Reduce riesgos organizacionales</w:t>
            </w:r>
          </w:p>
        </w:tc>
      </w:tr>
    </w:tbl>
    <w:p w14:paraId="14287B1E" w14:textId="77777777" w:rsidR="00BD1F45" w:rsidRDefault="00BD1F45" w:rsidP="00A128DB">
      <w:pPr>
        <w:spacing w:line="259" w:lineRule="auto"/>
        <w:ind w:firstLine="0"/>
        <w:jc w:val="left"/>
        <w:rPr>
          <w:lang w:val="es-MX"/>
        </w:rPr>
      </w:pPr>
    </w:p>
    <w:p w14:paraId="37B803D8" w14:textId="77777777" w:rsidR="00BD1F45" w:rsidRDefault="00BD1F45" w:rsidP="00A128DB">
      <w:pPr>
        <w:spacing w:line="259" w:lineRule="auto"/>
        <w:ind w:firstLine="0"/>
        <w:jc w:val="left"/>
        <w:rPr>
          <w:lang w:val="es-MX"/>
        </w:rPr>
      </w:pPr>
    </w:p>
    <w:p w14:paraId="03D885CB" w14:textId="77777777" w:rsidR="00BD1F45" w:rsidRDefault="00BD1F45" w:rsidP="00A128DB">
      <w:pPr>
        <w:spacing w:line="259" w:lineRule="auto"/>
        <w:ind w:firstLine="0"/>
        <w:jc w:val="left"/>
        <w:rPr>
          <w:lang w:val="es-MX"/>
        </w:rPr>
      </w:pPr>
    </w:p>
    <w:p w14:paraId="78E2D105" w14:textId="77777777" w:rsidR="00BD1F45" w:rsidRPr="00BD1F45" w:rsidRDefault="00BD1F45" w:rsidP="00CC087D">
      <w:pPr>
        <w:pStyle w:val="Ttulo2"/>
        <w:rPr>
          <w:lang w:val="es-MX"/>
        </w:rPr>
      </w:pPr>
      <w:bookmarkStart w:id="262" w:name="_Toc232196536"/>
      <w:r w:rsidRPr="00BD1F45">
        <w:rPr>
          <w:lang w:val="es-MX"/>
        </w:rPr>
        <w:t>10.5 Nivel de Preparación Alcanzado para la Implementación de MedicalSys</w:t>
      </w:r>
      <w:bookmarkEnd w:id="262"/>
    </w:p>
    <w:p w14:paraId="3079AF1E" w14:textId="77777777" w:rsidR="00BD1F45" w:rsidRPr="00BD1F45" w:rsidRDefault="00BD1F45" w:rsidP="00BD1F45">
      <w:pPr>
        <w:spacing w:line="259" w:lineRule="auto"/>
        <w:ind w:firstLine="0"/>
        <w:jc w:val="left"/>
        <w:rPr>
          <w:lang w:val="es-MX"/>
        </w:rPr>
      </w:pPr>
      <w:r w:rsidRPr="00BD1F45">
        <w:rPr>
          <w:lang w:val="es-MX"/>
        </w:rPr>
        <w:t>Uno de los objetivos implícitos de esta fase consistía en preparar a la organización para las actividades que serán desarrolladas posteriormente.</w:t>
      </w:r>
    </w:p>
    <w:p w14:paraId="473FE6F1" w14:textId="77777777" w:rsidR="00BD1F45" w:rsidRPr="00BD1F45" w:rsidRDefault="00BD1F45" w:rsidP="00BD1F45">
      <w:pPr>
        <w:spacing w:line="259" w:lineRule="auto"/>
        <w:ind w:firstLine="0"/>
        <w:jc w:val="left"/>
        <w:rPr>
          <w:lang w:val="es-MX"/>
        </w:rPr>
      </w:pPr>
      <w:r w:rsidRPr="00BD1F45">
        <w:rPr>
          <w:lang w:val="es-MX"/>
        </w:rPr>
        <w:t>La implementación de un sistema de información como MedicalSys requiere mucho más que infraestructura tecnológica.</w:t>
      </w:r>
    </w:p>
    <w:p w14:paraId="798B8B9B" w14:textId="77777777" w:rsidR="00BD1F45" w:rsidRPr="00BD1F45" w:rsidRDefault="00BD1F45" w:rsidP="00BD1F45">
      <w:pPr>
        <w:spacing w:line="259" w:lineRule="auto"/>
        <w:ind w:firstLine="0"/>
        <w:jc w:val="left"/>
        <w:rPr>
          <w:lang w:val="es-MX"/>
        </w:rPr>
      </w:pPr>
      <w:r w:rsidRPr="00BD1F45">
        <w:rPr>
          <w:lang w:val="es-MX"/>
        </w:rPr>
        <w:t>También exige liderazgo, coordinación, recursos adecuados, usuarios comprometidos y mecanismos de supervisión que permitan controlar el avance del proyecto.</w:t>
      </w:r>
    </w:p>
    <w:p w14:paraId="7977B443" w14:textId="77777777" w:rsidR="00BD1F45" w:rsidRPr="00BD1F45" w:rsidRDefault="00BD1F45" w:rsidP="00BD1F45">
      <w:pPr>
        <w:spacing w:line="259" w:lineRule="auto"/>
        <w:ind w:firstLine="0"/>
        <w:jc w:val="left"/>
        <w:rPr>
          <w:lang w:val="es-MX"/>
        </w:rPr>
      </w:pPr>
      <w:r w:rsidRPr="00BD1F45">
        <w:rPr>
          <w:lang w:val="es-MX"/>
        </w:rPr>
        <w:t>Gracias a las actividades desarrolladas durante esta fase, la organización ha incrementado significativamente su nivel de preparación para afrontar los desafíos asociados a la transformación digital.</w:t>
      </w:r>
    </w:p>
    <w:p w14:paraId="004B7165" w14:textId="77777777" w:rsidR="00BD1F45" w:rsidRPr="00BD1F45" w:rsidRDefault="00BD1F45" w:rsidP="00BD1F45">
      <w:pPr>
        <w:spacing w:line="259" w:lineRule="auto"/>
        <w:ind w:firstLine="0"/>
        <w:jc w:val="left"/>
        <w:rPr>
          <w:lang w:val="es-MX"/>
        </w:rPr>
      </w:pPr>
      <w:r w:rsidRPr="00BD1F45">
        <w:rPr>
          <w:lang w:val="es-MX"/>
        </w:rPr>
        <w:t>Actualmente existe una visión estratégica compartida, una estructura de gobernanza definida y un conjunto de procedimientos que servirán como base para las siguientes etapas.</w:t>
      </w:r>
    </w:p>
    <w:p w14:paraId="6949D754" w14:textId="77777777" w:rsidR="00BD1F45" w:rsidRPr="00BD1F45" w:rsidRDefault="00BD1F45" w:rsidP="00BD1F45">
      <w:pPr>
        <w:spacing w:line="259" w:lineRule="auto"/>
        <w:ind w:firstLine="0"/>
        <w:jc w:val="left"/>
        <w:rPr>
          <w:lang w:val="es-MX"/>
        </w:rPr>
      </w:pPr>
      <w:r w:rsidRPr="00BD1F45">
        <w:rPr>
          <w:lang w:val="es-MX"/>
        </w:rPr>
        <w:t>Desde la perspectiva de CMMI, estos avances representan una transición importante hacia niveles superiores de madurez organizacional.</w:t>
      </w:r>
    </w:p>
    <w:p w14:paraId="50D68EBA" w14:textId="77777777" w:rsidR="00BD1F45" w:rsidRDefault="00BD1F45" w:rsidP="00BD1F45">
      <w:pPr>
        <w:spacing w:line="259" w:lineRule="auto"/>
        <w:ind w:firstLine="0"/>
        <w:jc w:val="left"/>
        <w:rPr>
          <w:lang w:val="es-MX"/>
        </w:rPr>
      </w:pPr>
      <w:r w:rsidRPr="00BD1F45">
        <w:rPr>
          <w:lang w:val="es-MX"/>
        </w:rPr>
        <w:t>La organización ya no depende exclusivamente de iniciativas individuales o decisiones improvisadas, sino que comienza a operar mediante prácticas más estructuradas y orientadas a resultados.</w:t>
      </w:r>
    </w:p>
    <w:p w14:paraId="4C63FC8F" w14:textId="77777777" w:rsidR="00315920" w:rsidRPr="00BD1F45" w:rsidRDefault="00315920" w:rsidP="00BD1F45">
      <w:pPr>
        <w:spacing w:line="259" w:lineRule="auto"/>
        <w:ind w:firstLine="0"/>
        <w:jc w:val="left"/>
        <w:rPr>
          <w:lang w:val="es-MX"/>
        </w:rPr>
      </w:pPr>
    </w:p>
    <w:p w14:paraId="432A91D6" w14:textId="77777777" w:rsidR="00315920" w:rsidRPr="00315920" w:rsidRDefault="00315920" w:rsidP="00CC087D">
      <w:pPr>
        <w:pStyle w:val="Ttulo2"/>
        <w:rPr>
          <w:lang w:val="es-MX"/>
        </w:rPr>
      </w:pPr>
      <w:bookmarkStart w:id="263" w:name="_Toc232196537"/>
      <w:r w:rsidRPr="00315920">
        <w:rPr>
          <w:lang w:val="es-MX"/>
        </w:rPr>
        <w:t>10.6 Relación de la Fase 2 con los Principios de CMMI V3.0</w:t>
      </w:r>
      <w:bookmarkEnd w:id="263"/>
    </w:p>
    <w:p w14:paraId="53299414" w14:textId="77777777" w:rsidR="00315920" w:rsidRPr="00315920" w:rsidRDefault="00315920" w:rsidP="00315920">
      <w:pPr>
        <w:spacing w:line="259" w:lineRule="auto"/>
        <w:ind w:firstLine="0"/>
        <w:jc w:val="left"/>
        <w:rPr>
          <w:lang w:val="es-MX"/>
        </w:rPr>
      </w:pPr>
      <w:r w:rsidRPr="00315920">
        <w:rPr>
          <w:lang w:val="es-MX"/>
        </w:rPr>
        <w:t>Uno de los aspectos más importantes de esta fase consiste en su alineación con los principios fundamentales establecidos por CMMI V3.0.</w:t>
      </w:r>
    </w:p>
    <w:p w14:paraId="7D22AEEF" w14:textId="77777777" w:rsidR="00315920" w:rsidRPr="00315920" w:rsidRDefault="00315920" w:rsidP="00315920">
      <w:pPr>
        <w:spacing w:line="259" w:lineRule="auto"/>
        <w:ind w:firstLine="0"/>
        <w:jc w:val="left"/>
        <w:rPr>
          <w:lang w:val="es-MX"/>
        </w:rPr>
      </w:pPr>
      <w:r w:rsidRPr="00315920">
        <w:rPr>
          <w:lang w:val="es-MX"/>
        </w:rPr>
        <w:t>A lo largo de las actividades desarrolladas pueden identificarse múltiples prácticas relacionadas con liderazgo, gobernanza, planificación, comunicación, gestión de riesgos, medición y mejora continua.</w:t>
      </w:r>
    </w:p>
    <w:p w14:paraId="369E07B4" w14:textId="77777777" w:rsidR="00315920" w:rsidRPr="00315920" w:rsidRDefault="00315920" w:rsidP="00315920">
      <w:pPr>
        <w:spacing w:line="259" w:lineRule="auto"/>
        <w:ind w:firstLine="0"/>
        <w:jc w:val="left"/>
        <w:rPr>
          <w:lang w:val="es-MX"/>
        </w:rPr>
      </w:pPr>
      <w:r w:rsidRPr="00315920">
        <w:rPr>
          <w:lang w:val="es-MX"/>
        </w:rPr>
        <w:t>Estas prácticas permiten fortalecer la capacidad institucional y crean condiciones favorables para la ejecución de procesos más complejos en el futuro.</w:t>
      </w:r>
    </w:p>
    <w:p w14:paraId="679A480C" w14:textId="77777777" w:rsidR="00315920" w:rsidRPr="00315920" w:rsidRDefault="00315920" w:rsidP="00315920">
      <w:pPr>
        <w:spacing w:line="259" w:lineRule="auto"/>
        <w:ind w:firstLine="0"/>
        <w:jc w:val="left"/>
        <w:rPr>
          <w:lang w:val="es-MX"/>
        </w:rPr>
      </w:pPr>
      <w:r w:rsidRPr="00315920">
        <w:rPr>
          <w:lang w:val="es-MX"/>
        </w:rPr>
        <w:t>La adopción progresiva de estas prácticas demuestra que la organización está avanzando hacia un enfoque de gestión más disciplinado y orientado a resultados.</w:t>
      </w:r>
    </w:p>
    <w:p w14:paraId="7BD2BDA2" w14:textId="77777777" w:rsidR="00BD1F45" w:rsidRDefault="00BD1F45" w:rsidP="00A128DB">
      <w:pPr>
        <w:spacing w:line="259" w:lineRule="auto"/>
        <w:ind w:firstLine="0"/>
        <w:jc w:val="left"/>
        <w:rPr>
          <w:lang w:val="es-MX"/>
        </w:rPr>
      </w:pPr>
    </w:p>
    <w:p w14:paraId="449D74EE" w14:textId="77777777" w:rsidR="00315920" w:rsidRPr="00315920" w:rsidRDefault="00315920" w:rsidP="00315920">
      <w:pPr>
        <w:spacing w:line="259" w:lineRule="auto"/>
        <w:ind w:firstLine="0"/>
        <w:jc w:val="left"/>
        <w:rPr>
          <w:lang w:val="es-MX"/>
        </w:rPr>
      </w:pPr>
      <w:r w:rsidRPr="00315920">
        <w:rPr>
          <w:lang w:val="es-MX"/>
        </w:rPr>
        <w:t>Liderazgo</w:t>
      </w:r>
    </w:p>
    <w:p w14:paraId="679BA394" w14:textId="77777777" w:rsidR="00315920" w:rsidRPr="00315920" w:rsidRDefault="00315920" w:rsidP="00315920">
      <w:pPr>
        <w:spacing w:line="259" w:lineRule="auto"/>
        <w:ind w:firstLine="0"/>
        <w:jc w:val="left"/>
        <w:rPr>
          <w:lang w:val="es-MX"/>
        </w:rPr>
      </w:pPr>
      <w:r w:rsidRPr="00315920">
        <w:rPr>
          <w:lang w:val="es-MX"/>
        </w:rPr>
        <w:lastRenderedPageBreak/>
        <w:t xml:space="preserve">    │</w:t>
      </w:r>
    </w:p>
    <w:p w14:paraId="58DF4BCA" w14:textId="77777777" w:rsidR="00315920" w:rsidRPr="00315920" w:rsidRDefault="00315920" w:rsidP="00315920">
      <w:pPr>
        <w:spacing w:line="259" w:lineRule="auto"/>
        <w:ind w:firstLine="0"/>
        <w:jc w:val="left"/>
        <w:rPr>
          <w:lang w:val="es-MX"/>
        </w:rPr>
      </w:pPr>
      <w:r w:rsidRPr="00315920">
        <w:rPr>
          <w:lang w:val="es-MX"/>
        </w:rPr>
        <w:t xml:space="preserve">    ▼</w:t>
      </w:r>
    </w:p>
    <w:p w14:paraId="096B7B39" w14:textId="77777777" w:rsidR="00315920" w:rsidRPr="00315920" w:rsidRDefault="00315920" w:rsidP="00315920">
      <w:pPr>
        <w:spacing w:line="259" w:lineRule="auto"/>
        <w:ind w:firstLine="0"/>
        <w:jc w:val="left"/>
        <w:rPr>
          <w:lang w:val="es-MX"/>
        </w:rPr>
      </w:pPr>
      <w:r w:rsidRPr="00315920">
        <w:rPr>
          <w:lang w:val="es-MX"/>
        </w:rPr>
        <w:t>Comunicación</w:t>
      </w:r>
    </w:p>
    <w:p w14:paraId="7B62F054" w14:textId="77777777" w:rsidR="00315920" w:rsidRPr="00315920" w:rsidRDefault="00315920" w:rsidP="00315920">
      <w:pPr>
        <w:spacing w:line="259" w:lineRule="auto"/>
        <w:ind w:firstLine="0"/>
        <w:jc w:val="left"/>
        <w:rPr>
          <w:lang w:val="es-MX"/>
        </w:rPr>
      </w:pPr>
      <w:r w:rsidRPr="00315920">
        <w:rPr>
          <w:lang w:val="es-MX"/>
        </w:rPr>
        <w:t xml:space="preserve">    │</w:t>
      </w:r>
    </w:p>
    <w:p w14:paraId="1DAAB051" w14:textId="77777777" w:rsidR="00315920" w:rsidRPr="00315920" w:rsidRDefault="00315920" w:rsidP="00315920">
      <w:pPr>
        <w:spacing w:line="259" w:lineRule="auto"/>
        <w:ind w:firstLine="0"/>
        <w:jc w:val="left"/>
        <w:rPr>
          <w:lang w:val="es-MX"/>
        </w:rPr>
      </w:pPr>
      <w:r w:rsidRPr="00315920">
        <w:rPr>
          <w:lang w:val="es-MX"/>
        </w:rPr>
        <w:t xml:space="preserve">    ▼</w:t>
      </w:r>
    </w:p>
    <w:p w14:paraId="383AD92F" w14:textId="77777777" w:rsidR="00315920" w:rsidRPr="00315920" w:rsidRDefault="00315920" w:rsidP="00315920">
      <w:pPr>
        <w:spacing w:line="259" w:lineRule="auto"/>
        <w:ind w:firstLine="0"/>
        <w:jc w:val="left"/>
        <w:rPr>
          <w:lang w:val="es-MX"/>
        </w:rPr>
      </w:pPr>
      <w:r w:rsidRPr="00315920">
        <w:rPr>
          <w:lang w:val="es-MX"/>
        </w:rPr>
        <w:t>Compromiso</w:t>
      </w:r>
    </w:p>
    <w:p w14:paraId="44AABE09" w14:textId="77777777" w:rsidR="00315920" w:rsidRPr="00315920" w:rsidRDefault="00315920" w:rsidP="00315920">
      <w:pPr>
        <w:spacing w:line="259" w:lineRule="auto"/>
        <w:ind w:firstLine="0"/>
        <w:jc w:val="left"/>
        <w:rPr>
          <w:lang w:val="es-MX"/>
        </w:rPr>
      </w:pPr>
      <w:r w:rsidRPr="00315920">
        <w:rPr>
          <w:lang w:val="es-MX"/>
        </w:rPr>
        <w:t xml:space="preserve">    │</w:t>
      </w:r>
    </w:p>
    <w:p w14:paraId="65493091" w14:textId="77777777" w:rsidR="00315920" w:rsidRPr="00315920" w:rsidRDefault="00315920" w:rsidP="00315920">
      <w:pPr>
        <w:spacing w:line="259" w:lineRule="auto"/>
        <w:ind w:firstLine="0"/>
        <w:jc w:val="left"/>
        <w:rPr>
          <w:lang w:val="es-MX"/>
        </w:rPr>
      </w:pPr>
      <w:r w:rsidRPr="00315920">
        <w:rPr>
          <w:lang w:val="es-MX"/>
        </w:rPr>
        <w:t xml:space="preserve">    ▼</w:t>
      </w:r>
    </w:p>
    <w:p w14:paraId="43D90796" w14:textId="77777777" w:rsidR="00315920" w:rsidRPr="00315920" w:rsidRDefault="00315920" w:rsidP="00315920">
      <w:pPr>
        <w:spacing w:line="259" w:lineRule="auto"/>
        <w:ind w:firstLine="0"/>
        <w:jc w:val="left"/>
        <w:rPr>
          <w:lang w:val="es-MX"/>
        </w:rPr>
      </w:pPr>
      <w:r w:rsidRPr="00315920">
        <w:rPr>
          <w:lang w:val="es-MX"/>
        </w:rPr>
        <w:t>Gobernanza</w:t>
      </w:r>
    </w:p>
    <w:p w14:paraId="7804E852" w14:textId="77777777" w:rsidR="00315920" w:rsidRPr="00315920" w:rsidRDefault="00315920" w:rsidP="00315920">
      <w:pPr>
        <w:spacing w:line="259" w:lineRule="auto"/>
        <w:ind w:firstLine="0"/>
        <w:jc w:val="left"/>
        <w:rPr>
          <w:lang w:val="es-MX"/>
        </w:rPr>
      </w:pPr>
      <w:r w:rsidRPr="00315920">
        <w:rPr>
          <w:lang w:val="es-MX"/>
        </w:rPr>
        <w:t xml:space="preserve">    │</w:t>
      </w:r>
    </w:p>
    <w:p w14:paraId="6F518207" w14:textId="77777777" w:rsidR="00315920" w:rsidRPr="00315920" w:rsidRDefault="00315920" w:rsidP="00315920">
      <w:pPr>
        <w:spacing w:line="259" w:lineRule="auto"/>
        <w:ind w:firstLine="0"/>
        <w:jc w:val="left"/>
        <w:rPr>
          <w:lang w:val="es-MX"/>
        </w:rPr>
      </w:pPr>
      <w:r w:rsidRPr="00315920">
        <w:rPr>
          <w:lang w:val="es-MX"/>
        </w:rPr>
        <w:t xml:space="preserve">    ▼</w:t>
      </w:r>
    </w:p>
    <w:p w14:paraId="24F64AA5" w14:textId="77777777" w:rsidR="00315920" w:rsidRPr="00315920" w:rsidRDefault="00315920" w:rsidP="00315920">
      <w:pPr>
        <w:spacing w:line="259" w:lineRule="auto"/>
        <w:ind w:firstLine="0"/>
        <w:jc w:val="left"/>
        <w:rPr>
          <w:lang w:val="es-MX"/>
        </w:rPr>
      </w:pPr>
      <w:r w:rsidRPr="00315920">
        <w:rPr>
          <w:lang w:val="es-MX"/>
        </w:rPr>
        <w:t>Medición</w:t>
      </w:r>
    </w:p>
    <w:p w14:paraId="179A5869" w14:textId="77777777" w:rsidR="00315920" w:rsidRPr="00315920" w:rsidRDefault="00315920" w:rsidP="00315920">
      <w:pPr>
        <w:spacing w:line="259" w:lineRule="auto"/>
        <w:ind w:firstLine="0"/>
        <w:jc w:val="left"/>
        <w:rPr>
          <w:lang w:val="es-MX"/>
        </w:rPr>
      </w:pPr>
      <w:r w:rsidRPr="00315920">
        <w:rPr>
          <w:lang w:val="es-MX"/>
        </w:rPr>
        <w:t xml:space="preserve">    │</w:t>
      </w:r>
    </w:p>
    <w:p w14:paraId="173E7E07" w14:textId="77777777" w:rsidR="00315920" w:rsidRPr="00315920" w:rsidRDefault="00315920" w:rsidP="00315920">
      <w:pPr>
        <w:spacing w:line="259" w:lineRule="auto"/>
        <w:ind w:firstLine="0"/>
        <w:jc w:val="left"/>
        <w:rPr>
          <w:lang w:val="es-MX"/>
        </w:rPr>
      </w:pPr>
      <w:r w:rsidRPr="00315920">
        <w:rPr>
          <w:lang w:val="es-MX"/>
        </w:rPr>
        <w:t xml:space="preserve">    ▼</w:t>
      </w:r>
    </w:p>
    <w:p w14:paraId="574DD8D5" w14:textId="537589C4" w:rsidR="00315920" w:rsidRDefault="00315920" w:rsidP="00315920">
      <w:pPr>
        <w:spacing w:line="259" w:lineRule="auto"/>
        <w:ind w:firstLine="0"/>
        <w:jc w:val="left"/>
        <w:rPr>
          <w:lang w:val="es-MX"/>
        </w:rPr>
      </w:pPr>
      <w:r w:rsidRPr="00315920">
        <w:rPr>
          <w:lang w:val="es-MX"/>
        </w:rPr>
        <w:t>Mejora Continua</w:t>
      </w:r>
    </w:p>
    <w:p w14:paraId="208FA4DF" w14:textId="77777777" w:rsidR="00315920" w:rsidRDefault="00315920" w:rsidP="00315920">
      <w:pPr>
        <w:spacing w:line="259" w:lineRule="auto"/>
        <w:ind w:firstLine="0"/>
        <w:jc w:val="left"/>
        <w:rPr>
          <w:lang w:val="es-MX"/>
        </w:rPr>
      </w:pPr>
    </w:p>
    <w:p w14:paraId="32C15BEB" w14:textId="77777777" w:rsidR="00315920" w:rsidRPr="00315920" w:rsidRDefault="00315920" w:rsidP="00CC087D">
      <w:pPr>
        <w:pStyle w:val="Ttulo2"/>
        <w:rPr>
          <w:lang w:val="es-MX"/>
        </w:rPr>
      </w:pPr>
      <w:bookmarkStart w:id="264" w:name="_Toc232196538"/>
      <w:r w:rsidRPr="00315920">
        <w:rPr>
          <w:lang w:val="es-MX"/>
        </w:rPr>
        <w:t>10.7 Preparación para la Fase 3</w:t>
      </w:r>
      <w:bookmarkEnd w:id="264"/>
    </w:p>
    <w:p w14:paraId="3EF0126C" w14:textId="77777777" w:rsidR="00315920" w:rsidRPr="00315920" w:rsidRDefault="00315920" w:rsidP="00315920">
      <w:pPr>
        <w:spacing w:line="259" w:lineRule="auto"/>
        <w:ind w:firstLine="0"/>
        <w:jc w:val="left"/>
        <w:rPr>
          <w:lang w:val="es-MX"/>
        </w:rPr>
      </w:pPr>
      <w:r w:rsidRPr="00315920">
        <w:rPr>
          <w:lang w:val="es-MX"/>
        </w:rPr>
        <w:t>La conclusión de la Fase 2 marca el inicio de una nueva etapa dentro de la ruta metodológica.</w:t>
      </w:r>
    </w:p>
    <w:p w14:paraId="1AFFA116" w14:textId="77777777" w:rsidR="00315920" w:rsidRPr="00315920" w:rsidRDefault="00315920" w:rsidP="00315920">
      <w:pPr>
        <w:spacing w:line="259" w:lineRule="auto"/>
        <w:ind w:firstLine="0"/>
        <w:jc w:val="left"/>
        <w:rPr>
          <w:lang w:val="es-MX"/>
        </w:rPr>
      </w:pPr>
      <w:r w:rsidRPr="00315920">
        <w:rPr>
          <w:lang w:val="es-MX"/>
        </w:rPr>
        <w:t>Las actividades desarrolladas hasta este momento han permitido construir los cimientos organizacionales sobre los cuales se apoyarán las futuras acciones de mejora.</w:t>
      </w:r>
    </w:p>
    <w:p w14:paraId="5BD39964" w14:textId="77777777" w:rsidR="00315920" w:rsidRPr="00315920" w:rsidRDefault="00315920" w:rsidP="00315920">
      <w:pPr>
        <w:spacing w:line="259" w:lineRule="auto"/>
        <w:ind w:firstLine="0"/>
        <w:jc w:val="left"/>
        <w:rPr>
          <w:lang w:val="es-MX"/>
        </w:rPr>
      </w:pPr>
      <w:r w:rsidRPr="00315920">
        <w:rPr>
          <w:lang w:val="es-MX"/>
        </w:rPr>
        <w:t>La siguiente fase se enfocará en transformar las estructuras y planes definidos en acciones concretas orientadas a la implementación de procesos y soluciones que contribuyan al cumplimiento de los objetivos estratégicos de la organización.</w:t>
      </w:r>
    </w:p>
    <w:p w14:paraId="5FB06758" w14:textId="77777777" w:rsidR="00315920" w:rsidRPr="00315920" w:rsidRDefault="00315920" w:rsidP="00315920">
      <w:pPr>
        <w:spacing w:line="259" w:lineRule="auto"/>
        <w:ind w:firstLine="0"/>
        <w:jc w:val="left"/>
        <w:rPr>
          <w:lang w:val="es-MX"/>
        </w:rPr>
      </w:pPr>
      <w:r w:rsidRPr="00315920">
        <w:rPr>
          <w:lang w:val="es-MX"/>
        </w:rPr>
        <w:t>El trabajo realizado durante esta etapa facilitará la ejecución de dichas actividades debido a que existe una base organizacional más sólida, una visión compartida y mecanismos formales para coordinar esfuerzos.</w:t>
      </w:r>
    </w:p>
    <w:p w14:paraId="0D7988E4" w14:textId="77777777" w:rsidR="00315920" w:rsidRPr="00315920" w:rsidRDefault="00315920" w:rsidP="00315920">
      <w:pPr>
        <w:spacing w:line="259" w:lineRule="auto"/>
        <w:ind w:firstLine="0"/>
        <w:jc w:val="left"/>
        <w:rPr>
          <w:lang w:val="es-MX"/>
        </w:rPr>
      </w:pPr>
      <w:r w:rsidRPr="00315920">
        <w:rPr>
          <w:lang w:val="es-MX"/>
        </w:rPr>
        <w:t>Por esta razón, puede afirmarse que la organización se encuentra en una posición considerablemente más favorable que la identificada durante el diagnóstico inicial.</w:t>
      </w:r>
    </w:p>
    <w:p w14:paraId="51351D46" w14:textId="77777777" w:rsidR="00315920" w:rsidRDefault="00315920" w:rsidP="00315920">
      <w:pPr>
        <w:spacing w:line="259" w:lineRule="auto"/>
        <w:ind w:firstLine="0"/>
        <w:jc w:val="left"/>
        <w:rPr>
          <w:lang w:val="es-MX"/>
        </w:rPr>
      </w:pPr>
    </w:p>
    <w:p w14:paraId="579D88D9" w14:textId="77777777" w:rsidR="00315920" w:rsidRPr="00315920" w:rsidRDefault="00315920" w:rsidP="00CC087D">
      <w:pPr>
        <w:pStyle w:val="Ttulo2"/>
        <w:rPr>
          <w:lang w:val="es-MX"/>
        </w:rPr>
      </w:pPr>
      <w:bookmarkStart w:id="265" w:name="_Toc232196539"/>
      <w:r w:rsidRPr="00315920">
        <w:rPr>
          <w:lang w:val="es-MX"/>
        </w:rPr>
        <w:lastRenderedPageBreak/>
        <w:t>10.8 Conclusión General de la Fase 2</w:t>
      </w:r>
      <w:bookmarkEnd w:id="265"/>
    </w:p>
    <w:p w14:paraId="5197DFD9" w14:textId="77777777" w:rsidR="00315920" w:rsidRPr="00315920" w:rsidRDefault="00315920" w:rsidP="00315920">
      <w:pPr>
        <w:spacing w:line="259" w:lineRule="auto"/>
        <w:ind w:firstLine="0"/>
        <w:jc w:val="left"/>
        <w:rPr>
          <w:lang w:val="es-MX"/>
        </w:rPr>
      </w:pPr>
      <w:r w:rsidRPr="00315920">
        <w:rPr>
          <w:lang w:val="es-MX"/>
        </w:rPr>
        <w:t>La Fase 2 de la Ruta Metodológica basada en CMMI V3.0 ha permitido consolidar uno de los componentes más importantes para el éxito de cualquier iniciativa de mejora organizacional: el compromiso institucional.</w:t>
      </w:r>
    </w:p>
    <w:p w14:paraId="4A735AB4" w14:textId="49C61A98" w:rsidR="00315920" w:rsidRPr="00315920" w:rsidRDefault="00315920" w:rsidP="00315920">
      <w:pPr>
        <w:spacing w:line="259" w:lineRule="auto"/>
        <w:ind w:firstLine="0"/>
        <w:jc w:val="left"/>
        <w:rPr>
          <w:lang w:val="es-MX"/>
        </w:rPr>
      </w:pPr>
      <w:r w:rsidRPr="00315920">
        <w:rPr>
          <w:lang w:val="es-MX"/>
        </w:rPr>
        <w:t xml:space="preserve">A través de la definición de estructuras de liderazgo, la creación de mecanismos de gobernanza, el diseño de estrategias de comunicación, la gestión del cambio y la incorporación de prácticas de medición y seguimiento, la Clínica Oftalmológica </w:t>
      </w:r>
      <w:r w:rsidR="00686BD3">
        <w:rPr>
          <w:lang w:val="es-MX"/>
        </w:rPr>
        <w:t xml:space="preserve">MedicalSys </w:t>
      </w:r>
      <w:r w:rsidRPr="00315920">
        <w:rPr>
          <w:lang w:val="es-MX"/>
        </w:rPr>
        <w:t xml:space="preserve"> ha fortalecido significativamente su capacidad para gestionar procesos de transformación.</w:t>
      </w:r>
    </w:p>
    <w:p w14:paraId="466B812F" w14:textId="77777777" w:rsidR="00315920" w:rsidRPr="00315920" w:rsidRDefault="00315920" w:rsidP="00315920">
      <w:pPr>
        <w:spacing w:line="259" w:lineRule="auto"/>
        <w:ind w:firstLine="0"/>
        <w:jc w:val="left"/>
        <w:rPr>
          <w:lang w:val="es-MX"/>
        </w:rPr>
      </w:pPr>
      <w:r w:rsidRPr="00315920">
        <w:rPr>
          <w:lang w:val="es-MX"/>
        </w:rPr>
        <w:t>Los resultados obtenidos demuestran que la mejora continua no depende exclusivamente de herramientas tecnológicas o recursos financieros, sino de la capacidad de las personas para trabajar de manera coordinada hacia objetivos comunes.</w:t>
      </w:r>
    </w:p>
    <w:p w14:paraId="2547C117" w14:textId="77777777" w:rsidR="00315920" w:rsidRPr="00315920" w:rsidRDefault="00315920" w:rsidP="00315920">
      <w:pPr>
        <w:spacing w:line="259" w:lineRule="auto"/>
        <w:ind w:firstLine="0"/>
        <w:jc w:val="left"/>
        <w:rPr>
          <w:lang w:val="es-MX"/>
        </w:rPr>
      </w:pPr>
      <w:r w:rsidRPr="00315920">
        <w:rPr>
          <w:lang w:val="es-MX"/>
        </w:rPr>
        <w:t>MedicalSys representa una oportunidad para modernizar los procesos institucionales y mejorar la calidad de los servicios prestados a los pacientes. Sin embargo, el verdadero valor del proyecto radica en la construcción de una organización más preparada, más organizada y más orientada a la mejora continua.</w:t>
      </w:r>
    </w:p>
    <w:p w14:paraId="4CC7611A" w14:textId="77777777" w:rsidR="00315920" w:rsidRPr="00315920" w:rsidRDefault="00315920" w:rsidP="00315920">
      <w:pPr>
        <w:spacing w:line="259" w:lineRule="auto"/>
        <w:ind w:firstLine="0"/>
        <w:jc w:val="left"/>
        <w:rPr>
          <w:lang w:val="es-MX"/>
        </w:rPr>
      </w:pPr>
      <w:r w:rsidRPr="00315920">
        <w:rPr>
          <w:lang w:val="es-MX"/>
        </w:rPr>
        <w:t>La culminación de esta fase no representa el final del proceso, sino el punto de partida para etapas posteriores donde las estrategias diseñadas comenzarán a materializarse en acciones concretas que generarán beneficios tangibles para la institución.</w:t>
      </w:r>
    </w:p>
    <w:p w14:paraId="17E502CE" w14:textId="77777777" w:rsidR="00315920" w:rsidRPr="00315920" w:rsidRDefault="00315920" w:rsidP="00315920">
      <w:pPr>
        <w:spacing w:line="259" w:lineRule="auto"/>
        <w:ind w:firstLine="0"/>
        <w:jc w:val="left"/>
        <w:rPr>
          <w:lang w:val="es-MX"/>
        </w:rPr>
      </w:pPr>
      <w:r w:rsidRPr="00315920">
        <w:rPr>
          <w:lang w:val="es-MX"/>
        </w:rPr>
        <w:t>De esta manera, la organización avanza progresivamente hacia un modelo de gestión más maduro, eficiente y alineado con las mejores prácticas promovidas por CMMI V3.0, fortaleciendo sus capacidades para enfrentar los desafíos presentes y futuros del entorno organizacional y tecnológico.</w:t>
      </w:r>
    </w:p>
    <w:p w14:paraId="3CD35B5C" w14:textId="77777777" w:rsidR="00315920" w:rsidRDefault="00315920" w:rsidP="00315920">
      <w:pPr>
        <w:spacing w:line="259" w:lineRule="auto"/>
        <w:ind w:firstLine="0"/>
        <w:jc w:val="left"/>
        <w:rPr>
          <w:lang w:val="es-MX"/>
        </w:rPr>
      </w:pPr>
    </w:p>
    <w:p w14:paraId="50CF4F30" w14:textId="77777777" w:rsidR="004B3060" w:rsidRPr="004B3060" w:rsidRDefault="004B3060" w:rsidP="004B3060">
      <w:pPr>
        <w:rPr>
          <w:lang w:val="es-MX"/>
        </w:rPr>
      </w:pPr>
    </w:p>
    <w:p w14:paraId="5FB711D2" w14:textId="77777777" w:rsidR="004B3060" w:rsidRPr="004B3060" w:rsidRDefault="004B3060" w:rsidP="004B3060">
      <w:pPr>
        <w:rPr>
          <w:lang w:val="es-MX"/>
        </w:rPr>
      </w:pPr>
    </w:p>
    <w:p w14:paraId="0DEB4C48" w14:textId="77777777" w:rsidR="004B3060" w:rsidRDefault="004B3060" w:rsidP="004B3060">
      <w:pPr>
        <w:rPr>
          <w:lang w:val="es-MX"/>
        </w:rPr>
      </w:pPr>
    </w:p>
    <w:p w14:paraId="4883689C" w14:textId="7450FEE9" w:rsidR="004B3060" w:rsidRDefault="004B3060" w:rsidP="004B3060">
      <w:pPr>
        <w:tabs>
          <w:tab w:val="left" w:pos="3600"/>
        </w:tabs>
        <w:rPr>
          <w:lang w:val="es-MX"/>
        </w:rPr>
      </w:pPr>
      <w:r>
        <w:rPr>
          <w:lang w:val="es-MX"/>
        </w:rPr>
        <w:tab/>
      </w:r>
    </w:p>
    <w:p w14:paraId="39D36221" w14:textId="77777777" w:rsidR="004B3060" w:rsidRDefault="004B3060" w:rsidP="004B3060">
      <w:pPr>
        <w:tabs>
          <w:tab w:val="left" w:pos="3600"/>
        </w:tabs>
        <w:rPr>
          <w:lang w:val="es-MX"/>
        </w:rPr>
      </w:pPr>
    </w:p>
    <w:p w14:paraId="26BE82B8" w14:textId="77777777" w:rsidR="004B3060" w:rsidRDefault="004B3060" w:rsidP="004B3060">
      <w:pPr>
        <w:tabs>
          <w:tab w:val="left" w:pos="3600"/>
        </w:tabs>
        <w:rPr>
          <w:lang w:val="es-MX"/>
        </w:rPr>
      </w:pPr>
    </w:p>
    <w:p w14:paraId="05363E3D" w14:textId="77777777" w:rsidR="004B3060" w:rsidRDefault="004B3060" w:rsidP="004B3060">
      <w:pPr>
        <w:tabs>
          <w:tab w:val="left" w:pos="3600"/>
        </w:tabs>
        <w:rPr>
          <w:lang w:val="es-MX"/>
        </w:rPr>
      </w:pPr>
    </w:p>
    <w:p w14:paraId="13B19B08" w14:textId="77777777" w:rsidR="004B3060" w:rsidRDefault="004B3060" w:rsidP="004B3060">
      <w:pPr>
        <w:tabs>
          <w:tab w:val="left" w:pos="3600"/>
        </w:tabs>
        <w:rPr>
          <w:lang w:val="es-MX"/>
        </w:rPr>
      </w:pPr>
    </w:p>
    <w:p w14:paraId="56D4B35E" w14:textId="77777777" w:rsidR="001B6F94" w:rsidRPr="001B6F94" w:rsidRDefault="001B6F94" w:rsidP="001B6F94">
      <w:pPr>
        <w:pStyle w:val="Ttulo1"/>
        <w:rPr>
          <w:lang w:val="es-MX"/>
        </w:rPr>
      </w:pPr>
      <w:bookmarkStart w:id="266" w:name="_Toc232196540"/>
      <w:r w:rsidRPr="001B6F94">
        <w:rPr>
          <w:lang w:val="es-MX"/>
        </w:rPr>
        <w:lastRenderedPageBreak/>
        <w:t>FASE 3: PLANIFICACIÓN Y DISEÑO</w:t>
      </w:r>
      <w:bookmarkEnd w:id="266"/>
    </w:p>
    <w:p w14:paraId="38F1F9C3" w14:textId="77777777" w:rsidR="001B6F94" w:rsidRPr="000230DA" w:rsidRDefault="001B6F94" w:rsidP="000230DA">
      <w:pPr>
        <w:pStyle w:val="Ttulo1"/>
        <w:rPr>
          <w:b w:val="0"/>
          <w:bCs/>
          <w:lang w:val="es-MX"/>
        </w:rPr>
      </w:pPr>
      <w:bookmarkStart w:id="267" w:name="_Toc232196541"/>
      <w:r w:rsidRPr="000230DA">
        <w:rPr>
          <w:rStyle w:val="Ttulo1Car"/>
          <w:b/>
          <w:bCs/>
          <w:lang w:val="es-MX"/>
        </w:rPr>
        <w:t>CAPÍTULO</w:t>
      </w:r>
      <w:r w:rsidRPr="000230DA">
        <w:rPr>
          <w:lang w:val="es-MX"/>
        </w:rPr>
        <w:t xml:space="preserve"> I</w:t>
      </w:r>
      <w:bookmarkEnd w:id="267"/>
    </w:p>
    <w:p w14:paraId="360774CC" w14:textId="77777777" w:rsidR="001B6F94" w:rsidRPr="001B6F94" w:rsidRDefault="001B6F94" w:rsidP="000230DA">
      <w:pPr>
        <w:pStyle w:val="Ttulo1"/>
        <w:rPr>
          <w:lang w:val="es-MX"/>
        </w:rPr>
      </w:pPr>
      <w:bookmarkStart w:id="268" w:name="_Toc232196542"/>
      <w:r w:rsidRPr="001B6F94">
        <w:rPr>
          <w:lang w:val="es-MX"/>
        </w:rPr>
        <w:t>INTRODUCCIÓN A LA FASE DE PLANIFICACIÓN Y DISEÑO</w:t>
      </w:r>
      <w:bookmarkEnd w:id="268"/>
    </w:p>
    <w:p w14:paraId="0777C679" w14:textId="77777777" w:rsidR="001B6F94" w:rsidRPr="001B6F94" w:rsidRDefault="001B6F94" w:rsidP="000230DA">
      <w:pPr>
        <w:pStyle w:val="Ttulo2"/>
        <w:rPr>
          <w:lang w:val="es-MX"/>
        </w:rPr>
      </w:pPr>
      <w:bookmarkStart w:id="269" w:name="_Toc232196543"/>
      <w:r w:rsidRPr="001B6F94">
        <w:rPr>
          <w:lang w:val="es-MX"/>
        </w:rPr>
        <w:t>1.1 Introducción</w:t>
      </w:r>
      <w:bookmarkEnd w:id="269"/>
    </w:p>
    <w:p w14:paraId="1905BCFE" w14:textId="5549B09F" w:rsidR="001B6F94" w:rsidRPr="001B6F94" w:rsidRDefault="001B6F94" w:rsidP="001B6F94">
      <w:pPr>
        <w:tabs>
          <w:tab w:val="left" w:pos="3600"/>
        </w:tabs>
        <w:rPr>
          <w:lang w:val="es-MX"/>
        </w:rPr>
      </w:pPr>
      <w:r w:rsidRPr="001B6F94">
        <w:rPr>
          <w:lang w:val="es-MX"/>
        </w:rPr>
        <w:t xml:space="preserve">Una vez concluida la fase de diagnóstico inicial y consolidado el compromiso institucional necesario para respaldar el proceso de mejora organizacional, la Clínica Oftalmológica </w:t>
      </w:r>
      <w:r w:rsidR="00686BD3">
        <w:rPr>
          <w:lang w:val="es-MX"/>
        </w:rPr>
        <w:t xml:space="preserve">MedicalSys </w:t>
      </w:r>
      <w:r w:rsidRPr="001B6F94">
        <w:rPr>
          <w:lang w:val="es-MX"/>
        </w:rPr>
        <w:t xml:space="preserve"> se encuentra en condiciones de avanzar hacia una etapa de mayor profundidad técnica y estratégica dentro de la ruta metodológica basada en CMMI V3.0. Esta nueva etapa corresponde a la Fase 3: Planificación y Diseño, considerada uno de los momentos más importantes dentro del ciclo de mejora </w:t>
      </w:r>
      <w:proofErr w:type="gramStart"/>
      <w:r w:rsidRPr="001B6F94">
        <w:rPr>
          <w:lang w:val="es-MX"/>
        </w:rPr>
        <w:t>continua</w:t>
      </w:r>
      <w:proofErr w:type="gramEnd"/>
      <w:r w:rsidRPr="001B6F94">
        <w:rPr>
          <w:lang w:val="es-MX"/>
        </w:rPr>
        <w:t xml:space="preserve"> debido a que transforma los hallazgos obtenidos durante el análisis organizacional en acciones concretas orientadas a la implementación de soluciones.</w:t>
      </w:r>
    </w:p>
    <w:p w14:paraId="0C30161F" w14:textId="77777777" w:rsidR="001B6F94" w:rsidRPr="001B6F94" w:rsidRDefault="001B6F94" w:rsidP="001B6F94">
      <w:pPr>
        <w:tabs>
          <w:tab w:val="left" w:pos="3600"/>
        </w:tabs>
        <w:rPr>
          <w:lang w:val="es-MX"/>
        </w:rPr>
      </w:pPr>
      <w:r w:rsidRPr="001B6F94">
        <w:rPr>
          <w:lang w:val="es-MX"/>
        </w:rPr>
        <w:t>Durante las fases anteriores se identificaron diversas oportunidades de mejora relacionadas con la gestión de citas médicas, la administración de información clínica, la seguridad de los datos, la generación de indicadores de desempeño y la integración de procesos institucionales. Asimismo, se establecieron mecanismos de liderazgo, gobernanza y compromiso organizacional que permiten respaldar la ejecución de cambios significativos dentro de la institución. Sin embargo, el simple reconocimiento de problemas y la existencia de voluntad para solucionarlos no garantizan por sí mismos el éxito de una iniciativa de transformación. Para que las mejoras propuestas produzcan resultados sostenibles es necesario desarrollar una planificación estructurada que permita definir claramente qué se va a hacer, cómo se va a hacer, quién será responsable de cada actividad, cuáles recursos serán necesarios y cómo se medirá el avance del proyecto.</w:t>
      </w:r>
    </w:p>
    <w:p w14:paraId="2BCD5F6E" w14:textId="77777777" w:rsidR="001B6F94" w:rsidRPr="001B6F94" w:rsidRDefault="001B6F94" w:rsidP="001B6F94">
      <w:pPr>
        <w:tabs>
          <w:tab w:val="left" w:pos="3600"/>
        </w:tabs>
        <w:rPr>
          <w:lang w:val="es-MX"/>
        </w:rPr>
      </w:pPr>
      <w:r w:rsidRPr="001B6F94">
        <w:rPr>
          <w:lang w:val="es-MX"/>
        </w:rPr>
        <w:t xml:space="preserve">Desde la perspectiva de CMMI V3.0, la planificación constituye una práctica fundamental para garantizar que las organizaciones ejecuten sus proyectos de manera controlada, predecible y alineada con los objetivos estratégicos definidos. La ausencia de planificación suele generar incertidumbre, retrasos, sobrecostos, duplicidad de esfuerzos y dificultades para alcanzar los resultados esperados. Por el contrario, una planificación adecuada permite anticipar riesgos, </w:t>
      </w:r>
      <w:r w:rsidRPr="001B6F94">
        <w:rPr>
          <w:lang w:val="es-MX"/>
        </w:rPr>
        <w:lastRenderedPageBreak/>
        <w:t>coordinar recursos, optimizar esfuerzos y facilitar la toma de decisiones a lo largo de todo el ciclo de vida del proyecto.</w:t>
      </w:r>
    </w:p>
    <w:p w14:paraId="00D2D356" w14:textId="77777777" w:rsidR="001B6F94" w:rsidRPr="001B6F94" w:rsidRDefault="001B6F94" w:rsidP="001B6F94">
      <w:pPr>
        <w:tabs>
          <w:tab w:val="left" w:pos="3600"/>
        </w:tabs>
        <w:rPr>
          <w:lang w:val="es-MX"/>
        </w:rPr>
      </w:pPr>
      <w:r w:rsidRPr="001B6F94">
        <w:rPr>
          <w:lang w:val="es-MX"/>
        </w:rPr>
        <w:t>En el contexto específico de MedicalSys, la planificación adquiere una relevancia aún mayor debido a que la solución propuesta impactará procesos críticos relacionados con la atención de pacientes, la programación de citas, la gestión de historiales clínicos y la generación de información para la toma de decisiones. Cualquier modificación realizada sobre estos procesos debe ejecutarse de manera cuidadosamente estructurada para evitar interrupciones en el funcionamiento normal de la clínica y garantizar que los beneficios esperados se materialicen de forma efectiva.</w:t>
      </w:r>
    </w:p>
    <w:p w14:paraId="33022B96" w14:textId="77777777" w:rsidR="001B6F94" w:rsidRPr="001B6F94" w:rsidRDefault="001B6F94" w:rsidP="001B6F94">
      <w:pPr>
        <w:tabs>
          <w:tab w:val="left" w:pos="3600"/>
        </w:tabs>
        <w:rPr>
          <w:lang w:val="es-MX"/>
        </w:rPr>
      </w:pPr>
      <w:r w:rsidRPr="001B6F94">
        <w:rPr>
          <w:lang w:val="es-MX"/>
        </w:rPr>
        <w:t>La presente fase tiene como propósito principal diseñar la estrategia integral que permitirá convertir la visión de mejora identificada durante el diagnóstico en un conjunto de acciones concretas, organizadas y medibles. Para ello se definirán alcances, procesos, áreas de práctica, indicadores, mecanismos de seguimiento, herramientas de apoyo y planes de implementación alineados con los principios promovidos por CMMI V3.0.</w:t>
      </w:r>
    </w:p>
    <w:p w14:paraId="754EECD0" w14:textId="77777777" w:rsidR="001B6F94" w:rsidRPr="001B6F94" w:rsidRDefault="001B6F94" w:rsidP="001B6F94">
      <w:pPr>
        <w:tabs>
          <w:tab w:val="left" w:pos="3600"/>
        </w:tabs>
        <w:rPr>
          <w:lang w:val="es-MX"/>
        </w:rPr>
      </w:pPr>
      <w:r w:rsidRPr="001B6F94">
        <w:rPr>
          <w:lang w:val="es-MX"/>
        </w:rPr>
        <w:t>Más allá del componente tecnológico asociado a MedicalSys, esta fase busca fortalecer la capacidad organizacional de la clínica para gestionar cambios de manera estructurada y orientada a resultados. Por esta razón, los contenidos desarrollados en los capítulos siguientes no se limitan exclusivamente al diseño del sistema, sino que abarcan aspectos relacionados con la gestión institucional, la mejora de procesos, la medición del desempeño y la construcción de una cultura organizacional enfocada en la calidad y la mejora continua.</w:t>
      </w:r>
    </w:p>
    <w:p w14:paraId="398709C6" w14:textId="77777777" w:rsidR="004B3060" w:rsidRDefault="004B3060" w:rsidP="001B6F94">
      <w:pPr>
        <w:tabs>
          <w:tab w:val="left" w:pos="3600"/>
        </w:tabs>
        <w:ind w:firstLine="0"/>
        <w:rPr>
          <w:lang w:val="es-MX"/>
        </w:rPr>
      </w:pPr>
    </w:p>
    <w:p w14:paraId="3F5971DE" w14:textId="77777777" w:rsidR="00C45159" w:rsidRPr="00C45159" w:rsidRDefault="00C45159" w:rsidP="000230DA">
      <w:pPr>
        <w:pStyle w:val="Ttulo2"/>
        <w:rPr>
          <w:lang w:val="es-MX"/>
        </w:rPr>
      </w:pPr>
      <w:bookmarkStart w:id="270" w:name="_Toc232196544"/>
      <w:r w:rsidRPr="00C45159">
        <w:rPr>
          <w:lang w:val="es-MX"/>
        </w:rPr>
        <w:t>1.2 Objetivo de la Fase 3</w:t>
      </w:r>
      <w:bookmarkEnd w:id="270"/>
    </w:p>
    <w:p w14:paraId="6572184E" w14:textId="77777777" w:rsidR="00C45159" w:rsidRPr="00C45159" w:rsidRDefault="00C45159" w:rsidP="00C45159">
      <w:pPr>
        <w:tabs>
          <w:tab w:val="left" w:pos="3600"/>
        </w:tabs>
        <w:ind w:firstLine="0"/>
        <w:rPr>
          <w:lang w:val="es-MX"/>
        </w:rPr>
      </w:pPr>
      <w:r w:rsidRPr="00C45159">
        <w:rPr>
          <w:lang w:val="es-MX"/>
        </w:rPr>
        <w:t>La Fase 3 tiene como objetivo principal diseñar de manera integral el proceso de implementación de MedicalSys mediante la definición de alcances, procesos, áreas de práctica, indicadores de desempeño, recursos necesarios y mecanismos de seguimiento que permitan ejecutar la transformación organizacional propuesta de forma controlada, eficiente y alineada con los principios establecidos por CMMI V3.0.</w:t>
      </w:r>
    </w:p>
    <w:p w14:paraId="651B4D30" w14:textId="77777777" w:rsidR="00C45159" w:rsidRPr="00C45159" w:rsidRDefault="00C45159" w:rsidP="00C45159">
      <w:pPr>
        <w:tabs>
          <w:tab w:val="left" w:pos="3600"/>
        </w:tabs>
        <w:ind w:firstLine="0"/>
        <w:rPr>
          <w:lang w:val="es-MX"/>
        </w:rPr>
      </w:pPr>
      <w:r w:rsidRPr="00C45159">
        <w:rPr>
          <w:lang w:val="es-MX"/>
        </w:rPr>
        <w:lastRenderedPageBreak/>
        <w:t>Este objetivo implica mucho más que la elaboración de documentos técnicos o cronogramas de actividades. En realidad, representa la construcción de una hoja de ruta que servirá como referencia para todas las acciones que serán desarrolladas durante las siguientes fases de la metodología. La calidad de la planificación realizada en esta etapa influirá directamente en la capacidad de la organización para alcanzar los resultados esperados y sostener las mejoras obtenidas a largo plazo.</w:t>
      </w:r>
    </w:p>
    <w:p w14:paraId="636D1702" w14:textId="77777777" w:rsidR="00C45159" w:rsidRPr="00C45159" w:rsidRDefault="00C45159" w:rsidP="00C45159">
      <w:pPr>
        <w:tabs>
          <w:tab w:val="left" w:pos="3600"/>
        </w:tabs>
        <w:ind w:firstLine="0"/>
        <w:rPr>
          <w:lang w:val="es-MX"/>
        </w:rPr>
      </w:pPr>
      <w:r w:rsidRPr="00C45159">
        <w:rPr>
          <w:lang w:val="es-MX"/>
        </w:rPr>
        <w:t>La planificación busca proporcionar claridad sobre el rumbo que seguirá el proyecto, estableciendo prioridades, delimitando responsabilidades y definiendo criterios objetivos que permitan evaluar el desempeño de las actividades ejecutadas. Asimismo, pretende reducir la incertidumbre asociada a la implementación de cambios organizacionales mediante la identificación anticipada de riesgos y la definición de estrategias para gestionarlos adecuadamente.</w:t>
      </w:r>
    </w:p>
    <w:p w14:paraId="6B188922" w14:textId="77777777" w:rsidR="00C45159" w:rsidRPr="00C45159" w:rsidRDefault="00C45159" w:rsidP="00C45159">
      <w:pPr>
        <w:tabs>
          <w:tab w:val="left" w:pos="3600"/>
        </w:tabs>
        <w:ind w:firstLine="0"/>
        <w:rPr>
          <w:lang w:val="es-MX"/>
        </w:rPr>
      </w:pPr>
      <w:r w:rsidRPr="00C45159">
        <w:rPr>
          <w:lang w:val="es-MX"/>
        </w:rPr>
        <w:t>Otro aspecto importante consiste en garantizar que las soluciones propuestas mantengan una relación directa con las necesidades reales de la organización. En muchas ocasiones los proyectos tecnológicos fracasan porque se enfocan exclusivamente en la implementación de herramientas informáticas sin considerar los procesos, las personas y los objetivos institucionales que deben ser respaldados por dichas herramientas. La planificación desarrollada en esta fase busca evitar esta situación asegurando que MedicalSys funcione como un habilitador de la mejora organizacional y no únicamente como una solución tecnológica aislada.</w:t>
      </w:r>
    </w:p>
    <w:p w14:paraId="2751BC4A" w14:textId="77777777" w:rsidR="00C45159" w:rsidRPr="00C45159" w:rsidRDefault="00C45159" w:rsidP="00C45159">
      <w:pPr>
        <w:tabs>
          <w:tab w:val="left" w:pos="3600"/>
        </w:tabs>
        <w:ind w:firstLine="0"/>
        <w:rPr>
          <w:lang w:val="es-MX"/>
        </w:rPr>
      </w:pPr>
      <w:r w:rsidRPr="00C45159">
        <w:rPr>
          <w:lang w:val="es-MX"/>
        </w:rPr>
        <w:t xml:space="preserve">De igual forma, esta fase tiene como propósito fortalecer la capacidad de control y seguimiento del proyecto mediante la definición de indicadores y mecanismos de medición que permitan evaluar objetivamente el avance de las actividades y el cumplimiento de los resultados esperados. Esta orientación hacia la medición resulta consistente con los principios de mejora </w:t>
      </w:r>
      <w:proofErr w:type="gramStart"/>
      <w:r w:rsidRPr="00C45159">
        <w:rPr>
          <w:lang w:val="es-MX"/>
        </w:rPr>
        <w:t>continua</w:t>
      </w:r>
      <w:proofErr w:type="gramEnd"/>
      <w:r w:rsidRPr="00C45159">
        <w:rPr>
          <w:lang w:val="es-MX"/>
        </w:rPr>
        <w:t xml:space="preserve"> promovidos por CMMI, donde la toma de decisiones debe estar respaldada por evidencia y datos verificables.</w:t>
      </w:r>
    </w:p>
    <w:p w14:paraId="05B11BC2" w14:textId="77777777" w:rsidR="00C45159" w:rsidRPr="00C45159" w:rsidRDefault="00C45159" w:rsidP="00C45159">
      <w:pPr>
        <w:tabs>
          <w:tab w:val="left" w:pos="3600"/>
        </w:tabs>
        <w:ind w:firstLine="0"/>
        <w:rPr>
          <w:lang w:val="es-MX"/>
        </w:rPr>
      </w:pPr>
      <w:r w:rsidRPr="00C45159">
        <w:rPr>
          <w:lang w:val="es-MX"/>
        </w:rPr>
        <w:t>En consecuencia, el objetivo de la Fase 3 no consiste únicamente en diseñar un sistema informático, sino en construir un marco integral de implementación que permita transformar progresivamente la forma en que la organización gestiona sus procesos, administra su información y genera valor para los pacientes.</w:t>
      </w:r>
    </w:p>
    <w:p w14:paraId="0B25CCA6" w14:textId="77777777" w:rsidR="00C45159" w:rsidRPr="00C45159" w:rsidRDefault="00C45159" w:rsidP="000230DA">
      <w:pPr>
        <w:pStyle w:val="Ttulo2"/>
        <w:rPr>
          <w:lang w:val="es-MX"/>
        </w:rPr>
      </w:pPr>
      <w:bookmarkStart w:id="271" w:name="_Toc232196545"/>
      <w:r w:rsidRPr="00C45159">
        <w:rPr>
          <w:lang w:val="es-MX"/>
        </w:rPr>
        <w:lastRenderedPageBreak/>
        <w:t>1.3 Relación de la Fase 3 con CMMI V3.0</w:t>
      </w:r>
      <w:bookmarkEnd w:id="271"/>
    </w:p>
    <w:p w14:paraId="4428A118" w14:textId="77777777" w:rsidR="00C45159" w:rsidRPr="00C45159" w:rsidRDefault="00C45159" w:rsidP="00C45159">
      <w:pPr>
        <w:tabs>
          <w:tab w:val="left" w:pos="3600"/>
        </w:tabs>
        <w:ind w:firstLine="0"/>
        <w:rPr>
          <w:lang w:val="es-MX"/>
        </w:rPr>
      </w:pPr>
      <w:r w:rsidRPr="00C45159">
        <w:rPr>
          <w:lang w:val="es-MX"/>
        </w:rPr>
        <w:t>El modelo CMMI V3.0 establece que las organizaciones deben desarrollar capacidades que les permitan planificar, gestionar, medir y mejorar continuamente sus procesos con el propósito de alcanzar resultados predecibles y sostenibles. Dentro de este enfoque, la planificación ocupa un lugar central debido a que constituye el mecanismo mediante el cual se traduce la estrategia organizacional en acciones concretas orientadas al logro de objetivos específicos.</w:t>
      </w:r>
    </w:p>
    <w:p w14:paraId="65B8F6AD" w14:textId="77777777" w:rsidR="00C45159" w:rsidRPr="00C45159" w:rsidRDefault="00C45159" w:rsidP="00C45159">
      <w:pPr>
        <w:tabs>
          <w:tab w:val="left" w:pos="3600"/>
        </w:tabs>
        <w:ind w:firstLine="0"/>
        <w:rPr>
          <w:lang w:val="es-MX"/>
        </w:rPr>
      </w:pPr>
      <w:r w:rsidRPr="00C45159">
        <w:rPr>
          <w:lang w:val="es-MX"/>
        </w:rPr>
        <w:t>La Fase 3 mantiene una relación directa con múltiples áreas de práctica promovidas por CMMI. Entre ellas destacan la planificación, la gestión del desempeño, la gestión de riesgos, la medición y análisis, la gobernanza organizacional y el aseguramiento de calidad. Estas áreas no deben entenderse como elementos independientes, sino como componentes interrelacionados que contribuyen conjuntamente al fortalecimiento de la capacidad organizacional.</w:t>
      </w:r>
    </w:p>
    <w:p w14:paraId="03DC2657" w14:textId="77777777" w:rsidR="00C45159" w:rsidRPr="00C45159" w:rsidRDefault="00C45159" w:rsidP="00C45159">
      <w:pPr>
        <w:tabs>
          <w:tab w:val="left" w:pos="3600"/>
        </w:tabs>
        <w:ind w:firstLine="0"/>
        <w:rPr>
          <w:lang w:val="es-MX"/>
        </w:rPr>
      </w:pPr>
      <w:r w:rsidRPr="00C45159">
        <w:rPr>
          <w:lang w:val="es-MX"/>
        </w:rPr>
        <w:t>Uno de los principios fundamentales de CMMI consiste en reconocer que la mejora continua no ocurre de forma espontánea. Para que una organización evolucione es necesario establecer estructuras formales que permitan planificar las actividades, coordinar recursos, supervisar resultados y corregir desviaciones cuando sea necesario. La Fase 3 responde precisamente a esta necesidad al proporcionar los mecanismos que permitirán transformar los objetivos definidos durante las fases anteriores en planes concretos de acción.</w:t>
      </w:r>
    </w:p>
    <w:p w14:paraId="2FB782C4" w14:textId="77777777" w:rsidR="00C45159" w:rsidRPr="00C45159" w:rsidRDefault="00C45159" w:rsidP="00C45159">
      <w:pPr>
        <w:tabs>
          <w:tab w:val="left" w:pos="3600"/>
        </w:tabs>
        <w:ind w:firstLine="0"/>
        <w:rPr>
          <w:lang w:val="es-MX"/>
        </w:rPr>
      </w:pPr>
      <w:r w:rsidRPr="00C45159">
        <w:rPr>
          <w:lang w:val="es-MX"/>
        </w:rPr>
        <w:t>Asimismo, CMMI promueve la utilización de prácticas basadas en evidencia para respaldar la toma de decisiones. Esto implica que la planificación debe fundamentarse en información obtenida mediante diagnósticos, mediciones e indicadores que reflejen la realidad organizacional. En el caso de MedicalSys, la planificación desarrollada durante esta fase se apoya directamente en los resultados obtenidos durante el diagnóstico inicial y en las conclusiones derivadas del análisis de brechas realizado previamente.</w:t>
      </w:r>
    </w:p>
    <w:p w14:paraId="2E2064A8" w14:textId="158B7EA8" w:rsidR="00C45159" w:rsidRPr="00C45159" w:rsidRDefault="00C45159" w:rsidP="00C45159">
      <w:pPr>
        <w:tabs>
          <w:tab w:val="left" w:pos="3600"/>
        </w:tabs>
        <w:ind w:firstLine="0"/>
        <w:rPr>
          <w:lang w:val="es-MX"/>
        </w:rPr>
      </w:pPr>
      <w:r w:rsidRPr="00C45159">
        <w:rPr>
          <w:lang w:val="es-MX"/>
        </w:rPr>
        <w:t xml:space="preserve">Otro aspecto relevante consiste en que CMMI enfatiza la importancia de adaptar los procesos a las características específicas de cada organización. Esto significa que no existe una única forma correcta de implementar mejoras, sino que cada institución debe diseñar soluciones acordes a sus necesidades, capacidades y objetivos. Por esta razón, la planificación presentada en este documento ha sido elaborada considerando las particularidades operativas, administrativas y estratégicas de la Clínica Oftalmológica </w:t>
      </w:r>
      <w:r w:rsidR="00686BD3">
        <w:rPr>
          <w:lang w:val="es-MX"/>
        </w:rPr>
        <w:t xml:space="preserve">MedicalSys </w:t>
      </w:r>
      <w:r w:rsidRPr="00C45159">
        <w:rPr>
          <w:lang w:val="es-MX"/>
        </w:rPr>
        <w:t>.</w:t>
      </w:r>
    </w:p>
    <w:p w14:paraId="2BC25780" w14:textId="77777777" w:rsidR="00C45159" w:rsidRPr="00C45159" w:rsidRDefault="00C45159" w:rsidP="00C45159">
      <w:pPr>
        <w:tabs>
          <w:tab w:val="left" w:pos="3600"/>
        </w:tabs>
        <w:ind w:firstLine="0"/>
        <w:rPr>
          <w:lang w:val="es-MX"/>
        </w:rPr>
      </w:pPr>
      <w:r w:rsidRPr="00C45159">
        <w:rPr>
          <w:lang w:val="es-MX"/>
        </w:rPr>
        <w:lastRenderedPageBreak/>
        <w:t>La relación entre la Fase 3 y CMMI también se manifiesta en la importancia otorgada a la gestión de riesgos. El modelo reconoce que todo proyecto enfrenta incertidumbres que pueden afectar su desempeño. Como consecuencia, la planificación debe incluir mecanismos para identificar, analizar y controlar riesgos potenciales antes de que se conviertan en problemas reales. Esta visión preventiva será desarrollada ampliamente en los capítulos posteriores.</w:t>
      </w:r>
    </w:p>
    <w:p w14:paraId="59A39481" w14:textId="77777777" w:rsidR="00C45159" w:rsidRPr="00C45159" w:rsidRDefault="00C45159" w:rsidP="00C45159">
      <w:pPr>
        <w:tabs>
          <w:tab w:val="left" w:pos="3600"/>
        </w:tabs>
        <w:ind w:firstLine="0"/>
        <w:rPr>
          <w:lang w:val="es-MX"/>
        </w:rPr>
      </w:pPr>
      <w:r w:rsidRPr="00C45159">
        <w:rPr>
          <w:lang w:val="es-MX"/>
        </w:rPr>
        <w:t>En síntesis, la Fase 3 representa la materialización práctica de diversos principios promovidos por CMMI V3.0 y constituye el puente que conecta el diagnóstico organizacional con la futura implementación de las mejoras propuestas.</w:t>
      </w:r>
    </w:p>
    <w:p w14:paraId="525462AE" w14:textId="77777777" w:rsidR="001B6F94" w:rsidRDefault="001B6F94" w:rsidP="001B6F94">
      <w:pPr>
        <w:tabs>
          <w:tab w:val="left" w:pos="3600"/>
        </w:tabs>
        <w:ind w:firstLine="0"/>
        <w:rPr>
          <w:lang w:val="es-MX"/>
        </w:rPr>
      </w:pPr>
    </w:p>
    <w:p w14:paraId="6FC41019" w14:textId="77777777" w:rsidR="00C45159" w:rsidRPr="00C45159" w:rsidRDefault="00C45159" w:rsidP="000230DA">
      <w:pPr>
        <w:pStyle w:val="Ttulo2"/>
        <w:rPr>
          <w:lang w:val="es-MX"/>
        </w:rPr>
      </w:pPr>
      <w:bookmarkStart w:id="272" w:name="_Toc232196546"/>
      <w:r w:rsidRPr="00C45159">
        <w:rPr>
          <w:lang w:val="es-MX"/>
        </w:rPr>
        <w:t>1.4 Importancia de la Planificación dentro de la Mejora Continua</w:t>
      </w:r>
      <w:bookmarkEnd w:id="272"/>
    </w:p>
    <w:p w14:paraId="4FAA7AAE" w14:textId="77777777" w:rsidR="00C45159" w:rsidRPr="00C45159" w:rsidRDefault="00C45159" w:rsidP="00C45159">
      <w:pPr>
        <w:tabs>
          <w:tab w:val="left" w:pos="3600"/>
        </w:tabs>
        <w:ind w:firstLine="0"/>
        <w:rPr>
          <w:lang w:val="es-MX"/>
        </w:rPr>
      </w:pPr>
      <w:r w:rsidRPr="00C45159">
        <w:rPr>
          <w:lang w:val="es-MX"/>
        </w:rPr>
        <w:t>La mejora continua puede definirse como la capacidad de una organización para identificar oportunidades de optimización y ejecutar acciones sistemáticas orientadas a incrementar su desempeño. Sin embargo, para que estas acciones produzcan resultados sostenibles es indispensable que sean planificadas de manera adecuada.</w:t>
      </w:r>
    </w:p>
    <w:p w14:paraId="5A3138C1" w14:textId="77777777" w:rsidR="00C45159" w:rsidRPr="00C45159" w:rsidRDefault="00C45159" w:rsidP="00C45159">
      <w:pPr>
        <w:tabs>
          <w:tab w:val="left" w:pos="3600"/>
        </w:tabs>
        <w:ind w:firstLine="0"/>
        <w:rPr>
          <w:lang w:val="es-MX"/>
        </w:rPr>
      </w:pPr>
      <w:r w:rsidRPr="00C45159">
        <w:rPr>
          <w:lang w:val="es-MX"/>
        </w:rPr>
        <w:t>La planificación permite transformar ideas generales en actividades concretas, asignando responsables, recursos, plazos y mecanismos de seguimiento. Sin este proceso, incluso las iniciativas con mayor potencial de impacto pueden fracasar debido a problemas relacionados con la coordinación, la comunicación o la utilización ineficiente de recursos.</w:t>
      </w:r>
    </w:p>
    <w:p w14:paraId="2D5B3242" w14:textId="77777777" w:rsidR="00C45159" w:rsidRPr="00C45159" w:rsidRDefault="00C45159" w:rsidP="00C45159">
      <w:pPr>
        <w:tabs>
          <w:tab w:val="left" w:pos="3600"/>
        </w:tabs>
        <w:ind w:firstLine="0"/>
        <w:rPr>
          <w:lang w:val="es-MX"/>
        </w:rPr>
      </w:pPr>
      <w:r w:rsidRPr="00C45159">
        <w:rPr>
          <w:lang w:val="es-MX"/>
        </w:rPr>
        <w:t>En el ámbito de los servicios de salud, la planificación adquiere una importancia particular debido a la complejidad de los procesos involucrados y a la necesidad de garantizar la continuidad operativa durante la implementación de cambios. A diferencia de otros sectores, los errores o interrupciones en los procesos clínicos pueden afectar directamente la calidad de la atención brindada a los pacientes. Por esta razón, cualquier iniciativa de transformación debe ser cuidadosamente diseñada antes de su ejecución.</w:t>
      </w:r>
    </w:p>
    <w:p w14:paraId="1EA3E844" w14:textId="77777777" w:rsidR="00C45159" w:rsidRPr="00C45159" w:rsidRDefault="00C45159" w:rsidP="00C45159">
      <w:pPr>
        <w:tabs>
          <w:tab w:val="left" w:pos="3600"/>
        </w:tabs>
        <w:ind w:firstLine="0"/>
        <w:rPr>
          <w:lang w:val="es-MX"/>
        </w:rPr>
      </w:pPr>
      <w:r w:rsidRPr="00C45159">
        <w:rPr>
          <w:lang w:val="es-MX"/>
        </w:rPr>
        <w:t xml:space="preserve">En el caso de MedicalSys, la planificación permitirá establecer una secuencia lógica de actividades que facilite la incorporación progresiva de nuevas herramientas tecnológicas sin afectar el funcionamiento cotidiano de la clínica. Asimismo, contribuirá a coordinar los esfuerzos de </w:t>
      </w:r>
      <w:r w:rsidRPr="00C45159">
        <w:rPr>
          <w:lang w:val="es-MX"/>
        </w:rPr>
        <w:lastRenderedPageBreak/>
        <w:t>médicos, personal administrativo, responsables tecnológicos y directivos, asegurando que todos trabajen hacia objetivos comunes.</w:t>
      </w:r>
    </w:p>
    <w:p w14:paraId="11124DD3" w14:textId="77777777" w:rsidR="00C45159" w:rsidRPr="00C45159" w:rsidRDefault="00C45159" w:rsidP="00C45159">
      <w:pPr>
        <w:tabs>
          <w:tab w:val="left" w:pos="3600"/>
        </w:tabs>
        <w:ind w:firstLine="0"/>
        <w:rPr>
          <w:lang w:val="es-MX"/>
        </w:rPr>
      </w:pPr>
      <w:r w:rsidRPr="00C45159">
        <w:rPr>
          <w:lang w:val="es-MX"/>
        </w:rPr>
        <w:t>Desde una perspectiva organizacional, la planificación también fortalece la capacidad de adaptación al cambio. Cuando las personas conocen claramente qué se va a hacer, por qué se va a hacer y cómo se espera que participen, disminuye la incertidumbre y aumenta la disposición para colaborar con las iniciativas propuestas.</w:t>
      </w:r>
    </w:p>
    <w:p w14:paraId="06405852" w14:textId="77777777" w:rsidR="00C45159" w:rsidRPr="00C45159" w:rsidRDefault="00C45159" w:rsidP="00C45159">
      <w:pPr>
        <w:tabs>
          <w:tab w:val="left" w:pos="3600"/>
        </w:tabs>
        <w:ind w:firstLine="0"/>
        <w:rPr>
          <w:lang w:val="es-MX"/>
        </w:rPr>
      </w:pPr>
      <w:r w:rsidRPr="00C45159">
        <w:rPr>
          <w:lang w:val="es-MX"/>
        </w:rPr>
        <w:t>Por estas razones, la planificación no debe considerarse simplemente una actividad administrativa, sino una herramienta estratégica que permite incrementar significativamente las probabilidades de éxito de cualquier proceso de mejora continua.</w:t>
      </w:r>
    </w:p>
    <w:p w14:paraId="03A96CAC" w14:textId="77777777" w:rsidR="00C45159" w:rsidRDefault="00C45159" w:rsidP="001B6F94">
      <w:pPr>
        <w:tabs>
          <w:tab w:val="left" w:pos="3600"/>
        </w:tabs>
        <w:ind w:firstLine="0"/>
        <w:rPr>
          <w:lang w:val="es-MX"/>
        </w:rPr>
      </w:pPr>
    </w:p>
    <w:p w14:paraId="652EAADF" w14:textId="77777777" w:rsidR="00C45159" w:rsidRPr="00C45159" w:rsidRDefault="00C45159" w:rsidP="000230DA">
      <w:pPr>
        <w:pStyle w:val="Ttulo2"/>
        <w:rPr>
          <w:lang w:val="es-MX"/>
        </w:rPr>
      </w:pPr>
      <w:bookmarkStart w:id="273" w:name="_Toc232196547"/>
      <w:r w:rsidRPr="00C45159">
        <w:rPr>
          <w:lang w:val="es-MX"/>
        </w:rPr>
        <w:t>1.5 Relación entre el Diagnóstico, el Liderazgo y la Planificación</w:t>
      </w:r>
      <w:bookmarkEnd w:id="273"/>
    </w:p>
    <w:p w14:paraId="4A5E202D" w14:textId="77777777" w:rsidR="00C45159" w:rsidRPr="00C45159" w:rsidRDefault="00C45159" w:rsidP="00C45159">
      <w:pPr>
        <w:tabs>
          <w:tab w:val="left" w:pos="3600"/>
        </w:tabs>
        <w:ind w:firstLine="0"/>
        <w:rPr>
          <w:lang w:val="es-MX"/>
        </w:rPr>
      </w:pPr>
      <w:r w:rsidRPr="00C45159">
        <w:rPr>
          <w:lang w:val="es-MX"/>
        </w:rPr>
        <w:t>Uno de los aspectos más importantes dentro de la ruta metodológica basada en CMMI es la conexión existente entre las diferentes fases que la conforman. Cada etapa se construye sobre los resultados obtenidos en la fase anterior, generando un proceso progresivo de maduración organizacional.</w:t>
      </w:r>
    </w:p>
    <w:p w14:paraId="18053F28" w14:textId="77777777" w:rsidR="00C45159" w:rsidRPr="00C45159" w:rsidRDefault="00C45159" w:rsidP="00C45159">
      <w:pPr>
        <w:tabs>
          <w:tab w:val="left" w:pos="3600"/>
        </w:tabs>
        <w:ind w:firstLine="0"/>
        <w:rPr>
          <w:lang w:val="es-MX"/>
        </w:rPr>
      </w:pPr>
      <w:r w:rsidRPr="00C45159">
        <w:rPr>
          <w:lang w:val="es-MX"/>
        </w:rPr>
        <w:t>La Fase 1 permitió comprender la situación actual de la organización mediante la identificación de problemas, brechas, riesgos y oportunidades de mejora. Gracias a este diagnóstico fue posible obtener una visión clara de las áreas que requieren atención prioritaria y de los factores que limitan el desempeño institucional.</w:t>
      </w:r>
    </w:p>
    <w:p w14:paraId="1C54AF16" w14:textId="77777777" w:rsidR="00C45159" w:rsidRPr="00C45159" w:rsidRDefault="00C45159" w:rsidP="00C45159">
      <w:pPr>
        <w:tabs>
          <w:tab w:val="left" w:pos="3600"/>
        </w:tabs>
        <w:ind w:firstLine="0"/>
        <w:rPr>
          <w:lang w:val="es-MX"/>
        </w:rPr>
      </w:pPr>
      <w:r w:rsidRPr="00C45159">
        <w:rPr>
          <w:lang w:val="es-MX"/>
        </w:rPr>
        <w:t>Posteriormente, la Fase 2 se enfocó en construir las condiciones organizacionales necesarias para respaldar la implementación de las mejoras identificadas. Esto incluyó actividades relacionadas con liderazgo, gobernanza, asignación de recursos, gestión del cambio y fortalecimiento del compromiso institucional.</w:t>
      </w:r>
    </w:p>
    <w:p w14:paraId="77CD9264" w14:textId="77777777" w:rsidR="00C45159" w:rsidRPr="00C45159" w:rsidRDefault="00C45159" w:rsidP="00C45159">
      <w:pPr>
        <w:tabs>
          <w:tab w:val="left" w:pos="3600"/>
        </w:tabs>
        <w:ind w:firstLine="0"/>
        <w:rPr>
          <w:lang w:val="es-MX"/>
        </w:rPr>
      </w:pPr>
      <w:r w:rsidRPr="00C45159">
        <w:rPr>
          <w:lang w:val="es-MX"/>
        </w:rPr>
        <w:t>La Fase 3 surge como consecuencia natural de estas dos etapas previas. El diagnóstico proporciona la información necesaria para saber qué debe mejorarse, mientras que el liderazgo aporta el respaldo institucional necesario para ejecutar las acciones correspondientes. La planificación actúa entonces como el mecanismo que integra ambos elementos y los transforma en un plan estructurado de implementación.</w:t>
      </w:r>
    </w:p>
    <w:p w14:paraId="2475F766" w14:textId="77777777" w:rsidR="00C45159" w:rsidRPr="00C45159" w:rsidRDefault="00C45159" w:rsidP="00C45159">
      <w:pPr>
        <w:tabs>
          <w:tab w:val="left" w:pos="3600"/>
        </w:tabs>
        <w:ind w:firstLine="0"/>
        <w:rPr>
          <w:lang w:val="es-MX"/>
        </w:rPr>
      </w:pPr>
      <w:r w:rsidRPr="00C45159">
        <w:rPr>
          <w:lang w:val="es-MX"/>
        </w:rPr>
        <w:lastRenderedPageBreak/>
        <w:t>Sin diagnóstico, la planificación carecería de información confiable para definir prioridades. Sin liderazgo, las acciones planificadas difícilmente podrían ejecutarse de manera efectiva. Por esta razón, la relación entre estas tres dimensiones constituye uno de los pilares fundamentales sobre los cuales se sustenta el proyecto MedicalSys.</w:t>
      </w:r>
    </w:p>
    <w:p w14:paraId="7780C963" w14:textId="77777777" w:rsidR="00F424DB" w:rsidRPr="00F424DB" w:rsidRDefault="00F424DB" w:rsidP="000230DA">
      <w:pPr>
        <w:pStyle w:val="Ttulo2"/>
        <w:rPr>
          <w:lang w:val="es-MX"/>
        </w:rPr>
      </w:pPr>
      <w:bookmarkStart w:id="274" w:name="_Toc232196548"/>
      <w:r w:rsidRPr="00F424DB">
        <w:rPr>
          <w:lang w:val="es-MX"/>
        </w:rPr>
        <w:t>1.6 Beneficios Esperados de la Fase 3</w:t>
      </w:r>
      <w:bookmarkEnd w:id="274"/>
    </w:p>
    <w:p w14:paraId="22BAC9F0" w14:textId="77777777" w:rsidR="00F424DB" w:rsidRPr="00F424DB" w:rsidRDefault="00F424DB" w:rsidP="00F424DB">
      <w:pPr>
        <w:tabs>
          <w:tab w:val="left" w:pos="3600"/>
        </w:tabs>
        <w:ind w:firstLine="0"/>
        <w:rPr>
          <w:lang w:val="es-MX"/>
        </w:rPr>
      </w:pPr>
      <w:r w:rsidRPr="00F424DB">
        <w:rPr>
          <w:lang w:val="es-MX"/>
        </w:rPr>
        <w:t>La ejecución adecuada de esta fase permitirá generar beneficios significativos tanto para la organización como para los usuarios involucrados en los procesos institucionales.</w:t>
      </w:r>
    </w:p>
    <w:p w14:paraId="72E1B01C" w14:textId="77777777" w:rsidR="00F424DB" w:rsidRPr="00F424DB" w:rsidRDefault="00F424DB" w:rsidP="00F424DB">
      <w:pPr>
        <w:tabs>
          <w:tab w:val="left" w:pos="3600"/>
        </w:tabs>
        <w:ind w:firstLine="0"/>
        <w:rPr>
          <w:lang w:val="es-MX"/>
        </w:rPr>
      </w:pPr>
      <w:r w:rsidRPr="00F424DB">
        <w:rPr>
          <w:lang w:val="es-MX"/>
        </w:rPr>
        <w:t>Entre los principales beneficios esperados se encuentran la definición clara del alcance del proyecto, la optimización de procesos, la reducción de riesgos, la mejora de la coordinación organizacional y el fortalecimiento de la capacidad de seguimiento y control.</w:t>
      </w:r>
    </w:p>
    <w:p w14:paraId="572E1DA7" w14:textId="77777777" w:rsidR="00F424DB" w:rsidRPr="00F424DB" w:rsidRDefault="00F424DB" w:rsidP="00F424DB">
      <w:pPr>
        <w:tabs>
          <w:tab w:val="left" w:pos="3600"/>
        </w:tabs>
        <w:ind w:firstLine="0"/>
        <w:rPr>
          <w:lang w:val="es-MX"/>
        </w:rPr>
      </w:pPr>
      <w:r w:rsidRPr="00F424DB">
        <w:rPr>
          <w:lang w:val="es-MX"/>
        </w:rPr>
        <w:t>Asimismo, la planificación contribuirá a incrementar la probabilidad de éxito de MedicalSys al proporcionar una guía estructurada para la implementación de las mejoras propuestas.</w:t>
      </w:r>
    </w:p>
    <w:p w14:paraId="1F3476B2" w14:textId="77777777" w:rsidR="00F424DB" w:rsidRPr="00F424DB" w:rsidRDefault="00F424DB" w:rsidP="00F424DB">
      <w:pPr>
        <w:tabs>
          <w:tab w:val="left" w:pos="3600"/>
        </w:tabs>
        <w:ind w:firstLine="0"/>
        <w:rPr>
          <w:lang w:val="es-MX"/>
        </w:rPr>
      </w:pPr>
      <w:r w:rsidRPr="00F424DB">
        <w:rPr>
          <w:lang w:val="es-MX"/>
        </w:rPr>
        <w:t>Otro beneficio importante consiste en la creación de una base sólida para las fases posteriores de capacitación, ejecución, evaluación y mejora continua, garantizando que dichas actividades se desarrollen de forma coherente y alineada con los objetivos estratégicos de la organización.</w:t>
      </w:r>
    </w:p>
    <w:p w14:paraId="7305F240" w14:textId="77777777" w:rsidR="00C45159" w:rsidRDefault="00C45159" w:rsidP="001B6F94">
      <w:pPr>
        <w:tabs>
          <w:tab w:val="left" w:pos="3600"/>
        </w:tabs>
        <w:ind w:firstLine="0"/>
        <w:rPr>
          <w:lang w:val="es-MX"/>
        </w:rPr>
      </w:pPr>
    </w:p>
    <w:p w14:paraId="116969EE" w14:textId="77777777" w:rsidR="002766B5" w:rsidRPr="002766B5" w:rsidRDefault="002766B5" w:rsidP="000230DA">
      <w:pPr>
        <w:pStyle w:val="Ttulo2"/>
        <w:rPr>
          <w:lang w:val="es-MX"/>
        </w:rPr>
      </w:pPr>
      <w:bookmarkStart w:id="275" w:name="_Toc232196549"/>
      <w:r w:rsidRPr="002766B5">
        <w:rPr>
          <w:lang w:val="es-MX"/>
        </w:rPr>
        <w:t>1.7 Metodología Aplicada para la Planificación y Diseño</w:t>
      </w:r>
      <w:bookmarkEnd w:id="275"/>
    </w:p>
    <w:p w14:paraId="14119140" w14:textId="77777777" w:rsidR="002766B5" w:rsidRPr="002766B5" w:rsidRDefault="002766B5" w:rsidP="002766B5">
      <w:pPr>
        <w:tabs>
          <w:tab w:val="left" w:pos="3600"/>
        </w:tabs>
        <w:ind w:firstLine="0"/>
        <w:rPr>
          <w:lang w:val="es-MX"/>
        </w:rPr>
      </w:pPr>
      <w:r w:rsidRPr="002766B5">
        <w:rPr>
          <w:lang w:val="es-MX"/>
        </w:rPr>
        <w:t>La planificación y diseño de un proceso de mejora organizacional requiere mucho más que la elaboración de cronogramas o listas de actividades. Desde la perspectiva de CMMI V3.0, la planificación constituye una disciplina de gestión orientada a transformar objetivos estratégicos en acciones concretas, medibles y alineadas con las necesidades reales de la organización. Por esta razón, la metodología utilizada durante esta fase no se limita a la definición de tareas técnicas relacionadas con el desarrollo de MedicalSys, sino que incorpora elementos de análisis organizacional, gestión de procesos, administración de riesgos, medición del desempeño y mejora continua.</w:t>
      </w:r>
    </w:p>
    <w:p w14:paraId="00FE0A2A" w14:textId="77777777" w:rsidR="002766B5" w:rsidRPr="002766B5" w:rsidRDefault="002766B5" w:rsidP="002766B5">
      <w:pPr>
        <w:tabs>
          <w:tab w:val="left" w:pos="3600"/>
        </w:tabs>
        <w:ind w:firstLine="0"/>
        <w:rPr>
          <w:lang w:val="es-MX"/>
        </w:rPr>
      </w:pPr>
      <w:r w:rsidRPr="002766B5">
        <w:rPr>
          <w:lang w:val="es-MX"/>
        </w:rPr>
        <w:t xml:space="preserve">Para el desarrollo de esta fase se adoptó un enfoque incremental y sistemático basado en los principios establecidos por CMMI V3.0. Este enfoque permite garantizar que cada decisión </w:t>
      </w:r>
      <w:r w:rsidRPr="002766B5">
        <w:rPr>
          <w:lang w:val="es-MX"/>
        </w:rPr>
        <w:lastRenderedPageBreak/>
        <w:t>tomada durante la planificación esté respaldada por la información obtenida en las fases anteriores y mantenga una relación directa con los objetivos estratégicos de la organización.</w:t>
      </w:r>
    </w:p>
    <w:p w14:paraId="2CD88C6E" w14:textId="77777777" w:rsidR="002766B5" w:rsidRPr="002766B5" w:rsidRDefault="002766B5" w:rsidP="002766B5">
      <w:pPr>
        <w:tabs>
          <w:tab w:val="left" w:pos="3600"/>
        </w:tabs>
        <w:ind w:firstLine="0"/>
        <w:rPr>
          <w:lang w:val="es-MX"/>
        </w:rPr>
      </w:pPr>
      <w:r w:rsidRPr="002766B5">
        <w:rPr>
          <w:lang w:val="es-MX"/>
        </w:rPr>
        <w:t>La metodología inicia con la revisión de los resultados obtenidos durante el diagnóstico organizacional realizado en la Fase 1. Esta revisión permite identificar cuáles son los procesos críticos que requieren intervención, cuáles problemas generan mayor impacto en el desempeño institucional y cuáles oportunidades de mejora ofrecen mayores beneficios para la organización. De esta forma, la planificación no se construye sobre supuestos o percepciones subjetivas, sino sobre evidencia obtenida mediante el análisis sistemático de la situación actual.</w:t>
      </w:r>
    </w:p>
    <w:p w14:paraId="0A902105" w14:textId="77777777" w:rsidR="002766B5" w:rsidRPr="002766B5" w:rsidRDefault="002766B5" w:rsidP="002766B5">
      <w:pPr>
        <w:tabs>
          <w:tab w:val="left" w:pos="3600"/>
        </w:tabs>
        <w:ind w:firstLine="0"/>
        <w:rPr>
          <w:lang w:val="es-MX"/>
        </w:rPr>
      </w:pPr>
      <w:r w:rsidRPr="002766B5">
        <w:rPr>
          <w:lang w:val="es-MX"/>
        </w:rPr>
        <w:t>Posteriormente, se consideran los resultados alcanzados durante la Fase 2, particularmente aquellos relacionados con liderazgo, gobernanza, asignación de recursos y gestión del cambio. La inclusión de estos elementos resulta fundamental debido a que cualquier plan de implementación debe adaptarse a las capacidades reales de la organización y aprovechar las estructuras de apoyo que fueron construidas durante la etapa de compromiso institucional.</w:t>
      </w:r>
    </w:p>
    <w:p w14:paraId="564F7F9D" w14:textId="77777777" w:rsidR="002766B5" w:rsidRPr="002766B5" w:rsidRDefault="002766B5" w:rsidP="002766B5">
      <w:pPr>
        <w:tabs>
          <w:tab w:val="left" w:pos="3600"/>
        </w:tabs>
        <w:ind w:firstLine="0"/>
        <w:rPr>
          <w:lang w:val="es-MX"/>
        </w:rPr>
      </w:pPr>
      <w:r w:rsidRPr="002766B5">
        <w:rPr>
          <w:lang w:val="es-MX"/>
        </w:rPr>
        <w:t>Una vez consolidados estos insumos, la metodología contempla la definición del alcance del proyecto, la selección de áreas de práctica relevantes dentro de CMMI, el diseño de procesos optimizados, la adaptación de herramientas tecnológicas y la construcción de indicadores de desempeño que permitan evaluar el avance de las actividades propuestas.</w:t>
      </w:r>
    </w:p>
    <w:p w14:paraId="42DF9479" w14:textId="77777777" w:rsidR="002766B5" w:rsidRPr="002766B5" w:rsidRDefault="002766B5" w:rsidP="002766B5">
      <w:pPr>
        <w:tabs>
          <w:tab w:val="left" w:pos="3600"/>
        </w:tabs>
        <w:ind w:firstLine="0"/>
        <w:rPr>
          <w:lang w:val="es-MX"/>
        </w:rPr>
      </w:pPr>
      <w:r w:rsidRPr="002766B5">
        <w:rPr>
          <w:lang w:val="es-MX"/>
        </w:rPr>
        <w:t>Desde un punto de vista metodológico, la planificación desarrollada para MedicalSys combina elementos de diferentes enfoques de gestión, incluyendo gestión por procesos, planificación estratégica, administración de proyectos y mejora continua. Esta integración permite abordar el proyecto desde una perspectiva holística, considerando simultáneamente aspectos tecnológicos, organizacionales, operativos y humanos.</w:t>
      </w:r>
    </w:p>
    <w:p w14:paraId="164FAD71" w14:textId="77777777" w:rsidR="002766B5" w:rsidRPr="002766B5" w:rsidRDefault="002766B5" w:rsidP="002766B5">
      <w:pPr>
        <w:tabs>
          <w:tab w:val="left" w:pos="3600"/>
        </w:tabs>
        <w:ind w:firstLine="0"/>
        <w:rPr>
          <w:lang w:val="es-MX"/>
        </w:rPr>
      </w:pPr>
      <w:r w:rsidRPr="002766B5">
        <w:rPr>
          <w:lang w:val="es-MX"/>
        </w:rPr>
        <w:t>Otro componente importante de la metodología consiste en la gestión preventiva de riesgos. En lugar de reaccionar ante problemas una vez que estos ocurren, se busca identificar anticipadamente los factores que podrían afectar el éxito del proyecto y establecer mecanismos que permitan reducir su impacto potencial. Este enfoque preventivo constituye una de las principales fortalezas promovidas por CMMI y contribuye significativamente a incrementar la probabilidad de éxito de las iniciativas de mejora.</w:t>
      </w:r>
    </w:p>
    <w:p w14:paraId="09BD8678" w14:textId="77777777" w:rsidR="002766B5" w:rsidRPr="002766B5" w:rsidRDefault="002766B5" w:rsidP="002766B5">
      <w:pPr>
        <w:tabs>
          <w:tab w:val="left" w:pos="3600"/>
        </w:tabs>
        <w:ind w:firstLine="0"/>
        <w:rPr>
          <w:lang w:val="es-MX"/>
        </w:rPr>
      </w:pPr>
      <w:r w:rsidRPr="002766B5">
        <w:rPr>
          <w:lang w:val="es-MX"/>
        </w:rPr>
        <w:lastRenderedPageBreak/>
        <w:t>Finalmente, la metodología incorpora mecanismos de seguimiento y evaluación que permitirán verificar periódicamente el cumplimiento de los objetivos establecidos y realizar ajustes cuando sea necesario. Esta capacidad de adaptación resulta especialmente importante en entornos organizacionales dinámicos donde las condiciones pueden cambiar a lo largo del tiempo.</w:t>
      </w:r>
    </w:p>
    <w:p w14:paraId="3BC5E299" w14:textId="77777777" w:rsidR="002766B5" w:rsidRDefault="002766B5" w:rsidP="001B6F94">
      <w:pPr>
        <w:tabs>
          <w:tab w:val="left" w:pos="3600"/>
        </w:tabs>
        <w:ind w:firstLine="0"/>
        <w:rPr>
          <w:lang w:val="es-MX"/>
        </w:rPr>
      </w:pPr>
    </w:p>
    <w:p w14:paraId="1595A4B2" w14:textId="740E2E46" w:rsidR="002766B5" w:rsidRDefault="00A64BF1" w:rsidP="000230DA">
      <w:pPr>
        <w:pStyle w:val="IndiceTablas"/>
      </w:pPr>
      <w:bookmarkStart w:id="276" w:name="_Toc232196628"/>
      <w:r w:rsidRPr="00A64BF1">
        <w:t>Metodología General Aplicada en la Fase 3</w:t>
      </w:r>
      <w:bookmarkEnd w:id="276"/>
    </w:p>
    <w:tbl>
      <w:tblPr>
        <w:tblStyle w:val="Tablaconcuadrcula5oscura-nfasis2"/>
        <w:tblW w:w="0" w:type="auto"/>
        <w:tblLook w:val="04A0" w:firstRow="1" w:lastRow="0" w:firstColumn="1" w:lastColumn="0" w:noHBand="0" w:noVBand="1"/>
      </w:tblPr>
      <w:tblGrid>
        <w:gridCol w:w="2527"/>
        <w:gridCol w:w="4393"/>
        <w:gridCol w:w="2430"/>
      </w:tblGrid>
      <w:tr w:rsidR="00A64BF1" w:rsidRPr="00A64BF1" w14:paraId="69ED5C4F" w14:textId="77777777" w:rsidTr="00A64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9D0E4" w14:textId="77777777" w:rsidR="00A64BF1" w:rsidRPr="00A64BF1" w:rsidRDefault="00A64BF1" w:rsidP="00A64BF1">
            <w:pPr>
              <w:tabs>
                <w:tab w:val="left" w:pos="3600"/>
              </w:tabs>
              <w:spacing w:after="160"/>
              <w:ind w:firstLine="0"/>
              <w:rPr>
                <w:lang w:val="es-MX"/>
              </w:rPr>
            </w:pPr>
            <w:r w:rsidRPr="00A64BF1">
              <w:rPr>
                <w:lang w:val="es-MX"/>
              </w:rPr>
              <w:t>Etapa</w:t>
            </w:r>
          </w:p>
        </w:tc>
        <w:tc>
          <w:tcPr>
            <w:tcW w:w="0" w:type="auto"/>
            <w:hideMark/>
          </w:tcPr>
          <w:p w14:paraId="5CFF7FFC" w14:textId="77777777" w:rsidR="00A64BF1" w:rsidRPr="00A64BF1" w:rsidRDefault="00A64BF1" w:rsidP="00A64BF1">
            <w:pPr>
              <w:tabs>
                <w:tab w:val="left" w:pos="3600"/>
              </w:tabs>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64BF1">
              <w:rPr>
                <w:lang w:val="es-MX"/>
              </w:rPr>
              <w:t>Descripción</w:t>
            </w:r>
          </w:p>
        </w:tc>
        <w:tc>
          <w:tcPr>
            <w:tcW w:w="0" w:type="auto"/>
            <w:hideMark/>
          </w:tcPr>
          <w:p w14:paraId="50DDD97C" w14:textId="77777777" w:rsidR="00A64BF1" w:rsidRPr="00A64BF1" w:rsidRDefault="00A64BF1" w:rsidP="00A64BF1">
            <w:pPr>
              <w:tabs>
                <w:tab w:val="left" w:pos="3600"/>
              </w:tabs>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64BF1">
              <w:rPr>
                <w:lang w:val="es-MX"/>
              </w:rPr>
              <w:t>Resultado Esperado</w:t>
            </w:r>
          </w:p>
        </w:tc>
      </w:tr>
      <w:tr w:rsidR="00A64BF1" w:rsidRPr="00A64BF1" w14:paraId="380B5251"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B42FA" w14:textId="77777777" w:rsidR="00A64BF1" w:rsidRPr="00A64BF1" w:rsidRDefault="00A64BF1" w:rsidP="00A64BF1">
            <w:pPr>
              <w:tabs>
                <w:tab w:val="left" w:pos="3600"/>
              </w:tabs>
              <w:spacing w:after="160"/>
              <w:ind w:firstLine="0"/>
              <w:rPr>
                <w:lang w:val="es-MX"/>
              </w:rPr>
            </w:pPr>
            <w:r w:rsidRPr="00A64BF1">
              <w:rPr>
                <w:lang w:val="es-MX"/>
              </w:rPr>
              <w:t>Revisión del Diagnóstico</w:t>
            </w:r>
          </w:p>
        </w:tc>
        <w:tc>
          <w:tcPr>
            <w:tcW w:w="0" w:type="auto"/>
            <w:hideMark/>
          </w:tcPr>
          <w:p w14:paraId="2F454976"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Análisis de problemas y brechas identificadas</w:t>
            </w:r>
          </w:p>
        </w:tc>
        <w:tc>
          <w:tcPr>
            <w:tcW w:w="0" w:type="auto"/>
            <w:hideMark/>
          </w:tcPr>
          <w:p w14:paraId="10200924"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Base para la planificación</w:t>
            </w:r>
          </w:p>
        </w:tc>
      </w:tr>
      <w:tr w:rsidR="00A64BF1" w:rsidRPr="00A64BF1" w14:paraId="5AC1A047"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2561B5A9" w14:textId="77777777" w:rsidR="00A64BF1" w:rsidRPr="00A64BF1" w:rsidRDefault="00A64BF1" w:rsidP="00A64BF1">
            <w:pPr>
              <w:tabs>
                <w:tab w:val="left" w:pos="3600"/>
              </w:tabs>
              <w:spacing w:after="160"/>
              <w:ind w:firstLine="0"/>
              <w:rPr>
                <w:lang w:val="es-MX"/>
              </w:rPr>
            </w:pPr>
            <w:r w:rsidRPr="00A64BF1">
              <w:rPr>
                <w:lang w:val="es-MX"/>
              </w:rPr>
              <w:t>Revisión del Liderazgo</w:t>
            </w:r>
          </w:p>
        </w:tc>
        <w:tc>
          <w:tcPr>
            <w:tcW w:w="0" w:type="auto"/>
            <w:hideMark/>
          </w:tcPr>
          <w:p w14:paraId="3082CBC5"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Evaluación de estructuras creadas en Fase 2</w:t>
            </w:r>
          </w:p>
        </w:tc>
        <w:tc>
          <w:tcPr>
            <w:tcW w:w="0" w:type="auto"/>
            <w:hideMark/>
          </w:tcPr>
          <w:p w14:paraId="24D000F6"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Soporte institucional</w:t>
            </w:r>
          </w:p>
        </w:tc>
      </w:tr>
      <w:tr w:rsidR="00A64BF1" w:rsidRPr="00A64BF1" w14:paraId="360FC50E"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EA580" w14:textId="77777777" w:rsidR="00A64BF1" w:rsidRPr="00A64BF1" w:rsidRDefault="00A64BF1" w:rsidP="00A64BF1">
            <w:pPr>
              <w:tabs>
                <w:tab w:val="left" w:pos="3600"/>
              </w:tabs>
              <w:spacing w:after="160"/>
              <w:ind w:firstLine="0"/>
              <w:rPr>
                <w:lang w:val="es-MX"/>
              </w:rPr>
            </w:pPr>
            <w:r w:rsidRPr="00A64BF1">
              <w:rPr>
                <w:lang w:val="es-MX"/>
              </w:rPr>
              <w:t>Definición del Alcance</w:t>
            </w:r>
          </w:p>
        </w:tc>
        <w:tc>
          <w:tcPr>
            <w:tcW w:w="0" w:type="auto"/>
            <w:hideMark/>
          </w:tcPr>
          <w:p w14:paraId="058FF3F3"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Delimitación de procesos y áreas involucradas</w:t>
            </w:r>
          </w:p>
        </w:tc>
        <w:tc>
          <w:tcPr>
            <w:tcW w:w="0" w:type="auto"/>
            <w:hideMark/>
          </w:tcPr>
          <w:p w14:paraId="7E8E5996"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Alcance del proyecto</w:t>
            </w:r>
          </w:p>
        </w:tc>
      </w:tr>
      <w:tr w:rsidR="00A64BF1" w:rsidRPr="00A64BF1" w14:paraId="752256D2"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160783C7" w14:textId="77777777" w:rsidR="00A64BF1" w:rsidRPr="00A64BF1" w:rsidRDefault="00A64BF1" w:rsidP="00A64BF1">
            <w:pPr>
              <w:tabs>
                <w:tab w:val="left" w:pos="3600"/>
              </w:tabs>
              <w:spacing w:after="160"/>
              <w:ind w:firstLine="0"/>
              <w:rPr>
                <w:lang w:val="es-MX"/>
              </w:rPr>
            </w:pPr>
            <w:r w:rsidRPr="00A64BF1">
              <w:rPr>
                <w:lang w:val="es-MX"/>
              </w:rPr>
              <w:t xml:space="preserve">Selección de </w:t>
            </w:r>
            <w:proofErr w:type="spellStart"/>
            <w:r w:rsidRPr="00A64BF1">
              <w:rPr>
                <w:lang w:val="es-MX"/>
              </w:rPr>
              <w:t>PAs</w:t>
            </w:r>
            <w:proofErr w:type="spellEnd"/>
          </w:p>
        </w:tc>
        <w:tc>
          <w:tcPr>
            <w:tcW w:w="0" w:type="auto"/>
            <w:hideMark/>
          </w:tcPr>
          <w:p w14:paraId="39572D07"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Identificación de áreas de práctica CMMI aplicables</w:t>
            </w:r>
          </w:p>
        </w:tc>
        <w:tc>
          <w:tcPr>
            <w:tcW w:w="0" w:type="auto"/>
            <w:hideMark/>
          </w:tcPr>
          <w:p w14:paraId="6067472C"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Marco metodológico</w:t>
            </w:r>
          </w:p>
        </w:tc>
      </w:tr>
      <w:tr w:rsidR="00A64BF1" w:rsidRPr="00A64BF1" w14:paraId="3DEB32E4"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9AF73" w14:textId="77777777" w:rsidR="00A64BF1" w:rsidRPr="00A64BF1" w:rsidRDefault="00A64BF1" w:rsidP="00A64BF1">
            <w:pPr>
              <w:tabs>
                <w:tab w:val="left" w:pos="3600"/>
              </w:tabs>
              <w:spacing w:after="160"/>
              <w:ind w:firstLine="0"/>
              <w:rPr>
                <w:lang w:val="es-MX"/>
              </w:rPr>
            </w:pPr>
            <w:r w:rsidRPr="00A64BF1">
              <w:rPr>
                <w:lang w:val="es-MX"/>
              </w:rPr>
              <w:t>Diseño de Procesos</w:t>
            </w:r>
          </w:p>
        </w:tc>
        <w:tc>
          <w:tcPr>
            <w:tcW w:w="0" w:type="auto"/>
            <w:hideMark/>
          </w:tcPr>
          <w:p w14:paraId="0E7C9DA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Optimización de procesos institucionales</w:t>
            </w:r>
          </w:p>
        </w:tc>
        <w:tc>
          <w:tcPr>
            <w:tcW w:w="0" w:type="auto"/>
            <w:hideMark/>
          </w:tcPr>
          <w:p w14:paraId="5DB9D9F3"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Mapa de procesos</w:t>
            </w:r>
          </w:p>
        </w:tc>
      </w:tr>
      <w:tr w:rsidR="00A64BF1" w:rsidRPr="00A64BF1" w14:paraId="2F40601F"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030C3916" w14:textId="77777777" w:rsidR="00A64BF1" w:rsidRPr="00A64BF1" w:rsidRDefault="00A64BF1" w:rsidP="00A64BF1">
            <w:pPr>
              <w:tabs>
                <w:tab w:val="left" w:pos="3600"/>
              </w:tabs>
              <w:spacing w:after="160"/>
              <w:ind w:firstLine="0"/>
              <w:rPr>
                <w:lang w:val="es-MX"/>
              </w:rPr>
            </w:pPr>
            <w:r w:rsidRPr="00A64BF1">
              <w:rPr>
                <w:lang w:val="es-MX"/>
              </w:rPr>
              <w:t xml:space="preserve">Definición de </w:t>
            </w:r>
            <w:proofErr w:type="spellStart"/>
            <w:r w:rsidRPr="00A64BF1">
              <w:rPr>
                <w:lang w:val="es-MX"/>
              </w:rPr>
              <w:t>KPIs</w:t>
            </w:r>
            <w:proofErr w:type="spellEnd"/>
          </w:p>
        </w:tc>
        <w:tc>
          <w:tcPr>
            <w:tcW w:w="0" w:type="auto"/>
            <w:hideMark/>
          </w:tcPr>
          <w:p w14:paraId="06F6B5D2"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Construcción de indicadores de desempeño</w:t>
            </w:r>
          </w:p>
        </w:tc>
        <w:tc>
          <w:tcPr>
            <w:tcW w:w="0" w:type="auto"/>
            <w:hideMark/>
          </w:tcPr>
          <w:p w14:paraId="41A9EEF1"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Sistema de medición</w:t>
            </w:r>
          </w:p>
        </w:tc>
      </w:tr>
      <w:tr w:rsidR="00A64BF1" w:rsidRPr="00A64BF1" w14:paraId="772B3807" w14:textId="77777777" w:rsidTr="00A64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41E1" w14:textId="77777777" w:rsidR="00A64BF1" w:rsidRPr="00A64BF1" w:rsidRDefault="00A64BF1" w:rsidP="00A64BF1">
            <w:pPr>
              <w:tabs>
                <w:tab w:val="left" w:pos="3600"/>
              </w:tabs>
              <w:spacing w:after="160"/>
              <w:ind w:firstLine="0"/>
              <w:rPr>
                <w:lang w:val="es-MX"/>
              </w:rPr>
            </w:pPr>
            <w:r w:rsidRPr="00A64BF1">
              <w:rPr>
                <w:lang w:val="es-MX"/>
              </w:rPr>
              <w:t>Gestión de Riesgos</w:t>
            </w:r>
          </w:p>
        </w:tc>
        <w:tc>
          <w:tcPr>
            <w:tcW w:w="0" w:type="auto"/>
            <w:hideMark/>
          </w:tcPr>
          <w:p w14:paraId="45502C8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Identificación y mitigación de riesgos</w:t>
            </w:r>
          </w:p>
        </w:tc>
        <w:tc>
          <w:tcPr>
            <w:tcW w:w="0" w:type="auto"/>
            <w:hideMark/>
          </w:tcPr>
          <w:p w14:paraId="2FCA18EE" w14:textId="77777777" w:rsidR="00A64BF1" w:rsidRPr="00A64BF1" w:rsidRDefault="00A64BF1" w:rsidP="00A64BF1">
            <w:pPr>
              <w:tabs>
                <w:tab w:val="left" w:pos="3600"/>
              </w:tabs>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64BF1">
              <w:rPr>
                <w:lang w:val="es-MX"/>
              </w:rPr>
              <w:t>Plan de contingencia</w:t>
            </w:r>
          </w:p>
        </w:tc>
      </w:tr>
      <w:tr w:rsidR="00A64BF1" w:rsidRPr="00A64BF1" w14:paraId="2C79FA6C" w14:textId="77777777" w:rsidTr="00A64BF1">
        <w:tc>
          <w:tcPr>
            <w:cnfStyle w:val="001000000000" w:firstRow="0" w:lastRow="0" w:firstColumn="1" w:lastColumn="0" w:oddVBand="0" w:evenVBand="0" w:oddHBand="0" w:evenHBand="0" w:firstRowFirstColumn="0" w:firstRowLastColumn="0" w:lastRowFirstColumn="0" w:lastRowLastColumn="0"/>
            <w:tcW w:w="0" w:type="auto"/>
            <w:hideMark/>
          </w:tcPr>
          <w:p w14:paraId="50114F04" w14:textId="77777777" w:rsidR="00A64BF1" w:rsidRPr="00A64BF1" w:rsidRDefault="00A64BF1" w:rsidP="00A64BF1">
            <w:pPr>
              <w:tabs>
                <w:tab w:val="left" w:pos="3600"/>
              </w:tabs>
              <w:spacing w:after="160"/>
              <w:ind w:firstLine="0"/>
              <w:rPr>
                <w:lang w:val="es-MX"/>
              </w:rPr>
            </w:pPr>
            <w:r w:rsidRPr="00A64BF1">
              <w:rPr>
                <w:lang w:val="es-MX"/>
              </w:rPr>
              <w:t>Plan de Implementación</w:t>
            </w:r>
          </w:p>
        </w:tc>
        <w:tc>
          <w:tcPr>
            <w:tcW w:w="0" w:type="auto"/>
            <w:hideMark/>
          </w:tcPr>
          <w:p w14:paraId="43112AA3"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Consolidación de actividades y recursos</w:t>
            </w:r>
          </w:p>
        </w:tc>
        <w:tc>
          <w:tcPr>
            <w:tcW w:w="0" w:type="auto"/>
            <w:hideMark/>
          </w:tcPr>
          <w:p w14:paraId="049D956C" w14:textId="77777777" w:rsidR="00A64BF1" w:rsidRPr="00A64BF1" w:rsidRDefault="00A64BF1" w:rsidP="00A64BF1">
            <w:pPr>
              <w:tabs>
                <w:tab w:val="left" w:pos="3600"/>
              </w:tabs>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64BF1">
              <w:rPr>
                <w:lang w:val="es-MX"/>
              </w:rPr>
              <w:t>Hoja de ruta</w:t>
            </w:r>
          </w:p>
        </w:tc>
      </w:tr>
    </w:tbl>
    <w:p w14:paraId="42F4D06A" w14:textId="77777777" w:rsidR="00A64BF1" w:rsidRDefault="00A64BF1" w:rsidP="001B6F94">
      <w:pPr>
        <w:tabs>
          <w:tab w:val="left" w:pos="3600"/>
        </w:tabs>
        <w:ind w:firstLine="0"/>
        <w:rPr>
          <w:lang w:val="es-MX"/>
        </w:rPr>
      </w:pPr>
    </w:p>
    <w:p w14:paraId="5873DF98" w14:textId="77777777" w:rsidR="00A64BF1" w:rsidRPr="00A64BF1" w:rsidRDefault="00A64BF1" w:rsidP="00A64BF1">
      <w:pPr>
        <w:tabs>
          <w:tab w:val="left" w:pos="3600"/>
        </w:tabs>
        <w:ind w:firstLine="0"/>
        <w:rPr>
          <w:b/>
          <w:bCs/>
          <w:lang w:val="es-MX"/>
        </w:rPr>
      </w:pPr>
      <w:r w:rsidRPr="00A64BF1">
        <w:rPr>
          <w:b/>
          <w:bCs/>
          <w:lang w:val="es-MX"/>
        </w:rPr>
        <w:t>Análisis de la Metodología</w:t>
      </w:r>
    </w:p>
    <w:p w14:paraId="7055BD15" w14:textId="77777777" w:rsidR="00A64BF1" w:rsidRPr="00A64BF1" w:rsidRDefault="00A64BF1" w:rsidP="00A64BF1">
      <w:pPr>
        <w:tabs>
          <w:tab w:val="left" w:pos="3600"/>
        </w:tabs>
        <w:ind w:firstLine="0"/>
        <w:rPr>
          <w:lang w:val="es-MX"/>
        </w:rPr>
      </w:pPr>
      <w:r w:rsidRPr="00A64BF1">
        <w:rPr>
          <w:lang w:val="es-MX"/>
        </w:rPr>
        <w:lastRenderedPageBreak/>
        <w:t>La metodología presentada permite mantener coherencia entre las distintas fases de la ruta metodológica y garantiza que las actividades desarrolladas durante la planificación contribuyan directamente al logro de los objetivos organizacionales.</w:t>
      </w:r>
    </w:p>
    <w:p w14:paraId="2443B9EE" w14:textId="77777777" w:rsidR="00A64BF1" w:rsidRPr="00A64BF1" w:rsidRDefault="00A64BF1" w:rsidP="00A64BF1">
      <w:pPr>
        <w:tabs>
          <w:tab w:val="left" w:pos="3600"/>
        </w:tabs>
        <w:ind w:firstLine="0"/>
        <w:rPr>
          <w:lang w:val="es-MX"/>
        </w:rPr>
      </w:pPr>
      <w:r w:rsidRPr="00A64BF1">
        <w:rPr>
          <w:lang w:val="es-MX"/>
        </w:rPr>
        <w:t>Además, este enfoque facilita la trazabilidad de las decisiones tomadas durante el proyecto, permitiendo justificar cada acción mediante evidencia obtenida durante las fases previas. Como resultado, la organización dispone de una planificación más sólida, transparente y alineada con las mejores prácticas promovidas por CMMI V3.0.</w:t>
      </w:r>
    </w:p>
    <w:p w14:paraId="1D1772D4" w14:textId="77777777" w:rsidR="00A64BF1" w:rsidRDefault="00A64BF1" w:rsidP="001B6F94">
      <w:pPr>
        <w:tabs>
          <w:tab w:val="left" w:pos="3600"/>
        </w:tabs>
        <w:ind w:firstLine="0"/>
        <w:rPr>
          <w:lang w:val="es-MX"/>
        </w:rPr>
      </w:pPr>
    </w:p>
    <w:p w14:paraId="4EBC9454" w14:textId="77777777" w:rsidR="00FE7F20" w:rsidRPr="00FE7F20" w:rsidRDefault="00FE7F20" w:rsidP="000230DA">
      <w:pPr>
        <w:pStyle w:val="Ttulo2"/>
        <w:rPr>
          <w:lang w:val="es-MX"/>
        </w:rPr>
      </w:pPr>
      <w:bookmarkStart w:id="277" w:name="_Toc232196550"/>
      <w:r w:rsidRPr="00FE7F20">
        <w:rPr>
          <w:lang w:val="es-MX"/>
        </w:rPr>
        <w:t>1.8 Vinculación de MedicalSys con la Fase de Planificación y Diseño</w:t>
      </w:r>
      <w:bookmarkEnd w:id="277"/>
    </w:p>
    <w:p w14:paraId="33934BCF" w14:textId="0174C678" w:rsidR="00FE7F20" w:rsidRPr="00FE7F20" w:rsidRDefault="00FE7F20" w:rsidP="00FE7F20">
      <w:pPr>
        <w:tabs>
          <w:tab w:val="left" w:pos="3600"/>
        </w:tabs>
        <w:ind w:firstLine="0"/>
        <w:rPr>
          <w:lang w:val="es-MX"/>
        </w:rPr>
      </w:pPr>
      <w:r w:rsidRPr="00FE7F20">
        <w:rPr>
          <w:lang w:val="es-MX"/>
        </w:rPr>
        <w:t xml:space="preserve">MedicalSys constituye la principal iniciativa de mejora tecnológica propuesta para responder a las necesidades identificadas durante el diagnóstico organizacional realizado en la Clínica Oftalmológica </w:t>
      </w:r>
      <w:r w:rsidR="00686BD3">
        <w:rPr>
          <w:lang w:val="es-MX"/>
        </w:rPr>
        <w:t xml:space="preserve">MedicalSys </w:t>
      </w:r>
      <w:r w:rsidRPr="00FE7F20">
        <w:rPr>
          <w:lang w:val="es-MX"/>
        </w:rPr>
        <w:t>. Sin embargo, el valor de MedicalSys no debe analizarse únicamente desde una perspectiva tecnológica. Su verdadera importancia radica en su capacidad para actuar como un facilitador de la transformación organizacional y contribuir a la optimización de procesos críticos relacionados con la atención de pacientes y la gestión institucional.</w:t>
      </w:r>
    </w:p>
    <w:p w14:paraId="34D01041" w14:textId="77777777" w:rsidR="00FE7F20" w:rsidRPr="00FE7F20" w:rsidRDefault="00FE7F20" w:rsidP="00FE7F20">
      <w:pPr>
        <w:tabs>
          <w:tab w:val="left" w:pos="3600"/>
        </w:tabs>
        <w:ind w:firstLine="0"/>
        <w:rPr>
          <w:lang w:val="es-MX"/>
        </w:rPr>
      </w:pPr>
      <w:r w:rsidRPr="00FE7F20">
        <w:rPr>
          <w:lang w:val="es-MX"/>
        </w:rPr>
        <w:t>Durante las fases anteriores se identificaron múltiples problemas asociados a la gestión manual de citas, dispersión de información clínica, ausencia de indicadores de desempeño, dificultades en la toma de decisiones y limitaciones en la integración de procesos. Cada uno de estos problemas genera efectos negativos que afectan la eficiencia operativa, la calidad del servicio y la capacidad de crecimiento de la organización.</w:t>
      </w:r>
    </w:p>
    <w:p w14:paraId="2D0C4F1A" w14:textId="77777777" w:rsidR="00FE7F20" w:rsidRPr="00FE7F20" w:rsidRDefault="00FE7F20" w:rsidP="00FE7F20">
      <w:pPr>
        <w:tabs>
          <w:tab w:val="left" w:pos="3600"/>
        </w:tabs>
        <w:ind w:firstLine="0"/>
        <w:rPr>
          <w:lang w:val="es-MX"/>
        </w:rPr>
      </w:pPr>
      <w:r w:rsidRPr="00FE7F20">
        <w:rPr>
          <w:lang w:val="es-MX"/>
        </w:rPr>
        <w:t>La planificación desarrollada durante esta fase busca garantizar que MedicalSys sea diseñado e implementado de manera que responda efectivamente a estas necesidades. Esto implica definir claramente cuáles procesos serán automatizados, qué información será gestionada por el sistema, cómo interactuarán los usuarios con la plataforma y cuáles beneficios se esperan obtener como resultado de su implementación.</w:t>
      </w:r>
    </w:p>
    <w:p w14:paraId="4C4368D8" w14:textId="15128278" w:rsidR="00FE7F20" w:rsidRPr="00FE7F20" w:rsidRDefault="00FE7F20" w:rsidP="00FE7F20">
      <w:pPr>
        <w:tabs>
          <w:tab w:val="left" w:pos="3600"/>
        </w:tabs>
        <w:ind w:firstLine="0"/>
        <w:rPr>
          <w:lang w:val="es-MX"/>
        </w:rPr>
      </w:pPr>
      <w:r w:rsidRPr="00FE7F20">
        <w:rPr>
          <w:lang w:val="es-MX"/>
        </w:rPr>
        <w:t xml:space="preserve">Un aspecto particularmente importante consiste en asegurar que el diseño del sistema mantenga una relación directa con los objetivos estratégicos de la clínica. En muchas organizaciones los proyectos tecnológicos fracasan porque se desarrollan sin considerar adecuadamente los procesos </w:t>
      </w:r>
      <w:r w:rsidRPr="00FE7F20">
        <w:rPr>
          <w:lang w:val="es-MX"/>
        </w:rPr>
        <w:lastRenderedPageBreak/>
        <w:t xml:space="preserve">que deben respaldar. Como consecuencia, terminan generando soluciones técnicamente </w:t>
      </w:r>
      <w:r w:rsidR="000230DA" w:rsidRPr="00FE7F20">
        <w:rPr>
          <w:lang w:val="es-MX"/>
        </w:rPr>
        <w:t>funcionales,</w:t>
      </w:r>
      <w:r w:rsidRPr="00FE7F20">
        <w:rPr>
          <w:lang w:val="es-MX"/>
        </w:rPr>
        <w:t xml:space="preserve"> pero con escaso impacto organizacional.</w:t>
      </w:r>
    </w:p>
    <w:p w14:paraId="5119FC7C" w14:textId="77777777" w:rsidR="00FE7F20" w:rsidRPr="00FE7F20" w:rsidRDefault="00FE7F20" w:rsidP="00FE7F20">
      <w:pPr>
        <w:tabs>
          <w:tab w:val="left" w:pos="3600"/>
        </w:tabs>
        <w:ind w:firstLine="0"/>
        <w:rPr>
          <w:lang w:val="es-MX"/>
        </w:rPr>
      </w:pPr>
      <w:r w:rsidRPr="00FE7F20">
        <w:rPr>
          <w:lang w:val="es-MX"/>
        </w:rPr>
        <w:t>La planificación de MedicalSys busca evitar esta situación mediante la integración de principios de gestión por procesos y mejora continua. De esta forma, cada módulo del sistema estará orientado a resolver necesidades específicas identificadas durante el diagnóstico y contribuirá directamente al fortalecimiento de la capacidad institucional.</w:t>
      </w:r>
    </w:p>
    <w:p w14:paraId="6CF80EF7" w14:textId="77777777" w:rsidR="00FE7F20" w:rsidRPr="00FE7F20" w:rsidRDefault="00FE7F20" w:rsidP="00FE7F20">
      <w:pPr>
        <w:tabs>
          <w:tab w:val="left" w:pos="3600"/>
        </w:tabs>
        <w:ind w:firstLine="0"/>
        <w:rPr>
          <w:lang w:val="es-MX"/>
        </w:rPr>
      </w:pPr>
      <w:r w:rsidRPr="00FE7F20">
        <w:rPr>
          <w:lang w:val="es-MX"/>
        </w:rPr>
        <w:t>Asimismo, MedicalSys permitirá generar información valiosa para la toma de decisiones mediante la incorporación de indicadores, reportes y mecanismos de seguimiento. Esta capacidad representa una mejora significativa respecto a la situación actual, donde gran parte de las decisiones se realizan con base en información limitada o dispersa.</w:t>
      </w:r>
    </w:p>
    <w:p w14:paraId="0363057B" w14:textId="77777777" w:rsidR="00FE7F20" w:rsidRDefault="00FE7F20" w:rsidP="00FE7F20">
      <w:pPr>
        <w:tabs>
          <w:tab w:val="left" w:pos="3600"/>
        </w:tabs>
        <w:ind w:firstLine="0"/>
        <w:rPr>
          <w:lang w:val="es-MX"/>
        </w:rPr>
      </w:pPr>
      <w:r w:rsidRPr="00FE7F20">
        <w:rPr>
          <w:lang w:val="es-MX"/>
        </w:rPr>
        <w:t>Desde la perspectiva de CMMI, MedicalSys puede considerarse una herramienta habilitadora que facilita la implementación de prácticas relacionadas con medición, análisis, control de procesos y mejora continua. Su diseño no debe verse únicamente como una actividad de desarrollo de software, sino como una intervención organizacional destinada a incrementar el desempeño institucional.</w:t>
      </w:r>
    </w:p>
    <w:p w14:paraId="46CFE2BD" w14:textId="77777777" w:rsidR="00FE7F20" w:rsidRPr="00FE7F20" w:rsidRDefault="00FE7F20" w:rsidP="00FE7F20">
      <w:pPr>
        <w:tabs>
          <w:tab w:val="left" w:pos="3600"/>
        </w:tabs>
        <w:ind w:firstLine="0"/>
        <w:rPr>
          <w:lang w:val="es-MX"/>
        </w:rPr>
      </w:pPr>
    </w:p>
    <w:p w14:paraId="0B5D1845" w14:textId="75021BD5" w:rsidR="00A64BF1" w:rsidRDefault="00FE7F20" w:rsidP="000230DA">
      <w:pPr>
        <w:pStyle w:val="IndiceIlustracin"/>
      </w:pPr>
      <w:bookmarkStart w:id="278" w:name="_Toc232196665"/>
      <w:r w:rsidRPr="00FE7F20">
        <w:lastRenderedPageBreak/>
        <w:t>Relación entre MedicalSys y la Mejora Organizacional</w:t>
      </w:r>
      <w:bookmarkEnd w:id="278"/>
    </w:p>
    <w:p w14:paraId="7F901E3F" w14:textId="245BCADE" w:rsidR="00BC4BB2" w:rsidRDefault="008843D9" w:rsidP="00BC4BB2">
      <w:r w:rsidRPr="00BC4BB2">
        <w:rPr>
          <w:noProof/>
          <w:lang w:val="es-MX"/>
        </w:rPr>
        <w:drawing>
          <wp:anchor distT="0" distB="0" distL="114300" distR="114300" simplePos="0" relativeHeight="251658240" behindDoc="0" locked="0" layoutInCell="1" allowOverlap="1" wp14:anchorId="03865BFD" wp14:editId="70827B17">
            <wp:simplePos x="0" y="0"/>
            <wp:positionH relativeFrom="margin">
              <wp:align>right</wp:align>
            </wp:positionH>
            <wp:positionV relativeFrom="paragraph">
              <wp:posOffset>170815</wp:posOffset>
            </wp:positionV>
            <wp:extent cx="5943600" cy="3950335"/>
            <wp:effectExtent l="0" t="0" r="0" b="0"/>
            <wp:wrapSquare wrapText="bothSides"/>
            <wp:docPr id="161953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21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950335"/>
                    </a:xfrm>
                    <a:prstGeom prst="rect">
                      <a:avLst/>
                    </a:prstGeom>
                  </pic:spPr>
                </pic:pic>
              </a:graphicData>
            </a:graphic>
          </wp:anchor>
        </w:drawing>
      </w:r>
    </w:p>
    <w:p w14:paraId="1286E9D8" w14:textId="77777777" w:rsidR="008843D9" w:rsidRPr="008843D9" w:rsidRDefault="008843D9" w:rsidP="008843D9">
      <w:pPr>
        <w:rPr>
          <w:lang w:val="es-MX"/>
        </w:rPr>
      </w:pPr>
      <w:r w:rsidRPr="008843D9">
        <w:rPr>
          <w:lang w:val="es-MX"/>
        </w:rPr>
        <w:t>La figura anterior ilustra cómo MedicalSys actúa como un mecanismo de conexión entre los problemas identificados durante el diagnóstico y los resultados esperados en términos de mejora organizacional.</w:t>
      </w:r>
    </w:p>
    <w:p w14:paraId="5CC5CA20" w14:textId="77777777" w:rsidR="008843D9" w:rsidRPr="008843D9" w:rsidRDefault="008843D9" w:rsidP="008843D9">
      <w:pPr>
        <w:rPr>
          <w:lang w:val="es-MX"/>
        </w:rPr>
      </w:pPr>
      <w:r w:rsidRPr="008843D9">
        <w:rPr>
          <w:lang w:val="es-MX"/>
        </w:rPr>
        <w:t>El sistema permite intervenir simultáneamente sobre procesos, información e indicadores, generando beneficios que se reflejan en una mayor eficiencia operativa, mejor control institucional y una capacidad superior para la toma de decisiones.</w:t>
      </w:r>
    </w:p>
    <w:p w14:paraId="3A00182E" w14:textId="035E103A" w:rsidR="008843D9" w:rsidRDefault="008843D9" w:rsidP="00BC4BB2">
      <w:pPr>
        <w:rPr>
          <w:lang w:val="es-MX"/>
        </w:rPr>
      </w:pPr>
    </w:p>
    <w:p w14:paraId="7B156134" w14:textId="77777777" w:rsidR="008843D9" w:rsidRPr="008843D9" w:rsidRDefault="008843D9" w:rsidP="000230DA">
      <w:pPr>
        <w:pStyle w:val="Ttulo2"/>
        <w:rPr>
          <w:lang w:val="es-MX"/>
        </w:rPr>
      </w:pPr>
      <w:bookmarkStart w:id="279" w:name="_Toc232196551"/>
      <w:r w:rsidRPr="008843D9">
        <w:rPr>
          <w:lang w:val="es-MX"/>
        </w:rPr>
        <w:t>1.9 Alcance General de la Fase</w:t>
      </w:r>
      <w:bookmarkEnd w:id="279"/>
    </w:p>
    <w:p w14:paraId="7E3EF7D4" w14:textId="77777777" w:rsidR="008843D9" w:rsidRPr="008843D9" w:rsidRDefault="008843D9" w:rsidP="008843D9">
      <w:pPr>
        <w:rPr>
          <w:lang w:val="es-MX"/>
        </w:rPr>
      </w:pPr>
      <w:r w:rsidRPr="008843D9">
        <w:rPr>
          <w:lang w:val="es-MX"/>
        </w:rPr>
        <w:t xml:space="preserve">La definición del alcance constituye una actividad esencial dentro de cualquier proceso de planificación debido a que establece los límites dentro de los cuales se desarrollarán las actividades </w:t>
      </w:r>
      <w:r w:rsidRPr="008843D9">
        <w:rPr>
          <w:lang w:val="es-MX"/>
        </w:rPr>
        <w:lastRenderedPageBreak/>
        <w:t>del proyecto. Un alcance claramente definido permite evitar ambigüedades, controlar expectativas y facilitar la asignación eficiente de recursos.</w:t>
      </w:r>
    </w:p>
    <w:p w14:paraId="50B68E9A" w14:textId="77777777" w:rsidR="008843D9" w:rsidRPr="008843D9" w:rsidRDefault="008843D9" w:rsidP="008843D9">
      <w:pPr>
        <w:rPr>
          <w:lang w:val="es-MX"/>
        </w:rPr>
      </w:pPr>
      <w:r w:rsidRPr="008843D9">
        <w:rPr>
          <w:lang w:val="es-MX"/>
        </w:rPr>
        <w:t>En el caso de la presente fase, el alcance abarca todas aquellas actividades relacionadas con la planificación estratégica y operativa necesarias para preparar la implementación de MedicalSys y las mejoras organizacionales asociadas.</w:t>
      </w:r>
    </w:p>
    <w:p w14:paraId="06899D44" w14:textId="77777777" w:rsidR="008843D9" w:rsidRPr="008843D9" w:rsidRDefault="008843D9" w:rsidP="008843D9">
      <w:pPr>
        <w:rPr>
          <w:lang w:val="es-MX"/>
        </w:rPr>
      </w:pPr>
      <w:r w:rsidRPr="008843D9">
        <w:rPr>
          <w:lang w:val="es-MX"/>
        </w:rPr>
        <w:t>Esto incluye la definición de procesos, la selección de áreas de práctica de CMMI, la construcción de indicadores, el diseño de mecanismos de seguimiento, la identificación de riesgos y la elaboración del plan de implementación.</w:t>
      </w:r>
    </w:p>
    <w:p w14:paraId="6862DBB8" w14:textId="77777777" w:rsidR="008843D9" w:rsidRPr="008843D9" w:rsidRDefault="008843D9" w:rsidP="008843D9">
      <w:pPr>
        <w:rPr>
          <w:lang w:val="es-MX"/>
        </w:rPr>
      </w:pPr>
      <w:r w:rsidRPr="008843D9">
        <w:rPr>
          <w:lang w:val="es-MX"/>
        </w:rPr>
        <w:t>Es importante destacar que esta fase no contempla todavía la ejecución directa de las mejoras propuestas. Su propósito principal consiste en diseñar las condiciones necesarias para que dichas mejoras puedan implementarse de forma ordenada y controlada durante etapas posteriores.</w:t>
      </w:r>
    </w:p>
    <w:p w14:paraId="33940D84" w14:textId="77777777" w:rsidR="008843D9" w:rsidRPr="008843D9" w:rsidRDefault="008843D9" w:rsidP="008843D9">
      <w:pPr>
        <w:rPr>
          <w:lang w:val="es-MX"/>
        </w:rPr>
      </w:pPr>
      <w:r w:rsidRPr="008843D9">
        <w:rPr>
          <w:lang w:val="es-MX"/>
        </w:rPr>
        <w:t>Desde una perspectiva organizacional, el alcance de la fase involucra diversas áreas de la clínica, incluyendo recepción, personal médico, administración y dirección institucional. La participación de estas áreas resulta indispensable debido a que todas ellas interactúan de alguna manera con los procesos que serán impactados por MedicalSys.</w:t>
      </w:r>
    </w:p>
    <w:p w14:paraId="51D75B77" w14:textId="77777777" w:rsidR="008843D9" w:rsidRPr="008843D9" w:rsidRDefault="008843D9" w:rsidP="008843D9">
      <w:pPr>
        <w:rPr>
          <w:lang w:val="es-MX"/>
        </w:rPr>
      </w:pPr>
      <w:r w:rsidRPr="008843D9">
        <w:rPr>
          <w:lang w:val="es-MX"/>
        </w:rPr>
        <w:t>Asimismo, el alcance considera tanto aspectos tecnológicos como organizacionales. Esto significa que no solo se planificará el desarrollo del sistema informático, sino también los cambios necesarios en procedimientos, responsabilidades, indicadores y mecanismos de control.</w:t>
      </w:r>
    </w:p>
    <w:p w14:paraId="60487F7B" w14:textId="77777777" w:rsidR="008843D9" w:rsidRDefault="008843D9" w:rsidP="00BC4BB2">
      <w:pPr>
        <w:rPr>
          <w:lang w:val="es-MX"/>
        </w:rPr>
      </w:pPr>
    </w:p>
    <w:p w14:paraId="374ADF1A" w14:textId="7982A75E" w:rsidR="00BC4BB2" w:rsidRDefault="00BC4BB2" w:rsidP="00BC4BB2">
      <w:pPr>
        <w:rPr>
          <w:lang w:val="es-MX"/>
        </w:rPr>
      </w:pPr>
    </w:p>
    <w:p w14:paraId="38D577F1" w14:textId="47838759" w:rsidR="008843D9" w:rsidRDefault="00C67C48" w:rsidP="000230DA">
      <w:pPr>
        <w:pStyle w:val="IndiceTablas"/>
      </w:pPr>
      <w:bookmarkStart w:id="280" w:name="_Toc232196629"/>
      <w:r w:rsidRPr="00C67C48">
        <w:t>Alcance General de la Fase 3</w:t>
      </w:r>
      <w:bookmarkEnd w:id="280"/>
    </w:p>
    <w:tbl>
      <w:tblPr>
        <w:tblStyle w:val="Tablaconcuadrcula3-nfasis6"/>
        <w:tblW w:w="0" w:type="auto"/>
        <w:tblLook w:val="04A0" w:firstRow="1" w:lastRow="0" w:firstColumn="1" w:lastColumn="0" w:noHBand="0" w:noVBand="1"/>
      </w:tblPr>
      <w:tblGrid>
        <w:gridCol w:w="3403"/>
        <w:gridCol w:w="1790"/>
      </w:tblGrid>
      <w:tr w:rsidR="00C67C48" w:rsidRPr="00C67C48" w14:paraId="6F5B3330" w14:textId="77777777" w:rsidTr="00C67C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3155F8" w14:textId="77777777" w:rsidR="00C67C48" w:rsidRPr="00C67C48" w:rsidRDefault="00C67C48" w:rsidP="00C67C48">
            <w:pPr>
              <w:spacing w:after="160"/>
              <w:rPr>
                <w:lang w:val="es-MX"/>
              </w:rPr>
            </w:pPr>
            <w:r w:rsidRPr="00C67C48">
              <w:rPr>
                <w:lang w:val="es-MX"/>
              </w:rPr>
              <w:t>Componente</w:t>
            </w:r>
          </w:p>
        </w:tc>
        <w:tc>
          <w:tcPr>
            <w:tcW w:w="0" w:type="auto"/>
            <w:hideMark/>
          </w:tcPr>
          <w:p w14:paraId="3DBBF963" w14:textId="77777777" w:rsidR="00C67C48" w:rsidRPr="00C67C48" w:rsidRDefault="00C67C48" w:rsidP="00C67C48">
            <w:pPr>
              <w:spacing w:after="160"/>
              <w:cnfStyle w:val="100000000000" w:firstRow="1" w:lastRow="0" w:firstColumn="0" w:lastColumn="0" w:oddVBand="0" w:evenVBand="0" w:oddHBand="0" w:evenHBand="0" w:firstRowFirstColumn="0" w:firstRowLastColumn="0" w:lastRowFirstColumn="0" w:lastRowLastColumn="0"/>
              <w:rPr>
                <w:lang w:val="es-MX"/>
              </w:rPr>
            </w:pPr>
            <w:r w:rsidRPr="00C67C48">
              <w:rPr>
                <w:lang w:val="es-MX"/>
              </w:rPr>
              <w:t>Incluido</w:t>
            </w:r>
          </w:p>
        </w:tc>
      </w:tr>
      <w:tr w:rsidR="00C67C48" w:rsidRPr="00C67C48" w14:paraId="2EC1CA4C"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ABAE" w14:textId="77777777" w:rsidR="00C67C48" w:rsidRPr="00C67C48" w:rsidRDefault="00C67C48" w:rsidP="00C67C48">
            <w:pPr>
              <w:spacing w:after="160"/>
              <w:rPr>
                <w:lang w:val="es-MX"/>
              </w:rPr>
            </w:pPr>
            <w:r w:rsidRPr="00C67C48">
              <w:rPr>
                <w:lang w:val="es-MX"/>
              </w:rPr>
              <w:t>Definición de alcance</w:t>
            </w:r>
          </w:p>
        </w:tc>
        <w:tc>
          <w:tcPr>
            <w:tcW w:w="0" w:type="auto"/>
            <w:hideMark/>
          </w:tcPr>
          <w:p w14:paraId="3F11F3C6"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3D78CCC2"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5B7A9781" w14:textId="77777777" w:rsidR="00C67C48" w:rsidRPr="00C67C48" w:rsidRDefault="00C67C48" w:rsidP="00C67C48">
            <w:pPr>
              <w:spacing w:after="160"/>
              <w:rPr>
                <w:lang w:val="es-MX"/>
              </w:rPr>
            </w:pPr>
            <w:r w:rsidRPr="00C67C48">
              <w:rPr>
                <w:lang w:val="es-MX"/>
              </w:rPr>
              <w:t>Diseño de procesos</w:t>
            </w:r>
          </w:p>
        </w:tc>
        <w:tc>
          <w:tcPr>
            <w:tcW w:w="0" w:type="auto"/>
            <w:hideMark/>
          </w:tcPr>
          <w:p w14:paraId="09131E29"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33CC5263"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3FB5A" w14:textId="77777777" w:rsidR="00C67C48" w:rsidRPr="00C67C48" w:rsidRDefault="00C67C48" w:rsidP="00C67C48">
            <w:pPr>
              <w:spacing w:after="160"/>
              <w:rPr>
                <w:lang w:val="es-MX"/>
              </w:rPr>
            </w:pPr>
            <w:r w:rsidRPr="00C67C48">
              <w:rPr>
                <w:lang w:val="es-MX"/>
              </w:rPr>
              <w:lastRenderedPageBreak/>
              <w:t xml:space="preserve">Selección de </w:t>
            </w:r>
            <w:proofErr w:type="spellStart"/>
            <w:r w:rsidRPr="00C67C48">
              <w:rPr>
                <w:lang w:val="es-MX"/>
              </w:rPr>
              <w:t>PAs</w:t>
            </w:r>
            <w:proofErr w:type="spellEnd"/>
            <w:r w:rsidRPr="00C67C48">
              <w:rPr>
                <w:lang w:val="es-MX"/>
              </w:rPr>
              <w:t xml:space="preserve"> CMMI</w:t>
            </w:r>
          </w:p>
        </w:tc>
        <w:tc>
          <w:tcPr>
            <w:tcW w:w="0" w:type="auto"/>
            <w:hideMark/>
          </w:tcPr>
          <w:p w14:paraId="56DE9378"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3235ED2E"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40817A1B" w14:textId="77777777" w:rsidR="00C67C48" w:rsidRPr="00C67C48" w:rsidRDefault="00C67C48" w:rsidP="00C67C48">
            <w:pPr>
              <w:spacing w:after="160"/>
              <w:rPr>
                <w:lang w:val="es-MX"/>
              </w:rPr>
            </w:pPr>
            <w:r w:rsidRPr="00C67C48">
              <w:rPr>
                <w:lang w:val="es-MX"/>
              </w:rPr>
              <w:t xml:space="preserve">Definición de </w:t>
            </w:r>
            <w:proofErr w:type="spellStart"/>
            <w:r w:rsidRPr="00C67C48">
              <w:rPr>
                <w:lang w:val="es-MX"/>
              </w:rPr>
              <w:t>KPIs</w:t>
            </w:r>
            <w:proofErr w:type="spellEnd"/>
          </w:p>
        </w:tc>
        <w:tc>
          <w:tcPr>
            <w:tcW w:w="0" w:type="auto"/>
            <w:hideMark/>
          </w:tcPr>
          <w:p w14:paraId="423624FE"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644A0C57"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8CD6F" w14:textId="77777777" w:rsidR="00C67C48" w:rsidRPr="00C67C48" w:rsidRDefault="00C67C48" w:rsidP="00C67C48">
            <w:pPr>
              <w:spacing w:after="160"/>
              <w:rPr>
                <w:lang w:val="es-MX"/>
              </w:rPr>
            </w:pPr>
            <w:r w:rsidRPr="00C67C48">
              <w:rPr>
                <w:lang w:val="es-MX"/>
              </w:rPr>
              <w:t>Gestión de riesgos</w:t>
            </w:r>
          </w:p>
        </w:tc>
        <w:tc>
          <w:tcPr>
            <w:tcW w:w="0" w:type="auto"/>
            <w:hideMark/>
          </w:tcPr>
          <w:p w14:paraId="6D4DFF5A"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Sí</w:t>
            </w:r>
          </w:p>
        </w:tc>
      </w:tr>
      <w:tr w:rsidR="00C67C48" w:rsidRPr="00C67C48" w14:paraId="46DC99F4"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07C84E22" w14:textId="77777777" w:rsidR="00C67C48" w:rsidRPr="00C67C48" w:rsidRDefault="00C67C48" w:rsidP="00C67C48">
            <w:pPr>
              <w:spacing w:after="160"/>
              <w:rPr>
                <w:lang w:val="es-MX"/>
              </w:rPr>
            </w:pPr>
            <w:r w:rsidRPr="00C67C48">
              <w:rPr>
                <w:lang w:val="es-MX"/>
              </w:rPr>
              <w:t>Elaboración de planes</w:t>
            </w:r>
          </w:p>
        </w:tc>
        <w:tc>
          <w:tcPr>
            <w:tcW w:w="0" w:type="auto"/>
            <w:hideMark/>
          </w:tcPr>
          <w:p w14:paraId="2A6A30BD"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Sí</w:t>
            </w:r>
          </w:p>
        </w:tc>
      </w:tr>
      <w:tr w:rsidR="00C67C48" w:rsidRPr="00C67C48" w14:paraId="201DA335"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AF092" w14:textId="77777777" w:rsidR="00C67C48" w:rsidRPr="00C67C48" w:rsidRDefault="00C67C48" w:rsidP="00C67C48">
            <w:pPr>
              <w:spacing w:after="160"/>
              <w:rPr>
                <w:lang w:val="es-MX"/>
              </w:rPr>
            </w:pPr>
            <w:r w:rsidRPr="00C67C48">
              <w:rPr>
                <w:lang w:val="es-MX"/>
              </w:rPr>
              <w:t>Capacitación de usuarios</w:t>
            </w:r>
          </w:p>
        </w:tc>
        <w:tc>
          <w:tcPr>
            <w:tcW w:w="0" w:type="auto"/>
            <w:hideMark/>
          </w:tcPr>
          <w:p w14:paraId="76BBDD17"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No</w:t>
            </w:r>
          </w:p>
        </w:tc>
      </w:tr>
      <w:tr w:rsidR="00C67C48" w:rsidRPr="00C67C48" w14:paraId="28D19F47" w14:textId="77777777" w:rsidTr="00C67C48">
        <w:tc>
          <w:tcPr>
            <w:cnfStyle w:val="001000000000" w:firstRow="0" w:lastRow="0" w:firstColumn="1" w:lastColumn="0" w:oddVBand="0" w:evenVBand="0" w:oddHBand="0" w:evenHBand="0" w:firstRowFirstColumn="0" w:firstRowLastColumn="0" w:lastRowFirstColumn="0" w:lastRowLastColumn="0"/>
            <w:tcW w:w="0" w:type="auto"/>
            <w:hideMark/>
          </w:tcPr>
          <w:p w14:paraId="2C0AF8CE" w14:textId="77777777" w:rsidR="00C67C48" w:rsidRPr="00C67C48" w:rsidRDefault="00C67C48" w:rsidP="00C67C48">
            <w:pPr>
              <w:spacing w:after="160"/>
              <w:rPr>
                <w:lang w:val="es-MX"/>
              </w:rPr>
            </w:pPr>
            <w:r w:rsidRPr="00C67C48">
              <w:rPr>
                <w:lang w:val="es-MX"/>
              </w:rPr>
              <w:t>Implementación técnica</w:t>
            </w:r>
          </w:p>
        </w:tc>
        <w:tc>
          <w:tcPr>
            <w:tcW w:w="0" w:type="auto"/>
            <w:hideMark/>
          </w:tcPr>
          <w:p w14:paraId="3BF7B46D" w14:textId="77777777" w:rsidR="00C67C48" w:rsidRPr="00C67C48" w:rsidRDefault="00C67C48" w:rsidP="00C67C48">
            <w:pPr>
              <w:spacing w:after="160"/>
              <w:cnfStyle w:val="000000000000" w:firstRow="0" w:lastRow="0" w:firstColumn="0" w:lastColumn="0" w:oddVBand="0" w:evenVBand="0" w:oddHBand="0" w:evenHBand="0" w:firstRowFirstColumn="0" w:firstRowLastColumn="0" w:lastRowFirstColumn="0" w:lastRowLastColumn="0"/>
              <w:rPr>
                <w:lang w:val="es-MX"/>
              </w:rPr>
            </w:pPr>
            <w:r w:rsidRPr="00C67C48">
              <w:rPr>
                <w:lang w:val="es-MX"/>
              </w:rPr>
              <w:t>No</w:t>
            </w:r>
          </w:p>
        </w:tc>
      </w:tr>
      <w:tr w:rsidR="00C67C48" w:rsidRPr="00C67C48" w14:paraId="2BDE1CD4" w14:textId="77777777" w:rsidTr="00C67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82CEE" w14:textId="77777777" w:rsidR="00C67C48" w:rsidRPr="00C67C48" w:rsidRDefault="00C67C48" w:rsidP="00C67C48">
            <w:pPr>
              <w:spacing w:after="160"/>
              <w:rPr>
                <w:lang w:val="es-MX"/>
              </w:rPr>
            </w:pPr>
            <w:r w:rsidRPr="00C67C48">
              <w:rPr>
                <w:lang w:val="es-MX"/>
              </w:rPr>
              <w:t>Puesta en producción</w:t>
            </w:r>
          </w:p>
        </w:tc>
        <w:tc>
          <w:tcPr>
            <w:tcW w:w="0" w:type="auto"/>
            <w:hideMark/>
          </w:tcPr>
          <w:p w14:paraId="5C405A89" w14:textId="77777777" w:rsidR="00C67C48" w:rsidRPr="00C67C48" w:rsidRDefault="00C67C48" w:rsidP="00C67C48">
            <w:pPr>
              <w:spacing w:after="160"/>
              <w:cnfStyle w:val="000000100000" w:firstRow="0" w:lastRow="0" w:firstColumn="0" w:lastColumn="0" w:oddVBand="0" w:evenVBand="0" w:oddHBand="1" w:evenHBand="0" w:firstRowFirstColumn="0" w:firstRowLastColumn="0" w:lastRowFirstColumn="0" w:lastRowLastColumn="0"/>
              <w:rPr>
                <w:lang w:val="es-MX"/>
              </w:rPr>
            </w:pPr>
            <w:r w:rsidRPr="00C67C48">
              <w:rPr>
                <w:lang w:val="es-MX"/>
              </w:rPr>
              <w:t>No</w:t>
            </w:r>
          </w:p>
        </w:tc>
      </w:tr>
    </w:tbl>
    <w:p w14:paraId="72897BBC" w14:textId="77777777" w:rsidR="00C67C48" w:rsidRDefault="00C67C48" w:rsidP="00BC4BB2">
      <w:pPr>
        <w:rPr>
          <w:lang w:val="es-MX"/>
        </w:rPr>
      </w:pPr>
    </w:p>
    <w:p w14:paraId="772BE173" w14:textId="77777777" w:rsidR="00C67C48" w:rsidRPr="00C67C48" w:rsidRDefault="00C67C48" w:rsidP="00C67C48">
      <w:pPr>
        <w:rPr>
          <w:b/>
          <w:bCs/>
          <w:lang w:val="es-MX"/>
        </w:rPr>
      </w:pPr>
      <w:r w:rsidRPr="00C67C48">
        <w:rPr>
          <w:b/>
          <w:bCs/>
          <w:lang w:val="es-MX"/>
        </w:rPr>
        <w:t>Análisis del Alcance</w:t>
      </w:r>
    </w:p>
    <w:p w14:paraId="6974F89A" w14:textId="77777777" w:rsidR="00C67C48" w:rsidRPr="00C67C48" w:rsidRDefault="00C67C48" w:rsidP="00C67C48">
      <w:pPr>
        <w:rPr>
          <w:lang w:val="es-MX"/>
        </w:rPr>
      </w:pPr>
      <w:r w:rsidRPr="00C67C48">
        <w:rPr>
          <w:lang w:val="es-MX"/>
        </w:rPr>
        <w:t>La delimitación presentada permite concentrar los esfuerzos en actividades de planificación y diseño, evitando la inclusión prematura de tareas que corresponden a fases posteriores de la ruta metodológica.</w:t>
      </w:r>
    </w:p>
    <w:p w14:paraId="477227A7" w14:textId="39FE534A" w:rsidR="00C67C48" w:rsidRPr="00C67C48" w:rsidRDefault="00C67C48" w:rsidP="00C67C48">
      <w:pPr>
        <w:rPr>
          <w:lang w:val="es-MX"/>
        </w:rPr>
      </w:pPr>
      <w:r w:rsidRPr="00C67C48">
        <w:rPr>
          <w:lang w:val="es-MX"/>
        </w:rPr>
        <w:t xml:space="preserve">Esta claridad facilita la gestión del proyecto y contribuye a mantener una secuencia lógica de trabajo alineada con los principios de mejora </w:t>
      </w:r>
      <w:proofErr w:type="spellStart"/>
      <w:r w:rsidR="00CB1589" w:rsidRPr="00C67C48">
        <w:rPr>
          <w:lang w:val="es-MX"/>
        </w:rPr>
        <w:t>continúa</w:t>
      </w:r>
      <w:proofErr w:type="spellEnd"/>
      <w:r w:rsidRPr="00C67C48">
        <w:rPr>
          <w:lang w:val="es-MX"/>
        </w:rPr>
        <w:t xml:space="preserve"> promovidos por CMMI.</w:t>
      </w:r>
    </w:p>
    <w:p w14:paraId="4E57BF6D" w14:textId="77777777" w:rsidR="00C67C48" w:rsidRDefault="00C67C48" w:rsidP="00BC4BB2">
      <w:pPr>
        <w:rPr>
          <w:lang w:val="es-MX"/>
        </w:rPr>
      </w:pPr>
    </w:p>
    <w:p w14:paraId="0FE12B9C" w14:textId="77777777" w:rsidR="00C67C48" w:rsidRPr="00C67C48" w:rsidRDefault="00C67C48" w:rsidP="00CB1589">
      <w:pPr>
        <w:pStyle w:val="Ttulo2"/>
        <w:rPr>
          <w:lang w:val="es-MX"/>
        </w:rPr>
      </w:pPr>
      <w:bookmarkStart w:id="281" w:name="_Toc232196552"/>
      <w:r w:rsidRPr="00C67C48">
        <w:rPr>
          <w:lang w:val="es-MX"/>
        </w:rPr>
        <w:t>1.10 Conclusiones del Capítulo</w:t>
      </w:r>
      <w:bookmarkEnd w:id="281"/>
    </w:p>
    <w:p w14:paraId="4C52CC53" w14:textId="18238C2E" w:rsidR="00C67C48" w:rsidRPr="00C67C48" w:rsidRDefault="00C67C48" w:rsidP="00C67C48">
      <w:pPr>
        <w:rPr>
          <w:lang w:val="es-MX"/>
        </w:rPr>
      </w:pPr>
      <w:r w:rsidRPr="00C67C48">
        <w:rPr>
          <w:lang w:val="es-MX"/>
        </w:rPr>
        <w:t xml:space="preserve">La Fase 3 representa un punto de transición entre el análisis organizacional realizado durante las etapas anteriores y la futura implementación de las mejoras propuestas para la Clínica Oftalmológica </w:t>
      </w:r>
      <w:r w:rsidR="00686BD3">
        <w:rPr>
          <w:lang w:val="es-MX"/>
        </w:rPr>
        <w:t xml:space="preserve">MedicalSys </w:t>
      </w:r>
      <w:r w:rsidRPr="00C67C48">
        <w:rPr>
          <w:lang w:val="es-MX"/>
        </w:rPr>
        <w:t>. Mientras que el diagnóstico permitió comprender la situación actual y el liderazgo proporcionó el respaldo institucional necesario, la planificación transforma ese conocimiento en una estrategia concreta de acción.</w:t>
      </w:r>
    </w:p>
    <w:p w14:paraId="1F755F06" w14:textId="77777777" w:rsidR="00C67C48" w:rsidRPr="00C67C48" w:rsidRDefault="00C67C48" w:rsidP="00C67C48">
      <w:pPr>
        <w:rPr>
          <w:lang w:val="es-MX"/>
        </w:rPr>
      </w:pPr>
      <w:r w:rsidRPr="00C67C48">
        <w:rPr>
          <w:lang w:val="es-MX"/>
        </w:rPr>
        <w:t xml:space="preserve">A lo largo de este capítulo se ha evidenciado la importancia de desarrollar una planificación estructurada, alineada con los principios de CMMI V3.0 y orientada a garantizar que MedicalSys contribuya efectivamente al fortalecimiento de los procesos institucionales. Asimismo, se establecieron las bases metodológicas que guiarán el desarrollo de los capítulos posteriores, donde </w:t>
      </w:r>
      <w:r w:rsidRPr="00C67C48">
        <w:rPr>
          <w:lang w:val="es-MX"/>
        </w:rPr>
        <w:lastRenderedPageBreak/>
        <w:t>se abordarán aspectos relacionados con el alcance organizacional, las áreas de práctica, los procesos, los indicadores y los mecanismos de implementación.</w:t>
      </w:r>
    </w:p>
    <w:p w14:paraId="74CB3EF8" w14:textId="77777777" w:rsidR="00C67C48" w:rsidRPr="00C67C48" w:rsidRDefault="00C67C48" w:rsidP="00C67C48">
      <w:pPr>
        <w:rPr>
          <w:lang w:val="es-MX"/>
        </w:rPr>
      </w:pPr>
      <w:r w:rsidRPr="00C67C48">
        <w:rPr>
          <w:lang w:val="es-MX"/>
        </w:rPr>
        <w:t>La correcta ejecución de esta fase permitirá reducir incertidumbres, optimizar recursos, fortalecer la coordinación institucional y aumentar significativamente las probabilidades de éxito del proyecto. En consecuencia, la planificación desarrollada durante esta etapa constituye un componente estratégico fundamental para alcanzar los objetivos de mejora organizacional definidos para MedicalSys y para avanzar hacia niveles superiores de madurez conforme a las buenas prácticas establecidas por CMMI V3.0.</w:t>
      </w:r>
    </w:p>
    <w:p w14:paraId="72B0E05F" w14:textId="77777777" w:rsidR="00C67C48" w:rsidRDefault="00C67C48" w:rsidP="00BC4BB2">
      <w:pPr>
        <w:rPr>
          <w:lang w:val="es-MX"/>
        </w:rPr>
      </w:pPr>
    </w:p>
    <w:p w14:paraId="7349BA62" w14:textId="77777777" w:rsidR="00B430E9" w:rsidRPr="00B430E9" w:rsidRDefault="00B430E9" w:rsidP="00CB1589">
      <w:pPr>
        <w:pStyle w:val="Ttulo1"/>
        <w:rPr>
          <w:lang w:val="es-MX"/>
        </w:rPr>
      </w:pPr>
      <w:bookmarkStart w:id="282" w:name="_Toc232196553"/>
      <w:r w:rsidRPr="00B430E9">
        <w:rPr>
          <w:lang w:val="es-MX"/>
        </w:rPr>
        <w:t>CAPÍTULO II</w:t>
      </w:r>
      <w:bookmarkEnd w:id="282"/>
    </w:p>
    <w:p w14:paraId="6E80245B" w14:textId="77777777" w:rsidR="00B430E9" w:rsidRPr="00B430E9" w:rsidRDefault="00B430E9" w:rsidP="00CB1589">
      <w:pPr>
        <w:pStyle w:val="Ttulo1"/>
        <w:rPr>
          <w:bCs/>
          <w:lang w:val="es-MX"/>
        </w:rPr>
      </w:pPr>
      <w:bookmarkStart w:id="283" w:name="_Toc232196554"/>
      <w:r w:rsidRPr="00B430E9">
        <w:rPr>
          <w:bCs/>
          <w:lang w:val="es-MX"/>
        </w:rPr>
        <w:t>DEFINICIÓN DEL ALCANCE ORGANIZACIONAL</w:t>
      </w:r>
      <w:bookmarkEnd w:id="283"/>
    </w:p>
    <w:p w14:paraId="0311EB94" w14:textId="77777777" w:rsidR="005E0670" w:rsidRPr="005E0670" w:rsidRDefault="005E0670" w:rsidP="00CB1589">
      <w:pPr>
        <w:pStyle w:val="Ttulo2"/>
        <w:rPr>
          <w:lang w:val="es-MX"/>
        </w:rPr>
      </w:pPr>
      <w:bookmarkStart w:id="284" w:name="_Toc232196555"/>
      <w:r w:rsidRPr="005E0670">
        <w:rPr>
          <w:lang w:val="es-MX"/>
        </w:rPr>
        <w:t>2.1 Introducción</w:t>
      </w:r>
      <w:bookmarkEnd w:id="284"/>
    </w:p>
    <w:p w14:paraId="618735D3" w14:textId="77777777" w:rsidR="005E0670" w:rsidRPr="005E0670" w:rsidRDefault="005E0670" w:rsidP="005E0670">
      <w:pPr>
        <w:rPr>
          <w:lang w:val="es-MX"/>
        </w:rPr>
      </w:pPr>
      <w:r w:rsidRPr="005E0670">
        <w:rPr>
          <w:lang w:val="es-MX"/>
        </w:rPr>
        <w:t>La definición del alcance constituye una de las actividades más importantes dentro de cualquier proceso de planificación estratégica y gestión de proyectos. Desde la perspectiva de CMMI V3.0, el alcance representa el conjunto de límites, responsabilidades, procesos, áreas organizacionales y resultados que serán considerados dentro de una iniciativa de mejora. Su correcta definición permite establecer una visión clara sobre qué se pretende lograr, cuáles serán los recursos involucrados y hasta dónde llegará la intervención propuesta.</w:t>
      </w:r>
    </w:p>
    <w:p w14:paraId="1B28CE2D" w14:textId="027F8AA9" w:rsidR="005E0670" w:rsidRPr="005E0670" w:rsidRDefault="005E0670" w:rsidP="005E0670">
      <w:pPr>
        <w:rPr>
          <w:lang w:val="es-MX"/>
        </w:rPr>
      </w:pPr>
      <w:r w:rsidRPr="005E0670">
        <w:rPr>
          <w:lang w:val="es-MX"/>
        </w:rPr>
        <w:t xml:space="preserve">En el contexto de la Clínica Oftalmológica </w:t>
      </w:r>
      <w:r w:rsidR="00686BD3">
        <w:rPr>
          <w:lang w:val="es-MX"/>
        </w:rPr>
        <w:t xml:space="preserve">MedicalSys </w:t>
      </w:r>
      <w:r w:rsidRPr="005E0670">
        <w:rPr>
          <w:lang w:val="es-MX"/>
        </w:rPr>
        <w:t>, la definición del alcance adquiere una importancia especial debido a que la implementación de MedicalSys impactará procesos críticos relacionados con la atención de pacientes, la administración de citas, la gestión de información clínica y la generación de datos para la toma de decisiones institucionales. La ausencia de una delimitación adecuada podría provocar desviaciones durante la ejecución del proyecto, dificultades para medir resultados y conflictos relacionados con expectativas organizacionales.</w:t>
      </w:r>
    </w:p>
    <w:p w14:paraId="077A5BC2" w14:textId="77777777" w:rsidR="005E0670" w:rsidRPr="005E0670" w:rsidRDefault="005E0670" w:rsidP="005E0670">
      <w:pPr>
        <w:rPr>
          <w:lang w:val="es-MX"/>
        </w:rPr>
      </w:pPr>
      <w:r w:rsidRPr="005E0670">
        <w:rPr>
          <w:lang w:val="es-MX"/>
        </w:rPr>
        <w:t xml:space="preserve">Uno de los errores más frecuentes en proyectos de transformación digital consiste en intentar abarcar demasiadas áreas de manera simultánea sin considerar las capacidades reales de la organización. Esta situación suele generar retrasos, incremento de costos, sobrecarga operativa </w:t>
      </w:r>
      <w:r w:rsidRPr="005E0670">
        <w:rPr>
          <w:lang w:val="es-MX"/>
        </w:rPr>
        <w:lastRenderedPageBreak/>
        <w:t>y disminución de la calidad de los resultados obtenidos. Por esta razón, CMMI enfatiza la necesidad de establecer alcances progresivos, realistas y alineados con los objetivos estratégicos institucionales.</w:t>
      </w:r>
    </w:p>
    <w:p w14:paraId="7C1ED8EC" w14:textId="77777777" w:rsidR="005E0670" w:rsidRPr="005E0670" w:rsidRDefault="005E0670" w:rsidP="005E0670">
      <w:pPr>
        <w:rPr>
          <w:lang w:val="es-MX"/>
        </w:rPr>
      </w:pPr>
      <w:r w:rsidRPr="005E0670">
        <w:rPr>
          <w:lang w:val="es-MX"/>
        </w:rPr>
        <w:t>La definición del alcance desarrollada en este capítulo no solamente identifica los procesos y áreas que serán intervenidos mediante MedicalSys, sino que también establece límites explícitos sobre aquello que no forma parte de la presente iniciativa. Esta delimitación permite mantener el enfoque del proyecto y facilitar la gestión eficiente de recursos humanos, tecnológicos y financieros.</w:t>
      </w:r>
    </w:p>
    <w:p w14:paraId="4674BF75" w14:textId="77777777" w:rsidR="005E0670" w:rsidRPr="005E0670" w:rsidRDefault="005E0670" w:rsidP="005E0670">
      <w:pPr>
        <w:rPr>
          <w:lang w:val="es-MX"/>
        </w:rPr>
      </w:pPr>
      <w:r w:rsidRPr="005E0670">
        <w:rPr>
          <w:lang w:val="es-MX"/>
        </w:rPr>
        <w:t>Asimismo, el alcance será utilizado como referencia para la construcción de los planes de implementación, los mecanismos de seguimiento, las métricas de desempeño y las estrategias de gestión del cambio que serán desarrolladas en capítulos posteriores. En consecuencia, este capítulo constituye uno de los pilares fundamentales sobre los cuales se construirá la ejecución futura del proyecto.</w:t>
      </w:r>
    </w:p>
    <w:p w14:paraId="3025213D" w14:textId="77777777" w:rsidR="00C67C48" w:rsidRDefault="00C67C48" w:rsidP="00BC4BB2">
      <w:pPr>
        <w:rPr>
          <w:lang w:val="es-MX"/>
        </w:rPr>
      </w:pPr>
    </w:p>
    <w:p w14:paraId="322018E3" w14:textId="77777777" w:rsidR="005E0670" w:rsidRPr="005E0670" w:rsidRDefault="005E0670" w:rsidP="00CB1589">
      <w:pPr>
        <w:pStyle w:val="Ttulo2"/>
        <w:rPr>
          <w:lang w:val="es-MX"/>
        </w:rPr>
      </w:pPr>
      <w:bookmarkStart w:id="285" w:name="_Toc232196556"/>
      <w:r w:rsidRPr="005E0670">
        <w:rPr>
          <w:lang w:val="es-MX"/>
        </w:rPr>
        <w:t>2.2 Concepto de Alcance según CMMI V3.0</w:t>
      </w:r>
      <w:bookmarkEnd w:id="285"/>
    </w:p>
    <w:p w14:paraId="14679D33" w14:textId="77777777" w:rsidR="005E0670" w:rsidRPr="005E0670" w:rsidRDefault="005E0670" w:rsidP="005E0670">
      <w:pPr>
        <w:rPr>
          <w:lang w:val="es-MX"/>
        </w:rPr>
      </w:pPr>
      <w:r w:rsidRPr="005E0670">
        <w:rPr>
          <w:lang w:val="es-MX"/>
        </w:rPr>
        <w:t>Dentro del modelo CMMI V3.0, el concepto de alcance se encuentra estrechamente relacionado con la capacidad de una organización para planificar y controlar iniciativas de mejora de manera efectiva. El alcance permite definir claramente qué procesos serán objeto de intervención, cuáles unidades organizacionales participarán en las actividades propuestas y qué resultados se esperan obtener al finalizar la implementación.</w:t>
      </w:r>
    </w:p>
    <w:p w14:paraId="6606741C" w14:textId="77777777" w:rsidR="005E0670" w:rsidRPr="005E0670" w:rsidRDefault="005E0670" w:rsidP="005E0670">
      <w:pPr>
        <w:rPr>
          <w:lang w:val="es-MX"/>
        </w:rPr>
      </w:pPr>
      <w:r w:rsidRPr="005E0670">
        <w:rPr>
          <w:lang w:val="es-MX"/>
        </w:rPr>
        <w:t>Desde una perspectiva metodológica, el alcance funciona como un mecanismo de control que evita la expansión descontrolada de los objetivos del proyecto. Cuando una organización no define adecuadamente sus límites de actuación, existe una alta probabilidad de que surjan nuevas solicitudes, modificaciones constantes o actividades adicionales que terminan afectando la planificación inicial.</w:t>
      </w:r>
    </w:p>
    <w:p w14:paraId="20A1340F" w14:textId="77777777" w:rsidR="005E0670" w:rsidRPr="005E0670" w:rsidRDefault="005E0670" w:rsidP="005E0670">
      <w:pPr>
        <w:rPr>
          <w:lang w:val="es-MX"/>
        </w:rPr>
      </w:pPr>
      <w:r w:rsidRPr="005E0670">
        <w:rPr>
          <w:lang w:val="es-MX"/>
        </w:rPr>
        <w:t xml:space="preserve">CMMI promueve la definición explícita del alcance debido a que facilita la asignación de responsabilidades, la estimación de recursos y la medición objetiva del desempeño. Además, </w:t>
      </w:r>
      <w:r w:rsidRPr="005E0670">
        <w:rPr>
          <w:lang w:val="es-MX"/>
        </w:rPr>
        <w:lastRenderedPageBreak/>
        <w:t>permite que todas las partes interesadas compartan una comprensión común sobre los objetivos y resultados esperados.</w:t>
      </w:r>
    </w:p>
    <w:p w14:paraId="6356EDC7" w14:textId="77777777" w:rsidR="005E0670" w:rsidRPr="005E0670" w:rsidRDefault="005E0670" w:rsidP="005E0670">
      <w:pPr>
        <w:rPr>
          <w:lang w:val="es-MX"/>
        </w:rPr>
      </w:pPr>
      <w:r w:rsidRPr="005E0670">
        <w:rPr>
          <w:lang w:val="es-MX"/>
        </w:rPr>
        <w:t>En el caso de MedicalSys, la definición del alcance permitirá garantizar que cada actividad desarrollada mantenga una relación directa con las necesidades identificadas durante el diagnóstico organizacional y contribuya efectivamente al fortalecimiento de la capacidad operativa de la clínica.</w:t>
      </w:r>
    </w:p>
    <w:p w14:paraId="18ECCC54" w14:textId="77777777" w:rsidR="005E0670" w:rsidRPr="005E0670" w:rsidRDefault="005E0670" w:rsidP="005E0670">
      <w:pPr>
        <w:rPr>
          <w:lang w:val="es-MX"/>
        </w:rPr>
      </w:pPr>
      <w:r w:rsidRPr="005E0670">
        <w:rPr>
          <w:lang w:val="es-MX"/>
        </w:rPr>
        <w:t>Otro aspecto importante consiste en que el alcance no debe entenderse como un elemento rígido o inmutable. A medida que la organización evoluciona y adquiere nuevas capacidades, es posible ampliar progresivamente la cobertura de las iniciativas de mejora. Sin embargo, cualquier expansión debe realizarse de manera controlada y respaldada por procesos formales de evaluación y aprobación.</w:t>
      </w:r>
    </w:p>
    <w:p w14:paraId="4F676E9C" w14:textId="77777777" w:rsidR="005E0670" w:rsidRDefault="005E0670" w:rsidP="005E0670">
      <w:pPr>
        <w:rPr>
          <w:lang w:val="es-MX"/>
        </w:rPr>
      </w:pPr>
      <w:r w:rsidRPr="005E0670">
        <w:rPr>
          <w:lang w:val="es-MX"/>
        </w:rPr>
        <w:t>Por esta razón, la presente definición de alcance se enfoca específicamente en aquellas áreas que generan mayor impacto sobre el desempeño institucional y que pueden beneficiarse directamente de la implementación de MedicalSys.</w:t>
      </w:r>
    </w:p>
    <w:p w14:paraId="2F79E225" w14:textId="77777777" w:rsidR="005E0670" w:rsidRPr="005E0670" w:rsidRDefault="005E0670" w:rsidP="005E0670">
      <w:pPr>
        <w:rPr>
          <w:lang w:val="es-MX"/>
        </w:rPr>
      </w:pPr>
    </w:p>
    <w:p w14:paraId="75F08CB3" w14:textId="74C8B100" w:rsidR="005E0670" w:rsidRDefault="005E0670" w:rsidP="00CB1589">
      <w:pPr>
        <w:pStyle w:val="IndiceTablas"/>
      </w:pPr>
      <w:bookmarkStart w:id="286" w:name="_Toc232196630"/>
      <w:r w:rsidRPr="005E0670">
        <w:t>Principios de Definición de Alcance según CMMI</w:t>
      </w:r>
      <w:bookmarkEnd w:id="286"/>
    </w:p>
    <w:tbl>
      <w:tblPr>
        <w:tblStyle w:val="Tablaconcuadrcula3-nfasis6"/>
        <w:tblW w:w="0" w:type="auto"/>
        <w:tblLook w:val="04A0" w:firstRow="1" w:lastRow="0" w:firstColumn="1" w:lastColumn="0" w:noHBand="0" w:noVBand="1"/>
      </w:tblPr>
      <w:tblGrid>
        <w:gridCol w:w="2776"/>
        <w:gridCol w:w="5295"/>
      </w:tblGrid>
      <w:tr w:rsidR="005E0670" w:rsidRPr="005E0670" w14:paraId="41BA1CC2" w14:textId="77777777" w:rsidTr="005E0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9A6A3B" w14:textId="77777777" w:rsidR="005E0670" w:rsidRPr="005E0670" w:rsidRDefault="005E0670" w:rsidP="005E0670">
            <w:pPr>
              <w:spacing w:after="160"/>
              <w:rPr>
                <w:lang w:val="es-MX"/>
              </w:rPr>
            </w:pPr>
            <w:r w:rsidRPr="005E0670">
              <w:rPr>
                <w:lang w:val="es-MX"/>
              </w:rPr>
              <w:t>Principio</w:t>
            </w:r>
          </w:p>
        </w:tc>
        <w:tc>
          <w:tcPr>
            <w:tcW w:w="0" w:type="auto"/>
            <w:hideMark/>
          </w:tcPr>
          <w:p w14:paraId="1DEA548B" w14:textId="77777777" w:rsidR="005E0670" w:rsidRPr="005E0670" w:rsidRDefault="005E0670" w:rsidP="005E0670">
            <w:pPr>
              <w:spacing w:after="160"/>
              <w:cnfStyle w:val="100000000000" w:firstRow="1" w:lastRow="0" w:firstColumn="0" w:lastColumn="0" w:oddVBand="0" w:evenVBand="0" w:oddHBand="0" w:evenHBand="0" w:firstRowFirstColumn="0" w:firstRowLastColumn="0" w:lastRowFirstColumn="0" w:lastRowLastColumn="0"/>
              <w:rPr>
                <w:lang w:val="es-MX"/>
              </w:rPr>
            </w:pPr>
            <w:r w:rsidRPr="005E0670">
              <w:rPr>
                <w:lang w:val="es-MX"/>
              </w:rPr>
              <w:t>Descripción</w:t>
            </w:r>
          </w:p>
        </w:tc>
      </w:tr>
      <w:tr w:rsidR="005E0670" w:rsidRPr="005E0670" w14:paraId="652B2CE2"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E042A" w14:textId="77777777" w:rsidR="005E0670" w:rsidRPr="005E0670" w:rsidRDefault="005E0670" w:rsidP="005E0670">
            <w:pPr>
              <w:spacing w:after="160"/>
              <w:rPr>
                <w:lang w:val="es-MX"/>
              </w:rPr>
            </w:pPr>
            <w:r w:rsidRPr="005E0670">
              <w:rPr>
                <w:lang w:val="es-MX"/>
              </w:rPr>
              <w:t>Claridad</w:t>
            </w:r>
          </w:p>
        </w:tc>
        <w:tc>
          <w:tcPr>
            <w:tcW w:w="0" w:type="auto"/>
            <w:hideMark/>
          </w:tcPr>
          <w:p w14:paraId="15226FE4"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Define exactamente qué será intervenido</w:t>
            </w:r>
          </w:p>
        </w:tc>
      </w:tr>
      <w:tr w:rsidR="005E0670" w:rsidRPr="005E0670" w14:paraId="173DA62A"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4465B6A3" w14:textId="77777777" w:rsidR="005E0670" w:rsidRPr="005E0670" w:rsidRDefault="005E0670" w:rsidP="005E0670">
            <w:pPr>
              <w:spacing w:after="160"/>
              <w:rPr>
                <w:lang w:val="es-MX"/>
              </w:rPr>
            </w:pPr>
            <w:r w:rsidRPr="005E0670">
              <w:rPr>
                <w:lang w:val="es-MX"/>
              </w:rPr>
              <w:t>Trazabilidad</w:t>
            </w:r>
          </w:p>
        </w:tc>
        <w:tc>
          <w:tcPr>
            <w:tcW w:w="0" w:type="auto"/>
            <w:hideMark/>
          </w:tcPr>
          <w:p w14:paraId="0D1C7192"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Relaciona actividades con objetivos</w:t>
            </w:r>
          </w:p>
        </w:tc>
      </w:tr>
      <w:tr w:rsidR="005E0670" w:rsidRPr="005E0670" w14:paraId="0CD7EFC1"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4E9C" w14:textId="77777777" w:rsidR="005E0670" w:rsidRPr="005E0670" w:rsidRDefault="005E0670" w:rsidP="005E0670">
            <w:pPr>
              <w:spacing w:after="160"/>
              <w:rPr>
                <w:lang w:val="es-MX"/>
              </w:rPr>
            </w:pPr>
            <w:r w:rsidRPr="005E0670">
              <w:rPr>
                <w:lang w:val="es-MX"/>
              </w:rPr>
              <w:t>Control</w:t>
            </w:r>
          </w:p>
        </w:tc>
        <w:tc>
          <w:tcPr>
            <w:tcW w:w="0" w:type="auto"/>
            <w:hideMark/>
          </w:tcPr>
          <w:p w14:paraId="600076BC"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Evita crecimiento descontrolado del proyecto</w:t>
            </w:r>
          </w:p>
        </w:tc>
      </w:tr>
      <w:tr w:rsidR="005E0670" w:rsidRPr="005E0670" w14:paraId="6CAD97B6"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53157057" w14:textId="77777777" w:rsidR="005E0670" w:rsidRPr="005E0670" w:rsidRDefault="005E0670" w:rsidP="005E0670">
            <w:pPr>
              <w:spacing w:after="160"/>
              <w:rPr>
                <w:lang w:val="es-MX"/>
              </w:rPr>
            </w:pPr>
            <w:r w:rsidRPr="005E0670">
              <w:rPr>
                <w:lang w:val="es-MX"/>
              </w:rPr>
              <w:t>Medición</w:t>
            </w:r>
          </w:p>
        </w:tc>
        <w:tc>
          <w:tcPr>
            <w:tcW w:w="0" w:type="auto"/>
            <w:hideMark/>
          </w:tcPr>
          <w:p w14:paraId="7883A067"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Facilita evaluación de resultados</w:t>
            </w:r>
          </w:p>
        </w:tc>
      </w:tr>
      <w:tr w:rsidR="005E0670" w:rsidRPr="005E0670" w14:paraId="344D615E"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20A8A" w14:textId="77777777" w:rsidR="005E0670" w:rsidRPr="005E0670" w:rsidRDefault="005E0670" w:rsidP="005E0670">
            <w:pPr>
              <w:spacing w:after="160"/>
              <w:rPr>
                <w:lang w:val="es-MX"/>
              </w:rPr>
            </w:pPr>
            <w:r w:rsidRPr="005E0670">
              <w:rPr>
                <w:lang w:val="es-MX"/>
              </w:rPr>
              <w:t>Priorización</w:t>
            </w:r>
          </w:p>
        </w:tc>
        <w:tc>
          <w:tcPr>
            <w:tcW w:w="0" w:type="auto"/>
            <w:hideMark/>
          </w:tcPr>
          <w:p w14:paraId="157B3FDB"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Permite concentrar recursos en áreas críticas</w:t>
            </w:r>
          </w:p>
        </w:tc>
      </w:tr>
      <w:tr w:rsidR="005E0670" w:rsidRPr="005E0670" w14:paraId="5ADA69BA" w14:textId="77777777" w:rsidTr="005E0670">
        <w:tc>
          <w:tcPr>
            <w:cnfStyle w:val="001000000000" w:firstRow="0" w:lastRow="0" w:firstColumn="1" w:lastColumn="0" w:oddVBand="0" w:evenVBand="0" w:oddHBand="0" w:evenHBand="0" w:firstRowFirstColumn="0" w:firstRowLastColumn="0" w:lastRowFirstColumn="0" w:lastRowLastColumn="0"/>
            <w:tcW w:w="0" w:type="auto"/>
            <w:hideMark/>
          </w:tcPr>
          <w:p w14:paraId="179D1E74" w14:textId="77777777" w:rsidR="005E0670" w:rsidRPr="005E0670" w:rsidRDefault="005E0670" w:rsidP="005E0670">
            <w:pPr>
              <w:spacing w:after="160"/>
              <w:rPr>
                <w:lang w:val="es-MX"/>
              </w:rPr>
            </w:pPr>
            <w:r w:rsidRPr="005E0670">
              <w:rPr>
                <w:lang w:val="es-MX"/>
              </w:rPr>
              <w:t>Gobernanza</w:t>
            </w:r>
          </w:p>
        </w:tc>
        <w:tc>
          <w:tcPr>
            <w:tcW w:w="0" w:type="auto"/>
            <w:hideMark/>
          </w:tcPr>
          <w:p w14:paraId="01A610AD" w14:textId="77777777" w:rsidR="005E0670" w:rsidRPr="005E0670" w:rsidRDefault="005E0670" w:rsidP="005E0670">
            <w:pPr>
              <w:spacing w:after="160"/>
              <w:cnfStyle w:val="000000000000" w:firstRow="0" w:lastRow="0" w:firstColumn="0" w:lastColumn="0" w:oddVBand="0" w:evenVBand="0" w:oddHBand="0" w:evenHBand="0" w:firstRowFirstColumn="0" w:firstRowLastColumn="0" w:lastRowFirstColumn="0" w:lastRowLastColumn="0"/>
              <w:rPr>
                <w:lang w:val="es-MX"/>
              </w:rPr>
            </w:pPr>
            <w:r w:rsidRPr="005E0670">
              <w:rPr>
                <w:lang w:val="es-MX"/>
              </w:rPr>
              <w:t>Favorece la toma de decisiones informadas</w:t>
            </w:r>
          </w:p>
        </w:tc>
      </w:tr>
      <w:tr w:rsidR="005E0670" w:rsidRPr="005E0670" w14:paraId="1C177F98" w14:textId="77777777" w:rsidTr="005E0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6FD36" w14:textId="77777777" w:rsidR="005E0670" w:rsidRPr="005E0670" w:rsidRDefault="005E0670" w:rsidP="005E0670">
            <w:pPr>
              <w:spacing w:after="160"/>
              <w:rPr>
                <w:lang w:val="es-MX"/>
              </w:rPr>
            </w:pPr>
            <w:r w:rsidRPr="005E0670">
              <w:rPr>
                <w:lang w:val="es-MX"/>
              </w:rPr>
              <w:t>Gestión de Riesgos</w:t>
            </w:r>
          </w:p>
        </w:tc>
        <w:tc>
          <w:tcPr>
            <w:tcW w:w="0" w:type="auto"/>
            <w:hideMark/>
          </w:tcPr>
          <w:p w14:paraId="74FCAA20" w14:textId="77777777" w:rsidR="005E0670" w:rsidRPr="005E0670" w:rsidRDefault="005E0670" w:rsidP="005E0670">
            <w:pPr>
              <w:spacing w:after="160"/>
              <w:cnfStyle w:val="000000100000" w:firstRow="0" w:lastRow="0" w:firstColumn="0" w:lastColumn="0" w:oddVBand="0" w:evenVBand="0" w:oddHBand="1" w:evenHBand="0" w:firstRowFirstColumn="0" w:firstRowLastColumn="0" w:lastRowFirstColumn="0" w:lastRowLastColumn="0"/>
              <w:rPr>
                <w:lang w:val="es-MX"/>
              </w:rPr>
            </w:pPr>
            <w:r w:rsidRPr="005E0670">
              <w:rPr>
                <w:lang w:val="es-MX"/>
              </w:rPr>
              <w:t>Reduce incertidumbre durante la ejecución</w:t>
            </w:r>
          </w:p>
        </w:tc>
      </w:tr>
    </w:tbl>
    <w:p w14:paraId="19D1E5EB" w14:textId="77777777" w:rsidR="005E0670" w:rsidRDefault="005E0670" w:rsidP="00BC4BB2">
      <w:pPr>
        <w:rPr>
          <w:lang w:val="es-MX"/>
        </w:rPr>
      </w:pPr>
    </w:p>
    <w:p w14:paraId="63976EDF" w14:textId="77777777" w:rsidR="005E0670" w:rsidRDefault="005E0670" w:rsidP="00BC4BB2">
      <w:pPr>
        <w:rPr>
          <w:lang w:val="es-MX"/>
        </w:rPr>
      </w:pPr>
    </w:p>
    <w:p w14:paraId="6AB66A7D" w14:textId="77777777" w:rsidR="00444093" w:rsidRPr="00444093" w:rsidRDefault="00444093" w:rsidP="00444093">
      <w:pPr>
        <w:rPr>
          <w:b/>
          <w:bCs/>
          <w:lang w:val="es-MX"/>
        </w:rPr>
      </w:pPr>
      <w:r w:rsidRPr="00444093">
        <w:rPr>
          <w:b/>
          <w:bCs/>
          <w:lang w:val="es-MX"/>
        </w:rPr>
        <w:t>Análisis de los Principios</w:t>
      </w:r>
    </w:p>
    <w:p w14:paraId="73202AE1" w14:textId="77777777" w:rsidR="00444093" w:rsidRPr="00444093" w:rsidRDefault="00444093" w:rsidP="00444093">
      <w:pPr>
        <w:rPr>
          <w:lang w:val="es-MX"/>
        </w:rPr>
      </w:pPr>
      <w:r w:rsidRPr="00444093">
        <w:rPr>
          <w:lang w:val="es-MX"/>
        </w:rPr>
        <w:t>La aplicación de estos principios permite construir una base sólida para la ejecución de iniciativas de mejora organizacional. Cada uno contribuye a reducir la incertidumbre y aumentar la capacidad de control sobre las actividades planificadas.</w:t>
      </w:r>
    </w:p>
    <w:p w14:paraId="3419E20A" w14:textId="77777777" w:rsidR="00444093" w:rsidRPr="00444093" w:rsidRDefault="00444093" w:rsidP="00444093">
      <w:pPr>
        <w:rPr>
          <w:lang w:val="es-MX"/>
        </w:rPr>
      </w:pPr>
      <w:r w:rsidRPr="00444093">
        <w:rPr>
          <w:lang w:val="es-MX"/>
        </w:rPr>
        <w:t>En el caso específico de MedicalSys, estos principios ayudarán a garantizar que el proyecto mantenga coherencia con los objetivos estratégicos definidos durante las fases anteriores y facilite la obtención de beneficios tangibles para la organización.</w:t>
      </w:r>
    </w:p>
    <w:p w14:paraId="6BE72F91" w14:textId="77777777" w:rsidR="005E0670" w:rsidRDefault="005E0670" w:rsidP="00BC4BB2">
      <w:pPr>
        <w:rPr>
          <w:lang w:val="es-MX"/>
        </w:rPr>
      </w:pPr>
    </w:p>
    <w:p w14:paraId="68CF4516" w14:textId="77777777" w:rsidR="00444093" w:rsidRPr="00444093" w:rsidRDefault="00444093" w:rsidP="00CB1589">
      <w:pPr>
        <w:pStyle w:val="Ttulo2"/>
        <w:rPr>
          <w:lang w:val="es-MX"/>
        </w:rPr>
      </w:pPr>
      <w:bookmarkStart w:id="287" w:name="_Toc232196557"/>
      <w:r w:rsidRPr="00444093">
        <w:rPr>
          <w:lang w:val="es-MX"/>
        </w:rPr>
        <w:t>2.3 Alcance Organizacional de MedicalSys</w:t>
      </w:r>
      <w:bookmarkEnd w:id="287"/>
    </w:p>
    <w:p w14:paraId="729A3960" w14:textId="33F2ED26" w:rsidR="00444093" w:rsidRPr="00444093" w:rsidRDefault="00444093" w:rsidP="00444093">
      <w:pPr>
        <w:rPr>
          <w:lang w:val="es-MX"/>
        </w:rPr>
      </w:pPr>
      <w:r w:rsidRPr="00444093">
        <w:rPr>
          <w:lang w:val="es-MX"/>
        </w:rPr>
        <w:t xml:space="preserve">El alcance organizacional de MedicalSys comprende todas aquellas áreas, procesos, actores y recursos institucionales que participarán directa o indirectamente en la implementación y utilización del sistema. Su propósito principal consiste en establecer una visión integral sobre el impacto que la solución tecnológica tendrá dentro de la Clínica Oftalmológica </w:t>
      </w:r>
      <w:r w:rsidR="00686BD3">
        <w:rPr>
          <w:lang w:val="es-MX"/>
        </w:rPr>
        <w:t xml:space="preserve">MedicalSys </w:t>
      </w:r>
      <w:r w:rsidRPr="00444093">
        <w:rPr>
          <w:lang w:val="es-MX"/>
        </w:rPr>
        <w:t>.</w:t>
      </w:r>
    </w:p>
    <w:p w14:paraId="219816A8" w14:textId="77777777" w:rsidR="00444093" w:rsidRPr="00444093" w:rsidRDefault="00444093" w:rsidP="00444093">
      <w:pPr>
        <w:rPr>
          <w:lang w:val="es-MX"/>
        </w:rPr>
      </w:pPr>
      <w:r w:rsidRPr="00444093">
        <w:rPr>
          <w:lang w:val="es-MX"/>
        </w:rPr>
        <w:t>A diferencia de un proyecto puramente tecnológico, MedicalSys se concibe como una herramienta de transformación organizacional orientada a mejorar la eficiencia operativa, fortalecer la gestión de información y optimizar la experiencia tanto de pacientes como del personal institucional. Esto implica que su alcance trasciende el desarrollo de software e involucra cambios en procedimientos, responsabilidades y mecanismos de control.</w:t>
      </w:r>
    </w:p>
    <w:p w14:paraId="62A9EB65" w14:textId="77777777" w:rsidR="00444093" w:rsidRPr="00444093" w:rsidRDefault="00444093" w:rsidP="00444093">
      <w:pPr>
        <w:rPr>
          <w:lang w:val="es-MX"/>
        </w:rPr>
      </w:pPr>
      <w:r w:rsidRPr="00444093">
        <w:rPr>
          <w:lang w:val="es-MX"/>
        </w:rPr>
        <w:t>Desde una perspectiva organizacional, el sistema influirá directamente en las actividades realizadas por el personal de recepción, médicos especialistas, administradores y directivos. Cada uno de estos actores interactuará con diferentes componentes de la plataforma y obtendrá beneficios específicos derivados de su utilización.</w:t>
      </w:r>
    </w:p>
    <w:p w14:paraId="2BB85CA8" w14:textId="77777777" w:rsidR="00444093" w:rsidRPr="00444093" w:rsidRDefault="00444093" w:rsidP="00444093">
      <w:pPr>
        <w:rPr>
          <w:lang w:val="es-MX"/>
        </w:rPr>
      </w:pPr>
      <w:r w:rsidRPr="00444093">
        <w:rPr>
          <w:lang w:val="es-MX"/>
        </w:rPr>
        <w:t xml:space="preserve">La recepción experimentará mejoras relacionadas con el registro de pacientes, programación de citas y acceso a información relevante para la atención. Los médicos contarán con herramientas para consultar historiales clínicos y gestionar información asociada a sus </w:t>
      </w:r>
      <w:r w:rsidRPr="00444093">
        <w:rPr>
          <w:lang w:val="es-MX"/>
        </w:rPr>
        <w:lastRenderedPageBreak/>
        <w:t>pacientes. El área administrativa dispondrá de mecanismos de control, seguimiento y generación de reportes, mientras que la dirección institucional podrá acceder a indicadores estratégicos que faciliten la toma de decisiones.</w:t>
      </w:r>
    </w:p>
    <w:p w14:paraId="5AC76023" w14:textId="77777777" w:rsidR="00444093" w:rsidRPr="00444093" w:rsidRDefault="00444093" w:rsidP="00444093">
      <w:pPr>
        <w:rPr>
          <w:lang w:val="es-MX"/>
        </w:rPr>
      </w:pPr>
      <w:r w:rsidRPr="00444093">
        <w:rPr>
          <w:lang w:val="es-MX"/>
        </w:rPr>
        <w:t>La amplitud de este alcance refleja la importancia que MedicalSys tendrá dentro de la operación institucional y justifica la necesidad de realizar una planificación detallada antes de avanzar hacia las etapas de implementación.</w:t>
      </w:r>
    </w:p>
    <w:p w14:paraId="2080F614" w14:textId="77777777" w:rsidR="00444093" w:rsidRDefault="00444093" w:rsidP="00BC4BB2">
      <w:pPr>
        <w:rPr>
          <w:lang w:val="es-MX"/>
        </w:rPr>
      </w:pPr>
    </w:p>
    <w:p w14:paraId="431CA4D5" w14:textId="45865304" w:rsidR="00444093" w:rsidRDefault="00444093" w:rsidP="00CB1589">
      <w:pPr>
        <w:pStyle w:val="IndiceIlustracin"/>
      </w:pPr>
      <w:bookmarkStart w:id="288" w:name="_Toc232196666"/>
      <w:r w:rsidRPr="00444093">
        <w:t>Alcance Organizacional de MedicalSys</w:t>
      </w:r>
      <w:bookmarkEnd w:id="288"/>
    </w:p>
    <w:p w14:paraId="3C05A0A0" w14:textId="11CB5CBE" w:rsidR="00444093" w:rsidRDefault="00444093" w:rsidP="00BC4BB2">
      <w:pPr>
        <w:rPr>
          <w:lang w:val="es-MX"/>
        </w:rPr>
      </w:pPr>
      <w:r w:rsidRPr="00444093">
        <w:rPr>
          <w:noProof/>
          <w:lang w:val="es-MX"/>
        </w:rPr>
        <w:drawing>
          <wp:inline distT="0" distB="0" distL="0" distR="0" wp14:anchorId="41B1AC81" wp14:editId="5833B5A4">
            <wp:extent cx="2667372" cy="2562583"/>
            <wp:effectExtent l="0" t="0" r="0" b="9525"/>
            <wp:docPr id="768641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1550" name=""/>
                    <pic:cNvPicPr/>
                  </pic:nvPicPr>
                  <pic:blipFill>
                    <a:blip r:embed="rId37"/>
                    <a:stretch>
                      <a:fillRect/>
                    </a:stretch>
                  </pic:blipFill>
                  <pic:spPr>
                    <a:xfrm>
                      <a:off x="0" y="0"/>
                      <a:ext cx="2667372" cy="2562583"/>
                    </a:xfrm>
                    <a:prstGeom prst="rect">
                      <a:avLst/>
                    </a:prstGeom>
                  </pic:spPr>
                </pic:pic>
              </a:graphicData>
            </a:graphic>
          </wp:inline>
        </w:drawing>
      </w:r>
    </w:p>
    <w:p w14:paraId="7FE0DC3C" w14:textId="77777777" w:rsidR="00444093" w:rsidRDefault="00444093" w:rsidP="00BC4BB2">
      <w:pPr>
        <w:rPr>
          <w:lang w:val="es-MX"/>
        </w:rPr>
      </w:pPr>
    </w:p>
    <w:p w14:paraId="3003BFED" w14:textId="77777777" w:rsidR="00F2681A" w:rsidRPr="00F2681A" w:rsidRDefault="00F2681A" w:rsidP="00F2681A">
      <w:pPr>
        <w:rPr>
          <w:lang w:val="es-MX"/>
        </w:rPr>
      </w:pPr>
      <w:r w:rsidRPr="00F2681A">
        <w:rPr>
          <w:lang w:val="es-MX"/>
        </w:rPr>
        <w:t>La figura muestra cómo MedicalSys se convierte en el punto central de integración entre las diferentes áreas organizacionales. La información fluye de manera coordinada entre los distintos actores, permitiendo mejorar la comunicación, reducir duplicidad de esfuerzos y fortalecer la capacidad de gestión institucional.</w:t>
      </w:r>
    </w:p>
    <w:p w14:paraId="1AE6BFBE" w14:textId="77777777" w:rsidR="00F2681A" w:rsidRPr="00F2681A" w:rsidRDefault="00F2681A" w:rsidP="00F2681A">
      <w:pPr>
        <w:rPr>
          <w:lang w:val="es-MX"/>
        </w:rPr>
      </w:pPr>
      <w:r w:rsidRPr="00F2681A">
        <w:rPr>
          <w:lang w:val="es-MX"/>
        </w:rPr>
        <w:t>Esta integración constituye uno de los principales beneficios esperados del proyecto y representa un paso importante hacia la modernización de los procesos internos de la clínica.</w:t>
      </w:r>
    </w:p>
    <w:p w14:paraId="2991E2FC" w14:textId="77777777" w:rsidR="00F2681A" w:rsidRPr="00F2681A" w:rsidRDefault="00F2681A" w:rsidP="00CB1589">
      <w:pPr>
        <w:pStyle w:val="Ttulo2"/>
        <w:rPr>
          <w:lang w:val="es-MX"/>
        </w:rPr>
      </w:pPr>
      <w:bookmarkStart w:id="289" w:name="_Toc232196558"/>
      <w:r w:rsidRPr="00F2681A">
        <w:rPr>
          <w:lang w:val="es-MX"/>
        </w:rPr>
        <w:lastRenderedPageBreak/>
        <w:t>2.4 Alcance Funcional</w:t>
      </w:r>
      <w:bookmarkEnd w:id="289"/>
    </w:p>
    <w:p w14:paraId="5CBDA062" w14:textId="77777777" w:rsidR="00F2681A" w:rsidRPr="00F2681A" w:rsidRDefault="00F2681A" w:rsidP="00F2681A">
      <w:pPr>
        <w:rPr>
          <w:lang w:val="es-MX"/>
        </w:rPr>
      </w:pPr>
      <w:r w:rsidRPr="00F2681A">
        <w:rPr>
          <w:lang w:val="es-MX"/>
        </w:rPr>
        <w:t>El alcance funcional describe las capacidades específicas que serán proporcionadas por MedicalSys para apoyar las actividades operativas de la organización. Estas capacidades se materializan mediante módulos, procesos automatizados y mecanismos de interacción que permitirán gestionar información de manera eficiente y segura.</w:t>
      </w:r>
    </w:p>
    <w:p w14:paraId="71BEAA56" w14:textId="77777777" w:rsidR="00F2681A" w:rsidRPr="00F2681A" w:rsidRDefault="00F2681A" w:rsidP="00F2681A">
      <w:pPr>
        <w:rPr>
          <w:lang w:val="es-MX"/>
        </w:rPr>
      </w:pPr>
      <w:r w:rsidRPr="00F2681A">
        <w:rPr>
          <w:lang w:val="es-MX"/>
        </w:rPr>
        <w:t>La definición detallada del alcance funcional resulta indispensable para garantizar que el sistema responda adecuadamente a las necesidades identificadas durante el diagnóstico organizacional y proporcione beneficios concretos para los usuarios involucrados.</w:t>
      </w:r>
    </w:p>
    <w:p w14:paraId="3A99A42C" w14:textId="77777777" w:rsidR="00F2681A" w:rsidRPr="00F2681A" w:rsidRDefault="00F2681A" w:rsidP="00F2681A">
      <w:pPr>
        <w:rPr>
          <w:lang w:val="es-MX"/>
        </w:rPr>
      </w:pPr>
      <w:r w:rsidRPr="00F2681A">
        <w:rPr>
          <w:lang w:val="es-MX"/>
        </w:rPr>
        <w:t>Cada funcionalidad incluida dentro del alcance ha sido seleccionada considerando su impacto potencial sobre la eficiencia operativa, la calidad del servicio y la capacidad institucional para generar información útil para la toma de decisiones.</w:t>
      </w:r>
    </w:p>
    <w:p w14:paraId="446BEBAD" w14:textId="77777777" w:rsidR="00444093" w:rsidRDefault="00444093" w:rsidP="00BC4BB2">
      <w:pPr>
        <w:rPr>
          <w:lang w:val="es-MX"/>
        </w:rPr>
      </w:pPr>
    </w:p>
    <w:p w14:paraId="33E5E5D6" w14:textId="77777777" w:rsidR="00F2681A" w:rsidRPr="00F2681A" w:rsidRDefault="00F2681A" w:rsidP="00CB1589">
      <w:pPr>
        <w:pStyle w:val="Titulo3"/>
        <w:rPr>
          <w:lang w:val="es-MX"/>
        </w:rPr>
      </w:pPr>
      <w:bookmarkStart w:id="290" w:name="_Toc232196559"/>
      <w:r w:rsidRPr="00F2681A">
        <w:rPr>
          <w:lang w:val="es-MX"/>
        </w:rPr>
        <w:t>2.4.1 Gestión de Pacientes</w:t>
      </w:r>
      <w:bookmarkEnd w:id="290"/>
    </w:p>
    <w:p w14:paraId="15AF01C3" w14:textId="77777777" w:rsidR="00F2681A" w:rsidRPr="00F2681A" w:rsidRDefault="00F2681A" w:rsidP="00F2681A">
      <w:pPr>
        <w:rPr>
          <w:lang w:val="es-MX"/>
        </w:rPr>
      </w:pPr>
      <w:r w:rsidRPr="00F2681A">
        <w:rPr>
          <w:lang w:val="es-MX"/>
        </w:rPr>
        <w:t>La gestión de pacientes constituye uno de los procesos fundamentales dentro de cualquier institución de salud. Su adecuada administración permite garantizar la disponibilidad de información confiable, mejorar la calidad de la atención y facilitar la coordinación entre diferentes áreas de la organización.</w:t>
      </w:r>
    </w:p>
    <w:p w14:paraId="75E34019" w14:textId="77777777" w:rsidR="00F2681A" w:rsidRPr="00F2681A" w:rsidRDefault="00F2681A" w:rsidP="00F2681A">
      <w:pPr>
        <w:rPr>
          <w:lang w:val="es-MX"/>
        </w:rPr>
      </w:pPr>
      <w:r w:rsidRPr="00F2681A">
        <w:rPr>
          <w:lang w:val="es-MX"/>
        </w:rPr>
        <w:t>Actualmente, gran parte de la información relacionada con pacientes se encuentra distribuida en documentos físicos o registros independientes, lo que dificulta su consulta y actualización. Esta situación genera riesgos asociados a pérdida de información, inconsistencias en los registros y retrasos en los procesos de atención.</w:t>
      </w:r>
    </w:p>
    <w:p w14:paraId="2A1EEA02" w14:textId="77777777" w:rsidR="00F2681A" w:rsidRPr="00F2681A" w:rsidRDefault="00F2681A" w:rsidP="00F2681A">
      <w:pPr>
        <w:rPr>
          <w:lang w:val="es-MX"/>
        </w:rPr>
      </w:pPr>
      <w:r w:rsidRPr="00F2681A">
        <w:rPr>
          <w:lang w:val="es-MX"/>
        </w:rPr>
        <w:t>MedicalSys permitirá centralizar la información de pacientes mediante un repositorio digital único, facilitando el acceso controlado a datos relevantes y reduciendo significativamente la dependencia de documentos físicos.</w:t>
      </w:r>
    </w:p>
    <w:p w14:paraId="7F0409FE" w14:textId="77777777" w:rsidR="00F2681A" w:rsidRPr="00F2681A" w:rsidRDefault="00F2681A" w:rsidP="00F2681A">
      <w:pPr>
        <w:rPr>
          <w:lang w:val="es-MX"/>
        </w:rPr>
      </w:pPr>
      <w:r w:rsidRPr="00F2681A">
        <w:rPr>
          <w:lang w:val="es-MX"/>
        </w:rPr>
        <w:t>Entre las funcionalidades incluidas destacan:</w:t>
      </w:r>
    </w:p>
    <w:p w14:paraId="5900491D" w14:textId="77777777" w:rsidR="00F2681A" w:rsidRPr="00F2681A" w:rsidRDefault="00F2681A" w:rsidP="00F2681A">
      <w:pPr>
        <w:numPr>
          <w:ilvl w:val="0"/>
          <w:numId w:val="129"/>
        </w:numPr>
        <w:rPr>
          <w:lang w:val="es-MX"/>
        </w:rPr>
      </w:pPr>
      <w:r w:rsidRPr="00F2681A">
        <w:rPr>
          <w:lang w:val="es-MX"/>
        </w:rPr>
        <w:t xml:space="preserve">Registro de nuevos pacientes. </w:t>
      </w:r>
    </w:p>
    <w:p w14:paraId="7B01B07A" w14:textId="77777777" w:rsidR="00F2681A" w:rsidRPr="00F2681A" w:rsidRDefault="00F2681A" w:rsidP="00F2681A">
      <w:pPr>
        <w:numPr>
          <w:ilvl w:val="0"/>
          <w:numId w:val="129"/>
        </w:numPr>
        <w:rPr>
          <w:lang w:val="es-MX"/>
        </w:rPr>
      </w:pPr>
      <w:r w:rsidRPr="00F2681A">
        <w:rPr>
          <w:lang w:val="es-MX"/>
        </w:rPr>
        <w:t xml:space="preserve">Actualización de datos personales. </w:t>
      </w:r>
    </w:p>
    <w:p w14:paraId="0ADC3B73" w14:textId="77777777" w:rsidR="00F2681A" w:rsidRPr="00F2681A" w:rsidRDefault="00F2681A" w:rsidP="00F2681A">
      <w:pPr>
        <w:numPr>
          <w:ilvl w:val="0"/>
          <w:numId w:val="129"/>
        </w:numPr>
        <w:rPr>
          <w:lang w:val="es-MX"/>
        </w:rPr>
      </w:pPr>
      <w:r w:rsidRPr="00F2681A">
        <w:rPr>
          <w:lang w:val="es-MX"/>
        </w:rPr>
        <w:lastRenderedPageBreak/>
        <w:t xml:space="preserve">Historial de consultas. </w:t>
      </w:r>
    </w:p>
    <w:p w14:paraId="3DE15975" w14:textId="77777777" w:rsidR="00F2681A" w:rsidRPr="00F2681A" w:rsidRDefault="00F2681A" w:rsidP="00F2681A">
      <w:pPr>
        <w:numPr>
          <w:ilvl w:val="0"/>
          <w:numId w:val="129"/>
        </w:numPr>
        <w:rPr>
          <w:lang w:val="es-MX"/>
        </w:rPr>
      </w:pPr>
      <w:r w:rsidRPr="00F2681A">
        <w:rPr>
          <w:lang w:val="es-MX"/>
        </w:rPr>
        <w:t xml:space="preserve">Seguimiento de atención médica. </w:t>
      </w:r>
    </w:p>
    <w:p w14:paraId="0931BD91" w14:textId="77777777" w:rsidR="00F2681A" w:rsidRPr="00F2681A" w:rsidRDefault="00F2681A" w:rsidP="00F2681A">
      <w:pPr>
        <w:numPr>
          <w:ilvl w:val="0"/>
          <w:numId w:val="129"/>
        </w:numPr>
        <w:rPr>
          <w:lang w:val="es-MX"/>
        </w:rPr>
      </w:pPr>
      <w:r w:rsidRPr="00F2681A">
        <w:rPr>
          <w:lang w:val="es-MX"/>
        </w:rPr>
        <w:t xml:space="preserve">Control de información de contacto. </w:t>
      </w:r>
    </w:p>
    <w:p w14:paraId="544211E8" w14:textId="77777777" w:rsidR="00F2681A" w:rsidRPr="00F2681A" w:rsidRDefault="00F2681A" w:rsidP="00F2681A">
      <w:pPr>
        <w:numPr>
          <w:ilvl w:val="0"/>
          <w:numId w:val="129"/>
        </w:numPr>
        <w:rPr>
          <w:lang w:val="es-MX"/>
        </w:rPr>
      </w:pPr>
      <w:r w:rsidRPr="00F2681A">
        <w:rPr>
          <w:lang w:val="es-MX"/>
        </w:rPr>
        <w:t xml:space="preserve">Búsqueda rápida de registros. </w:t>
      </w:r>
    </w:p>
    <w:p w14:paraId="05B5CDE6" w14:textId="77777777" w:rsidR="00F2681A" w:rsidRPr="00F2681A" w:rsidRDefault="00F2681A" w:rsidP="00F2681A">
      <w:pPr>
        <w:rPr>
          <w:lang w:val="es-MX"/>
        </w:rPr>
      </w:pPr>
      <w:r w:rsidRPr="00F2681A">
        <w:rPr>
          <w:lang w:val="es-MX"/>
        </w:rPr>
        <w:t>La implementación de estas funcionalidades contribuirá a mejorar la eficiencia administrativa y fortalecer la calidad de la información utilizada por la organización.</w:t>
      </w:r>
    </w:p>
    <w:p w14:paraId="49BCE59A" w14:textId="77777777" w:rsidR="00F2681A" w:rsidRDefault="00F2681A" w:rsidP="00BC4BB2">
      <w:pPr>
        <w:rPr>
          <w:lang w:val="es-MX"/>
        </w:rPr>
      </w:pPr>
    </w:p>
    <w:p w14:paraId="7DE29C9B" w14:textId="77777777" w:rsidR="00A211EE" w:rsidRPr="00A211EE" w:rsidRDefault="00A211EE" w:rsidP="00CB1589">
      <w:pPr>
        <w:pStyle w:val="Titulo3"/>
        <w:rPr>
          <w:lang w:val="es-MX"/>
        </w:rPr>
      </w:pPr>
      <w:bookmarkStart w:id="291" w:name="_Toc232196560"/>
      <w:r w:rsidRPr="00A211EE">
        <w:rPr>
          <w:lang w:val="es-MX"/>
        </w:rPr>
        <w:t>2.4.2 Gestión de Citas Médicas</w:t>
      </w:r>
      <w:bookmarkEnd w:id="291"/>
    </w:p>
    <w:p w14:paraId="799EDC8B" w14:textId="27729D07" w:rsidR="00A211EE" w:rsidRPr="00A211EE" w:rsidRDefault="00A211EE" w:rsidP="00A211EE">
      <w:pPr>
        <w:rPr>
          <w:lang w:val="es-MX"/>
        </w:rPr>
      </w:pPr>
      <w:r w:rsidRPr="00A211EE">
        <w:rPr>
          <w:lang w:val="es-MX"/>
        </w:rPr>
        <w:t xml:space="preserve">La gestión de citas médicas constituye el núcleo operativo sobre el cual gira gran parte de la actividad diaria de la Clínica Oftalmológica </w:t>
      </w:r>
      <w:r w:rsidR="00686BD3">
        <w:rPr>
          <w:lang w:val="es-MX"/>
        </w:rPr>
        <w:t xml:space="preserve">MedicalSys </w:t>
      </w:r>
      <w:r w:rsidRPr="00A211EE">
        <w:rPr>
          <w:lang w:val="es-MX"/>
        </w:rPr>
        <w:t>. Desde el momento en que un paciente solicita atención hasta la realización efectiva de la consulta, intervienen diversos procesos administrativos que deben coordinarse adecuadamente para garantizar una experiencia eficiente y satisfactoria. Durante el diagnóstico organizacional desarrollado en la Fase 1 se identificó que una de las principales problemáticas institucionales estaba relacionada precisamente con la programación y administración de citas, debido a la existencia de procedimientos manuales que incrementaban el riesgo de errores, retrasos y conflictos de agenda.</w:t>
      </w:r>
    </w:p>
    <w:p w14:paraId="5E7FB29C" w14:textId="77777777" w:rsidR="00A211EE" w:rsidRPr="00A211EE" w:rsidRDefault="00A211EE" w:rsidP="00A211EE">
      <w:pPr>
        <w:rPr>
          <w:lang w:val="es-MX"/>
        </w:rPr>
      </w:pPr>
      <w:r w:rsidRPr="00A211EE">
        <w:rPr>
          <w:lang w:val="es-MX"/>
        </w:rPr>
        <w:t>En el contexto actual, la gestión manual de citas implica que gran parte de la información depende de registros realizados por el personal administrativo, lo cual genera vulnerabilidades relacionadas con la duplicidad de horarios, pérdida de información, dificultades para realizar modificaciones oportunas y limitaciones para obtener estadísticas confiables sobre la demanda de servicios. Estos problemas no solamente afectan la eficiencia operativa de la organización, sino que también impactan directamente la percepción de calidad que tienen los pacientes respecto al servicio recibido.</w:t>
      </w:r>
    </w:p>
    <w:p w14:paraId="63F3FD16" w14:textId="77777777" w:rsidR="00A211EE" w:rsidRPr="00A211EE" w:rsidRDefault="00A211EE" w:rsidP="00A211EE">
      <w:pPr>
        <w:rPr>
          <w:lang w:val="es-MX"/>
        </w:rPr>
      </w:pPr>
      <w:r w:rsidRPr="00A211EE">
        <w:rPr>
          <w:lang w:val="es-MX"/>
        </w:rPr>
        <w:t xml:space="preserve">MedicalSys incorpora un módulo especializado para la administración integral de citas médicas que permitirá automatizar gran parte de estas actividades. El sistema será capaz de gestionar agendas médicas, verificar disponibilidad de horarios, registrar citas nuevas, modificar reservas existentes, controlar cancelaciones y mantener un historial completo de movimientos </w:t>
      </w:r>
      <w:r w:rsidRPr="00A211EE">
        <w:rPr>
          <w:lang w:val="es-MX"/>
        </w:rPr>
        <w:lastRenderedPageBreak/>
        <w:t>asociados a cada paciente. Esta automatización permitirá reducir significativamente la carga administrativa y minimizar la probabilidad de errores humanos.</w:t>
      </w:r>
    </w:p>
    <w:p w14:paraId="22411CD8" w14:textId="77777777" w:rsidR="00A211EE" w:rsidRPr="00A211EE" w:rsidRDefault="00A211EE" w:rsidP="00A211EE">
      <w:pPr>
        <w:rPr>
          <w:lang w:val="es-MX"/>
        </w:rPr>
      </w:pPr>
      <w:r w:rsidRPr="00A211EE">
        <w:rPr>
          <w:lang w:val="es-MX"/>
        </w:rPr>
        <w:t>Otro aspecto relevante consiste en la posibilidad de generar información estadística relacionada con el comportamiento de las citas. La organización podrá conocer indicadores como número de consultas programadas, porcentaje de cancelaciones, horarios de mayor demanda, especialidades más solicitadas y niveles de ocupación médica. Esta información resultará especialmente valiosa para la toma de decisiones estratégicas y para la optimización de recursos institucionales.</w:t>
      </w:r>
    </w:p>
    <w:p w14:paraId="36FC5ADE" w14:textId="77777777" w:rsidR="00A211EE" w:rsidRPr="00A211EE" w:rsidRDefault="00A211EE" w:rsidP="00A211EE">
      <w:pPr>
        <w:rPr>
          <w:lang w:val="es-MX"/>
        </w:rPr>
      </w:pPr>
      <w:r w:rsidRPr="00A211EE">
        <w:rPr>
          <w:lang w:val="es-MX"/>
        </w:rPr>
        <w:t>Desde la perspectiva de CMMI, la automatización de la gestión de citas representa una mejora significativa en términos de control de procesos y capacidad de medición. La organización pasará de depender de mecanismos informales de administración a contar con procedimientos estandarizados respaldados por tecnología, contribuyendo así al fortalecimiento de su madurez organizacional.</w:t>
      </w:r>
    </w:p>
    <w:p w14:paraId="52CD16E6" w14:textId="77777777" w:rsidR="00A211EE" w:rsidRDefault="00A211EE" w:rsidP="00BC4BB2">
      <w:pPr>
        <w:rPr>
          <w:lang w:val="es-MX"/>
        </w:rPr>
      </w:pPr>
    </w:p>
    <w:p w14:paraId="057E5891" w14:textId="0E8CC479" w:rsidR="00A211EE" w:rsidRDefault="00A211EE" w:rsidP="00CB1589">
      <w:pPr>
        <w:pStyle w:val="IndiceTablas"/>
      </w:pPr>
      <w:bookmarkStart w:id="292" w:name="_Toc232196631"/>
      <w:r w:rsidRPr="00A211EE">
        <w:t>Beneficios Esperados en la Gestión de Citas</w:t>
      </w:r>
      <w:bookmarkEnd w:id="292"/>
    </w:p>
    <w:tbl>
      <w:tblPr>
        <w:tblStyle w:val="Tablaconcuadrcula3-nfasis6"/>
        <w:tblW w:w="0" w:type="auto"/>
        <w:tblLook w:val="04A0" w:firstRow="1" w:lastRow="0" w:firstColumn="1" w:lastColumn="0" w:noHBand="0" w:noVBand="1"/>
      </w:tblPr>
      <w:tblGrid>
        <w:gridCol w:w="3682"/>
        <w:gridCol w:w="4608"/>
      </w:tblGrid>
      <w:tr w:rsidR="00A211EE" w:rsidRPr="00A211EE" w14:paraId="53E7F958" w14:textId="77777777" w:rsidTr="00A21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23F1F5" w14:textId="77777777" w:rsidR="00A211EE" w:rsidRPr="00A211EE" w:rsidRDefault="00A211EE" w:rsidP="00A211EE">
            <w:pPr>
              <w:spacing w:after="160"/>
              <w:rPr>
                <w:lang w:val="es-MX"/>
              </w:rPr>
            </w:pPr>
            <w:r w:rsidRPr="00A211EE">
              <w:rPr>
                <w:lang w:val="es-MX"/>
              </w:rPr>
              <w:t>Situación Actual</w:t>
            </w:r>
          </w:p>
        </w:tc>
        <w:tc>
          <w:tcPr>
            <w:tcW w:w="0" w:type="auto"/>
            <w:hideMark/>
          </w:tcPr>
          <w:p w14:paraId="05060B31" w14:textId="77777777" w:rsidR="00A211EE" w:rsidRPr="00A211EE" w:rsidRDefault="00A211EE" w:rsidP="00A211EE">
            <w:pPr>
              <w:spacing w:after="160"/>
              <w:cnfStyle w:val="100000000000" w:firstRow="1" w:lastRow="0" w:firstColumn="0" w:lastColumn="0" w:oddVBand="0" w:evenVBand="0" w:oddHBand="0" w:evenHBand="0" w:firstRowFirstColumn="0" w:firstRowLastColumn="0" w:lastRowFirstColumn="0" w:lastRowLastColumn="0"/>
              <w:rPr>
                <w:lang w:val="es-MX"/>
              </w:rPr>
            </w:pPr>
            <w:r w:rsidRPr="00A211EE">
              <w:rPr>
                <w:lang w:val="es-MX"/>
              </w:rPr>
              <w:t>Situación Esperada con MedicalSys</w:t>
            </w:r>
          </w:p>
        </w:tc>
      </w:tr>
      <w:tr w:rsidR="00A211EE" w:rsidRPr="00A211EE" w14:paraId="24E3192A"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574B2" w14:textId="77777777" w:rsidR="00A211EE" w:rsidRPr="00A211EE" w:rsidRDefault="00A211EE" w:rsidP="00A211EE">
            <w:pPr>
              <w:spacing w:after="160"/>
              <w:rPr>
                <w:lang w:val="es-MX"/>
              </w:rPr>
            </w:pPr>
            <w:r w:rsidRPr="00A211EE">
              <w:rPr>
                <w:lang w:val="es-MX"/>
              </w:rPr>
              <w:t>Registro manual de citas</w:t>
            </w:r>
          </w:p>
        </w:tc>
        <w:tc>
          <w:tcPr>
            <w:tcW w:w="0" w:type="auto"/>
            <w:hideMark/>
          </w:tcPr>
          <w:p w14:paraId="3A6A8E55"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Registro automatizado</w:t>
            </w:r>
          </w:p>
        </w:tc>
      </w:tr>
      <w:tr w:rsidR="00A211EE" w:rsidRPr="00A211EE" w14:paraId="28671646"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37492245" w14:textId="77777777" w:rsidR="00A211EE" w:rsidRPr="00A211EE" w:rsidRDefault="00A211EE" w:rsidP="00A211EE">
            <w:pPr>
              <w:spacing w:after="160"/>
              <w:rPr>
                <w:lang w:val="es-MX"/>
              </w:rPr>
            </w:pPr>
            <w:r w:rsidRPr="00A211EE">
              <w:rPr>
                <w:lang w:val="es-MX"/>
              </w:rPr>
              <w:t>Posibilidad de duplicidad</w:t>
            </w:r>
          </w:p>
        </w:tc>
        <w:tc>
          <w:tcPr>
            <w:tcW w:w="0" w:type="auto"/>
            <w:hideMark/>
          </w:tcPr>
          <w:p w14:paraId="0BB48BE2"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Validación automática de horarios</w:t>
            </w:r>
          </w:p>
        </w:tc>
      </w:tr>
      <w:tr w:rsidR="00A211EE" w:rsidRPr="00A211EE" w14:paraId="39C7FDE7"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E459D" w14:textId="77777777" w:rsidR="00A211EE" w:rsidRPr="00A211EE" w:rsidRDefault="00A211EE" w:rsidP="00A211EE">
            <w:pPr>
              <w:spacing w:after="160"/>
              <w:rPr>
                <w:lang w:val="es-MX"/>
              </w:rPr>
            </w:pPr>
            <w:r w:rsidRPr="00A211EE">
              <w:rPr>
                <w:lang w:val="es-MX"/>
              </w:rPr>
              <w:t>Información dispersa</w:t>
            </w:r>
          </w:p>
        </w:tc>
        <w:tc>
          <w:tcPr>
            <w:tcW w:w="0" w:type="auto"/>
            <w:hideMark/>
          </w:tcPr>
          <w:p w14:paraId="255144C5"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Información centralizada</w:t>
            </w:r>
          </w:p>
        </w:tc>
      </w:tr>
      <w:tr w:rsidR="00A211EE" w:rsidRPr="00A211EE" w14:paraId="7268F26F"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48645392" w14:textId="77777777" w:rsidR="00A211EE" w:rsidRPr="00A211EE" w:rsidRDefault="00A211EE" w:rsidP="00A211EE">
            <w:pPr>
              <w:spacing w:after="160"/>
              <w:rPr>
                <w:lang w:val="es-MX"/>
              </w:rPr>
            </w:pPr>
            <w:r w:rsidRPr="00A211EE">
              <w:rPr>
                <w:lang w:val="es-MX"/>
              </w:rPr>
              <w:t>Control limitado</w:t>
            </w:r>
          </w:p>
        </w:tc>
        <w:tc>
          <w:tcPr>
            <w:tcW w:w="0" w:type="auto"/>
            <w:hideMark/>
          </w:tcPr>
          <w:p w14:paraId="4BE6DAE9"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Seguimiento en tiempo real</w:t>
            </w:r>
          </w:p>
        </w:tc>
      </w:tr>
      <w:tr w:rsidR="00A211EE" w:rsidRPr="00A211EE" w14:paraId="58E60112" w14:textId="77777777" w:rsidTr="00A21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98BB4" w14:textId="77777777" w:rsidR="00A211EE" w:rsidRPr="00A211EE" w:rsidRDefault="00A211EE" w:rsidP="00A211EE">
            <w:pPr>
              <w:spacing w:after="160"/>
              <w:rPr>
                <w:lang w:val="es-MX"/>
              </w:rPr>
            </w:pPr>
            <w:r w:rsidRPr="00A211EE">
              <w:rPr>
                <w:lang w:val="es-MX"/>
              </w:rPr>
              <w:t>Estadísticas inexistentes</w:t>
            </w:r>
          </w:p>
        </w:tc>
        <w:tc>
          <w:tcPr>
            <w:tcW w:w="0" w:type="auto"/>
            <w:hideMark/>
          </w:tcPr>
          <w:p w14:paraId="37E14A23" w14:textId="77777777" w:rsidR="00A211EE" w:rsidRPr="00A211EE" w:rsidRDefault="00A211EE" w:rsidP="00A211EE">
            <w:pPr>
              <w:spacing w:after="160"/>
              <w:cnfStyle w:val="000000100000" w:firstRow="0" w:lastRow="0" w:firstColumn="0" w:lastColumn="0" w:oddVBand="0" w:evenVBand="0" w:oddHBand="1" w:evenHBand="0" w:firstRowFirstColumn="0" w:firstRowLastColumn="0" w:lastRowFirstColumn="0" w:lastRowLastColumn="0"/>
              <w:rPr>
                <w:lang w:val="es-MX"/>
              </w:rPr>
            </w:pPr>
            <w:r w:rsidRPr="00A211EE">
              <w:rPr>
                <w:lang w:val="es-MX"/>
              </w:rPr>
              <w:t>Generación automática de indicadores</w:t>
            </w:r>
          </w:p>
        </w:tc>
      </w:tr>
      <w:tr w:rsidR="00A211EE" w:rsidRPr="00A211EE" w14:paraId="08635205" w14:textId="77777777" w:rsidTr="00A211EE">
        <w:tc>
          <w:tcPr>
            <w:cnfStyle w:val="001000000000" w:firstRow="0" w:lastRow="0" w:firstColumn="1" w:lastColumn="0" w:oddVBand="0" w:evenVBand="0" w:oddHBand="0" w:evenHBand="0" w:firstRowFirstColumn="0" w:firstRowLastColumn="0" w:lastRowFirstColumn="0" w:lastRowLastColumn="0"/>
            <w:tcW w:w="0" w:type="auto"/>
            <w:hideMark/>
          </w:tcPr>
          <w:p w14:paraId="0AC40003" w14:textId="77777777" w:rsidR="00A211EE" w:rsidRPr="00A211EE" w:rsidRDefault="00A211EE" w:rsidP="00A211EE">
            <w:pPr>
              <w:spacing w:after="160"/>
              <w:rPr>
                <w:lang w:val="es-MX"/>
              </w:rPr>
            </w:pPr>
            <w:r w:rsidRPr="00A211EE">
              <w:rPr>
                <w:lang w:val="es-MX"/>
              </w:rPr>
              <w:t>Mayor dependencia humana</w:t>
            </w:r>
          </w:p>
        </w:tc>
        <w:tc>
          <w:tcPr>
            <w:tcW w:w="0" w:type="auto"/>
            <w:hideMark/>
          </w:tcPr>
          <w:p w14:paraId="1C4118DB" w14:textId="77777777" w:rsidR="00A211EE" w:rsidRPr="00A211EE" w:rsidRDefault="00A211EE" w:rsidP="00A211EE">
            <w:pPr>
              <w:spacing w:after="160"/>
              <w:cnfStyle w:val="000000000000" w:firstRow="0" w:lastRow="0" w:firstColumn="0" w:lastColumn="0" w:oddVBand="0" w:evenVBand="0" w:oddHBand="0" w:evenHBand="0" w:firstRowFirstColumn="0" w:firstRowLastColumn="0" w:lastRowFirstColumn="0" w:lastRowLastColumn="0"/>
              <w:rPr>
                <w:lang w:val="es-MX"/>
              </w:rPr>
            </w:pPr>
            <w:r w:rsidRPr="00A211EE">
              <w:rPr>
                <w:lang w:val="es-MX"/>
              </w:rPr>
              <w:t>Procesos estandarizados</w:t>
            </w:r>
          </w:p>
        </w:tc>
      </w:tr>
    </w:tbl>
    <w:p w14:paraId="07E9B1E5" w14:textId="77777777" w:rsidR="00A211EE" w:rsidRDefault="00A211EE" w:rsidP="00BC4BB2">
      <w:pPr>
        <w:rPr>
          <w:lang w:val="es-MX"/>
        </w:rPr>
      </w:pPr>
    </w:p>
    <w:p w14:paraId="7B653C78" w14:textId="77777777" w:rsidR="009D3F82" w:rsidRPr="009D3F82" w:rsidRDefault="009D3F82" w:rsidP="009D3F82">
      <w:pPr>
        <w:rPr>
          <w:b/>
          <w:bCs/>
          <w:lang w:val="es-MX"/>
        </w:rPr>
      </w:pPr>
      <w:r w:rsidRPr="009D3F82">
        <w:rPr>
          <w:b/>
          <w:bCs/>
          <w:lang w:val="es-MX"/>
        </w:rPr>
        <w:t>Análisis de Impacto</w:t>
      </w:r>
    </w:p>
    <w:p w14:paraId="75CDBB35" w14:textId="77777777" w:rsidR="009D3F82" w:rsidRPr="009D3F82" w:rsidRDefault="009D3F82" w:rsidP="009D3F82">
      <w:pPr>
        <w:rPr>
          <w:lang w:val="es-MX"/>
        </w:rPr>
      </w:pPr>
      <w:r w:rsidRPr="009D3F82">
        <w:rPr>
          <w:lang w:val="es-MX"/>
        </w:rPr>
        <w:lastRenderedPageBreak/>
        <w:t>La implementación de este módulo permitirá transformar uno de los procesos más críticos de la clínica. La reducción de errores administrativos contribuirá a mejorar la satisfacción de los pacientes, optimizar el tiempo del personal y fortalecer la capacidad institucional para gestionar la demanda de servicios médicos.</w:t>
      </w:r>
    </w:p>
    <w:p w14:paraId="1C3F1B44" w14:textId="77777777" w:rsidR="00A211EE" w:rsidRDefault="00A211EE" w:rsidP="00BC4BB2">
      <w:pPr>
        <w:rPr>
          <w:lang w:val="es-MX"/>
        </w:rPr>
      </w:pPr>
    </w:p>
    <w:p w14:paraId="1C14A3E6" w14:textId="77777777" w:rsidR="009D3F82" w:rsidRPr="009D3F82" w:rsidRDefault="009D3F82" w:rsidP="00CB1589">
      <w:pPr>
        <w:pStyle w:val="Titulo3"/>
        <w:rPr>
          <w:lang w:val="es-MX"/>
        </w:rPr>
      </w:pPr>
      <w:bookmarkStart w:id="293" w:name="_Toc232196561"/>
      <w:r w:rsidRPr="009D3F82">
        <w:rPr>
          <w:lang w:val="es-MX"/>
        </w:rPr>
        <w:t>2.4.3 Gestión de Historiales Clínicos</w:t>
      </w:r>
      <w:bookmarkEnd w:id="293"/>
    </w:p>
    <w:p w14:paraId="5EE0615B" w14:textId="77777777" w:rsidR="009D3F82" w:rsidRPr="009D3F82" w:rsidRDefault="009D3F82" w:rsidP="009D3F82">
      <w:pPr>
        <w:rPr>
          <w:lang w:val="es-MX"/>
        </w:rPr>
      </w:pPr>
      <w:r w:rsidRPr="009D3F82">
        <w:rPr>
          <w:lang w:val="es-MX"/>
        </w:rPr>
        <w:t>La información clínica constituye uno de los activos más importantes dentro de cualquier organización dedicada a la prestación de servicios de salud. Los historiales clínicos contienen información relacionada con diagnósticos, tratamientos, antecedentes médicos, resultados de consultas y evolución de los pacientes a lo largo del tiempo. La disponibilidad oportuna de estos datos resulta esencial para garantizar una atención médica segura, eficiente y basada en información confiable.</w:t>
      </w:r>
    </w:p>
    <w:p w14:paraId="6103BFBE" w14:textId="77777777" w:rsidR="009D3F82" w:rsidRPr="009D3F82" w:rsidRDefault="009D3F82" w:rsidP="009D3F82">
      <w:pPr>
        <w:rPr>
          <w:lang w:val="es-MX"/>
        </w:rPr>
      </w:pPr>
      <w:r w:rsidRPr="009D3F82">
        <w:rPr>
          <w:lang w:val="es-MX"/>
        </w:rPr>
        <w:t>Durante las actividades de diagnóstico realizadas en la Fase 1 se identificó que la gestión de información clínica presentaba diversas oportunidades de mejora relacionadas con la dispersión de registros, dificultades de acceso y dependencia de documentos físicos. Estas limitaciones incrementan los tiempos de búsqueda de información y pueden afectar negativamente la continuidad de la atención médica.</w:t>
      </w:r>
    </w:p>
    <w:p w14:paraId="67DFB423" w14:textId="77777777" w:rsidR="009D3F82" w:rsidRPr="009D3F82" w:rsidRDefault="009D3F82" w:rsidP="009D3F82">
      <w:pPr>
        <w:rPr>
          <w:lang w:val="es-MX"/>
        </w:rPr>
      </w:pPr>
      <w:r w:rsidRPr="009D3F82">
        <w:rPr>
          <w:lang w:val="es-MX"/>
        </w:rPr>
        <w:t>MedicalSys propone la digitalización y centralización de los historiales clínicos mediante un repositorio electrónico seguro y estructurado. Esta funcionalidad permitirá almacenar información relevante de cada paciente en un único entorno accesible para el personal autorizado. Como resultado, los médicos podrán consultar antecedentes clínicos de forma inmediata, reduciendo tiempos de espera y mejorando la calidad de las decisiones médicas.</w:t>
      </w:r>
    </w:p>
    <w:p w14:paraId="0C0E93EF" w14:textId="77777777" w:rsidR="009D3F82" w:rsidRPr="009D3F82" w:rsidRDefault="009D3F82" w:rsidP="009D3F82">
      <w:pPr>
        <w:rPr>
          <w:lang w:val="es-MX"/>
        </w:rPr>
      </w:pPr>
      <w:r w:rsidRPr="009D3F82">
        <w:rPr>
          <w:lang w:val="es-MX"/>
        </w:rPr>
        <w:t>Además de facilitar el acceso a la información, la digitalización de historiales contribuirá a mejorar la seguridad de los datos. El sistema incorporará mecanismos de autenticación, control de acceso por roles y registros de auditoría que permitirán supervisar las actividades realizadas sobre la información almacenada.</w:t>
      </w:r>
    </w:p>
    <w:p w14:paraId="264DFCE9" w14:textId="77777777" w:rsidR="009D3F82" w:rsidRPr="009D3F82" w:rsidRDefault="009D3F82" w:rsidP="009D3F82">
      <w:pPr>
        <w:rPr>
          <w:lang w:val="es-MX"/>
        </w:rPr>
      </w:pPr>
      <w:r w:rsidRPr="009D3F82">
        <w:rPr>
          <w:lang w:val="es-MX"/>
        </w:rPr>
        <w:t xml:space="preserve">Otro beneficio importante consiste en la reducción de riesgos asociados a pérdida, deterioro o extravío de documentos físicos. Al contar con respaldos digitales y procedimientos de </w:t>
      </w:r>
      <w:r w:rsidRPr="009D3F82">
        <w:rPr>
          <w:lang w:val="es-MX"/>
        </w:rPr>
        <w:lastRenderedPageBreak/>
        <w:t>recuperación de información, la organización incrementará significativamente su capacidad para proteger datos críticos relacionados con la atención de pacientes.</w:t>
      </w:r>
    </w:p>
    <w:p w14:paraId="18EC3C41" w14:textId="77777777" w:rsidR="009D3F82" w:rsidRPr="009D3F82" w:rsidRDefault="009D3F82" w:rsidP="009D3F82">
      <w:pPr>
        <w:rPr>
          <w:lang w:val="es-MX"/>
        </w:rPr>
      </w:pPr>
      <w:r w:rsidRPr="009D3F82">
        <w:rPr>
          <w:lang w:val="es-MX"/>
        </w:rPr>
        <w:t>Desde la perspectiva organizacional, la gestión electrónica de historiales representa un avance importante hacia la modernización de procesos clínicos y administrativos. Esta transformación permitirá fortalecer la eficiencia operativa y crear condiciones favorables para futuras iniciativas de análisis de datos e inteligencia institucional.</w:t>
      </w:r>
    </w:p>
    <w:p w14:paraId="161A4BB0" w14:textId="77777777" w:rsidR="009D3F82" w:rsidRDefault="009D3F82" w:rsidP="00BC4BB2">
      <w:pPr>
        <w:rPr>
          <w:lang w:val="es-MX"/>
        </w:rPr>
      </w:pPr>
    </w:p>
    <w:p w14:paraId="54C90266" w14:textId="0EB92CAC" w:rsidR="009D3F82" w:rsidRDefault="009D3F82" w:rsidP="00752510">
      <w:pPr>
        <w:pStyle w:val="IndiceIlustracin"/>
      </w:pPr>
      <w:bookmarkStart w:id="294" w:name="_Toc232196667"/>
      <w:r w:rsidRPr="009D3F82">
        <w:t>Flujo de Gestión de Historial Clínico</w:t>
      </w:r>
      <w:bookmarkEnd w:id="294"/>
    </w:p>
    <w:p w14:paraId="7834BFD0" w14:textId="77777777" w:rsidR="009D3F82" w:rsidRPr="009D3F82" w:rsidRDefault="009D3F82" w:rsidP="009D3F82">
      <w:pPr>
        <w:rPr>
          <w:lang w:val="es-MX"/>
        </w:rPr>
      </w:pPr>
      <w:r w:rsidRPr="009D3F82">
        <w:rPr>
          <w:lang w:val="es-MX"/>
        </w:rPr>
        <w:t>Paciente</w:t>
      </w:r>
    </w:p>
    <w:p w14:paraId="1AAF839A" w14:textId="77777777" w:rsidR="009D3F82" w:rsidRPr="009D3F82" w:rsidRDefault="009D3F82" w:rsidP="009D3F82">
      <w:pPr>
        <w:rPr>
          <w:lang w:val="es-MX"/>
        </w:rPr>
      </w:pPr>
      <w:r w:rsidRPr="009D3F82">
        <w:rPr>
          <w:lang w:val="es-MX"/>
        </w:rPr>
        <w:t xml:space="preserve">    │</w:t>
      </w:r>
    </w:p>
    <w:p w14:paraId="5A587A4B" w14:textId="77777777" w:rsidR="009D3F82" w:rsidRPr="009D3F82" w:rsidRDefault="009D3F82" w:rsidP="009D3F82">
      <w:pPr>
        <w:rPr>
          <w:lang w:val="es-MX"/>
        </w:rPr>
      </w:pPr>
      <w:r w:rsidRPr="009D3F82">
        <w:rPr>
          <w:lang w:val="es-MX"/>
        </w:rPr>
        <w:t xml:space="preserve">    ▼</w:t>
      </w:r>
    </w:p>
    <w:p w14:paraId="0F5876CD" w14:textId="77777777" w:rsidR="009D3F82" w:rsidRPr="009D3F82" w:rsidRDefault="009D3F82" w:rsidP="009D3F82">
      <w:pPr>
        <w:rPr>
          <w:lang w:val="es-MX"/>
        </w:rPr>
      </w:pPr>
      <w:r w:rsidRPr="009D3F82">
        <w:rPr>
          <w:lang w:val="es-MX"/>
        </w:rPr>
        <w:t>Consulta Médica</w:t>
      </w:r>
    </w:p>
    <w:p w14:paraId="4FD24AFF" w14:textId="77777777" w:rsidR="009D3F82" w:rsidRPr="009D3F82" w:rsidRDefault="009D3F82" w:rsidP="009D3F82">
      <w:pPr>
        <w:rPr>
          <w:lang w:val="es-MX"/>
        </w:rPr>
      </w:pPr>
      <w:r w:rsidRPr="009D3F82">
        <w:rPr>
          <w:lang w:val="es-MX"/>
        </w:rPr>
        <w:t xml:space="preserve">    │</w:t>
      </w:r>
    </w:p>
    <w:p w14:paraId="5193FF23" w14:textId="77777777" w:rsidR="009D3F82" w:rsidRPr="009D3F82" w:rsidRDefault="009D3F82" w:rsidP="009D3F82">
      <w:pPr>
        <w:rPr>
          <w:lang w:val="es-MX"/>
        </w:rPr>
      </w:pPr>
      <w:r w:rsidRPr="009D3F82">
        <w:rPr>
          <w:lang w:val="es-MX"/>
        </w:rPr>
        <w:t xml:space="preserve">    ▼</w:t>
      </w:r>
    </w:p>
    <w:p w14:paraId="35AFCE23" w14:textId="77777777" w:rsidR="009D3F82" w:rsidRPr="009D3F82" w:rsidRDefault="009D3F82" w:rsidP="009D3F82">
      <w:pPr>
        <w:rPr>
          <w:lang w:val="es-MX"/>
        </w:rPr>
      </w:pPr>
      <w:r w:rsidRPr="009D3F82">
        <w:rPr>
          <w:lang w:val="es-MX"/>
        </w:rPr>
        <w:t>Registro de Información</w:t>
      </w:r>
    </w:p>
    <w:p w14:paraId="3483E830" w14:textId="77777777" w:rsidR="009D3F82" w:rsidRPr="009D3F82" w:rsidRDefault="009D3F82" w:rsidP="009D3F82">
      <w:pPr>
        <w:rPr>
          <w:lang w:val="es-MX"/>
        </w:rPr>
      </w:pPr>
      <w:r w:rsidRPr="009D3F82">
        <w:rPr>
          <w:lang w:val="es-MX"/>
        </w:rPr>
        <w:t xml:space="preserve">    │</w:t>
      </w:r>
    </w:p>
    <w:p w14:paraId="436F3A40" w14:textId="77777777" w:rsidR="009D3F82" w:rsidRPr="009D3F82" w:rsidRDefault="009D3F82" w:rsidP="009D3F82">
      <w:pPr>
        <w:rPr>
          <w:lang w:val="es-MX"/>
        </w:rPr>
      </w:pPr>
      <w:r w:rsidRPr="009D3F82">
        <w:rPr>
          <w:lang w:val="es-MX"/>
        </w:rPr>
        <w:t xml:space="preserve">    ▼</w:t>
      </w:r>
    </w:p>
    <w:p w14:paraId="1D1A87A9" w14:textId="77777777" w:rsidR="009D3F82" w:rsidRPr="009D3F82" w:rsidRDefault="009D3F82" w:rsidP="009D3F82">
      <w:pPr>
        <w:rPr>
          <w:lang w:val="es-MX"/>
        </w:rPr>
      </w:pPr>
      <w:r w:rsidRPr="009D3F82">
        <w:rPr>
          <w:lang w:val="es-MX"/>
        </w:rPr>
        <w:t>MedicalSys</w:t>
      </w:r>
    </w:p>
    <w:p w14:paraId="1DD33324" w14:textId="77777777" w:rsidR="009D3F82" w:rsidRPr="009D3F82" w:rsidRDefault="009D3F82" w:rsidP="009D3F82">
      <w:pPr>
        <w:rPr>
          <w:lang w:val="es-MX"/>
        </w:rPr>
      </w:pPr>
      <w:r w:rsidRPr="009D3F82">
        <w:rPr>
          <w:lang w:val="es-MX"/>
        </w:rPr>
        <w:t xml:space="preserve">    │</w:t>
      </w:r>
    </w:p>
    <w:p w14:paraId="4A5DB043" w14:textId="77777777" w:rsidR="009D3F82" w:rsidRPr="009D3F82" w:rsidRDefault="009D3F82" w:rsidP="009D3F82">
      <w:pPr>
        <w:rPr>
          <w:lang w:val="es-MX"/>
        </w:rPr>
      </w:pPr>
      <w:r w:rsidRPr="009D3F82">
        <w:rPr>
          <w:lang w:val="es-MX"/>
        </w:rPr>
        <w:t xml:space="preserve"> ┌──┼──┐</w:t>
      </w:r>
    </w:p>
    <w:p w14:paraId="073FDF6C" w14:textId="1355D6F5" w:rsidR="009D3F82" w:rsidRPr="009D3F82" w:rsidRDefault="009D3F82" w:rsidP="009D3F82">
      <w:pPr>
        <w:rPr>
          <w:lang w:val="es-MX"/>
        </w:rPr>
      </w:pPr>
      <w:r w:rsidRPr="009D3F82">
        <w:rPr>
          <w:lang w:val="es-MX"/>
        </w:rPr>
        <w:t xml:space="preserve"> ▼  </w:t>
      </w:r>
      <w:r w:rsidR="00CB1589">
        <w:rPr>
          <w:lang w:val="es-MX"/>
        </w:rPr>
        <w:t xml:space="preserve">  </w:t>
      </w:r>
      <w:r w:rsidRPr="009D3F82">
        <w:rPr>
          <w:lang w:val="es-MX"/>
        </w:rPr>
        <w:t>▼</w:t>
      </w:r>
      <w:r w:rsidR="00CB1589">
        <w:rPr>
          <w:lang w:val="es-MX"/>
        </w:rPr>
        <w:t xml:space="preserve">    </w:t>
      </w:r>
      <w:r w:rsidRPr="009D3F82">
        <w:rPr>
          <w:lang w:val="es-MX"/>
        </w:rPr>
        <w:t>▼</w:t>
      </w:r>
    </w:p>
    <w:p w14:paraId="6D6A04CF" w14:textId="386AE6FC" w:rsidR="009D3F82" w:rsidRDefault="009D3F82" w:rsidP="009D3F82">
      <w:pPr>
        <w:rPr>
          <w:lang w:val="es-MX"/>
        </w:rPr>
      </w:pPr>
      <w:r w:rsidRPr="009D3F82">
        <w:rPr>
          <w:lang w:val="es-MX"/>
        </w:rPr>
        <w:t>Consulta Actualización Reportes</w:t>
      </w:r>
    </w:p>
    <w:p w14:paraId="7BF12281" w14:textId="77777777" w:rsidR="009D3F82" w:rsidRDefault="009D3F82" w:rsidP="009D3F82">
      <w:pPr>
        <w:rPr>
          <w:lang w:val="es-MX"/>
        </w:rPr>
      </w:pPr>
    </w:p>
    <w:p w14:paraId="7541C349" w14:textId="77777777" w:rsidR="009D3F82" w:rsidRDefault="009D3F82" w:rsidP="009D3F82">
      <w:pPr>
        <w:rPr>
          <w:lang w:val="es-MX"/>
        </w:rPr>
      </w:pPr>
    </w:p>
    <w:p w14:paraId="53A6241C" w14:textId="77777777" w:rsidR="00953FD8" w:rsidRDefault="00953FD8" w:rsidP="009D3F82">
      <w:pPr>
        <w:rPr>
          <w:lang w:val="es-MX"/>
        </w:rPr>
      </w:pPr>
    </w:p>
    <w:p w14:paraId="24FEB9BD" w14:textId="77777777" w:rsidR="00953FD8" w:rsidRPr="00953FD8" w:rsidRDefault="00953FD8" w:rsidP="00752510">
      <w:pPr>
        <w:pStyle w:val="Titulo3"/>
        <w:rPr>
          <w:lang w:val="es-MX"/>
        </w:rPr>
      </w:pPr>
      <w:bookmarkStart w:id="295" w:name="_Toc232196562"/>
      <w:r w:rsidRPr="00953FD8">
        <w:rPr>
          <w:lang w:val="es-MX"/>
        </w:rPr>
        <w:t>2.4.4 Gestión de Usuarios y Control de Accesos</w:t>
      </w:r>
      <w:bookmarkEnd w:id="295"/>
    </w:p>
    <w:p w14:paraId="5B285A3B" w14:textId="77777777" w:rsidR="00953FD8" w:rsidRPr="00953FD8" w:rsidRDefault="00953FD8" w:rsidP="00953FD8">
      <w:pPr>
        <w:rPr>
          <w:lang w:val="es-MX"/>
        </w:rPr>
      </w:pPr>
      <w:r w:rsidRPr="00953FD8">
        <w:rPr>
          <w:lang w:val="es-MX"/>
        </w:rPr>
        <w:t>La seguridad de la información constituye una preocupación creciente para las organizaciones modernas, especialmente en sectores donde se manejan datos sensibles como el ámbito de la salud. La implementación de MedicalSys requiere establecer mecanismos que permitan garantizar que cada usuario tenga acceso únicamente a la información necesaria para desempeñar sus funciones.</w:t>
      </w:r>
    </w:p>
    <w:p w14:paraId="361A69B8" w14:textId="77777777" w:rsidR="00953FD8" w:rsidRPr="00953FD8" w:rsidRDefault="00953FD8" w:rsidP="00953FD8">
      <w:pPr>
        <w:rPr>
          <w:lang w:val="es-MX"/>
        </w:rPr>
      </w:pPr>
      <w:r w:rsidRPr="00953FD8">
        <w:rPr>
          <w:lang w:val="es-MX"/>
        </w:rPr>
        <w:t>La gestión de usuarios tiene como propósito administrar el ciclo de vida completo de las cuentas utilizadas dentro del sistema, incluyendo creación, modificación, asignación de permisos y desactivación cuando corresponda. Este control permite reducir riesgos relacionados con accesos no autorizados y fortalece la protección de la información institucional.</w:t>
      </w:r>
    </w:p>
    <w:p w14:paraId="2E567AFB" w14:textId="77777777" w:rsidR="00953FD8" w:rsidRPr="00953FD8" w:rsidRDefault="00953FD8" w:rsidP="00953FD8">
      <w:pPr>
        <w:rPr>
          <w:lang w:val="es-MX"/>
        </w:rPr>
      </w:pPr>
      <w:r w:rsidRPr="00953FD8">
        <w:rPr>
          <w:lang w:val="es-MX"/>
        </w:rPr>
        <w:t>Durante el diagnóstico organizacional se identificó que la gestión de accesos representaba un área susceptible de mejora debido a la ausencia de mecanismos formales que permitieran diferenciar claramente los privilegios asociados a distintos perfiles de usuario. Esta situación puede generar vulnerabilidades que comprometan la integridad, confidencialidad y disponibilidad de la información.</w:t>
      </w:r>
    </w:p>
    <w:p w14:paraId="46B8BF6F" w14:textId="77777777" w:rsidR="00953FD8" w:rsidRPr="00953FD8" w:rsidRDefault="00953FD8" w:rsidP="00953FD8">
      <w:pPr>
        <w:rPr>
          <w:lang w:val="es-MX"/>
        </w:rPr>
      </w:pPr>
      <w:r w:rsidRPr="00953FD8">
        <w:rPr>
          <w:lang w:val="es-MX"/>
        </w:rPr>
        <w:t>MedicalSys implementará un modelo de seguridad basado en roles. Bajo este enfoque, cada usuario dispondrá únicamente de los permisos necesarios para realizar sus actividades específicas. Por ejemplo, el personal de recepción podrá gestionar citas y registros básicos de pacientes, mientras que los médicos tendrán acceso a información clínica relacionada con sus consultas. Los administradores contarán con herramientas adicionales para supervisar el funcionamiento general del sistema.</w:t>
      </w:r>
    </w:p>
    <w:p w14:paraId="3894CD68" w14:textId="77777777" w:rsidR="00953FD8" w:rsidRPr="00953FD8" w:rsidRDefault="00953FD8" w:rsidP="00953FD8">
      <w:pPr>
        <w:rPr>
          <w:lang w:val="es-MX"/>
        </w:rPr>
      </w:pPr>
      <w:r w:rsidRPr="00953FD8">
        <w:rPr>
          <w:lang w:val="es-MX"/>
        </w:rPr>
        <w:t>La aplicación de controles basados en roles permite mejorar significativamente la gobernanza de la información y facilitar el cumplimiento de buenas prácticas relacionadas con protección de datos.</w:t>
      </w:r>
    </w:p>
    <w:p w14:paraId="2E17B635" w14:textId="77777777" w:rsidR="00953FD8" w:rsidRDefault="00953FD8" w:rsidP="009D3F82">
      <w:pPr>
        <w:rPr>
          <w:lang w:val="es-MX"/>
        </w:rPr>
      </w:pPr>
    </w:p>
    <w:p w14:paraId="4AF8688D" w14:textId="77777777" w:rsidR="00953FD8" w:rsidRDefault="00953FD8" w:rsidP="009D3F82">
      <w:pPr>
        <w:rPr>
          <w:lang w:val="es-MX"/>
        </w:rPr>
      </w:pPr>
    </w:p>
    <w:p w14:paraId="5A7E19DD" w14:textId="77777777" w:rsidR="00953FD8" w:rsidRDefault="00953FD8" w:rsidP="009D3F82">
      <w:pPr>
        <w:rPr>
          <w:lang w:val="es-MX"/>
        </w:rPr>
      </w:pPr>
    </w:p>
    <w:p w14:paraId="341DF96B" w14:textId="4E4F2191" w:rsidR="00953FD8" w:rsidRDefault="00953FD8" w:rsidP="00752510">
      <w:pPr>
        <w:pStyle w:val="IndiceTablas"/>
      </w:pPr>
      <w:bookmarkStart w:id="296" w:name="_Toc232196632"/>
      <w:r w:rsidRPr="00953FD8">
        <w:lastRenderedPageBreak/>
        <w:t>Roles Propuestos para MedicalSys</w:t>
      </w:r>
      <w:bookmarkEnd w:id="296"/>
    </w:p>
    <w:tbl>
      <w:tblPr>
        <w:tblStyle w:val="Tablaconcuadrcula3-nfasis6"/>
        <w:tblW w:w="0" w:type="auto"/>
        <w:tblLook w:val="04A0" w:firstRow="1" w:lastRow="0" w:firstColumn="1" w:lastColumn="0" w:noHBand="0" w:noVBand="1"/>
      </w:tblPr>
      <w:tblGrid>
        <w:gridCol w:w="2337"/>
        <w:gridCol w:w="4629"/>
      </w:tblGrid>
      <w:tr w:rsidR="00953FD8" w:rsidRPr="00953FD8" w14:paraId="40F9BD39" w14:textId="77777777" w:rsidTr="00953F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67FDD9" w14:textId="77777777" w:rsidR="00953FD8" w:rsidRPr="00953FD8" w:rsidRDefault="00953FD8" w:rsidP="00953FD8">
            <w:pPr>
              <w:spacing w:after="160"/>
              <w:rPr>
                <w:lang w:val="es-MX"/>
              </w:rPr>
            </w:pPr>
            <w:r w:rsidRPr="00953FD8">
              <w:rPr>
                <w:lang w:val="es-MX"/>
              </w:rPr>
              <w:t>Rol</w:t>
            </w:r>
          </w:p>
        </w:tc>
        <w:tc>
          <w:tcPr>
            <w:tcW w:w="0" w:type="auto"/>
            <w:hideMark/>
          </w:tcPr>
          <w:p w14:paraId="69822607" w14:textId="77777777" w:rsidR="00953FD8" w:rsidRPr="00953FD8" w:rsidRDefault="00953FD8" w:rsidP="00953FD8">
            <w:pPr>
              <w:spacing w:after="160"/>
              <w:cnfStyle w:val="100000000000" w:firstRow="1" w:lastRow="0" w:firstColumn="0" w:lastColumn="0" w:oddVBand="0" w:evenVBand="0" w:oddHBand="0" w:evenHBand="0" w:firstRowFirstColumn="0" w:firstRowLastColumn="0" w:lastRowFirstColumn="0" w:lastRowLastColumn="0"/>
              <w:rPr>
                <w:lang w:val="es-MX"/>
              </w:rPr>
            </w:pPr>
            <w:r w:rsidRPr="00953FD8">
              <w:rPr>
                <w:lang w:val="es-MX"/>
              </w:rPr>
              <w:t>Funciones Principales</w:t>
            </w:r>
          </w:p>
        </w:tc>
      </w:tr>
      <w:tr w:rsidR="00953FD8" w:rsidRPr="00953FD8" w14:paraId="79ED4970"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D1603" w14:textId="77777777" w:rsidR="00953FD8" w:rsidRPr="00953FD8" w:rsidRDefault="00953FD8" w:rsidP="00953FD8">
            <w:pPr>
              <w:spacing w:after="160"/>
              <w:rPr>
                <w:lang w:val="es-MX"/>
              </w:rPr>
            </w:pPr>
            <w:r w:rsidRPr="00953FD8">
              <w:rPr>
                <w:lang w:val="es-MX"/>
              </w:rPr>
              <w:t>Administrador</w:t>
            </w:r>
          </w:p>
        </w:tc>
        <w:tc>
          <w:tcPr>
            <w:tcW w:w="0" w:type="auto"/>
            <w:hideMark/>
          </w:tcPr>
          <w:p w14:paraId="07A256EC"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Gestión integral del sistema</w:t>
            </w:r>
          </w:p>
        </w:tc>
      </w:tr>
      <w:tr w:rsidR="00953FD8" w:rsidRPr="00953FD8" w14:paraId="7142B7E9" w14:textId="77777777" w:rsidTr="00953FD8">
        <w:tc>
          <w:tcPr>
            <w:cnfStyle w:val="001000000000" w:firstRow="0" w:lastRow="0" w:firstColumn="1" w:lastColumn="0" w:oddVBand="0" w:evenVBand="0" w:oddHBand="0" w:evenHBand="0" w:firstRowFirstColumn="0" w:firstRowLastColumn="0" w:lastRowFirstColumn="0" w:lastRowLastColumn="0"/>
            <w:tcW w:w="0" w:type="auto"/>
            <w:hideMark/>
          </w:tcPr>
          <w:p w14:paraId="1F274640" w14:textId="77777777" w:rsidR="00953FD8" w:rsidRPr="00953FD8" w:rsidRDefault="00953FD8" w:rsidP="00953FD8">
            <w:pPr>
              <w:spacing w:after="160"/>
              <w:rPr>
                <w:lang w:val="es-MX"/>
              </w:rPr>
            </w:pPr>
            <w:r w:rsidRPr="00953FD8">
              <w:rPr>
                <w:lang w:val="es-MX"/>
              </w:rPr>
              <w:t>Recepcionista</w:t>
            </w:r>
          </w:p>
        </w:tc>
        <w:tc>
          <w:tcPr>
            <w:tcW w:w="0" w:type="auto"/>
            <w:hideMark/>
          </w:tcPr>
          <w:p w14:paraId="40BEC2C4" w14:textId="77777777" w:rsidR="00953FD8" w:rsidRPr="00953FD8" w:rsidRDefault="00953FD8" w:rsidP="00953FD8">
            <w:pPr>
              <w:spacing w:after="160"/>
              <w:cnfStyle w:val="000000000000" w:firstRow="0" w:lastRow="0" w:firstColumn="0" w:lastColumn="0" w:oddVBand="0" w:evenVBand="0" w:oddHBand="0" w:evenHBand="0" w:firstRowFirstColumn="0" w:firstRowLastColumn="0" w:lastRowFirstColumn="0" w:lastRowLastColumn="0"/>
              <w:rPr>
                <w:lang w:val="es-MX"/>
              </w:rPr>
            </w:pPr>
            <w:r w:rsidRPr="00953FD8">
              <w:rPr>
                <w:lang w:val="es-MX"/>
              </w:rPr>
              <w:t>Gestión de pacientes y citas</w:t>
            </w:r>
          </w:p>
        </w:tc>
      </w:tr>
      <w:tr w:rsidR="00953FD8" w:rsidRPr="00953FD8" w14:paraId="14CF8FDE"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65643" w14:textId="77777777" w:rsidR="00953FD8" w:rsidRPr="00953FD8" w:rsidRDefault="00953FD8" w:rsidP="00953FD8">
            <w:pPr>
              <w:spacing w:after="160"/>
              <w:rPr>
                <w:lang w:val="es-MX"/>
              </w:rPr>
            </w:pPr>
            <w:r w:rsidRPr="00953FD8">
              <w:rPr>
                <w:lang w:val="es-MX"/>
              </w:rPr>
              <w:t>Médico</w:t>
            </w:r>
          </w:p>
        </w:tc>
        <w:tc>
          <w:tcPr>
            <w:tcW w:w="0" w:type="auto"/>
            <w:hideMark/>
          </w:tcPr>
          <w:p w14:paraId="4D78227A"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Consulta y actualización de historiales</w:t>
            </w:r>
          </w:p>
        </w:tc>
      </w:tr>
      <w:tr w:rsidR="00953FD8" w:rsidRPr="00953FD8" w14:paraId="7C6C15BA" w14:textId="77777777" w:rsidTr="00953FD8">
        <w:tc>
          <w:tcPr>
            <w:cnfStyle w:val="001000000000" w:firstRow="0" w:lastRow="0" w:firstColumn="1" w:lastColumn="0" w:oddVBand="0" w:evenVBand="0" w:oddHBand="0" w:evenHBand="0" w:firstRowFirstColumn="0" w:firstRowLastColumn="0" w:lastRowFirstColumn="0" w:lastRowLastColumn="0"/>
            <w:tcW w:w="0" w:type="auto"/>
            <w:hideMark/>
          </w:tcPr>
          <w:p w14:paraId="79CF008D" w14:textId="77777777" w:rsidR="00953FD8" w:rsidRPr="00953FD8" w:rsidRDefault="00953FD8" w:rsidP="00953FD8">
            <w:pPr>
              <w:spacing w:after="160"/>
              <w:rPr>
                <w:lang w:val="es-MX"/>
              </w:rPr>
            </w:pPr>
            <w:r w:rsidRPr="00953FD8">
              <w:rPr>
                <w:lang w:val="es-MX"/>
              </w:rPr>
              <w:t>Dirección</w:t>
            </w:r>
          </w:p>
        </w:tc>
        <w:tc>
          <w:tcPr>
            <w:tcW w:w="0" w:type="auto"/>
            <w:hideMark/>
          </w:tcPr>
          <w:p w14:paraId="15551750" w14:textId="77777777" w:rsidR="00953FD8" w:rsidRPr="00953FD8" w:rsidRDefault="00953FD8" w:rsidP="00953FD8">
            <w:pPr>
              <w:spacing w:after="160"/>
              <w:cnfStyle w:val="000000000000" w:firstRow="0" w:lastRow="0" w:firstColumn="0" w:lastColumn="0" w:oddVBand="0" w:evenVBand="0" w:oddHBand="0" w:evenHBand="0" w:firstRowFirstColumn="0" w:firstRowLastColumn="0" w:lastRowFirstColumn="0" w:lastRowLastColumn="0"/>
              <w:rPr>
                <w:lang w:val="es-MX"/>
              </w:rPr>
            </w:pPr>
            <w:r w:rsidRPr="00953FD8">
              <w:rPr>
                <w:lang w:val="es-MX"/>
              </w:rPr>
              <w:t>Consulta de indicadores y reportes</w:t>
            </w:r>
          </w:p>
        </w:tc>
      </w:tr>
      <w:tr w:rsidR="00953FD8" w:rsidRPr="00953FD8" w14:paraId="689BA09C" w14:textId="77777777" w:rsidTr="0095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A6D37" w14:textId="77777777" w:rsidR="00953FD8" w:rsidRPr="00953FD8" w:rsidRDefault="00953FD8" w:rsidP="00953FD8">
            <w:pPr>
              <w:spacing w:after="160"/>
              <w:rPr>
                <w:lang w:val="es-MX"/>
              </w:rPr>
            </w:pPr>
            <w:r w:rsidRPr="00953FD8">
              <w:rPr>
                <w:lang w:val="es-MX"/>
              </w:rPr>
              <w:t>Auditor</w:t>
            </w:r>
          </w:p>
        </w:tc>
        <w:tc>
          <w:tcPr>
            <w:tcW w:w="0" w:type="auto"/>
            <w:hideMark/>
          </w:tcPr>
          <w:p w14:paraId="2E8CBF82" w14:textId="77777777" w:rsidR="00953FD8" w:rsidRPr="00953FD8" w:rsidRDefault="00953FD8" w:rsidP="00953FD8">
            <w:pPr>
              <w:spacing w:after="160"/>
              <w:cnfStyle w:val="000000100000" w:firstRow="0" w:lastRow="0" w:firstColumn="0" w:lastColumn="0" w:oddVBand="0" w:evenVBand="0" w:oddHBand="1" w:evenHBand="0" w:firstRowFirstColumn="0" w:firstRowLastColumn="0" w:lastRowFirstColumn="0" w:lastRowLastColumn="0"/>
              <w:rPr>
                <w:lang w:val="es-MX"/>
              </w:rPr>
            </w:pPr>
            <w:r w:rsidRPr="00953FD8">
              <w:rPr>
                <w:lang w:val="es-MX"/>
              </w:rPr>
              <w:t>Revisión de actividades registradas</w:t>
            </w:r>
          </w:p>
        </w:tc>
      </w:tr>
    </w:tbl>
    <w:p w14:paraId="191656B7" w14:textId="77777777" w:rsidR="00953FD8" w:rsidRDefault="00953FD8" w:rsidP="009D3F82">
      <w:pPr>
        <w:rPr>
          <w:lang w:val="es-MX"/>
        </w:rPr>
      </w:pPr>
    </w:p>
    <w:p w14:paraId="6A9ED7E0" w14:textId="77777777" w:rsidR="00B65D07" w:rsidRPr="00B65D07" w:rsidRDefault="00B65D07" w:rsidP="00B65D07">
      <w:pPr>
        <w:rPr>
          <w:b/>
          <w:bCs/>
          <w:lang w:val="es-MX"/>
        </w:rPr>
      </w:pPr>
      <w:r w:rsidRPr="00B65D07">
        <w:rPr>
          <w:b/>
          <w:bCs/>
          <w:lang w:val="es-MX"/>
        </w:rPr>
        <w:t>Beneficios del Control de Acceso</w:t>
      </w:r>
    </w:p>
    <w:p w14:paraId="6ACCAD2D" w14:textId="77777777" w:rsidR="00B65D07" w:rsidRPr="00B65D07" w:rsidRDefault="00B65D07" w:rsidP="00B65D07">
      <w:pPr>
        <w:rPr>
          <w:lang w:val="es-MX"/>
        </w:rPr>
      </w:pPr>
      <w:r w:rsidRPr="00B65D07">
        <w:rPr>
          <w:lang w:val="es-MX"/>
        </w:rPr>
        <w:t>La implementación de roles diferenciados permitirá fortalecer la seguridad institucional, mejorar la trazabilidad de las actividades realizadas dentro del sistema y garantizar una administración más eficiente de los recursos de información.</w:t>
      </w:r>
    </w:p>
    <w:p w14:paraId="77AD9F84" w14:textId="77777777" w:rsidR="00953FD8" w:rsidRDefault="00953FD8" w:rsidP="009D3F82">
      <w:pPr>
        <w:rPr>
          <w:lang w:val="es-MX"/>
        </w:rPr>
      </w:pPr>
    </w:p>
    <w:p w14:paraId="7C127288" w14:textId="77777777" w:rsidR="00B65D07" w:rsidRPr="00B65D07" w:rsidRDefault="00B65D07" w:rsidP="00752510">
      <w:pPr>
        <w:pStyle w:val="Titulo3"/>
        <w:rPr>
          <w:lang w:val="es-MX"/>
        </w:rPr>
      </w:pPr>
      <w:bookmarkStart w:id="297" w:name="_Toc232196563"/>
      <w:r w:rsidRPr="00B65D07">
        <w:rPr>
          <w:lang w:val="es-MX"/>
        </w:rPr>
        <w:t>2.4.5 Gestión de Reportes e Indicadores</w:t>
      </w:r>
      <w:bookmarkEnd w:id="297"/>
    </w:p>
    <w:p w14:paraId="6AC0BE6B" w14:textId="77777777" w:rsidR="00B65D07" w:rsidRPr="00B65D07" w:rsidRDefault="00B65D07" w:rsidP="00B65D07">
      <w:pPr>
        <w:rPr>
          <w:lang w:val="es-MX"/>
        </w:rPr>
      </w:pPr>
      <w:r w:rsidRPr="00B65D07">
        <w:rPr>
          <w:lang w:val="es-MX"/>
        </w:rPr>
        <w:t>Una de las principales limitaciones identificadas durante el diagnóstico inicial fue la escasez de mecanismos que permitieran medir objetivamente el desempeño institucional. La ausencia de indicadores dificulta la toma de decisiones y limita la capacidad de la organización para evaluar el impacto de las acciones implementadas.</w:t>
      </w:r>
    </w:p>
    <w:p w14:paraId="7F56082D" w14:textId="77777777" w:rsidR="00B65D07" w:rsidRPr="00B65D07" w:rsidRDefault="00B65D07" w:rsidP="00B65D07">
      <w:pPr>
        <w:rPr>
          <w:lang w:val="es-MX"/>
        </w:rPr>
      </w:pPr>
      <w:r w:rsidRPr="00B65D07">
        <w:rPr>
          <w:lang w:val="es-MX"/>
        </w:rPr>
        <w:t>MedicalSys incorporará un módulo especializado para la generación de reportes e indicadores que permitirá transformar datos operativos en información útil para la gestión organizacional. Esta funcionalidad facilitará el monitoreo continuo de procesos críticos y proporcionará evidencia objetiva para respaldar decisiones estratégicas.</w:t>
      </w:r>
    </w:p>
    <w:p w14:paraId="2284A979" w14:textId="77777777" w:rsidR="00B65D07" w:rsidRPr="00B65D07" w:rsidRDefault="00B65D07" w:rsidP="00B65D07">
      <w:pPr>
        <w:rPr>
          <w:lang w:val="es-MX"/>
        </w:rPr>
      </w:pPr>
      <w:r w:rsidRPr="00B65D07">
        <w:rPr>
          <w:lang w:val="es-MX"/>
        </w:rPr>
        <w:t xml:space="preserve">Los reportes podrán incluir información relacionada con número de pacientes atendidos, volumen de citas programadas, tasas de cancelación, productividad médica, tiempos de atención y otros indicadores relevantes para la organización. La disponibilidad de esta información permitirá </w:t>
      </w:r>
      <w:r w:rsidRPr="00B65D07">
        <w:rPr>
          <w:lang w:val="es-MX"/>
        </w:rPr>
        <w:lastRenderedPageBreak/>
        <w:t>identificar tendencias, detectar oportunidades de mejora y evaluar el desempeño de distintas áreas institucionales.</w:t>
      </w:r>
    </w:p>
    <w:p w14:paraId="56665C00" w14:textId="77777777" w:rsidR="00B65D07" w:rsidRPr="00B65D07" w:rsidRDefault="00B65D07" w:rsidP="00B65D07">
      <w:pPr>
        <w:rPr>
          <w:lang w:val="es-MX"/>
        </w:rPr>
      </w:pPr>
      <w:r w:rsidRPr="00B65D07">
        <w:rPr>
          <w:lang w:val="es-MX"/>
        </w:rPr>
        <w:t>Desde la perspectiva de CMMI, la medición constituye uno de los pilares fundamentales para la mejora continua. Las organizaciones no pueden mejorar aquello que no son capaces de medir. Por esta razón, la incorporación de mecanismos de análisis e indicadores representa una inversión estratégica orientada a fortalecer la capacidad institucional para gestionar su desempeño.</w:t>
      </w:r>
    </w:p>
    <w:p w14:paraId="5341A837" w14:textId="77777777" w:rsidR="00B65D07" w:rsidRDefault="00B65D07" w:rsidP="009D3F82">
      <w:pPr>
        <w:rPr>
          <w:lang w:val="es-MX"/>
        </w:rPr>
      </w:pPr>
    </w:p>
    <w:p w14:paraId="517CD36B" w14:textId="77777777" w:rsidR="00B65D07" w:rsidRPr="00B65D07" w:rsidRDefault="00B65D07" w:rsidP="00752510">
      <w:pPr>
        <w:pStyle w:val="Titulo3"/>
        <w:rPr>
          <w:lang w:val="es-MX"/>
        </w:rPr>
      </w:pPr>
      <w:bookmarkStart w:id="298" w:name="_Toc232196564"/>
      <w:r w:rsidRPr="00B65D07">
        <w:rPr>
          <w:lang w:val="es-MX"/>
        </w:rPr>
        <w:t>2.4.6 Gestión de Indicadores Estratégicos y Apoyo a la Toma de Decisiones</w:t>
      </w:r>
      <w:bookmarkEnd w:id="298"/>
    </w:p>
    <w:p w14:paraId="3CC79B8B" w14:textId="77777777" w:rsidR="00B65D07" w:rsidRPr="00B65D07" w:rsidRDefault="00B65D07" w:rsidP="00B65D07">
      <w:pPr>
        <w:rPr>
          <w:lang w:val="es-MX"/>
        </w:rPr>
      </w:pPr>
      <w:r w:rsidRPr="00B65D07">
        <w:rPr>
          <w:lang w:val="es-MX"/>
        </w:rPr>
        <w:t>La última dimensión funcional considerada dentro del alcance de MedicalSys corresponde a la gestión de indicadores estratégicos orientados al apoyo de la toma de decisiones. Mientras que los reportes operativos permiten supervisar actividades específicas, los indicadores estratégicos facilitan la evaluación global del desempeño organizacional y contribuyen a la definición de acciones futuras.</w:t>
      </w:r>
    </w:p>
    <w:p w14:paraId="50A6FE02" w14:textId="77777777" w:rsidR="00B65D07" w:rsidRPr="00B65D07" w:rsidRDefault="00B65D07" w:rsidP="00B65D07">
      <w:pPr>
        <w:rPr>
          <w:lang w:val="es-MX"/>
        </w:rPr>
      </w:pPr>
      <w:r w:rsidRPr="00B65D07">
        <w:rPr>
          <w:lang w:val="es-MX"/>
        </w:rPr>
        <w:t>La dirección de la clínica requiere disponer de información consolidada que permita evaluar el cumplimiento de objetivos institucionales, identificar áreas críticas y priorizar iniciativas de mejora. MedicalSys proporcionará herramientas que faciliten esta labor mediante la generación de tableros de control y visualizaciones orientadas a la gestión ejecutiva.</w:t>
      </w:r>
    </w:p>
    <w:p w14:paraId="316B7CC0" w14:textId="77777777" w:rsidR="00B65D07" w:rsidRPr="00B65D07" w:rsidRDefault="00B65D07" w:rsidP="00B65D07">
      <w:pPr>
        <w:rPr>
          <w:lang w:val="es-MX"/>
        </w:rPr>
      </w:pPr>
      <w:r w:rsidRPr="00B65D07">
        <w:rPr>
          <w:lang w:val="es-MX"/>
        </w:rPr>
        <w:t>La incorporación de indicadores estratégicos permitirá fortalecer la cultura organizacional basada en datos, reduciendo la dependencia de decisiones fundamentadas exclusivamente en percepciones o experiencias individuales. Como resultado, la organización incrementará su capacidad para responder a cambios del entorno y gestionar de manera más eficiente sus recursos.</w:t>
      </w:r>
    </w:p>
    <w:p w14:paraId="039DAC6B" w14:textId="77777777" w:rsidR="00B65D07" w:rsidRPr="00B65D07" w:rsidRDefault="00B65D07" w:rsidP="00B65D07">
      <w:pPr>
        <w:rPr>
          <w:lang w:val="es-MX"/>
        </w:rPr>
      </w:pPr>
      <w:r w:rsidRPr="00B65D07">
        <w:rPr>
          <w:lang w:val="es-MX"/>
        </w:rPr>
        <w:t>Además, estos indicadores servirán como referencia para futuras evaluaciones de madurez organizacional y facilitarán el seguimiento de los avances obtenidos mediante la aplicación progresiva del modelo CMMI.</w:t>
      </w:r>
    </w:p>
    <w:p w14:paraId="7CC436BB" w14:textId="77777777" w:rsidR="00140F0C" w:rsidRPr="00140F0C" w:rsidRDefault="00140F0C" w:rsidP="00752510">
      <w:pPr>
        <w:pStyle w:val="Ttulo2"/>
        <w:rPr>
          <w:lang w:val="es-MX"/>
        </w:rPr>
      </w:pPr>
      <w:bookmarkStart w:id="299" w:name="_Toc232196565"/>
      <w:r w:rsidRPr="00140F0C">
        <w:rPr>
          <w:lang w:val="es-MX"/>
        </w:rPr>
        <w:t>Conclusión de la Sección 2.4</w:t>
      </w:r>
      <w:bookmarkEnd w:id="299"/>
    </w:p>
    <w:p w14:paraId="0E74AA35" w14:textId="77777777" w:rsidR="00140F0C" w:rsidRPr="00140F0C" w:rsidRDefault="00140F0C" w:rsidP="00140F0C">
      <w:pPr>
        <w:rPr>
          <w:lang w:val="es-MX"/>
        </w:rPr>
      </w:pPr>
      <w:r w:rsidRPr="00140F0C">
        <w:rPr>
          <w:lang w:val="es-MX"/>
        </w:rPr>
        <w:t xml:space="preserve">El alcance funcional definido para MedicalSys demuestra que la solución propuesta trasciende la simple automatización de tareas administrativas. En realidad, se trata de una </w:t>
      </w:r>
      <w:r w:rsidRPr="00140F0C">
        <w:rPr>
          <w:lang w:val="es-MX"/>
        </w:rPr>
        <w:lastRenderedPageBreak/>
        <w:t>plataforma integral orientada a fortalecer procesos clínicos, optimizar la gestión de información, mejorar la seguridad de los datos y proporcionar herramientas que respalden la toma de decisiones organizacionales.</w:t>
      </w:r>
    </w:p>
    <w:p w14:paraId="2CB279EA" w14:textId="0CEF401D" w:rsidR="00140F0C" w:rsidRPr="00140F0C" w:rsidRDefault="00140F0C" w:rsidP="00140F0C">
      <w:pPr>
        <w:rPr>
          <w:lang w:val="es-MX"/>
        </w:rPr>
      </w:pPr>
      <w:r w:rsidRPr="00140F0C">
        <w:rPr>
          <w:lang w:val="es-MX"/>
        </w:rPr>
        <w:t xml:space="preserve">Las funcionalidades descritas constituyen la base sobre la cual se construirá el proceso de transformación institucional impulsado por la implementación del sistema y representan un paso significativo hacia el fortalecimiento de la capacidad operativa de la Clínica Oftalmológica </w:t>
      </w:r>
      <w:proofErr w:type="spellStart"/>
      <w:r w:rsidR="002D26B9">
        <w:rPr>
          <w:lang w:val="es-MX"/>
        </w:rPr>
        <w:t>Medical</w:t>
      </w:r>
      <w:r w:rsidRPr="00140F0C">
        <w:rPr>
          <w:lang w:val="es-MX"/>
        </w:rPr>
        <w:t>sys</w:t>
      </w:r>
      <w:proofErr w:type="spellEnd"/>
      <w:r w:rsidRPr="00140F0C">
        <w:rPr>
          <w:lang w:val="es-MX"/>
        </w:rPr>
        <w:t>.</w:t>
      </w:r>
    </w:p>
    <w:p w14:paraId="1EDB480A" w14:textId="77777777" w:rsidR="00B65D07" w:rsidRDefault="00B65D07" w:rsidP="009D3F82">
      <w:pPr>
        <w:rPr>
          <w:lang w:val="es-MX"/>
        </w:rPr>
      </w:pPr>
    </w:p>
    <w:p w14:paraId="47AE3D1A" w14:textId="77777777" w:rsidR="00EA0FDD" w:rsidRPr="00752510" w:rsidRDefault="00EA0FDD" w:rsidP="00752510">
      <w:pPr>
        <w:pStyle w:val="Ttulo2"/>
      </w:pPr>
      <w:bookmarkStart w:id="300" w:name="_Toc232196566"/>
      <w:r w:rsidRPr="00752510">
        <w:t>2.5 Alcance Operativo</w:t>
      </w:r>
      <w:bookmarkEnd w:id="300"/>
    </w:p>
    <w:p w14:paraId="026ADC60" w14:textId="77777777" w:rsidR="00EA0FDD" w:rsidRPr="00EA0FDD" w:rsidRDefault="00EA0FDD" w:rsidP="00EA0FDD">
      <w:pPr>
        <w:rPr>
          <w:lang w:val="es-MX"/>
        </w:rPr>
      </w:pPr>
      <w:r w:rsidRPr="00EA0FDD">
        <w:rPr>
          <w:lang w:val="es-MX"/>
        </w:rPr>
        <w:t>La definición del alcance operativo permite identificar cómo las actividades diarias de la organización serán influenciadas por la implementación de MedicalSys. Mientras que el alcance funcional describe las capacidades que ofrecerá el sistema, el alcance operativo se enfoca en analizar cómo dichas capacidades transformarán los procedimientos cotidianos ejecutados por los diferentes actores institucionales.</w:t>
      </w:r>
    </w:p>
    <w:p w14:paraId="5894FEC1" w14:textId="77777777" w:rsidR="00EA0FDD" w:rsidRPr="00EA0FDD" w:rsidRDefault="00EA0FDD" w:rsidP="00EA0FDD">
      <w:pPr>
        <w:rPr>
          <w:lang w:val="es-MX"/>
        </w:rPr>
      </w:pPr>
      <w:r w:rsidRPr="00EA0FDD">
        <w:rPr>
          <w:lang w:val="es-MX"/>
        </w:rPr>
        <w:t>En toda organización dedicada a la prestación de servicios de salud existe una interacción constante entre procesos clínicos, administrativos y de soporte. Estos procesos dependen de la disponibilidad oportuna de información, de la coordinación entre diferentes áreas y de la capacidad de respuesta ante las necesidades de los pacientes. Cuando alguno de estos elementos presenta deficiencias, la calidad del servicio puede verse afectada significativamente.</w:t>
      </w:r>
    </w:p>
    <w:p w14:paraId="66FE0E93" w14:textId="77777777" w:rsidR="00EA0FDD" w:rsidRPr="00EA0FDD" w:rsidRDefault="00EA0FDD" w:rsidP="00EA0FDD">
      <w:pPr>
        <w:rPr>
          <w:lang w:val="es-MX"/>
        </w:rPr>
      </w:pPr>
      <w:r w:rsidRPr="00EA0FDD">
        <w:rPr>
          <w:lang w:val="es-MX"/>
        </w:rPr>
        <w:t>Durante el diagnóstico realizado en la Fase 1 se identificó que varios procesos operativos presentaban oportunidades de mejora relacionadas con tiempos de respuesta, dependencia de registros manuales, duplicidad de actividades y dificultades para compartir información entre áreas. Estas situaciones generan costos ocultos que afectan la productividad institucional y limitan la capacidad de crecimiento de la organización.</w:t>
      </w:r>
    </w:p>
    <w:p w14:paraId="3B8213CA" w14:textId="77777777" w:rsidR="00EA0FDD" w:rsidRPr="00EA0FDD" w:rsidRDefault="00EA0FDD" w:rsidP="00EA0FDD">
      <w:pPr>
        <w:rPr>
          <w:lang w:val="es-MX"/>
        </w:rPr>
      </w:pPr>
      <w:r w:rsidRPr="00EA0FDD">
        <w:rPr>
          <w:lang w:val="es-MX"/>
        </w:rPr>
        <w:t>La implementación de MedicalSys permitirá intervenir directamente sobre estos procesos mediante la automatización de actividades repetitivas, la centralización de información y la incorporación de mecanismos de seguimiento que facilitarán la coordinación operativa.</w:t>
      </w:r>
    </w:p>
    <w:p w14:paraId="083E05ED" w14:textId="77777777" w:rsidR="00EA0FDD" w:rsidRPr="00EA0FDD" w:rsidRDefault="00EA0FDD" w:rsidP="00EA0FDD">
      <w:pPr>
        <w:rPr>
          <w:lang w:val="es-MX"/>
        </w:rPr>
      </w:pPr>
      <w:r w:rsidRPr="00EA0FDD">
        <w:rPr>
          <w:lang w:val="es-MX"/>
        </w:rPr>
        <w:lastRenderedPageBreak/>
        <w:t>Desde el punto de vista operativo, el sistema impactará especialmente en actividades relacionadas con la programación de citas, registro de pacientes, consulta de historiales clínicos, generación de reportes y monitoreo de indicadores institucionales. La automatización de estas actividades permitirá reducir tiempos de ejecución y minimizar errores asociados a procesos manuales.</w:t>
      </w:r>
    </w:p>
    <w:p w14:paraId="4E760AE5" w14:textId="77777777" w:rsidR="00EA0FDD" w:rsidRPr="00EA0FDD" w:rsidRDefault="00EA0FDD" w:rsidP="00EA0FDD">
      <w:pPr>
        <w:rPr>
          <w:lang w:val="es-MX"/>
        </w:rPr>
      </w:pPr>
      <w:r w:rsidRPr="00EA0FDD">
        <w:rPr>
          <w:lang w:val="es-MX"/>
        </w:rPr>
        <w:t>Asimismo, la disponibilidad de información en tiempo real facilitará la coordinación entre diferentes áreas de la clínica. Los usuarios autorizados podrán acceder a datos actualizados sin necesidad de depender de documentos físicos o consultas informales, fortaleciendo la eficiencia general de la organización.</w:t>
      </w:r>
    </w:p>
    <w:p w14:paraId="218CDD11" w14:textId="77777777" w:rsidR="00EA0FDD" w:rsidRPr="00EA0FDD" w:rsidRDefault="00EA0FDD" w:rsidP="00EA0FDD">
      <w:pPr>
        <w:rPr>
          <w:lang w:val="es-MX"/>
        </w:rPr>
      </w:pPr>
      <w:r w:rsidRPr="00EA0FDD">
        <w:rPr>
          <w:lang w:val="es-MX"/>
        </w:rPr>
        <w:t>Otro beneficio importante radica en la estandarización de procedimientos. Actualmente, ciertas actividades pueden ejecutarse de manera diferente dependiendo del personal responsable. La incorporación de procesos respaldados por MedicalSys contribuirá a establecer prácticas homogéneas y alineadas con los objetivos institucionales.</w:t>
      </w:r>
    </w:p>
    <w:p w14:paraId="3409A1E7" w14:textId="77777777" w:rsidR="00EA0FDD" w:rsidRPr="00EA0FDD" w:rsidRDefault="00EA0FDD" w:rsidP="00EA0FDD">
      <w:pPr>
        <w:rPr>
          <w:lang w:val="es-MX"/>
        </w:rPr>
      </w:pPr>
      <w:r w:rsidRPr="00EA0FDD">
        <w:rPr>
          <w:lang w:val="es-MX"/>
        </w:rPr>
        <w:t>Desde la perspectiva de CMMI, esta transformación operativa representa un avance significativo hacia modelos de gestión más controlados, medibles y orientados a resultados.</w:t>
      </w:r>
    </w:p>
    <w:p w14:paraId="044D87AD" w14:textId="3CA84F9F" w:rsidR="002D26B9" w:rsidRDefault="00EA0FDD" w:rsidP="00752510">
      <w:pPr>
        <w:pStyle w:val="IndiceTablas"/>
      </w:pPr>
      <w:bookmarkStart w:id="301" w:name="_Toc232196633"/>
      <w:r w:rsidRPr="00EA0FDD">
        <w:t>Impacto Operativo Esperado</w:t>
      </w:r>
      <w:bookmarkEnd w:id="301"/>
    </w:p>
    <w:tbl>
      <w:tblPr>
        <w:tblStyle w:val="Tablaconcuadrcula3-nfasis6"/>
        <w:tblW w:w="0" w:type="auto"/>
        <w:tblLook w:val="04A0" w:firstRow="1" w:lastRow="0" w:firstColumn="1" w:lastColumn="0" w:noHBand="0" w:noVBand="1"/>
      </w:tblPr>
      <w:tblGrid>
        <w:gridCol w:w="3594"/>
        <w:gridCol w:w="2623"/>
        <w:gridCol w:w="2930"/>
      </w:tblGrid>
      <w:tr w:rsidR="00EA0FDD" w:rsidRPr="00EA0FDD" w14:paraId="54F312A2" w14:textId="77777777" w:rsidTr="00EA0F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25DAB9" w14:textId="77777777" w:rsidR="00EA0FDD" w:rsidRPr="00EA0FDD" w:rsidRDefault="00EA0FDD" w:rsidP="00EA0FDD">
            <w:pPr>
              <w:spacing w:after="160"/>
              <w:rPr>
                <w:lang w:val="es-MX"/>
              </w:rPr>
            </w:pPr>
            <w:r w:rsidRPr="00EA0FDD">
              <w:rPr>
                <w:lang w:val="es-MX"/>
              </w:rPr>
              <w:t>Proceso Operativo</w:t>
            </w:r>
          </w:p>
        </w:tc>
        <w:tc>
          <w:tcPr>
            <w:tcW w:w="0" w:type="auto"/>
            <w:hideMark/>
          </w:tcPr>
          <w:p w14:paraId="0C449B04" w14:textId="77777777" w:rsidR="00EA0FDD" w:rsidRPr="00EA0FDD" w:rsidRDefault="00EA0FDD" w:rsidP="00EA0FDD">
            <w:pPr>
              <w:spacing w:after="160"/>
              <w:cnfStyle w:val="100000000000" w:firstRow="1" w:lastRow="0" w:firstColumn="0" w:lastColumn="0" w:oddVBand="0" w:evenVBand="0" w:oddHBand="0" w:evenHBand="0" w:firstRowFirstColumn="0" w:firstRowLastColumn="0" w:lastRowFirstColumn="0" w:lastRowLastColumn="0"/>
              <w:rPr>
                <w:lang w:val="es-MX"/>
              </w:rPr>
            </w:pPr>
            <w:r w:rsidRPr="00EA0FDD">
              <w:rPr>
                <w:lang w:val="es-MX"/>
              </w:rPr>
              <w:t>Situación Actual</w:t>
            </w:r>
          </w:p>
        </w:tc>
        <w:tc>
          <w:tcPr>
            <w:tcW w:w="0" w:type="auto"/>
            <w:hideMark/>
          </w:tcPr>
          <w:p w14:paraId="3EFB9795" w14:textId="77777777" w:rsidR="00EA0FDD" w:rsidRPr="00EA0FDD" w:rsidRDefault="00EA0FDD" w:rsidP="00EA0FDD">
            <w:pPr>
              <w:spacing w:after="160"/>
              <w:cnfStyle w:val="100000000000" w:firstRow="1" w:lastRow="0" w:firstColumn="0" w:lastColumn="0" w:oddVBand="0" w:evenVBand="0" w:oddHBand="0" w:evenHBand="0" w:firstRowFirstColumn="0" w:firstRowLastColumn="0" w:lastRowFirstColumn="0" w:lastRowLastColumn="0"/>
              <w:rPr>
                <w:lang w:val="es-MX"/>
              </w:rPr>
            </w:pPr>
            <w:r w:rsidRPr="00EA0FDD">
              <w:rPr>
                <w:lang w:val="es-MX"/>
              </w:rPr>
              <w:t>Situación Esperada</w:t>
            </w:r>
          </w:p>
        </w:tc>
      </w:tr>
      <w:tr w:rsidR="00EA0FDD" w:rsidRPr="00EA0FDD" w14:paraId="7566EFC4"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EB316" w14:textId="77777777" w:rsidR="00EA0FDD" w:rsidRPr="00EA0FDD" w:rsidRDefault="00EA0FDD" w:rsidP="00EA0FDD">
            <w:pPr>
              <w:spacing w:after="160"/>
              <w:rPr>
                <w:lang w:val="es-MX"/>
              </w:rPr>
            </w:pPr>
            <w:r w:rsidRPr="00EA0FDD">
              <w:rPr>
                <w:lang w:val="es-MX"/>
              </w:rPr>
              <w:t>Registro de pacientes</w:t>
            </w:r>
          </w:p>
        </w:tc>
        <w:tc>
          <w:tcPr>
            <w:tcW w:w="0" w:type="auto"/>
            <w:hideMark/>
          </w:tcPr>
          <w:p w14:paraId="10C90B7E"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Manual</w:t>
            </w:r>
          </w:p>
        </w:tc>
        <w:tc>
          <w:tcPr>
            <w:tcW w:w="0" w:type="auto"/>
            <w:hideMark/>
          </w:tcPr>
          <w:p w14:paraId="0BCA929B"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Digital</w:t>
            </w:r>
          </w:p>
        </w:tc>
      </w:tr>
      <w:tr w:rsidR="00EA0FDD" w:rsidRPr="00EA0FDD" w14:paraId="45C2DE34"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09091988" w14:textId="77777777" w:rsidR="00EA0FDD" w:rsidRPr="00EA0FDD" w:rsidRDefault="00EA0FDD" w:rsidP="00EA0FDD">
            <w:pPr>
              <w:spacing w:after="160"/>
              <w:rPr>
                <w:lang w:val="es-MX"/>
              </w:rPr>
            </w:pPr>
            <w:r w:rsidRPr="00EA0FDD">
              <w:rPr>
                <w:lang w:val="es-MX"/>
              </w:rPr>
              <w:t>Programación de citas</w:t>
            </w:r>
          </w:p>
        </w:tc>
        <w:tc>
          <w:tcPr>
            <w:tcW w:w="0" w:type="auto"/>
            <w:hideMark/>
          </w:tcPr>
          <w:p w14:paraId="3D253C77"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Manual</w:t>
            </w:r>
          </w:p>
        </w:tc>
        <w:tc>
          <w:tcPr>
            <w:tcW w:w="0" w:type="auto"/>
            <w:hideMark/>
          </w:tcPr>
          <w:p w14:paraId="588D74B3"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Automatizada</w:t>
            </w:r>
          </w:p>
        </w:tc>
      </w:tr>
      <w:tr w:rsidR="00EA0FDD" w:rsidRPr="00EA0FDD" w14:paraId="6CFFE59E"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34F4C" w14:textId="77777777" w:rsidR="00EA0FDD" w:rsidRPr="00EA0FDD" w:rsidRDefault="00EA0FDD" w:rsidP="00EA0FDD">
            <w:pPr>
              <w:spacing w:after="160"/>
              <w:rPr>
                <w:lang w:val="es-MX"/>
              </w:rPr>
            </w:pPr>
            <w:r w:rsidRPr="00EA0FDD">
              <w:rPr>
                <w:lang w:val="es-MX"/>
              </w:rPr>
              <w:t>Consulta de información</w:t>
            </w:r>
          </w:p>
        </w:tc>
        <w:tc>
          <w:tcPr>
            <w:tcW w:w="0" w:type="auto"/>
            <w:hideMark/>
          </w:tcPr>
          <w:p w14:paraId="489611B7"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Lenta</w:t>
            </w:r>
          </w:p>
        </w:tc>
        <w:tc>
          <w:tcPr>
            <w:tcW w:w="0" w:type="auto"/>
            <w:hideMark/>
          </w:tcPr>
          <w:p w14:paraId="40328407"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Inmediata</w:t>
            </w:r>
          </w:p>
        </w:tc>
      </w:tr>
      <w:tr w:rsidR="00EA0FDD" w:rsidRPr="00EA0FDD" w14:paraId="1D91380F"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3018DFE0" w14:textId="77777777" w:rsidR="00EA0FDD" w:rsidRPr="00EA0FDD" w:rsidRDefault="00EA0FDD" w:rsidP="00EA0FDD">
            <w:pPr>
              <w:spacing w:after="160"/>
              <w:rPr>
                <w:lang w:val="es-MX"/>
              </w:rPr>
            </w:pPr>
            <w:r w:rsidRPr="00EA0FDD">
              <w:rPr>
                <w:lang w:val="es-MX"/>
              </w:rPr>
              <w:t>Elaboración de reportes</w:t>
            </w:r>
          </w:p>
        </w:tc>
        <w:tc>
          <w:tcPr>
            <w:tcW w:w="0" w:type="auto"/>
            <w:hideMark/>
          </w:tcPr>
          <w:p w14:paraId="4551696B"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Manual</w:t>
            </w:r>
          </w:p>
        </w:tc>
        <w:tc>
          <w:tcPr>
            <w:tcW w:w="0" w:type="auto"/>
            <w:hideMark/>
          </w:tcPr>
          <w:p w14:paraId="5F460DED"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Automática</w:t>
            </w:r>
          </w:p>
        </w:tc>
      </w:tr>
      <w:tr w:rsidR="00EA0FDD" w:rsidRPr="00EA0FDD" w14:paraId="6BB671BB" w14:textId="77777777" w:rsidTr="00EA0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04DB2" w14:textId="77777777" w:rsidR="00EA0FDD" w:rsidRPr="00EA0FDD" w:rsidRDefault="00EA0FDD" w:rsidP="00EA0FDD">
            <w:pPr>
              <w:spacing w:after="160"/>
              <w:rPr>
                <w:lang w:val="es-MX"/>
              </w:rPr>
            </w:pPr>
            <w:r w:rsidRPr="00EA0FDD">
              <w:rPr>
                <w:lang w:val="es-MX"/>
              </w:rPr>
              <w:t>Seguimiento de indicadores</w:t>
            </w:r>
          </w:p>
        </w:tc>
        <w:tc>
          <w:tcPr>
            <w:tcW w:w="0" w:type="auto"/>
            <w:hideMark/>
          </w:tcPr>
          <w:p w14:paraId="5D5192FC"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Limitado</w:t>
            </w:r>
          </w:p>
        </w:tc>
        <w:tc>
          <w:tcPr>
            <w:tcW w:w="0" w:type="auto"/>
            <w:hideMark/>
          </w:tcPr>
          <w:p w14:paraId="1D80A7EA" w14:textId="77777777" w:rsidR="00EA0FDD" w:rsidRPr="00EA0FDD" w:rsidRDefault="00EA0FDD" w:rsidP="00EA0FDD">
            <w:pPr>
              <w:spacing w:after="160"/>
              <w:cnfStyle w:val="000000100000" w:firstRow="0" w:lastRow="0" w:firstColumn="0" w:lastColumn="0" w:oddVBand="0" w:evenVBand="0" w:oddHBand="1" w:evenHBand="0" w:firstRowFirstColumn="0" w:firstRowLastColumn="0" w:lastRowFirstColumn="0" w:lastRowLastColumn="0"/>
              <w:rPr>
                <w:lang w:val="es-MX"/>
              </w:rPr>
            </w:pPr>
            <w:r w:rsidRPr="00EA0FDD">
              <w:rPr>
                <w:lang w:val="es-MX"/>
              </w:rPr>
              <w:t>Continuo</w:t>
            </w:r>
          </w:p>
        </w:tc>
      </w:tr>
      <w:tr w:rsidR="00EA0FDD" w:rsidRPr="00EA0FDD" w14:paraId="0B797401" w14:textId="77777777" w:rsidTr="00EA0FDD">
        <w:tc>
          <w:tcPr>
            <w:cnfStyle w:val="001000000000" w:firstRow="0" w:lastRow="0" w:firstColumn="1" w:lastColumn="0" w:oddVBand="0" w:evenVBand="0" w:oddHBand="0" w:evenHBand="0" w:firstRowFirstColumn="0" w:firstRowLastColumn="0" w:lastRowFirstColumn="0" w:lastRowLastColumn="0"/>
            <w:tcW w:w="0" w:type="auto"/>
            <w:hideMark/>
          </w:tcPr>
          <w:p w14:paraId="5135F5D7" w14:textId="77777777" w:rsidR="00EA0FDD" w:rsidRPr="00EA0FDD" w:rsidRDefault="00EA0FDD" w:rsidP="00EA0FDD">
            <w:pPr>
              <w:spacing w:after="160"/>
              <w:rPr>
                <w:lang w:val="es-MX"/>
              </w:rPr>
            </w:pPr>
            <w:r w:rsidRPr="00EA0FDD">
              <w:rPr>
                <w:lang w:val="es-MX"/>
              </w:rPr>
              <w:t>Comunicación interna</w:t>
            </w:r>
          </w:p>
        </w:tc>
        <w:tc>
          <w:tcPr>
            <w:tcW w:w="0" w:type="auto"/>
            <w:hideMark/>
          </w:tcPr>
          <w:p w14:paraId="1E2509F5"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Parcial</w:t>
            </w:r>
          </w:p>
        </w:tc>
        <w:tc>
          <w:tcPr>
            <w:tcW w:w="0" w:type="auto"/>
            <w:hideMark/>
          </w:tcPr>
          <w:p w14:paraId="0DFBAF1C" w14:textId="77777777" w:rsidR="00EA0FDD" w:rsidRPr="00EA0FDD" w:rsidRDefault="00EA0FDD" w:rsidP="00EA0FDD">
            <w:pPr>
              <w:spacing w:after="160"/>
              <w:cnfStyle w:val="000000000000" w:firstRow="0" w:lastRow="0" w:firstColumn="0" w:lastColumn="0" w:oddVBand="0" w:evenVBand="0" w:oddHBand="0" w:evenHBand="0" w:firstRowFirstColumn="0" w:firstRowLastColumn="0" w:lastRowFirstColumn="0" w:lastRowLastColumn="0"/>
              <w:rPr>
                <w:lang w:val="es-MX"/>
              </w:rPr>
            </w:pPr>
            <w:r w:rsidRPr="00EA0FDD">
              <w:rPr>
                <w:lang w:val="es-MX"/>
              </w:rPr>
              <w:t>Integrada</w:t>
            </w:r>
          </w:p>
        </w:tc>
      </w:tr>
    </w:tbl>
    <w:p w14:paraId="77066728" w14:textId="77777777" w:rsidR="00EA0FDD" w:rsidRDefault="00EA0FDD" w:rsidP="009D3F82">
      <w:pPr>
        <w:rPr>
          <w:lang w:val="es-MX"/>
        </w:rPr>
      </w:pPr>
    </w:p>
    <w:p w14:paraId="3E23164D" w14:textId="77777777" w:rsidR="00EA0FDD" w:rsidRDefault="00EA0FDD" w:rsidP="009D3F82">
      <w:pPr>
        <w:rPr>
          <w:lang w:val="es-MX"/>
        </w:rPr>
      </w:pPr>
    </w:p>
    <w:p w14:paraId="29344063" w14:textId="77777777" w:rsidR="00EA0FDD" w:rsidRDefault="00EA0FDD" w:rsidP="009D3F82">
      <w:pPr>
        <w:rPr>
          <w:lang w:val="es-MX"/>
        </w:rPr>
      </w:pPr>
    </w:p>
    <w:p w14:paraId="727B48A1" w14:textId="77777777" w:rsidR="00C9728F" w:rsidRPr="00C9728F" w:rsidRDefault="00C9728F" w:rsidP="00C9728F">
      <w:pPr>
        <w:rPr>
          <w:b/>
          <w:bCs/>
          <w:lang w:val="es-MX"/>
        </w:rPr>
      </w:pPr>
      <w:r w:rsidRPr="00C9728F">
        <w:rPr>
          <w:b/>
          <w:bCs/>
          <w:lang w:val="es-MX"/>
        </w:rPr>
        <w:t>Análisis del Impacto Operativo</w:t>
      </w:r>
    </w:p>
    <w:p w14:paraId="7E9E2EE9" w14:textId="77777777" w:rsidR="00C9728F" w:rsidRPr="00C9728F" w:rsidRDefault="00C9728F" w:rsidP="00C9728F">
      <w:pPr>
        <w:rPr>
          <w:lang w:val="es-MX"/>
        </w:rPr>
      </w:pPr>
      <w:r w:rsidRPr="00C9728F">
        <w:rPr>
          <w:lang w:val="es-MX"/>
        </w:rPr>
        <w:t>Los cambios operativos propuestos no solo buscan incrementar la eficiencia administrativa, sino también mejorar la experiencia general de los pacientes y fortalecer la capacidad de respuesta de la organización ante nuevas demandas. La optimización de procesos permitirá dedicar más tiempo a actividades de valor agregado y reducir esfuerzos asociados a tareas repetitivas.</w:t>
      </w:r>
    </w:p>
    <w:p w14:paraId="3BA038D9" w14:textId="77777777" w:rsidR="00EA0FDD" w:rsidRDefault="00EA0FDD" w:rsidP="009D3F82">
      <w:pPr>
        <w:rPr>
          <w:lang w:val="es-MX"/>
        </w:rPr>
      </w:pPr>
    </w:p>
    <w:p w14:paraId="1BC08B14" w14:textId="77777777" w:rsidR="00C9728F" w:rsidRPr="00C9728F" w:rsidRDefault="00C9728F" w:rsidP="00752510">
      <w:pPr>
        <w:pStyle w:val="Ttulo2"/>
        <w:rPr>
          <w:lang w:val="es-MX"/>
        </w:rPr>
      </w:pPr>
      <w:bookmarkStart w:id="302" w:name="_Toc232196567"/>
      <w:r w:rsidRPr="00C9728F">
        <w:rPr>
          <w:lang w:val="es-MX"/>
        </w:rPr>
        <w:t>2.6 Alcance Tecnológico</w:t>
      </w:r>
      <w:bookmarkEnd w:id="302"/>
    </w:p>
    <w:p w14:paraId="44A44346" w14:textId="38469EE1" w:rsidR="00C9728F" w:rsidRPr="00C9728F" w:rsidRDefault="00C9728F" w:rsidP="00C9728F">
      <w:pPr>
        <w:rPr>
          <w:lang w:val="es-MX"/>
        </w:rPr>
      </w:pPr>
      <w:r w:rsidRPr="00C9728F">
        <w:rPr>
          <w:lang w:val="es-MX"/>
        </w:rPr>
        <w:t xml:space="preserve">La transformación digital propuesta mediante MedicalSys requiere la incorporación de una infraestructura tecnológica capaz de soportar las necesidades actuales y futuras de la Clínica Oftalmológica </w:t>
      </w:r>
      <w:r w:rsidR="00686BD3">
        <w:rPr>
          <w:lang w:val="es-MX"/>
        </w:rPr>
        <w:t xml:space="preserve">MedicalSys </w:t>
      </w:r>
      <w:r w:rsidRPr="00C9728F">
        <w:rPr>
          <w:lang w:val="es-MX"/>
        </w:rPr>
        <w:t>. Por esta razón, resulta necesario definir claramente el alcance tecnológico del proyecto y establecer cuáles componentes formarán parte de la solución.</w:t>
      </w:r>
    </w:p>
    <w:p w14:paraId="6CB5B96E" w14:textId="77777777" w:rsidR="00C9728F" w:rsidRPr="00C9728F" w:rsidRDefault="00C9728F" w:rsidP="00C9728F">
      <w:pPr>
        <w:rPr>
          <w:lang w:val="es-MX"/>
        </w:rPr>
      </w:pPr>
      <w:r w:rsidRPr="00C9728F">
        <w:rPr>
          <w:lang w:val="es-MX"/>
        </w:rPr>
        <w:t>El alcance tecnológico comprende el conjunto de herramientas, plataformas, recursos informáticos y mecanismos de seguridad que permitirán desarrollar, implementar y mantener el sistema. Esta definición resulta fundamental para garantizar que la solución tecnológica sea sostenible, escalable y compatible con los objetivos organizacionales.</w:t>
      </w:r>
    </w:p>
    <w:p w14:paraId="1297AB79" w14:textId="77777777" w:rsidR="00C9728F" w:rsidRPr="00C9728F" w:rsidRDefault="00C9728F" w:rsidP="00C9728F">
      <w:pPr>
        <w:rPr>
          <w:lang w:val="es-MX"/>
        </w:rPr>
      </w:pPr>
      <w:r w:rsidRPr="00C9728F">
        <w:rPr>
          <w:lang w:val="es-MX"/>
        </w:rPr>
        <w:t>Uno de los principios fundamentales promovidos por CMMI consiste en reconocer que la tecnología debe actuar como un facilitador de procesos y no como un fin en sí misma. Por esta razón, la selección de herramientas tecnológicas debe responder a necesidades reales identificadas durante el diagnóstico organizacional y contribuir directamente al logro de objetivos estratégicos.</w:t>
      </w:r>
    </w:p>
    <w:p w14:paraId="5F99F3D5" w14:textId="77777777" w:rsidR="00C9728F" w:rsidRPr="00C9728F" w:rsidRDefault="00C9728F" w:rsidP="00C9728F">
      <w:pPr>
        <w:rPr>
          <w:lang w:val="es-MX"/>
        </w:rPr>
      </w:pPr>
      <w:r w:rsidRPr="00C9728F">
        <w:rPr>
          <w:lang w:val="es-MX"/>
        </w:rPr>
        <w:t>En el caso de MedicalSys, la arquitectura tecnológica ha sido concebida bajo criterios de accesibilidad, seguridad, mantenibilidad y escalabilidad. Estas características permitirán que el sistema evolucione progresivamente a medida que la organización incremente su nivel de madurez y requiera nuevas funcionalidades.</w:t>
      </w:r>
    </w:p>
    <w:p w14:paraId="302C1908" w14:textId="77777777" w:rsidR="00C9728F" w:rsidRPr="00C9728F" w:rsidRDefault="00C9728F" w:rsidP="00C9728F">
      <w:pPr>
        <w:rPr>
          <w:lang w:val="es-MX"/>
        </w:rPr>
      </w:pPr>
      <w:r w:rsidRPr="00C9728F">
        <w:rPr>
          <w:lang w:val="es-MX"/>
        </w:rPr>
        <w:t xml:space="preserve">La plataforma estará basada en tecnologías web modernas que permitan el acceso desde diferentes dispositivos sin necesidad de instalaciones complejas. Este enfoque facilita la adopción </w:t>
      </w:r>
      <w:r w:rsidRPr="00C9728F">
        <w:rPr>
          <w:lang w:val="es-MX"/>
        </w:rPr>
        <w:lastRenderedPageBreak/>
        <w:t>por parte de los usuarios y reduce costos asociados al mantenimiento de infraestructura especializada.</w:t>
      </w:r>
    </w:p>
    <w:p w14:paraId="26C91BE7" w14:textId="77777777" w:rsidR="00C9728F" w:rsidRPr="00C9728F" w:rsidRDefault="00C9728F" w:rsidP="00C9728F">
      <w:pPr>
        <w:rPr>
          <w:lang w:val="es-MX"/>
        </w:rPr>
      </w:pPr>
      <w:r w:rsidRPr="00C9728F">
        <w:rPr>
          <w:lang w:val="es-MX"/>
        </w:rPr>
        <w:t>Asimismo, se incorporarán mecanismos de respaldo, recuperación de información y control de accesos orientados a proteger los datos institucionales frente a riesgos relacionados con pérdida de información o accesos no autorizados.</w:t>
      </w:r>
    </w:p>
    <w:p w14:paraId="0C403826" w14:textId="77777777" w:rsidR="00C9728F" w:rsidRPr="00C9728F" w:rsidRDefault="00C9728F" w:rsidP="00C9728F">
      <w:pPr>
        <w:rPr>
          <w:lang w:val="es-MX"/>
        </w:rPr>
      </w:pPr>
      <w:r w:rsidRPr="00C9728F">
        <w:rPr>
          <w:lang w:val="es-MX"/>
        </w:rPr>
        <w:t>Otro aspecto importante consiste en la capacidad de integración. La arquitectura tecnológica será diseñada considerando la posibilidad de incorporar futuras funcionalidades, módulos adicionales o conexiones con otras plataformas que puedan ser requeridas por la organización en etapas posteriores.</w:t>
      </w:r>
    </w:p>
    <w:p w14:paraId="6B7A54E8" w14:textId="77777777" w:rsidR="00C9728F" w:rsidRDefault="00C9728F" w:rsidP="009D3F82">
      <w:pPr>
        <w:rPr>
          <w:lang w:val="es-MX"/>
        </w:rPr>
      </w:pPr>
    </w:p>
    <w:p w14:paraId="5CC8D18B" w14:textId="3697BD97" w:rsidR="00C9728F" w:rsidRDefault="00C9728F" w:rsidP="00752510">
      <w:pPr>
        <w:pStyle w:val="IndiceTablas"/>
      </w:pPr>
      <w:bookmarkStart w:id="303" w:name="_Toc232196634"/>
      <w:r w:rsidRPr="00C9728F">
        <w:t>Componentes Tecnológicos del Proyecto</w:t>
      </w:r>
      <w:bookmarkEnd w:id="303"/>
    </w:p>
    <w:tbl>
      <w:tblPr>
        <w:tblStyle w:val="Tablanormal2"/>
        <w:tblW w:w="0" w:type="auto"/>
        <w:tblLook w:val="04A0" w:firstRow="1" w:lastRow="0" w:firstColumn="1" w:lastColumn="0" w:noHBand="0" w:noVBand="1"/>
      </w:tblPr>
      <w:tblGrid>
        <w:gridCol w:w="2901"/>
        <w:gridCol w:w="3515"/>
      </w:tblGrid>
      <w:tr w:rsidR="00C9728F" w:rsidRPr="00C9728F" w14:paraId="1C9D1737" w14:textId="77777777" w:rsidTr="00752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FCA9F" w14:textId="77777777" w:rsidR="00C9728F" w:rsidRPr="00C9728F" w:rsidRDefault="00C9728F" w:rsidP="00C9728F">
            <w:pPr>
              <w:rPr>
                <w:b w:val="0"/>
                <w:bCs w:val="0"/>
                <w:lang w:val="es-MX"/>
              </w:rPr>
            </w:pPr>
            <w:r w:rsidRPr="00C9728F">
              <w:rPr>
                <w:lang w:val="es-MX"/>
              </w:rPr>
              <w:t>Componente</w:t>
            </w:r>
          </w:p>
        </w:tc>
        <w:tc>
          <w:tcPr>
            <w:tcW w:w="0" w:type="auto"/>
            <w:hideMark/>
          </w:tcPr>
          <w:p w14:paraId="5ABCEB56" w14:textId="77777777" w:rsidR="00C9728F" w:rsidRPr="00C9728F" w:rsidRDefault="00C9728F" w:rsidP="00C9728F">
            <w:pPr>
              <w:cnfStyle w:val="100000000000" w:firstRow="1" w:lastRow="0" w:firstColumn="0" w:lastColumn="0" w:oddVBand="0" w:evenVBand="0" w:oddHBand="0" w:evenHBand="0" w:firstRowFirstColumn="0" w:firstRowLastColumn="0" w:lastRowFirstColumn="0" w:lastRowLastColumn="0"/>
              <w:rPr>
                <w:b w:val="0"/>
                <w:bCs w:val="0"/>
                <w:lang w:val="es-MX"/>
              </w:rPr>
            </w:pPr>
            <w:r w:rsidRPr="00C9728F">
              <w:rPr>
                <w:lang w:val="es-MX"/>
              </w:rPr>
              <w:t>Función</w:t>
            </w:r>
          </w:p>
        </w:tc>
      </w:tr>
      <w:tr w:rsidR="00C9728F" w:rsidRPr="00C9728F" w14:paraId="6E1DD2D4"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04BB5" w14:textId="77777777" w:rsidR="00C9728F" w:rsidRPr="00C9728F" w:rsidRDefault="00C9728F" w:rsidP="00C9728F">
            <w:pPr>
              <w:rPr>
                <w:lang w:val="es-MX"/>
              </w:rPr>
            </w:pPr>
            <w:r w:rsidRPr="00C9728F">
              <w:rPr>
                <w:lang w:val="es-MX"/>
              </w:rPr>
              <w:t>Laravel</w:t>
            </w:r>
          </w:p>
        </w:tc>
        <w:tc>
          <w:tcPr>
            <w:tcW w:w="0" w:type="auto"/>
            <w:hideMark/>
          </w:tcPr>
          <w:p w14:paraId="27B53779"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Desarrollo de la aplicación</w:t>
            </w:r>
          </w:p>
        </w:tc>
      </w:tr>
      <w:tr w:rsidR="00C9728F" w:rsidRPr="00C9728F" w14:paraId="30A5CC00"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092DFFDC" w14:textId="77777777" w:rsidR="00C9728F" w:rsidRPr="00C9728F" w:rsidRDefault="00C9728F" w:rsidP="00C9728F">
            <w:pPr>
              <w:rPr>
                <w:lang w:val="es-MX"/>
              </w:rPr>
            </w:pPr>
            <w:r w:rsidRPr="00C9728F">
              <w:rPr>
                <w:lang w:val="es-MX"/>
              </w:rPr>
              <w:t>MySQL</w:t>
            </w:r>
          </w:p>
        </w:tc>
        <w:tc>
          <w:tcPr>
            <w:tcW w:w="0" w:type="auto"/>
            <w:hideMark/>
          </w:tcPr>
          <w:p w14:paraId="44BD63AD"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Gestión de base de datos</w:t>
            </w:r>
          </w:p>
        </w:tc>
      </w:tr>
      <w:tr w:rsidR="00C9728F" w:rsidRPr="00C9728F" w14:paraId="539B46C4"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FE1E8" w14:textId="72017210" w:rsidR="00C9728F" w:rsidRPr="00C9728F" w:rsidRDefault="000F26E8" w:rsidP="00C9728F">
            <w:pPr>
              <w:rPr>
                <w:lang w:val="es-MX"/>
              </w:rPr>
            </w:pPr>
            <w:r>
              <w:rPr>
                <w:lang w:val="es-MX"/>
              </w:rPr>
              <w:t>Node.js</w:t>
            </w:r>
          </w:p>
        </w:tc>
        <w:tc>
          <w:tcPr>
            <w:tcW w:w="0" w:type="auto"/>
            <w:hideMark/>
          </w:tcPr>
          <w:p w14:paraId="21DA6D2E"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Interfaz de usuario</w:t>
            </w:r>
          </w:p>
        </w:tc>
      </w:tr>
      <w:tr w:rsidR="00C9728F" w:rsidRPr="00C9728F" w14:paraId="370CEBEF"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06F6AADE" w14:textId="77777777" w:rsidR="00C9728F" w:rsidRPr="00C9728F" w:rsidRDefault="00C9728F" w:rsidP="00C9728F">
            <w:pPr>
              <w:rPr>
                <w:lang w:val="es-MX"/>
              </w:rPr>
            </w:pPr>
            <w:r w:rsidRPr="00C9728F">
              <w:rPr>
                <w:lang w:val="es-MX"/>
              </w:rPr>
              <w:t>Visual Studio Code</w:t>
            </w:r>
          </w:p>
        </w:tc>
        <w:tc>
          <w:tcPr>
            <w:tcW w:w="0" w:type="auto"/>
            <w:hideMark/>
          </w:tcPr>
          <w:p w14:paraId="4005BC1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Desarrollo de software</w:t>
            </w:r>
          </w:p>
        </w:tc>
      </w:tr>
      <w:tr w:rsidR="00C9728F" w:rsidRPr="00C9728F" w14:paraId="333A026B"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41129" w14:textId="77777777" w:rsidR="00C9728F" w:rsidRPr="00C9728F" w:rsidRDefault="00C9728F" w:rsidP="00C9728F">
            <w:pPr>
              <w:rPr>
                <w:lang w:val="es-MX"/>
              </w:rPr>
            </w:pPr>
            <w:r w:rsidRPr="00C9728F">
              <w:rPr>
                <w:lang w:val="es-MX"/>
              </w:rPr>
              <w:t>GitHub</w:t>
            </w:r>
          </w:p>
        </w:tc>
        <w:tc>
          <w:tcPr>
            <w:tcW w:w="0" w:type="auto"/>
            <w:hideMark/>
          </w:tcPr>
          <w:p w14:paraId="4DD3037F"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Control de versiones</w:t>
            </w:r>
          </w:p>
        </w:tc>
      </w:tr>
      <w:tr w:rsidR="00C9728F" w:rsidRPr="00C9728F" w14:paraId="2E6FE208"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537B9032" w14:textId="77777777" w:rsidR="00C9728F" w:rsidRPr="00C9728F" w:rsidRDefault="00C9728F" w:rsidP="00C9728F">
            <w:pPr>
              <w:rPr>
                <w:lang w:val="es-MX"/>
              </w:rPr>
            </w:pPr>
            <w:r w:rsidRPr="00C9728F">
              <w:rPr>
                <w:lang w:val="es-MX"/>
              </w:rPr>
              <w:t>Servidor Web</w:t>
            </w:r>
          </w:p>
        </w:tc>
        <w:tc>
          <w:tcPr>
            <w:tcW w:w="0" w:type="auto"/>
            <w:hideMark/>
          </w:tcPr>
          <w:p w14:paraId="4657B96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Ejecución de la aplicación</w:t>
            </w:r>
          </w:p>
        </w:tc>
      </w:tr>
      <w:tr w:rsidR="00C9728F" w:rsidRPr="00C9728F" w14:paraId="6CE00C1E" w14:textId="77777777" w:rsidTr="00752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F294C" w14:textId="77777777" w:rsidR="00C9728F" w:rsidRPr="00C9728F" w:rsidRDefault="00C9728F" w:rsidP="00C9728F">
            <w:pPr>
              <w:rPr>
                <w:lang w:val="es-MX"/>
              </w:rPr>
            </w:pPr>
            <w:r w:rsidRPr="00C9728F">
              <w:rPr>
                <w:lang w:val="es-MX"/>
              </w:rPr>
              <w:t>Navegador Web</w:t>
            </w:r>
          </w:p>
        </w:tc>
        <w:tc>
          <w:tcPr>
            <w:tcW w:w="0" w:type="auto"/>
            <w:hideMark/>
          </w:tcPr>
          <w:p w14:paraId="331FFAAA" w14:textId="77777777" w:rsidR="00C9728F" w:rsidRPr="00C9728F" w:rsidRDefault="00C9728F" w:rsidP="00C9728F">
            <w:pPr>
              <w:cnfStyle w:val="000000100000" w:firstRow="0" w:lastRow="0" w:firstColumn="0" w:lastColumn="0" w:oddVBand="0" w:evenVBand="0" w:oddHBand="1" w:evenHBand="0" w:firstRowFirstColumn="0" w:firstRowLastColumn="0" w:lastRowFirstColumn="0" w:lastRowLastColumn="0"/>
              <w:rPr>
                <w:lang w:val="es-MX"/>
              </w:rPr>
            </w:pPr>
            <w:r w:rsidRPr="00C9728F">
              <w:rPr>
                <w:lang w:val="es-MX"/>
              </w:rPr>
              <w:t>Acceso al sistema</w:t>
            </w:r>
          </w:p>
        </w:tc>
      </w:tr>
      <w:tr w:rsidR="00C9728F" w:rsidRPr="00C9728F" w14:paraId="5BB3BA63" w14:textId="77777777" w:rsidTr="00752510">
        <w:tc>
          <w:tcPr>
            <w:cnfStyle w:val="001000000000" w:firstRow="0" w:lastRow="0" w:firstColumn="1" w:lastColumn="0" w:oddVBand="0" w:evenVBand="0" w:oddHBand="0" w:evenHBand="0" w:firstRowFirstColumn="0" w:firstRowLastColumn="0" w:lastRowFirstColumn="0" w:lastRowLastColumn="0"/>
            <w:tcW w:w="0" w:type="auto"/>
            <w:hideMark/>
          </w:tcPr>
          <w:p w14:paraId="6A3DDC39" w14:textId="77777777" w:rsidR="00C9728F" w:rsidRPr="00C9728F" w:rsidRDefault="00C9728F" w:rsidP="00C9728F">
            <w:pPr>
              <w:rPr>
                <w:lang w:val="es-MX"/>
              </w:rPr>
            </w:pPr>
            <w:r w:rsidRPr="00C9728F">
              <w:rPr>
                <w:lang w:val="es-MX"/>
              </w:rPr>
              <w:t>Herramientas IA</w:t>
            </w:r>
          </w:p>
        </w:tc>
        <w:tc>
          <w:tcPr>
            <w:tcW w:w="0" w:type="auto"/>
            <w:hideMark/>
          </w:tcPr>
          <w:p w14:paraId="62366453" w14:textId="77777777" w:rsidR="00C9728F" w:rsidRPr="00C9728F" w:rsidRDefault="00C9728F" w:rsidP="00C9728F">
            <w:pPr>
              <w:cnfStyle w:val="000000000000" w:firstRow="0" w:lastRow="0" w:firstColumn="0" w:lastColumn="0" w:oddVBand="0" w:evenVBand="0" w:oddHBand="0" w:evenHBand="0" w:firstRowFirstColumn="0" w:firstRowLastColumn="0" w:lastRowFirstColumn="0" w:lastRowLastColumn="0"/>
              <w:rPr>
                <w:lang w:val="es-MX"/>
              </w:rPr>
            </w:pPr>
            <w:r w:rsidRPr="00C9728F">
              <w:rPr>
                <w:lang w:val="es-MX"/>
              </w:rPr>
              <w:t>Apoyo al desarrollo</w:t>
            </w:r>
          </w:p>
        </w:tc>
      </w:tr>
    </w:tbl>
    <w:p w14:paraId="265433D6" w14:textId="77777777" w:rsidR="00C9728F" w:rsidRDefault="00C9728F" w:rsidP="009D3F82">
      <w:pPr>
        <w:rPr>
          <w:lang w:val="es-MX"/>
        </w:rPr>
      </w:pPr>
    </w:p>
    <w:p w14:paraId="64E98CB2" w14:textId="77777777" w:rsidR="009B2E9A" w:rsidRPr="009B2E9A" w:rsidRDefault="009B2E9A" w:rsidP="009B2E9A">
      <w:pPr>
        <w:rPr>
          <w:b/>
          <w:bCs/>
          <w:lang w:val="es-MX"/>
        </w:rPr>
      </w:pPr>
      <w:r w:rsidRPr="009B2E9A">
        <w:rPr>
          <w:b/>
          <w:bCs/>
          <w:lang w:val="es-MX"/>
        </w:rPr>
        <w:t>Interpretación de la Arquitectura</w:t>
      </w:r>
    </w:p>
    <w:p w14:paraId="6EC77AC7" w14:textId="77777777" w:rsidR="009B2E9A" w:rsidRPr="009B2E9A" w:rsidRDefault="009B2E9A" w:rsidP="009B2E9A">
      <w:pPr>
        <w:rPr>
          <w:lang w:val="es-MX"/>
        </w:rPr>
      </w:pPr>
      <w:r w:rsidRPr="009B2E9A">
        <w:rPr>
          <w:lang w:val="es-MX"/>
        </w:rPr>
        <w:t>La arquitectura propuesta permite separar claramente las responsabilidades de cada componente tecnológico. Esta estructura facilita el mantenimiento del sistema, mejora la seguridad de la información y favorece futuras expansiones funcionales.</w:t>
      </w:r>
    </w:p>
    <w:p w14:paraId="75BE16A1" w14:textId="77777777" w:rsidR="009B2E9A" w:rsidRPr="009B2E9A" w:rsidRDefault="009B2E9A" w:rsidP="009B2E9A">
      <w:pPr>
        <w:rPr>
          <w:lang w:val="es-MX"/>
        </w:rPr>
      </w:pPr>
      <w:r w:rsidRPr="009B2E9A">
        <w:rPr>
          <w:lang w:val="es-MX"/>
        </w:rPr>
        <w:lastRenderedPageBreak/>
        <w:t>Además, la utilización de tecnologías ampliamente adoptadas en la industria reduce riesgos asociados a dependencia tecnológica y facilita la incorporación de nuevos desarrolladores en caso de ser necesario.</w:t>
      </w:r>
    </w:p>
    <w:p w14:paraId="5B103B75" w14:textId="77777777" w:rsidR="000F26E8" w:rsidRDefault="000F26E8" w:rsidP="009D3F82">
      <w:pPr>
        <w:rPr>
          <w:lang w:val="es-MX"/>
        </w:rPr>
      </w:pPr>
    </w:p>
    <w:p w14:paraId="45FE76FF" w14:textId="77777777" w:rsidR="009B2E9A" w:rsidRPr="009B2E9A" w:rsidRDefault="009B2E9A" w:rsidP="00752510">
      <w:pPr>
        <w:pStyle w:val="Ttulo2"/>
        <w:rPr>
          <w:lang w:val="es-MX"/>
        </w:rPr>
      </w:pPr>
      <w:bookmarkStart w:id="304" w:name="_Toc232196568"/>
      <w:r w:rsidRPr="009B2E9A">
        <w:rPr>
          <w:lang w:val="es-MX"/>
        </w:rPr>
        <w:t>2.7 Alcance Administrativo</w:t>
      </w:r>
      <w:bookmarkEnd w:id="304"/>
    </w:p>
    <w:p w14:paraId="4E27E08A" w14:textId="77777777" w:rsidR="009B2E9A" w:rsidRPr="009B2E9A" w:rsidRDefault="009B2E9A" w:rsidP="009B2E9A">
      <w:pPr>
        <w:rPr>
          <w:lang w:val="es-MX"/>
        </w:rPr>
      </w:pPr>
      <w:r w:rsidRPr="009B2E9A">
        <w:rPr>
          <w:lang w:val="es-MX"/>
        </w:rPr>
        <w:t>La implementación de MedicalSys no solamente generará cambios tecnológicos y operativos, sino que también tendrá implicaciones significativas para la gestión administrativa de la organización. Por esta razón, resulta necesario definir claramente el alcance administrativo del proyecto.</w:t>
      </w:r>
    </w:p>
    <w:p w14:paraId="6ADDE80B" w14:textId="77777777" w:rsidR="009B2E9A" w:rsidRPr="009B2E9A" w:rsidRDefault="009B2E9A" w:rsidP="009B2E9A">
      <w:pPr>
        <w:rPr>
          <w:lang w:val="es-MX"/>
        </w:rPr>
      </w:pPr>
      <w:r w:rsidRPr="009B2E9A">
        <w:rPr>
          <w:lang w:val="es-MX"/>
        </w:rPr>
        <w:t>Desde una perspectiva institucional, las actividades administrativas son responsables de coordinar recursos, supervisar procesos, controlar resultados y garantizar el cumplimiento de objetivos organizacionales. La calidad de estas actividades influye directamente en la capacidad de la organización para ofrecer servicios eficientes y sostenibles.</w:t>
      </w:r>
    </w:p>
    <w:p w14:paraId="5E1BECFF" w14:textId="77777777" w:rsidR="009B2E9A" w:rsidRPr="009B2E9A" w:rsidRDefault="009B2E9A" w:rsidP="009B2E9A">
      <w:pPr>
        <w:rPr>
          <w:lang w:val="es-MX"/>
        </w:rPr>
      </w:pPr>
      <w:r w:rsidRPr="009B2E9A">
        <w:rPr>
          <w:lang w:val="es-MX"/>
        </w:rPr>
        <w:t>Actualmente, gran parte de la gestión administrativa depende de procedimientos manuales y de la disponibilidad limitada de información consolidada. Esta situación dificulta la supervisión efectiva de procesos y limita la capacidad para identificar oportunidades de mejora.</w:t>
      </w:r>
    </w:p>
    <w:p w14:paraId="705FEE57" w14:textId="77777777" w:rsidR="009B2E9A" w:rsidRPr="009B2E9A" w:rsidRDefault="009B2E9A" w:rsidP="009B2E9A">
      <w:pPr>
        <w:rPr>
          <w:lang w:val="es-MX"/>
        </w:rPr>
      </w:pPr>
      <w:r w:rsidRPr="009B2E9A">
        <w:rPr>
          <w:lang w:val="es-MX"/>
        </w:rPr>
        <w:t>MedicalSys proporcionará herramientas que permitirán fortalecer significativamente la gestión administrativa mediante la automatización de reportes, generación de indicadores y acceso centralizado a información institucional.</w:t>
      </w:r>
    </w:p>
    <w:p w14:paraId="2B477B8A" w14:textId="77777777" w:rsidR="009B2E9A" w:rsidRPr="009B2E9A" w:rsidRDefault="009B2E9A" w:rsidP="009B2E9A">
      <w:pPr>
        <w:rPr>
          <w:lang w:val="es-MX"/>
        </w:rPr>
      </w:pPr>
      <w:r w:rsidRPr="009B2E9A">
        <w:rPr>
          <w:lang w:val="es-MX"/>
        </w:rPr>
        <w:t>Los responsables administrativos podrán supervisar con mayor facilidad aspectos relacionados con productividad, utilización de recursos, comportamiento de la demanda y desempeño operativo. Esta capacidad contribuirá a mejorar la calidad de las decisiones y permitirá responder más rápidamente ante situaciones que requieran intervención.</w:t>
      </w:r>
    </w:p>
    <w:p w14:paraId="705B2164" w14:textId="77777777" w:rsidR="009B2E9A" w:rsidRPr="009B2E9A" w:rsidRDefault="009B2E9A" w:rsidP="009B2E9A">
      <w:pPr>
        <w:rPr>
          <w:lang w:val="es-MX"/>
        </w:rPr>
      </w:pPr>
      <w:r w:rsidRPr="009B2E9A">
        <w:rPr>
          <w:lang w:val="es-MX"/>
        </w:rPr>
        <w:t>Asimismo, la disponibilidad de información histórica facilitará el análisis de tendencias y la planificación estratégica. La organización podrá evaluar el impacto de sus acciones utilizando evidencia objetiva y desarrollar iniciativas de mejora basadas en datos reales.</w:t>
      </w:r>
    </w:p>
    <w:p w14:paraId="731CE55F" w14:textId="77777777" w:rsidR="009B2E9A" w:rsidRPr="009B2E9A" w:rsidRDefault="009B2E9A" w:rsidP="009B2E9A">
      <w:pPr>
        <w:rPr>
          <w:lang w:val="es-MX"/>
        </w:rPr>
      </w:pPr>
      <w:r w:rsidRPr="009B2E9A">
        <w:rPr>
          <w:lang w:val="es-MX"/>
        </w:rPr>
        <w:lastRenderedPageBreak/>
        <w:t>Desde la perspectiva de CMMI, este fortalecimiento administrativo representa un paso importante hacia modelos de gestión orientados a resultados y sustentados en prácticas de medición y análisis.</w:t>
      </w:r>
    </w:p>
    <w:p w14:paraId="33DC9CDA" w14:textId="77777777" w:rsidR="009B2E9A" w:rsidRDefault="009B2E9A" w:rsidP="009D3F82">
      <w:pPr>
        <w:rPr>
          <w:lang w:val="es-MX"/>
        </w:rPr>
      </w:pPr>
    </w:p>
    <w:p w14:paraId="13FB3E48" w14:textId="40897349" w:rsidR="009B2E9A" w:rsidRDefault="009B2E9A" w:rsidP="00752510">
      <w:pPr>
        <w:pStyle w:val="IndiceTablas"/>
      </w:pPr>
      <w:bookmarkStart w:id="305" w:name="_Toc232196635"/>
      <w:r w:rsidRPr="009B2E9A">
        <w:t>Beneficios Administrativos Esperados</w:t>
      </w:r>
      <w:bookmarkEnd w:id="305"/>
    </w:p>
    <w:tbl>
      <w:tblPr>
        <w:tblStyle w:val="Tablaconcuadrcula3-nfasis6"/>
        <w:tblW w:w="0" w:type="auto"/>
        <w:tblLook w:val="04A0" w:firstRow="1" w:lastRow="0" w:firstColumn="1" w:lastColumn="0" w:noHBand="0" w:noVBand="1"/>
      </w:tblPr>
      <w:tblGrid>
        <w:gridCol w:w="3383"/>
        <w:gridCol w:w="4389"/>
      </w:tblGrid>
      <w:tr w:rsidR="009B2E9A" w:rsidRPr="009B2E9A" w14:paraId="659EA54A" w14:textId="77777777" w:rsidTr="009B2E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836E69" w14:textId="77777777" w:rsidR="009B2E9A" w:rsidRPr="009B2E9A" w:rsidRDefault="009B2E9A" w:rsidP="009B2E9A">
            <w:pPr>
              <w:spacing w:after="160"/>
              <w:rPr>
                <w:lang w:val="es-MX"/>
              </w:rPr>
            </w:pPr>
            <w:r w:rsidRPr="009B2E9A">
              <w:rPr>
                <w:lang w:val="es-MX"/>
              </w:rPr>
              <w:t>Beneficio</w:t>
            </w:r>
          </w:p>
        </w:tc>
        <w:tc>
          <w:tcPr>
            <w:tcW w:w="0" w:type="auto"/>
            <w:hideMark/>
          </w:tcPr>
          <w:p w14:paraId="1C2F8218" w14:textId="77777777" w:rsidR="009B2E9A" w:rsidRPr="009B2E9A" w:rsidRDefault="009B2E9A" w:rsidP="009B2E9A">
            <w:pPr>
              <w:spacing w:after="160"/>
              <w:cnfStyle w:val="100000000000" w:firstRow="1" w:lastRow="0" w:firstColumn="0" w:lastColumn="0" w:oddVBand="0" w:evenVBand="0" w:oddHBand="0" w:evenHBand="0" w:firstRowFirstColumn="0" w:firstRowLastColumn="0" w:lastRowFirstColumn="0" w:lastRowLastColumn="0"/>
              <w:rPr>
                <w:lang w:val="es-MX"/>
              </w:rPr>
            </w:pPr>
            <w:r w:rsidRPr="009B2E9A">
              <w:rPr>
                <w:lang w:val="es-MX"/>
              </w:rPr>
              <w:t>Impacto</w:t>
            </w:r>
          </w:p>
        </w:tc>
      </w:tr>
      <w:tr w:rsidR="009B2E9A" w:rsidRPr="009B2E9A" w14:paraId="7708EEB9"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7E82B" w14:textId="77777777" w:rsidR="009B2E9A" w:rsidRPr="009B2E9A" w:rsidRDefault="009B2E9A" w:rsidP="009B2E9A">
            <w:pPr>
              <w:spacing w:after="160"/>
              <w:rPr>
                <w:lang w:val="es-MX"/>
              </w:rPr>
            </w:pPr>
            <w:r w:rsidRPr="009B2E9A">
              <w:rPr>
                <w:lang w:val="es-MX"/>
              </w:rPr>
              <w:t>Información centralizada</w:t>
            </w:r>
          </w:p>
        </w:tc>
        <w:tc>
          <w:tcPr>
            <w:tcW w:w="0" w:type="auto"/>
            <w:hideMark/>
          </w:tcPr>
          <w:p w14:paraId="05D27CC3"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Mejor control institucional</w:t>
            </w:r>
          </w:p>
        </w:tc>
      </w:tr>
      <w:tr w:rsidR="009B2E9A" w:rsidRPr="009B2E9A" w14:paraId="7BFA02F7"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2CBB1DA7" w14:textId="77777777" w:rsidR="009B2E9A" w:rsidRPr="009B2E9A" w:rsidRDefault="009B2E9A" w:rsidP="009B2E9A">
            <w:pPr>
              <w:spacing w:after="160"/>
              <w:rPr>
                <w:lang w:val="es-MX"/>
              </w:rPr>
            </w:pPr>
            <w:r w:rsidRPr="009B2E9A">
              <w:rPr>
                <w:lang w:val="es-MX"/>
              </w:rPr>
              <w:t>Indicadores automáticos</w:t>
            </w:r>
          </w:p>
        </w:tc>
        <w:tc>
          <w:tcPr>
            <w:tcW w:w="0" w:type="auto"/>
            <w:hideMark/>
          </w:tcPr>
          <w:p w14:paraId="216D5F9E"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Mayor capacidad de análisis</w:t>
            </w:r>
          </w:p>
        </w:tc>
      </w:tr>
      <w:tr w:rsidR="009B2E9A" w:rsidRPr="009B2E9A" w14:paraId="266E92FF"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0C460" w14:textId="77777777" w:rsidR="009B2E9A" w:rsidRPr="009B2E9A" w:rsidRDefault="009B2E9A" w:rsidP="009B2E9A">
            <w:pPr>
              <w:spacing w:after="160"/>
              <w:rPr>
                <w:lang w:val="es-MX"/>
              </w:rPr>
            </w:pPr>
            <w:r w:rsidRPr="009B2E9A">
              <w:rPr>
                <w:lang w:val="es-MX"/>
              </w:rPr>
              <w:t>Reportes periódicos</w:t>
            </w:r>
          </w:p>
        </w:tc>
        <w:tc>
          <w:tcPr>
            <w:tcW w:w="0" w:type="auto"/>
            <w:hideMark/>
          </w:tcPr>
          <w:p w14:paraId="528A8073"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Seguimiento continuo</w:t>
            </w:r>
          </w:p>
        </w:tc>
      </w:tr>
      <w:tr w:rsidR="009B2E9A" w:rsidRPr="009B2E9A" w14:paraId="4104A0BD"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7B0A0498" w14:textId="77777777" w:rsidR="009B2E9A" w:rsidRPr="009B2E9A" w:rsidRDefault="009B2E9A" w:rsidP="009B2E9A">
            <w:pPr>
              <w:spacing w:after="160"/>
              <w:rPr>
                <w:lang w:val="es-MX"/>
              </w:rPr>
            </w:pPr>
            <w:r w:rsidRPr="009B2E9A">
              <w:rPr>
                <w:lang w:val="es-MX"/>
              </w:rPr>
              <w:t>Menor carga operativa</w:t>
            </w:r>
          </w:p>
        </w:tc>
        <w:tc>
          <w:tcPr>
            <w:tcW w:w="0" w:type="auto"/>
            <w:hideMark/>
          </w:tcPr>
          <w:p w14:paraId="4A5F31C1"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Más tiempo para gestión estratégica</w:t>
            </w:r>
          </w:p>
        </w:tc>
      </w:tr>
      <w:tr w:rsidR="009B2E9A" w:rsidRPr="009B2E9A" w14:paraId="1C085FAD" w14:textId="77777777" w:rsidTr="009B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75484" w14:textId="77777777" w:rsidR="009B2E9A" w:rsidRPr="009B2E9A" w:rsidRDefault="009B2E9A" w:rsidP="009B2E9A">
            <w:pPr>
              <w:spacing w:after="160"/>
              <w:rPr>
                <w:lang w:val="es-MX"/>
              </w:rPr>
            </w:pPr>
            <w:r w:rsidRPr="009B2E9A">
              <w:rPr>
                <w:lang w:val="es-MX"/>
              </w:rPr>
              <w:t>Datos históricos</w:t>
            </w:r>
          </w:p>
        </w:tc>
        <w:tc>
          <w:tcPr>
            <w:tcW w:w="0" w:type="auto"/>
            <w:hideMark/>
          </w:tcPr>
          <w:p w14:paraId="6D922E55" w14:textId="77777777" w:rsidR="009B2E9A" w:rsidRPr="009B2E9A" w:rsidRDefault="009B2E9A" w:rsidP="009B2E9A">
            <w:pPr>
              <w:spacing w:after="160"/>
              <w:cnfStyle w:val="000000100000" w:firstRow="0" w:lastRow="0" w:firstColumn="0" w:lastColumn="0" w:oddVBand="0" w:evenVBand="0" w:oddHBand="1" w:evenHBand="0" w:firstRowFirstColumn="0" w:firstRowLastColumn="0" w:lastRowFirstColumn="0" w:lastRowLastColumn="0"/>
              <w:rPr>
                <w:lang w:val="es-MX"/>
              </w:rPr>
            </w:pPr>
            <w:r w:rsidRPr="009B2E9A">
              <w:rPr>
                <w:lang w:val="es-MX"/>
              </w:rPr>
              <w:t>Mejor planificación</w:t>
            </w:r>
          </w:p>
        </w:tc>
      </w:tr>
      <w:tr w:rsidR="009B2E9A" w:rsidRPr="009B2E9A" w14:paraId="7C59BE7E" w14:textId="77777777" w:rsidTr="009B2E9A">
        <w:tc>
          <w:tcPr>
            <w:cnfStyle w:val="001000000000" w:firstRow="0" w:lastRow="0" w:firstColumn="1" w:lastColumn="0" w:oddVBand="0" w:evenVBand="0" w:oddHBand="0" w:evenHBand="0" w:firstRowFirstColumn="0" w:firstRowLastColumn="0" w:lastRowFirstColumn="0" w:lastRowLastColumn="0"/>
            <w:tcW w:w="0" w:type="auto"/>
            <w:hideMark/>
          </w:tcPr>
          <w:p w14:paraId="084B3FCD" w14:textId="77777777" w:rsidR="009B2E9A" w:rsidRPr="009B2E9A" w:rsidRDefault="009B2E9A" w:rsidP="009B2E9A">
            <w:pPr>
              <w:spacing w:after="160"/>
              <w:rPr>
                <w:lang w:val="es-MX"/>
              </w:rPr>
            </w:pPr>
            <w:r w:rsidRPr="009B2E9A">
              <w:rPr>
                <w:lang w:val="es-MX"/>
              </w:rPr>
              <w:t>Mayor trazabilidad</w:t>
            </w:r>
          </w:p>
        </w:tc>
        <w:tc>
          <w:tcPr>
            <w:tcW w:w="0" w:type="auto"/>
            <w:hideMark/>
          </w:tcPr>
          <w:p w14:paraId="49DB47AE" w14:textId="77777777" w:rsidR="009B2E9A" w:rsidRPr="009B2E9A" w:rsidRDefault="009B2E9A" w:rsidP="009B2E9A">
            <w:pPr>
              <w:spacing w:after="160"/>
              <w:cnfStyle w:val="000000000000" w:firstRow="0" w:lastRow="0" w:firstColumn="0" w:lastColumn="0" w:oddVBand="0" w:evenVBand="0" w:oddHBand="0" w:evenHBand="0" w:firstRowFirstColumn="0" w:firstRowLastColumn="0" w:lastRowFirstColumn="0" w:lastRowLastColumn="0"/>
              <w:rPr>
                <w:lang w:val="es-MX"/>
              </w:rPr>
            </w:pPr>
            <w:r w:rsidRPr="009B2E9A">
              <w:rPr>
                <w:lang w:val="es-MX"/>
              </w:rPr>
              <w:t>Transparencia organizacional</w:t>
            </w:r>
          </w:p>
        </w:tc>
      </w:tr>
    </w:tbl>
    <w:p w14:paraId="72BA1953" w14:textId="77777777" w:rsidR="009B2E9A" w:rsidRDefault="009B2E9A" w:rsidP="009D3F82">
      <w:pPr>
        <w:rPr>
          <w:lang w:val="es-MX"/>
        </w:rPr>
      </w:pPr>
    </w:p>
    <w:p w14:paraId="7ACB00B6" w14:textId="77777777" w:rsidR="00B50A2C" w:rsidRPr="00B50A2C" w:rsidRDefault="00B50A2C" w:rsidP="00B50A2C">
      <w:pPr>
        <w:rPr>
          <w:b/>
          <w:bCs/>
          <w:lang w:val="es-MX"/>
        </w:rPr>
      </w:pPr>
      <w:r w:rsidRPr="00B50A2C">
        <w:rPr>
          <w:b/>
          <w:bCs/>
          <w:lang w:val="es-MX"/>
        </w:rPr>
        <w:t>Evaluación del Alcance Administrativo</w:t>
      </w:r>
    </w:p>
    <w:p w14:paraId="58E736E2" w14:textId="77777777" w:rsidR="00B50A2C" w:rsidRPr="00B50A2C" w:rsidRDefault="00B50A2C" w:rsidP="00B50A2C">
      <w:pPr>
        <w:rPr>
          <w:lang w:val="es-MX"/>
        </w:rPr>
      </w:pPr>
      <w:r w:rsidRPr="00B50A2C">
        <w:rPr>
          <w:lang w:val="es-MX"/>
        </w:rPr>
        <w:t>La incorporación de herramientas de gestión administrativa permitirá que la dirección de la clínica disponga de información más precisa y oportuna para apoyar sus decisiones. Esta capacidad contribuirá a fortalecer la gobernanza institucional y facilitará el cumplimiento de objetivos estratégicos.</w:t>
      </w:r>
    </w:p>
    <w:p w14:paraId="2114426E" w14:textId="77777777" w:rsidR="009B2E9A" w:rsidRDefault="009B2E9A" w:rsidP="009D3F82">
      <w:pPr>
        <w:rPr>
          <w:lang w:val="es-MX"/>
        </w:rPr>
      </w:pPr>
    </w:p>
    <w:p w14:paraId="5823090E" w14:textId="77777777" w:rsidR="00B50A2C" w:rsidRPr="00B50A2C" w:rsidRDefault="00B50A2C" w:rsidP="00752510">
      <w:pPr>
        <w:pStyle w:val="Ttulo2"/>
        <w:rPr>
          <w:lang w:val="es-MX"/>
        </w:rPr>
      </w:pPr>
      <w:bookmarkStart w:id="306" w:name="_Toc232196569"/>
      <w:r w:rsidRPr="00B50A2C">
        <w:rPr>
          <w:lang w:val="es-MX"/>
        </w:rPr>
        <w:t>2.8 Alcance Estratégico</w:t>
      </w:r>
      <w:bookmarkEnd w:id="306"/>
    </w:p>
    <w:p w14:paraId="531F451D" w14:textId="77777777" w:rsidR="00B50A2C" w:rsidRPr="00B50A2C" w:rsidRDefault="00B50A2C" w:rsidP="00B50A2C">
      <w:pPr>
        <w:rPr>
          <w:lang w:val="es-MX"/>
        </w:rPr>
      </w:pPr>
      <w:r w:rsidRPr="00B50A2C">
        <w:rPr>
          <w:lang w:val="es-MX"/>
        </w:rPr>
        <w:t>El alcance estratégico representa la dimensión más amplia del proyecto, ya que se relaciona directamente con la visión de futuro de la organización y con los beneficios que se esperan obtener a largo plazo mediante la implementación de MedicalSys.</w:t>
      </w:r>
    </w:p>
    <w:p w14:paraId="71AB3A01" w14:textId="77777777" w:rsidR="00B50A2C" w:rsidRPr="00B50A2C" w:rsidRDefault="00B50A2C" w:rsidP="00B50A2C">
      <w:pPr>
        <w:rPr>
          <w:lang w:val="es-MX"/>
        </w:rPr>
      </w:pPr>
      <w:r w:rsidRPr="00B50A2C">
        <w:rPr>
          <w:lang w:val="es-MX"/>
        </w:rPr>
        <w:lastRenderedPageBreak/>
        <w:t>Desde una perspectiva estratégica, el proyecto busca contribuir al fortalecimiento de la competitividad institucional, la mejora de la calidad del servicio y el desarrollo de capacidades organizacionales que permitan afrontar con éxito los desafíos futuros del entorno sanitario.</w:t>
      </w:r>
    </w:p>
    <w:p w14:paraId="50DD3BB6" w14:textId="77777777" w:rsidR="00B50A2C" w:rsidRPr="00B50A2C" w:rsidRDefault="00B50A2C" w:rsidP="00B50A2C">
      <w:pPr>
        <w:rPr>
          <w:lang w:val="es-MX"/>
        </w:rPr>
      </w:pPr>
      <w:r w:rsidRPr="00B50A2C">
        <w:rPr>
          <w:lang w:val="es-MX"/>
        </w:rPr>
        <w:t>La transformación digital propuesta no debe entenderse únicamente como una modernización tecnológica. En realidad, constituye una iniciativa de mejora organizacional orientada a incrementar la capacidad de la clínica para generar valor tanto para los pacientes como para los diferentes grupos de interés involucrados.</w:t>
      </w:r>
    </w:p>
    <w:p w14:paraId="52489EFD" w14:textId="77777777" w:rsidR="00B50A2C" w:rsidRPr="00B50A2C" w:rsidRDefault="00B50A2C" w:rsidP="00B50A2C">
      <w:pPr>
        <w:rPr>
          <w:lang w:val="es-MX"/>
        </w:rPr>
      </w:pPr>
      <w:r w:rsidRPr="00B50A2C">
        <w:rPr>
          <w:lang w:val="es-MX"/>
        </w:rPr>
        <w:t>Uno de los principales objetivos estratégicos consiste en fortalecer la capacidad de toma de decisiones mediante la utilización de información confiable y oportuna. La disponibilidad de indicadores y reportes permitirá a la dirección identificar tendencias, evaluar resultados y definir acciones correctivas con mayor precisión.</w:t>
      </w:r>
    </w:p>
    <w:p w14:paraId="47084300" w14:textId="77777777" w:rsidR="00B50A2C" w:rsidRPr="00B50A2C" w:rsidRDefault="00B50A2C" w:rsidP="00B50A2C">
      <w:pPr>
        <w:rPr>
          <w:lang w:val="es-MX"/>
        </w:rPr>
      </w:pPr>
      <w:r w:rsidRPr="00B50A2C">
        <w:rPr>
          <w:lang w:val="es-MX"/>
        </w:rPr>
        <w:t>Otro objetivo estratégico importante se relaciona con la mejora continua. La implementación de MedicalSys facilitará la recopilación de datos necesarios para evaluar el desempeño institucional y promover procesos permanentes de optimización.</w:t>
      </w:r>
    </w:p>
    <w:p w14:paraId="22FF30D7" w14:textId="77777777" w:rsidR="00B50A2C" w:rsidRPr="00B50A2C" w:rsidRDefault="00B50A2C" w:rsidP="00B50A2C">
      <w:pPr>
        <w:rPr>
          <w:lang w:val="es-MX"/>
        </w:rPr>
      </w:pPr>
      <w:r w:rsidRPr="00B50A2C">
        <w:rPr>
          <w:lang w:val="es-MX"/>
        </w:rPr>
        <w:t>Asimismo, el proyecto contribuirá a fortalecer la cultura organizacional orientada a la calidad, la innovación y la utilización responsable de la tecnología como herramienta para generar beneficios sostenibles.</w:t>
      </w:r>
    </w:p>
    <w:p w14:paraId="330179C7" w14:textId="77777777" w:rsidR="00B50A2C" w:rsidRPr="00B50A2C" w:rsidRDefault="00B50A2C" w:rsidP="00B50A2C">
      <w:pPr>
        <w:rPr>
          <w:lang w:val="es-MX"/>
        </w:rPr>
      </w:pPr>
      <w:r w:rsidRPr="00B50A2C">
        <w:rPr>
          <w:lang w:val="es-MX"/>
        </w:rPr>
        <w:t>Desde la perspectiva de CMMI, este enfoque estratégico resulta consistente con la búsqueda de mayores niveles de madurez organizacional y con la construcción de capacidades que permitan sostener procesos de mejora a largo plazo.</w:t>
      </w:r>
    </w:p>
    <w:p w14:paraId="3AB7C75D" w14:textId="0A89EDEA" w:rsidR="00B50A2C" w:rsidRDefault="00B50A2C" w:rsidP="009D3F82">
      <w:pPr>
        <w:rPr>
          <w:lang w:val="es-MX"/>
        </w:rPr>
      </w:pPr>
    </w:p>
    <w:p w14:paraId="7129DA4A" w14:textId="77777777" w:rsidR="00BE625E" w:rsidRDefault="00BE625E" w:rsidP="009D3F82">
      <w:pPr>
        <w:rPr>
          <w:lang w:val="es-MX"/>
        </w:rPr>
      </w:pPr>
    </w:p>
    <w:p w14:paraId="6CC93A26" w14:textId="77777777" w:rsidR="00BE625E" w:rsidRDefault="00BE625E" w:rsidP="009D3F82">
      <w:pPr>
        <w:rPr>
          <w:lang w:val="es-MX"/>
        </w:rPr>
      </w:pPr>
    </w:p>
    <w:p w14:paraId="723A8A57" w14:textId="77777777" w:rsidR="00BE625E" w:rsidRDefault="00BE625E" w:rsidP="009D3F82">
      <w:pPr>
        <w:rPr>
          <w:lang w:val="es-MX"/>
        </w:rPr>
      </w:pPr>
    </w:p>
    <w:p w14:paraId="2C6291E2" w14:textId="77777777" w:rsidR="00BE625E" w:rsidRDefault="00BE625E" w:rsidP="009D3F82">
      <w:pPr>
        <w:rPr>
          <w:lang w:val="es-MX"/>
        </w:rPr>
      </w:pPr>
    </w:p>
    <w:p w14:paraId="72A47B85" w14:textId="77777777" w:rsidR="009230EC" w:rsidRDefault="009230EC" w:rsidP="009D3F82">
      <w:pPr>
        <w:rPr>
          <w:lang w:val="es-MX"/>
        </w:rPr>
      </w:pPr>
    </w:p>
    <w:p w14:paraId="10396AD3" w14:textId="77777777" w:rsidR="009230EC" w:rsidRDefault="009230EC" w:rsidP="009D3F82">
      <w:pPr>
        <w:rPr>
          <w:lang w:val="es-MX"/>
        </w:rPr>
      </w:pPr>
    </w:p>
    <w:p w14:paraId="6D7CDBDD" w14:textId="77777777" w:rsidR="009230EC" w:rsidRPr="009230EC" w:rsidRDefault="009230EC" w:rsidP="00752510">
      <w:pPr>
        <w:pStyle w:val="IndiceIlustracin"/>
        <w:rPr>
          <w:lang w:val="es-MX"/>
        </w:rPr>
      </w:pPr>
      <w:bookmarkStart w:id="307" w:name="_Toc232196668"/>
      <w:r w:rsidRPr="009230EC">
        <w:rPr>
          <w:lang w:val="es-MX"/>
        </w:rPr>
        <w:lastRenderedPageBreak/>
        <w:t>Interpretación Estratégica</w:t>
      </w:r>
      <w:bookmarkEnd w:id="307"/>
    </w:p>
    <w:p w14:paraId="6A0BAAB6" w14:textId="379682FC" w:rsidR="009230EC" w:rsidRPr="009230EC" w:rsidRDefault="00E053CD" w:rsidP="009230EC">
      <w:pPr>
        <w:rPr>
          <w:lang w:val="es-MX"/>
        </w:rPr>
      </w:pPr>
      <w:r w:rsidRPr="00BE625E">
        <w:rPr>
          <w:noProof/>
          <w:lang w:val="es-MX"/>
        </w:rPr>
        <w:drawing>
          <wp:anchor distT="0" distB="0" distL="114300" distR="114300" simplePos="0" relativeHeight="251658255" behindDoc="0" locked="0" layoutInCell="1" allowOverlap="1" wp14:anchorId="4FCAD98F" wp14:editId="242BD836">
            <wp:simplePos x="0" y="0"/>
            <wp:positionH relativeFrom="margin">
              <wp:align>center</wp:align>
            </wp:positionH>
            <wp:positionV relativeFrom="paragraph">
              <wp:posOffset>1048385</wp:posOffset>
            </wp:positionV>
            <wp:extent cx="3458058" cy="6030167"/>
            <wp:effectExtent l="0" t="0" r="9525" b="8890"/>
            <wp:wrapSquare wrapText="bothSides"/>
            <wp:docPr id="113575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7648" name=""/>
                    <pic:cNvPicPr/>
                  </pic:nvPicPr>
                  <pic:blipFill>
                    <a:blip r:embed="rId38">
                      <a:extLst>
                        <a:ext uri="{28A0092B-C50C-407E-A947-70E740481C1C}">
                          <a14:useLocalDpi xmlns:a14="http://schemas.microsoft.com/office/drawing/2010/main" val="0"/>
                        </a:ext>
                      </a:extLst>
                    </a:blip>
                    <a:stretch>
                      <a:fillRect/>
                    </a:stretch>
                  </pic:blipFill>
                  <pic:spPr>
                    <a:xfrm>
                      <a:off x="0" y="0"/>
                      <a:ext cx="3458058" cy="6030167"/>
                    </a:xfrm>
                    <a:prstGeom prst="rect">
                      <a:avLst/>
                    </a:prstGeom>
                  </pic:spPr>
                </pic:pic>
              </a:graphicData>
            </a:graphic>
          </wp:anchor>
        </w:drawing>
      </w:r>
      <w:r w:rsidR="009230EC" w:rsidRPr="009230EC">
        <w:rPr>
          <w:lang w:val="es-MX"/>
        </w:rPr>
        <w:t>La figura muestra cómo MedicalSys actúa como un elemento habilitador que conecta mejoras operativas con resultados estratégicos de largo plazo. Esta relación evidencia que el proyecto trasciende el ámbito tecnológico y se convierte en una iniciativa de transformación organizacional integral.</w:t>
      </w:r>
    </w:p>
    <w:p w14:paraId="0070E8BD" w14:textId="4AF1C16E" w:rsidR="00BE625E" w:rsidRDefault="00BE625E" w:rsidP="009D3F82">
      <w:pPr>
        <w:rPr>
          <w:lang w:val="es-MX"/>
        </w:rPr>
      </w:pPr>
    </w:p>
    <w:p w14:paraId="79284D66" w14:textId="77777777" w:rsidR="00E053CD" w:rsidRDefault="00E053CD" w:rsidP="009D3F82">
      <w:pPr>
        <w:rPr>
          <w:lang w:val="es-MX"/>
        </w:rPr>
      </w:pPr>
    </w:p>
    <w:p w14:paraId="719D7F9D" w14:textId="77777777" w:rsidR="00E053CD" w:rsidRDefault="00E053CD" w:rsidP="009D3F82">
      <w:pPr>
        <w:rPr>
          <w:lang w:val="es-MX"/>
        </w:rPr>
      </w:pPr>
    </w:p>
    <w:p w14:paraId="1B8C690E" w14:textId="77777777" w:rsidR="00E053CD" w:rsidRDefault="00E053CD" w:rsidP="009D3F82">
      <w:pPr>
        <w:rPr>
          <w:lang w:val="es-MX"/>
        </w:rPr>
      </w:pPr>
    </w:p>
    <w:p w14:paraId="437F93A2" w14:textId="77777777" w:rsidR="00E053CD" w:rsidRDefault="00E053CD" w:rsidP="009D3F82">
      <w:pPr>
        <w:rPr>
          <w:lang w:val="es-MX"/>
        </w:rPr>
      </w:pPr>
    </w:p>
    <w:p w14:paraId="535DC245" w14:textId="77777777" w:rsidR="00E053CD" w:rsidRDefault="00E053CD" w:rsidP="009D3F82">
      <w:pPr>
        <w:rPr>
          <w:lang w:val="es-MX"/>
        </w:rPr>
      </w:pPr>
    </w:p>
    <w:p w14:paraId="4E7C58FD" w14:textId="77777777" w:rsidR="00E053CD" w:rsidRDefault="00E053CD" w:rsidP="009D3F82">
      <w:pPr>
        <w:rPr>
          <w:lang w:val="es-MX"/>
        </w:rPr>
      </w:pPr>
    </w:p>
    <w:p w14:paraId="19455083" w14:textId="77777777" w:rsidR="00E053CD" w:rsidRDefault="00E053CD" w:rsidP="009D3F82">
      <w:pPr>
        <w:rPr>
          <w:lang w:val="es-MX"/>
        </w:rPr>
      </w:pPr>
    </w:p>
    <w:p w14:paraId="78047688" w14:textId="77777777" w:rsidR="00E053CD" w:rsidRDefault="00E053CD" w:rsidP="009D3F82">
      <w:pPr>
        <w:rPr>
          <w:lang w:val="es-MX"/>
        </w:rPr>
      </w:pPr>
    </w:p>
    <w:p w14:paraId="7A186320" w14:textId="77777777" w:rsidR="00E053CD" w:rsidRDefault="00E053CD" w:rsidP="009D3F82">
      <w:pPr>
        <w:rPr>
          <w:lang w:val="es-MX"/>
        </w:rPr>
      </w:pPr>
    </w:p>
    <w:p w14:paraId="4D758E0B" w14:textId="77777777" w:rsidR="00E053CD" w:rsidRDefault="00E053CD" w:rsidP="009D3F82">
      <w:pPr>
        <w:rPr>
          <w:lang w:val="es-MX"/>
        </w:rPr>
      </w:pPr>
    </w:p>
    <w:p w14:paraId="25928BB7" w14:textId="77777777" w:rsidR="00E053CD" w:rsidRDefault="00E053CD" w:rsidP="009D3F82">
      <w:pPr>
        <w:rPr>
          <w:lang w:val="es-MX"/>
        </w:rPr>
      </w:pPr>
    </w:p>
    <w:p w14:paraId="55C1AF82" w14:textId="77777777" w:rsidR="00E053CD" w:rsidRDefault="00E053CD" w:rsidP="009D3F82">
      <w:pPr>
        <w:rPr>
          <w:lang w:val="es-MX"/>
        </w:rPr>
      </w:pPr>
    </w:p>
    <w:p w14:paraId="27445642" w14:textId="77777777" w:rsidR="00E053CD" w:rsidRDefault="00E053CD" w:rsidP="009D3F82">
      <w:pPr>
        <w:rPr>
          <w:lang w:val="es-MX"/>
        </w:rPr>
      </w:pPr>
    </w:p>
    <w:p w14:paraId="407519B6" w14:textId="77777777" w:rsidR="00E053CD" w:rsidRDefault="00E053CD" w:rsidP="009D3F82">
      <w:pPr>
        <w:rPr>
          <w:lang w:val="es-MX"/>
        </w:rPr>
      </w:pPr>
    </w:p>
    <w:p w14:paraId="221DDFB0" w14:textId="77777777" w:rsidR="00E053CD" w:rsidRDefault="00E053CD" w:rsidP="009D3F82">
      <w:pPr>
        <w:rPr>
          <w:lang w:val="es-MX"/>
        </w:rPr>
      </w:pPr>
    </w:p>
    <w:p w14:paraId="01B29E95" w14:textId="77777777" w:rsidR="00E053CD" w:rsidRDefault="00E053CD" w:rsidP="009D3F82">
      <w:pPr>
        <w:rPr>
          <w:lang w:val="es-MX"/>
        </w:rPr>
      </w:pPr>
    </w:p>
    <w:p w14:paraId="40895C73" w14:textId="77777777" w:rsidR="00E053CD" w:rsidRDefault="00E053CD" w:rsidP="009D3F82">
      <w:pPr>
        <w:rPr>
          <w:lang w:val="es-MX"/>
        </w:rPr>
      </w:pPr>
    </w:p>
    <w:p w14:paraId="682D07A4" w14:textId="77777777" w:rsidR="006E174D" w:rsidRPr="006E174D" w:rsidRDefault="006E174D" w:rsidP="00752510">
      <w:pPr>
        <w:pStyle w:val="Ttulo2"/>
        <w:rPr>
          <w:lang w:val="es-MX"/>
        </w:rPr>
      </w:pPr>
      <w:bookmarkStart w:id="308" w:name="_Toc232196570"/>
      <w:r w:rsidRPr="006E174D">
        <w:rPr>
          <w:lang w:val="es-MX"/>
        </w:rPr>
        <w:lastRenderedPageBreak/>
        <w:t>2.9 Alcance por Áreas de la Clínica</w:t>
      </w:r>
      <w:bookmarkEnd w:id="308"/>
    </w:p>
    <w:p w14:paraId="228B00E3" w14:textId="77777777" w:rsidR="006E174D" w:rsidRPr="006E174D" w:rsidRDefault="006E174D" w:rsidP="006E174D">
      <w:pPr>
        <w:rPr>
          <w:lang w:val="es-MX"/>
        </w:rPr>
      </w:pPr>
      <w:r w:rsidRPr="006E174D">
        <w:rPr>
          <w:lang w:val="es-MX"/>
        </w:rPr>
        <w:t>La definición del alcance por áreas constituye una actividad fundamental dentro de la planificación organizacional, ya que permite identificar con precisión cuáles unidades funcionales serán impactadas por la implementación de MedicalSys y de qué manera participarán dentro del proceso de transformación institucional. Aunque el sistema será implementado como una plataforma tecnológica única, su utilización abarcará múltiples procesos y actores organizacionales, por lo que resulta indispensable analizar detalladamente el impacto esperado en cada una de las áreas involucradas.</w:t>
      </w:r>
    </w:p>
    <w:p w14:paraId="49ADC3EE" w14:textId="77777777" w:rsidR="006E174D" w:rsidRPr="006E174D" w:rsidRDefault="006E174D" w:rsidP="006E174D">
      <w:pPr>
        <w:rPr>
          <w:lang w:val="es-MX"/>
        </w:rPr>
      </w:pPr>
      <w:r w:rsidRPr="006E174D">
        <w:rPr>
          <w:lang w:val="es-MX"/>
        </w:rPr>
        <w:t>Uno de los principios promovidos por CMMI V3.0 consiste en comprender que los procesos organizacionales no operan de manera aislada. Cada actividad ejecutada dentro de una organización forma parte de una red de interacciones que involucra personas, recursos, información y mecanismos de control. Por esta razón, cualquier iniciativa de mejora debe considerar las relaciones existentes entre diferentes áreas y evaluar cómo los cambios propuestos influirán en la dinámica institucional.</w:t>
      </w:r>
    </w:p>
    <w:p w14:paraId="2A425588" w14:textId="1780C7E4" w:rsidR="006E174D" w:rsidRPr="006E174D" w:rsidRDefault="006E174D" w:rsidP="006E174D">
      <w:pPr>
        <w:rPr>
          <w:lang w:val="es-MX"/>
        </w:rPr>
      </w:pPr>
      <w:r w:rsidRPr="006E174D">
        <w:rPr>
          <w:lang w:val="es-MX"/>
        </w:rPr>
        <w:t xml:space="preserve">En el caso de la Clínica Oftalmológica </w:t>
      </w:r>
      <w:r w:rsidR="00686BD3">
        <w:rPr>
          <w:lang w:val="es-MX"/>
        </w:rPr>
        <w:t xml:space="preserve">MedicalSys </w:t>
      </w:r>
      <w:r w:rsidRPr="006E174D">
        <w:rPr>
          <w:lang w:val="es-MX"/>
        </w:rPr>
        <w:t>, la implementación de MedicalSys tendrá repercusiones sobre prácticamente todos los procesos relacionados con la atención de pacientes, la administración de recursos y la toma de decisiones. Sin embargo, el nivel de participación y el tipo de beneficios obtenidos variarán dependiendo de las responsabilidades específicas de cada área.</w:t>
      </w:r>
    </w:p>
    <w:p w14:paraId="4DD8149A" w14:textId="77777777" w:rsidR="006E174D" w:rsidRPr="006E174D" w:rsidRDefault="006E174D" w:rsidP="006E174D">
      <w:pPr>
        <w:rPr>
          <w:lang w:val="es-MX"/>
        </w:rPr>
      </w:pPr>
      <w:r w:rsidRPr="006E174D">
        <w:rPr>
          <w:lang w:val="es-MX"/>
        </w:rPr>
        <w:t>El análisis por áreas permite establecer expectativas realistas, definir responsabilidades claras y facilitar la planificación de actividades relacionadas con capacitación, gestión del cambio y seguimiento de resultados. Asimismo, contribuye a identificar posibles resistencias organizacionales y diseñar estrategias que favorezcan una adopción exitosa del sistema.</w:t>
      </w:r>
    </w:p>
    <w:p w14:paraId="759B3BBF" w14:textId="77777777" w:rsidR="006E174D" w:rsidRPr="006E174D" w:rsidRDefault="006E174D" w:rsidP="006E174D">
      <w:pPr>
        <w:rPr>
          <w:lang w:val="es-MX"/>
        </w:rPr>
      </w:pPr>
      <w:r w:rsidRPr="006E174D">
        <w:rPr>
          <w:lang w:val="es-MX"/>
        </w:rPr>
        <w:t>Otro aspecto importante consiste en que esta clasificación facilita la trazabilidad de beneficios. Al identificar explícitamente qué áreas participan y cuáles procesos serán optimizados, resulta más sencillo evaluar posteriormente el impacto real de la implementación y verificar si los objetivos planteados fueron alcanzados.</w:t>
      </w:r>
    </w:p>
    <w:p w14:paraId="5F500C7D" w14:textId="77777777" w:rsidR="006E174D" w:rsidRPr="006E174D" w:rsidRDefault="006E174D" w:rsidP="006E174D">
      <w:pPr>
        <w:rPr>
          <w:lang w:val="es-MX"/>
        </w:rPr>
      </w:pPr>
      <w:r w:rsidRPr="006E174D">
        <w:rPr>
          <w:lang w:val="es-MX"/>
        </w:rPr>
        <w:t xml:space="preserve">Desde una perspectiva estratégica, la definición del alcance por áreas también contribuye a fortalecer la gobernanza del proyecto, ya que permite asignar responsables específicos para cada </w:t>
      </w:r>
      <w:r w:rsidRPr="006E174D">
        <w:rPr>
          <w:lang w:val="es-MX"/>
        </w:rPr>
        <w:lastRenderedPageBreak/>
        <w:t>conjunto de actividades y establecer mecanismos de coordinación entre las distintas unidades organizacionales.</w:t>
      </w:r>
    </w:p>
    <w:p w14:paraId="22129D4F" w14:textId="77777777" w:rsidR="00E053CD" w:rsidRDefault="00E053CD" w:rsidP="009D3F82">
      <w:pPr>
        <w:rPr>
          <w:lang w:val="es-MX"/>
        </w:rPr>
      </w:pPr>
    </w:p>
    <w:p w14:paraId="7F80E125" w14:textId="17B52F17" w:rsidR="006E174D" w:rsidRDefault="00E45E05" w:rsidP="00752510">
      <w:pPr>
        <w:pStyle w:val="IndiceTablas"/>
      </w:pPr>
      <w:bookmarkStart w:id="309" w:name="_Toc232196636"/>
      <w:r w:rsidRPr="00E45E05">
        <w:t>Áreas Organizacionales Alcanzadas por MedicalSys</w:t>
      </w:r>
      <w:bookmarkEnd w:id="309"/>
    </w:p>
    <w:tbl>
      <w:tblPr>
        <w:tblStyle w:val="Tablaconcuadrcula3-nfasis6"/>
        <w:tblW w:w="0" w:type="auto"/>
        <w:tblLook w:val="04A0" w:firstRow="1" w:lastRow="0" w:firstColumn="1" w:lastColumn="0" w:noHBand="0" w:noVBand="1"/>
      </w:tblPr>
      <w:tblGrid>
        <w:gridCol w:w="3050"/>
        <w:gridCol w:w="2683"/>
        <w:gridCol w:w="2310"/>
      </w:tblGrid>
      <w:tr w:rsidR="00E45E05" w:rsidRPr="00E45E05" w14:paraId="056DCDE4" w14:textId="77777777" w:rsidTr="00E45E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CB8C6E" w14:textId="77777777" w:rsidR="00E45E05" w:rsidRPr="00E45E05" w:rsidRDefault="00E45E05" w:rsidP="00E45E05">
            <w:pPr>
              <w:spacing w:after="160"/>
              <w:rPr>
                <w:lang w:val="es-MX"/>
              </w:rPr>
            </w:pPr>
            <w:r w:rsidRPr="00E45E05">
              <w:rPr>
                <w:lang w:val="es-MX"/>
              </w:rPr>
              <w:t>Área Organizacional</w:t>
            </w:r>
          </w:p>
        </w:tc>
        <w:tc>
          <w:tcPr>
            <w:tcW w:w="0" w:type="auto"/>
            <w:hideMark/>
          </w:tcPr>
          <w:p w14:paraId="70D72C54" w14:textId="77777777" w:rsidR="00E45E05" w:rsidRPr="00E45E05" w:rsidRDefault="00E45E05" w:rsidP="00E45E05">
            <w:pPr>
              <w:spacing w:after="160"/>
              <w:cnfStyle w:val="100000000000" w:firstRow="1" w:lastRow="0" w:firstColumn="0" w:lastColumn="0" w:oddVBand="0" w:evenVBand="0" w:oddHBand="0" w:evenHBand="0" w:firstRowFirstColumn="0" w:firstRowLastColumn="0" w:lastRowFirstColumn="0" w:lastRowLastColumn="0"/>
              <w:rPr>
                <w:lang w:val="es-MX"/>
              </w:rPr>
            </w:pPr>
            <w:r w:rsidRPr="00E45E05">
              <w:rPr>
                <w:lang w:val="es-MX"/>
              </w:rPr>
              <w:t>Nivel de Impacto</w:t>
            </w:r>
          </w:p>
        </w:tc>
        <w:tc>
          <w:tcPr>
            <w:tcW w:w="0" w:type="auto"/>
            <w:hideMark/>
          </w:tcPr>
          <w:p w14:paraId="09CC8097" w14:textId="77777777" w:rsidR="00E45E05" w:rsidRPr="00E45E05" w:rsidRDefault="00E45E05" w:rsidP="00E45E05">
            <w:pPr>
              <w:spacing w:after="160"/>
              <w:cnfStyle w:val="100000000000" w:firstRow="1" w:lastRow="0" w:firstColumn="0" w:lastColumn="0" w:oddVBand="0" w:evenVBand="0" w:oddHBand="0" w:evenHBand="0" w:firstRowFirstColumn="0" w:firstRowLastColumn="0" w:lastRowFirstColumn="0" w:lastRowLastColumn="0"/>
              <w:rPr>
                <w:lang w:val="es-MX"/>
              </w:rPr>
            </w:pPr>
            <w:r w:rsidRPr="00E45E05">
              <w:rPr>
                <w:lang w:val="es-MX"/>
              </w:rPr>
              <w:t>Participación</w:t>
            </w:r>
          </w:p>
        </w:tc>
      </w:tr>
      <w:tr w:rsidR="00E45E05" w:rsidRPr="00E45E05" w14:paraId="3284815C"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05DAC" w14:textId="77777777" w:rsidR="00E45E05" w:rsidRPr="00E45E05" w:rsidRDefault="00E45E05" w:rsidP="00E45E05">
            <w:pPr>
              <w:spacing w:after="160"/>
              <w:rPr>
                <w:lang w:val="es-MX"/>
              </w:rPr>
            </w:pPr>
            <w:r w:rsidRPr="00E45E05">
              <w:rPr>
                <w:lang w:val="es-MX"/>
              </w:rPr>
              <w:t>Recepción</w:t>
            </w:r>
          </w:p>
        </w:tc>
        <w:tc>
          <w:tcPr>
            <w:tcW w:w="0" w:type="auto"/>
            <w:hideMark/>
          </w:tcPr>
          <w:p w14:paraId="37967204"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21A0D7D3"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709CD344"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206379BF" w14:textId="77777777" w:rsidR="00E45E05" w:rsidRPr="00E45E05" w:rsidRDefault="00E45E05" w:rsidP="00E45E05">
            <w:pPr>
              <w:spacing w:after="160"/>
              <w:rPr>
                <w:lang w:val="es-MX"/>
              </w:rPr>
            </w:pPr>
            <w:r w:rsidRPr="00E45E05">
              <w:rPr>
                <w:lang w:val="es-MX"/>
              </w:rPr>
              <w:t>Consultorios Médicos</w:t>
            </w:r>
          </w:p>
        </w:tc>
        <w:tc>
          <w:tcPr>
            <w:tcW w:w="0" w:type="auto"/>
            <w:hideMark/>
          </w:tcPr>
          <w:p w14:paraId="23424744"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Alto</w:t>
            </w:r>
          </w:p>
        </w:tc>
        <w:tc>
          <w:tcPr>
            <w:tcW w:w="0" w:type="auto"/>
            <w:hideMark/>
          </w:tcPr>
          <w:p w14:paraId="40B4BBF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r w:rsidR="00E45E05" w:rsidRPr="00E45E05" w14:paraId="10DA9B99"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1C94B" w14:textId="77777777" w:rsidR="00E45E05" w:rsidRPr="00E45E05" w:rsidRDefault="00E45E05" w:rsidP="00E45E05">
            <w:pPr>
              <w:spacing w:after="160"/>
              <w:rPr>
                <w:lang w:val="es-MX"/>
              </w:rPr>
            </w:pPr>
            <w:r w:rsidRPr="00E45E05">
              <w:rPr>
                <w:lang w:val="es-MX"/>
              </w:rPr>
              <w:t>Administración</w:t>
            </w:r>
          </w:p>
        </w:tc>
        <w:tc>
          <w:tcPr>
            <w:tcW w:w="0" w:type="auto"/>
            <w:hideMark/>
          </w:tcPr>
          <w:p w14:paraId="01742A2D"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6082B159"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2242B275"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2D8FE99E" w14:textId="77777777" w:rsidR="00E45E05" w:rsidRPr="00E45E05" w:rsidRDefault="00E45E05" w:rsidP="00E45E05">
            <w:pPr>
              <w:spacing w:after="160"/>
              <w:rPr>
                <w:lang w:val="es-MX"/>
              </w:rPr>
            </w:pPr>
            <w:r w:rsidRPr="00E45E05">
              <w:rPr>
                <w:lang w:val="es-MX"/>
              </w:rPr>
              <w:t>Dirección</w:t>
            </w:r>
          </w:p>
        </w:tc>
        <w:tc>
          <w:tcPr>
            <w:tcW w:w="0" w:type="auto"/>
            <w:hideMark/>
          </w:tcPr>
          <w:p w14:paraId="05020C3F"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Medio-Alto</w:t>
            </w:r>
          </w:p>
        </w:tc>
        <w:tc>
          <w:tcPr>
            <w:tcW w:w="0" w:type="auto"/>
            <w:hideMark/>
          </w:tcPr>
          <w:p w14:paraId="3A9C890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r w:rsidR="00E45E05" w:rsidRPr="00E45E05" w14:paraId="390F6840"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4FA35" w14:textId="77777777" w:rsidR="00E45E05" w:rsidRPr="00E45E05" w:rsidRDefault="00E45E05" w:rsidP="00E45E05">
            <w:pPr>
              <w:spacing w:after="160"/>
              <w:rPr>
                <w:lang w:val="es-MX"/>
              </w:rPr>
            </w:pPr>
            <w:r w:rsidRPr="00E45E05">
              <w:rPr>
                <w:lang w:val="es-MX"/>
              </w:rPr>
              <w:t>Archivo Clínico</w:t>
            </w:r>
          </w:p>
        </w:tc>
        <w:tc>
          <w:tcPr>
            <w:tcW w:w="0" w:type="auto"/>
            <w:hideMark/>
          </w:tcPr>
          <w:p w14:paraId="66BFBCEF"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64C01C6D"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7717E13B"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1F1F333F" w14:textId="77777777" w:rsidR="00E45E05" w:rsidRPr="00E45E05" w:rsidRDefault="00E45E05" w:rsidP="00E45E05">
            <w:pPr>
              <w:spacing w:after="160"/>
              <w:rPr>
                <w:lang w:val="es-MX"/>
              </w:rPr>
            </w:pPr>
            <w:r w:rsidRPr="00E45E05">
              <w:rPr>
                <w:lang w:val="es-MX"/>
              </w:rPr>
              <w:t>Controles de Gestión</w:t>
            </w:r>
          </w:p>
        </w:tc>
        <w:tc>
          <w:tcPr>
            <w:tcW w:w="0" w:type="auto"/>
            <w:hideMark/>
          </w:tcPr>
          <w:p w14:paraId="0AFDC31E"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w:t>
            </w:r>
          </w:p>
        </w:tc>
        <w:tc>
          <w:tcPr>
            <w:tcW w:w="0" w:type="auto"/>
            <w:hideMark/>
          </w:tcPr>
          <w:p w14:paraId="44331776"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Indirecta</w:t>
            </w:r>
          </w:p>
        </w:tc>
      </w:tr>
      <w:tr w:rsidR="00E45E05" w:rsidRPr="00E45E05" w14:paraId="541DAF2E" w14:textId="77777777" w:rsidTr="00E4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88CB1" w14:textId="77777777" w:rsidR="00E45E05" w:rsidRPr="00E45E05" w:rsidRDefault="00E45E05" w:rsidP="00E45E05">
            <w:pPr>
              <w:spacing w:after="160"/>
              <w:rPr>
                <w:lang w:val="es-MX"/>
              </w:rPr>
            </w:pPr>
            <w:r w:rsidRPr="00E45E05">
              <w:rPr>
                <w:lang w:val="es-MX"/>
              </w:rPr>
              <w:t>Atención al Paciente</w:t>
            </w:r>
          </w:p>
        </w:tc>
        <w:tc>
          <w:tcPr>
            <w:tcW w:w="0" w:type="auto"/>
            <w:hideMark/>
          </w:tcPr>
          <w:p w14:paraId="30AA50AC"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Alto</w:t>
            </w:r>
          </w:p>
        </w:tc>
        <w:tc>
          <w:tcPr>
            <w:tcW w:w="0" w:type="auto"/>
            <w:hideMark/>
          </w:tcPr>
          <w:p w14:paraId="10E59F51" w14:textId="77777777" w:rsidR="00E45E05" w:rsidRPr="00E45E05" w:rsidRDefault="00E45E05" w:rsidP="00E45E05">
            <w:pPr>
              <w:spacing w:after="160"/>
              <w:cnfStyle w:val="000000100000" w:firstRow="0" w:lastRow="0" w:firstColumn="0" w:lastColumn="0" w:oddVBand="0" w:evenVBand="0" w:oddHBand="1" w:evenHBand="0" w:firstRowFirstColumn="0" w:firstRowLastColumn="0" w:lastRowFirstColumn="0" w:lastRowLastColumn="0"/>
              <w:rPr>
                <w:lang w:val="es-MX"/>
              </w:rPr>
            </w:pPr>
            <w:r w:rsidRPr="00E45E05">
              <w:rPr>
                <w:lang w:val="es-MX"/>
              </w:rPr>
              <w:t>Directa</w:t>
            </w:r>
          </w:p>
        </w:tc>
      </w:tr>
      <w:tr w:rsidR="00E45E05" w:rsidRPr="00E45E05" w14:paraId="6839D215" w14:textId="77777777" w:rsidTr="00E45E05">
        <w:tc>
          <w:tcPr>
            <w:cnfStyle w:val="001000000000" w:firstRow="0" w:lastRow="0" w:firstColumn="1" w:lastColumn="0" w:oddVBand="0" w:evenVBand="0" w:oddHBand="0" w:evenHBand="0" w:firstRowFirstColumn="0" w:firstRowLastColumn="0" w:lastRowFirstColumn="0" w:lastRowLastColumn="0"/>
            <w:tcW w:w="0" w:type="auto"/>
            <w:hideMark/>
          </w:tcPr>
          <w:p w14:paraId="11D65FDD" w14:textId="77777777" w:rsidR="00E45E05" w:rsidRPr="00E45E05" w:rsidRDefault="00E45E05" w:rsidP="00E45E05">
            <w:pPr>
              <w:spacing w:after="160"/>
              <w:rPr>
                <w:lang w:val="es-MX"/>
              </w:rPr>
            </w:pPr>
            <w:r w:rsidRPr="00E45E05">
              <w:rPr>
                <w:lang w:val="es-MX"/>
              </w:rPr>
              <w:t>Gestión de Calidad</w:t>
            </w:r>
          </w:p>
        </w:tc>
        <w:tc>
          <w:tcPr>
            <w:tcW w:w="0" w:type="auto"/>
            <w:hideMark/>
          </w:tcPr>
          <w:p w14:paraId="68286731"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Medio-Alto</w:t>
            </w:r>
          </w:p>
        </w:tc>
        <w:tc>
          <w:tcPr>
            <w:tcW w:w="0" w:type="auto"/>
            <w:hideMark/>
          </w:tcPr>
          <w:p w14:paraId="710BAEB2" w14:textId="77777777" w:rsidR="00E45E05" w:rsidRPr="00E45E05" w:rsidRDefault="00E45E05" w:rsidP="00E45E05">
            <w:pPr>
              <w:spacing w:after="160"/>
              <w:cnfStyle w:val="000000000000" w:firstRow="0" w:lastRow="0" w:firstColumn="0" w:lastColumn="0" w:oddVBand="0" w:evenVBand="0" w:oddHBand="0" w:evenHBand="0" w:firstRowFirstColumn="0" w:firstRowLastColumn="0" w:lastRowFirstColumn="0" w:lastRowLastColumn="0"/>
              <w:rPr>
                <w:lang w:val="es-MX"/>
              </w:rPr>
            </w:pPr>
            <w:r w:rsidRPr="00E45E05">
              <w:rPr>
                <w:lang w:val="es-MX"/>
              </w:rPr>
              <w:t>Directa</w:t>
            </w:r>
          </w:p>
        </w:tc>
      </w:tr>
    </w:tbl>
    <w:p w14:paraId="2AD2A767" w14:textId="77777777" w:rsidR="00E45E05" w:rsidRDefault="00E45E05" w:rsidP="009D3F82">
      <w:pPr>
        <w:rPr>
          <w:lang w:val="es-MX"/>
        </w:rPr>
      </w:pPr>
    </w:p>
    <w:p w14:paraId="4AC1099B" w14:textId="0B4B62D6" w:rsidR="00E45E05" w:rsidRDefault="00E45E05" w:rsidP="00752510">
      <w:pPr>
        <w:pStyle w:val="IndiceIlustracin"/>
      </w:pPr>
      <w:bookmarkStart w:id="310" w:name="_Toc232196669"/>
      <w:r w:rsidRPr="00E45E05">
        <w:lastRenderedPageBreak/>
        <w:t>Mapa General de Impacto Organizacional</w:t>
      </w:r>
      <w:bookmarkEnd w:id="310"/>
    </w:p>
    <w:p w14:paraId="29B61429" w14:textId="16A339D4" w:rsidR="00E45E05" w:rsidRDefault="00763E4F" w:rsidP="009D3F82">
      <w:pPr>
        <w:rPr>
          <w:lang w:val="es-MX"/>
        </w:rPr>
      </w:pPr>
      <w:r w:rsidRPr="00763E4F">
        <w:rPr>
          <w:noProof/>
          <w:lang w:val="es-MX"/>
        </w:rPr>
        <w:drawing>
          <wp:inline distT="0" distB="0" distL="0" distR="0" wp14:anchorId="0EEE4732" wp14:editId="64B26FE4">
            <wp:extent cx="3257550" cy="2654301"/>
            <wp:effectExtent l="0" t="0" r="0" b="0"/>
            <wp:docPr id="186812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25737" name=""/>
                    <pic:cNvPicPr/>
                  </pic:nvPicPr>
                  <pic:blipFill>
                    <a:blip r:embed="rId39"/>
                    <a:stretch>
                      <a:fillRect/>
                    </a:stretch>
                  </pic:blipFill>
                  <pic:spPr>
                    <a:xfrm>
                      <a:off x="0" y="0"/>
                      <a:ext cx="3260942" cy="2657065"/>
                    </a:xfrm>
                    <a:prstGeom prst="rect">
                      <a:avLst/>
                    </a:prstGeom>
                  </pic:spPr>
                </pic:pic>
              </a:graphicData>
            </a:graphic>
          </wp:inline>
        </w:drawing>
      </w:r>
    </w:p>
    <w:p w14:paraId="22CD4F0C" w14:textId="77777777" w:rsidR="00763E4F" w:rsidRPr="00763E4F" w:rsidRDefault="00763E4F" w:rsidP="00763E4F">
      <w:pPr>
        <w:rPr>
          <w:b/>
          <w:bCs/>
          <w:lang w:val="es-MX"/>
        </w:rPr>
      </w:pPr>
      <w:r w:rsidRPr="00763E4F">
        <w:rPr>
          <w:b/>
          <w:bCs/>
          <w:lang w:val="es-MX"/>
        </w:rPr>
        <w:t>Interpretación del Mapa de Impacto</w:t>
      </w:r>
    </w:p>
    <w:p w14:paraId="395E506F" w14:textId="77777777" w:rsidR="00763E4F" w:rsidRPr="00763E4F" w:rsidRDefault="00763E4F" w:rsidP="00763E4F">
      <w:pPr>
        <w:rPr>
          <w:lang w:val="es-MX"/>
        </w:rPr>
      </w:pPr>
      <w:r w:rsidRPr="00763E4F">
        <w:rPr>
          <w:lang w:val="es-MX"/>
        </w:rPr>
        <w:t>La figura muestra que MedicalSys funcionará como un elemento integrador dentro de la organización. En lugar de que cada área gestione información de manera independiente, la plataforma permitirá centralizar procesos y facilitar el intercambio controlado de datos.</w:t>
      </w:r>
    </w:p>
    <w:p w14:paraId="72407A54" w14:textId="77777777" w:rsidR="00763E4F" w:rsidRPr="00763E4F" w:rsidRDefault="00763E4F" w:rsidP="00763E4F">
      <w:pPr>
        <w:rPr>
          <w:lang w:val="es-MX"/>
        </w:rPr>
      </w:pPr>
      <w:r w:rsidRPr="00763E4F">
        <w:rPr>
          <w:lang w:val="es-MX"/>
        </w:rPr>
        <w:t>Esta integración generará beneficios importantes relacionados con la reducción de duplicidades, mejora de la comunicación institucional y fortalecimiento de la coordinación operativa.</w:t>
      </w:r>
    </w:p>
    <w:p w14:paraId="165A24B4" w14:textId="77777777" w:rsidR="00763E4F" w:rsidRDefault="00763E4F" w:rsidP="009D3F82">
      <w:pPr>
        <w:rPr>
          <w:lang w:val="es-MX"/>
        </w:rPr>
      </w:pPr>
    </w:p>
    <w:p w14:paraId="0260D517" w14:textId="77777777" w:rsidR="00763E4F" w:rsidRPr="00763E4F" w:rsidRDefault="00763E4F" w:rsidP="00752510">
      <w:pPr>
        <w:pStyle w:val="Titulo3"/>
        <w:rPr>
          <w:lang w:val="es-MX"/>
        </w:rPr>
      </w:pPr>
      <w:bookmarkStart w:id="311" w:name="_Toc232196571"/>
      <w:r w:rsidRPr="00763E4F">
        <w:rPr>
          <w:lang w:val="es-MX"/>
        </w:rPr>
        <w:t>2.9.1 Área de Recepción</w:t>
      </w:r>
      <w:bookmarkEnd w:id="311"/>
    </w:p>
    <w:p w14:paraId="57DB75AC" w14:textId="77777777" w:rsidR="00763E4F" w:rsidRPr="00763E4F" w:rsidRDefault="00763E4F" w:rsidP="00763E4F">
      <w:pPr>
        <w:rPr>
          <w:lang w:val="es-MX"/>
        </w:rPr>
      </w:pPr>
      <w:r w:rsidRPr="00763E4F">
        <w:rPr>
          <w:lang w:val="es-MX"/>
        </w:rPr>
        <w:t>La recepción constituye uno de los principales puntos de interacción entre la organización y los pacientes. Desde esta área se ejecutan actividades relacionadas con registro de usuarios, programación de citas, verificación de información básica y coordinación inicial de los servicios ofrecidos por la clínica.</w:t>
      </w:r>
    </w:p>
    <w:p w14:paraId="193E28AC" w14:textId="77777777" w:rsidR="00763E4F" w:rsidRPr="00763E4F" w:rsidRDefault="00763E4F" w:rsidP="00763E4F">
      <w:pPr>
        <w:rPr>
          <w:lang w:val="es-MX"/>
        </w:rPr>
      </w:pPr>
      <w:r w:rsidRPr="00763E4F">
        <w:rPr>
          <w:lang w:val="es-MX"/>
        </w:rPr>
        <w:t>Durante el diagnóstico organizacional realizado en la Fase 1 se identificó que gran parte de los problemas asociados a retrasos y errores administrativos se originaban precisamente en actividades relacionadas con la gestión manual de citas y registros. Esto convierte a la recepción en una de las áreas que experimentará mayores beneficios con la implementación de MedicalSys.</w:t>
      </w:r>
    </w:p>
    <w:p w14:paraId="00AB0928" w14:textId="77777777" w:rsidR="00763E4F" w:rsidRPr="00763E4F" w:rsidRDefault="00763E4F" w:rsidP="00763E4F">
      <w:pPr>
        <w:rPr>
          <w:lang w:val="es-MX"/>
        </w:rPr>
      </w:pPr>
      <w:r w:rsidRPr="00763E4F">
        <w:rPr>
          <w:lang w:val="es-MX"/>
        </w:rPr>
        <w:lastRenderedPageBreak/>
        <w:t>El sistema permitirá automatizar procedimientos repetitivos, reducir tiempos de atención y proporcionar acceso inmediato a información relevante sobre pacientes y disponibilidad médica. Como resultado, el personal podrá concentrar sus esfuerzos en actividades orientadas al servicio y atención personalizada.</w:t>
      </w:r>
    </w:p>
    <w:p w14:paraId="0E31BB51" w14:textId="4F94F683" w:rsidR="00180E02" w:rsidRDefault="00763E4F" w:rsidP="00752510">
      <w:pPr>
        <w:rPr>
          <w:lang w:val="es-MX"/>
        </w:rPr>
      </w:pPr>
      <w:r w:rsidRPr="00763E4F">
        <w:rPr>
          <w:lang w:val="es-MX"/>
        </w:rPr>
        <w:t>Además, la disponibilidad de herramientas digitales facilitará la actualización de información y permitirá disminuir significativamente los riesgos asociados a errores de transcripción o pérdida de registros.</w:t>
      </w:r>
    </w:p>
    <w:p w14:paraId="72335B63" w14:textId="77777777" w:rsidR="00763E4F" w:rsidRPr="00763E4F" w:rsidRDefault="00763E4F" w:rsidP="00752510">
      <w:pPr>
        <w:pStyle w:val="Titulo3"/>
        <w:rPr>
          <w:lang w:val="es-MX"/>
        </w:rPr>
      </w:pPr>
      <w:bookmarkStart w:id="312" w:name="_Toc232196572"/>
      <w:r w:rsidRPr="00763E4F">
        <w:rPr>
          <w:lang w:val="es-MX"/>
        </w:rPr>
        <w:t>2.9.2 Área Médica</w:t>
      </w:r>
      <w:bookmarkEnd w:id="312"/>
    </w:p>
    <w:p w14:paraId="3745CDF1" w14:textId="77777777" w:rsidR="00763E4F" w:rsidRPr="00763E4F" w:rsidRDefault="00763E4F" w:rsidP="00763E4F">
      <w:pPr>
        <w:rPr>
          <w:lang w:val="es-MX"/>
        </w:rPr>
      </w:pPr>
      <w:r w:rsidRPr="00763E4F">
        <w:rPr>
          <w:lang w:val="es-MX"/>
        </w:rPr>
        <w:t>El área médica representa el núcleo de la actividad institucional y constituye uno de los principales beneficiarios de la transformación propuesta. Los médicos requieren acceso rápido y confiable a información clínica para garantizar una atención eficiente y respaldar adecuadamente sus decisiones profesionales.</w:t>
      </w:r>
    </w:p>
    <w:p w14:paraId="0BFA5C76" w14:textId="77777777" w:rsidR="00763E4F" w:rsidRPr="00763E4F" w:rsidRDefault="00763E4F" w:rsidP="00763E4F">
      <w:pPr>
        <w:rPr>
          <w:lang w:val="es-MX"/>
        </w:rPr>
      </w:pPr>
      <w:r w:rsidRPr="00763E4F">
        <w:rPr>
          <w:lang w:val="es-MX"/>
        </w:rPr>
        <w:t>Actualmente, la dependencia de documentos físicos y registros dispersos puede dificultar la consulta de antecedentes clínicos y generar retrasos durante las consultas. MedicalSys busca eliminar estas limitaciones mediante la centralización digital de la información médica.</w:t>
      </w:r>
    </w:p>
    <w:p w14:paraId="1EB9E067" w14:textId="77777777" w:rsidR="00763E4F" w:rsidRPr="00763E4F" w:rsidRDefault="00763E4F" w:rsidP="00763E4F">
      <w:pPr>
        <w:rPr>
          <w:lang w:val="es-MX"/>
        </w:rPr>
      </w:pPr>
      <w:r w:rsidRPr="00763E4F">
        <w:rPr>
          <w:lang w:val="es-MX"/>
        </w:rPr>
        <w:t>Los profesionales de la salud podrán consultar historiales clínicos, registrar observaciones, revisar consultas anteriores y acceder a información relevante desde una única plataforma. Esta capacidad permitirá optimizar tiempos de atención y mejorar la calidad de los servicios ofrecidos a los pacientes.</w:t>
      </w:r>
    </w:p>
    <w:p w14:paraId="5BE29879" w14:textId="77777777" w:rsidR="00763E4F" w:rsidRPr="00763E4F" w:rsidRDefault="00763E4F" w:rsidP="00763E4F">
      <w:pPr>
        <w:rPr>
          <w:lang w:val="es-MX"/>
        </w:rPr>
      </w:pPr>
      <w:r w:rsidRPr="00763E4F">
        <w:rPr>
          <w:lang w:val="es-MX"/>
        </w:rPr>
        <w:t>Asimismo, la disponibilidad de información estructurada facilitará la generación de estadísticas clínicas y contribuirá al fortalecimiento de procesos relacionados con control de calidad y seguimiento de resultados médicos.</w:t>
      </w:r>
    </w:p>
    <w:p w14:paraId="6FD5205C" w14:textId="77777777" w:rsidR="00763E4F" w:rsidRDefault="00763E4F" w:rsidP="009D3F82">
      <w:pPr>
        <w:rPr>
          <w:lang w:val="es-MX"/>
        </w:rPr>
      </w:pPr>
    </w:p>
    <w:p w14:paraId="1C9EFD03" w14:textId="77777777" w:rsidR="00180E02" w:rsidRPr="00180E02" w:rsidRDefault="00180E02" w:rsidP="00752510">
      <w:pPr>
        <w:pStyle w:val="Titulo3"/>
        <w:rPr>
          <w:lang w:val="es-MX"/>
        </w:rPr>
      </w:pPr>
      <w:bookmarkStart w:id="313" w:name="_Toc232196573"/>
      <w:r w:rsidRPr="00180E02">
        <w:rPr>
          <w:lang w:val="es-MX"/>
        </w:rPr>
        <w:t>2.9.3 Área Administrativa</w:t>
      </w:r>
      <w:bookmarkEnd w:id="313"/>
    </w:p>
    <w:p w14:paraId="1A5D2A78" w14:textId="77777777" w:rsidR="00180E02" w:rsidRPr="00180E02" w:rsidRDefault="00180E02" w:rsidP="00180E02">
      <w:pPr>
        <w:rPr>
          <w:lang w:val="es-MX"/>
        </w:rPr>
      </w:pPr>
      <w:r w:rsidRPr="00180E02">
        <w:rPr>
          <w:lang w:val="es-MX"/>
        </w:rPr>
        <w:t>La administración desempeña un papel fundamental dentro de la organización debido a que coordina recursos, supervisa procesos y facilita el funcionamiento eficiente de las distintas áreas institucionales.</w:t>
      </w:r>
    </w:p>
    <w:p w14:paraId="0332F0EC" w14:textId="77777777" w:rsidR="00180E02" w:rsidRPr="00180E02" w:rsidRDefault="00180E02" w:rsidP="00180E02">
      <w:pPr>
        <w:rPr>
          <w:lang w:val="es-MX"/>
        </w:rPr>
      </w:pPr>
      <w:r w:rsidRPr="00180E02">
        <w:rPr>
          <w:lang w:val="es-MX"/>
        </w:rPr>
        <w:lastRenderedPageBreak/>
        <w:t>La implementación de MedicalSys proporcionará a esta unidad herramientas que permitirán fortalecer significativamente sus capacidades de gestión. Entre los beneficios esperados destacan la automatización de reportes, la disponibilidad de indicadores de desempeño y la capacidad para monitorear actividades operativas en tiempo real.</w:t>
      </w:r>
    </w:p>
    <w:p w14:paraId="54515178" w14:textId="77777777" w:rsidR="00180E02" w:rsidRPr="00180E02" w:rsidRDefault="00180E02" w:rsidP="00180E02">
      <w:pPr>
        <w:rPr>
          <w:lang w:val="es-MX"/>
        </w:rPr>
      </w:pPr>
      <w:r w:rsidRPr="00180E02">
        <w:rPr>
          <w:lang w:val="es-MX"/>
        </w:rPr>
        <w:t>La información generada por el sistema facilitará la identificación de oportunidades de mejora y permitirá desarrollar estrategias más efectivas para optimizar recursos institucionales.</w:t>
      </w:r>
    </w:p>
    <w:p w14:paraId="40B39C96" w14:textId="02F8A712" w:rsidR="00180E02" w:rsidRDefault="00180E02" w:rsidP="00752510">
      <w:pPr>
        <w:rPr>
          <w:lang w:val="es-MX"/>
        </w:rPr>
      </w:pPr>
      <w:r w:rsidRPr="00180E02">
        <w:rPr>
          <w:lang w:val="es-MX"/>
        </w:rPr>
        <w:t>Además, la administración podrá disponer de información histórica que contribuya a la elaboración de planes de crecimiento y a la evaluación de resultados obtenidos mediante las iniciativas de mejora impulsadas por la organización.</w:t>
      </w:r>
    </w:p>
    <w:p w14:paraId="7C33EBB4" w14:textId="77777777" w:rsidR="00213FF4" w:rsidRPr="00213FF4" w:rsidRDefault="00213FF4" w:rsidP="00752510">
      <w:pPr>
        <w:pStyle w:val="Titulo3"/>
        <w:rPr>
          <w:lang w:val="es-MX"/>
        </w:rPr>
      </w:pPr>
      <w:bookmarkStart w:id="314" w:name="_Toc232196574"/>
      <w:r w:rsidRPr="00213FF4">
        <w:rPr>
          <w:lang w:val="es-MX"/>
        </w:rPr>
        <w:t>2.9.4 Dirección Institucional</w:t>
      </w:r>
      <w:bookmarkEnd w:id="314"/>
    </w:p>
    <w:p w14:paraId="6EE65B53" w14:textId="77777777" w:rsidR="00213FF4" w:rsidRPr="00213FF4" w:rsidRDefault="00213FF4" w:rsidP="00213FF4">
      <w:pPr>
        <w:rPr>
          <w:lang w:val="es-MX"/>
        </w:rPr>
      </w:pPr>
      <w:r w:rsidRPr="00213FF4">
        <w:rPr>
          <w:lang w:val="es-MX"/>
        </w:rPr>
        <w:t>La dirección institucional constituye el principal órgano responsable de la toma de decisiones estratégicas dentro de la clínica. Por esta razón, uno de los objetivos fundamentales de MedicalSys consiste en proporcionar información confiable que respalde dichas decisiones.</w:t>
      </w:r>
    </w:p>
    <w:p w14:paraId="164A7C36" w14:textId="77777777" w:rsidR="00213FF4" w:rsidRPr="00213FF4" w:rsidRDefault="00213FF4" w:rsidP="00213FF4">
      <w:pPr>
        <w:rPr>
          <w:lang w:val="es-MX"/>
        </w:rPr>
      </w:pPr>
      <w:r w:rsidRPr="00213FF4">
        <w:rPr>
          <w:lang w:val="es-MX"/>
        </w:rPr>
        <w:t>Actualmente, la disponibilidad limitada de indicadores dificulta la evaluación objetiva del desempeño organizacional. Como consecuencia, ciertas decisiones pueden depender excesivamente de percepciones individuales o información incompleta.</w:t>
      </w:r>
    </w:p>
    <w:p w14:paraId="428BDD3D" w14:textId="77777777" w:rsidR="00213FF4" w:rsidRPr="00213FF4" w:rsidRDefault="00213FF4" w:rsidP="00213FF4">
      <w:pPr>
        <w:rPr>
          <w:lang w:val="es-MX"/>
        </w:rPr>
      </w:pPr>
      <w:r w:rsidRPr="00213FF4">
        <w:rPr>
          <w:lang w:val="es-MX"/>
        </w:rPr>
        <w:t>La implementación de MedicalSys permitirá fortalecer la capacidad analítica de la dirección mediante la generación de tableros de control, indicadores estratégicos y reportes ejecutivos que reflejen la situación real de la organización.</w:t>
      </w:r>
    </w:p>
    <w:p w14:paraId="0AB33ACA" w14:textId="77777777" w:rsidR="00213FF4" w:rsidRPr="00213FF4" w:rsidRDefault="00213FF4" w:rsidP="00213FF4">
      <w:pPr>
        <w:rPr>
          <w:lang w:val="es-MX"/>
        </w:rPr>
      </w:pPr>
      <w:r w:rsidRPr="00213FF4">
        <w:rPr>
          <w:lang w:val="es-MX"/>
        </w:rPr>
        <w:t>Esta capacidad facilitará la identificación temprana de problemas, la evaluación de tendencias y la priorización de iniciativas de mejora.</w:t>
      </w:r>
    </w:p>
    <w:p w14:paraId="43E77EAD" w14:textId="1229EC5D" w:rsidR="00213FF4" w:rsidRDefault="00213FF4" w:rsidP="00752510">
      <w:pPr>
        <w:rPr>
          <w:lang w:val="es-MX"/>
        </w:rPr>
      </w:pPr>
      <w:r w:rsidRPr="00213FF4">
        <w:rPr>
          <w:lang w:val="es-MX"/>
        </w:rPr>
        <w:t>Desde la perspectiva de CMMI, este fortalecimiento de la toma de decisiones constituye un elemento esencial para avanzar hacia niveles superiores de madurez organizacional.</w:t>
      </w:r>
    </w:p>
    <w:p w14:paraId="0719A921" w14:textId="77777777" w:rsidR="00213FF4" w:rsidRPr="00213FF4" w:rsidRDefault="00213FF4" w:rsidP="00752510">
      <w:pPr>
        <w:pStyle w:val="Ttulo2"/>
        <w:rPr>
          <w:lang w:val="es-MX"/>
        </w:rPr>
      </w:pPr>
      <w:bookmarkStart w:id="315" w:name="_Toc232196575"/>
      <w:r w:rsidRPr="00213FF4">
        <w:rPr>
          <w:lang w:val="es-MX"/>
        </w:rPr>
        <w:t>2.10 Exclusiones del Proyecto</w:t>
      </w:r>
      <w:bookmarkEnd w:id="315"/>
    </w:p>
    <w:p w14:paraId="7E7A1626" w14:textId="77777777" w:rsidR="00213FF4" w:rsidRPr="00213FF4" w:rsidRDefault="00213FF4" w:rsidP="00213FF4">
      <w:pPr>
        <w:rPr>
          <w:lang w:val="es-MX"/>
        </w:rPr>
      </w:pPr>
      <w:r w:rsidRPr="00213FF4">
        <w:rPr>
          <w:lang w:val="es-MX"/>
        </w:rPr>
        <w:t xml:space="preserve">La definición de exclusiones constituye una práctica fundamental dentro de la gestión de proyectos debido a que permite establecer claramente qué elementos no forman parte del alcance aprobado. Aunque muchas organizaciones se concentran únicamente en describir aquello que será </w:t>
      </w:r>
      <w:r w:rsidRPr="00213FF4">
        <w:rPr>
          <w:lang w:val="es-MX"/>
        </w:rPr>
        <w:lastRenderedPageBreak/>
        <w:t>realizado, la experiencia demuestra que resulta igualmente importante especificar aquello que no será incluido.</w:t>
      </w:r>
    </w:p>
    <w:p w14:paraId="2CB0B4BB" w14:textId="77777777" w:rsidR="00213FF4" w:rsidRPr="00213FF4" w:rsidRDefault="00213FF4" w:rsidP="00213FF4">
      <w:pPr>
        <w:rPr>
          <w:lang w:val="es-MX"/>
        </w:rPr>
      </w:pPr>
      <w:r w:rsidRPr="00213FF4">
        <w:rPr>
          <w:lang w:val="es-MX"/>
        </w:rPr>
        <w:t>Las exclusiones permiten controlar expectativas, reducir riesgos asociados a interpretaciones erróneas y facilitar la gestión eficiente de recursos. Además, contribuyen a evitar la expansión descontrolada del proyecto, fenómeno comúnmente conocido como “</w:t>
      </w:r>
      <w:proofErr w:type="spellStart"/>
      <w:r w:rsidRPr="00213FF4">
        <w:rPr>
          <w:lang w:val="es-MX"/>
        </w:rPr>
        <w:t>scope</w:t>
      </w:r>
      <w:proofErr w:type="spellEnd"/>
      <w:r w:rsidRPr="00213FF4">
        <w:rPr>
          <w:lang w:val="es-MX"/>
        </w:rPr>
        <w:t xml:space="preserve"> </w:t>
      </w:r>
      <w:proofErr w:type="spellStart"/>
      <w:r w:rsidRPr="00213FF4">
        <w:rPr>
          <w:lang w:val="es-MX"/>
        </w:rPr>
        <w:t>creep</w:t>
      </w:r>
      <w:proofErr w:type="spellEnd"/>
      <w:r w:rsidRPr="00213FF4">
        <w:rPr>
          <w:lang w:val="es-MX"/>
        </w:rPr>
        <w:t>”.</w:t>
      </w:r>
    </w:p>
    <w:p w14:paraId="12122667" w14:textId="77777777" w:rsidR="00213FF4" w:rsidRPr="00213FF4" w:rsidRDefault="00213FF4" w:rsidP="00213FF4">
      <w:pPr>
        <w:rPr>
          <w:lang w:val="es-MX"/>
        </w:rPr>
      </w:pPr>
      <w:r w:rsidRPr="00213FF4">
        <w:rPr>
          <w:lang w:val="es-MX"/>
        </w:rPr>
        <w:t>En el caso de MedicalSys, las exclusiones han sido definidas considerando las capacidades actuales de la organización, los recursos disponibles y los objetivos establecidos para esta etapa de la ruta metodológica.</w:t>
      </w:r>
    </w:p>
    <w:p w14:paraId="5D58074C" w14:textId="77777777" w:rsidR="00213FF4" w:rsidRPr="00213FF4" w:rsidRDefault="00213FF4" w:rsidP="00213FF4">
      <w:pPr>
        <w:rPr>
          <w:lang w:val="es-MX"/>
        </w:rPr>
      </w:pPr>
      <w:r w:rsidRPr="00213FF4">
        <w:rPr>
          <w:lang w:val="es-MX"/>
        </w:rPr>
        <w:t>Es importante señalar que la exclusión de determinadas funcionalidades no implica que estas carezcan de valor para la organización. En muchos casos simplemente significa que serán consideradas en futuras fases de evolución del sistema.</w:t>
      </w:r>
    </w:p>
    <w:p w14:paraId="06ABBFC1" w14:textId="77777777" w:rsidR="00213FF4" w:rsidRDefault="00213FF4" w:rsidP="009D3F82">
      <w:pPr>
        <w:rPr>
          <w:lang w:val="es-MX"/>
        </w:rPr>
      </w:pPr>
    </w:p>
    <w:p w14:paraId="498CBE4B" w14:textId="0440BC9E" w:rsidR="00213FF4" w:rsidRDefault="00213FF4" w:rsidP="00752510">
      <w:pPr>
        <w:pStyle w:val="IndiceTablas"/>
      </w:pPr>
      <w:bookmarkStart w:id="316" w:name="_Toc232196637"/>
      <w:r w:rsidRPr="00213FF4">
        <w:t>Exclusiones del Alcance</w:t>
      </w:r>
      <w:bookmarkEnd w:id="316"/>
    </w:p>
    <w:tbl>
      <w:tblPr>
        <w:tblStyle w:val="Tablaconcuadrcula3-nfasis6"/>
        <w:tblW w:w="0" w:type="auto"/>
        <w:tblLook w:val="04A0" w:firstRow="1" w:lastRow="0" w:firstColumn="1" w:lastColumn="0" w:noHBand="0" w:noVBand="1"/>
      </w:tblPr>
      <w:tblGrid>
        <w:gridCol w:w="5049"/>
        <w:gridCol w:w="1790"/>
      </w:tblGrid>
      <w:tr w:rsidR="00213FF4" w:rsidRPr="00213FF4" w14:paraId="4A7611DD" w14:textId="77777777" w:rsidTr="00213F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BE7F3C" w14:textId="77777777" w:rsidR="00213FF4" w:rsidRPr="00213FF4" w:rsidRDefault="00213FF4" w:rsidP="00213FF4">
            <w:pPr>
              <w:spacing w:after="160"/>
              <w:rPr>
                <w:lang w:val="es-MX"/>
              </w:rPr>
            </w:pPr>
            <w:r w:rsidRPr="00213FF4">
              <w:rPr>
                <w:lang w:val="es-MX"/>
              </w:rPr>
              <w:t>Elemento</w:t>
            </w:r>
          </w:p>
        </w:tc>
        <w:tc>
          <w:tcPr>
            <w:tcW w:w="0" w:type="auto"/>
            <w:hideMark/>
          </w:tcPr>
          <w:p w14:paraId="2623E788" w14:textId="77777777" w:rsidR="00213FF4" w:rsidRPr="00213FF4" w:rsidRDefault="00213FF4" w:rsidP="00213FF4">
            <w:pPr>
              <w:spacing w:after="160"/>
              <w:cnfStyle w:val="100000000000" w:firstRow="1" w:lastRow="0" w:firstColumn="0" w:lastColumn="0" w:oddVBand="0" w:evenVBand="0" w:oddHBand="0" w:evenHBand="0" w:firstRowFirstColumn="0" w:firstRowLastColumn="0" w:lastRowFirstColumn="0" w:lastRowLastColumn="0"/>
              <w:rPr>
                <w:lang w:val="es-MX"/>
              </w:rPr>
            </w:pPr>
            <w:r w:rsidRPr="00213FF4">
              <w:rPr>
                <w:lang w:val="es-MX"/>
              </w:rPr>
              <w:t>Estado</w:t>
            </w:r>
          </w:p>
        </w:tc>
      </w:tr>
      <w:tr w:rsidR="00213FF4" w:rsidRPr="00213FF4" w14:paraId="1134FBAE"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833BD" w14:textId="77777777" w:rsidR="00213FF4" w:rsidRPr="00213FF4" w:rsidRDefault="00213FF4" w:rsidP="00213FF4">
            <w:pPr>
              <w:spacing w:after="160"/>
              <w:rPr>
                <w:lang w:val="es-MX"/>
              </w:rPr>
            </w:pPr>
            <w:r w:rsidRPr="00213FF4">
              <w:rPr>
                <w:lang w:val="es-MX"/>
              </w:rPr>
              <w:t>Aplicación móvil nativa</w:t>
            </w:r>
          </w:p>
        </w:tc>
        <w:tc>
          <w:tcPr>
            <w:tcW w:w="0" w:type="auto"/>
            <w:hideMark/>
          </w:tcPr>
          <w:p w14:paraId="20059515"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3D1ECA63"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38A80CC4" w14:textId="77777777" w:rsidR="00213FF4" w:rsidRPr="00213FF4" w:rsidRDefault="00213FF4" w:rsidP="00213FF4">
            <w:pPr>
              <w:spacing w:after="160"/>
              <w:rPr>
                <w:lang w:val="es-MX"/>
              </w:rPr>
            </w:pPr>
            <w:r w:rsidRPr="00213FF4">
              <w:rPr>
                <w:lang w:val="es-MX"/>
              </w:rPr>
              <w:t>Integración con laboratorios externos</w:t>
            </w:r>
          </w:p>
        </w:tc>
        <w:tc>
          <w:tcPr>
            <w:tcW w:w="0" w:type="auto"/>
            <w:hideMark/>
          </w:tcPr>
          <w:p w14:paraId="21FE8AC7"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71F02820"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7067D" w14:textId="77777777" w:rsidR="00213FF4" w:rsidRPr="00213FF4" w:rsidRDefault="00213FF4" w:rsidP="00213FF4">
            <w:pPr>
              <w:spacing w:after="160"/>
              <w:rPr>
                <w:lang w:val="es-MX"/>
              </w:rPr>
            </w:pPr>
            <w:r w:rsidRPr="00213FF4">
              <w:rPr>
                <w:lang w:val="es-MX"/>
              </w:rPr>
              <w:t>Facturación electrónica avanzada</w:t>
            </w:r>
          </w:p>
        </w:tc>
        <w:tc>
          <w:tcPr>
            <w:tcW w:w="0" w:type="auto"/>
            <w:hideMark/>
          </w:tcPr>
          <w:p w14:paraId="7CD0D108"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2D7CF57F"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25403628" w14:textId="77777777" w:rsidR="00213FF4" w:rsidRPr="00213FF4" w:rsidRDefault="00213FF4" w:rsidP="00213FF4">
            <w:pPr>
              <w:spacing w:after="160"/>
              <w:rPr>
                <w:lang w:val="es-MX"/>
              </w:rPr>
            </w:pPr>
            <w:r w:rsidRPr="00213FF4">
              <w:rPr>
                <w:lang w:val="es-MX"/>
              </w:rPr>
              <w:t>Telemedicina</w:t>
            </w:r>
          </w:p>
        </w:tc>
        <w:tc>
          <w:tcPr>
            <w:tcW w:w="0" w:type="auto"/>
            <w:hideMark/>
          </w:tcPr>
          <w:p w14:paraId="2B6A70FA"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6E0298B0"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2D856" w14:textId="77777777" w:rsidR="00213FF4" w:rsidRPr="00213FF4" w:rsidRDefault="00213FF4" w:rsidP="00213FF4">
            <w:pPr>
              <w:spacing w:after="160"/>
              <w:rPr>
                <w:lang w:val="es-MX"/>
              </w:rPr>
            </w:pPr>
            <w:r w:rsidRPr="00213FF4">
              <w:rPr>
                <w:lang w:val="es-MX"/>
              </w:rPr>
              <w:t>Inteligencia artificial clínica</w:t>
            </w:r>
          </w:p>
        </w:tc>
        <w:tc>
          <w:tcPr>
            <w:tcW w:w="0" w:type="auto"/>
            <w:hideMark/>
          </w:tcPr>
          <w:p w14:paraId="729234DB"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7C93DB91"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74A87DC3" w14:textId="77777777" w:rsidR="00213FF4" w:rsidRPr="00213FF4" w:rsidRDefault="00213FF4" w:rsidP="00213FF4">
            <w:pPr>
              <w:spacing w:after="160"/>
              <w:rPr>
                <w:lang w:val="es-MX"/>
              </w:rPr>
            </w:pPr>
            <w:r w:rsidRPr="00213FF4">
              <w:rPr>
                <w:lang w:val="es-MX"/>
              </w:rPr>
              <w:t>Integraciones con aseguradoras</w:t>
            </w:r>
          </w:p>
        </w:tc>
        <w:tc>
          <w:tcPr>
            <w:tcW w:w="0" w:type="auto"/>
            <w:hideMark/>
          </w:tcPr>
          <w:p w14:paraId="7EED9C58"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r w:rsidR="00213FF4" w:rsidRPr="00213FF4" w14:paraId="253DB09A" w14:textId="77777777" w:rsidTr="00213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B56C4" w14:textId="77777777" w:rsidR="00213FF4" w:rsidRPr="00213FF4" w:rsidRDefault="00213FF4" w:rsidP="00213FF4">
            <w:pPr>
              <w:spacing w:after="160"/>
              <w:rPr>
                <w:lang w:val="es-MX"/>
              </w:rPr>
            </w:pPr>
            <w:r w:rsidRPr="00213FF4">
              <w:rPr>
                <w:lang w:val="es-MX"/>
              </w:rPr>
              <w:t>Gestión farmacéutica</w:t>
            </w:r>
          </w:p>
        </w:tc>
        <w:tc>
          <w:tcPr>
            <w:tcW w:w="0" w:type="auto"/>
            <w:hideMark/>
          </w:tcPr>
          <w:p w14:paraId="7E1C783D" w14:textId="77777777" w:rsidR="00213FF4" w:rsidRPr="00213FF4" w:rsidRDefault="00213FF4" w:rsidP="00213FF4">
            <w:pPr>
              <w:spacing w:after="160"/>
              <w:cnfStyle w:val="000000100000" w:firstRow="0" w:lastRow="0" w:firstColumn="0" w:lastColumn="0" w:oddVBand="0" w:evenVBand="0" w:oddHBand="1" w:evenHBand="0" w:firstRowFirstColumn="0" w:firstRowLastColumn="0" w:lastRowFirstColumn="0" w:lastRowLastColumn="0"/>
              <w:rPr>
                <w:lang w:val="es-MX"/>
              </w:rPr>
            </w:pPr>
            <w:r w:rsidRPr="00213FF4">
              <w:rPr>
                <w:lang w:val="es-MX"/>
              </w:rPr>
              <w:t>Excluida</w:t>
            </w:r>
          </w:p>
        </w:tc>
      </w:tr>
      <w:tr w:rsidR="00213FF4" w:rsidRPr="00213FF4" w14:paraId="3EF1355D" w14:textId="77777777" w:rsidTr="00213FF4">
        <w:tc>
          <w:tcPr>
            <w:cnfStyle w:val="001000000000" w:firstRow="0" w:lastRow="0" w:firstColumn="1" w:lastColumn="0" w:oddVBand="0" w:evenVBand="0" w:oddHBand="0" w:evenHBand="0" w:firstRowFirstColumn="0" w:firstRowLastColumn="0" w:lastRowFirstColumn="0" w:lastRowLastColumn="0"/>
            <w:tcW w:w="0" w:type="auto"/>
            <w:hideMark/>
          </w:tcPr>
          <w:p w14:paraId="4AACC1E9" w14:textId="77777777" w:rsidR="00213FF4" w:rsidRPr="00213FF4" w:rsidRDefault="00213FF4" w:rsidP="00213FF4">
            <w:pPr>
              <w:spacing w:after="160"/>
              <w:rPr>
                <w:lang w:val="es-MX"/>
              </w:rPr>
            </w:pPr>
            <w:r w:rsidRPr="00213FF4">
              <w:rPr>
                <w:lang w:val="es-MX"/>
              </w:rPr>
              <w:t>Integración con sistemas gubernamentales</w:t>
            </w:r>
          </w:p>
        </w:tc>
        <w:tc>
          <w:tcPr>
            <w:tcW w:w="0" w:type="auto"/>
            <w:hideMark/>
          </w:tcPr>
          <w:p w14:paraId="6097E9CD" w14:textId="77777777" w:rsidR="00213FF4" w:rsidRPr="00213FF4" w:rsidRDefault="00213FF4" w:rsidP="00213FF4">
            <w:pPr>
              <w:spacing w:after="160"/>
              <w:cnfStyle w:val="000000000000" w:firstRow="0" w:lastRow="0" w:firstColumn="0" w:lastColumn="0" w:oddVBand="0" w:evenVBand="0" w:oddHBand="0" w:evenHBand="0" w:firstRowFirstColumn="0" w:firstRowLastColumn="0" w:lastRowFirstColumn="0" w:lastRowLastColumn="0"/>
              <w:rPr>
                <w:lang w:val="es-MX"/>
              </w:rPr>
            </w:pPr>
            <w:r w:rsidRPr="00213FF4">
              <w:rPr>
                <w:lang w:val="es-MX"/>
              </w:rPr>
              <w:t>Excluida</w:t>
            </w:r>
          </w:p>
        </w:tc>
      </w:tr>
    </w:tbl>
    <w:p w14:paraId="10CAD9E9" w14:textId="77777777" w:rsidR="00213FF4" w:rsidRDefault="00213FF4" w:rsidP="009D3F82">
      <w:pPr>
        <w:rPr>
          <w:lang w:val="es-MX"/>
        </w:rPr>
      </w:pPr>
    </w:p>
    <w:p w14:paraId="6DF4D718" w14:textId="77777777" w:rsidR="00213FF4" w:rsidRPr="00213FF4" w:rsidRDefault="00213FF4" w:rsidP="00213FF4">
      <w:pPr>
        <w:rPr>
          <w:b/>
          <w:bCs/>
          <w:lang w:val="es-MX"/>
        </w:rPr>
      </w:pPr>
      <w:r w:rsidRPr="00213FF4">
        <w:rPr>
          <w:b/>
          <w:bCs/>
          <w:lang w:val="es-MX"/>
        </w:rPr>
        <w:lastRenderedPageBreak/>
        <w:t>Justificación de las Exclusiones</w:t>
      </w:r>
    </w:p>
    <w:p w14:paraId="64ECA54F" w14:textId="77777777" w:rsidR="00213FF4" w:rsidRPr="00213FF4" w:rsidRDefault="00213FF4" w:rsidP="00213FF4">
      <w:pPr>
        <w:rPr>
          <w:lang w:val="es-MX"/>
        </w:rPr>
      </w:pPr>
      <w:r w:rsidRPr="00213FF4">
        <w:rPr>
          <w:lang w:val="es-MX"/>
        </w:rPr>
        <w:t>Estas exclusiones responden a la necesidad de mantener un alcance controlado y enfocado en resolver las necesidades prioritarias identificadas durante el diagnóstico inicial.</w:t>
      </w:r>
    </w:p>
    <w:p w14:paraId="658EAF9F" w14:textId="77777777" w:rsidR="00213FF4" w:rsidRPr="00213FF4" w:rsidRDefault="00213FF4" w:rsidP="00213FF4">
      <w:pPr>
        <w:rPr>
          <w:lang w:val="es-MX"/>
        </w:rPr>
      </w:pPr>
      <w:r w:rsidRPr="00213FF4">
        <w:rPr>
          <w:lang w:val="es-MX"/>
        </w:rPr>
        <w:t>Intentar incorporar todas estas funcionalidades durante una única etapa incrementaría significativamente la complejidad del proyecto y podría comprometer la calidad de los resultados obtenidos.</w:t>
      </w:r>
    </w:p>
    <w:p w14:paraId="2DF4647E" w14:textId="77777777" w:rsidR="00213FF4" w:rsidRPr="00213FF4" w:rsidRDefault="00213FF4" w:rsidP="00213FF4">
      <w:pPr>
        <w:rPr>
          <w:lang w:val="es-MX"/>
        </w:rPr>
      </w:pPr>
      <w:r w:rsidRPr="00213FF4">
        <w:rPr>
          <w:lang w:val="es-MX"/>
        </w:rPr>
        <w:t>Por esta razón, la estrategia adoptada consiste en implementar primero los procesos fundamentales relacionados con gestión de pacientes, citas médicas e información clínica, dejando funcionalidades complementarias para futuras iniciativas de mejora.</w:t>
      </w:r>
    </w:p>
    <w:p w14:paraId="2C620788" w14:textId="77777777" w:rsidR="00213FF4" w:rsidRDefault="00213FF4" w:rsidP="009D3F82">
      <w:pPr>
        <w:rPr>
          <w:lang w:val="es-MX"/>
        </w:rPr>
      </w:pPr>
    </w:p>
    <w:p w14:paraId="542861A1" w14:textId="77777777" w:rsidR="00FD3C29" w:rsidRPr="00FD3C29" w:rsidRDefault="00FD3C29" w:rsidP="003A6626">
      <w:pPr>
        <w:pStyle w:val="Ttulo2"/>
        <w:rPr>
          <w:lang w:val="es-MX"/>
        </w:rPr>
      </w:pPr>
      <w:bookmarkStart w:id="317" w:name="_Toc232196576"/>
      <w:r w:rsidRPr="00FD3C29">
        <w:rPr>
          <w:lang w:val="es-MX"/>
        </w:rPr>
        <w:t>2.11 Restricciones del Proyecto</w:t>
      </w:r>
      <w:bookmarkEnd w:id="317"/>
    </w:p>
    <w:p w14:paraId="2C3634C8" w14:textId="77777777" w:rsidR="00FD3C29" w:rsidRPr="00FD3C29" w:rsidRDefault="00FD3C29" w:rsidP="00FD3C29">
      <w:pPr>
        <w:rPr>
          <w:lang w:val="es-MX"/>
        </w:rPr>
      </w:pPr>
      <w:r w:rsidRPr="00FD3C29">
        <w:rPr>
          <w:lang w:val="es-MX"/>
        </w:rPr>
        <w:t>Toda iniciativa organizacional opera dentro de un conjunto de restricciones que condicionan su ejecución. Estas restricciones pueden estar relacionadas con recursos financieros, disponibilidad de personal, infraestructura tecnológica, tiempos de implementación o factores regulatorios.</w:t>
      </w:r>
    </w:p>
    <w:p w14:paraId="3693A796" w14:textId="77777777" w:rsidR="00FD3C29" w:rsidRPr="00FD3C29" w:rsidRDefault="00FD3C29" w:rsidP="00FD3C29">
      <w:pPr>
        <w:rPr>
          <w:lang w:val="es-MX"/>
        </w:rPr>
      </w:pPr>
      <w:r w:rsidRPr="00FD3C29">
        <w:rPr>
          <w:lang w:val="es-MX"/>
        </w:rPr>
        <w:t>La identificación temprana de restricciones permite desarrollar planes más realistas y facilita la adopción de medidas preventivas destinadas a minimizar impactos negativos sobre el proyecto.</w:t>
      </w:r>
    </w:p>
    <w:p w14:paraId="5990F18B" w14:textId="77777777" w:rsidR="00FD3C29" w:rsidRPr="00FD3C29" w:rsidRDefault="00FD3C29" w:rsidP="00FD3C29">
      <w:pPr>
        <w:rPr>
          <w:lang w:val="es-MX"/>
        </w:rPr>
      </w:pPr>
      <w:r w:rsidRPr="00FD3C29">
        <w:rPr>
          <w:lang w:val="es-MX"/>
        </w:rPr>
        <w:t>En el caso de MedicalSys, las principales restricciones identificadas están relacionadas con la disponibilidad limitada de recursos tecnológicos, la necesidad de mantener la continuidad operativa durante la implementación y la curva de aprendizaje asociada a la adopción de nuevas herramientas digitales.</w:t>
      </w:r>
    </w:p>
    <w:p w14:paraId="288F4959" w14:textId="77777777" w:rsidR="00FD3C29" w:rsidRPr="00FD3C29" w:rsidRDefault="00FD3C29" w:rsidP="00FD3C29">
      <w:pPr>
        <w:rPr>
          <w:lang w:val="es-MX"/>
        </w:rPr>
      </w:pPr>
      <w:r w:rsidRPr="00FD3C29">
        <w:rPr>
          <w:lang w:val="es-MX"/>
        </w:rPr>
        <w:t>Asimismo, la organización deberá equilibrar las actividades del proyecto con las responsabilidades cotidianas del personal, evitando que la implementación afecte negativamente la prestación de servicios médicos.</w:t>
      </w:r>
    </w:p>
    <w:p w14:paraId="0B6EEC87" w14:textId="77CD6418" w:rsidR="00213FF4" w:rsidRDefault="00FD3C29" w:rsidP="003A6626">
      <w:pPr>
        <w:pStyle w:val="IndiceTablas"/>
      </w:pPr>
      <w:bookmarkStart w:id="318" w:name="_Toc232196638"/>
      <w:r w:rsidRPr="00FD3C29">
        <w:lastRenderedPageBreak/>
        <w:t>Restricciones Identificadas</w:t>
      </w:r>
      <w:bookmarkEnd w:id="318"/>
    </w:p>
    <w:tbl>
      <w:tblPr>
        <w:tblStyle w:val="Tablaconcuadrcula3-nfasis6"/>
        <w:tblW w:w="0" w:type="auto"/>
        <w:tblLook w:val="04A0" w:firstRow="1" w:lastRow="0" w:firstColumn="1" w:lastColumn="0" w:noHBand="0" w:noVBand="1"/>
      </w:tblPr>
      <w:tblGrid>
        <w:gridCol w:w="4636"/>
        <w:gridCol w:w="2796"/>
      </w:tblGrid>
      <w:tr w:rsidR="00FD3C29" w:rsidRPr="00FD3C29" w14:paraId="5E1CC0E0" w14:textId="77777777" w:rsidTr="00FD3C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D62204" w14:textId="77777777" w:rsidR="00FD3C29" w:rsidRPr="00FD3C29" w:rsidRDefault="00FD3C29" w:rsidP="00FD3C29">
            <w:pPr>
              <w:spacing w:after="160"/>
              <w:rPr>
                <w:lang w:val="es-MX"/>
              </w:rPr>
            </w:pPr>
            <w:r w:rsidRPr="00FD3C29">
              <w:rPr>
                <w:lang w:val="es-MX"/>
              </w:rPr>
              <w:t>Restricción</w:t>
            </w:r>
          </w:p>
        </w:tc>
        <w:tc>
          <w:tcPr>
            <w:tcW w:w="0" w:type="auto"/>
            <w:hideMark/>
          </w:tcPr>
          <w:p w14:paraId="0AE3BED6" w14:textId="77777777" w:rsidR="00FD3C29" w:rsidRPr="00FD3C29" w:rsidRDefault="00FD3C29" w:rsidP="00FD3C29">
            <w:pPr>
              <w:spacing w:after="160"/>
              <w:cnfStyle w:val="100000000000" w:firstRow="1" w:lastRow="0" w:firstColumn="0" w:lastColumn="0" w:oddVBand="0" w:evenVBand="0" w:oddHBand="0" w:evenHBand="0" w:firstRowFirstColumn="0" w:firstRowLastColumn="0" w:lastRowFirstColumn="0" w:lastRowLastColumn="0"/>
              <w:rPr>
                <w:lang w:val="es-MX"/>
              </w:rPr>
            </w:pPr>
            <w:r w:rsidRPr="00FD3C29">
              <w:rPr>
                <w:lang w:val="es-MX"/>
              </w:rPr>
              <w:t>Impacto Potencial</w:t>
            </w:r>
          </w:p>
        </w:tc>
      </w:tr>
      <w:tr w:rsidR="00FD3C29" w:rsidRPr="00FD3C29" w14:paraId="0385B7B7"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046DE" w14:textId="77777777" w:rsidR="00FD3C29" w:rsidRPr="00FD3C29" w:rsidRDefault="00FD3C29" w:rsidP="00FD3C29">
            <w:pPr>
              <w:spacing w:after="160"/>
              <w:rPr>
                <w:lang w:val="es-MX"/>
              </w:rPr>
            </w:pPr>
            <w:r w:rsidRPr="00FD3C29">
              <w:rPr>
                <w:lang w:val="es-MX"/>
              </w:rPr>
              <w:t>Recursos financieros limitados</w:t>
            </w:r>
          </w:p>
        </w:tc>
        <w:tc>
          <w:tcPr>
            <w:tcW w:w="0" w:type="auto"/>
            <w:hideMark/>
          </w:tcPr>
          <w:p w14:paraId="414B5EEE"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1CA8CB67"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3BE5A67F" w14:textId="77777777" w:rsidR="00FD3C29" w:rsidRPr="00FD3C29" w:rsidRDefault="00FD3C29" w:rsidP="00FD3C29">
            <w:pPr>
              <w:spacing w:after="160"/>
              <w:rPr>
                <w:lang w:val="es-MX"/>
              </w:rPr>
            </w:pPr>
            <w:r w:rsidRPr="00FD3C29">
              <w:rPr>
                <w:lang w:val="es-MX"/>
              </w:rPr>
              <w:t>Tiempo disponible del personal</w:t>
            </w:r>
          </w:p>
        </w:tc>
        <w:tc>
          <w:tcPr>
            <w:tcW w:w="0" w:type="auto"/>
            <w:hideMark/>
          </w:tcPr>
          <w:p w14:paraId="743126C2"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7208FF4D"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FE9B0" w14:textId="77777777" w:rsidR="00FD3C29" w:rsidRPr="00FD3C29" w:rsidRDefault="00FD3C29" w:rsidP="00FD3C29">
            <w:pPr>
              <w:spacing w:after="160"/>
              <w:rPr>
                <w:lang w:val="es-MX"/>
              </w:rPr>
            </w:pPr>
            <w:r w:rsidRPr="00FD3C29">
              <w:rPr>
                <w:lang w:val="es-MX"/>
              </w:rPr>
              <w:t>Infraestructura tecnológica actual</w:t>
            </w:r>
          </w:p>
        </w:tc>
        <w:tc>
          <w:tcPr>
            <w:tcW w:w="0" w:type="auto"/>
            <w:hideMark/>
          </w:tcPr>
          <w:p w14:paraId="3604D26A"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4EA57047"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5E372229" w14:textId="77777777" w:rsidR="00FD3C29" w:rsidRPr="00FD3C29" w:rsidRDefault="00FD3C29" w:rsidP="00FD3C29">
            <w:pPr>
              <w:spacing w:after="160"/>
              <w:rPr>
                <w:lang w:val="es-MX"/>
              </w:rPr>
            </w:pPr>
            <w:r w:rsidRPr="00FD3C29">
              <w:rPr>
                <w:lang w:val="es-MX"/>
              </w:rPr>
              <w:t>Resistencia al cambio</w:t>
            </w:r>
          </w:p>
        </w:tc>
        <w:tc>
          <w:tcPr>
            <w:tcW w:w="0" w:type="auto"/>
            <w:hideMark/>
          </w:tcPr>
          <w:p w14:paraId="04265C09"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2A7B686B"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137AC" w14:textId="77777777" w:rsidR="00FD3C29" w:rsidRPr="00FD3C29" w:rsidRDefault="00FD3C29" w:rsidP="00FD3C29">
            <w:pPr>
              <w:spacing w:after="160"/>
              <w:rPr>
                <w:lang w:val="es-MX"/>
              </w:rPr>
            </w:pPr>
            <w:r w:rsidRPr="00FD3C29">
              <w:rPr>
                <w:lang w:val="es-MX"/>
              </w:rPr>
              <w:t>Dependencia de información histórica</w:t>
            </w:r>
          </w:p>
        </w:tc>
        <w:tc>
          <w:tcPr>
            <w:tcW w:w="0" w:type="auto"/>
            <w:hideMark/>
          </w:tcPr>
          <w:p w14:paraId="6451A031"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Medio</w:t>
            </w:r>
          </w:p>
        </w:tc>
      </w:tr>
      <w:tr w:rsidR="00FD3C29" w:rsidRPr="00FD3C29" w14:paraId="67293171" w14:textId="77777777" w:rsidTr="00FD3C29">
        <w:tc>
          <w:tcPr>
            <w:cnfStyle w:val="001000000000" w:firstRow="0" w:lastRow="0" w:firstColumn="1" w:lastColumn="0" w:oddVBand="0" w:evenVBand="0" w:oddHBand="0" w:evenHBand="0" w:firstRowFirstColumn="0" w:firstRowLastColumn="0" w:lastRowFirstColumn="0" w:lastRowLastColumn="0"/>
            <w:tcW w:w="0" w:type="auto"/>
            <w:hideMark/>
          </w:tcPr>
          <w:p w14:paraId="5B61AAEF" w14:textId="77777777" w:rsidR="00FD3C29" w:rsidRPr="00FD3C29" w:rsidRDefault="00FD3C29" w:rsidP="00FD3C29">
            <w:pPr>
              <w:spacing w:after="160"/>
              <w:rPr>
                <w:lang w:val="es-MX"/>
              </w:rPr>
            </w:pPr>
            <w:r w:rsidRPr="00FD3C29">
              <w:rPr>
                <w:lang w:val="es-MX"/>
              </w:rPr>
              <w:t>Capacitación de usuarios</w:t>
            </w:r>
          </w:p>
        </w:tc>
        <w:tc>
          <w:tcPr>
            <w:tcW w:w="0" w:type="auto"/>
            <w:hideMark/>
          </w:tcPr>
          <w:p w14:paraId="4CE77967" w14:textId="77777777" w:rsidR="00FD3C29" w:rsidRPr="00FD3C29" w:rsidRDefault="00FD3C29" w:rsidP="00FD3C29">
            <w:pPr>
              <w:spacing w:after="160"/>
              <w:cnfStyle w:val="000000000000" w:firstRow="0" w:lastRow="0" w:firstColumn="0" w:lastColumn="0" w:oddVBand="0" w:evenVBand="0" w:oddHBand="0" w:evenHBand="0" w:firstRowFirstColumn="0" w:firstRowLastColumn="0" w:lastRowFirstColumn="0" w:lastRowLastColumn="0"/>
              <w:rPr>
                <w:lang w:val="es-MX"/>
              </w:rPr>
            </w:pPr>
            <w:r w:rsidRPr="00FD3C29">
              <w:rPr>
                <w:lang w:val="es-MX"/>
              </w:rPr>
              <w:t>Alto</w:t>
            </w:r>
          </w:p>
        </w:tc>
      </w:tr>
      <w:tr w:rsidR="00FD3C29" w:rsidRPr="00FD3C29" w14:paraId="470B7037" w14:textId="77777777" w:rsidTr="00FD3C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AB1C4" w14:textId="77777777" w:rsidR="00FD3C29" w:rsidRPr="00FD3C29" w:rsidRDefault="00FD3C29" w:rsidP="00FD3C29">
            <w:pPr>
              <w:spacing w:after="160"/>
              <w:rPr>
                <w:lang w:val="es-MX"/>
              </w:rPr>
            </w:pPr>
            <w:r w:rsidRPr="00FD3C29">
              <w:rPr>
                <w:lang w:val="es-MX"/>
              </w:rPr>
              <w:t>Continuidad operativa</w:t>
            </w:r>
          </w:p>
        </w:tc>
        <w:tc>
          <w:tcPr>
            <w:tcW w:w="0" w:type="auto"/>
            <w:hideMark/>
          </w:tcPr>
          <w:p w14:paraId="5C626D64" w14:textId="77777777" w:rsidR="00FD3C29" w:rsidRPr="00FD3C29" w:rsidRDefault="00FD3C29" w:rsidP="00FD3C29">
            <w:pPr>
              <w:spacing w:after="160"/>
              <w:cnfStyle w:val="000000100000" w:firstRow="0" w:lastRow="0" w:firstColumn="0" w:lastColumn="0" w:oddVBand="0" w:evenVBand="0" w:oddHBand="1" w:evenHBand="0" w:firstRowFirstColumn="0" w:firstRowLastColumn="0" w:lastRowFirstColumn="0" w:lastRowLastColumn="0"/>
              <w:rPr>
                <w:lang w:val="es-MX"/>
              </w:rPr>
            </w:pPr>
            <w:r w:rsidRPr="00FD3C29">
              <w:rPr>
                <w:lang w:val="es-MX"/>
              </w:rPr>
              <w:t>Muy Alto</w:t>
            </w:r>
          </w:p>
        </w:tc>
      </w:tr>
    </w:tbl>
    <w:p w14:paraId="35241A73" w14:textId="77777777" w:rsidR="00FD3C29" w:rsidRDefault="00FD3C29" w:rsidP="009D3F82">
      <w:pPr>
        <w:rPr>
          <w:lang w:val="es-MX"/>
        </w:rPr>
      </w:pPr>
    </w:p>
    <w:p w14:paraId="1734A4B5" w14:textId="77777777" w:rsidR="00FD3C29" w:rsidRDefault="00FD3C29" w:rsidP="009D3F82">
      <w:pPr>
        <w:rPr>
          <w:lang w:val="es-MX"/>
        </w:rPr>
      </w:pPr>
    </w:p>
    <w:p w14:paraId="6711FD3E" w14:textId="77777777" w:rsidR="002320B6" w:rsidRPr="002320B6" w:rsidRDefault="002320B6" w:rsidP="003A6626">
      <w:pPr>
        <w:pStyle w:val="Ttulo2"/>
        <w:rPr>
          <w:lang w:val="es-MX"/>
        </w:rPr>
      </w:pPr>
      <w:bookmarkStart w:id="319" w:name="_Toc232196577"/>
      <w:r w:rsidRPr="002320B6">
        <w:rPr>
          <w:lang w:val="es-MX"/>
        </w:rPr>
        <w:t>2.12 Supuestos del Proyecto</w:t>
      </w:r>
      <w:bookmarkEnd w:id="319"/>
    </w:p>
    <w:p w14:paraId="382D1AC7" w14:textId="5A41AFB4" w:rsidR="002320B6" w:rsidRPr="002320B6" w:rsidRDefault="002320B6" w:rsidP="002320B6">
      <w:pPr>
        <w:rPr>
          <w:lang w:val="es-MX"/>
        </w:rPr>
      </w:pPr>
      <w:r w:rsidRPr="002320B6">
        <w:rPr>
          <w:lang w:val="es-MX"/>
        </w:rPr>
        <w:t xml:space="preserve">Dentro de cualquier proceso de planificación organizacional es necesario establecer una serie de supuestos que servirán como base para la toma de decisiones y para la elaboración de los planes de trabajo. Los supuestos representan condiciones que se consideran verdaderas durante la </w:t>
      </w:r>
      <w:r w:rsidR="003A6626" w:rsidRPr="002320B6">
        <w:rPr>
          <w:lang w:val="es-MX"/>
        </w:rPr>
        <w:t>planificación,</w:t>
      </w:r>
      <w:r w:rsidRPr="002320B6">
        <w:rPr>
          <w:lang w:val="es-MX"/>
        </w:rPr>
        <w:t xml:space="preserve"> aunque todavía no exista una certeza absoluta de que permanecerán sin cambios durante toda la ejecución del proyecto.</w:t>
      </w:r>
    </w:p>
    <w:p w14:paraId="3569034F" w14:textId="77777777" w:rsidR="002320B6" w:rsidRPr="002320B6" w:rsidRDefault="002320B6" w:rsidP="002320B6">
      <w:pPr>
        <w:rPr>
          <w:lang w:val="es-MX"/>
        </w:rPr>
      </w:pPr>
      <w:r w:rsidRPr="002320B6">
        <w:rPr>
          <w:lang w:val="es-MX"/>
        </w:rPr>
        <w:t>Desde la perspectiva de la gestión de proyectos y de los enfoques promovidos por CMMI V3.0, la identificación de supuestos constituye una práctica importante porque permite documentar las condiciones bajo las cuales se desarrolló la planificación. Esto facilita posteriormente la evaluación de desviaciones y contribuye a comprender el contexto en el que fueron tomadas determinadas decisiones.</w:t>
      </w:r>
    </w:p>
    <w:p w14:paraId="18B0BE53" w14:textId="71061C66" w:rsidR="002320B6" w:rsidRPr="002320B6" w:rsidRDefault="002320B6" w:rsidP="002320B6">
      <w:pPr>
        <w:rPr>
          <w:lang w:val="es-MX"/>
        </w:rPr>
      </w:pPr>
      <w:r w:rsidRPr="002320B6">
        <w:rPr>
          <w:lang w:val="es-MX"/>
        </w:rPr>
        <w:t xml:space="preserve">En el caso de MedicalSys, los supuestos definidos se encuentran relacionados con aspectos organizacionales, tecnológicos, financieros y humanos. Su formulación se basa en la información </w:t>
      </w:r>
      <w:r w:rsidRPr="002320B6">
        <w:rPr>
          <w:lang w:val="es-MX"/>
        </w:rPr>
        <w:lastRenderedPageBreak/>
        <w:t xml:space="preserve">recopilada durante las fases previas y en las condiciones actuales observadas dentro de la Clínica Oftalmológica </w:t>
      </w:r>
      <w:r w:rsidR="00686BD3">
        <w:rPr>
          <w:lang w:val="es-MX"/>
        </w:rPr>
        <w:t xml:space="preserve">MedicalSys </w:t>
      </w:r>
      <w:r w:rsidRPr="002320B6">
        <w:rPr>
          <w:lang w:val="es-MX"/>
        </w:rPr>
        <w:t>.</w:t>
      </w:r>
    </w:p>
    <w:p w14:paraId="4F823AB6" w14:textId="77777777" w:rsidR="002320B6" w:rsidRPr="002320B6" w:rsidRDefault="002320B6" w:rsidP="002320B6">
      <w:pPr>
        <w:rPr>
          <w:lang w:val="es-MX"/>
        </w:rPr>
      </w:pPr>
      <w:r w:rsidRPr="002320B6">
        <w:rPr>
          <w:lang w:val="es-MX"/>
        </w:rPr>
        <w:t>Uno de los principales supuestos considerados es la continuidad del compromiso institucional alcanzado durante la Fase 2. Se asume que la dirección mantendrá su respaldo al proyecto y continuará proporcionando el apoyo necesario para el desarrollo de las actividades planificadas. Este supuesto resulta especialmente importante debido a que gran parte del éxito de las iniciativas de mejora depende del involucramiento activo de los líderes organizacionales.</w:t>
      </w:r>
    </w:p>
    <w:p w14:paraId="521339AC" w14:textId="77777777" w:rsidR="002320B6" w:rsidRPr="002320B6" w:rsidRDefault="002320B6" w:rsidP="002320B6">
      <w:pPr>
        <w:rPr>
          <w:lang w:val="es-MX"/>
        </w:rPr>
      </w:pPr>
      <w:r w:rsidRPr="002320B6">
        <w:rPr>
          <w:lang w:val="es-MX"/>
        </w:rPr>
        <w:t>Asimismo, se asume que el personal continuará participando en los procesos de capacitación y adopción tecnológica necesarios para garantizar una implementación exitosa. La disposición de los usuarios para utilizar nuevas herramientas constituye un factor determinante para la obtención de beneficios organizacionales.</w:t>
      </w:r>
    </w:p>
    <w:p w14:paraId="4698685B" w14:textId="77777777" w:rsidR="002320B6" w:rsidRPr="002320B6" w:rsidRDefault="002320B6" w:rsidP="002320B6">
      <w:pPr>
        <w:rPr>
          <w:lang w:val="es-MX"/>
        </w:rPr>
      </w:pPr>
      <w:r w:rsidRPr="002320B6">
        <w:rPr>
          <w:lang w:val="es-MX"/>
        </w:rPr>
        <w:t>Otro supuesto relevante consiste en considerar que la infraestructura tecnológica disponible podrá soportar adecuadamente las necesidades iniciales del sistema. Aunque podrían requerirse mejoras futuras, se espera que los recursos actuales permitan ejecutar las actividades contempladas dentro del alcance definido.</w:t>
      </w:r>
    </w:p>
    <w:p w14:paraId="5FE841F9" w14:textId="77777777" w:rsidR="002320B6" w:rsidRPr="002320B6" w:rsidRDefault="002320B6" w:rsidP="002320B6">
      <w:pPr>
        <w:rPr>
          <w:lang w:val="es-MX"/>
        </w:rPr>
      </w:pPr>
      <w:r w:rsidRPr="002320B6">
        <w:rPr>
          <w:lang w:val="es-MX"/>
        </w:rPr>
        <w:t>También se asume que los procesos identificados durante el diagnóstico mantendrán características similares durante la fase de implementación, permitiendo que las soluciones diseñadas continúen siendo válidas cuando llegue el momento de ejecutarlas.</w:t>
      </w:r>
    </w:p>
    <w:p w14:paraId="5791CBDC" w14:textId="77777777" w:rsidR="002320B6" w:rsidRDefault="002320B6" w:rsidP="009D3F82">
      <w:pPr>
        <w:rPr>
          <w:lang w:val="es-MX"/>
        </w:rPr>
      </w:pPr>
    </w:p>
    <w:p w14:paraId="7997CA18" w14:textId="77777777" w:rsidR="006F1A38" w:rsidRPr="006F1A38" w:rsidRDefault="006F1A38" w:rsidP="003A6626">
      <w:pPr>
        <w:pStyle w:val="IndiceTablas"/>
        <w:rPr>
          <w:lang w:val="es-MX"/>
        </w:rPr>
      </w:pPr>
      <w:bookmarkStart w:id="320" w:name="_Toc232196639"/>
      <w:r w:rsidRPr="006F1A38">
        <w:rPr>
          <w:lang w:val="es-MX"/>
        </w:rPr>
        <w:t>Supuestos del Proyecto</w:t>
      </w:r>
      <w:bookmarkEnd w:id="320"/>
    </w:p>
    <w:tbl>
      <w:tblPr>
        <w:tblStyle w:val="Tablaconcuadrcula3-nfasis5"/>
        <w:tblW w:w="0" w:type="auto"/>
        <w:tblLook w:val="04A0" w:firstRow="1" w:lastRow="0" w:firstColumn="1" w:lastColumn="0" w:noHBand="0" w:noVBand="1"/>
      </w:tblPr>
      <w:tblGrid>
        <w:gridCol w:w="1643"/>
        <w:gridCol w:w="7323"/>
      </w:tblGrid>
      <w:tr w:rsidR="006F1A38" w:rsidRPr="006F1A38" w14:paraId="47E0A41F" w14:textId="77777777" w:rsidTr="006F1A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267F45" w14:textId="77777777" w:rsidR="006F1A38" w:rsidRPr="006F1A38" w:rsidRDefault="006F1A38" w:rsidP="006F1A38">
            <w:pPr>
              <w:spacing w:after="160"/>
              <w:rPr>
                <w:lang w:val="es-MX"/>
              </w:rPr>
            </w:pPr>
            <w:r w:rsidRPr="006F1A38">
              <w:rPr>
                <w:lang w:val="es-MX"/>
              </w:rPr>
              <w:t>Código</w:t>
            </w:r>
          </w:p>
        </w:tc>
        <w:tc>
          <w:tcPr>
            <w:tcW w:w="0" w:type="auto"/>
            <w:hideMark/>
          </w:tcPr>
          <w:p w14:paraId="62ED624A" w14:textId="77777777" w:rsidR="006F1A38" w:rsidRPr="006F1A38" w:rsidRDefault="006F1A38" w:rsidP="006F1A38">
            <w:pPr>
              <w:spacing w:after="160"/>
              <w:cnfStyle w:val="100000000000" w:firstRow="1" w:lastRow="0" w:firstColumn="0" w:lastColumn="0" w:oddVBand="0" w:evenVBand="0" w:oddHBand="0" w:evenHBand="0" w:firstRowFirstColumn="0" w:firstRowLastColumn="0" w:lastRowFirstColumn="0" w:lastRowLastColumn="0"/>
              <w:rPr>
                <w:lang w:val="es-MX"/>
              </w:rPr>
            </w:pPr>
            <w:r w:rsidRPr="006F1A38">
              <w:rPr>
                <w:lang w:val="es-MX"/>
              </w:rPr>
              <w:t>Supuesto</w:t>
            </w:r>
          </w:p>
        </w:tc>
      </w:tr>
      <w:tr w:rsidR="006F1A38" w:rsidRPr="006F1A38" w14:paraId="0A79ADF4"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5210A" w14:textId="77777777" w:rsidR="006F1A38" w:rsidRPr="006F1A38" w:rsidRDefault="006F1A38" w:rsidP="006F1A38">
            <w:pPr>
              <w:spacing w:after="160"/>
              <w:rPr>
                <w:lang w:val="es-MX"/>
              </w:rPr>
            </w:pPr>
            <w:r w:rsidRPr="006F1A38">
              <w:rPr>
                <w:lang w:val="es-MX"/>
              </w:rPr>
              <w:t>S-01</w:t>
            </w:r>
          </w:p>
        </w:tc>
        <w:tc>
          <w:tcPr>
            <w:tcW w:w="0" w:type="auto"/>
            <w:hideMark/>
          </w:tcPr>
          <w:p w14:paraId="2FD14610"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La dirección mantendrá el patrocinio del proyecto</w:t>
            </w:r>
          </w:p>
        </w:tc>
      </w:tr>
      <w:tr w:rsidR="006F1A38" w:rsidRPr="006F1A38" w14:paraId="1C0E58C0"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791330D2" w14:textId="77777777" w:rsidR="006F1A38" w:rsidRPr="006F1A38" w:rsidRDefault="006F1A38" w:rsidP="006F1A38">
            <w:pPr>
              <w:spacing w:after="160"/>
              <w:rPr>
                <w:lang w:val="es-MX"/>
              </w:rPr>
            </w:pPr>
            <w:r w:rsidRPr="006F1A38">
              <w:rPr>
                <w:lang w:val="es-MX"/>
              </w:rPr>
              <w:t>S-02</w:t>
            </w:r>
          </w:p>
        </w:tc>
        <w:tc>
          <w:tcPr>
            <w:tcW w:w="0" w:type="auto"/>
            <w:hideMark/>
          </w:tcPr>
          <w:p w14:paraId="7044D78E"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El personal participará activamente en las capacitaciones</w:t>
            </w:r>
          </w:p>
        </w:tc>
      </w:tr>
      <w:tr w:rsidR="006F1A38" w:rsidRPr="006F1A38" w14:paraId="38756844"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F8275" w14:textId="77777777" w:rsidR="006F1A38" w:rsidRPr="006F1A38" w:rsidRDefault="006F1A38" w:rsidP="006F1A38">
            <w:pPr>
              <w:spacing w:after="160"/>
              <w:rPr>
                <w:lang w:val="es-MX"/>
              </w:rPr>
            </w:pPr>
            <w:r w:rsidRPr="006F1A38">
              <w:rPr>
                <w:lang w:val="es-MX"/>
              </w:rPr>
              <w:t>S-03</w:t>
            </w:r>
          </w:p>
        </w:tc>
        <w:tc>
          <w:tcPr>
            <w:tcW w:w="0" w:type="auto"/>
            <w:hideMark/>
          </w:tcPr>
          <w:p w14:paraId="69ECB1FF"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Existirá disponibilidad de recursos mínimos necesarios</w:t>
            </w:r>
          </w:p>
        </w:tc>
      </w:tr>
      <w:tr w:rsidR="006F1A38" w:rsidRPr="006F1A38" w14:paraId="3FFA7C2F"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0B2DD05F" w14:textId="77777777" w:rsidR="006F1A38" w:rsidRPr="006F1A38" w:rsidRDefault="006F1A38" w:rsidP="006F1A38">
            <w:pPr>
              <w:spacing w:after="160"/>
              <w:rPr>
                <w:lang w:val="es-MX"/>
              </w:rPr>
            </w:pPr>
            <w:r w:rsidRPr="006F1A38">
              <w:rPr>
                <w:lang w:val="es-MX"/>
              </w:rPr>
              <w:t>S-04</w:t>
            </w:r>
          </w:p>
        </w:tc>
        <w:tc>
          <w:tcPr>
            <w:tcW w:w="0" w:type="auto"/>
            <w:hideMark/>
          </w:tcPr>
          <w:p w14:paraId="779F93EA"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La infraestructura actual permitirá iniciar la implementación</w:t>
            </w:r>
          </w:p>
        </w:tc>
      </w:tr>
      <w:tr w:rsidR="006F1A38" w:rsidRPr="006F1A38" w14:paraId="0F4A5F68"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DA70" w14:textId="77777777" w:rsidR="006F1A38" w:rsidRPr="006F1A38" w:rsidRDefault="006F1A38" w:rsidP="006F1A38">
            <w:pPr>
              <w:spacing w:after="160"/>
              <w:rPr>
                <w:lang w:val="es-MX"/>
              </w:rPr>
            </w:pPr>
            <w:r w:rsidRPr="006F1A38">
              <w:rPr>
                <w:lang w:val="es-MX"/>
              </w:rPr>
              <w:lastRenderedPageBreak/>
              <w:t>S-05</w:t>
            </w:r>
          </w:p>
        </w:tc>
        <w:tc>
          <w:tcPr>
            <w:tcW w:w="0" w:type="auto"/>
            <w:hideMark/>
          </w:tcPr>
          <w:p w14:paraId="0F1AB97B"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Los procesos organizacionales mantendrán estabilidad relativa</w:t>
            </w:r>
          </w:p>
        </w:tc>
      </w:tr>
      <w:tr w:rsidR="006F1A38" w:rsidRPr="006F1A38" w14:paraId="644E6DB4"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333AC357" w14:textId="77777777" w:rsidR="006F1A38" w:rsidRPr="006F1A38" w:rsidRDefault="006F1A38" w:rsidP="006F1A38">
            <w:pPr>
              <w:spacing w:after="160"/>
              <w:rPr>
                <w:lang w:val="es-MX"/>
              </w:rPr>
            </w:pPr>
            <w:r w:rsidRPr="006F1A38">
              <w:rPr>
                <w:lang w:val="es-MX"/>
              </w:rPr>
              <w:t>S-06</w:t>
            </w:r>
          </w:p>
        </w:tc>
        <w:tc>
          <w:tcPr>
            <w:tcW w:w="0" w:type="auto"/>
            <w:hideMark/>
          </w:tcPr>
          <w:p w14:paraId="7064C109"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No existirán cambios significativos en la estructura organizacional</w:t>
            </w:r>
          </w:p>
        </w:tc>
      </w:tr>
      <w:tr w:rsidR="006F1A38" w:rsidRPr="006F1A38" w14:paraId="44AB4005" w14:textId="77777777" w:rsidTr="006F1A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380E9" w14:textId="77777777" w:rsidR="006F1A38" w:rsidRPr="006F1A38" w:rsidRDefault="006F1A38" w:rsidP="006F1A38">
            <w:pPr>
              <w:spacing w:after="160"/>
              <w:rPr>
                <w:lang w:val="es-MX"/>
              </w:rPr>
            </w:pPr>
            <w:r w:rsidRPr="006F1A38">
              <w:rPr>
                <w:lang w:val="es-MX"/>
              </w:rPr>
              <w:t>S-07</w:t>
            </w:r>
          </w:p>
        </w:tc>
        <w:tc>
          <w:tcPr>
            <w:tcW w:w="0" w:type="auto"/>
            <w:hideMark/>
          </w:tcPr>
          <w:p w14:paraId="60054169" w14:textId="77777777" w:rsidR="006F1A38" w:rsidRPr="006F1A38" w:rsidRDefault="006F1A38" w:rsidP="006F1A38">
            <w:pPr>
              <w:spacing w:after="160"/>
              <w:cnfStyle w:val="000000100000" w:firstRow="0" w:lastRow="0" w:firstColumn="0" w:lastColumn="0" w:oddVBand="0" w:evenVBand="0" w:oddHBand="1" w:evenHBand="0" w:firstRowFirstColumn="0" w:firstRowLastColumn="0" w:lastRowFirstColumn="0" w:lastRowLastColumn="0"/>
              <w:rPr>
                <w:lang w:val="es-MX"/>
              </w:rPr>
            </w:pPr>
            <w:r w:rsidRPr="006F1A38">
              <w:rPr>
                <w:lang w:val="es-MX"/>
              </w:rPr>
              <w:t>Los usuarios aceptarán progresivamente el uso del sistema</w:t>
            </w:r>
          </w:p>
        </w:tc>
      </w:tr>
      <w:tr w:rsidR="006F1A38" w:rsidRPr="006F1A38" w14:paraId="00EC9DE2" w14:textId="77777777" w:rsidTr="006F1A38">
        <w:tc>
          <w:tcPr>
            <w:cnfStyle w:val="001000000000" w:firstRow="0" w:lastRow="0" w:firstColumn="1" w:lastColumn="0" w:oddVBand="0" w:evenVBand="0" w:oddHBand="0" w:evenHBand="0" w:firstRowFirstColumn="0" w:firstRowLastColumn="0" w:lastRowFirstColumn="0" w:lastRowLastColumn="0"/>
            <w:tcW w:w="0" w:type="auto"/>
            <w:hideMark/>
          </w:tcPr>
          <w:p w14:paraId="78C3E8B6" w14:textId="77777777" w:rsidR="006F1A38" w:rsidRPr="006F1A38" w:rsidRDefault="006F1A38" w:rsidP="006F1A38">
            <w:pPr>
              <w:spacing w:after="160"/>
              <w:rPr>
                <w:lang w:val="es-MX"/>
              </w:rPr>
            </w:pPr>
            <w:r w:rsidRPr="006F1A38">
              <w:rPr>
                <w:lang w:val="es-MX"/>
              </w:rPr>
              <w:t>S-08</w:t>
            </w:r>
          </w:p>
        </w:tc>
        <w:tc>
          <w:tcPr>
            <w:tcW w:w="0" w:type="auto"/>
            <w:hideMark/>
          </w:tcPr>
          <w:p w14:paraId="0EC399B6" w14:textId="77777777" w:rsidR="006F1A38" w:rsidRPr="006F1A38" w:rsidRDefault="006F1A38" w:rsidP="006F1A38">
            <w:pPr>
              <w:spacing w:after="160"/>
              <w:cnfStyle w:val="000000000000" w:firstRow="0" w:lastRow="0" w:firstColumn="0" w:lastColumn="0" w:oddVBand="0" w:evenVBand="0" w:oddHBand="0" w:evenHBand="0" w:firstRowFirstColumn="0" w:firstRowLastColumn="0" w:lastRowFirstColumn="0" w:lastRowLastColumn="0"/>
              <w:rPr>
                <w:lang w:val="es-MX"/>
              </w:rPr>
            </w:pPr>
            <w:r w:rsidRPr="006F1A38">
              <w:rPr>
                <w:lang w:val="es-MX"/>
              </w:rPr>
              <w:t>La información requerida para la migración estará disponible</w:t>
            </w:r>
          </w:p>
        </w:tc>
      </w:tr>
    </w:tbl>
    <w:p w14:paraId="02495965" w14:textId="77777777" w:rsidR="006F1A38" w:rsidRDefault="006F1A38" w:rsidP="003A6626">
      <w:pPr>
        <w:ind w:firstLine="0"/>
        <w:rPr>
          <w:lang w:val="es-MX"/>
        </w:rPr>
      </w:pPr>
    </w:p>
    <w:p w14:paraId="42FE50DC" w14:textId="77777777" w:rsidR="006F1A38" w:rsidRPr="006F1A38" w:rsidRDefault="006F1A38" w:rsidP="006F1A38">
      <w:pPr>
        <w:rPr>
          <w:b/>
          <w:bCs/>
          <w:lang w:val="es-MX"/>
        </w:rPr>
      </w:pPr>
      <w:r w:rsidRPr="006F1A38">
        <w:rPr>
          <w:b/>
          <w:bCs/>
          <w:lang w:val="es-MX"/>
        </w:rPr>
        <w:t>Importancia de los Supuestos para la Planificación</w:t>
      </w:r>
    </w:p>
    <w:p w14:paraId="3170E236" w14:textId="77777777" w:rsidR="006F1A38" w:rsidRPr="006F1A38" w:rsidRDefault="006F1A38" w:rsidP="006F1A38">
      <w:pPr>
        <w:rPr>
          <w:lang w:val="es-MX"/>
        </w:rPr>
      </w:pPr>
      <w:r w:rsidRPr="006F1A38">
        <w:rPr>
          <w:lang w:val="es-MX"/>
        </w:rPr>
        <w:t>La documentación de supuestos permite construir una base más sólida para la gestión del proyecto. Cuando alguno de estos elementos cambia, la organización puede identificar rápidamente la necesidad de ajustar planes, cronogramas o estrategias de implementación.</w:t>
      </w:r>
    </w:p>
    <w:p w14:paraId="52A306BC" w14:textId="77777777" w:rsidR="006F1A38" w:rsidRPr="006F1A38" w:rsidRDefault="006F1A38" w:rsidP="006F1A38">
      <w:pPr>
        <w:rPr>
          <w:lang w:val="es-MX"/>
        </w:rPr>
      </w:pPr>
      <w:r w:rsidRPr="006F1A38">
        <w:rPr>
          <w:lang w:val="es-MX"/>
        </w:rPr>
        <w:t>Además, los supuestos facilitan la gestión de riesgos al permitir anticipar situaciones que podrían afectar el éxito del proyecto si dejan de cumplirse durante su ejecución.</w:t>
      </w:r>
    </w:p>
    <w:p w14:paraId="6C2C45BA" w14:textId="77777777" w:rsidR="006F1A38" w:rsidRDefault="006F1A38" w:rsidP="009D3F82">
      <w:pPr>
        <w:rPr>
          <w:lang w:val="es-MX"/>
        </w:rPr>
      </w:pPr>
    </w:p>
    <w:p w14:paraId="18F48D58" w14:textId="77777777" w:rsidR="00D37B2C" w:rsidRPr="00D37B2C" w:rsidRDefault="00D37B2C" w:rsidP="003A6626">
      <w:pPr>
        <w:pStyle w:val="Ttulo2"/>
        <w:rPr>
          <w:lang w:val="es-MX"/>
        </w:rPr>
      </w:pPr>
      <w:bookmarkStart w:id="321" w:name="_Toc232196578"/>
      <w:r w:rsidRPr="00D37B2C">
        <w:rPr>
          <w:lang w:val="es-MX"/>
        </w:rPr>
        <w:t>2.13 Riesgos Asociados al Alcance</w:t>
      </w:r>
      <w:bookmarkEnd w:id="321"/>
    </w:p>
    <w:p w14:paraId="78DF1DCA" w14:textId="77777777" w:rsidR="00D37B2C" w:rsidRPr="00D37B2C" w:rsidRDefault="00D37B2C" w:rsidP="00D37B2C">
      <w:pPr>
        <w:rPr>
          <w:lang w:val="es-MX"/>
        </w:rPr>
      </w:pPr>
      <w:r w:rsidRPr="00D37B2C">
        <w:rPr>
          <w:lang w:val="es-MX"/>
        </w:rPr>
        <w:t>La gestión de riesgos constituye uno de los componentes más importantes dentro del modelo CMMI V3.0 debido a que permite identificar, analizar y controlar situaciones que podrían afectar negativamente el logro de los objetivos organizacionales.</w:t>
      </w:r>
    </w:p>
    <w:p w14:paraId="2286D0C3" w14:textId="77777777" w:rsidR="00D37B2C" w:rsidRPr="00D37B2C" w:rsidRDefault="00D37B2C" w:rsidP="00D37B2C">
      <w:pPr>
        <w:rPr>
          <w:lang w:val="es-MX"/>
        </w:rPr>
      </w:pPr>
      <w:r w:rsidRPr="00D37B2C">
        <w:rPr>
          <w:lang w:val="es-MX"/>
        </w:rPr>
        <w:t>En términos generales, un riesgo puede definirse como un evento incierto que, en caso de ocurrir, tendría un impacto sobre el desempeño del proyecto. Los riesgos pueden estar relacionados con factores internos o externos y pueden influir sobre aspectos como tiempo, costo, calidad, alcance o aceptación de los resultados.</w:t>
      </w:r>
    </w:p>
    <w:p w14:paraId="29037E6A" w14:textId="77777777" w:rsidR="00D37B2C" w:rsidRPr="00D37B2C" w:rsidRDefault="00D37B2C" w:rsidP="00D37B2C">
      <w:pPr>
        <w:rPr>
          <w:lang w:val="es-MX"/>
        </w:rPr>
      </w:pPr>
      <w:r w:rsidRPr="00D37B2C">
        <w:rPr>
          <w:lang w:val="es-MX"/>
        </w:rPr>
        <w:t>En el contexto de MedicalSys, la identificación temprana de riesgos resulta particularmente importante debido a que la implementación del sistema implica cambios tecnológicos, modificaciones en procesos organizacionales y adaptación por parte de diferentes grupos de usuarios.</w:t>
      </w:r>
    </w:p>
    <w:p w14:paraId="06157D7B" w14:textId="77777777" w:rsidR="00D37B2C" w:rsidRPr="00D37B2C" w:rsidRDefault="00D37B2C" w:rsidP="00D37B2C">
      <w:pPr>
        <w:rPr>
          <w:lang w:val="es-MX"/>
        </w:rPr>
      </w:pPr>
      <w:r w:rsidRPr="00D37B2C">
        <w:rPr>
          <w:lang w:val="es-MX"/>
        </w:rPr>
        <w:t xml:space="preserve">Uno de los riesgos más relevantes corresponde a la resistencia al cambio. Las organizaciones suelen desarrollar hábitos y procedimientos que se consolidan a lo largo del tiempo. </w:t>
      </w:r>
      <w:r w:rsidRPr="00D37B2C">
        <w:rPr>
          <w:lang w:val="es-MX"/>
        </w:rPr>
        <w:lastRenderedPageBreak/>
        <w:t>Cuando se introducen nuevas formas de trabajo, algunas personas pueden experimentar incertidumbre o preocupación respecto a los cambios propuestos.</w:t>
      </w:r>
    </w:p>
    <w:p w14:paraId="017B8A6A" w14:textId="77777777" w:rsidR="00D37B2C" w:rsidRPr="00D37B2C" w:rsidRDefault="00D37B2C" w:rsidP="00D37B2C">
      <w:pPr>
        <w:rPr>
          <w:lang w:val="es-MX"/>
        </w:rPr>
      </w:pPr>
      <w:r w:rsidRPr="00D37B2C">
        <w:rPr>
          <w:lang w:val="es-MX"/>
        </w:rPr>
        <w:t>Otro riesgo importante está relacionado con la disponibilidad de recursos. La implementación exitosa del proyecto requiere tiempo, participación de personal y apoyo institucional continuo. Si alguno de estos elementos disminuye significativamente, podrían producirse retrasos o limitaciones en el alcance alcanzado.</w:t>
      </w:r>
    </w:p>
    <w:p w14:paraId="7B79B6DB" w14:textId="77777777" w:rsidR="00D37B2C" w:rsidRPr="00D37B2C" w:rsidRDefault="00D37B2C" w:rsidP="00D37B2C">
      <w:pPr>
        <w:rPr>
          <w:lang w:val="es-MX"/>
        </w:rPr>
      </w:pPr>
      <w:r w:rsidRPr="00D37B2C">
        <w:rPr>
          <w:lang w:val="es-MX"/>
        </w:rPr>
        <w:t>También existen riesgos tecnológicos asociados a problemas de infraestructura, seguridad de la información, disponibilidad de sistemas y protección de datos institucionales. Aunque estos riesgos pueden mitigarse mediante mecanismos de control adecuados, es fundamental identificarlos oportunamente.</w:t>
      </w:r>
    </w:p>
    <w:p w14:paraId="0768F22A" w14:textId="77777777" w:rsidR="00D37B2C" w:rsidRPr="00D37B2C" w:rsidRDefault="00D37B2C" w:rsidP="00D37B2C">
      <w:pPr>
        <w:rPr>
          <w:lang w:val="es-MX"/>
        </w:rPr>
      </w:pPr>
      <w:r w:rsidRPr="00D37B2C">
        <w:rPr>
          <w:lang w:val="es-MX"/>
        </w:rPr>
        <w:t>Desde la perspectiva organizacional, la calidad de la información utilizada durante la implementación constituye otro factor crítico. Datos incompletos, inconsistentes o desactualizados pueden afectar la efectividad de las soluciones desarrolladas.</w:t>
      </w:r>
    </w:p>
    <w:p w14:paraId="601EE4FC" w14:textId="77777777" w:rsidR="00D37B2C" w:rsidRPr="00D37B2C" w:rsidRDefault="00D37B2C" w:rsidP="00D37B2C">
      <w:pPr>
        <w:rPr>
          <w:lang w:val="es-MX"/>
        </w:rPr>
      </w:pPr>
      <w:r w:rsidRPr="00D37B2C">
        <w:rPr>
          <w:lang w:val="es-MX"/>
        </w:rPr>
        <w:t>La filosofía de CMMI enfatiza que los riesgos deben gestionarse de manera preventiva. En lugar de reaccionar únicamente cuando aparecen problemas, las organizaciones maduras desarrollan mecanismos que les permiten anticipar situaciones potencialmente adversas y actuar antes de que generen impactos significativos.</w:t>
      </w:r>
    </w:p>
    <w:p w14:paraId="2812AB65" w14:textId="77777777" w:rsidR="00D37B2C" w:rsidRDefault="00D37B2C" w:rsidP="009D3F82">
      <w:pPr>
        <w:rPr>
          <w:lang w:val="es-MX"/>
        </w:rPr>
      </w:pPr>
    </w:p>
    <w:p w14:paraId="59F09F26" w14:textId="52D52C15" w:rsidR="00D37B2C" w:rsidRDefault="00D37B2C" w:rsidP="00292582">
      <w:pPr>
        <w:pStyle w:val="IndiceTablas"/>
      </w:pPr>
      <w:bookmarkStart w:id="322" w:name="_Toc232196640"/>
      <w:r w:rsidRPr="00D37B2C">
        <w:t>2.13.1 Matriz de Riesgos del Alcance</w:t>
      </w:r>
      <w:bookmarkEnd w:id="322"/>
    </w:p>
    <w:tbl>
      <w:tblPr>
        <w:tblStyle w:val="Tablaconcuadrcula6concolores-nfasis1"/>
        <w:tblW w:w="0" w:type="auto"/>
        <w:tblLook w:val="04A0" w:firstRow="1" w:lastRow="0" w:firstColumn="1" w:lastColumn="0" w:noHBand="0" w:noVBand="1"/>
      </w:tblPr>
      <w:tblGrid>
        <w:gridCol w:w="1650"/>
        <w:gridCol w:w="2097"/>
        <w:gridCol w:w="2251"/>
        <w:gridCol w:w="1768"/>
        <w:gridCol w:w="1584"/>
      </w:tblGrid>
      <w:tr w:rsidR="00D37B2C" w:rsidRPr="00D37B2C" w14:paraId="2085B285" w14:textId="77777777" w:rsidTr="00D37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C930C" w14:textId="77777777" w:rsidR="00D37B2C" w:rsidRPr="00D37B2C" w:rsidRDefault="00D37B2C" w:rsidP="00D37B2C">
            <w:pPr>
              <w:spacing w:after="160"/>
              <w:rPr>
                <w:lang w:val="es-MX"/>
              </w:rPr>
            </w:pPr>
            <w:r w:rsidRPr="00D37B2C">
              <w:rPr>
                <w:lang w:val="es-MX"/>
              </w:rPr>
              <w:t>Código</w:t>
            </w:r>
          </w:p>
        </w:tc>
        <w:tc>
          <w:tcPr>
            <w:tcW w:w="0" w:type="auto"/>
            <w:hideMark/>
          </w:tcPr>
          <w:p w14:paraId="57620960"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Riesgo</w:t>
            </w:r>
          </w:p>
        </w:tc>
        <w:tc>
          <w:tcPr>
            <w:tcW w:w="0" w:type="auto"/>
            <w:hideMark/>
          </w:tcPr>
          <w:p w14:paraId="670E95CB"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Probabilidad</w:t>
            </w:r>
          </w:p>
        </w:tc>
        <w:tc>
          <w:tcPr>
            <w:tcW w:w="0" w:type="auto"/>
            <w:hideMark/>
          </w:tcPr>
          <w:p w14:paraId="3595787E"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Impacto</w:t>
            </w:r>
          </w:p>
        </w:tc>
        <w:tc>
          <w:tcPr>
            <w:tcW w:w="0" w:type="auto"/>
            <w:hideMark/>
          </w:tcPr>
          <w:p w14:paraId="423C5B41" w14:textId="77777777" w:rsidR="00D37B2C" w:rsidRPr="00D37B2C" w:rsidRDefault="00D37B2C" w:rsidP="00D37B2C">
            <w:pPr>
              <w:spacing w:after="160"/>
              <w:cnfStyle w:val="100000000000" w:firstRow="1" w:lastRow="0" w:firstColumn="0" w:lastColumn="0" w:oddVBand="0" w:evenVBand="0" w:oddHBand="0" w:evenHBand="0" w:firstRowFirstColumn="0" w:firstRowLastColumn="0" w:lastRowFirstColumn="0" w:lastRowLastColumn="0"/>
              <w:rPr>
                <w:lang w:val="es-MX"/>
              </w:rPr>
            </w:pPr>
            <w:r w:rsidRPr="00D37B2C">
              <w:rPr>
                <w:lang w:val="es-MX"/>
              </w:rPr>
              <w:t>Nivel</w:t>
            </w:r>
          </w:p>
        </w:tc>
      </w:tr>
      <w:tr w:rsidR="00D37B2C" w:rsidRPr="00D37B2C" w14:paraId="426F6271"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E4CFE" w14:textId="77777777" w:rsidR="00D37B2C" w:rsidRPr="00D37B2C" w:rsidRDefault="00D37B2C" w:rsidP="00D37B2C">
            <w:pPr>
              <w:spacing w:after="160"/>
              <w:rPr>
                <w:lang w:val="es-MX"/>
              </w:rPr>
            </w:pPr>
            <w:r w:rsidRPr="00D37B2C">
              <w:rPr>
                <w:lang w:val="es-MX"/>
              </w:rPr>
              <w:t>R-01</w:t>
            </w:r>
          </w:p>
        </w:tc>
        <w:tc>
          <w:tcPr>
            <w:tcW w:w="0" w:type="auto"/>
            <w:hideMark/>
          </w:tcPr>
          <w:p w14:paraId="597C7A59"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Resistencia al cambio</w:t>
            </w:r>
          </w:p>
        </w:tc>
        <w:tc>
          <w:tcPr>
            <w:tcW w:w="0" w:type="auto"/>
            <w:hideMark/>
          </w:tcPr>
          <w:p w14:paraId="176E8C84"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071151D0"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3E7C525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Crítico</w:t>
            </w:r>
          </w:p>
        </w:tc>
      </w:tr>
      <w:tr w:rsidR="00D37B2C" w:rsidRPr="00D37B2C" w14:paraId="15BE3DD8"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4620618B" w14:textId="77777777" w:rsidR="00D37B2C" w:rsidRPr="00D37B2C" w:rsidRDefault="00D37B2C" w:rsidP="00D37B2C">
            <w:pPr>
              <w:spacing w:after="160"/>
              <w:rPr>
                <w:lang w:val="es-MX"/>
              </w:rPr>
            </w:pPr>
            <w:r w:rsidRPr="00D37B2C">
              <w:rPr>
                <w:lang w:val="es-MX"/>
              </w:rPr>
              <w:lastRenderedPageBreak/>
              <w:t>R-02</w:t>
            </w:r>
          </w:p>
        </w:tc>
        <w:tc>
          <w:tcPr>
            <w:tcW w:w="0" w:type="auto"/>
            <w:hideMark/>
          </w:tcPr>
          <w:p w14:paraId="634AD8D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Falta de recursos financieros</w:t>
            </w:r>
          </w:p>
        </w:tc>
        <w:tc>
          <w:tcPr>
            <w:tcW w:w="0" w:type="auto"/>
            <w:hideMark/>
          </w:tcPr>
          <w:p w14:paraId="496D13DB"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789FA666"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Alta</w:t>
            </w:r>
          </w:p>
        </w:tc>
        <w:tc>
          <w:tcPr>
            <w:tcW w:w="0" w:type="auto"/>
            <w:hideMark/>
          </w:tcPr>
          <w:p w14:paraId="1FBFA23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Alto</w:t>
            </w:r>
          </w:p>
        </w:tc>
      </w:tr>
      <w:tr w:rsidR="00D37B2C" w:rsidRPr="00D37B2C" w14:paraId="115A52C0"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4D9A" w14:textId="77777777" w:rsidR="00D37B2C" w:rsidRPr="00D37B2C" w:rsidRDefault="00D37B2C" w:rsidP="00D37B2C">
            <w:pPr>
              <w:spacing w:after="160"/>
              <w:rPr>
                <w:lang w:val="es-MX"/>
              </w:rPr>
            </w:pPr>
            <w:r w:rsidRPr="00D37B2C">
              <w:rPr>
                <w:lang w:val="es-MX"/>
              </w:rPr>
              <w:t>R-03</w:t>
            </w:r>
          </w:p>
        </w:tc>
        <w:tc>
          <w:tcPr>
            <w:tcW w:w="0" w:type="auto"/>
            <w:hideMark/>
          </w:tcPr>
          <w:p w14:paraId="3648E762"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Retrasos en la implementación</w:t>
            </w:r>
          </w:p>
        </w:tc>
        <w:tc>
          <w:tcPr>
            <w:tcW w:w="0" w:type="auto"/>
            <w:hideMark/>
          </w:tcPr>
          <w:p w14:paraId="25E17DA9"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Media</w:t>
            </w:r>
          </w:p>
        </w:tc>
        <w:tc>
          <w:tcPr>
            <w:tcW w:w="0" w:type="auto"/>
            <w:hideMark/>
          </w:tcPr>
          <w:p w14:paraId="569E74D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17F4472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438D8654"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51255056" w14:textId="77777777" w:rsidR="00D37B2C" w:rsidRPr="00D37B2C" w:rsidRDefault="00D37B2C" w:rsidP="00D37B2C">
            <w:pPr>
              <w:spacing w:after="160"/>
              <w:rPr>
                <w:lang w:val="es-MX"/>
              </w:rPr>
            </w:pPr>
            <w:r w:rsidRPr="00D37B2C">
              <w:rPr>
                <w:lang w:val="es-MX"/>
              </w:rPr>
              <w:t>R-04</w:t>
            </w:r>
          </w:p>
        </w:tc>
        <w:tc>
          <w:tcPr>
            <w:tcW w:w="0" w:type="auto"/>
            <w:hideMark/>
          </w:tcPr>
          <w:p w14:paraId="1F87E31D"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Problemas de infraestructura</w:t>
            </w:r>
          </w:p>
        </w:tc>
        <w:tc>
          <w:tcPr>
            <w:tcW w:w="0" w:type="auto"/>
            <w:hideMark/>
          </w:tcPr>
          <w:p w14:paraId="3B208A48"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6A65AF37"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59FFC09F"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Medio</w:t>
            </w:r>
          </w:p>
        </w:tc>
      </w:tr>
      <w:tr w:rsidR="00D37B2C" w:rsidRPr="00D37B2C" w14:paraId="7F746F1F"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713F1" w14:textId="77777777" w:rsidR="00D37B2C" w:rsidRPr="00D37B2C" w:rsidRDefault="00D37B2C" w:rsidP="00D37B2C">
            <w:pPr>
              <w:spacing w:after="160"/>
              <w:rPr>
                <w:lang w:val="es-MX"/>
              </w:rPr>
            </w:pPr>
            <w:r w:rsidRPr="00D37B2C">
              <w:rPr>
                <w:lang w:val="es-MX"/>
              </w:rPr>
              <w:t>R-05</w:t>
            </w:r>
          </w:p>
        </w:tc>
        <w:tc>
          <w:tcPr>
            <w:tcW w:w="0" w:type="auto"/>
            <w:hideMark/>
          </w:tcPr>
          <w:p w14:paraId="3874CCB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Información incompleta</w:t>
            </w:r>
          </w:p>
        </w:tc>
        <w:tc>
          <w:tcPr>
            <w:tcW w:w="0" w:type="auto"/>
            <w:hideMark/>
          </w:tcPr>
          <w:p w14:paraId="73DE128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Alta</w:t>
            </w:r>
          </w:p>
        </w:tc>
        <w:tc>
          <w:tcPr>
            <w:tcW w:w="0" w:type="auto"/>
            <w:hideMark/>
          </w:tcPr>
          <w:p w14:paraId="29795F32"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Media</w:t>
            </w:r>
          </w:p>
        </w:tc>
        <w:tc>
          <w:tcPr>
            <w:tcW w:w="0" w:type="auto"/>
            <w:hideMark/>
          </w:tcPr>
          <w:p w14:paraId="3045C3C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2965E4B2"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30D8038E" w14:textId="77777777" w:rsidR="00D37B2C" w:rsidRPr="00D37B2C" w:rsidRDefault="00D37B2C" w:rsidP="00D37B2C">
            <w:pPr>
              <w:spacing w:after="160"/>
              <w:rPr>
                <w:lang w:val="es-MX"/>
              </w:rPr>
            </w:pPr>
            <w:r w:rsidRPr="00D37B2C">
              <w:rPr>
                <w:lang w:val="es-MX"/>
              </w:rPr>
              <w:t>R-06</w:t>
            </w:r>
          </w:p>
        </w:tc>
        <w:tc>
          <w:tcPr>
            <w:tcW w:w="0" w:type="auto"/>
            <w:hideMark/>
          </w:tcPr>
          <w:p w14:paraId="6A0D2BD6"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Baja participación de usuarios</w:t>
            </w:r>
          </w:p>
        </w:tc>
        <w:tc>
          <w:tcPr>
            <w:tcW w:w="0" w:type="auto"/>
            <w:hideMark/>
          </w:tcPr>
          <w:p w14:paraId="16579500"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38FBD5D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Alta</w:t>
            </w:r>
          </w:p>
        </w:tc>
        <w:tc>
          <w:tcPr>
            <w:tcW w:w="0" w:type="auto"/>
            <w:hideMark/>
          </w:tcPr>
          <w:p w14:paraId="3046DBAA"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Alto</w:t>
            </w:r>
          </w:p>
        </w:tc>
      </w:tr>
      <w:tr w:rsidR="00D37B2C" w:rsidRPr="00D37B2C" w14:paraId="1AA47D84" w14:textId="77777777" w:rsidTr="00D37B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355A2" w14:textId="77777777" w:rsidR="00D37B2C" w:rsidRPr="00D37B2C" w:rsidRDefault="00D37B2C" w:rsidP="00D37B2C">
            <w:pPr>
              <w:spacing w:after="160"/>
              <w:rPr>
                <w:lang w:val="es-MX"/>
              </w:rPr>
            </w:pPr>
            <w:r w:rsidRPr="00D37B2C">
              <w:rPr>
                <w:lang w:val="es-MX"/>
              </w:rPr>
              <w:t>R-07</w:t>
            </w:r>
          </w:p>
        </w:tc>
        <w:tc>
          <w:tcPr>
            <w:tcW w:w="0" w:type="auto"/>
            <w:hideMark/>
          </w:tcPr>
          <w:p w14:paraId="2BF900F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Fallos de seguridad</w:t>
            </w:r>
          </w:p>
        </w:tc>
        <w:tc>
          <w:tcPr>
            <w:tcW w:w="0" w:type="auto"/>
            <w:hideMark/>
          </w:tcPr>
          <w:p w14:paraId="0AA5F645"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Baja</w:t>
            </w:r>
          </w:p>
        </w:tc>
        <w:tc>
          <w:tcPr>
            <w:tcW w:w="0" w:type="auto"/>
            <w:hideMark/>
          </w:tcPr>
          <w:p w14:paraId="1BE56AF1"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Muy Alta</w:t>
            </w:r>
          </w:p>
        </w:tc>
        <w:tc>
          <w:tcPr>
            <w:tcW w:w="0" w:type="auto"/>
            <w:hideMark/>
          </w:tcPr>
          <w:p w14:paraId="4B446A07" w14:textId="77777777" w:rsidR="00D37B2C" w:rsidRPr="00D37B2C" w:rsidRDefault="00D37B2C" w:rsidP="00D37B2C">
            <w:pPr>
              <w:spacing w:after="160"/>
              <w:cnfStyle w:val="000000100000" w:firstRow="0" w:lastRow="0" w:firstColumn="0" w:lastColumn="0" w:oddVBand="0" w:evenVBand="0" w:oddHBand="1" w:evenHBand="0" w:firstRowFirstColumn="0" w:firstRowLastColumn="0" w:lastRowFirstColumn="0" w:lastRowLastColumn="0"/>
              <w:rPr>
                <w:lang w:val="es-MX"/>
              </w:rPr>
            </w:pPr>
            <w:r w:rsidRPr="00D37B2C">
              <w:rPr>
                <w:lang w:val="es-MX"/>
              </w:rPr>
              <w:t>Alto</w:t>
            </w:r>
          </w:p>
        </w:tc>
      </w:tr>
      <w:tr w:rsidR="00D37B2C" w:rsidRPr="00D37B2C" w14:paraId="4276855F" w14:textId="77777777" w:rsidTr="00D37B2C">
        <w:tc>
          <w:tcPr>
            <w:cnfStyle w:val="001000000000" w:firstRow="0" w:lastRow="0" w:firstColumn="1" w:lastColumn="0" w:oddVBand="0" w:evenVBand="0" w:oddHBand="0" w:evenHBand="0" w:firstRowFirstColumn="0" w:firstRowLastColumn="0" w:lastRowFirstColumn="0" w:lastRowLastColumn="0"/>
            <w:tcW w:w="0" w:type="auto"/>
            <w:hideMark/>
          </w:tcPr>
          <w:p w14:paraId="336FE4CE" w14:textId="77777777" w:rsidR="00D37B2C" w:rsidRPr="00D37B2C" w:rsidRDefault="00D37B2C" w:rsidP="00D37B2C">
            <w:pPr>
              <w:spacing w:after="160"/>
              <w:rPr>
                <w:lang w:val="es-MX"/>
              </w:rPr>
            </w:pPr>
            <w:r w:rsidRPr="00D37B2C">
              <w:rPr>
                <w:lang w:val="es-MX"/>
              </w:rPr>
              <w:t>R-08</w:t>
            </w:r>
          </w:p>
        </w:tc>
        <w:tc>
          <w:tcPr>
            <w:tcW w:w="0" w:type="auto"/>
            <w:hideMark/>
          </w:tcPr>
          <w:p w14:paraId="66A980FC"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Rotación de personal clave</w:t>
            </w:r>
          </w:p>
        </w:tc>
        <w:tc>
          <w:tcPr>
            <w:tcW w:w="0" w:type="auto"/>
            <w:hideMark/>
          </w:tcPr>
          <w:p w14:paraId="0FC62EB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40FA32C3"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Media</w:t>
            </w:r>
          </w:p>
        </w:tc>
        <w:tc>
          <w:tcPr>
            <w:tcW w:w="0" w:type="auto"/>
            <w:hideMark/>
          </w:tcPr>
          <w:p w14:paraId="597A4359" w14:textId="77777777" w:rsidR="00D37B2C" w:rsidRPr="00D37B2C" w:rsidRDefault="00D37B2C" w:rsidP="00D37B2C">
            <w:pPr>
              <w:spacing w:after="160"/>
              <w:cnfStyle w:val="000000000000" w:firstRow="0" w:lastRow="0" w:firstColumn="0" w:lastColumn="0" w:oddVBand="0" w:evenVBand="0" w:oddHBand="0" w:evenHBand="0" w:firstRowFirstColumn="0" w:firstRowLastColumn="0" w:lastRowFirstColumn="0" w:lastRowLastColumn="0"/>
              <w:rPr>
                <w:lang w:val="es-MX"/>
              </w:rPr>
            </w:pPr>
            <w:r w:rsidRPr="00D37B2C">
              <w:rPr>
                <w:lang w:val="es-MX"/>
              </w:rPr>
              <w:t>Medio</w:t>
            </w:r>
          </w:p>
        </w:tc>
      </w:tr>
    </w:tbl>
    <w:p w14:paraId="201D879D" w14:textId="77777777" w:rsidR="00D37B2C" w:rsidRDefault="00D37B2C" w:rsidP="00D37B2C"/>
    <w:p w14:paraId="5276B72C" w14:textId="77777777" w:rsidR="00D37B2C" w:rsidRDefault="00D37B2C" w:rsidP="00D37B2C"/>
    <w:p w14:paraId="0ECA72EA" w14:textId="77777777" w:rsidR="00283B07" w:rsidRPr="00283B07" w:rsidRDefault="00283B07" w:rsidP="00283B07">
      <w:pPr>
        <w:rPr>
          <w:b/>
          <w:bCs/>
          <w:lang w:val="es-MX"/>
        </w:rPr>
      </w:pPr>
      <w:r w:rsidRPr="00283B07">
        <w:rPr>
          <w:b/>
          <w:bCs/>
          <w:lang w:val="es-MX"/>
        </w:rPr>
        <w:t>Análisis de la Matriz</w:t>
      </w:r>
    </w:p>
    <w:p w14:paraId="07A737EE" w14:textId="77777777" w:rsidR="00283B07" w:rsidRPr="00283B07" w:rsidRDefault="00283B07" w:rsidP="00283B07">
      <w:pPr>
        <w:rPr>
          <w:lang w:val="es-MX"/>
        </w:rPr>
      </w:pPr>
      <w:r w:rsidRPr="00283B07">
        <w:rPr>
          <w:lang w:val="es-MX"/>
        </w:rPr>
        <w:t>La matriz permite identificar aquellos riesgos que requieren mayor atención por parte del equipo responsable del proyecto. Particularmente, la resistencia al cambio aparece como uno de los factores más críticos debido a su capacidad para afectar simultáneamente múltiples dimensiones de la implementación.</w:t>
      </w:r>
    </w:p>
    <w:p w14:paraId="35194C6D" w14:textId="77777777" w:rsidR="00283B07" w:rsidRPr="00283B07" w:rsidRDefault="00283B07" w:rsidP="00283B07">
      <w:pPr>
        <w:rPr>
          <w:lang w:val="es-MX"/>
        </w:rPr>
      </w:pPr>
      <w:r w:rsidRPr="00283B07">
        <w:rPr>
          <w:lang w:val="es-MX"/>
        </w:rPr>
        <w:t>Asimismo, los riesgos relacionados con información incompleta y participación insuficiente de usuarios deben ser gestionados mediante estrategias de comunicación, capacitación y seguimiento continuo.</w:t>
      </w:r>
    </w:p>
    <w:p w14:paraId="4078B627" w14:textId="77777777" w:rsidR="00D37B2C" w:rsidRDefault="00D37B2C" w:rsidP="00D37B2C">
      <w:pPr>
        <w:rPr>
          <w:lang w:val="es-MX"/>
        </w:rPr>
      </w:pPr>
    </w:p>
    <w:p w14:paraId="449A4872" w14:textId="77777777" w:rsidR="00283B07" w:rsidRPr="00283B07" w:rsidRDefault="00283B07" w:rsidP="00292582">
      <w:pPr>
        <w:pStyle w:val="Titulo3"/>
        <w:rPr>
          <w:lang w:val="es-MX"/>
        </w:rPr>
      </w:pPr>
      <w:bookmarkStart w:id="323" w:name="_Toc232196579"/>
      <w:r w:rsidRPr="00283B07">
        <w:rPr>
          <w:lang w:val="es-MX"/>
        </w:rPr>
        <w:t>2.13.2 Estrategias de Mitigación</w:t>
      </w:r>
      <w:bookmarkEnd w:id="323"/>
    </w:p>
    <w:p w14:paraId="6DDA0C63" w14:textId="77777777" w:rsidR="00283B07" w:rsidRPr="00283B07" w:rsidRDefault="00283B07" w:rsidP="00283B07">
      <w:pPr>
        <w:rPr>
          <w:lang w:val="es-MX"/>
        </w:rPr>
      </w:pPr>
      <w:r w:rsidRPr="00283B07">
        <w:rPr>
          <w:lang w:val="es-MX"/>
        </w:rPr>
        <w:t>La identificación de riesgos solo genera valor cuando se acompaña de acciones concretas destinadas a reducir la probabilidad de ocurrencia o minimizar los impactos potenciales.</w:t>
      </w:r>
    </w:p>
    <w:p w14:paraId="611A1D09" w14:textId="77777777" w:rsidR="00283B07" w:rsidRPr="00283B07" w:rsidRDefault="00283B07" w:rsidP="00283B07">
      <w:pPr>
        <w:rPr>
          <w:lang w:val="es-MX"/>
        </w:rPr>
      </w:pPr>
      <w:r w:rsidRPr="00283B07">
        <w:rPr>
          <w:lang w:val="es-MX"/>
        </w:rPr>
        <w:t>Para el caso de MedicalSys, las estrategias de mitigación estarán orientadas principalmente al fortalecimiento de la comunicación organizacional, la capacitación continua, el monitoreo de avances y la participación activa de las partes interesadas.</w:t>
      </w:r>
    </w:p>
    <w:p w14:paraId="41D8D1D7" w14:textId="77777777" w:rsidR="00283B07" w:rsidRPr="00283B07" w:rsidRDefault="00283B07" w:rsidP="00283B07">
      <w:pPr>
        <w:rPr>
          <w:lang w:val="es-MX"/>
        </w:rPr>
      </w:pPr>
      <w:r w:rsidRPr="00283B07">
        <w:rPr>
          <w:lang w:val="es-MX"/>
        </w:rPr>
        <w:t>La gestión del cambio desempeñará un papel particularmente importante debido a que permitirá generar confianza en los usuarios y facilitar la adopción progresiva del sistema.</w:t>
      </w:r>
    </w:p>
    <w:p w14:paraId="35F6EA57" w14:textId="77777777" w:rsidR="00283B07" w:rsidRPr="00283B07" w:rsidRDefault="00283B07" w:rsidP="00283B07">
      <w:pPr>
        <w:rPr>
          <w:lang w:val="es-MX"/>
        </w:rPr>
      </w:pPr>
      <w:r w:rsidRPr="00283B07">
        <w:rPr>
          <w:lang w:val="es-MX"/>
        </w:rPr>
        <w:t>Asimismo, se establecerán mecanismos de seguimiento periódico que permitan detectar oportunamente desviaciones y aplicar acciones correctivas antes de que los riesgos alcancen niveles críticos.</w:t>
      </w:r>
    </w:p>
    <w:p w14:paraId="24AD6905" w14:textId="77777777" w:rsidR="00283B07" w:rsidRDefault="00283B07" w:rsidP="00D37B2C">
      <w:pPr>
        <w:rPr>
          <w:lang w:val="es-MX"/>
        </w:rPr>
      </w:pPr>
    </w:p>
    <w:p w14:paraId="33038B35" w14:textId="3A4EA8E5" w:rsidR="00283B07" w:rsidRDefault="00283B07" w:rsidP="002460CE">
      <w:pPr>
        <w:pStyle w:val="IndiceTablas"/>
      </w:pPr>
      <w:bookmarkStart w:id="324" w:name="_Toc232196641"/>
      <w:r w:rsidRPr="00283B07">
        <w:t>Estrategias de Mitigación</w:t>
      </w:r>
      <w:bookmarkEnd w:id="324"/>
    </w:p>
    <w:tbl>
      <w:tblPr>
        <w:tblStyle w:val="Tablaconcuadrcula6concolores-nfasis1"/>
        <w:tblW w:w="0" w:type="auto"/>
        <w:tblLook w:val="04A0" w:firstRow="1" w:lastRow="0" w:firstColumn="1" w:lastColumn="0" w:noHBand="0" w:noVBand="1"/>
      </w:tblPr>
      <w:tblGrid>
        <w:gridCol w:w="3410"/>
        <w:gridCol w:w="5588"/>
      </w:tblGrid>
      <w:tr w:rsidR="00283B07" w:rsidRPr="00283B07" w14:paraId="1E00FF51" w14:textId="77777777" w:rsidTr="00283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ECD2D" w14:textId="77777777" w:rsidR="00283B07" w:rsidRPr="00283B07" w:rsidRDefault="00283B07" w:rsidP="00283B07">
            <w:pPr>
              <w:spacing w:after="160"/>
              <w:rPr>
                <w:lang w:val="es-MX"/>
              </w:rPr>
            </w:pPr>
            <w:r w:rsidRPr="00283B07">
              <w:rPr>
                <w:lang w:val="es-MX"/>
              </w:rPr>
              <w:t>Riesgo</w:t>
            </w:r>
          </w:p>
        </w:tc>
        <w:tc>
          <w:tcPr>
            <w:tcW w:w="0" w:type="auto"/>
            <w:hideMark/>
          </w:tcPr>
          <w:p w14:paraId="1AC1F5D7" w14:textId="77777777" w:rsidR="00283B07" w:rsidRPr="00283B07" w:rsidRDefault="00283B07" w:rsidP="00283B07">
            <w:pPr>
              <w:spacing w:after="160"/>
              <w:cnfStyle w:val="100000000000" w:firstRow="1" w:lastRow="0" w:firstColumn="0" w:lastColumn="0" w:oddVBand="0" w:evenVBand="0" w:oddHBand="0" w:evenHBand="0" w:firstRowFirstColumn="0" w:firstRowLastColumn="0" w:lastRowFirstColumn="0" w:lastRowLastColumn="0"/>
              <w:rPr>
                <w:lang w:val="es-MX"/>
              </w:rPr>
            </w:pPr>
            <w:r w:rsidRPr="00283B07">
              <w:rPr>
                <w:lang w:val="es-MX"/>
              </w:rPr>
              <w:t>Estrategia</w:t>
            </w:r>
          </w:p>
        </w:tc>
      </w:tr>
      <w:tr w:rsidR="00283B07" w:rsidRPr="00283B07" w14:paraId="585B9533"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F8179" w14:textId="77777777" w:rsidR="00283B07" w:rsidRPr="00283B07" w:rsidRDefault="00283B07" w:rsidP="00283B07">
            <w:pPr>
              <w:spacing w:after="160"/>
              <w:rPr>
                <w:lang w:val="es-MX"/>
              </w:rPr>
            </w:pPr>
            <w:r w:rsidRPr="00283B07">
              <w:rPr>
                <w:lang w:val="es-MX"/>
              </w:rPr>
              <w:t>Resistencia al cambio</w:t>
            </w:r>
          </w:p>
        </w:tc>
        <w:tc>
          <w:tcPr>
            <w:tcW w:w="0" w:type="auto"/>
            <w:hideMark/>
          </w:tcPr>
          <w:p w14:paraId="3026B787"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Comunicación y capacitación</w:t>
            </w:r>
          </w:p>
        </w:tc>
      </w:tr>
      <w:tr w:rsidR="00283B07" w:rsidRPr="00283B07" w14:paraId="31CFD969"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C77B997" w14:textId="77777777" w:rsidR="00283B07" w:rsidRPr="00283B07" w:rsidRDefault="00283B07" w:rsidP="00283B07">
            <w:pPr>
              <w:spacing w:after="160"/>
              <w:rPr>
                <w:lang w:val="es-MX"/>
              </w:rPr>
            </w:pPr>
            <w:r w:rsidRPr="00283B07">
              <w:rPr>
                <w:lang w:val="es-MX"/>
              </w:rPr>
              <w:t>Falta de recursos</w:t>
            </w:r>
          </w:p>
        </w:tc>
        <w:tc>
          <w:tcPr>
            <w:tcW w:w="0" w:type="auto"/>
            <w:hideMark/>
          </w:tcPr>
          <w:p w14:paraId="2817BD8F"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Priorización y planificación</w:t>
            </w:r>
          </w:p>
        </w:tc>
      </w:tr>
      <w:tr w:rsidR="00283B07" w:rsidRPr="00283B07" w14:paraId="2CD70049"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6F68" w14:textId="77777777" w:rsidR="00283B07" w:rsidRPr="00283B07" w:rsidRDefault="00283B07" w:rsidP="00283B07">
            <w:pPr>
              <w:spacing w:after="160"/>
              <w:rPr>
                <w:lang w:val="es-MX"/>
              </w:rPr>
            </w:pPr>
            <w:r w:rsidRPr="00283B07">
              <w:rPr>
                <w:lang w:val="es-MX"/>
              </w:rPr>
              <w:t>Retrasos</w:t>
            </w:r>
          </w:p>
        </w:tc>
        <w:tc>
          <w:tcPr>
            <w:tcW w:w="0" w:type="auto"/>
            <w:hideMark/>
          </w:tcPr>
          <w:p w14:paraId="29C2AF97"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Seguimiento periódico</w:t>
            </w:r>
          </w:p>
        </w:tc>
      </w:tr>
      <w:tr w:rsidR="00283B07" w:rsidRPr="00283B07" w14:paraId="0C6D7BC9"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F32AE7C" w14:textId="77777777" w:rsidR="00283B07" w:rsidRPr="00283B07" w:rsidRDefault="00283B07" w:rsidP="00283B07">
            <w:pPr>
              <w:spacing w:after="160"/>
              <w:rPr>
                <w:lang w:val="es-MX"/>
              </w:rPr>
            </w:pPr>
            <w:r w:rsidRPr="00283B07">
              <w:rPr>
                <w:lang w:val="es-MX"/>
              </w:rPr>
              <w:t>Problemas tecnológicos</w:t>
            </w:r>
          </w:p>
        </w:tc>
        <w:tc>
          <w:tcPr>
            <w:tcW w:w="0" w:type="auto"/>
            <w:hideMark/>
          </w:tcPr>
          <w:p w14:paraId="665CAD33"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Pruebas y respaldos</w:t>
            </w:r>
          </w:p>
        </w:tc>
      </w:tr>
      <w:tr w:rsidR="00283B07" w:rsidRPr="00283B07" w14:paraId="2DEBA2FB"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83F7" w14:textId="77777777" w:rsidR="00283B07" w:rsidRPr="00283B07" w:rsidRDefault="00283B07" w:rsidP="00283B07">
            <w:pPr>
              <w:spacing w:after="160"/>
              <w:rPr>
                <w:lang w:val="es-MX"/>
              </w:rPr>
            </w:pPr>
            <w:r w:rsidRPr="00283B07">
              <w:rPr>
                <w:lang w:val="es-MX"/>
              </w:rPr>
              <w:t>Información incompleta</w:t>
            </w:r>
          </w:p>
        </w:tc>
        <w:tc>
          <w:tcPr>
            <w:tcW w:w="0" w:type="auto"/>
            <w:hideMark/>
          </w:tcPr>
          <w:p w14:paraId="2FFD928B"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Validación de datos</w:t>
            </w:r>
          </w:p>
        </w:tc>
      </w:tr>
      <w:tr w:rsidR="00283B07" w:rsidRPr="00283B07" w14:paraId="2EB7BB7E"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43D851C6" w14:textId="77777777" w:rsidR="00283B07" w:rsidRPr="00283B07" w:rsidRDefault="00283B07" w:rsidP="00283B07">
            <w:pPr>
              <w:spacing w:after="160"/>
              <w:rPr>
                <w:lang w:val="es-MX"/>
              </w:rPr>
            </w:pPr>
            <w:r w:rsidRPr="00283B07">
              <w:rPr>
                <w:lang w:val="es-MX"/>
              </w:rPr>
              <w:t>Baja participación</w:t>
            </w:r>
          </w:p>
        </w:tc>
        <w:tc>
          <w:tcPr>
            <w:tcW w:w="0" w:type="auto"/>
            <w:hideMark/>
          </w:tcPr>
          <w:p w14:paraId="5CC5E38F"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Involucramiento temprano</w:t>
            </w:r>
          </w:p>
        </w:tc>
      </w:tr>
      <w:tr w:rsidR="00283B07" w:rsidRPr="00283B07" w14:paraId="7431FC9F" w14:textId="77777777" w:rsidTr="00283B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0A2BE" w14:textId="77777777" w:rsidR="00283B07" w:rsidRPr="00283B07" w:rsidRDefault="00283B07" w:rsidP="00283B07">
            <w:pPr>
              <w:spacing w:after="160"/>
              <w:rPr>
                <w:lang w:val="es-MX"/>
              </w:rPr>
            </w:pPr>
            <w:r w:rsidRPr="00283B07">
              <w:rPr>
                <w:lang w:val="es-MX"/>
              </w:rPr>
              <w:t>Seguridad</w:t>
            </w:r>
          </w:p>
        </w:tc>
        <w:tc>
          <w:tcPr>
            <w:tcW w:w="0" w:type="auto"/>
            <w:hideMark/>
          </w:tcPr>
          <w:p w14:paraId="0290484A" w14:textId="77777777" w:rsidR="00283B07" w:rsidRPr="00283B07" w:rsidRDefault="00283B07" w:rsidP="00283B07">
            <w:pPr>
              <w:spacing w:after="160"/>
              <w:cnfStyle w:val="000000100000" w:firstRow="0" w:lastRow="0" w:firstColumn="0" w:lastColumn="0" w:oddVBand="0" w:evenVBand="0" w:oddHBand="1" w:evenHBand="0" w:firstRowFirstColumn="0" w:firstRowLastColumn="0" w:lastRowFirstColumn="0" w:lastRowLastColumn="0"/>
              <w:rPr>
                <w:lang w:val="es-MX"/>
              </w:rPr>
            </w:pPr>
            <w:r w:rsidRPr="00283B07">
              <w:rPr>
                <w:lang w:val="es-MX"/>
              </w:rPr>
              <w:t>Controles de acceso</w:t>
            </w:r>
          </w:p>
        </w:tc>
      </w:tr>
      <w:tr w:rsidR="00283B07" w:rsidRPr="00283B07" w14:paraId="799C3B78" w14:textId="77777777" w:rsidTr="00283B07">
        <w:tc>
          <w:tcPr>
            <w:cnfStyle w:val="001000000000" w:firstRow="0" w:lastRow="0" w:firstColumn="1" w:lastColumn="0" w:oddVBand="0" w:evenVBand="0" w:oddHBand="0" w:evenHBand="0" w:firstRowFirstColumn="0" w:firstRowLastColumn="0" w:lastRowFirstColumn="0" w:lastRowLastColumn="0"/>
            <w:tcW w:w="0" w:type="auto"/>
            <w:hideMark/>
          </w:tcPr>
          <w:p w14:paraId="3CB55361" w14:textId="77777777" w:rsidR="00283B07" w:rsidRPr="00283B07" w:rsidRDefault="00283B07" w:rsidP="00283B07">
            <w:pPr>
              <w:spacing w:after="160"/>
              <w:rPr>
                <w:lang w:val="es-MX"/>
              </w:rPr>
            </w:pPr>
            <w:r w:rsidRPr="00283B07">
              <w:rPr>
                <w:lang w:val="es-MX"/>
              </w:rPr>
              <w:t>Rotación de personal</w:t>
            </w:r>
          </w:p>
        </w:tc>
        <w:tc>
          <w:tcPr>
            <w:tcW w:w="0" w:type="auto"/>
            <w:hideMark/>
          </w:tcPr>
          <w:p w14:paraId="134C8523" w14:textId="77777777" w:rsidR="00283B07" w:rsidRPr="00283B07" w:rsidRDefault="00283B07" w:rsidP="00283B07">
            <w:pPr>
              <w:spacing w:after="160"/>
              <w:cnfStyle w:val="000000000000" w:firstRow="0" w:lastRow="0" w:firstColumn="0" w:lastColumn="0" w:oddVBand="0" w:evenVBand="0" w:oddHBand="0" w:evenHBand="0" w:firstRowFirstColumn="0" w:firstRowLastColumn="0" w:lastRowFirstColumn="0" w:lastRowLastColumn="0"/>
              <w:rPr>
                <w:lang w:val="es-MX"/>
              </w:rPr>
            </w:pPr>
            <w:r w:rsidRPr="00283B07">
              <w:rPr>
                <w:lang w:val="es-MX"/>
              </w:rPr>
              <w:t>Documentación y transferencia de conocimiento</w:t>
            </w:r>
          </w:p>
        </w:tc>
      </w:tr>
    </w:tbl>
    <w:p w14:paraId="266C7774" w14:textId="77777777" w:rsidR="00283B07" w:rsidRDefault="00283B07" w:rsidP="00D37B2C">
      <w:pPr>
        <w:rPr>
          <w:lang w:val="es-MX"/>
        </w:rPr>
      </w:pPr>
    </w:p>
    <w:p w14:paraId="49EB6F73" w14:textId="77777777" w:rsidR="00283B07" w:rsidRPr="002460CE" w:rsidRDefault="00283B07" w:rsidP="002460CE">
      <w:pPr>
        <w:pStyle w:val="Titulo3"/>
      </w:pPr>
      <w:bookmarkStart w:id="325" w:name="_Toc232196580"/>
      <w:r w:rsidRPr="002460CE">
        <w:t>2.13.3 Árbol de Dependencias del Alcance</w:t>
      </w:r>
      <w:bookmarkEnd w:id="325"/>
    </w:p>
    <w:p w14:paraId="321D37D4" w14:textId="14C8DA38" w:rsidR="00407AD8" w:rsidRDefault="00283B07" w:rsidP="002460CE">
      <w:pPr>
        <w:rPr>
          <w:lang w:val="es-MX"/>
        </w:rPr>
      </w:pPr>
      <w:r w:rsidRPr="00283B07">
        <w:rPr>
          <w:lang w:val="es-MX"/>
        </w:rPr>
        <w:t>Una herramienta útil para comprender la relación entre diferentes componentes del proyecto consiste en representar las dependencias existentes entre actividades, recursos y resultados esperados.</w:t>
      </w:r>
    </w:p>
    <w:p w14:paraId="33919D60" w14:textId="77240D1C" w:rsidR="00407AD8" w:rsidRDefault="00407AD8" w:rsidP="002460CE">
      <w:pPr>
        <w:pStyle w:val="IndiceIlustracin"/>
      </w:pPr>
      <w:bookmarkStart w:id="326" w:name="_Toc232196670"/>
      <w:r w:rsidRPr="00407AD8">
        <w:t>Árbol de Dependencias del Alcance</w:t>
      </w:r>
      <w:bookmarkEnd w:id="326"/>
    </w:p>
    <w:p w14:paraId="784F402C" w14:textId="77777777" w:rsidR="00407AD8" w:rsidRPr="00407AD8" w:rsidRDefault="00407AD8" w:rsidP="00407AD8">
      <w:pPr>
        <w:rPr>
          <w:lang w:val="es-MX"/>
        </w:rPr>
      </w:pPr>
      <w:r w:rsidRPr="00407AD8">
        <w:rPr>
          <w:lang w:val="es-MX"/>
        </w:rPr>
        <w:t>Compromiso Institucional</w:t>
      </w:r>
    </w:p>
    <w:p w14:paraId="135DE228" w14:textId="77777777" w:rsidR="00407AD8" w:rsidRPr="00407AD8" w:rsidRDefault="00407AD8" w:rsidP="00407AD8">
      <w:pPr>
        <w:rPr>
          <w:lang w:val="es-MX"/>
        </w:rPr>
      </w:pPr>
      <w:r w:rsidRPr="00407AD8">
        <w:rPr>
          <w:lang w:val="es-MX"/>
        </w:rPr>
        <w:t xml:space="preserve">           │</w:t>
      </w:r>
    </w:p>
    <w:p w14:paraId="13B9C9E9" w14:textId="77777777" w:rsidR="00407AD8" w:rsidRPr="00407AD8" w:rsidRDefault="00407AD8" w:rsidP="00407AD8">
      <w:pPr>
        <w:rPr>
          <w:lang w:val="es-MX"/>
        </w:rPr>
      </w:pPr>
      <w:r w:rsidRPr="00407AD8">
        <w:rPr>
          <w:lang w:val="es-MX"/>
        </w:rPr>
        <w:t xml:space="preserve">           ▼</w:t>
      </w:r>
    </w:p>
    <w:p w14:paraId="5983BE05" w14:textId="77777777" w:rsidR="00407AD8" w:rsidRPr="00407AD8" w:rsidRDefault="00407AD8" w:rsidP="00407AD8">
      <w:pPr>
        <w:rPr>
          <w:lang w:val="es-MX"/>
        </w:rPr>
      </w:pPr>
      <w:r w:rsidRPr="00407AD8">
        <w:rPr>
          <w:lang w:val="es-MX"/>
        </w:rPr>
        <w:t>Asignación de Recursos</w:t>
      </w:r>
    </w:p>
    <w:p w14:paraId="2E1D9F82" w14:textId="77777777" w:rsidR="00407AD8" w:rsidRPr="00407AD8" w:rsidRDefault="00407AD8" w:rsidP="00407AD8">
      <w:pPr>
        <w:rPr>
          <w:lang w:val="es-MX"/>
        </w:rPr>
      </w:pPr>
      <w:r w:rsidRPr="00407AD8">
        <w:rPr>
          <w:lang w:val="es-MX"/>
        </w:rPr>
        <w:t xml:space="preserve">           │</w:t>
      </w:r>
    </w:p>
    <w:p w14:paraId="417D01F6" w14:textId="77777777" w:rsidR="00407AD8" w:rsidRPr="00407AD8" w:rsidRDefault="00407AD8" w:rsidP="00407AD8">
      <w:pPr>
        <w:rPr>
          <w:lang w:val="es-MX"/>
        </w:rPr>
      </w:pPr>
      <w:r w:rsidRPr="00407AD8">
        <w:rPr>
          <w:lang w:val="es-MX"/>
        </w:rPr>
        <w:t xml:space="preserve">           ▼</w:t>
      </w:r>
    </w:p>
    <w:p w14:paraId="73C11BFF" w14:textId="77777777" w:rsidR="00407AD8" w:rsidRPr="00407AD8" w:rsidRDefault="00407AD8" w:rsidP="00407AD8">
      <w:pPr>
        <w:rPr>
          <w:lang w:val="es-MX"/>
        </w:rPr>
      </w:pPr>
      <w:r w:rsidRPr="00407AD8">
        <w:rPr>
          <w:lang w:val="es-MX"/>
        </w:rPr>
        <w:t>Diseño de MedicalSys</w:t>
      </w:r>
    </w:p>
    <w:p w14:paraId="525BF97A" w14:textId="77777777" w:rsidR="00407AD8" w:rsidRPr="00407AD8" w:rsidRDefault="00407AD8" w:rsidP="00407AD8">
      <w:pPr>
        <w:rPr>
          <w:lang w:val="es-MX"/>
        </w:rPr>
      </w:pPr>
      <w:r w:rsidRPr="00407AD8">
        <w:rPr>
          <w:lang w:val="es-MX"/>
        </w:rPr>
        <w:t xml:space="preserve">           │</w:t>
      </w:r>
    </w:p>
    <w:p w14:paraId="2D7E9044" w14:textId="77777777" w:rsidR="00407AD8" w:rsidRPr="00407AD8" w:rsidRDefault="00407AD8" w:rsidP="00407AD8">
      <w:pPr>
        <w:rPr>
          <w:lang w:val="es-MX"/>
        </w:rPr>
      </w:pPr>
      <w:r w:rsidRPr="00407AD8">
        <w:rPr>
          <w:lang w:val="es-MX"/>
        </w:rPr>
        <w:t xml:space="preserve">           ▼</w:t>
      </w:r>
    </w:p>
    <w:p w14:paraId="6B715D76" w14:textId="77777777" w:rsidR="00407AD8" w:rsidRPr="00407AD8" w:rsidRDefault="00407AD8" w:rsidP="00407AD8">
      <w:pPr>
        <w:rPr>
          <w:lang w:val="es-MX"/>
        </w:rPr>
      </w:pPr>
      <w:r w:rsidRPr="00407AD8">
        <w:rPr>
          <w:lang w:val="es-MX"/>
        </w:rPr>
        <w:t>Capacitación de Usuarios</w:t>
      </w:r>
    </w:p>
    <w:p w14:paraId="771B731F" w14:textId="77777777" w:rsidR="00407AD8" w:rsidRPr="00407AD8" w:rsidRDefault="00407AD8" w:rsidP="00407AD8">
      <w:pPr>
        <w:rPr>
          <w:lang w:val="es-MX"/>
        </w:rPr>
      </w:pPr>
      <w:r w:rsidRPr="00407AD8">
        <w:rPr>
          <w:lang w:val="es-MX"/>
        </w:rPr>
        <w:t xml:space="preserve">           │</w:t>
      </w:r>
    </w:p>
    <w:p w14:paraId="731C64D2" w14:textId="77777777" w:rsidR="00407AD8" w:rsidRPr="00407AD8" w:rsidRDefault="00407AD8" w:rsidP="00407AD8">
      <w:pPr>
        <w:rPr>
          <w:lang w:val="es-MX"/>
        </w:rPr>
      </w:pPr>
      <w:r w:rsidRPr="00407AD8">
        <w:rPr>
          <w:lang w:val="es-MX"/>
        </w:rPr>
        <w:t xml:space="preserve">           ▼</w:t>
      </w:r>
    </w:p>
    <w:p w14:paraId="2354B02C" w14:textId="77777777" w:rsidR="00407AD8" w:rsidRPr="00407AD8" w:rsidRDefault="00407AD8" w:rsidP="00407AD8">
      <w:pPr>
        <w:rPr>
          <w:lang w:val="es-MX"/>
        </w:rPr>
      </w:pPr>
      <w:r w:rsidRPr="00407AD8">
        <w:rPr>
          <w:lang w:val="es-MX"/>
        </w:rPr>
        <w:t>Implementación</w:t>
      </w:r>
    </w:p>
    <w:p w14:paraId="02F74069" w14:textId="77777777" w:rsidR="00407AD8" w:rsidRPr="00407AD8" w:rsidRDefault="00407AD8" w:rsidP="00407AD8">
      <w:pPr>
        <w:rPr>
          <w:lang w:val="es-MX"/>
        </w:rPr>
      </w:pPr>
      <w:r w:rsidRPr="00407AD8">
        <w:rPr>
          <w:lang w:val="es-MX"/>
        </w:rPr>
        <w:t xml:space="preserve">           │</w:t>
      </w:r>
    </w:p>
    <w:p w14:paraId="626EA700" w14:textId="77777777" w:rsidR="00407AD8" w:rsidRPr="00407AD8" w:rsidRDefault="00407AD8" w:rsidP="00407AD8">
      <w:pPr>
        <w:rPr>
          <w:lang w:val="es-MX"/>
        </w:rPr>
      </w:pPr>
      <w:r w:rsidRPr="00407AD8">
        <w:rPr>
          <w:lang w:val="es-MX"/>
        </w:rPr>
        <w:t xml:space="preserve">           ▼</w:t>
      </w:r>
    </w:p>
    <w:p w14:paraId="4A09A74F" w14:textId="77777777" w:rsidR="00407AD8" w:rsidRPr="00407AD8" w:rsidRDefault="00407AD8" w:rsidP="00407AD8">
      <w:pPr>
        <w:rPr>
          <w:lang w:val="es-MX"/>
        </w:rPr>
      </w:pPr>
      <w:r w:rsidRPr="00407AD8">
        <w:rPr>
          <w:lang w:val="es-MX"/>
        </w:rPr>
        <w:t>Uso del Sistema</w:t>
      </w:r>
    </w:p>
    <w:p w14:paraId="6F64594A" w14:textId="77777777" w:rsidR="00407AD8" w:rsidRPr="00407AD8" w:rsidRDefault="00407AD8" w:rsidP="00407AD8">
      <w:pPr>
        <w:rPr>
          <w:lang w:val="es-MX"/>
        </w:rPr>
      </w:pPr>
      <w:r w:rsidRPr="00407AD8">
        <w:rPr>
          <w:lang w:val="es-MX"/>
        </w:rPr>
        <w:t xml:space="preserve">           │</w:t>
      </w:r>
    </w:p>
    <w:p w14:paraId="77C252AE" w14:textId="77777777" w:rsidR="00407AD8" w:rsidRPr="00407AD8" w:rsidRDefault="00407AD8" w:rsidP="00407AD8">
      <w:pPr>
        <w:rPr>
          <w:lang w:val="es-MX"/>
        </w:rPr>
      </w:pPr>
      <w:r w:rsidRPr="00407AD8">
        <w:rPr>
          <w:lang w:val="es-MX"/>
        </w:rPr>
        <w:lastRenderedPageBreak/>
        <w:t xml:space="preserve">           ▼</w:t>
      </w:r>
    </w:p>
    <w:p w14:paraId="76E6CB14" w14:textId="7B6B785D" w:rsidR="00407AD8" w:rsidRDefault="00407AD8" w:rsidP="002460CE">
      <w:pPr>
        <w:rPr>
          <w:lang w:val="es-MX"/>
        </w:rPr>
      </w:pPr>
      <w:r w:rsidRPr="00407AD8">
        <w:rPr>
          <w:lang w:val="es-MX"/>
        </w:rPr>
        <w:t>Obtención de Beneficios</w:t>
      </w:r>
    </w:p>
    <w:p w14:paraId="553D3BE1" w14:textId="77777777" w:rsidR="00407AD8" w:rsidRPr="00407AD8" w:rsidRDefault="00407AD8" w:rsidP="00407AD8">
      <w:pPr>
        <w:rPr>
          <w:b/>
          <w:bCs/>
          <w:lang w:val="es-MX"/>
        </w:rPr>
      </w:pPr>
      <w:r w:rsidRPr="00407AD8">
        <w:rPr>
          <w:b/>
          <w:bCs/>
          <w:lang w:val="es-MX"/>
        </w:rPr>
        <w:t>Interpretación del Árbol</w:t>
      </w:r>
    </w:p>
    <w:p w14:paraId="292F11E3" w14:textId="77777777" w:rsidR="00407AD8" w:rsidRPr="00407AD8" w:rsidRDefault="00407AD8" w:rsidP="00407AD8">
      <w:pPr>
        <w:rPr>
          <w:lang w:val="es-MX"/>
        </w:rPr>
      </w:pPr>
      <w:r w:rsidRPr="00407AD8">
        <w:rPr>
          <w:lang w:val="es-MX"/>
        </w:rPr>
        <w:t>La figura evidencia que el éxito del proyecto depende de una secuencia lógica de elementos interrelacionados. Si alguna etapa presenta debilidades significativas, los resultados esperados podrían verse afectados.</w:t>
      </w:r>
    </w:p>
    <w:p w14:paraId="0DCE0191" w14:textId="77777777" w:rsidR="00407AD8" w:rsidRPr="00407AD8" w:rsidRDefault="00407AD8" w:rsidP="00407AD8">
      <w:pPr>
        <w:rPr>
          <w:lang w:val="es-MX"/>
        </w:rPr>
      </w:pPr>
      <w:r w:rsidRPr="00407AD8">
        <w:rPr>
          <w:lang w:val="es-MX"/>
        </w:rPr>
        <w:t>Por esta razón, la planificación desarrollada durante la Fase 3 busca garantizar que todas las dependencias críticas sean consideradas antes de iniciar la implementación.</w:t>
      </w:r>
    </w:p>
    <w:p w14:paraId="008FB95E" w14:textId="77777777" w:rsidR="00407AD8" w:rsidRDefault="00407AD8" w:rsidP="00407AD8">
      <w:pPr>
        <w:rPr>
          <w:lang w:val="es-MX"/>
        </w:rPr>
      </w:pPr>
    </w:p>
    <w:p w14:paraId="5096B9C3" w14:textId="77777777" w:rsidR="00407AD8" w:rsidRPr="00407AD8" w:rsidRDefault="00407AD8" w:rsidP="002460CE">
      <w:pPr>
        <w:pStyle w:val="Ttulo2"/>
        <w:rPr>
          <w:lang w:val="es-MX"/>
        </w:rPr>
      </w:pPr>
      <w:bookmarkStart w:id="327" w:name="_Toc232196581"/>
      <w:r w:rsidRPr="00407AD8">
        <w:rPr>
          <w:lang w:val="es-MX"/>
        </w:rPr>
        <w:t>2.14 Conclusiones del Capítulo</w:t>
      </w:r>
      <w:bookmarkEnd w:id="327"/>
    </w:p>
    <w:p w14:paraId="4161505F" w14:textId="77777777" w:rsidR="00407AD8" w:rsidRPr="00407AD8" w:rsidRDefault="00407AD8" w:rsidP="00407AD8">
      <w:pPr>
        <w:rPr>
          <w:lang w:val="es-MX"/>
        </w:rPr>
      </w:pPr>
      <w:r w:rsidRPr="00407AD8">
        <w:rPr>
          <w:lang w:val="es-MX"/>
        </w:rPr>
        <w:t>La definición del alcance constituye uno de los componentes más importantes de la planificación organizacional debido a que establece los límites, objetivos y responsabilidades que orientarán el desarrollo de las actividades futuras. A través de este capítulo se ha logrado delimitar de manera precisa los elementos que formarán parte de la iniciativa MedicalSys y aquellos que permanecerán fuera de su cobertura durante la presente etapa.</w:t>
      </w:r>
    </w:p>
    <w:p w14:paraId="4D5520E1" w14:textId="77777777" w:rsidR="00407AD8" w:rsidRPr="00407AD8" w:rsidRDefault="00407AD8" w:rsidP="00407AD8">
      <w:pPr>
        <w:rPr>
          <w:lang w:val="es-MX"/>
        </w:rPr>
      </w:pPr>
      <w:r w:rsidRPr="00407AD8">
        <w:rPr>
          <w:lang w:val="es-MX"/>
        </w:rPr>
        <w:t>El análisis realizado permitió identificar el impacto esperado sobre las diferentes áreas organizacionales, evidenciando que el proyecto trasciende la simple incorporación de tecnología y se convierte en una iniciativa integral de transformación institucional. Asimismo, se establecieron claramente los alcances funcionales, operativos, tecnológicos, administrativos y estratégicos que servirán como base para las siguientes etapas de la ruta metodológica.</w:t>
      </w:r>
    </w:p>
    <w:p w14:paraId="55DB45CF" w14:textId="77777777" w:rsidR="00407AD8" w:rsidRPr="00407AD8" w:rsidRDefault="00407AD8" w:rsidP="00407AD8">
      <w:pPr>
        <w:rPr>
          <w:lang w:val="es-MX"/>
        </w:rPr>
      </w:pPr>
      <w:r w:rsidRPr="00407AD8">
        <w:rPr>
          <w:lang w:val="es-MX"/>
        </w:rPr>
        <w:t>La identificación de exclusiones, restricciones, supuestos y riesgos contribuye a fortalecer la calidad de la planificación y demuestra la aplicación de prácticas alineadas con los principios promovidos por CMMI V3.0. Estos elementos permitirán gestionar el proyecto de manera más controlada y reducir la incertidumbre asociada a futuras actividades de implementación.</w:t>
      </w:r>
    </w:p>
    <w:p w14:paraId="5811E985" w14:textId="77777777" w:rsidR="00407AD8" w:rsidRPr="00407AD8" w:rsidRDefault="00407AD8" w:rsidP="00407AD8">
      <w:pPr>
        <w:rPr>
          <w:lang w:val="es-MX"/>
        </w:rPr>
      </w:pPr>
      <w:r w:rsidRPr="00407AD8">
        <w:rPr>
          <w:lang w:val="es-MX"/>
        </w:rPr>
        <w:t xml:space="preserve">Finalmente, este capítulo proporciona una visión integral del contexto dentro del cual será desarrollado MedicalSys y establece las bases necesarias para avanzar hacia los procesos de diseño </w:t>
      </w:r>
      <w:r w:rsidRPr="00407AD8">
        <w:rPr>
          <w:lang w:val="es-MX"/>
        </w:rPr>
        <w:lastRenderedPageBreak/>
        <w:t>organizacional, modelado de procesos y construcción de mecanismos de medición que serán abordados en los capítulos posteriores de la Fase 3.</w:t>
      </w:r>
    </w:p>
    <w:p w14:paraId="09DD54A0" w14:textId="77777777" w:rsidR="00407AD8" w:rsidRDefault="00407AD8" w:rsidP="00407AD8">
      <w:pPr>
        <w:rPr>
          <w:lang w:val="es-MX"/>
        </w:rPr>
      </w:pPr>
    </w:p>
    <w:p w14:paraId="31CA5A0A" w14:textId="77777777" w:rsidR="006B6BB6" w:rsidRPr="006B6BB6" w:rsidRDefault="006B6BB6" w:rsidP="002460CE">
      <w:pPr>
        <w:pStyle w:val="Ttulo1"/>
        <w:rPr>
          <w:lang w:val="es-MX"/>
        </w:rPr>
      </w:pPr>
      <w:bookmarkStart w:id="328" w:name="_Toc232196582"/>
      <w:r w:rsidRPr="006B6BB6">
        <w:rPr>
          <w:lang w:val="es-MX"/>
        </w:rPr>
        <w:t>CAPÍTULO III</w:t>
      </w:r>
      <w:bookmarkEnd w:id="328"/>
    </w:p>
    <w:p w14:paraId="3AECFC43" w14:textId="77777777" w:rsidR="006B6BB6" w:rsidRPr="006B6BB6" w:rsidRDefault="006B6BB6" w:rsidP="002460CE">
      <w:pPr>
        <w:pStyle w:val="Ttulo1"/>
        <w:rPr>
          <w:bCs/>
          <w:lang w:val="es-MX"/>
        </w:rPr>
      </w:pPr>
      <w:bookmarkStart w:id="329" w:name="_Toc232196583"/>
      <w:r w:rsidRPr="006B6BB6">
        <w:rPr>
          <w:bCs/>
          <w:lang w:val="es-MX"/>
        </w:rPr>
        <w:t>IDENTIFICACIÓN Y SELECCIÓN DE ÁREAS DE PRÁCTICA CMMI APLICABLES AL PROYECTO</w:t>
      </w:r>
      <w:bookmarkEnd w:id="329"/>
    </w:p>
    <w:p w14:paraId="6A38F13A" w14:textId="77777777" w:rsidR="006B4008" w:rsidRPr="002460CE" w:rsidRDefault="006B4008" w:rsidP="002460CE">
      <w:pPr>
        <w:pStyle w:val="Ttulo2"/>
      </w:pPr>
      <w:bookmarkStart w:id="330" w:name="_Toc232196584"/>
      <w:r w:rsidRPr="002460CE">
        <w:t>3.1 Introducción</w:t>
      </w:r>
      <w:bookmarkEnd w:id="330"/>
    </w:p>
    <w:p w14:paraId="258B203A" w14:textId="77777777" w:rsidR="006B4008" w:rsidRPr="006B4008" w:rsidRDefault="006B4008" w:rsidP="006B4008">
      <w:pPr>
        <w:rPr>
          <w:lang w:val="es-MX"/>
        </w:rPr>
      </w:pPr>
      <w:r w:rsidRPr="006B4008">
        <w:rPr>
          <w:lang w:val="es-MX"/>
        </w:rPr>
        <w:t>Uno de los principios fundamentales del modelo CMMI V3.0 consiste en reconocer que no todas las organizaciones requieren aplicar las mismas prácticas ni implementar los mismos mecanismos de mejora. Cada institución posee características particulares relacionadas con su tamaño, estructura organizacional, nivel de madurez, recursos disponibles y objetivos estratégicos. Por esta razón, CMMI propone que las organizaciones seleccionen aquellas áreas de práctica que generen mayor valor dentro de su contexto específico y que contribuyan directamente al fortalecimiento de sus capacidades organizacionales.</w:t>
      </w:r>
    </w:p>
    <w:p w14:paraId="656028F6" w14:textId="4CB3AAD3" w:rsidR="006B4008" w:rsidRPr="006B4008" w:rsidRDefault="006B4008" w:rsidP="006B4008">
      <w:pPr>
        <w:rPr>
          <w:lang w:val="es-MX"/>
        </w:rPr>
      </w:pPr>
      <w:r w:rsidRPr="006B4008">
        <w:rPr>
          <w:lang w:val="es-MX"/>
        </w:rPr>
        <w:t xml:space="preserve">En el caso de la Clínica Oftalmológica </w:t>
      </w:r>
      <w:r w:rsidR="00686BD3">
        <w:rPr>
          <w:lang w:val="es-MX"/>
        </w:rPr>
        <w:t xml:space="preserve">MedicalSys </w:t>
      </w:r>
      <w:r w:rsidRPr="006B4008">
        <w:rPr>
          <w:lang w:val="es-MX"/>
        </w:rPr>
        <w:t>, el proceso de diagnóstico realizado durante la Fase 1 permitió identificar diversas oportunidades de mejora relacionadas con la gestión de citas, administración de información clínica, control de procesos, generación de indicadores y fortalecimiento de la toma de decisiones. Posteriormente, durante la Fase 2, se consolidó el compromiso institucional necesario para impulsar un proceso formal de transformación organizacional. Con estos antecedentes, la Fase 3 requiere determinar cuáles áreas de práctica de CMMI ofrecen el mejor marco metodológico para orientar el diseño e implementación de MedicalSys.</w:t>
      </w:r>
    </w:p>
    <w:p w14:paraId="351041AE" w14:textId="77777777" w:rsidR="006B4008" w:rsidRPr="006B4008" w:rsidRDefault="006B4008" w:rsidP="006B4008">
      <w:pPr>
        <w:rPr>
          <w:lang w:val="es-MX"/>
        </w:rPr>
      </w:pPr>
      <w:r w:rsidRPr="006B4008">
        <w:rPr>
          <w:lang w:val="es-MX"/>
        </w:rPr>
        <w:t xml:space="preserve">La selección adecuada de áreas de práctica resulta crítica porque estas constituyen el conjunto de capacidades organizacionales que permitirán alcanzar los objetivos de mejora definidos para el proyecto. Cada área aporta mecanismos específicos para gestionar procesos, controlar riesgos, medir resultados y fortalecer la gobernanza institucional. Por consiguiente, una </w:t>
      </w:r>
      <w:r w:rsidRPr="006B4008">
        <w:rPr>
          <w:lang w:val="es-MX"/>
        </w:rPr>
        <w:lastRenderedPageBreak/>
        <w:t>selección adecuada contribuye a maximizar los beneficios esperados y facilita el desarrollo de una estrategia de mejora coherente y sostenible.</w:t>
      </w:r>
    </w:p>
    <w:p w14:paraId="4BB481A8" w14:textId="77777777" w:rsidR="006B4008" w:rsidRPr="006B4008" w:rsidRDefault="006B4008" w:rsidP="006B4008">
      <w:pPr>
        <w:rPr>
          <w:lang w:val="es-MX"/>
        </w:rPr>
      </w:pPr>
      <w:r w:rsidRPr="006B4008">
        <w:rPr>
          <w:lang w:val="es-MX"/>
        </w:rPr>
        <w:t>Otro aspecto relevante consiste en que las áreas de práctica actúan como un puente entre los principios generales de CMMI y las actividades concretas que serán desarrolladas dentro de la organización. Gracias a ellas es posible traducir conceptos de mejora continua en acciones específicas que puedan ser ejecutadas, supervisadas y evaluadas de manera objetiva.</w:t>
      </w:r>
    </w:p>
    <w:p w14:paraId="1D923523" w14:textId="4950526F" w:rsidR="00941B82" w:rsidRDefault="006B4008" w:rsidP="003D3D04">
      <w:pPr>
        <w:rPr>
          <w:lang w:val="es-MX"/>
        </w:rPr>
      </w:pPr>
      <w:r w:rsidRPr="006B4008">
        <w:rPr>
          <w:lang w:val="es-MX"/>
        </w:rPr>
        <w:t xml:space="preserve">En este capítulo se realizará un análisis detallado de las áreas de práctica seleccionadas para MedicalSys, justificando su incorporación, describiendo su relación con los problemas identificados durante el diagnóstico y explicando cómo contribuirán al fortalecimiento de la Clínica Oftalmológica </w:t>
      </w:r>
      <w:r w:rsidR="00686BD3">
        <w:rPr>
          <w:lang w:val="es-MX"/>
        </w:rPr>
        <w:t xml:space="preserve">MedicalSys </w:t>
      </w:r>
      <w:r w:rsidRPr="006B4008">
        <w:rPr>
          <w:lang w:val="es-MX"/>
        </w:rPr>
        <w:t>.</w:t>
      </w:r>
    </w:p>
    <w:p w14:paraId="734DD4A0" w14:textId="77777777" w:rsidR="006B4008" w:rsidRPr="002460CE" w:rsidRDefault="006B4008" w:rsidP="002460CE">
      <w:pPr>
        <w:pStyle w:val="Ttulo2"/>
      </w:pPr>
      <w:bookmarkStart w:id="331" w:name="_Toc232196585"/>
      <w:r w:rsidRPr="002460CE">
        <w:t>3.2 Relación entre los Problemas Detectados y las Áreas de Práctica de CMMI</w:t>
      </w:r>
      <w:bookmarkEnd w:id="331"/>
    </w:p>
    <w:p w14:paraId="0BE2F0C5" w14:textId="77777777" w:rsidR="006B4008" w:rsidRPr="006B4008" w:rsidRDefault="006B4008" w:rsidP="006B4008">
      <w:pPr>
        <w:rPr>
          <w:lang w:val="es-MX"/>
        </w:rPr>
      </w:pPr>
      <w:r w:rsidRPr="006B4008">
        <w:rPr>
          <w:lang w:val="es-MX"/>
        </w:rPr>
        <w:t>Uno de los errores más frecuentes en proyectos de mejora organizacional consiste en seleccionar metodologías o prácticas sin considerar adecuadamente las necesidades reales de la organización. Esta situación suele generar iniciativas desconectadas de los problemas existentes y reduce significativamente la probabilidad de obtener resultados tangibles.</w:t>
      </w:r>
    </w:p>
    <w:p w14:paraId="1C3B65BF" w14:textId="77777777" w:rsidR="006B4008" w:rsidRPr="006B4008" w:rsidRDefault="006B4008" w:rsidP="006B4008">
      <w:pPr>
        <w:rPr>
          <w:lang w:val="es-MX"/>
        </w:rPr>
      </w:pPr>
      <w:r w:rsidRPr="006B4008">
        <w:rPr>
          <w:lang w:val="es-MX"/>
        </w:rPr>
        <w:t>Por esta razón, antes de definir las áreas de práctica que serán utilizadas en MedicalSys, resulta necesario establecer una relación directa entre las brechas identificadas durante el diagnóstico organizacional y las capacidades ofrecidas por CMMI V3.0.</w:t>
      </w:r>
    </w:p>
    <w:p w14:paraId="2DBB225C" w14:textId="77777777" w:rsidR="006B4008" w:rsidRPr="006B4008" w:rsidRDefault="006B4008" w:rsidP="006B4008">
      <w:pPr>
        <w:rPr>
          <w:lang w:val="es-MX"/>
        </w:rPr>
      </w:pPr>
      <w:r w:rsidRPr="006B4008">
        <w:rPr>
          <w:lang w:val="es-MX"/>
        </w:rPr>
        <w:t>Durante la Fase 1 se identificaron diversos problemas institucionales relacionados con la gestión de citas médicas, acceso a información clínica, ausencia de indicadores, dependencia de procesos manuales, dificultades para la toma de decisiones y limitaciones en la gestión documental. Cada uno de estos problemas afecta de manera directa la eficiencia operativa y limita la capacidad de crecimiento de la organización.</w:t>
      </w:r>
    </w:p>
    <w:p w14:paraId="7F21F251" w14:textId="77777777" w:rsidR="006B4008" w:rsidRPr="006B4008" w:rsidRDefault="006B4008" w:rsidP="006B4008">
      <w:pPr>
        <w:rPr>
          <w:lang w:val="es-MX"/>
        </w:rPr>
      </w:pPr>
      <w:r w:rsidRPr="006B4008">
        <w:rPr>
          <w:lang w:val="es-MX"/>
        </w:rPr>
        <w:t>Las áreas de práctica seleccionadas deben responder precisamente a estas necesidades. No se trata únicamente de adoptar buenas prácticas por razones metodológicas, sino de utilizar aquellas que realmente permitan resolver los desafíos observados dentro de la clínica.</w:t>
      </w:r>
    </w:p>
    <w:p w14:paraId="545A17E4" w14:textId="77777777" w:rsidR="006B4008" w:rsidRPr="006B4008" w:rsidRDefault="006B4008" w:rsidP="006B4008">
      <w:pPr>
        <w:rPr>
          <w:lang w:val="es-MX"/>
        </w:rPr>
      </w:pPr>
      <w:r w:rsidRPr="006B4008">
        <w:rPr>
          <w:lang w:val="es-MX"/>
        </w:rPr>
        <w:lastRenderedPageBreak/>
        <w:t>Desde esta perspectiva, la selección de áreas de práctica constituye una decisión estratégica orientada a maximizar el impacto de las acciones de mejora y asegurar que los recursos invertidos generen beneficios concretos para la organización.</w:t>
      </w:r>
    </w:p>
    <w:p w14:paraId="4F5A7125" w14:textId="77777777" w:rsidR="006B4008" w:rsidRDefault="006B4008" w:rsidP="00407AD8">
      <w:pPr>
        <w:rPr>
          <w:lang w:val="es-MX"/>
        </w:rPr>
      </w:pPr>
    </w:p>
    <w:p w14:paraId="7821E1E5" w14:textId="7595BAB0" w:rsidR="006B4008" w:rsidRDefault="005B6D46" w:rsidP="003D3D04">
      <w:pPr>
        <w:pStyle w:val="IndiceTablas"/>
      </w:pPr>
      <w:bookmarkStart w:id="332" w:name="_Toc232196642"/>
      <w:r w:rsidRPr="005B6D46">
        <w:t>Relación entre Problemas y Áreas de Práctica</w:t>
      </w:r>
      <w:bookmarkEnd w:id="332"/>
    </w:p>
    <w:tbl>
      <w:tblPr>
        <w:tblStyle w:val="Tablaconcuadrcula6concolores-nfasis1"/>
        <w:tblW w:w="0" w:type="auto"/>
        <w:tblLook w:val="04A0" w:firstRow="1" w:lastRow="0" w:firstColumn="1" w:lastColumn="0" w:noHBand="0" w:noVBand="1"/>
      </w:tblPr>
      <w:tblGrid>
        <w:gridCol w:w="3158"/>
        <w:gridCol w:w="3281"/>
        <w:gridCol w:w="2911"/>
      </w:tblGrid>
      <w:tr w:rsidR="005B6D46" w:rsidRPr="005B6D46" w14:paraId="4B8FA28C" w14:textId="77777777" w:rsidTr="005B6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3647A" w14:textId="77777777" w:rsidR="005B6D46" w:rsidRPr="005B6D46" w:rsidRDefault="005B6D46" w:rsidP="005B6D46">
            <w:pPr>
              <w:spacing w:after="160"/>
              <w:rPr>
                <w:lang w:val="es-MX"/>
              </w:rPr>
            </w:pPr>
            <w:r w:rsidRPr="005B6D46">
              <w:rPr>
                <w:lang w:val="es-MX"/>
              </w:rPr>
              <w:t>Problema Identificado</w:t>
            </w:r>
          </w:p>
        </w:tc>
        <w:tc>
          <w:tcPr>
            <w:tcW w:w="0" w:type="auto"/>
            <w:hideMark/>
          </w:tcPr>
          <w:p w14:paraId="44427316" w14:textId="77777777" w:rsidR="005B6D46" w:rsidRPr="005B6D46" w:rsidRDefault="005B6D46" w:rsidP="005B6D46">
            <w:pPr>
              <w:spacing w:after="160"/>
              <w:cnfStyle w:val="100000000000" w:firstRow="1" w:lastRow="0" w:firstColumn="0" w:lastColumn="0" w:oddVBand="0" w:evenVBand="0" w:oddHBand="0" w:evenHBand="0" w:firstRowFirstColumn="0" w:firstRowLastColumn="0" w:lastRowFirstColumn="0" w:lastRowLastColumn="0"/>
              <w:rPr>
                <w:lang w:val="es-MX"/>
              </w:rPr>
            </w:pPr>
            <w:r w:rsidRPr="005B6D46">
              <w:rPr>
                <w:lang w:val="es-MX"/>
              </w:rPr>
              <w:t>Consecuencia Organizacional</w:t>
            </w:r>
          </w:p>
        </w:tc>
        <w:tc>
          <w:tcPr>
            <w:tcW w:w="0" w:type="auto"/>
            <w:hideMark/>
          </w:tcPr>
          <w:p w14:paraId="4445F9DE" w14:textId="77777777" w:rsidR="005B6D46" w:rsidRPr="005B6D46" w:rsidRDefault="005B6D46" w:rsidP="005B6D46">
            <w:pPr>
              <w:spacing w:after="160"/>
              <w:cnfStyle w:val="100000000000" w:firstRow="1" w:lastRow="0" w:firstColumn="0" w:lastColumn="0" w:oddVBand="0" w:evenVBand="0" w:oddHBand="0" w:evenHBand="0" w:firstRowFirstColumn="0" w:firstRowLastColumn="0" w:lastRowFirstColumn="0" w:lastRowLastColumn="0"/>
              <w:rPr>
                <w:lang w:val="es-MX"/>
              </w:rPr>
            </w:pPr>
            <w:r w:rsidRPr="005B6D46">
              <w:rPr>
                <w:lang w:val="es-MX"/>
              </w:rPr>
              <w:t>Área de Práctica Relacionada</w:t>
            </w:r>
          </w:p>
        </w:tc>
      </w:tr>
      <w:tr w:rsidR="005B6D46" w:rsidRPr="005B6D46" w14:paraId="2F4C1BEB"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BBA16" w14:textId="77777777" w:rsidR="005B6D46" w:rsidRPr="005B6D46" w:rsidRDefault="005B6D46" w:rsidP="005B6D46">
            <w:pPr>
              <w:spacing w:after="160"/>
              <w:rPr>
                <w:lang w:val="es-MX"/>
              </w:rPr>
            </w:pPr>
            <w:r w:rsidRPr="005B6D46">
              <w:rPr>
                <w:lang w:val="es-MX"/>
              </w:rPr>
              <w:t>Gestión manual de citas</w:t>
            </w:r>
          </w:p>
        </w:tc>
        <w:tc>
          <w:tcPr>
            <w:tcW w:w="0" w:type="auto"/>
            <w:hideMark/>
          </w:tcPr>
          <w:p w14:paraId="39FEC70B"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Retrasos y errores</w:t>
            </w:r>
          </w:p>
        </w:tc>
        <w:tc>
          <w:tcPr>
            <w:tcW w:w="0" w:type="auto"/>
            <w:hideMark/>
          </w:tcPr>
          <w:p w14:paraId="7E26BDCB"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PLAN</w:t>
            </w:r>
          </w:p>
        </w:tc>
      </w:tr>
      <w:tr w:rsidR="005B6D46" w:rsidRPr="005B6D46" w14:paraId="222D6B67"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15D7D3ED" w14:textId="77777777" w:rsidR="005B6D46" w:rsidRPr="005B6D46" w:rsidRDefault="005B6D46" w:rsidP="005B6D46">
            <w:pPr>
              <w:spacing w:after="160"/>
              <w:rPr>
                <w:lang w:val="es-MX"/>
              </w:rPr>
            </w:pPr>
            <w:r w:rsidRPr="005B6D46">
              <w:rPr>
                <w:lang w:val="es-MX"/>
              </w:rPr>
              <w:t>Falta de indicadores</w:t>
            </w:r>
          </w:p>
        </w:tc>
        <w:tc>
          <w:tcPr>
            <w:tcW w:w="0" w:type="auto"/>
            <w:hideMark/>
          </w:tcPr>
          <w:p w14:paraId="13E9DE80"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Decisiones poco fundamentadas</w:t>
            </w:r>
          </w:p>
        </w:tc>
        <w:tc>
          <w:tcPr>
            <w:tcW w:w="0" w:type="auto"/>
            <w:hideMark/>
          </w:tcPr>
          <w:p w14:paraId="0E099F35"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MA</w:t>
            </w:r>
          </w:p>
        </w:tc>
      </w:tr>
      <w:tr w:rsidR="005B6D46" w:rsidRPr="005B6D46" w14:paraId="6DCB7472"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E1C45" w14:textId="77777777" w:rsidR="005B6D46" w:rsidRPr="005B6D46" w:rsidRDefault="005B6D46" w:rsidP="005B6D46">
            <w:pPr>
              <w:spacing w:after="160"/>
              <w:rPr>
                <w:lang w:val="es-MX"/>
              </w:rPr>
            </w:pPr>
            <w:r w:rsidRPr="005B6D46">
              <w:rPr>
                <w:lang w:val="es-MX"/>
              </w:rPr>
              <w:t>Procesos poco documentados</w:t>
            </w:r>
          </w:p>
        </w:tc>
        <w:tc>
          <w:tcPr>
            <w:tcW w:w="0" w:type="auto"/>
            <w:hideMark/>
          </w:tcPr>
          <w:p w14:paraId="580F5257"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Variabilidad operativa</w:t>
            </w:r>
          </w:p>
        </w:tc>
        <w:tc>
          <w:tcPr>
            <w:tcW w:w="0" w:type="auto"/>
            <w:hideMark/>
          </w:tcPr>
          <w:p w14:paraId="5ED6B430"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GOV</w:t>
            </w:r>
          </w:p>
        </w:tc>
      </w:tr>
      <w:tr w:rsidR="005B6D46" w:rsidRPr="005B6D46" w14:paraId="09302F05"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313F1F8B" w14:textId="77777777" w:rsidR="005B6D46" w:rsidRPr="005B6D46" w:rsidRDefault="005B6D46" w:rsidP="005B6D46">
            <w:pPr>
              <w:spacing w:after="160"/>
              <w:rPr>
                <w:lang w:val="es-MX"/>
              </w:rPr>
            </w:pPr>
            <w:r w:rsidRPr="005B6D46">
              <w:rPr>
                <w:lang w:val="es-MX"/>
              </w:rPr>
              <w:t>Información dispersa</w:t>
            </w:r>
          </w:p>
        </w:tc>
        <w:tc>
          <w:tcPr>
            <w:tcW w:w="0" w:type="auto"/>
            <w:hideMark/>
          </w:tcPr>
          <w:p w14:paraId="5DA9E126"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Baja eficiencia</w:t>
            </w:r>
          </w:p>
        </w:tc>
        <w:tc>
          <w:tcPr>
            <w:tcW w:w="0" w:type="auto"/>
            <w:hideMark/>
          </w:tcPr>
          <w:p w14:paraId="592F5DD9"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DATA</w:t>
            </w:r>
          </w:p>
        </w:tc>
      </w:tr>
      <w:tr w:rsidR="005B6D46" w:rsidRPr="005B6D46" w14:paraId="75AD5847" w14:textId="77777777" w:rsidTr="005B6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8767C" w14:textId="77777777" w:rsidR="005B6D46" w:rsidRPr="005B6D46" w:rsidRDefault="005B6D46" w:rsidP="005B6D46">
            <w:pPr>
              <w:spacing w:after="160"/>
              <w:rPr>
                <w:lang w:val="es-MX"/>
              </w:rPr>
            </w:pPr>
            <w:r w:rsidRPr="005B6D46">
              <w:rPr>
                <w:lang w:val="es-MX"/>
              </w:rPr>
              <w:t>Riesgos no gestionados</w:t>
            </w:r>
          </w:p>
        </w:tc>
        <w:tc>
          <w:tcPr>
            <w:tcW w:w="0" w:type="auto"/>
            <w:hideMark/>
          </w:tcPr>
          <w:p w14:paraId="46363835"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Incertidumbre organizacional</w:t>
            </w:r>
          </w:p>
        </w:tc>
        <w:tc>
          <w:tcPr>
            <w:tcW w:w="0" w:type="auto"/>
            <w:hideMark/>
          </w:tcPr>
          <w:p w14:paraId="291715D5" w14:textId="77777777" w:rsidR="005B6D46" w:rsidRPr="005B6D46" w:rsidRDefault="005B6D46" w:rsidP="005B6D46">
            <w:pPr>
              <w:spacing w:after="160"/>
              <w:cnfStyle w:val="000000100000" w:firstRow="0" w:lastRow="0" w:firstColumn="0" w:lastColumn="0" w:oddVBand="0" w:evenVBand="0" w:oddHBand="1" w:evenHBand="0" w:firstRowFirstColumn="0" w:firstRowLastColumn="0" w:lastRowFirstColumn="0" w:lastRowLastColumn="0"/>
              <w:rPr>
                <w:lang w:val="es-MX"/>
              </w:rPr>
            </w:pPr>
            <w:r w:rsidRPr="005B6D46">
              <w:rPr>
                <w:lang w:val="es-MX"/>
              </w:rPr>
              <w:t>RSK</w:t>
            </w:r>
          </w:p>
        </w:tc>
      </w:tr>
      <w:tr w:rsidR="005B6D46" w:rsidRPr="005B6D46" w14:paraId="4928CFEF" w14:textId="77777777" w:rsidTr="005B6D46">
        <w:tc>
          <w:tcPr>
            <w:cnfStyle w:val="001000000000" w:firstRow="0" w:lastRow="0" w:firstColumn="1" w:lastColumn="0" w:oddVBand="0" w:evenVBand="0" w:oddHBand="0" w:evenHBand="0" w:firstRowFirstColumn="0" w:firstRowLastColumn="0" w:lastRowFirstColumn="0" w:lastRowLastColumn="0"/>
            <w:tcW w:w="0" w:type="auto"/>
            <w:hideMark/>
          </w:tcPr>
          <w:p w14:paraId="16209C13" w14:textId="77777777" w:rsidR="005B6D46" w:rsidRPr="005B6D46" w:rsidRDefault="005B6D46" w:rsidP="005B6D46">
            <w:pPr>
              <w:spacing w:after="160"/>
              <w:rPr>
                <w:lang w:val="es-MX"/>
              </w:rPr>
            </w:pPr>
            <w:r w:rsidRPr="005B6D46">
              <w:rPr>
                <w:lang w:val="es-MX"/>
              </w:rPr>
              <w:t>Ausencia de seguimiento</w:t>
            </w:r>
          </w:p>
        </w:tc>
        <w:tc>
          <w:tcPr>
            <w:tcW w:w="0" w:type="auto"/>
            <w:hideMark/>
          </w:tcPr>
          <w:p w14:paraId="7C10372D"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Dificultad para mejorar</w:t>
            </w:r>
          </w:p>
        </w:tc>
        <w:tc>
          <w:tcPr>
            <w:tcW w:w="0" w:type="auto"/>
            <w:hideMark/>
          </w:tcPr>
          <w:p w14:paraId="1521B4FB" w14:textId="77777777" w:rsidR="005B6D46" w:rsidRPr="005B6D46" w:rsidRDefault="005B6D46" w:rsidP="005B6D46">
            <w:pPr>
              <w:spacing w:after="160"/>
              <w:cnfStyle w:val="000000000000" w:firstRow="0" w:lastRow="0" w:firstColumn="0" w:lastColumn="0" w:oddVBand="0" w:evenVBand="0" w:oddHBand="0" w:evenHBand="0" w:firstRowFirstColumn="0" w:firstRowLastColumn="0" w:lastRowFirstColumn="0" w:lastRowLastColumn="0"/>
              <w:rPr>
                <w:lang w:val="es-MX"/>
              </w:rPr>
            </w:pPr>
            <w:r w:rsidRPr="005B6D46">
              <w:rPr>
                <w:lang w:val="es-MX"/>
              </w:rPr>
              <w:t>PERF</w:t>
            </w:r>
          </w:p>
        </w:tc>
      </w:tr>
    </w:tbl>
    <w:p w14:paraId="207224B7" w14:textId="77777777" w:rsidR="005B6D46" w:rsidRDefault="005B6D46" w:rsidP="00407AD8">
      <w:pPr>
        <w:rPr>
          <w:lang w:val="es-MX"/>
        </w:rPr>
      </w:pPr>
    </w:p>
    <w:p w14:paraId="5EBE8C61" w14:textId="77777777" w:rsidR="005B6D46" w:rsidRPr="005B6D46" w:rsidRDefault="005B6D46" w:rsidP="005B6D46">
      <w:pPr>
        <w:rPr>
          <w:b/>
          <w:bCs/>
          <w:lang w:val="es-MX"/>
        </w:rPr>
      </w:pPr>
      <w:r w:rsidRPr="005B6D46">
        <w:rPr>
          <w:b/>
          <w:bCs/>
          <w:lang w:val="es-MX"/>
        </w:rPr>
        <w:t>Interpretación de la Relación</w:t>
      </w:r>
    </w:p>
    <w:p w14:paraId="4F1C53C2" w14:textId="77777777" w:rsidR="005B6D46" w:rsidRPr="005B6D46" w:rsidRDefault="005B6D46" w:rsidP="005B6D46">
      <w:pPr>
        <w:rPr>
          <w:lang w:val="es-MX"/>
        </w:rPr>
      </w:pPr>
      <w:r w:rsidRPr="005B6D46">
        <w:rPr>
          <w:lang w:val="es-MX"/>
        </w:rPr>
        <w:t>La tabla evidencia que cada problema identificado puede asociarse con una o varias áreas de práctica específicas dentro de CMMI. Esta relación permite construir una estrategia de mejora basada en necesidades reales y facilita la trazabilidad entre diagnóstico, planificación e implementación.</w:t>
      </w:r>
    </w:p>
    <w:p w14:paraId="7B667EE9" w14:textId="41784DED" w:rsidR="005B6D46" w:rsidRDefault="005B6D46" w:rsidP="003D3D04">
      <w:pPr>
        <w:rPr>
          <w:lang w:val="es-MX"/>
        </w:rPr>
      </w:pPr>
      <w:r w:rsidRPr="005B6D46">
        <w:rPr>
          <w:lang w:val="es-MX"/>
        </w:rPr>
        <w:lastRenderedPageBreak/>
        <w:t>Además, demuestra que la adopción de CMMI no responde únicamente a criterios académicos o metodológicos, sino a la necesidad concreta de fortalecer capacidades organizacionales esenciales para el éxito del proyecto.</w:t>
      </w:r>
    </w:p>
    <w:p w14:paraId="58516645" w14:textId="77777777" w:rsidR="005B6D46" w:rsidRPr="005B6D46" w:rsidRDefault="005B6D46" w:rsidP="003D3D04">
      <w:pPr>
        <w:pStyle w:val="Ttulo2"/>
        <w:rPr>
          <w:lang w:val="es-MX"/>
        </w:rPr>
      </w:pPr>
      <w:bookmarkStart w:id="333" w:name="_Toc232196586"/>
      <w:r w:rsidRPr="005B6D46">
        <w:rPr>
          <w:lang w:val="es-MX"/>
        </w:rPr>
        <w:t>3.3 Criterios Utilizados para la Selección de Áreas de Práctica</w:t>
      </w:r>
      <w:bookmarkEnd w:id="333"/>
    </w:p>
    <w:p w14:paraId="45CD5409" w14:textId="77777777" w:rsidR="005B6D46" w:rsidRPr="005B6D46" w:rsidRDefault="005B6D46" w:rsidP="005B6D46">
      <w:pPr>
        <w:rPr>
          <w:lang w:val="es-MX"/>
        </w:rPr>
      </w:pPr>
      <w:r w:rsidRPr="005B6D46">
        <w:rPr>
          <w:lang w:val="es-MX"/>
        </w:rPr>
        <w:t>La selección de áreas de práctica no se realizó de manera arbitraria. Para garantizar coherencia con los objetivos institucionales se establecieron diversos criterios de evaluación que permitieron determinar cuáles áreas ofrecen mayor valor para la organización.</w:t>
      </w:r>
    </w:p>
    <w:p w14:paraId="711DB77B" w14:textId="77777777" w:rsidR="005B6D46" w:rsidRPr="005B6D46" w:rsidRDefault="005B6D46" w:rsidP="005B6D46">
      <w:pPr>
        <w:rPr>
          <w:lang w:val="es-MX"/>
        </w:rPr>
      </w:pPr>
      <w:r w:rsidRPr="005B6D46">
        <w:rPr>
          <w:lang w:val="es-MX"/>
        </w:rPr>
        <w:t>El primer criterio considerado fue la relevancia respecto a los problemas detectados durante el diagnóstico. Se priorizaron aquellas áreas que presentan una relación directa con las brechas identificadas y que pueden contribuir significativamente a su reducción.</w:t>
      </w:r>
    </w:p>
    <w:p w14:paraId="1C14DE33" w14:textId="77777777" w:rsidR="005B6D46" w:rsidRPr="005B6D46" w:rsidRDefault="005B6D46" w:rsidP="005B6D46">
      <w:pPr>
        <w:rPr>
          <w:lang w:val="es-MX"/>
        </w:rPr>
      </w:pPr>
      <w:r w:rsidRPr="005B6D46">
        <w:rPr>
          <w:lang w:val="es-MX"/>
        </w:rPr>
        <w:t>Un segundo criterio corresponde al impacto organizacional esperado. Las áreas seleccionadas deben generar beneficios observables sobre procesos críticos de la clínica y facilitar mejoras sostenibles a largo plazo.</w:t>
      </w:r>
    </w:p>
    <w:p w14:paraId="679D0F62" w14:textId="77777777" w:rsidR="005B6D46" w:rsidRPr="005B6D46" w:rsidRDefault="005B6D46" w:rsidP="005B6D46">
      <w:pPr>
        <w:rPr>
          <w:lang w:val="es-MX"/>
        </w:rPr>
      </w:pPr>
      <w:r w:rsidRPr="005B6D46">
        <w:rPr>
          <w:lang w:val="es-MX"/>
        </w:rPr>
        <w:t>También se consideró la viabilidad de implementación. Algunas prácticas pueden requerir niveles de madurez o recursos que actualmente exceden las capacidades organizacionales disponibles. Por esta razón, se priorizaron aquellas que pueden ser implementadas progresivamente dentro del contexto actual de la institución.</w:t>
      </w:r>
    </w:p>
    <w:p w14:paraId="0F642009" w14:textId="77777777" w:rsidR="005B6D46" w:rsidRPr="005B6D46" w:rsidRDefault="005B6D46" w:rsidP="005B6D46">
      <w:pPr>
        <w:rPr>
          <w:lang w:val="es-MX"/>
        </w:rPr>
      </w:pPr>
      <w:r w:rsidRPr="005B6D46">
        <w:rPr>
          <w:lang w:val="es-MX"/>
        </w:rPr>
        <w:t>Otro criterio importante fue la alineación con MedicalSys. Debido a que el sistema constituye la principal iniciativa tecnológica del proyecto, las áreas seleccionadas deben facilitar su desarrollo, implementación y utilización efectiva.</w:t>
      </w:r>
    </w:p>
    <w:p w14:paraId="0F2DAF4C" w14:textId="77777777" w:rsidR="005B6D46" w:rsidRPr="005B6D46" w:rsidRDefault="005B6D46" w:rsidP="005B6D46">
      <w:pPr>
        <w:rPr>
          <w:lang w:val="es-MX"/>
        </w:rPr>
      </w:pPr>
      <w:r w:rsidRPr="005B6D46">
        <w:rPr>
          <w:lang w:val="es-MX"/>
        </w:rPr>
        <w:t>Finalmente, se valoró la capacidad de medición. CMMI enfatiza la importancia de evaluar resultados mediante evidencia objetiva. Por ello, se privilegiaron áreas que permiten definir indicadores claros y mecanismos de seguimiento verificables.</w:t>
      </w:r>
    </w:p>
    <w:p w14:paraId="192CE547" w14:textId="77777777" w:rsidR="005B6D46" w:rsidRDefault="005B6D46" w:rsidP="00407AD8">
      <w:pPr>
        <w:rPr>
          <w:lang w:val="es-MX"/>
        </w:rPr>
      </w:pPr>
    </w:p>
    <w:p w14:paraId="5921EBEA" w14:textId="77777777" w:rsidR="00A569B2" w:rsidRPr="00A569B2" w:rsidRDefault="00A569B2" w:rsidP="00834C84">
      <w:pPr>
        <w:pStyle w:val="Ttulo2"/>
        <w:rPr>
          <w:lang w:val="es-MX"/>
        </w:rPr>
      </w:pPr>
      <w:bookmarkStart w:id="334" w:name="_Toc232196587"/>
      <w:r w:rsidRPr="00A569B2">
        <w:rPr>
          <w:lang w:val="es-MX"/>
        </w:rPr>
        <w:lastRenderedPageBreak/>
        <w:t>3.4 Áreas de Práctica Seleccionadas para MedicalSys</w:t>
      </w:r>
      <w:bookmarkEnd w:id="334"/>
    </w:p>
    <w:p w14:paraId="056466B3" w14:textId="6610FA9C" w:rsidR="00A569B2" w:rsidRPr="00A569B2" w:rsidRDefault="00A569B2" w:rsidP="00A569B2">
      <w:pPr>
        <w:rPr>
          <w:lang w:val="es-MX"/>
        </w:rPr>
      </w:pPr>
      <w:r w:rsidRPr="00A569B2">
        <w:rPr>
          <w:lang w:val="es-MX"/>
        </w:rPr>
        <w:t xml:space="preserve">Como resultado del análisis realizado, se determinó que las siguientes áreas de práctica constituyen la base metodológica más adecuada para orientar el proceso de mejora organizacional en la Clínica </w:t>
      </w:r>
      <w:r w:rsidR="00413DA4">
        <w:rPr>
          <w:lang w:val="es-MX"/>
        </w:rPr>
        <w:t>MedicalSys</w:t>
      </w:r>
      <w:r w:rsidRPr="00A569B2">
        <w:rPr>
          <w:lang w:val="es-MX"/>
        </w:rPr>
        <w:t>:</w:t>
      </w:r>
    </w:p>
    <w:p w14:paraId="77C489B6" w14:textId="77777777" w:rsidR="00A569B2" w:rsidRPr="00A569B2" w:rsidRDefault="00A569B2" w:rsidP="00A569B2">
      <w:pPr>
        <w:rPr>
          <w:b/>
          <w:bCs/>
          <w:lang w:val="es-MX"/>
        </w:rPr>
      </w:pPr>
      <w:r w:rsidRPr="00A569B2">
        <w:rPr>
          <w:b/>
          <w:bCs/>
          <w:lang w:val="es-MX"/>
        </w:rPr>
        <w:t>Áreas Prioritarias Seleccionadas</w:t>
      </w:r>
    </w:p>
    <w:p w14:paraId="49E3FD28" w14:textId="77777777" w:rsidR="00A569B2" w:rsidRPr="00A569B2" w:rsidRDefault="00A569B2" w:rsidP="00A569B2">
      <w:pPr>
        <w:numPr>
          <w:ilvl w:val="0"/>
          <w:numId w:val="130"/>
        </w:numPr>
        <w:rPr>
          <w:lang w:val="es-MX"/>
        </w:rPr>
      </w:pPr>
      <w:r w:rsidRPr="00A569B2">
        <w:rPr>
          <w:b/>
          <w:bCs/>
          <w:lang w:val="es-MX"/>
        </w:rPr>
        <w:t>PLAN (</w:t>
      </w:r>
      <w:proofErr w:type="spellStart"/>
      <w:r w:rsidRPr="00A569B2">
        <w:rPr>
          <w:b/>
          <w:bCs/>
          <w:lang w:val="es-MX"/>
        </w:rPr>
        <w:t>Planning</w:t>
      </w:r>
      <w:proofErr w:type="spellEnd"/>
      <w:r w:rsidRPr="00A569B2">
        <w:rPr>
          <w:b/>
          <w:bCs/>
          <w:lang w:val="es-MX"/>
        </w:rPr>
        <w:t>)</w:t>
      </w:r>
      <w:r w:rsidRPr="00A569B2">
        <w:rPr>
          <w:lang w:val="es-MX"/>
        </w:rPr>
        <w:t xml:space="preserve"> – Planificación. </w:t>
      </w:r>
    </w:p>
    <w:p w14:paraId="4A73D30E" w14:textId="77777777" w:rsidR="00A569B2" w:rsidRPr="00A569B2" w:rsidRDefault="00A569B2" w:rsidP="00A569B2">
      <w:pPr>
        <w:numPr>
          <w:ilvl w:val="0"/>
          <w:numId w:val="130"/>
        </w:numPr>
        <w:rPr>
          <w:lang w:val="es-MX"/>
        </w:rPr>
      </w:pPr>
      <w:r w:rsidRPr="00A569B2">
        <w:rPr>
          <w:b/>
          <w:bCs/>
          <w:lang w:val="es-MX"/>
        </w:rPr>
        <w:t>MA (</w:t>
      </w:r>
      <w:proofErr w:type="spellStart"/>
      <w:r w:rsidRPr="00A569B2">
        <w:rPr>
          <w:b/>
          <w:bCs/>
          <w:lang w:val="es-MX"/>
        </w:rPr>
        <w:t>Measurement</w:t>
      </w:r>
      <w:proofErr w:type="spellEnd"/>
      <w:r w:rsidRPr="00A569B2">
        <w:rPr>
          <w:b/>
          <w:bCs/>
          <w:lang w:val="es-MX"/>
        </w:rPr>
        <w:t xml:space="preserve"> and </w:t>
      </w:r>
      <w:proofErr w:type="spellStart"/>
      <w:r w:rsidRPr="00A569B2">
        <w:rPr>
          <w:b/>
          <w:bCs/>
          <w:lang w:val="es-MX"/>
        </w:rPr>
        <w:t>Analysis</w:t>
      </w:r>
      <w:proofErr w:type="spellEnd"/>
      <w:r w:rsidRPr="00A569B2">
        <w:rPr>
          <w:b/>
          <w:bCs/>
          <w:lang w:val="es-MX"/>
        </w:rPr>
        <w:t>)</w:t>
      </w:r>
      <w:r w:rsidRPr="00A569B2">
        <w:rPr>
          <w:lang w:val="es-MX"/>
        </w:rPr>
        <w:t xml:space="preserve"> – Medición y Análisis. </w:t>
      </w:r>
    </w:p>
    <w:p w14:paraId="58748CA9" w14:textId="77777777" w:rsidR="00A569B2" w:rsidRPr="00A569B2" w:rsidRDefault="00A569B2" w:rsidP="00A569B2">
      <w:pPr>
        <w:numPr>
          <w:ilvl w:val="0"/>
          <w:numId w:val="130"/>
        </w:numPr>
        <w:rPr>
          <w:lang w:val="es-MX"/>
        </w:rPr>
      </w:pPr>
      <w:r w:rsidRPr="00A569B2">
        <w:rPr>
          <w:b/>
          <w:bCs/>
          <w:lang w:val="es-MX"/>
        </w:rPr>
        <w:t>RSK (Risk Management)</w:t>
      </w:r>
      <w:r w:rsidRPr="00A569B2">
        <w:rPr>
          <w:lang w:val="es-MX"/>
        </w:rPr>
        <w:t xml:space="preserve"> – Gestión de Riesgos. </w:t>
      </w:r>
    </w:p>
    <w:p w14:paraId="0A4521AA" w14:textId="77777777" w:rsidR="00A569B2" w:rsidRPr="00A569B2" w:rsidRDefault="00A569B2" w:rsidP="00A569B2">
      <w:pPr>
        <w:numPr>
          <w:ilvl w:val="0"/>
          <w:numId w:val="130"/>
        </w:numPr>
        <w:rPr>
          <w:lang w:val="es-MX"/>
        </w:rPr>
      </w:pPr>
      <w:r w:rsidRPr="00A569B2">
        <w:rPr>
          <w:b/>
          <w:bCs/>
          <w:lang w:val="es-MX"/>
        </w:rPr>
        <w:t>GOV (</w:t>
      </w:r>
      <w:proofErr w:type="spellStart"/>
      <w:r w:rsidRPr="00A569B2">
        <w:rPr>
          <w:b/>
          <w:bCs/>
          <w:lang w:val="es-MX"/>
        </w:rPr>
        <w:t>Governance</w:t>
      </w:r>
      <w:proofErr w:type="spellEnd"/>
      <w:r w:rsidRPr="00A569B2">
        <w:rPr>
          <w:b/>
          <w:bCs/>
          <w:lang w:val="es-MX"/>
        </w:rPr>
        <w:t>)</w:t>
      </w:r>
      <w:r w:rsidRPr="00A569B2">
        <w:rPr>
          <w:lang w:val="es-MX"/>
        </w:rPr>
        <w:t xml:space="preserve"> – Gobernanza. </w:t>
      </w:r>
    </w:p>
    <w:p w14:paraId="19292A50" w14:textId="77777777" w:rsidR="00A569B2" w:rsidRPr="00A569B2" w:rsidRDefault="00A569B2" w:rsidP="00A569B2">
      <w:pPr>
        <w:numPr>
          <w:ilvl w:val="0"/>
          <w:numId w:val="130"/>
        </w:numPr>
        <w:rPr>
          <w:lang w:val="es-MX"/>
        </w:rPr>
      </w:pPr>
      <w:r w:rsidRPr="00A569B2">
        <w:rPr>
          <w:b/>
          <w:bCs/>
          <w:lang w:val="es-MX"/>
        </w:rPr>
        <w:t>DATA (Data Management)</w:t>
      </w:r>
      <w:r w:rsidRPr="00A569B2">
        <w:rPr>
          <w:lang w:val="es-MX"/>
        </w:rPr>
        <w:t xml:space="preserve"> – Gestión de Datos. </w:t>
      </w:r>
    </w:p>
    <w:p w14:paraId="5B48F157" w14:textId="77777777" w:rsidR="00A569B2" w:rsidRPr="00A569B2" w:rsidRDefault="00A569B2" w:rsidP="00A569B2">
      <w:pPr>
        <w:numPr>
          <w:ilvl w:val="0"/>
          <w:numId w:val="130"/>
        </w:numPr>
        <w:rPr>
          <w:lang w:val="es-MX"/>
        </w:rPr>
      </w:pPr>
      <w:r w:rsidRPr="00A569B2">
        <w:rPr>
          <w:b/>
          <w:bCs/>
          <w:lang w:val="es-MX"/>
        </w:rPr>
        <w:t>PERF (Performance Management)</w:t>
      </w:r>
      <w:r w:rsidRPr="00A569B2">
        <w:rPr>
          <w:lang w:val="es-MX"/>
        </w:rPr>
        <w:t xml:space="preserve"> – Gestión del Desempeño. </w:t>
      </w:r>
    </w:p>
    <w:p w14:paraId="185F6BE0" w14:textId="77777777" w:rsidR="00A569B2" w:rsidRPr="00A569B2" w:rsidRDefault="00A569B2" w:rsidP="00A569B2">
      <w:pPr>
        <w:rPr>
          <w:lang w:val="es-MX"/>
        </w:rPr>
      </w:pPr>
      <w:r w:rsidRPr="00A569B2">
        <w:rPr>
          <w:lang w:val="es-MX"/>
        </w:rPr>
        <w:t>Cada una de estas áreas responde directamente a necesidades identificadas durante el diagnóstico y proporciona mecanismos específicos para fortalecer la capacidad organizacional.</w:t>
      </w:r>
    </w:p>
    <w:p w14:paraId="78D46BB1" w14:textId="77777777" w:rsidR="005B6D46" w:rsidRDefault="005B6D46" w:rsidP="00407AD8">
      <w:pPr>
        <w:rPr>
          <w:lang w:val="es-MX"/>
        </w:rPr>
      </w:pPr>
    </w:p>
    <w:p w14:paraId="5E79D23E" w14:textId="1651A000" w:rsidR="00A569B2" w:rsidRDefault="005D56EF" w:rsidP="00834C84">
      <w:pPr>
        <w:pStyle w:val="IndiceTablas"/>
      </w:pPr>
      <w:bookmarkStart w:id="335" w:name="_Toc232196643"/>
      <w:r w:rsidRPr="005D56EF">
        <w:t>Beneficios Esperados de la Selección</w:t>
      </w:r>
      <w:bookmarkEnd w:id="335"/>
    </w:p>
    <w:tbl>
      <w:tblPr>
        <w:tblStyle w:val="Tablaconcuadrcula3-nfasis6"/>
        <w:tblW w:w="0" w:type="auto"/>
        <w:tblLook w:val="04A0" w:firstRow="1" w:lastRow="0" w:firstColumn="1" w:lastColumn="0" w:noHBand="0" w:noVBand="1"/>
      </w:tblPr>
      <w:tblGrid>
        <w:gridCol w:w="1523"/>
        <w:gridCol w:w="4710"/>
      </w:tblGrid>
      <w:tr w:rsidR="005D56EF" w:rsidRPr="005D56EF" w14:paraId="067B5B84" w14:textId="77777777" w:rsidTr="005D56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4766A8" w14:textId="77777777" w:rsidR="005D56EF" w:rsidRPr="005D56EF" w:rsidRDefault="005D56EF" w:rsidP="005D56EF">
            <w:pPr>
              <w:spacing w:after="160"/>
              <w:rPr>
                <w:lang w:val="es-MX"/>
              </w:rPr>
            </w:pPr>
            <w:r w:rsidRPr="005D56EF">
              <w:rPr>
                <w:lang w:val="es-MX"/>
              </w:rPr>
              <w:t>Área</w:t>
            </w:r>
          </w:p>
        </w:tc>
        <w:tc>
          <w:tcPr>
            <w:tcW w:w="0" w:type="auto"/>
            <w:hideMark/>
          </w:tcPr>
          <w:p w14:paraId="443A2A73" w14:textId="77777777" w:rsidR="005D56EF" w:rsidRPr="005D56EF" w:rsidRDefault="005D56EF" w:rsidP="005D56EF">
            <w:pPr>
              <w:spacing w:after="160"/>
              <w:cnfStyle w:val="100000000000" w:firstRow="1" w:lastRow="0" w:firstColumn="0" w:lastColumn="0" w:oddVBand="0" w:evenVBand="0" w:oddHBand="0" w:evenHBand="0" w:firstRowFirstColumn="0" w:firstRowLastColumn="0" w:lastRowFirstColumn="0" w:lastRowLastColumn="0"/>
              <w:rPr>
                <w:lang w:val="es-MX"/>
              </w:rPr>
            </w:pPr>
            <w:r w:rsidRPr="005D56EF">
              <w:rPr>
                <w:lang w:val="es-MX"/>
              </w:rPr>
              <w:t>Beneficio Principal</w:t>
            </w:r>
          </w:p>
        </w:tc>
      </w:tr>
      <w:tr w:rsidR="005D56EF" w:rsidRPr="005D56EF" w14:paraId="1DC3AC3B"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29358" w14:textId="77777777" w:rsidR="005D56EF" w:rsidRPr="005D56EF" w:rsidRDefault="005D56EF" w:rsidP="005D56EF">
            <w:pPr>
              <w:spacing w:after="160"/>
              <w:rPr>
                <w:lang w:val="es-MX"/>
              </w:rPr>
            </w:pPr>
            <w:r w:rsidRPr="005D56EF">
              <w:rPr>
                <w:lang w:val="es-MX"/>
              </w:rPr>
              <w:t>PLAN</w:t>
            </w:r>
          </w:p>
        </w:tc>
        <w:tc>
          <w:tcPr>
            <w:tcW w:w="0" w:type="auto"/>
            <w:hideMark/>
          </w:tcPr>
          <w:p w14:paraId="578B803E"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Organización estructurada del proyecto</w:t>
            </w:r>
          </w:p>
        </w:tc>
      </w:tr>
      <w:tr w:rsidR="005D56EF" w:rsidRPr="005D56EF" w14:paraId="725BFEDB"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76B327E0" w14:textId="77777777" w:rsidR="005D56EF" w:rsidRPr="005D56EF" w:rsidRDefault="005D56EF" w:rsidP="005D56EF">
            <w:pPr>
              <w:spacing w:after="160"/>
              <w:rPr>
                <w:lang w:val="es-MX"/>
              </w:rPr>
            </w:pPr>
            <w:r w:rsidRPr="005D56EF">
              <w:rPr>
                <w:lang w:val="es-MX"/>
              </w:rPr>
              <w:t>MA</w:t>
            </w:r>
          </w:p>
        </w:tc>
        <w:tc>
          <w:tcPr>
            <w:tcW w:w="0" w:type="auto"/>
            <w:hideMark/>
          </w:tcPr>
          <w:p w14:paraId="520DB16A"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Toma de decisiones basada en datos</w:t>
            </w:r>
          </w:p>
        </w:tc>
      </w:tr>
      <w:tr w:rsidR="005D56EF" w:rsidRPr="005D56EF" w14:paraId="0BEBD5B2"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CFF1C" w14:textId="77777777" w:rsidR="005D56EF" w:rsidRPr="005D56EF" w:rsidRDefault="005D56EF" w:rsidP="005D56EF">
            <w:pPr>
              <w:spacing w:after="160"/>
              <w:rPr>
                <w:lang w:val="es-MX"/>
              </w:rPr>
            </w:pPr>
            <w:r w:rsidRPr="005D56EF">
              <w:rPr>
                <w:lang w:val="es-MX"/>
              </w:rPr>
              <w:t>RSK</w:t>
            </w:r>
          </w:p>
        </w:tc>
        <w:tc>
          <w:tcPr>
            <w:tcW w:w="0" w:type="auto"/>
            <w:hideMark/>
          </w:tcPr>
          <w:p w14:paraId="7AE3B035"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Reducción de incertidumbre</w:t>
            </w:r>
          </w:p>
        </w:tc>
      </w:tr>
      <w:tr w:rsidR="005D56EF" w:rsidRPr="005D56EF" w14:paraId="001AAEFD"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7171CBA1" w14:textId="77777777" w:rsidR="005D56EF" w:rsidRPr="005D56EF" w:rsidRDefault="005D56EF" w:rsidP="005D56EF">
            <w:pPr>
              <w:spacing w:after="160"/>
              <w:rPr>
                <w:lang w:val="es-MX"/>
              </w:rPr>
            </w:pPr>
            <w:r w:rsidRPr="005D56EF">
              <w:rPr>
                <w:lang w:val="es-MX"/>
              </w:rPr>
              <w:t>GOV</w:t>
            </w:r>
          </w:p>
        </w:tc>
        <w:tc>
          <w:tcPr>
            <w:tcW w:w="0" w:type="auto"/>
            <w:hideMark/>
          </w:tcPr>
          <w:p w14:paraId="359DC1A5"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Mejor coordinación institucional</w:t>
            </w:r>
          </w:p>
        </w:tc>
      </w:tr>
      <w:tr w:rsidR="005D56EF" w:rsidRPr="005D56EF" w14:paraId="767F7906" w14:textId="77777777" w:rsidTr="005D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7BD6F" w14:textId="77777777" w:rsidR="005D56EF" w:rsidRPr="005D56EF" w:rsidRDefault="005D56EF" w:rsidP="005D56EF">
            <w:pPr>
              <w:spacing w:after="160"/>
              <w:rPr>
                <w:lang w:val="es-MX"/>
              </w:rPr>
            </w:pPr>
            <w:r w:rsidRPr="005D56EF">
              <w:rPr>
                <w:lang w:val="es-MX"/>
              </w:rPr>
              <w:t>DATA</w:t>
            </w:r>
          </w:p>
        </w:tc>
        <w:tc>
          <w:tcPr>
            <w:tcW w:w="0" w:type="auto"/>
            <w:hideMark/>
          </w:tcPr>
          <w:p w14:paraId="15EB1489" w14:textId="77777777" w:rsidR="005D56EF" w:rsidRPr="005D56EF" w:rsidRDefault="005D56EF" w:rsidP="005D56EF">
            <w:pPr>
              <w:spacing w:after="160"/>
              <w:cnfStyle w:val="000000100000" w:firstRow="0" w:lastRow="0" w:firstColumn="0" w:lastColumn="0" w:oddVBand="0" w:evenVBand="0" w:oddHBand="1" w:evenHBand="0" w:firstRowFirstColumn="0" w:firstRowLastColumn="0" w:lastRowFirstColumn="0" w:lastRowLastColumn="0"/>
              <w:rPr>
                <w:lang w:val="es-MX"/>
              </w:rPr>
            </w:pPr>
            <w:r w:rsidRPr="005D56EF">
              <w:rPr>
                <w:lang w:val="es-MX"/>
              </w:rPr>
              <w:t>Mayor calidad de la información</w:t>
            </w:r>
          </w:p>
        </w:tc>
      </w:tr>
      <w:tr w:rsidR="005D56EF" w:rsidRPr="005D56EF" w14:paraId="0545CEE0" w14:textId="77777777" w:rsidTr="005D56EF">
        <w:tc>
          <w:tcPr>
            <w:cnfStyle w:val="001000000000" w:firstRow="0" w:lastRow="0" w:firstColumn="1" w:lastColumn="0" w:oddVBand="0" w:evenVBand="0" w:oddHBand="0" w:evenHBand="0" w:firstRowFirstColumn="0" w:firstRowLastColumn="0" w:lastRowFirstColumn="0" w:lastRowLastColumn="0"/>
            <w:tcW w:w="0" w:type="auto"/>
            <w:hideMark/>
          </w:tcPr>
          <w:p w14:paraId="1352D04C" w14:textId="77777777" w:rsidR="005D56EF" w:rsidRPr="005D56EF" w:rsidRDefault="005D56EF" w:rsidP="005D56EF">
            <w:pPr>
              <w:spacing w:after="160"/>
              <w:rPr>
                <w:lang w:val="es-MX"/>
              </w:rPr>
            </w:pPr>
            <w:r w:rsidRPr="005D56EF">
              <w:rPr>
                <w:lang w:val="es-MX"/>
              </w:rPr>
              <w:t>PERF</w:t>
            </w:r>
          </w:p>
        </w:tc>
        <w:tc>
          <w:tcPr>
            <w:tcW w:w="0" w:type="auto"/>
            <w:hideMark/>
          </w:tcPr>
          <w:p w14:paraId="6B0DA37C" w14:textId="77777777" w:rsidR="005D56EF" w:rsidRPr="005D56EF" w:rsidRDefault="005D56EF" w:rsidP="005D56EF">
            <w:pPr>
              <w:spacing w:after="160"/>
              <w:cnfStyle w:val="000000000000" w:firstRow="0" w:lastRow="0" w:firstColumn="0" w:lastColumn="0" w:oddVBand="0" w:evenVBand="0" w:oddHBand="0" w:evenHBand="0" w:firstRowFirstColumn="0" w:firstRowLastColumn="0" w:lastRowFirstColumn="0" w:lastRowLastColumn="0"/>
              <w:rPr>
                <w:lang w:val="es-MX"/>
              </w:rPr>
            </w:pPr>
            <w:r w:rsidRPr="005D56EF">
              <w:rPr>
                <w:lang w:val="es-MX"/>
              </w:rPr>
              <w:t>Evaluación continua del desempeño</w:t>
            </w:r>
          </w:p>
        </w:tc>
      </w:tr>
    </w:tbl>
    <w:p w14:paraId="5426C37F" w14:textId="77777777" w:rsidR="005D56EF" w:rsidRDefault="005D56EF" w:rsidP="00407AD8">
      <w:pPr>
        <w:rPr>
          <w:lang w:val="es-MX"/>
        </w:rPr>
      </w:pPr>
    </w:p>
    <w:p w14:paraId="6B598955" w14:textId="77777777" w:rsidR="00D862A4" w:rsidRPr="00D862A4" w:rsidRDefault="00D862A4" w:rsidP="00834C84">
      <w:pPr>
        <w:pStyle w:val="Ttulo2"/>
        <w:rPr>
          <w:lang w:val="es-MX"/>
        </w:rPr>
      </w:pPr>
      <w:bookmarkStart w:id="336" w:name="_Toc232196588"/>
      <w:r w:rsidRPr="00D862A4">
        <w:rPr>
          <w:lang w:val="es-MX"/>
        </w:rPr>
        <w:t>3.5 Área de Práctica PLAN (</w:t>
      </w:r>
      <w:proofErr w:type="spellStart"/>
      <w:r w:rsidRPr="00D862A4">
        <w:rPr>
          <w:lang w:val="es-MX"/>
        </w:rPr>
        <w:t>Planning</w:t>
      </w:r>
      <w:proofErr w:type="spellEnd"/>
      <w:r w:rsidRPr="00D862A4">
        <w:rPr>
          <w:lang w:val="es-MX"/>
        </w:rPr>
        <w:t>)</w:t>
      </w:r>
      <w:bookmarkEnd w:id="336"/>
    </w:p>
    <w:p w14:paraId="64F66FF2" w14:textId="77777777" w:rsidR="00D862A4" w:rsidRPr="00D862A4" w:rsidRDefault="00D862A4" w:rsidP="00834C84">
      <w:pPr>
        <w:pStyle w:val="Titulo3"/>
        <w:rPr>
          <w:lang w:val="es-MX"/>
        </w:rPr>
      </w:pPr>
      <w:bookmarkStart w:id="337" w:name="_Toc232196589"/>
      <w:r w:rsidRPr="00D862A4">
        <w:rPr>
          <w:lang w:val="es-MX"/>
        </w:rPr>
        <w:t>3.5.1 Introducción a la Planificación dentro de CMMI</w:t>
      </w:r>
      <w:bookmarkEnd w:id="337"/>
    </w:p>
    <w:p w14:paraId="5D3190AC" w14:textId="77777777" w:rsidR="00D862A4" w:rsidRPr="00D862A4" w:rsidRDefault="00D862A4" w:rsidP="00D862A4">
      <w:pPr>
        <w:rPr>
          <w:lang w:val="es-MX"/>
        </w:rPr>
      </w:pPr>
      <w:r w:rsidRPr="00D862A4">
        <w:rPr>
          <w:lang w:val="es-MX"/>
        </w:rPr>
        <w:t>La planificación constituye uno de los pilares fundamentales sobre los cuales se construyen las organizaciones exitosas. Dentro del modelo CMMI V3.0, el área de práctica PLAN tiene como propósito garantizar que las actividades organizacionales sean ejecutadas de manera estructurada, coordinada y alineada con los objetivos estratégicos definidos por la institución. Su importancia radica en que proporciona los mecanismos necesarios para transformar una visión general de mejora en un conjunto concreto de acciones, recursos, cronogramas y responsabilidades claramente definidas.</w:t>
      </w:r>
    </w:p>
    <w:p w14:paraId="5187F6B1" w14:textId="77777777" w:rsidR="00D862A4" w:rsidRPr="00D862A4" w:rsidRDefault="00D862A4" w:rsidP="00D862A4">
      <w:pPr>
        <w:rPr>
          <w:lang w:val="es-MX"/>
        </w:rPr>
      </w:pPr>
      <w:r w:rsidRPr="00D862A4">
        <w:rPr>
          <w:lang w:val="es-MX"/>
        </w:rPr>
        <w:t>En términos organizacionales, planificar implica mucho más que elaborar calendarios o definir fechas de entrega. Significa comprender la situación actual de la organización, identificar el estado futuro deseado y establecer el camino que permitirá alcanzar dicho resultado de forma eficiente y controlada. La ausencia de planificación suele generar improvisación, desperdicio de recursos, retrasos en la ejecución y dificultades para evaluar resultados.</w:t>
      </w:r>
    </w:p>
    <w:p w14:paraId="680FC6D4" w14:textId="60EDDDDE" w:rsidR="00D862A4" w:rsidRPr="00D862A4" w:rsidRDefault="00D862A4" w:rsidP="00D862A4">
      <w:pPr>
        <w:rPr>
          <w:lang w:val="es-MX"/>
        </w:rPr>
      </w:pPr>
      <w:r w:rsidRPr="00D862A4">
        <w:rPr>
          <w:lang w:val="es-MX"/>
        </w:rPr>
        <w:t xml:space="preserve">Durante el diagnóstico realizado en la Clínica Oftalmológica </w:t>
      </w:r>
      <w:r w:rsidR="00686BD3">
        <w:rPr>
          <w:lang w:val="es-MX"/>
        </w:rPr>
        <w:t xml:space="preserve">MedicalSys </w:t>
      </w:r>
      <w:r w:rsidRPr="00D862A4">
        <w:rPr>
          <w:lang w:val="es-MX"/>
        </w:rPr>
        <w:t xml:space="preserve"> se identificó que muchos procesos operaban de forma reactiva, respondiendo a necesidades inmediatas sin contar con mecanismos formales que permitieran anticipar problemas o coordinar acciones futuras. Esta situación incrementaba la incertidumbre organizacional y dificultaba la implementación de iniciativas de mejora sostenibles.</w:t>
      </w:r>
    </w:p>
    <w:p w14:paraId="404BADC0" w14:textId="77777777" w:rsidR="00D862A4" w:rsidRPr="00D862A4" w:rsidRDefault="00D862A4" w:rsidP="00D862A4">
      <w:pPr>
        <w:rPr>
          <w:lang w:val="es-MX"/>
        </w:rPr>
      </w:pPr>
      <w:r w:rsidRPr="00D862A4">
        <w:rPr>
          <w:lang w:val="es-MX"/>
        </w:rPr>
        <w:t>La incorporación del área de práctica PLAN dentro del proyecto MedicalSys busca precisamente corregir estas debilidades mediante la adopción de mecanismos formales de planificación. Gracias a ello será posible definir objetivos claros, asignar recursos adecuadamente, establecer prioridades organizacionales y coordinar de manera efectiva las actividades necesarias para el desarrollo e implementación del sistema.</w:t>
      </w:r>
    </w:p>
    <w:p w14:paraId="32556675" w14:textId="77777777" w:rsidR="00D862A4" w:rsidRPr="00D862A4" w:rsidRDefault="00D862A4" w:rsidP="00D862A4">
      <w:pPr>
        <w:rPr>
          <w:lang w:val="es-MX"/>
        </w:rPr>
      </w:pPr>
      <w:r w:rsidRPr="00D862A4">
        <w:rPr>
          <w:lang w:val="es-MX"/>
        </w:rPr>
        <w:t xml:space="preserve">Desde la perspectiva de CMMI, una organización madura no depende exclusivamente de la experiencia individual de sus colaboradores para alcanzar resultados. En cambio, utiliza </w:t>
      </w:r>
      <w:r w:rsidRPr="00D862A4">
        <w:rPr>
          <w:lang w:val="es-MX"/>
        </w:rPr>
        <w:lastRenderedPageBreak/>
        <w:t>procesos de planificación estructurados que permiten repetir éxitos, reducir riesgos y mantener un nivel consistente de desempeño aun cuando cambien las condiciones del entorno.</w:t>
      </w:r>
    </w:p>
    <w:p w14:paraId="389F0723" w14:textId="77777777" w:rsidR="005D56EF" w:rsidRDefault="005D56EF" w:rsidP="00407AD8">
      <w:pPr>
        <w:rPr>
          <w:lang w:val="es-MX"/>
        </w:rPr>
      </w:pPr>
    </w:p>
    <w:p w14:paraId="09283783" w14:textId="77777777" w:rsidR="005E7CE7" w:rsidRPr="005E7CE7" w:rsidRDefault="005E7CE7" w:rsidP="00834C84">
      <w:pPr>
        <w:pStyle w:val="Titulo3"/>
        <w:rPr>
          <w:lang w:val="es-MX"/>
        </w:rPr>
      </w:pPr>
      <w:bookmarkStart w:id="338" w:name="_Toc232196590"/>
      <w:r w:rsidRPr="005E7CE7">
        <w:rPr>
          <w:lang w:val="es-MX"/>
        </w:rPr>
        <w:t>3.5.2 Importancia de la Planificación para MedicalSys</w:t>
      </w:r>
      <w:bookmarkEnd w:id="338"/>
    </w:p>
    <w:p w14:paraId="66E654C9" w14:textId="77777777" w:rsidR="005E7CE7" w:rsidRPr="005E7CE7" w:rsidRDefault="005E7CE7" w:rsidP="005E7CE7">
      <w:pPr>
        <w:rPr>
          <w:lang w:val="es-MX"/>
        </w:rPr>
      </w:pPr>
      <w:r w:rsidRPr="005E7CE7">
        <w:rPr>
          <w:lang w:val="es-MX"/>
        </w:rPr>
        <w:t>La implementación de MedicalSys representa una iniciativa de transformación organizacional que involucra múltiples actores, procesos y recursos. Debido a esta complejidad, resulta indispensable disponer de mecanismos que permitan coordinar adecuadamente todas las actividades relacionadas con el proyecto.</w:t>
      </w:r>
    </w:p>
    <w:p w14:paraId="2D4F85B4" w14:textId="77777777" w:rsidR="005E7CE7" w:rsidRPr="005E7CE7" w:rsidRDefault="005E7CE7" w:rsidP="005E7CE7">
      <w:pPr>
        <w:rPr>
          <w:lang w:val="es-MX"/>
        </w:rPr>
      </w:pPr>
      <w:r w:rsidRPr="005E7CE7">
        <w:rPr>
          <w:lang w:val="es-MX"/>
        </w:rPr>
        <w:t>La planificación permitirá definir de manera clara qué debe hacerse, quién será responsable de cada actividad, cuáles recursos serán necesarios y cómo se evaluará el avance de las diferentes etapas. Sin esta estructura, la organización correría el riesgo de ejecutar acciones aisladas que no contribuyan efectivamente al logro de los objetivos establecidos.</w:t>
      </w:r>
    </w:p>
    <w:p w14:paraId="5EC90655" w14:textId="77777777" w:rsidR="005E7CE7" w:rsidRPr="005E7CE7" w:rsidRDefault="005E7CE7" w:rsidP="005E7CE7">
      <w:pPr>
        <w:rPr>
          <w:lang w:val="es-MX"/>
        </w:rPr>
      </w:pPr>
      <w:r w:rsidRPr="005E7CE7">
        <w:rPr>
          <w:lang w:val="es-MX"/>
        </w:rPr>
        <w:t>Otro aspecto importante consiste en que la planificación facilita la comunicación entre los distintos grupos involucrados. Cuando las responsabilidades y expectativas están claramente definidas, disminuye la probabilidad de conflictos organizacionales y se fortalece la colaboración entre áreas.</w:t>
      </w:r>
    </w:p>
    <w:p w14:paraId="6104D0B4" w14:textId="77777777" w:rsidR="005E7CE7" w:rsidRPr="005E7CE7" w:rsidRDefault="005E7CE7" w:rsidP="005E7CE7">
      <w:pPr>
        <w:rPr>
          <w:lang w:val="es-MX"/>
        </w:rPr>
      </w:pPr>
      <w:r w:rsidRPr="005E7CE7">
        <w:rPr>
          <w:lang w:val="es-MX"/>
        </w:rPr>
        <w:t>Además, la planificación proporciona una base objetiva para el seguimiento y control del proyecto. Gracias a ella será posible comparar el desempeño real con los resultados esperados y aplicar acciones correctivas cuando sea necesario.</w:t>
      </w:r>
    </w:p>
    <w:p w14:paraId="10C783D4" w14:textId="77777777" w:rsidR="005E7CE7" w:rsidRPr="005E7CE7" w:rsidRDefault="005E7CE7" w:rsidP="005E7CE7">
      <w:pPr>
        <w:rPr>
          <w:lang w:val="es-MX"/>
        </w:rPr>
      </w:pPr>
      <w:r w:rsidRPr="005E7CE7">
        <w:rPr>
          <w:lang w:val="es-MX"/>
        </w:rPr>
        <w:t>Desde una perspectiva estratégica, la planificación también contribuye a garantizar que MedicalSys permanezca alineado con las prioridades institucionales y continúe generando valor para la organización a medida que evoluciona el proyecto.</w:t>
      </w:r>
    </w:p>
    <w:p w14:paraId="2722B04A" w14:textId="77777777" w:rsidR="005E7CE7" w:rsidRDefault="005E7CE7" w:rsidP="00407AD8">
      <w:pPr>
        <w:rPr>
          <w:lang w:val="es-MX"/>
        </w:rPr>
      </w:pPr>
    </w:p>
    <w:p w14:paraId="07697826" w14:textId="29801304" w:rsidR="005E7CE7" w:rsidRDefault="005E7CE7" w:rsidP="00834C84">
      <w:pPr>
        <w:pStyle w:val="IndiceTablas"/>
      </w:pPr>
      <w:bookmarkStart w:id="339" w:name="_Toc232196644"/>
      <w:r w:rsidRPr="005E7CE7">
        <w:t>Beneficios de la Planificación en MedicalSys</w:t>
      </w:r>
      <w:bookmarkEnd w:id="339"/>
    </w:p>
    <w:tbl>
      <w:tblPr>
        <w:tblStyle w:val="Tablaconcuadrcula3-nfasis6"/>
        <w:tblW w:w="0" w:type="auto"/>
        <w:tblLook w:val="04A0" w:firstRow="1" w:lastRow="0" w:firstColumn="1" w:lastColumn="0" w:noHBand="0" w:noVBand="1"/>
      </w:tblPr>
      <w:tblGrid>
        <w:gridCol w:w="3729"/>
        <w:gridCol w:w="3878"/>
      </w:tblGrid>
      <w:tr w:rsidR="005E7CE7" w:rsidRPr="005E7CE7" w14:paraId="5676D2F9" w14:textId="77777777" w:rsidTr="005E7C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5BE28A" w14:textId="77777777" w:rsidR="005E7CE7" w:rsidRPr="005E7CE7" w:rsidRDefault="005E7CE7" w:rsidP="005E7CE7">
            <w:pPr>
              <w:spacing w:after="160"/>
              <w:rPr>
                <w:lang w:val="es-MX"/>
              </w:rPr>
            </w:pPr>
            <w:r w:rsidRPr="005E7CE7">
              <w:rPr>
                <w:lang w:val="es-MX"/>
              </w:rPr>
              <w:t>Beneficio</w:t>
            </w:r>
          </w:p>
        </w:tc>
        <w:tc>
          <w:tcPr>
            <w:tcW w:w="0" w:type="auto"/>
            <w:hideMark/>
          </w:tcPr>
          <w:p w14:paraId="1D0EA904" w14:textId="77777777" w:rsidR="005E7CE7" w:rsidRPr="005E7CE7" w:rsidRDefault="005E7CE7" w:rsidP="005E7CE7">
            <w:pPr>
              <w:spacing w:after="160"/>
              <w:cnfStyle w:val="100000000000" w:firstRow="1" w:lastRow="0" w:firstColumn="0" w:lastColumn="0" w:oddVBand="0" w:evenVBand="0" w:oddHBand="0" w:evenHBand="0" w:firstRowFirstColumn="0" w:firstRowLastColumn="0" w:lastRowFirstColumn="0" w:lastRowLastColumn="0"/>
              <w:rPr>
                <w:lang w:val="es-MX"/>
              </w:rPr>
            </w:pPr>
            <w:r w:rsidRPr="005E7CE7">
              <w:rPr>
                <w:lang w:val="es-MX"/>
              </w:rPr>
              <w:t>Impacto Esperado</w:t>
            </w:r>
          </w:p>
        </w:tc>
      </w:tr>
      <w:tr w:rsidR="005E7CE7" w:rsidRPr="005E7CE7" w14:paraId="3F20CEAB"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8701A" w14:textId="77777777" w:rsidR="005E7CE7" w:rsidRPr="005E7CE7" w:rsidRDefault="005E7CE7" w:rsidP="005E7CE7">
            <w:pPr>
              <w:spacing w:after="160"/>
              <w:rPr>
                <w:lang w:val="es-MX"/>
              </w:rPr>
            </w:pPr>
            <w:r w:rsidRPr="005E7CE7">
              <w:rPr>
                <w:lang w:val="es-MX"/>
              </w:rPr>
              <w:lastRenderedPageBreak/>
              <w:t>Definición clara de objetivos</w:t>
            </w:r>
          </w:p>
        </w:tc>
        <w:tc>
          <w:tcPr>
            <w:tcW w:w="0" w:type="auto"/>
            <w:hideMark/>
          </w:tcPr>
          <w:p w14:paraId="38416086"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Mayor enfoque organizacional</w:t>
            </w:r>
          </w:p>
        </w:tc>
      </w:tr>
      <w:tr w:rsidR="005E7CE7" w:rsidRPr="005E7CE7" w14:paraId="2D60CC9B"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68A555BA" w14:textId="77777777" w:rsidR="005E7CE7" w:rsidRPr="005E7CE7" w:rsidRDefault="005E7CE7" w:rsidP="005E7CE7">
            <w:pPr>
              <w:spacing w:after="160"/>
              <w:rPr>
                <w:lang w:val="es-MX"/>
              </w:rPr>
            </w:pPr>
            <w:r w:rsidRPr="005E7CE7">
              <w:rPr>
                <w:lang w:val="es-MX"/>
              </w:rPr>
              <w:t>Coordinación de actividades</w:t>
            </w:r>
          </w:p>
        </w:tc>
        <w:tc>
          <w:tcPr>
            <w:tcW w:w="0" w:type="auto"/>
            <w:hideMark/>
          </w:tcPr>
          <w:p w14:paraId="29D6B815"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Reducción de conflictos</w:t>
            </w:r>
          </w:p>
        </w:tc>
      </w:tr>
      <w:tr w:rsidR="005E7CE7" w:rsidRPr="005E7CE7" w14:paraId="3B15C38B"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61B04" w14:textId="77777777" w:rsidR="005E7CE7" w:rsidRPr="005E7CE7" w:rsidRDefault="005E7CE7" w:rsidP="005E7CE7">
            <w:pPr>
              <w:spacing w:after="160"/>
              <w:rPr>
                <w:lang w:val="es-MX"/>
              </w:rPr>
            </w:pPr>
            <w:r w:rsidRPr="005E7CE7">
              <w:rPr>
                <w:lang w:val="es-MX"/>
              </w:rPr>
              <w:t>Optimización de recursos</w:t>
            </w:r>
          </w:p>
        </w:tc>
        <w:tc>
          <w:tcPr>
            <w:tcW w:w="0" w:type="auto"/>
            <w:hideMark/>
          </w:tcPr>
          <w:p w14:paraId="1A9757F3"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Menores costos operativos</w:t>
            </w:r>
          </w:p>
        </w:tc>
      </w:tr>
      <w:tr w:rsidR="005E7CE7" w:rsidRPr="005E7CE7" w14:paraId="23F0BC92"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4CFB8329" w14:textId="77777777" w:rsidR="005E7CE7" w:rsidRPr="005E7CE7" w:rsidRDefault="005E7CE7" w:rsidP="005E7CE7">
            <w:pPr>
              <w:spacing w:after="160"/>
              <w:rPr>
                <w:lang w:val="es-MX"/>
              </w:rPr>
            </w:pPr>
            <w:r w:rsidRPr="005E7CE7">
              <w:rPr>
                <w:lang w:val="es-MX"/>
              </w:rPr>
              <w:t>Seguimiento estructurado</w:t>
            </w:r>
          </w:p>
        </w:tc>
        <w:tc>
          <w:tcPr>
            <w:tcW w:w="0" w:type="auto"/>
            <w:hideMark/>
          </w:tcPr>
          <w:p w14:paraId="67E3A9AA"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Mejor control del proyecto</w:t>
            </w:r>
          </w:p>
        </w:tc>
      </w:tr>
      <w:tr w:rsidR="005E7CE7" w:rsidRPr="005E7CE7" w14:paraId="1AFFF956"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EF066" w14:textId="77777777" w:rsidR="005E7CE7" w:rsidRPr="005E7CE7" w:rsidRDefault="005E7CE7" w:rsidP="005E7CE7">
            <w:pPr>
              <w:spacing w:after="160"/>
              <w:rPr>
                <w:lang w:val="es-MX"/>
              </w:rPr>
            </w:pPr>
            <w:r w:rsidRPr="005E7CE7">
              <w:rPr>
                <w:lang w:val="es-MX"/>
              </w:rPr>
              <w:t>Gestión de prioridades</w:t>
            </w:r>
          </w:p>
        </w:tc>
        <w:tc>
          <w:tcPr>
            <w:tcW w:w="0" w:type="auto"/>
            <w:hideMark/>
          </w:tcPr>
          <w:p w14:paraId="51D95E35"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Mayor eficiencia</w:t>
            </w:r>
          </w:p>
        </w:tc>
      </w:tr>
      <w:tr w:rsidR="005E7CE7" w:rsidRPr="005E7CE7" w14:paraId="131A2760" w14:textId="77777777" w:rsidTr="005E7CE7">
        <w:tc>
          <w:tcPr>
            <w:cnfStyle w:val="001000000000" w:firstRow="0" w:lastRow="0" w:firstColumn="1" w:lastColumn="0" w:oddVBand="0" w:evenVBand="0" w:oddHBand="0" w:evenHBand="0" w:firstRowFirstColumn="0" w:firstRowLastColumn="0" w:lastRowFirstColumn="0" w:lastRowLastColumn="0"/>
            <w:tcW w:w="0" w:type="auto"/>
            <w:hideMark/>
          </w:tcPr>
          <w:p w14:paraId="690D292A" w14:textId="77777777" w:rsidR="005E7CE7" w:rsidRPr="005E7CE7" w:rsidRDefault="005E7CE7" w:rsidP="005E7CE7">
            <w:pPr>
              <w:spacing w:after="160"/>
              <w:rPr>
                <w:lang w:val="es-MX"/>
              </w:rPr>
            </w:pPr>
            <w:r w:rsidRPr="005E7CE7">
              <w:rPr>
                <w:lang w:val="es-MX"/>
              </w:rPr>
              <w:t>Reducción de incertidumbre</w:t>
            </w:r>
          </w:p>
        </w:tc>
        <w:tc>
          <w:tcPr>
            <w:tcW w:w="0" w:type="auto"/>
            <w:hideMark/>
          </w:tcPr>
          <w:p w14:paraId="38F110B1" w14:textId="77777777" w:rsidR="005E7CE7" w:rsidRPr="005E7CE7" w:rsidRDefault="005E7CE7" w:rsidP="005E7CE7">
            <w:pPr>
              <w:spacing w:after="160"/>
              <w:cnfStyle w:val="000000000000" w:firstRow="0" w:lastRow="0" w:firstColumn="0" w:lastColumn="0" w:oddVBand="0" w:evenVBand="0" w:oddHBand="0" w:evenHBand="0" w:firstRowFirstColumn="0" w:firstRowLastColumn="0" w:lastRowFirstColumn="0" w:lastRowLastColumn="0"/>
              <w:rPr>
                <w:lang w:val="es-MX"/>
              </w:rPr>
            </w:pPr>
            <w:r w:rsidRPr="005E7CE7">
              <w:rPr>
                <w:lang w:val="es-MX"/>
              </w:rPr>
              <w:t>Menor riesgo organizacional</w:t>
            </w:r>
          </w:p>
        </w:tc>
      </w:tr>
      <w:tr w:rsidR="005E7CE7" w:rsidRPr="005E7CE7" w14:paraId="0717A495" w14:textId="77777777" w:rsidTr="005E7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555E1" w14:textId="77777777" w:rsidR="005E7CE7" w:rsidRPr="005E7CE7" w:rsidRDefault="005E7CE7" w:rsidP="005E7CE7">
            <w:pPr>
              <w:spacing w:after="160"/>
              <w:rPr>
                <w:lang w:val="es-MX"/>
              </w:rPr>
            </w:pPr>
            <w:r w:rsidRPr="005E7CE7">
              <w:rPr>
                <w:lang w:val="es-MX"/>
              </w:rPr>
              <w:t>Facilita la comunicación</w:t>
            </w:r>
          </w:p>
        </w:tc>
        <w:tc>
          <w:tcPr>
            <w:tcW w:w="0" w:type="auto"/>
            <w:hideMark/>
          </w:tcPr>
          <w:p w14:paraId="639C87EE" w14:textId="77777777" w:rsidR="005E7CE7" w:rsidRPr="005E7CE7" w:rsidRDefault="005E7CE7" w:rsidP="005E7CE7">
            <w:pPr>
              <w:spacing w:after="160"/>
              <w:cnfStyle w:val="000000100000" w:firstRow="0" w:lastRow="0" w:firstColumn="0" w:lastColumn="0" w:oddVBand="0" w:evenVBand="0" w:oddHBand="1" w:evenHBand="0" w:firstRowFirstColumn="0" w:firstRowLastColumn="0" w:lastRowFirstColumn="0" w:lastRowLastColumn="0"/>
              <w:rPr>
                <w:lang w:val="es-MX"/>
              </w:rPr>
            </w:pPr>
            <w:r w:rsidRPr="005E7CE7">
              <w:rPr>
                <w:lang w:val="es-MX"/>
              </w:rPr>
              <w:t>Mejor colaboración</w:t>
            </w:r>
          </w:p>
        </w:tc>
      </w:tr>
    </w:tbl>
    <w:p w14:paraId="3BCC681A" w14:textId="77777777" w:rsidR="005E7CE7" w:rsidRDefault="005E7CE7" w:rsidP="00407AD8">
      <w:pPr>
        <w:rPr>
          <w:lang w:val="es-MX"/>
        </w:rPr>
      </w:pPr>
    </w:p>
    <w:p w14:paraId="0493F7C4" w14:textId="77777777" w:rsidR="00DE0503" w:rsidRPr="00DE0503" w:rsidRDefault="00DE0503" w:rsidP="00834C84">
      <w:pPr>
        <w:pStyle w:val="Titulo3"/>
        <w:rPr>
          <w:lang w:val="es-MX"/>
        </w:rPr>
      </w:pPr>
      <w:bookmarkStart w:id="340" w:name="_Toc232196591"/>
      <w:r w:rsidRPr="00DE0503">
        <w:rPr>
          <w:lang w:val="es-MX"/>
        </w:rPr>
        <w:t>3.5.3 Componentes de la Planificación Aplicados al Proyecto</w:t>
      </w:r>
      <w:bookmarkEnd w:id="340"/>
    </w:p>
    <w:p w14:paraId="3B94C896" w14:textId="77777777" w:rsidR="00DE0503" w:rsidRPr="00DE0503" w:rsidRDefault="00DE0503" w:rsidP="00DE0503">
      <w:pPr>
        <w:rPr>
          <w:lang w:val="es-MX"/>
        </w:rPr>
      </w:pPr>
      <w:r w:rsidRPr="00DE0503">
        <w:rPr>
          <w:lang w:val="es-MX"/>
        </w:rPr>
        <w:t>Para que la planificación genere resultados efectivos es necesario que abarque diferentes dimensiones organizacionales. En el contexto de MedicalSys se han identificado varios componentes fundamentales que servirán como base para la gestión del proyecto.</w:t>
      </w:r>
    </w:p>
    <w:p w14:paraId="55DFE6AD" w14:textId="77777777" w:rsidR="00DE0503" w:rsidRPr="00DE0503" w:rsidRDefault="00DE0503" w:rsidP="00DE0503">
      <w:pPr>
        <w:rPr>
          <w:lang w:val="es-MX"/>
        </w:rPr>
      </w:pPr>
      <w:r w:rsidRPr="00DE0503">
        <w:rPr>
          <w:lang w:val="es-MX"/>
        </w:rPr>
        <w:t>El primero corresponde a la planificación estratégica, orientada a garantizar que las actividades desarrolladas mantengan coherencia con la visión institucional y contribuyan al fortalecimiento de la clínica.</w:t>
      </w:r>
    </w:p>
    <w:p w14:paraId="09A15FEE" w14:textId="77777777" w:rsidR="00DE0503" w:rsidRPr="00DE0503" w:rsidRDefault="00DE0503" w:rsidP="00DE0503">
      <w:pPr>
        <w:rPr>
          <w:lang w:val="es-MX"/>
        </w:rPr>
      </w:pPr>
      <w:r w:rsidRPr="00DE0503">
        <w:rPr>
          <w:lang w:val="es-MX"/>
        </w:rPr>
        <w:t>El segundo componente está relacionado con la planificación operativa, encargada de traducir objetivos generales en actividades concretas que puedan ser ejecutadas por los diferentes equipos de trabajo.</w:t>
      </w:r>
    </w:p>
    <w:p w14:paraId="0EE9E237" w14:textId="77777777" w:rsidR="00DE0503" w:rsidRPr="00DE0503" w:rsidRDefault="00DE0503" w:rsidP="00DE0503">
      <w:pPr>
        <w:rPr>
          <w:lang w:val="es-MX"/>
        </w:rPr>
      </w:pPr>
      <w:r w:rsidRPr="00DE0503">
        <w:rPr>
          <w:lang w:val="es-MX"/>
        </w:rPr>
        <w:t>Un tercer componente corresponde a la planificación de recursos, la cual permite determinar las necesidades humanas, tecnológicas y financieras requeridas para la implementación del sistema.</w:t>
      </w:r>
    </w:p>
    <w:p w14:paraId="3D9806A9" w14:textId="77777777" w:rsidR="00DE0503" w:rsidRPr="00DE0503" w:rsidRDefault="00DE0503" w:rsidP="00DE0503">
      <w:pPr>
        <w:rPr>
          <w:lang w:val="es-MX"/>
        </w:rPr>
      </w:pPr>
      <w:r w:rsidRPr="00DE0503">
        <w:rPr>
          <w:lang w:val="es-MX"/>
        </w:rPr>
        <w:t>Finalmente, la planificación del seguimiento garantiza que existan mecanismos adecuados para supervisar el avance del proyecto y evaluar el cumplimiento de metas.</w:t>
      </w:r>
    </w:p>
    <w:p w14:paraId="6A419DC7" w14:textId="77777777" w:rsidR="005E7CE7" w:rsidRDefault="005E7CE7" w:rsidP="00407AD8">
      <w:pPr>
        <w:rPr>
          <w:lang w:val="es-MX"/>
        </w:rPr>
      </w:pPr>
    </w:p>
    <w:p w14:paraId="02B5688E" w14:textId="7828A33A" w:rsidR="00DE0503" w:rsidRDefault="00DE0503" w:rsidP="00834C84">
      <w:pPr>
        <w:pStyle w:val="IndiceIlustracin"/>
      </w:pPr>
      <w:bookmarkStart w:id="341" w:name="_Toc232196671"/>
      <w:r w:rsidRPr="00DE0503">
        <w:lastRenderedPageBreak/>
        <w:t>Componentes de la Planificación</w:t>
      </w:r>
      <w:bookmarkEnd w:id="341"/>
    </w:p>
    <w:p w14:paraId="2143372F" w14:textId="77777777" w:rsidR="00DE0503" w:rsidRPr="00DE0503" w:rsidRDefault="00DE0503" w:rsidP="00DE0503">
      <w:pPr>
        <w:rPr>
          <w:lang w:val="es-MX"/>
        </w:rPr>
      </w:pPr>
      <w:r w:rsidRPr="00DE0503">
        <w:rPr>
          <w:lang w:val="es-MX"/>
        </w:rPr>
        <w:t>Planificación Estratégica</w:t>
      </w:r>
    </w:p>
    <w:p w14:paraId="2AA8CE62" w14:textId="77777777" w:rsidR="00DE0503" w:rsidRPr="00DE0503" w:rsidRDefault="00DE0503" w:rsidP="00DE0503">
      <w:pPr>
        <w:rPr>
          <w:lang w:val="es-MX"/>
        </w:rPr>
      </w:pPr>
      <w:r w:rsidRPr="00DE0503">
        <w:rPr>
          <w:lang w:val="es-MX"/>
        </w:rPr>
        <w:t xml:space="preserve">           │</w:t>
      </w:r>
    </w:p>
    <w:p w14:paraId="290243F2" w14:textId="77777777" w:rsidR="00DE0503" w:rsidRPr="00DE0503" w:rsidRDefault="00DE0503" w:rsidP="00DE0503">
      <w:pPr>
        <w:rPr>
          <w:lang w:val="es-MX"/>
        </w:rPr>
      </w:pPr>
      <w:r w:rsidRPr="00DE0503">
        <w:rPr>
          <w:lang w:val="es-MX"/>
        </w:rPr>
        <w:t xml:space="preserve">           ▼</w:t>
      </w:r>
    </w:p>
    <w:p w14:paraId="56F5532F" w14:textId="77777777" w:rsidR="00DE0503" w:rsidRPr="00DE0503" w:rsidRDefault="00DE0503" w:rsidP="00DE0503">
      <w:pPr>
        <w:rPr>
          <w:lang w:val="es-MX"/>
        </w:rPr>
      </w:pPr>
      <w:r w:rsidRPr="00DE0503">
        <w:rPr>
          <w:lang w:val="es-MX"/>
        </w:rPr>
        <w:t>Planificación Operativa</w:t>
      </w:r>
    </w:p>
    <w:p w14:paraId="1C851BBA" w14:textId="77777777" w:rsidR="00DE0503" w:rsidRPr="00DE0503" w:rsidRDefault="00DE0503" w:rsidP="00DE0503">
      <w:pPr>
        <w:rPr>
          <w:lang w:val="es-MX"/>
        </w:rPr>
      </w:pPr>
      <w:r w:rsidRPr="00DE0503">
        <w:rPr>
          <w:lang w:val="es-MX"/>
        </w:rPr>
        <w:t xml:space="preserve">           │</w:t>
      </w:r>
    </w:p>
    <w:p w14:paraId="39856665" w14:textId="77777777" w:rsidR="00DE0503" w:rsidRPr="00DE0503" w:rsidRDefault="00DE0503" w:rsidP="00DE0503">
      <w:pPr>
        <w:rPr>
          <w:lang w:val="es-MX"/>
        </w:rPr>
      </w:pPr>
      <w:r w:rsidRPr="00DE0503">
        <w:rPr>
          <w:lang w:val="es-MX"/>
        </w:rPr>
        <w:t xml:space="preserve">           ▼</w:t>
      </w:r>
    </w:p>
    <w:p w14:paraId="4DB5F088" w14:textId="77777777" w:rsidR="00DE0503" w:rsidRPr="00DE0503" w:rsidRDefault="00DE0503" w:rsidP="00DE0503">
      <w:pPr>
        <w:rPr>
          <w:lang w:val="es-MX"/>
        </w:rPr>
      </w:pPr>
      <w:r w:rsidRPr="00DE0503">
        <w:rPr>
          <w:lang w:val="es-MX"/>
        </w:rPr>
        <w:t>Planificación de Recursos</w:t>
      </w:r>
    </w:p>
    <w:p w14:paraId="57D961F4" w14:textId="77777777" w:rsidR="00DE0503" w:rsidRPr="00DE0503" w:rsidRDefault="00DE0503" w:rsidP="00DE0503">
      <w:pPr>
        <w:rPr>
          <w:lang w:val="es-MX"/>
        </w:rPr>
      </w:pPr>
      <w:r w:rsidRPr="00DE0503">
        <w:rPr>
          <w:lang w:val="es-MX"/>
        </w:rPr>
        <w:t xml:space="preserve">           │</w:t>
      </w:r>
    </w:p>
    <w:p w14:paraId="498FB198" w14:textId="77777777" w:rsidR="00DE0503" w:rsidRPr="00DE0503" w:rsidRDefault="00DE0503" w:rsidP="00DE0503">
      <w:pPr>
        <w:rPr>
          <w:lang w:val="es-MX"/>
        </w:rPr>
      </w:pPr>
      <w:r w:rsidRPr="00DE0503">
        <w:rPr>
          <w:lang w:val="es-MX"/>
        </w:rPr>
        <w:t xml:space="preserve">           ▼</w:t>
      </w:r>
    </w:p>
    <w:p w14:paraId="289CF9E6" w14:textId="77777777" w:rsidR="00DE0503" w:rsidRPr="00DE0503" w:rsidRDefault="00DE0503" w:rsidP="00DE0503">
      <w:pPr>
        <w:rPr>
          <w:lang w:val="es-MX"/>
        </w:rPr>
      </w:pPr>
      <w:r w:rsidRPr="00DE0503">
        <w:rPr>
          <w:lang w:val="es-MX"/>
        </w:rPr>
        <w:t>Planificación del Seguimiento</w:t>
      </w:r>
    </w:p>
    <w:p w14:paraId="292BB2B0" w14:textId="77777777" w:rsidR="00DE0503" w:rsidRPr="00DE0503" w:rsidRDefault="00DE0503" w:rsidP="00DE0503">
      <w:pPr>
        <w:rPr>
          <w:lang w:val="es-MX"/>
        </w:rPr>
      </w:pPr>
      <w:r w:rsidRPr="00DE0503">
        <w:rPr>
          <w:lang w:val="es-MX"/>
        </w:rPr>
        <w:t xml:space="preserve">           │</w:t>
      </w:r>
    </w:p>
    <w:p w14:paraId="0C72E461" w14:textId="77777777" w:rsidR="00DE0503" w:rsidRPr="00DE0503" w:rsidRDefault="00DE0503" w:rsidP="00DE0503">
      <w:pPr>
        <w:rPr>
          <w:lang w:val="es-MX"/>
        </w:rPr>
      </w:pPr>
      <w:r w:rsidRPr="00DE0503">
        <w:rPr>
          <w:lang w:val="es-MX"/>
        </w:rPr>
        <w:t xml:space="preserve">           ▼</w:t>
      </w:r>
    </w:p>
    <w:p w14:paraId="182F1086" w14:textId="2EB019EE" w:rsidR="00DE0503" w:rsidRDefault="00DE0503" w:rsidP="00DE0503">
      <w:pPr>
        <w:rPr>
          <w:lang w:val="es-MX"/>
        </w:rPr>
      </w:pPr>
      <w:r w:rsidRPr="00DE0503">
        <w:rPr>
          <w:lang w:val="es-MX"/>
        </w:rPr>
        <w:t>Implementación Controlada</w:t>
      </w:r>
    </w:p>
    <w:p w14:paraId="3DD32D72" w14:textId="77777777" w:rsidR="00DE0503" w:rsidRDefault="00DE0503" w:rsidP="00DE0503">
      <w:pPr>
        <w:rPr>
          <w:lang w:val="es-MX"/>
        </w:rPr>
      </w:pPr>
    </w:p>
    <w:p w14:paraId="18CF6D08" w14:textId="77777777" w:rsidR="00251C4E" w:rsidRPr="00251C4E" w:rsidRDefault="00251C4E" w:rsidP="00834C84">
      <w:pPr>
        <w:pStyle w:val="Titulo3"/>
        <w:rPr>
          <w:lang w:val="es-MX"/>
        </w:rPr>
      </w:pPr>
      <w:bookmarkStart w:id="342" w:name="_Toc232196592"/>
      <w:r w:rsidRPr="00251C4E">
        <w:rPr>
          <w:lang w:val="es-MX"/>
        </w:rPr>
        <w:t>3.5.4 Planificación de Objetivos Organizacionales</w:t>
      </w:r>
      <w:bookmarkEnd w:id="342"/>
    </w:p>
    <w:p w14:paraId="689687FF" w14:textId="77777777" w:rsidR="00251C4E" w:rsidRPr="00251C4E" w:rsidRDefault="00251C4E" w:rsidP="00251C4E">
      <w:pPr>
        <w:rPr>
          <w:lang w:val="es-MX"/>
        </w:rPr>
      </w:pPr>
      <w:r w:rsidRPr="00251C4E">
        <w:rPr>
          <w:lang w:val="es-MX"/>
        </w:rPr>
        <w:t>Uno de los elementos más importantes dentro de cualquier proceso de planificación consiste en la definición de objetivos. Los objetivos proporcionan dirección, establecen prioridades y permiten evaluar el éxito de las acciones ejecutadas.</w:t>
      </w:r>
    </w:p>
    <w:p w14:paraId="71EC3566" w14:textId="77777777" w:rsidR="00251C4E" w:rsidRPr="00251C4E" w:rsidRDefault="00251C4E" w:rsidP="00251C4E">
      <w:pPr>
        <w:rPr>
          <w:lang w:val="es-MX"/>
        </w:rPr>
      </w:pPr>
      <w:r w:rsidRPr="00251C4E">
        <w:rPr>
          <w:lang w:val="es-MX"/>
        </w:rPr>
        <w:t>En el caso de MedicalSys, los objetivos han sido formulados considerando los resultados obtenidos durante las fases previas del proyecto. Su propósito principal consiste en fortalecer la gestión institucional mediante la digitalización de procesos críticos y la incorporación de mecanismos de control basados en datos.</w:t>
      </w:r>
    </w:p>
    <w:p w14:paraId="0DC97C40" w14:textId="77777777" w:rsidR="00251C4E" w:rsidRPr="00251C4E" w:rsidRDefault="00251C4E" w:rsidP="00251C4E">
      <w:pPr>
        <w:rPr>
          <w:lang w:val="es-MX"/>
        </w:rPr>
      </w:pPr>
      <w:r w:rsidRPr="00251C4E">
        <w:rPr>
          <w:lang w:val="es-MX"/>
        </w:rPr>
        <w:lastRenderedPageBreak/>
        <w:t>La formulación de objetivos también permite establecer expectativas realistas y facilitar la coordinación entre diferentes grupos de interés. Cuando todos los participantes comprenden claramente qué se espera lograr, resulta más sencillo alinear esfuerzos y mantener el compromiso organizacional.</w:t>
      </w:r>
    </w:p>
    <w:p w14:paraId="05B04FD6" w14:textId="77777777" w:rsidR="00251C4E" w:rsidRPr="00251C4E" w:rsidRDefault="00251C4E" w:rsidP="00251C4E">
      <w:pPr>
        <w:rPr>
          <w:lang w:val="es-MX"/>
        </w:rPr>
      </w:pPr>
      <w:r w:rsidRPr="00251C4E">
        <w:rPr>
          <w:lang w:val="es-MX"/>
        </w:rPr>
        <w:t>Además, los objetivos actúan como referencia para la definición de indicadores, la evaluación de resultados y la toma de decisiones relacionadas con ajustes futuros del proyecto.</w:t>
      </w:r>
    </w:p>
    <w:p w14:paraId="6CD3B325" w14:textId="77777777" w:rsidR="00DE0503" w:rsidRDefault="00DE0503" w:rsidP="00DE0503">
      <w:pPr>
        <w:rPr>
          <w:lang w:val="es-MX"/>
        </w:rPr>
      </w:pPr>
    </w:p>
    <w:p w14:paraId="11E04D94" w14:textId="09E5385C" w:rsidR="00251C4E" w:rsidRDefault="00251C4E" w:rsidP="00834C84">
      <w:pPr>
        <w:pStyle w:val="IndiceTablas"/>
      </w:pPr>
      <w:bookmarkStart w:id="343" w:name="_Toc232196645"/>
      <w:r w:rsidRPr="00251C4E">
        <w:t>Objetivos Estratégicos de MedicalSys</w:t>
      </w:r>
      <w:bookmarkEnd w:id="343"/>
    </w:p>
    <w:tbl>
      <w:tblPr>
        <w:tblStyle w:val="Tablaconcuadrcula3-nfasis6"/>
        <w:tblW w:w="0" w:type="auto"/>
        <w:tblLook w:val="04A0" w:firstRow="1" w:lastRow="0" w:firstColumn="1" w:lastColumn="0" w:noHBand="0" w:noVBand="1"/>
      </w:tblPr>
      <w:tblGrid>
        <w:gridCol w:w="1643"/>
        <w:gridCol w:w="5661"/>
      </w:tblGrid>
      <w:tr w:rsidR="00251C4E" w:rsidRPr="00251C4E" w14:paraId="71B7C5BC" w14:textId="77777777" w:rsidTr="00251C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53660F" w14:textId="77777777" w:rsidR="00251C4E" w:rsidRPr="00251C4E" w:rsidRDefault="00251C4E" w:rsidP="00251C4E">
            <w:pPr>
              <w:spacing w:after="160"/>
              <w:rPr>
                <w:lang w:val="es-MX"/>
              </w:rPr>
            </w:pPr>
            <w:r w:rsidRPr="00251C4E">
              <w:rPr>
                <w:lang w:val="es-MX"/>
              </w:rPr>
              <w:t>Código</w:t>
            </w:r>
          </w:p>
        </w:tc>
        <w:tc>
          <w:tcPr>
            <w:tcW w:w="0" w:type="auto"/>
            <w:hideMark/>
          </w:tcPr>
          <w:p w14:paraId="317F0A38" w14:textId="77777777" w:rsidR="00251C4E" w:rsidRPr="00251C4E" w:rsidRDefault="00251C4E" w:rsidP="00251C4E">
            <w:pPr>
              <w:spacing w:after="160"/>
              <w:cnfStyle w:val="100000000000" w:firstRow="1" w:lastRow="0" w:firstColumn="0" w:lastColumn="0" w:oddVBand="0" w:evenVBand="0" w:oddHBand="0" w:evenHBand="0" w:firstRowFirstColumn="0" w:firstRowLastColumn="0" w:lastRowFirstColumn="0" w:lastRowLastColumn="0"/>
              <w:rPr>
                <w:lang w:val="es-MX"/>
              </w:rPr>
            </w:pPr>
            <w:r w:rsidRPr="00251C4E">
              <w:rPr>
                <w:lang w:val="es-MX"/>
              </w:rPr>
              <w:t>Objetivo</w:t>
            </w:r>
          </w:p>
        </w:tc>
      </w:tr>
      <w:tr w:rsidR="00251C4E" w:rsidRPr="00251C4E" w14:paraId="62DCB960"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9A167" w14:textId="77777777" w:rsidR="00251C4E" w:rsidRPr="00251C4E" w:rsidRDefault="00251C4E" w:rsidP="00251C4E">
            <w:pPr>
              <w:spacing w:after="160"/>
              <w:rPr>
                <w:lang w:val="es-MX"/>
              </w:rPr>
            </w:pPr>
            <w:r w:rsidRPr="00251C4E">
              <w:rPr>
                <w:lang w:val="es-MX"/>
              </w:rPr>
              <w:t>OE-01</w:t>
            </w:r>
          </w:p>
        </w:tc>
        <w:tc>
          <w:tcPr>
            <w:tcW w:w="0" w:type="auto"/>
            <w:hideMark/>
          </w:tcPr>
          <w:p w14:paraId="0221B9AC"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Optimizar la gestión de citas médicas</w:t>
            </w:r>
          </w:p>
        </w:tc>
      </w:tr>
      <w:tr w:rsidR="00251C4E" w:rsidRPr="00251C4E" w14:paraId="37D0DAE3"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48C07311" w14:textId="77777777" w:rsidR="00251C4E" w:rsidRPr="00251C4E" w:rsidRDefault="00251C4E" w:rsidP="00251C4E">
            <w:pPr>
              <w:spacing w:after="160"/>
              <w:rPr>
                <w:lang w:val="es-MX"/>
              </w:rPr>
            </w:pPr>
            <w:r w:rsidRPr="00251C4E">
              <w:rPr>
                <w:lang w:val="es-MX"/>
              </w:rPr>
              <w:t>OE-02</w:t>
            </w:r>
          </w:p>
        </w:tc>
        <w:tc>
          <w:tcPr>
            <w:tcW w:w="0" w:type="auto"/>
            <w:hideMark/>
          </w:tcPr>
          <w:p w14:paraId="1A0B1FD4"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Digitalizar historiales clínicos</w:t>
            </w:r>
          </w:p>
        </w:tc>
      </w:tr>
      <w:tr w:rsidR="00251C4E" w:rsidRPr="00251C4E" w14:paraId="567C9A05"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A0C42" w14:textId="77777777" w:rsidR="00251C4E" w:rsidRPr="00251C4E" w:rsidRDefault="00251C4E" w:rsidP="00251C4E">
            <w:pPr>
              <w:spacing w:after="160"/>
              <w:rPr>
                <w:lang w:val="es-MX"/>
              </w:rPr>
            </w:pPr>
            <w:r w:rsidRPr="00251C4E">
              <w:rPr>
                <w:lang w:val="es-MX"/>
              </w:rPr>
              <w:t>OE-03</w:t>
            </w:r>
          </w:p>
        </w:tc>
        <w:tc>
          <w:tcPr>
            <w:tcW w:w="0" w:type="auto"/>
            <w:hideMark/>
          </w:tcPr>
          <w:p w14:paraId="196518FE"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Mejorar el acceso a la información</w:t>
            </w:r>
          </w:p>
        </w:tc>
      </w:tr>
      <w:tr w:rsidR="00251C4E" w:rsidRPr="00251C4E" w14:paraId="7AF83844"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052D922E" w14:textId="77777777" w:rsidR="00251C4E" w:rsidRPr="00251C4E" w:rsidRDefault="00251C4E" w:rsidP="00251C4E">
            <w:pPr>
              <w:spacing w:after="160"/>
              <w:rPr>
                <w:lang w:val="es-MX"/>
              </w:rPr>
            </w:pPr>
            <w:r w:rsidRPr="00251C4E">
              <w:rPr>
                <w:lang w:val="es-MX"/>
              </w:rPr>
              <w:t>OE-04</w:t>
            </w:r>
          </w:p>
        </w:tc>
        <w:tc>
          <w:tcPr>
            <w:tcW w:w="0" w:type="auto"/>
            <w:hideMark/>
          </w:tcPr>
          <w:p w14:paraId="404D9274"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Incrementar la capacidad de análisis institucional</w:t>
            </w:r>
          </w:p>
        </w:tc>
      </w:tr>
      <w:tr w:rsidR="00251C4E" w:rsidRPr="00251C4E" w14:paraId="4A093C44" w14:textId="77777777" w:rsidTr="00251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7786" w14:textId="77777777" w:rsidR="00251C4E" w:rsidRPr="00251C4E" w:rsidRDefault="00251C4E" w:rsidP="00251C4E">
            <w:pPr>
              <w:spacing w:after="160"/>
              <w:rPr>
                <w:lang w:val="es-MX"/>
              </w:rPr>
            </w:pPr>
            <w:r w:rsidRPr="00251C4E">
              <w:rPr>
                <w:lang w:val="es-MX"/>
              </w:rPr>
              <w:t>OE-05</w:t>
            </w:r>
          </w:p>
        </w:tc>
        <w:tc>
          <w:tcPr>
            <w:tcW w:w="0" w:type="auto"/>
            <w:hideMark/>
          </w:tcPr>
          <w:p w14:paraId="775D1C07" w14:textId="77777777" w:rsidR="00251C4E" w:rsidRPr="00251C4E" w:rsidRDefault="00251C4E" w:rsidP="00251C4E">
            <w:pPr>
              <w:spacing w:after="160"/>
              <w:cnfStyle w:val="000000100000" w:firstRow="0" w:lastRow="0" w:firstColumn="0" w:lastColumn="0" w:oddVBand="0" w:evenVBand="0" w:oddHBand="1" w:evenHBand="0" w:firstRowFirstColumn="0" w:firstRowLastColumn="0" w:lastRowFirstColumn="0" w:lastRowLastColumn="0"/>
              <w:rPr>
                <w:lang w:val="es-MX"/>
              </w:rPr>
            </w:pPr>
            <w:r w:rsidRPr="00251C4E">
              <w:rPr>
                <w:lang w:val="es-MX"/>
              </w:rPr>
              <w:t>Fortalecer la toma de decisiones</w:t>
            </w:r>
          </w:p>
        </w:tc>
      </w:tr>
      <w:tr w:rsidR="00251C4E" w:rsidRPr="00251C4E" w14:paraId="2DAD1CA5" w14:textId="77777777" w:rsidTr="00251C4E">
        <w:tc>
          <w:tcPr>
            <w:cnfStyle w:val="001000000000" w:firstRow="0" w:lastRow="0" w:firstColumn="1" w:lastColumn="0" w:oddVBand="0" w:evenVBand="0" w:oddHBand="0" w:evenHBand="0" w:firstRowFirstColumn="0" w:firstRowLastColumn="0" w:lastRowFirstColumn="0" w:lastRowLastColumn="0"/>
            <w:tcW w:w="0" w:type="auto"/>
            <w:hideMark/>
          </w:tcPr>
          <w:p w14:paraId="5F59E321" w14:textId="77777777" w:rsidR="00251C4E" w:rsidRPr="00251C4E" w:rsidRDefault="00251C4E" w:rsidP="00251C4E">
            <w:pPr>
              <w:spacing w:after="160"/>
              <w:rPr>
                <w:lang w:val="es-MX"/>
              </w:rPr>
            </w:pPr>
            <w:r w:rsidRPr="00251C4E">
              <w:rPr>
                <w:lang w:val="es-MX"/>
              </w:rPr>
              <w:t>OE-06</w:t>
            </w:r>
          </w:p>
        </w:tc>
        <w:tc>
          <w:tcPr>
            <w:tcW w:w="0" w:type="auto"/>
            <w:hideMark/>
          </w:tcPr>
          <w:p w14:paraId="166B4E72" w14:textId="77777777" w:rsidR="00251C4E" w:rsidRPr="00251C4E" w:rsidRDefault="00251C4E" w:rsidP="00251C4E">
            <w:pPr>
              <w:spacing w:after="160"/>
              <w:cnfStyle w:val="000000000000" w:firstRow="0" w:lastRow="0" w:firstColumn="0" w:lastColumn="0" w:oddVBand="0" w:evenVBand="0" w:oddHBand="0" w:evenHBand="0" w:firstRowFirstColumn="0" w:firstRowLastColumn="0" w:lastRowFirstColumn="0" w:lastRowLastColumn="0"/>
              <w:rPr>
                <w:lang w:val="es-MX"/>
              </w:rPr>
            </w:pPr>
            <w:r w:rsidRPr="00251C4E">
              <w:rPr>
                <w:lang w:val="es-MX"/>
              </w:rPr>
              <w:t>Promover la mejora continua</w:t>
            </w:r>
          </w:p>
        </w:tc>
      </w:tr>
    </w:tbl>
    <w:p w14:paraId="2888B1D0" w14:textId="77777777" w:rsidR="00251C4E" w:rsidRDefault="00251C4E" w:rsidP="00DE0503">
      <w:pPr>
        <w:rPr>
          <w:lang w:val="es-MX"/>
        </w:rPr>
      </w:pPr>
    </w:p>
    <w:p w14:paraId="400B2988" w14:textId="77777777" w:rsidR="00AF62C0" w:rsidRPr="00AF62C0" w:rsidRDefault="00AF62C0" w:rsidP="00834C84">
      <w:pPr>
        <w:pStyle w:val="Titulo3"/>
        <w:rPr>
          <w:lang w:val="es-MX"/>
        </w:rPr>
      </w:pPr>
      <w:bookmarkStart w:id="344" w:name="_Toc232196593"/>
      <w:r w:rsidRPr="00AF62C0">
        <w:rPr>
          <w:lang w:val="es-MX"/>
        </w:rPr>
        <w:t>3.5.5 Planificación de Recursos</w:t>
      </w:r>
      <w:bookmarkEnd w:id="344"/>
    </w:p>
    <w:p w14:paraId="07451E3A" w14:textId="77777777" w:rsidR="00AF62C0" w:rsidRPr="00AF62C0" w:rsidRDefault="00AF62C0" w:rsidP="00AF62C0">
      <w:pPr>
        <w:rPr>
          <w:lang w:val="es-MX"/>
        </w:rPr>
      </w:pPr>
      <w:r w:rsidRPr="00AF62C0">
        <w:rPr>
          <w:lang w:val="es-MX"/>
        </w:rPr>
        <w:t>Toda iniciativa de mejora requiere recursos para poder ejecutarse adecuadamente. Estos recursos pueden incluir personal, infraestructura tecnológica, herramientas de software, financiamiento y tiempo disponible para el desarrollo de actividades.</w:t>
      </w:r>
    </w:p>
    <w:p w14:paraId="01A5460E" w14:textId="77777777" w:rsidR="00AF62C0" w:rsidRPr="00AF62C0" w:rsidRDefault="00AF62C0" w:rsidP="00AF62C0">
      <w:pPr>
        <w:rPr>
          <w:lang w:val="es-MX"/>
        </w:rPr>
      </w:pPr>
      <w:r w:rsidRPr="00AF62C0">
        <w:rPr>
          <w:lang w:val="es-MX"/>
        </w:rPr>
        <w:t>La planificación de recursos busca garantizar que cada etapa del proyecto disponga de los elementos necesarios para alcanzar sus objetivos. Asimismo, permite anticipar necesidades futuras y evitar interrupciones derivadas de limitaciones operativas.</w:t>
      </w:r>
    </w:p>
    <w:p w14:paraId="3C7D364B" w14:textId="77777777" w:rsidR="00AF62C0" w:rsidRPr="00AF62C0" w:rsidRDefault="00AF62C0" w:rsidP="00AF62C0">
      <w:pPr>
        <w:rPr>
          <w:lang w:val="es-MX"/>
        </w:rPr>
      </w:pPr>
      <w:r w:rsidRPr="00AF62C0">
        <w:rPr>
          <w:lang w:val="es-MX"/>
        </w:rPr>
        <w:lastRenderedPageBreak/>
        <w:t>En MedicalSys, la correcta administración de recursos resulta especialmente importante debido a que la clínica debe mantener la continuidad de sus operaciones mientras desarrolla actividades relacionadas con la implementación del sistema.</w:t>
      </w:r>
    </w:p>
    <w:p w14:paraId="2A989F5C" w14:textId="77777777" w:rsidR="00AF62C0" w:rsidRPr="00AF62C0" w:rsidRDefault="00AF62C0" w:rsidP="00AF62C0">
      <w:pPr>
        <w:rPr>
          <w:lang w:val="es-MX"/>
        </w:rPr>
      </w:pPr>
      <w:r w:rsidRPr="00AF62C0">
        <w:rPr>
          <w:lang w:val="es-MX"/>
        </w:rPr>
        <w:t>Por esta razón, la planificación contempla la utilización eficiente de recursos existentes y la incorporación gradual de nuevas capacidades cuando resulte necesario.</w:t>
      </w:r>
    </w:p>
    <w:p w14:paraId="327E7B68" w14:textId="77777777" w:rsidR="00251C4E" w:rsidRDefault="00251C4E" w:rsidP="00DE0503">
      <w:pPr>
        <w:rPr>
          <w:lang w:val="es-MX"/>
        </w:rPr>
      </w:pPr>
    </w:p>
    <w:p w14:paraId="037B97D5" w14:textId="0919A271" w:rsidR="00AF62C0" w:rsidRDefault="00AF62C0" w:rsidP="00834C84">
      <w:pPr>
        <w:pStyle w:val="IndiceTablas"/>
      </w:pPr>
      <w:bookmarkStart w:id="345" w:name="_Toc232196646"/>
      <w:r w:rsidRPr="00AF62C0">
        <w:t>Recursos Asociados al Proyecto</w:t>
      </w:r>
      <w:bookmarkEnd w:id="345"/>
    </w:p>
    <w:tbl>
      <w:tblPr>
        <w:tblStyle w:val="Tablaconcuadrcula3-nfasis6"/>
        <w:tblW w:w="0" w:type="auto"/>
        <w:tblLook w:val="04A0" w:firstRow="1" w:lastRow="0" w:firstColumn="1" w:lastColumn="0" w:noHBand="0" w:noVBand="1"/>
      </w:tblPr>
      <w:tblGrid>
        <w:gridCol w:w="2634"/>
        <w:gridCol w:w="6182"/>
      </w:tblGrid>
      <w:tr w:rsidR="00AF62C0" w:rsidRPr="00AF62C0" w14:paraId="5B6C7F9E" w14:textId="77777777" w:rsidTr="00AF62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47806F" w14:textId="77777777" w:rsidR="00AF62C0" w:rsidRPr="00AF62C0" w:rsidRDefault="00AF62C0" w:rsidP="00AF62C0">
            <w:pPr>
              <w:spacing w:after="160"/>
              <w:rPr>
                <w:lang w:val="es-MX"/>
              </w:rPr>
            </w:pPr>
            <w:r w:rsidRPr="00AF62C0">
              <w:rPr>
                <w:lang w:val="es-MX"/>
              </w:rPr>
              <w:t>Categoría</w:t>
            </w:r>
          </w:p>
        </w:tc>
        <w:tc>
          <w:tcPr>
            <w:tcW w:w="0" w:type="auto"/>
            <w:hideMark/>
          </w:tcPr>
          <w:p w14:paraId="47171424" w14:textId="77777777" w:rsidR="00AF62C0" w:rsidRPr="00AF62C0" w:rsidRDefault="00AF62C0" w:rsidP="00AF62C0">
            <w:pPr>
              <w:spacing w:after="160"/>
              <w:cnfStyle w:val="100000000000" w:firstRow="1" w:lastRow="0" w:firstColumn="0" w:lastColumn="0" w:oddVBand="0" w:evenVBand="0" w:oddHBand="0" w:evenHBand="0" w:firstRowFirstColumn="0" w:firstRowLastColumn="0" w:lastRowFirstColumn="0" w:lastRowLastColumn="0"/>
              <w:rPr>
                <w:lang w:val="es-MX"/>
              </w:rPr>
            </w:pPr>
            <w:r w:rsidRPr="00AF62C0">
              <w:rPr>
                <w:lang w:val="es-MX"/>
              </w:rPr>
              <w:t>Recursos</w:t>
            </w:r>
          </w:p>
        </w:tc>
      </w:tr>
      <w:tr w:rsidR="00AF62C0" w:rsidRPr="00AF62C0" w14:paraId="40269958"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8C8BB" w14:textId="77777777" w:rsidR="00AF62C0" w:rsidRPr="00AF62C0" w:rsidRDefault="00AF62C0" w:rsidP="00AF62C0">
            <w:pPr>
              <w:spacing w:after="160"/>
              <w:rPr>
                <w:lang w:val="es-MX"/>
              </w:rPr>
            </w:pPr>
            <w:r w:rsidRPr="00AF62C0">
              <w:rPr>
                <w:lang w:val="es-MX"/>
              </w:rPr>
              <w:t>Humanos</w:t>
            </w:r>
          </w:p>
        </w:tc>
        <w:tc>
          <w:tcPr>
            <w:tcW w:w="0" w:type="auto"/>
            <w:hideMark/>
          </w:tcPr>
          <w:p w14:paraId="0AE9A333"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Equipo de desarrollo, personal médico, administración</w:t>
            </w:r>
          </w:p>
        </w:tc>
      </w:tr>
      <w:tr w:rsidR="00AF62C0" w:rsidRPr="00AF62C0" w14:paraId="679D0A99"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23D59931" w14:textId="77777777" w:rsidR="00AF62C0" w:rsidRPr="00AF62C0" w:rsidRDefault="00AF62C0" w:rsidP="00AF62C0">
            <w:pPr>
              <w:spacing w:after="160"/>
              <w:rPr>
                <w:lang w:val="es-MX"/>
              </w:rPr>
            </w:pPr>
            <w:r w:rsidRPr="00AF62C0">
              <w:rPr>
                <w:lang w:val="es-MX"/>
              </w:rPr>
              <w:t>Tecnológicos</w:t>
            </w:r>
          </w:p>
        </w:tc>
        <w:tc>
          <w:tcPr>
            <w:tcW w:w="0" w:type="auto"/>
            <w:hideMark/>
          </w:tcPr>
          <w:p w14:paraId="5462A692"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Servidores, computadoras, red</w:t>
            </w:r>
          </w:p>
        </w:tc>
      </w:tr>
      <w:tr w:rsidR="00AF62C0" w:rsidRPr="00AF62C0" w14:paraId="347C64A9"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C8E70" w14:textId="77777777" w:rsidR="00AF62C0" w:rsidRPr="00AF62C0" w:rsidRDefault="00AF62C0" w:rsidP="00AF62C0">
            <w:pPr>
              <w:spacing w:after="160"/>
              <w:rPr>
                <w:lang w:val="es-MX"/>
              </w:rPr>
            </w:pPr>
            <w:r w:rsidRPr="00AF62C0">
              <w:rPr>
                <w:lang w:val="es-MX"/>
              </w:rPr>
              <w:t>Software</w:t>
            </w:r>
          </w:p>
        </w:tc>
        <w:tc>
          <w:tcPr>
            <w:tcW w:w="0" w:type="auto"/>
            <w:hideMark/>
          </w:tcPr>
          <w:p w14:paraId="0CE12606"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Laravel, MySQL, GitHub, VS Code</w:t>
            </w:r>
          </w:p>
        </w:tc>
      </w:tr>
      <w:tr w:rsidR="00AF62C0" w:rsidRPr="00AF62C0" w14:paraId="5921F9C5"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232E6EE1" w14:textId="77777777" w:rsidR="00AF62C0" w:rsidRPr="00AF62C0" w:rsidRDefault="00AF62C0" w:rsidP="00AF62C0">
            <w:pPr>
              <w:spacing w:after="160"/>
              <w:rPr>
                <w:lang w:val="es-MX"/>
              </w:rPr>
            </w:pPr>
            <w:r w:rsidRPr="00AF62C0">
              <w:rPr>
                <w:lang w:val="es-MX"/>
              </w:rPr>
              <w:t>Organizacionales</w:t>
            </w:r>
          </w:p>
        </w:tc>
        <w:tc>
          <w:tcPr>
            <w:tcW w:w="0" w:type="auto"/>
            <w:hideMark/>
          </w:tcPr>
          <w:p w14:paraId="47606C27"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Políticas, procedimientos y documentación</w:t>
            </w:r>
          </w:p>
        </w:tc>
      </w:tr>
      <w:tr w:rsidR="00AF62C0" w:rsidRPr="00AF62C0" w14:paraId="5F3BA179" w14:textId="77777777" w:rsidTr="00AF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7E019" w14:textId="77777777" w:rsidR="00AF62C0" w:rsidRPr="00AF62C0" w:rsidRDefault="00AF62C0" w:rsidP="00AF62C0">
            <w:pPr>
              <w:spacing w:after="160"/>
              <w:rPr>
                <w:lang w:val="es-MX"/>
              </w:rPr>
            </w:pPr>
            <w:r w:rsidRPr="00AF62C0">
              <w:rPr>
                <w:lang w:val="es-MX"/>
              </w:rPr>
              <w:t>Financieros</w:t>
            </w:r>
          </w:p>
        </w:tc>
        <w:tc>
          <w:tcPr>
            <w:tcW w:w="0" w:type="auto"/>
            <w:hideMark/>
          </w:tcPr>
          <w:p w14:paraId="1CDCD748" w14:textId="77777777" w:rsidR="00AF62C0" w:rsidRPr="00AF62C0" w:rsidRDefault="00AF62C0" w:rsidP="00AF62C0">
            <w:pPr>
              <w:spacing w:after="160"/>
              <w:cnfStyle w:val="000000100000" w:firstRow="0" w:lastRow="0" w:firstColumn="0" w:lastColumn="0" w:oddVBand="0" w:evenVBand="0" w:oddHBand="1" w:evenHBand="0" w:firstRowFirstColumn="0" w:firstRowLastColumn="0" w:lastRowFirstColumn="0" w:lastRowLastColumn="0"/>
              <w:rPr>
                <w:lang w:val="es-MX"/>
              </w:rPr>
            </w:pPr>
            <w:r w:rsidRPr="00AF62C0">
              <w:rPr>
                <w:lang w:val="es-MX"/>
              </w:rPr>
              <w:t>Presupuesto institucional</w:t>
            </w:r>
          </w:p>
        </w:tc>
      </w:tr>
      <w:tr w:rsidR="00AF62C0" w:rsidRPr="00AF62C0" w14:paraId="2C48BEB1" w14:textId="77777777" w:rsidTr="00AF62C0">
        <w:tc>
          <w:tcPr>
            <w:cnfStyle w:val="001000000000" w:firstRow="0" w:lastRow="0" w:firstColumn="1" w:lastColumn="0" w:oddVBand="0" w:evenVBand="0" w:oddHBand="0" w:evenHBand="0" w:firstRowFirstColumn="0" w:firstRowLastColumn="0" w:lastRowFirstColumn="0" w:lastRowLastColumn="0"/>
            <w:tcW w:w="0" w:type="auto"/>
            <w:hideMark/>
          </w:tcPr>
          <w:p w14:paraId="0DAE8144" w14:textId="77777777" w:rsidR="00AF62C0" w:rsidRPr="00AF62C0" w:rsidRDefault="00AF62C0" w:rsidP="00AF62C0">
            <w:pPr>
              <w:spacing w:after="160"/>
              <w:rPr>
                <w:lang w:val="es-MX"/>
              </w:rPr>
            </w:pPr>
            <w:r w:rsidRPr="00AF62C0">
              <w:rPr>
                <w:lang w:val="es-MX"/>
              </w:rPr>
              <w:t>Tiempo</w:t>
            </w:r>
          </w:p>
        </w:tc>
        <w:tc>
          <w:tcPr>
            <w:tcW w:w="0" w:type="auto"/>
            <w:hideMark/>
          </w:tcPr>
          <w:p w14:paraId="7AA1CD2A" w14:textId="77777777" w:rsidR="00AF62C0" w:rsidRPr="00AF62C0" w:rsidRDefault="00AF62C0" w:rsidP="00AF62C0">
            <w:pPr>
              <w:spacing w:after="160"/>
              <w:cnfStyle w:val="000000000000" w:firstRow="0" w:lastRow="0" w:firstColumn="0" w:lastColumn="0" w:oddVBand="0" w:evenVBand="0" w:oddHBand="0" w:evenHBand="0" w:firstRowFirstColumn="0" w:firstRowLastColumn="0" w:lastRowFirstColumn="0" w:lastRowLastColumn="0"/>
              <w:rPr>
                <w:lang w:val="es-MX"/>
              </w:rPr>
            </w:pPr>
            <w:r w:rsidRPr="00AF62C0">
              <w:rPr>
                <w:lang w:val="es-MX"/>
              </w:rPr>
              <w:t>Horas de trabajo asignadas</w:t>
            </w:r>
          </w:p>
        </w:tc>
      </w:tr>
    </w:tbl>
    <w:p w14:paraId="27690148" w14:textId="77777777" w:rsidR="00AF62C0" w:rsidRDefault="00AF62C0" w:rsidP="00DE0503">
      <w:pPr>
        <w:rPr>
          <w:lang w:val="es-MX"/>
        </w:rPr>
      </w:pPr>
    </w:p>
    <w:p w14:paraId="6CA0E995" w14:textId="77777777" w:rsidR="00AF62C0" w:rsidRDefault="00AF62C0" w:rsidP="00DE0503">
      <w:pPr>
        <w:rPr>
          <w:lang w:val="es-MX"/>
        </w:rPr>
      </w:pPr>
    </w:p>
    <w:p w14:paraId="1CF39A69" w14:textId="77777777" w:rsidR="00AF62C0" w:rsidRPr="00AF62C0" w:rsidRDefault="00AF62C0" w:rsidP="00834C84">
      <w:pPr>
        <w:pStyle w:val="Titulo3"/>
        <w:rPr>
          <w:lang w:val="es-MX"/>
        </w:rPr>
      </w:pPr>
      <w:bookmarkStart w:id="346" w:name="_Toc232196594"/>
      <w:r w:rsidRPr="00AF62C0">
        <w:rPr>
          <w:lang w:val="es-MX"/>
        </w:rPr>
        <w:t>3.5.6 Planificación Temporal del Proyecto</w:t>
      </w:r>
      <w:bookmarkEnd w:id="346"/>
    </w:p>
    <w:p w14:paraId="48776956" w14:textId="77777777" w:rsidR="00AF62C0" w:rsidRPr="00AF62C0" w:rsidRDefault="00AF62C0" w:rsidP="00AF62C0">
      <w:pPr>
        <w:rPr>
          <w:lang w:val="es-MX"/>
        </w:rPr>
      </w:pPr>
      <w:r w:rsidRPr="00AF62C0">
        <w:rPr>
          <w:lang w:val="es-MX"/>
        </w:rPr>
        <w:t>La dimensión temporal constituye uno de los factores más críticos dentro de cualquier proyecto organizacional. La planificación temporal permite organizar actividades, coordinar dependencias y establecer expectativas relacionadas con fechas de cumplimiento.</w:t>
      </w:r>
    </w:p>
    <w:p w14:paraId="2810F51D" w14:textId="77777777" w:rsidR="00AF62C0" w:rsidRPr="00AF62C0" w:rsidRDefault="00AF62C0" w:rsidP="00AF62C0">
      <w:pPr>
        <w:rPr>
          <w:lang w:val="es-MX"/>
        </w:rPr>
      </w:pPr>
      <w:r w:rsidRPr="00AF62C0">
        <w:rPr>
          <w:lang w:val="es-MX"/>
        </w:rPr>
        <w:t>Para MedicalSys se propone una ejecución progresiva basada en fases que permitan desarrollar capacidades organizacionales de manera gradual. Este enfoque reduce riesgos, facilita el aprendizaje institucional y permite realizar ajustes conforme se obtienen resultados.</w:t>
      </w:r>
    </w:p>
    <w:p w14:paraId="2D983074" w14:textId="77777777" w:rsidR="00AF62C0" w:rsidRPr="00AF62C0" w:rsidRDefault="00AF62C0" w:rsidP="00AF62C0">
      <w:pPr>
        <w:rPr>
          <w:lang w:val="es-MX"/>
        </w:rPr>
      </w:pPr>
      <w:r w:rsidRPr="00AF62C0">
        <w:rPr>
          <w:lang w:val="es-MX"/>
        </w:rPr>
        <w:lastRenderedPageBreak/>
        <w:t>La planificación temporal también contribuye a mantener la motivación de los participantes, ya que proporciona hitos concretos que permiten visualizar avances y reconocer logros alcanzados durante el proceso.</w:t>
      </w:r>
    </w:p>
    <w:p w14:paraId="20E0195B" w14:textId="77777777" w:rsidR="00AF62C0" w:rsidRDefault="00AF62C0" w:rsidP="00DE0503">
      <w:pPr>
        <w:rPr>
          <w:lang w:val="es-MX"/>
        </w:rPr>
      </w:pPr>
    </w:p>
    <w:p w14:paraId="275705B8" w14:textId="0096AD85" w:rsidR="00AF62C0" w:rsidRDefault="00BA606C" w:rsidP="00834C84">
      <w:pPr>
        <w:pStyle w:val="IndiceTablas"/>
      </w:pPr>
      <w:bookmarkStart w:id="347" w:name="_Toc232196647"/>
      <w:r w:rsidRPr="00BA606C">
        <w:t>Cronología General de MedicalSys</w:t>
      </w:r>
      <w:bookmarkEnd w:id="347"/>
    </w:p>
    <w:p w14:paraId="4AB457D2" w14:textId="39B0D50A" w:rsidR="00BA606C" w:rsidRDefault="00BA606C" w:rsidP="00DE0503">
      <w:pPr>
        <w:rPr>
          <w:lang w:val="es-MX"/>
        </w:rPr>
      </w:pPr>
      <w:r w:rsidRPr="00BA606C">
        <w:rPr>
          <w:noProof/>
          <w:lang w:val="es-MX"/>
        </w:rPr>
        <w:drawing>
          <wp:inline distT="0" distB="0" distL="0" distR="0" wp14:anchorId="4FE9A617" wp14:editId="6869D894">
            <wp:extent cx="1419225" cy="4225420"/>
            <wp:effectExtent l="0" t="0" r="0" b="3810"/>
            <wp:docPr id="1975992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92035" name=""/>
                    <pic:cNvPicPr/>
                  </pic:nvPicPr>
                  <pic:blipFill>
                    <a:blip r:embed="rId40"/>
                    <a:stretch>
                      <a:fillRect/>
                    </a:stretch>
                  </pic:blipFill>
                  <pic:spPr>
                    <a:xfrm>
                      <a:off x="0" y="0"/>
                      <a:ext cx="1435085" cy="4272638"/>
                    </a:xfrm>
                    <a:prstGeom prst="rect">
                      <a:avLst/>
                    </a:prstGeom>
                  </pic:spPr>
                </pic:pic>
              </a:graphicData>
            </a:graphic>
          </wp:inline>
        </w:drawing>
      </w:r>
    </w:p>
    <w:p w14:paraId="5C1230CF" w14:textId="77777777" w:rsidR="00BA606C" w:rsidRDefault="00BA606C" w:rsidP="00DE0503">
      <w:pPr>
        <w:rPr>
          <w:lang w:val="es-MX"/>
        </w:rPr>
      </w:pPr>
    </w:p>
    <w:p w14:paraId="24DBA96F" w14:textId="77777777" w:rsidR="00BA606C" w:rsidRPr="00BA606C" w:rsidRDefault="00BA606C" w:rsidP="00834C84">
      <w:pPr>
        <w:pStyle w:val="Titulo3"/>
        <w:rPr>
          <w:lang w:val="es-MX"/>
        </w:rPr>
      </w:pPr>
      <w:bookmarkStart w:id="348" w:name="_Toc232196595"/>
      <w:r w:rsidRPr="00BA606C">
        <w:rPr>
          <w:lang w:val="es-MX"/>
        </w:rPr>
        <w:t>3.5.7 Relación de PLAN con Otras Áreas de Práctica</w:t>
      </w:r>
      <w:bookmarkEnd w:id="348"/>
    </w:p>
    <w:p w14:paraId="19FFD51A" w14:textId="77777777" w:rsidR="00BA606C" w:rsidRPr="00BA606C" w:rsidRDefault="00BA606C" w:rsidP="00BA606C">
      <w:pPr>
        <w:rPr>
          <w:lang w:val="es-MX"/>
        </w:rPr>
      </w:pPr>
      <w:r w:rsidRPr="00BA606C">
        <w:rPr>
          <w:lang w:val="es-MX"/>
        </w:rPr>
        <w:t>Una característica importante de CMMI consiste en que sus áreas de práctica no operan de manera aislada. Por el contrario, forman un sistema integrado donde cada componente complementa y fortalece a los demás.</w:t>
      </w:r>
    </w:p>
    <w:p w14:paraId="069F0EC1" w14:textId="77777777" w:rsidR="00BA606C" w:rsidRPr="00BA606C" w:rsidRDefault="00BA606C" w:rsidP="00BA606C">
      <w:pPr>
        <w:rPr>
          <w:lang w:val="es-MX"/>
        </w:rPr>
      </w:pPr>
      <w:r w:rsidRPr="00BA606C">
        <w:rPr>
          <w:lang w:val="es-MX"/>
        </w:rPr>
        <w:lastRenderedPageBreak/>
        <w:t>El área PLAN mantiene una relación especialmente estrecha con la gestión de riesgos, ya que toda planificación efectiva debe considerar posibles amenazas y mecanismos de mitigación. Asimismo, depende de la gestión de datos para disponer de información confiable y se apoya en la medición y análisis para evaluar resultados.</w:t>
      </w:r>
    </w:p>
    <w:p w14:paraId="1F05C075" w14:textId="77777777" w:rsidR="00BA606C" w:rsidRPr="00BA606C" w:rsidRDefault="00BA606C" w:rsidP="00BA606C">
      <w:pPr>
        <w:rPr>
          <w:lang w:val="es-MX"/>
        </w:rPr>
      </w:pPr>
      <w:r w:rsidRPr="00BA606C">
        <w:rPr>
          <w:lang w:val="es-MX"/>
        </w:rPr>
        <w:t>De igual manera, la gobernanza proporciona el marco institucional que legitima las decisiones de planificación y garantiza la alineación con los objetivos estratégicos de la organización.</w:t>
      </w:r>
    </w:p>
    <w:p w14:paraId="3AB500C7" w14:textId="77777777" w:rsidR="00BA606C" w:rsidRPr="00BA606C" w:rsidRDefault="00BA606C" w:rsidP="00BA606C">
      <w:pPr>
        <w:rPr>
          <w:lang w:val="es-MX"/>
        </w:rPr>
      </w:pPr>
      <w:r w:rsidRPr="00BA606C">
        <w:rPr>
          <w:lang w:val="es-MX"/>
        </w:rPr>
        <w:t>Esta interdependencia evidencia que la planificación no constituye una actividad independiente, sino un proceso transversal que influye sobre todas las dimensiones del proyecto.</w:t>
      </w:r>
    </w:p>
    <w:p w14:paraId="71BF2BE0" w14:textId="77777777" w:rsidR="00BA606C" w:rsidRDefault="00BA606C" w:rsidP="00DE0503">
      <w:pPr>
        <w:rPr>
          <w:lang w:val="es-MX"/>
        </w:rPr>
      </w:pPr>
    </w:p>
    <w:p w14:paraId="05745823" w14:textId="591A49DB" w:rsidR="00BA606C" w:rsidRDefault="007A7F2B" w:rsidP="00834C84">
      <w:pPr>
        <w:pStyle w:val="IndiceTablas"/>
      </w:pPr>
      <w:bookmarkStart w:id="349" w:name="_Toc232196648"/>
      <w:r w:rsidRPr="007A7F2B">
        <w:t>Matriz de Integración de PLAN con otras Áreas</w:t>
      </w:r>
      <w:bookmarkEnd w:id="349"/>
    </w:p>
    <w:tbl>
      <w:tblPr>
        <w:tblStyle w:val="Tablaconcuadrcula3-nfasis6"/>
        <w:tblW w:w="0" w:type="auto"/>
        <w:tblLook w:val="04A0" w:firstRow="1" w:lastRow="0" w:firstColumn="1" w:lastColumn="0" w:noHBand="0" w:noVBand="1"/>
      </w:tblPr>
      <w:tblGrid>
        <w:gridCol w:w="2157"/>
        <w:gridCol w:w="4544"/>
      </w:tblGrid>
      <w:tr w:rsidR="007A7F2B" w:rsidRPr="007A7F2B" w14:paraId="49DCEB82" w14:textId="77777777" w:rsidTr="007A7F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09097C" w14:textId="77777777" w:rsidR="007A7F2B" w:rsidRPr="007A7F2B" w:rsidRDefault="007A7F2B" w:rsidP="007A7F2B">
            <w:pPr>
              <w:spacing w:after="160"/>
              <w:rPr>
                <w:lang w:val="es-MX"/>
              </w:rPr>
            </w:pPr>
            <w:r w:rsidRPr="007A7F2B">
              <w:rPr>
                <w:lang w:val="es-MX"/>
              </w:rPr>
              <w:t>Área CMMI</w:t>
            </w:r>
          </w:p>
        </w:tc>
        <w:tc>
          <w:tcPr>
            <w:tcW w:w="0" w:type="auto"/>
            <w:hideMark/>
          </w:tcPr>
          <w:p w14:paraId="68BD867A" w14:textId="77777777" w:rsidR="007A7F2B" w:rsidRPr="007A7F2B" w:rsidRDefault="007A7F2B" w:rsidP="007A7F2B">
            <w:pPr>
              <w:spacing w:after="160"/>
              <w:cnfStyle w:val="100000000000" w:firstRow="1" w:lastRow="0" w:firstColumn="0" w:lastColumn="0" w:oddVBand="0" w:evenVBand="0" w:oddHBand="0" w:evenHBand="0" w:firstRowFirstColumn="0" w:firstRowLastColumn="0" w:lastRowFirstColumn="0" w:lastRowLastColumn="0"/>
              <w:rPr>
                <w:lang w:val="es-MX"/>
              </w:rPr>
            </w:pPr>
            <w:r w:rsidRPr="007A7F2B">
              <w:rPr>
                <w:lang w:val="es-MX"/>
              </w:rPr>
              <w:t>Relación con PLAN</w:t>
            </w:r>
          </w:p>
        </w:tc>
      </w:tr>
      <w:tr w:rsidR="007A7F2B" w:rsidRPr="007A7F2B" w14:paraId="7BB6AE68"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3B75D" w14:textId="77777777" w:rsidR="007A7F2B" w:rsidRPr="007A7F2B" w:rsidRDefault="007A7F2B" w:rsidP="007A7F2B">
            <w:pPr>
              <w:spacing w:after="160"/>
              <w:rPr>
                <w:lang w:val="es-MX"/>
              </w:rPr>
            </w:pPr>
            <w:r w:rsidRPr="007A7F2B">
              <w:rPr>
                <w:lang w:val="es-MX"/>
              </w:rPr>
              <w:t>MA</w:t>
            </w:r>
          </w:p>
        </w:tc>
        <w:tc>
          <w:tcPr>
            <w:tcW w:w="0" w:type="auto"/>
            <w:hideMark/>
          </w:tcPr>
          <w:p w14:paraId="2FDE3C29"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Proporciona datos para planificar</w:t>
            </w:r>
          </w:p>
        </w:tc>
      </w:tr>
      <w:tr w:rsidR="007A7F2B" w:rsidRPr="007A7F2B" w14:paraId="1967A4A1" w14:textId="77777777" w:rsidTr="007A7F2B">
        <w:tc>
          <w:tcPr>
            <w:cnfStyle w:val="001000000000" w:firstRow="0" w:lastRow="0" w:firstColumn="1" w:lastColumn="0" w:oddVBand="0" w:evenVBand="0" w:oddHBand="0" w:evenHBand="0" w:firstRowFirstColumn="0" w:firstRowLastColumn="0" w:lastRowFirstColumn="0" w:lastRowLastColumn="0"/>
            <w:tcW w:w="0" w:type="auto"/>
            <w:hideMark/>
          </w:tcPr>
          <w:p w14:paraId="2A4DD0DB" w14:textId="77777777" w:rsidR="007A7F2B" w:rsidRPr="007A7F2B" w:rsidRDefault="007A7F2B" w:rsidP="007A7F2B">
            <w:pPr>
              <w:spacing w:after="160"/>
              <w:rPr>
                <w:lang w:val="es-MX"/>
              </w:rPr>
            </w:pPr>
            <w:r w:rsidRPr="007A7F2B">
              <w:rPr>
                <w:lang w:val="es-MX"/>
              </w:rPr>
              <w:t>RSK</w:t>
            </w:r>
          </w:p>
        </w:tc>
        <w:tc>
          <w:tcPr>
            <w:tcW w:w="0" w:type="auto"/>
            <w:hideMark/>
          </w:tcPr>
          <w:p w14:paraId="06522BD1" w14:textId="77777777" w:rsidR="007A7F2B" w:rsidRPr="007A7F2B" w:rsidRDefault="007A7F2B" w:rsidP="007A7F2B">
            <w:pPr>
              <w:spacing w:after="160"/>
              <w:cnfStyle w:val="000000000000" w:firstRow="0" w:lastRow="0" w:firstColumn="0" w:lastColumn="0" w:oddVBand="0" w:evenVBand="0" w:oddHBand="0" w:evenHBand="0" w:firstRowFirstColumn="0" w:firstRowLastColumn="0" w:lastRowFirstColumn="0" w:lastRowLastColumn="0"/>
              <w:rPr>
                <w:lang w:val="es-MX"/>
              </w:rPr>
            </w:pPr>
            <w:r w:rsidRPr="007A7F2B">
              <w:rPr>
                <w:lang w:val="es-MX"/>
              </w:rPr>
              <w:t>Permite anticipar amenazas</w:t>
            </w:r>
          </w:p>
        </w:tc>
      </w:tr>
      <w:tr w:rsidR="007A7F2B" w:rsidRPr="007A7F2B" w14:paraId="2C6DDA39"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374B4" w14:textId="77777777" w:rsidR="007A7F2B" w:rsidRPr="007A7F2B" w:rsidRDefault="007A7F2B" w:rsidP="007A7F2B">
            <w:pPr>
              <w:spacing w:after="160"/>
              <w:rPr>
                <w:lang w:val="es-MX"/>
              </w:rPr>
            </w:pPr>
            <w:r w:rsidRPr="007A7F2B">
              <w:rPr>
                <w:lang w:val="es-MX"/>
              </w:rPr>
              <w:t>GOV</w:t>
            </w:r>
          </w:p>
        </w:tc>
        <w:tc>
          <w:tcPr>
            <w:tcW w:w="0" w:type="auto"/>
            <w:hideMark/>
          </w:tcPr>
          <w:p w14:paraId="4340EA6B"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Define lineamientos organizacionales</w:t>
            </w:r>
          </w:p>
        </w:tc>
      </w:tr>
      <w:tr w:rsidR="007A7F2B" w:rsidRPr="007A7F2B" w14:paraId="4B4706C4" w14:textId="77777777" w:rsidTr="007A7F2B">
        <w:tc>
          <w:tcPr>
            <w:cnfStyle w:val="001000000000" w:firstRow="0" w:lastRow="0" w:firstColumn="1" w:lastColumn="0" w:oddVBand="0" w:evenVBand="0" w:oddHBand="0" w:evenHBand="0" w:firstRowFirstColumn="0" w:firstRowLastColumn="0" w:lastRowFirstColumn="0" w:lastRowLastColumn="0"/>
            <w:tcW w:w="0" w:type="auto"/>
            <w:hideMark/>
          </w:tcPr>
          <w:p w14:paraId="0D597DE6" w14:textId="77777777" w:rsidR="007A7F2B" w:rsidRPr="007A7F2B" w:rsidRDefault="007A7F2B" w:rsidP="007A7F2B">
            <w:pPr>
              <w:spacing w:after="160"/>
              <w:rPr>
                <w:lang w:val="es-MX"/>
              </w:rPr>
            </w:pPr>
            <w:r w:rsidRPr="007A7F2B">
              <w:rPr>
                <w:lang w:val="es-MX"/>
              </w:rPr>
              <w:t>DATA</w:t>
            </w:r>
          </w:p>
        </w:tc>
        <w:tc>
          <w:tcPr>
            <w:tcW w:w="0" w:type="auto"/>
            <w:hideMark/>
          </w:tcPr>
          <w:p w14:paraId="3D3F9514" w14:textId="77777777" w:rsidR="007A7F2B" w:rsidRPr="007A7F2B" w:rsidRDefault="007A7F2B" w:rsidP="007A7F2B">
            <w:pPr>
              <w:spacing w:after="160"/>
              <w:cnfStyle w:val="000000000000" w:firstRow="0" w:lastRow="0" w:firstColumn="0" w:lastColumn="0" w:oddVBand="0" w:evenVBand="0" w:oddHBand="0" w:evenHBand="0" w:firstRowFirstColumn="0" w:firstRowLastColumn="0" w:lastRowFirstColumn="0" w:lastRowLastColumn="0"/>
              <w:rPr>
                <w:lang w:val="es-MX"/>
              </w:rPr>
            </w:pPr>
            <w:r w:rsidRPr="007A7F2B">
              <w:rPr>
                <w:lang w:val="es-MX"/>
              </w:rPr>
              <w:t>Suministra información confiable</w:t>
            </w:r>
          </w:p>
        </w:tc>
      </w:tr>
      <w:tr w:rsidR="007A7F2B" w:rsidRPr="007A7F2B" w14:paraId="5797288B" w14:textId="77777777" w:rsidTr="007A7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B799F" w14:textId="77777777" w:rsidR="007A7F2B" w:rsidRPr="007A7F2B" w:rsidRDefault="007A7F2B" w:rsidP="007A7F2B">
            <w:pPr>
              <w:spacing w:after="160"/>
              <w:rPr>
                <w:lang w:val="es-MX"/>
              </w:rPr>
            </w:pPr>
            <w:r w:rsidRPr="007A7F2B">
              <w:rPr>
                <w:lang w:val="es-MX"/>
              </w:rPr>
              <w:t>PERF</w:t>
            </w:r>
          </w:p>
        </w:tc>
        <w:tc>
          <w:tcPr>
            <w:tcW w:w="0" w:type="auto"/>
            <w:hideMark/>
          </w:tcPr>
          <w:p w14:paraId="44D5C298" w14:textId="77777777" w:rsidR="007A7F2B" w:rsidRPr="007A7F2B" w:rsidRDefault="007A7F2B" w:rsidP="007A7F2B">
            <w:pPr>
              <w:spacing w:after="160"/>
              <w:cnfStyle w:val="000000100000" w:firstRow="0" w:lastRow="0" w:firstColumn="0" w:lastColumn="0" w:oddVBand="0" w:evenVBand="0" w:oddHBand="1" w:evenHBand="0" w:firstRowFirstColumn="0" w:firstRowLastColumn="0" w:lastRowFirstColumn="0" w:lastRowLastColumn="0"/>
              <w:rPr>
                <w:lang w:val="es-MX"/>
              </w:rPr>
            </w:pPr>
            <w:r w:rsidRPr="007A7F2B">
              <w:rPr>
                <w:lang w:val="es-MX"/>
              </w:rPr>
              <w:t>Evalúa resultados obtenidos</w:t>
            </w:r>
          </w:p>
        </w:tc>
      </w:tr>
    </w:tbl>
    <w:p w14:paraId="35664487" w14:textId="77777777" w:rsidR="007A7F2B" w:rsidRDefault="007A7F2B" w:rsidP="00DE0503">
      <w:pPr>
        <w:rPr>
          <w:lang w:val="es-MX"/>
        </w:rPr>
      </w:pPr>
    </w:p>
    <w:p w14:paraId="50F57733" w14:textId="77777777" w:rsidR="007A7F2B" w:rsidRPr="007A7F2B" w:rsidRDefault="007A7F2B" w:rsidP="00834C84">
      <w:pPr>
        <w:pStyle w:val="Titulo3"/>
        <w:rPr>
          <w:lang w:val="es-MX"/>
        </w:rPr>
      </w:pPr>
      <w:bookmarkStart w:id="350" w:name="_Toc232196596"/>
      <w:r w:rsidRPr="007A7F2B">
        <w:rPr>
          <w:lang w:val="es-MX"/>
        </w:rPr>
        <w:t>3.5.8 Conclusiones del Área de Práctica PLAN</w:t>
      </w:r>
      <w:bookmarkEnd w:id="350"/>
    </w:p>
    <w:p w14:paraId="73EAC79A" w14:textId="6E0C0EE6" w:rsidR="007A7F2B" w:rsidRPr="007A7F2B" w:rsidRDefault="007A7F2B" w:rsidP="007A7F2B">
      <w:pPr>
        <w:rPr>
          <w:lang w:val="es-MX"/>
        </w:rPr>
      </w:pPr>
      <w:r w:rsidRPr="007A7F2B">
        <w:rPr>
          <w:lang w:val="es-MX"/>
        </w:rPr>
        <w:t xml:space="preserve">La planificación constituye uno de los elementos esenciales para garantizar el éxito de MedicalSys y para fortalecer la capacidad organizacional de la Clínica Oftalmológica </w:t>
      </w:r>
      <w:r w:rsidR="00686BD3">
        <w:rPr>
          <w:lang w:val="es-MX"/>
        </w:rPr>
        <w:t xml:space="preserve">MedicalSys </w:t>
      </w:r>
      <w:r w:rsidRPr="007A7F2B">
        <w:rPr>
          <w:lang w:val="es-MX"/>
        </w:rPr>
        <w:t>. Su aplicación permitirá transformar objetivos generales en acciones concretas, coordinar recursos de manera eficiente y establecer mecanismos que faciliten el seguimiento y control del proyecto.</w:t>
      </w:r>
    </w:p>
    <w:p w14:paraId="0675C238" w14:textId="7EE394D5" w:rsidR="006C6757" w:rsidRDefault="007A7F2B" w:rsidP="00834C84">
      <w:pPr>
        <w:rPr>
          <w:lang w:val="es-MX"/>
        </w:rPr>
      </w:pPr>
      <w:r w:rsidRPr="007A7F2B">
        <w:rPr>
          <w:lang w:val="es-MX"/>
        </w:rPr>
        <w:lastRenderedPageBreak/>
        <w:t>Asimismo, PLAN proporciona la estructura necesaria para integrar las demás áreas de práctica seleccionadas dentro de una estrategia coherente de mejora organizacional. Gracias a esta capacidad de articulación, la planificación se convierte en un habilitador fundamental para el logro de los resultados esperados y para la consolidación de una cultura institucional orientada a la mejora continua.</w:t>
      </w:r>
    </w:p>
    <w:p w14:paraId="51F1836A" w14:textId="77777777" w:rsidR="005967A9" w:rsidRPr="005967A9" w:rsidRDefault="005967A9" w:rsidP="00834C84">
      <w:pPr>
        <w:pStyle w:val="Ttulo2"/>
        <w:rPr>
          <w:lang w:val="es-MX"/>
        </w:rPr>
      </w:pPr>
      <w:bookmarkStart w:id="351" w:name="_Toc232196597"/>
      <w:r w:rsidRPr="005967A9">
        <w:rPr>
          <w:lang w:val="es-MX"/>
        </w:rPr>
        <w:t>3.6 Área de Práctica MA (</w:t>
      </w:r>
      <w:proofErr w:type="spellStart"/>
      <w:r w:rsidRPr="005967A9">
        <w:rPr>
          <w:lang w:val="es-MX"/>
        </w:rPr>
        <w:t>Measurement</w:t>
      </w:r>
      <w:proofErr w:type="spellEnd"/>
      <w:r w:rsidRPr="005967A9">
        <w:rPr>
          <w:lang w:val="es-MX"/>
        </w:rPr>
        <w:t xml:space="preserve"> and </w:t>
      </w:r>
      <w:proofErr w:type="spellStart"/>
      <w:r w:rsidRPr="005967A9">
        <w:rPr>
          <w:lang w:val="es-MX"/>
        </w:rPr>
        <w:t>Analysis</w:t>
      </w:r>
      <w:proofErr w:type="spellEnd"/>
      <w:r w:rsidRPr="005967A9">
        <w:rPr>
          <w:lang w:val="es-MX"/>
        </w:rPr>
        <w:t>)</w:t>
      </w:r>
      <w:bookmarkEnd w:id="351"/>
    </w:p>
    <w:p w14:paraId="394B6136" w14:textId="77777777" w:rsidR="005967A9" w:rsidRPr="005967A9" w:rsidRDefault="005967A9" w:rsidP="00834C84">
      <w:pPr>
        <w:pStyle w:val="Titulo3"/>
        <w:rPr>
          <w:lang w:val="es-MX"/>
        </w:rPr>
      </w:pPr>
      <w:bookmarkStart w:id="352" w:name="_Toc232196598"/>
      <w:r w:rsidRPr="005967A9">
        <w:rPr>
          <w:lang w:val="es-MX"/>
        </w:rPr>
        <w:t>3.6.1 Introducción a la Medición y Análisis dentro del Modelo CMMI</w:t>
      </w:r>
      <w:bookmarkEnd w:id="352"/>
    </w:p>
    <w:p w14:paraId="1BDD1715" w14:textId="77777777" w:rsidR="005967A9" w:rsidRPr="005967A9" w:rsidRDefault="005967A9" w:rsidP="005967A9">
      <w:pPr>
        <w:rPr>
          <w:lang w:val="es-MX"/>
        </w:rPr>
      </w:pPr>
      <w:r w:rsidRPr="005967A9">
        <w:rPr>
          <w:lang w:val="es-MX"/>
        </w:rPr>
        <w:t>La medición y el análisis constituyen uno de los pilares más importantes dentro del modelo CMMI V3.0 debido a que proporcionan la capacidad de transformar información dispersa en conocimiento útil para la toma de decisiones. A diferencia de organizaciones que basan sus decisiones únicamente en percepciones, experiencias individuales o intuiciones, las organizaciones orientadas a la mejora continua utilizan datos objetivos para comprender su desempeño, identificar tendencias, detectar desviaciones y establecer acciones correctivas fundamentadas.</w:t>
      </w:r>
    </w:p>
    <w:p w14:paraId="0BCB3887" w14:textId="77777777" w:rsidR="005967A9" w:rsidRPr="005967A9" w:rsidRDefault="005967A9" w:rsidP="005967A9">
      <w:pPr>
        <w:rPr>
          <w:lang w:val="es-MX"/>
        </w:rPr>
      </w:pPr>
      <w:r w:rsidRPr="005967A9">
        <w:rPr>
          <w:lang w:val="es-MX"/>
        </w:rPr>
        <w:t>Dentro del contexto organizacional moderno, la capacidad para medir constituye una ventaja estratégica. Las organizaciones que no miden adecuadamente sus procesos suelen experimentar dificultades para identificar problemas reales, justificar inversiones, evaluar resultados o demostrar el impacto de las iniciativas implementadas. En contraste, aquellas que desarrollan capacidades sólidas de medición pueden gestionar sus recursos de manera más eficiente y responder con mayor precisión a los desafíos del entorno.</w:t>
      </w:r>
    </w:p>
    <w:p w14:paraId="0E4459DB" w14:textId="43332770" w:rsidR="005967A9" w:rsidRPr="005967A9" w:rsidRDefault="005967A9" w:rsidP="005967A9">
      <w:pPr>
        <w:rPr>
          <w:lang w:val="es-MX"/>
        </w:rPr>
      </w:pPr>
      <w:r w:rsidRPr="005967A9">
        <w:rPr>
          <w:lang w:val="es-MX"/>
        </w:rPr>
        <w:t xml:space="preserve">Durante el diagnóstico realizado en la Clínica Oftalmológica </w:t>
      </w:r>
      <w:r w:rsidR="00686BD3">
        <w:rPr>
          <w:lang w:val="es-MX"/>
        </w:rPr>
        <w:t xml:space="preserve">MedicalSys </w:t>
      </w:r>
      <w:r w:rsidRPr="005967A9">
        <w:rPr>
          <w:lang w:val="es-MX"/>
        </w:rPr>
        <w:t xml:space="preserve"> se identificó que gran parte de los procesos institucionales carecían de mecanismos formales de medición. Aunque existía conocimiento general sobre algunas dificultades operativas, no se disponía de indicadores suficientemente estructurados que permitieran cuantificar el desempeño de manera objetiva. Esta situación limitaba significativamente la capacidad para evaluar la efectividad de las actividades desarrolladas y dificultaba la identificación de oportunidades de mejora.</w:t>
      </w:r>
    </w:p>
    <w:p w14:paraId="6F37CC9F" w14:textId="77777777" w:rsidR="005967A9" w:rsidRPr="005967A9" w:rsidRDefault="005967A9" w:rsidP="005967A9">
      <w:pPr>
        <w:rPr>
          <w:lang w:val="es-MX"/>
        </w:rPr>
      </w:pPr>
      <w:r w:rsidRPr="005967A9">
        <w:rPr>
          <w:lang w:val="es-MX"/>
        </w:rPr>
        <w:t xml:space="preserve">La implementación de MedicalSys representa una oportunidad para transformar esta realidad mediante la incorporación de mecanismos sistemáticos de recopilación, procesamiento y análisis de información. Gracias a ello, la organización podrá disponer de indicadores confiables </w:t>
      </w:r>
      <w:r w:rsidRPr="005967A9">
        <w:rPr>
          <w:lang w:val="es-MX"/>
        </w:rPr>
        <w:lastRenderedPageBreak/>
        <w:t>que permitan monitorear el comportamiento de los procesos, evaluar resultados y fortalecer la toma de decisiones basada en evidencia.</w:t>
      </w:r>
    </w:p>
    <w:p w14:paraId="4AB1D417" w14:textId="77777777" w:rsidR="005967A9" w:rsidRPr="005967A9" w:rsidRDefault="005967A9" w:rsidP="005967A9">
      <w:pPr>
        <w:rPr>
          <w:lang w:val="es-MX"/>
        </w:rPr>
      </w:pPr>
      <w:r w:rsidRPr="005967A9">
        <w:rPr>
          <w:lang w:val="es-MX"/>
        </w:rPr>
        <w:t>Desde la perspectiva de CMMI, la medición no debe entenderse como una actividad aislada ni como un simple ejercicio estadístico. Su verdadero propósito consiste en generar conocimiento que contribuya al logro de objetivos organizacionales. Por esta razón, los indicadores seleccionados deben mantener una relación directa con las necesidades de la organización y proporcionar información relevante para la gestión institucional.</w:t>
      </w:r>
    </w:p>
    <w:p w14:paraId="23225897" w14:textId="77777777" w:rsidR="005967A9" w:rsidRPr="005967A9" w:rsidRDefault="005967A9" w:rsidP="005967A9">
      <w:pPr>
        <w:rPr>
          <w:lang w:val="es-MX"/>
        </w:rPr>
      </w:pPr>
      <w:r w:rsidRPr="005967A9">
        <w:rPr>
          <w:lang w:val="es-MX"/>
        </w:rPr>
        <w:t>La aplicación del área de práctica MA dentro de MedicalSys permitirá establecer una cultura organizacional orientada al análisis de datos, fortaleciendo la capacidad institucional para identificar problemas, evaluar soluciones y promover procesos permanentes de mejora continua.</w:t>
      </w:r>
    </w:p>
    <w:p w14:paraId="56A97789" w14:textId="77777777" w:rsidR="006C6757" w:rsidRDefault="006C6757" w:rsidP="00DE0503">
      <w:pPr>
        <w:rPr>
          <w:lang w:val="es-MX"/>
        </w:rPr>
      </w:pPr>
    </w:p>
    <w:p w14:paraId="68F3FA44" w14:textId="77777777" w:rsidR="005967A9" w:rsidRPr="005967A9" w:rsidRDefault="005967A9" w:rsidP="00834C84">
      <w:pPr>
        <w:pStyle w:val="Titulo3"/>
        <w:rPr>
          <w:lang w:val="es-MX"/>
        </w:rPr>
      </w:pPr>
      <w:bookmarkStart w:id="353" w:name="_Toc232196599"/>
      <w:r w:rsidRPr="005967A9">
        <w:rPr>
          <w:lang w:val="es-MX"/>
        </w:rPr>
        <w:t>3.6.2 Importancia de la Medición para la Mejora Organizacional</w:t>
      </w:r>
      <w:bookmarkEnd w:id="353"/>
    </w:p>
    <w:p w14:paraId="72D5006C" w14:textId="77777777" w:rsidR="005967A9" w:rsidRPr="005967A9" w:rsidRDefault="005967A9" w:rsidP="005967A9">
      <w:pPr>
        <w:rPr>
          <w:lang w:val="es-MX"/>
        </w:rPr>
      </w:pPr>
      <w:r w:rsidRPr="005967A9">
        <w:rPr>
          <w:lang w:val="es-MX"/>
        </w:rPr>
        <w:t>La mejora organizacional efectiva requiere comprender claramente la situación actual de los procesos y disponer de mecanismos que permitan evaluar si las acciones implementadas están produciendo los resultados esperados. Sin medición resulta prácticamente imposible determinar si una organización está mejorando, empeorando o simplemente manteniendo el mismo nivel de desempeño.</w:t>
      </w:r>
    </w:p>
    <w:p w14:paraId="707E1835" w14:textId="77777777" w:rsidR="005967A9" w:rsidRPr="005967A9" w:rsidRDefault="005967A9" w:rsidP="005967A9">
      <w:pPr>
        <w:rPr>
          <w:lang w:val="es-MX"/>
        </w:rPr>
      </w:pPr>
      <w:r w:rsidRPr="005967A9">
        <w:rPr>
          <w:lang w:val="es-MX"/>
        </w:rPr>
        <w:t>Uno de los principios fundamentales de la mejora continua establece que aquello que no puede medirse difícilmente puede gestionarse de manera efectiva. Esta afirmación adquiere especial relevancia dentro de organizaciones de salud, donde la calidad de los servicios, la eficiencia operativa y la satisfacción de los usuarios constituyen factores críticos para el éxito institucional.</w:t>
      </w:r>
    </w:p>
    <w:p w14:paraId="30739587" w14:textId="7B8F1E15" w:rsidR="005967A9" w:rsidRPr="005967A9" w:rsidRDefault="005967A9" w:rsidP="005967A9">
      <w:pPr>
        <w:rPr>
          <w:lang w:val="es-MX"/>
        </w:rPr>
      </w:pPr>
      <w:r w:rsidRPr="005967A9">
        <w:rPr>
          <w:lang w:val="es-MX"/>
        </w:rPr>
        <w:t xml:space="preserve">En el caso de la Clínica Oftalmológica </w:t>
      </w:r>
      <w:r w:rsidR="00686BD3">
        <w:rPr>
          <w:lang w:val="es-MX"/>
        </w:rPr>
        <w:t xml:space="preserve">MedicalSys </w:t>
      </w:r>
      <w:r w:rsidRPr="005967A9">
        <w:rPr>
          <w:lang w:val="es-MX"/>
        </w:rPr>
        <w:t>, la incorporación de mecanismos de medición permitirá pasar de una gestión basada predominantemente en observaciones cualitativas a un enfoque respaldado por información cuantificable. Esto facilitará la identificación de tendencias, la detección temprana de problemas y la evaluación objetiva de los beneficios obtenidos mediante la implementación de MedicalSys.</w:t>
      </w:r>
    </w:p>
    <w:p w14:paraId="5D3C21A6" w14:textId="77777777" w:rsidR="005967A9" w:rsidRPr="005967A9" w:rsidRDefault="005967A9" w:rsidP="005967A9">
      <w:pPr>
        <w:rPr>
          <w:lang w:val="es-MX"/>
        </w:rPr>
      </w:pPr>
      <w:r w:rsidRPr="005967A9">
        <w:rPr>
          <w:lang w:val="es-MX"/>
        </w:rPr>
        <w:lastRenderedPageBreak/>
        <w:t>La medición también fortalece la transparencia organizacional. Cuando los resultados pueden expresarse mediante indicadores claros, se facilita la comunicación entre diferentes niveles jerárquicos y se reduce la posibilidad de interpretaciones subjetivas sobre el desempeño institucional.</w:t>
      </w:r>
    </w:p>
    <w:p w14:paraId="66E3D3B0" w14:textId="77777777" w:rsidR="005967A9" w:rsidRPr="005967A9" w:rsidRDefault="005967A9" w:rsidP="005967A9">
      <w:pPr>
        <w:rPr>
          <w:lang w:val="es-MX"/>
        </w:rPr>
      </w:pPr>
      <w:r w:rsidRPr="005967A9">
        <w:rPr>
          <w:lang w:val="es-MX"/>
        </w:rPr>
        <w:t>Otro beneficio importante consiste en la capacidad para priorizar esfuerzos de mejora. Los indicadores permiten identificar cuáles procesos generan mayores impactos negativos y dónde conviene concentrar recursos para obtener resultados significativos.</w:t>
      </w:r>
    </w:p>
    <w:p w14:paraId="4D3D06D7" w14:textId="77777777" w:rsidR="005967A9" w:rsidRPr="005967A9" w:rsidRDefault="005967A9" w:rsidP="005967A9">
      <w:pPr>
        <w:rPr>
          <w:lang w:val="es-MX"/>
        </w:rPr>
      </w:pPr>
      <w:r w:rsidRPr="005967A9">
        <w:rPr>
          <w:lang w:val="es-MX"/>
        </w:rPr>
        <w:t>Asimismo, la medición contribuye a fortalecer la rendición de cuentas. Cada área puede evaluar su desempeño utilizando criterios objetivos, favoreciendo una cultura organizacional orientada a resultados.</w:t>
      </w:r>
    </w:p>
    <w:p w14:paraId="5C524178" w14:textId="77777777" w:rsidR="005967A9" w:rsidRDefault="005967A9" w:rsidP="00DE0503">
      <w:pPr>
        <w:rPr>
          <w:lang w:val="es-MX"/>
        </w:rPr>
      </w:pPr>
    </w:p>
    <w:p w14:paraId="39D71A07" w14:textId="70A04E1E" w:rsidR="005967A9" w:rsidRDefault="005967A9" w:rsidP="00834C84">
      <w:pPr>
        <w:pStyle w:val="IndiceIlustracin"/>
      </w:pPr>
      <w:bookmarkStart w:id="354" w:name="_Toc232196672"/>
      <w:r w:rsidRPr="005967A9">
        <w:t>Rol de la Medición en la Mejora Continua</w:t>
      </w:r>
      <w:bookmarkEnd w:id="354"/>
    </w:p>
    <w:p w14:paraId="45969B53" w14:textId="77777777" w:rsidR="009B1D57" w:rsidRPr="009B1D57" w:rsidRDefault="009B1D57" w:rsidP="009B1D57">
      <w:pPr>
        <w:rPr>
          <w:lang w:val="es-MX"/>
        </w:rPr>
      </w:pPr>
      <w:r w:rsidRPr="009B1D57">
        <w:rPr>
          <w:lang w:val="es-MX"/>
        </w:rPr>
        <w:t>Datos</w:t>
      </w:r>
    </w:p>
    <w:p w14:paraId="3DD19E50" w14:textId="77777777" w:rsidR="009B1D57" w:rsidRPr="009B1D57" w:rsidRDefault="009B1D57" w:rsidP="009B1D57">
      <w:pPr>
        <w:rPr>
          <w:lang w:val="es-MX"/>
        </w:rPr>
      </w:pPr>
      <w:r w:rsidRPr="009B1D57">
        <w:rPr>
          <w:lang w:val="es-MX"/>
        </w:rPr>
        <w:t xml:space="preserve">  │</w:t>
      </w:r>
    </w:p>
    <w:p w14:paraId="2DB330C4" w14:textId="77777777" w:rsidR="009B1D57" w:rsidRPr="009B1D57" w:rsidRDefault="009B1D57" w:rsidP="009B1D57">
      <w:pPr>
        <w:rPr>
          <w:lang w:val="es-MX"/>
        </w:rPr>
      </w:pPr>
      <w:r w:rsidRPr="009B1D57">
        <w:rPr>
          <w:lang w:val="es-MX"/>
        </w:rPr>
        <w:t xml:space="preserve">  ▼</w:t>
      </w:r>
    </w:p>
    <w:p w14:paraId="4E62908A" w14:textId="77777777" w:rsidR="009B1D57" w:rsidRPr="009B1D57" w:rsidRDefault="009B1D57" w:rsidP="009B1D57">
      <w:pPr>
        <w:rPr>
          <w:lang w:val="es-MX"/>
        </w:rPr>
      </w:pPr>
      <w:r w:rsidRPr="009B1D57">
        <w:rPr>
          <w:lang w:val="es-MX"/>
        </w:rPr>
        <w:t>Información</w:t>
      </w:r>
    </w:p>
    <w:p w14:paraId="364FE6F5" w14:textId="77777777" w:rsidR="009B1D57" w:rsidRPr="009B1D57" w:rsidRDefault="009B1D57" w:rsidP="009B1D57">
      <w:pPr>
        <w:rPr>
          <w:lang w:val="es-MX"/>
        </w:rPr>
      </w:pPr>
      <w:r w:rsidRPr="009B1D57">
        <w:rPr>
          <w:lang w:val="es-MX"/>
        </w:rPr>
        <w:t xml:space="preserve">  │</w:t>
      </w:r>
    </w:p>
    <w:p w14:paraId="325C2344" w14:textId="77777777" w:rsidR="009B1D57" w:rsidRPr="009B1D57" w:rsidRDefault="009B1D57" w:rsidP="009B1D57">
      <w:pPr>
        <w:rPr>
          <w:lang w:val="es-MX"/>
        </w:rPr>
      </w:pPr>
      <w:r w:rsidRPr="009B1D57">
        <w:rPr>
          <w:lang w:val="es-MX"/>
        </w:rPr>
        <w:t xml:space="preserve">  ▼</w:t>
      </w:r>
    </w:p>
    <w:p w14:paraId="13C1AE83" w14:textId="77777777" w:rsidR="009B1D57" w:rsidRPr="009B1D57" w:rsidRDefault="009B1D57" w:rsidP="009B1D57">
      <w:pPr>
        <w:rPr>
          <w:lang w:val="es-MX"/>
        </w:rPr>
      </w:pPr>
      <w:r w:rsidRPr="009B1D57">
        <w:rPr>
          <w:lang w:val="es-MX"/>
        </w:rPr>
        <w:t>Análisis</w:t>
      </w:r>
    </w:p>
    <w:p w14:paraId="0850A405" w14:textId="77777777" w:rsidR="009B1D57" w:rsidRPr="009B1D57" w:rsidRDefault="009B1D57" w:rsidP="009B1D57">
      <w:pPr>
        <w:rPr>
          <w:lang w:val="es-MX"/>
        </w:rPr>
      </w:pPr>
      <w:r w:rsidRPr="009B1D57">
        <w:rPr>
          <w:lang w:val="es-MX"/>
        </w:rPr>
        <w:t xml:space="preserve">  │</w:t>
      </w:r>
    </w:p>
    <w:p w14:paraId="18B111C9" w14:textId="77777777" w:rsidR="009B1D57" w:rsidRPr="009B1D57" w:rsidRDefault="009B1D57" w:rsidP="009B1D57">
      <w:pPr>
        <w:rPr>
          <w:lang w:val="es-MX"/>
        </w:rPr>
      </w:pPr>
      <w:r w:rsidRPr="009B1D57">
        <w:rPr>
          <w:lang w:val="es-MX"/>
        </w:rPr>
        <w:t xml:space="preserve">  ▼</w:t>
      </w:r>
    </w:p>
    <w:p w14:paraId="5C0407D0" w14:textId="77777777" w:rsidR="009B1D57" w:rsidRPr="009B1D57" w:rsidRDefault="009B1D57" w:rsidP="009B1D57">
      <w:pPr>
        <w:rPr>
          <w:lang w:val="es-MX"/>
        </w:rPr>
      </w:pPr>
      <w:r w:rsidRPr="009B1D57">
        <w:rPr>
          <w:lang w:val="es-MX"/>
        </w:rPr>
        <w:t>Decisiones</w:t>
      </w:r>
    </w:p>
    <w:p w14:paraId="21AC8E75" w14:textId="77777777" w:rsidR="009B1D57" w:rsidRPr="009B1D57" w:rsidRDefault="009B1D57" w:rsidP="009B1D57">
      <w:pPr>
        <w:rPr>
          <w:lang w:val="es-MX"/>
        </w:rPr>
      </w:pPr>
      <w:r w:rsidRPr="009B1D57">
        <w:rPr>
          <w:lang w:val="es-MX"/>
        </w:rPr>
        <w:t xml:space="preserve">  │</w:t>
      </w:r>
    </w:p>
    <w:p w14:paraId="73E1D473" w14:textId="77777777" w:rsidR="009B1D57" w:rsidRPr="009B1D57" w:rsidRDefault="009B1D57" w:rsidP="009B1D57">
      <w:pPr>
        <w:rPr>
          <w:lang w:val="es-MX"/>
        </w:rPr>
      </w:pPr>
      <w:r w:rsidRPr="009B1D57">
        <w:rPr>
          <w:lang w:val="es-MX"/>
        </w:rPr>
        <w:t xml:space="preserve">  ▼</w:t>
      </w:r>
    </w:p>
    <w:p w14:paraId="39A03797" w14:textId="77777777" w:rsidR="009B1D57" w:rsidRPr="009B1D57" w:rsidRDefault="009B1D57" w:rsidP="009B1D57">
      <w:pPr>
        <w:rPr>
          <w:lang w:val="es-MX"/>
        </w:rPr>
      </w:pPr>
      <w:r w:rsidRPr="009B1D57">
        <w:rPr>
          <w:lang w:val="es-MX"/>
        </w:rPr>
        <w:lastRenderedPageBreak/>
        <w:t>Acciones</w:t>
      </w:r>
    </w:p>
    <w:p w14:paraId="5281606A" w14:textId="77777777" w:rsidR="009B1D57" w:rsidRPr="009B1D57" w:rsidRDefault="009B1D57" w:rsidP="009B1D57">
      <w:pPr>
        <w:rPr>
          <w:lang w:val="es-MX"/>
        </w:rPr>
      </w:pPr>
      <w:r w:rsidRPr="009B1D57">
        <w:rPr>
          <w:lang w:val="es-MX"/>
        </w:rPr>
        <w:t xml:space="preserve">  │</w:t>
      </w:r>
    </w:p>
    <w:p w14:paraId="485CA410" w14:textId="77777777" w:rsidR="009B1D57" w:rsidRPr="009B1D57" w:rsidRDefault="009B1D57" w:rsidP="009B1D57">
      <w:pPr>
        <w:rPr>
          <w:lang w:val="es-MX"/>
        </w:rPr>
      </w:pPr>
      <w:r w:rsidRPr="009B1D57">
        <w:rPr>
          <w:lang w:val="es-MX"/>
        </w:rPr>
        <w:t xml:space="preserve">  ▼</w:t>
      </w:r>
    </w:p>
    <w:p w14:paraId="250EE6AF" w14:textId="77777777" w:rsidR="009B1D57" w:rsidRPr="009B1D57" w:rsidRDefault="009B1D57" w:rsidP="009B1D57">
      <w:pPr>
        <w:rPr>
          <w:lang w:val="es-MX"/>
        </w:rPr>
      </w:pPr>
      <w:r w:rsidRPr="009B1D57">
        <w:rPr>
          <w:lang w:val="es-MX"/>
        </w:rPr>
        <w:t>Resultados</w:t>
      </w:r>
    </w:p>
    <w:p w14:paraId="47B49E7E" w14:textId="77777777" w:rsidR="009B1D57" w:rsidRPr="009B1D57" w:rsidRDefault="009B1D57" w:rsidP="009B1D57">
      <w:pPr>
        <w:rPr>
          <w:lang w:val="es-MX"/>
        </w:rPr>
      </w:pPr>
      <w:r w:rsidRPr="009B1D57">
        <w:rPr>
          <w:lang w:val="es-MX"/>
        </w:rPr>
        <w:t xml:space="preserve">  │</w:t>
      </w:r>
    </w:p>
    <w:p w14:paraId="77311638" w14:textId="77777777" w:rsidR="009B1D57" w:rsidRPr="009B1D57" w:rsidRDefault="009B1D57" w:rsidP="009B1D57">
      <w:pPr>
        <w:rPr>
          <w:lang w:val="es-MX"/>
        </w:rPr>
      </w:pPr>
      <w:r w:rsidRPr="009B1D57">
        <w:rPr>
          <w:lang w:val="es-MX"/>
        </w:rPr>
        <w:t xml:space="preserve">  ▼</w:t>
      </w:r>
    </w:p>
    <w:p w14:paraId="0338DE69" w14:textId="312E695E" w:rsidR="005967A9" w:rsidRDefault="009B1D57" w:rsidP="009B1D57">
      <w:pPr>
        <w:rPr>
          <w:lang w:val="es-MX"/>
        </w:rPr>
      </w:pPr>
      <w:r w:rsidRPr="009B1D57">
        <w:rPr>
          <w:lang w:val="es-MX"/>
        </w:rPr>
        <w:t>Nueva Medición</w:t>
      </w:r>
    </w:p>
    <w:p w14:paraId="44089BA3" w14:textId="77777777" w:rsidR="009B1D57" w:rsidRDefault="009B1D57" w:rsidP="009B1D57">
      <w:pPr>
        <w:rPr>
          <w:lang w:val="es-MX"/>
        </w:rPr>
      </w:pPr>
    </w:p>
    <w:p w14:paraId="5C2EF9A7" w14:textId="77777777" w:rsidR="009B1D57" w:rsidRPr="009B1D57" w:rsidRDefault="009B1D57" w:rsidP="00834C84">
      <w:pPr>
        <w:pStyle w:val="Titulo3"/>
        <w:rPr>
          <w:lang w:val="es-MX"/>
        </w:rPr>
      </w:pPr>
      <w:bookmarkStart w:id="355" w:name="_Toc232196600"/>
      <w:r w:rsidRPr="009B1D57">
        <w:rPr>
          <w:lang w:val="es-MX"/>
        </w:rPr>
        <w:t>3.6.3 Objetivos de Medición para MedicalSys</w:t>
      </w:r>
      <w:bookmarkEnd w:id="355"/>
    </w:p>
    <w:p w14:paraId="112C7102" w14:textId="77777777" w:rsidR="009B1D57" w:rsidRPr="009B1D57" w:rsidRDefault="009B1D57" w:rsidP="009B1D57">
      <w:pPr>
        <w:rPr>
          <w:lang w:val="es-MX"/>
        </w:rPr>
      </w:pPr>
      <w:r w:rsidRPr="009B1D57">
        <w:rPr>
          <w:lang w:val="es-MX"/>
        </w:rPr>
        <w:t>La definición de objetivos constituye un paso fundamental dentro de cualquier programa de medición. Los objetivos permiten establecer qué información necesita la organización, por qué resulta importante obtenerla y cómo será utilizada para apoyar la toma de decisiones.</w:t>
      </w:r>
    </w:p>
    <w:p w14:paraId="70F81E6F" w14:textId="77777777" w:rsidR="009B1D57" w:rsidRPr="009B1D57" w:rsidRDefault="009B1D57" w:rsidP="009B1D57">
      <w:pPr>
        <w:rPr>
          <w:lang w:val="es-MX"/>
        </w:rPr>
      </w:pPr>
      <w:r w:rsidRPr="009B1D57">
        <w:rPr>
          <w:lang w:val="es-MX"/>
        </w:rPr>
        <w:t>En MedicalSys, los objetivos de medición han sido diseñados considerando las necesidades identificadas durante las fases previas del proyecto. Su propósito principal consiste en proporcionar visibilidad sobre el desempeño de los procesos institucionales y facilitar la evaluación de los beneficios generados por la transformación digital.</w:t>
      </w:r>
    </w:p>
    <w:p w14:paraId="79B477D0" w14:textId="77777777" w:rsidR="009B1D57" w:rsidRPr="009B1D57" w:rsidRDefault="009B1D57" w:rsidP="009B1D57">
      <w:pPr>
        <w:rPr>
          <w:lang w:val="es-MX"/>
        </w:rPr>
      </w:pPr>
      <w:r w:rsidRPr="009B1D57">
        <w:rPr>
          <w:lang w:val="es-MX"/>
        </w:rPr>
        <w:t>Estos objetivos también buscan garantizar que la información recopilada sea relevante, útil y alineada con los objetivos estratégicos de la organización. De esta manera se evita la generación excesiva de datos que posteriormente no aporten valor a la gestión institucional.</w:t>
      </w:r>
    </w:p>
    <w:p w14:paraId="1B65718F" w14:textId="77777777" w:rsidR="009B1D57" w:rsidRPr="009B1D57" w:rsidRDefault="009B1D57" w:rsidP="009B1D57">
      <w:pPr>
        <w:rPr>
          <w:lang w:val="es-MX"/>
        </w:rPr>
      </w:pPr>
      <w:r w:rsidRPr="009B1D57">
        <w:rPr>
          <w:lang w:val="es-MX"/>
        </w:rPr>
        <w:t>La correcta definición de objetivos permitirá establecer indicadores coherentes, diseñar mecanismos de seguimiento efectivos y asegurar que los esfuerzos de medición contribuyan realmente a la mejora organizacional.</w:t>
      </w:r>
    </w:p>
    <w:p w14:paraId="6C375307" w14:textId="77777777" w:rsidR="009B1D57" w:rsidRDefault="009B1D57" w:rsidP="009B1D57">
      <w:pPr>
        <w:rPr>
          <w:lang w:val="es-MX"/>
        </w:rPr>
      </w:pPr>
    </w:p>
    <w:p w14:paraId="1989CC8D" w14:textId="082D26CD" w:rsidR="009B1D57" w:rsidRDefault="009B1D57" w:rsidP="00834C84">
      <w:pPr>
        <w:pStyle w:val="IndiceTablas"/>
      </w:pPr>
      <w:bookmarkStart w:id="356" w:name="_Toc232196649"/>
      <w:r w:rsidRPr="009B1D57">
        <w:lastRenderedPageBreak/>
        <w:t>Objetivos de Medición</w:t>
      </w:r>
      <w:bookmarkEnd w:id="356"/>
    </w:p>
    <w:tbl>
      <w:tblPr>
        <w:tblStyle w:val="Tablaconcuadrcula3-nfasis6"/>
        <w:tblW w:w="0" w:type="auto"/>
        <w:tblLook w:val="04A0" w:firstRow="1" w:lastRow="0" w:firstColumn="1" w:lastColumn="0" w:noHBand="0" w:noVBand="1"/>
      </w:tblPr>
      <w:tblGrid>
        <w:gridCol w:w="1643"/>
        <w:gridCol w:w="4854"/>
      </w:tblGrid>
      <w:tr w:rsidR="009B1D57" w:rsidRPr="009B1D57" w14:paraId="5923E90D" w14:textId="77777777" w:rsidTr="009B1D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C63995" w14:textId="77777777" w:rsidR="009B1D57" w:rsidRPr="009B1D57" w:rsidRDefault="009B1D57" w:rsidP="009B1D57">
            <w:pPr>
              <w:spacing w:after="160"/>
              <w:rPr>
                <w:lang w:val="es-MX"/>
              </w:rPr>
            </w:pPr>
            <w:r w:rsidRPr="009B1D57">
              <w:rPr>
                <w:lang w:val="es-MX"/>
              </w:rPr>
              <w:t>Código</w:t>
            </w:r>
          </w:p>
        </w:tc>
        <w:tc>
          <w:tcPr>
            <w:tcW w:w="0" w:type="auto"/>
            <w:hideMark/>
          </w:tcPr>
          <w:p w14:paraId="7D9BB2B6" w14:textId="77777777" w:rsidR="009B1D57" w:rsidRPr="009B1D57" w:rsidRDefault="009B1D57" w:rsidP="009B1D57">
            <w:pPr>
              <w:spacing w:after="160"/>
              <w:cnfStyle w:val="100000000000" w:firstRow="1" w:lastRow="0" w:firstColumn="0" w:lastColumn="0" w:oddVBand="0" w:evenVBand="0" w:oddHBand="0" w:evenHBand="0" w:firstRowFirstColumn="0" w:firstRowLastColumn="0" w:lastRowFirstColumn="0" w:lastRowLastColumn="0"/>
              <w:rPr>
                <w:lang w:val="es-MX"/>
              </w:rPr>
            </w:pPr>
            <w:r w:rsidRPr="009B1D57">
              <w:rPr>
                <w:lang w:val="es-MX"/>
              </w:rPr>
              <w:t>Objetivo</w:t>
            </w:r>
          </w:p>
        </w:tc>
      </w:tr>
      <w:tr w:rsidR="009B1D57" w:rsidRPr="009B1D57" w14:paraId="2FD96D51"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07828" w14:textId="77777777" w:rsidR="009B1D57" w:rsidRPr="009B1D57" w:rsidRDefault="009B1D57" w:rsidP="009B1D57">
            <w:pPr>
              <w:spacing w:after="160"/>
              <w:rPr>
                <w:lang w:val="es-MX"/>
              </w:rPr>
            </w:pPr>
            <w:r w:rsidRPr="009B1D57">
              <w:rPr>
                <w:lang w:val="es-MX"/>
              </w:rPr>
              <w:t>OM-01</w:t>
            </w:r>
          </w:p>
        </w:tc>
        <w:tc>
          <w:tcPr>
            <w:tcW w:w="0" w:type="auto"/>
            <w:hideMark/>
          </w:tcPr>
          <w:p w14:paraId="79FE679A"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Evaluar la eficiencia del proceso de citas</w:t>
            </w:r>
          </w:p>
        </w:tc>
      </w:tr>
      <w:tr w:rsidR="009B1D57" w:rsidRPr="009B1D57" w14:paraId="226840FA"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3438555" w14:textId="77777777" w:rsidR="009B1D57" w:rsidRPr="009B1D57" w:rsidRDefault="009B1D57" w:rsidP="009B1D57">
            <w:pPr>
              <w:spacing w:after="160"/>
              <w:rPr>
                <w:lang w:val="es-MX"/>
              </w:rPr>
            </w:pPr>
            <w:r w:rsidRPr="009B1D57">
              <w:rPr>
                <w:lang w:val="es-MX"/>
              </w:rPr>
              <w:t>OM-02</w:t>
            </w:r>
          </w:p>
        </w:tc>
        <w:tc>
          <w:tcPr>
            <w:tcW w:w="0" w:type="auto"/>
            <w:hideMark/>
          </w:tcPr>
          <w:p w14:paraId="105EDD9B"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Medir tiempos de atención</w:t>
            </w:r>
          </w:p>
        </w:tc>
      </w:tr>
      <w:tr w:rsidR="009B1D57" w:rsidRPr="009B1D57" w14:paraId="4138F11A"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17D1B" w14:textId="77777777" w:rsidR="009B1D57" w:rsidRPr="009B1D57" w:rsidRDefault="009B1D57" w:rsidP="009B1D57">
            <w:pPr>
              <w:spacing w:after="160"/>
              <w:rPr>
                <w:lang w:val="es-MX"/>
              </w:rPr>
            </w:pPr>
            <w:r w:rsidRPr="009B1D57">
              <w:rPr>
                <w:lang w:val="es-MX"/>
              </w:rPr>
              <w:t>OM-03</w:t>
            </w:r>
          </w:p>
        </w:tc>
        <w:tc>
          <w:tcPr>
            <w:tcW w:w="0" w:type="auto"/>
            <w:hideMark/>
          </w:tcPr>
          <w:p w14:paraId="2C7936D2"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Controlar errores administrativos</w:t>
            </w:r>
          </w:p>
        </w:tc>
      </w:tr>
      <w:tr w:rsidR="009B1D57" w:rsidRPr="009B1D57" w14:paraId="39F6C6E2"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08651FB" w14:textId="77777777" w:rsidR="009B1D57" w:rsidRPr="009B1D57" w:rsidRDefault="009B1D57" w:rsidP="009B1D57">
            <w:pPr>
              <w:spacing w:after="160"/>
              <w:rPr>
                <w:lang w:val="es-MX"/>
              </w:rPr>
            </w:pPr>
            <w:r w:rsidRPr="009B1D57">
              <w:rPr>
                <w:lang w:val="es-MX"/>
              </w:rPr>
              <w:t>OM-04</w:t>
            </w:r>
          </w:p>
        </w:tc>
        <w:tc>
          <w:tcPr>
            <w:tcW w:w="0" w:type="auto"/>
            <w:hideMark/>
          </w:tcPr>
          <w:p w14:paraId="7C03D45C"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Monitorear uso del sistema</w:t>
            </w:r>
          </w:p>
        </w:tc>
      </w:tr>
      <w:tr w:rsidR="009B1D57" w:rsidRPr="009B1D57" w14:paraId="08F6775F"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89083" w14:textId="77777777" w:rsidR="009B1D57" w:rsidRPr="009B1D57" w:rsidRDefault="009B1D57" w:rsidP="009B1D57">
            <w:pPr>
              <w:spacing w:after="160"/>
              <w:rPr>
                <w:lang w:val="es-MX"/>
              </w:rPr>
            </w:pPr>
            <w:r w:rsidRPr="009B1D57">
              <w:rPr>
                <w:lang w:val="es-MX"/>
              </w:rPr>
              <w:t>OM-05</w:t>
            </w:r>
          </w:p>
        </w:tc>
        <w:tc>
          <w:tcPr>
            <w:tcW w:w="0" w:type="auto"/>
            <w:hideMark/>
          </w:tcPr>
          <w:p w14:paraId="540CC535"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Evaluar satisfacción de usuarios</w:t>
            </w:r>
          </w:p>
        </w:tc>
      </w:tr>
      <w:tr w:rsidR="009B1D57" w:rsidRPr="009B1D57" w14:paraId="3339D1F4"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724E2750" w14:textId="77777777" w:rsidR="009B1D57" w:rsidRPr="009B1D57" w:rsidRDefault="009B1D57" w:rsidP="009B1D57">
            <w:pPr>
              <w:spacing w:after="160"/>
              <w:rPr>
                <w:lang w:val="es-MX"/>
              </w:rPr>
            </w:pPr>
            <w:r w:rsidRPr="009B1D57">
              <w:rPr>
                <w:lang w:val="es-MX"/>
              </w:rPr>
              <w:t>OM-06</w:t>
            </w:r>
          </w:p>
        </w:tc>
        <w:tc>
          <w:tcPr>
            <w:tcW w:w="0" w:type="auto"/>
            <w:hideMark/>
          </w:tcPr>
          <w:p w14:paraId="3B4723EB"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Analizar desempeño institucional</w:t>
            </w:r>
          </w:p>
        </w:tc>
      </w:tr>
      <w:tr w:rsidR="009B1D57" w:rsidRPr="009B1D57" w14:paraId="33FB0F04" w14:textId="77777777" w:rsidTr="009B1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8407A" w14:textId="77777777" w:rsidR="009B1D57" w:rsidRPr="009B1D57" w:rsidRDefault="009B1D57" w:rsidP="009B1D57">
            <w:pPr>
              <w:spacing w:after="160"/>
              <w:rPr>
                <w:lang w:val="es-MX"/>
              </w:rPr>
            </w:pPr>
            <w:r w:rsidRPr="009B1D57">
              <w:rPr>
                <w:lang w:val="es-MX"/>
              </w:rPr>
              <w:t>OM-07</w:t>
            </w:r>
          </w:p>
        </w:tc>
        <w:tc>
          <w:tcPr>
            <w:tcW w:w="0" w:type="auto"/>
            <w:hideMark/>
          </w:tcPr>
          <w:p w14:paraId="250E630F" w14:textId="77777777" w:rsidR="009B1D57" w:rsidRPr="009B1D57" w:rsidRDefault="009B1D57" w:rsidP="009B1D57">
            <w:pPr>
              <w:spacing w:after="160"/>
              <w:cnfStyle w:val="000000100000" w:firstRow="0" w:lastRow="0" w:firstColumn="0" w:lastColumn="0" w:oddVBand="0" w:evenVBand="0" w:oddHBand="1" w:evenHBand="0" w:firstRowFirstColumn="0" w:firstRowLastColumn="0" w:lastRowFirstColumn="0" w:lastRowLastColumn="0"/>
              <w:rPr>
                <w:lang w:val="es-MX"/>
              </w:rPr>
            </w:pPr>
            <w:r w:rsidRPr="009B1D57">
              <w:rPr>
                <w:lang w:val="es-MX"/>
              </w:rPr>
              <w:t>Apoyar la toma de decisiones</w:t>
            </w:r>
          </w:p>
        </w:tc>
      </w:tr>
      <w:tr w:rsidR="009B1D57" w:rsidRPr="009B1D57" w14:paraId="2BBB099A" w14:textId="77777777" w:rsidTr="009B1D57">
        <w:tc>
          <w:tcPr>
            <w:cnfStyle w:val="001000000000" w:firstRow="0" w:lastRow="0" w:firstColumn="1" w:lastColumn="0" w:oddVBand="0" w:evenVBand="0" w:oddHBand="0" w:evenHBand="0" w:firstRowFirstColumn="0" w:firstRowLastColumn="0" w:lastRowFirstColumn="0" w:lastRowLastColumn="0"/>
            <w:tcW w:w="0" w:type="auto"/>
            <w:hideMark/>
          </w:tcPr>
          <w:p w14:paraId="417BDAC1" w14:textId="77777777" w:rsidR="009B1D57" w:rsidRPr="009B1D57" w:rsidRDefault="009B1D57" w:rsidP="009B1D57">
            <w:pPr>
              <w:spacing w:after="160"/>
              <w:rPr>
                <w:lang w:val="es-MX"/>
              </w:rPr>
            </w:pPr>
            <w:r w:rsidRPr="009B1D57">
              <w:rPr>
                <w:lang w:val="es-MX"/>
              </w:rPr>
              <w:t>OM-08</w:t>
            </w:r>
          </w:p>
        </w:tc>
        <w:tc>
          <w:tcPr>
            <w:tcW w:w="0" w:type="auto"/>
            <w:hideMark/>
          </w:tcPr>
          <w:p w14:paraId="4783F0D5" w14:textId="77777777" w:rsidR="009B1D57" w:rsidRPr="009B1D57" w:rsidRDefault="009B1D57" w:rsidP="009B1D57">
            <w:pPr>
              <w:spacing w:after="160"/>
              <w:cnfStyle w:val="000000000000" w:firstRow="0" w:lastRow="0" w:firstColumn="0" w:lastColumn="0" w:oddVBand="0" w:evenVBand="0" w:oddHBand="0" w:evenHBand="0" w:firstRowFirstColumn="0" w:firstRowLastColumn="0" w:lastRowFirstColumn="0" w:lastRowLastColumn="0"/>
              <w:rPr>
                <w:lang w:val="es-MX"/>
              </w:rPr>
            </w:pPr>
            <w:r w:rsidRPr="009B1D57">
              <w:rPr>
                <w:lang w:val="es-MX"/>
              </w:rPr>
              <w:t>Identificar oportunidades de mejora</w:t>
            </w:r>
          </w:p>
        </w:tc>
      </w:tr>
    </w:tbl>
    <w:p w14:paraId="3673838A" w14:textId="77777777" w:rsidR="009B1D57" w:rsidRDefault="009B1D57" w:rsidP="009B1D57">
      <w:pPr>
        <w:rPr>
          <w:lang w:val="es-MX"/>
        </w:rPr>
      </w:pPr>
    </w:p>
    <w:p w14:paraId="1C12BA14" w14:textId="77777777" w:rsidR="00667DD3" w:rsidRPr="00667DD3" w:rsidRDefault="00667DD3" w:rsidP="00834C84">
      <w:pPr>
        <w:pStyle w:val="Titulo3"/>
        <w:rPr>
          <w:lang w:val="es-MX"/>
        </w:rPr>
      </w:pPr>
      <w:bookmarkStart w:id="357" w:name="_Toc232196601"/>
      <w:r w:rsidRPr="00667DD3">
        <w:rPr>
          <w:lang w:val="es-MX"/>
        </w:rPr>
        <w:t>3.6.4 Diseño del Sistema de Indicadores</w:t>
      </w:r>
      <w:bookmarkEnd w:id="357"/>
    </w:p>
    <w:p w14:paraId="1579468B" w14:textId="77777777" w:rsidR="00667DD3" w:rsidRPr="00667DD3" w:rsidRDefault="00667DD3" w:rsidP="00667DD3">
      <w:pPr>
        <w:rPr>
          <w:lang w:val="es-MX"/>
        </w:rPr>
      </w:pPr>
      <w:r w:rsidRPr="00667DD3">
        <w:rPr>
          <w:lang w:val="es-MX"/>
        </w:rPr>
        <w:t>El sistema de indicadores constituye el núcleo operativo del área de práctica MA. Su función consiste en transformar datos provenientes de diferentes procesos organizacionales en información útil para la gestión institucional.</w:t>
      </w:r>
    </w:p>
    <w:p w14:paraId="6893FB97" w14:textId="77777777" w:rsidR="00667DD3" w:rsidRPr="00667DD3" w:rsidRDefault="00667DD3" w:rsidP="00667DD3">
      <w:pPr>
        <w:rPr>
          <w:lang w:val="es-MX"/>
        </w:rPr>
      </w:pPr>
      <w:r w:rsidRPr="00667DD3">
        <w:rPr>
          <w:lang w:val="es-MX"/>
        </w:rPr>
        <w:t>Un indicador puede definirse como una medida cuantitativa o cualitativa utilizada para evaluar el comportamiento de un proceso, actividad o resultado específico. Los indicadores permiten simplificar la realidad organizacional y proporcionar una representación objetiva del desempeño.</w:t>
      </w:r>
    </w:p>
    <w:p w14:paraId="1027B96F" w14:textId="77777777" w:rsidR="00667DD3" w:rsidRPr="00667DD3" w:rsidRDefault="00667DD3" w:rsidP="00667DD3">
      <w:pPr>
        <w:rPr>
          <w:lang w:val="es-MX"/>
        </w:rPr>
      </w:pPr>
      <w:r w:rsidRPr="00667DD3">
        <w:rPr>
          <w:lang w:val="es-MX"/>
        </w:rPr>
        <w:t>Para MedicalSys se propone un sistema de indicadores estructurado en diferentes niveles, permitiendo evaluar tanto aspectos operativos como estratégicos. Esta estructura facilita la obtención de una visión integral del funcionamiento institucional y contribuye a la alineación entre actividades cotidianas y objetivos organizacionales.</w:t>
      </w:r>
    </w:p>
    <w:p w14:paraId="5F01882D" w14:textId="77777777" w:rsidR="00667DD3" w:rsidRPr="00667DD3" w:rsidRDefault="00667DD3" w:rsidP="00667DD3">
      <w:pPr>
        <w:rPr>
          <w:lang w:val="es-MX"/>
        </w:rPr>
      </w:pPr>
      <w:r w:rsidRPr="00667DD3">
        <w:rPr>
          <w:lang w:val="es-MX"/>
        </w:rPr>
        <w:t>Los indicadores seleccionados han sido diseñados considerando criterios de relevancia, claridad, viabilidad de medición y utilidad para la toma de decisiones.</w:t>
      </w:r>
    </w:p>
    <w:p w14:paraId="28BED480" w14:textId="77777777" w:rsidR="00667DD3" w:rsidRPr="00667DD3" w:rsidRDefault="00667DD3" w:rsidP="00834C84">
      <w:pPr>
        <w:pStyle w:val="Titulo3"/>
        <w:rPr>
          <w:lang w:val="es-MX"/>
        </w:rPr>
      </w:pPr>
      <w:bookmarkStart w:id="358" w:name="_Toc232196602"/>
      <w:r w:rsidRPr="00667DD3">
        <w:rPr>
          <w:lang w:val="es-MX"/>
        </w:rPr>
        <w:lastRenderedPageBreak/>
        <w:t>3.6.5 Indicadores Operativos</w:t>
      </w:r>
      <w:bookmarkEnd w:id="358"/>
    </w:p>
    <w:p w14:paraId="3BEB07B2" w14:textId="77777777" w:rsidR="00667DD3" w:rsidRPr="00667DD3" w:rsidRDefault="00667DD3" w:rsidP="00667DD3">
      <w:pPr>
        <w:rPr>
          <w:lang w:val="es-MX"/>
        </w:rPr>
      </w:pPr>
      <w:r w:rsidRPr="00667DD3">
        <w:rPr>
          <w:lang w:val="es-MX"/>
        </w:rPr>
        <w:t>Los indicadores operativos se enfocan en medir el desempeño de actividades ejecutadas diariamente dentro de la organización. Su principal objetivo consiste en proporcionar información detallada sobre el funcionamiento de procesos específicos.</w:t>
      </w:r>
    </w:p>
    <w:p w14:paraId="4292FF4C" w14:textId="77777777" w:rsidR="00667DD3" w:rsidRPr="00667DD3" w:rsidRDefault="00667DD3" w:rsidP="00667DD3">
      <w:pPr>
        <w:rPr>
          <w:lang w:val="es-MX"/>
        </w:rPr>
      </w:pPr>
      <w:r w:rsidRPr="00667DD3">
        <w:rPr>
          <w:lang w:val="es-MX"/>
        </w:rPr>
        <w:t>En el contexto de MedicalSys, estos indicadores permitirán monitorear aspectos relacionados con la gestión de citas, tiempos de respuesta, utilización del sistema y calidad de los registros generados.</w:t>
      </w:r>
    </w:p>
    <w:p w14:paraId="1C58D2F7" w14:textId="77777777" w:rsidR="00667DD3" w:rsidRPr="00667DD3" w:rsidRDefault="00667DD3" w:rsidP="00667DD3">
      <w:pPr>
        <w:rPr>
          <w:lang w:val="es-MX"/>
        </w:rPr>
      </w:pPr>
      <w:r w:rsidRPr="00667DD3">
        <w:rPr>
          <w:lang w:val="es-MX"/>
        </w:rPr>
        <w:t>La información obtenida mediante estos indicadores facilitará la identificación de problemas operativos y permitirá aplicar acciones correctivas oportunamente.</w:t>
      </w:r>
    </w:p>
    <w:p w14:paraId="6F9ED4A0" w14:textId="77777777" w:rsidR="009B1D57" w:rsidRDefault="009B1D57" w:rsidP="009B1D57">
      <w:pPr>
        <w:rPr>
          <w:lang w:val="es-MX"/>
        </w:rPr>
      </w:pPr>
    </w:p>
    <w:p w14:paraId="26FC13DD" w14:textId="77777777" w:rsidR="006A72DE" w:rsidRPr="006A72DE" w:rsidRDefault="006A72DE" w:rsidP="00834C84">
      <w:pPr>
        <w:pStyle w:val="IndiceTablas"/>
        <w:rPr>
          <w:lang w:val="es-MX"/>
        </w:rPr>
      </w:pPr>
      <w:bookmarkStart w:id="359" w:name="_Toc232196650"/>
      <w:r w:rsidRPr="006A72DE">
        <w:rPr>
          <w:lang w:val="es-MX"/>
        </w:rPr>
        <w:t>Indicadores Operativos</w:t>
      </w:r>
      <w:bookmarkEnd w:id="359"/>
    </w:p>
    <w:tbl>
      <w:tblPr>
        <w:tblStyle w:val="Tablaconcuadrcula3-nfasis6"/>
        <w:tblW w:w="0" w:type="auto"/>
        <w:tblLook w:val="04A0" w:firstRow="1" w:lastRow="0" w:firstColumn="1" w:lastColumn="0" w:noHBand="0" w:noVBand="1"/>
      </w:tblPr>
      <w:tblGrid>
        <w:gridCol w:w="4814"/>
        <w:gridCol w:w="3439"/>
      </w:tblGrid>
      <w:tr w:rsidR="006A72DE" w:rsidRPr="006A72DE" w14:paraId="44282D17" w14:textId="77777777" w:rsidTr="006A7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161A1C" w14:textId="77777777" w:rsidR="006A72DE" w:rsidRPr="006A72DE" w:rsidRDefault="006A72DE" w:rsidP="006A72DE">
            <w:pPr>
              <w:spacing w:after="160"/>
              <w:rPr>
                <w:lang w:val="es-MX"/>
              </w:rPr>
            </w:pPr>
            <w:r w:rsidRPr="006A72DE">
              <w:rPr>
                <w:lang w:val="es-MX"/>
              </w:rPr>
              <w:t>Indicador</w:t>
            </w:r>
          </w:p>
        </w:tc>
        <w:tc>
          <w:tcPr>
            <w:tcW w:w="0" w:type="auto"/>
            <w:hideMark/>
          </w:tcPr>
          <w:p w14:paraId="5FF48F3E" w14:textId="77777777" w:rsidR="006A72DE" w:rsidRPr="006A72DE" w:rsidRDefault="006A72DE" w:rsidP="006A72DE">
            <w:pPr>
              <w:spacing w:after="160"/>
              <w:cnfStyle w:val="100000000000" w:firstRow="1" w:lastRow="0" w:firstColumn="0" w:lastColumn="0" w:oddVBand="0" w:evenVBand="0" w:oddHBand="0" w:evenHBand="0" w:firstRowFirstColumn="0" w:firstRowLastColumn="0" w:lastRowFirstColumn="0" w:lastRowLastColumn="0"/>
              <w:rPr>
                <w:lang w:val="es-MX"/>
              </w:rPr>
            </w:pPr>
            <w:r w:rsidRPr="006A72DE">
              <w:rPr>
                <w:lang w:val="es-MX"/>
              </w:rPr>
              <w:t>Fórmula</w:t>
            </w:r>
          </w:p>
        </w:tc>
      </w:tr>
      <w:tr w:rsidR="006A72DE" w:rsidRPr="006A72DE" w14:paraId="57503338"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6B6F4" w14:textId="77777777" w:rsidR="006A72DE" w:rsidRPr="006A72DE" w:rsidRDefault="006A72DE" w:rsidP="006A72DE">
            <w:pPr>
              <w:spacing w:after="160"/>
              <w:rPr>
                <w:lang w:val="es-MX"/>
              </w:rPr>
            </w:pPr>
            <w:r w:rsidRPr="006A72DE">
              <w:rPr>
                <w:lang w:val="es-MX"/>
              </w:rPr>
              <w:t>Tiempo promedio de registro</w:t>
            </w:r>
          </w:p>
        </w:tc>
        <w:tc>
          <w:tcPr>
            <w:tcW w:w="0" w:type="auto"/>
            <w:hideMark/>
          </w:tcPr>
          <w:p w14:paraId="1DB58230"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Tiempo total / Registros</w:t>
            </w:r>
          </w:p>
        </w:tc>
      </w:tr>
      <w:tr w:rsidR="006A72DE" w:rsidRPr="006A72DE" w14:paraId="138B8D20"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AC9C5A2" w14:textId="77777777" w:rsidR="006A72DE" w:rsidRPr="006A72DE" w:rsidRDefault="006A72DE" w:rsidP="006A72DE">
            <w:pPr>
              <w:spacing w:after="160"/>
              <w:rPr>
                <w:lang w:val="es-MX"/>
              </w:rPr>
            </w:pPr>
            <w:r w:rsidRPr="006A72DE">
              <w:rPr>
                <w:lang w:val="es-MX"/>
              </w:rPr>
              <w:t>Tiempo promedio de asignación de citas</w:t>
            </w:r>
          </w:p>
        </w:tc>
        <w:tc>
          <w:tcPr>
            <w:tcW w:w="0" w:type="auto"/>
            <w:hideMark/>
          </w:tcPr>
          <w:p w14:paraId="69AFACF8"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Tiempo total / Citas</w:t>
            </w:r>
          </w:p>
        </w:tc>
      </w:tr>
      <w:tr w:rsidR="006A72DE" w:rsidRPr="006A72DE" w14:paraId="1E4D9708"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AEBB" w14:textId="77777777" w:rsidR="006A72DE" w:rsidRPr="006A72DE" w:rsidRDefault="006A72DE" w:rsidP="006A72DE">
            <w:pPr>
              <w:spacing w:after="160"/>
              <w:rPr>
                <w:lang w:val="es-MX"/>
              </w:rPr>
            </w:pPr>
            <w:r w:rsidRPr="006A72DE">
              <w:rPr>
                <w:lang w:val="es-MX"/>
              </w:rPr>
              <w:t>Errores en programación</w:t>
            </w:r>
          </w:p>
        </w:tc>
        <w:tc>
          <w:tcPr>
            <w:tcW w:w="0" w:type="auto"/>
            <w:hideMark/>
          </w:tcPr>
          <w:p w14:paraId="1A893F49"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Errores / Total citas</w:t>
            </w:r>
          </w:p>
        </w:tc>
      </w:tr>
      <w:tr w:rsidR="006A72DE" w:rsidRPr="006A72DE" w14:paraId="792021F8"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21A7DAA3" w14:textId="77777777" w:rsidR="006A72DE" w:rsidRPr="006A72DE" w:rsidRDefault="006A72DE" w:rsidP="006A72DE">
            <w:pPr>
              <w:spacing w:after="160"/>
              <w:rPr>
                <w:lang w:val="es-MX"/>
              </w:rPr>
            </w:pPr>
            <w:r w:rsidRPr="006A72DE">
              <w:rPr>
                <w:lang w:val="es-MX"/>
              </w:rPr>
              <w:t>Accesos al sistema</w:t>
            </w:r>
          </w:p>
        </w:tc>
        <w:tc>
          <w:tcPr>
            <w:tcW w:w="0" w:type="auto"/>
            <w:hideMark/>
          </w:tcPr>
          <w:p w14:paraId="3F7B52B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accesos diarios</w:t>
            </w:r>
          </w:p>
        </w:tc>
      </w:tr>
      <w:tr w:rsidR="006A72DE" w:rsidRPr="006A72DE" w14:paraId="58EAE812"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426D8" w14:textId="77777777" w:rsidR="006A72DE" w:rsidRPr="006A72DE" w:rsidRDefault="006A72DE" w:rsidP="006A72DE">
            <w:pPr>
              <w:spacing w:after="160"/>
              <w:rPr>
                <w:lang w:val="es-MX"/>
              </w:rPr>
            </w:pPr>
            <w:r w:rsidRPr="006A72DE">
              <w:rPr>
                <w:lang w:val="es-MX"/>
              </w:rPr>
              <w:t>Historiales digitalizados</w:t>
            </w:r>
          </w:p>
        </w:tc>
        <w:tc>
          <w:tcPr>
            <w:tcW w:w="0" w:type="auto"/>
            <w:hideMark/>
          </w:tcPr>
          <w:p w14:paraId="60132121"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registros procesados</w:t>
            </w:r>
          </w:p>
        </w:tc>
      </w:tr>
      <w:tr w:rsidR="006A72DE" w:rsidRPr="006A72DE" w14:paraId="55B36C4B"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46D5E8C2" w14:textId="77777777" w:rsidR="006A72DE" w:rsidRPr="006A72DE" w:rsidRDefault="006A72DE" w:rsidP="006A72DE">
            <w:pPr>
              <w:spacing w:after="160"/>
              <w:rPr>
                <w:lang w:val="es-MX"/>
              </w:rPr>
            </w:pPr>
            <w:r w:rsidRPr="006A72DE">
              <w:rPr>
                <w:lang w:val="es-MX"/>
              </w:rPr>
              <w:t>Reportes generados</w:t>
            </w:r>
          </w:p>
        </w:tc>
        <w:tc>
          <w:tcPr>
            <w:tcW w:w="0" w:type="auto"/>
            <w:hideMark/>
          </w:tcPr>
          <w:p w14:paraId="174F3BBC"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proofErr w:type="gramStart"/>
            <w:r w:rsidRPr="006A72DE">
              <w:rPr>
                <w:lang w:val="es-MX"/>
              </w:rPr>
              <w:t>Total</w:t>
            </w:r>
            <w:proofErr w:type="gramEnd"/>
            <w:r w:rsidRPr="006A72DE">
              <w:rPr>
                <w:lang w:val="es-MX"/>
              </w:rPr>
              <w:t xml:space="preserve"> reportes emitidos</w:t>
            </w:r>
          </w:p>
        </w:tc>
      </w:tr>
    </w:tbl>
    <w:p w14:paraId="220FDFB4" w14:textId="77777777" w:rsidR="00667DD3" w:rsidRDefault="00667DD3" w:rsidP="009B1D57">
      <w:pPr>
        <w:rPr>
          <w:lang w:val="es-MX"/>
        </w:rPr>
      </w:pPr>
    </w:p>
    <w:p w14:paraId="0A9CAC46" w14:textId="77777777" w:rsidR="006A72DE" w:rsidRPr="006A72DE" w:rsidRDefault="006A72DE" w:rsidP="00834C84">
      <w:pPr>
        <w:pStyle w:val="Titulo3"/>
        <w:rPr>
          <w:lang w:val="es-MX"/>
        </w:rPr>
      </w:pPr>
      <w:bookmarkStart w:id="360" w:name="_Toc232196603"/>
      <w:r w:rsidRPr="006A72DE">
        <w:rPr>
          <w:lang w:val="es-MX"/>
        </w:rPr>
        <w:t>3.6.6 Indicadores Estratégicos</w:t>
      </w:r>
      <w:bookmarkEnd w:id="360"/>
    </w:p>
    <w:p w14:paraId="3789B1DA" w14:textId="77777777" w:rsidR="006A72DE" w:rsidRPr="006A72DE" w:rsidRDefault="006A72DE" w:rsidP="006A72DE">
      <w:pPr>
        <w:rPr>
          <w:lang w:val="es-MX"/>
        </w:rPr>
      </w:pPr>
      <w:r w:rsidRPr="006A72DE">
        <w:rPr>
          <w:lang w:val="es-MX"/>
        </w:rPr>
        <w:t>Los indicadores estratégicos permiten evaluar el impacto global de las acciones implementadas sobre los objetivos institucionales. A diferencia de los indicadores operativos, se enfocan en resultados de mayor alcance y suelen ser utilizados por los niveles directivos para apoyar decisiones relacionadas con planificación y gestión organizacional.</w:t>
      </w:r>
    </w:p>
    <w:p w14:paraId="3878C96B" w14:textId="77777777" w:rsidR="006A72DE" w:rsidRPr="006A72DE" w:rsidRDefault="006A72DE" w:rsidP="006A72DE">
      <w:pPr>
        <w:rPr>
          <w:lang w:val="es-MX"/>
        </w:rPr>
      </w:pPr>
      <w:r w:rsidRPr="006A72DE">
        <w:rPr>
          <w:lang w:val="es-MX"/>
        </w:rPr>
        <w:lastRenderedPageBreak/>
        <w:t>La implementación de MedicalSys proporcionará información valiosa para la construcción de indicadores estratégicos relacionados con productividad, calidad del servicio, satisfacción de usuarios y capacidad de respuesta institucional.</w:t>
      </w:r>
    </w:p>
    <w:p w14:paraId="0CD3E3D1" w14:textId="77777777" w:rsidR="006A72DE" w:rsidRPr="006A72DE" w:rsidRDefault="006A72DE" w:rsidP="006A72DE">
      <w:pPr>
        <w:rPr>
          <w:lang w:val="es-MX"/>
        </w:rPr>
      </w:pPr>
      <w:r w:rsidRPr="006A72DE">
        <w:rPr>
          <w:lang w:val="es-MX"/>
        </w:rPr>
        <w:t>Estos indicadores permitirán evaluar si la transformación digital realmente está contribuyendo al fortalecimiento de la clínica y facilitarán la identificación de oportunidades para continuar avanzando en el proceso de mejora.</w:t>
      </w:r>
    </w:p>
    <w:p w14:paraId="7A5B5386" w14:textId="77777777" w:rsidR="006A72DE" w:rsidRDefault="006A72DE" w:rsidP="009B1D57">
      <w:pPr>
        <w:rPr>
          <w:lang w:val="es-MX"/>
        </w:rPr>
      </w:pPr>
    </w:p>
    <w:p w14:paraId="1B2EEC2B" w14:textId="1F8D1C1B" w:rsidR="006A72DE" w:rsidRDefault="006A72DE" w:rsidP="00834C84">
      <w:pPr>
        <w:pStyle w:val="IndiceTablas"/>
      </w:pPr>
      <w:bookmarkStart w:id="361" w:name="_Toc232196651"/>
      <w:r w:rsidRPr="006A72DE">
        <w:t>Indicadores Estratégicos</w:t>
      </w:r>
      <w:bookmarkEnd w:id="361"/>
    </w:p>
    <w:tbl>
      <w:tblPr>
        <w:tblStyle w:val="Tablaconcuadrcula3-nfasis6"/>
        <w:tblW w:w="0" w:type="auto"/>
        <w:tblLook w:val="04A0" w:firstRow="1" w:lastRow="0" w:firstColumn="1" w:lastColumn="0" w:noHBand="0" w:noVBand="1"/>
      </w:tblPr>
      <w:tblGrid>
        <w:gridCol w:w="4161"/>
        <w:gridCol w:w="3875"/>
      </w:tblGrid>
      <w:tr w:rsidR="006A72DE" w:rsidRPr="006A72DE" w14:paraId="65BD62D2" w14:textId="77777777" w:rsidTr="006A72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878837" w14:textId="77777777" w:rsidR="006A72DE" w:rsidRPr="006A72DE" w:rsidRDefault="006A72DE" w:rsidP="006A72DE">
            <w:pPr>
              <w:spacing w:after="160"/>
              <w:rPr>
                <w:lang w:val="es-MX"/>
              </w:rPr>
            </w:pPr>
            <w:r w:rsidRPr="006A72DE">
              <w:rPr>
                <w:lang w:val="es-MX"/>
              </w:rPr>
              <w:t>Indicador Estratégico</w:t>
            </w:r>
          </w:p>
        </w:tc>
        <w:tc>
          <w:tcPr>
            <w:tcW w:w="0" w:type="auto"/>
            <w:hideMark/>
          </w:tcPr>
          <w:p w14:paraId="6B819852" w14:textId="77777777" w:rsidR="006A72DE" w:rsidRPr="006A72DE" w:rsidRDefault="006A72DE" w:rsidP="006A72DE">
            <w:pPr>
              <w:spacing w:after="160"/>
              <w:cnfStyle w:val="100000000000" w:firstRow="1" w:lastRow="0" w:firstColumn="0" w:lastColumn="0" w:oddVBand="0" w:evenVBand="0" w:oddHBand="0" w:evenHBand="0" w:firstRowFirstColumn="0" w:firstRowLastColumn="0" w:lastRowFirstColumn="0" w:lastRowLastColumn="0"/>
              <w:rPr>
                <w:lang w:val="es-MX"/>
              </w:rPr>
            </w:pPr>
            <w:r w:rsidRPr="006A72DE">
              <w:rPr>
                <w:lang w:val="es-MX"/>
              </w:rPr>
              <w:t>Propósito</w:t>
            </w:r>
          </w:p>
        </w:tc>
      </w:tr>
      <w:tr w:rsidR="006A72DE" w:rsidRPr="006A72DE" w14:paraId="7F0D4B19"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4F4D2" w14:textId="77777777" w:rsidR="006A72DE" w:rsidRPr="006A72DE" w:rsidRDefault="006A72DE" w:rsidP="006A72DE">
            <w:pPr>
              <w:spacing w:after="160"/>
              <w:rPr>
                <w:lang w:val="es-MX"/>
              </w:rPr>
            </w:pPr>
            <w:r w:rsidRPr="006A72DE">
              <w:rPr>
                <w:lang w:val="es-MX"/>
              </w:rPr>
              <w:t>Satisfacción de pacientes</w:t>
            </w:r>
          </w:p>
        </w:tc>
        <w:tc>
          <w:tcPr>
            <w:tcW w:w="0" w:type="auto"/>
            <w:hideMark/>
          </w:tcPr>
          <w:p w14:paraId="60B0F0A8"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Evaluar calidad percibida</w:t>
            </w:r>
          </w:p>
        </w:tc>
      </w:tr>
      <w:tr w:rsidR="006A72DE" w:rsidRPr="006A72DE" w14:paraId="4C971CB4"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C06F7C4" w14:textId="77777777" w:rsidR="006A72DE" w:rsidRPr="006A72DE" w:rsidRDefault="006A72DE" w:rsidP="006A72DE">
            <w:pPr>
              <w:spacing w:after="160"/>
              <w:rPr>
                <w:lang w:val="es-MX"/>
              </w:rPr>
            </w:pPr>
            <w:r w:rsidRPr="006A72DE">
              <w:rPr>
                <w:lang w:val="es-MX"/>
              </w:rPr>
              <w:t>Productividad institucional</w:t>
            </w:r>
          </w:p>
        </w:tc>
        <w:tc>
          <w:tcPr>
            <w:tcW w:w="0" w:type="auto"/>
            <w:hideMark/>
          </w:tcPr>
          <w:p w14:paraId="725BF37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Medir eficiencia global</w:t>
            </w:r>
          </w:p>
        </w:tc>
      </w:tr>
      <w:tr w:rsidR="006A72DE" w:rsidRPr="006A72DE" w14:paraId="32FD1182"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4F989" w14:textId="77777777" w:rsidR="006A72DE" w:rsidRPr="006A72DE" w:rsidRDefault="006A72DE" w:rsidP="006A72DE">
            <w:pPr>
              <w:spacing w:after="160"/>
              <w:rPr>
                <w:lang w:val="es-MX"/>
              </w:rPr>
            </w:pPr>
            <w:r w:rsidRPr="006A72DE">
              <w:rPr>
                <w:lang w:val="es-MX"/>
              </w:rPr>
              <w:t>Cumplimiento de objetivos</w:t>
            </w:r>
          </w:p>
        </w:tc>
        <w:tc>
          <w:tcPr>
            <w:tcW w:w="0" w:type="auto"/>
            <w:hideMark/>
          </w:tcPr>
          <w:p w14:paraId="7755D5EE"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Monitorear desempeño</w:t>
            </w:r>
          </w:p>
        </w:tc>
      </w:tr>
      <w:tr w:rsidR="006A72DE" w:rsidRPr="006A72DE" w14:paraId="0AE01FA1"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3195806B" w14:textId="77777777" w:rsidR="006A72DE" w:rsidRPr="006A72DE" w:rsidRDefault="006A72DE" w:rsidP="006A72DE">
            <w:pPr>
              <w:spacing w:after="160"/>
              <w:rPr>
                <w:lang w:val="es-MX"/>
              </w:rPr>
            </w:pPr>
            <w:r w:rsidRPr="006A72DE">
              <w:rPr>
                <w:lang w:val="es-MX"/>
              </w:rPr>
              <w:t>Nivel de digitalización</w:t>
            </w:r>
          </w:p>
        </w:tc>
        <w:tc>
          <w:tcPr>
            <w:tcW w:w="0" w:type="auto"/>
            <w:hideMark/>
          </w:tcPr>
          <w:p w14:paraId="4F6C5AB1"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Evaluar avance tecnológico</w:t>
            </w:r>
          </w:p>
        </w:tc>
      </w:tr>
      <w:tr w:rsidR="006A72DE" w:rsidRPr="006A72DE" w14:paraId="100E1ACE" w14:textId="77777777" w:rsidTr="006A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A2978" w14:textId="77777777" w:rsidR="006A72DE" w:rsidRPr="006A72DE" w:rsidRDefault="006A72DE" w:rsidP="006A72DE">
            <w:pPr>
              <w:spacing w:after="160"/>
              <w:rPr>
                <w:lang w:val="es-MX"/>
              </w:rPr>
            </w:pPr>
            <w:r w:rsidRPr="006A72DE">
              <w:rPr>
                <w:lang w:val="es-MX"/>
              </w:rPr>
              <w:t>Tiempo de respuesta institucional</w:t>
            </w:r>
          </w:p>
        </w:tc>
        <w:tc>
          <w:tcPr>
            <w:tcW w:w="0" w:type="auto"/>
            <w:hideMark/>
          </w:tcPr>
          <w:p w14:paraId="1385D376" w14:textId="77777777" w:rsidR="006A72DE" w:rsidRPr="006A72DE" w:rsidRDefault="006A72DE" w:rsidP="006A72DE">
            <w:pPr>
              <w:spacing w:after="160"/>
              <w:cnfStyle w:val="000000100000" w:firstRow="0" w:lastRow="0" w:firstColumn="0" w:lastColumn="0" w:oddVBand="0" w:evenVBand="0" w:oddHBand="1" w:evenHBand="0" w:firstRowFirstColumn="0" w:firstRowLastColumn="0" w:lastRowFirstColumn="0" w:lastRowLastColumn="0"/>
              <w:rPr>
                <w:lang w:val="es-MX"/>
              </w:rPr>
            </w:pPr>
            <w:r w:rsidRPr="006A72DE">
              <w:rPr>
                <w:lang w:val="es-MX"/>
              </w:rPr>
              <w:t>Medir capacidad operativa</w:t>
            </w:r>
          </w:p>
        </w:tc>
      </w:tr>
      <w:tr w:rsidR="006A72DE" w:rsidRPr="006A72DE" w14:paraId="71BD2990" w14:textId="77777777" w:rsidTr="006A72DE">
        <w:tc>
          <w:tcPr>
            <w:cnfStyle w:val="001000000000" w:firstRow="0" w:lastRow="0" w:firstColumn="1" w:lastColumn="0" w:oddVBand="0" w:evenVBand="0" w:oddHBand="0" w:evenHBand="0" w:firstRowFirstColumn="0" w:firstRowLastColumn="0" w:lastRowFirstColumn="0" w:lastRowLastColumn="0"/>
            <w:tcW w:w="0" w:type="auto"/>
            <w:hideMark/>
          </w:tcPr>
          <w:p w14:paraId="08270883" w14:textId="77777777" w:rsidR="006A72DE" w:rsidRPr="006A72DE" w:rsidRDefault="006A72DE" w:rsidP="006A72DE">
            <w:pPr>
              <w:spacing w:after="160"/>
              <w:rPr>
                <w:lang w:val="es-MX"/>
              </w:rPr>
            </w:pPr>
            <w:r w:rsidRPr="006A72DE">
              <w:rPr>
                <w:lang w:val="es-MX"/>
              </w:rPr>
              <w:t>Madurez organizacional</w:t>
            </w:r>
          </w:p>
        </w:tc>
        <w:tc>
          <w:tcPr>
            <w:tcW w:w="0" w:type="auto"/>
            <w:hideMark/>
          </w:tcPr>
          <w:p w14:paraId="5C7E3B7E" w14:textId="77777777" w:rsidR="006A72DE" w:rsidRPr="006A72DE" w:rsidRDefault="006A72DE" w:rsidP="006A72DE">
            <w:pPr>
              <w:spacing w:after="160"/>
              <w:cnfStyle w:val="000000000000" w:firstRow="0" w:lastRow="0" w:firstColumn="0" w:lastColumn="0" w:oddVBand="0" w:evenVBand="0" w:oddHBand="0" w:evenHBand="0" w:firstRowFirstColumn="0" w:firstRowLastColumn="0" w:lastRowFirstColumn="0" w:lastRowLastColumn="0"/>
              <w:rPr>
                <w:lang w:val="es-MX"/>
              </w:rPr>
            </w:pPr>
            <w:r w:rsidRPr="006A72DE">
              <w:rPr>
                <w:lang w:val="es-MX"/>
              </w:rPr>
              <w:t>Evaluar evolución de procesos</w:t>
            </w:r>
          </w:p>
        </w:tc>
      </w:tr>
    </w:tbl>
    <w:p w14:paraId="6C0E77A9" w14:textId="77777777" w:rsidR="006A72DE" w:rsidRDefault="006A72DE" w:rsidP="009B1D57">
      <w:pPr>
        <w:rPr>
          <w:lang w:val="es-MX"/>
        </w:rPr>
      </w:pPr>
    </w:p>
    <w:p w14:paraId="32042F8C" w14:textId="77777777" w:rsidR="009844BC" w:rsidRPr="009844BC" w:rsidRDefault="009844BC" w:rsidP="00834C84">
      <w:pPr>
        <w:pStyle w:val="Titulo3"/>
        <w:rPr>
          <w:lang w:val="es-MX"/>
        </w:rPr>
      </w:pPr>
      <w:bookmarkStart w:id="362" w:name="_Toc232196604"/>
      <w:r w:rsidRPr="009844BC">
        <w:rPr>
          <w:lang w:val="es-MX"/>
        </w:rPr>
        <w:t>3.6.7 Línea Base de Rendimiento</w:t>
      </w:r>
      <w:bookmarkEnd w:id="362"/>
    </w:p>
    <w:p w14:paraId="65A0D65A" w14:textId="77777777" w:rsidR="009844BC" w:rsidRPr="009844BC" w:rsidRDefault="009844BC" w:rsidP="009844BC">
      <w:pPr>
        <w:rPr>
          <w:lang w:val="es-MX"/>
        </w:rPr>
      </w:pPr>
      <w:r w:rsidRPr="009844BC">
        <w:rPr>
          <w:lang w:val="es-MX"/>
        </w:rPr>
        <w:t>Antes de implementar cualquier iniciativa de mejora resulta indispensable conocer con precisión la situación actual de la organización. Este principio constituye uno de los fundamentos más importantes promovidos por CMMI, ya que ninguna organización puede demostrar objetivamente que ha mejorado si no dispone de un punto de referencia inicial contra el cual comparar los resultados obtenidos posteriormente.</w:t>
      </w:r>
    </w:p>
    <w:p w14:paraId="664C1DA3" w14:textId="77777777" w:rsidR="009844BC" w:rsidRPr="009844BC" w:rsidRDefault="009844BC" w:rsidP="009844BC">
      <w:pPr>
        <w:rPr>
          <w:lang w:val="es-MX"/>
        </w:rPr>
      </w:pPr>
      <w:r w:rsidRPr="009844BC">
        <w:rPr>
          <w:lang w:val="es-MX"/>
        </w:rPr>
        <w:t xml:space="preserve">La línea base de rendimiento representa precisamente ese punto de referencia. Se trata del conjunto de mediciones iniciales que describen el comportamiento actual de los procesos antes de </w:t>
      </w:r>
      <w:r w:rsidRPr="009844BC">
        <w:rPr>
          <w:lang w:val="es-MX"/>
        </w:rPr>
        <w:lastRenderedPageBreak/>
        <w:t>que las acciones de mejora sean implementadas. Gracias a esta información es posible establecer expectativas realistas, definir metas alcanzables y evaluar posteriormente el impacto generado por MedicalSys.</w:t>
      </w:r>
    </w:p>
    <w:p w14:paraId="1119DDC5" w14:textId="620A3333" w:rsidR="009844BC" w:rsidRPr="009844BC" w:rsidRDefault="009844BC" w:rsidP="009844BC">
      <w:pPr>
        <w:rPr>
          <w:lang w:val="es-MX"/>
        </w:rPr>
      </w:pPr>
      <w:r w:rsidRPr="009844BC">
        <w:rPr>
          <w:lang w:val="es-MX"/>
        </w:rPr>
        <w:t xml:space="preserve">En la Clínica Oftalmológica </w:t>
      </w:r>
      <w:r w:rsidR="00686BD3">
        <w:rPr>
          <w:lang w:val="es-MX"/>
        </w:rPr>
        <w:t xml:space="preserve">MedicalSys </w:t>
      </w:r>
      <w:r w:rsidRPr="009844BC">
        <w:rPr>
          <w:lang w:val="es-MX"/>
        </w:rPr>
        <w:t>, la construcción de la línea base permitirá documentar el estado actual de procesos críticos como la programación de citas, el acceso a historiales clínicos, la generación de reportes y la gestión administrativa. Estos datos servirán como evidencia objetiva para demostrar los beneficios obtenidos una vez que el sistema entre en funcionamiento.</w:t>
      </w:r>
    </w:p>
    <w:p w14:paraId="285D8318" w14:textId="77777777" w:rsidR="009844BC" w:rsidRPr="009844BC" w:rsidRDefault="009844BC" w:rsidP="009844BC">
      <w:pPr>
        <w:rPr>
          <w:lang w:val="es-MX"/>
        </w:rPr>
      </w:pPr>
      <w:r w:rsidRPr="009844BC">
        <w:rPr>
          <w:lang w:val="es-MX"/>
        </w:rPr>
        <w:t>Además de su utilidad para evaluar resultados, la línea base también desempeña un papel importante dentro de la planificación. Al conocer con precisión la situación inicial, la organización puede identificar áreas prioritarias, asignar recursos de manera más eficiente y diseñar estrategias de mejora enfocadas en las necesidades reales observadas durante el diagnóstico.</w:t>
      </w:r>
    </w:p>
    <w:p w14:paraId="44C2A132" w14:textId="77777777" w:rsidR="006A72DE" w:rsidRDefault="006A72DE" w:rsidP="009B1D57">
      <w:pPr>
        <w:rPr>
          <w:lang w:val="es-MX"/>
        </w:rPr>
      </w:pPr>
    </w:p>
    <w:p w14:paraId="0CBA2224" w14:textId="77777777" w:rsidR="00FE2F8F" w:rsidRPr="00FE2F8F" w:rsidRDefault="00FE2F8F" w:rsidP="00834C84">
      <w:pPr>
        <w:pStyle w:val="Titulo3"/>
        <w:rPr>
          <w:lang w:val="es-MX"/>
        </w:rPr>
      </w:pPr>
      <w:bookmarkStart w:id="363" w:name="_Toc232196605"/>
      <w:r w:rsidRPr="00FE2F8F">
        <w:rPr>
          <w:lang w:val="es-MX"/>
        </w:rPr>
        <w:t>3.6.8 Indicadores Clave de Desempeño (</w:t>
      </w:r>
      <w:proofErr w:type="spellStart"/>
      <w:r w:rsidRPr="00FE2F8F">
        <w:rPr>
          <w:lang w:val="es-MX"/>
        </w:rPr>
        <w:t>KPIs</w:t>
      </w:r>
      <w:proofErr w:type="spellEnd"/>
      <w:r w:rsidRPr="00FE2F8F">
        <w:rPr>
          <w:lang w:val="es-MX"/>
        </w:rPr>
        <w:t>) Institucionales</w:t>
      </w:r>
      <w:bookmarkEnd w:id="363"/>
    </w:p>
    <w:p w14:paraId="5BBC6F7B" w14:textId="77777777" w:rsidR="00FE2F8F" w:rsidRPr="00FE2F8F" w:rsidRDefault="00FE2F8F" w:rsidP="00FE2F8F">
      <w:pPr>
        <w:rPr>
          <w:lang w:val="es-MX"/>
        </w:rPr>
      </w:pPr>
      <w:r w:rsidRPr="00FE2F8F">
        <w:rPr>
          <w:lang w:val="es-MX"/>
        </w:rPr>
        <w:t xml:space="preserve">Dentro de cualquier iniciativa de mejora organizacional, uno de los principales desafíos consiste en determinar qué aspectos deben monitorearse para evaluar adecuadamente el progreso alcanzado. Aunque una organización puede generar cientos de indicadores diferentes, no todos poseen la misma relevancia para la toma de decisiones estratégicas. Por esta razón surge el concepto de Indicadores Clave de Desempeño, conocidos comúnmente como </w:t>
      </w:r>
      <w:proofErr w:type="spellStart"/>
      <w:r w:rsidRPr="00FE2F8F">
        <w:rPr>
          <w:lang w:val="es-MX"/>
        </w:rPr>
        <w:t>KPIs</w:t>
      </w:r>
      <w:proofErr w:type="spellEnd"/>
      <w:r w:rsidRPr="00FE2F8F">
        <w:rPr>
          <w:lang w:val="es-MX"/>
        </w:rPr>
        <w:t xml:space="preserve"> (Key Performance </w:t>
      </w:r>
      <w:proofErr w:type="spellStart"/>
      <w:r w:rsidRPr="00FE2F8F">
        <w:rPr>
          <w:lang w:val="es-MX"/>
        </w:rPr>
        <w:t>Indicators</w:t>
      </w:r>
      <w:proofErr w:type="spellEnd"/>
      <w:r w:rsidRPr="00FE2F8F">
        <w:rPr>
          <w:lang w:val="es-MX"/>
        </w:rPr>
        <w:t>).</w:t>
      </w:r>
    </w:p>
    <w:p w14:paraId="670DA88F" w14:textId="77777777" w:rsidR="00FE2F8F" w:rsidRPr="00FE2F8F" w:rsidRDefault="00FE2F8F" w:rsidP="00FE2F8F">
      <w:pPr>
        <w:rPr>
          <w:lang w:val="es-MX"/>
        </w:rPr>
      </w:pPr>
      <w:r w:rsidRPr="00FE2F8F">
        <w:rPr>
          <w:lang w:val="es-MX"/>
        </w:rPr>
        <w:t xml:space="preserve">Los </w:t>
      </w:r>
      <w:proofErr w:type="spellStart"/>
      <w:r w:rsidRPr="00FE2F8F">
        <w:rPr>
          <w:lang w:val="es-MX"/>
        </w:rPr>
        <w:t>KPIs</w:t>
      </w:r>
      <w:proofErr w:type="spellEnd"/>
      <w:r w:rsidRPr="00FE2F8F">
        <w:rPr>
          <w:lang w:val="es-MX"/>
        </w:rPr>
        <w:t xml:space="preserve"> representan aquellas métricas consideradas críticas para evaluar el éxito organizacional. Su principal característica consiste en mantener una relación directa con los objetivos estratégicos de la institución y proporcionar información que facilite la toma de decisiones de alto nivel.</w:t>
      </w:r>
    </w:p>
    <w:p w14:paraId="12085EDA" w14:textId="0C28CA78" w:rsidR="00FE2F8F" w:rsidRPr="00FE2F8F" w:rsidRDefault="00FE2F8F" w:rsidP="00FE2F8F">
      <w:pPr>
        <w:rPr>
          <w:lang w:val="es-MX"/>
        </w:rPr>
      </w:pPr>
      <w:r w:rsidRPr="00FE2F8F">
        <w:rPr>
          <w:lang w:val="es-MX"/>
        </w:rPr>
        <w:t xml:space="preserve">Dentro del proyecto MedicalSys, la definición de </w:t>
      </w:r>
      <w:proofErr w:type="spellStart"/>
      <w:r w:rsidRPr="00FE2F8F">
        <w:rPr>
          <w:lang w:val="es-MX"/>
        </w:rPr>
        <w:t>KPIs</w:t>
      </w:r>
      <w:proofErr w:type="spellEnd"/>
      <w:r w:rsidRPr="00FE2F8F">
        <w:rPr>
          <w:lang w:val="es-MX"/>
        </w:rPr>
        <w:t xml:space="preserve"> permitirá a la Clínica Oftalmológica </w:t>
      </w:r>
      <w:r w:rsidR="00686BD3">
        <w:rPr>
          <w:lang w:val="es-MX"/>
        </w:rPr>
        <w:t xml:space="preserve">MedicalSys </w:t>
      </w:r>
      <w:r w:rsidRPr="00FE2F8F">
        <w:rPr>
          <w:lang w:val="es-MX"/>
        </w:rPr>
        <w:t xml:space="preserve"> monitorear de manera continua el comportamiento de los procesos más importantes y evaluar si las acciones implementadas están generando beneficios reales para la organización.</w:t>
      </w:r>
    </w:p>
    <w:p w14:paraId="662B900F" w14:textId="77777777" w:rsidR="00FE2F8F" w:rsidRPr="00FE2F8F" w:rsidRDefault="00FE2F8F" w:rsidP="00FE2F8F">
      <w:pPr>
        <w:rPr>
          <w:lang w:val="es-MX"/>
        </w:rPr>
      </w:pPr>
      <w:r w:rsidRPr="00FE2F8F">
        <w:rPr>
          <w:lang w:val="es-MX"/>
        </w:rPr>
        <w:lastRenderedPageBreak/>
        <w:t xml:space="preserve">A diferencia de otros indicadores operativos que suelen enfocarse en actividades específicas, los </w:t>
      </w:r>
      <w:proofErr w:type="spellStart"/>
      <w:r w:rsidRPr="00FE2F8F">
        <w:rPr>
          <w:lang w:val="es-MX"/>
        </w:rPr>
        <w:t>KPIs</w:t>
      </w:r>
      <w:proofErr w:type="spellEnd"/>
      <w:r w:rsidRPr="00FE2F8F">
        <w:rPr>
          <w:lang w:val="es-MX"/>
        </w:rPr>
        <w:t xml:space="preserve"> buscan ofrecer una visión más integral del desempeño institucional. Gracias a ellos, la dirección podrá identificar tendencias, detectar desviaciones significativas y orientar esfuerzos hacia áreas que requieran atención prioritaria.</w:t>
      </w:r>
    </w:p>
    <w:p w14:paraId="30427880" w14:textId="77777777" w:rsidR="00FE2F8F" w:rsidRPr="00FE2F8F" w:rsidRDefault="00FE2F8F" w:rsidP="00FE2F8F">
      <w:pPr>
        <w:rPr>
          <w:lang w:val="es-MX"/>
        </w:rPr>
      </w:pPr>
      <w:r w:rsidRPr="00FE2F8F">
        <w:rPr>
          <w:lang w:val="es-MX"/>
        </w:rPr>
        <w:t xml:space="preserve">Otro aspecto importante es que los </w:t>
      </w:r>
      <w:proofErr w:type="spellStart"/>
      <w:r w:rsidRPr="00FE2F8F">
        <w:rPr>
          <w:lang w:val="es-MX"/>
        </w:rPr>
        <w:t>KPIs</w:t>
      </w:r>
      <w:proofErr w:type="spellEnd"/>
      <w:r w:rsidRPr="00FE2F8F">
        <w:rPr>
          <w:lang w:val="es-MX"/>
        </w:rPr>
        <w:t xml:space="preserve"> facilitan la comunicación organizacional. Cuando todos los niveles de la institución utilizan los mismos indicadores de referencia, resulta más sencillo compartir información, alinear esfuerzos y mantener una comprensión común de los objetivos perseguidos.</w:t>
      </w:r>
    </w:p>
    <w:p w14:paraId="0115934E" w14:textId="77777777" w:rsidR="00FE2F8F" w:rsidRPr="00FE2F8F" w:rsidRDefault="00FE2F8F" w:rsidP="00FE2F8F">
      <w:pPr>
        <w:rPr>
          <w:lang w:val="es-MX"/>
        </w:rPr>
      </w:pPr>
      <w:r w:rsidRPr="00FE2F8F">
        <w:rPr>
          <w:lang w:val="es-MX"/>
        </w:rPr>
        <w:t xml:space="preserve">Desde la perspectiva de CMMI, los </w:t>
      </w:r>
      <w:proofErr w:type="spellStart"/>
      <w:r w:rsidRPr="00FE2F8F">
        <w:rPr>
          <w:lang w:val="es-MX"/>
        </w:rPr>
        <w:t>KPIs</w:t>
      </w:r>
      <w:proofErr w:type="spellEnd"/>
      <w:r w:rsidRPr="00FE2F8F">
        <w:rPr>
          <w:lang w:val="es-MX"/>
        </w:rPr>
        <w:t xml:space="preserve"> constituyen herramientas fundamentales para promover la gestión basada en evidencia y fortalecer la capacidad de evaluación organizacional.</w:t>
      </w:r>
    </w:p>
    <w:p w14:paraId="42BFED33" w14:textId="77777777" w:rsidR="009844BC" w:rsidRDefault="009844BC" w:rsidP="009B1D57">
      <w:pPr>
        <w:rPr>
          <w:lang w:val="es-MX"/>
        </w:rPr>
      </w:pPr>
    </w:p>
    <w:p w14:paraId="10632B46" w14:textId="7F6FAEB0" w:rsidR="00FE2F8F" w:rsidRDefault="00FE2F8F" w:rsidP="00834C84">
      <w:pPr>
        <w:pStyle w:val="IndiceTablas"/>
      </w:pPr>
      <w:bookmarkStart w:id="364" w:name="_Toc232196652"/>
      <w:proofErr w:type="spellStart"/>
      <w:r w:rsidRPr="00FE2F8F">
        <w:t>KPIs</w:t>
      </w:r>
      <w:proofErr w:type="spellEnd"/>
      <w:r w:rsidRPr="00FE2F8F">
        <w:t xml:space="preserve"> Propuestos para MedicalSys</w:t>
      </w:r>
      <w:bookmarkEnd w:id="364"/>
    </w:p>
    <w:tbl>
      <w:tblPr>
        <w:tblStyle w:val="Tablaconcuadrcula5oscura-nfasis5"/>
        <w:tblW w:w="0" w:type="auto"/>
        <w:tblLook w:val="04A0" w:firstRow="1" w:lastRow="0" w:firstColumn="1" w:lastColumn="0" w:noHBand="0" w:noVBand="1"/>
      </w:tblPr>
      <w:tblGrid>
        <w:gridCol w:w="4327"/>
        <w:gridCol w:w="2963"/>
        <w:gridCol w:w="2060"/>
      </w:tblGrid>
      <w:tr w:rsidR="00FE2F8F" w:rsidRPr="00FE2F8F" w14:paraId="2C0F4058" w14:textId="77777777" w:rsidTr="00FE2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24B9E" w14:textId="77777777" w:rsidR="00FE2F8F" w:rsidRPr="00FE2F8F" w:rsidRDefault="00FE2F8F" w:rsidP="00FE2F8F">
            <w:pPr>
              <w:spacing w:after="160"/>
              <w:rPr>
                <w:lang w:val="es-MX"/>
              </w:rPr>
            </w:pPr>
            <w:r w:rsidRPr="00FE2F8F">
              <w:rPr>
                <w:lang w:val="es-MX"/>
              </w:rPr>
              <w:t>KPI</w:t>
            </w:r>
          </w:p>
        </w:tc>
        <w:tc>
          <w:tcPr>
            <w:tcW w:w="0" w:type="auto"/>
            <w:hideMark/>
          </w:tcPr>
          <w:p w14:paraId="620BDE83" w14:textId="77777777" w:rsidR="00FE2F8F" w:rsidRPr="00FE2F8F" w:rsidRDefault="00FE2F8F" w:rsidP="00FE2F8F">
            <w:pPr>
              <w:spacing w:after="160"/>
              <w:cnfStyle w:val="100000000000" w:firstRow="1" w:lastRow="0" w:firstColumn="0" w:lastColumn="0" w:oddVBand="0" w:evenVBand="0" w:oddHBand="0" w:evenHBand="0" w:firstRowFirstColumn="0" w:firstRowLastColumn="0" w:lastRowFirstColumn="0" w:lastRowLastColumn="0"/>
              <w:rPr>
                <w:lang w:val="es-MX"/>
              </w:rPr>
            </w:pPr>
            <w:r w:rsidRPr="00FE2F8F">
              <w:rPr>
                <w:lang w:val="es-MX"/>
              </w:rPr>
              <w:t>Objetivo Asociado</w:t>
            </w:r>
          </w:p>
        </w:tc>
        <w:tc>
          <w:tcPr>
            <w:tcW w:w="0" w:type="auto"/>
            <w:hideMark/>
          </w:tcPr>
          <w:p w14:paraId="7C6439ED" w14:textId="77777777" w:rsidR="00FE2F8F" w:rsidRPr="00FE2F8F" w:rsidRDefault="00FE2F8F" w:rsidP="00FE2F8F">
            <w:pPr>
              <w:spacing w:after="160"/>
              <w:cnfStyle w:val="100000000000" w:firstRow="1" w:lastRow="0" w:firstColumn="0" w:lastColumn="0" w:oddVBand="0" w:evenVBand="0" w:oddHBand="0" w:evenHBand="0" w:firstRowFirstColumn="0" w:firstRowLastColumn="0" w:lastRowFirstColumn="0" w:lastRowLastColumn="0"/>
              <w:rPr>
                <w:lang w:val="es-MX"/>
              </w:rPr>
            </w:pPr>
            <w:r w:rsidRPr="00FE2F8F">
              <w:rPr>
                <w:lang w:val="es-MX"/>
              </w:rPr>
              <w:t>Meta Inicial</w:t>
            </w:r>
          </w:p>
        </w:tc>
      </w:tr>
      <w:tr w:rsidR="00FE2F8F" w:rsidRPr="00FE2F8F" w14:paraId="334B7673"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44490" w14:textId="77777777" w:rsidR="00FE2F8F" w:rsidRPr="00FE2F8F" w:rsidRDefault="00FE2F8F" w:rsidP="00FE2F8F">
            <w:pPr>
              <w:spacing w:after="160"/>
              <w:rPr>
                <w:lang w:val="es-MX"/>
              </w:rPr>
            </w:pPr>
            <w:r w:rsidRPr="00FE2F8F">
              <w:rPr>
                <w:lang w:val="es-MX"/>
              </w:rPr>
              <w:t>Tiempo promedio de asignación de citas</w:t>
            </w:r>
          </w:p>
        </w:tc>
        <w:tc>
          <w:tcPr>
            <w:tcW w:w="0" w:type="auto"/>
            <w:hideMark/>
          </w:tcPr>
          <w:p w14:paraId="6A6724EC"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Eficiencia operativa</w:t>
            </w:r>
          </w:p>
        </w:tc>
        <w:tc>
          <w:tcPr>
            <w:tcW w:w="0" w:type="auto"/>
            <w:hideMark/>
          </w:tcPr>
          <w:p w14:paraId="12005F0F"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Reducir 40%</w:t>
            </w:r>
          </w:p>
        </w:tc>
      </w:tr>
      <w:tr w:rsidR="00FE2F8F" w:rsidRPr="00FE2F8F" w14:paraId="77E7D3D7"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710BF5DD" w14:textId="77777777" w:rsidR="00FE2F8F" w:rsidRPr="00FE2F8F" w:rsidRDefault="00FE2F8F" w:rsidP="00FE2F8F">
            <w:pPr>
              <w:spacing w:after="160"/>
              <w:rPr>
                <w:lang w:val="es-MX"/>
              </w:rPr>
            </w:pPr>
            <w:r w:rsidRPr="00FE2F8F">
              <w:rPr>
                <w:lang w:val="es-MX"/>
              </w:rPr>
              <w:t>Tiempo de acceso a historial clínico</w:t>
            </w:r>
          </w:p>
        </w:tc>
        <w:tc>
          <w:tcPr>
            <w:tcW w:w="0" w:type="auto"/>
            <w:hideMark/>
          </w:tcPr>
          <w:p w14:paraId="72E40230"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Agilidad de atención</w:t>
            </w:r>
          </w:p>
        </w:tc>
        <w:tc>
          <w:tcPr>
            <w:tcW w:w="0" w:type="auto"/>
            <w:hideMark/>
          </w:tcPr>
          <w:p w14:paraId="3034E2A6"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Reducir 70%</w:t>
            </w:r>
          </w:p>
        </w:tc>
      </w:tr>
      <w:tr w:rsidR="00FE2F8F" w:rsidRPr="00FE2F8F" w14:paraId="1C1CDA36"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6E1A2" w14:textId="77777777" w:rsidR="00FE2F8F" w:rsidRPr="00FE2F8F" w:rsidRDefault="00FE2F8F" w:rsidP="00FE2F8F">
            <w:pPr>
              <w:spacing w:after="160"/>
              <w:rPr>
                <w:lang w:val="es-MX"/>
              </w:rPr>
            </w:pPr>
            <w:r w:rsidRPr="00FE2F8F">
              <w:rPr>
                <w:lang w:val="es-MX"/>
              </w:rPr>
              <w:t>Nivel de satisfacción del paciente</w:t>
            </w:r>
          </w:p>
        </w:tc>
        <w:tc>
          <w:tcPr>
            <w:tcW w:w="0" w:type="auto"/>
            <w:hideMark/>
          </w:tcPr>
          <w:p w14:paraId="69FAC782"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Calidad del servicio</w:t>
            </w:r>
          </w:p>
        </w:tc>
        <w:tc>
          <w:tcPr>
            <w:tcW w:w="0" w:type="auto"/>
            <w:hideMark/>
          </w:tcPr>
          <w:p w14:paraId="54C4C741"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&gt;90%</w:t>
            </w:r>
          </w:p>
        </w:tc>
      </w:tr>
      <w:tr w:rsidR="00FE2F8F" w:rsidRPr="00FE2F8F" w14:paraId="426950D0"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19EC1C0A" w14:textId="77777777" w:rsidR="00FE2F8F" w:rsidRPr="00FE2F8F" w:rsidRDefault="00FE2F8F" w:rsidP="00FE2F8F">
            <w:pPr>
              <w:spacing w:after="160"/>
              <w:rPr>
                <w:lang w:val="es-MX"/>
              </w:rPr>
            </w:pPr>
            <w:r w:rsidRPr="00FE2F8F">
              <w:rPr>
                <w:lang w:val="es-MX"/>
              </w:rPr>
              <w:t>Porcentaje de digitalización documental</w:t>
            </w:r>
          </w:p>
        </w:tc>
        <w:tc>
          <w:tcPr>
            <w:tcW w:w="0" w:type="auto"/>
            <w:hideMark/>
          </w:tcPr>
          <w:p w14:paraId="11FC7DFB"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Transformación digital</w:t>
            </w:r>
          </w:p>
        </w:tc>
        <w:tc>
          <w:tcPr>
            <w:tcW w:w="0" w:type="auto"/>
            <w:hideMark/>
          </w:tcPr>
          <w:p w14:paraId="1E79D190"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100%</w:t>
            </w:r>
          </w:p>
        </w:tc>
      </w:tr>
      <w:tr w:rsidR="00FE2F8F" w:rsidRPr="00FE2F8F" w14:paraId="49B0519E"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E0AAF" w14:textId="77777777" w:rsidR="00FE2F8F" w:rsidRPr="00FE2F8F" w:rsidRDefault="00FE2F8F" w:rsidP="00FE2F8F">
            <w:pPr>
              <w:spacing w:after="160"/>
              <w:rPr>
                <w:lang w:val="es-MX"/>
              </w:rPr>
            </w:pPr>
            <w:r w:rsidRPr="00FE2F8F">
              <w:rPr>
                <w:lang w:val="es-MX"/>
              </w:rPr>
              <w:t>Tasa de errores administrativos</w:t>
            </w:r>
          </w:p>
        </w:tc>
        <w:tc>
          <w:tcPr>
            <w:tcW w:w="0" w:type="auto"/>
            <w:hideMark/>
          </w:tcPr>
          <w:p w14:paraId="15FCD496"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Calidad operativa</w:t>
            </w:r>
          </w:p>
        </w:tc>
        <w:tc>
          <w:tcPr>
            <w:tcW w:w="0" w:type="auto"/>
            <w:hideMark/>
          </w:tcPr>
          <w:p w14:paraId="1F743F62"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Reducir 80%</w:t>
            </w:r>
          </w:p>
        </w:tc>
      </w:tr>
      <w:tr w:rsidR="00FE2F8F" w:rsidRPr="00FE2F8F" w14:paraId="5EB11FDA"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0C37EB06" w14:textId="77777777" w:rsidR="00FE2F8F" w:rsidRPr="00FE2F8F" w:rsidRDefault="00FE2F8F" w:rsidP="00FE2F8F">
            <w:pPr>
              <w:spacing w:after="160"/>
              <w:rPr>
                <w:lang w:val="es-MX"/>
              </w:rPr>
            </w:pPr>
            <w:r w:rsidRPr="00FE2F8F">
              <w:rPr>
                <w:lang w:val="es-MX"/>
              </w:rPr>
              <w:t>Utilización del sistema</w:t>
            </w:r>
          </w:p>
        </w:tc>
        <w:tc>
          <w:tcPr>
            <w:tcW w:w="0" w:type="auto"/>
            <w:hideMark/>
          </w:tcPr>
          <w:p w14:paraId="584009BD"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Adopción tecnológica</w:t>
            </w:r>
          </w:p>
        </w:tc>
        <w:tc>
          <w:tcPr>
            <w:tcW w:w="0" w:type="auto"/>
            <w:hideMark/>
          </w:tcPr>
          <w:p w14:paraId="2BC27938"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&gt;95%</w:t>
            </w:r>
          </w:p>
        </w:tc>
      </w:tr>
      <w:tr w:rsidR="00FE2F8F" w:rsidRPr="00FE2F8F" w14:paraId="71DDF404" w14:textId="77777777" w:rsidTr="00FE2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FC51D" w14:textId="77777777" w:rsidR="00FE2F8F" w:rsidRPr="00FE2F8F" w:rsidRDefault="00FE2F8F" w:rsidP="00FE2F8F">
            <w:pPr>
              <w:spacing w:after="160"/>
              <w:rPr>
                <w:lang w:val="es-MX"/>
              </w:rPr>
            </w:pPr>
            <w:r w:rsidRPr="00FE2F8F">
              <w:rPr>
                <w:lang w:val="es-MX"/>
              </w:rPr>
              <w:lastRenderedPageBreak/>
              <w:t>Disponibilidad del sistema</w:t>
            </w:r>
          </w:p>
        </w:tc>
        <w:tc>
          <w:tcPr>
            <w:tcW w:w="0" w:type="auto"/>
            <w:hideMark/>
          </w:tcPr>
          <w:p w14:paraId="79D9B7FB"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Continuidad operativa</w:t>
            </w:r>
          </w:p>
        </w:tc>
        <w:tc>
          <w:tcPr>
            <w:tcW w:w="0" w:type="auto"/>
            <w:hideMark/>
          </w:tcPr>
          <w:p w14:paraId="30741F35" w14:textId="77777777" w:rsidR="00FE2F8F" w:rsidRPr="00FE2F8F" w:rsidRDefault="00FE2F8F" w:rsidP="00FE2F8F">
            <w:pPr>
              <w:spacing w:after="160"/>
              <w:cnfStyle w:val="000000100000" w:firstRow="0" w:lastRow="0" w:firstColumn="0" w:lastColumn="0" w:oddVBand="0" w:evenVBand="0" w:oddHBand="1" w:evenHBand="0" w:firstRowFirstColumn="0" w:firstRowLastColumn="0" w:lastRowFirstColumn="0" w:lastRowLastColumn="0"/>
              <w:rPr>
                <w:lang w:val="es-MX"/>
              </w:rPr>
            </w:pPr>
            <w:r w:rsidRPr="00FE2F8F">
              <w:rPr>
                <w:lang w:val="es-MX"/>
              </w:rPr>
              <w:t>&gt;99%</w:t>
            </w:r>
          </w:p>
        </w:tc>
      </w:tr>
      <w:tr w:rsidR="00FE2F8F" w:rsidRPr="00FE2F8F" w14:paraId="57346788" w14:textId="77777777" w:rsidTr="00FE2F8F">
        <w:tc>
          <w:tcPr>
            <w:cnfStyle w:val="001000000000" w:firstRow="0" w:lastRow="0" w:firstColumn="1" w:lastColumn="0" w:oddVBand="0" w:evenVBand="0" w:oddHBand="0" w:evenHBand="0" w:firstRowFirstColumn="0" w:firstRowLastColumn="0" w:lastRowFirstColumn="0" w:lastRowLastColumn="0"/>
            <w:tcW w:w="0" w:type="auto"/>
            <w:hideMark/>
          </w:tcPr>
          <w:p w14:paraId="6AE72D65" w14:textId="77777777" w:rsidR="00FE2F8F" w:rsidRPr="00FE2F8F" w:rsidRDefault="00FE2F8F" w:rsidP="00FE2F8F">
            <w:pPr>
              <w:spacing w:after="160"/>
              <w:rPr>
                <w:lang w:val="es-MX"/>
              </w:rPr>
            </w:pPr>
            <w:r w:rsidRPr="00FE2F8F">
              <w:rPr>
                <w:lang w:val="es-MX"/>
              </w:rPr>
              <w:t>Cumplimiento de objetivos del proyecto</w:t>
            </w:r>
          </w:p>
        </w:tc>
        <w:tc>
          <w:tcPr>
            <w:tcW w:w="0" w:type="auto"/>
            <w:hideMark/>
          </w:tcPr>
          <w:p w14:paraId="41C563EB"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Gestión organizacional</w:t>
            </w:r>
          </w:p>
        </w:tc>
        <w:tc>
          <w:tcPr>
            <w:tcW w:w="0" w:type="auto"/>
            <w:hideMark/>
          </w:tcPr>
          <w:p w14:paraId="4C96FB52" w14:textId="77777777" w:rsidR="00FE2F8F" w:rsidRPr="00FE2F8F" w:rsidRDefault="00FE2F8F" w:rsidP="00FE2F8F">
            <w:pPr>
              <w:spacing w:after="160"/>
              <w:cnfStyle w:val="000000000000" w:firstRow="0" w:lastRow="0" w:firstColumn="0" w:lastColumn="0" w:oddVBand="0" w:evenVBand="0" w:oddHBand="0" w:evenHBand="0" w:firstRowFirstColumn="0" w:firstRowLastColumn="0" w:lastRowFirstColumn="0" w:lastRowLastColumn="0"/>
              <w:rPr>
                <w:lang w:val="es-MX"/>
              </w:rPr>
            </w:pPr>
            <w:r w:rsidRPr="00FE2F8F">
              <w:rPr>
                <w:lang w:val="es-MX"/>
              </w:rPr>
              <w:t>&gt;90%</w:t>
            </w:r>
          </w:p>
        </w:tc>
      </w:tr>
    </w:tbl>
    <w:p w14:paraId="486A2C0F" w14:textId="77777777" w:rsidR="00FE2F8F" w:rsidRDefault="00FE2F8F" w:rsidP="009B1D57">
      <w:pPr>
        <w:rPr>
          <w:lang w:val="es-MX"/>
        </w:rPr>
      </w:pPr>
    </w:p>
    <w:p w14:paraId="608DCB06" w14:textId="77777777" w:rsidR="00FE2F8F" w:rsidRDefault="00FE2F8F" w:rsidP="009B1D57">
      <w:pPr>
        <w:rPr>
          <w:lang w:val="es-MX"/>
        </w:rPr>
      </w:pPr>
    </w:p>
    <w:p w14:paraId="64AF1529" w14:textId="77777777" w:rsidR="00942D32" w:rsidRPr="00942D32" w:rsidRDefault="00942D32" w:rsidP="00942D32">
      <w:pPr>
        <w:rPr>
          <w:b/>
          <w:bCs/>
          <w:lang w:val="es-MX"/>
        </w:rPr>
      </w:pPr>
      <w:r w:rsidRPr="00942D32">
        <w:rPr>
          <w:b/>
          <w:bCs/>
          <w:lang w:val="es-MX"/>
        </w:rPr>
        <w:t xml:space="preserve">Análisis de los </w:t>
      </w:r>
      <w:proofErr w:type="spellStart"/>
      <w:r w:rsidRPr="00942D32">
        <w:rPr>
          <w:b/>
          <w:bCs/>
          <w:lang w:val="es-MX"/>
        </w:rPr>
        <w:t>KPIs</w:t>
      </w:r>
      <w:proofErr w:type="spellEnd"/>
    </w:p>
    <w:p w14:paraId="2BCBA38E" w14:textId="77777777" w:rsidR="00942D32" w:rsidRPr="00942D32" w:rsidRDefault="00942D32" w:rsidP="00942D32">
      <w:pPr>
        <w:rPr>
          <w:lang w:val="es-MX"/>
        </w:rPr>
      </w:pPr>
      <w:r w:rsidRPr="00942D32">
        <w:rPr>
          <w:lang w:val="es-MX"/>
        </w:rPr>
        <w:t>La selección de estos indicadores responde a las principales necesidades identificadas durante el diagnóstico organizacional. Cada KPI está vinculado directamente con un objetivo institucional específico, garantizando que los esfuerzos de medición permanezcan alineados con las prioridades estratégicas de la clínica.</w:t>
      </w:r>
    </w:p>
    <w:p w14:paraId="3E4E5A60" w14:textId="77777777" w:rsidR="00942D32" w:rsidRPr="00942D32" w:rsidRDefault="00942D32" w:rsidP="00942D32">
      <w:pPr>
        <w:rPr>
          <w:lang w:val="es-MX"/>
        </w:rPr>
      </w:pPr>
      <w:r w:rsidRPr="00942D32">
        <w:rPr>
          <w:lang w:val="es-MX"/>
        </w:rPr>
        <w:t>Asimismo, estos indicadores permitirán evaluar simultáneamente dimensiones operativas, tecnológicas, administrativas y estratégicas, proporcionando una visión integral del desempeño organizacional.</w:t>
      </w:r>
    </w:p>
    <w:p w14:paraId="712F2167" w14:textId="77777777" w:rsidR="00FE2F8F" w:rsidRDefault="00FE2F8F" w:rsidP="009B1D57">
      <w:pPr>
        <w:rPr>
          <w:lang w:val="es-MX"/>
        </w:rPr>
      </w:pPr>
    </w:p>
    <w:p w14:paraId="46AD12E9" w14:textId="77777777" w:rsidR="00942D32" w:rsidRPr="00942D32" w:rsidRDefault="00942D32" w:rsidP="00834C84">
      <w:pPr>
        <w:pStyle w:val="Titulo3"/>
        <w:rPr>
          <w:lang w:val="es-MX"/>
        </w:rPr>
      </w:pPr>
      <w:bookmarkStart w:id="365" w:name="_Toc232196606"/>
      <w:r w:rsidRPr="00942D32">
        <w:rPr>
          <w:lang w:val="es-MX"/>
        </w:rPr>
        <w:t>3.6.9 Cuadro de Mando Integral (</w:t>
      </w:r>
      <w:proofErr w:type="spellStart"/>
      <w:r w:rsidRPr="00942D32">
        <w:rPr>
          <w:lang w:val="es-MX"/>
        </w:rPr>
        <w:t>Balanced</w:t>
      </w:r>
      <w:proofErr w:type="spellEnd"/>
      <w:r w:rsidRPr="00942D32">
        <w:rPr>
          <w:lang w:val="es-MX"/>
        </w:rPr>
        <w:t xml:space="preserve"> </w:t>
      </w:r>
      <w:proofErr w:type="spellStart"/>
      <w:r w:rsidRPr="00942D32">
        <w:rPr>
          <w:lang w:val="es-MX"/>
        </w:rPr>
        <w:t>Scorecard</w:t>
      </w:r>
      <w:proofErr w:type="spellEnd"/>
      <w:r w:rsidRPr="00942D32">
        <w:rPr>
          <w:lang w:val="es-MX"/>
        </w:rPr>
        <w:t>)</w:t>
      </w:r>
      <w:bookmarkEnd w:id="365"/>
    </w:p>
    <w:p w14:paraId="78BB52AD" w14:textId="77777777" w:rsidR="00942D32" w:rsidRPr="00942D32" w:rsidRDefault="00942D32" w:rsidP="00942D32">
      <w:pPr>
        <w:rPr>
          <w:lang w:val="es-MX"/>
        </w:rPr>
      </w:pPr>
      <w:r w:rsidRPr="00942D32">
        <w:rPr>
          <w:lang w:val="es-MX"/>
        </w:rPr>
        <w:t>El Cuadro de Mando Integral constituye una de las herramientas más reconocidas para la gestión estratégica moderna debido a que permite integrar diferentes perspectivas organizacionales dentro de un único sistema de evaluación.</w:t>
      </w:r>
    </w:p>
    <w:p w14:paraId="455FB57A" w14:textId="77777777" w:rsidR="00942D32" w:rsidRPr="00942D32" w:rsidRDefault="00942D32" w:rsidP="00942D32">
      <w:pPr>
        <w:rPr>
          <w:lang w:val="es-MX"/>
        </w:rPr>
      </w:pPr>
      <w:r w:rsidRPr="00942D32">
        <w:rPr>
          <w:lang w:val="es-MX"/>
        </w:rPr>
        <w:t>Mientras que los indicadores tradicionales suelen enfocarse únicamente en aspectos operativos, el Cuadro de Mando Integral busca proporcionar una visión equilibrada del desempeño organizacional considerando múltiples dimensiones relacionadas con resultados, procesos, usuarios y capacidades institucionales.</w:t>
      </w:r>
    </w:p>
    <w:p w14:paraId="03C1E244" w14:textId="62B68CF1" w:rsidR="00942D32" w:rsidRPr="00942D32" w:rsidRDefault="00942D32" w:rsidP="00942D32">
      <w:pPr>
        <w:rPr>
          <w:lang w:val="es-MX"/>
        </w:rPr>
      </w:pPr>
      <w:r w:rsidRPr="00942D32">
        <w:rPr>
          <w:lang w:val="es-MX"/>
        </w:rPr>
        <w:t xml:space="preserve">Para MedicalSys, la incorporación de esta herramienta permitirá vincular los indicadores generados por el sistema con los objetivos estratégicos de la Clínica Oftalmológica </w:t>
      </w:r>
      <w:r w:rsidR="00686BD3">
        <w:rPr>
          <w:lang w:val="es-MX"/>
        </w:rPr>
        <w:t xml:space="preserve">MedicalSys </w:t>
      </w:r>
      <w:r w:rsidRPr="00942D32">
        <w:rPr>
          <w:lang w:val="es-MX"/>
        </w:rPr>
        <w:t>. De esta manera, la organización podrá comprender cómo las mejoras operativas contribuyen al logro de metas institucionales de largo plazo.</w:t>
      </w:r>
    </w:p>
    <w:p w14:paraId="4011EF1E" w14:textId="77777777" w:rsidR="00942D32" w:rsidRPr="00942D32" w:rsidRDefault="00942D32" w:rsidP="00942D32">
      <w:pPr>
        <w:rPr>
          <w:lang w:val="es-MX"/>
        </w:rPr>
      </w:pPr>
      <w:r w:rsidRPr="00942D32">
        <w:rPr>
          <w:lang w:val="es-MX"/>
        </w:rPr>
        <w:lastRenderedPageBreak/>
        <w:t>Otro beneficio importante consiste en que el Cuadro de Mando Integral facilita la alineación entre diferentes niveles organizacionales. Los colaboradores pueden visualizar claramente cómo sus actividades diarias impactan sobre los resultados generales de la institución.</w:t>
      </w:r>
    </w:p>
    <w:p w14:paraId="0B0F3661" w14:textId="77777777" w:rsidR="00942D32" w:rsidRPr="00942D32" w:rsidRDefault="00942D32" w:rsidP="00942D32">
      <w:pPr>
        <w:rPr>
          <w:lang w:val="es-MX"/>
        </w:rPr>
      </w:pPr>
      <w:r w:rsidRPr="00942D32">
        <w:rPr>
          <w:lang w:val="es-MX"/>
        </w:rPr>
        <w:t>Desde la perspectiva de CMMI, esta herramienta fortalece significativamente la capacidad de medición y análisis al proporcionar una estructura organizada para interpretar resultados y apoyar la toma de decisiones.</w:t>
      </w:r>
    </w:p>
    <w:p w14:paraId="032EB5FA" w14:textId="75CB483D" w:rsidR="00942D32" w:rsidRDefault="00942D32" w:rsidP="00834C84">
      <w:pPr>
        <w:pStyle w:val="IndiceTablas"/>
      </w:pPr>
      <w:bookmarkStart w:id="366" w:name="_Toc232196653"/>
      <w:r w:rsidRPr="00942D32">
        <w:t>Cuadro de Mando Integral de MedicalSys</w:t>
      </w:r>
      <w:bookmarkEnd w:id="366"/>
    </w:p>
    <w:tbl>
      <w:tblPr>
        <w:tblStyle w:val="Tablaconcuadrcula5oscura-nfasis5"/>
        <w:tblW w:w="0" w:type="auto"/>
        <w:tblLook w:val="04A0" w:firstRow="1" w:lastRow="0" w:firstColumn="1" w:lastColumn="0" w:noHBand="0" w:noVBand="1"/>
      </w:tblPr>
      <w:tblGrid>
        <w:gridCol w:w="3048"/>
        <w:gridCol w:w="3135"/>
        <w:gridCol w:w="3167"/>
      </w:tblGrid>
      <w:tr w:rsidR="00376D29" w:rsidRPr="00376D29" w14:paraId="0A2FE8A7" w14:textId="77777777" w:rsidTr="00376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0B432" w14:textId="77777777" w:rsidR="00376D29" w:rsidRPr="00376D29" w:rsidRDefault="00376D29" w:rsidP="00376D29">
            <w:pPr>
              <w:spacing w:after="160"/>
              <w:rPr>
                <w:lang w:val="es-MX"/>
              </w:rPr>
            </w:pPr>
            <w:r w:rsidRPr="00376D29">
              <w:rPr>
                <w:lang w:val="es-MX"/>
              </w:rPr>
              <w:t>Perspectiva</w:t>
            </w:r>
          </w:p>
        </w:tc>
        <w:tc>
          <w:tcPr>
            <w:tcW w:w="0" w:type="auto"/>
            <w:hideMark/>
          </w:tcPr>
          <w:p w14:paraId="279DD482" w14:textId="77777777" w:rsidR="00376D29" w:rsidRPr="00376D29" w:rsidRDefault="00376D29" w:rsidP="00376D29">
            <w:pPr>
              <w:spacing w:after="160"/>
              <w:cnfStyle w:val="100000000000" w:firstRow="1" w:lastRow="0" w:firstColumn="0" w:lastColumn="0" w:oddVBand="0" w:evenVBand="0" w:oddHBand="0" w:evenHBand="0" w:firstRowFirstColumn="0" w:firstRowLastColumn="0" w:lastRowFirstColumn="0" w:lastRowLastColumn="0"/>
              <w:rPr>
                <w:lang w:val="es-MX"/>
              </w:rPr>
            </w:pPr>
            <w:r w:rsidRPr="00376D29">
              <w:rPr>
                <w:lang w:val="es-MX"/>
              </w:rPr>
              <w:t>Objetivo</w:t>
            </w:r>
          </w:p>
        </w:tc>
        <w:tc>
          <w:tcPr>
            <w:tcW w:w="0" w:type="auto"/>
            <w:hideMark/>
          </w:tcPr>
          <w:p w14:paraId="6CEE39E5" w14:textId="77777777" w:rsidR="00376D29" w:rsidRPr="00376D29" w:rsidRDefault="00376D29" w:rsidP="00376D29">
            <w:pPr>
              <w:spacing w:after="160"/>
              <w:cnfStyle w:val="100000000000" w:firstRow="1" w:lastRow="0" w:firstColumn="0" w:lastColumn="0" w:oddVBand="0" w:evenVBand="0" w:oddHBand="0" w:evenHBand="0" w:firstRowFirstColumn="0" w:firstRowLastColumn="0" w:lastRowFirstColumn="0" w:lastRowLastColumn="0"/>
              <w:rPr>
                <w:lang w:val="es-MX"/>
              </w:rPr>
            </w:pPr>
            <w:r w:rsidRPr="00376D29">
              <w:rPr>
                <w:lang w:val="es-MX"/>
              </w:rPr>
              <w:t>Indicador</w:t>
            </w:r>
          </w:p>
        </w:tc>
      </w:tr>
      <w:tr w:rsidR="00376D29" w:rsidRPr="00376D29" w14:paraId="7A6C8CCF"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CF5DA" w14:textId="77777777" w:rsidR="00376D29" w:rsidRPr="00376D29" w:rsidRDefault="00376D29" w:rsidP="00376D29">
            <w:pPr>
              <w:spacing w:after="160"/>
              <w:rPr>
                <w:lang w:val="es-MX"/>
              </w:rPr>
            </w:pPr>
            <w:r w:rsidRPr="00376D29">
              <w:rPr>
                <w:lang w:val="es-MX"/>
              </w:rPr>
              <w:t>Pacientes</w:t>
            </w:r>
          </w:p>
        </w:tc>
        <w:tc>
          <w:tcPr>
            <w:tcW w:w="0" w:type="auto"/>
            <w:hideMark/>
          </w:tcPr>
          <w:p w14:paraId="0570AC54"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Mejorar satisfacción</w:t>
            </w:r>
          </w:p>
        </w:tc>
        <w:tc>
          <w:tcPr>
            <w:tcW w:w="0" w:type="auto"/>
            <w:hideMark/>
          </w:tcPr>
          <w:p w14:paraId="4E8FB701"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Nivel de satisfacción</w:t>
            </w:r>
          </w:p>
        </w:tc>
      </w:tr>
      <w:tr w:rsidR="00376D29" w:rsidRPr="00376D29" w14:paraId="1CE2EDC2" w14:textId="77777777" w:rsidTr="00376D29">
        <w:tc>
          <w:tcPr>
            <w:cnfStyle w:val="001000000000" w:firstRow="0" w:lastRow="0" w:firstColumn="1" w:lastColumn="0" w:oddVBand="0" w:evenVBand="0" w:oddHBand="0" w:evenHBand="0" w:firstRowFirstColumn="0" w:firstRowLastColumn="0" w:lastRowFirstColumn="0" w:lastRowLastColumn="0"/>
            <w:tcW w:w="0" w:type="auto"/>
            <w:hideMark/>
          </w:tcPr>
          <w:p w14:paraId="3162CD2C" w14:textId="77777777" w:rsidR="00376D29" w:rsidRPr="00376D29" w:rsidRDefault="00376D29" w:rsidP="00376D29">
            <w:pPr>
              <w:spacing w:after="160"/>
              <w:rPr>
                <w:lang w:val="es-MX"/>
              </w:rPr>
            </w:pPr>
            <w:r w:rsidRPr="00376D29">
              <w:rPr>
                <w:lang w:val="es-MX"/>
              </w:rPr>
              <w:t>Procesos Internos</w:t>
            </w:r>
          </w:p>
        </w:tc>
        <w:tc>
          <w:tcPr>
            <w:tcW w:w="0" w:type="auto"/>
            <w:hideMark/>
          </w:tcPr>
          <w:p w14:paraId="3665E115"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Reducir tiempos</w:t>
            </w:r>
          </w:p>
        </w:tc>
        <w:tc>
          <w:tcPr>
            <w:tcW w:w="0" w:type="auto"/>
            <w:hideMark/>
          </w:tcPr>
          <w:p w14:paraId="7D78C322"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Tiempo de atención</w:t>
            </w:r>
          </w:p>
        </w:tc>
      </w:tr>
      <w:tr w:rsidR="00376D29" w:rsidRPr="00376D29" w14:paraId="70F422F9"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7EF70" w14:textId="77777777" w:rsidR="00376D29" w:rsidRPr="00376D29" w:rsidRDefault="00376D29" w:rsidP="00376D29">
            <w:pPr>
              <w:spacing w:after="160"/>
              <w:rPr>
                <w:lang w:val="es-MX"/>
              </w:rPr>
            </w:pPr>
            <w:r w:rsidRPr="00376D29">
              <w:rPr>
                <w:lang w:val="es-MX"/>
              </w:rPr>
              <w:t>Tecnología</w:t>
            </w:r>
          </w:p>
        </w:tc>
        <w:tc>
          <w:tcPr>
            <w:tcW w:w="0" w:type="auto"/>
            <w:hideMark/>
          </w:tcPr>
          <w:p w14:paraId="39396BDD"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Incrementar digitalización</w:t>
            </w:r>
          </w:p>
        </w:tc>
        <w:tc>
          <w:tcPr>
            <w:tcW w:w="0" w:type="auto"/>
            <w:hideMark/>
          </w:tcPr>
          <w:p w14:paraId="6AEBBE65"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 de procesos automatizados</w:t>
            </w:r>
          </w:p>
        </w:tc>
      </w:tr>
      <w:tr w:rsidR="00376D29" w:rsidRPr="00376D29" w14:paraId="7DE1C864" w14:textId="77777777" w:rsidTr="00376D29">
        <w:tc>
          <w:tcPr>
            <w:cnfStyle w:val="001000000000" w:firstRow="0" w:lastRow="0" w:firstColumn="1" w:lastColumn="0" w:oddVBand="0" w:evenVBand="0" w:oddHBand="0" w:evenHBand="0" w:firstRowFirstColumn="0" w:firstRowLastColumn="0" w:lastRowFirstColumn="0" w:lastRowLastColumn="0"/>
            <w:tcW w:w="0" w:type="auto"/>
            <w:hideMark/>
          </w:tcPr>
          <w:p w14:paraId="60EE9514" w14:textId="77777777" w:rsidR="00376D29" w:rsidRPr="00376D29" w:rsidRDefault="00376D29" w:rsidP="00376D29">
            <w:pPr>
              <w:spacing w:after="160"/>
              <w:rPr>
                <w:lang w:val="es-MX"/>
              </w:rPr>
            </w:pPr>
            <w:r w:rsidRPr="00376D29">
              <w:rPr>
                <w:lang w:val="es-MX"/>
              </w:rPr>
              <w:t>Aprendizaje Organizacional</w:t>
            </w:r>
          </w:p>
        </w:tc>
        <w:tc>
          <w:tcPr>
            <w:tcW w:w="0" w:type="auto"/>
            <w:hideMark/>
          </w:tcPr>
          <w:p w14:paraId="3BDA0C63"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Fortalecer capacidades</w:t>
            </w:r>
          </w:p>
        </w:tc>
        <w:tc>
          <w:tcPr>
            <w:tcW w:w="0" w:type="auto"/>
            <w:hideMark/>
          </w:tcPr>
          <w:p w14:paraId="371A0FED" w14:textId="77777777" w:rsidR="00376D29" w:rsidRPr="00376D29" w:rsidRDefault="00376D29" w:rsidP="00376D29">
            <w:pPr>
              <w:spacing w:after="160"/>
              <w:cnfStyle w:val="000000000000" w:firstRow="0" w:lastRow="0" w:firstColumn="0" w:lastColumn="0" w:oddVBand="0" w:evenVBand="0" w:oddHBand="0" w:evenHBand="0" w:firstRowFirstColumn="0" w:firstRowLastColumn="0" w:lastRowFirstColumn="0" w:lastRowLastColumn="0"/>
              <w:rPr>
                <w:lang w:val="es-MX"/>
              </w:rPr>
            </w:pPr>
            <w:r w:rsidRPr="00376D29">
              <w:rPr>
                <w:lang w:val="es-MX"/>
              </w:rPr>
              <w:t>Participación en capacitaciones</w:t>
            </w:r>
          </w:p>
        </w:tc>
      </w:tr>
      <w:tr w:rsidR="00376D29" w:rsidRPr="00376D29" w14:paraId="63208A91" w14:textId="77777777" w:rsidTr="00376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1A79A" w14:textId="77777777" w:rsidR="00376D29" w:rsidRPr="00376D29" w:rsidRDefault="00376D29" w:rsidP="00376D29">
            <w:pPr>
              <w:spacing w:after="160"/>
              <w:rPr>
                <w:lang w:val="es-MX"/>
              </w:rPr>
            </w:pPr>
            <w:r w:rsidRPr="00376D29">
              <w:rPr>
                <w:lang w:val="es-MX"/>
              </w:rPr>
              <w:t>Gestión Estratégica</w:t>
            </w:r>
          </w:p>
        </w:tc>
        <w:tc>
          <w:tcPr>
            <w:tcW w:w="0" w:type="auto"/>
            <w:hideMark/>
          </w:tcPr>
          <w:p w14:paraId="5B17A1C6"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Mejorar desempeño institucional</w:t>
            </w:r>
          </w:p>
        </w:tc>
        <w:tc>
          <w:tcPr>
            <w:tcW w:w="0" w:type="auto"/>
            <w:hideMark/>
          </w:tcPr>
          <w:p w14:paraId="34A6192C" w14:textId="77777777" w:rsidR="00376D29" w:rsidRPr="00376D29" w:rsidRDefault="00376D29" w:rsidP="00376D29">
            <w:pPr>
              <w:spacing w:after="160"/>
              <w:cnfStyle w:val="000000100000" w:firstRow="0" w:lastRow="0" w:firstColumn="0" w:lastColumn="0" w:oddVBand="0" w:evenVBand="0" w:oddHBand="1" w:evenHBand="0" w:firstRowFirstColumn="0" w:firstRowLastColumn="0" w:lastRowFirstColumn="0" w:lastRowLastColumn="0"/>
              <w:rPr>
                <w:lang w:val="es-MX"/>
              </w:rPr>
            </w:pPr>
            <w:r w:rsidRPr="00376D29">
              <w:rPr>
                <w:lang w:val="es-MX"/>
              </w:rPr>
              <w:t>Cumplimiento de objetivos</w:t>
            </w:r>
          </w:p>
        </w:tc>
      </w:tr>
    </w:tbl>
    <w:p w14:paraId="15D4ADA5" w14:textId="43E84264" w:rsidR="00376D29" w:rsidRDefault="00376D29" w:rsidP="009B1D57">
      <w:pPr>
        <w:rPr>
          <w:lang w:val="es-MX"/>
        </w:rPr>
      </w:pPr>
    </w:p>
    <w:p w14:paraId="65CAD4EF" w14:textId="177BB185" w:rsidR="00376D29" w:rsidRDefault="00086F2A" w:rsidP="00834C84">
      <w:pPr>
        <w:pStyle w:val="IndiceIlustracin"/>
      </w:pPr>
      <w:bookmarkStart w:id="367" w:name="_Toc232196673"/>
      <w:r w:rsidRPr="00086F2A">
        <w:t>Relación Estratégica del Cuadro de Mando</w:t>
      </w:r>
      <w:bookmarkEnd w:id="367"/>
    </w:p>
    <w:p w14:paraId="759A2D07" w14:textId="77777777" w:rsidR="00086F2A" w:rsidRPr="00086F2A" w:rsidRDefault="00086F2A" w:rsidP="00086F2A">
      <w:pPr>
        <w:rPr>
          <w:lang w:val="es-MX"/>
        </w:rPr>
      </w:pPr>
      <w:r w:rsidRPr="00086F2A">
        <w:rPr>
          <w:lang w:val="es-MX"/>
        </w:rPr>
        <w:t>Aprendizaje</w:t>
      </w:r>
    </w:p>
    <w:p w14:paraId="36BE6958" w14:textId="77777777" w:rsidR="00086F2A" w:rsidRPr="00086F2A" w:rsidRDefault="00086F2A" w:rsidP="00086F2A">
      <w:pPr>
        <w:rPr>
          <w:lang w:val="es-MX"/>
        </w:rPr>
      </w:pPr>
      <w:r w:rsidRPr="00086F2A">
        <w:rPr>
          <w:lang w:val="es-MX"/>
        </w:rPr>
        <w:t xml:space="preserve">      │</w:t>
      </w:r>
    </w:p>
    <w:p w14:paraId="41DC1BED" w14:textId="77777777" w:rsidR="00086F2A" w:rsidRPr="00086F2A" w:rsidRDefault="00086F2A" w:rsidP="00086F2A">
      <w:pPr>
        <w:rPr>
          <w:lang w:val="es-MX"/>
        </w:rPr>
      </w:pPr>
      <w:r w:rsidRPr="00086F2A">
        <w:rPr>
          <w:lang w:val="es-MX"/>
        </w:rPr>
        <w:t xml:space="preserve">      ▼</w:t>
      </w:r>
    </w:p>
    <w:p w14:paraId="34282D76" w14:textId="77777777" w:rsidR="00086F2A" w:rsidRPr="00086F2A" w:rsidRDefault="00086F2A" w:rsidP="00086F2A">
      <w:pPr>
        <w:rPr>
          <w:lang w:val="es-MX"/>
        </w:rPr>
      </w:pPr>
      <w:r w:rsidRPr="00086F2A">
        <w:rPr>
          <w:lang w:val="es-MX"/>
        </w:rPr>
        <w:t>Procesos Internos</w:t>
      </w:r>
    </w:p>
    <w:p w14:paraId="0464E3F5" w14:textId="77777777" w:rsidR="00086F2A" w:rsidRPr="00086F2A" w:rsidRDefault="00086F2A" w:rsidP="00086F2A">
      <w:pPr>
        <w:rPr>
          <w:lang w:val="es-MX"/>
        </w:rPr>
      </w:pPr>
      <w:r w:rsidRPr="00086F2A">
        <w:rPr>
          <w:lang w:val="es-MX"/>
        </w:rPr>
        <w:t xml:space="preserve">      │</w:t>
      </w:r>
    </w:p>
    <w:p w14:paraId="2D89EA8C" w14:textId="77777777" w:rsidR="00086F2A" w:rsidRPr="00086F2A" w:rsidRDefault="00086F2A" w:rsidP="00086F2A">
      <w:pPr>
        <w:rPr>
          <w:lang w:val="es-MX"/>
        </w:rPr>
      </w:pPr>
      <w:r w:rsidRPr="00086F2A">
        <w:rPr>
          <w:lang w:val="es-MX"/>
        </w:rPr>
        <w:lastRenderedPageBreak/>
        <w:t xml:space="preserve">      ▼</w:t>
      </w:r>
    </w:p>
    <w:p w14:paraId="1EF7CDB6" w14:textId="77777777" w:rsidR="00086F2A" w:rsidRPr="00086F2A" w:rsidRDefault="00086F2A" w:rsidP="00086F2A">
      <w:pPr>
        <w:rPr>
          <w:lang w:val="es-MX"/>
        </w:rPr>
      </w:pPr>
      <w:r w:rsidRPr="00086F2A">
        <w:rPr>
          <w:lang w:val="es-MX"/>
        </w:rPr>
        <w:t>Calidad del Servicio</w:t>
      </w:r>
    </w:p>
    <w:p w14:paraId="239B7238" w14:textId="77777777" w:rsidR="00086F2A" w:rsidRPr="00086F2A" w:rsidRDefault="00086F2A" w:rsidP="00086F2A">
      <w:pPr>
        <w:rPr>
          <w:lang w:val="es-MX"/>
        </w:rPr>
      </w:pPr>
      <w:r w:rsidRPr="00086F2A">
        <w:rPr>
          <w:lang w:val="es-MX"/>
        </w:rPr>
        <w:t xml:space="preserve">      │</w:t>
      </w:r>
    </w:p>
    <w:p w14:paraId="1D79A38A" w14:textId="77777777" w:rsidR="00086F2A" w:rsidRPr="00086F2A" w:rsidRDefault="00086F2A" w:rsidP="00086F2A">
      <w:pPr>
        <w:rPr>
          <w:lang w:val="es-MX"/>
        </w:rPr>
      </w:pPr>
      <w:r w:rsidRPr="00086F2A">
        <w:rPr>
          <w:lang w:val="es-MX"/>
        </w:rPr>
        <w:t xml:space="preserve">      ▼</w:t>
      </w:r>
    </w:p>
    <w:p w14:paraId="5E83ACC3" w14:textId="77777777" w:rsidR="00086F2A" w:rsidRPr="00086F2A" w:rsidRDefault="00086F2A" w:rsidP="00086F2A">
      <w:pPr>
        <w:rPr>
          <w:lang w:val="es-MX"/>
        </w:rPr>
      </w:pPr>
      <w:r w:rsidRPr="00086F2A">
        <w:rPr>
          <w:lang w:val="es-MX"/>
        </w:rPr>
        <w:t>Satisfacción del Paciente</w:t>
      </w:r>
    </w:p>
    <w:p w14:paraId="7C87A78D" w14:textId="77777777" w:rsidR="00086F2A" w:rsidRPr="00086F2A" w:rsidRDefault="00086F2A" w:rsidP="00086F2A">
      <w:pPr>
        <w:rPr>
          <w:lang w:val="es-MX"/>
        </w:rPr>
      </w:pPr>
      <w:r w:rsidRPr="00086F2A">
        <w:rPr>
          <w:lang w:val="es-MX"/>
        </w:rPr>
        <w:t xml:space="preserve">      │</w:t>
      </w:r>
    </w:p>
    <w:p w14:paraId="7B33CFF1" w14:textId="77777777" w:rsidR="00086F2A" w:rsidRPr="00086F2A" w:rsidRDefault="00086F2A" w:rsidP="00086F2A">
      <w:pPr>
        <w:rPr>
          <w:lang w:val="es-MX"/>
        </w:rPr>
      </w:pPr>
      <w:r w:rsidRPr="00086F2A">
        <w:rPr>
          <w:lang w:val="es-MX"/>
        </w:rPr>
        <w:t xml:space="preserve">      ▼</w:t>
      </w:r>
    </w:p>
    <w:p w14:paraId="2D247164" w14:textId="0DBD5D58" w:rsidR="00086F2A" w:rsidRDefault="00086F2A" w:rsidP="00086F2A">
      <w:pPr>
        <w:rPr>
          <w:lang w:val="es-MX"/>
        </w:rPr>
      </w:pPr>
      <w:r w:rsidRPr="00086F2A">
        <w:rPr>
          <w:lang w:val="es-MX"/>
        </w:rPr>
        <w:t>Fortalecimiento Institucional</w:t>
      </w:r>
    </w:p>
    <w:p w14:paraId="3AE00AFD" w14:textId="77777777" w:rsidR="00086F2A" w:rsidRDefault="00086F2A" w:rsidP="00086F2A">
      <w:pPr>
        <w:rPr>
          <w:lang w:val="es-MX"/>
        </w:rPr>
      </w:pPr>
    </w:p>
    <w:p w14:paraId="7DE028D2" w14:textId="77777777" w:rsidR="00086F2A" w:rsidRPr="00086F2A" w:rsidRDefault="00086F2A" w:rsidP="00086F2A">
      <w:pPr>
        <w:rPr>
          <w:b/>
          <w:bCs/>
          <w:lang w:val="es-MX"/>
        </w:rPr>
      </w:pPr>
      <w:r w:rsidRPr="00086F2A">
        <w:rPr>
          <w:b/>
          <w:bCs/>
          <w:lang w:val="es-MX"/>
        </w:rPr>
        <w:t>Interpretación del Modelo</w:t>
      </w:r>
    </w:p>
    <w:p w14:paraId="1B8B0404" w14:textId="77777777" w:rsidR="00086F2A" w:rsidRPr="00086F2A" w:rsidRDefault="00086F2A" w:rsidP="00086F2A">
      <w:pPr>
        <w:rPr>
          <w:lang w:val="es-MX"/>
        </w:rPr>
      </w:pPr>
      <w:r w:rsidRPr="00086F2A">
        <w:rPr>
          <w:lang w:val="es-MX"/>
        </w:rPr>
        <w:t>La figura demuestra que el éxito institucional no depende únicamente de resultados inmediatos. Existe una relación causal entre el desarrollo de capacidades organizacionales, la optimización de procesos y la satisfacción de los usuarios.</w:t>
      </w:r>
    </w:p>
    <w:p w14:paraId="3F25CD84" w14:textId="77777777" w:rsidR="00086F2A" w:rsidRPr="00086F2A" w:rsidRDefault="00086F2A" w:rsidP="00086F2A">
      <w:pPr>
        <w:rPr>
          <w:lang w:val="es-MX"/>
        </w:rPr>
      </w:pPr>
      <w:r w:rsidRPr="00086F2A">
        <w:rPr>
          <w:lang w:val="es-MX"/>
        </w:rPr>
        <w:t>Esta visión sistémica resulta consistente con los principios promovidos por CMMI y favorece una comprensión más profunda del funcionamiento organizacional.</w:t>
      </w:r>
    </w:p>
    <w:p w14:paraId="19AE8CC4" w14:textId="77777777" w:rsidR="00086F2A" w:rsidRDefault="00086F2A" w:rsidP="00086F2A">
      <w:pPr>
        <w:rPr>
          <w:lang w:val="es-MX"/>
        </w:rPr>
      </w:pPr>
    </w:p>
    <w:p w14:paraId="4C87B5FD" w14:textId="77777777" w:rsidR="00086F2A" w:rsidRPr="00086F2A" w:rsidRDefault="00086F2A" w:rsidP="00834C84">
      <w:pPr>
        <w:pStyle w:val="Titulo3"/>
        <w:rPr>
          <w:lang w:val="es-MX"/>
        </w:rPr>
      </w:pPr>
      <w:bookmarkStart w:id="368" w:name="_Toc232196607"/>
      <w:r w:rsidRPr="00086F2A">
        <w:rPr>
          <w:lang w:val="es-MX"/>
        </w:rPr>
        <w:t xml:space="preserve">3.6.10 </w:t>
      </w:r>
      <w:proofErr w:type="spellStart"/>
      <w:r w:rsidRPr="00086F2A">
        <w:rPr>
          <w:lang w:val="es-MX"/>
        </w:rPr>
        <w:t>Dashboard</w:t>
      </w:r>
      <w:proofErr w:type="spellEnd"/>
      <w:r w:rsidRPr="00086F2A">
        <w:rPr>
          <w:lang w:val="es-MX"/>
        </w:rPr>
        <w:t xml:space="preserve"> Organizacional para MedicalSys</w:t>
      </w:r>
      <w:bookmarkEnd w:id="368"/>
    </w:p>
    <w:p w14:paraId="0D5D843A" w14:textId="77777777" w:rsidR="00086F2A" w:rsidRPr="00086F2A" w:rsidRDefault="00086F2A" w:rsidP="00086F2A">
      <w:pPr>
        <w:rPr>
          <w:lang w:val="es-MX"/>
        </w:rPr>
      </w:pPr>
      <w:r w:rsidRPr="00086F2A">
        <w:rPr>
          <w:lang w:val="es-MX"/>
        </w:rPr>
        <w:t>Uno de los principales retos de los sistemas de medición consiste en transformar grandes volúmenes de datos en información comprensible para los responsables de la toma de decisiones. La simple acumulación de datos carece de valor si estos no pueden interpretarse de manera rápida y efectiva.</w:t>
      </w:r>
    </w:p>
    <w:p w14:paraId="57A66C53" w14:textId="77777777" w:rsidR="00086F2A" w:rsidRPr="00086F2A" w:rsidRDefault="00086F2A" w:rsidP="00086F2A">
      <w:pPr>
        <w:rPr>
          <w:lang w:val="es-MX"/>
        </w:rPr>
      </w:pPr>
      <w:r w:rsidRPr="00086F2A">
        <w:rPr>
          <w:lang w:val="es-MX"/>
        </w:rPr>
        <w:t xml:space="preserve">Para resolver esta necesidad se propone la incorporación de un </w:t>
      </w:r>
      <w:proofErr w:type="spellStart"/>
      <w:r w:rsidRPr="00086F2A">
        <w:rPr>
          <w:lang w:val="es-MX"/>
        </w:rPr>
        <w:t>Dashboard</w:t>
      </w:r>
      <w:proofErr w:type="spellEnd"/>
      <w:r w:rsidRPr="00086F2A">
        <w:rPr>
          <w:lang w:val="es-MX"/>
        </w:rPr>
        <w:t xml:space="preserve"> Organizacional dentro de MedicalSys. Este componente permitirá visualizar indicadores relevantes mediante gráficos, tablas y elementos visuales que faciliten el análisis del desempeño institucional.</w:t>
      </w:r>
    </w:p>
    <w:p w14:paraId="2696A264" w14:textId="77777777" w:rsidR="00086F2A" w:rsidRPr="00086F2A" w:rsidRDefault="00086F2A" w:rsidP="00086F2A">
      <w:pPr>
        <w:rPr>
          <w:lang w:val="es-MX"/>
        </w:rPr>
      </w:pPr>
      <w:r w:rsidRPr="00086F2A">
        <w:rPr>
          <w:lang w:val="es-MX"/>
        </w:rPr>
        <w:lastRenderedPageBreak/>
        <w:t xml:space="preserve">El </w:t>
      </w:r>
      <w:proofErr w:type="spellStart"/>
      <w:r w:rsidRPr="00086F2A">
        <w:rPr>
          <w:lang w:val="es-MX"/>
        </w:rPr>
        <w:t>dashboard</w:t>
      </w:r>
      <w:proofErr w:type="spellEnd"/>
      <w:r w:rsidRPr="00086F2A">
        <w:rPr>
          <w:lang w:val="es-MX"/>
        </w:rPr>
        <w:t xml:space="preserve"> actuará como un centro de monitoreo desde el cual la dirección podrá supervisar el comportamiento de diferentes procesos sin necesidad de revisar manualmente múltiples reportes independientes.</w:t>
      </w:r>
    </w:p>
    <w:p w14:paraId="7BE0A1ED" w14:textId="77777777" w:rsidR="00086F2A" w:rsidRPr="00086F2A" w:rsidRDefault="00086F2A" w:rsidP="00086F2A">
      <w:pPr>
        <w:rPr>
          <w:lang w:val="es-MX"/>
        </w:rPr>
      </w:pPr>
      <w:r w:rsidRPr="00086F2A">
        <w:rPr>
          <w:lang w:val="es-MX"/>
        </w:rPr>
        <w:t>La disponibilidad de información consolidada permitirá identificar tendencias emergentes, detectar desviaciones y evaluar el impacto de las acciones implementadas. Además, contribuirá a fortalecer la transparencia organizacional al proporcionar una visión compartida del desempeño institucional.</w:t>
      </w:r>
    </w:p>
    <w:p w14:paraId="73B10BDD" w14:textId="77777777" w:rsidR="00086F2A" w:rsidRPr="00086F2A" w:rsidRDefault="00086F2A" w:rsidP="00086F2A">
      <w:pPr>
        <w:rPr>
          <w:lang w:val="es-MX"/>
        </w:rPr>
      </w:pPr>
      <w:r w:rsidRPr="00086F2A">
        <w:rPr>
          <w:lang w:val="es-MX"/>
        </w:rPr>
        <w:t xml:space="preserve">Desde una perspectiva estratégica, el </w:t>
      </w:r>
      <w:proofErr w:type="spellStart"/>
      <w:r w:rsidRPr="00086F2A">
        <w:rPr>
          <w:lang w:val="es-MX"/>
        </w:rPr>
        <w:t>dashboard</w:t>
      </w:r>
      <w:proofErr w:type="spellEnd"/>
      <w:r w:rsidRPr="00086F2A">
        <w:rPr>
          <w:lang w:val="es-MX"/>
        </w:rPr>
        <w:t xml:space="preserve"> también facilitará la comunicación entre diferentes áreas y apoyará la gestión basada en evidencia promovida por CMMI.</w:t>
      </w:r>
    </w:p>
    <w:p w14:paraId="09E3A3DF" w14:textId="77777777" w:rsidR="00086F2A" w:rsidRDefault="00086F2A" w:rsidP="00086F2A">
      <w:pPr>
        <w:rPr>
          <w:lang w:val="es-MX"/>
        </w:rPr>
      </w:pPr>
    </w:p>
    <w:p w14:paraId="263F03D8" w14:textId="50995DBA" w:rsidR="00BE55F8" w:rsidRDefault="0024574A" w:rsidP="00834C84">
      <w:pPr>
        <w:pStyle w:val="IndiceTablas"/>
      </w:pPr>
      <w:bookmarkStart w:id="369" w:name="_Toc232196654"/>
      <w:r w:rsidRPr="0024574A">
        <w:t xml:space="preserve">Componentes del </w:t>
      </w:r>
      <w:proofErr w:type="spellStart"/>
      <w:r w:rsidRPr="0024574A">
        <w:t>Dashboard</w:t>
      </w:r>
      <w:bookmarkEnd w:id="369"/>
      <w:proofErr w:type="spellEnd"/>
    </w:p>
    <w:tbl>
      <w:tblPr>
        <w:tblStyle w:val="Tablaconcuadrcula5oscura-nfasis5"/>
        <w:tblW w:w="0" w:type="auto"/>
        <w:tblLook w:val="04A0" w:firstRow="1" w:lastRow="0" w:firstColumn="1" w:lastColumn="0" w:noHBand="0" w:noVBand="1"/>
      </w:tblPr>
      <w:tblGrid>
        <w:gridCol w:w="3806"/>
        <w:gridCol w:w="4208"/>
      </w:tblGrid>
      <w:tr w:rsidR="0024574A" w:rsidRPr="0024574A" w14:paraId="63E23908" w14:textId="77777777" w:rsidTr="00245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22F73" w14:textId="77777777" w:rsidR="0024574A" w:rsidRPr="0024574A" w:rsidRDefault="0024574A" w:rsidP="0024574A">
            <w:pPr>
              <w:spacing w:after="160"/>
              <w:rPr>
                <w:lang w:val="es-MX"/>
              </w:rPr>
            </w:pPr>
            <w:r w:rsidRPr="0024574A">
              <w:rPr>
                <w:lang w:val="es-MX"/>
              </w:rPr>
              <w:t>Componente</w:t>
            </w:r>
          </w:p>
        </w:tc>
        <w:tc>
          <w:tcPr>
            <w:tcW w:w="0" w:type="auto"/>
            <w:hideMark/>
          </w:tcPr>
          <w:p w14:paraId="1E6355E0" w14:textId="77777777" w:rsidR="0024574A" w:rsidRPr="0024574A" w:rsidRDefault="0024574A" w:rsidP="0024574A">
            <w:pPr>
              <w:spacing w:after="160"/>
              <w:cnfStyle w:val="100000000000" w:firstRow="1" w:lastRow="0" w:firstColumn="0" w:lastColumn="0" w:oddVBand="0" w:evenVBand="0" w:oddHBand="0" w:evenHBand="0" w:firstRowFirstColumn="0" w:firstRowLastColumn="0" w:lastRowFirstColumn="0" w:lastRowLastColumn="0"/>
              <w:rPr>
                <w:lang w:val="es-MX"/>
              </w:rPr>
            </w:pPr>
            <w:r w:rsidRPr="0024574A">
              <w:rPr>
                <w:lang w:val="es-MX"/>
              </w:rPr>
              <w:t>Función</w:t>
            </w:r>
          </w:p>
        </w:tc>
      </w:tr>
      <w:tr w:rsidR="0024574A" w:rsidRPr="0024574A" w14:paraId="2E287CD8"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2CCC2" w14:textId="77777777" w:rsidR="0024574A" w:rsidRPr="0024574A" w:rsidRDefault="0024574A" w:rsidP="0024574A">
            <w:pPr>
              <w:spacing w:after="160"/>
              <w:rPr>
                <w:lang w:val="es-MX"/>
              </w:rPr>
            </w:pPr>
            <w:r w:rsidRPr="0024574A">
              <w:rPr>
                <w:lang w:val="es-MX"/>
              </w:rPr>
              <w:t>Indicadores de citas</w:t>
            </w:r>
          </w:p>
        </w:tc>
        <w:tc>
          <w:tcPr>
            <w:tcW w:w="0" w:type="auto"/>
            <w:hideMark/>
          </w:tcPr>
          <w:p w14:paraId="7E661B0B"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Monitoreo operativo</w:t>
            </w:r>
          </w:p>
        </w:tc>
      </w:tr>
      <w:tr w:rsidR="0024574A" w:rsidRPr="0024574A" w14:paraId="143EBC2C"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624A2A15" w14:textId="77777777" w:rsidR="0024574A" w:rsidRPr="0024574A" w:rsidRDefault="0024574A" w:rsidP="0024574A">
            <w:pPr>
              <w:spacing w:after="160"/>
              <w:rPr>
                <w:lang w:val="es-MX"/>
              </w:rPr>
            </w:pPr>
            <w:r w:rsidRPr="0024574A">
              <w:rPr>
                <w:lang w:val="es-MX"/>
              </w:rPr>
              <w:t>Indicadores clínicos</w:t>
            </w:r>
          </w:p>
        </w:tc>
        <w:tc>
          <w:tcPr>
            <w:tcW w:w="0" w:type="auto"/>
            <w:hideMark/>
          </w:tcPr>
          <w:p w14:paraId="523D49A2"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Seguimiento médico</w:t>
            </w:r>
          </w:p>
        </w:tc>
      </w:tr>
      <w:tr w:rsidR="0024574A" w:rsidRPr="0024574A" w14:paraId="6729BCE3"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5A22D" w14:textId="77777777" w:rsidR="0024574A" w:rsidRPr="0024574A" w:rsidRDefault="0024574A" w:rsidP="0024574A">
            <w:pPr>
              <w:spacing w:after="160"/>
              <w:rPr>
                <w:lang w:val="es-MX"/>
              </w:rPr>
            </w:pPr>
            <w:r w:rsidRPr="0024574A">
              <w:rPr>
                <w:lang w:val="es-MX"/>
              </w:rPr>
              <w:t>Indicadores administrativos</w:t>
            </w:r>
          </w:p>
        </w:tc>
        <w:tc>
          <w:tcPr>
            <w:tcW w:w="0" w:type="auto"/>
            <w:hideMark/>
          </w:tcPr>
          <w:p w14:paraId="49EB690C"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Gestión institucional</w:t>
            </w:r>
          </w:p>
        </w:tc>
      </w:tr>
      <w:tr w:rsidR="0024574A" w:rsidRPr="0024574A" w14:paraId="69D734DE"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47402DE6" w14:textId="77777777" w:rsidR="0024574A" w:rsidRPr="0024574A" w:rsidRDefault="0024574A" w:rsidP="0024574A">
            <w:pPr>
              <w:spacing w:after="160"/>
              <w:rPr>
                <w:lang w:val="es-MX"/>
              </w:rPr>
            </w:pPr>
            <w:r w:rsidRPr="0024574A">
              <w:rPr>
                <w:lang w:val="es-MX"/>
              </w:rPr>
              <w:t>Reportes ejecutivos</w:t>
            </w:r>
          </w:p>
        </w:tc>
        <w:tc>
          <w:tcPr>
            <w:tcW w:w="0" w:type="auto"/>
            <w:hideMark/>
          </w:tcPr>
          <w:p w14:paraId="042DBDCE"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Apoyo estratégico</w:t>
            </w:r>
          </w:p>
        </w:tc>
      </w:tr>
      <w:tr w:rsidR="0024574A" w:rsidRPr="0024574A" w14:paraId="1504F2BB" w14:textId="77777777" w:rsidTr="00245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408DC" w14:textId="77777777" w:rsidR="0024574A" w:rsidRPr="0024574A" w:rsidRDefault="0024574A" w:rsidP="0024574A">
            <w:pPr>
              <w:spacing w:after="160"/>
              <w:rPr>
                <w:lang w:val="es-MX"/>
              </w:rPr>
            </w:pPr>
            <w:r w:rsidRPr="0024574A">
              <w:rPr>
                <w:lang w:val="es-MX"/>
              </w:rPr>
              <w:t>Alertas automáticas</w:t>
            </w:r>
          </w:p>
        </w:tc>
        <w:tc>
          <w:tcPr>
            <w:tcW w:w="0" w:type="auto"/>
            <w:hideMark/>
          </w:tcPr>
          <w:p w14:paraId="1BA49C18" w14:textId="77777777" w:rsidR="0024574A" w:rsidRPr="0024574A" w:rsidRDefault="0024574A" w:rsidP="0024574A">
            <w:pPr>
              <w:spacing w:after="160"/>
              <w:cnfStyle w:val="000000100000" w:firstRow="0" w:lastRow="0" w:firstColumn="0" w:lastColumn="0" w:oddVBand="0" w:evenVBand="0" w:oddHBand="1" w:evenHBand="0" w:firstRowFirstColumn="0" w:firstRowLastColumn="0" w:lastRowFirstColumn="0" w:lastRowLastColumn="0"/>
              <w:rPr>
                <w:lang w:val="es-MX"/>
              </w:rPr>
            </w:pPr>
            <w:r w:rsidRPr="0024574A">
              <w:rPr>
                <w:lang w:val="es-MX"/>
              </w:rPr>
              <w:t>Detección temprana de problemas</w:t>
            </w:r>
          </w:p>
        </w:tc>
      </w:tr>
      <w:tr w:rsidR="0024574A" w:rsidRPr="0024574A" w14:paraId="7FAF8E06" w14:textId="77777777" w:rsidTr="0024574A">
        <w:tc>
          <w:tcPr>
            <w:cnfStyle w:val="001000000000" w:firstRow="0" w:lastRow="0" w:firstColumn="1" w:lastColumn="0" w:oddVBand="0" w:evenVBand="0" w:oddHBand="0" w:evenHBand="0" w:firstRowFirstColumn="0" w:firstRowLastColumn="0" w:lastRowFirstColumn="0" w:lastRowLastColumn="0"/>
            <w:tcW w:w="0" w:type="auto"/>
            <w:hideMark/>
          </w:tcPr>
          <w:p w14:paraId="79E09EE9" w14:textId="77777777" w:rsidR="0024574A" w:rsidRPr="0024574A" w:rsidRDefault="0024574A" w:rsidP="0024574A">
            <w:pPr>
              <w:spacing w:after="160"/>
              <w:rPr>
                <w:lang w:val="es-MX"/>
              </w:rPr>
            </w:pPr>
            <w:r w:rsidRPr="0024574A">
              <w:rPr>
                <w:lang w:val="es-MX"/>
              </w:rPr>
              <w:t>Tendencias históricas</w:t>
            </w:r>
          </w:p>
        </w:tc>
        <w:tc>
          <w:tcPr>
            <w:tcW w:w="0" w:type="auto"/>
            <w:hideMark/>
          </w:tcPr>
          <w:p w14:paraId="393D4C94" w14:textId="77777777" w:rsidR="0024574A" w:rsidRPr="0024574A" w:rsidRDefault="0024574A" w:rsidP="0024574A">
            <w:pPr>
              <w:spacing w:after="160"/>
              <w:cnfStyle w:val="000000000000" w:firstRow="0" w:lastRow="0" w:firstColumn="0" w:lastColumn="0" w:oddVBand="0" w:evenVBand="0" w:oddHBand="0" w:evenHBand="0" w:firstRowFirstColumn="0" w:firstRowLastColumn="0" w:lastRowFirstColumn="0" w:lastRowLastColumn="0"/>
              <w:rPr>
                <w:lang w:val="es-MX"/>
              </w:rPr>
            </w:pPr>
            <w:r w:rsidRPr="0024574A">
              <w:rPr>
                <w:lang w:val="es-MX"/>
              </w:rPr>
              <w:t>Evaluación de desempeño</w:t>
            </w:r>
          </w:p>
        </w:tc>
      </w:tr>
    </w:tbl>
    <w:p w14:paraId="5C63ED0C" w14:textId="77777777" w:rsidR="0024574A" w:rsidRDefault="0024574A" w:rsidP="00086F2A">
      <w:pPr>
        <w:rPr>
          <w:lang w:val="es-MX"/>
        </w:rPr>
      </w:pPr>
    </w:p>
    <w:p w14:paraId="1A71A343" w14:textId="1B5FA152" w:rsidR="0024574A" w:rsidRDefault="0024574A" w:rsidP="00086F2A">
      <w:pPr>
        <w:rPr>
          <w:lang w:val="es-MX"/>
        </w:rPr>
      </w:pPr>
      <w:r>
        <w:rPr>
          <w:noProof/>
          <w:lang w:val="es-MX"/>
        </w:rPr>
        <w:lastRenderedPageBreak/>
        <w:drawing>
          <wp:inline distT="0" distB="0" distL="0" distR="0" wp14:anchorId="3EBC819C" wp14:editId="189DFF2C">
            <wp:extent cx="5486400" cy="3200400"/>
            <wp:effectExtent l="0" t="0" r="0" b="0"/>
            <wp:docPr id="1102726701"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21C9A482" w14:textId="77777777" w:rsidR="009B2658" w:rsidRDefault="009B2658" w:rsidP="00086F2A">
      <w:pPr>
        <w:rPr>
          <w:lang w:val="es-MX"/>
        </w:rPr>
      </w:pPr>
    </w:p>
    <w:p w14:paraId="0B6D154D" w14:textId="77777777" w:rsidR="004102BF" w:rsidRPr="004102BF" w:rsidRDefault="004102BF" w:rsidP="00834C84">
      <w:pPr>
        <w:pStyle w:val="Titulo3"/>
        <w:rPr>
          <w:lang w:val="es-MX"/>
        </w:rPr>
      </w:pPr>
      <w:bookmarkStart w:id="370" w:name="_Toc232196608"/>
      <w:r w:rsidRPr="004102BF">
        <w:rPr>
          <w:lang w:val="es-MX"/>
        </w:rPr>
        <w:t>3.6.11 Trazabilidad de Métricas</w:t>
      </w:r>
      <w:bookmarkEnd w:id="370"/>
    </w:p>
    <w:p w14:paraId="72D6F0F4" w14:textId="77777777" w:rsidR="004102BF" w:rsidRPr="004102BF" w:rsidRDefault="004102BF" w:rsidP="004102BF">
      <w:pPr>
        <w:rPr>
          <w:lang w:val="es-MX"/>
        </w:rPr>
      </w:pPr>
      <w:r w:rsidRPr="004102BF">
        <w:rPr>
          <w:lang w:val="es-MX"/>
        </w:rPr>
        <w:t>Uno de los aspectos más importantes dentro de la medición organizacional consiste en garantizar que cada indicador pueda relacionarse claramente con los objetivos que pretende apoyar. Este principio recibe el nombre de trazabilidad de métricas.</w:t>
      </w:r>
    </w:p>
    <w:p w14:paraId="3AE6B382" w14:textId="77777777" w:rsidR="004102BF" w:rsidRPr="004102BF" w:rsidRDefault="004102BF" w:rsidP="004102BF">
      <w:pPr>
        <w:rPr>
          <w:lang w:val="es-MX"/>
        </w:rPr>
      </w:pPr>
      <w:r w:rsidRPr="004102BF">
        <w:rPr>
          <w:lang w:val="es-MX"/>
        </w:rPr>
        <w:t>La trazabilidad permite responder preguntas fundamentales como:</w:t>
      </w:r>
    </w:p>
    <w:p w14:paraId="3F81473C" w14:textId="77777777" w:rsidR="004102BF" w:rsidRPr="004102BF" w:rsidRDefault="004102BF" w:rsidP="004102BF">
      <w:pPr>
        <w:numPr>
          <w:ilvl w:val="0"/>
          <w:numId w:val="131"/>
        </w:numPr>
        <w:rPr>
          <w:lang w:val="es-MX"/>
        </w:rPr>
      </w:pPr>
      <w:r w:rsidRPr="004102BF">
        <w:rPr>
          <w:lang w:val="es-MX"/>
        </w:rPr>
        <w:t xml:space="preserve">¿Por qué se está midiendo este indicador? </w:t>
      </w:r>
    </w:p>
    <w:p w14:paraId="5D96ADCC" w14:textId="77777777" w:rsidR="004102BF" w:rsidRPr="004102BF" w:rsidRDefault="004102BF" w:rsidP="004102BF">
      <w:pPr>
        <w:numPr>
          <w:ilvl w:val="0"/>
          <w:numId w:val="131"/>
        </w:numPr>
        <w:rPr>
          <w:lang w:val="es-MX"/>
        </w:rPr>
      </w:pPr>
      <w:r w:rsidRPr="004102BF">
        <w:rPr>
          <w:lang w:val="es-MX"/>
        </w:rPr>
        <w:t xml:space="preserve">¿Qué objetivo institucional respalda? </w:t>
      </w:r>
    </w:p>
    <w:p w14:paraId="7896659D" w14:textId="77777777" w:rsidR="004102BF" w:rsidRPr="004102BF" w:rsidRDefault="004102BF" w:rsidP="004102BF">
      <w:pPr>
        <w:numPr>
          <w:ilvl w:val="0"/>
          <w:numId w:val="131"/>
        </w:numPr>
        <w:rPr>
          <w:lang w:val="es-MX"/>
        </w:rPr>
      </w:pPr>
      <w:r w:rsidRPr="004102BF">
        <w:rPr>
          <w:lang w:val="es-MX"/>
        </w:rPr>
        <w:t xml:space="preserve">¿Quién utiliza la información generada? </w:t>
      </w:r>
    </w:p>
    <w:p w14:paraId="3CC53790" w14:textId="77777777" w:rsidR="004102BF" w:rsidRPr="004102BF" w:rsidRDefault="004102BF" w:rsidP="004102BF">
      <w:pPr>
        <w:numPr>
          <w:ilvl w:val="0"/>
          <w:numId w:val="131"/>
        </w:numPr>
        <w:rPr>
          <w:lang w:val="es-MX"/>
        </w:rPr>
      </w:pPr>
      <w:r w:rsidRPr="004102BF">
        <w:rPr>
          <w:lang w:val="es-MX"/>
        </w:rPr>
        <w:t xml:space="preserve">¿Cómo influye en la toma de decisiones? </w:t>
      </w:r>
    </w:p>
    <w:p w14:paraId="74F16F25" w14:textId="77777777" w:rsidR="004102BF" w:rsidRPr="004102BF" w:rsidRDefault="004102BF" w:rsidP="004102BF">
      <w:pPr>
        <w:numPr>
          <w:ilvl w:val="0"/>
          <w:numId w:val="131"/>
        </w:numPr>
        <w:rPr>
          <w:lang w:val="es-MX"/>
        </w:rPr>
      </w:pPr>
      <w:r w:rsidRPr="004102BF">
        <w:rPr>
          <w:lang w:val="es-MX"/>
        </w:rPr>
        <w:t xml:space="preserve">¿Qué acciones pueden derivarse de sus resultados? </w:t>
      </w:r>
    </w:p>
    <w:p w14:paraId="6D41C47E" w14:textId="77777777" w:rsidR="004102BF" w:rsidRPr="004102BF" w:rsidRDefault="004102BF" w:rsidP="004102BF">
      <w:pPr>
        <w:rPr>
          <w:lang w:val="es-MX"/>
        </w:rPr>
      </w:pPr>
      <w:r w:rsidRPr="004102BF">
        <w:rPr>
          <w:lang w:val="es-MX"/>
        </w:rPr>
        <w:t xml:space="preserve">Sin mecanismos adecuados de trazabilidad, las organizaciones suelen acumular indicadores que generan grandes cantidades de </w:t>
      </w:r>
      <w:proofErr w:type="gramStart"/>
      <w:r w:rsidRPr="004102BF">
        <w:rPr>
          <w:lang w:val="es-MX"/>
        </w:rPr>
        <w:t>información</w:t>
      </w:r>
      <w:proofErr w:type="gramEnd"/>
      <w:r w:rsidRPr="004102BF">
        <w:rPr>
          <w:lang w:val="es-MX"/>
        </w:rPr>
        <w:t xml:space="preserve"> pero aportan poco valor real para la gestión institucional.</w:t>
      </w:r>
    </w:p>
    <w:p w14:paraId="0F1BFEE7" w14:textId="77777777" w:rsidR="004102BF" w:rsidRPr="004102BF" w:rsidRDefault="004102BF" w:rsidP="004102BF">
      <w:pPr>
        <w:rPr>
          <w:lang w:val="es-MX"/>
        </w:rPr>
      </w:pPr>
      <w:r w:rsidRPr="004102BF">
        <w:rPr>
          <w:lang w:val="es-MX"/>
        </w:rPr>
        <w:lastRenderedPageBreak/>
        <w:t>En MedicalSys, cada métrica estará vinculada explícitamente con objetivos estratégicos, procesos organizacionales y responsables institucionales. Esto permitirá garantizar que los esfuerzos de medición permanezcan alineados con las prioridades de la clínica.</w:t>
      </w:r>
    </w:p>
    <w:p w14:paraId="400E9166" w14:textId="77777777" w:rsidR="004102BF" w:rsidRPr="004102BF" w:rsidRDefault="004102BF" w:rsidP="004102BF">
      <w:pPr>
        <w:rPr>
          <w:lang w:val="es-MX"/>
        </w:rPr>
      </w:pPr>
      <w:r w:rsidRPr="004102BF">
        <w:rPr>
          <w:lang w:val="es-MX"/>
        </w:rPr>
        <w:t>Además, la trazabilidad facilitará auditorías futuras, procesos de mejora continua y evaluaciones relacionadas con niveles de madurez organizacional.</w:t>
      </w:r>
    </w:p>
    <w:p w14:paraId="6A1E01CC" w14:textId="27BC8F0F" w:rsidR="004102BF" w:rsidRDefault="004102BF" w:rsidP="004102BF">
      <w:pPr>
        <w:ind w:firstLine="0"/>
        <w:rPr>
          <w:lang w:val="es-MX"/>
        </w:rPr>
      </w:pPr>
    </w:p>
    <w:p w14:paraId="4D03AB6E" w14:textId="00784815" w:rsidR="004102BF" w:rsidRDefault="004102BF" w:rsidP="00834C84">
      <w:pPr>
        <w:pStyle w:val="IndiceTablas"/>
      </w:pPr>
      <w:bookmarkStart w:id="371" w:name="_Toc232196655"/>
      <w:r w:rsidRPr="004102BF">
        <w:t>Matriz de Trazabilidad de Métricas</w:t>
      </w:r>
      <w:bookmarkEnd w:id="371"/>
    </w:p>
    <w:tbl>
      <w:tblPr>
        <w:tblStyle w:val="Tablaconcuadrcula5oscura-nfasis5"/>
        <w:tblW w:w="0" w:type="auto"/>
        <w:tblLook w:val="04A0" w:firstRow="1" w:lastRow="0" w:firstColumn="1" w:lastColumn="0" w:noHBand="0" w:noVBand="1"/>
      </w:tblPr>
      <w:tblGrid>
        <w:gridCol w:w="2890"/>
        <w:gridCol w:w="2414"/>
        <w:gridCol w:w="1716"/>
      </w:tblGrid>
      <w:tr w:rsidR="004102BF" w:rsidRPr="004102BF" w14:paraId="027CA080" w14:textId="77777777" w:rsidTr="00410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4C993" w14:textId="77777777" w:rsidR="004102BF" w:rsidRPr="004102BF" w:rsidRDefault="004102BF" w:rsidP="004102BF">
            <w:pPr>
              <w:spacing w:after="160"/>
              <w:ind w:firstLine="0"/>
              <w:rPr>
                <w:lang w:val="es-MX"/>
              </w:rPr>
            </w:pPr>
            <w:r w:rsidRPr="004102BF">
              <w:rPr>
                <w:lang w:val="es-MX"/>
              </w:rPr>
              <w:t>Indicador</w:t>
            </w:r>
          </w:p>
        </w:tc>
        <w:tc>
          <w:tcPr>
            <w:tcW w:w="0" w:type="auto"/>
            <w:hideMark/>
          </w:tcPr>
          <w:p w14:paraId="2CE5F1EF" w14:textId="77777777" w:rsidR="004102BF" w:rsidRPr="004102BF" w:rsidRDefault="004102BF" w:rsidP="004102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02BF">
              <w:rPr>
                <w:lang w:val="es-MX"/>
              </w:rPr>
              <w:t>Objetivo</w:t>
            </w:r>
          </w:p>
        </w:tc>
        <w:tc>
          <w:tcPr>
            <w:tcW w:w="0" w:type="auto"/>
            <w:hideMark/>
          </w:tcPr>
          <w:p w14:paraId="0C7F1606" w14:textId="77777777" w:rsidR="004102BF" w:rsidRPr="004102BF" w:rsidRDefault="004102BF" w:rsidP="004102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02BF">
              <w:rPr>
                <w:lang w:val="es-MX"/>
              </w:rPr>
              <w:t>Responsable</w:t>
            </w:r>
          </w:p>
        </w:tc>
      </w:tr>
      <w:tr w:rsidR="004102BF" w:rsidRPr="004102BF" w14:paraId="63A646B4"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60A72" w14:textId="77777777" w:rsidR="004102BF" w:rsidRPr="004102BF" w:rsidRDefault="004102BF" w:rsidP="004102BF">
            <w:pPr>
              <w:spacing w:after="160"/>
              <w:ind w:firstLine="0"/>
              <w:rPr>
                <w:lang w:val="es-MX"/>
              </w:rPr>
            </w:pPr>
            <w:r w:rsidRPr="004102BF">
              <w:rPr>
                <w:lang w:val="es-MX"/>
              </w:rPr>
              <w:t>Tiempo de citas</w:t>
            </w:r>
          </w:p>
        </w:tc>
        <w:tc>
          <w:tcPr>
            <w:tcW w:w="0" w:type="auto"/>
            <w:hideMark/>
          </w:tcPr>
          <w:p w14:paraId="086B76E2"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Eficiencia operativa</w:t>
            </w:r>
          </w:p>
        </w:tc>
        <w:tc>
          <w:tcPr>
            <w:tcW w:w="0" w:type="auto"/>
            <w:hideMark/>
          </w:tcPr>
          <w:p w14:paraId="1DBC80CF"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Recepción</w:t>
            </w:r>
          </w:p>
        </w:tc>
      </w:tr>
      <w:tr w:rsidR="004102BF" w:rsidRPr="004102BF" w14:paraId="784B8299"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7CF35648" w14:textId="77777777" w:rsidR="004102BF" w:rsidRPr="004102BF" w:rsidRDefault="004102BF" w:rsidP="004102BF">
            <w:pPr>
              <w:spacing w:after="160"/>
              <w:ind w:firstLine="0"/>
              <w:rPr>
                <w:lang w:val="es-MX"/>
              </w:rPr>
            </w:pPr>
            <w:r w:rsidRPr="004102BF">
              <w:rPr>
                <w:lang w:val="es-MX"/>
              </w:rPr>
              <w:t>Tiempo de consulta</w:t>
            </w:r>
          </w:p>
        </w:tc>
        <w:tc>
          <w:tcPr>
            <w:tcW w:w="0" w:type="auto"/>
            <w:hideMark/>
          </w:tcPr>
          <w:p w14:paraId="1E4201C4"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Calidad de atención</w:t>
            </w:r>
          </w:p>
        </w:tc>
        <w:tc>
          <w:tcPr>
            <w:tcW w:w="0" w:type="auto"/>
            <w:hideMark/>
          </w:tcPr>
          <w:p w14:paraId="654A8E8C"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Médicos</w:t>
            </w:r>
          </w:p>
        </w:tc>
      </w:tr>
      <w:tr w:rsidR="004102BF" w:rsidRPr="004102BF" w14:paraId="5667386F"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1D73" w14:textId="77777777" w:rsidR="004102BF" w:rsidRPr="004102BF" w:rsidRDefault="004102BF" w:rsidP="004102BF">
            <w:pPr>
              <w:spacing w:after="160"/>
              <w:ind w:firstLine="0"/>
              <w:rPr>
                <w:lang w:val="es-MX"/>
              </w:rPr>
            </w:pPr>
            <w:r w:rsidRPr="004102BF">
              <w:rPr>
                <w:lang w:val="es-MX"/>
              </w:rPr>
              <w:t>Satisfacción paciente</w:t>
            </w:r>
          </w:p>
        </w:tc>
        <w:tc>
          <w:tcPr>
            <w:tcW w:w="0" w:type="auto"/>
            <w:hideMark/>
          </w:tcPr>
          <w:p w14:paraId="7B1C6D9C"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Calidad del servicio</w:t>
            </w:r>
          </w:p>
        </w:tc>
        <w:tc>
          <w:tcPr>
            <w:tcW w:w="0" w:type="auto"/>
            <w:hideMark/>
          </w:tcPr>
          <w:p w14:paraId="0CA5F9A7"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Dirección</w:t>
            </w:r>
          </w:p>
        </w:tc>
      </w:tr>
      <w:tr w:rsidR="004102BF" w:rsidRPr="004102BF" w14:paraId="539200A9"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50ECE013" w14:textId="77777777" w:rsidR="004102BF" w:rsidRPr="004102BF" w:rsidRDefault="004102BF" w:rsidP="004102BF">
            <w:pPr>
              <w:spacing w:after="160"/>
              <w:ind w:firstLine="0"/>
              <w:rPr>
                <w:lang w:val="es-MX"/>
              </w:rPr>
            </w:pPr>
            <w:r w:rsidRPr="004102BF">
              <w:rPr>
                <w:lang w:val="es-MX"/>
              </w:rPr>
              <w:t>Reportes generados</w:t>
            </w:r>
          </w:p>
        </w:tc>
        <w:tc>
          <w:tcPr>
            <w:tcW w:w="0" w:type="auto"/>
            <w:hideMark/>
          </w:tcPr>
          <w:p w14:paraId="2A5D2C5E"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Gestión institucional</w:t>
            </w:r>
          </w:p>
        </w:tc>
        <w:tc>
          <w:tcPr>
            <w:tcW w:w="0" w:type="auto"/>
            <w:hideMark/>
          </w:tcPr>
          <w:p w14:paraId="537BE877"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Administración</w:t>
            </w:r>
          </w:p>
        </w:tc>
      </w:tr>
      <w:tr w:rsidR="004102BF" w:rsidRPr="004102BF" w14:paraId="0092F1A1" w14:textId="77777777" w:rsidTr="00410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02EA9" w14:textId="77777777" w:rsidR="004102BF" w:rsidRPr="004102BF" w:rsidRDefault="004102BF" w:rsidP="004102BF">
            <w:pPr>
              <w:spacing w:after="160"/>
              <w:ind w:firstLine="0"/>
              <w:rPr>
                <w:lang w:val="es-MX"/>
              </w:rPr>
            </w:pPr>
            <w:r w:rsidRPr="004102BF">
              <w:rPr>
                <w:lang w:val="es-MX"/>
              </w:rPr>
              <w:t>Digitalización documental</w:t>
            </w:r>
          </w:p>
        </w:tc>
        <w:tc>
          <w:tcPr>
            <w:tcW w:w="0" w:type="auto"/>
            <w:hideMark/>
          </w:tcPr>
          <w:p w14:paraId="0A7AC604"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Transformación digital</w:t>
            </w:r>
          </w:p>
        </w:tc>
        <w:tc>
          <w:tcPr>
            <w:tcW w:w="0" w:type="auto"/>
            <w:hideMark/>
          </w:tcPr>
          <w:p w14:paraId="230B38E8" w14:textId="77777777" w:rsidR="004102BF" w:rsidRPr="004102BF" w:rsidRDefault="004102BF" w:rsidP="004102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02BF">
              <w:rPr>
                <w:lang w:val="es-MX"/>
              </w:rPr>
              <w:t>Archivo clínico</w:t>
            </w:r>
          </w:p>
        </w:tc>
      </w:tr>
      <w:tr w:rsidR="004102BF" w:rsidRPr="004102BF" w14:paraId="68BC7903" w14:textId="77777777" w:rsidTr="004102BF">
        <w:tc>
          <w:tcPr>
            <w:cnfStyle w:val="001000000000" w:firstRow="0" w:lastRow="0" w:firstColumn="1" w:lastColumn="0" w:oddVBand="0" w:evenVBand="0" w:oddHBand="0" w:evenHBand="0" w:firstRowFirstColumn="0" w:firstRowLastColumn="0" w:lastRowFirstColumn="0" w:lastRowLastColumn="0"/>
            <w:tcW w:w="0" w:type="auto"/>
            <w:hideMark/>
          </w:tcPr>
          <w:p w14:paraId="204C5CB2" w14:textId="77777777" w:rsidR="004102BF" w:rsidRPr="004102BF" w:rsidRDefault="004102BF" w:rsidP="004102BF">
            <w:pPr>
              <w:spacing w:after="160"/>
              <w:ind w:firstLine="0"/>
              <w:rPr>
                <w:lang w:val="es-MX"/>
              </w:rPr>
            </w:pPr>
            <w:r w:rsidRPr="004102BF">
              <w:rPr>
                <w:lang w:val="es-MX"/>
              </w:rPr>
              <w:t>Disponibilidad sistema</w:t>
            </w:r>
          </w:p>
        </w:tc>
        <w:tc>
          <w:tcPr>
            <w:tcW w:w="0" w:type="auto"/>
            <w:hideMark/>
          </w:tcPr>
          <w:p w14:paraId="2C8CDCC7"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Continuidad operativa</w:t>
            </w:r>
          </w:p>
        </w:tc>
        <w:tc>
          <w:tcPr>
            <w:tcW w:w="0" w:type="auto"/>
            <w:hideMark/>
          </w:tcPr>
          <w:p w14:paraId="32FE818B" w14:textId="77777777" w:rsidR="004102BF" w:rsidRPr="004102BF" w:rsidRDefault="004102BF" w:rsidP="004102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02BF">
              <w:rPr>
                <w:lang w:val="es-MX"/>
              </w:rPr>
              <w:t>Tecnología</w:t>
            </w:r>
          </w:p>
        </w:tc>
      </w:tr>
    </w:tbl>
    <w:p w14:paraId="18DE0E19" w14:textId="77777777" w:rsidR="004102BF" w:rsidRDefault="004102BF" w:rsidP="004102BF">
      <w:pPr>
        <w:ind w:firstLine="0"/>
        <w:rPr>
          <w:lang w:val="es-MX"/>
        </w:rPr>
      </w:pPr>
    </w:p>
    <w:p w14:paraId="6786CDA9" w14:textId="77777777" w:rsidR="00545F6D" w:rsidRPr="00545F6D" w:rsidRDefault="00545F6D" w:rsidP="00834C84">
      <w:pPr>
        <w:pStyle w:val="Titulo3"/>
        <w:rPr>
          <w:lang w:val="es-MX"/>
        </w:rPr>
      </w:pPr>
      <w:bookmarkStart w:id="372" w:name="_Toc232196609"/>
      <w:r w:rsidRPr="00545F6D">
        <w:rPr>
          <w:lang w:val="es-MX"/>
        </w:rPr>
        <w:t>3.6.12 Análisis Predictivo Basado en Tendencias</w:t>
      </w:r>
      <w:bookmarkEnd w:id="372"/>
    </w:p>
    <w:p w14:paraId="398CB632" w14:textId="77777777" w:rsidR="00545F6D" w:rsidRPr="00545F6D" w:rsidRDefault="00545F6D" w:rsidP="00545F6D">
      <w:pPr>
        <w:ind w:firstLine="0"/>
        <w:rPr>
          <w:lang w:val="es-MX"/>
        </w:rPr>
      </w:pPr>
      <w:r w:rsidRPr="00545F6D">
        <w:rPr>
          <w:lang w:val="es-MX"/>
        </w:rPr>
        <w:t>Uno de los niveles más avanzados dentro de la gestión de medición consiste en utilizar información histórica para anticipar comportamientos futuros. Este enfoque permite pasar de una gestión reactiva a una gestión preventiva.</w:t>
      </w:r>
    </w:p>
    <w:p w14:paraId="663661EC" w14:textId="77777777" w:rsidR="00545F6D" w:rsidRPr="00545F6D" w:rsidRDefault="00545F6D" w:rsidP="00545F6D">
      <w:pPr>
        <w:ind w:firstLine="0"/>
        <w:rPr>
          <w:lang w:val="es-MX"/>
        </w:rPr>
      </w:pPr>
      <w:r w:rsidRPr="00545F6D">
        <w:rPr>
          <w:lang w:val="es-MX"/>
        </w:rPr>
        <w:t>Aunque MedicalSys se encuentra inicialmente orientado al control y monitoreo de procesos, la estructura de datos generada permitirá desarrollar capacidades de análisis predictivo en etapas posteriores.</w:t>
      </w:r>
    </w:p>
    <w:p w14:paraId="4F5778B2" w14:textId="77777777" w:rsidR="00545F6D" w:rsidRPr="00545F6D" w:rsidRDefault="00545F6D" w:rsidP="00545F6D">
      <w:pPr>
        <w:ind w:firstLine="0"/>
        <w:rPr>
          <w:lang w:val="es-MX"/>
        </w:rPr>
      </w:pPr>
      <w:r w:rsidRPr="00545F6D">
        <w:rPr>
          <w:lang w:val="es-MX"/>
        </w:rPr>
        <w:t>Por ejemplo, la organización podrá identificar patrones relacionados con:</w:t>
      </w:r>
    </w:p>
    <w:p w14:paraId="69BE15F6" w14:textId="77777777" w:rsidR="00545F6D" w:rsidRPr="00545F6D" w:rsidRDefault="00545F6D" w:rsidP="00545F6D">
      <w:pPr>
        <w:numPr>
          <w:ilvl w:val="0"/>
          <w:numId w:val="132"/>
        </w:numPr>
        <w:rPr>
          <w:lang w:val="es-MX"/>
        </w:rPr>
      </w:pPr>
      <w:r w:rsidRPr="00545F6D">
        <w:rPr>
          <w:lang w:val="es-MX"/>
        </w:rPr>
        <w:t xml:space="preserve">Incrementos estacionales en la demanda de citas. </w:t>
      </w:r>
    </w:p>
    <w:p w14:paraId="3C5D5B47" w14:textId="77777777" w:rsidR="00545F6D" w:rsidRPr="00545F6D" w:rsidRDefault="00545F6D" w:rsidP="00545F6D">
      <w:pPr>
        <w:numPr>
          <w:ilvl w:val="0"/>
          <w:numId w:val="132"/>
        </w:numPr>
        <w:rPr>
          <w:lang w:val="es-MX"/>
        </w:rPr>
      </w:pPr>
      <w:r w:rsidRPr="00545F6D">
        <w:rPr>
          <w:lang w:val="es-MX"/>
        </w:rPr>
        <w:lastRenderedPageBreak/>
        <w:t xml:space="preserve">Horarios de mayor congestión operativa. </w:t>
      </w:r>
    </w:p>
    <w:p w14:paraId="6483959F" w14:textId="77777777" w:rsidR="00545F6D" w:rsidRPr="00545F6D" w:rsidRDefault="00545F6D" w:rsidP="00545F6D">
      <w:pPr>
        <w:numPr>
          <w:ilvl w:val="0"/>
          <w:numId w:val="132"/>
        </w:numPr>
        <w:rPr>
          <w:lang w:val="es-MX"/>
        </w:rPr>
      </w:pPr>
      <w:r w:rsidRPr="00545F6D">
        <w:rPr>
          <w:lang w:val="es-MX"/>
        </w:rPr>
        <w:t xml:space="preserve">Tendencias de crecimiento institucional. </w:t>
      </w:r>
    </w:p>
    <w:p w14:paraId="270FE502" w14:textId="77777777" w:rsidR="00545F6D" w:rsidRPr="00545F6D" w:rsidRDefault="00545F6D" w:rsidP="00545F6D">
      <w:pPr>
        <w:numPr>
          <w:ilvl w:val="0"/>
          <w:numId w:val="132"/>
        </w:numPr>
        <w:rPr>
          <w:lang w:val="es-MX"/>
        </w:rPr>
      </w:pPr>
      <w:r w:rsidRPr="00545F6D">
        <w:rPr>
          <w:lang w:val="es-MX"/>
        </w:rPr>
        <w:t xml:space="preserve">Riesgos asociados a sobrecarga de recursos. </w:t>
      </w:r>
    </w:p>
    <w:p w14:paraId="27D134F3" w14:textId="77777777" w:rsidR="00545F6D" w:rsidRPr="00545F6D" w:rsidRDefault="00545F6D" w:rsidP="00545F6D">
      <w:pPr>
        <w:numPr>
          <w:ilvl w:val="0"/>
          <w:numId w:val="132"/>
        </w:numPr>
        <w:rPr>
          <w:lang w:val="es-MX"/>
        </w:rPr>
      </w:pPr>
      <w:r w:rsidRPr="00545F6D">
        <w:rPr>
          <w:lang w:val="es-MX"/>
        </w:rPr>
        <w:t xml:space="preserve">Variaciones en indicadores de satisfacción. </w:t>
      </w:r>
    </w:p>
    <w:p w14:paraId="1FE92319" w14:textId="77777777" w:rsidR="00545F6D" w:rsidRPr="00545F6D" w:rsidRDefault="00545F6D" w:rsidP="00545F6D">
      <w:pPr>
        <w:ind w:firstLine="0"/>
        <w:rPr>
          <w:lang w:val="es-MX"/>
        </w:rPr>
      </w:pPr>
      <w:r w:rsidRPr="00545F6D">
        <w:rPr>
          <w:lang w:val="es-MX"/>
        </w:rPr>
        <w:t>La capacidad para anticipar estos comportamientos permitirá tomar decisiones más oportunas y mejorar significativamente la planificación organizacional.</w:t>
      </w:r>
    </w:p>
    <w:p w14:paraId="7882786C" w14:textId="1C86239D" w:rsidR="00545F6D" w:rsidRDefault="00545F6D" w:rsidP="004102BF">
      <w:pPr>
        <w:ind w:firstLine="0"/>
        <w:rPr>
          <w:lang w:val="es-MX"/>
        </w:rPr>
      </w:pPr>
      <w:r w:rsidRPr="00545F6D">
        <w:rPr>
          <w:lang w:val="es-MX"/>
        </w:rPr>
        <w:t>Desde la perspectiva de CMMI, esta evolución representa un avance hacia niveles superiores de madurez donde las decisiones no solo se basan en resultados pasados, sino también en proyecciones fundamentadas.</w:t>
      </w:r>
    </w:p>
    <w:p w14:paraId="6A028D8B" w14:textId="77777777" w:rsidR="00545F6D" w:rsidRPr="00545F6D" w:rsidRDefault="00545F6D" w:rsidP="00834C84">
      <w:pPr>
        <w:pStyle w:val="Titulo3"/>
        <w:rPr>
          <w:lang w:val="es-MX"/>
        </w:rPr>
      </w:pPr>
      <w:bookmarkStart w:id="373" w:name="_Toc232196610"/>
      <w:r w:rsidRPr="00545F6D">
        <w:rPr>
          <w:lang w:val="es-MX"/>
        </w:rPr>
        <w:t>3.6.13 Mecanismos de Reporte y Comunicación de Resultados</w:t>
      </w:r>
      <w:bookmarkEnd w:id="373"/>
    </w:p>
    <w:p w14:paraId="7EFCFE8F" w14:textId="77777777" w:rsidR="00545F6D" w:rsidRPr="00545F6D" w:rsidRDefault="00545F6D" w:rsidP="00545F6D">
      <w:pPr>
        <w:ind w:firstLine="0"/>
        <w:rPr>
          <w:lang w:val="es-MX"/>
        </w:rPr>
      </w:pPr>
      <w:r w:rsidRPr="00545F6D">
        <w:rPr>
          <w:lang w:val="es-MX"/>
        </w:rPr>
        <w:t>La utilidad de un sistema de medición depende en gran medida de la capacidad para comunicar adecuadamente los resultados obtenidos. Los indicadores generan valor únicamente cuando la información llega a las personas correctas en el momento adecuado.</w:t>
      </w:r>
    </w:p>
    <w:p w14:paraId="4ABEB7D3" w14:textId="77777777" w:rsidR="00545F6D" w:rsidRPr="00545F6D" w:rsidRDefault="00545F6D" w:rsidP="00545F6D">
      <w:pPr>
        <w:ind w:firstLine="0"/>
        <w:rPr>
          <w:lang w:val="es-MX"/>
        </w:rPr>
      </w:pPr>
      <w:r w:rsidRPr="00545F6D">
        <w:rPr>
          <w:lang w:val="es-MX"/>
        </w:rPr>
        <w:t>Por esta razón, MedicalSys incorporará mecanismos formales para la generación y distribución de reportes dirigidos a diferentes niveles organizacionales.</w:t>
      </w:r>
    </w:p>
    <w:p w14:paraId="119EE782" w14:textId="77777777" w:rsidR="00545F6D" w:rsidRPr="00545F6D" w:rsidRDefault="00545F6D" w:rsidP="00545F6D">
      <w:pPr>
        <w:ind w:firstLine="0"/>
        <w:rPr>
          <w:lang w:val="es-MX"/>
        </w:rPr>
      </w:pPr>
      <w:r w:rsidRPr="00545F6D">
        <w:rPr>
          <w:lang w:val="es-MX"/>
        </w:rPr>
        <w:t>Los reportes operativos estarán orientados al seguimiento diario de actividades. Los reportes tácticos facilitarán la supervisión periódica de procesos. Finalmente, los reportes estratégicos proporcionarán información consolidada para apoyar decisiones institucionales.</w:t>
      </w:r>
    </w:p>
    <w:p w14:paraId="18240F24" w14:textId="77777777" w:rsidR="00545F6D" w:rsidRPr="00545F6D" w:rsidRDefault="00545F6D" w:rsidP="00545F6D">
      <w:pPr>
        <w:ind w:firstLine="0"/>
        <w:rPr>
          <w:lang w:val="es-MX"/>
        </w:rPr>
      </w:pPr>
      <w:r w:rsidRPr="00545F6D">
        <w:rPr>
          <w:lang w:val="es-MX"/>
        </w:rPr>
        <w:t>Esta estructura permitirá que cada grupo de interés reciba información adaptada a sus necesidades específicas.</w:t>
      </w:r>
    </w:p>
    <w:p w14:paraId="3EC8F2C1" w14:textId="77777777" w:rsidR="00545F6D" w:rsidRDefault="00545F6D" w:rsidP="004102BF">
      <w:pPr>
        <w:ind w:firstLine="0"/>
        <w:rPr>
          <w:lang w:val="es-MX"/>
        </w:rPr>
      </w:pPr>
    </w:p>
    <w:p w14:paraId="76E566D4" w14:textId="77777777" w:rsidR="00545F6D" w:rsidRPr="00545F6D" w:rsidRDefault="00545F6D" w:rsidP="00834C84">
      <w:pPr>
        <w:pStyle w:val="Titulo3"/>
        <w:rPr>
          <w:lang w:val="es-MX"/>
        </w:rPr>
      </w:pPr>
      <w:bookmarkStart w:id="374" w:name="_Toc232196611"/>
      <w:r w:rsidRPr="00545F6D">
        <w:rPr>
          <w:lang w:val="es-MX"/>
        </w:rPr>
        <w:t>3.6.14 Evaluación de Resultados Esperados</w:t>
      </w:r>
      <w:bookmarkEnd w:id="374"/>
    </w:p>
    <w:p w14:paraId="59A6C1C2" w14:textId="7DCBF7A4" w:rsidR="00545F6D" w:rsidRPr="00545F6D" w:rsidRDefault="00545F6D" w:rsidP="00545F6D">
      <w:pPr>
        <w:ind w:firstLine="0"/>
        <w:rPr>
          <w:lang w:val="es-MX"/>
        </w:rPr>
      </w:pPr>
      <w:r w:rsidRPr="00545F6D">
        <w:rPr>
          <w:lang w:val="es-MX"/>
        </w:rPr>
        <w:t xml:space="preserve">La implementación del área de práctica MA permitirá fortalecer significativamente la capacidad analítica de la Clínica Oftalmológica </w:t>
      </w:r>
      <w:r w:rsidR="00686BD3">
        <w:rPr>
          <w:lang w:val="es-MX"/>
        </w:rPr>
        <w:t xml:space="preserve">MedicalSys </w:t>
      </w:r>
      <w:r w:rsidRPr="00545F6D">
        <w:rPr>
          <w:lang w:val="es-MX"/>
        </w:rPr>
        <w:t>.</w:t>
      </w:r>
    </w:p>
    <w:p w14:paraId="6D641B4C" w14:textId="77777777" w:rsidR="00545F6D" w:rsidRPr="00545F6D" w:rsidRDefault="00545F6D" w:rsidP="00545F6D">
      <w:pPr>
        <w:ind w:firstLine="0"/>
        <w:rPr>
          <w:lang w:val="es-MX"/>
        </w:rPr>
      </w:pPr>
      <w:r w:rsidRPr="00545F6D">
        <w:rPr>
          <w:lang w:val="es-MX"/>
        </w:rPr>
        <w:t>Entre los beneficios esperados destacan:</w:t>
      </w:r>
    </w:p>
    <w:p w14:paraId="34781B0F" w14:textId="77777777" w:rsidR="00545F6D" w:rsidRPr="00545F6D" w:rsidRDefault="00545F6D" w:rsidP="00545F6D">
      <w:pPr>
        <w:numPr>
          <w:ilvl w:val="0"/>
          <w:numId w:val="133"/>
        </w:numPr>
        <w:rPr>
          <w:lang w:val="es-MX"/>
        </w:rPr>
      </w:pPr>
      <w:r w:rsidRPr="00545F6D">
        <w:rPr>
          <w:lang w:val="es-MX"/>
        </w:rPr>
        <w:t xml:space="preserve">Mayor visibilidad del desempeño institucional. </w:t>
      </w:r>
    </w:p>
    <w:p w14:paraId="7EB2F061" w14:textId="77777777" w:rsidR="00545F6D" w:rsidRPr="00545F6D" w:rsidRDefault="00545F6D" w:rsidP="00545F6D">
      <w:pPr>
        <w:numPr>
          <w:ilvl w:val="0"/>
          <w:numId w:val="133"/>
        </w:numPr>
        <w:rPr>
          <w:lang w:val="es-MX"/>
        </w:rPr>
      </w:pPr>
      <w:r w:rsidRPr="00545F6D">
        <w:rPr>
          <w:lang w:val="es-MX"/>
        </w:rPr>
        <w:lastRenderedPageBreak/>
        <w:t xml:space="preserve">Reducción de decisiones basadas en percepciones. </w:t>
      </w:r>
    </w:p>
    <w:p w14:paraId="31BCA297" w14:textId="77777777" w:rsidR="00545F6D" w:rsidRPr="00545F6D" w:rsidRDefault="00545F6D" w:rsidP="00545F6D">
      <w:pPr>
        <w:numPr>
          <w:ilvl w:val="0"/>
          <w:numId w:val="133"/>
        </w:numPr>
        <w:rPr>
          <w:lang w:val="es-MX"/>
        </w:rPr>
      </w:pPr>
      <w:r w:rsidRPr="00545F6D">
        <w:rPr>
          <w:lang w:val="es-MX"/>
        </w:rPr>
        <w:t xml:space="preserve">Incremento de la capacidad de planificación. </w:t>
      </w:r>
    </w:p>
    <w:p w14:paraId="2CB63D52" w14:textId="77777777" w:rsidR="00545F6D" w:rsidRPr="00545F6D" w:rsidRDefault="00545F6D" w:rsidP="00545F6D">
      <w:pPr>
        <w:numPr>
          <w:ilvl w:val="0"/>
          <w:numId w:val="133"/>
        </w:numPr>
        <w:rPr>
          <w:lang w:val="es-MX"/>
        </w:rPr>
      </w:pPr>
      <w:r w:rsidRPr="00545F6D">
        <w:rPr>
          <w:lang w:val="es-MX"/>
        </w:rPr>
        <w:t xml:space="preserve">Identificación temprana de problemas. </w:t>
      </w:r>
    </w:p>
    <w:p w14:paraId="665B2AAF" w14:textId="77777777" w:rsidR="00545F6D" w:rsidRPr="00545F6D" w:rsidRDefault="00545F6D" w:rsidP="00545F6D">
      <w:pPr>
        <w:numPr>
          <w:ilvl w:val="0"/>
          <w:numId w:val="133"/>
        </w:numPr>
        <w:rPr>
          <w:lang w:val="es-MX"/>
        </w:rPr>
      </w:pPr>
      <w:r w:rsidRPr="00545F6D">
        <w:rPr>
          <w:lang w:val="es-MX"/>
        </w:rPr>
        <w:t xml:space="preserve">Mejor control sobre procesos críticos. </w:t>
      </w:r>
    </w:p>
    <w:p w14:paraId="528168BE" w14:textId="77777777" w:rsidR="00545F6D" w:rsidRPr="00545F6D" w:rsidRDefault="00545F6D" w:rsidP="00545F6D">
      <w:pPr>
        <w:numPr>
          <w:ilvl w:val="0"/>
          <w:numId w:val="133"/>
        </w:numPr>
        <w:rPr>
          <w:lang w:val="es-MX"/>
        </w:rPr>
      </w:pPr>
      <w:r w:rsidRPr="00545F6D">
        <w:rPr>
          <w:lang w:val="es-MX"/>
        </w:rPr>
        <w:t xml:space="preserve">Fortalecimiento de la mejora continua. </w:t>
      </w:r>
    </w:p>
    <w:p w14:paraId="499C33D0" w14:textId="77777777" w:rsidR="00545F6D" w:rsidRPr="00545F6D" w:rsidRDefault="00545F6D" w:rsidP="00545F6D">
      <w:pPr>
        <w:numPr>
          <w:ilvl w:val="0"/>
          <w:numId w:val="133"/>
        </w:numPr>
        <w:rPr>
          <w:lang w:val="es-MX"/>
        </w:rPr>
      </w:pPr>
      <w:r w:rsidRPr="00545F6D">
        <w:rPr>
          <w:lang w:val="es-MX"/>
        </w:rPr>
        <w:t xml:space="preserve">Incremento de la transparencia organizacional. </w:t>
      </w:r>
    </w:p>
    <w:p w14:paraId="087C96E5" w14:textId="77777777" w:rsidR="00545F6D" w:rsidRPr="00545F6D" w:rsidRDefault="00545F6D" w:rsidP="00545F6D">
      <w:pPr>
        <w:numPr>
          <w:ilvl w:val="0"/>
          <w:numId w:val="133"/>
        </w:numPr>
        <w:rPr>
          <w:lang w:val="es-MX"/>
        </w:rPr>
      </w:pPr>
      <w:r w:rsidRPr="00545F6D">
        <w:rPr>
          <w:lang w:val="es-MX"/>
        </w:rPr>
        <w:t xml:space="preserve">Mayor capacidad para demostrar resultados. </w:t>
      </w:r>
    </w:p>
    <w:p w14:paraId="2EB58AFC" w14:textId="77777777" w:rsidR="00545F6D" w:rsidRPr="00545F6D" w:rsidRDefault="00545F6D" w:rsidP="00545F6D">
      <w:pPr>
        <w:ind w:firstLine="0"/>
        <w:rPr>
          <w:lang w:val="es-MX"/>
        </w:rPr>
      </w:pPr>
      <w:r w:rsidRPr="00545F6D">
        <w:rPr>
          <w:lang w:val="es-MX"/>
        </w:rPr>
        <w:t>Estos beneficios contribuirán directamente al fortalecimiento de MedicalSys y al logro de los objetivos estratégicos definidos para el proyecto.</w:t>
      </w:r>
    </w:p>
    <w:p w14:paraId="4D55EAC6" w14:textId="77777777" w:rsidR="00545F6D" w:rsidRDefault="00545F6D" w:rsidP="004102BF">
      <w:pPr>
        <w:ind w:firstLine="0"/>
        <w:rPr>
          <w:lang w:val="es-MX"/>
        </w:rPr>
      </w:pPr>
    </w:p>
    <w:p w14:paraId="1616C88C" w14:textId="77777777" w:rsidR="00030B63" w:rsidRPr="00030B63" w:rsidRDefault="00030B63" w:rsidP="00834C84">
      <w:pPr>
        <w:pStyle w:val="Titulo3"/>
        <w:rPr>
          <w:lang w:val="es-MX"/>
        </w:rPr>
      </w:pPr>
      <w:bookmarkStart w:id="375" w:name="_Toc232196612"/>
      <w:r w:rsidRPr="00030B63">
        <w:rPr>
          <w:lang w:val="es-MX"/>
        </w:rPr>
        <w:t>3.6.15 Conclusiones del Área de Práctica MA</w:t>
      </w:r>
      <w:bookmarkEnd w:id="375"/>
    </w:p>
    <w:p w14:paraId="03186506" w14:textId="2CDB9A95" w:rsidR="00030B63" w:rsidRPr="00030B63" w:rsidRDefault="00030B63" w:rsidP="00030B63">
      <w:pPr>
        <w:ind w:firstLine="0"/>
        <w:rPr>
          <w:lang w:val="es-MX"/>
        </w:rPr>
      </w:pPr>
      <w:r w:rsidRPr="00030B63">
        <w:rPr>
          <w:lang w:val="es-MX"/>
        </w:rPr>
        <w:t xml:space="preserve">La aplicación del área de práctica </w:t>
      </w:r>
      <w:proofErr w:type="spellStart"/>
      <w:r w:rsidRPr="00030B63">
        <w:rPr>
          <w:lang w:val="es-MX"/>
        </w:rPr>
        <w:t>Measurement</w:t>
      </w:r>
      <w:proofErr w:type="spellEnd"/>
      <w:r w:rsidRPr="00030B63">
        <w:rPr>
          <w:lang w:val="es-MX"/>
        </w:rPr>
        <w:t xml:space="preserve"> and </w:t>
      </w:r>
      <w:proofErr w:type="spellStart"/>
      <w:r w:rsidRPr="00030B63">
        <w:rPr>
          <w:lang w:val="es-MX"/>
        </w:rPr>
        <w:t>Analysis</w:t>
      </w:r>
      <w:proofErr w:type="spellEnd"/>
      <w:r w:rsidRPr="00030B63">
        <w:rPr>
          <w:lang w:val="es-MX"/>
        </w:rPr>
        <w:t xml:space="preserve"> representa uno de los componentes más importantes dentro de la estrategia de mejora organizacional desarrollada para la Clínica Oftalmológica </w:t>
      </w:r>
      <w:r w:rsidR="00686BD3">
        <w:rPr>
          <w:lang w:val="es-MX"/>
        </w:rPr>
        <w:t xml:space="preserve">MedicalSys </w:t>
      </w:r>
      <w:r w:rsidRPr="00030B63">
        <w:rPr>
          <w:lang w:val="es-MX"/>
        </w:rPr>
        <w:t>. Gracias a la incorporación de indicadores, mecanismos de seguimiento, cuadros de mando y sistemas de reporte, la organización podrá transformar datos operativos en conocimiento útil para la gestión institucional.</w:t>
      </w:r>
    </w:p>
    <w:p w14:paraId="59E85991" w14:textId="77777777" w:rsidR="00030B63" w:rsidRPr="00030B63" w:rsidRDefault="00030B63" w:rsidP="00030B63">
      <w:pPr>
        <w:ind w:firstLine="0"/>
        <w:rPr>
          <w:lang w:val="es-MX"/>
        </w:rPr>
      </w:pPr>
      <w:r w:rsidRPr="00030B63">
        <w:rPr>
          <w:lang w:val="es-MX"/>
        </w:rPr>
        <w:t xml:space="preserve">Además de facilitar la evaluación del desempeño actual, MA proporcionará las bases necesarias para impulsar procesos de mejora </w:t>
      </w:r>
      <w:proofErr w:type="gramStart"/>
      <w:r w:rsidRPr="00030B63">
        <w:rPr>
          <w:lang w:val="es-MX"/>
        </w:rPr>
        <w:t>continua</w:t>
      </w:r>
      <w:proofErr w:type="gramEnd"/>
      <w:r w:rsidRPr="00030B63">
        <w:rPr>
          <w:lang w:val="es-MX"/>
        </w:rPr>
        <w:t xml:space="preserve"> sustentados en evidencia objetiva. Esta capacidad permitirá que MedicalSys trascienda su función tecnológica y se convierta en una herramienta estratégica para la toma de decisiones y el fortalecimiento organizacional.</w:t>
      </w:r>
    </w:p>
    <w:p w14:paraId="796877B0" w14:textId="77777777" w:rsidR="00030B63" w:rsidRDefault="00030B63" w:rsidP="004102BF">
      <w:pPr>
        <w:ind w:firstLine="0"/>
        <w:rPr>
          <w:lang w:val="es-MX"/>
        </w:rPr>
      </w:pPr>
    </w:p>
    <w:p w14:paraId="0737CDA6" w14:textId="77777777" w:rsidR="000A5480" w:rsidRPr="000A5480" w:rsidRDefault="000A5480" w:rsidP="00834C84">
      <w:pPr>
        <w:pStyle w:val="Ttulo2"/>
        <w:rPr>
          <w:lang w:val="es-MX"/>
        </w:rPr>
      </w:pPr>
      <w:bookmarkStart w:id="376" w:name="_Toc232196613"/>
      <w:r w:rsidRPr="000A5480">
        <w:rPr>
          <w:lang w:val="es-MX"/>
        </w:rPr>
        <w:t>3.7 Área de Práctica RSK (Risk Management)</w:t>
      </w:r>
      <w:bookmarkEnd w:id="376"/>
    </w:p>
    <w:p w14:paraId="02D91840" w14:textId="77777777" w:rsidR="000A5480" w:rsidRPr="000A5480" w:rsidRDefault="000A5480" w:rsidP="00834C84">
      <w:pPr>
        <w:pStyle w:val="Titulo3"/>
        <w:rPr>
          <w:lang w:val="es-MX"/>
        </w:rPr>
      </w:pPr>
      <w:bookmarkStart w:id="377" w:name="_Toc232196614"/>
      <w:r w:rsidRPr="000A5480">
        <w:rPr>
          <w:lang w:val="es-MX"/>
        </w:rPr>
        <w:t>3.7.1 Introducción a la Gestión de Riesgos según CMMI</w:t>
      </w:r>
      <w:bookmarkEnd w:id="377"/>
    </w:p>
    <w:p w14:paraId="5D83F28A" w14:textId="77777777" w:rsidR="000A5480" w:rsidRPr="000A5480" w:rsidRDefault="000A5480" w:rsidP="00834C84">
      <w:pPr>
        <w:rPr>
          <w:lang w:val="es-MX"/>
        </w:rPr>
      </w:pPr>
      <w:r w:rsidRPr="000A5480">
        <w:rPr>
          <w:lang w:val="es-MX"/>
        </w:rPr>
        <w:t xml:space="preserve">La gestión de riesgos constituye una de las capacidades organizacionales más importantes promovidas por el modelo CMMI V3.0 debido a que permite anticipar situaciones que podrían </w:t>
      </w:r>
      <w:r w:rsidRPr="000A5480">
        <w:rPr>
          <w:lang w:val="es-MX"/>
        </w:rPr>
        <w:lastRenderedPageBreak/>
        <w:t>afectar negativamente el cumplimiento de los objetivos institucionales. A diferencia de enfoques tradicionales que reaccionan únicamente cuando los problemas ya han ocurrido, CMMI impulsa una visión preventiva orientada a identificar amenazas potenciales antes de que se conviertan en incidentes reales.</w:t>
      </w:r>
    </w:p>
    <w:p w14:paraId="29FC872E" w14:textId="77777777" w:rsidR="000A5480" w:rsidRPr="000A5480" w:rsidRDefault="000A5480" w:rsidP="00834C84">
      <w:pPr>
        <w:rPr>
          <w:lang w:val="es-MX"/>
        </w:rPr>
      </w:pPr>
      <w:r w:rsidRPr="000A5480">
        <w:rPr>
          <w:lang w:val="es-MX"/>
        </w:rPr>
        <w:t>En términos organizacionales, un riesgo puede definirse como cualquier evento o condición incierta que, de materializarse, podría generar consecuencias negativas sobre los resultados esperados de un proyecto, proceso o servicio. Los riesgos pueden afectar diferentes dimensiones organizacionales, incluyendo recursos financieros, cronogramas, calidad, desempeño tecnológico, seguridad de la información y satisfacción de los usuarios.</w:t>
      </w:r>
    </w:p>
    <w:p w14:paraId="57DAC188" w14:textId="77777777" w:rsidR="000A5480" w:rsidRPr="000A5480" w:rsidRDefault="000A5480" w:rsidP="00834C84">
      <w:pPr>
        <w:rPr>
          <w:lang w:val="es-MX"/>
        </w:rPr>
      </w:pPr>
      <w:r w:rsidRPr="000A5480">
        <w:rPr>
          <w:lang w:val="es-MX"/>
        </w:rPr>
        <w:t>La importancia de la gestión de riesgos radica en que toda iniciativa de mejora implica cierto nivel de incertidumbre. Incluso los proyectos mejor planificados pueden enfrentar situaciones imprevistas derivadas de factores internos o externos. Por esta razón, las organizaciones maduras desarrollan mecanismos sistemáticos que les permiten identificar riesgos, analizar impactos potenciales, establecer prioridades y diseñar acciones preventivas destinadas a reducir su probabilidad de ocurrencia o minimizar sus consecuencias.</w:t>
      </w:r>
    </w:p>
    <w:p w14:paraId="7E3F65BB" w14:textId="77777777" w:rsidR="000A5480" w:rsidRPr="000A5480" w:rsidRDefault="000A5480" w:rsidP="00834C84">
      <w:pPr>
        <w:rPr>
          <w:lang w:val="es-MX"/>
        </w:rPr>
      </w:pPr>
      <w:r w:rsidRPr="000A5480">
        <w:rPr>
          <w:lang w:val="es-MX"/>
        </w:rPr>
        <w:t>Durante las fases previas del proyecto MedicalSys se identificaron diversos factores que podrían afectar el éxito de la iniciativa si no son gestionados adecuadamente. Entre ellos destacan la resistencia al cambio organizacional, la dependencia de recursos tecnológicos, la necesidad de capacitación continua, la calidad de los datos históricos y la disponibilidad de recursos institucionales.</w:t>
      </w:r>
    </w:p>
    <w:p w14:paraId="612EA347" w14:textId="77777777" w:rsidR="000A5480" w:rsidRPr="000A5480" w:rsidRDefault="000A5480" w:rsidP="00834C84">
      <w:pPr>
        <w:rPr>
          <w:lang w:val="es-MX"/>
        </w:rPr>
      </w:pPr>
      <w:r w:rsidRPr="000A5480">
        <w:rPr>
          <w:lang w:val="es-MX"/>
        </w:rPr>
        <w:t>La incorporación formal del área de práctica RSK permitirá abordar estos desafíos mediante una metodología estructurada que contribuya a fortalecer la estabilidad del proyecto y aumentar las probabilidades de alcanzar los objetivos establecidos.</w:t>
      </w:r>
    </w:p>
    <w:p w14:paraId="553ACDCF" w14:textId="77777777" w:rsidR="000A5480" w:rsidRPr="000A5480" w:rsidRDefault="000A5480" w:rsidP="00834C84">
      <w:pPr>
        <w:rPr>
          <w:lang w:val="es-MX"/>
        </w:rPr>
      </w:pPr>
      <w:r w:rsidRPr="000A5480">
        <w:rPr>
          <w:lang w:val="es-MX"/>
        </w:rPr>
        <w:t>Desde la perspectiva de CMMI, la gestión de riesgos no debe entenderse como una actividad puntual realizada al inicio de un proyecto. Se trata de un proceso continuo que acompaña todas las etapas de la mejora organizacional y que debe integrarse dentro de los mecanismos regulares de planificación, seguimiento y control.</w:t>
      </w:r>
    </w:p>
    <w:p w14:paraId="4BF65112" w14:textId="77777777" w:rsidR="000A5480" w:rsidRPr="000A5480" w:rsidRDefault="000A5480" w:rsidP="00834C84">
      <w:pPr>
        <w:rPr>
          <w:lang w:val="es-MX"/>
        </w:rPr>
      </w:pPr>
      <w:r w:rsidRPr="000A5480">
        <w:rPr>
          <w:lang w:val="es-MX"/>
        </w:rPr>
        <w:lastRenderedPageBreak/>
        <w:t>En consecuencia, MedicalSys adoptará un enfoque de gestión de riesgos permanente que permita identificar oportunamente amenazas emergentes y responder de manera efectiva a los cambios que puedan producirse durante la ejecución del proyecto.</w:t>
      </w:r>
    </w:p>
    <w:p w14:paraId="0C7A6420" w14:textId="77777777" w:rsidR="00030B63" w:rsidRDefault="00030B63" w:rsidP="004102BF">
      <w:pPr>
        <w:ind w:firstLine="0"/>
        <w:rPr>
          <w:lang w:val="es-MX"/>
        </w:rPr>
      </w:pPr>
    </w:p>
    <w:p w14:paraId="520CB6CC" w14:textId="77777777" w:rsidR="003F08D3" w:rsidRPr="003F08D3" w:rsidRDefault="003F08D3" w:rsidP="00834C84">
      <w:pPr>
        <w:pStyle w:val="Titulo3"/>
        <w:rPr>
          <w:lang w:val="es-MX"/>
        </w:rPr>
      </w:pPr>
      <w:bookmarkStart w:id="378" w:name="_Toc232196615"/>
      <w:r w:rsidRPr="003F08D3">
        <w:rPr>
          <w:lang w:val="es-MX"/>
        </w:rPr>
        <w:t>3.7.2 Importancia Estratégica de la Gestión de Riesgos</w:t>
      </w:r>
      <w:bookmarkEnd w:id="378"/>
    </w:p>
    <w:p w14:paraId="4CCD9E7A" w14:textId="77777777" w:rsidR="003F08D3" w:rsidRPr="003F08D3" w:rsidRDefault="003F08D3" w:rsidP="003F08D3">
      <w:pPr>
        <w:ind w:firstLine="0"/>
        <w:rPr>
          <w:lang w:val="es-MX"/>
        </w:rPr>
      </w:pPr>
      <w:r w:rsidRPr="003F08D3">
        <w:rPr>
          <w:lang w:val="es-MX"/>
        </w:rPr>
        <w:t>Las organizaciones modernas operan dentro de entornos caracterizados por un elevado nivel de complejidad e incertidumbre. Los cambios tecnológicos, las variaciones en las necesidades de los usuarios, las limitaciones presupuestarias y la evolución constante de los procesos institucionales generan condiciones que pueden afectar significativamente los resultados esperados.</w:t>
      </w:r>
    </w:p>
    <w:p w14:paraId="07459D85" w14:textId="77777777" w:rsidR="003F08D3" w:rsidRPr="003F08D3" w:rsidRDefault="003F08D3" w:rsidP="003F08D3">
      <w:pPr>
        <w:ind w:firstLine="0"/>
        <w:rPr>
          <w:lang w:val="es-MX"/>
        </w:rPr>
      </w:pPr>
      <w:r w:rsidRPr="003F08D3">
        <w:rPr>
          <w:lang w:val="es-MX"/>
        </w:rPr>
        <w:t>En este contexto, la gestión de riesgos adquiere una importancia estratégica debido a que permite reducir la vulnerabilidad organizacional frente a eventos adversos y fortalecer la capacidad institucional para enfrentar situaciones inesperadas.</w:t>
      </w:r>
    </w:p>
    <w:p w14:paraId="14B899B6" w14:textId="6D976C58" w:rsidR="003F08D3" w:rsidRPr="003F08D3" w:rsidRDefault="003F08D3" w:rsidP="003F08D3">
      <w:pPr>
        <w:ind w:firstLine="0"/>
        <w:rPr>
          <w:lang w:val="es-MX"/>
        </w:rPr>
      </w:pPr>
      <w:r w:rsidRPr="003F08D3">
        <w:rPr>
          <w:lang w:val="es-MX"/>
        </w:rPr>
        <w:t xml:space="preserve">Para la Clínica Oftalmológica </w:t>
      </w:r>
      <w:r w:rsidR="00686BD3">
        <w:rPr>
          <w:lang w:val="es-MX"/>
        </w:rPr>
        <w:t xml:space="preserve">MedicalSys </w:t>
      </w:r>
      <w:r w:rsidRPr="003F08D3">
        <w:rPr>
          <w:lang w:val="es-MX"/>
        </w:rPr>
        <w:t>, la gestión de riesgos resulta especialmente relevante porque la implementación de MedicalSys representa un cambio significativo en la forma en que se desarrollan múltiples procesos críticos. Cualquier problema relacionado con la adopción tecnológica, la calidad de la información o la disponibilidad de recursos podría afectar directamente la continuidad de los servicios prestados a los pacientes.</w:t>
      </w:r>
    </w:p>
    <w:p w14:paraId="08ED9CE8" w14:textId="77777777" w:rsidR="003F08D3" w:rsidRPr="003F08D3" w:rsidRDefault="003F08D3" w:rsidP="003F08D3">
      <w:pPr>
        <w:ind w:firstLine="0"/>
        <w:rPr>
          <w:lang w:val="es-MX"/>
        </w:rPr>
      </w:pPr>
      <w:r w:rsidRPr="003F08D3">
        <w:rPr>
          <w:lang w:val="es-MX"/>
        </w:rPr>
        <w:t>Asimismo, una adecuada gestión de riesgos contribuye a optimizar la utilización de recursos. Cuando los posibles problemas son identificados con anticipación, resulta más sencillo planificar acciones preventivas que eviten costos adicionales derivados de correcciones posteriores.</w:t>
      </w:r>
    </w:p>
    <w:p w14:paraId="1EA93631" w14:textId="77777777" w:rsidR="003F08D3" w:rsidRPr="003F08D3" w:rsidRDefault="003F08D3" w:rsidP="003F08D3">
      <w:pPr>
        <w:ind w:firstLine="0"/>
        <w:rPr>
          <w:lang w:val="es-MX"/>
        </w:rPr>
      </w:pPr>
      <w:r w:rsidRPr="003F08D3">
        <w:rPr>
          <w:lang w:val="es-MX"/>
        </w:rPr>
        <w:t>Otro beneficio importante consiste en el fortalecimiento de la confianza organizacional. Los colaboradores, directivos y usuarios tienden a mostrar mayores niveles de compromiso cuando perciben que los riesgos asociados a una iniciativa están siendo gestionados de manera profesional y sistemática.</w:t>
      </w:r>
    </w:p>
    <w:p w14:paraId="5C90BB55" w14:textId="77777777" w:rsidR="003F08D3" w:rsidRPr="003F08D3" w:rsidRDefault="003F08D3" w:rsidP="003F08D3">
      <w:pPr>
        <w:ind w:firstLine="0"/>
        <w:rPr>
          <w:lang w:val="es-MX"/>
        </w:rPr>
      </w:pPr>
      <w:r w:rsidRPr="003F08D3">
        <w:rPr>
          <w:lang w:val="es-MX"/>
        </w:rPr>
        <w:t>Desde el punto de vista de la gobernanza institucional, la gestión de riesgos también facilita la toma de decisiones. La dirección puede evaluar alternativas considerando no solamente los beneficios esperados, sino también los posibles impactos asociados a diferentes escenarios.</w:t>
      </w:r>
    </w:p>
    <w:p w14:paraId="376F9B4C" w14:textId="3D239619" w:rsidR="003F08D3" w:rsidRPr="003F08D3" w:rsidRDefault="003F08D3" w:rsidP="003F08D3">
      <w:pPr>
        <w:ind w:firstLine="0"/>
        <w:rPr>
          <w:lang w:val="es-MX"/>
        </w:rPr>
      </w:pPr>
      <w:r w:rsidRPr="003F08D3">
        <w:rPr>
          <w:lang w:val="es-MX"/>
        </w:rPr>
        <w:lastRenderedPageBreak/>
        <w:t xml:space="preserve">Por estas razones, la incorporación de prácticas de gestión de riesgos constituye un componente esencial para garantizar el éxito de MedicalSys y consolidar el proceso de mejora organizacional impulsado por la Clínica Oftalmológica </w:t>
      </w:r>
      <w:r w:rsidR="00686BD3">
        <w:rPr>
          <w:lang w:val="es-MX"/>
        </w:rPr>
        <w:t xml:space="preserve">MedicalSys </w:t>
      </w:r>
      <w:r w:rsidRPr="003F08D3">
        <w:rPr>
          <w:lang w:val="es-MX"/>
        </w:rPr>
        <w:t>.</w:t>
      </w:r>
    </w:p>
    <w:p w14:paraId="164DCB67" w14:textId="77777777" w:rsidR="003F08D3" w:rsidRDefault="003F08D3" w:rsidP="004102BF">
      <w:pPr>
        <w:ind w:firstLine="0"/>
        <w:rPr>
          <w:lang w:val="es-MX"/>
        </w:rPr>
      </w:pPr>
    </w:p>
    <w:p w14:paraId="24044832" w14:textId="77777777" w:rsidR="006B0A69" w:rsidRPr="006B0A69" w:rsidRDefault="006B0A69" w:rsidP="00834C84">
      <w:pPr>
        <w:pStyle w:val="Titulo3"/>
        <w:rPr>
          <w:lang w:val="es-MX"/>
        </w:rPr>
      </w:pPr>
      <w:bookmarkStart w:id="379" w:name="_Toc232196616"/>
      <w:r w:rsidRPr="006B0A69">
        <w:rPr>
          <w:lang w:val="es-MX"/>
        </w:rPr>
        <w:t>3.7.3 Metodología de Gestión de Riesgos Adoptada para MedicalSys</w:t>
      </w:r>
      <w:bookmarkEnd w:id="379"/>
    </w:p>
    <w:p w14:paraId="53526494" w14:textId="77777777" w:rsidR="006B0A69" w:rsidRPr="006B0A69" w:rsidRDefault="006B0A69" w:rsidP="006B0A69">
      <w:pPr>
        <w:ind w:firstLine="0"/>
        <w:rPr>
          <w:lang w:val="es-MX"/>
        </w:rPr>
      </w:pPr>
      <w:r w:rsidRPr="006B0A69">
        <w:rPr>
          <w:lang w:val="es-MX"/>
        </w:rPr>
        <w:t>La gestión efectiva de riesgos requiere una metodología estructurada que permita desarrollar actividades de manera consistente y repetible. Por esta razón, MedicalSys adoptará un proceso de gestión basado en los principios establecidos por CMMI V3.0 y adaptado a las necesidades específicas de la clínica.</w:t>
      </w:r>
    </w:p>
    <w:p w14:paraId="1AE9675F" w14:textId="77777777" w:rsidR="006B0A69" w:rsidRPr="006B0A69" w:rsidRDefault="006B0A69" w:rsidP="006B0A69">
      <w:pPr>
        <w:ind w:firstLine="0"/>
        <w:rPr>
          <w:lang w:val="es-MX"/>
        </w:rPr>
      </w:pPr>
      <w:r w:rsidRPr="006B0A69">
        <w:rPr>
          <w:lang w:val="es-MX"/>
        </w:rPr>
        <w:t>La metodología propuesta contempla varias etapas interrelacionadas que permiten identificar, analizar, priorizar, tratar y monitorear riesgos de manera continua.</w:t>
      </w:r>
    </w:p>
    <w:p w14:paraId="072F66AE" w14:textId="77777777" w:rsidR="006B0A69" w:rsidRPr="006B0A69" w:rsidRDefault="006B0A69" w:rsidP="006B0A69">
      <w:pPr>
        <w:ind w:firstLine="0"/>
        <w:rPr>
          <w:lang w:val="es-MX"/>
        </w:rPr>
      </w:pPr>
      <w:r w:rsidRPr="006B0A69">
        <w:rPr>
          <w:lang w:val="es-MX"/>
        </w:rPr>
        <w:t>La primera etapa corresponde a la identificación de riesgos. Durante esta fase se recopila información sobre posibles eventos que podrían afectar el proyecto. Esta actividad involucra la participación de diferentes áreas organizacionales con el propósito de obtener una visión integral de las amenazas existentes.</w:t>
      </w:r>
    </w:p>
    <w:p w14:paraId="4082D968" w14:textId="77777777" w:rsidR="006B0A69" w:rsidRPr="006B0A69" w:rsidRDefault="006B0A69" w:rsidP="006B0A69">
      <w:pPr>
        <w:ind w:firstLine="0"/>
        <w:rPr>
          <w:lang w:val="es-MX"/>
        </w:rPr>
      </w:pPr>
      <w:r w:rsidRPr="006B0A69">
        <w:rPr>
          <w:lang w:val="es-MX"/>
        </w:rPr>
        <w:t>Posteriormente se realiza el análisis de riesgos, donde cada evento identificado es evaluado considerando su probabilidad de ocurrencia y el impacto potencial sobre la organización.</w:t>
      </w:r>
    </w:p>
    <w:p w14:paraId="76DB4D75" w14:textId="77777777" w:rsidR="006B0A69" w:rsidRPr="006B0A69" w:rsidRDefault="006B0A69" w:rsidP="006B0A69">
      <w:pPr>
        <w:ind w:firstLine="0"/>
        <w:rPr>
          <w:lang w:val="es-MX"/>
        </w:rPr>
      </w:pPr>
      <w:r w:rsidRPr="006B0A69">
        <w:rPr>
          <w:lang w:val="es-MX"/>
        </w:rPr>
        <w:t>La tercera etapa consiste en la priorización. Debido a que no todos los riesgos poseen la misma relevancia, resulta necesario establecer criterios que permitan concentrar esfuerzos en aquellos que representan mayores amenazas.</w:t>
      </w:r>
    </w:p>
    <w:p w14:paraId="56378A2C" w14:textId="77777777" w:rsidR="006B0A69" w:rsidRPr="006B0A69" w:rsidRDefault="006B0A69" w:rsidP="006B0A69">
      <w:pPr>
        <w:ind w:firstLine="0"/>
        <w:rPr>
          <w:lang w:val="es-MX"/>
        </w:rPr>
      </w:pPr>
      <w:r w:rsidRPr="006B0A69">
        <w:rPr>
          <w:lang w:val="es-MX"/>
        </w:rPr>
        <w:t>Una vez priorizados los riesgos, se diseñan estrategias de respuesta orientadas a prevenir su ocurrencia o minimizar sus consecuencias. Finalmente, se implementan mecanismos de monitoreo que permitan verificar la efectividad de las acciones adoptadas y detectar nuevos riesgos emergentes.</w:t>
      </w:r>
    </w:p>
    <w:p w14:paraId="68BAD85C" w14:textId="2E93CB60" w:rsidR="003F08D3" w:rsidRDefault="00C1620F" w:rsidP="00834C84">
      <w:pPr>
        <w:pStyle w:val="IndiceTablas"/>
      </w:pPr>
      <w:bookmarkStart w:id="380" w:name="_Toc232196656"/>
      <w:r w:rsidRPr="00C1620F">
        <w:lastRenderedPageBreak/>
        <w:t>Metodología de Gestión de Riesgos</w:t>
      </w:r>
      <w:bookmarkEnd w:id="380"/>
    </w:p>
    <w:tbl>
      <w:tblPr>
        <w:tblStyle w:val="Tablaconcuadrcula5oscura-nfasis5"/>
        <w:tblW w:w="0" w:type="auto"/>
        <w:tblLook w:val="04A0" w:firstRow="1" w:lastRow="0" w:firstColumn="1" w:lastColumn="0" w:noHBand="0" w:noVBand="1"/>
      </w:tblPr>
      <w:tblGrid>
        <w:gridCol w:w="2972"/>
        <w:gridCol w:w="3235"/>
      </w:tblGrid>
      <w:tr w:rsidR="00C1620F" w:rsidRPr="00C1620F" w14:paraId="2A442D6E" w14:textId="77777777" w:rsidTr="00C162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207C" w14:textId="77777777" w:rsidR="00C1620F" w:rsidRPr="00C1620F" w:rsidRDefault="00C1620F" w:rsidP="00C1620F">
            <w:pPr>
              <w:spacing w:after="160"/>
              <w:ind w:firstLine="0"/>
              <w:rPr>
                <w:lang w:val="es-MX"/>
              </w:rPr>
            </w:pPr>
            <w:r w:rsidRPr="00C1620F">
              <w:rPr>
                <w:lang w:val="es-MX"/>
              </w:rPr>
              <w:t>Etapa</w:t>
            </w:r>
          </w:p>
        </w:tc>
        <w:tc>
          <w:tcPr>
            <w:tcW w:w="0" w:type="auto"/>
            <w:hideMark/>
          </w:tcPr>
          <w:p w14:paraId="1DED0E24" w14:textId="77777777" w:rsidR="00C1620F" w:rsidRPr="00C1620F" w:rsidRDefault="00C1620F" w:rsidP="00C1620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1620F">
              <w:rPr>
                <w:lang w:val="es-MX"/>
              </w:rPr>
              <w:t>Objetivo</w:t>
            </w:r>
          </w:p>
        </w:tc>
      </w:tr>
      <w:tr w:rsidR="00C1620F" w:rsidRPr="00C1620F" w14:paraId="43726155"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B133" w14:textId="77777777" w:rsidR="00C1620F" w:rsidRPr="00C1620F" w:rsidRDefault="00C1620F" w:rsidP="00C1620F">
            <w:pPr>
              <w:spacing w:after="160"/>
              <w:ind w:firstLine="0"/>
              <w:rPr>
                <w:lang w:val="es-MX"/>
              </w:rPr>
            </w:pPr>
            <w:r w:rsidRPr="00C1620F">
              <w:rPr>
                <w:lang w:val="es-MX"/>
              </w:rPr>
              <w:t>Identificación</w:t>
            </w:r>
          </w:p>
        </w:tc>
        <w:tc>
          <w:tcPr>
            <w:tcW w:w="0" w:type="auto"/>
            <w:hideMark/>
          </w:tcPr>
          <w:p w14:paraId="678DBC01"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Detectar riesgos potenciales</w:t>
            </w:r>
          </w:p>
        </w:tc>
      </w:tr>
      <w:tr w:rsidR="00C1620F" w:rsidRPr="00C1620F" w14:paraId="53DDB1CC"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160CD418" w14:textId="77777777" w:rsidR="00C1620F" w:rsidRPr="00C1620F" w:rsidRDefault="00C1620F" w:rsidP="00C1620F">
            <w:pPr>
              <w:spacing w:after="160"/>
              <w:ind w:firstLine="0"/>
              <w:rPr>
                <w:lang w:val="es-MX"/>
              </w:rPr>
            </w:pPr>
            <w:r w:rsidRPr="00C1620F">
              <w:rPr>
                <w:lang w:val="es-MX"/>
              </w:rPr>
              <w:t>Análisis</w:t>
            </w:r>
          </w:p>
        </w:tc>
        <w:tc>
          <w:tcPr>
            <w:tcW w:w="0" w:type="auto"/>
            <w:hideMark/>
          </w:tcPr>
          <w:p w14:paraId="05316ADF"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Evaluar probabilidad e impacto</w:t>
            </w:r>
          </w:p>
        </w:tc>
      </w:tr>
      <w:tr w:rsidR="00C1620F" w:rsidRPr="00C1620F" w14:paraId="3BC664E2"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AAF34" w14:textId="77777777" w:rsidR="00C1620F" w:rsidRPr="00C1620F" w:rsidRDefault="00C1620F" w:rsidP="00C1620F">
            <w:pPr>
              <w:spacing w:after="160"/>
              <w:ind w:firstLine="0"/>
              <w:rPr>
                <w:lang w:val="es-MX"/>
              </w:rPr>
            </w:pPr>
            <w:r w:rsidRPr="00C1620F">
              <w:rPr>
                <w:lang w:val="es-MX"/>
              </w:rPr>
              <w:t>Priorización</w:t>
            </w:r>
          </w:p>
        </w:tc>
        <w:tc>
          <w:tcPr>
            <w:tcW w:w="0" w:type="auto"/>
            <w:hideMark/>
          </w:tcPr>
          <w:p w14:paraId="7E2064C2"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Determinar riesgos críticos</w:t>
            </w:r>
          </w:p>
        </w:tc>
      </w:tr>
      <w:tr w:rsidR="00C1620F" w:rsidRPr="00C1620F" w14:paraId="69CE1205"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4518F610" w14:textId="77777777" w:rsidR="00C1620F" w:rsidRPr="00C1620F" w:rsidRDefault="00C1620F" w:rsidP="00C1620F">
            <w:pPr>
              <w:spacing w:after="160"/>
              <w:ind w:firstLine="0"/>
              <w:rPr>
                <w:lang w:val="es-MX"/>
              </w:rPr>
            </w:pPr>
            <w:r w:rsidRPr="00C1620F">
              <w:rPr>
                <w:lang w:val="es-MX"/>
              </w:rPr>
              <w:t>Planificación de respuestas</w:t>
            </w:r>
          </w:p>
        </w:tc>
        <w:tc>
          <w:tcPr>
            <w:tcW w:w="0" w:type="auto"/>
            <w:hideMark/>
          </w:tcPr>
          <w:p w14:paraId="69A493FC"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Definir acciones preventivas</w:t>
            </w:r>
          </w:p>
        </w:tc>
      </w:tr>
      <w:tr w:rsidR="00C1620F" w:rsidRPr="00C1620F" w14:paraId="747AAE6F"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6441A" w14:textId="77777777" w:rsidR="00C1620F" w:rsidRPr="00C1620F" w:rsidRDefault="00C1620F" w:rsidP="00C1620F">
            <w:pPr>
              <w:spacing w:after="160"/>
              <w:ind w:firstLine="0"/>
              <w:rPr>
                <w:lang w:val="es-MX"/>
              </w:rPr>
            </w:pPr>
            <w:r w:rsidRPr="00C1620F">
              <w:rPr>
                <w:lang w:val="es-MX"/>
              </w:rPr>
              <w:t>Implementación</w:t>
            </w:r>
          </w:p>
        </w:tc>
        <w:tc>
          <w:tcPr>
            <w:tcW w:w="0" w:type="auto"/>
            <w:hideMark/>
          </w:tcPr>
          <w:p w14:paraId="1CBF5DB5"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Ejecutar estrategias</w:t>
            </w:r>
          </w:p>
        </w:tc>
      </w:tr>
      <w:tr w:rsidR="00C1620F" w:rsidRPr="00C1620F" w14:paraId="10B461E6" w14:textId="77777777" w:rsidTr="00C1620F">
        <w:tc>
          <w:tcPr>
            <w:cnfStyle w:val="001000000000" w:firstRow="0" w:lastRow="0" w:firstColumn="1" w:lastColumn="0" w:oddVBand="0" w:evenVBand="0" w:oddHBand="0" w:evenHBand="0" w:firstRowFirstColumn="0" w:firstRowLastColumn="0" w:lastRowFirstColumn="0" w:lastRowLastColumn="0"/>
            <w:tcW w:w="0" w:type="auto"/>
            <w:hideMark/>
          </w:tcPr>
          <w:p w14:paraId="2182D5AE" w14:textId="77777777" w:rsidR="00C1620F" w:rsidRPr="00C1620F" w:rsidRDefault="00C1620F" w:rsidP="00C1620F">
            <w:pPr>
              <w:spacing w:after="160"/>
              <w:ind w:firstLine="0"/>
              <w:rPr>
                <w:lang w:val="es-MX"/>
              </w:rPr>
            </w:pPr>
            <w:r w:rsidRPr="00C1620F">
              <w:rPr>
                <w:lang w:val="es-MX"/>
              </w:rPr>
              <w:t>Seguimiento</w:t>
            </w:r>
          </w:p>
        </w:tc>
        <w:tc>
          <w:tcPr>
            <w:tcW w:w="0" w:type="auto"/>
            <w:hideMark/>
          </w:tcPr>
          <w:p w14:paraId="334C49B5" w14:textId="77777777" w:rsidR="00C1620F" w:rsidRPr="00C1620F" w:rsidRDefault="00C1620F" w:rsidP="00C16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1620F">
              <w:rPr>
                <w:lang w:val="es-MX"/>
              </w:rPr>
              <w:t>Verificar efectividad</w:t>
            </w:r>
          </w:p>
        </w:tc>
      </w:tr>
      <w:tr w:rsidR="00C1620F" w:rsidRPr="00C1620F" w14:paraId="34B6770F" w14:textId="77777777" w:rsidTr="00C16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C706B" w14:textId="77777777" w:rsidR="00C1620F" w:rsidRPr="00C1620F" w:rsidRDefault="00C1620F" w:rsidP="00C1620F">
            <w:pPr>
              <w:spacing w:after="160"/>
              <w:ind w:firstLine="0"/>
              <w:rPr>
                <w:lang w:val="es-MX"/>
              </w:rPr>
            </w:pPr>
            <w:r w:rsidRPr="00C1620F">
              <w:rPr>
                <w:lang w:val="es-MX"/>
              </w:rPr>
              <w:t>Mejora continua</w:t>
            </w:r>
          </w:p>
        </w:tc>
        <w:tc>
          <w:tcPr>
            <w:tcW w:w="0" w:type="auto"/>
            <w:hideMark/>
          </w:tcPr>
          <w:p w14:paraId="2511BE18" w14:textId="77777777" w:rsidR="00C1620F" w:rsidRPr="00C1620F" w:rsidRDefault="00C1620F" w:rsidP="00C16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1620F">
              <w:rPr>
                <w:lang w:val="es-MX"/>
              </w:rPr>
              <w:t>Actualizar gestión de riesgos</w:t>
            </w:r>
          </w:p>
        </w:tc>
      </w:tr>
    </w:tbl>
    <w:p w14:paraId="0F5EA00E" w14:textId="77777777" w:rsidR="00C1620F" w:rsidRDefault="00C1620F" w:rsidP="004102BF">
      <w:pPr>
        <w:ind w:firstLine="0"/>
        <w:rPr>
          <w:lang w:val="es-MX"/>
        </w:rPr>
      </w:pPr>
    </w:p>
    <w:p w14:paraId="326F16ED" w14:textId="77777777" w:rsidR="00F95E09" w:rsidRPr="00F95E09" w:rsidRDefault="00F95E09" w:rsidP="007339EC">
      <w:pPr>
        <w:pStyle w:val="Titulo3"/>
        <w:rPr>
          <w:lang w:val="es-MX"/>
        </w:rPr>
      </w:pPr>
      <w:bookmarkStart w:id="381" w:name="_Toc232196617"/>
      <w:r w:rsidRPr="00F95E09">
        <w:rPr>
          <w:lang w:val="es-MX"/>
        </w:rPr>
        <w:t>3.7.4 Identificación de Riesgos Organizacionales</w:t>
      </w:r>
      <w:bookmarkEnd w:id="381"/>
    </w:p>
    <w:p w14:paraId="6ACF5B2F" w14:textId="77777777" w:rsidR="00F95E09" w:rsidRPr="00F95E09" w:rsidRDefault="00F95E09" w:rsidP="00F95E09">
      <w:pPr>
        <w:ind w:firstLine="0"/>
        <w:rPr>
          <w:lang w:val="es-MX"/>
        </w:rPr>
      </w:pPr>
      <w:r w:rsidRPr="00F95E09">
        <w:rPr>
          <w:lang w:val="es-MX"/>
        </w:rPr>
        <w:t>La identificación de riesgos constituye el punto de partida para cualquier proceso de gestión efectiva. Su propósito consiste en descubrir eventos o condiciones que podrían afectar negativamente los objetivos del proyecto.</w:t>
      </w:r>
    </w:p>
    <w:p w14:paraId="2FEA1927" w14:textId="77777777" w:rsidR="00F95E09" w:rsidRPr="00F95E09" w:rsidRDefault="00F95E09" w:rsidP="00F95E09">
      <w:pPr>
        <w:ind w:firstLine="0"/>
        <w:rPr>
          <w:lang w:val="es-MX"/>
        </w:rPr>
      </w:pPr>
      <w:r w:rsidRPr="00F95E09">
        <w:rPr>
          <w:lang w:val="es-MX"/>
        </w:rPr>
        <w:t>Para MedicalSys, esta actividad se desarrolló considerando la información recopilada durante el diagnóstico organizacional, las entrevistas realizadas a diferentes actores institucionales y el análisis de los procesos críticos involucrados en la implementación del sistema.</w:t>
      </w:r>
    </w:p>
    <w:p w14:paraId="42D3C968" w14:textId="77777777" w:rsidR="00F95E09" w:rsidRPr="00F95E09" w:rsidRDefault="00F95E09" w:rsidP="00F95E09">
      <w:pPr>
        <w:ind w:firstLine="0"/>
        <w:rPr>
          <w:lang w:val="es-MX"/>
        </w:rPr>
      </w:pPr>
      <w:r w:rsidRPr="00F95E09">
        <w:rPr>
          <w:lang w:val="es-MX"/>
        </w:rPr>
        <w:t>Los riesgos identificados abarcan dimensiones tecnológicas, operativas, administrativas, estratégicas y humanas. Esta amplitud resulta necesaria porque los proyectos de transformación digital suelen verse influenciados por factores provenientes de múltiples áreas organizacionales.</w:t>
      </w:r>
    </w:p>
    <w:p w14:paraId="0D56C2D1" w14:textId="045E5152" w:rsidR="00C1620F" w:rsidRDefault="00F95E09" w:rsidP="004102BF">
      <w:pPr>
        <w:ind w:firstLine="0"/>
        <w:rPr>
          <w:lang w:val="es-MX"/>
        </w:rPr>
      </w:pPr>
      <w:r w:rsidRPr="00F95E09">
        <w:rPr>
          <w:lang w:val="es-MX"/>
        </w:rPr>
        <w:t>La identificación temprana de estos riesgos permitirá diseñar mecanismos de control más efectivos y fortalecer la capacidad institucional para enfrentar situaciones adversas.</w:t>
      </w:r>
    </w:p>
    <w:p w14:paraId="0EAC5ED2" w14:textId="6CF11CE0" w:rsidR="00F95E09" w:rsidRDefault="00F95E09" w:rsidP="007339EC">
      <w:pPr>
        <w:pStyle w:val="IndiceTablas"/>
      </w:pPr>
      <w:bookmarkStart w:id="382" w:name="_Toc232196657"/>
      <w:r w:rsidRPr="00F95E09">
        <w:lastRenderedPageBreak/>
        <w:t>Registro Inicial de Riesgos</w:t>
      </w:r>
      <w:bookmarkEnd w:id="382"/>
    </w:p>
    <w:tbl>
      <w:tblPr>
        <w:tblStyle w:val="Tablaconcuadrcula3-nfasis6"/>
        <w:tblW w:w="0" w:type="auto"/>
        <w:tblLook w:val="04A0" w:firstRow="1" w:lastRow="0" w:firstColumn="1" w:lastColumn="0" w:noHBand="0" w:noVBand="1"/>
      </w:tblPr>
      <w:tblGrid>
        <w:gridCol w:w="923"/>
        <w:gridCol w:w="3942"/>
        <w:gridCol w:w="2076"/>
      </w:tblGrid>
      <w:tr w:rsidR="00F95E09" w:rsidRPr="00F95E09" w14:paraId="6DA204F2" w14:textId="77777777" w:rsidTr="00F95E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54E179" w14:textId="77777777" w:rsidR="00F95E09" w:rsidRPr="00F95E09" w:rsidRDefault="00F95E09" w:rsidP="00F95E09">
            <w:pPr>
              <w:spacing w:after="160"/>
              <w:ind w:firstLine="0"/>
              <w:rPr>
                <w:lang w:val="es-MX"/>
              </w:rPr>
            </w:pPr>
            <w:r w:rsidRPr="00F95E09">
              <w:rPr>
                <w:lang w:val="es-MX"/>
              </w:rPr>
              <w:t>Código</w:t>
            </w:r>
          </w:p>
        </w:tc>
        <w:tc>
          <w:tcPr>
            <w:tcW w:w="0" w:type="auto"/>
            <w:hideMark/>
          </w:tcPr>
          <w:p w14:paraId="775ADC75" w14:textId="77777777" w:rsidR="00F95E09" w:rsidRPr="00F95E09" w:rsidRDefault="00F95E09" w:rsidP="00F95E0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95E09">
              <w:rPr>
                <w:lang w:val="es-MX"/>
              </w:rPr>
              <w:t>Riesgo Identificado</w:t>
            </w:r>
          </w:p>
        </w:tc>
        <w:tc>
          <w:tcPr>
            <w:tcW w:w="0" w:type="auto"/>
            <w:hideMark/>
          </w:tcPr>
          <w:p w14:paraId="73C87E4B" w14:textId="77777777" w:rsidR="00F95E09" w:rsidRPr="00F95E09" w:rsidRDefault="00F95E09" w:rsidP="00F95E0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95E09">
              <w:rPr>
                <w:lang w:val="es-MX"/>
              </w:rPr>
              <w:t>Categoría</w:t>
            </w:r>
          </w:p>
        </w:tc>
      </w:tr>
      <w:tr w:rsidR="00F95E09" w:rsidRPr="00F95E09" w14:paraId="3702D201"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4A1EF" w14:textId="77777777" w:rsidR="00F95E09" w:rsidRPr="00F95E09" w:rsidRDefault="00F95E09" w:rsidP="00F95E09">
            <w:pPr>
              <w:spacing w:after="160"/>
              <w:ind w:firstLine="0"/>
              <w:rPr>
                <w:lang w:val="es-MX"/>
              </w:rPr>
            </w:pPr>
            <w:r w:rsidRPr="00F95E09">
              <w:rPr>
                <w:lang w:val="es-MX"/>
              </w:rPr>
              <w:t>R-01</w:t>
            </w:r>
          </w:p>
        </w:tc>
        <w:tc>
          <w:tcPr>
            <w:tcW w:w="0" w:type="auto"/>
            <w:hideMark/>
          </w:tcPr>
          <w:p w14:paraId="75E54EE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Resistencia al cambio</w:t>
            </w:r>
          </w:p>
        </w:tc>
        <w:tc>
          <w:tcPr>
            <w:tcW w:w="0" w:type="auto"/>
            <w:hideMark/>
          </w:tcPr>
          <w:p w14:paraId="7911B2B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Organizacional</w:t>
            </w:r>
          </w:p>
        </w:tc>
      </w:tr>
      <w:tr w:rsidR="00F95E09" w:rsidRPr="00F95E09" w14:paraId="338CDA44"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023F4603" w14:textId="77777777" w:rsidR="00F95E09" w:rsidRPr="00F95E09" w:rsidRDefault="00F95E09" w:rsidP="00F95E09">
            <w:pPr>
              <w:spacing w:after="160"/>
              <w:ind w:firstLine="0"/>
              <w:rPr>
                <w:lang w:val="es-MX"/>
              </w:rPr>
            </w:pPr>
            <w:r w:rsidRPr="00F95E09">
              <w:rPr>
                <w:lang w:val="es-MX"/>
              </w:rPr>
              <w:t>R-02</w:t>
            </w:r>
          </w:p>
        </w:tc>
        <w:tc>
          <w:tcPr>
            <w:tcW w:w="0" w:type="auto"/>
            <w:hideMark/>
          </w:tcPr>
          <w:p w14:paraId="506D85CE"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Retrasos en el desarrollo</w:t>
            </w:r>
          </w:p>
        </w:tc>
        <w:tc>
          <w:tcPr>
            <w:tcW w:w="0" w:type="auto"/>
            <w:hideMark/>
          </w:tcPr>
          <w:p w14:paraId="14B309D5"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Operativo</w:t>
            </w:r>
          </w:p>
        </w:tc>
      </w:tr>
      <w:tr w:rsidR="00F95E09" w:rsidRPr="00F95E09" w14:paraId="067BC243"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E2AC9" w14:textId="77777777" w:rsidR="00F95E09" w:rsidRPr="00F95E09" w:rsidRDefault="00F95E09" w:rsidP="00F95E09">
            <w:pPr>
              <w:spacing w:after="160"/>
              <w:ind w:firstLine="0"/>
              <w:rPr>
                <w:lang w:val="es-MX"/>
              </w:rPr>
            </w:pPr>
            <w:r w:rsidRPr="00F95E09">
              <w:rPr>
                <w:lang w:val="es-MX"/>
              </w:rPr>
              <w:t>R-03</w:t>
            </w:r>
          </w:p>
        </w:tc>
        <w:tc>
          <w:tcPr>
            <w:tcW w:w="0" w:type="auto"/>
            <w:hideMark/>
          </w:tcPr>
          <w:p w14:paraId="77DC30D1"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Falta de recursos financieros</w:t>
            </w:r>
          </w:p>
        </w:tc>
        <w:tc>
          <w:tcPr>
            <w:tcW w:w="0" w:type="auto"/>
            <w:hideMark/>
          </w:tcPr>
          <w:p w14:paraId="5549ACEC"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Financiero</w:t>
            </w:r>
          </w:p>
        </w:tc>
      </w:tr>
      <w:tr w:rsidR="00F95E09" w:rsidRPr="00F95E09" w14:paraId="4796F308"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54D846BA" w14:textId="77777777" w:rsidR="00F95E09" w:rsidRPr="00F95E09" w:rsidRDefault="00F95E09" w:rsidP="00F95E09">
            <w:pPr>
              <w:spacing w:after="160"/>
              <w:ind w:firstLine="0"/>
              <w:rPr>
                <w:lang w:val="es-MX"/>
              </w:rPr>
            </w:pPr>
            <w:r w:rsidRPr="00F95E09">
              <w:rPr>
                <w:lang w:val="es-MX"/>
              </w:rPr>
              <w:t>R-04</w:t>
            </w:r>
          </w:p>
        </w:tc>
        <w:tc>
          <w:tcPr>
            <w:tcW w:w="0" w:type="auto"/>
            <w:hideMark/>
          </w:tcPr>
          <w:p w14:paraId="081E24DE"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Fallos tecnológicos</w:t>
            </w:r>
          </w:p>
        </w:tc>
        <w:tc>
          <w:tcPr>
            <w:tcW w:w="0" w:type="auto"/>
            <w:hideMark/>
          </w:tcPr>
          <w:p w14:paraId="0778FD38"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Tecnológico</w:t>
            </w:r>
          </w:p>
        </w:tc>
      </w:tr>
      <w:tr w:rsidR="00F95E09" w:rsidRPr="00F95E09" w14:paraId="4395AC3F"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661C3" w14:textId="77777777" w:rsidR="00F95E09" w:rsidRPr="00F95E09" w:rsidRDefault="00F95E09" w:rsidP="00F95E09">
            <w:pPr>
              <w:spacing w:after="160"/>
              <w:ind w:firstLine="0"/>
              <w:rPr>
                <w:lang w:val="es-MX"/>
              </w:rPr>
            </w:pPr>
            <w:r w:rsidRPr="00F95E09">
              <w:rPr>
                <w:lang w:val="es-MX"/>
              </w:rPr>
              <w:t>R-05</w:t>
            </w:r>
          </w:p>
        </w:tc>
        <w:tc>
          <w:tcPr>
            <w:tcW w:w="0" w:type="auto"/>
            <w:hideMark/>
          </w:tcPr>
          <w:p w14:paraId="7B111FDF"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Pérdida de información</w:t>
            </w:r>
          </w:p>
        </w:tc>
        <w:tc>
          <w:tcPr>
            <w:tcW w:w="0" w:type="auto"/>
            <w:hideMark/>
          </w:tcPr>
          <w:p w14:paraId="5B00AA64"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Seguridad</w:t>
            </w:r>
          </w:p>
        </w:tc>
      </w:tr>
      <w:tr w:rsidR="00F95E09" w:rsidRPr="00F95E09" w14:paraId="10F04DB3"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5FFDD8A2" w14:textId="77777777" w:rsidR="00F95E09" w:rsidRPr="00F95E09" w:rsidRDefault="00F95E09" w:rsidP="00F95E09">
            <w:pPr>
              <w:spacing w:after="160"/>
              <w:ind w:firstLine="0"/>
              <w:rPr>
                <w:lang w:val="es-MX"/>
              </w:rPr>
            </w:pPr>
            <w:r w:rsidRPr="00F95E09">
              <w:rPr>
                <w:lang w:val="es-MX"/>
              </w:rPr>
              <w:t>R-06</w:t>
            </w:r>
          </w:p>
        </w:tc>
        <w:tc>
          <w:tcPr>
            <w:tcW w:w="0" w:type="auto"/>
            <w:hideMark/>
          </w:tcPr>
          <w:p w14:paraId="286CA056"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Baja participación de usuarios</w:t>
            </w:r>
          </w:p>
        </w:tc>
        <w:tc>
          <w:tcPr>
            <w:tcW w:w="0" w:type="auto"/>
            <w:hideMark/>
          </w:tcPr>
          <w:p w14:paraId="6A4FC2C7"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Humano</w:t>
            </w:r>
          </w:p>
        </w:tc>
      </w:tr>
      <w:tr w:rsidR="00F95E09" w:rsidRPr="00F95E09" w14:paraId="44BA313B"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173BD" w14:textId="77777777" w:rsidR="00F95E09" w:rsidRPr="00F95E09" w:rsidRDefault="00F95E09" w:rsidP="00F95E09">
            <w:pPr>
              <w:spacing w:after="160"/>
              <w:ind w:firstLine="0"/>
              <w:rPr>
                <w:lang w:val="es-MX"/>
              </w:rPr>
            </w:pPr>
            <w:r w:rsidRPr="00F95E09">
              <w:rPr>
                <w:lang w:val="es-MX"/>
              </w:rPr>
              <w:t>R-07</w:t>
            </w:r>
          </w:p>
        </w:tc>
        <w:tc>
          <w:tcPr>
            <w:tcW w:w="0" w:type="auto"/>
            <w:hideMark/>
          </w:tcPr>
          <w:p w14:paraId="7D21FDD6"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Errores en migración de datos</w:t>
            </w:r>
          </w:p>
        </w:tc>
        <w:tc>
          <w:tcPr>
            <w:tcW w:w="0" w:type="auto"/>
            <w:hideMark/>
          </w:tcPr>
          <w:p w14:paraId="1C13F567"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Tecnológico</w:t>
            </w:r>
          </w:p>
        </w:tc>
      </w:tr>
      <w:tr w:rsidR="00F95E09" w:rsidRPr="00F95E09" w14:paraId="23B27F57"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35FF82D8" w14:textId="77777777" w:rsidR="00F95E09" w:rsidRPr="00F95E09" w:rsidRDefault="00F95E09" w:rsidP="00F95E09">
            <w:pPr>
              <w:spacing w:after="160"/>
              <w:ind w:firstLine="0"/>
              <w:rPr>
                <w:lang w:val="es-MX"/>
              </w:rPr>
            </w:pPr>
            <w:r w:rsidRPr="00F95E09">
              <w:rPr>
                <w:lang w:val="es-MX"/>
              </w:rPr>
              <w:t>R-08</w:t>
            </w:r>
          </w:p>
        </w:tc>
        <w:tc>
          <w:tcPr>
            <w:tcW w:w="0" w:type="auto"/>
            <w:hideMark/>
          </w:tcPr>
          <w:p w14:paraId="264B6D37"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Falta de capacitación</w:t>
            </w:r>
          </w:p>
        </w:tc>
        <w:tc>
          <w:tcPr>
            <w:tcW w:w="0" w:type="auto"/>
            <w:hideMark/>
          </w:tcPr>
          <w:p w14:paraId="36A99B2B"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Organizacional</w:t>
            </w:r>
          </w:p>
        </w:tc>
      </w:tr>
      <w:tr w:rsidR="00F95E09" w:rsidRPr="00F95E09" w14:paraId="5B995775" w14:textId="77777777" w:rsidTr="00F95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E15C" w14:textId="77777777" w:rsidR="00F95E09" w:rsidRPr="00F95E09" w:rsidRDefault="00F95E09" w:rsidP="00F95E09">
            <w:pPr>
              <w:spacing w:after="160"/>
              <w:ind w:firstLine="0"/>
              <w:rPr>
                <w:lang w:val="es-MX"/>
              </w:rPr>
            </w:pPr>
            <w:r w:rsidRPr="00F95E09">
              <w:rPr>
                <w:lang w:val="es-MX"/>
              </w:rPr>
              <w:t>R-09</w:t>
            </w:r>
          </w:p>
        </w:tc>
        <w:tc>
          <w:tcPr>
            <w:tcW w:w="0" w:type="auto"/>
            <w:hideMark/>
          </w:tcPr>
          <w:p w14:paraId="5591351A"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Dependencia de personal clave</w:t>
            </w:r>
          </w:p>
        </w:tc>
        <w:tc>
          <w:tcPr>
            <w:tcW w:w="0" w:type="auto"/>
            <w:hideMark/>
          </w:tcPr>
          <w:p w14:paraId="3EAF0681" w14:textId="77777777" w:rsidR="00F95E09" w:rsidRPr="00F95E09" w:rsidRDefault="00F95E09" w:rsidP="00F95E0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95E09">
              <w:rPr>
                <w:lang w:val="es-MX"/>
              </w:rPr>
              <w:t>Recursos Humanos</w:t>
            </w:r>
          </w:p>
        </w:tc>
      </w:tr>
      <w:tr w:rsidR="00F95E09" w:rsidRPr="00F95E09" w14:paraId="1D5A85D3" w14:textId="77777777" w:rsidTr="00F95E09">
        <w:tc>
          <w:tcPr>
            <w:cnfStyle w:val="001000000000" w:firstRow="0" w:lastRow="0" w:firstColumn="1" w:lastColumn="0" w:oddVBand="0" w:evenVBand="0" w:oddHBand="0" w:evenHBand="0" w:firstRowFirstColumn="0" w:firstRowLastColumn="0" w:lastRowFirstColumn="0" w:lastRowLastColumn="0"/>
            <w:tcW w:w="0" w:type="auto"/>
            <w:hideMark/>
          </w:tcPr>
          <w:p w14:paraId="24BD001E" w14:textId="77777777" w:rsidR="00F95E09" w:rsidRPr="00F95E09" w:rsidRDefault="00F95E09" w:rsidP="00F95E09">
            <w:pPr>
              <w:spacing w:after="160"/>
              <w:ind w:firstLine="0"/>
              <w:rPr>
                <w:lang w:val="es-MX"/>
              </w:rPr>
            </w:pPr>
            <w:r w:rsidRPr="00F95E09">
              <w:rPr>
                <w:lang w:val="es-MX"/>
              </w:rPr>
              <w:t>R-10</w:t>
            </w:r>
          </w:p>
        </w:tc>
        <w:tc>
          <w:tcPr>
            <w:tcW w:w="0" w:type="auto"/>
            <w:hideMark/>
          </w:tcPr>
          <w:p w14:paraId="01BA45DC"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Cambios en prioridades institucionales</w:t>
            </w:r>
          </w:p>
        </w:tc>
        <w:tc>
          <w:tcPr>
            <w:tcW w:w="0" w:type="auto"/>
            <w:hideMark/>
          </w:tcPr>
          <w:p w14:paraId="6216BCEC" w14:textId="77777777" w:rsidR="00F95E09" w:rsidRPr="00F95E09" w:rsidRDefault="00F95E09" w:rsidP="00F95E0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95E09">
              <w:rPr>
                <w:lang w:val="es-MX"/>
              </w:rPr>
              <w:t>Estratégico</w:t>
            </w:r>
          </w:p>
        </w:tc>
      </w:tr>
    </w:tbl>
    <w:p w14:paraId="0A67A129" w14:textId="77777777" w:rsidR="00F95E09" w:rsidRPr="00F95E09" w:rsidRDefault="00F95E09" w:rsidP="007339EC">
      <w:pPr>
        <w:pStyle w:val="Titulo3"/>
        <w:rPr>
          <w:lang w:val="es-MX"/>
        </w:rPr>
      </w:pPr>
      <w:bookmarkStart w:id="383" w:name="_Toc232196618"/>
      <w:r w:rsidRPr="00F95E09">
        <w:rPr>
          <w:lang w:val="es-MX"/>
        </w:rPr>
        <w:t>3.7.5 Clasificación de Riesgos</w:t>
      </w:r>
      <w:bookmarkEnd w:id="383"/>
    </w:p>
    <w:p w14:paraId="449E5F30" w14:textId="77777777" w:rsidR="00F95E09" w:rsidRPr="00F95E09" w:rsidRDefault="00F95E09" w:rsidP="00F95E09">
      <w:pPr>
        <w:ind w:firstLine="0"/>
        <w:rPr>
          <w:lang w:val="es-MX"/>
        </w:rPr>
      </w:pPr>
      <w:r w:rsidRPr="00F95E09">
        <w:rPr>
          <w:lang w:val="es-MX"/>
        </w:rPr>
        <w:t>Una vez identificados los riesgos, resulta conveniente agruparlos según su naturaleza para facilitar su análisis y gestión. La clasificación permite comprender mejor las áreas donde se concentran las principales amenazas y contribuye a diseñar estrategias de respuesta más específicas.</w:t>
      </w:r>
    </w:p>
    <w:p w14:paraId="0AB67E3F" w14:textId="77777777" w:rsidR="00F95E09" w:rsidRPr="00F95E09" w:rsidRDefault="00F95E09" w:rsidP="00F95E09">
      <w:pPr>
        <w:ind w:firstLine="0"/>
        <w:rPr>
          <w:lang w:val="es-MX"/>
        </w:rPr>
      </w:pPr>
      <w:r w:rsidRPr="00F95E09">
        <w:rPr>
          <w:lang w:val="es-MX"/>
        </w:rPr>
        <w:t>En el contexto de MedicalSys se han definido cinco grandes categorías de riesgos:</w:t>
      </w:r>
    </w:p>
    <w:p w14:paraId="1615E725" w14:textId="77777777" w:rsidR="00F95E09" w:rsidRPr="00F95E09" w:rsidRDefault="00F95E09" w:rsidP="00F95E09">
      <w:pPr>
        <w:ind w:firstLine="0"/>
        <w:rPr>
          <w:b/>
          <w:bCs/>
          <w:lang w:val="es-MX"/>
        </w:rPr>
      </w:pPr>
      <w:r w:rsidRPr="00F95E09">
        <w:rPr>
          <w:b/>
          <w:bCs/>
          <w:lang w:val="es-MX"/>
        </w:rPr>
        <w:t>Riesgos Organizacionales</w:t>
      </w:r>
    </w:p>
    <w:p w14:paraId="61512904" w14:textId="77777777" w:rsidR="00F95E09" w:rsidRPr="00F95E09" w:rsidRDefault="00F95E09" w:rsidP="00F95E09">
      <w:pPr>
        <w:ind w:firstLine="0"/>
        <w:rPr>
          <w:lang w:val="es-MX"/>
        </w:rPr>
      </w:pPr>
      <w:r w:rsidRPr="00F95E09">
        <w:rPr>
          <w:lang w:val="es-MX"/>
        </w:rPr>
        <w:t>Relacionados con factores humanos, culturales y administrativos que pueden afectar la adopción del sistema.</w:t>
      </w:r>
    </w:p>
    <w:p w14:paraId="019F6F99" w14:textId="77777777" w:rsidR="00F95E09" w:rsidRPr="00F95E09" w:rsidRDefault="00F95E09" w:rsidP="00F95E09">
      <w:pPr>
        <w:ind w:firstLine="0"/>
        <w:rPr>
          <w:b/>
          <w:bCs/>
          <w:lang w:val="es-MX"/>
        </w:rPr>
      </w:pPr>
      <w:r w:rsidRPr="00F95E09">
        <w:rPr>
          <w:b/>
          <w:bCs/>
          <w:lang w:val="es-MX"/>
        </w:rPr>
        <w:t>Riesgos Tecnológicos</w:t>
      </w:r>
    </w:p>
    <w:p w14:paraId="5C88FEB2" w14:textId="77777777" w:rsidR="00F95E09" w:rsidRPr="00F95E09" w:rsidRDefault="00F95E09" w:rsidP="00F95E09">
      <w:pPr>
        <w:ind w:firstLine="0"/>
        <w:rPr>
          <w:lang w:val="es-MX"/>
        </w:rPr>
      </w:pPr>
      <w:r w:rsidRPr="00F95E09">
        <w:rPr>
          <w:lang w:val="es-MX"/>
        </w:rPr>
        <w:t>Asociados al funcionamiento de hardware, software, infraestructura y seguridad informática.</w:t>
      </w:r>
    </w:p>
    <w:p w14:paraId="0E9FE2C3" w14:textId="77777777" w:rsidR="00F95E09" w:rsidRPr="00F95E09" w:rsidRDefault="00F95E09" w:rsidP="00F95E09">
      <w:pPr>
        <w:ind w:firstLine="0"/>
        <w:rPr>
          <w:b/>
          <w:bCs/>
          <w:lang w:val="es-MX"/>
        </w:rPr>
      </w:pPr>
      <w:r w:rsidRPr="00F95E09">
        <w:rPr>
          <w:b/>
          <w:bCs/>
          <w:lang w:val="es-MX"/>
        </w:rPr>
        <w:t>Riesgos Operativos</w:t>
      </w:r>
    </w:p>
    <w:p w14:paraId="26CB0797" w14:textId="77777777" w:rsidR="00F95E09" w:rsidRPr="00F95E09" w:rsidRDefault="00F95E09" w:rsidP="00F95E09">
      <w:pPr>
        <w:ind w:firstLine="0"/>
        <w:rPr>
          <w:lang w:val="es-MX"/>
        </w:rPr>
      </w:pPr>
      <w:r w:rsidRPr="00F95E09">
        <w:rPr>
          <w:lang w:val="es-MX"/>
        </w:rPr>
        <w:lastRenderedPageBreak/>
        <w:t>Vinculados a actividades diarias necesarias para el desarrollo e implementación del proyecto.</w:t>
      </w:r>
    </w:p>
    <w:p w14:paraId="55EF00E6" w14:textId="77777777" w:rsidR="00F95E09" w:rsidRPr="00F95E09" w:rsidRDefault="00F95E09" w:rsidP="00F95E09">
      <w:pPr>
        <w:ind w:firstLine="0"/>
        <w:rPr>
          <w:b/>
          <w:bCs/>
          <w:lang w:val="es-MX"/>
        </w:rPr>
      </w:pPr>
      <w:r w:rsidRPr="00F95E09">
        <w:rPr>
          <w:b/>
          <w:bCs/>
          <w:lang w:val="es-MX"/>
        </w:rPr>
        <w:t>Riesgos Estratégicos</w:t>
      </w:r>
    </w:p>
    <w:p w14:paraId="4D02579D" w14:textId="77777777" w:rsidR="00F95E09" w:rsidRPr="00F95E09" w:rsidRDefault="00F95E09" w:rsidP="00F95E09">
      <w:pPr>
        <w:ind w:firstLine="0"/>
        <w:rPr>
          <w:lang w:val="es-MX"/>
        </w:rPr>
      </w:pPr>
      <w:r w:rsidRPr="00F95E09">
        <w:rPr>
          <w:lang w:val="es-MX"/>
        </w:rPr>
        <w:t>Relacionados con cambios en prioridades institucionales o decisiones que puedan modificar el rumbo del proyecto.</w:t>
      </w:r>
    </w:p>
    <w:p w14:paraId="6DE7F6A0" w14:textId="77777777" w:rsidR="00F95E09" w:rsidRPr="00F95E09" w:rsidRDefault="00F95E09" w:rsidP="00F95E09">
      <w:pPr>
        <w:ind w:firstLine="0"/>
        <w:rPr>
          <w:b/>
          <w:bCs/>
          <w:lang w:val="es-MX"/>
        </w:rPr>
      </w:pPr>
      <w:r w:rsidRPr="00F95E09">
        <w:rPr>
          <w:b/>
          <w:bCs/>
          <w:lang w:val="es-MX"/>
        </w:rPr>
        <w:t>Riesgos de Información</w:t>
      </w:r>
    </w:p>
    <w:p w14:paraId="76ED5B19" w14:textId="77777777" w:rsidR="00F95E09" w:rsidRPr="00F95E09" w:rsidRDefault="00F95E09" w:rsidP="00F95E09">
      <w:pPr>
        <w:ind w:firstLine="0"/>
        <w:rPr>
          <w:lang w:val="es-MX"/>
        </w:rPr>
      </w:pPr>
      <w:r w:rsidRPr="00F95E09">
        <w:rPr>
          <w:lang w:val="es-MX"/>
        </w:rPr>
        <w:t>Asociados a la calidad, disponibilidad, integridad y protección de los datos institucionales.</w:t>
      </w:r>
    </w:p>
    <w:p w14:paraId="5BDEDFE7" w14:textId="77777777" w:rsidR="00F95E09" w:rsidRDefault="00F95E09" w:rsidP="004102BF">
      <w:pPr>
        <w:ind w:firstLine="0"/>
        <w:rPr>
          <w:lang w:val="es-MX"/>
        </w:rPr>
      </w:pPr>
    </w:p>
    <w:p w14:paraId="2F8B8AD9" w14:textId="4011D6EB" w:rsidR="00F95E09" w:rsidRDefault="00E376E6" w:rsidP="007339EC">
      <w:pPr>
        <w:pStyle w:val="IndiceIlustracin"/>
      </w:pPr>
      <w:bookmarkStart w:id="384" w:name="_Toc232196674"/>
      <w:r w:rsidRPr="00E376E6">
        <w:t>Clasificación General de Riesgos</w:t>
      </w:r>
      <w:bookmarkEnd w:id="384"/>
    </w:p>
    <w:p w14:paraId="26F19103" w14:textId="614F3FA3" w:rsidR="00E376E6" w:rsidRDefault="00E376E6" w:rsidP="004102BF">
      <w:pPr>
        <w:ind w:firstLine="0"/>
        <w:rPr>
          <w:lang w:val="es-MX"/>
        </w:rPr>
      </w:pPr>
      <w:r w:rsidRPr="00E376E6">
        <w:rPr>
          <w:noProof/>
          <w:lang w:val="es-MX"/>
        </w:rPr>
        <w:drawing>
          <wp:inline distT="0" distB="0" distL="0" distR="0" wp14:anchorId="384936F1" wp14:editId="204C6D19">
            <wp:extent cx="2295525" cy="1509809"/>
            <wp:effectExtent l="0" t="0" r="0" b="0"/>
            <wp:docPr id="83798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88939" name=""/>
                    <pic:cNvPicPr/>
                  </pic:nvPicPr>
                  <pic:blipFill>
                    <a:blip r:embed="rId46"/>
                    <a:stretch>
                      <a:fillRect/>
                    </a:stretch>
                  </pic:blipFill>
                  <pic:spPr>
                    <a:xfrm>
                      <a:off x="0" y="0"/>
                      <a:ext cx="2297755" cy="1511275"/>
                    </a:xfrm>
                    <a:prstGeom prst="rect">
                      <a:avLst/>
                    </a:prstGeom>
                  </pic:spPr>
                </pic:pic>
              </a:graphicData>
            </a:graphic>
          </wp:inline>
        </w:drawing>
      </w:r>
    </w:p>
    <w:p w14:paraId="740EB878" w14:textId="77777777" w:rsidR="00E376E6" w:rsidRPr="00E376E6" w:rsidRDefault="00E376E6" w:rsidP="007339EC">
      <w:pPr>
        <w:pStyle w:val="Titulo3"/>
        <w:rPr>
          <w:lang w:val="es-MX"/>
        </w:rPr>
      </w:pPr>
      <w:bookmarkStart w:id="385" w:name="_Toc232196619"/>
      <w:r w:rsidRPr="00E376E6">
        <w:rPr>
          <w:lang w:val="es-MX"/>
        </w:rPr>
        <w:t>3.7.6 Riesgos Organizacionales Relacionados con el Cambio</w:t>
      </w:r>
      <w:bookmarkEnd w:id="385"/>
    </w:p>
    <w:p w14:paraId="73C7C70E" w14:textId="77777777" w:rsidR="00E376E6" w:rsidRPr="00E376E6" w:rsidRDefault="00E376E6" w:rsidP="00E376E6">
      <w:pPr>
        <w:ind w:firstLine="0"/>
        <w:rPr>
          <w:lang w:val="es-MX"/>
        </w:rPr>
      </w:pPr>
      <w:r w:rsidRPr="00E376E6">
        <w:rPr>
          <w:lang w:val="es-MX"/>
        </w:rPr>
        <w:t>Los riesgos organizacionales suelen representar una de las mayores amenazas dentro de los proyectos de transformación digital debido a que involucran aspectos relacionados con las personas, la cultura institucional y las dinámicas de trabajo establecidas.</w:t>
      </w:r>
    </w:p>
    <w:p w14:paraId="522C60D7" w14:textId="77777777" w:rsidR="00E376E6" w:rsidRPr="00E376E6" w:rsidRDefault="00E376E6" w:rsidP="00E376E6">
      <w:pPr>
        <w:ind w:firstLine="0"/>
        <w:rPr>
          <w:lang w:val="es-MX"/>
        </w:rPr>
      </w:pPr>
      <w:r w:rsidRPr="00E376E6">
        <w:rPr>
          <w:lang w:val="es-MX"/>
        </w:rPr>
        <w:t>En muchas ocasiones, incluso cuando las soluciones tecnológicas son técnicamente adecuadas, los proyectos enfrentan dificultades porque los usuarios muestran resistencia a modificar hábitos desarrollados durante años de experiencia laboral.</w:t>
      </w:r>
    </w:p>
    <w:p w14:paraId="0B8C0295" w14:textId="1972F685" w:rsidR="00E376E6" w:rsidRPr="00E376E6" w:rsidRDefault="00E376E6" w:rsidP="00E376E6">
      <w:pPr>
        <w:ind w:firstLine="0"/>
        <w:rPr>
          <w:lang w:val="es-MX"/>
        </w:rPr>
      </w:pPr>
      <w:r w:rsidRPr="00E376E6">
        <w:rPr>
          <w:lang w:val="es-MX"/>
        </w:rPr>
        <w:t xml:space="preserve">Dentro de la Clínica Oftalmológica </w:t>
      </w:r>
      <w:r w:rsidR="00686BD3">
        <w:rPr>
          <w:lang w:val="es-MX"/>
        </w:rPr>
        <w:t xml:space="preserve">MedicalSys </w:t>
      </w:r>
      <w:r w:rsidRPr="00E376E6">
        <w:rPr>
          <w:lang w:val="es-MX"/>
        </w:rPr>
        <w:t>, la transición desde procesos predominantemente manuales hacia una plataforma digital integrada podría generar incertidumbre entre algunos colaboradores. Esta situación podría manifestarse mediante baja participación en actividades de capacitación, uso limitado del sistema o preferencia por mantener procedimientos tradicionales.</w:t>
      </w:r>
    </w:p>
    <w:p w14:paraId="154BC5E1" w14:textId="77777777" w:rsidR="00E376E6" w:rsidRPr="00E376E6" w:rsidRDefault="00E376E6" w:rsidP="00E376E6">
      <w:pPr>
        <w:ind w:firstLine="0"/>
        <w:rPr>
          <w:lang w:val="es-MX"/>
        </w:rPr>
      </w:pPr>
      <w:r w:rsidRPr="00E376E6">
        <w:rPr>
          <w:lang w:val="es-MX"/>
        </w:rPr>
        <w:lastRenderedPageBreak/>
        <w:t>Por esta razón, la gestión del cambio deberá considerarse una prioridad estratégica durante toda la implementación de MedicalSys.</w:t>
      </w:r>
    </w:p>
    <w:p w14:paraId="01256937" w14:textId="713EC587" w:rsidR="00E376E6" w:rsidRDefault="00E376E6" w:rsidP="004102BF">
      <w:pPr>
        <w:ind w:firstLine="0"/>
        <w:rPr>
          <w:lang w:val="es-MX"/>
        </w:rPr>
      </w:pPr>
      <w:r w:rsidRPr="00E376E6">
        <w:rPr>
          <w:lang w:val="es-MX"/>
        </w:rPr>
        <w:t>Las acciones preventivas incluirán campañas de comunicación, programas de capacitación, acompañamiento continuo y mecanismos de participación que permitan involucrar activamente a los usuarios en el proceso de transformación.</w:t>
      </w:r>
    </w:p>
    <w:p w14:paraId="3D2D33E4" w14:textId="77777777" w:rsidR="00E376E6" w:rsidRPr="00E376E6" w:rsidRDefault="00E376E6" w:rsidP="007339EC">
      <w:pPr>
        <w:pStyle w:val="Titulo3"/>
        <w:rPr>
          <w:lang w:val="es-MX"/>
        </w:rPr>
      </w:pPr>
      <w:bookmarkStart w:id="386" w:name="_Toc232196620"/>
      <w:r w:rsidRPr="00E376E6">
        <w:rPr>
          <w:lang w:val="es-MX"/>
        </w:rPr>
        <w:t>3.7.7 Riesgos Tecnológicos</w:t>
      </w:r>
      <w:bookmarkEnd w:id="386"/>
    </w:p>
    <w:p w14:paraId="0A2C9749" w14:textId="77777777" w:rsidR="00E376E6" w:rsidRPr="00E376E6" w:rsidRDefault="00E376E6" w:rsidP="00E376E6">
      <w:pPr>
        <w:ind w:firstLine="0"/>
        <w:rPr>
          <w:lang w:val="es-MX"/>
        </w:rPr>
      </w:pPr>
      <w:r w:rsidRPr="00E376E6">
        <w:rPr>
          <w:lang w:val="es-MX"/>
        </w:rPr>
        <w:t>La incorporación de tecnología genera múltiples beneficios organizacionales, pero también introduce nuevos riesgos que deben ser gestionados adecuadamente. Entre ellos destacan posibles fallos de infraestructura, interrupciones del servicio, vulnerabilidades de seguridad y problemas relacionados con la calidad de los datos.</w:t>
      </w:r>
    </w:p>
    <w:p w14:paraId="6BB47CBF" w14:textId="77777777" w:rsidR="00E376E6" w:rsidRPr="00E376E6" w:rsidRDefault="00E376E6" w:rsidP="00E376E6">
      <w:pPr>
        <w:ind w:firstLine="0"/>
        <w:rPr>
          <w:lang w:val="es-MX"/>
        </w:rPr>
      </w:pPr>
      <w:r w:rsidRPr="00E376E6">
        <w:rPr>
          <w:lang w:val="es-MX"/>
        </w:rPr>
        <w:t>En MedicalSys, la confiabilidad tecnológica resulta especialmente importante debido a que el sistema administrará información clínica sensible y apoyará procesos esenciales para la prestación de servicios médicos.</w:t>
      </w:r>
    </w:p>
    <w:p w14:paraId="06229231" w14:textId="77777777" w:rsidR="00E376E6" w:rsidRPr="00E376E6" w:rsidRDefault="00E376E6" w:rsidP="00E376E6">
      <w:pPr>
        <w:ind w:firstLine="0"/>
        <w:rPr>
          <w:lang w:val="es-MX"/>
        </w:rPr>
      </w:pPr>
      <w:r w:rsidRPr="00E376E6">
        <w:rPr>
          <w:lang w:val="es-MX"/>
        </w:rPr>
        <w:t>Por esta razón, será necesario establecer mecanismos de respaldo, controles de acceso, procedimientos de recuperación ante incidentes y políticas orientadas a proteger la integridad de la información institucional.</w:t>
      </w:r>
    </w:p>
    <w:p w14:paraId="774F1D5E" w14:textId="77777777" w:rsidR="00E376E6" w:rsidRPr="00E376E6" w:rsidRDefault="00E376E6" w:rsidP="00E376E6">
      <w:pPr>
        <w:ind w:firstLine="0"/>
        <w:rPr>
          <w:lang w:val="es-MX"/>
        </w:rPr>
      </w:pPr>
      <w:r w:rsidRPr="00E376E6">
        <w:rPr>
          <w:lang w:val="es-MX"/>
        </w:rPr>
        <w:t>Además, la infraestructura tecnológica deberá ser monitoreada continuamente para garantizar niveles adecuados de disponibilidad y rendimiento.</w:t>
      </w:r>
    </w:p>
    <w:p w14:paraId="25853EBA" w14:textId="77777777" w:rsidR="00E376E6" w:rsidRDefault="00E376E6" w:rsidP="004102BF">
      <w:pPr>
        <w:ind w:firstLine="0"/>
        <w:rPr>
          <w:lang w:val="es-MX"/>
        </w:rPr>
      </w:pPr>
    </w:p>
    <w:p w14:paraId="447C3BFC" w14:textId="77777777" w:rsidR="00077C41" w:rsidRPr="00077C41" w:rsidRDefault="00077C41" w:rsidP="00F835CD">
      <w:pPr>
        <w:pStyle w:val="Titulo3"/>
        <w:rPr>
          <w:lang w:val="es-MX"/>
        </w:rPr>
      </w:pPr>
      <w:bookmarkStart w:id="387" w:name="_Toc232196621"/>
      <w:r w:rsidRPr="00077C41">
        <w:rPr>
          <w:lang w:val="es-MX"/>
        </w:rPr>
        <w:t>3.7.8 Evaluación de Probabilidad e Impacto de los Riesgos</w:t>
      </w:r>
      <w:bookmarkEnd w:id="387"/>
    </w:p>
    <w:p w14:paraId="6D16148E" w14:textId="77777777" w:rsidR="00077C41" w:rsidRPr="00077C41" w:rsidRDefault="00077C41" w:rsidP="00077C41">
      <w:pPr>
        <w:ind w:firstLine="0"/>
        <w:rPr>
          <w:lang w:val="es-MX"/>
        </w:rPr>
      </w:pPr>
      <w:r w:rsidRPr="00077C41">
        <w:rPr>
          <w:lang w:val="es-MX"/>
        </w:rPr>
        <w:t>Una vez identificados y clasificados los riesgos asociados al proyecto MedicalSys, resulta necesario realizar una evaluación sistemática que permita comprender el nivel de amenaza que representa cada uno para la organización. El objetivo principal de esta etapa consiste en determinar cuáles riesgos requieren atención inmediata y cuáles pueden ser monitoreados mediante mecanismos de seguimiento periódico.</w:t>
      </w:r>
    </w:p>
    <w:p w14:paraId="031F6C8C" w14:textId="77777777" w:rsidR="00077C41" w:rsidRPr="00077C41" w:rsidRDefault="00077C41" w:rsidP="00077C41">
      <w:pPr>
        <w:ind w:firstLine="0"/>
        <w:rPr>
          <w:lang w:val="es-MX"/>
        </w:rPr>
      </w:pPr>
      <w:r w:rsidRPr="00077C41">
        <w:rPr>
          <w:lang w:val="es-MX"/>
        </w:rPr>
        <w:t xml:space="preserve">Dentro del enfoque promovido por CMMI V3.0, la evaluación de riesgos se fundamenta en dos variables principales: la probabilidad de ocurrencia y el impacto potencial. La probabilidad hace referencia a la posibilidad de que un evento determinado llegue a materializarse durante la </w:t>
      </w:r>
      <w:r w:rsidRPr="00077C41">
        <w:rPr>
          <w:lang w:val="es-MX"/>
        </w:rPr>
        <w:lastRenderedPageBreak/>
        <w:t>ejecución del proyecto, mientras que el impacto representa la magnitud de las consecuencias que dicho evento podría generar sobre los objetivos institucionales.</w:t>
      </w:r>
    </w:p>
    <w:p w14:paraId="6793EC22" w14:textId="77777777" w:rsidR="00077C41" w:rsidRPr="00077C41" w:rsidRDefault="00077C41" w:rsidP="00077C41">
      <w:pPr>
        <w:ind w:firstLine="0"/>
        <w:rPr>
          <w:lang w:val="es-MX"/>
        </w:rPr>
      </w:pPr>
      <w:r w:rsidRPr="00077C41">
        <w:rPr>
          <w:lang w:val="es-MX"/>
        </w:rPr>
        <w:t xml:space="preserve">La combinación de ambas variables permite obtener una valoración más precisa del riesgo y facilita la priorización de esfuerzos. Un riesgo con baja </w:t>
      </w:r>
      <w:proofErr w:type="gramStart"/>
      <w:r w:rsidRPr="00077C41">
        <w:rPr>
          <w:lang w:val="es-MX"/>
        </w:rPr>
        <w:t>probabilidad</w:t>
      </w:r>
      <w:proofErr w:type="gramEnd"/>
      <w:r w:rsidRPr="00077C41">
        <w:rPr>
          <w:lang w:val="es-MX"/>
        </w:rPr>
        <w:t xml:space="preserve"> pero consecuencias extremadamente graves puede requerir un nivel de atención similar al de un riesgo frecuente con impacto moderado.</w:t>
      </w:r>
    </w:p>
    <w:p w14:paraId="30D6B3D0" w14:textId="77777777" w:rsidR="00077C41" w:rsidRPr="00077C41" w:rsidRDefault="00077C41" w:rsidP="00077C41">
      <w:pPr>
        <w:ind w:firstLine="0"/>
        <w:rPr>
          <w:lang w:val="es-MX"/>
        </w:rPr>
      </w:pPr>
      <w:r w:rsidRPr="00077C41">
        <w:rPr>
          <w:lang w:val="es-MX"/>
        </w:rPr>
        <w:t>Para MedicalSys, esta evaluación adquiere una importancia particular debido a que la implementación del sistema afectará procesos críticos relacionados con la atención de pacientes, la administración de información clínica y la gestión operativa de la clínica. Como consecuencia, algunos riesgos podrían tener efectos significativos sobre la continuidad de los servicios y la satisfacción de los usuarios.</w:t>
      </w:r>
    </w:p>
    <w:p w14:paraId="37BD0CC7" w14:textId="77777777" w:rsidR="00077C41" w:rsidRPr="00077C41" w:rsidRDefault="00077C41" w:rsidP="00077C41">
      <w:pPr>
        <w:ind w:firstLine="0"/>
        <w:rPr>
          <w:lang w:val="es-MX"/>
        </w:rPr>
      </w:pPr>
      <w:r w:rsidRPr="00077C41">
        <w:rPr>
          <w:lang w:val="es-MX"/>
        </w:rPr>
        <w:t>La evaluación también contribuye a optimizar la utilización de recursos organizacionales. En lugar de distribuir esfuerzos de manera uniforme sobre todos los riesgos identificados, la organización podrá concentrar sus capacidades en aquellos eventos que representan mayores amenazas para el éxito del proyecto.</w:t>
      </w:r>
    </w:p>
    <w:p w14:paraId="6A9FFC71" w14:textId="77777777" w:rsidR="00077C41" w:rsidRPr="00077C41" w:rsidRDefault="00077C41" w:rsidP="00077C41">
      <w:pPr>
        <w:ind w:firstLine="0"/>
        <w:rPr>
          <w:lang w:val="es-MX"/>
        </w:rPr>
      </w:pPr>
      <w:r w:rsidRPr="00077C41">
        <w:rPr>
          <w:lang w:val="es-MX"/>
        </w:rPr>
        <w:t>Además, la evaluación periódica permitirá detectar cambios en el entorno organizacional y actualizar las prioridades conforme evolucionen las condiciones del proyecto.</w:t>
      </w:r>
    </w:p>
    <w:p w14:paraId="10708379" w14:textId="77777777" w:rsidR="00E376E6" w:rsidRDefault="00E376E6" w:rsidP="004102BF">
      <w:pPr>
        <w:ind w:firstLine="0"/>
        <w:rPr>
          <w:lang w:val="es-MX"/>
        </w:rPr>
      </w:pPr>
    </w:p>
    <w:p w14:paraId="5D43C4A6" w14:textId="77777777" w:rsidR="004706C2" w:rsidRPr="004706C2" w:rsidRDefault="004706C2" w:rsidP="00F835CD">
      <w:pPr>
        <w:pStyle w:val="IndiceTablas"/>
        <w:rPr>
          <w:lang w:val="es-MX"/>
        </w:rPr>
      </w:pPr>
      <w:bookmarkStart w:id="388" w:name="_Toc232196658"/>
      <w:r w:rsidRPr="004706C2">
        <w:rPr>
          <w:lang w:val="es-MX"/>
        </w:rPr>
        <w:t>Escala de Probabilidad</w:t>
      </w:r>
      <w:bookmarkEnd w:id="388"/>
    </w:p>
    <w:tbl>
      <w:tblPr>
        <w:tblStyle w:val="Tablaconcuadrcula3-nfasis6"/>
        <w:tblW w:w="0" w:type="auto"/>
        <w:tblLook w:val="04A0" w:firstRow="1" w:lastRow="0" w:firstColumn="1" w:lastColumn="0" w:noHBand="0" w:noVBand="1"/>
      </w:tblPr>
      <w:tblGrid>
        <w:gridCol w:w="1156"/>
        <w:gridCol w:w="3069"/>
        <w:gridCol w:w="781"/>
      </w:tblGrid>
      <w:tr w:rsidR="004706C2" w:rsidRPr="004706C2" w14:paraId="7AF3C669" w14:textId="77777777" w:rsidTr="0047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011B87" w14:textId="77777777" w:rsidR="004706C2" w:rsidRPr="004706C2" w:rsidRDefault="004706C2" w:rsidP="004706C2">
            <w:pPr>
              <w:spacing w:after="160"/>
              <w:ind w:firstLine="0"/>
              <w:rPr>
                <w:lang w:val="es-MX"/>
              </w:rPr>
            </w:pPr>
            <w:r w:rsidRPr="004706C2">
              <w:rPr>
                <w:lang w:val="es-MX"/>
              </w:rPr>
              <w:t>Nivel</w:t>
            </w:r>
          </w:p>
        </w:tc>
        <w:tc>
          <w:tcPr>
            <w:tcW w:w="0" w:type="auto"/>
            <w:hideMark/>
          </w:tcPr>
          <w:p w14:paraId="308A0407"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Descripción</w:t>
            </w:r>
          </w:p>
        </w:tc>
        <w:tc>
          <w:tcPr>
            <w:tcW w:w="0" w:type="auto"/>
            <w:hideMark/>
          </w:tcPr>
          <w:p w14:paraId="39C94F4B"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Valor</w:t>
            </w:r>
          </w:p>
        </w:tc>
      </w:tr>
      <w:tr w:rsidR="004706C2" w:rsidRPr="004706C2" w14:paraId="1EEB356B"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FA600" w14:textId="77777777" w:rsidR="004706C2" w:rsidRPr="004706C2" w:rsidRDefault="004706C2" w:rsidP="004706C2">
            <w:pPr>
              <w:spacing w:after="160"/>
              <w:ind w:firstLine="0"/>
              <w:rPr>
                <w:lang w:val="es-MX"/>
              </w:rPr>
            </w:pPr>
            <w:r w:rsidRPr="004706C2">
              <w:rPr>
                <w:lang w:val="es-MX"/>
              </w:rPr>
              <w:t>Muy Baja</w:t>
            </w:r>
          </w:p>
        </w:tc>
        <w:tc>
          <w:tcPr>
            <w:tcW w:w="0" w:type="auto"/>
            <w:hideMark/>
          </w:tcPr>
          <w:p w14:paraId="74603194"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Evento poco probable</w:t>
            </w:r>
          </w:p>
        </w:tc>
        <w:tc>
          <w:tcPr>
            <w:tcW w:w="0" w:type="auto"/>
            <w:hideMark/>
          </w:tcPr>
          <w:p w14:paraId="295AE40B"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1</w:t>
            </w:r>
          </w:p>
        </w:tc>
      </w:tr>
      <w:tr w:rsidR="004706C2" w:rsidRPr="004706C2" w14:paraId="7FD94A98"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06CFEEC" w14:textId="77777777" w:rsidR="004706C2" w:rsidRPr="004706C2" w:rsidRDefault="004706C2" w:rsidP="004706C2">
            <w:pPr>
              <w:spacing w:after="160"/>
              <w:ind w:firstLine="0"/>
              <w:rPr>
                <w:lang w:val="es-MX"/>
              </w:rPr>
            </w:pPr>
            <w:r w:rsidRPr="004706C2">
              <w:rPr>
                <w:lang w:val="es-MX"/>
              </w:rPr>
              <w:t>Baja</w:t>
            </w:r>
          </w:p>
        </w:tc>
        <w:tc>
          <w:tcPr>
            <w:tcW w:w="0" w:type="auto"/>
            <w:hideMark/>
          </w:tcPr>
          <w:p w14:paraId="307C6E4A"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Puede ocurrir ocasionalmente</w:t>
            </w:r>
          </w:p>
        </w:tc>
        <w:tc>
          <w:tcPr>
            <w:tcW w:w="0" w:type="auto"/>
            <w:hideMark/>
          </w:tcPr>
          <w:p w14:paraId="309FDC75"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2</w:t>
            </w:r>
          </w:p>
        </w:tc>
      </w:tr>
      <w:tr w:rsidR="004706C2" w:rsidRPr="004706C2" w14:paraId="5AD89C17"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F9E1B" w14:textId="77777777" w:rsidR="004706C2" w:rsidRPr="004706C2" w:rsidRDefault="004706C2" w:rsidP="004706C2">
            <w:pPr>
              <w:spacing w:after="160"/>
              <w:ind w:firstLine="0"/>
              <w:rPr>
                <w:lang w:val="es-MX"/>
              </w:rPr>
            </w:pPr>
            <w:r w:rsidRPr="004706C2">
              <w:rPr>
                <w:lang w:val="es-MX"/>
              </w:rPr>
              <w:t>Media</w:t>
            </w:r>
          </w:p>
        </w:tc>
        <w:tc>
          <w:tcPr>
            <w:tcW w:w="0" w:type="auto"/>
            <w:hideMark/>
          </w:tcPr>
          <w:p w14:paraId="4831596F"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Existe posibilidad moderada</w:t>
            </w:r>
          </w:p>
        </w:tc>
        <w:tc>
          <w:tcPr>
            <w:tcW w:w="0" w:type="auto"/>
            <w:hideMark/>
          </w:tcPr>
          <w:p w14:paraId="2840D92F"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3</w:t>
            </w:r>
          </w:p>
        </w:tc>
      </w:tr>
      <w:tr w:rsidR="004706C2" w:rsidRPr="004706C2" w14:paraId="524267E1"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2E90B27" w14:textId="77777777" w:rsidR="004706C2" w:rsidRPr="004706C2" w:rsidRDefault="004706C2" w:rsidP="004706C2">
            <w:pPr>
              <w:spacing w:after="160"/>
              <w:ind w:firstLine="0"/>
              <w:rPr>
                <w:lang w:val="es-MX"/>
              </w:rPr>
            </w:pPr>
            <w:r w:rsidRPr="004706C2">
              <w:rPr>
                <w:lang w:val="es-MX"/>
              </w:rPr>
              <w:t>Alta</w:t>
            </w:r>
          </w:p>
        </w:tc>
        <w:tc>
          <w:tcPr>
            <w:tcW w:w="0" w:type="auto"/>
            <w:hideMark/>
          </w:tcPr>
          <w:p w14:paraId="015DA71F"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Probablemente ocurrirá</w:t>
            </w:r>
          </w:p>
        </w:tc>
        <w:tc>
          <w:tcPr>
            <w:tcW w:w="0" w:type="auto"/>
            <w:hideMark/>
          </w:tcPr>
          <w:p w14:paraId="00E0FC79"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4</w:t>
            </w:r>
          </w:p>
        </w:tc>
      </w:tr>
      <w:tr w:rsidR="004706C2" w:rsidRPr="004706C2" w14:paraId="38162CB1"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7F15F" w14:textId="77777777" w:rsidR="004706C2" w:rsidRPr="004706C2" w:rsidRDefault="004706C2" w:rsidP="004706C2">
            <w:pPr>
              <w:spacing w:after="160"/>
              <w:ind w:firstLine="0"/>
              <w:rPr>
                <w:lang w:val="es-MX"/>
              </w:rPr>
            </w:pPr>
            <w:r w:rsidRPr="004706C2">
              <w:rPr>
                <w:lang w:val="es-MX"/>
              </w:rPr>
              <w:lastRenderedPageBreak/>
              <w:t>Muy Alta</w:t>
            </w:r>
          </w:p>
        </w:tc>
        <w:tc>
          <w:tcPr>
            <w:tcW w:w="0" w:type="auto"/>
            <w:hideMark/>
          </w:tcPr>
          <w:p w14:paraId="5813B7CE"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Ocurrencia casi segura</w:t>
            </w:r>
          </w:p>
        </w:tc>
        <w:tc>
          <w:tcPr>
            <w:tcW w:w="0" w:type="auto"/>
            <w:hideMark/>
          </w:tcPr>
          <w:p w14:paraId="077F4211"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5</w:t>
            </w:r>
          </w:p>
        </w:tc>
      </w:tr>
    </w:tbl>
    <w:p w14:paraId="0D76D217" w14:textId="77777777" w:rsidR="004706C2" w:rsidRDefault="004706C2" w:rsidP="004102BF">
      <w:pPr>
        <w:ind w:firstLine="0"/>
        <w:rPr>
          <w:lang w:val="es-MX"/>
        </w:rPr>
      </w:pPr>
    </w:p>
    <w:p w14:paraId="67399122" w14:textId="7E7D0192" w:rsidR="00E376E6" w:rsidRDefault="004706C2" w:rsidP="00F835CD">
      <w:pPr>
        <w:pStyle w:val="IndiceTablas"/>
      </w:pPr>
      <w:bookmarkStart w:id="389" w:name="_Toc232196659"/>
      <w:r w:rsidRPr="004706C2">
        <w:t>Escala de Impacto</w:t>
      </w:r>
      <w:bookmarkEnd w:id="389"/>
    </w:p>
    <w:tbl>
      <w:tblPr>
        <w:tblStyle w:val="Tablaconcuadrcula3-nfasis6"/>
        <w:tblW w:w="0" w:type="auto"/>
        <w:tblLook w:val="04A0" w:firstRow="1" w:lastRow="0" w:firstColumn="1" w:lastColumn="0" w:noHBand="0" w:noVBand="1"/>
      </w:tblPr>
      <w:tblGrid>
        <w:gridCol w:w="1156"/>
        <w:gridCol w:w="2836"/>
        <w:gridCol w:w="781"/>
      </w:tblGrid>
      <w:tr w:rsidR="004706C2" w:rsidRPr="004706C2" w14:paraId="57D19CB0" w14:textId="77777777" w:rsidTr="004706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A92E33" w14:textId="77777777" w:rsidR="004706C2" w:rsidRPr="004706C2" w:rsidRDefault="004706C2" w:rsidP="004706C2">
            <w:pPr>
              <w:spacing w:after="160"/>
              <w:ind w:firstLine="0"/>
              <w:rPr>
                <w:lang w:val="es-MX"/>
              </w:rPr>
            </w:pPr>
            <w:r w:rsidRPr="004706C2">
              <w:rPr>
                <w:lang w:val="es-MX"/>
              </w:rPr>
              <w:t>Nivel</w:t>
            </w:r>
          </w:p>
        </w:tc>
        <w:tc>
          <w:tcPr>
            <w:tcW w:w="0" w:type="auto"/>
            <w:hideMark/>
          </w:tcPr>
          <w:p w14:paraId="315E4CF2"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Descripción</w:t>
            </w:r>
          </w:p>
        </w:tc>
        <w:tc>
          <w:tcPr>
            <w:tcW w:w="0" w:type="auto"/>
            <w:hideMark/>
          </w:tcPr>
          <w:p w14:paraId="09BAA17B" w14:textId="77777777" w:rsidR="004706C2" w:rsidRPr="004706C2" w:rsidRDefault="004706C2" w:rsidP="004706C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706C2">
              <w:rPr>
                <w:lang w:val="es-MX"/>
              </w:rPr>
              <w:t>Valor</w:t>
            </w:r>
          </w:p>
        </w:tc>
      </w:tr>
      <w:tr w:rsidR="004706C2" w:rsidRPr="004706C2" w14:paraId="2064FAFF"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4DDD6" w14:textId="77777777" w:rsidR="004706C2" w:rsidRPr="004706C2" w:rsidRDefault="004706C2" w:rsidP="004706C2">
            <w:pPr>
              <w:spacing w:after="160"/>
              <w:ind w:firstLine="0"/>
              <w:rPr>
                <w:lang w:val="es-MX"/>
              </w:rPr>
            </w:pPr>
            <w:r w:rsidRPr="004706C2">
              <w:rPr>
                <w:lang w:val="es-MX"/>
              </w:rPr>
              <w:t>Muy Bajo</w:t>
            </w:r>
          </w:p>
        </w:tc>
        <w:tc>
          <w:tcPr>
            <w:tcW w:w="0" w:type="auto"/>
            <w:hideMark/>
          </w:tcPr>
          <w:p w14:paraId="616F22AC"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Consecuencias mínimas</w:t>
            </w:r>
          </w:p>
        </w:tc>
        <w:tc>
          <w:tcPr>
            <w:tcW w:w="0" w:type="auto"/>
            <w:hideMark/>
          </w:tcPr>
          <w:p w14:paraId="7F9208B5"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1</w:t>
            </w:r>
          </w:p>
        </w:tc>
      </w:tr>
      <w:tr w:rsidR="004706C2" w:rsidRPr="004706C2" w14:paraId="360A764A"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5CFDCA33" w14:textId="77777777" w:rsidR="004706C2" w:rsidRPr="004706C2" w:rsidRDefault="004706C2" w:rsidP="004706C2">
            <w:pPr>
              <w:spacing w:after="160"/>
              <w:ind w:firstLine="0"/>
              <w:rPr>
                <w:lang w:val="es-MX"/>
              </w:rPr>
            </w:pPr>
            <w:r w:rsidRPr="004706C2">
              <w:rPr>
                <w:lang w:val="es-MX"/>
              </w:rPr>
              <w:t>Bajo</w:t>
            </w:r>
          </w:p>
        </w:tc>
        <w:tc>
          <w:tcPr>
            <w:tcW w:w="0" w:type="auto"/>
            <w:hideMark/>
          </w:tcPr>
          <w:p w14:paraId="0F42DDE6"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Impacto limitado</w:t>
            </w:r>
          </w:p>
        </w:tc>
        <w:tc>
          <w:tcPr>
            <w:tcW w:w="0" w:type="auto"/>
            <w:hideMark/>
          </w:tcPr>
          <w:p w14:paraId="13476C17"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2</w:t>
            </w:r>
          </w:p>
        </w:tc>
      </w:tr>
      <w:tr w:rsidR="004706C2" w:rsidRPr="004706C2" w14:paraId="1AD08C55"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8B6BF" w14:textId="77777777" w:rsidR="004706C2" w:rsidRPr="004706C2" w:rsidRDefault="004706C2" w:rsidP="004706C2">
            <w:pPr>
              <w:spacing w:after="160"/>
              <w:ind w:firstLine="0"/>
              <w:rPr>
                <w:lang w:val="es-MX"/>
              </w:rPr>
            </w:pPr>
            <w:r w:rsidRPr="004706C2">
              <w:rPr>
                <w:lang w:val="es-MX"/>
              </w:rPr>
              <w:t>Medio</w:t>
            </w:r>
          </w:p>
        </w:tc>
        <w:tc>
          <w:tcPr>
            <w:tcW w:w="0" w:type="auto"/>
            <w:hideMark/>
          </w:tcPr>
          <w:p w14:paraId="2E378A44"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Afectación moderada</w:t>
            </w:r>
          </w:p>
        </w:tc>
        <w:tc>
          <w:tcPr>
            <w:tcW w:w="0" w:type="auto"/>
            <w:hideMark/>
          </w:tcPr>
          <w:p w14:paraId="23C0141E"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3</w:t>
            </w:r>
          </w:p>
        </w:tc>
      </w:tr>
      <w:tr w:rsidR="004706C2" w:rsidRPr="004706C2" w14:paraId="763C1230" w14:textId="77777777" w:rsidTr="004706C2">
        <w:tc>
          <w:tcPr>
            <w:cnfStyle w:val="001000000000" w:firstRow="0" w:lastRow="0" w:firstColumn="1" w:lastColumn="0" w:oddVBand="0" w:evenVBand="0" w:oddHBand="0" w:evenHBand="0" w:firstRowFirstColumn="0" w:firstRowLastColumn="0" w:lastRowFirstColumn="0" w:lastRowLastColumn="0"/>
            <w:tcW w:w="0" w:type="auto"/>
            <w:hideMark/>
          </w:tcPr>
          <w:p w14:paraId="4DA44CA7" w14:textId="77777777" w:rsidR="004706C2" w:rsidRPr="004706C2" w:rsidRDefault="004706C2" w:rsidP="004706C2">
            <w:pPr>
              <w:spacing w:after="160"/>
              <w:ind w:firstLine="0"/>
              <w:rPr>
                <w:lang w:val="es-MX"/>
              </w:rPr>
            </w:pPr>
            <w:r w:rsidRPr="004706C2">
              <w:rPr>
                <w:lang w:val="es-MX"/>
              </w:rPr>
              <w:t>Alto</w:t>
            </w:r>
          </w:p>
        </w:tc>
        <w:tc>
          <w:tcPr>
            <w:tcW w:w="0" w:type="auto"/>
            <w:hideMark/>
          </w:tcPr>
          <w:p w14:paraId="331D9037"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Consecuencias importantes</w:t>
            </w:r>
          </w:p>
        </w:tc>
        <w:tc>
          <w:tcPr>
            <w:tcW w:w="0" w:type="auto"/>
            <w:hideMark/>
          </w:tcPr>
          <w:p w14:paraId="103256E4" w14:textId="77777777" w:rsidR="004706C2" w:rsidRPr="004706C2" w:rsidRDefault="004706C2" w:rsidP="004706C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706C2">
              <w:rPr>
                <w:lang w:val="es-MX"/>
              </w:rPr>
              <w:t>4</w:t>
            </w:r>
          </w:p>
        </w:tc>
      </w:tr>
      <w:tr w:rsidR="004706C2" w:rsidRPr="004706C2" w14:paraId="47028353" w14:textId="77777777" w:rsidTr="00470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9F77" w14:textId="77777777" w:rsidR="004706C2" w:rsidRPr="004706C2" w:rsidRDefault="004706C2" w:rsidP="004706C2">
            <w:pPr>
              <w:spacing w:after="160"/>
              <w:ind w:firstLine="0"/>
              <w:rPr>
                <w:lang w:val="es-MX"/>
              </w:rPr>
            </w:pPr>
            <w:r w:rsidRPr="004706C2">
              <w:rPr>
                <w:lang w:val="es-MX"/>
              </w:rPr>
              <w:t>Muy Alto</w:t>
            </w:r>
          </w:p>
        </w:tc>
        <w:tc>
          <w:tcPr>
            <w:tcW w:w="0" w:type="auto"/>
            <w:hideMark/>
          </w:tcPr>
          <w:p w14:paraId="08FC84F5"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Impacto crítico</w:t>
            </w:r>
          </w:p>
        </w:tc>
        <w:tc>
          <w:tcPr>
            <w:tcW w:w="0" w:type="auto"/>
            <w:hideMark/>
          </w:tcPr>
          <w:p w14:paraId="5A854DB2" w14:textId="77777777" w:rsidR="004706C2" w:rsidRPr="004706C2" w:rsidRDefault="004706C2" w:rsidP="004706C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706C2">
              <w:rPr>
                <w:lang w:val="es-MX"/>
              </w:rPr>
              <w:t>5</w:t>
            </w:r>
          </w:p>
        </w:tc>
      </w:tr>
    </w:tbl>
    <w:p w14:paraId="0E6D4F14" w14:textId="77777777" w:rsidR="00CD35EE" w:rsidRDefault="00CD35EE" w:rsidP="00CD35EE">
      <w:pPr>
        <w:ind w:firstLine="0"/>
        <w:rPr>
          <w:b/>
          <w:bCs/>
          <w:lang w:val="es-MX"/>
        </w:rPr>
      </w:pPr>
    </w:p>
    <w:p w14:paraId="7EBF8963" w14:textId="0975FCBB" w:rsidR="00CD35EE" w:rsidRPr="00CD35EE" w:rsidRDefault="00CD35EE" w:rsidP="00CD35EE">
      <w:pPr>
        <w:ind w:firstLine="0"/>
        <w:rPr>
          <w:b/>
          <w:bCs/>
          <w:lang w:val="es-MX"/>
        </w:rPr>
      </w:pPr>
      <w:r w:rsidRPr="00CD35EE">
        <w:rPr>
          <w:b/>
          <w:bCs/>
          <w:lang w:val="es-MX"/>
        </w:rPr>
        <w:t>Importancia de la Evaluación Cuantitativa</w:t>
      </w:r>
    </w:p>
    <w:p w14:paraId="15069DDE" w14:textId="77777777" w:rsidR="00CD35EE" w:rsidRPr="00CD35EE" w:rsidRDefault="00CD35EE" w:rsidP="00CD35EE">
      <w:pPr>
        <w:ind w:firstLine="0"/>
        <w:rPr>
          <w:lang w:val="es-MX"/>
        </w:rPr>
      </w:pPr>
      <w:r w:rsidRPr="00CD35EE">
        <w:rPr>
          <w:lang w:val="es-MX"/>
        </w:rPr>
        <w:t>La utilización de escalas numéricas permite transformar percepciones subjetivas en criterios comparables y facilita la generación de análisis más objetivos. Asimismo, proporciona una base sólida para justificar decisiones relacionadas con la asignación de recursos y la implementación de estrategias de mitigación.</w:t>
      </w:r>
    </w:p>
    <w:p w14:paraId="1D2CE167" w14:textId="77777777" w:rsidR="004706C2" w:rsidRDefault="004706C2" w:rsidP="004102BF">
      <w:pPr>
        <w:ind w:firstLine="0"/>
        <w:rPr>
          <w:lang w:val="es-MX"/>
        </w:rPr>
      </w:pPr>
    </w:p>
    <w:p w14:paraId="42C5902B" w14:textId="77777777" w:rsidR="00CD35EE" w:rsidRPr="00CD35EE" w:rsidRDefault="00CD35EE" w:rsidP="00F835CD">
      <w:pPr>
        <w:pStyle w:val="Titulo3"/>
        <w:rPr>
          <w:lang w:val="es-MX"/>
        </w:rPr>
      </w:pPr>
      <w:bookmarkStart w:id="390" w:name="_Toc232196622"/>
      <w:r w:rsidRPr="00CD35EE">
        <w:rPr>
          <w:lang w:val="es-MX"/>
        </w:rPr>
        <w:t>3.7.9 Matriz de Probabilidad e Impacto</w:t>
      </w:r>
      <w:bookmarkEnd w:id="390"/>
    </w:p>
    <w:p w14:paraId="3038879B" w14:textId="77777777" w:rsidR="00CD35EE" w:rsidRPr="00CD35EE" w:rsidRDefault="00CD35EE" w:rsidP="00CD35EE">
      <w:pPr>
        <w:ind w:firstLine="0"/>
        <w:rPr>
          <w:lang w:val="es-MX"/>
        </w:rPr>
      </w:pPr>
      <w:r w:rsidRPr="00CD35EE">
        <w:rPr>
          <w:lang w:val="es-MX"/>
        </w:rPr>
        <w:t>La matriz de probabilidad e impacto constituye una de las herramientas más utilizadas dentro de la gestión moderna de riesgos debido a que permite visualizar de manera sencilla cuáles amenazas representan un mayor nivel de exposición para la organización.</w:t>
      </w:r>
    </w:p>
    <w:p w14:paraId="03B711D0" w14:textId="77777777" w:rsidR="00CD35EE" w:rsidRPr="00CD35EE" w:rsidRDefault="00CD35EE" w:rsidP="00CD35EE">
      <w:pPr>
        <w:ind w:firstLine="0"/>
        <w:rPr>
          <w:lang w:val="es-MX"/>
        </w:rPr>
      </w:pPr>
      <w:r w:rsidRPr="00CD35EE">
        <w:rPr>
          <w:lang w:val="es-MX"/>
        </w:rPr>
        <w:t>Esta herramienta combina los resultados obtenidos durante la evaluación de probabilidad e impacto para generar una clasificación jerárquica de riesgos. Gracias a ello, los responsables del proyecto pueden identificar rápidamente aquellos eventos que requieren acciones inmediatas y aquellos que pueden gestionarse mediante monitoreo regular.</w:t>
      </w:r>
    </w:p>
    <w:p w14:paraId="21331D80" w14:textId="77777777" w:rsidR="00CD35EE" w:rsidRPr="00CD35EE" w:rsidRDefault="00CD35EE" w:rsidP="00CD35EE">
      <w:pPr>
        <w:ind w:firstLine="0"/>
        <w:rPr>
          <w:lang w:val="es-MX"/>
        </w:rPr>
      </w:pPr>
      <w:r w:rsidRPr="00CD35EE">
        <w:rPr>
          <w:lang w:val="es-MX"/>
        </w:rPr>
        <w:lastRenderedPageBreak/>
        <w:t>Dentro de MedicalSys, la matriz servirá como un instrumento de apoyo para la toma de decisiones y facilitará la comunicación entre los miembros del equipo, la dirección institucional y las demás partes interesadas.</w:t>
      </w:r>
    </w:p>
    <w:p w14:paraId="3DB0ED36" w14:textId="33E2254E" w:rsidR="00CD35EE" w:rsidRDefault="00CD35EE" w:rsidP="004102BF">
      <w:pPr>
        <w:ind w:firstLine="0"/>
        <w:rPr>
          <w:lang w:val="es-MX"/>
        </w:rPr>
      </w:pPr>
      <w:r w:rsidRPr="00CD35EE">
        <w:rPr>
          <w:lang w:val="es-MX"/>
        </w:rPr>
        <w:t>La utilización de esta herramienta también contribuye a fortalecer la transparencia organizacional al proporcionar criterios claros y documentados para la priorización de riesgos.</w:t>
      </w:r>
    </w:p>
    <w:p w14:paraId="2F89872E" w14:textId="0DFB253D" w:rsidR="00CD35EE" w:rsidRDefault="00CD35EE" w:rsidP="00F835CD">
      <w:pPr>
        <w:pStyle w:val="IndiceTablas"/>
      </w:pPr>
      <w:bookmarkStart w:id="391" w:name="_Toc232196660"/>
      <w:r w:rsidRPr="00CD35EE">
        <w:t>Matriz de Riesgos de MedicalSys</w:t>
      </w:r>
      <w:bookmarkEnd w:id="391"/>
    </w:p>
    <w:tbl>
      <w:tblPr>
        <w:tblStyle w:val="Tablaconcuadrcula5oscura-nfasis5"/>
        <w:tblW w:w="0" w:type="auto"/>
        <w:tblLook w:val="04A0" w:firstRow="1" w:lastRow="0" w:firstColumn="1" w:lastColumn="0" w:noHBand="0" w:noVBand="1"/>
      </w:tblPr>
      <w:tblGrid>
        <w:gridCol w:w="950"/>
        <w:gridCol w:w="3195"/>
        <w:gridCol w:w="1559"/>
        <w:gridCol w:w="1070"/>
        <w:gridCol w:w="1903"/>
      </w:tblGrid>
      <w:tr w:rsidR="00CD35EE" w:rsidRPr="00CD35EE" w14:paraId="016E5E4D" w14:textId="77777777" w:rsidTr="00CD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FE203" w14:textId="77777777" w:rsidR="00CD35EE" w:rsidRPr="00CD35EE" w:rsidRDefault="00CD35EE" w:rsidP="00CD35EE">
            <w:pPr>
              <w:spacing w:after="160"/>
              <w:ind w:firstLine="0"/>
              <w:rPr>
                <w:lang w:val="es-MX"/>
              </w:rPr>
            </w:pPr>
            <w:r w:rsidRPr="00CD35EE">
              <w:rPr>
                <w:lang w:val="es-MX"/>
              </w:rPr>
              <w:t>Código</w:t>
            </w:r>
          </w:p>
        </w:tc>
        <w:tc>
          <w:tcPr>
            <w:tcW w:w="0" w:type="auto"/>
            <w:hideMark/>
          </w:tcPr>
          <w:p w14:paraId="36AE6B0D"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Riesgo</w:t>
            </w:r>
          </w:p>
        </w:tc>
        <w:tc>
          <w:tcPr>
            <w:tcW w:w="0" w:type="auto"/>
            <w:hideMark/>
          </w:tcPr>
          <w:p w14:paraId="5C4DA305"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Probabilidad</w:t>
            </w:r>
          </w:p>
        </w:tc>
        <w:tc>
          <w:tcPr>
            <w:tcW w:w="0" w:type="auto"/>
            <w:hideMark/>
          </w:tcPr>
          <w:p w14:paraId="2973D3BB"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Impacto</w:t>
            </w:r>
          </w:p>
        </w:tc>
        <w:tc>
          <w:tcPr>
            <w:tcW w:w="0" w:type="auto"/>
            <w:hideMark/>
          </w:tcPr>
          <w:p w14:paraId="5B8E6966" w14:textId="77777777" w:rsidR="00CD35EE" w:rsidRPr="00CD35EE" w:rsidRDefault="00CD35EE" w:rsidP="00CD35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D35EE">
              <w:rPr>
                <w:lang w:val="es-MX"/>
              </w:rPr>
              <w:t>Nivel Resultante</w:t>
            </w:r>
          </w:p>
        </w:tc>
      </w:tr>
      <w:tr w:rsidR="00CD35EE" w:rsidRPr="00CD35EE" w14:paraId="342BDB6E"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46733" w14:textId="77777777" w:rsidR="00CD35EE" w:rsidRPr="00CD35EE" w:rsidRDefault="00CD35EE" w:rsidP="00CD35EE">
            <w:pPr>
              <w:spacing w:after="160"/>
              <w:ind w:firstLine="0"/>
              <w:rPr>
                <w:lang w:val="es-MX"/>
              </w:rPr>
            </w:pPr>
            <w:r w:rsidRPr="00CD35EE">
              <w:rPr>
                <w:lang w:val="es-MX"/>
              </w:rPr>
              <w:t>R-01</w:t>
            </w:r>
          </w:p>
        </w:tc>
        <w:tc>
          <w:tcPr>
            <w:tcW w:w="0" w:type="auto"/>
            <w:hideMark/>
          </w:tcPr>
          <w:p w14:paraId="4997BDFC"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Resistencia al cambio</w:t>
            </w:r>
          </w:p>
        </w:tc>
        <w:tc>
          <w:tcPr>
            <w:tcW w:w="0" w:type="auto"/>
            <w:hideMark/>
          </w:tcPr>
          <w:p w14:paraId="5D604333"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50FED42B"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5B1E4AE3"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Crítico</w:t>
            </w:r>
          </w:p>
        </w:tc>
      </w:tr>
      <w:tr w:rsidR="00CD35EE" w:rsidRPr="00CD35EE" w14:paraId="6C35E7C6"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118DD332" w14:textId="77777777" w:rsidR="00CD35EE" w:rsidRPr="00CD35EE" w:rsidRDefault="00CD35EE" w:rsidP="00CD35EE">
            <w:pPr>
              <w:spacing w:after="160"/>
              <w:ind w:firstLine="0"/>
              <w:rPr>
                <w:lang w:val="es-MX"/>
              </w:rPr>
            </w:pPr>
            <w:r w:rsidRPr="00CD35EE">
              <w:rPr>
                <w:lang w:val="es-MX"/>
              </w:rPr>
              <w:t>R-02</w:t>
            </w:r>
          </w:p>
        </w:tc>
        <w:tc>
          <w:tcPr>
            <w:tcW w:w="0" w:type="auto"/>
            <w:hideMark/>
          </w:tcPr>
          <w:p w14:paraId="08EBDC8A"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Retrasos en desarrollo</w:t>
            </w:r>
          </w:p>
        </w:tc>
        <w:tc>
          <w:tcPr>
            <w:tcW w:w="0" w:type="auto"/>
            <w:hideMark/>
          </w:tcPr>
          <w:p w14:paraId="5B785686"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329C3BF5"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2EB4E15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485EE55D"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98BF7" w14:textId="77777777" w:rsidR="00CD35EE" w:rsidRPr="00CD35EE" w:rsidRDefault="00CD35EE" w:rsidP="00CD35EE">
            <w:pPr>
              <w:spacing w:after="160"/>
              <w:ind w:firstLine="0"/>
              <w:rPr>
                <w:lang w:val="es-MX"/>
              </w:rPr>
            </w:pPr>
            <w:r w:rsidRPr="00CD35EE">
              <w:rPr>
                <w:lang w:val="es-MX"/>
              </w:rPr>
              <w:t>R-03</w:t>
            </w:r>
          </w:p>
        </w:tc>
        <w:tc>
          <w:tcPr>
            <w:tcW w:w="0" w:type="auto"/>
            <w:hideMark/>
          </w:tcPr>
          <w:p w14:paraId="684B7871"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Falta de presupuesto</w:t>
            </w:r>
          </w:p>
        </w:tc>
        <w:tc>
          <w:tcPr>
            <w:tcW w:w="0" w:type="auto"/>
            <w:hideMark/>
          </w:tcPr>
          <w:p w14:paraId="32586EA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059AC4B5"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1D790FC6"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222C9BE3"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7B91F0BB" w14:textId="77777777" w:rsidR="00CD35EE" w:rsidRPr="00CD35EE" w:rsidRDefault="00CD35EE" w:rsidP="00CD35EE">
            <w:pPr>
              <w:spacing w:after="160"/>
              <w:ind w:firstLine="0"/>
              <w:rPr>
                <w:lang w:val="es-MX"/>
              </w:rPr>
            </w:pPr>
            <w:r w:rsidRPr="00CD35EE">
              <w:rPr>
                <w:lang w:val="es-MX"/>
              </w:rPr>
              <w:t>R-04</w:t>
            </w:r>
          </w:p>
        </w:tc>
        <w:tc>
          <w:tcPr>
            <w:tcW w:w="0" w:type="auto"/>
            <w:hideMark/>
          </w:tcPr>
          <w:p w14:paraId="28CD2EDF"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Fallos tecnológicos</w:t>
            </w:r>
          </w:p>
        </w:tc>
        <w:tc>
          <w:tcPr>
            <w:tcW w:w="0" w:type="auto"/>
            <w:hideMark/>
          </w:tcPr>
          <w:p w14:paraId="628BDB14"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3</w:t>
            </w:r>
          </w:p>
        </w:tc>
        <w:tc>
          <w:tcPr>
            <w:tcW w:w="0" w:type="auto"/>
            <w:hideMark/>
          </w:tcPr>
          <w:p w14:paraId="2A6085B4"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53F61265"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7A3C978B"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1C39" w14:textId="77777777" w:rsidR="00CD35EE" w:rsidRPr="00CD35EE" w:rsidRDefault="00CD35EE" w:rsidP="00CD35EE">
            <w:pPr>
              <w:spacing w:after="160"/>
              <w:ind w:firstLine="0"/>
              <w:rPr>
                <w:lang w:val="es-MX"/>
              </w:rPr>
            </w:pPr>
            <w:r w:rsidRPr="00CD35EE">
              <w:rPr>
                <w:lang w:val="es-MX"/>
              </w:rPr>
              <w:t>R-05</w:t>
            </w:r>
          </w:p>
        </w:tc>
        <w:tc>
          <w:tcPr>
            <w:tcW w:w="0" w:type="auto"/>
            <w:hideMark/>
          </w:tcPr>
          <w:p w14:paraId="55F8787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Pérdida de información</w:t>
            </w:r>
          </w:p>
        </w:tc>
        <w:tc>
          <w:tcPr>
            <w:tcW w:w="0" w:type="auto"/>
            <w:hideMark/>
          </w:tcPr>
          <w:p w14:paraId="3833660C"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2</w:t>
            </w:r>
          </w:p>
        </w:tc>
        <w:tc>
          <w:tcPr>
            <w:tcW w:w="0" w:type="auto"/>
            <w:hideMark/>
          </w:tcPr>
          <w:p w14:paraId="26DE9FE5"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5</w:t>
            </w:r>
          </w:p>
        </w:tc>
        <w:tc>
          <w:tcPr>
            <w:tcW w:w="0" w:type="auto"/>
            <w:hideMark/>
          </w:tcPr>
          <w:p w14:paraId="45A8DD3F"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3F3EFDEE"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018EB1A7" w14:textId="77777777" w:rsidR="00CD35EE" w:rsidRPr="00CD35EE" w:rsidRDefault="00CD35EE" w:rsidP="00CD35EE">
            <w:pPr>
              <w:spacing w:after="160"/>
              <w:ind w:firstLine="0"/>
              <w:rPr>
                <w:lang w:val="es-MX"/>
              </w:rPr>
            </w:pPr>
            <w:r w:rsidRPr="00CD35EE">
              <w:rPr>
                <w:lang w:val="es-MX"/>
              </w:rPr>
              <w:t>R-06</w:t>
            </w:r>
          </w:p>
        </w:tc>
        <w:tc>
          <w:tcPr>
            <w:tcW w:w="0" w:type="auto"/>
            <w:hideMark/>
          </w:tcPr>
          <w:p w14:paraId="5A41F46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Baja participación</w:t>
            </w:r>
          </w:p>
        </w:tc>
        <w:tc>
          <w:tcPr>
            <w:tcW w:w="0" w:type="auto"/>
            <w:hideMark/>
          </w:tcPr>
          <w:p w14:paraId="2F4A487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4FCA1CB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17BCC0D9"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Alto</w:t>
            </w:r>
          </w:p>
        </w:tc>
      </w:tr>
      <w:tr w:rsidR="00CD35EE" w:rsidRPr="00CD35EE" w14:paraId="06D8C38C"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056AB" w14:textId="77777777" w:rsidR="00CD35EE" w:rsidRPr="00CD35EE" w:rsidRDefault="00CD35EE" w:rsidP="00CD35EE">
            <w:pPr>
              <w:spacing w:after="160"/>
              <w:ind w:firstLine="0"/>
              <w:rPr>
                <w:lang w:val="es-MX"/>
              </w:rPr>
            </w:pPr>
            <w:r w:rsidRPr="00CD35EE">
              <w:rPr>
                <w:lang w:val="es-MX"/>
              </w:rPr>
              <w:t>R-07</w:t>
            </w:r>
          </w:p>
        </w:tc>
        <w:tc>
          <w:tcPr>
            <w:tcW w:w="0" w:type="auto"/>
            <w:hideMark/>
          </w:tcPr>
          <w:p w14:paraId="1829DBB4"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Migración incorrecta de datos</w:t>
            </w:r>
          </w:p>
        </w:tc>
        <w:tc>
          <w:tcPr>
            <w:tcW w:w="0" w:type="auto"/>
            <w:hideMark/>
          </w:tcPr>
          <w:p w14:paraId="18DE4C5A"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2323E8DF"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4</w:t>
            </w:r>
          </w:p>
        </w:tc>
        <w:tc>
          <w:tcPr>
            <w:tcW w:w="0" w:type="auto"/>
            <w:hideMark/>
          </w:tcPr>
          <w:p w14:paraId="33A97420"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Alto</w:t>
            </w:r>
          </w:p>
        </w:tc>
      </w:tr>
      <w:tr w:rsidR="00CD35EE" w:rsidRPr="00CD35EE" w14:paraId="7E1B18BC"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44D2961E" w14:textId="77777777" w:rsidR="00CD35EE" w:rsidRPr="00CD35EE" w:rsidRDefault="00CD35EE" w:rsidP="00CD35EE">
            <w:pPr>
              <w:spacing w:after="160"/>
              <w:ind w:firstLine="0"/>
              <w:rPr>
                <w:lang w:val="es-MX"/>
              </w:rPr>
            </w:pPr>
            <w:r w:rsidRPr="00CD35EE">
              <w:rPr>
                <w:lang w:val="es-MX"/>
              </w:rPr>
              <w:t>R-08</w:t>
            </w:r>
          </w:p>
        </w:tc>
        <w:tc>
          <w:tcPr>
            <w:tcW w:w="0" w:type="auto"/>
            <w:hideMark/>
          </w:tcPr>
          <w:p w14:paraId="5DD5E8F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Capacitación insuficiente</w:t>
            </w:r>
          </w:p>
        </w:tc>
        <w:tc>
          <w:tcPr>
            <w:tcW w:w="0" w:type="auto"/>
            <w:hideMark/>
          </w:tcPr>
          <w:p w14:paraId="725662E7"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771D33B2"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3</w:t>
            </w:r>
          </w:p>
        </w:tc>
        <w:tc>
          <w:tcPr>
            <w:tcW w:w="0" w:type="auto"/>
            <w:hideMark/>
          </w:tcPr>
          <w:p w14:paraId="3655369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Medio-Alto</w:t>
            </w:r>
          </w:p>
        </w:tc>
      </w:tr>
      <w:tr w:rsidR="00CD35EE" w:rsidRPr="00CD35EE" w14:paraId="30CBC0C3" w14:textId="77777777" w:rsidTr="00CD35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0F01C" w14:textId="77777777" w:rsidR="00CD35EE" w:rsidRPr="00CD35EE" w:rsidRDefault="00CD35EE" w:rsidP="00CD35EE">
            <w:pPr>
              <w:spacing w:after="160"/>
              <w:ind w:firstLine="0"/>
              <w:rPr>
                <w:lang w:val="es-MX"/>
              </w:rPr>
            </w:pPr>
            <w:r w:rsidRPr="00CD35EE">
              <w:rPr>
                <w:lang w:val="es-MX"/>
              </w:rPr>
              <w:t>R-09</w:t>
            </w:r>
          </w:p>
        </w:tc>
        <w:tc>
          <w:tcPr>
            <w:tcW w:w="0" w:type="auto"/>
            <w:hideMark/>
          </w:tcPr>
          <w:p w14:paraId="03586048"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Dependencia de personal clave</w:t>
            </w:r>
          </w:p>
        </w:tc>
        <w:tc>
          <w:tcPr>
            <w:tcW w:w="0" w:type="auto"/>
            <w:hideMark/>
          </w:tcPr>
          <w:p w14:paraId="7072523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6CC9F52E"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3</w:t>
            </w:r>
          </w:p>
        </w:tc>
        <w:tc>
          <w:tcPr>
            <w:tcW w:w="0" w:type="auto"/>
            <w:hideMark/>
          </w:tcPr>
          <w:p w14:paraId="1ACFCBD7" w14:textId="77777777" w:rsidR="00CD35EE" w:rsidRPr="00CD35EE" w:rsidRDefault="00CD35EE" w:rsidP="00CD35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D35EE">
              <w:rPr>
                <w:lang w:val="es-MX"/>
              </w:rPr>
              <w:t>Medio</w:t>
            </w:r>
          </w:p>
        </w:tc>
      </w:tr>
      <w:tr w:rsidR="00CD35EE" w:rsidRPr="00CD35EE" w14:paraId="15B6EE85" w14:textId="77777777" w:rsidTr="00CD35EE">
        <w:tc>
          <w:tcPr>
            <w:cnfStyle w:val="001000000000" w:firstRow="0" w:lastRow="0" w:firstColumn="1" w:lastColumn="0" w:oddVBand="0" w:evenVBand="0" w:oddHBand="0" w:evenHBand="0" w:firstRowFirstColumn="0" w:firstRowLastColumn="0" w:lastRowFirstColumn="0" w:lastRowLastColumn="0"/>
            <w:tcW w:w="0" w:type="auto"/>
            <w:hideMark/>
          </w:tcPr>
          <w:p w14:paraId="13AEC186" w14:textId="77777777" w:rsidR="00CD35EE" w:rsidRPr="00CD35EE" w:rsidRDefault="00CD35EE" w:rsidP="00CD35EE">
            <w:pPr>
              <w:spacing w:after="160"/>
              <w:ind w:firstLine="0"/>
              <w:rPr>
                <w:lang w:val="es-MX"/>
              </w:rPr>
            </w:pPr>
            <w:r w:rsidRPr="00CD35EE">
              <w:rPr>
                <w:lang w:val="es-MX"/>
              </w:rPr>
              <w:t>R-10</w:t>
            </w:r>
          </w:p>
        </w:tc>
        <w:tc>
          <w:tcPr>
            <w:tcW w:w="0" w:type="auto"/>
            <w:hideMark/>
          </w:tcPr>
          <w:p w14:paraId="3242EC80"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Cambios institucionales</w:t>
            </w:r>
          </w:p>
        </w:tc>
        <w:tc>
          <w:tcPr>
            <w:tcW w:w="0" w:type="auto"/>
            <w:hideMark/>
          </w:tcPr>
          <w:p w14:paraId="4C77B487"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2</w:t>
            </w:r>
          </w:p>
        </w:tc>
        <w:tc>
          <w:tcPr>
            <w:tcW w:w="0" w:type="auto"/>
            <w:hideMark/>
          </w:tcPr>
          <w:p w14:paraId="27558A9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4</w:t>
            </w:r>
          </w:p>
        </w:tc>
        <w:tc>
          <w:tcPr>
            <w:tcW w:w="0" w:type="auto"/>
            <w:hideMark/>
          </w:tcPr>
          <w:p w14:paraId="17B1A941" w14:textId="77777777" w:rsidR="00CD35EE" w:rsidRPr="00CD35EE" w:rsidRDefault="00CD35EE" w:rsidP="00CD35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D35EE">
              <w:rPr>
                <w:lang w:val="es-MX"/>
              </w:rPr>
              <w:t>Medio</w:t>
            </w:r>
          </w:p>
        </w:tc>
      </w:tr>
    </w:tbl>
    <w:p w14:paraId="7008ADBA" w14:textId="77777777" w:rsidR="00CD35EE" w:rsidRDefault="00CD35EE" w:rsidP="004102BF">
      <w:pPr>
        <w:ind w:firstLine="0"/>
        <w:rPr>
          <w:lang w:val="es-MX"/>
        </w:rPr>
      </w:pPr>
    </w:p>
    <w:p w14:paraId="1A9855B3" w14:textId="77777777" w:rsidR="00752183" w:rsidRPr="00752183" w:rsidRDefault="00752183" w:rsidP="00F835CD">
      <w:pPr>
        <w:pStyle w:val="Titulo3"/>
        <w:rPr>
          <w:lang w:val="es-MX"/>
        </w:rPr>
      </w:pPr>
      <w:bookmarkStart w:id="392" w:name="_Toc232196623"/>
      <w:r w:rsidRPr="00752183">
        <w:rPr>
          <w:lang w:val="es-MX"/>
        </w:rPr>
        <w:t>3.7.10 Registro Maestro de Riesgos</w:t>
      </w:r>
      <w:bookmarkEnd w:id="392"/>
    </w:p>
    <w:p w14:paraId="611C7FC7" w14:textId="77777777" w:rsidR="00752183" w:rsidRPr="00752183" w:rsidRDefault="00752183" w:rsidP="00752183">
      <w:pPr>
        <w:ind w:firstLine="0"/>
        <w:rPr>
          <w:lang w:val="es-MX"/>
        </w:rPr>
      </w:pPr>
      <w:r w:rsidRPr="00752183">
        <w:rPr>
          <w:lang w:val="es-MX"/>
        </w:rPr>
        <w:t>El Registro Maestro de Riesgos constituye el documento central utilizado para consolidar toda la información relacionada con la gestión de riesgos. Su propósito consiste en mantener un inventario actualizado de amenazas, responsables, estrategias de respuesta y estados de seguimiento.</w:t>
      </w:r>
    </w:p>
    <w:p w14:paraId="1D5EE7A3" w14:textId="77777777" w:rsidR="00752183" w:rsidRPr="00752183" w:rsidRDefault="00752183" w:rsidP="00752183">
      <w:pPr>
        <w:ind w:firstLine="0"/>
        <w:rPr>
          <w:lang w:val="es-MX"/>
        </w:rPr>
      </w:pPr>
      <w:r w:rsidRPr="00752183">
        <w:rPr>
          <w:lang w:val="es-MX"/>
        </w:rPr>
        <w:lastRenderedPageBreak/>
        <w:t>Dentro de organizaciones maduras, este registro se convierte en una herramienta fundamental para garantizar la continuidad del conocimiento organizacional y evitar que la gestión de riesgos dependa exclusivamente de la memoria o experiencia individual de determinadas personas.</w:t>
      </w:r>
    </w:p>
    <w:p w14:paraId="5CE912BB" w14:textId="77777777" w:rsidR="00752183" w:rsidRPr="00752183" w:rsidRDefault="00752183" w:rsidP="00752183">
      <w:pPr>
        <w:ind w:firstLine="0"/>
        <w:rPr>
          <w:lang w:val="es-MX"/>
        </w:rPr>
      </w:pPr>
      <w:r w:rsidRPr="00752183">
        <w:rPr>
          <w:lang w:val="es-MX"/>
        </w:rPr>
        <w:t>Para MedicalSys, el Registro Maestro permitirá centralizar información proveniente de diferentes áreas institucionales y facilitará la coordinación entre los distintos responsables del proyecto.</w:t>
      </w:r>
    </w:p>
    <w:p w14:paraId="74808AD0" w14:textId="77777777" w:rsidR="00752183" w:rsidRPr="00752183" w:rsidRDefault="00752183" w:rsidP="00752183">
      <w:pPr>
        <w:ind w:firstLine="0"/>
        <w:rPr>
          <w:lang w:val="es-MX"/>
        </w:rPr>
      </w:pPr>
      <w:r w:rsidRPr="00752183">
        <w:rPr>
          <w:lang w:val="es-MX"/>
        </w:rPr>
        <w:t xml:space="preserve">Además, contribuirá significativamente a los procesos de auditoría, evaluación y mejora </w:t>
      </w:r>
      <w:proofErr w:type="gramStart"/>
      <w:r w:rsidRPr="00752183">
        <w:rPr>
          <w:lang w:val="es-MX"/>
        </w:rPr>
        <w:t>continua</w:t>
      </w:r>
      <w:proofErr w:type="gramEnd"/>
      <w:r w:rsidRPr="00752183">
        <w:rPr>
          <w:lang w:val="es-MX"/>
        </w:rPr>
        <w:t xml:space="preserve"> promovidos por CMMI.</w:t>
      </w:r>
    </w:p>
    <w:p w14:paraId="78DD75BF" w14:textId="1A99CBA0" w:rsidR="00CD35EE" w:rsidRDefault="00752183" w:rsidP="00F835CD">
      <w:pPr>
        <w:pStyle w:val="IndiceTablas"/>
      </w:pPr>
      <w:bookmarkStart w:id="393" w:name="_Toc232196661"/>
      <w:r w:rsidRPr="00752183">
        <w:t>Estructura del Registro Maestro</w:t>
      </w:r>
      <w:bookmarkEnd w:id="393"/>
    </w:p>
    <w:tbl>
      <w:tblPr>
        <w:tblStyle w:val="Tablaconcuadrcula5oscura-nfasis5"/>
        <w:tblW w:w="0" w:type="auto"/>
        <w:tblLook w:val="04A0" w:firstRow="1" w:lastRow="0" w:firstColumn="1" w:lastColumn="0" w:noHBand="0" w:noVBand="1"/>
      </w:tblPr>
      <w:tblGrid>
        <w:gridCol w:w="1999"/>
        <w:gridCol w:w="2825"/>
      </w:tblGrid>
      <w:tr w:rsidR="00752183" w:rsidRPr="00752183" w14:paraId="727DB55C" w14:textId="77777777" w:rsidTr="00752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D28D0" w14:textId="77777777" w:rsidR="00752183" w:rsidRPr="00752183" w:rsidRDefault="00752183" w:rsidP="00752183">
            <w:pPr>
              <w:spacing w:after="160"/>
              <w:ind w:firstLine="0"/>
              <w:rPr>
                <w:lang w:val="es-MX"/>
              </w:rPr>
            </w:pPr>
            <w:r w:rsidRPr="00752183">
              <w:rPr>
                <w:lang w:val="es-MX"/>
              </w:rPr>
              <w:t>Campo</w:t>
            </w:r>
          </w:p>
        </w:tc>
        <w:tc>
          <w:tcPr>
            <w:tcW w:w="0" w:type="auto"/>
            <w:hideMark/>
          </w:tcPr>
          <w:p w14:paraId="7AF3B543" w14:textId="77777777" w:rsidR="00752183" w:rsidRPr="00752183" w:rsidRDefault="00752183" w:rsidP="0075218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52183">
              <w:rPr>
                <w:lang w:val="es-MX"/>
              </w:rPr>
              <w:t>Descripción</w:t>
            </w:r>
          </w:p>
        </w:tc>
      </w:tr>
      <w:tr w:rsidR="00752183" w:rsidRPr="00752183" w14:paraId="3F445B0F"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8B86" w14:textId="77777777" w:rsidR="00752183" w:rsidRPr="00752183" w:rsidRDefault="00752183" w:rsidP="00752183">
            <w:pPr>
              <w:spacing w:after="160"/>
              <w:ind w:firstLine="0"/>
              <w:rPr>
                <w:lang w:val="es-MX"/>
              </w:rPr>
            </w:pPr>
            <w:r w:rsidRPr="00752183">
              <w:rPr>
                <w:lang w:val="es-MX"/>
              </w:rPr>
              <w:t>Código del riesgo</w:t>
            </w:r>
          </w:p>
        </w:tc>
        <w:tc>
          <w:tcPr>
            <w:tcW w:w="0" w:type="auto"/>
            <w:hideMark/>
          </w:tcPr>
          <w:p w14:paraId="2C2C6C52"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Identificador único</w:t>
            </w:r>
          </w:p>
        </w:tc>
      </w:tr>
      <w:tr w:rsidR="00752183" w:rsidRPr="00752183" w14:paraId="11BCC561"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3C661D0D" w14:textId="77777777" w:rsidR="00752183" w:rsidRPr="00752183" w:rsidRDefault="00752183" w:rsidP="00752183">
            <w:pPr>
              <w:spacing w:after="160"/>
              <w:ind w:firstLine="0"/>
              <w:rPr>
                <w:lang w:val="es-MX"/>
              </w:rPr>
            </w:pPr>
            <w:r w:rsidRPr="00752183">
              <w:rPr>
                <w:lang w:val="es-MX"/>
              </w:rPr>
              <w:t>Descripción</w:t>
            </w:r>
          </w:p>
        </w:tc>
        <w:tc>
          <w:tcPr>
            <w:tcW w:w="0" w:type="auto"/>
            <w:hideMark/>
          </w:tcPr>
          <w:p w14:paraId="347543F4"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Detalle del evento</w:t>
            </w:r>
          </w:p>
        </w:tc>
      </w:tr>
      <w:tr w:rsidR="00752183" w:rsidRPr="00752183" w14:paraId="0DE6658D"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CD6A2" w14:textId="77777777" w:rsidR="00752183" w:rsidRPr="00752183" w:rsidRDefault="00752183" w:rsidP="00752183">
            <w:pPr>
              <w:spacing w:after="160"/>
              <w:ind w:firstLine="0"/>
              <w:rPr>
                <w:lang w:val="es-MX"/>
              </w:rPr>
            </w:pPr>
            <w:r w:rsidRPr="00752183">
              <w:rPr>
                <w:lang w:val="es-MX"/>
              </w:rPr>
              <w:t>Categoría</w:t>
            </w:r>
          </w:p>
        </w:tc>
        <w:tc>
          <w:tcPr>
            <w:tcW w:w="0" w:type="auto"/>
            <w:hideMark/>
          </w:tcPr>
          <w:p w14:paraId="45F2C7C3"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Tipo de riesgo</w:t>
            </w:r>
          </w:p>
        </w:tc>
      </w:tr>
      <w:tr w:rsidR="00752183" w:rsidRPr="00752183" w14:paraId="4D93E54A"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5AD2804D" w14:textId="77777777" w:rsidR="00752183" w:rsidRPr="00752183" w:rsidRDefault="00752183" w:rsidP="00752183">
            <w:pPr>
              <w:spacing w:after="160"/>
              <w:ind w:firstLine="0"/>
              <w:rPr>
                <w:lang w:val="es-MX"/>
              </w:rPr>
            </w:pPr>
            <w:r w:rsidRPr="00752183">
              <w:rPr>
                <w:lang w:val="es-MX"/>
              </w:rPr>
              <w:t>Probabilidad</w:t>
            </w:r>
          </w:p>
        </w:tc>
        <w:tc>
          <w:tcPr>
            <w:tcW w:w="0" w:type="auto"/>
            <w:hideMark/>
          </w:tcPr>
          <w:p w14:paraId="5890FF02"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Nivel estimado</w:t>
            </w:r>
          </w:p>
        </w:tc>
      </w:tr>
      <w:tr w:rsidR="00752183" w:rsidRPr="00752183" w14:paraId="02585E76"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217F" w14:textId="77777777" w:rsidR="00752183" w:rsidRPr="00752183" w:rsidRDefault="00752183" w:rsidP="00752183">
            <w:pPr>
              <w:spacing w:after="160"/>
              <w:ind w:firstLine="0"/>
              <w:rPr>
                <w:lang w:val="es-MX"/>
              </w:rPr>
            </w:pPr>
            <w:r w:rsidRPr="00752183">
              <w:rPr>
                <w:lang w:val="es-MX"/>
              </w:rPr>
              <w:t>Impacto</w:t>
            </w:r>
          </w:p>
        </w:tc>
        <w:tc>
          <w:tcPr>
            <w:tcW w:w="0" w:type="auto"/>
            <w:hideMark/>
          </w:tcPr>
          <w:p w14:paraId="74A1E844"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Consecuencia potencial</w:t>
            </w:r>
          </w:p>
        </w:tc>
      </w:tr>
      <w:tr w:rsidR="00752183" w:rsidRPr="00752183" w14:paraId="57E72B57"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132C7BC2" w14:textId="77777777" w:rsidR="00752183" w:rsidRPr="00752183" w:rsidRDefault="00752183" w:rsidP="00752183">
            <w:pPr>
              <w:spacing w:after="160"/>
              <w:ind w:firstLine="0"/>
              <w:rPr>
                <w:lang w:val="es-MX"/>
              </w:rPr>
            </w:pPr>
            <w:r w:rsidRPr="00752183">
              <w:rPr>
                <w:lang w:val="es-MX"/>
              </w:rPr>
              <w:t>Responsable</w:t>
            </w:r>
          </w:p>
        </w:tc>
        <w:tc>
          <w:tcPr>
            <w:tcW w:w="0" w:type="auto"/>
            <w:hideMark/>
          </w:tcPr>
          <w:p w14:paraId="2C947F5F"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Encargado del seguimiento</w:t>
            </w:r>
          </w:p>
        </w:tc>
      </w:tr>
      <w:tr w:rsidR="00752183" w:rsidRPr="00752183" w14:paraId="46EF1471"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67B8D" w14:textId="77777777" w:rsidR="00752183" w:rsidRPr="00752183" w:rsidRDefault="00752183" w:rsidP="00752183">
            <w:pPr>
              <w:spacing w:after="160"/>
              <w:ind w:firstLine="0"/>
              <w:rPr>
                <w:lang w:val="es-MX"/>
              </w:rPr>
            </w:pPr>
            <w:r w:rsidRPr="00752183">
              <w:rPr>
                <w:lang w:val="es-MX"/>
              </w:rPr>
              <w:t>Estrategia</w:t>
            </w:r>
          </w:p>
        </w:tc>
        <w:tc>
          <w:tcPr>
            <w:tcW w:w="0" w:type="auto"/>
            <w:hideMark/>
          </w:tcPr>
          <w:p w14:paraId="0E6EACFD"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Acción de respuesta</w:t>
            </w:r>
          </w:p>
        </w:tc>
      </w:tr>
      <w:tr w:rsidR="00752183" w:rsidRPr="00752183" w14:paraId="3B9A6527" w14:textId="77777777" w:rsidTr="00752183">
        <w:tc>
          <w:tcPr>
            <w:cnfStyle w:val="001000000000" w:firstRow="0" w:lastRow="0" w:firstColumn="1" w:lastColumn="0" w:oddVBand="0" w:evenVBand="0" w:oddHBand="0" w:evenHBand="0" w:firstRowFirstColumn="0" w:firstRowLastColumn="0" w:lastRowFirstColumn="0" w:lastRowLastColumn="0"/>
            <w:tcW w:w="0" w:type="auto"/>
            <w:hideMark/>
          </w:tcPr>
          <w:p w14:paraId="5CF0052C" w14:textId="77777777" w:rsidR="00752183" w:rsidRPr="00752183" w:rsidRDefault="00752183" w:rsidP="00752183">
            <w:pPr>
              <w:spacing w:after="160"/>
              <w:ind w:firstLine="0"/>
              <w:rPr>
                <w:lang w:val="es-MX"/>
              </w:rPr>
            </w:pPr>
            <w:r w:rsidRPr="00752183">
              <w:rPr>
                <w:lang w:val="es-MX"/>
              </w:rPr>
              <w:t>Estado</w:t>
            </w:r>
          </w:p>
        </w:tc>
        <w:tc>
          <w:tcPr>
            <w:tcW w:w="0" w:type="auto"/>
            <w:hideMark/>
          </w:tcPr>
          <w:p w14:paraId="7F0345D1" w14:textId="77777777" w:rsidR="00752183" w:rsidRPr="00752183" w:rsidRDefault="00752183" w:rsidP="0075218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52183">
              <w:rPr>
                <w:lang w:val="es-MX"/>
              </w:rPr>
              <w:t>Situación actual</w:t>
            </w:r>
          </w:p>
        </w:tc>
      </w:tr>
      <w:tr w:rsidR="00752183" w:rsidRPr="00752183" w14:paraId="136F3C81" w14:textId="77777777" w:rsidTr="00752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75752" w14:textId="77777777" w:rsidR="00752183" w:rsidRPr="00752183" w:rsidRDefault="00752183" w:rsidP="00752183">
            <w:pPr>
              <w:spacing w:after="160"/>
              <w:ind w:firstLine="0"/>
              <w:rPr>
                <w:lang w:val="es-MX"/>
              </w:rPr>
            </w:pPr>
            <w:r w:rsidRPr="00752183">
              <w:rPr>
                <w:lang w:val="es-MX"/>
              </w:rPr>
              <w:t>Fecha de revisión</w:t>
            </w:r>
          </w:p>
        </w:tc>
        <w:tc>
          <w:tcPr>
            <w:tcW w:w="0" w:type="auto"/>
            <w:hideMark/>
          </w:tcPr>
          <w:p w14:paraId="594DA992" w14:textId="77777777" w:rsidR="00752183" w:rsidRPr="00752183" w:rsidRDefault="00752183" w:rsidP="0075218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52183">
              <w:rPr>
                <w:lang w:val="es-MX"/>
              </w:rPr>
              <w:t>Última actualización</w:t>
            </w:r>
          </w:p>
        </w:tc>
      </w:tr>
    </w:tbl>
    <w:p w14:paraId="0EBEBA0A" w14:textId="77777777" w:rsidR="00752183" w:rsidRDefault="00752183" w:rsidP="004102BF">
      <w:pPr>
        <w:ind w:firstLine="0"/>
        <w:rPr>
          <w:lang w:val="es-MX"/>
        </w:rPr>
      </w:pPr>
    </w:p>
    <w:p w14:paraId="2412A7B4" w14:textId="77777777" w:rsidR="00752183" w:rsidRPr="00752183" w:rsidRDefault="00752183" w:rsidP="00F835CD">
      <w:pPr>
        <w:pStyle w:val="Titulo3"/>
        <w:rPr>
          <w:lang w:val="es-MX"/>
        </w:rPr>
      </w:pPr>
      <w:bookmarkStart w:id="394" w:name="_Toc232196624"/>
      <w:r w:rsidRPr="00752183">
        <w:rPr>
          <w:lang w:val="es-MX"/>
        </w:rPr>
        <w:t>3.7.11 Estrategias de Mitigación y Tratamiento</w:t>
      </w:r>
      <w:bookmarkEnd w:id="394"/>
    </w:p>
    <w:p w14:paraId="7AB8704A" w14:textId="77777777" w:rsidR="00752183" w:rsidRPr="00752183" w:rsidRDefault="00752183" w:rsidP="00752183">
      <w:pPr>
        <w:ind w:firstLine="0"/>
        <w:rPr>
          <w:lang w:val="es-MX"/>
        </w:rPr>
      </w:pPr>
      <w:r w:rsidRPr="00752183">
        <w:rPr>
          <w:lang w:val="es-MX"/>
        </w:rPr>
        <w:t>La identificación de riesgos carece de valor práctico si no se acompaña de acciones concretas destinadas a reducir su probabilidad de ocurrencia o minimizar sus consecuencias. Por esta razón, una parte fundamental del proceso consiste en diseñar estrategias de tratamiento adecuadas para cada amenaza identificada.</w:t>
      </w:r>
    </w:p>
    <w:p w14:paraId="10B8C72A" w14:textId="77777777" w:rsidR="00752183" w:rsidRPr="00752183" w:rsidRDefault="00752183" w:rsidP="00752183">
      <w:pPr>
        <w:ind w:firstLine="0"/>
        <w:rPr>
          <w:lang w:val="es-MX"/>
        </w:rPr>
      </w:pPr>
      <w:r w:rsidRPr="00752183">
        <w:rPr>
          <w:lang w:val="es-MX"/>
        </w:rPr>
        <w:lastRenderedPageBreak/>
        <w:t>Dentro de MedicalSys se adoptarán cuatro enfoques principales para la gestión de riesgos:</w:t>
      </w:r>
    </w:p>
    <w:p w14:paraId="1BBD488A" w14:textId="77777777" w:rsidR="00752183" w:rsidRPr="00752183" w:rsidRDefault="00752183" w:rsidP="00752183">
      <w:pPr>
        <w:ind w:firstLine="0"/>
        <w:rPr>
          <w:b/>
          <w:bCs/>
          <w:lang w:val="es-MX"/>
        </w:rPr>
      </w:pPr>
      <w:r w:rsidRPr="00752183">
        <w:rPr>
          <w:b/>
          <w:bCs/>
          <w:lang w:val="es-MX"/>
        </w:rPr>
        <w:t>Evitar</w:t>
      </w:r>
    </w:p>
    <w:p w14:paraId="4794850A" w14:textId="77777777" w:rsidR="00752183" w:rsidRPr="00752183" w:rsidRDefault="00752183" w:rsidP="00752183">
      <w:pPr>
        <w:ind w:firstLine="0"/>
        <w:rPr>
          <w:lang w:val="es-MX"/>
        </w:rPr>
      </w:pPr>
      <w:r w:rsidRPr="00752183">
        <w:rPr>
          <w:lang w:val="es-MX"/>
        </w:rPr>
        <w:t>Consiste en modificar planes o procesos con el objetivo de eliminar completamente la posibilidad de ocurrencia de un riesgo.</w:t>
      </w:r>
    </w:p>
    <w:p w14:paraId="27C09F3C" w14:textId="77777777" w:rsidR="00752183" w:rsidRPr="00752183" w:rsidRDefault="00752183" w:rsidP="00752183">
      <w:pPr>
        <w:ind w:firstLine="0"/>
        <w:rPr>
          <w:b/>
          <w:bCs/>
          <w:lang w:val="es-MX"/>
        </w:rPr>
      </w:pPr>
      <w:r w:rsidRPr="00752183">
        <w:rPr>
          <w:b/>
          <w:bCs/>
          <w:lang w:val="es-MX"/>
        </w:rPr>
        <w:t>Mitigar</w:t>
      </w:r>
    </w:p>
    <w:p w14:paraId="23A98908" w14:textId="77777777" w:rsidR="00752183" w:rsidRPr="00752183" w:rsidRDefault="00752183" w:rsidP="00752183">
      <w:pPr>
        <w:ind w:firstLine="0"/>
        <w:rPr>
          <w:lang w:val="es-MX"/>
        </w:rPr>
      </w:pPr>
      <w:r w:rsidRPr="00752183">
        <w:rPr>
          <w:lang w:val="es-MX"/>
        </w:rPr>
        <w:t>Busca reducir la probabilidad o el impacto mediante acciones preventivas.</w:t>
      </w:r>
    </w:p>
    <w:p w14:paraId="39FAAF47" w14:textId="77777777" w:rsidR="00752183" w:rsidRPr="00752183" w:rsidRDefault="00752183" w:rsidP="00752183">
      <w:pPr>
        <w:ind w:firstLine="0"/>
        <w:rPr>
          <w:b/>
          <w:bCs/>
          <w:lang w:val="es-MX"/>
        </w:rPr>
      </w:pPr>
      <w:r w:rsidRPr="00752183">
        <w:rPr>
          <w:b/>
          <w:bCs/>
          <w:lang w:val="es-MX"/>
        </w:rPr>
        <w:t>Transferir</w:t>
      </w:r>
    </w:p>
    <w:p w14:paraId="6123198C" w14:textId="77777777" w:rsidR="00752183" w:rsidRPr="00752183" w:rsidRDefault="00752183" w:rsidP="00752183">
      <w:pPr>
        <w:ind w:firstLine="0"/>
        <w:rPr>
          <w:lang w:val="es-MX"/>
        </w:rPr>
      </w:pPr>
      <w:r w:rsidRPr="00752183">
        <w:rPr>
          <w:lang w:val="es-MX"/>
        </w:rPr>
        <w:t xml:space="preserve">Implica trasladar parte de la responsabilidad a terceros, por </w:t>
      </w:r>
      <w:proofErr w:type="gramStart"/>
      <w:r w:rsidRPr="00752183">
        <w:rPr>
          <w:lang w:val="es-MX"/>
        </w:rPr>
        <w:t>ejemplo</w:t>
      </w:r>
      <w:proofErr w:type="gramEnd"/>
      <w:r w:rsidRPr="00752183">
        <w:rPr>
          <w:lang w:val="es-MX"/>
        </w:rPr>
        <w:t xml:space="preserve"> mediante contratos o servicios especializados.</w:t>
      </w:r>
    </w:p>
    <w:p w14:paraId="1A97F923" w14:textId="77777777" w:rsidR="00752183" w:rsidRPr="00752183" w:rsidRDefault="00752183" w:rsidP="00752183">
      <w:pPr>
        <w:ind w:firstLine="0"/>
        <w:rPr>
          <w:b/>
          <w:bCs/>
          <w:lang w:val="es-MX"/>
        </w:rPr>
      </w:pPr>
      <w:r w:rsidRPr="00752183">
        <w:rPr>
          <w:b/>
          <w:bCs/>
          <w:lang w:val="es-MX"/>
        </w:rPr>
        <w:t>Aceptar</w:t>
      </w:r>
    </w:p>
    <w:p w14:paraId="533D6F0F" w14:textId="77777777" w:rsidR="00752183" w:rsidRPr="00752183" w:rsidRDefault="00752183" w:rsidP="00752183">
      <w:pPr>
        <w:ind w:firstLine="0"/>
        <w:rPr>
          <w:lang w:val="es-MX"/>
        </w:rPr>
      </w:pPr>
      <w:r w:rsidRPr="00752183">
        <w:rPr>
          <w:lang w:val="es-MX"/>
        </w:rPr>
        <w:t>Se utiliza cuando el costo de mitigación supera los beneficios potenciales o cuando el nivel de riesgo resulta aceptable para la organización.</w:t>
      </w:r>
    </w:p>
    <w:p w14:paraId="23AEAA8B" w14:textId="1E5DBE4A" w:rsidR="00752183" w:rsidRDefault="004E5888" w:rsidP="00F835CD">
      <w:pPr>
        <w:pStyle w:val="IndiceTablas"/>
      </w:pPr>
      <w:bookmarkStart w:id="395" w:name="_Toc232196662"/>
      <w:r w:rsidRPr="004E5888">
        <w:t>Estrategias de Mitigación</w:t>
      </w:r>
      <w:bookmarkEnd w:id="395"/>
    </w:p>
    <w:tbl>
      <w:tblPr>
        <w:tblStyle w:val="Tablaconcuadrcula5oscura-nfasis5"/>
        <w:tblW w:w="0" w:type="auto"/>
        <w:tblLook w:val="04A0" w:firstRow="1" w:lastRow="0" w:firstColumn="1" w:lastColumn="0" w:noHBand="0" w:noVBand="1"/>
      </w:tblPr>
      <w:tblGrid>
        <w:gridCol w:w="2796"/>
        <w:gridCol w:w="3942"/>
      </w:tblGrid>
      <w:tr w:rsidR="004E5888" w:rsidRPr="004E5888" w14:paraId="37313BDC" w14:textId="77777777" w:rsidTr="004E5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E0B80" w14:textId="77777777" w:rsidR="004E5888" w:rsidRPr="004E5888" w:rsidRDefault="004E5888" w:rsidP="004E5888">
            <w:pPr>
              <w:spacing w:after="160"/>
              <w:ind w:firstLine="0"/>
              <w:rPr>
                <w:lang w:val="es-MX"/>
              </w:rPr>
            </w:pPr>
            <w:r w:rsidRPr="004E5888">
              <w:rPr>
                <w:lang w:val="es-MX"/>
              </w:rPr>
              <w:t>Riesgo</w:t>
            </w:r>
          </w:p>
        </w:tc>
        <w:tc>
          <w:tcPr>
            <w:tcW w:w="0" w:type="auto"/>
            <w:hideMark/>
          </w:tcPr>
          <w:p w14:paraId="470C1FEA" w14:textId="77777777" w:rsidR="004E5888" w:rsidRPr="004E5888" w:rsidRDefault="004E5888" w:rsidP="004E588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E5888">
              <w:rPr>
                <w:lang w:val="es-MX"/>
              </w:rPr>
              <w:t>Estrategia</w:t>
            </w:r>
          </w:p>
        </w:tc>
      </w:tr>
      <w:tr w:rsidR="004E5888" w:rsidRPr="004E5888" w14:paraId="348E3EC2"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23751" w14:textId="77777777" w:rsidR="004E5888" w:rsidRPr="004E5888" w:rsidRDefault="004E5888" w:rsidP="004E5888">
            <w:pPr>
              <w:spacing w:after="160"/>
              <w:ind w:firstLine="0"/>
              <w:rPr>
                <w:lang w:val="es-MX"/>
              </w:rPr>
            </w:pPr>
            <w:r w:rsidRPr="004E5888">
              <w:rPr>
                <w:lang w:val="es-MX"/>
              </w:rPr>
              <w:t>Resistencia al cambio</w:t>
            </w:r>
          </w:p>
        </w:tc>
        <w:tc>
          <w:tcPr>
            <w:tcW w:w="0" w:type="auto"/>
            <w:hideMark/>
          </w:tcPr>
          <w:p w14:paraId="79A11ACE"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Capacitación y comunicación continua</w:t>
            </w:r>
          </w:p>
        </w:tc>
      </w:tr>
      <w:tr w:rsidR="004E5888" w:rsidRPr="004E5888" w14:paraId="190C9937"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500A5DEF" w14:textId="77777777" w:rsidR="004E5888" w:rsidRPr="004E5888" w:rsidRDefault="004E5888" w:rsidP="004E5888">
            <w:pPr>
              <w:spacing w:after="160"/>
              <w:ind w:firstLine="0"/>
              <w:rPr>
                <w:lang w:val="es-MX"/>
              </w:rPr>
            </w:pPr>
            <w:r w:rsidRPr="004E5888">
              <w:rPr>
                <w:lang w:val="es-MX"/>
              </w:rPr>
              <w:t>Retrasos en desarrollo</w:t>
            </w:r>
          </w:p>
        </w:tc>
        <w:tc>
          <w:tcPr>
            <w:tcW w:w="0" w:type="auto"/>
            <w:hideMark/>
          </w:tcPr>
          <w:p w14:paraId="38C28246"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Seguimiento semanal</w:t>
            </w:r>
          </w:p>
        </w:tc>
      </w:tr>
      <w:tr w:rsidR="004E5888" w:rsidRPr="004E5888" w14:paraId="7A622F70"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E8808" w14:textId="77777777" w:rsidR="004E5888" w:rsidRPr="004E5888" w:rsidRDefault="004E5888" w:rsidP="004E5888">
            <w:pPr>
              <w:spacing w:after="160"/>
              <w:ind w:firstLine="0"/>
              <w:rPr>
                <w:lang w:val="es-MX"/>
              </w:rPr>
            </w:pPr>
            <w:r w:rsidRPr="004E5888">
              <w:rPr>
                <w:lang w:val="es-MX"/>
              </w:rPr>
              <w:t>Falta de presupuesto</w:t>
            </w:r>
          </w:p>
        </w:tc>
        <w:tc>
          <w:tcPr>
            <w:tcW w:w="0" w:type="auto"/>
            <w:hideMark/>
          </w:tcPr>
          <w:p w14:paraId="2C956576"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Priorización de actividades</w:t>
            </w:r>
          </w:p>
        </w:tc>
      </w:tr>
      <w:tr w:rsidR="004E5888" w:rsidRPr="004E5888" w14:paraId="3F88B83A"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23C2D825" w14:textId="77777777" w:rsidR="004E5888" w:rsidRPr="004E5888" w:rsidRDefault="004E5888" w:rsidP="004E5888">
            <w:pPr>
              <w:spacing w:after="160"/>
              <w:ind w:firstLine="0"/>
              <w:rPr>
                <w:lang w:val="es-MX"/>
              </w:rPr>
            </w:pPr>
            <w:r w:rsidRPr="004E5888">
              <w:rPr>
                <w:lang w:val="es-MX"/>
              </w:rPr>
              <w:t>Fallos tecnológicos</w:t>
            </w:r>
          </w:p>
        </w:tc>
        <w:tc>
          <w:tcPr>
            <w:tcW w:w="0" w:type="auto"/>
            <w:hideMark/>
          </w:tcPr>
          <w:p w14:paraId="04EAD20C"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Copias de seguridad y pruebas</w:t>
            </w:r>
          </w:p>
        </w:tc>
      </w:tr>
      <w:tr w:rsidR="004E5888" w:rsidRPr="004E5888" w14:paraId="4DDCBD47"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66CD" w14:textId="77777777" w:rsidR="004E5888" w:rsidRPr="004E5888" w:rsidRDefault="004E5888" w:rsidP="004E5888">
            <w:pPr>
              <w:spacing w:after="160"/>
              <w:ind w:firstLine="0"/>
              <w:rPr>
                <w:lang w:val="es-MX"/>
              </w:rPr>
            </w:pPr>
            <w:r w:rsidRPr="004E5888">
              <w:rPr>
                <w:lang w:val="es-MX"/>
              </w:rPr>
              <w:t>Pérdida de información</w:t>
            </w:r>
          </w:p>
        </w:tc>
        <w:tc>
          <w:tcPr>
            <w:tcW w:w="0" w:type="auto"/>
            <w:hideMark/>
          </w:tcPr>
          <w:p w14:paraId="3F44CF98"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Respaldos automáticos</w:t>
            </w:r>
          </w:p>
        </w:tc>
      </w:tr>
      <w:tr w:rsidR="004E5888" w:rsidRPr="004E5888" w14:paraId="72E6DA40"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28563C70" w14:textId="77777777" w:rsidR="004E5888" w:rsidRPr="004E5888" w:rsidRDefault="004E5888" w:rsidP="004E5888">
            <w:pPr>
              <w:spacing w:after="160"/>
              <w:ind w:firstLine="0"/>
              <w:rPr>
                <w:lang w:val="es-MX"/>
              </w:rPr>
            </w:pPr>
            <w:r w:rsidRPr="004E5888">
              <w:rPr>
                <w:lang w:val="es-MX"/>
              </w:rPr>
              <w:t>Baja participación</w:t>
            </w:r>
          </w:p>
        </w:tc>
        <w:tc>
          <w:tcPr>
            <w:tcW w:w="0" w:type="auto"/>
            <w:hideMark/>
          </w:tcPr>
          <w:p w14:paraId="0F5960E5"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Incentivos y acompañamiento</w:t>
            </w:r>
          </w:p>
        </w:tc>
      </w:tr>
      <w:tr w:rsidR="004E5888" w:rsidRPr="004E5888" w14:paraId="29D99EA1"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B7C6" w14:textId="77777777" w:rsidR="004E5888" w:rsidRPr="004E5888" w:rsidRDefault="004E5888" w:rsidP="004E5888">
            <w:pPr>
              <w:spacing w:after="160"/>
              <w:ind w:firstLine="0"/>
              <w:rPr>
                <w:lang w:val="es-MX"/>
              </w:rPr>
            </w:pPr>
            <w:r w:rsidRPr="004E5888">
              <w:rPr>
                <w:lang w:val="es-MX"/>
              </w:rPr>
              <w:t>Migración incorrecta</w:t>
            </w:r>
          </w:p>
        </w:tc>
        <w:tc>
          <w:tcPr>
            <w:tcW w:w="0" w:type="auto"/>
            <w:hideMark/>
          </w:tcPr>
          <w:p w14:paraId="1649D769"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Validación de datos</w:t>
            </w:r>
          </w:p>
        </w:tc>
      </w:tr>
      <w:tr w:rsidR="004E5888" w:rsidRPr="004E5888" w14:paraId="415DCED8"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CA744E8" w14:textId="77777777" w:rsidR="004E5888" w:rsidRPr="004E5888" w:rsidRDefault="004E5888" w:rsidP="004E5888">
            <w:pPr>
              <w:spacing w:after="160"/>
              <w:ind w:firstLine="0"/>
              <w:rPr>
                <w:lang w:val="es-MX"/>
              </w:rPr>
            </w:pPr>
            <w:r w:rsidRPr="004E5888">
              <w:rPr>
                <w:lang w:val="es-MX"/>
              </w:rPr>
              <w:t>Capacitación insuficiente</w:t>
            </w:r>
          </w:p>
        </w:tc>
        <w:tc>
          <w:tcPr>
            <w:tcW w:w="0" w:type="auto"/>
            <w:hideMark/>
          </w:tcPr>
          <w:p w14:paraId="580B3785"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Programas permanentes</w:t>
            </w:r>
          </w:p>
        </w:tc>
      </w:tr>
    </w:tbl>
    <w:p w14:paraId="128D3667" w14:textId="77777777" w:rsidR="004E5888" w:rsidRDefault="004E5888" w:rsidP="004102BF">
      <w:pPr>
        <w:ind w:firstLine="0"/>
        <w:rPr>
          <w:lang w:val="es-MX"/>
        </w:rPr>
      </w:pPr>
    </w:p>
    <w:p w14:paraId="72F81AED" w14:textId="77777777" w:rsidR="004E5888" w:rsidRPr="004E5888" w:rsidRDefault="004E5888" w:rsidP="00F835CD">
      <w:pPr>
        <w:pStyle w:val="Titulo3"/>
        <w:rPr>
          <w:lang w:val="es-MX"/>
        </w:rPr>
      </w:pPr>
      <w:bookmarkStart w:id="396" w:name="_Toc232196625"/>
      <w:r w:rsidRPr="004E5888">
        <w:rPr>
          <w:lang w:val="es-MX"/>
        </w:rPr>
        <w:t>3.7.12 Indicadores Clave de Riesgo (</w:t>
      </w:r>
      <w:proofErr w:type="spellStart"/>
      <w:r w:rsidRPr="004E5888">
        <w:rPr>
          <w:lang w:val="es-MX"/>
        </w:rPr>
        <w:t>KRIs</w:t>
      </w:r>
      <w:proofErr w:type="spellEnd"/>
      <w:r w:rsidRPr="004E5888">
        <w:rPr>
          <w:lang w:val="es-MX"/>
        </w:rPr>
        <w:t>)</w:t>
      </w:r>
      <w:bookmarkEnd w:id="396"/>
    </w:p>
    <w:p w14:paraId="332DEBBD" w14:textId="77777777" w:rsidR="004E5888" w:rsidRPr="004E5888" w:rsidRDefault="004E5888" w:rsidP="004E5888">
      <w:pPr>
        <w:ind w:firstLine="0"/>
        <w:rPr>
          <w:lang w:val="es-MX"/>
        </w:rPr>
      </w:pPr>
      <w:r w:rsidRPr="004E5888">
        <w:rPr>
          <w:lang w:val="es-MX"/>
        </w:rPr>
        <w:t xml:space="preserve">Así como los </w:t>
      </w:r>
      <w:proofErr w:type="spellStart"/>
      <w:r w:rsidRPr="004E5888">
        <w:rPr>
          <w:lang w:val="es-MX"/>
        </w:rPr>
        <w:t>KPIs</w:t>
      </w:r>
      <w:proofErr w:type="spellEnd"/>
      <w:r w:rsidRPr="004E5888">
        <w:rPr>
          <w:lang w:val="es-MX"/>
        </w:rPr>
        <w:t xml:space="preserve"> permiten medir desempeño, los </w:t>
      </w:r>
      <w:proofErr w:type="spellStart"/>
      <w:r w:rsidRPr="004E5888">
        <w:rPr>
          <w:lang w:val="es-MX"/>
        </w:rPr>
        <w:t>KRIs</w:t>
      </w:r>
      <w:proofErr w:type="spellEnd"/>
      <w:r w:rsidRPr="004E5888">
        <w:rPr>
          <w:lang w:val="es-MX"/>
        </w:rPr>
        <w:t xml:space="preserve"> (Key Risk </w:t>
      </w:r>
      <w:proofErr w:type="spellStart"/>
      <w:r w:rsidRPr="004E5888">
        <w:rPr>
          <w:lang w:val="es-MX"/>
        </w:rPr>
        <w:t>Indicators</w:t>
      </w:r>
      <w:proofErr w:type="spellEnd"/>
      <w:r w:rsidRPr="004E5888">
        <w:rPr>
          <w:lang w:val="es-MX"/>
        </w:rPr>
        <w:t>) permiten monitorear señales tempranas que podrían indicar un aumento en la exposición al riesgo.</w:t>
      </w:r>
    </w:p>
    <w:p w14:paraId="03B97A45" w14:textId="77777777" w:rsidR="004E5888" w:rsidRPr="004E5888" w:rsidRDefault="004E5888" w:rsidP="004E5888">
      <w:pPr>
        <w:ind w:firstLine="0"/>
        <w:rPr>
          <w:lang w:val="es-MX"/>
        </w:rPr>
      </w:pPr>
      <w:r w:rsidRPr="004E5888">
        <w:rPr>
          <w:lang w:val="es-MX"/>
        </w:rPr>
        <w:t>Estos indicadores funcionan como mecanismos de alerta preventiva y ayudan a detectar situaciones potencialmente problemáticas antes de que generen impactos significativos.</w:t>
      </w:r>
    </w:p>
    <w:p w14:paraId="7D945CEA" w14:textId="77777777" w:rsidR="004E5888" w:rsidRPr="004E5888" w:rsidRDefault="004E5888" w:rsidP="004E5888">
      <w:pPr>
        <w:ind w:firstLine="0"/>
        <w:rPr>
          <w:lang w:val="es-MX"/>
        </w:rPr>
      </w:pPr>
      <w:r w:rsidRPr="004E5888">
        <w:rPr>
          <w:lang w:val="es-MX"/>
        </w:rPr>
        <w:t xml:space="preserve">La incorporación de </w:t>
      </w:r>
      <w:proofErr w:type="spellStart"/>
      <w:r w:rsidRPr="004E5888">
        <w:rPr>
          <w:lang w:val="es-MX"/>
        </w:rPr>
        <w:t>KRIs</w:t>
      </w:r>
      <w:proofErr w:type="spellEnd"/>
      <w:r w:rsidRPr="004E5888">
        <w:rPr>
          <w:lang w:val="es-MX"/>
        </w:rPr>
        <w:t xml:space="preserve"> dentro de MedicalSys fortalecerá la capacidad de anticipación institucional y facilitará una gestión más proactiva de los riesgos.</w:t>
      </w:r>
    </w:p>
    <w:p w14:paraId="73EDA41A" w14:textId="77777777" w:rsidR="004E5888" w:rsidRDefault="004E5888" w:rsidP="004102BF">
      <w:pPr>
        <w:ind w:firstLine="0"/>
        <w:rPr>
          <w:lang w:val="es-MX"/>
        </w:rPr>
      </w:pPr>
    </w:p>
    <w:p w14:paraId="50AA07C2" w14:textId="6EEBFB9E" w:rsidR="004E5888" w:rsidRDefault="004E5888" w:rsidP="00F835CD">
      <w:pPr>
        <w:pStyle w:val="IndiceTablas"/>
      </w:pPr>
      <w:bookmarkStart w:id="397" w:name="_Toc232196663"/>
      <w:proofErr w:type="spellStart"/>
      <w:r w:rsidRPr="004E5888">
        <w:t>KRIs</w:t>
      </w:r>
      <w:proofErr w:type="spellEnd"/>
      <w:r w:rsidRPr="004E5888">
        <w:t xml:space="preserve"> para MedicalSys</w:t>
      </w:r>
      <w:bookmarkEnd w:id="397"/>
    </w:p>
    <w:tbl>
      <w:tblPr>
        <w:tblStyle w:val="Tablaconcuadrcula3-nfasis6"/>
        <w:tblW w:w="0" w:type="auto"/>
        <w:tblLook w:val="04A0" w:firstRow="1" w:lastRow="0" w:firstColumn="1" w:lastColumn="0" w:noHBand="0" w:noVBand="1"/>
      </w:tblPr>
      <w:tblGrid>
        <w:gridCol w:w="3322"/>
        <w:gridCol w:w="3242"/>
      </w:tblGrid>
      <w:tr w:rsidR="004E5888" w:rsidRPr="004E5888" w14:paraId="5F808D6F" w14:textId="77777777" w:rsidTr="004E58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B75B3" w14:textId="77777777" w:rsidR="004E5888" w:rsidRPr="004E5888" w:rsidRDefault="004E5888" w:rsidP="004E5888">
            <w:pPr>
              <w:spacing w:after="160"/>
              <w:ind w:firstLine="0"/>
              <w:rPr>
                <w:lang w:val="es-MX"/>
              </w:rPr>
            </w:pPr>
            <w:r w:rsidRPr="004E5888">
              <w:rPr>
                <w:lang w:val="es-MX"/>
              </w:rPr>
              <w:t>Indicador</w:t>
            </w:r>
          </w:p>
        </w:tc>
        <w:tc>
          <w:tcPr>
            <w:tcW w:w="0" w:type="auto"/>
            <w:hideMark/>
          </w:tcPr>
          <w:p w14:paraId="54FF417F" w14:textId="77777777" w:rsidR="004E5888" w:rsidRPr="004E5888" w:rsidRDefault="004E5888" w:rsidP="004E588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E5888">
              <w:rPr>
                <w:lang w:val="es-MX"/>
              </w:rPr>
              <w:t>Riesgo Asociado</w:t>
            </w:r>
          </w:p>
        </w:tc>
      </w:tr>
      <w:tr w:rsidR="004E5888" w:rsidRPr="004E5888" w14:paraId="73797D9D"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ED588" w14:textId="77777777" w:rsidR="004E5888" w:rsidRPr="004E5888" w:rsidRDefault="004E5888" w:rsidP="004E5888">
            <w:pPr>
              <w:spacing w:after="160"/>
              <w:ind w:firstLine="0"/>
              <w:rPr>
                <w:lang w:val="es-MX"/>
              </w:rPr>
            </w:pPr>
            <w:r w:rsidRPr="004E5888">
              <w:rPr>
                <w:lang w:val="es-MX"/>
              </w:rPr>
              <w:t>Participación en capacitaciones</w:t>
            </w:r>
          </w:p>
        </w:tc>
        <w:tc>
          <w:tcPr>
            <w:tcW w:w="0" w:type="auto"/>
            <w:hideMark/>
          </w:tcPr>
          <w:p w14:paraId="7112A60F"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Resistencia al cambio</w:t>
            </w:r>
          </w:p>
        </w:tc>
      </w:tr>
      <w:tr w:rsidR="004E5888" w:rsidRPr="004E5888" w14:paraId="4F5AB63B"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6D4ED18" w14:textId="77777777" w:rsidR="004E5888" w:rsidRPr="004E5888" w:rsidRDefault="004E5888" w:rsidP="004E5888">
            <w:pPr>
              <w:spacing w:after="160"/>
              <w:ind w:firstLine="0"/>
              <w:rPr>
                <w:lang w:val="es-MX"/>
              </w:rPr>
            </w:pPr>
            <w:r w:rsidRPr="004E5888">
              <w:rPr>
                <w:lang w:val="es-MX"/>
              </w:rPr>
              <w:t>Número de incidencias técnicas</w:t>
            </w:r>
          </w:p>
        </w:tc>
        <w:tc>
          <w:tcPr>
            <w:tcW w:w="0" w:type="auto"/>
            <w:hideMark/>
          </w:tcPr>
          <w:p w14:paraId="01986B58"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Fallos tecnológicos</w:t>
            </w:r>
          </w:p>
        </w:tc>
      </w:tr>
      <w:tr w:rsidR="004E5888" w:rsidRPr="004E5888" w14:paraId="4EF2D2FD"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D62A" w14:textId="77777777" w:rsidR="004E5888" w:rsidRPr="004E5888" w:rsidRDefault="004E5888" w:rsidP="004E5888">
            <w:pPr>
              <w:spacing w:after="160"/>
              <w:ind w:firstLine="0"/>
              <w:rPr>
                <w:lang w:val="es-MX"/>
              </w:rPr>
            </w:pPr>
            <w:r w:rsidRPr="004E5888">
              <w:rPr>
                <w:lang w:val="es-MX"/>
              </w:rPr>
              <w:t>Retrasos acumulados</w:t>
            </w:r>
          </w:p>
        </w:tc>
        <w:tc>
          <w:tcPr>
            <w:tcW w:w="0" w:type="auto"/>
            <w:hideMark/>
          </w:tcPr>
          <w:p w14:paraId="3BDE01AB"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Incumplimiento de cronograma</w:t>
            </w:r>
          </w:p>
        </w:tc>
      </w:tr>
      <w:tr w:rsidR="004E5888" w:rsidRPr="004E5888" w14:paraId="1ED103A9"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549513E4" w14:textId="77777777" w:rsidR="004E5888" w:rsidRPr="004E5888" w:rsidRDefault="004E5888" w:rsidP="004E5888">
            <w:pPr>
              <w:spacing w:after="160"/>
              <w:ind w:firstLine="0"/>
              <w:rPr>
                <w:lang w:val="es-MX"/>
              </w:rPr>
            </w:pPr>
            <w:r w:rsidRPr="004E5888">
              <w:rPr>
                <w:lang w:val="es-MX"/>
              </w:rPr>
              <w:t>Errores de registro</w:t>
            </w:r>
          </w:p>
        </w:tc>
        <w:tc>
          <w:tcPr>
            <w:tcW w:w="0" w:type="auto"/>
            <w:hideMark/>
          </w:tcPr>
          <w:p w14:paraId="762905D0"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Calidad de datos</w:t>
            </w:r>
          </w:p>
        </w:tc>
      </w:tr>
      <w:tr w:rsidR="004E5888" w:rsidRPr="004E5888" w14:paraId="58FA87F9" w14:textId="77777777" w:rsidTr="004E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6310D" w14:textId="77777777" w:rsidR="004E5888" w:rsidRPr="004E5888" w:rsidRDefault="004E5888" w:rsidP="004E5888">
            <w:pPr>
              <w:spacing w:after="160"/>
              <w:ind w:firstLine="0"/>
              <w:rPr>
                <w:lang w:val="es-MX"/>
              </w:rPr>
            </w:pPr>
            <w:r w:rsidRPr="004E5888">
              <w:rPr>
                <w:lang w:val="es-MX"/>
              </w:rPr>
              <w:t>Usuarios activos</w:t>
            </w:r>
          </w:p>
        </w:tc>
        <w:tc>
          <w:tcPr>
            <w:tcW w:w="0" w:type="auto"/>
            <w:hideMark/>
          </w:tcPr>
          <w:p w14:paraId="5E14A493" w14:textId="77777777" w:rsidR="004E5888" w:rsidRPr="004E5888" w:rsidRDefault="004E5888" w:rsidP="004E588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E5888">
              <w:rPr>
                <w:lang w:val="es-MX"/>
              </w:rPr>
              <w:t>Nivel de adopción</w:t>
            </w:r>
          </w:p>
        </w:tc>
      </w:tr>
      <w:tr w:rsidR="004E5888" w:rsidRPr="004E5888" w14:paraId="014A4882" w14:textId="77777777" w:rsidTr="004E5888">
        <w:tc>
          <w:tcPr>
            <w:cnfStyle w:val="001000000000" w:firstRow="0" w:lastRow="0" w:firstColumn="1" w:lastColumn="0" w:oddVBand="0" w:evenVBand="0" w:oddHBand="0" w:evenHBand="0" w:firstRowFirstColumn="0" w:firstRowLastColumn="0" w:lastRowFirstColumn="0" w:lastRowLastColumn="0"/>
            <w:tcW w:w="0" w:type="auto"/>
            <w:hideMark/>
          </w:tcPr>
          <w:p w14:paraId="1E3F3CDE" w14:textId="77777777" w:rsidR="004E5888" w:rsidRPr="004E5888" w:rsidRDefault="004E5888" w:rsidP="004E5888">
            <w:pPr>
              <w:spacing w:after="160"/>
              <w:ind w:firstLine="0"/>
              <w:rPr>
                <w:lang w:val="es-MX"/>
              </w:rPr>
            </w:pPr>
            <w:r w:rsidRPr="004E5888">
              <w:rPr>
                <w:lang w:val="es-MX"/>
              </w:rPr>
              <w:t>Disponibilidad del sistema</w:t>
            </w:r>
          </w:p>
        </w:tc>
        <w:tc>
          <w:tcPr>
            <w:tcW w:w="0" w:type="auto"/>
            <w:hideMark/>
          </w:tcPr>
          <w:p w14:paraId="7B0EC937" w14:textId="77777777" w:rsidR="004E5888" w:rsidRPr="004E5888" w:rsidRDefault="004E5888" w:rsidP="004E588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E5888">
              <w:rPr>
                <w:lang w:val="es-MX"/>
              </w:rPr>
              <w:t>Continuidad operativa</w:t>
            </w:r>
          </w:p>
        </w:tc>
      </w:tr>
    </w:tbl>
    <w:p w14:paraId="1566ED86" w14:textId="77777777" w:rsidR="004E5888" w:rsidRDefault="004E5888" w:rsidP="004102BF">
      <w:pPr>
        <w:ind w:firstLine="0"/>
        <w:rPr>
          <w:lang w:val="es-MX"/>
        </w:rPr>
      </w:pPr>
    </w:p>
    <w:p w14:paraId="29F1A6D5" w14:textId="77777777" w:rsidR="00C352D7" w:rsidRPr="00C352D7" w:rsidRDefault="00C352D7" w:rsidP="00F835CD">
      <w:pPr>
        <w:pStyle w:val="Titulo3"/>
        <w:rPr>
          <w:lang w:val="es-MX"/>
        </w:rPr>
      </w:pPr>
      <w:bookmarkStart w:id="398" w:name="_Toc232196626"/>
      <w:r w:rsidRPr="00C352D7">
        <w:rPr>
          <w:lang w:val="es-MX"/>
        </w:rPr>
        <w:t>3.7.13 Comité de Gestión de Riesgos</w:t>
      </w:r>
      <w:bookmarkEnd w:id="398"/>
    </w:p>
    <w:p w14:paraId="369A0668" w14:textId="77777777" w:rsidR="00C352D7" w:rsidRPr="00C352D7" w:rsidRDefault="00C352D7" w:rsidP="00C352D7">
      <w:pPr>
        <w:ind w:firstLine="0"/>
        <w:rPr>
          <w:lang w:val="es-MX"/>
        </w:rPr>
      </w:pPr>
      <w:r w:rsidRPr="00C352D7">
        <w:rPr>
          <w:lang w:val="es-MX"/>
        </w:rPr>
        <w:t>Para garantizar que la gestión de riesgos forme parte integral de la gobernanza del proyecto, se propone la creación de un Comité de Gestión de Riesgos responsable de supervisar, evaluar y coordinar las actividades relacionadas con esta área.</w:t>
      </w:r>
    </w:p>
    <w:p w14:paraId="4DF49321" w14:textId="77777777" w:rsidR="00C352D7" w:rsidRPr="00C352D7" w:rsidRDefault="00C352D7" w:rsidP="00C352D7">
      <w:pPr>
        <w:ind w:firstLine="0"/>
        <w:rPr>
          <w:lang w:val="es-MX"/>
        </w:rPr>
      </w:pPr>
      <w:r w:rsidRPr="00C352D7">
        <w:rPr>
          <w:lang w:val="es-MX"/>
        </w:rPr>
        <w:lastRenderedPageBreak/>
        <w:t>La existencia de este comité permitirá institucionalizar la gestión de riesgos y asegurar que las decisiones no dependan exclusivamente de individuos aislados.</w:t>
      </w:r>
    </w:p>
    <w:p w14:paraId="3ABD408A" w14:textId="77777777" w:rsidR="00C352D7" w:rsidRPr="00C352D7" w:rsidRDefault="00C352D7" w:rsidP="00C352D7">
      <w:pPr>
        <w:ind w:firstLine="0"/>
        <w:rPr>
          <w:lang w:val="es-MX"/>
        </w:rPr>
      </w:pPr>
      <w:r w:rsidRPr="00C352D7">
        <w:rPr>
          <w:lang w:val="es-MX"/>
        </w:rPr>
        <w:t>El comité estará integrado por representantes de dirección, administración, personal médico y responsables tecnológicos, promoviendo una visión multidisciplinaria de los riesgos organizacionales.</w:t>
      </w:r>
    </w:p>
    <w:p w14:paraId="1DE91789" w14:textId="77777777" w:rsidR="004E5888" w:rsidRDefault="004E5888" w:rsidP="004102BF">
      <w:pPr>
        <w:ind w:firstLine="0"/>
        <w:rPr>
          <w:lang w:val="es-MX"/>
        </w:rPr>
      </w:pPr>
    </w:p>
    <w:p w14:paraId="6B0D642E" w14:textId="77777777" w:rsidR="00C352D7" w:rsidRPr="00C352D7" w:rsidRDefault="00C352D7" w:rsidP="00C352D7">
      <w:pPr>
        <w:ind w:firstLine="0"/>
        <w:rPr>
          <w:b/>
          <w:bCs/>
          <w:lang w:val="es-MX"/>
        </w:rPr>
      </w:pPr>
      <w:r w:rsidRPr="00C352D7">
        <w:rPr>
          <w:b/>
          <w:bCs/>
          <w:lang w:val="es-MX"/>
        </w:rPr>
        <w:t>3.7.14 Monitoreo y Seguimiento Continuo</w:t>
      </w:r>
    </w:p>
    <w:p w14:paraId="7BC91D1D" w14:textId="77777777" w:rsidR="00C352D7" w:rsidRPr="00C352D7" w:rsidRDefault="00C352D7" w:rsidP="00C352D7">
      <w:pPr>
        <w:ind w:firstLine="0"/>
        <w:rPr>
          <w:lang w:val="es-MX"/>
        </w:rPr>
      </w:pPr>
      <w:r w:rsidRPr="00C352D7">
        <w:rPr>
          <w:lang w:val="es-MX"/>
        </w:rPr>
        <w:t>La gestión de riesgos debe entenderse como un proceso permanente y no como una actividad realizada únicamente al inicio del proyecto. Las condiciones organizacionales cambian constantemente y pueden surgir nuevas amenazas que no fueron identificadas durante las etapas iniciales.</w:t>
      </w:r>
    </w:p>
    <w:p w14:paraId="6D6ECAA8" w14:textId="77777777" w:rsidR="00C352D7" w:rsidRPr="00C352D7" w:rsidRDefault="00C352D7" w:rsidP="00C352D7">
      <w:pPr>
        <w:ind w:firstLine="0"/>
        <w:rPr>
          <w:lang w:val="es-MX"/>
        </w:rPr>
      </w:pPr>
      <w:r w:rsidRPr="00C352D7">
        <w:rPr>
          <w:lang w:val="es-MX"/>
        </w:rPr>
        <w:t xml:space="preserve">Por esta razón, MedicalSys incorporará mecanismos de seguimiento </w:t>
      </w:r>
      <w:proofErr w:type="gramStart"/>
      <w:r w:rsidRPr="00C352D7">
        <w:rPr>
          <w:lang w:val="es-MX"/>
        </w:rPr>
        <w:t>continuo</w:t>
      </w:r>
      <w:proofErr w:type="gramEnd"/>
      <w:r w:rsidRPr="00C352D7">
        <w:rPr>
          <w:lang w:val="es-MX"/>
        </w:rPr>
        <w:t xml:space="preserve"> orientados a revisar periódicamente la situación de los riesgos existentes y detectar oportunamente nuevos eventos emergentes.</w:t>
      </w:r>
    </w:p>
    <w:p w14:paraId="4E61893D" w14:textId="77777777" w:rsidR="00C352D7" w:rsidRPr="00C352D7" w:rsidRDefault="00C352D7" w:rsidP="00C352D7">
      <w:pPr>
        <w:ind w:firstLine="0"/>
        <w:rPr>
          <w:lang w:val="es-MX"/>
        </w:rPr>
      </w:pPr>
      <w:r w:rsidRPr="00C352D7">
        <w:rPr>
          <w:lang w:val="es-MX"/>
        </w:rPr>
        <w:t>Las revisiones periódicas permitirán verificar la efectividad de las estrategias implementadas, actualizar evaluaciones y ajustar prioridades conforme evolucione el proyecto.</w:t>
      </w:r>
    </w:p>
    <w:p w14:paraId="0EDACCE5" w14:textId="77777777" w:rsidR="00C352D7" w:rsidRPr="00C352D7" w:rsidRDefault="00C352D7" w:rsidP="00C352D7">
      <w:pPr>
        <w:ind w:firstLine="0"/>
        <w:rPr>
          <w:lang w:val="es-MX"/>
        </w:rPr>
      </w:pPr>
      <w:r w:rsidRPr="00C352D7">
        <w:rPr>
          <w:lang w:val="es-MX"/>
        </w:rPr>
        <w:t>Además, este enfoque favorece la mejora continua y fortalece la capacidad de adaptación organizacional frente a cambios internos o externos.</w:t>
      </w:r>
    </w:p>
    <w:p w14:paraId="5E0E1F1E" w14:textId="77777777" w:rsidR="00C352D7" w:rsidRDefault="00C352D7" w:rsidP="004102BF">
      <w:pPr>
        <w:ind w:firstLine="0"/>
        <w:rPr>
          <w:lang w:val="es-MX"/>
        </w:rPr>
      </w:pPr>
    </w:p>
    <w:p w14:paraId="3B9AF566" w14:textId="77777777" w:rsidR="00C352D7" w:rsidRPr="00C352D7" w:rsidRDefault="00C352D7" w:rsidP="00F835CD">
      <w:pPr>
        <w:pStyle w:val="Titulo3"/>
        <w:rPr>
          <w:lang w:val="es-MX"/>
        </w:rPr>
      </w:pPr>
      <w:bookmarkStart w:id="399" w:name="_Toc232196627"/>
      <w:r w:rsidRPr="00C352D7">
        <w:rPr>
          <w:lang w:val="es-MX"/>
        </w:rPr>
        <w:t>3.7.15 Conclusiones del Área de Práctica RSK</w:t>
      </w:r>
      <w:bookmarkEnd w:id="399"/>
    </w:p>
    <w:p w14:paraId="42C51668" w14:textId="32A7821A" w:rsidR="00C352D7" w:rsidRPr="00C352D7" w:rsidRDefault="00C352D7" w:rsidP="00C352D7">
      <w:pPr>
        <w:ind w:firstLine="0"/>
        <w:rPr>
          <w:lang w:val="es-MX"/>
        </w:rPr>
      </w:pPr>
      <w:r w:rsidRPr="00C352D7">
        <w:rPr>
          <w:lang w:val="es-MX"/>
        </w:rPr>
        <w:t xml:space="preserve">La gestión de riesgos representa uno de los componentes más importantes dentro de la estrategia de mejora organizacional desarrollada para la Clínica Oftalmológica </w:t>
      </w:r>
      <w:r w:rsidR="00686BD3">
        <w:rPr>
          <w:lang w:val="es-MX"/>
        </w:rPr>
        <w:t xml:space="preserve">MedicalSys </w:t>
      </w:r>
      <w:r w:rsidRPr="00C352D7">
        <w:rPr>
          <w:lang w:val="es-MX"/>
        </w:rPr>
        <w:t>. Su aplicación permite reducir la incertidumbre asociada a la implementación de MedicalSys y fortalece significativamente la capacidad institucional para enfrentar desafíos futuros.</w:t>
      </w:r>
    </w:p>
    <w:p w14:paraId="1DF97125" w14:textId="77777777" w:rsidR="00C352D7" w:rsidRPr="00C352D7" w:rsidRDefault="00C352D7" w:rsidP="00C352D7">
      <w:pPr>
        <w:ind w:firstLine="0"/>
        <w:rPr>
          <w:lang w:val="es-MX"/>
        </w:rPr>
      </w:pPr>
      <w:r w:rsidRPr="00C352D7">
        <w:rPr>
          <w:lang w:val="es-MX"/>
        </w:rPr>
        <w:t xml:space="preserve">Mediante la identificación sistemática de amenazas, la evaluación de impactos potenciales, la definición de estrategias de mitigación y el establecimiento de mecanismos permanentes de </w:t>
      </w:r>
      <w:r w:rsidRPr="00C352D7">
        <w:rPr>
          <w:lang w:val="es-MX"/>
        </w:rPr>
        <w:lastRenderedPageBreak/>
        <w:t>monitoreo, la organización podrá proteger de manera más efectiva los resultados esperados del proyecto.</w:t>
      </w:r>
    </w:p>
    <w:p w14:paraId="0576585C" w14:textId="77777777" w:rsidR="00C352D7" w:rsidRPr="00C352D7" w:rsidRDefault="00C352D7" w:rsidP="00C352D7">
      <w:pPr>
        <w:ind w:firstLine="0"/>
        <w:rPr>
          <w:lang w:val="es-MX"/>
        </w:rPr>
      </w:pPr>
      <w:r w:rsidRPr="00C352D7">
        <w:rPr>
          <w:lang w:val="es-MX"/>
        </w:rPr>
        <w:t>Asimismo, la incorporación de prácticas alineadas con CMMI V3.0 contribuirá a consolidar una cultura organizacional orientada a la prevención, la anticipación y la mejora continua, factores esenciales para avanzar hacia mayores niveles de madurez institucional.</w:t>
      </w:r>
    </w:p>
    <w:p w14:paraId="1E90E133" w14:textId="77777777" w:rsidR="00C352D7" w:rsidRDefault="00C352D7" w:rsidP="004102BF">
      <w:pPr>
        <w:ind w:firstLine="0"/>
        <w:rPr>
          <w:lang w:val="es-MX"/>
        </w:rPr>
      </w:pPr>
    </w:p>
    <w:p w14:paraId="784842E3" w14:textId="77777777" w:rsidR="00FD3B39" w:rsidRPr="00FD3B39" w:rsidRDefault="00FD3B39" w:rsidP="00FD3B39">
      <w:pPr>
        <w:ind w:firstLine="0"/>
        <w:rPr>
          <w:b/>
          <w:bCs/>
          <w:lang w:val="es-MX"/>
        </w:rPr>
      </w:pPr>
      <w:r w:rsidRPr="00FD3B39">
        <w:rPr>
          <w:b/>
          <w:bCs/>
          <w:lang w:val="es-MX"/>
        </w:rPr>
        <w:t>3.8 Área de Práctica GOV (</w:t>
      </w:r>
      <w:proofErr w:type="spellStart"/>
      <w:r w:rsidRPr="00FD3B39">
        <w:rPr>
          <w:b/>
          <w:bCs/>
          <w:lang w:val="es-MX"/>
        </w:rPr>
        <w:t>Governance</w:t>
      </w:r>
      <w:proofErr w:type="spellEnd"/>
      <w:r w:rsidRPr="00FD3B39">
        <w:rPr>
          <w:b/>
          <w:bCs/>
          <w:lang w:val="es-MX"/>
        </w:rPr>
        <w:t>)</w:t>
      </w:r>
    </w:p>
    <w:p w14:paraId="073AF89A" w14:textId="77777777" w:rsidR="00FD3B39" w:rsidRPr="00FD3B39" w:rsidRDefault="00FD3B39" w:rsidP="00FD3B39">
      <w:pPr>
        <w:ind w:firstLine="0"/>
        <w:rPr>
          <w:b/>
          <w:bCs/>
          <w:lang w:val="es-MX"/>
        </w:rPr>
      </w:pPr>
      <w:r w:rsidRPr="00FD3B39">
        <w:rPr>
          <w:b/>
          <w:bCs/>
          <w:lang w:val="es-MX"/>
        </w:rPr>
        <w:t>3.8.1 Introducción a la Gobernanza Organizacional según CMMI</w:t>
      </w:r>
    </w:p>
    <w:p w14:paraId="7C5FE26A" w14:textId="77777777" w:rsidR="00FD3B39" w:rsidRPr="00FD3B39" w:rsidRDefault="00FD3B39" w:rsidP="00FD3B39">
      <w:pPr>
        <w:ind w:firstLine="0"/>
        <w:rPr>
          <w:lang w:val="es-MX"/>
        </w:rPr>
      </w:pPr>
      <w:r w:rsidRPr="00FD3B39">
        <w:rPr>
          <w:lang w:val="es-MX"/>
        </w:rPr>
        <w:t>La gobernanza constituye uno de los componentes más importantes dentro del modelo CMMI V3.0 debido a que proporciona el marco de dirección, supervisión y control necesario para garantizar que las actividades organizacionales se desarrollen de manera coherente con los objetivos estratégicos de la institución. Mientras otras áreas de práctica se enfocan en la ejecución de procesos específicos, GOV se concentra en asegurar que exista una estructura organizacional capaz de orientar, monitorear y evaluar permanentemente las iniciativas de mejora.</w:t>
      </w:r>
    </w:p>
    <w:p w14:paraId="057DFEBD" w14:textId="77777777" w:rsidR="00FD3B39" w:rsidRPr="00FD3B39" w:rsidRDefault="00FD3B39" w:rsidP="00FD3B39">
      <w:pPr>
        <w:ind w:firstLine="0"/>
        <w:rPr>
          <w:lang w:val="es-MX"/>
        </w:rPr>
      </w:pPr>
      <w:r w:rsidRPr="00FD3B39">
        <w:rPr>
          <w:lang w:val="es-MX"/>
        </w:rPr>
        <w:t>En términos generales, la gobernanza puede definirse como el conjunto de mecanismos mediante los cuales una organización dirige sus recursos, toma decisiones, establece responsabilidades y supervisa el cumplimiento de sus objetivos. No se limita únicamente a la autoridad formal de la alta dirección, sino que abarca políticas, procedimientos, estructuras organizacionales y mecanismos de rendición de cuentas que permiten mantener el control sobre las operaciones institucionales.</w:t>
      </w:r>
    </w:p>
    <w:p w14:paraId="4DA24072" w14:textId="577CBFEE" w:rsidR="00FD3B39" w:rsidRPr="00FD3B39" w:rsidRDefault="00FD3B39" w:rsidP="00FD3B39">
      <w:pPr>
        <w:ind w:firstLine="0"/>
        <w:rPr>
          <w:lang w:val="es-MX"/>
        </w:rPr>
      </w:pPr>
      <w:r w:rsidRPr="00FD3B39">
        <w:rPr>
          <w:lang w:val="es-MX"/>
        </w:rPr>
        <w:t xml:space="preserve">Dentro de la Clínica Oftalmológica </w:t>
      </w:r>
      <w:r w:rsidR="00686BD3">
        <w:rPr>
          <w:lang w:val="es-MX"/>
        </w:rPr>
        <w:t xml:space="preserve">MedicalSys </w:t>
      </w:r>
      <w:r w:rsidRPr="00FD3B39">
        <w:rPr>
          <w:lang w:val="es-MX"/>
        </w:rPr>
        <w:t>, la implementación de MedicalSys representa una transformación significativa que requiere algo más que capacidades técnicas. Para garantizar el éxito del proyecto resulta indispensable contar con una estructura de gobernanza que permita coordinar esfuerzos, resolver conflictos, asignar recursos y supervisar continuamente el avance de las actividades.</w:t>
      </w:r>
    </w:p>
    <w:p w14:paraId="648F408F" w14:textId="77777777" w:rsidR="00FD3B39" w:rsidRPr="00FD3B39" w:rsidRDefault="00FD3B39" w:rsidP="00FD3B39">
      <w:pPr>
        <w:ind w:firstLine="0"/>
        <w:rPr>
          <w:lang w:val="es-MX"/>
        </w:rPr>
      </w:pPr>
      <w:r w:rsidRPr="00FD3B39">
        <w:rPr>
          <w:lang w:val="es-MX"/>
        </w:rPr>
        <w:t xml:space="preserve">Durante las fases anteriores se estableció el compromiso institucional necesario para impulsar el proyecto y se conformaron mecanismos iniciales de liderazgo. Sin embargo, la Fase 3 requiere </w:t>
      </w:r>
      <w:r w:rsidRPr="00FD3B39">
        <w:rPr>
          <w:lang w:val="es-MX"/>
        </w:rPr>
        <w:lastRenderedPageBreak/>
        <w:t>consolidar estos elementos dentro de un modelo formal de gobernanza que garantice la sostenibilidad del proceso de mejora.</w:t>
      </w:r>
    </w:p>
    <w:p w14:paraId="66ACA469" w14:textId="77777777" w:rsidR="00FD3B39" w:rsidRPr="00FD3B39" w:rsidRDefault="00FD3B39" w:rsidP="00FD3B39">
      <w:pPr>
        <w:ind w:firstLine="0"/>
        <w:rPr>
          <w:lang w:val="es-MX"/>
        </w:rPr>
      </w:pPr>
      <w:r w:rsidRPr="00FD3B39">
        <w:rPr>
          <w:lang w:val="es-MX"/>
        </w:rPr>
        <w:t>Desde la perspectiva de CMMI, una organización madura no depende exclusivamente de decisiones improvisadas o de iniciativas individuales. Por el contrario, dispone de mecanismos claramente definidos que orientan la gestión institucional y facilitan la toma de decisiones basadas en criterios objetivos.</w:t>
      </w:r>
    </w:p>
    <w:p w14:paraId="082C30A8" w14:textId="77777777" w:rsidR="00FD3B39" w:rsidRPr="00FD3B39" w:rsidRDefault="00FD3B39" w:rsidP="00FD3B39">
      <w:pPr>
        <w:ind w:firstLine="0"/>
        <w:rPr>
          <w:lang w:val="es-MX"/>
        </w:rPr>
      </w:pPr>
      <w:r w:rsidRPr="00FD3B39">
        <w:rPr>
          <w:lang w:val="es-MX"/>
        </w:rPr>
        <w:t>La incorporación del área GOV permitirá precisamente fortalecer estas capacidades dentro de la clínica, creando las condiciones necesarias para que MedicalSys evolucione de manera ordenada y alineada con las prioridades organizacionales.</w:t>
      </w:r>
    </w:p>
    <w:p w14:paraId="422D5517" w14:textId="77777777" w:rsidR="00FD3B39" w:rsidRDefault="00FD3B39" w:rsidP="004102BF">
      <w:pPr>
        <w:ind w:firstLine="0"/>
        <w:rPr>
          <w:lang w:val="es-MX"/>
        </w:rPr>
      </w:pPr>
    </w:p>
    <w:p w14:paraId="10DAC19D" w14:textId="77777777" w:rsidR="00692108" w:rsidRPr="00692108" w:rsidRDefault="00692108" w:rsidP="00692108">
      <w:pPr>
        <w:ind w:firstLine="0"/>
        <w:rPr>
          <w:b/>
          <w:bCs/>
          <w:lang w:val="es-MX"/>
        </w:rPr>
      </w:pPr>
      <w:r w:rsidRPr="00692108">
        <w:rPr>
          <w:b/>
          <w:bCs/>
          <w:lang w:val="es-MX"/>
        </w:rPr>
        <w:t>3.8.2 Importancia de la Gobernanza para MedicalSys</w:t>
      </w:r>
    </w:p>
    <w:p w14:paraId="33424CCC" w14:textId="77777777" w:rsidR="00692108" w:rsidRPr="00692108" w:rsidRDefault="00692108" w:rsidP="00692108">
      <w:pPr>
        <w:ind w:firstLine="0"/>
        <w:rPr>
          <w:lang w:val="es-MX"/>
        </w:rPr>
      </w:pPr>
      <w:r w:rsidRPr="00692108">
        <w:rPr>
          <w:lang w:val="es-MX"/>
        </w:rPr>
        <w:t>Uno de los principales factores que determinan el éxito o fracaso de los proyectos de transformación organizacional es la existencia de mecanismos adecuados de gobernanza. Numerosos estudios han demostrado que incluso proyectos técnicamente sólidos pueden experimentar dificultades cuando carecen de estructuras claras de dirección y supervisión.</w:t>
      </w:r>
    </w:p>
    <w:p w14:paraId="118900C2" w14:textId="77777777" w:rsidR="00692108" w:rsidRPr="00692108" w:rsidRDefault="00692108" w:rsidP="00692108">
      <w:pPr>
        <w:ind w:firstLine="0"/>
        <w:rPr>
          <w:lang w:val="es-MX"/>
        </w:rPr>
      </w:pPr>
      <w:r w:rsidRPr="00692108">
        <w:rPr>
          <w:lang w:val="es-MX"/>
        </w:rPr>
        <w:t>La importancia de la gobernanza radica en que permite mantener la alineación entre los objetivos estratégicos de la organización y las actividades desarrolladas durante la ejecución del proyecto. Gracias a ello se reduce el riesgo de que los esfuerzos realizados se desvíen hacia iniciativas que aporten poco valor institucional.</w:t>
      </w:r>
    </w:p>
    <w:p w14:paraId="4FEED35D" w14:textId="77777777" w:rsidR="00692108" w:rsidRPr="00692108" w:rsidRDefault="00692108" w:rsidP="00692108">
      <w:pPr>
        <w:ind w:firstLine="0"/>
        <w:rPr>
          <w:lang w:val="es-MX"/>
        </w:rPr>
      </w:pPr>
      <w:r w:rsidRPr="00692108">
        <w:rPr>
          <w:lang w:val="es-MX"/>
        </w:rPr>
        <w:t>En el caso de MedicalSys, la gobernanza desempeñará un papel especialmente relevante debido a que el sistema impactará múltiples áreas organizacionales. Su implementación requerirá coordinación entre personal administrativo, profesionales médicos, responsables tecnológicos y directivos institucionales.</w:t>
      </w:r>
    </w:p>
    <w:p w14:paraId="182F7C2A" w14:textId="77777777" w:rsidR="00692108" w:rsidRPr="00692108" w:rsidRDefault="00692108" w:rsidP="00692108">
      <w:pPr>
        <w:ind w:firstLine="0"/>
        <w:rPr>
          <w:lang w:val="es-MX"/>
        </w:rPr>
      </w:pPr>
      <w:r w:rsidRPr="00692108">
        <w:rPr>
          <w:lang w:val="es-MX"/>
        </w:rPr>
        <w:t>Sin una estructura adecuada de gobernanza podrían surgir conflictos relacionados con prioridades, asignación de recursos o responsabilidades. Además, la ausencia de mecanismos de supervisión dificultaría la evaluación objetiva del avance del proyecto y limitaría la capacidad para aplicar acciones correctivas oportunamente.</w:t>
      </w:r>
    </w:p>
    <w:p w14:paraId="70BB27E1" w14:textId="77777777" w:rsidR="00692108" w:rsidRPr="00692108" w:rsidRDefault="00692108" w:rsidP="00692108">
      <w:pPr>
        <w:ind w:firstLine="0"/>
        <w:rPr>
          <w:lang w:val="es-MX"/>
        </w:rPr>
      </w:pPr>
      <w:r w:rsidRPr="00692108">
        <w:rPr>
          <w:lang w:val="es-MX"/>
        </w:rPr>
        <w:lastRenderedPageBreak/>
        <w:t>Otro beneficio importante consiste en que la gobernanza fortalece la transparencia organizacional. Cuando las decisiones se documentan, los roles están claramente definidos y los procesos de supervisión funcionan adecuadamente, resulta más sencillo mantener la confianza de las partes interesadas y promover la participación activa de los diferentes actores involucrados.</w:t>
      </w:r>
    </w:p>
    <w:p w14:paraId="56F5CDA9" w14:textId="77777777" w:rsidR="00692108" w:rsidRPr="00692108" w:rsidRDefault="00692108" w:rsidP="00692108">
      <w:pPr>
        <w:ind w:firstLine="0"/>
        <w:rPr>
          <w:lang w:val="es-MX"/>
        </w:rPr>
      </w:pPr>
      <w:r w:rsidRPr="00692108">
        <w:rPr>
          <w:lang w:val="es-MX"/>
        </w:rPr>
        <w:t>Por estas razones, la gobernanza debe considerarse un habilitador estratégico para la implementación exitosa de MedicalSys y para la consolidación de una cultura institucional orientada a la mejora continua.</w:t>
      </w:r>
    </w:p>
    <w:p w14:paraId="04A4FA85" w14:textId="77777777" w:rsidR="00692108" w:rsidRPr="00692108" w:rsidRDefault="00692108" w:rsidP="00692108">
      <w:pPr>
        <w:ind w:firstLine="0"/>
        <w:rPr>
          <w:b/>
          <w:bCs/>
          <w:lang w:val="es-MX"/>
        </w:rPr>
      </w:pPr>
      <w:r w:rsidRPr="00692108">
        <w:rPr>
          <w:b/>
          <w:bCs/>
          <w:lang w:val="es-MX"/>
        </w:rPr>
        <w:t>Beneficios de la Gobernanza</w:t>
      </w:r>
    </w:p>
    <w:tbl>
      <w:tblPr>
        <w:tblStyle w:val="Tablaconcuadrcula3-nfasis6"/>
        <w:tblW w:w="0" w:type="auto"/>
        <w:tblLook w:val="04A0" w:firstRow="1" w:lastRow="0" w:firstColumn="1" w:lastColumn="0" w:noHBand="0" w:noVBand="1"/>
      </w:tblPr>
      <w:tblGrid>
        <w:gridCol w:w="3168"/>
        <w:gridCol w:w="3209"/>
      </w:tblGrid>
      <w:tr w:rsidR="00692108" w:rsidRPr="00692108" w14:paraId="028E2EA5" w14:textId="77777777" w:rsidTr="00C964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883CFF" w14:textId="77777777" w:rsidR="00692108" w:rsidRPr="00692108" w:rsidRDefault="00692108" w:rsidP="00692108">
            <w:pPr>
              <w:spacing w:after="160"/>
              <w:ind w:firstLine="0"/>
              <w:rPr>
                <w:lang w:val="es-MX"/>
              </w:rPr>
            </w:pPr>
            <w:r w:rsidRPr="00692108">
              <w:rPr>
                <w:lang w:val="es-MX"/>
              </w:rPr>
              <w:t>Beneficio</w:t>
            </w:r>
          </w:p>
        </w:tc>
        <w:tc>
          <w:tcPr>
            <w:tcW w:w="0" w:type="auto"/>
            <w:hideMark/>
          </w:tcPr>
          <w:p w14:paraId="1698E4CC" w14:textId="77777777" w:rsidR="00692108" w:rsidRPr="00692108" w:rsidRDefault="00692108" w:rsidP="0069210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692108">
              <w:rPr>
                <w:lang w:val="es-MX"/>
              </w:rPr>
              <w:t>Impacto Esperado</w:t>
            </w:r>
          </w:p>
        </w:tc>
      </w:tr>
      <w:tr w:rsidR="00692108" w:rsidRPr="00692108" w14:paraId="24570B83"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1CD3" w14:textId="77777777" w:rsidR="00692108" w:rsidRPr="00692108" w:rsidRDefault="00692108" w:rsidP="00692108">
            <w:pPr>
              <w:spacing w:after="160"/>
              <w:ind w:firstLine="0"/>
              <w:rPr>
                <w:lang w:val="es-MX"/>
              </w:rPr>
            </w:pPr>
            <w:r w:rsidRPr="00692108">
              <w:rPr>
                <w:lang w:val="es-MX"/>
              </w:rPr>
              <w:t>Mejor toma de decisiones</w:t>
            </w:r>
          </w:p>
        </w:tc>
        <w:tc>
          <w:tcPr>
            <w:tcW w:w="0" w:type="auto"/>
            <w:hideMark/>
          </w:tcPr>
          <w:p w14:paraId="507E9CED"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Mayor eficiencia institucional</w:t>
            </w:r>
          </w:p>
        </w:tc>
      </w:tr>
      <w:tr w:rsidR="00692108" w:rsidRPr="00692108" w14:paraId="41B6818C"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3A616B25" w14:textId="77777777" w:rsidR="00692108" w:rsidRPr="00692108" w:rsidRDefault="00692108" w:rsidP="00692108">
            <w:pPr>
              <w:spacing w:after="160"/>
              <w:ind w:firstLine="0"/>
              <w:rPr>
                <w:lang w:val="es-MX"/>
              </w:rPr>
            </w:pPr>
            <w:r w:rsidRPr="00692108">
              <w:rPr>
                <w:lang w:val="es-MX"/>
              </w:rPr>
              <w:t>Claridad de responsabilidades</w:t>
            </w:r>
          </w:p>
        </w:tc>
        <w:tc>
          <w:tcPr>
            <w:tcW w:w="0" w:type="auto"/>
            <w:hideMark/>
          </w:tcPr>
          <w:p w14:paraId="46583A04"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Menor duplicidad de funciones</w:t>
            </w:r>
          </w:p>
        </w:tc>
      </w:tr>
      <w:tr w:rsidR="00692108" w:rsidRPr="00692108" w14:paraId="72C9C3ED"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4A663" w14:textId="77777777" w:rsidR="00692108" w:rsidRPr="00692108" w:rsidRDefault="00692108" w:rsidP="00692108">
            <w:pPr>
              <w:spacing w:after="160"/>
              <w:ind w:firstLine="0"/>
              <w:rPr>
                <w:lang w:val="es-MX"/>
              </w:rPr>
            </w:pPr>
            <w:r w:rsidRPr="00692108">
              <w:rPr>
                <w:lang w:val="es-MX"/>
              </w:rPr>
              <w:t>Supervisión continua</w:t>
            </w:r>
          </w:p>
        </w:tc>
        <w:tc>
          <w:tcPr>
            <w:tcW w:w="0" w:type="auto"/>
            <w:hideMark/>
          </w:tcPr>
          <w:p w14:paraId="0EBFE53B"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Mejor control del proyecto</w:t>
            </w:r>
          </w:p>
        </w:tc>
      </w:tr>
      <w:tr w:rsidR="00692108" w:rsidRPr="00692108" w14:paraId="5CDF54B7"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416E3D7B" w14:textId="77777777" w:rsidR="00692108" w:rsidRPr="00692108" w:rsidRDefault="00692108" w:rsidP="00692108">
            <w:pPr>
              <w:spacing w:after="160"/>
              <w:ind w:firstLine="0"/>
              <w:rPr>
                <w:lang w:val="es-MX"/>
              </w:rPr>
            </w:pPr>
            <w:r w:rsidRPr="00692108">
              <w:rPr>
                <w:lang w:val="es-MX"/>
              </w:rPr>
              <w:t>Transparencia organizacional</w:t>
            </w:r>
          </w:p>
        </w:tc>
        <w:tc>
          <w:tcPr>
            <w:tcW w:w="0" w:type="auto"/>
            <w:hideMark/>
          </w:tcPr>
          <w:p w14:paraId="3D395E31"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Mayor confianza institucional</w:t>
            </w:r>
          </w:p>
        </w:tc>
      </w:tr>
      <w:tr w:rsidR="00692108" w:rsidRPr="00692108" w14:paraId="0E8DDA0C" w14:textId="77777777" w:rsidTr="00C96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1E54A" w14:textId="77777777" w:rsidR="00692108" w:rsidRPr="00692108" w:rsidRDefault="00692108" w:rsidP="00692108">
            <w:pPr>
              <w:spacing w:after="160"/>
              <w:ind w:firstLine="0"/>
              <w:rPr>
                <w:lang w:val="es-MX"/>
              </w:rPr>
            </w:pPr>
            <w:r w:rsidRPr="00692108">
              <w:rPr>
                <w:lang w:val="es-MX"/>
              </w:rPr>
              <w:t>Gestión estructurada</w:t>
            </w:r>
          </w:p>
        </w:tc>
        <w:tc>
          <w:tcPr>
            <w:tcW w:w="0" w:type="auto"/>
            <w:hideMark/>
          </w:tcPr>
          <w:p w14:paraId="6F864EE7" w14:textId="77777777" w:rsidR="00692108" w:rsidRPr="00692108" w:rsidRDefault="00692108" w:rsidP="0069210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92108">
              <w:rPr>
                <w:lang w:val="es-MX"/>
              </w:rPr>
              <w:t>Reducción de incertidumbre</w:t>
            </w:r>
          </w:p>
        </w:tc>
      </w:tr>
      <w:tr w:rsidR="00692108" w:rsidRPr="00692108" w14:paraId="21C19BB0" w14:textId="77777777" w:rsidTr="00C96466">
        <w:tc>
          <w:tcPr>
            <w:cnfStyle w:val="001000000000" w:firstRow="0" w:lastRow="0" w:firstColumn="1" w:lastColumn="0" w:oddVBand="0" w:evenVBand="0" w:oddHBand="0" w:evenHBand="0" w:firstRowFirstColumn="0" w:firstRowLastColumn="0" w:lastRowFirstColumn="0" w:lastRowLastColumn="0"/>
            <w:tcW w:w="0" w:type="auto"/>
            <w:hideMark/>
          </w:tcPr>
          <w:p w14:paraId="72F2C803" w14:textId="77777777" w:rsidR="00692108" w:rsidRPr="00692108" w:rsidRDefault="00692108" w:rsidP="00692108">
            <w:pPr>
              <w:spacing w:after="160"/>
              <w:ind w:firstLine="0"/>
              <w:rPr>
                <w:lang w:val="es-MX"/>
              </w:rPr>
            </w:pPr>
            <w:r w:rsidRPr="00692108">
              <w:rPr>
                <w:lang w:val="es-MX"/>
              </w:rPr>
              <w:t>Alineación estratégica</w:t>
            </w:r>
          </w:p>
        </w:tc>
        <w:tc>
          <w:tcPr>
            <w:tcW w:w="0" w:type="auto"/>
            <w:hideMark/>
          </w:tcPr>
          <w:p w14:paraId="66F00A22" w14:textId="77777777" w:rsidR="00692108" w:rsidRPr="00692108" w:rsidRDefault="00692108" w:rsidP="0069210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92108">
              <w:rPr>
                <w:lang w:val="es-MX"/>
              </w:rPr>
              <w:t>Cumplimiento de objetivos</w:t>
            </w:r>
          </w:p>
        </w:tc>
      </w:tr>
    </w:tbl>
    <w:p w14:paraId="3FCEA49F" w14:textId="77777777" w:rsidR="00FD3B39" w:rsidRDefault="00FD3B39" w:rsidP="004102BF">
      <w:pPr>
        <w:ind w:firstLine="0"/>
        <w:rPr>
          <w:lang w:val="es-MX"/>
        </w:rPr>
      </w:pPr>
    </w:p>
    <w:p w14:paraId="7EF7D63E" w14:textId="77777777" w:rsidR="00C96466" w:rsidRPr="00C96466" w:rsidRDefault="00C96466" w:rsidP="00C96466">
      <w:pPr>
        <w:ind w:firstLine="0"/>
        <w:rPr>
          <w:b/>
          <w:bCs/>
          <w:lang w:val="es-MX"/>
        </w:rPr>
      </w:pPr>
      <w:r w:rsidRPr="00C96466">
        <w:rPr>
          <w:b/>
          <w:bCs/>
          <w:lang w:val="es-MX"/>
        </w:rPr>
        <w:t>3.8.3 Modelo de Gobernanza Propuesto para MedicalSys</w:t>
      </w:r>
    </w:p>
    <w:p w14:paraId="04E314CB" w14:textId="77777777" w:rsidR="00C96466" w:rsidRPr="00C96466" w:rsidRDefault="00C96466" w:rsidP="00C96466">
      <w:pPr>
        <w:ind w:firstLine="0"/>
        <w:rPr>
          <w:lang w:val="es-MX"/>
        </w:rPr>
      </w:pPr>
      <w:r w:rsidRPr="00C96466">
        <w:rPr>
          <w:lang w:val="es-MX"/>
        </w:rPr>
        <w:t>La gobernanza efectiva requiere una estructura claramente definida que permita distribuir responsabilidades, coordinar actividades y garantizar mecanismos adecuados de supervisión.</w:t>
      </w:r>
    </w:p>
    <w:p w14:paraId="16A1646C" w14:textId="79457227" w:rsidR="00C96466" w:rsidRPr="00C96466" w:rsidRDefault="00C96466" w:rsidP="00C96466">
      <w:pPr>
        <w:ind w:firstLine="0"/>
        <w:rPr>
          <w:lang w:val="es-MX"/>
        </w:rPr>
      </w:pPr>
      <w:r w:rsidRPr="00C96466">
        <w:rPr>
          <w:lang w:val="es-MX"/>
        </w:rPr>
        <w:t xml:space="preserve">Para MedicalSys se propone un modelo de gobernanza multinivel diseñado específicamente para responder a las necesidades de la Clínica Oftalmológica </w:t>
      </w:r>
      <w:r w:rsidR="00686BD3">
        <w:rPr>
          <w:lang w:val="es-MX"/>
        </w:rPr>
        <w:t xml:space="preserve">MedicalSys </w:t>
      </w:r>
      <w:r w:rsidRPr="00C96466">
        <w:rPr>
          <w:lang w:val="es-MX"/>
        </w:rPr>
        <w:t>. Este modelo integra diferentes niveles de autoridad y establece relaciones claras entre dirección estratégica, coordinación operativa y ejecución técnica.</w:t>
      </w:r>
    </w:p>
    <w:p w14:paraId="4896514F" w14:textId="77777777" w:rsidR="00C96466" w:rsidRPr="00C96466" w:rsidRDefault="00C96466" w:rsidP="00C96466">
      <w:pPr>
        <w:ind w:firstLine="0"/>
        <w:rPr>
          <w:lang w:val="es-MX"/>
        </w:rPr>
      </w:pPr>
      <w:r w:rsidRPr="00C96466">
        <w:rPr>
          <w:lang w:val="es-MX"/>
        </w:rPr>
        <w:t>El nivel superior estará representado por la Dirección General de la clínica, responsable de proporcionar orientación estratégica, aprobar decisiones críticas y asegurar la disponibilidad de recursos necesarios para el proyecto.</w:t>
      </w:r>
    </w:p>
    <w:p w14:paraId="49BA27E1" w14:textId="77777777" w:rsidR="00C96466" w:rsidRPr="00C96466" w:rsidRDefault="00C96466" w:rsidP="00C96466">
      <w:pPr>
        <w:ind w:firstLine="0"/>
        <w:rPr>
          <w:lang w:val="es-MX"/>
        </w:rPr>
      </w:pPr>
      <w:r w:rsidRPr="00C96466">
        <w:rPr>
          <w:lang w:val="es-MX"/>
        </w:rPr>
        <w:lastRenderedPageBreak/>
        <w:t>Un segundo nivel estará conformado por el Comité de Dirección de Calidad (CDC), cuya función principal será supervisar el avance general del proyecto, evaluar resultados y coordinar acciones de mejora.</w:t>
      </w:r>
    </w:p>
    <w:p w14:paraId="0598B6F6" w14:textId="77777777" w:rsidR="00C96466" w:rsidRPr="00C96466" w:rsidRDefault="00C96466" w:rsidP="00C96466">
      <w:pPr>
        <w:ind w:firstLine="0"/>
        <w:rPr>
          <w:lang w:val="es-MX"/>
        </w:rPr>
      </w:pPr>
      <w:r w:rsidRPr="00C96466">
        <w:rPr>
          <w:lang w:val="es-MX"/>
        </w:rPr>
        <w:t>En el tercer nivel se ubicará el Equipo de Proyecto MedicalSys, encargado de ejecutar actividades técnicas y operativas relacionadas con el desarrollo e implementación del sistema.</w:t>
      </w:r>
    </w:p>
    <w:p w14:paraId="4EAFB523" w14:textId="77777777" w:rsidR="00C96466" w:rsidRPr="00C96466" w:rsidRDefault="00C96466" w:rsidP="00C96466">
      <w:pPr>
        <w:ind w:firstLine="0"/>
        <w:rPr>
          <w:lang w:val="es-MX"/>
        </w:rPr>
      </w:pPr>
      <w:r w:rsidRPr="00C96466">
        <w:rPr>
          <w:lang w:val="es-MX"/>
        </w:rPr>
        <w:t>Finalmente, los usuarios finales participarán como actores clave dentro del proceso de mejora, proporcionando retroalimentación y contribuyendo a la validación de resultados.</w:t>
      </w:r>
    </w:p>
    <w:p w14:paraId="24D99736" w14:textId="77777777" w:rsidR="00C96466" w:rsidRDefault="00C96466" w:rsidP="004102BF">
      <w:pPr>
        <w:ind w:firstLine="0"/>
        <w:rPr>
          <w:lang w:val="es-MX"/>
        </w:rPr>
      </w:pPr>
    </w:p>
    <w:p w14:paraId="5DEDAA93" w14:textId="041E6F93" w:rsidR="00C96466" w:rsidRDefault="00C96466" w:rsidP="004102BF">
      <w:pPr>
        <w:ind w:firstLine="0"/>
      </w:pPr>
      <w:r w:rsidRPr="00C96466">
        <w:t>Modelo de Gobernanza de MedicalSys</w:t>
      </w:r>
    </w:p>
    <w:p w14:paraId="5B4F32FB" w14:textId="77777777" w:rsidR="00C96466" w:rsidRPr="00C96466" w:rsidRDefault="00C96466" w:rsidP="00C96466">
      <w:pPr>
        <w:ind w:firstLine="0"/>
        <w:rPr>
          <w:lang w:val="es-MX"/>
        </w:rPr>
      </w:pPr>
      <w:r w:rsidRPr="00C96466">
        <w:rPr>
          <w:lang w:val="es-MX"/>
        </w:rPr>
        <w:t>Dirección General</w:t>
      </w:r>
    </w:p>
    <w:p w14:paraId="0863BBED" w14:textId="77777777" w:rsidR="00C96466" w:rsidRPr="00C96466" w:rsidRDefault="00C96466" w:rsidP="00C96466">
      <w:pPr>
        <w:ind w:firstLine="0"/>
        <w:rPr>
          <w:lang w:val="es-MX"/>
        </w:rPr>
      </w:pPr>
      <w:r w:rsidRPr="00C96466">
        <w:rPr>
          <w:lang w:val="es-MX"/>
        </w:rPr>
        <w:t xml:space="preserve">        │</w:t>
      </w:r>
    </w:p>
    <w:p w14:paraId="752D266C" w14:textId="77777777" w:rsidR="00C96466" w:rsidRPr="00C96466" w:rsidRDefault="00C96466" w:rsidP="00C96466">
      <w:pPr>
        <w:ind w:firstLine="0"/>
        <w:rPr>
          <w:lang w:val="es-MX"/>
        </w:rPr>
      </w:pPr>
      <w:r w:rsidRPr="00C96466">
        <w:rPr>
          <w:lang w:val="es-MX"/>
        </w:rPr>
        <w:t xml:space="preserve">        ▼</w:t>
      </w:r>
    </w:p>
    <w:p w14:paraId="6027E755" w14:textId="77777777" w:rsidR="00C96466" w:rsidRPr="00C96466" w:rsidRDefault="00C96466" w:rsidP="00C96466">
      <w:pPr>
        <w:ind w:firstLine="0"/>
        <w:rPr>
          <w:lang w:val="es-MX"/>
        </w:rPr>
      </w:pPr>
      <w:r w:rsidRPr="00C96466">
        <w:rPr>
          <w:lang w:val="es-MX"/>
        </w:rPr>
        <w:t>Comité de Dirección</w:t>
      </w:r>
    </w:p>
    <w:p w14:paraId="75E28982" w14:textId="77777777" w:rsidR="00C96466" w:rsidRPr="00C96466" w:rsidRDefault="00C96466" w:rsidP="00C96466">
      <w:pPr>
        <w:ind w:firstLine="0"/>
        <w:rPr>
          <w:lang w:val="es-MX"/>
        </w:rPr>
      </w:pPr>
      <w:r w:rsidRPr="00C96466">
        <w:rPr>
          <w:lang w:val="es-MX"/>
        </w:rPr>
        <w:t xml:space="preserve">        │</w:t>
      </w:r>
    </w:p>
    <w:p w14:paraId="0EC23412" w14:textId="77777777" w:rsidR="00C96466" w:rsidRPr="00C96466" w:rsidRDefault="00C96466" w:rsidP="00C96466">
      <w:pPr>
        <w:ind w:firstLine="0"/>
        <w:rPr>
          <w:lang w:val="es-MX"/>
        </w:rPr>
      </w:pPr>
      <w:r w:rsidRPr="00C96466">
        <w:rPr>
          <w:lang w:val="es-MX"/>
        </w:rPr>
        <w:t xml:space="preserve">        ▼</w:t>
      </w:r>
    </w:p>
    <w:p w14:paraId="4B54431F" w14:textId="77777777" w:rsidR="00C96466" w:rsidRPr="00C96466" w:rsidRDefault="00C96466" w:rsidP="00C96466">
      <w:pPr>
        <w:ind w:firstLine="0"/>
        <w:rPr>
          <w:lang w:val="es-MX"/>
        </w:rPr>
      </w:pPr>
      <w:r w:rsidRPr="00C96466">
        <w:rPr>
          <w:lang w:val="es-MX"/>
        </w:rPr>
        <w:t>Equipo MedicalSys</w:t>
      </w:r>
    </w:p>
    <w:p w14:paraId="7A9FD905" w14:textId="77777777" w:rsidR="00C96466" w:rsidRPr="00C96466" w:rsidRDefault="00C96466" w:rsidP="00C96466">
      <w:pPr>
        <w:ind w:firstLine="0"/>
        <w:rPr>
          <w:lang w:val="es-MX"/>
        </w:rPr>
      </w:pPr>
      <w:r w:rsidRPr="00C96466">
        <w:rPr>
          <w:lang w:val="es-MX"/>
        </w:rPr>
        <w:t xml:space="preserve">        │</w:t>
      </w:r>
    </w:p>
    <w:p w14:paraId="61559012" w14:textId="77777777" w:rsidR="00C96466" w:rsidRPr="00C96466" w:rsidRDefault="00C96466" w:rsidP="00C96466">
      <w:pPr>
        <w:ind w:firstLine="0"/>
        <w:rPr>
          <w:lang w:val="es-MX"/>
        </w:rPr>
      </w:pPr>
      <w:r w:rsidRPr="00C96466">
        <w:rPr>
          <w:lang w:val="es-MX"/>
        </w:rPr>
        <w:t xml:space="preserve">        ▼</w:t>
      </w:r>
    </w:p>
    <w:p w14:paraId="4BB18048" w14:textId="2A84FB1A" w:rsidR="00C96466" w:rsidRDefault="00C96466" w:rsidP="00C96466">
      <w:pPr>
        <w:ind w:firstLine="0"/>
        <w:rPr>
          <w:lang w:val="es-MX"/>
        </w:rPr>
      </w:pPr>
      <w:r w:rsidRPr="00C96466">
        <w:rPr>
          <w:lang w:val="es-MX"/>
        </w:rPr>
        <w:t>Usuarios Finales</w:t>
      </w:r>
    </w:p>
    <w:p w14:paraId="39675CA2" w14:textId="77777777" w:rsidR="00C96466" w:rsidRDefault="00C96466" w:rsidP="00C96466">
      <w:pPr>
        <w:ind w:firstLine="0"/>
        <w:rPr>
          <w:lang w:val="es-MX"/>
        </w:rPr>
      </w:pPr>
    </w:p>
    <w:p w14:paraId="4A945062" w14:textId="77777777" w:rsidR="00B413DC" w:rsidRPr="00B413DC" w:rsidRDefault="00B413DC" w:rsidP="00B413DC">
      <w:pPr>
        <w:ind w:firstLine="0"/>
        <w:rPr>
          <w:b/>
          <w:bCs/>
          <w:lang w:val="es-MX"/>
        </w:rPr>
      </w:pPr>
      <w:r w:rsidRPr="00B413DC">
        <w:rPr>
          <w:b/>
          <w:bCs/>
          <w:lang w:val="es-MX"/>
        </w:rPr>
        <w:t>3.8.4 Estructura Organizacional para la Gestión del Proyecto</w:t>
      </w:r>
    </w:p>
    <w:p w14:paraId="36DC940C" w14:textId="77777777" w:rsidR="00B413DC" w:rsidRPr="00B413DC" w:rsidRDefault="00B413DC" w:rsidP="00B413DC">
      <w:pPr>
        <w:ind w:firstLine="0"/>
        <w:rPr>
          <w:lang w:val="es-MX"/>
        </w:rPr>
      </w:pPr>
      <w:r w:rsidRPr="00B413DC">
        <w:rPr>
          <w:lang w:val="es-MX"/>
        </w:rPr>
        <w:t>La implementación de MedicalSys requiere una estructura organizacional que permita coordinar múltiples actividades y gestionar adecuadamente los recursos involucrados.</w:t>
      </w:r>
    </w:p>
    <w:p w14:paraId="47285F09" w14:textId="77777777" w:rsidR="00B413DC" w:rsidRPr="00B413DC" w:rsidRDefault="00B413DC" w:rsidP="00B413DC">
      <w:pPr>
        <w:ind w:firstLine="0"/>
        <w:rPr>
          <w:lang w:val="es-MX"/>
        </w:rPr>
      </w:pPr>
      <w:r w:rsidRPr="00B413DC">
        <w:rPr>
          <w:lang w:val="es-MX"/>
        </w:rPr>
        <w:lastRenderedPageBreak/>
        <w:t>Esta estructura debe facilitar la comunicación, promover la colaboración entre áreas y asegurar que cada participante comprenda claramente sus responsabilidades.</w:t>
      </w:r>
    </w:p>
    <w:p w14:paraId="72D2AB77" w14:textId="77777777" w:rsidR="00B413DC" w:rsidRPr="00B413DC" w:rsidRDefault="00B413DC" w:rsidP="00B413DC">
      <w:pPr>
        <w:ind w:firstLine="0"/>
        <w:rPr>
          <w:lang w:val="es-MX"/>
        </w:rPr>
      </w:pPr>
      <w:r w:rsidRPr="00B413DC">
        <w:rPr>
          <w:lang w:val="es-MX"/>
        </w:rPr>
        <w:t>La definición formal de la estructura organizacional también contribuye a reducir conflictos y evita situaciones donde determinadas actividades quedan sin responsables claramente identificados.</w:t>
      </w:r>
    </w:p>
    <w:p w14:paraId="1708F436" w14:textId="77777777" w:rsidR="00B413DC" w:rsidRPr="00B413DC" w:rsidRDefault="00B413DC" w:rsidP="00B413DC">
      <w:pPr>
        <w:ind w:firstLine="0"/>
        <w:rPr>
          <w:lang w:val="es-MX"/>
        </w:rPr>
      </w:pPr>
      <w:r w:rsidRPr="00B413DC">
        <w:rPr>
          <w:lang w:val="es-MX"/>
        </w:rPr>
        <w:t>Además, proporciona una base sólida para la rendición de cuentas y fortalece la capacidad institucional para supervisar el avance del proyecto.</w:t>
      </w:r>
    </w:p>
    <w:p w14:paraId="7F46562B" w14:textId="77777777" w:rsidR="00C96466" w:rsidRDefault="00C96466" w:rsidP="00C96466">
      <w:pPr>
        <w:ind w:firstLine="0"/>
        <w:rPr>
          <w:lang w:val="es-MX"/>
        </w:rPr>
      </w:pPr>
    </w:p>
    <w:p w14:paraId="799E3899" w14:textId="3CADEE04" w:rsidR="00B413DC" w:rsidRDefault="00B413DC" w:rsidP="00C96466">
      <w:pPr>
        <w:ind w:firstLine="0"/>
      </w:pPr>
      <w:r w:rsidRPr="00B413DC">
        <w:t>Estructura Organizacional del Proyecto</w:t>
      </w:r>
    </w:p>
    <w:tbl>
      <w:tblPr>
        <w:tblStyle w:val="Tablaconcuadrcula3-nfasis6"/>
        <w:tblW w:w="0" w:type="auto"/>
        <w:tblLook w:val="04A0" w:firstRow="1" w:lastRow="0" w:firstColumn="1" w:lastColumn="0" w:noHBand="0" w:noVBand="1"/>
      </w:tblPr>
      <w:tblGrid>
        <w:gridCol w:w="2732"/>
        <w:gridCol w:w="3002"/>
      </w:tblGrid>
      <w:tr w:rsidR="00B413DC" w:rsidRPr="00B413DC" w14:paraId="3F21933E" w14:textId="77777777" w:rsidTr="00B413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FCA0E5" w14:textId="77777777" w:rsidR="00B413DC" w:rsidRPr="00B413DC" w:rsidRDefault="00B413DC" w:rsidP="00B413DC">
            <w:pPr>
              <w:spacing w:after="160"/>
              <w:ind w:firstLine="0"/>
              <w:rPr>
                <w:lang w:val="es-MX"/>
              </w:rPr>
            </w:pPr>
            <w:r w:rsidRPr="00B413DC">
              <w:rPr>
                <w:lang w:val="es-MX"/>
              </w:rPr>
              <w:t>Cargo</w:t>
            </w:r>
          </w:p>
        </w:tc>
        <w:tc>
          <w:tcPr>
            <w:tcW w:w="0" w:type="auto"/>
            <w:hideMark/>
          </w:tcPr>
          <w:p w14:paraId="00B51CE1" w14:textId="77777777" w:rsidR="00B413DC" w:rsidRPr="00B413DC" w:rsidRDefault="00B413DC" w:rsidP="00B413D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413DC">
              <w:rPr>
                <w:lang w:val="es-MX"/>
              </w:rPr>
              <w:t>Función Principal</w:t>
            </w:r>
          </w:p>
        </w:tc>
      </w:tr>
      <w:tr w:rsidR="00B413DC" w:rsidRPr="00B413DC" w14:paraId="59385924"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A9183" w14:textId="77777777" w:rsidR="00B413DC" w:rsidRPr="00B413DC" w:rsidRDefault="00B413DC" w:rsidP="00B413DC">
            <w:pPr>
              <w:spacing w:after="160"/>
              <w:ind w:firstLine="0"/>
              <w:rPr>
                <w:lang w:val="es-MX"/>
              </w:rPr>
            </w:pPr>
            <w:r w:rsidRPr="00B413DC">
              <w:rPr>
                <w:lang w:val="es-MX"/>
              </w:rPr>
              <w:t>Dirección General</w:t>
            </w:r>
          </w:p>
        </w:tc>
        <w:tc>
          <w:tcPr>
            <w:tcW w:w="0" w:type="auto"/>
            <w:hideMark/>
          </w:tcPr>
          <w:p w14:paraId="444D0151"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Patrocinio estratégico</w:t>
            </w:r>
          </w:p>
        </w:tc>
      </w:tr>
      <w:tr w:rsidR="00B413DC" w:rsidRPr="00B413DC" w14:paraId="7F5F6BE2"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61C09650" w14:textId="77777777" w:rsidR="00B413DC" w:rsidRPr="00B413DC" w:rsidRDefault="00B413DC" w:rsidP="00B413DC">
            <w:pPr>
              <w:spacing w:after="160"/>
              <w:ind w:firstLine="0"/>
              <w:rPr>
                <w:lang w:val="es-MX"/>
              </w:rPr>
            </w:pPr>
            <w:r w:rsidRPr="00B413DC">
              <w:rPr>
                <w:lang w:val="es-MX"/>
              </w:rPr>
              <w:t>Comité de Calidad</w:t>
            </w:r>
          </w:p>
        </w:tc>
        <w:tc>
          <w:tcPr>
            <w:tcW w:w="0" w:type="auto"/>
            <w:hideMark/>
          </w:tcPr>
          <w:p w14:paraId="34536BE8"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Supervisión institucional</w:t>
            </w:r>
          </w:p>
        </w:tc>
      </w:tr>
      <w:tr w:rsidR="00B413DC" w:rsidRPr="00B413DC" w14:paraId="0AC7D693"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BDAF" w14:textId="77777777" w:rsidR="00B413DC" w:rsidRPr="00B413DC" w:rsidRDefault="00B413DC" w:rsidP="00B413DC">
            <w:pPr>
              <w:spacing w:after="160"/>
              <w:ind w:firstLine="0"/>
              <w:rPr>
                <w:lang w:val="es-MX"/>
              </w:rPr>
            </w:pPr>
            <w:r w:rsidRPr="00B413DC">
              <w:rPr>
                <w:lang w:val="es-MX"/>
              </w:rPr>
              <w:t>Coordinador del Proyecto</w:t>
            </w:r>
          </w:p>
        </w:tc>
        <w:tc>
          <w:tcPr>
            <w:tcW w:w="0" w:type="auto"/>
            <w:hideMark/>
          </w:tcPr>
          <w:p w14:paraId="390B8A5D"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Gestión operativa</w:t>
            </w:r>
          </w:p>
        </w:tc>
      </w:tr>
      <w:tr w:rsidR="00B413DC" w:rsidRPr="00B413DC" w14:paraId="5245CCBF"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2F7F6F24" w14:textId="77777777" w:rsidR="00B413DC" w:rsidRPr="00B413DC" w:rsidRDefault="00B413DC" w:rsidP="00B413DC">
            <w:pPr>
              <w:spacing w:after="160"/>
              <w:ind w:firstLine="0"/>
              <w:rPr>
                <w:lang w:val="es-MX"/>
              </w:rPr>
            </w:pPr>
            <w:r w:rsidRPr="00B413DC">
              <w:rPr>
                <w:lang w:val="es-MX"/>
              </w:rPr>
              <w:t>Equipo Técnico</w:t>
            </w:r>
          </w:p>
        </w:tc>
        <w:tc>
          <w:tcPr>
            <w:tcW w:w="0" w:type="auto"/>
            <w:hideMark/>
          </w:tcPr>
          <w:p w14:paraId="46D77239"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Desarrollo e implementación</w:t>
            </w:r>
          </w:p>
        </w:tc>
      </w:tr>
      <w:tr w:rsidR="00B413DC" w:rsidRPr="00B413DC" w14:paraId="79241F77"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CA5A2" w14:textId="77777777" w:rsidR="00B413DC" w:rsidRPr="00B413DC" w:rsidRDefault="00B413DC" w:rsidP="00B413DC">
            <w:pPr>
              <w:spacing w:after="160"/>
              <w:ind w:firstLine="0"/>
              <w:rPr>
                <w:lang w:val="es-MX"/>
              </w:rPr>
            </w:pPr>
            <w:r w:rsidRPr="00B413DC">
              <w:rPr>
                <w:lang w:val="es-MX"/>
              </w:rPr>
              <w:t>Personal Administrativo</w:t>
            </w:r>
          </w:p>
        </w:tc>
        <w:tc>
          <w:tcPr>
            <w:tcW w:w="0" w:type="auto"/>
            <w:hideMark/>
          </w:tcPr>
          <w:p w14:paraId="77FB276B"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Apoyo funcional</w:t>
            </w:r>
          </w:p>
        </w:tc>
      </w:tr>
      <w:tr w:rsidR="00B413DC" w:rsidRPr="00B413DC" w14:paraId="4142D028" w14:textId="77777777" w:rsidTr="00B413DC">
        <w:tc>
          <w:tcPr>
            <w:cnfStyle w:val="001000000000" w:firstRow="0" w:lastRow="0" w:firstColumn="1" w:lastColumn="0" w:oddVBand="0" w:evenVBand="0" w:oddHBand="0" w:evenHBand="0" w:firstRowFirstColumn="0" w:firstRowLastColumn="0" w:lastRowFirstColumn="0" w:lastRowLastColumn="0"/>
            <w:tcW w:w="0" w:type="auto"/>
            <w:hideMark/>
          </w:tcPr>
          <w:p w14:paraId="79D81223" w14:textId="77777777" w:rsidR="00B413DC" w:rsidRPr="00B413DC" w:rsidRDefault="00B413DC" w:rsidP="00B413DC">
            <w:pPr>
              <w:spacing w:after="160"/>
              <w:ind w:firstLine="0"/>
              <w:rPr>
                <w:lang w:val="es-MX"/>
              </w:rPr>
            </w:pPr>
            <w:r w:rsidRPr="00B413DC">
              <w:rPr>
                <w:lang w:val="es-MX"/>
              </w:rPr>
              <w:t>Personal Médico</w:t>
            </w:r>
          </w:p>
        </w:tc>
        <w:tc>
          <w:tcPr>
            <w:tcW w:w="0" w:type="auto"/>
            <w:hideMark/>
          </w:tcPr>
          <w:p w14:paraId="713CB6EF" w14:textId="77777777" w:rsidR="00B413DC" w:rsidRPr="00B413DC" w:rsidRDefault="00B413DC" w:rsidP="00B413D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413DC">
              <w:rPr>
                <w:lang w:val="es-MX"/>
              </w:rPr>
              <w:t>Validación de procesos</w:t>
            </w:r>
          </w:p>
        </w:tc>
      </w:tr>
      <w:tr w:rsidR="00B413DC" w:rsidRPr="00B413DC" w14:paraId="5D73B516" w14:textId="77777777" w:rsidTr="00B41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6693" w14:textId="77777777" w:rsidR="00B413DC" w:rsidRPr="00B413DC" w:rsidRDefault="00B413DC" w:rsidP="00B413DC">
            <w:pPr>
              <w:spacing w:after="160"/>
              <w:ind w:firstLine="0"/>
              <w:rPr>
                <w:lang w:val="es-MX"/>
              </w:rPr>
            </w:pPr>
            <w:r w:rsidRPr="00B413DC">
              <w:rPr>
                <w:lang w:val="es-MX"/>
              </w:rPr>
              <w:t>Usuarios Finales</w:t>
            </w:r>
          </w:p>
        </w:tc>
        <w:tc>
          <w:tcPr>
            <w:tcW w:w="0" w:type="auto"/>
            <w:hideMark/>
          </w:tcPr>
          <w:p w14:paraId="7DC3D949" w14:textId="77777777" w:rsidR="00B413DC" w:rsidRPr="00B413DC" w:rsidRDefault="00B413DC" w:rsidP="00B413D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413DC">
              <w:rPr>
                <w:lang w:val="es-MX"/>
              </w:rPr>
              <w:t>Retroalimentación</w:t>
            </w:r>
          </w:p>
        </w:tc>
      </w:tr>
    </w:tbl>
    <w:p w14:paraId="674A6A1E" w14:textId="77777777" w:rsidR="00B413DC" w:rsidRDefault="00B413DC" w:rsidP="00C96466">
      <w:pPr>
        <w:ind w:firstLine="0"/>
        <w:rPr>
          <w:lang w:val="es-MX"/>
        </w:rPr>
      </w:pPr>
    </w:p>
    <w:p w14:paraId="4AFA72E5" w14:textId="77777777" w:rsidR="00B413DC" w:rsidRPr="00B413DC" w:rsidRDefault="00B413DC" w:rsidP="00B413DC">
      <w:pPr>
        <w:ind w:firstLine="0"/>
        <w:rPr>
          <w:b/>
          <w:bCs/>
          <w:lang w:val="es-MX"/>
        </w:rPr>
      </w:pPr>
      <w:r w:rsidRPr="00B413DC">
        <w:rPr>
          <w:b/>
          <w:bCs/>
          <w:lang w:val="es-MX"/>
        </w:rPr>
        <w:t>3.8.5 Roles y Responsabilidades</w:t>
      </w:r>
    </w:p>
    <w:p w14:paraId="0516994E" w14:textId="77777777" w:rsidR="00B413DC" w:rsidRPr="00B413DC" w:rsidRDefault="00B413DC" w:rsidP="00B413DC">
      <w:pPr>
        <w:ind w:firstLine="0"/>
        <w:rPr>
          <w:lang w:val="es-MX"/>
        </w:rPr>
      </w:pPr>
      <w:r w:rsidRPr="00B413DC">
        <w:rPr>
          <w:lang w:val="es-MX"/>
        </w:rPr>
        <w:t>Uno de los principios fundamentales de la gobernanza consiste en garantizar que cada participante conozca claramente cuáles son sus responsabilidades y cuáles decisiones se encuentran dentro de su ámbito de autoridad.</w:t>
      </w:r>
    </w:p>
    <w:p w14:paraId="4F03FE35" w14:textId="77777777" w:rsidR="00B413DC" w:rsidRPr="00B413DC" w:rsidRDefault="00B413DC" w:rsidP="00B413DC">
      <w:pPr>
        <w:ind w:firstLine="0"/>
        <w:rPr>
          <w:lang w:val="es-MX"/>
        </w:rPr>
      </w:pPr>
      <w:r w:rsidRPr="00B413DC">
        <w:rPr>
          <w:lang w:val="es-MX"/>
        </w:rPr>
        <w:t>La definición de roles permite evitar ambigüedades organizacionales y contribuye significativamente a mejorar la coordinación entre diferentes áreas.</w:t>
      </w:r>
    </w:p>
    <w:p w14:paraId="673C0BEC" w14:textId="77777777" w:rsidR="00B413DC" w:rsidRPr="00B413DC" w:rsidRDefault="00B413DC" w:rsidP="00B413DC">
      <w:pPr>
        <w:ind w:firstLine="0"/>
        <w:rPr>
          <w:lang w:val="es-MX"/>
        </w:rPr>
      </w:pPr>
      <w:r w:rsidRPr="00B413DC">
        <w:rPr>
          <w:lang w:val="es-MX"/>
        </w:rPr>
        <w:lastRenderedPageBreak/>
        <w:t>En MedicalSys, los roles han sido diseñados considerando las características específicas de la clínica y las necesidades identificadas durante el diagnóstico organizacional.</w:t>
      </w:r>
    </w:p>
    <w:p w14:paraId="05A24051" w14:textId="77777777" w:rsidR="00B413DC" w:rsidRPr="00B413DC" w:rsidRDefault="00B413DC" w:rsidP="00B413DC">
      <w:pPr>
        <w:ind w:firstLine="0"/>
        <w:rPr>
          <w:lang w:val="es-MX"/>
        </w:rPr>
      </w:pPr>
      <w:r w:rsidRPr="00B413DC">
        <w:rPr>
          <w:lang w:val="es-MX"/>
        </w:rPr>
        <w:t>La claridad en la distribución de responsabilidades facilitará la ejecución eficiente de actividades y fortalecerá la rendición de cuentas dentro del proyecto.</w:t>
      </w:r>
    </w:p>
    <w:p w14:paraId="4F32C515" w14:textId="3FE8D854" w:rsidR="00B413DC" w:rsidRDefault="00A0079D" w:rsidP="00C96466">
      <w:pPr>
        <w:ind w:firstLine="0"/>
      </w:pPr>
      <w:r w:rsidRPr="00A0079D">
        <w:t>Roles Principales</w:t>
      </w:r>
    </w:p>
    <w:tbl>
      <w:tblPr>
        <w:tblStyle w:val="Tablaconcuadrcula3-nfasis6"/>
        <w:tblW w:w="0" w:type="auto"/>
        <w:tblLook w:val="04A0" w:firstRow="1" w:lastRow="0" w:firstColumn="1" w:lastColumn="0" w:noHBand="0" w:noVBand="1"/>
      </w:tblPr>
      <w:tblGrid>
        <w:gridCol w:w="1881"/>
        <w:gridCol w:w="3255"/>
      </w:tblGrid>
      <w:tr w:rsidR="00A0079D" w:rsidRPr="00A0079D" w14:paraId="0B97B1A0" w14:textId="77777777" w:rsidTr="00A00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5777C7" w14:textId="77777777" w:rsidR="00A0079D" w:rsidRPr="00A0079D" w:rsidRDefault="00A0079D" w:rsidP="00A0079D">
            <w:pPr>
              <w:spacing w:after="160"/>
              <w:ind w:firstLine="0"/>
              <w:rPr>
                <w:lang w:val="es-MX"/>
              </w:rPr>
            </w:pPr>
            <w:r w:rsidRPr="00A0079D">
              <w:rPr>
                <w:lang w:val="es-MX"/>
              </w:rPr>
              <w:t>Rol</w:t>
            </w:r>
          </w:p>
        </w:tc>
        <w:tc>
          <w:tcPr>
            <w:tcW w:w="0" w:type="auto"/>
            <w:hideMark/>
          </w:tcPr>
          <w:p w14:paraId="2A9AB17C"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Responsabilidades</w:t>
            </w:r>
          </w:p>
        </w:tc>
      </w:tr>
      <w:tr w:rsidR="00A0079D" w:rsidRPr="00A0079D" w14:paraId="572F5341"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5F6DA" w14:textId="77777777" w:rsidR="00A0079D" w:rsidRPr="00A0079D" w:rsidRDefault="00A0079D" w:rsidP="00A0079D">
            <w:pPr>
              <w:spacing w:after="160"/>
              <w:ind w:firstLine="0"/>
              <w:rPr>
                <w:lang w:val="es-MX"/>
              </w:rPr>
            </w:pPr>
            <w:r w:rsidRPr="00A0079D">
              <w:rPr>
                <w:lang w:val="es-MX"/>
              </w:rPr>
              <w:t>Director General</w:t>
            </w:r>
          </w:p>
        </w:tc>
        <w:tc>
          <w:tcPr>
            <w:tcW w:w="0" w:type="auto"/>
            <w:hideMark/>
          </w:tcPr>
          <w:p w14:paraId="0F5BFE16"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Aprobar decisiones estratégicas</w:t>
            </w:r>
          </w:p>
        </w:tc>
      </w:tr>
      <w:tr w:rsidR="00A0079D" w:rsidRPr="00A0079D" w14:paraId="3920FC41"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4D99C678" w14:textId="77777777" w:rsidR="00A0079D" w:rsidRPr="00A0079D" w:rsidRDefault="00A0079D" w:rsidP="00A0079D">
            <w:pPr>
              <w:spacing w:after="160"/>
              <w:ind w:firstLine="0"/>
              <w:rPr>
                <w:lang w:val="es-MX"/>
              </w:rPr>
            </w:pPr>
            <w:r w:rsidRPr="00A0079D">
              <w:rPr>
                <w:lang w:val="es-MX"/>
              </w:rPr>
              <w:t>Comité CDC</w:t>
            </w:r>
          </w:p>
        </w:tc>
        <w:tc>
          <w:tcPr>
            <w:tcW w:w="0" w:type="auto"/>
            <w:hideMark/>
          </w:tcPr>
          <w:p w14:paraId="1F5FCBF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Supervisar el proyecto</w:t>
            </w:r>
          </w:p>
        </w:tc>
      </w:tr>
      <w:tr w:rsidR="00A0079D" w:rsidRPr="00A0079D" w14:paraId="46246D62"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A1990" w14:textId="77777777" w:rsidR="00A0079D" w:rsidRPr="00A0079D" w:rsidRDefault="00A0079D" w:rsidP="00A0079D">
            <w:pPr>
              <w:spacing w:after="160"/>
              <w:ind w:firstLine="0"/>
              <w:rPr>
                <w:lang w:val="es-MX"/>
              </w:rPr>
            </w:pPr>
            <w:r w:rsidRPr="00A0079D">
              <w:rPr>
                <w:lang w:val="es-MX"/>
              </w:rPr>
              <w:t>Coordinador</w:t>
            </w:r>
          </w:p>
        </w:tc>
        <w:tc>
          <w:tcPr>
            <w:tcW w:w="0" w:type="auto"/>
            <w:hideMark/>
          </w:tcPr>
          <w:p w14:paraId="04337BE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Gestionar actividades diarias</w:t>
            </w:r>
          </w:p>
        </w:tc>
      </w:tr>
      <w:tr w:rsidR="00A0079D" w:rsidRPr="00A0079D" w14:paraId="659577D1"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7E853219" w14:textId="77777777" w:rsidR="00A0079D" w:rsidRPr="00A0079D" w:rsidRDefault="00A0079D" w:rsidP="00A0079D">
            <w:pPr>
              <w:spacing w:after="160"/>
              <w:ind w:firstLine="0"/>
              <w:rPr>
                <w:lang w:val="es-MX"/>
              </w:rPr>
            </w:pPr>
            <w:r w:rsidRPr="00A0079D">
              <w:rPr>
                <w:lang w:val="es-MX"/>
              </w:rPr>
              <w:t>Equipo Técnico</w:t>
            </w:r>
          </w:p>
        </w:tc>
        <w:tc>
          <w:tcPr>
            <w:tcW w:w="0" w:type="auto"/>
            <w:hideMark/>
          </w:tcPr>
          <w:p w14:paraId="56DFDFB1"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Desarrollar soluciones</w:t>
            </w:r>
          </w:p>
        </w:tc>
      </w:tr>
      <w:tr w:rsidR="00A0079D" w:rsidRPr="00A0079D" w14:paraId="7C7EC343"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28A0F" w14:textId="77777777" w:rsidR="00A0079D" w:rsidRPr="00A0079D" w:rsidRDefault="00A0079D" w:rsidP="00A0079D">
            <w:pPr>
              <w:spacing w:after="160"/>
              <w:ind w:firstLine="0"/>
              <w:rPr>
                <w:lang w:val="es-MX"/>
              </w:rPr>
            </w:pPr>
            <w:r w:rsidRPr="00A0079D">
              <w:rPr>
                <w:lang w:val="es-MX"/>
              </w:rPr>
              <w:t>Personal Médico</w:t>
            </w:r>
          </w:p>
        </w:tc>
        <w:tc>
          <w:tcPr>
            <w:tcW w:w="0" w:type="auto"/>
            <w:hideMark/>
          </w:tcPr>
          <w:p w14:paraId="721721F6"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Validar requerimientos clínicos</w:t>
            </w:r>
          </w:p>
        </w:tc>
      </w:tr>
      <w:tr w:rsidR="00A0079D" w:rsidRPr="00A0079D" w14:paraId="5C0D0143"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2615ECEF" w14:textId="77777777" w:rsidR="00A0079D" w:rsidRPr="00A0079D" w:rsidRDefault="00A0079D" w:rsidP="00A0079D">
            <w:pPr>
              <w:spacing w:after="160"/>
              <w:ind w:firstLine="0"/>
              <w:rPr>
                <w:lang w:val="es-MX"/>
              </w:rPr>
            </w:pPr>
            <w:r w:rsidRPr="00A0079D">
              <w:rPr>
                <w:lang w:val="es-MX"/>
              </w:rPr>
              <w:t>Administración</w:t>
            </w:r>
          </w:p>
        </w:tc>
        <w:tc>
          <w:tcPr>
            <w:tcW w:w="0" w:type="auto"/>
            <w:hideMark/>
          </w:tcPr>
          <w:p w14:paraId="322F4F96"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Gestionar recursos</w:t>
            </w:r>
          </w:p>
        </w:tc>
      </w:tr>
      <w:tr w:rsidR="00A0079D" w:rsidRPr="00A0079D" w14:paraId="4C1267D6"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64406" w14:textId="77777777" w:rsidR="00A0079D" w:rsidRPr="00A0079D" w:rsidRDefault="00A0079D" w:rsidP="00A0079D">
            <w:pPr>
              <w:spacing w:after="160"/>
              <w:ind w:firstLine="0"/>
              <w:rPr>
                <w:lang w:val="es-MX"/>
              </w:rPr>
            </w:pPr>
            <w:r w:rsidRPr="00A0079D">
              <w:rPr>
                <w:lang w:val="es-MX"/>
              </w:rPr>
              <w:t>Usuarios</w:t>
            </w:r>
          </w:p>
        </w:tc>
        <w:tc>
          <w:tcPr>
            <w:tcW w:w="0" w:type="auto"/>
            <w:hideMark/>
          </w:tcPr>
          <w:p w14:paraId="779C8E77"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Utilizar y evaluar el sistema</w:t>
            </w:r>
          </w:p>
        </w:tc>
      </w:tr>
    </w:tbl>
    <w:p w14:paraId="6FACDD70" w14:textId="77777777" w:rsidR="00A0079D" w:rsidRDefault="00A0079D" w:rsidP="00C96466">
      <w:pPr>
        <w:ind w:firstLine="0"/>
        <w:rPr>
          <w:lang w:val="es-MX"/>
        </w:rPr>
      </w:pPr>
    </w:p>
    <w:p w14:paraId="588BC31F" w14:textId="77777777" w:rsidR="00A0079D" w:rsidRPr="00A0079D" w:rsidRDefault="00A0079D" w:rsidP="00A0079D">
      <w:pPr>
        <w:ind w:firstLine="0"/>
        <w:rPr>
          <w:b/>
          <w:bCs/>
          <w:lang w:val="es-MX"/>
        </w:rPr>
      </w:pPr>
      <w:r w:rsidRPr="00A0079D">
        <w:rPr>
          <w:b/>
          <w:bCs/>
          <w:lang w:val="es-MX"/>
        </w:rPr>
        <w:t>3.8.6 Matriz RACI para MedicalSys</w:t>
      </w:r>
    </w:p>
    <w:p w14:paraId="04C967A3" w14:textId="77777777" w:rsidR="00A0079D" w:rsidRPr="00A0079D" w:rsidRDefault="00A0079D" w:rsidP="00A0079D">
      <w:pPr>
        <w:ind w:firstLine="0"/>
        <w:rPr>
          <w:lang w:val="es-MX"/>
        </w:rPr>
      </w:pPr>
      <w:r w:rsidRPr="00A0079D">
        <w:rPr>
          <w:lang w:val="es-MX"/>
        </w:rPr>
        <w:t>Una de las herramientas más utilizadas dentro de la gobernanza moderna es la matriz RACI. Su propósito consiste en definir claramente quién es responsable, quién aprueba, quién debe ser consultado y quién debe mantenerse informado respecto a cada actividad.</w:t>
      </w:r>
    </w:p>
    <w:p w14:paraId="3D9996DB" w14:textId="77777777" w:rsidR="00A0079D" w:rsidRPr="00A0079D" w:rsidRDefault="00A0079D" w:rsidP="00A0079D">
      <w:pPr>
        <w:ind w:firstLine="0"/>
        <w:rPr>
          <w:lang w:val="es-MX"/>
        </w:rPr>
      </w:pPr>
      <w:r w:rsidRPr="00A0079D">
        <w:rPr>
          <w:lang w:val="es-MX"/>
        </w:rPr>
        <w:t>La aplicación de esta herramienta permite reducir confusiones, mejorar la coordinación y fortalecer la eficiencia organizacional.</w:t>
      </w:r>
    </w:p>
    <w:p w14:paraId="24CD3C9B" w14:textId="04454445" w:rsidR="00A0079D" w:rsidRDefault="00A0079D" w:rsidP="00C96466">
      <w:pPr>
        <w:ind w:firstLine="0"/>
      </w:pPr>
      <w:r w:rsidRPr="00A0079D">
        <w:t>Matriz RACI Simplificada</w:t>
      </w:r>
    </w:p>
    <w:tbl>
      <w:tblPr>
        <w:tblStyle w:val="Tablaconcuadrcula3-nfasis5"/>
        <w:tblW w:w="0" w:type="auto"/>
        <w:tblLook w:val="04A0" w:firstRow="1" w:lastRow="0" w:firstColumn="1" w:lastColumn="0" w:noHBand="0" w:noVBand="1"/>
      </w:tblPr>
      <w:tblGrid>
        <w:gridCol w:w="1912"/>
        <w:gridCol w:w="1198"/>
        <w:gridCol w:w="736"/>
        <w:gridCol w:w="1550"/>
        <w:gridCol w:w="1819"/>
      </w:tblGrid>
      <w:tr w:rsidR="00A0079D" w:rsidRPr="00A0079D" w14:paraId="0D472376" w14:textId="77777777" w:rsidTr="00A007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E32CEF" w14:textId="77777777" w:rsidR="00A0079D" w:rsidRPr="00A0079D" w:rsidRDefault="00A0079D" w:rsidP="00A0079D">
            <w:pPr>
              <w:spacing w:after="160"/>
              <w:ind w:firstLine="0"/>
              <w:rPr>
                <w:lang w:val="es-MX"/>
              </w:rPr>
            </w:pPr>
            <w:r w:rsidRPr="00A0079D">
              <w:rPr>
                <w:lang w:val="es-MX"/>
              </w:rPr>
              <w:t>Actividad</w:t>
            </w:r>
          </w:p>
        </w:tc>
        <w:tc>
          <w:tcPr>
            <w:tcW w:w="0" w:type="auto"/>
            <w:hideMark/>
          </w:tcPr>
          <w:p w14:paraId="153FB068"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Dirección</w:t>
            </w:r>
          </w:p>
        </w:tc>
        <w:tc>
          <w:tcPr>
            <w:tcW w:w="0" w:type="auto"/>
            <w:hideMark/>
          </w:tcPr>
          <w:p w14:paraId="475F489E"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CDC</w:t>
            </w:r>
          </w:p>
        </w:tc>
        <w:tc>
          <w:tcPr>
            <w:tcW w:w="0" w:type="auto"/>
            <w:hideMark/>
          </w:tcPr>
          <w:p w14:paraId="2D71B023"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Coordinador</w:t>
            </w:r>
          </w:p>
        </w:tc>
        <w:tc>
          <w:tcPr>
            <w:tcW w:w="0" w:type="auto"/>
            <w:hideMark/>
          </w:tcPr>
          <w:p w14:paraId="7D7F0747" w14:textId="77777777" w:rsidR="00A0079D" w:rsidRPr="00A0079D" w:rsidRDefault="00A0079D" w:rsidP="00A0079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0079D">
              <w:rPr>
                <w:lang w:val="es-MX"/>
              </w:rPr>
              <w:t>Equipo Técnico</w:t>
            </w:r>
          </w:p>
        </w:tc>
      </w:tr>
      <w:tr w:rsidR="00A0079D" w:rsidRPr="00A0079D" w14:paraId="2A5B7A45"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8124C" w14:textId="77777777" w:rsidR="00A0079D" w:rsidRPr="00A0079D" w:rsidRDefault="00A0079D" w:rsidP="00A0079D">
            <w:pPr>
              <w:spacing w:after="160"/>
              <w:ind w:firstLine="0"/>
              <w:rPr>
                <w:lang w:val="es-MX"/>
              </w:rPr>
            </w:pPr>
            <w:r w:rsidRPr="00A0079D">
              <w:rPr>
                <w:lang w:val="es-MX"/>
              </w:rPr>
              <w:t>Aprobar proyecto</w:t>
            </w:r>
          </w:p>
        </w:tc>
        <w:tc>
          <w:tcPr>
            <w:tcW w:w="0" w:type="auto"/>
            <w:hideMark/>
          </w:tcPr>
          <w:p w14:paraId="0552E2CD"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w:t>
            </w:r>
          </w:p>
        </w:tc>
        <w:tc>
          <w:tcPr>
            <w:tcW w:w="0" w:type="auto"/>
            <w:hideMark/>
          </w:tcPr>
          <w:p w14:paraId="57D3893E"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69450742"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83452DC"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r>
      <w:tr w:rsidR="00A0079D" w:rsidRPr="00A0079D" w14:paraId="24672940"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126E7353" w14:textId="77777777" w:rsidR="00A0079D" w:rsidRPr="00A0079D" w:rsidRDefault="00A0079D" w:rsidP="00A0079D">
            <w:pPr>
              <w:spacing w:after="160"/>
              <w:ind w:firstLine="0"/>
              <w:rPr>
                <w:lang w:val="es-MX"/>
              </w:rPr>
            </w:pPr>
            <w:r w:rsidRPr="00A0079D">
              <w:rPr>
                <w:lang w:val="es-MX"/>
              </w:rPr>
              <w:lastRenderedPageBreak/>
              <w:t>Planificación</w:t>
            </w:r>
          </w:p>
        </w:tc>
        <w:tc>
          <w:tcPr>
            <w:tcW w:w="0" w:type="auto"/>
            <w:hideMark/>
          </w:tcPr>
          <w:p w14:paraId="324AEADB"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C</w:t>
            </w:r>
          </w:p>
        </w:tc>
        <w:tc>
          <w:tcPr>
            <w:tcW w:w="0" w:type="auto"/>
            <w:hideMark/>
          </w:tcPr>
          <w:p w14:paraId="7F2093C5"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A</w:t>
            </w:r>
          </w:p>
        </w:tc>
        <w:tc>
          <w:tcPr>
            <w:tcW w:w="0" w:type="auto"/>
            <w:hideMark/>
          </w:tcPr>
          <w:p w14:paraId="1FD1DFF5"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c>
          <w:tcPr>
            <w:tcW w:w="0" w:type="auto"/>
            <w:hideMark/>
          </w:tcPr>
          <w:p w14:paraId="5189895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I</w:t>
            </w:r>
          </w:p>
        </w:tc>
      </w:tr>
      <w:tr w:rsidR="00A0079D" w:rsidRPr="00A0079D" w14:paraId="764664E3"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630C7" w14:textId="77777777" w:rsidR="00A0079D" w:rsidRPr="00A0079D" w:rsidRDefault="00A0079D" w:rsidP="00A0079D">
            <w:pPr>
              <w:spacing w:after="160"/>
              <w:ind w:firstLine="0"/>
              <w:rPr>
                <w:lang w:val="es-MX"/>
              </w:rPr>
            </w:pPr>
            <w:r w:rsidRPr="00A0079D">
              <w:rPr>
                <w:lang w:val="es-MX"/>
              </w:rPr>
              <w:t>Desarrollo</w:t>
            </w:r>
          </w:p>
        </w:tc>
        <w:tc>
          <w:tcPr>
            <w:tcW w:w="0" w:type="auto"/>
            <w:hideMark/>
          </w:tcPr>
          <w:p w14:paraId="16AA026F"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32C226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c>
          <w:tcPr>
            <w:tcW w:w="0" w:type="auto"/>
            <w:hideMark/>
          </w:tcPr>
          <w:p w14:paraId="1F2FDD13"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0A40E2B8"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R</w:t>
            </w:r>
          </w:p>
        </w:tc>
      </w:tr>
      <w:tr w:rsidR="00A0079D" w:rsidRPr="00A0079D" w14:paraId="2421B10C" w14:textId="77777777" w:rsidTr="00A0079D">
        <w:tc>
          <w:tcPr>
            <w:cnfStyle w:val="001000000000" w:firstRow="0" w:lastRow="0" w:firstColumn="1" w:lastColumn="0" w:oddVBand="0" w:evenVBand="0" w:oddHBand="0" w:evenHBand="0" w:firstRowFirstColumn="0" w:firstRowLastColumn="0" w:lastRowFirstColumn="0" w:lastRowLastColumn="0"/>
            <w:tcW w:w="0" w:type="auto"/>
            <w:hideMark/>
          </w:tcPr>
          <w:p w14:paraId="05995393" w14:textId="77777777" w:rsidR="00A0079D" w:rsidRPr="00A0079D" w:rsidRDefault="00A0079D" w:rsidP="00A0079D">
            <w:pPr>
              <w:spacing w:after="160"/>
              <w:ind w:firstLine="0"/>
              <w:rPr>
                <w:lang w:val="es-MX"/>
              </w:rPr>
            </w:pPr>
            <w:r w:rsidRPr="00A0079D">
              <w:rPr>
                <w:lang w:val="es-MX"/>
              </w:rPr>
              <w:t>Capacitación</w:t>
            </w:r>
          </w:p>
        </w:tc>
        <w:tc>
          <w:tcPr>
            <w:tcW w:w="0" w:type="auto"/>
            <w:hideMark/>
          </w:tcPr>
          <w:p w14:paraId="6627F2A9"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I</w:t>
            </w:r>
          </w:p>
        </w:tc>
        <w:tc>
          <w:tcPr>
            <w:tcW w:w="0" w:type="auto"/>
            <w:hideMark/>
          </w:tcPr>
          <w:p w14:paraId="25952971"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C</w:t>
            </w:r>
          </w:p>
        </w:tc>
        <w:tc>
          <w:tcPr>
            <w:tcW w:w="0" w:type="auto"/>
            <w:hideMark/>
          </w:tcPr>
          <w:p w14:paraId="6663AB0A"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c>
          <w:tcPr>
            <w:tcW w:w="0" w:type="auto"/>
            <w:hideMark/>
          </w:tcPr>
          <w:p w14:paraId="18A59A6B" w14:textId="77777777" w:rsidR="00A0079D" w:rsidRPr="00A0079D" w:rsidRDefault="00A0079D" w:rsidP="00A0079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0079D">
              <w:rPr>
                <w:lang w:val="es-MX"/>
              </w:rPr>
              <w:t>R</w:t>
            </w:r>
          </w:p>
        </w:tc>
      </w:tr>
      <w:tr w:rsidR="00A0079D" w:rsidRPr="00A0079D" w14:paraId="5FED64A5" w14:textId="77777777" w:rsidTr="00A00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D959" w14:textId="77777777" w:rsidR="00A0079D" w:rsidRPr="00A0079D" w:rsidRDefault="00A0079D" w:rsidP="00A0079D">
            <w:pPr>
              <w:spacing w:after="160"/>
              <w:ind w:firstLine="0"/>
              <w:rPr>
                <w:lang w:val="es-MX"/>
              </w:rPr>
            </w:pPr>
            <w:r w:rsidRPr="00A0079D">
              <w:rPr>
                <w:lang w:val="es-MX"/>
              </w:rPr>
              <w:t>Seguimiento</w:t>
            </w:r>
          </w:p>
        </w:tc>
        <w:tc>
          <w:tcPr>
            <w:tcW w:w="0" w:type="auto"/>
            <w:hideMark/>
          </w:tcPr>
          <w:p w14:paraId="654C09D1"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C</w:t>
            </w:r>
          </w:p>
        </w:tc>
        <w:tc>
          <w:tcPr>
            <w:tcW w:w="0" w:type="auto"/>
            <w:hideMark/>
          </w:tcPr>
          <w:p w14:paraId="312172A4"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A</w:t>
            </w:r>
          </w:p>
        </w:tc>
        <w:tc>
          <w:tcPr>
            <w:tcW w:w="0" w:type="auto"/>
            <w:hideMark/>
          </w:tcPr>
          <w:p w14:paraId="6B37BDA4"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R</w:t>
            </w:r>
          </w:p>
        </w:tc>
        <w:tc>
          <w:tcPr>
            <w:tcW w:w="0" w:type="auto"/>
            <w:hideMark/>
          </w:tcPr>
          <w:p w14:paraId="54732208" w14:textId="77777777" w:rsidR="00A0079D" w:rsidRPr="00A0079D" w:rsidRDefault="00A0079D" w:rsidP="00A0079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0079D">
              <w:rPr>
                <w:lang w:val="es-MX"/>
              </w:rPr>
              <w:t>I</w:t>
            </w:r>
          </w:p>
        </w:tc>
      </w:tr>
    </w:tbl>
    <w:p w14:paraId="2C81BFB6" w14:textId="77777777" w:rsidR="00A0079D" w:rsidRDefault="00A0079D" w:rsidP="00C96466">
      <w:pPr>
        <w:ind w:firstLine="0"/>
        <w:rPr>
          <w:lang w:val="es-MX"/>
        </w:rPr>
      </w:pPr>
    </w:p>
    <w:p w14:paraId="308C34DE" w14:textId="77777777" w:rsidR="00581730" w:rsidRPr="00581730" w:rsidRDefault="00581730" w:rsidP="00581730">
      <w:pPr>
        <w:ind w:firstLine="0"/>
        <w:rPr>
          <w:lang w:val="es-MX"/>
        </w:rPr>
      </w:pPr>
      <w:r w:rsidRPr="00581730">
        <w:rPr>
          <w:b/>
          <w:bCs/>
          <w:lang w:val="es-MX"/>
        </w:rPr>
        <w:t>Leyenda:</w:t>
      </w:r>
    </w:p>
    <w:p w14:paraId="0DD4ECE9" w14:textId="77777777" w:rsidR="00581730" w:rsidRPr="00581730" w:rsidRDefault="00581730" w:rsidP="00581730">
      <w:pPr>
        <w:numPr>
          <w:ilvl w:val="0"/>
          <w:numId w:val="134"/>
        </w:numPr>
        <w:rPr>
          <w:lang w:val="es-MX"/>
        </w:rPr>
      </w:pPr>
      <w:r w:rsidRPr="00581730">
        <w:rPr>
          <w:b/>
          <w:bCs/>
          <w:lang w:val="es-MX"/>
        </w:rPr>
        <w:t>R:</w:t>
      </w:r>
      <w:r w:rsidRPr="00581730">
        <w:rPr>
          <w:lang w:val="es-MX"/>
        </w:rPr>
        <w:t xml:space="preserve"> Responsable </w:t>
      </w:r>
    </w:p>
    <w:p w14:paraId="3C916C54" w14:textId="77777777" w:rsidR="00581730" w:rsidRPr="00581730" w:rsidRDefault="00581730" w:rsidP="00581730">
      <w:pPr>
        <w:numPr>
          <w:ilvl w:val="0"/>
          <w:numId w:val="134"/>
        </w:numPr>
        <w:rPr>
          <w:lang w:val="es-MX"/>
        </w:rPr>
      </w:pPr>
      <w:r w:rsidRPr="00581730">
        <w:rPr>
          <w:b/>
          <w:bCs/>
          <w:lang w:val="es-MX"/>
        </w:rPr>
        <w:t>A:</w:t>
      </w:r>
      <w:r w:rsidRPr="00581730">
        <w:rPr>
          <w:lang w:val="es-MX"/>
        </w:rPr>
        <w:t xml:space="preserve"> Aprueba </w:t>
      </w:r>
    </w:p>
    <w:p w14:paraId="31F5A982" w14:textId="77777777" w:rsidR="00581730" w:rsidRPr="00581730" w:rsidRDefault="00581730" w:rsidP="00581730">
      <w:pPr>
        <w:numPr>
          <w:ilvl w:val="0"/>
          <w:numId w:val="134"/>
        </w:numPr>
        <w:rPr>
          <w:lang w:val="es-MX"/>
        </w:rPr>
      </w:pPr>
      <w:r w:rsidRPr="00581730">
        <w:rPr>
          <w:b/>
          <w:bCs/>
          <w:lang w:val="es-MX"/>
        </w:rPr>
        <w:t>C:</w:t>
      </w:r>
      <w:r w:rsidRPr="00581730">
        <w:rPr>
          <w:lang w:val="es-MX"/>
        </w:rPr>
        <w:t xml:space="preserve"> Consultado </w:t>
      </w:r>
    </w:p>
    <w:p w14:paraId="3874B5A5" w14:textId="77777777" w:rsidR="00581730" w:rsidRPr="00581730" w:rsidRDefault="00581730" w:rsidP="00581730">
      <w:pPr>
        <w:numPr>
          <w:ilvl w:val="0"/>
          <w:numId w:val="134"/>
        </w:numPr>
        <w:rPr>
          <w:lang w:val="es-MX"/>
        </w:rPr>
      </w:pPr>
      <w:r w:rsidRPr="00581730">
        <w:rPr>
          <w:b/>
          <w:bCs/>
          <w:lang w:val="es-MX"/>
        </w:rPr>
        <w:t>I:</w:t>
      </w:r>
      <w:r w:rsidRPr="00581730">
        <w:rPr>
          <w:lang w:val="es-MX"/>
        </w:rPr>
        <w:t xml:space="preserve"> Informado </w:t>
      </w:r>
    </w:p>
    <w:p w14:paraId="731DDAA7" w14:textId="77777777" w:rsidR="00581730" w:rsidRDefault="00581730" w:rsidP="00C96466">
      <w:pPr>
        <w:ind w:firstLine="0"/>
        <w:rPr>
          <w:lang w:val="es-MX"/>
        </w:rPr>
      </w:pPr>
    </w:p>
    <w:p w14:paraId="41C84515" w14:textId="77777777" w:rsidR="00581730" w:rsidRPr="00581730" w:rsidRDefault="00581730" w:rsidP="00581730">
      <w:pPr>
        <w:ind w:firstLine="0"/>
        <w:rPr>
          <w:b/>
          <w:bCs/>
          <w:lang w:val="es-MX"/>
        </w:rPr>
      </w:pPr>
      <w:r w:rsidRPr="00581730">
        <w:rPr>
          <w:b/>
          <w:bCs/>
          <w:lang w:val="es-MX"/>
        </w:rPr>
        <w:t>3.8.7 Mecanismos de Toma de Decisiones</w:t>
      </w:r>
    </w:p>
    <w:p w14:paraId="3B0F1F28" w14:textId="77777777" w:rsidR="00581730" w:rsidRPr="00581730" w:rsidRDefault="00581730" w:rsidP="00581730">
      <w:pPr>
        <w:ind w:firstLine="0"/>
        <w:rPr>
          <w:lang w:val="es-MX"/>
        </w:rPr>
      </w:pPr>
      <w:r w:rsidRPr="00581730">
        <w:rPr>
          <w:lang w:val="es-MX"/>
        </w:rPr>
        <w:t>La toma de decisiones constituye uno de los procesos más críticos dentro de cualquier estructura de gobernanza. La calidad de las decisiones adoptadas influye directamente sobre el desempeño organizacional y puede determinar el éxito o fracaso de una iniciativa de mejora.</w:t>
      </w:r>
    </w:p>
    <w:p w14:paraId="4E2B03EB" w14:textId="77777777" w:rsidR="00581730" w:rsidRPr="00581730" w:rsidRDefault="00581730" w:rsidP="00581730">
      <w:pPr>
        <w:ind w:firstLine="0"/>
        <w:rPr>
          <w:lang w:val="es-MX"/>
        </w:rPr>
      </w:pPr>
      <w:r w:rsidRPr="00581730">
        <w:rPr>
          <w:lang w:val="es-MX"/>
        </w:rPr>
        <w:t>En MedicalSys se establecerán mecanismos formales que permitan evaluar información relevante antes de tomar decisiones importantes. Estos mecanismos promoverán la participación de diferentes actores institucionales y garantizarán que las decisiones estén respaldadas por evidencia objetiva.</w:t>
      </w:r>
    </w:p>
    <w:p w14:paraId="634225A9" w14:textId="77777777" w:rsidR="00581730" w:rsidRPr="00581730" w:rsidRDefault="00581730" w:rsidP="00581730">
      <w:pPr>
        <w:ind w:firstLine="0"/>
        <w:rPr>
          <w:lang w:val="es-MX"/>
        </w:rPr>
      </w:pPr>
      <w:r w:rsidRPr="00581730">
        <w:rPr>
          <w:lang w:val="es-MX"/>
        </w:rPr>
        <w:t>Además, se buscará mantener un equilibrio adecuado entre agilidad operativa y control organizacional, evitando procesos excesivamente burocráticos que puedan retrasar innecesariamente la ejecución del proyecto.</w:t>
      </w:r>
    </w:p>
    <w:p w14:paraId="4AADEC8F" w14:textId="77777777" w:rsidR="00581730" w:rsidRPr="00581730" w:rsidRDefault="00581730" w:rsidP="00581730">
      <w:pPr>
        <w:ind w:firstLine="0"/>
        <w:rPr>
          <w:b/>
          <w:bCs/>
          <w:lang w:val="es-MX"/>
        </w:rPr>
      </w:pPr>
      <w:r w:rsidRPr="00581730">
        <w:rPr>
          <w:b/>
          <w:bCs/>
          <w:lang w:val="es-MX"/>
        </w:rPr>
        <w:t>3.8.8 Mecanismos de Escalamiento</w:t>
      </w:r>
    </w:p>
    <w:p w14:paraId="0D590331" w14:textId="77777777" w:rsidR="00581730" w:rsidRPr="00581730" w:rsidRDefault="00581730" w:rsidP="00581730">
      <w:pPr>
        <w:ind w:firstLine="0"/>
        <w:rPr>
          <w:lang w:val="es-MX"/>
        </w:rPr>
      </w:pPr>
      <w:r w:rsidRPr="00581730">
        <w:rPr>
          <w:lang w:val="es-MX"/>
        </w:rPr>
        <w:t xml:space="preserve">A medida que los proyectos avanzan, pueden surgir situaciones que excedan la capacidad de resolución de determinados niveles organizacionales. Para estos casos resulta necesario establecer </w:t>
      </w:r>
      <w:r w:rsidRPr="00581730">
        <w:rPr>
          <w:lang w:val="es-MX"/>
        </w:rPr>
        <w:lastRenderedPageBreak/>
        <w:t>mecanismos de escalamiento que permitan trasladar decisiones o problemas hacia instancias superiores.</w:t>
      </w:r>
    </w:p>
    <w:p w14:paraId="2ADC2F17" w14:textId="77777777" w:rsidR="00581730" w:rsidRPr="00581730" w:rsidRDefault="00581730" w:rsidP="00581730">
      <w:pPr>
        <w:ind w:firstLine="0"/>
        <w:rPr>
          <w:lang w:val="es-MX"/>
        </w:rPr>
      </w:pPr>
      <w:r w:rsidRPr="00581730">
        <w:rPr>
          <w:lang w:val="es-MX"/>
        </w:rPr>
        <w:t>La existencia de procedimientos claros de escalamiento evita retrasos innecesarios y garantiza que los problemas sean atendidos por las personas con autoridad suficiente para resolverlos.</w:t>
      </w:r>
    </w:p>
    <w:p w14:paraId="5C075959" w14:textId="77777777" w:rsidR="00581730" w:rsidRPr="00581730" w:rsidRDefault="00581730" w:rsidP="00581730">
      <w:pPr>
        <w:ind w:firstLine="0"/>
        <w:rPr>
          <w:lang w:val="es-MX"/>
        </w:rPr>
      </w:pPr>
      <w:r w:rsidRPr="00581730">
        <w:rPr>
          <w:lang w:val="es-MX"/>
        </w:rPr>
        <w:t>En MedicalSys, los mecanismos de escalamiento permitirán gestionar conflictos relacionados con recursos, prioridades institucionales, cambios de alcance y riesgos críticos.</w:t>
      </w:r>
    </w:p>
    <w:p w14:paraId="4258AFD4" w14:textId="77777777" w:rsidR="00581730" w:rsidRDefault="00581730" w:rsidP="00C96466">
      <w:pPr>
        <w:ind w:firstLine="0"/>
        <w:rPr>
          <w:lang w:val="es-MX"/>
        </w:rPr>
      </w:pPr>
    </w:p>
    <w:p w14:paraId="0E7D3CD3" w14:textId="77777777" w:rsidR="00581730" w:rsidRPr="00581730" w:rsidRDefault="00581730" w:rsidP="00581730">
      <w:pPr>
        <w:ind w:firstLine="0"/>
        <w:rPr>
          <w:b/>
          <w:bCs/>
          <w:lang w:val="es-MX"/>
        </w:rPr>
      </w:pPr>
      <w:r w:rsidRPr="00581730">
        <w:rPr>
          <w:b/>
          <w:bCs/>
          <w:lang w:val="es-MX"/>
        </w:rPr>
        <w:t>3.8.9 Políticas de Gobernanza para MedicalSys</w:t>
      </w:r>
    </w:p>
    <w:p w14:paraId="75931489" w14:textId="77777777" w:rsidR="00581730" w:rsidRPr="00581730" w:rsidRDefault="00581730" w:rsidP="00581730">
      <w:pPr>
        <w:ind w:firstLine="0"/>
        <w:rPr>
          <w:lang w:val="es-MX"/>
        </w:rPr>
      </w:pPr>
      <w:r w:rsidRPr="00581730">
        <w:rPr>
          <w:lang w:val="es-MX"/>
        </w:rPr>
        <w:t>Las políticas constituyen uno de los instrumentos más importantes para institucionalizar prácticas organizacionales y garantizar consistencia en la toma de decisiones.</w:t>
      </w:r>
    </w:p>
    <w:p w14:paraId="2687BA37" w14:textId="77777777" w:rsidR="00581730" w:rsidRPr="00581730" w:rsidRDefault="00581730" w:rsidP="00581730">
      <w:pPr>
        <w:ind w:firstLine="0"/>
        <w:rPr>
          <w:lang w:val="es-MX"/>
        </w:rPr>
      </w:pPr>
      <w:r w:rsidRPr="00581730">
        <w:rPr>
          <w:lang w:val="es-MX"/>
        </w:rPr>
        <w:t>Dentro del proyecto se desarrollarán políticas relacionadas con:</w:t>
      </w:r>
    </w:p>
    <w:p w14:paraId="3FFF9FEE" w14:textId="77777777" w:rsidR="00581730" w:rsidRPr="00581730" w:rsidRDefault="00581730" w:rsidP="00581730">
      <w:pPr>
        <w:numPr>
          <w:ilvl w:val="0"/>
          <w:numId w:val="135"/>
        </w:numPr>
        <w:rPr>
          <w:lang w:val="es-MX"/>
        </w:rPr>
      </w:pPr>
      <w:r w:rsidRPr="00581730">
        <w:rPr>
          <w:lang w:val="es-MX"/>
        </w:rPr>
        <w:t xml:space="preserve">Gestión de información. </w:t>
      </w:r>
    </w:p>
    <w:p w14:paraId="4CA74008" w14:textId="77777777" w:rsidR="00581730" w:rsidRPr="00581730" w:rsidRDefault="00581730" w:rsidP="00581730">
      <w:pPr>
        <w:numPr>
          <w:ilvl w:val="0"/>
          <w:numId w:val="135"/>
        </w:numPr>
        <w:rPr>
          <w:lang w:val="es-MX"/>
        </w:rPr>
      </w:pPr>
      <w:r w:rsidRPr="00581730">
        <w:rPr>
          <w:lang w:val="es-MX"/>
        </w:rPr>
        <w:t xml:space="preserve">Seguridad de datos. </w:t>
      </w:r>
    </w:p>
    <w:p w14:paraId="47505330" w14:textId="77777777" w:rsidR="00581730" w:rsidRPr="00581730" w:rsidRDefault="00581730" w:rsidP="00581730">
      <w:pPr>
        <w:numPr>
          <w:ilvl w:val="0"/>
          <w:numId w:val="135"/>
        </w:numPr>
        <w:rPr>
          <w:lang w:val="es-MX"/>
        </w:rPr>
      </w:pPr>
      <w:r w:rsidRPr="00581730">
        <w:rPr>
          <w:lang w:val="es-MX"/>
        </w:rPr>
        <w:t xml:space="preserve">Uso del sistema. </w:t>
      </w:r>
    </w:p>
    <w:p w14:paraId="6F9441EF" w14:textId="77777777" w:rsidR="00581730" w:rsidRPr="00581730" w:rsidRDefault="00581730" w:rsidP="00581730">
      <w:pPr>
        <w:numPr>
          <w:ilvl w:val="0"/>
          <w:numId w:val="135"/>
        </w:numPr>
        <w:rPr>
          <w:lang w:val="es-MX"/>
        </w:rPr>
      </w:pPr>
      <w:r w:rsidRPr="00581730">
        <w:rPr>
          <w:lang w:val="es-MX"/>
        </w:rPr>
        <w:t xml:space="preserve">Gestión de cambios. </w:t>
      </w:r>
    </w:p>
    <w:p w14:paraId="25B26470" w14:textId="77777777" w:rsidR="00581730" w:rsidRPr="00581730" w:rsidRDefault="00581730" w:rsidP="00581730">
      <w:pPr>
        <w:numPr>
          <w:ilvl w:val="0"/>
          <w:numId w:val="135"/>
        </w:numPr>
        <w:rPr>
          <w:lang w:val="es-MX"/>
        </w:rPr>
      </w:pPr>
      <w:r w:rsidRPr="00581730">
        <w:rPr>
          <w:lang w:val="es-MX"/>
        </w:rPr>
        <w:t xml:space="preserve">Capacitación. </w:t>
      </w:r>
    </w:p>
    <w:p w14:paraId="47C3E4D8" w14:textId="77777777" w:rsidR="00581730" w:rsidRPr="00581730" w:rsidRDefault="00581730" w:rsidP="00581730">
      <w:pPr>
        <w:numPr>
          <w:ilvl w:val="0"/>
          <w:numId w:val="135"/>
        </w:numPr>
        <w:rPr>
          <w:lang w:val="es-MX"/>
        </w:rPr>
      </w:pPr>
      <w:r w:rsidRPr="00581730">
        <w:rPr>
          <w:lang w:val="es-MX"/>
        </w:rPr>
        <w:t xml:space="preserve">Seguimiento de indicadores. </w:t>
      </w:r>
    </w:p>
    <w:p w14:paraId="412F093C" w14:textId="77777777" w:rsidR="00581730" w:rsidRPr="00581730" w:rsidRDefault="00581730" w:rsidP="00581730">
      <w:pPr>
        <w:numPr>
          <w:ilvl w:val="0"/>
          <w:numId w:val="135"/>
        </w:numPr>
        <w:rPr>
          <w:lang w:val="es-MX"/>
        </w:rPr>
      </w:pPr>
      <w:r w:rsidRPr="00581730">
        <w:rPr>
          <w:lang w:val="es-MX"/>
        </w:rPr>
        <w:t xml:space="preserve">Gestión de riesgos. </w:t>
      </w:r>
    </w:p>
    <w:p w14:paraId="448229AC" w14:textId="77777777" w:rsidR="00581730" w:rsidRPr="00581730" w:rsidRDefault="00581730" w:rsidP="00581730">
      <w:pPr>
        <w:numPr>
          <w:ilvl w:val="0"/>
          <w:numId w:val="135"/>
        </w:numPr>
        <w:rPr>
          <w:lang w:val="es-MX"/>
        </w:rPr>
      </w:pPr>
      <w:r w:rsidRPr="00581730">
        <w:rPr>
          <w:lang w:val="es-MX"/>
        </w:rPr>
        <w:t xml:space="preserve">Control documental. </w:t>
      </w:r>
    </w:p>
    <w:p w14:paraId="50859462" w14:textId="77777777" w:rsidR="00581730" w:rsidRPr="00581730" w:rsidRDefault="00581730" w:rsidP="00581730">
      <w:pPr>
        <w:ind w:firstLine="0"/>
        <w:rPr>
          <w:lang w:val="es-MX"/>
        </w:rPr>
      </w:pPr>
      <w:r w:rsidRPr="00581730">
        <w:rPr>
          <w:lang w:val="es-MX"/>
        </w:rPr>
        <w:t>Estas políticas proporcionarán un marco normativo que fortalecerá la sostenibilidad de las mejoras implementadas.</w:t>
      </w:r>
    </w:p>
    <w:p w14:paraId="6BB995B4" w14:textId="77777777" w:rsidR="00581730" w:rsidRDefault="00581730" w:rsidP="00C96466">
      <w:pPr>
        <w:ind w:firstLine="0"/>
        <w:rPr>
          <w:lang w:val="es-MX"/>
        </w:rPr>
      </w:pPr>
    </w:p>
    <w:p w14:paraId="5744FF9B" w14:textId="77777777" w:rsidR="00AA2A9E" w:rsidRDefault="00AA2A9E" w:rsidP="00C96466">
      <w:pPr>
        <w:ind w:firstLine="0"/>
        <w:rPr>
          <w:lang w:val="es-MX"/>
        </w:rPr>
      </w:pPr>
    </w:p>
    <w:p w14:paraId="0CD96457" w14:textId="77777777" w:rsidR="00AA2A9E" w:rsidRDefault="00AA2A9E" w:rsidP="00C96466">
      <w:pPr>
        <w:ind w:firstLine="0"/>
        <w:rPr>
          <w:lang w:val="es-MX"/>
        </w:rPr>
      </w:pPr>
    </w:p>
    <w:p w14:paraId="6BF2ED4F" w14:textId="77777777" w:rsidR="00AA2A9E" w:rsidRPr="00AA2A9E" w:rsidRDefault="00AA2A9E" w:rsidP="00AA2A9E">
      <w:pPr>
        <w:ind w:firstLine="0"/>
        <w:rPr>
          <w:b/>
          <w:bCs/>
          <w:lang w:val="es-MX"/>
        </w:rPr>
      </w:pPr>
      <w:r w:rsidRPr="00AA2A9E">
        <w:rPr>
          <w:b/>
          <w:bCs/>
          <w:lang w:val="es-MX"/>
        </w:rPr>
        <w:lastRenderedPageBreak/>
        <w:t>3.8.10 Conclusiones Parciales del Área GOV</w:t>
      </w:r>
    </w:p>
    <w:p w14:paraId="6186EC61" w14:textId="77777777" w:rsidR="00AA2A9E" w:rsidRPr="00AA2A9E" w:rsidRDefault="00AA2A9E" w:rsidP="00AA2A9E">
      <w:pPr>
        <w:ind w:firstLine="0"/>
        <w:rPr>
          <w:lang w:val="es-MX"/>
        </w:rPr>
      </w:pPr>
      <w:r w:rsidRPr="00AA2A9E">
        <w:rPr>
          <w:lang w:val="es-MX"/>
        </w:rPr>
        <w:t xml:space="preserve">La gobernanza constituye el mecanismo que permitirá transformar MedicalSys de un simple proyecto tecnológico en una iniciativa institucional sostenible y alineada con los principios de mejora </w:t>
      </w:r>
      <w:proofErr w:type="gramStart"/>
      <w:r w:rsidRPr="00AA2A9E">
        <w:rPr>
          <w:lang w:val="es-MX"/>
        </w:rPr>
        <w:t>continua</w:t>
      </w:r>
      <w:proofErr w:type="gramEnd"/>
      <w:r w:rsidRPr="00AA2A9E">
        <w:rPr>
          <w:lang w:val="es-MX"/>
        </w:rPr>
        <w:t xml:space="preserve"> promovidos por CMMI V3.0.</w:t>
      </w:r>
    </w:p>
    <w:p w14:paraId="102728AC" w14:textId="080BFD31" w:rsidR="00AA2A9E" w:rsidRPr="00AA2A9E" w:rsidRDefault="00AA2A9E" w:rsidP="00AA2A9E">
      <w:pPr>
        <w:ind w:firstLine="0"/>
        <w:rPr>
          <w:lang w:val="es-MX"/>
        </w:rPr>
      </w:pPr>
      <w:r w:rsidRPr="00AA2A9E">
        <w:rPr>
          <w:lang w:val="es-MX"/>
        </w:rPr>
        <w:t>Mediante la definición de estructuras organizacionales, roles claros, mecanismos de supervisión y procesos formales de toma de decisiones, la Clínica Oftalmológica MedicalSys fortalecerá significativamente su capacidad para gestionar iniciativas de transformación organizacional.</w:t>
      </w:r>
    </w:p>
    <w:p w14:paraId="49500362" w14:textId="77777777" w:rsidR="00AA2A9E" w:rsidRPr="00AA2A9E" w:rsidRDefault="00AA2A9E" w:rsidP="00AA2A9E">
      <w:pPr>
        <w:ind w:firstLine="0"/>
        <w:rPr>
          <w:lang w:val="es-MX"/>
        </w:rPr>
      </w:pPr>
      <w:r w:rsidRPr="00AA2A9E">
        <w:rPr>
          <w:lang w:val="es-MX"/>
        </w:rPr>
        <w:t>Asimismo, la incorporación de prácticas de gobernanza contribuirá a consolidar una cultura institucional basada en la responsabilidad, la transparencia y la orientación a resultados.</w:t>
      </w:r>
    </w:p>
    <w:p w14:paraId="06854B03" w14:textId="77777777" w:rsidR="00477E4D" w:rsidRPr="00477E4D" w:rsidRDefault="00477E4D" w:rsidP="00477E4D">
      <w:pPr>
        <w:ind w:firstLine="0"/>
        <w:rPr>
          <w:b/>
          <w:bCs/>
          <w:lang w:val="es-MX"/>
        </w:rPr>
      </w:pPr>
      <w:r w:rsidRPr="00477E4D">
        <w:rPr>
          <w:b/>
          <w:bCs/>
          <w:lang w:val="es-MX"/>
        </w:rPr>
        <w:t>3.8.11 Auditoría Interna de Gobernanza</w:t>
      </w:r>
    </w:p>
    <w:p w14:paraId="429B542F" w14:textId="77777777" w:rsidR="00477E4D" w:rsidRPr="00477E4D" w:rsidRDefault="00477E4D" w:rsidP="00477E4D">
      <w:pPr>
        <w:ind w:firstLine="0"/>
        <w:rPr>
          <w:lang w:val="es-MX"/>
        </w:rPr>
      </w:pPr>
      <w:r w:rsidRPr="00477E4D">
        <w:rPr>
          <w:lang w:val="es-MX"/>
        </w:rPr>
        <w:t>La auditoría interna constituye uno de los mecanismos más importantes para verificar la efectividad de las estructuras de gobernanza implementadas dentro de una organización. Su función principal consiste en evaluar de manera objetiva si las políticas, procedimientos, responsabilidades y controles definidos están siendo aplicados correctamente y si contribuyen realmente al cumplimiento de los objetivos institucionales.</w:t>
      </w:r>
    </w:p>
    <w:p w14:paraId="5BF95B5A" w14:textId="77777777" w:rsidR="00477E4D" w:rsidRPr="00477E4D" w:rsidRDefault="00477E4D" w:rsidP="00477E4D">
      <w:pPr>
        <w:ind w:firstLine="0"/>
        <w:rPr>
          <w:lang w:val="es-MX"/>
        </w:rPr>
      </w:pPr>
      <w:r w:rsidRPr="00477E4D">
        <w:rPr>
          <w:lang w:val="es-MX"/>
        </w:rPr>
        <w:t xml:space="preserve">Dentro del contexto de CMMI V3.0, la auditoría interna no debe interpretarse únicamente como una actividad de inspección o fiscalización. Por el contrario, representa una herramienta de mejora </w:t>
      </w:r>
      <w:proofErr w:type="gramStart"/>
      <w:r w:rsidRPr="00477E4D">
        <w:rPr>
          <w:lang w:val="es-MX"/>
        </w:rPr>
        <w:t>continua</w:t>
      </w:r>
      <w:proofErr w:type="gramEnd"/>
      <w:r w:rsidRPr="00477E4D">
        <w:rPr>
          <w:lang w:val="es-MX"/>
        </w:rPr>
        <w:t xml:space="preserve"> orientada a identificar oportunidades de fortalecimiento organizacional y promover la madurez de los procesos. A través de auditorías periódicas, las organizaciones pueden detectar desviaciones, verificar el cumplimiento de estándares y generar recomendaciones destinadas a optimizar el desempeño institucional.</w:t>
      </w:r>
    </w:p>
    <w:p w14:paraId="08326217" w14:textId="451C060F" w:rsidR="00477E4D" w:rsidRPr="00477E4D" w:rsidRDefault="00477E4D" w:rsidP="00477E4D">
      <w:pPr>
        <w:ind w:firstLine="0"/>
        <w:rPr>
          <w:lang w:val="es-MX"/>
        </w:rPr>
      </w:pPr>
      <w:r w:rsidRPr="00477E4D">
        <w:rPr>
          <w:lang w:val="es-MX"/>
        </w:rPr>
        <w:t xml:space="preserve">Para la Clínica Oftalmológica </w:t>
      </w:r>
      <w:r w:rsidR="00686BD3">
        <w:rPr>
          <w:lang w:val="es-MX"/>
        </w:rPr>
        <w:t xml:space="preserve">MedicalSys </w:t>
      </w:r>
      <w:r w:rsidRPr="00477E4D">
        <w:rPr>
          <w:lang w:val="es-MX"/>
        </w:rPr>
        <w:t>, la implementación de auditorías internas permitirá supervisar la correcta aplicación del modelo de gobernanza definido para MedicalSys. Estas auditorías servirán para verificar que los roles establecidos estén siendo ejercidos adecuadamente, que los mecanismos de toma de decisiones funcionen según lo previsto y que las responsabilidades asignadas sean cumplidas de manera efectiva.</w:t>
      </w:r>
    </w:p>
    <w:p w14:paraId="0FE9D065" w14:textId="77777777" w:rsidR="00477E4D" w:rsidRPr="00477E4D" w:rsidRDefault="00477E4D" w:rsidP="00477E4D">
      <w:pPr>
        <w:ind w:firstLine="0"/>
        <w:rPr>
          <w:lang w:val="es-MX"/>
        </w:rPr>
      </w:pPr>
      <w:r w:rsidRPr="00477E4D">
        <w:rPr>
          <w:lang w:val="es-MX"/>
        </w:rPr>
        <w:t xml:space="preserve">Un aspecto particularmente importante consiste en evaluar la alineación entre las decisiones adoptadas por los diferentes órganos de gobierno y los objetivos estratégicos definidos para el </w:t>
      </w:r>
      <w:r w:rsidRPr="00477E4D">
        <w:rPr>
          <w:lang w:val="es-MX"/>
        </w:rPr>
        <w:lastRenderedPageBreak/>
        <w:t>proyecto. Esta evaluación permitirá garantizar que las acciones desarrolladas continúen contribuyendo al fortalecimiento institucional y al logro de los resultados esperados.</w:t>
      </w:r>
    </w:p>
    <w:p w14:paraId="17EC6379" w14:textId="77777777" w:rsidR="00477E4D" w:rsidRPr="00477E4D" w:rsidRDefault="00477E4D" w:rsidP="00477E4D">
      <w:pPr>
        <w:ind w:firstLine="0"/>
        <w:rPr>
          <w:lang w:val="es-MX"/>
        </w:rPr>
      </w:pPr>
      <w:r w:rsidRPr="00477E4D">
        <w:rPr>
          <w:lang w:val="es-MX"/>
        </w:rPr>
        <w:t>Las auditorías también desempeñarán un papel fundamental en la generación de evidencia documental. Los informes producidos servirán como respaldo para futuras evaluaciones de madurez organizacional y facilitarán la preparación de la institución para procesos de certificación o mejora continua.</w:t>
      </w:r>
    </w:p>
    <w:p w14:paraId="62B0D5F2" w14:textId="77777777" w:rsidR="00477E4D" w:rsidRPr="00477E4D" w:rsidRDefault="00477E4D" w:rsidP="00477E4D">
      <w:pPr>
        <w:ind w:firstLine="0"/>
        <w:rPr>
          <w:lang w:val="es-MX"/>
        </w:rPr>
      </w:pPr>
      <w:r w:rsidRPr="00477E4D">
        <w:rPr>
          <w:lang w:val="es-MX"/>
        </w:rPr>
        <w:t>Además, la práctica regular de auditorías contribuirá al desarrollo de una cultura organizacional orientada a la transparencia, la rendición de cuentas y el aprendizaje institucional.</w:t>
      </w:r>
    </w:p>
    <w:p w14:paraId="55F2B9FE" w14:textId="5140F4FB" w:rsidR="00AA2A9E" w:rsidRDefault="00F11521" w:rsidP="00C96466">
      <w:pPr>
        <w:ind w:firstLine="0"/>
      </w:pPr>
      <w:r w:rsidRPr="00F11521">
        <w:t>Objetivos de la Auditoría Interna</w:t>
      </w:r>
    </w:p>
    <w:tbl>
      <w:tblPr>
        <w:tblStyle w:val="Tablaconcuadrcula3-nfasis6"/>
        <w:tblW w:w="0" w:type="auto"/>
        <w:tblLook w:val="04A0" w:firstRow="1" w:lastRow="0" w:firstColumn="1" w:lastColumn="0" w:noHBand="0" w:noVBand="1"/>
      </w:tblPr>
      <w:tblGrid>
        <w:gridCol w:w="2436"/>
        <w:gridCol w:w="5235"/>
      </w:tblGrid>
      <w:tr w:rsidR="00F11521" w:rsidRPr="00F11521" w14:paraId="56B9D6B9" w14:textId="77777777" w:rsidTr="00F115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D284BB" w14:textId="77777777" w:rsidR="00F11521" w:rsidRPr="00F11521" w:rsidRDefault="00F11521" w:rsidP="00F11521">
            <w:pPr>
              <w:spacing w:after="160"/>
              <w:ind w:firstLine="0"/>
              <w:rPr>
                <w:lang w:val="es-MX"/>
              </w:rPr>
            </w:pPr>
            <w:r w:rsidRPr="00F11521">
              <w:rPr>
                <w:lang w:val="es-MX"/>
              </w:rPr>
              <w:t>Objetivo</w:t>
            </w:r>
          </w:p>
        </w:tc>
        <w:tc>
          <w:tcPr>
            <w:tcW w:w="0" w:type="auto"/>
            <w:hideMark/>
          </w:tcPr>
          <w:p w14:paraId="1A3AA432" w14:textId="77777777" w:rsidR="00F11521" w:rsidRPr="00F11521" w:rsidRDefault="00F11521" w:rsidP="00F115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11521">
              <w:rPr>
                <w:lang w:val="es-MX"/>
              </w:rPr>
              <w:t>Descripción</w:t>
            </w:r>
          </w:p>
        </w:tc>
      </w:tr>
      <w:tr w:rsidR="00F11521" w:rsidRPr="00F11521" w14:paraId="3059A609"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F58C4" w14:textId="77777777" w:rsidR="00F11521" w:rsidRPr="00F11521" w:rsidRDefault="00F11521" w:rsidP="00F11521">
            <w:pPr>
              <w:spacing w:after="160"/>
              <w:ind w:firstLine="0"/>
              <w:rPr>
                <w:lang w:val="es-MX"/>
              </w:rPr>
            </w:pPr>
            <w:r w:rsidRPr="00F11521">
              <w:rPr>
                <w:lang w:val="es-MX"/>
              </w:rPr>
              <w:t>Verificar cumplimiento</w:t>
            </w:r>
          </w:p>
        </w:tc>
        <w:tc>
          <w:tcPr>
            <w:tcW w:w="0" w:type="auto"/>
            <w:hideMark/>
          </w:tcPr>
          <w:p w14:paraId="74AD1DB5"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Comprobar aplicación de políticas y procedimientos</w:t>
            </w:r>
          </w:p>
        </w:tc>
      </w:tr>
      <w:tr w:rsidR="00F11521" w:rsidRPr="00F11521" w14:paraId="113BB8A1"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7A4375B7" w14:textId="77777777" w:rsidR="00F11521" w:rsidRPr="00F11521" w:rsidRDefault="00F11521" w:rsidP="00F11521">
            <w:pPr>
              <w:spacing w:after="160"/>
              <w:ind w:firstLine="0"/>
              <w:rPr>
                <w:lang w:val="es-MX"/>
              </w:rPr>
            </w:pPr>
            <w:r w:rsidRPr="00F11521">
              <w:rPr>
                <w:lang w:val="es-MX"/>
              </w:rPr>
              <w:t>Detectar desviaciones</w:t>
            </w:r>
          </w:p>
        </w:tc>
        <w:tc>
          <w:tcPr>
            <w:tcW w:w="0" w:type="auto"/>
            <w:hideMark/>
          </w:tcPr>
          <w:p w14:paraId="0907F481"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Identificar incumplimientos o inconsistencias</w:t>
            </w:r>
          </w:p>
        </w:tc>
      </w:tr>
      <w:tr w:rsidR="00F11521" w:rsidRPr="00F11521" w14:paraId="0793F28F"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6C212" w14:textId="77777777" w:rsidR="00F11521" w:rsidRPr="00F11521" w:rsidRDefault="00F11521" w:rsidP="00F11521">
            <w:pPr>
              <w:spacing w:after="160"/>
              <w:ind w:firstLine="0"/>
              <w:rPr>
                <w:lang w:val="es-MX"/>
              </w:rPr>
            </w:pPr>
            <w:r w:rsidRPr="00F11521">
              <w:rPr>
                <w:lang w:val="es-MX"/>
              </w:rPr>
              <w:t>Evaluar efectividad</w:t>
            </w:r>
          </w:p>
        </w:tc>
        <w:tc>
          <w:tcPr>
            <w:tcW w:w="0" w:type="auto"/>
            <w:hideMark/>
          </w:tcPr>
          <w:p w14:paraId="58EFEE40"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Analizar resultados obtenidos</w:t>
            </w:r>
          </w:p>
        </w:tc>
      </w:tr>
      <w:tr w:rsidR="00F11521" w:rsidRPr="00F11521" w14:paraId="0D2BA613"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51CCFB3D" w14:textId="77777777" w:rsidR="00F11521" w:rsidRPr="00F11521" w:rsidRDefault="00F11521" w:rsidP="00F11521">
            <w:pPr>
              <w:spacing w:after="160"/>
              <w:ind w:firstLine="0"/>
              <w:rPr>
                <w:lang w:val="es-MX"/>
              </w:rPr>
            </w:pPr>
            <w:r w:rsidRPr="00F11521">
              <w:rPr>
                <w:lang w:val="es-MX"/>
              </w:rPr>
              <w:t>Promover mejoras</w:t>
            </w:r>
          </w:p>
        </w:tc>
        <w:tc>
          <w:tcPr>
            <w:tcW w:w="0" w:type="auto"/>
            <w:hideMark/>
          </w:tcPr>
          <w:p w14:paraId="3FCF4234"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Generar recomendaciones correctivas</w:t>
            </w:r>
          </w:p>
        </w:tc>
      </w:tr>
      <w:tr w:rsidR="00F11521" w:rsidRPr="00F11521" w14:paraId="07612121" w14:textId="77777777" w:rsidTr="00F1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EF0EE" w14:textId="77777777" w:rsidR="00F11521" w:rsidRPr="00F11521" w:rsidRDefault="00F11521" w:rsidP="00F11521">
            <w:pPr>
              <w:spacing w:after="160"/>
              <w:ind w:firstLine="0"/>
              <w:rPr>
                <w:lang w:val="es-MX"/>
              </w:rPr>
            </w:pPr>
            <w:r w:rsidRPr="00F11521">
              <w:rPr>
                <w:lang w:val="es-MX"/>
              </w:rPr>
              <w:t>Fortalecer gobernanza</w:t>
            </w:r>
          </w:p>
        </w:tc>
        <w:tc>
          <w:tcPr>
            <w:tcW w:w="0" w:type="auto"/>
            <w:hideMark/>
          </w:tcPr>
          <w:p w14:paraId="2CBDC5FC" w14:textId="77777777" w:rsidR="00F11521" w:rsidRPr="00F11521" w:rsidRDefault="00F11521" w:rsidP="00F115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11521">
              <w:rPr>
                <w:lang w:val="es-MX"/>
              </w:rPr>
              <w:t>Consolidar mecanismos de control</w:t>
            </w:r>
          </w:p>
        </w:tc>
      </w:tr>
      <w:tr w:rsidR="00F11521" w:rsidRPr="00F11521" w14:paraId="7F2607A4" w14:textId="77777777" w:rsidTr="00F11521">
        <w:tc>
          <w:tcPr>
            <w:cnfStyle w:val="001000000000" w:firstRow="0" w:lastRow="0" w:firstColumn="1" w:lastColumn="0" w:oddVBand="0" w:evenVBand="0" w:oddHBand="0" w:evenHBand="0" w:firstRowFirstColumn="0" w:firstRowLastColumn="0" w:lastRowFirstColumn="0" w:lastRowLastColumn="0"/>
            <w:tcW w:w="0" w:type="auto"/>
            <w:hideMark/>
          </w:tcPr>
          <w:p w14:paraId="34409487" w14:textId="77777777" w:rsidR="00F11521" w:rsidRPr="00F11521" w:rsidRDefault="00F11521" w:rsidP="00F11521">
            <w:pPr>
              <w:spacing w:after="160"/>
              <w:ind w:firstLine="0"/>
              <w:rPr>
                <w:lang w:val="es-MX"/>
              </w:rPr>
            </w:pPr>
            <w:r w:rsidRPr="00F11521">
              <w:rPr>
                <w:lang w:val="es-MX"/>
              </w:rPr>
              <w:t>Generar evidencia</w:t>
            </w:r>
          </w:p>
        </w:tc>
        <w:tc>
          <w:tcPr>
            <w:tcW w:w="0" w:type="auto"/>
            <w:hideMark/>
          </w:tcPr>
          <w:p w14:paraId="2C8ED8F5" w14:textId="77777777" w:rsidR="00F11521" w:rsidRPr="00F11521" w:rsidRDefault="00F11521" w:rsidP="00F115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11521">
              <w:rPr>
                <w:lang w:val="es-MX"/>
              </w:rPr>
              <w:t>Documentar desempeño institucional</w:t>
            </w:r>
          </w:p>
        </w:tc>
      </w:tr>
    </w:tbl>
    <w:p w14:paraId="6B98E045" w14:textId="77777777" w:rsidR="00F11521" w:rsidRDefault="00F11521" w:rsidP="00C96466">
      <w:pPr>
        <w:ind w:firstLine="0"/>
        <w:rPr>
          <w:lang w:val="es-MX"/>
        </w:rPr>
      </w:pPr>
    </w:p>
    <w:p w14:paraId="129C5A95" w14:textId="296C0002" w:rsidR="00F11521" w:rsidRDefault="00F11521" w:rsidP="00C96466">
      <w:pPr>
        <w:ind w:firstLine="0"/>
      </w:pPr>
      <w:r w:rsidRPr="00F11521">
        <w:t>Ciclo de Auditoría Interna</w:t>
      </w:r>
    </w:p>
    <w:p w14:paraId="2AD1D1FF" w14:textId="27634492" w:rsidR="007D1DEF" w:rsidRDefault="007D1DEF" w:rsidP="00C96466">
      <w:pPr>
        <w:ind w:firstLine="0"/>
      </w:pPr>
      <w:r w:rsidRPr="007D1DEF">
        <w:rPr>
          <w:noProof/>
        </w:rPr>
        <w:lastRenderedPageBreak/>
        <w:drawing>
          <wp:inline distT="0" distB="0" distL="0" distR="0" wp14:anchorId="264A528F" wp14:editId="10A10CAD">
            <wp:extent cx="5943600" cy="3199765"/>
            <wp:effectExtent l="0" t="0" r="0" b="635"/>
            <wp:docPr id="1355310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0835" name=""/>
                    <pic:cNvPicPr/>
                  </pic:nvPicPr>
                  <pic:blipFill>
                    <a:blip r:embed="rId47"/>
                    <a:stretch>
                      <a:fillRect/>
                    </a:stretch>
                  </pic:blipFill>
                  <pic:spPr>
                    <a:xfrm>
                      <a:off x="0" y="0"/>
                      <a:ext cx="5943600" cy="3199765"/>
                    </a:xfrm>
                    <a:prstGeom prst="rect">
                      <a:avLst/>
                    </a:prstGeom>
                  </pic:spPr>
                </pic:pic>
              </a:graphicData>
            </a:graphic>
          </wp:inline>
        </w:drawing>
      </w:r>
    </w:p>
    <w:p w14:paraId="629EEEB2" w14:textId="77777777" w:rsidR="00EF6B09" w:rsidRPr="00EF6B09" w:rsidRDefault="00EF6B09" w:rsidP="00EF6B09">
      <w:pPr>
        <w:ind w:firstLine="0"/>
        <w:rPr>
          <w:b/>
          <w:bCs/>
          <w:lang w:val="es-MX"/>
        </w:rPr>
      </w:pPr>
      <w:r w:rsidRPr="00EF6B09">
        <w:rPr>
          <w:b/>
          <w:bCs/>
          <w:lang w:val="es-MX"/>
        </w:rPr>
        <w:t>Análisis del Ciclo de Auditoría</w:t>
      </w:r>
    </w:p>
    <w:p w14:paraId="06381CE0" w14:textId="77777777" w:rsidR="00EF6B09" w:rsidRPr="00EF6B09" w:rsidRDefault="00EF6B09" w:rsidP="00EF6B09">
      <w:pPr>
        <w:ind w:firstLine="0"/>
        <w:rPr>
          <w:lang w:val="es-MX"/>
        </w:rPr>
      </w:pPr>
      <w:r w:rsidRPr="00EF6B09">
        <w:rPr>
          <w:lang w:val="es-MX"/>
        </w:rPr>
        <w:t>El ciclo anterior refleja la naturaleza continua de la auditoría organizacional. No se trata de una actividad aislada realizada una sola vez, sino de un proceso recurrente destinado a fortalecer permanentemente la calidad de la gobernanza institucional.</w:t>
      </w:r>
    </w:p>
    <w:p w14:paraId="31B87AAB" w14:textId="77777777" w:rsidR="00EF6B09" w:rsidRPr="00EF6B09" w:rsidRDefault="00EF6B09" w:rsidP="00EF6B09">
      <w:pPr>
        <w:ind w:firstLine="0"/>
        <w:rPr>
          <w:lang w:val="es-MX"/>
        </w:rPr>
      </w:pPr>
      <w:r w:rsidRPr="00EF6B09">
        <w:rPr>
          <w:lang w:val="es-MX"/>
        </w:rPr>
        <w:t>Cada hallazgo identificado genera oportunidades de mejora que posteriormente son incorporadas a los procesos organizacionales. De esta manera, la auditoría se convierte en un mecanismo de retroalimentación que impulsa la evolución continua de la organización.</w:t>
      </w:r>
    </w:p>
    <w:p w14:paraId="1A9D5FEF" w14:textId="77777777" w:rsidR="007D1DEF" w:rsidRDefault="007D1DEF" w:rsidP="00C96466">
      <w:pPr>
        <w:ind w:firstLine="0"/>
        <w:rPr>
          <w:lang w:val="es-MX"/>
        </w:rPr>
      </w:pPr>
    </w:p>
    <w:p w14:paraId="2C7C1613" w14:textId="77777777" w:rsidR="008F4EDA" w:rsidRPr="008F4EDA" w:rsidRDefault="008F4EDA" w:rsidP="008F4EDA">
      <w:pPr>
        <w:ind w:firstLine="0"/>
        <w:rPr>
          <w:b/>
          <w:bCs/>
          <w:lang w:val="es-MX"/>
        </w:rPr>
      </w:pPr>
      <w:r w:rsidRPr="008F4EDA">
        <w:rPr>
          <w:b/>
          <w:bCs/>
          <w:lang w:val="es-MX"/>
        </w:rPr>
        <w:t>3.8.12 Sistema de Control de Cumplimiento</w:t>
      </w:r>
    </w:p>
    <w:p w14:paraId="2F67A56E" w14:textId="77777777" w:rsidR="008F4EDA" w:rsidRPr="008F4EDA" w:rsidRDefault="008F4EDA" w:rsidP="008F4EDA">
      <w:pPr>
        <w:ind w:firstLine="0"/>
        <w:rPr>
          <w:lang w:val="es-MX"/>
        </w:rPr>
      </w:pPr>
      <w:r w:rsidRPr="008F4EDA">
        <w:rPr>
          <w:lang w:val="es-MX"/>
        </w:rPr>
        <w:t>Una estructura de gobernanza efectiva requiere mecanismos que permitan verificar sistemáticamente el cumplimiento de las políticas, procedimientos y responsabilidades establecidas. Sin controles adecuados, incluso los modelos organizacionales mejor diseñados pueden perder efectividad con el paso del tiempo.</w:t>
      </w:r>
    </w:p>
    <w:p w14:paraId="36422E39" w14:textId="77777777" w:rsidR="008F4EDA" w:rsidRPr="008F4EDA" w:rsidRDefault="008F4EDA" w:rsidP="008F4EDA">
      <w:pPr>
        <w:ind w:firstLine="0"/>
        <w:rPr>
          <w:lang w:val="es-MX"/>
        </w:rPr>
      </w:pPr>
      <w:r w:rsidRPr="008F4EDA">
        <w:rPr>
          <w:lang w:val="es-MX"/>
        </w:rPr>
        <w:t>El sistema de control de cumplimiento propuesto para MedicalSys tiene como propósito asegurar que las disposiciones definidas dentro del marco de gobernanza sean aplicadas de manera consistente por todos los actores involucrados en el proyecto.</w:t>
      </w:r>
    </w:p>
    <w:p w14:paraId="23F42291" w14:textId="77777777" w:rsidR="008F4EDA" w:rsidRPr="008F4EDA" w:rsidRDefault="008F4EDA" w:rsidP="008F4EDA">
      <w:pPr>
        <w:ind w:firstLine="0"/>
        <w:rPr>
          <w:lang w:val="es-MX"/>
        </w:rPr>
      </w:pPr>
      <w:r w:rsidRPr="008F4EDA">
        <w:rPr>
          <w:lang w:val="es-MX"/>
        </w:rPr>
        <w:lastRenderedPageBreak/>
        <w:t>Este sistema incluirá actividades de monitoreo, revisión documental, validación de indicadores y seguimiento de compromisos institucionales. Gracias a ello será posible detectar oportunamente situaciones de incumplimiento y aplicar acciones correctivas antes de que generen impactos significativos.</w:t>
      </w:r>
    </w:p>
    <w:p w14:paraId="67DED0B1" w14:textId="77777777" w:rsidR="008F4EDA" w:rsidRPr="008F4EDA" w:rsidRDefault="008F4EDA" w:rsidP="008F4EDA">
      <w:pPr>
        <w:ind w:firstLine="0"/>
        <w:rPr>
          <w:lang w:val="es-MX"/>
        </w:rPr>
      </w:pPr>
      <w:r w:rsidRPr="008F4EDA">
        <w:rPr>
          <w:lang w:val="es-MX"/>
        </w:rPr>
        <w:t>Otro beneficio importante del control de cumplimiento consiste en la generación de confianza organizacional. Cuando los colaboradores observan que las reglas se aplican de manera uniforme y transparente, aumenta la percepción de equidad y se fortalece el compromiso institucional.</w:t>
      </w:r>
    </w:p>
    <w:p w14:paraId="69F90318" w14:textId="77777777" w:rsidR="008F4EDA" w:rsidRPr="008F4EDA" w:rsidRDefault="008F4EDA" w:rsidP="008F4EDA">
      <w:pPr>
        <w:ind w:firstLine="0"/>
        <w:rPr>
          <w:lang w:val="es-MX"/>
        </w:rPr>
      </w:pPr>
      <w:r w:rsidRPr="008F4EDA">
        <w:rPr>
          <w:lang w:val="es-MX"/>
        </w:rPr>
        <w:t>Asimismo, el control de cumplimiento favorece la sostenibilidad de las mejoras implementadas, evitando que los procesos regresen gradualmente a prácticas anteriores menos eficientes.</w:t>
      </w:r>
    </w:p>
    <w:p w14:paraId="667A37F7" w14:textId="77777777" w:rsidR="00EF6B09" w:rsidRDefault="00EF6B09" w:rsidP="00C96466">
      <w:pPr>
        <w:ind w:firstLine="0"/>
        <w:rPr>
          <w:lang w:val="es-MX"/>
        </w:rPr>
      </w:pPr>
    </w:p>
    <w:p w14:paraId="507C58C2" w14:textId="22CE0B37" w:rsidR="00294BEE" w:rsidRDefault="00294BEE" w:rsidP="00C96466">
      <w:pPr>
        <w:ind w:firstLine="0"/>
      </w:pPr>
      <w:r w:rsidRPr="00294BEE">
        <w:t>Elementos del Sistema de Cumplimiento</w:t>
      </w:r>
    </w:p>
    <w:tbl>
      <w:tblPr>
        <w:tblStyle w:val="Tablaconcuadrcula3-nfasis6"/>
        <w:tblW w:w="0" w:type="auto"/>
        <w:tblLook w:val="04A0" w:firstRow="1" w:lastRow="0" w:firstColumn="1" w:lastColumn="0" w:noHBand="0" w:noVBand="1"/>
      </w:tblPr>
      <w:tblGrid>
        <w:gridCol w:w="3007"/>
        <w:gridCol w:w="2356"/>
      </w:tblGrid>
      <w:tr w:rsidR="00294BEE" w:rsidRPr="00294BEE" w14:paraId="135ECBAD" w14:textId="77777777" w:rsidTr="00294B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D64100" w14:textId="77777777" w:rsidR="00294BEE" w:rsidRPr="00294BEE" w:rsidRDefault="00294BEE" w:rsidP="00294BEE">
            <w:pPr>
              <w:spacing w:after="160"/>
              <w:ind w:firstLine="0"/>
              <w:rPr>
                <w:lang w:val="es-MX"/>
              </w:rPr>
            </w:pPr>
            <w:r w:rsidRPr="00294BEE">
              <w:rPr>
                <w:lang w:val="es-MX"/>
              </w:rPr>
              <w:t>Elemento</w:t>
            </w:r>
          </w:p>
        </w:tc>
        <w:tc>
          <w:tcPr>
            <w:tcW w:w="0" w:type="auto"/>
            <w:hideMark/>
          </w:tcPr>
          <w:p w14:paraId="07884F81" w14:textId="77777777" w:rsidR="00294BEE" w:rsidRPr="00294BEE" w:rsidRDefault="00294BEE" w:rsidP="00294BEE">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294BEE">
              <w:rPr>
                <w:lang w:val="es-MX"/>
              </w:rPr>
              <w:t>Función</w:t>
            </w:r>
          </w:p>
        </w:tc>
      </w:tr>
      <w:tr w:rsidR="00294BEE" w:rsidRPr="00294BEE" w14:paraId="05142882"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86E16" w14:textId="77777777" w:rsidR="00294BEE" w:rsidRPr="00294BEE" w:rsidRDefault="00294BEE" w:rsidP="00294BEE">
            <w:pPr>
              <w:spacing w:after="160"/>
              <w:ind w:firstLine="0"/>
              <w:rPr>
                <w:lang w:val="es-MX"/>
              </w:rPr>
            </w:pPr>
            <w:r w:rsidRPr="00294BEE">
              <w:rPr>
                <w:lang w:val="es-MX"/>
              </w:rPr>
              <w:t>Políticas institucionales</w:t>
            </w:r>
          </w:p>
        </w:tc>
        <w:tc>
          <w:tcPr>
            <w:tcW w:w="0" w:type="auto"/>
            <w:hideMark/>
          </w:tcPr>
          <w:p w14:paraId="5C640B58"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Definir lineamientos</w:t>
            </w:r>
          </w:p>
        </w:tc>
      </w:tr>
      <w:tr w:rsidR="00294BEE" w:rsidRPr="00294BEE" w14:paraId="0028A56B"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7162A82A" w14:textId="77777777" w:rsidR="00294BEE" w:rsidRPr="00294BEE" w:rsidRDefault="00294BEE" w:rsidP="00294BEE">
            <w:pPr>
              <w:spacing w:after="160"/>
              <w:ind w:firstLine="0"/>
              <w:rPr>
                <w:lang w:val="es-MX"/>
              </w:rPr>
            </w:pPr>
            <w:r w:rsidRPr="00294BEE">
              <w:rPr>
                <w:lang w:val="es-MX"/>
              </w:rPr>
              <w:t>Indicadores de cumplimiento</w:t>
            </w:r>
          </w:p>
        </w:tc>
        <w:tc>
          <w:tcPr>
            <w:tcW w:w="0" w:type="auto"/>
            <w:hideMark/>
          </w:tcPr>
          <w:p w14:paraId="70DA4226"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Medir desempeño</w:t>
            </w:r>
          </w:p>
        </w:tc>
      </w:tr>
      <w:tr w:rsidR="00294BEE" w:rsidRPr="00294BEE" w14:paraId="470B0E13"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A5DB" w14:textId="77777777" w:rsidR="00294BEE" w:rsidRPr="00294BEE" w:rsidRDefault="00294BEE" w:rsidP="00294BEE">
            <w:pPr>
              <w:spacing w:after="160"/>
              <w:ind w:firstLine="0"/>
              <w:rPr>
                <w:lang w:val="es-MX"/>
              </w:rPr>
            </w:pPr>
            <w:r w:rsidRPr="00294BEE">
              <w:rPr>
                <w:lang w:val="es-MX"/>
              </w:rPr>
              <w:t>Auditorías periódicas</w:t>
            </w:r>
          </w:p>
        </w:tc>
        <w:tc>
          <w:tcPr>
            <w:tcW w:w="0" w:type="auto"/>
            <w:hideMark/>
          </w:tcPr>
          <w:p w14:paraId="740D8DEF"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Verificar aplicación</w:t>
            </w:r>
          </w:p>
        </w:tc>
      </w:tr>
      <w:tr w:rsidR="00294BEE" w:rsidRPr="00294BEE" w14:paraId="115E3A95"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0E27B94F" w14:textId="77777777" w:rsidR="00294BEE" w:rsidRPr="00294BEE" w:rsidRDefault="00294BEE" w:rsidP="00294BEE">
            <w:pPr>
              <w:spacing w:after="160"/>
              <w:ind w:firstLine="0"/>
              <w:rPr>
                <w:lang w:val="es-MX"/>
              </w:rPr>
            </w:pPr>
            <w:r w:rsidRPr="00294BEE">
              <w:rPr>
                <w:lang w:val="es-MX"/>
              </w:rPr>
              <w:t>Informes ejecutivos</w:t>
            </w:r>
          </w:p>
        </w:tc>
        <w:tc>
          <w:tcPr>
            <w:tcW w:w="0" w:type="auto"/>
            <w:hideMark/>
          </w:tcPr>
          <w:p w14:paraId="24FCCD57"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Comunicar resultados</w:t>
            </w:r>
          </w:p>
        </w:tc>
      </w:tr>
      <w:tr w:rsidR="00294BEE" w:rsidRPr="00294BEE" w14:paraId="1C767E2E" w14:textId="77777777" w:rsidTr="0029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0D8A" w14:textId="77777777" w:rsidR="00294BEE" w:rsidRPr="00294BEE" w:rsidRDefault="00294BEE" w:rsidP="00294BEE">
            <w:pPr>
              <w:spacing w:after="160"/>
              <w:ind w:firstLine="0"/>
              <w:rPr>
                <w:lang w:val="es-MX"/>
              </w:rPr>
            </w:pPr>
            <w:r w:rsidRPr="00294BEE">
              <w:rPr>
                <w:lang w:val="es-MX"/>
              </w:rPr>
              <w:t>Acciones correctivas</w:t>
            </w:r>
          </w:p>
        </w:tc>
        <w:tc>
          <w:tcPr>
            <w:tcW w:w="0" w:type="auto"/>
            <w:hideMark/>
          </w:tcPr>
          <w:p w14:paraId="21E655CE" w14:textId="77777777" w:rsidR="00294BEE" w:rsidRPr="00294BEE" w:rsidRDefault="00294BEE" w:rsidP="00294BEE">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94BEE">
              <w:rPr>
                <w:lang w:val="es-MX"/>
              </w:rPr>
              <w:t>Resolver desviaciones</w:t>
            </w:r>
          </w:p>
        </w:tc>
      </w:tr>
      <w:tr w:rsidR="00294BEE" w:rsidRPr="00294BEE" w14:paraId="17BD6991" w14:textId="77777777" w:rsidTr="00294BEE">
        <w:tc>
          <w:tcPr>
            <w:cnfStyle w:val="001000000000" w:firstRow="0" w:lastRow="0" w:firstColumn="1" w:lastColumn="0" w:oddVBand="0" w:evenVBand="0" w:oddHBand="0" w:evenHBand="0" w:firstRowFirstColumn="0" w:firstRowLastColumn="0" w:lastRowFirstColumn="0" w:lastRowLastColumn="0"/>
            <w:tcW w:w="0" w:type="auto"/>
            <w:hideMark/>
          </w:tcPr>
          <w:p w14:paraId="08D362FC" w14:textId="77777777" w:rsidR="00294BEE" w:rsidRPr="00294BEE" w:rsidRDefault="00294BEE" w:rsidP="00294BEE">
            <w:pPr>
              <w:spacing w:after="160"/>
              <w:ind w:firstLine="0"/>
              <w:rPr>
                <w:lang w:val="es-MX"/>
              </w:rPr>
            </w:pPr>
            <w:r w:rsidRPr="00294BEE">
              <w:rPr>
                <w:lang w:val="es-MX"/>
              </w:rPr>
              <w:t>Seguimiento continuo</w:t>
            </w:r>
          </w:p>
        </w:tc>
        <w:tc>
          <w:tcPr>
            <w:tcW w:w="0" w:type="auto"/>
            <w:hideMark/>
          </w:tcPr>
          <w:p w14:paraId="308920D5" w14:textId="77777777" w:rsidR="00294BEE" w:rsidRPr="00294BEE" w:rsidRDefault="00294BEE" w:rsidP="00294BEE">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94BEE">
              <w:rPr>
                <w:lang w:val="es-MX"/>
              </w:rPr>
              <w:t>Mantener control</w:t>
            </w:r>
          </w:p>
        </w:tc>
      </w:tr>
    </w:tbl>
    <w:p w14:paraId="7DB85C8C" w14:textId="77777777" w:rsidR="00294BEE" w:rsidRPr="00EF6B09" w:rsidRDefault="00294BEE" w:rsidP="00C96466">
      <w:pPr>
        <w:ind w:firstLine="0"/>
        <w:rPr>
          <w:lang w:val="es-MX"/>
        </w:rPr>
      </w:pPr>
    </w:p>
    <w:p w14:paraId="21173EFD" w14:textId="77777777" w:rsidR="00294BEE" w:rsidRPr="00294BEE" w:rsidRDefault="00294BEE" w:rsidP="00294BEE">
      <w:pPr>
        <w:ind w:firstLine="0"/>
        <w:rPr>
          <w:b/>
          <w:bCs/>
          <w:lang w:val="es-MX"/>
        </w:rPr>
      </w:pPr>
      <w:r w:rsidRPr="00294BEE">
        <w:rPr>
          <w:b/>
          <w:bCs/>
          <w:lang w:val="es-MX"/>
        </w:rPr>
        <w:t>Beneficios del Control de Cumplimiento</w:t>
      </w:r>
    </w:p>
    <w:p w14:paraId="13D82291" w14:textId="77777777" w:rsidR="00294BEE" w:rsidRPr="00294BEE" w:rsidRDefault="00294BEE" w:rsidP="00294BEE">
      <w:pPr>
        <w:ind w:firstLine="0"/>
        <w:rPr>
          <w:lang w:val="es-MX"/>
        </w:rPr>
      </w:pPr>
      <w:r w:rsidRPr="00294BEE">
        <w:rPr>
          <w:lang w:val="es-MX"/>
        </w:rPr>
        <w:t>La implementación de mecanismos formales de cumplimiento permitirá a la clínica:</w:t>
      </w:r>
    </w:p>
    <w:p w14:paraId="65B2C00F" w14:textId="77777777" w:rsidR="00294BEE" w:rsidRPr="00294BEE" w:rsidRDefault="00294BEE" w:rsidP="00294BEE">
      <w:pPr>
        <w:numPr>
          <w:ilvl w:val="0"/>
          <w:numId w:val="136"/>
        </w:numPr>
        <w:rPr>
          <w:lang w:val="es-MX"/>
        </w:rPr>
      </w:pPr>
      <w:r w:rsidRPr="00294BEE">
        <w:rPr>
          <w:lang w:val="es-MX"/>
        </w:rPr>
        <w:t xml:space="preserve">Reducir inconsistencias operativas. </w:t>
      </w:r>
    </w:p>
    <w:p w14:paraId="157EDFCF" w14:textId="77777777" w:rsidR="00294BEE" w:rsidRPr="00294BEE" w:rsidRDefault="00294BEE" w:rsidP="00294BEE">
      <w:pPr>
        <w:numPr>
          <w:ilvl w:val="0"/>
          <w:numId w:val="136"/>
        </w:numPr>
        <w:rPr>
          <w:lang w:val="es-MX"/>
        </w:rPr>
      </w:pPr>
      <w:r w:rsidRPr="00294BEE">
        <w:rPr>
          <w:lang w:val="es-MX"/>
        </w:rPr>
        <w:t xml:space="preserve">Mejorar la calidad de los procesos. </w:t>
      </w:r>
    </w:p>
    <w:p w14:paraId="3F5CD24E" w14:textId="77777777" w:rsidR="00294BEE" w:rsidRPr="00294BEE" w:rsidRDefault="00294BEE" w:rsidP="00294BEE">
      <w:pPr>
        <w:numPr>
          <w:ilvl w:val="0"/>
          <w:numId w:val="136"/>
        </w:numPr>
        <w:rPr>
          <w:lang w:val="es-MX"/>
        </w:rPr>
      </w:pPr>
      <w:r w:rsidRPr="00294BEE">
        <w:rPr>
          <w:lang w:val="es-MX"/>
        </w:rPr>
        <w:t xml:space="preserve">Fortalecer la disciplina organizacional. </w:t>
      </w:r>
    </w:p>
    <w:p w14:paraId="66FCC676" w14:textId="77777777" w:rsidR="00294BEE" w:rsidRPr="00294BEE" w:rsidRDefault="00294BEE" w:rsidP="00294BEE">
      <w:pPr>
        <w:numPr>
          <w:ilvl w:val="0"/>
          <w:numId w:val="136"/>
        </w:numPr>
        <w:rPr>
          <w:lang w:val="es-MX"/>
        </w:rPr>
      </w:pPr>
      <w:r w:rsidRPr="00294BEE">
        <w:rPr>
          <w:lang w:val="es-MX"/>
        </w:rPr>
        <w:lastRenderedPageBreak/>
        <w:t xml:space="preserve">Incrementar la transparencia institucional. </w:t>
      </w:r>
    </w:p>
    <w:p w14:paraId="0A568BB1" w14:textId="77777777" w:rsidR="00294BEE" w:rsidRPr="00294BEE" w:rsidRDefault="00294BEE" w:rsidP="00294BEE">
      <w:pPr>
        <w:numPr>
          <w:ilvl w:val="0"/>
          <w:numId w:val="136"/>
        </w:numPr>
        <w:rPr>
          <w:lang w:val="es-MX"/>
        </w:rPr>
      </w:pPr>
      <w:r w:rsidRPr="00294BEE">
        <w:rPr>
          <w:lang w:val="es-MX"/>
        </w:rPr>
        <w:t xml:space="preserve">Facilitar auditorías futuras. </w:t>
      </w:r>
    </w:p>
    <w:p w14:paraId="3539AB37" w14:textId="77777777" w:rsidR="00294BEE" w:rsidRPr="00294BEE" w:rsidRDefault="00294BEE" w:rsidP="00294BEE">
      <w:pPr>
        <w:numPr>
          <w:ilvl w:val="0"/>
          <w:numId w:val="136"/>
        </w:numPr>
        <w:rPr>
          <w:lang w:val="es-MX"/>
        </w:rPr>
      </w:pPr>
      <w:r w:rsidRPr="00294BEE">
        <w:rPr>
          <w:lang w:val="es-MX"/>
        </w:rPr>
        <w:t xml:space="preserve">Consolidar prácticas alineadas con CMMI. </w:t>
      </w:r>
    </w:p>
    <w:p w14:paraId="454564F6" w14:textId="77777777" w:rsidR="00F11521" w:rsidRDefault="00F11521" w:rsidP="00C96466">
      <w:pPr>
        <w:ind w:firstLine="0"/>
        <w:rPr>
          <w:lang w:val="es-MX"/>
        </w:rPr>
      </w:pPr>
    </w:p>
    <w:p w14:paraId="6A44ED69" w14:textId="77777777" w:rsidR="00294BEE" w:rsidRPr="00294BEE" w:rsidRDefault="00294BEE" w:rsidP="00294BEE">
      <w:pPr>
        <w:ind w:firstLine="0"/>
        <w:rPr>
          <w:b/>
          <w:bCs/>
          <w:lang w:val="es-MX"/>
        </w:rPr>
      </w:pPr>
      <w:r w:rsidRPr="00294BEE">
        <w:rPr>
          <w:b/>
          <w:bCs/>
          <w:lang w:val="es-MX"/>
        </w:rPr>
        <w:t>3.8.13 Supervisión Ejecutiva y Seguimiento Estratégico</w:t>
      </w:r>
    </w:p>
    <w:p w14:paraId="7154D4BF" w14:textId="77777777" w:rsidR="00294BEE" w:rsidRPr="00294BEE" w:rsidRDefault="00294BEE" w:rsidP="00294BEE">
      <w:pPr>
        <w:ind w:firstLine="0"/>
        <w:rPr>
          <w:lang w:val="es-MX"/>
        </w:rPr>
      </w:pPr>
      <w:r w:rsidRPr="00294BEE">
        <w:rPr>
          <w:lang w:val="es-MX"/>
        </w:rPr>
        <w:t>La supervisión ejecutiva representa uno de los componentes más críticos de la gobernanza debido a que permite mantener una visión global del proyecto y garantizar su alineación permanente con los objetivos estratégicos institucionales.</w:t>
      </w:r>
    </w:p>
    <w:p w14:paraId="5E728A09" w14:textId="77777777" w:rsidR="00294BEE" w:rsidRPr="00294BEE" w:rsidRDefault="00294BEE" w:rsidP="00294BEE">
      <w:pPr>
        <w:ind w:firstLine="0"/>
        <w:rPr>
          <w:lang w:val="es-MX"/>
        </w:rPr>
      </w:pPr>
      <w:r w:rsidRPr="00294BEE">
        <w:rPr>
          <w:lang w:val="es-MX"/>
        </w:rPr>
        <w:t>Mientras los equipos operativos se concentran en la ejecución diaria de actividades, la alta dirección debe mantener una perspectiva más amplia orientada a evaluar resultados, identificar tendencias y tomar decisiones de largo plazo.</w:t>
      </w:r>
    </w:p>
    <w:p w14:paraId="6B2675C6" w14:textId="77777777" w:rsidR="00294BEE" w:rsidRPr="00294BEE" w:rsidRDefault="00294BEE" w:rsidP="00294BEE">
      <w:pPr>
        <w:ind w:firstLine="0"/>
        <w:rPr>
          <w:lang w:val="es-MX"/>
        </w:rPr>
      </w:pPr>
      <w:r w:rsidRPr="00294BEE">
        <w:rPr>
          <w:lang w:val="es-MX"/>
        </w:rPr>
        <w:t>En el caso de MedicalSys, la supervisión ejecutiva será ejercida principalmente por la Dirección General y el Comité de Dirección de Calidad. Estos organismos serán responsables de revisar periódicamente el desempeño del proyecto, analizar indicadores clave y determinar la necesidad de realizar ajustes estratégicos.</w:t>
      </w:r>
    </w:p>
    <w:p w14:paraId="3D812C75" w14:textId="77777777" w:rsidR="00294BEE" w:rsidRPr="00294BEE" w:rsidRDefault="00294BEE" w:rsidP="00294BEE">
      <w:pPr>
        <w:ind w:firstLine="0"/>
        <w:rPr>
          <w:lang w:val="es-MX"/>
        </w:rPr>
      </w:pPr>
      <w:r w:rsidRPr="00294BEE">
        <w:rPr>
          <w:lang w:val="es-MX"/>
        </w:rPr>
        <w:t>La supervisión no se limitará a evaluar avances técnicos. También considerará aspectos relacionados con el impacto organizacional, la satisfacción de los usuarios, la utilización de recursos y la contribución del proyecto al cumplimiento de los objetivos institucionales.</w:t>
      </w:r>
    </w:p>
    <w:p w14:paraId="1F936457" w14:textId="77777777" w:rsidR="00294BEE" w:rsidRPr="00294BEE" w:rsidRDefault="00294BEE" w:rsidP="00294BEE">
      <w:pPr>
        <w:ind w:firstLine="0"/>
        <w:rPr>
          <w:lang w:val="es-MX"/>
        </w:rPr>
      </w:pPr>
      <w:r w:rsidRPr="00294BEE">
        <w:rPr>
          <w:lang w:val="es-MX"/>
        </w:rPr>
        <w:t>Uno de los principios fundamentales promovidos por CMMI consiste en que las decisiones estratégicas deben basarse en evidencia objetiva. Por esta razón, los mecanismos de supervisión ejecutiva estarán estrechamente vinculados con los sistemas de medición y análisis desarrollados en capítulos anteriores.</w:t>
      </w:r>
    </w:p>
    <w:p w14:paraId="3A1FBC93" w14:textId="5B362035" w:rsidR="00294BEE" w:rsidRDefault="00561C21" w:rsidP="00C96466">
      <w:pPr>
        <w:ind w:firstLine="0"/>
      </w:pPr>
      <w:r w:rsidRPr="00561C21">
        <w:t>Responsabilidades de Supervisión Ejecutiva</w:t>
      </w:r>
    </w:p>
    <w:tbl>
      <w:tblPr>
        <w:tblStyle w:val="Tablaconcuadrcula3-nfasis6"/>
        <w:tblW w:w="0" w:type="auto"/>
        <w:tblLook w:val="04A0" w:firstRow="1" w:lastRow="0" w:firstColumn="1" w:lastColumn="0" w:noHBand="0" w:noVBand="1"/>
      </w:tblPr>
      <w:tblGrid>
        <w:gridCol w:w="3916"/>
        <w:gridCol w:w="1982"/>
      </w:tblGrid>
      <w:tr w:rsidR="00561C21" w:rsidRPr="00561C21" w14:paraId="6BD19CAF" w14:textId="77777777" w:rsidTr="00561C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6CA502" w14:textId="77777777" w:rsidR="00561C21" w:rsidRPr="00561C21" w:rsidRDefault="00561C21" w:rsidP="00561C21">
            <w:pPr>
              <w:spacing w:after="160"/>
              <w:ind w:firstLine="0"/>
              <w:rPr>
                <w:lang w:val="es-MX"/>
              </w:rPr>
            </w:pPr>
            <w:r w:rsidRPr="00561C21">
              <w:rPr>
                <w:lang w:val="es-MX"/>
              </w:rPr>
              <w:t>Actividad</w:t>
            </w:r>
          </w:p>
        </w:tc>
        <w:tc>
          <w:tcPr>
            <w:tcW w:w="0" w:type="auto"/>
            <w:hideMark/>
          </w:tcPr>
          <w:p w14:paraId="0C030B35" w14:textId="77777777" w:rsidR="00561C21" w:rsidRPr="00561C21" w:rsidRDefault="00561C21" w:rsidP="00561C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61C21">
              <w:rPr>
                <w:lang w:val="es-MX"/>
              </w:rPr>
              <w:t>Responsable</w:t>
            </w:r>
          </w:p>
        </w:tc>
      </w:tr>
      <w:tr w:rsidR="00561C21" w:rsidRPr="00561C21" w14:paraId="3A4B1331"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4DAC3" w14:textId="77777777" w:rsidR="00561C21" w:rsidRPr="00561C21" w:rsidRDefault="00561C21" w:rsidP="00561C21">
            <w:pPr>
              <w:spacing w:after="160"/>
              <w:ind w:firstLine="0"/>
              <w:rPr>
                <w:lang w:val="es-MX"/>
              </w:rPr>
            </w:pPr>
            <w:r w:rsidRPr="00561C21">
              <w:rPr>
                <w:lang w:val="es-MX"/>
              </w:rPr>
              <w:t>Evaluar desempeño global</w:t>
            </w:r>
          </w:p>
        </w:tc>
        <w:tc>
          <w:tcPr>
            <w:tcW w:w="0" w:type="auto"/>
            <w:hideMark/>
          </w:tcPr>
          <w:p w14:paraId="14F947FB"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General</w:t>
            </w:r>
          </w:p>
        </w:tc>
      </w:tr>
      <w:tr w:rsidR="00561C21" w:rsidRPr="00561C21" w14:paraId="6ADC66FC"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6D2C22AE" w14:textId="77777777" w:rsidR="00561C21" w:rsidRPr="00561C21" w:rsidRDefault="00561C21" w:rsidP="00561C21">
            <w:pPr>
              <w:spacing w:after="160"/>
              <w:ind w:firstLine="0"/>
              <w:rPr>
                <w:lang w:val="es-MX"/>
              </w:rPr>
            </w:pPr>
            <w:r w:rsidRPr="00561C21">
              <w:rPr>
                <w:lang w:val="es-MX"/>
              </w:rPr>
              <w:lastRenderedPageBreak/>
              <w:t>Aprobar cambios estratégicos</w:t>
            </w:r>
          </w:p>
        </w:tc>
        <w:tc>
          <w:tcPr>
            <w:tcW w:w="0" w:type="auto"/>
            <w:hideMark/>
          </w:tcPr>
          <w:p w14:paraId="513B4BEB"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Comité CDC</w:t>
            </w:r>
          </w:p>
        </w:tc>
      </w:tr>
      <w:tr w:rsidR="00561C21" w:rsidRPr="00561C21" w14:paraId="1A4BFA0A"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7D1FA" w14:textId="77777777" w:rsidR="00561C21" w:rsidRPr="00561C21" w:rsidRDefault="00561C21" w:rsidP="00561C21">
            <w:pPr>
              <w:spacing w:after="160"/>
              <w:ind w:firstLine="0"/>
              <w:rPr>
                <w:lang w:val="es-MX"/>
              </w:rPr>
            </w:pPr>
            <w:r w:rsidRPr="00561C21">
              <w:rPr>
                <w:lang w:val="es-MX"/>
              </w:rPr>
              <w:t>Revisar indicadores clave</w:t>
            </w:r>
          </w:p>
        </w:tc>
        <w:tc>
          <w:tcPr>
            <w:tcW w:w="0" w:type="auto"/>
            <w:hideMark/>
          </w:tcPr>
          <w:p w14:paraId="3DEF242F"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y CDC</w:t>
            </w:r>
          </w:p>
        </w:tc>
      </w:tr>
      <w:tr w:rsidR="00561C21" w:rsidRPr="00561C21" w14:paraId="06769B37"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6FC418BD" w14:textId="77777777" w:rsidR="00561C21" w:rsidRPr="00561C21" w:rsidRDefault="00561C21" w:rsidP="00561C21">
            <w:pPr>
              <w:spacing w:after="160"/>
              <w:ind w:firstLine="0"/>
              <w:rPr>
                <w:lang w:val="es-MX"/>
              </w:rPr>
            </w:pPr>
            <w:r w:rsidRPr="00561C21">
              <w:rPr>
                <w:lang w:val="es-MX"/>
              </w:rPr>
              <w:t>Asignar recursos</w:t>
            </w:r>
          </w:p>
        </w:tc>
        <w:tc>
          <w:tcPr>
            <w:tcW w:w="0" w:type="auto"/>
            <w:hideMark/>
          </w:tcPr>
          <w:p w14:paraId="50F5F2F6"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Alta Gerencia</w:t>
            </w:r>
          </w:p>
        </w:tc>
      </w:tr>
      <w:tr w:rsidR="00561C21" w:rsidRPr="00561C21" w14:paraId="7745B969"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D4A46" w14:textId="77777777" w:rsidR="00561C21" w:rsidRPr="00561C21" w:rsidRDefault="00561C21" w:rsidP="00561C21">
            <w:pPr>
              <w:spacing w:after="160"/>
              <w:ind w:firstLine="0"/>
              <w:rPr>
                <w:lang w:val="es-MX"/>
              </w:rPr>
            </w:pPr>
            <w:r w:rsidRPr="00561C21">
              <w:rPr>
                <w:lang w:val="es-MX"/>
              </w:rPr>
              <w:t>Resolver conflictos críticos</w:t>
            </w:r>
          </w:p>
        </w:tc>
        <w:tc>
          <w:tcPr>
            <w:tcW w:w="0" w:type="auto"/>
            <w:hideMark/>
          </w:tcPr>
          <w:p w14:paraId="5787293C"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Dirección General</w:t>
            </w:r>
          </w:p>
        </w:tc>
      </w:tr>
      <w:tr w:rsidR="00561C21" w:rsidRPr="00561C21" w14:paraId="3673A9F0"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48E6F073" w14:textId="77777777" w:rsidR="00561C21" w:rsidRPr="00561C21" w:rsidRDefault="00561C21" w:rsidP="00561C21">
            <w:pPr>
              <w:spacing w:after="160"/>
              <w:ind w:firstLine="0"/>
              <w:rPr>
                <w:lang w:val="es-MX"/>
              </w:rPr>
            </w:pPr>
            <w:r w:rsidRPr="00561C21">
              <w:rPr>
                <w:lang w:val="es-MX"/>
              </w:rPr>
              <w:t>Aprobar acciones correctivas mayores</w:t>
            </w:r>
          </w:p>
        </w:tc>
        <w:tc>
          <w:tcPr>
            <w:tcW w:w="0" w:type="auto"/>
            <w:hideMark/>
          </w:tcPr>
          <w:p w14:paraId="5EA336A1"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Comité CDC</w:t>
            </w:r>
          </w:p>
        </w:tc>
      </w:tr>
    </w:tbl>
    <w:p w14:paraId="48A1B8AE" w14:textId="77777777" w:rsidR="00561C21" w:rsidRDefault="00561C21" w:rsidP="00C96466">
      <w:pPr>
        <w:ind w:firstLine="0"/>
        <w:rPr>
          <w:lang w:val="es-MX"/>
        </w:rPr>
      </w:pPr>
    </w:p>
    <w:p w14:paraId="65B9A026" w14:textId="77777777" w:rsidR="00561C21" w:rsidRPr="00561C21" w:rsidRDefault="00561C21" w:rsidP="00561C21">
      <w:pPr>
        <w:ind w:firstLine="0"/>
        <w:rPr>
          <w:b/>
          <w:bCs/>
          <w:lang w:val="es-MX"/>
        </w:rPr>
      </w:pPr>
      <w:r w:rsidRPr="00561C21">
        <w:rPr>
          <w:b/>
          <w:bCs/>
          <w:lang w:val="es-MX"/>
        </w:rPr>
        <w:t>3.8.14 Integración de GOV con las Áreas de Práctica de CMMI</w:t>
      </w:r>
    </w:p>
    <w:p w14:paraId="1D41D1A3" w14:textId="77777777" w:rsidR="00561C21" w:rsidRPr="00561C21" w:rsidRDefault="00561C21" w:rsidP="00561C21">
      <w:pPr>
        <w:ind w:firstLine="0"/>
        <w:rPr>
          <w:lang w:val="es-MX"/>
        </w:rPr>
      </w:pPr>
      <w:r w:rsidRPr="00561C21">
        <w:rPr>
          <w:lang w:val="es-MX"/>
        </w:rPr>
        <w:t>Una de las características más importantes de CMMI V3.0 es que sus áreas de práctica no funcionan de manera aislada. Por el contrario, se encuentran estrechamente relacionadas y se complementan mutuamente para construir capacidades organizacionales integrales.</w:t>
      </w:r>
    </w:p>
    <w:p w14:paraId="0114090D" w14:textId="77777777" w:rsidR="00561C21" w:rsidRPr="00561C21" w:rsidRDefault="00561C21" w:rsidP="00561C21">
      <w:pPr>
        <w:ind w:firstLine="0"/>
        <w:rPr>
          <w:lang w:val="es-MX"/>
        </w:rPr>
      </w:pPr>
      <w:r w:rsidRPr="00561C21">
        <w:rPr>
          <w:lang w:val="es-MX"/>
        </w:rPr>
        <w:t>En el contexto de MedicalSys, el área de práctica GOV actúa como un elemento articulador que conecta múltiples componentes del modelo de mejora.</w:t>
      </w:r>
    </w:p>
    <w:p w14:paraId="78ABD8FD" w14:textId="77777777" w:rsidR="00561C21" w:rsidRPr="00561C21" w:rsidRDefault="00561C21" w:rsidP="00561C21">
      <w:pPr>
        <w:ind w:firstLine="0"/>
        <w:rPr>
          <w:lang w:val="es-MX"/>
        </w:rPr>
      </w:pPr>
      <w:r w:rsidRPr="00561C21">
        <w:rPr>
          <w:lang w:val="es-MX"/>
        </w:rPr>
        <w:t>Su relación con PLAN permite garantizar que la planificación estratégica sea supervisada adecuadamente y que los recursos sean asignados conforme a las prioridades institucionales.</w:t>
      </w:r>
    </w:p>
    <w:p w14:paraId="73B054A0" w14:textId="77777777" w:rsidR="00561C21" w:rsidRPr="00561C21" w:rsidRDefault="00561C21" w:rsidP="00561C21">
      <w:pPr>
        <w:ind w:firstLine="0"/>
        <w:rPr>
          <w:lang w:val="es-MX"/>
        </w:rPr>
      </w:pPr>
      <w:r w:rsidRPr="00561C21">
        <w:rPr>
          <w:lang w:val="es-MX"/>
        </w:rPr>
        <w:t>La integración con MA (</w:t>
      </w:r>
      <w:proofErr w:type="spellStart"/>
      <w:r w:rsidRPr="00561C21">
        <w:rPr>
          <w:lang w:val="es-MX"/>
        </w:rPr>
        <w:t>Measurement</w:t>
      </w:r>
      <w:proofErr w:type="spellEnd"/>
      <w:r w:rsidRPr="00561C21">
        <w:rPr>
          <w:lang w:val="es-MX"/>
        </w:rPr>
        <w:t xml:space="preserve"> and </w:t>
      </w:r>
      <w:proofErr w:type="spellStart"/>
      <w:r w:rsidRPr="00561C21">
        <w:rPr>
          <w:lang w:val="es-MX"/>
        </w:rPr>
        <w:t>Analysis</w:t>
      </w:r>
      <w:proofErr w:type="spellEnd"/>
      <w:r w:rsidRPr="00561C21">
        <w:rPr>
          <w:lang w:val="es-MX"/>
        </w:rPr>
        <w:t>) proporciona la información necesaria para evaluar el desempeño organizacional y fundamentar las decisiones de gobernanza.</w:t>
      </w:r>
    </w:p>
    <w:p w14:paraId="4EAB6719" w14:textId="77777777" w:rsidR="00561C21" w:rsidRPr="00561C21" w:rsidRDefault="00561C21" w:rsidP="00561C21">
      <w:pPr>
        <w:ind w:firstLine="0"/>
        <w:rPr>
          <w:lang w:val="es-MX"/>
        </w:rPr>
      </w:pPr>
      <w:r w:rsidRPr="00561C21">
        <w:rPr>
          <w:lang w:val="es-MX"/>
        </w:rPr>
        <w:t>Por su parte, la relación con RSK (Risk Management) permite incorporar la gestión de riesgos dentro de los procesos de supervisión y dirección institucional.</w:t>
      </w:r>
    </w:p>
    <w:p w14:paraId="209F165B" w14:textId="77777777" w:rsidR="00561C21" w:rsidRPr="00561C21" w:rsidRDefault="00561C21" w:rsidP="00561C21">
      <w:pPr>
        <w:ind w:firstLine="0"/>
        <w:rPr>
          <w:lang w:val="es-MX"/>
        </w:rPr>
      </w:pPr>
      <w:r w:rsidRPr="00561C21">
        <w:rPr>
          <w:lang w:val="es-MX"/>
        </w:rPr>
        <w:t>Asimismo, GOV mantiene vínculos con áreas relacionadas con liderazgo, calidad, gestión de recursos y mejora continua, consolidando una estructura organizacional coherente y orientada a resultados.</w:t>
      </w:r>
    </w:p>
    <w:p w14:paraId="12296698" w14:textId="77777777" w:rsidR="00561C21" w:rsidRPr="00561C21" w:rsidRDefault="00561C21" w:rsidP="00561C21">
      <w:pPr>
        <w:ind w:firstLine="0"/>
        <w:rPr>
          <w:lang w:val="es-MX"/>
        </w:rPr>
      </w:pPr>
      <w:r w:rsidRPr="00561C21">
        <w:rPr>
          <w:lang w:val="es-MX"/>
        </w:rPr>
        <w:t>Esta integración resulta especialmente importante porque evita la fragmentación de esfuerzos y promueve una visión sistémica del proceso de mejora organizacional.</w:t>
      </w:r>
    </w:p>
    <w:p w14:paraId="369ED327" w14:textId="77777777" w:rsidR="00561C21" w:rsidRDefault="00561C21" w:rsidP="00C96466">
      <w:pPr>
        <w:ind w:firstLine="0"/>
        <w:rPr>
          <w:lang w:val="es-MX"/>
        </w:rPr>
      </w:pPr>
    </w:p>
    <w:p w14:paraId="2903109F" w14:textId="2C6DF44E" w:rsidR="00561C21" w:rsidRDefault="00561C21" w:rsidP="00C96466">
      <w:pPr>
        <w:ind w:firstLine="0"/>
      </w:pPr>
      <w:r w:rsidRPr="00561C21">
        <w:t>Integración de GOV con Otras Áreas</w:t>
      </w:r>
    </w:p>
    <w:tbl>
      <w:tblPr>
        <w:tblStyle w:val="Tablaconcuadrcula3-nfasis6"/>
        <w:tblW w:w="0" w:type="auto"/>
        <w:tblLook w:val="04A0" w:firstRow="1" w:lastRow="0" w:firstColumn="1" w:lastColumn="0" w:noHBand="0" w:noVBand="1"/>
      </w:tblPr>
      <w:tblGrid>
        <w:gridCol w:w="1869"/>
        <w:gridCol w:w="3589"/>
      </w:tblGrid>
      <w:tr w:rsidR="00561C21" w:rsidRPr="00561C21" w14:paraId="6F4D8CE8" w14:textId="77777777" w:rsidTr="00561C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F8D0EE" w14:textId="77777777" w:rsidR="00561C21" w:rsidRPr="00561C21" w:rsidRDefault="00561C21" w:rsidP="00561C21">
            <w:pPr>
              <w:spacing w:after="160"/>
              <w:ind w:firstLine="0"/>
              <w:rPr>
                <w:lang w:val="es-MX"/>
              </w:rPr>
            </w:pPr>
            <w:r w:rsidRPr="00561C21">
              <w:rPr>
                <w:lang w:val="es-MX"/>
              </w:rPr>
              <w:lastRenderedPageBreak/>
              <w:t>Área de Práctica</w:t>
            </w:r>
          </w:p>
        </w:tc>
        <w:tc>
          <w:tcPr>
            <w:tcW w:w="0" w:type="auto"/>
            <w:hideMark/>
          </w:tcPr>
          <w:p w14:paraId="0F73FA14" w14:textId="77777777" w:rsidR="00561C21" w:rsidRPr="00561C21" w:rsidRDefault="00561C21" w:rsidP="00561C2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61C21">
              <w:rPr>
                <w:lang w:val="es-MX"/>
              </w:rPr>
              <w:t>Relación con GOV</w:t>
            </w:r>
          </w:p>
        </w:tc>
      </w:tr>
      <w:tr w:rsidR="00561C21" w:rsidRPr="00561C21" w14:paraId="4A804948"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3909A" w14:textId="77777777" w:rsidR="00561C21" w:rsidRPr="00561C21" w:rsidRDefault="00561C21" w:rsidP="00561C21">
            <w:pPr>
              <w:spacing w:after="160"/>
              <w:ind w:firstLine="0"/>
              <w:rPr>
                <w:lang w:val="es-MX"/>
              </w:rPr>
            </w:pPr>
            <w:r w:rsidRPr="00561C21">
              <w:rPr>
                <w:lang w:val="es-MX"/>
              </w:rPr>
              <w:t>PLAN</w:t>
            </w:r>
          </w:p>
        </w:tc>
        <w:tc>
          <w:tcPr>
            <w:tcW w:w="0" w:type="auto"/>
            <w:hideMark/>
          </w:tcPr>
          <w:p w14:paraId="286F2236"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Supervisión de planificación</w:t>
            </w:r>
          </w:p>
        </w:tc>
      </w:tr>
      <w:tr w:rsidR="00561C21" w:rsidRPr="00561C21" w14:paraId="536C0701"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36883CED" w14:textId="77777777" w:rsidR="00561C21" w:rsidRPr="00561C21" w:rsidRDefault="00561C21" w:rsidP="00561C21">
            <w:pPr>
              <w:spacing w:after="160"/>
              <w:ind w:firstLine="0"/>
              <w:rPr>
                <w:lang w:val="es-MX"/>
              </w:rPr>
            </w:pPr>
            <w:r w:rsidRPr="00561C21">
              <w:rPr>
                <w:lang w:val="es-MX"/>
              </w:rPr>
              <w:t>MA</w:t>
            </w:r>
          </w:p>
        </w:tc>
        <w:tc>
          <w:tcPr>
            <w:tcW w:w="0" w:type="auto"/>
            <w:hideMark/>
          </w:tcPr>
          <w:p w14:paraId="23962DE9"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Uso de indicadores para decisiones</w:t>
            </w:r>
          </w:p>
        </w:tc>
      </w:tr>
      <w:tr w:rsidR="00561C21" w:rsidRPr="00561C21" w14:paraId="2E18B245"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59684" w14:textId="77777777" w:rsidR="00561C21" w:rsidRPr="00561C21" w:rsidRDefault="00561C21" w:rsidP="00561C21">
            <w:pPr>
              <w:spacing w:after="160"/>
              <w:ind w:firstLine="0"/>
              <w:rPr>
                <w:lang w:val="es-MX"/>
              </w:rPr>
            </w:pPr>
            <w:r w:rsidRPr="00561C21">
              <w:rPr>
                <w:lang w:val="es-MX"/>
              </w:rPr>
              <w:t>RSK</w:t>
            </w:r>
          </w:p>
        </w:tc>
        <w:tc>
          <w:tcPr>
            <w:tcW w:w="0" w:type="auto"/>
            <w:hideMark/>
          </w:tcPr>
          <w:p w14:paraId="587C280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Monitoreo de riesgos</w:t>
            </w:r>
          </w:p>
        </w:tc>
      </w:tr>
      <w:tr w:rsidR="00561C21" w:rsidRPr="00561C21" w14:paraId="11BDCB39"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047BC21C" w14:textId="77777777" w:rsidR="00561C21" w:rsidRPr="00561C21" w:rsidRDefault="00561C21" w:rsidP="00561C21">
            <w:pPr>
              <w:spacing w:after="160"/>
              <w:ind w:firstLine="0"/>
              <w:rPr>
                <w:lang w:val="es-MX"/>
              </w:rPr>
            </w:pPr>
            <w:r w:rsidRPr="00561C21">
              <w:rPr>
                <w:lang w:val="es-MX"/>
              </w:rPr>
              <w:t>QPM</w:t>
            </w:r>
          </w:p>
        </w:tc>
        <w:tc>
          <w:tcPr>
            <w:tcW w:w="0" w:type="auto"/>
            <w:hideMark/>
          </w:tcPr>
          <w:p w14:paraId="1AD252C3"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Seguimiento del desempeño</w:t>
            </w:r>
          </w:p>
        </w:tc>
      </w:tr>
      <w:tr w:rsidR="00561C21" w:rsidRPr="00561C21" w14:paraId="0E3F7BC2"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A0F04" w14:textId="77777777" w:rsidR="00561C21" w:rsidRPr="00561C21" w:rsidRDefault="00561C21" w:rsidP="00561C21">
            <w:pPr>
              <w:spacing w:after="160"/>
              <w:ind w:firstLine="0"/>
              <w:rPr>
                <w:lang w:val="es-MX"/>
              </w:rPr>
            </w:pPr>
            <w:r w:rsidRPr="00561C21">
              <w:rPr>
                <w:lang w:val="es-MX"/>
              </w:rPr>
              <w:t>CAR</w:t>
            </w:r>
          </w:p>
        </w:tc>
        <w:tc>
          <w:tcPr>
            <w:tcW w:w="0" w:type="auto"/>
            <w:hideMark/>
          </w:tcPr>
          <w:p w14:paraId="1D8EE6F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Gestión de acciones correctivas</w:t>
            </w:r>
          </w:p>
        </w:tc>
      </w:tr>
      <w:tr w:rsidR="00561C21" w:rsidRPr="00561C21" w14:paraId="732E113F" w14:textId="77777777" w:rsidTr="00561C21">
        <w:tc>
          <w:tcPr>
            <w:cnfStyle w:val="001000000000" w:firstRow="0" w:lastRow="0" w:firstColumn="1" w:lastColumn="0" w:oddVBand="0" w:evenVBand="0" w:oddHBand="0" w:evenHBand="0" w:firstRowFirstColumn="0" w:firstRowLastColumn="0" w:lastRowFirstColumn="0" w:lastRowLastColumn="0"/>
            <w:tcW w:w="0" w:type="auto"/>
            <w:hideMark/>
          </w:tcPr>
          <w:p w14:paraId="347B75C7" w14:textId="77777777" w:rsidR="00561C21" w:rsidRPr="00561C21" w:rsidRDefault="00561C21" w:rsidP="00561C21">
            <w:pPr>
              <w:spacing w:after="160"/>
              <w:ind w:firstLine="0"/>
              <w:rPr>
                <w:lang w:val="es-MX"/>
              </w:rPr>
            </w:pPr>
            <w:r w:rsidRPr="00561C21">
              <w:rPr>
                <w:lang w:val="es-MX"/>
              </w:rPr>
              <w:t>PCM</w:t>
            </w:r>
          </w:p>
        </w:tc>
        <w:tc>
          <w:tcPr>
            <w:tcW w:w="0" w:type="auto"/>
            <w:hideMark/>
          </w:tcPr>
          <w:p w14:paraId="7F6224E3" w14:textId="77777777" w:rsidR="00561C21" w:rsidRPr="00561C21" w:rsidRDefault="00561C21" w:rsidP="00561C2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61C21">
              <w:rPr>
                <w:lang w:val="es-MX"/>
              </w:rPr>
              <w:t>Coordinación de procesos</w:t>
            </w:r>
          </w:p>
        </w:tc>
      </w:tr>
      <w:tr w:rsidR="00561C21" w:rsidRPr="00561C21" w14:paraId="2BCA2ABD" w14:textId="77777777" w:rsidTr="0056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9699" w14:textId="77777777" w:rsidR="00561C21" w:rsidRPr="00561C21" w:rsidRDefault="00561C21" w:rsidP="00561C21">
            <w:pPr>
              <w:spacing w:after="160"/>
              <w:ind w:firstLine="0"/>
              <w:rPr>
                <w:lang w:val="es-MX"/>
              </w:rPr>
            </w:pPr>
            <w:r w:rsidRPr="00561C21">
              <w:rPr>
                <w:lang w:val="es-MX"/>
              </w:rPr>
              <w:t>ETM</w:t>
            </w:r>
          </w:p>
        </w:tc>
        <w:tc>
          <w:tcPr>
            <w:tcW w:w="0" w:type="auto"/>
            <w:hideMark/>
          </w:tcPr>
          <w:p w14:paraId="66963708" w14:textId="77777777" w:rsidR="00561C21" w:rsidRPr="00561C21" w:rsidRDefault="00561C21" w:rsidP="00561C2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61C21">
              <w:rPr>
                <w:lang w:val="es-MX"/>
              </w:rPr>
              <w:t>Gestión estratégica organizacional</w:t>
            </w:r>
          </w:p>
        </w:tc>
      </w:tr>
    </w:tbl>
    <w:p w14:paraId="424DB217" w14:textId="77777777" w:rsidR="00561C21" w:rsidRDefault="00561C21" w:rsidP="00C96466">
      <w:pPr>
        <w:ind w:firstLine="0"/>
        <w:rPr>
          <w:lang w:val="es-MX"/>
        </w:rPr>
      </w:pPr>
    </w:p>
    <w:p w14:paraId="23E91893" w14:textId="77777777" w:rsidR="00337186" w:rsidRPr="00337186" w:rsidRDefault="00337186" w:rsidP="00337186">
      <w:pPr>
        <w:ind w:firstLine="0"/>
        <w:rPr>
          <w:b/>
          <w:bCs/>
          <w:lang w:val="es-MX"/>
        </w:rPr>
      </w:pPr>
      <w:r w:rsidRPr="00337186">
        <w:rPr>
          <w:b/>
          <w:bCs/>
          <w:lang w:val="es-MX"/>
        </w:rPr>
        <w:t>3.8.15 Conclusiones del Área de Práctica GOV</w:t>
      </w:r>
    </w:p>
    <w:p w14:paraId="40608529" w14:textId="77777777" w:rsidR="00337186" w:rsidRPr="00337186" w:rsidRDefault="00337186" w:rsidP="00337186">
      <w:pPr>
        <w:ind w:firstLine="0"/>
        <w:rPr>
          <w:lang w:val="es-MX"/>
        </w:rPr>
      </w:pPr>
      <w:r w:rsidRPr="00337186">
        <w:rPr>
          <w:lang w:val="es-MX"/>
        </w:rPr>
        <w:t>La gobernanza constituye uno de los pilares fundamentales para el éxito sostenible de cualquier iniciativa de transformación organizacional. A lo largo de este capítulo se ha demostrado que la implementación de MedicalSys requiere mucho más que capacidades tecnológicas; necesita una estructura institucional capaz de dirigir, supervisar y coordinar esfuerzos de manera consistente.</w:t>
      </w:r>
    </w:p>
    <w:p w14:paraId="51E153DB" w14:textId="1999407D" w:rsidR="00337186" w:rsidRPr="00337186" w:rsidRDefault="00337186" w:rsidP="00337186">
      <w:pPr>
        <w:ind w:firstLine="0"/>
        <w:rPr>
          <w:lang w:val="es-MX"/>
        </w:rPr>
      </w:pPr>
      <w:r w:rsidRPr="00337186">
        <w:rPr>
          <w:lang w:val="es-MX"/>
        </w:rPr>
        <w:t xml:space="preserve">La incorporación de mecanismos formales de gobernanza permitirá a la Clínica Oftalmológica </w:t>
      </w:r>
      <w:r w:rsidR="00686BD3">
        <w:rPr>
          <w:lang w:val="es-MX"/>
        </w:rPr>
        <w:t xml:space="preserve">MedicalSys </w:t>
      </w:r>
      <w:r w:rsidRPr="00337186">
        <w:rPr>
          <w:lang w:val="es-MX"/>
        </w:rPr>
        <w:t xml:space="preserve"> fortalecer significativamente su capacidad para gestionar proyectos estratégicos, optimizar la utilización de recursos y mantener el control sobre los resultados obtenidos. La definición clara de roles, responsabilidades y procesos de toma de decisiones reducirá la incertidumbre organizacional y favorecerá una ejecución más eficiente de las actividades.</w:t>
      </w:r>
    </w:p>
    <w:p w14:paraId="4C5AC9DB" w14:textId="77777777" w:rsidR="00337186" w:rsidRPr="00337186" w:rsidRDefault="00337186" w:rsidP="00337186">
      <w:pPr>
        <w:ind w:firstLine="0"/>
        <w:rPr>
          <w:lang w:val="es-MX"/>
        </w:rPr>
      </w:pPr>
      <w:r w:rsidRPr="00337186">
        <w:rPr>
          <w:lang w:val="es-MX"/>
        </w:rPr>
        <w:t>Asimismo, la implementación de auditorías internas, sistemas de control de cumplimiento y mecanismos de supervisión ejecutiva contribuirá a consolidar una cultura institucional basada en la transparencia, la rendición de cuentas y la mejora continua. Estos elementos resultan esenciales para avanzar hacia niveles superiores de madurez organizacional y para garantizar la sostenibilidad de las mejoras impulsadas por MedicalSys.</w:t>
      </w:r>
    </w:p>
    <w:p w14:paraId="51FEB378" w14:textId="77777777" w:rsidR="00337186" w:rsidRPr="00337186" w:rsidRDefault="00337186" w:rsidP="00337186">
      <w:pPr>
        <w:ind w:firstLine="0"/>
        <w:rPr>
          <w:lang w:val="es-MX"/>
        </w:rPr>
      </w:pPr>
      <w:r w:rsidRPr="00337186">
        <w:rPr>
          <w:lang w:val="es-MX"/>
        </w:rPr>
        <w:t xml:space="preserve">Desde la perspectiva de CMMI V3.0, GOV actúa como un eje integrador que conecta planificación, medición, análisis, gestión de riesgos y liderazgo institucional. Gracias a esta </w:t>
      </w:r>
      <w:r w:rsidRPr="00337186">
        <w:rPr>
          <w:lang w:val="es-MX"/>
        </w:rPr>
        <w:lastRenderedPageBreak/>
        <w:t>capacidad articuladora, la organización podrá desarrollar un enfoque sistémico de mejora continua que trascienda los límites del proyecto y genere beneficios duraderos para toda la institución.</w:t>
      </w:r>
    </w:p>
    <w:p w14:paraId="30D195C0" w14:textId="77777777" w:rsidR="00337186" w:rsidRDefault="00337186" w:rsidP="00C96466">
      <w:pPr>
        <w:ind w:firstLine="0"/>
        <w:rPr>
          <w:lang w:val="es-MX"/>
        </w:rPr>
      </w:pPr>
    </w:p>
    <w:p w14:paraId="2D4A91D7" w14:textId="77777777" w:rsidR="00247CD7" w:rsidRPr="00247CD7" w:rsidRDefault="00247CD7" w:rsidP="00247CD7">
      <w:pPr>
        <w:ind w:firstLine="0"/>
        <w:rPr>
          <w:b/>
          <w:bCs/>
          <w:lang w:val="es-MX"/>
        </w:rPr>
      </w:pPr>
      <w:r w:rsidRPr="00247CD7">
        <w:rPr>
          <w:b/>
          <w:bCs/>
          <w:lang w:val="es-MX"/>
        </w:rPr>
        <w:t>3.9 Área de Práctica QPM (</w:t>
      </w:r>
      <w:proofErr w:type="spellStart"/>
      <w:r w:rsidRPr="00247CD7">
        <w:rPr>
          <w:b/>
          <w:bCs/>
          <w:lang w:val="es-MX"/>
        </w:rPr>
        <w:t>Quantitative</w:t>
      </w:r>
      <w:proofErr w:type="spellEnd"/>
      <w:r w:rsidRPr="00247CD7">
        <w:rPr>
          <w:b/>
          <w:bCs/>
          <w:lang w:val="es-MX"/>
        </w:rPr>
        <w:t xml:space="preserve"> Project Management)</w:t>
      </w:r>
    </w:p>
    <w:p w14:paraId="20C9B19C" w14:textId="77777777" w:rsidR="00247CD7" w:rsidRPr="00247CD7" w:rsidRDefault="00247CD7" w:rsidP="00247CD7">
      <w:pPr>
        <w:ind w:firstLine="0"/>
        <w:rPr>
          <w:b/>
          <w:bCs/>
          <w:lang w:val="es-MX"/>
        </w:rPr>
      </w:pPr>
      <w:r w:rsidRPr="00247CD7">
        <w:rPr>
          <w:b/>
          <w:bCs/>
          <w:lang w:val="es-MX"/>
        </w:rPr>
        <w:t>3.9.1 Introducción a la Gestión Cuantitativa de Proyectos</w:t>
      </w:r>
    </w:p>
    <w:p w14:paraId="74AF729A" w14:textId="77777777" w:rsidR="00247CD7" w:rsidRPr="00247CD7" w:rsidRDefault="00247CD7" w:rsidP="00247CD7">
      <w:pPr>
        <w:ind w:firstLine="0"/>
        <w:rPr>
          <w:lang w:val="es-MX"/>
        </w:rPr>
      </w:pPr>
      <w:r w:rsidRPr="00247CD7">
        <w:rPr>
          <w:lang w:val="es-MX"/>
        </w:rPr>
        <w:t>La Gestión Cuantitativa de Proyectos (</w:t>
      </w:r>
      <w:proofErr w:type="spellStart"/>
      <w:r w:rsidRPr="00247CD7">
        <w:rPr>
          <w:lang w:val="es-MX"/>
        </w:rPr>
        <w:t>Quantitative</w:t>
      </w:r>
      <w:proofErr w:type="spellEnd"/>
      <w:r w:rsidRPr="00247CD7">
        <w:rPr>
          <w:lang w:val="es-MX"/>
        </w:rPr>
        <w:t xml:space="preserve"> Project Management - QPM) constituye una de las áreas de práctica más avanzadas dentro del modelo CMMI V3.0, debido a que introduce un enfoque basado en datos, mediciones objetivas y análisis estadísticos para controlar el desempeño de los proyectos organizacionales. Mientras que en etapas anteriores la gestión se apoya principalmente en planificación, seguimiento y evaluación cualitativa, QPM busca elevar el nivel de madurez institucional mediante el uso sistemático de información cuantificable para la toma de decisiones.</w:t>
      </w:r>
    </w:p>
    <w:p w14:paraId="09CC8259" w14:textId="77777777" w:rsidR="00247CD7" w:rsidRPr="00247CD7" w:rsidRDefault="00247CD7" w:rsidP="00247CD7">
      <w:pPr>
        <w:ind w:firstLine="0"/>
        <w:rPr>
          <w:lang w:val="es-MX"/>
        </w:rPr>
      </w:pPr>
      <w:r w:rsidRPr="00247CD7">
        <w:rPr>
          <w:lang w:val="es-MX"/>
        </w:rPr>
        <w:t>La esencia de esta área de práctica radica en comprender que los proyectos no deben administrarse únicamente a partir de percepciones, intuiciones o experiencias previas. Aunque estos elementos continúan siendo importantes, una organización madura necesita complementar dichos criterios con evidencia objetiva que permita conocer con precisión cómo se están comportando los procesos y cuáles son las probabilidades reales de alcanzar los resultados esperados.</w:t>
      </w:r>
    </w:p>
    <w:p w14:paraId="05B14250" w14:textId="21B41BC5" w:rsidR="00247CD7" w:rsidRPr="00247CD7" w:rsidRDefault="00247CD7" w:rsidP="00247CD7">
      <w:pPr>
        <w:ind w:firstLine="0"/>
        <w:rPr>
          <w:lang w:val="es-MX"/>
        </w:rPr>
      </w:pPr>
      <w:r w:rsidRPr="00247CD7">
        <w:rPr>
          <w:lang w:val="es-MX"/>
        </w:rPr>
        <w:t xml:space="preserve">Dentro del contexto de la Clínica Oftalmológica </w:t>
      </w:r>
      <w:r w:rsidR="00686BD3">
        <w:rPr>
          <w:lang w:val="es-MX"/>
        </w:rPr>
        <w:t xml:space="preserve">MedicalSys </w:t>
      </w:r>
      <w:r w:rsidRPr="00247CD7">
        <w:rPr>
          <w:lang w:val="es-MX"/>
        </w:rPr>
        <w:t>, la implementación de MedicalSys representa una oportunidad ideal para aplicar los principios de QPM. El proyecto involucra procesos administrativos, tecnológicos y operativos que pueden ser medidos de forma sistemática mediante indicadores específicos. Esta capacidad de medición permitirá evaluar el avance real del proyecto, identificar desviaciones tempranas y aplicar acciones correctivas antes de que los problemas generen impactos significativos.</w:t>
      </w:r>
    </w:p>
    <w:p w14:paraId="7C49B074" w14:textId="77777777" w:rsidR="00247CD7" w:rsidRPr="00247CD7" w:rsidRDefault="00247CD7" w:rsidP="00247CD7">
      <w:pPr>
        <w:ind w:firstLine="0"/>
        <w:rPr>
          <w:lang w:val="es-MX"/>
        </w:rPr>
      </w:pPr>
      <w:r w:rsidRPr="00247CD7">
        <w:rPr>
          <w:lang w:val="es-MX"/>
        </w:rPr>
        <w:t>Uno de los principales beneficios de la gestión cuantitativa consiste en la reducción de la incertidumbre. Cuando los responsables del proyecto cuentan con información objetiva sobre tiempos, calidad, productividad, cumplimiento de actividades y utilización de recursos, resulta mucho más sencillo anticipar comportamientos futuros y adoptar decisiones fundamentadas.</w:t>
      </w:r>
    </w:p>
    <w:p w14:paraId="32035797" w14:textId="77777777" w:rsidR="00247CD7" w:rsidRPr="00247CD7" w:rsidRDefault="00247CD7" w:rsidP="00247CD7">
      <w:pPr>
        <w:ind w:firstLine="0"/>
        <w:rPr>
          <w:lang w:val="es-MX"/>
        </w:rPr>
      </w:pPr>
      <w:r w:rsidRPr="00247CD7">
        <w:rPr>
          <w:lang w:val="es-MX"/>
        </w:rPr>
        <w:lastRenderedPageBreak/>
        <w:t>Además, QPM promueve una cultura organizacional orientada al análisis y la mejora continua. Los equipos dejan de depender exclusivamente de opiniones subjetivas y comienzan a utilizar datos verificables como base para la gestión diaria. Esta transición representa un paso importante hacia niveles superiores de madurez institucional.</w:t>
      </w:r>
    </w:p>
    <w:p w14:paraId="454402AA" w14:textId="77777777" w:rsidR="00247CD7" w:rsidRPr="00247CD7" w:rsidRDefault="00247CD7" w:rsidP="00247CD7">
      <w:pPr>
        <w:ind w:firstLine="0"/>
        <w:rPr>
          <w:lang w:val="es-MX"/>
        </w:rPr>
      </w:pPr>
      <w:r w:rsidRPr="00247CD7">
        <w:rPr>
          <w:lang w:val="es-MX"/>
        </w:rPr>
        <w:t>Desde la perspectiva de CMMI, la gestión cuantitativa no se limita a medir resultados finales. También busca comprender la variabilidad de los procesos, analizar tendencias, establecer líneas base de desempeño y desarrollar modelos que permitan predecir comportamientos futuros. Gracias a ello, las organizaciones pueden evolucionar desde un enfoque reactivo hacia una gestión verdaderamente proactiva.</w:t>
      </w:r>
    </w:p>
    <w:p w14:paraId="5D27002F" w14:textId="77777777" w:rsidR="00247CD7" w:rsidRPr="00247CD7" w:rsidRDefault="00247CD7" w:rsidP="00247CD7">
      <w:pPr>
        <w:ind w:firstLine="0"/>
        <w:rPr>
          <w:lang w:val="es-MX"/>
        </w:rPr>
      </w:pPr>
      <w:r w:rsidRPr="00247CD7">
        <w:rPr>
          <w:lang w:val="es-MX"/>
        </w:rPr>
        <w:t>En consecuencia, la incorporación de QPM dentro del proyecto MedicalSys contribuirá significativamente a fortalecer la capacidad de control organizacional, mejorar la calidad de las decisiones y consolidar una gestión basada en evidencia.</w:t>
      </w:r>
    </w:p>
    <w:p w14:paraId="675A5CEB" w14:textId="77777777" w:rsidR="004272FB" w:rsidRPr="004272FB" w:rsidRDefault="004272FB" w:rsidP="004272FB">
      <w:pPr>
        <w:ind w:firstLine="0"/>
        <w:rPr>
          <w:b/>
          <w:bCs/>
          <w:lang w:val="es-MX"/>
        </w:rPr>
      </w:pPr>
      <w:r w:rsidRPr="004272FB">
        <w:rPr>
          <w:b/>
          <w:bCs/>
          <w:lang w:val="es-MX"/>
        </w:rPr>
        <w:t>3.9.2 Importancia de la Gestión Cuantitativa en MedicalSys</w:t>
      </w:r>
    </w:p>
    <w:p w14:paraId="10AB974A" w14:textId="77777777" w:rsidR="004272FB" w:rsidRPr="004272FB" w:rsidRDefault="004272FB" w:rsidP="004272FB">
      <w:pPr>
        <w:ind w:firstLine="0"/>
        <w:rPr>
          <w:lang w:val="es-MX"/>
        </w:rPr>
      </w:pPr>
      <w:r w:rsidRPr="004272FB">
        <w:rPr>
          <w:lang w:val="es-MX"/>
        </w:rPr>
        <w:t>La implementación de MedicalSys implica la coordinación de múltiples actividades que involucran recursos humanos, infraestructura tecnológica, información clínica y procesos administrativos. Debido a esta complejidad, resulta indispensable contar con mecanismos que permitan monitorear el desempeño del proyecto de manera objetiva y continua.</w:t>
      </w:r>
    </w:p>
    <w:p w14:paraId="21D7A549" w14:textId="77777777" w:rsidR="004272FB" w:rsidRPr="004272FB" w:rsidRDefault="004272FB" w:rsidP="004272FB">
      <w:pPr>
        <w:ind w:firstLine="0"/>
        <w:rPr>
          <w:lang w:val="es-MX"/>
        </w:rPr>
      </w:pPr>
      <w:r w:rsidRPr="004272FB">
        <w:rPr>
          <w:lang w:val="es-MX"/>
        </w:rPr>
        <w:t>La gestión cuantitativa aporta precisamente esta capacidad. A través de métricas definidas, indicadores específicos y análisis estadísticos, la organización podrá conocer con precisión el estado real del proyecto y evaluar si las actividades desarrolladas están generando los resultados esperados.</w:t>
      </w:r>
    </w:p>
    <w:p w14:paraId="68ECAC39" w14:textId="77777777" w:rsidR="004272FB" w:rsidRPr="004272FB" w:rsidRDefault="004272FB" w:rsidP="004272FB">
      <w:pPr>
        <w:ind w:firstLine="0"/>
        <w:rPr>
          <w:lang w:val="es-MX"/>
        </w:rPr>
      </w:pPr>
      <w:r w:rsidRPr="004272FB">
        <w:rPr>
          <w:lang w:val="es-MX"/>
        </w:rPr>
        <w:t>Uno de los aspectos más relevantes es que la gestión cuantitativa facilita la detección temprana de desviaciones. En lugar de esperar hasta la finalización del proyecto para identificar problemas, los responsables podrán observar tendencias negativas desde etapas tempranas y actuar oportunamente para corregirlas.</w:t>
      </w:r>
    </w:p>
    <w:p w14:paraId="5A97E437" w14:textId="77777777" w:rsidR="004272FB" w:rsidRPr="004272FB" w:rsidRDefault="004272FB" w:rsidP="004272FB">
      <w:pPr>
        <w:ind w:firstLine="0"/>
        <w:rPr>
          <w:lang w:val="es-MX"/>
        </w:rPr>
      </w:pPr>
      <w:r w:rsidRPr="004272FB">
        <w:rPr>
          <w:lang w:val="es-MX"/>
        </w:rPr>
        <w:t xml:space="preserve">Por ejemplo, si los indicadores muestran que determinadas actividades están consumiendo más tiempo del previsto o que la participación de los usuarios es inferior a la esperada, será posible </w:t>
      </w:r>
      <w:r w:rsidRPr="004272FB">
        <w:rPr>
          <w:lang w:val="es-MX"/>
        </w:rPr>
        <w:lastRenderedPageBreak/>
        <w:t>implementar medidas correctivas antes de que estas situaciones afecten significativamente el cronograma general.</w:t>
      </w:r>
    </w:p>
    <w:p w14:paraId="101B0633" w14:textId="77777777" w:rsidR="004272FB" w:rsidRPr="004272FB" w:rsidRDefault="004272FB" w:rsidP="004272FB">
      <w:pPr>
        <w:ind w:firstLine="0"/>
        <w:rPr>
          <w:lang w:val="es-MX"/>
        </w:rPr>
      </w:pPr>
      <w:r w:rsidRPr="004272FB">
        <w:rPr>
          <w:lang w:val="es-MX"/>
        </w:rPr>
        <w:t>Asimismo, la gestión cuantitativa fortalece la transparencia institucional. Los avances del proyecto dejan de depender exclusivamente de reportes narrativos y pueden demostrarse mediante datos verificables que reflejen el desempeño real de los procesos.</w:t>
      </w:r>
    </w:p>
    <w:p w14:paraId="77C97B6F" w14:textId="77777777" w:rsidR="004272FB" w:rsidRPr="004272FB" w:rsidRDefault="004272FB" w:rsidP="004272FB">
      <w:pPr>
        <w:ind w:firstLine="0"/>
        <w:rPr>
          <w:lang w:val="es-MX"/>
        </w:rPr>
      </w:pPr>
      <w:r w:rsidRPr="004272FB">
        <w:rPr>
          <w:lang w:val="es-MX"/>
        </w:rPr>
        <w:t>Otro beneficio importante consiste en la capacidad de aprendizaje organizacional. La información recopilada durante el proyecto podrá utilizarse como referencia para futuras iniciativas, contribuyendo a la construcción de conocimiento institucional y al perfeccionamiento continuo de las prácticas de gestión.</w:t>
      </w:r>
    </w:p>
    <w:p w14:paraId="07915846" w14:textId="55DF29DE" w:rsidR="004272FB" w:rsidRPr="004272FB" w:rsidRDefault="004272FB" w:rsidP="004272FB">
      <w:pPr>
        <w:ind w:firstLine="0"/>
        <w:rPr>
          <w:lang w:val="es-MX"/>
        </w:rPr>
      </w:pPr>
      <w:r w:rsidRPr="004272FB">
        <w:rPr>
          <w:lang w:val="es-MX"/>
        </w:rPr>
        <w:t xml:space="preserve">Por estas razones, la aplicación de QPM representa una herramienta estratégica para garantizar el éxito de MedicalSys y fortalecer la capacidad de mejora continua de la Clínica Oftalmológica </w:t>
      </w:r>
      <w:r w:rsidR="00686BD3">
        <w:rPr>
          <w:lang w:val="es-MX"/>
        </w:rPr>
        <w:t xml:space="preserve">MedicalSys </w:t>
      </w:r>
      <w:r w:rsidRPr="004272FB">
        <w:rPr>
          <w:lang w:val="es-MX"/>
        </w:rPr>
        <w:t>.</w:t>
      </w:r>
    </w:p>
    <w:p w14:paraId="4477AA06" w14:textId="21E45CBC" w:rsidR="00337186" w:rsidRDefault="004272FB" w:rsidP="00C96466">
      <w:pPr>
        <w:ind w:firstLine="0"/>
      </w:pPr>
      <w:r w:rsidRPr="004272FB">
        <w:t>Beneficios de QPM</w:t>
      </w:r>
    </w:p>
    <w:tbl>
      <w:tblPr>
        <w:tblStyle w:val="Tablaconcuadrcula3-nfasis6"/>
        <w:tblW w:w="0" w:type="auto"/>
        <w:tblLook w:val="04A0" w:firstRow="1" w:lastRow="0" w:firstColumn="1" w:lastColumn="0" w:noHBand="0" w:noVBand="1"/>
      </w:tblPr>
      <w:tblGrid>
        <w:gridCol w:w="3520"/>
        <w:gridCol w:w="2703"/>
      </w:tblGrid>
      <w:tr w:rsidR="004272FB" w:rsidRPr="004272FB" w14:paraId="0457C981" w14:textId="77777777" w:rsidTr="004272F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9DBC70" w14:textId="77777777" w:rsidR="004272FB" w:rsidRPr="004272FB" w:rsidRDefault="004272FB" w:rsidP="004272FB">
            <w:pPr>
              <w:spacing w:after="160"/>
              <w:ind w:firstLine="0"/>
              <w:rPr>
                <w:lang w:val="es-MX"/>
              </w:rPr>
            </w:pPr>
            <w:r w:rsidRPr="004272FB">
              <w:rPr>
                <w:lang w:val="es-MX"/>
              </w:rPr>
              <w:t>Beneficio</w:t>
            </w:r>
          </w:p>
        </w:tc>
        <w:tc>
          <w:tcPr>
            <w:tcW w:w="0" w:type="auto"/>
            <w:hideMark/>
          </w:tcPr>
          <w:p w14:paraId="0453224E" w14:textId="77777777" w:rsidR="004272FB" w:rsidRPr="004272FB" w:rsidRDefault="004272FB" w:rsidP="004272FB">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272FB">
              <w:rPr>
                <w:lang w:val="es-MX"/>
              </w:rPr>
              <w:t>Impacto Organizacional</w:t>
            </w:r>
          </w:p>
        </w:tc>
      </w:tr>
      <w:tr w:rsidR="004272FB" w:rsidRPr="004272FB" w14:paraId="2D1F504C"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120F" w14:textId="77777777" w:rsidR="004272FB" w:rsidRPr="004272FB" w:rsidRDefault="004272FB" w:rsidP="004272FB">
            <w:pPr>
              <w:spacing w:after="160"/>
              <w:ind w:firstLine="0"/>
              <w:rPr>
                <w:lang w:val="es-MX"/>
              </w:rPr>
            </w:pPr>
            <w:r w:rsidRPr="004272FB">
              <w:rPr>
                <w:lang w:val="es-MX"/>
              </w:rPr>
              <w:t>Decisiones basadas en datos</w:t>
            </w:r>
          </w:p>
        </w:tc>
        <w:tc>
          <w:tcPr>
            <w:tcW w:w="0" w:type="auto"/>
            <w:hideMark/>
          </w:tcPr>
          <w:p w14:paraId="66F3AC21"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Mayor objetividad</w:t>
            </w:r>
          </w:p>
        </w:tc>
      </w:tr>
      <w:tr w:rsidR="004272FB" w:rsidRPr="004272FB" w14:paraId="4052A9A7"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25583313" w14:textId="77777777" w:rsidR="004272FB" w:rsidRPr="004272FB" w:rsidRDefault="004272FB" w:rsidP="004272FB">
            <w:pPr>
              <w:spacing w:after="160"/>
              <w:ind w:firstLine="0"/>
              <w:rPr>
                <w:lang w:val="es-MX"/>
              </w:rPr>
            </w:pPr>
            <w:r w:rsidRPr="004272FB">
              <w:rPr>
                <w:lang w:val="es-MX"/>
              </w:rPr>
              <w:t>Detección temprana de problemas</w:t>
            </w:r>
          </w:p>
        </w:tc>
        <w:tc>
          <w:tcPr>
            <w:tcW w:w="0" w:type="auto"/>
            <w:hideMark/>
          </w:tcPr>
          <w:p w14:paraId="43AC33F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Menor riesgo</w:t>
            </w:r>
          </w:p>
        </w:tc>
      </w:tr>
      <w:tr w:rsidR="004272FB" w:rsidRPr="004272FB" w14:paraId="138A1D68"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34F79" w14:textId="77777777" w:rsidR="004272FB" w:rsidRPr="004272FB" w:rsidRDefault="004272FB" w:rsidP="004272FB">
            <w:pPr>
              <w:spacing w:after="160"/>
              <w:ind w:firstLine="0"/>
              <w:rPr>
                <w:lang w:val="es-MX"/>
              </w:rPr>
            </w:pPr>
            <w:r w:rsidRPr="004272FB">
              <w:rPr>
                <w:lang w:val="es-MX"/>
              </w:rPr>
              <w:t>Predicción de resultados</w:t>
            </w:r>
          </w:p>
        </w:tc>
        <w:tc>
          <w:tcPr>
            <w:tcW w:w="0" w:type="auto"/>
            <w:hideMark/>
          </w:tcPr>
          <w:p w14:paraId="374CACB3"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Mejor planificación</w:t>
            </w:r>
          </w:p>
        </w:tc>
      </w:tr>
      <w:tr w:rsidR="004272FB" w:rsidRPr="004272FB" w14:paraId="462B88EA"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3496D21C" w14:textId="77777777" w:rsidR="004272FB" w:rsidRPr="004272FB" w:rsidRDefault="004272FB" w:rsidP="004272FB">
            <w:pPr>
              <w:spacing w:after="160"/>
              <w:ind w:firstLine="0"/>
              <w:rPr>
                <w:lang w:val="es-MX"/>
              </w:rPr>
            </w:pPr>
            <w:r w:rsidRPr="004272FB">
              <w:rPr>
                <w:lang w:val="es-MX"/>
              </w:rPr>
              <w:t>Control de desempeño</w:t>
            </w:r>
          </w:p>
        </w:tc>
        <w:tc>
          <w:tcPr>
            <w:tcW w:w="0" w:type="auto"/>
            <w:hideMark/>
          </w:tcPr>
          <w:p w14:paraId="19073FE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Mayor eficiencia</w:t>
            </w:r>
          </w:p>
        </w:tc>
      </w:tr>
      <w:tr w:rsidR="004272FB" w:rsidRPr="004272FB" w14:paraId="69748E4B" w14:textId="77777777" w:rsidTr="004272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0467D" w14:textId="77777777" w:rsidR="004272FB" w:rsidRPr="004272FB" w:rsidRDefault="004272FB" w:rsidP="004272FB">
            <w:pPr>
              <w:spacing w:after="160"/>
              <w:ind w:firstLine="0"/>
              <w:rPr>
                <w:lang w:val="es-MX"/>
              </w:rPr>
            </w:pPr>
            <w:r w:rsidRPr="004272FB">
              <w:rPr>
                <w:lang w:val="es-MX"/>
              </w:rPr>
              <w:t>Transparencia institucional</w:t>
            </w:r>
          </w:p>
        </w:tc>
        <w:tc>
          <w:tcPr>
            <w:tcW w:w="0" w:type="auto"/>
            <w:hideMark/>
          </w:tcPr>
          <w:p w14:paraId="4A0CD5D8" w14:textId="77777777" w:rsidR="004272FB" w:rsidRPr="004272FB" w:rsidRDefault="004272FB" w:rsidP="004272F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272FB">
              <w:rPr>
                <w:lang w:val="es-MX"/>
              </w:rPr>
              <w:t>Mayor confianza</w:t>
            </w:r>
          </w:p>
        </w:tc>
      </w:tr>
      <w:tr w:rsidR="004272FB" w:rsidRPr="004272FB" w14:paraId="2884E457" w14:textId="77777777" w:rsidTr="004272FB">
        <w:tc>
          <w:tcPr>
            <w:cnfStyle w:val="001000000000" w:firstRow="0" w:lastRow="0" w:firstColumn="1" w:lastColumn="0" w:oddVBand="0" w:evenVBand="0" w:oddHBand="0" w:evenHBand="0" w:firstRowFirstColumn="0" w:firstRowLastColumn="0" w:lastRowFirstColumn="0" w:lastRowLastColumn="0"/>
            <w:tcW w:w="0" w:type="auto"/>
            <w:hideMark/>
          </w:tcPr>
          <w:p w14:paraId="3783B062" w14:textId="77777777" w:rsidR="004272FB" w:rsidRPr="004272FB" w:rsidRDefault="004272FB" w:rsidP="004272FB">
            <w:pPr>
              <w:spacing w:after="160"/>
              <w:ind w:firstLine="0"/>
              <w:rPr>
                <w:lang w:val="es-MX"/>
              </w:rPr>
            </w:pPr>
            <w:r w:rsidRPr="004272FB">
              <w:rPr>
                <w:lang w:val="es-MX"/>
              </w:rPr>
              <w:t>Aprendizaje organizacional</w:t>
            </w:r>
          </w:p>
        </w:tc>
        <w:tc>
          <w:tcPr>
            <w:tcW w:w="0" w:type="auto"/>
            <w:hideMark/>
          </w:tcPr>
          <w:p w14:paraId="521270F9" w14:textId="77777777" w:rsidR="004272FB" w:rsidRPr="004272FB" w:rsidRDefault="004272FB" w:rsidP="004272F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272FB">
              <w:rPr>
                <w:lang w:val="es-MX"/>
              </w:rPr>
              <w:t>Mejora continua</w:t>
            </w:r>
          </w:p>
        </w:tc>
      </w:tr>
    </w:tbl>
    <w:p w14:paraId="5F6C1749" w14:textId="77777777" w:rsidR="004272FB" w:rsidRDefault="004272FB" w:rsidP="00C96466">
      <w:pPr>
        <w:ind w:firstLine="0"/>
        <w:rPr>
          <w:lang w:val="es-MX"/>
        </w:rPr>
      </w:pPr>
    </w:p>
    <w:p w14:paraId="7BDB8DAF" w14:textId="77777777" w:rsidR="005265D1" w:rsidRPr="005265D1" w:rsidRDefault="005265D1" w:rsidP="005265D1">
      <w:pPr>
        <w:ind w:firstLine="0"/>
        <w:rPr>
          <w:b/>
          <w:bCs/>
          <w:lang w:val="es-MX"/>
        </w:rPr>
      </w:pPr>
      <w:r w:rsidRPr="005265D1">
        <w:rPr>
          <w:b/>
          <w:bCs/>
          <w:lang w:val="es-MX"/>
        </w:rPr>
        <w:t>3.9.3 Objetivos Cuantitativos del Proyecto</w:t>
      </w:r>
    </w:p>
    <w:p w14:paraId="30D772DA" w14:textId="77777777" w:rsidR="005265D1" w:rsidRPr="005265D1" w:rsidRDefault="005265D1" w:rsidP="005265D1">
      <w:pPr>
        <w:ind w:firstLine="0"/>
        <w:rPr>
          <w:lang w:val="es-MX"/>
        </w:rPr>
      </w:pPr>
      <w:r w:rsidRPr="005265D1">
        <w:rPr>
          <w:lang w:val="es-MX"/>
        </w:rPr>
        <w:t>Uno de los principios fundamentales de QPM consiste en establecer objetivos cuantitativos claramente definidos. Estos objetivos funcionan como puntos de referencia que permiten evaluar el desempeño del proyecto y determinar si los resultados obtenidos se encuentran dentro de los niveles esperados.</w:t>
      </w:r>
    </w:p>
    <w:p w14:paraId="545DEDD6" w14:textId="77777777" w:rsidR="005265D1" w:rsidRPr="005265D1" w:rsidRDefault="005265D1" w:rsidP="005265D1">
      <w:pPr>
        <w:ind w:firstLine="0"/>
        <w:rPr>
          <w:lang w:val="es-MX"/>
        </w:rPr>
      </w:pPr>
      <w:r w:rsidRPr="005265D1">
        <w:rPr>
          <w:lang w:val="es-MX"/>
        </w:rPr>
        <w:lastRenderedPageBreak/>
        <w:t>Para MedicalSys, los objetivos cuantitativos han sido diseñados considerando los problemas identificados durante el diagnóstico organizacional, las metas estratégicas de la clínica y las oportunidades de mejora detectadas en las fases anteriores.</w:t>
      </w:r>
    </w:p>
    <w:p w14:paraId="327A0003" w14:textId="77777777" w:rsidR="005265D1" w:rsidRPr="005265D1" w:rsidRDefault="005265D1" w:rsidP="005265D1">
      <w:pPr>
        <w:ind w:firstLine="0"/>
        <w:rPr>
          <w:lang w:val="es-MX"/>
        </w:rPr>
      </w:pPr>
      <w:r w:rsidRPr="005265D1">
        <w:rPr>
          <w:lang w:val="es-MX"/>
        </w:rPr>
        <w:t>La definición de objetivos medibles resulta esencial porque transforma aspiraciones generales en metas concretas susceptibles de evaluación objetiva. De esta manera, conceptos como eficiencia, calidad o satisfacción dejan de ser ideas abstractas y se convierten en variables observables que pueden ser monitoreadas a lo largo del tiempo.</w:t>
      </w:r>
    </w:p>
    <w:p w14:paraId="0D5F41B1" w14:textId="77777777" w:rsidR="005265D1" w:rsidRPr="005265D1" w:rsidRDefault="005265D1" w:rsidP="005265D1">
      <w:pPr>
        <w:ind w:firstLine="0"/>
        <w:rPr>
          <w:lang w:val="es-MX"/>
        </w:rPr>
      </w:pPr>
      <w:r w:rsidRPr="005265D1">
        <w:rPr>
          <w:lang w:val="es-MX"/>
        </w:rPr>
        <w:t>Además, los objetivos cuantitativos facilitan la comunicación entre los diferentes actores involucrados en el proyecto. Todos los participantes comparten una comprensión común respecto a los resultados que se espera alcanzar y pueden orientar sus esfuerzos hacia el cumplimiento de dichas metas.</w:t>
      </w:r>
    </w:p>
    <w:p w14:paraId="7D2FD8A7" w14:textId="77777777" w:rsidR="005265D1" w:rsidRPr="005265D1" w:rsidRDefault="005265D1" w:rsidP="005265D1">
      <w:pPr>
        <w:ind w:firstLine="0"/>
        <w:rPr>
          <w:b/>
          <w:bCs/>
          <w:lang w:val="es-MX"/>
        </w:rPr>
      </w:pPr>
      <w:r w:rsidRPr="005265D1">
        <w:rPr>
          <w:b/>
          <w:bCs/>
          <w:lang w:val="es-MX"/>
        </w:rPr>
        <w:t>3.9.4 Establecimiento de Líneas Base de Desempeño</w:t>
      </w:r>
    </w:p>
    <w:p w14:paraId="2F976C37" w14:textId="77777777" w:rsidR="005265D1" w:rsidRPr="005265D1" w:rsidRDefault="005265D1" w:rsidP="005265D1">
      <w:pPr>
        <w:ind w:firstLine="0"/>
        <w:rPr>
          <w:lang w:val="es-MX"/>
        </w:rPr>
      </w:pPr>
      <w:r w:rsidRPr="005265D1">
        <w:rPr>
          <w:lang w:val="es-MX"/>
        </w:rPr>
        <w:t>Antes de evaluar mejoras, resulta indispensable conocer cuál es la situación inicial de la organización. Por esta razón, QPM promueve la creación de líneas base de desempeño que sirvan como referencia para comparar resultados futuros.</w:t>
      </w:r>
    </w:p>
    <w:p w14:paraId="5F1F4309" w14:textId="77777777" w:rsidR="005265D1" w:rsidRPr="005265D1" w:rsidRDefault="005265D1" w:rsidP="005265D1">
      <w:pPr>
        <w:ind w:firstLine="0"/>
        <w:rPr>
          <w:lang w:val="es-MX"/>
        </w:rPr>
      </w:pPr>
      <w:r w:rsidRPr="005265D1">
        <w:rPr>
          <w:lang w:val="es-MX"/>
        </w:rPr>
        <w:t>Una línea base representa una fotografía cuantitativa del estado actual de los procesos antes de implementar cambios. Gracias a ella, es posible determinar con precisión si las acciones desarrolladas generan mejoras reales o simplemente mantienen el desempeño existente.</w:t>
      </w:r>
    </w:p>
    <w:p w14:paraId="4D5B8DEE" w14:textId="77777777" w:rsidR="005265D1" w:rsidRPr="005265D1" w:rsidRDefault="005265D1" w:rsidP="005265D1">
      <w:pPr>
        <w:ind w:firstLine="0"/>
        <w:rPr>
          <w:lang w:val="es-MX"/>
        </w:rPr>
      </w:pPr>
      <w:r w:rsidRPr="005265D1">
        <w:rPr>
          <w:lang w:val="es-MX"/>
        </w:rPr>
        <w:t>En MedicalSys, las líneas base serán construidas utilizando información recopilada durante el diagnóstico institucional y datos históricos proporcionados por las diferentes áreas de la clínica.</w:t>
      </w:r>
    </w:p>
    <w:p w14:paraId="4C60BF3F" w14:textId="77777777" w:rsidR="005265D1" w:rsidRPr="005265D1" w:rsidRDefault="005265D1" w:rsidP="005265D1">
      <w:pPr>
        <w:ind w:firstLine="0"/>
        <w:rPr>
          <w:lang w:val="es-MX"/>
        </w:rPr>
      </w:pPr>
      <w:r w:rsidRPr="005265D1">
        <w:rPr>
          <w:lang w:val="es-MX"/>
        </w:rPr>
        <w:t>La existencia de estas referencias permitirá evaluar objetivamente la efectividad de las acciones implementadas y facilitará la demostración de resultados ante la dirección institucional.</w:t>
      </w:r>
    </w:p>
    <w:p w14:paraId="554AF62A" w14:textId="0F6612F1" w:rsidR="005265D1" w:rsidRDefault="005265D1" w:rsidP="00C96466">
      <w:pPr>
        <w:ind w:firstLine="0"/>
      </w:pPr>
      <w:r w:rsidRPr="005265D1">
        <w:t>Líneas Base Iniciales</w:t>
      </w:r>
    </w:p>
    <w:tbl>
      <w:tblPr>
        <w:tblStyle w:val="Tablaconcuadrcula3-nfasis6"/>
        <w:tblW w:w="0" w:type="auto"/>
        <w:tblLook w:val="04A0" w:firstRow="1" w:lastRow="0" w:firstColumn="1" w:lastColumn="0" w:noHBand="0" w:noVBand="1"/>
      </w:tblPr>
      <w:tblGrid>
        <w:gridCol w:w="2836"/>
        <w:gridCol w:w="1903"/>
      </w:tblGrid>
      <w:tr w:rsidR="005265D1" w:rsidRPr="005265D1" w14:paraId="7B4D0DCA" w14:textId="77777777" w:rsidTr="00526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8E3106" w14:textId="77777777" w:rsidR="005265D1" w:rsidRPr="005265D1" w:rsidRDefault="005265D1" w:rsidP="005265D1">
            <w:pPr>
              <w:spacing w:after="160"/>
              <w:ind w:firstLine="0"/>
              <w:rPr>
                <w:lang w:val="es-MX"/>
              </w:rPr>
            </w:pPr>
            <w:r w:rsidRPr="005265D1">
              <w:rPr>
                <w:lang w:val="es-MX"/>
              </w:rPr>
              <w:t>Indicador</w:t>
            </w:r>
          </w:p>
        </w:tc>
        <w:tc>
          <w:tcPr>
            <w:tcW w:w="0" w:type="auto"/>
            <w:hideMark/>
          </w:tcPr>
          <w:p w14:paraId="65FB7890" w14:textId="77777777" w:rsidR="005265D1" w:rsidRPr="005265D1" w:rsidRDefault="005265D1" w:rsidP="005265D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5265D1">
              <w:rPr>
                <w:lang w:val="es-MX"/>
              </w:rPr>
              <w:t>Situación Actual</w:t>
            </w:r>
          </w:p>
        </w:tc>
      </w:tr>
      <w:tr w:rsidR="005265D1" w:rsidRPr="005265D1" w14:paraId="2209C70C"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70AA6" w14:textId="77777777" w:rsidR="005265D1" w:rsidRPr="005265D1" w:rsidRDefault="005265D1" w:rsidP="005265D1">
            <w:pPr>
              <w:spacing w:after="160"/>
              <w:ind w:firstLine="0"/>
              <w:rPr>
                <w:lang w:val="es-MX"/>
              </w:rPr>
            </w:pPr>
            <w:r w:rsidRPr="005265D1">
              <w:rPr>
                <w:lang w:val="es-MX"/>
              </w:rPr>
              <w:t>Tiempo promedio de citas</w:t>
            </w:r>
          </w:p>
        </w:tc>
        <w:tc>
          <w:tcPr>
            <w:tcW w:w="0" w:type="auto"/>
            <w:hideMark/>
          </w:tcPr>
          <w:p w14:paraId="4D005D58"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20 minutos</w:t>
            </w:r>
          </w:p>
        </w:tc>
      </w:tr>
      <w:tr w:rsidR="005265D1" w:rsidRPr="005265D1" w14:paraId="1BDFE1D0"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6C25D52C" w14:textId="77777777" w:rsidR="005265D1" w:rsidRPr="005265D1" w:rsidRDefault="005265D1" w:rsidP="005265D1">
            <w:pPr>
              <w:spacing w:after="160"/>
              <w:ind w:firstLine="0"/>
              <w:rPr>
                <w:lang w:val="es-MX"/>
              </w:rPr>
            </w:pPr>
            <w:r w:rsidRPr="005265D1">
              <w:rPr>
                <w:lang w:val="es-MX"/>
              </w:rPr>
              <w:t>Búsqueda de expedientes</w:t>
            </w:r>
          </w:p>
        </w:tc>
        <w:tc>
          <w:tcPr>
            <w:tcW w:w="0" w:type="auto"/>
            <w:hideMark/>
          </w:tcPr>
          <w:p w14:paraId="026FF392"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15 minutos</w:t>
            </w:r>
          </w:p>
        </w:tc>
      </w:tr>
      <w:tr w:rsidR="005265D1" w:rsidRPr="005265D1" w14:paraId="7B546E81"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9DC3" w14:textId="77777777" w:rsidR="005265D1" w:rsidRPr="005265D1" w:rsidRDefault="005265D1" w:rsidP="005265D1">
            <w:pPr>
              <w:spacing w:after="160"/>
              <w:ind w:firstLine="0"/>
              <w:rPr>
                <w:lang w:val="es-MX"/>
              </w:rPr>
            </w:pPr>
            <w:r w:rsidRPr="005265D1">
              <w:rPr>
                <w:lang w:val="es-MX"/>
              </w:rPr>
              <w:lastRenderedPageBreak/>
              <w:t>Satisfacción del paciente</w:t>
            </w:r>
          </w:p>
        </w:tc>
        <w:tc>
          <w:tcPr>
            <w:tcW w:w="0" w:type="auto"/>
            <w:hideMark/>
          </w:tcPr>
          <w:p w14:paraId="083F3156"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75%</w:t>
            </w:r>
          </w:p>
        </w:tc>
      </w:tr>
      <w:tr w:rsidR="005265D1" w:rsidRPr="005265D1" w14:paraId="5855CB35"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712048E4" w14:textId="77777777" w:rsidR="005265D1" w:rsidRPr="005265D1" w:rsidRDefault="005265D1" w:rsidP="005265D1">
            <w:pPr>
              <w:spacing w:after="160"/>
              <w:ind w:firstLine="0"/>
              <w:rPr>
                <w:lang w:val="es-MX"/>
              </w:rPr>
            </w:pPr>
            <w:r w:rsidRPr="005265D1">
              <w:rPr>
                <w:lang w:val="es-MX"/>
              </w:rPr>
              <w:t>Errores administrativos</w:t>
            </w:r>
          </w:p>
        </w:tc>
        <w:tc>
          <w:tcPr>
            <w:tcW w:w="0" w:type="auto"/>
            <w:hideMark/>
          </w:tcPr>
          <w:p w14:paraId="7E9940BF"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12%</w:t>
            </w:r>
          </w:p>
        </w:tc>
      </w:tr>
      <w:tr w:rsidR="005265D1" w:rsidRPr="005265D1" w14:paraId="712EC46F" w14:textId="77777777" w:rsidTr="005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198C7" w14:textId="77777777" w:rsidR="005265D1" w:rsidRPr="005265D1" w:rsidRDefault="005265D1" w:rsidP="005265D1">
            <w:pPr>
              <w:spacing w:after="160"/>
              <w:ind w:firstLine="0"/>
              <w:rPr>
                <w:lang w:val="es-MX"/>
              </w:rPr>
            </w:pPr>
            <w:r w:rsidRPr="005265D1">
              <w:rPr>
                <w:lang w:val="es-MX"/>
              </w:rPr>
              <w:t>Procesos digitalizados</w:t>
            </w:r>
          </w:p>
        </w:tc>
        <w:tc>
          <w:tcPr>
            <w:tcW w:w="0" w:type="auto"/>
            <w:hideMark/>
          </w:tcPr>
          <w:p w14:paraId="312EF30B" w14:textId="77777777" w:rsidR="005265D1" w:rsidRPr="005265D1" w:rsidRDefault="005265D1" w:rsidP="005265D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5265D1">
              <w:rPr>
                <w:lang w:val="es-MX"/>
              </w:rPr>
              <w:t>20%</w:t>
            </w:r>
          </w:p>
        </w:tc>
      </w:tr>
      <w:tr w:rsidR="005265D1" w:rsidRPr="005265D1" w14:paraId="184C0709" w14:textId="77777777" w:rsidTr="005265D1">
        <w:tc>
          <w:tcPr>
            <w:cnfStyle w:val="001000000000" w:firstRow="0" w:lastRow="0" w:firstColumn="1" w:lastColumn="0" w:oddVBand="0" w:evenVBand="0" w:oddHBand="0" w:evenHBand="0" w:firstRowFirstColumn="0" w:firstRowLastColumn="0" w:lastRowFirstColumn="0" w:lastRowLastColumn="0"/>
            <w:tcW w:w="0" w:type="auto"/>
            <w:hideMark/>
          </w:tcPr>
          <w:p w14:paraId="2A32D58E" w14:textId="77777777" w:rsidR="005265D1" w:rsidRPr="005265D1" w:rsidRDefault="005265D1" w:rsidP="005265D1">
            <w:pPr>
              <w:spacing w:after="160"/>
              <w:ind w:firstLine="0"/>
              <w:rPr>
                <w:lang w:val="es-MX"/>
              </w:rPr>
            </w:pPr>
            <w:r w:rsidRPr="005265D1">
              <w:rPr>
                <w:lang w:val="es-MX"/>
              </w:rPr>
              <w:t>Disponibilidad tecnológica</w:t>
            </w:r>
          </w:p>
        </w:tc>
        <w:tc>
          <w:tcPr>
            <w:tcW w:w="0" w:type="auto"/>
            <w:hideMark/>
          </w:tcPr>
          <w:p w14:paraId="7B376C8B" w14:textId="77777777" w:rsidR="005265D1" w:rsidRPr="005265D1" w:rsidRDefault="005265D1" w:rsidP="005265D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5265D1">
              <w:rPr>
                <w:lang w:val="es-MX"/>
              </w:rPr>
              <w:t>90%</w:t>
            </w:r>
          </w:p>
        </w:tc>
      </w:tr>
    </w:tbl>
    <w:p w14:paraId="5B0EFC38" w14:textId="77777777" w:rsidR="005265D1" w:rsidRDefault="005265D1" w:rsidP="00C96466">
      <w:pPr>
        <w:ind w:firstLine="0"/>
        <w:rPr>
          <w:lang w:val="es-MX"/>
        </w:rPr>
      </w:pPr>
    </w:p>
    <w:p w14:paraId="58371C36" w14:textId="77777777" w:rsidR="007D2452" w:rsidRPr="007D2452" w:rsidRDefault="007D2452" w:rsidP="007D2452">
      <w:pPr>
        <w:ind w:firstLine="0"/>
        <w:rPr>
          <w:b/>
          <w:bCs/>
          <w:lang w:val="es-MX"/>
        </w:rPr>
      </w:pPr>
      <w:r w:rsidRPr="007D2452">
        <w:rPr>
          <w:b/>
          <w:bCs/>
          <w:lang w:val="es-MX"/>
        </w:rPr>
        <w:t>3.9.5 Identificación de Procesos Críticos</w:t>
      </w:r>
    </w:p>
    <w:p w14:paraId="5542344F" w14:textId="77777777" w:rsidR="007D2452" w:rsidRPr="007D2452" w:rsidRDefault="007D2452" w:rsidP="007D2452">
      <w:pPr>
        <w:ind w:firstLine="0"/>
        <w:rPr>
          <w:lang w:val="es-MX"/>
        </w:rPr>
      </w:pPr>
      <w:r w:rsidRPr="007D2452">
        <w:rPr>
          <w:lang w:val="es-MX"/>
        </w:rPr>
        <w:t>No todos los procesos poseen la misma importancia dentro de un proyecto. Por esta razón, la gestión cuantitativa concentra sus esfuerzos principalmente en aquellos procesos cuya variación puede afectar significativamente los resultados organizacionales.</w:t>
      </w:r>
    </w:p>
    <w:p w14:paraId="67DD9BBB" w14:textId="77777777" w:rsidR="007D2452" w:rsidRPr="007D2452" w:rsidRDefault="007D2452" w:rsidP="007D2452">
      <w:pPr>
        <w:ind w:firstLine="0"/>
        <w:rPr>
          <w:lang w:val="es-MX"/>
        </w:rPr>
      </w:pPr>
      <w:r w:rsidRPr="007D2452">
        <w:rPr>
          <w:lang w:val="es-MX"/>
        </w:rPr>
        <w:t>En MedicalSys se han identificado diversos procesos críticos cuya correcta ejecución resulta esencial para alcanzar los objetivos establecidos.</w:t>
      </w:r>
    </w:p>
    <w:p w14:paraId="3BAC3764" w14:textId="77777777" w:rsidR="007D2452" w:rsidRPr="007D2452" w:rsidRDefault="007D2452" w:rsidP="007D2452">
      <w:pPr>
        <w:ind w:firstLine="0"/>
        <w:rPr>
          <w:lang w:val="es-MX"/>
        </w:rPr>
      </w:pPr>
      <w:r w:rsidRPr="007D2452">
        <w:rPr>
          <w:lang w:val="es-MX"/>
        </w:rPr>
        <w:t>Estos procesos incluyen la gestión de citas, administración de expedientes clínicos, atención de pacientes, generación de reportes y mantenimiento de la infraestructura tecnológica.</w:t>
      </w:r>
    </w:p>
    <w:p w14:paraId="58D5C4BA" w14:textId="77777777" w:rsidR="007D2452" w:rsidRPr="007D2452" w:rsidRDefault="007D2452" w:rsidP="007D2452">
      <w:pPr>
        <w:ind w:firstLine="0"/>
        <w:rPr>
          <w:lang w:val="es-MX"/>
        </w:rPr>
      </w:pPr>
      <w:r w:rsidRPr="007D2452">
        <w:rPr>
          <w:lang w:val="es-MX"/>
        </w:rPr>
        <w:t>La selección de procesos críticos permite optimizar recursos de monitoreo y concentrar esfuerzos analíticos en las áreas que generan mayor impacto institucional.</w:t>
      </w:r>
    </w:p>
    <w:p w14:paraId="1A1233DE" w14:textId="77777777" w:rsidR="007D2452" w:rsidRPr="007D2452" w:rsidRDefault="007D2452" w:rsidP="007D2452">
      <w:pPr>
        <w:ind w:firstLine="0"/>
        <w:rPr>
          <w:b/>
          <w:bCs/>
          <w:lang w:val="es-MX"/>
        </w:rPr>
      </w:pPr>
      <w:r w:rsidRPr="007D2452">
        <w:rPr>
          <w:b/>
          <w:bCs/>
          <w:lang w:val="es-MX"/>
        </w:rPr>
        <w:t>3.9.6 Medición del Desempeño de Procesos</w:t>
      </w:r>
    </w:p>
    <w:p w14:paraId="475C91B5" w14:textId="77777777" w:rsidR="007D2452" w:rsidRPr="007D2452" w:rsidRDefault="007D2452" w:rsidP="007D2452">
      <w:pPr>
        <w:ind w:firstLine="0"/>
        <w:rPr>
          <w:lang w:val="es-MX"/>
        </w:rPr>
      </w:pPr>
      <w:r w:rsidRPr="007D2452">
        <w:rPr>
          <w:lang w:val="es-MX"/>
        </w:rPr>
        <w:t>La medición constituye el núcleo de la gestión cuantitativa. Sin datos confiables resulta imposible evaluar objetivamente el desempeño organizacional o determinar si las mejoras implementadas están produciendo resultados positivos.</w:t>
      </w:r>
    </w:p>
    <w:p w14:paraId="454EA039" w14:textId="77777777" w:rsidR="007D2452" w:rsidRPr="007D2452" w:rsidRDefault="007D2452" w:rsidP="007D2452">
      <w:pPr>
        <w:ind w:firstLine="0"/>
        <w:rPr>
          <w:lang w:val="es-MX"/>
        </w:rPr>
      </w:pPr>
      <w:r w:rsidRPr="007D2452">
        <w:rPr>
          <w:lang w:val="es-MX"/>
        </w:rPr>
        <w:t>Por esta razón, MedicalSys incorporará mecanismos sistemáticos para recopilar, almacenar y analizar información relacionada con el funcionamiento de los procesos críticos.</w:t>
      </w:r>
    </w:p>
    <w:p w14:paraId="746591E1" w14:textId="77777777" w:rsidR="007D2452" w:rsidRPr="007D2452" w:rsidRDefault="007D2452" w:rsidP="007D2452">
      <w:pPr>
        <w:ind w:firstLine="0"/>
        <w:rPr>
          <w:lang w:val="es-MX"/>
        </w:rPr>
      </w:pPr>
      <w:r w:rsidRPr="007D2452">
        <w:rPr>
          <w:lang w:val="es-MX"/>
        </w:rPr>
        <w:t>Las métricas seleccionadas permitirán monitorear aspectos relacionados con eficiencia, calidad, productividad, cumplimiento de objetivos y satisfacción de usuarios.</w:t>
      </w:r>
    </w:p>
    <w:p w14:paraId="779A6982" w14:textId="77777777" w:rsidR="007D2452" w:rsidRPr="007D2452" w:rsidRDefault="007D2452" w:rsidP="007D2452">
      <w:pPr>
        <w:ind w:firstLine="0"/>
        <w:rPr>
          <w:lang w:val="es-MX"/>
        </w:rPr>
      </w:pPr>
      <w:r w:rsidRPr="007D2452">
        <w:rPr>
          <w:lang w:val="es-MX"/>
        </w:rPr>
        <w:t>La disponibilidad de esta información fortalecerá significativamente la capacidad de control institucional y facilitará la toma de decisiones basada en evidencia.</w:t>
      </w:r>
    </w:p>
    <w:p w14:paraId="4907623E" w14:textId="77777777" w:rsidR="007D2452" w:rsidRPr="007D2452" w:rsidRDefault="007D2452" w:rsidP="007D2452">
      <w:pPr>
        <w:ind w:firstLine="0"/>
        <w:rPr>
          <w:b/>
          <w:bCs/>
          <w:lang w:val="es-MX"/>
        </w:rPr>
      </w:pPr>
      <w:r w:rsidRPr="007D2452">
        <w:rPr>
          <w:b/>
          <w:bCs/>
          <w:lang w:val="es-MX"/>
        </w:rPr>
        <w:lastRenderedPageBreak/>
        <w:t>3.9.7 Variabilidad de los Procesos</w:t>
      </w:r>
    </w:p>
    <w:p w14:paraId="3B50C6D4" w14:textId="77777777" w:rsidR="007D2452" w:rsidRPr="007D2452" w:rsidRDefault="007D2452" w:rsidP="007D2452">
      <w:pPr>
        <w:ind w:firstLine="0"/>
        <w:rPr>
          <w:lang w:val="es-MX"/>
        </w:rPr>
      </w:pPr>
      <w:r w:rsidRPr="007D2452">
        <w:rPr>
          <w:lang w:val="es-MX"/>
        </w:rPr>
        <w:t>Uno de los conceptos centrales dentro de QPM es la variabilidad. Ningún proceso produce exactamente los mismos resultados en todas las ocasiones; siempre existen diferencias derivadas de factores humanos, tecnológicos y organizacionales.</w:t>
      </w:r>
    </w:p>
    <w:p w14:paraId="24E898D8" w14:textId="77777777" w:rsidR="007D2452" w:rsidRPr="007D2452" w:rsidRDefault="007D2452" w:rsidP="007D2452">
      <w:pPr>
        <w:ind w:firstLine="0"/>
        <w:rPr>
          <w:lang w:val="es-MX"/>
        </w:rPr>
      </w:pPr>
      <w:r w:rsidRPr="007D2452">
        <w:rPr>
          <w:lang w:val="es-MX"/>
        </w:rPr>
        <w:t>Comprender esta variabilidad resulta fundamental porque permite distinguir entre fluctuaciones normales y situaciones que requieren intervención correctiva.</w:t>
      </w:r>
    </w:p>
    <w:p w14:paraId="0A3C6A8B" w14:textId="77777777" w:rsidR="007D2452" w:rsidRPr="007D2452" w:rsidRDefault="007D2452" w:rsidP="007D2452">
      <w:pPr>
        <w:ind w:firstLine="0"/>
        <w:rPr>
          <w:lang w:val="es-MX"/>
        </w:rPr>
      </w:pPr>
      <w:r w:rsidRPr="007D2452">
        <w:rPr>
          <w:lang w:val="es-MX"/>
        </w:rPr>
        <w:t>Por ejemplo, pequeñas diferencias en los tiempos de atención pueden considerarse normales debido a la naturaleza de los servicios médicos. Sin embargo, aumentos significativos y sostenidos podrían indicar problemas estructurales que deben ser investigados.</w:t>
      </w:r>
    </w:p>
    <w:p w14:paraId="4AD00254" w14:textId="77777777" w:rsidR="007D2452" w:rsidRPr="007D2452" w:rsidRDefault="007D2452" w:rsidP="007D2452">
      <w:pPr>
        <w:ind w:firstLine="0"/>
        <w:rPr>
          <w:lang w:val="es-MX"/>
        </w:rPr>
      </w:pPr>
      <w:r w:rsidRPr="007D2452">
        <w:rPr>
          <w:lang w:val="es-MX"/>
        </w:rPr>
        <w:t>La capacidad para analizar la variabilidad constituye uno de los elementos que diferencian a las organizaciones maduras de aquellas que operan únicamente mediante observación subjetiva.</w:t>
      </w:r>
    </w:p>
    <w:p w14:paraId="467F335E" w14:textId="77777777" w:rsidR="005265D1" w:rsidRDefault="005265D1" w:rsidP="00C96466">
      <w:pPr>
        <w:ind w:firstLine="0"/>
        <w:rPr>
          <w:lang w:val="es-MX"/>
        </w:rPr>
      </w:pPr>
    </w:p>
    <w:p w14:paraId="0BEC5961" w14:textId="77777777" w:rsidR="0070328F" w:rsidRPr="0070328F" w:rsidRDefault="0070328F" w:rsidP="0070328F">
      <w:pPr>
        <w:ind w:firstLine="0"/>
        <w:rPr>
          <w:b/>
          <w:bCs/>
          <w:lang w:val="es-MX"/>
        </w:rPr>
      </w:pPr>
      <w:r w:rsidRPr="0070328F">
        <w:rPr>
          <w:b/>
          <w:bCs/>
          <w:lang w:val="es-MX"/>
        </w:rPr>
        <w:t>3.9.8 Control Estadístico de Procesos (SPC)</w:t>
      </w:r>
    </w:p>
    <w:p w14:paraId="052D8C9F" w14:textId="77777777" w:rsidR="0070328F" w:rsidRPr="0070328F" w:rsidRDefault="0070328F" w:rsidP="0070328F">
      <w:pPr>
        <w:ind w:firstLine="0"/>
        <w:rPr>
          <w:lang w:val="es-MX"/>
        </w:rPr>
      </w:pPr>
      <w:r w:rsidRPr="0070328F">
        <w:rPr>
          <w:lang w:val="es-MX"/>
        </w:rPr>
        <w:t>Uno de los componentes más importantes dentro de la Gestión Cuantitativa de Proyectos es el Control Estadístico de Procesos (</w:t>
      </w:r>
      <w:proofErr w:type="spellStart"/>
      <w:r w:rsidRPr="0070328F">
        <w:rPr>
          <w:lang w:val="es-MX"/>
        </w:rPr>
        <w:t>Statistical</w:t>
      </w:r>
      <w:proofErr w:type="spellEnd"/>
      <w:r w:rsidRPr="0070328F">
        <w:rPr>
          <w:lang w:val="es-MX"/>
        </w:rPr>
        <w:t xml:space="preserve"> Process Control, SPC). Esta práctica permite monitorear el comportamiento de los procesos mediante el uso de datos cuantitativos, facilitando la identificación de variaciones anormales que puedan afectar el desempeño organizacional.</w:t>
      </w:r>
    </w:p>
    <w:p w14:paraId="3F7873F2" w14:textId="77777777" w:rsidR="0070328F" w:rsidRPr="0070328F" w:rsidRDefault="0070328F" w:rsidP="0070328F">
      <w:pPr>
        <w:ind w:firstLine="0"/>
        <w:rPr>
          <w:lang w:val="es-MX"/>
        </w:rPr>
      </w:pPr>
      <w:r w:rsidRPr="0070328F">
        <w:rPr>
          <w:lang w:val="es-MX"/>
        </w:rPr>
        <w:t>Dentro de los enfoques tradicionales de gestión, muchas decisiones se toman únicamente cuando los problemas ya se han manifestado de forma evidente. Sin embargo, el control estadístico propone una filosofía diferente: identificar señales tempranas de desviación antes de que generen impactos significativos sobre los resultados del proyecto.</w:t>
      </w:r>
    </w:p>
    <w:p w14:paraId="0B04EFFF" w14:textId="77777777" w:rsidR="0070328F" w:rsidRPr="0070328F" w:rsidRDefault="0070328F" w:rsidP="0070328F">
      <w:pPr>
        <w:ind w:firstLine="0"/>
        <w:rPr>
          <w:lang w:val="es-MX"/>
        </w:rPr>
      </w:pPr>
      <w:r w:rsidRPr="0070328F">
        <w:rPr>
          <w:lang w:val="es-MX"/>
        </w:rPr>
        <w:t>En MedicalSys, el SPC permitirá supervisar continuamente indicadores relacionados con tiempos de atención, utilización del sistema, productividad administrativa, satisfacción de usuarios y calidad de la información registrada. Gracias a esta capacidad de monitoreo, será posible detectar tendencias negativas de forma temprana y aplicar acciones correctivas oportunamente.</w:t>
      </w:r>
    </w:p>
    <w:p w14:paraId="5777BE63" w14:textId="77777777" w:rsidR="0070328F" w:rsidRPr="0070328F" w:rsidRDefault="0070328F" w:rsidP="0070328F">
      <w:pPr>
        <w:ind w:firstLine="0"/>
        <w:rPr>
          <w:lang w:val="es-MX"/>
        </w:rPr>
      </w:pPr>
      <w:r w:rsidRPr="0070328F">
        <w:rPr>
          <w:lang w:val="es-MX"/>
        </w:rPr>
        <w:t xml:space="preserve">La importancia de esta práctica radica en que los procesos organizacionales nunca son completamente estáticos. Incluso cuando funcionan adecuadamente, presentan pequeñas </w:t>
      </w:r>
      <w:r w:rsidRPr="0070328F">
        <w:rPr>
          <w:lang w:val="es-MX"/>
        </w:rPr>
        <w:lastRenderedPageBreak/>
        <w:t>fluctuaciones naturales derivadas de factores humanos, tecnológicos y operativos. El objetivo del SPC no consiste en eliminar toda variabilidad, sino en diferenciar entre variaciones normales y situaciones que requieren intervención.</w:t>
      </w:r>
    </w:p>
    <w:p w14:paraId="27CFB103" w14:textId="77777777" w:rsidR="0070328F" w:rsidRPr="0070328F" w:rsidRDefault="0070328F" w:rsidP="0070328F">
      <w:pPr>
        <w:ind w:firstLine="0"/>
        <w:rPr>
          <w:lang w:val="es-MX"/>
        </w:rPr>
      </w:pPr>
      <w:r w:rsidRPr="0070328F">
        <w:rPr>
          <w:lang w:val="es-MX"/>
        </w:rPr>
        <w:t>Desde la perspectiva de CMMI V3.0, las organizaciones maduras deben ser capaces de comprender el comportamiento estadístico de sus procesos para poder gestionarlos de manera predecible. Esta capacidad constituye uno de los elementos fundamentales que distinguen a las organizaciones orientadas a la mejora continua.</w:t>
      </w:r>
    </w:p>
    <w:p w14:paraId="65C679C8" w14:textId="198B502B" w:rsidR="0070328F" w:rsidRPr="0070328F" w:rsidRDefault="0070328F" w:rsidP="0070328F">
      <w:pPr>
        <w:ind w:firstLine="0"/>
        <w:rPr>
          <w:lang w:val="es-MX"/>
        </w:rPr>
      </w:pPr>
      <w:r w:rsidRPr="0070328F">
        <w:rPr>
          <w:lang w:val="es-MX"/>
        </w:rPr>
        <w:t xml:space="preserve">La aplicación de SPC dentro de la Clínica Oftalmológica </w:t>
      </w:r>
      <w:r w:rsidR="00686BD3">
        <w:rPr>
          <w:lang w:val="es-MX"/>
        </w:rPr>
        <w:t xml:space="preserve">MedicalSys </w:t>
      </w:r>
      <w:r w:rsidRPr="0070328F">
        <w:rPr>
          <w:lang w:val="es-MX"/>
        </w:rPr>
        <w:t xml:space="preserve"> permitirá fortalecer significativamente la capacidad institucional para controlar el desempeño del proyecto y garantizar que los procesos críticos operen dentro de parámetros aceptables.</w:t>
      </w:r>
    </w:p>
    <w:p w14:paraId="3AEC8B80" w14:textId="77777777" w:rsidR="000A635D" w:rsidRPr="000A635D" w:rsidRDefault="000A635D" w:rsidP="000A635D">
      <w:pPr>
        <w:ind w:firstLine="0"/>
        <w:rPr>
          <w:b/>
          <w:bCs/>
          <w:lang w:val="es-MX"/>
        </w:rPr>
      </w:pPr>
      <w:r w:rsidRPr="000A635D">
        <w:rPr>
          <w:b/>
          <w:bCs/>
          <w:lang w:val="es-MX"/>
        </w:rPr>
        <w:t>Objetivos del Control Estadístico</w:t>
      </w:r>
    </w:p>
    <w:tbl>
      <w:tblPr>
        <w:tblStyle w:val="Tablaconcuadrcula3-nfasis6"/>
        <w:tblW w:w="0" w:type="auto"/>
        <w:tblLook w:val="04A0" w:firstRow="1" w:lastRow="0" w:firstColumn="1" w:lastColumn="0" w:noHBand="0" w:noVBand="1"/>
      </w:tblPr>
      <w:tblGrid>
        <w:gridCol w:w="3416"/>
        <w:gridCol w:w="2689"/>
      </w:tblGrid>
      <w:tr w:rsidR="000A635D" w:rsidRPr="000A635D" w14:paraId="57FA7273" w14:textId="77777777" w:rsidTr="000A63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265750" w14:textId="77777777" w:rsidR="000A635D" w:rsidRPr="000A635D" w:rsidRDefault="000A635D" w:rsidP="000A635D">
            <w:pPr>
              <w:spacing w:after="160"/>
              <w:ind w:firstLine="0"/>
              <w:rPr>
                <w:lang w:val="es-MX"/>
              </w:rPr>
            </w:pPr>
            <w:r w:rsidRPr="000A635D">
              <w:rPr>
                <w:lang w:val="es-MX"/>
              </w:rPr>
              <w:t>Objetivo</w:t>
            </w:r>
          </w:p>
        </w:tc>
        <w:tc>
          <w:tcPr>
            <w:tcW w:w="0" w:type="auto"/>
            <w:hideMark/>
          </w:tcPr>
          <w:p w14:paraId="65F08A67" w14:textId="77777777" w:rsidR="000A635D" w:rsidRPr="000A635D" w:rsidRDefault="000A635D" w:rsidP="000A635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35D">
              <w:rPr>
                <w:lang w:val="es-MX"/>
              </w:rPr>
              <w:t>Beneficio Esperado</w:t>
            </w:r>
          </w:p>
        </w:tc>
      </w:tr>
      <w:tr w:rsidR="000A635D" w:rsidRPr="000A635D" w14:paraId="6DE0F75A"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883C" w14:textId="77777777" w:rsidR="000A635D" w:rsidRPr="000A635D" w:rsidRDefault="000A635D" w:rsidP="000A635D">
            <w:pPr>
              <w:spacing w:after="160"/>
              <w:ind w:firstLine="0"/>
              <w:rPr>
                <w:lang w:val="es-MX"/>
              </w:rPr>
            </w:pPr>
            <w:r w:rsidRPr="000A635D">
              <w:rPr>
                <w:lang w:val="es-MX"/>
              </w:rPr>
              <w:t>Detectar desviaciones tempranas</w:t>
            </w:r>
          </w:p>
        </w:tc>
        <w:tc>
          <w:tcPr>
            <w:tcW w:w="0" w:type="auto"/>
            <w:hideMark/>
          </w:tcPr>
          <w:p w14:paraId="75483332"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Reducción de riesgos</w:t>
            </w:r>
          </w:p>
        </w:tc>
      </w:tr>
      <w:tr w:rsidR="000A635D" w:rsidRPr="000A635D" w14:paraId="33821064"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6A7E3101" w14:textId="77777777" w:rsidR="000A635D" w:rsidRPr="000A635D" w:rsidRDefault="000A635D" w:rsidP="000A635D">
            <w:pPr>
              <w:spacing w:after="160"/>
              <w:ind w:firstLine="0"/>
              <w:rPr>
                <w:lang w:val="es-MX"/>
              </w:rPr>
            </w:pPr>
            <w:r w:rsidRPr="000A635D">
              <w:rPr>
                <w:lang w:val="es-MX"/>
              </w:rPr>
              <w:t>Monitorear estabilidad</w:t>
            </w:r>
          </w:p>
        </w:tc>
        <w:tc>
          <w:tcPr>
            <w:tcW w:w="0" w:type="auto"/>
            <w:hideMark/>
          </w:tcPr>
          <w:p w14:paraId="062AD034"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Mayor control</w:t>
            </w:r>
          </w:p>
        </w:tc>
      </w:tr>
      <w:tr w:rsidR="000A635D" w:rsidRPr="000A635D" w14:paraId="0B7768EA"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B9A55" w14:textId="77777777" w:rsidR="000A635D" w:rsidRPr="000A635D" w:rsidRDefault="000A635D" w:rsidP="000A635D">
            <w:pPr>
              <w:spacing w:after="160"/>
              <w:ind w:firstLine="0"/>
              <w:rPr>
                <w:lang w:val="es-MX"/>
              </w:rPr>
            </w:pPr>
            <w:r w:rsidRPr="000A635D">
              <w:rPr>
                <w:lang w:val="es-MX"/>
              </w:rPr>
              <w:t>Identificar tendencias</w:t>
            </w:r>
          </w:p>
        </w:tc>
        <w:tc>
          <w:tcPr>
            <w:tcW w:w="0" w:type="auto"/>
            <w:hideMark/>
          </w:tcPr>
          <w:p w14:paraId="7B1C65B9"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Mejor toma de decisiones</w:t>
            </w:r>
          </w:p>
        </w:tc>
      </w:tr>
      <w:tr w:rsidR="000A635D" w:rsidRPr="000A635D" w14:paraId="277F7DA3"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7F009279" w14:textId="77777777" w:rsidR="000A635D" w:rsidRPr="000A635D" w:rsidRDefault="000A635D" w:rsidP="000A635D">
            <w:pPr>
              <w:spacing w:after="160"/>
              <w:ind w:firstLine="0"/>
              <w:rPr>
                <w:lang w:val="es-MX"/>
              </w:rPr>
            </w:pPr>
            <w:r w:rsidRPr="000A635D">
              <w:rPr>
                <w:lang w:val="es-MX"/>
              </w:rPr>
              <w:t>Reducir variabilidad</w:t>
            </w:r>
          </w:p>
        </w:tc>
        <w:tc>
          <w:tcPr>
            <w:tcW w:w="0" w:type="auto"/>
            <w:hideMark/>
          </w:tcPr>
          <w:p w14:paraId="5400385F"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Mayor consistencia</w:t>
            </w:r>
          </w:p>
        </w:tc>
      </w:tr>
      <w:tr w:rsidR="000A635D" w:rsidRPr="000A635D" w14:paraId="76DE9CB8"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3A9FC" w14:textId="77777777" w:rsidR="000A635D" w:rsidRPr="000A635D" w:rsidRDefault="000A635D" w:rsidP="000A635D">
            <w:pPr>
              <w:spacing w:after="160"/>
              <w:ind w:firstLine="0"/>
              <w:rPr>
                <w:lang w:val="es-MX"/>
              </w:rPr>
            </w:pPr>
            <w:r w:rsidRPr="000A635D">
              <w:rPr>
                <w:lang w:val="es-MX"/>
              </w:rPr>
              <w:t>Facilitar predicciones</w:t>
            </w:r>
          </w:p>
        </w:tc>
        <w:tc>
          <w:tcPr>
            <w:tcW w:w="0" w:type="auto"/>
            <w:hideMark/>
          </w:tcPr>
          <w:p w14:paraId="649D053B"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Planeación más precisa</w:t>
            </w:r>
          </w:p>
        </w:tc>
      </w:tr>
      <w:tr w:rsidR="000A635D" w:rsidRPr="000A635D" w14:paraId="323BEE6A"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552F3B73" w14:textId="77777777" w:rsidR="000A635D" w:rsidRPr="000A635D" w:rsidRDefault="000A635D" w:rsidP="000A635D">
            <w:pPr>
              <w:spacing w:after="160"/>
              <w:ind w:firstLine="0"/>
              <w:rPr>
                <w:lang w:val="es-MX"/>
              </w:rPr>
            </w:pPr>
            <w:r w:rsidRPr="000A635D">
              <w:rPr>
                <w:lang w:val="es-MX"/>
              </w:rPr>
              <w:t>Mejorar procesos</w:t>
            </w:r>
          </w:p>
        </w:tc>
        <w:tc>
          <w:tcPr>
            <w:tcW w:w="0" w:type="auto"/>
            <w:hideMark/>
          </w:tcPr>
          <w:p w14:paraId="10088751"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Incremento de eficiencia</w:t>
            </w:r>
          </w:p>
        </w:tc>
      </w:tr>
    </w:tbl>
    <w:p w14:paraId="5353BEF9" w14:textId="77777777" w:rsidR="0070328F" w:rsidRDefault="0070328F" w:rsidP="00C96466">
      <w:pPr>
        <w:ind w:firstLine="0"/>
        <w:rPr>
          <w:lang w:val="es-MX"/>
        </w:rPr>
      </w:pPr>
    </w:p>
    <w:p w14:paraId="13F07A2D" w14:textId="77777777" w:rsidR="000A635D" w:rsidRPr="000A635D" w:rsidRDefault="000A635D" w:rsidP="000A635D">
      <w:pPr>
        <w:ind w:firstLine="0"/>
        <w:rPr>
          <w:b/>
          <w:bCs/>
          <w:lang w:val="es-MX"/>
        </w:rPr>
      </w:pPr>
      <w:r w:rsidRPr="000A635D">
        <w:rPr>
          <w:b/>
          <w:bCs/>
          <w:lang w:val="es-MX"/>
        </w:rPr>
        <w:t>3.9.9 Gráficos de Control para MedicalSys</w:t>
      </w:r>
    </w:p>
    <w:p w14:paraId="0B8BBF68" w14:textId="77777777" w:rsidR="000A635D" w:rsidRPr="000A635D" w:rsidRDefault="000A635D" w:rsidP="000A635D">
      <w:pPr>
        <w:ind w:firstLine="0"/>
        <w:rPr>
          <w:lang w:val="es-MX"/>
        </w:rPr>
      </w:pPr>
      <w:r w:rsidRPr="000A635D">
        <w:rPr>
          <w:lang w:val="es-MX"/>
        </w:rPr>
        <w:t>Los gráficos de control representan una de las herramientas más conocidas del control estadístico de procesos. Su propósito consiste en visualizar el comportamiento de los indicadores a lo largo del tiempo y detectar patrones que puedan indicar problemas potenciales.</w:t>
      </w:r>
    </w:p>
    <w:p w14:paraId="0B3AAEF5" w14:textId="77777777" w:rsidR="000A635D" w:rsidRPr="000A635D" w:rsidRDefault="000A635D" w:rsidP="000A635D">
      <w:pPr>
        <w:ind w:firstLine="0"/>
        <w:rPr>
          <w:lang w:val="es-MX"/>
        </w:rPr>
      </w:pPr>
      <w:r w:rsidRPr="000A635D">
        <w:rPr>
          <w:lang w:val="es-MX"/>
        </w:rPr>
        <w:t>A diferencia de los reportes tradicionales, que únicamente muestran valores aislados, los gráficos de control permiten observar tendencias, fluctuaciones y cambios en el desempeño de los procesos.</w:t>
      </w:r>
    </w:p>
    <w:p w14:paraId="6556ACFE" w14:textId="77777777" w:rsidR="000A635D" w:rsidRPr="000A635D" w:rsidRDefault="000A635D" w:rsidP="000A635D">
      <w:pPr>
        <w:ind w:firstLine="0"/>
        <w:rPr>
          <w:lang w:val="es-MX"/>
        </w:rPr>
      </w:pPr>
      <w:r w:rsidRPr="000A635D">
        <w:rPr>
          <w:lang w:val="es-MX"/>
        </w:rPr>
        <w:lastRenderedPageBreak/>
        <w:t>En MedicalSys, estos gráficos serán utilizados para monitorear indicadores clave relacionados con:</w:t>
      </w:r>
    </w:p>
    <w:p w14:paraId="49376AC2" w14:textId="77777777" w:rsidR="000A635D" w:rsidRPr="000A635D" w:rsidRDefault="000A635D" w:rsidP="000A635D">
      <w:pPr>
        <w:numPr>
          <w:ilvl w:val="0"/>
          <w:numId w:val="137"/>
        </w:numPr>
        <w:rPr>
          <w:lang w:val="es-MX"/>
        </w:rPr>
      </w:pPr>
      <w:r w:rsidRPr="000A635D">
        <w:rPr>
          <w:lang w:val="es-MX"/>
        </w:rPr>
        <w:t xml:space="preserve">Tiempo promedio de atención. </w:t>
      </w:r>
    </w:p>
    <w:p w14:paraId="6E077030" w14:textId="77777777" w:rsidR="000A635D" w:rsidRPr="000A635D" w:rsidRDefault="000A635D" w:rsidP="000A635D">
      <w:pPr>
        <w:numPr>
          <w:ilvl w:val="0"/>
          <w:numId w:val="137"/>
        </w:numPr>
        <w:rPr>
          <w:lang w:val="es-MX"/>
        </w:rPr>
      </w:pPr>
      <w:r w:rsidRPr="000A635D">
        <w:rPr>
          <w:lang w:val="es-MX"/>
        </w:rPr>
        <w:t xml:space="preserve">Número de citas gestionadas. </w:t>
      </w:r>
    </w:p>
    <w:p w14:paraId="2E67C7DE" w14:textId="77777777" w:rsidR="000A635D" w:rsidRPr="000A635D" w:rsidRDefault="000A635D" w:rsidP="000A635D">
      <w:pPr>
        <w:numPr>
          <w:ilvl w:val="0"/>
          <w:numId w:val="137"/>
        </w:numPr>
        <w:rPr>
          <w:lang w:val="es-MX"/>
        </w:rPr>
      </w:pPr>
      <w:r w:rsidRPr="000A635D">
        <w:rPr>
          <w:lang w:val="es-MX"/>
        </w:rPr>
        <w:t xml:space="preserve">Disponibilidad del sistema. </w:t>
      </w:r>
    </w:p>
    <w:p w14:paraId="5E6B4ED0" w14:textId="77777777" w:rsidR="000A635D" w:rsidRPr="000A635D" w:rsidRDefault="000A635D" w:rsidP="000A635D">
      <w:pPr>
        <w:numPr>
          <w:ilvl w:val="0"/>
          <w:numId w:val="137"/>
        </w:numPr>
        <w:rPr>
          <w:lang w:val="es-MX"/>
        </w:rPr>
      </w:pPr>
      <w:r w:rsidRPr="000A635D">
        <w:rPr>
          <w:lang w:val="es-MX"/>
        </w:rPr>
        <w:t xml:space="preserve">Errores administrativos. </w:t>
      </w:r>
    </w:p>
    <w:p w14:paraId="55BB601F" w14:textId="77777777" w:rsidR="000A635D" w:rsidRPr="000A635D" w:rsidRDefault="000A635D" w:rsidP="000A635D">
      <w:pPr>
        <w:numPr>
          <w:ilvl w:val="0"/>
          <w:numId w:val="137"/>
        </w:numPr>
        <w:rPr>
          <w:lang w:val="es-MX"/>
        </w:rPr>
      </w:pPr>
      <w:r w:rsidRPr="000A635D">
        <w:rPr>
          <w:lang w:val="es-MX"/>
        </w:rPr>
        <w:t xml:space="preserve">Satisfacción de usuarios. </w:t>
      </w:r>
    </w:p>
    <w:p w14:paraId="106367F2" w14:textId="77777777" w:rsidR="000A635D" w:rsidRPr="000A635D" w:rsidRDefault="000A635D" w:rsidP="000A635D">
      <w:pPr>
        <w:numPr>
          <w:ilvl w:val="0"/>
          <w:numId w:val="137"/>
        </w:numPr>
        <w:rPr>
          <w:lang w:val="es-MX"/>
        </w:rPr>
      </w:pPr>
      <w:r w:rsidRPr="000A635D">
        <w:rPr>
          <w:lang w:val="es-MX"/>
        </w:rPr>
        <w:t xml:space="preserve">Cumplimiento de actividades. </w:t>
      </w:r>
    </w:p>
    <w:p w14:paraId="50976ADB" w14:textId="77777777" w:rsidR="000A635D" w:rsidRPr="000A635D" w:rsidRDefault="000A635D" w:rsidP="000A635D">
      <w:pPr>
        <w:ind w:firstLine="0"/>
        <w:rPr>
          <w:lang w:val="es-MX"/>
        </w:rPr>
      </w:pPr>
      <w:r w:rsidRPr="000A635D">
        <w:rPr>
          <w:lang w:val="es-MX"/>
        </w:rPr>
        <w:t>La principal ventaja de esta herramienta es que proporciona una representación visual sencilla que facilita la interpretación de datos incluso por parte de usuarios que no poseen formación estadística especializada.</w:t>
      </w:r>
    </w:p>
    <w:p w14:paraId="5BEB3962" w14:textId="77777777" w:rsidR="000A635D" w:rsidRPr="000A635D" w:rsidRDefault="000A635D" w:rsidP="000A635D">
      <w:pPr>
        <w:ind w:firstLine="0"/>
        <w:rPr>
          <w:lang w:val="es-MX"/>
        </w:rPr>
      </w:pPr>
      <w:r w:rsidRPr="000A635D">
        <w:rPr>
          <w:lang w:val="es-MX"/>
        </w:rPr>
        <w:t>Además, los gráficos permiten distinguir entre variaciones normales y eventos excepcionales que requieren investigación.</w:t>
      </w:r>
    </w:p>
    <w:p w14:paraId="6064AF62" w14:textId="77777777" w:rsidR="000A635D" w:rsidRDefault="000A635D" w:rsidP="00C96466">
      <w:pPr>
        <w:ind w:firstLine="0"/>
        <w:rPr>
          <w:lang w:val="es-MX"/>
        </w:rPr>
      </w:pPr>
    </w:p>
    <w:p w14:paraId="3160AC91" w14:textId="27D1DA15" w:rsidR="000A635D" w:rsidRDefault="000A635D" w:rsidP="00C96466">
      <w:pPr>
        <w:ind w:firstLine="0"/>
      </w:pPr>
      <w:r w:rsidRPr="000A635D">
        <w:t>Indicadores para Gráficos de Control</w:t>
      </w:r>
    </w:p>
    <w:tbl>
      <w:tblPr>
        <w:tblStyle w:val="Tablaconcuadrcula3-nfasis6"/>
        <w:tblW w:w="0" w:type="auto"/>
        <w:tblLook w:val="04A0" w:firstRow="1" w:lastRow="0" w:firstColumn="1" w:lastColumn="0" w:noHBand="0" w:noVBand="1"/>
      </w:tblPr>
      <w:tblGrid>
        <w:gridCol w:w="2499"/>
        <w:gridCol w:w="1229"/>
      </w:tblGrid>
      <w:tr w:rsidR="000A635D" w:rsidRPr="000A635D" w14:paraId="7397C2D4" w14:textId="77777777" w:rsidTr="000A63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483438" w14:textId="77777777" w:rsidR="000A635D" w:rsidRPr="000A635D" w:rsidRDefault="000A635D" w:rsidP="000A635D">
            <w:pPr>
              <w:spacing w:after="160"/>
              <w:ind w:firstLine="0"/>
              <w:rPr>
                <w:lang w:val="es-MX"/>
              </w:rPr>
            </w:pPr>
            <w:r w:rsidRPr="000A635D">
              <w:rPr>
                <w:lang w:val="es-MX"/>
              </w:rPr>
              <w:t>Indicador</w:t>
            </w:r>
          </w:p>
        </w:tc>
        <w:tc>
          <w:tcPr>
            <w:tcW w:w="0" w:type="auto"/>
            <w:hideMark/>
          </w:tcPr>
          <w:p w14:paraId="4C08404E" w14:textId="77777777" w:rsidR="000A635D" w:rsidRPr="000A635D" w:rsidRDefault="000A635D" w:rsidP="000A635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35D">
              <w:rPr>
                <w:lang w:val="es-MX"/>
              </w:rPr>
              <w:t>Unidad</w:t>
            </w:r>
          </w:p>
        </w:tc>
      </w:tr>
      <w:tr w:rsidR="000A635D" w:rsidRPr="000A635D" w14:paraId="29F7A29C"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A3EB2" w14:textId="77777777" w:rsidR="000A635D" w:rsidRPr="000A635D" w:rsidRDefault="000A635D" w:rsidP="000A635D">
            <w:pPr>
              <w:spacing w:after="160"/>
              <w:ind w:firstLine="0"/>
              <w:rPr>
                <w:lang w:val="es-MX"/>
              </w:rPr>
            </w:pPr>
            <w:r w:rsidRPr="000A635D">
              <w:rPr>
                <w:lang w:val="es-MX"/>
              </w:rPr>
              <w:t>Tiempo de atención</w:t>
            </w:r>
          </w:p>
        </w:tc>
        <w:tc>
          <w:tcPr>
            <w:tcW w:w="0" w:type="auto"/>
            <w:hideMark/>
          </w:tcPr>
          <w:p w14:paraId="29E3F9EC"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Minutos</w:t>
            </w:r>
          </w:p>
        </w:tc>
      </w:tr>
      <w:tr w:rsidR="000A635D" w:rsidRPr="000A635D" w14:paraId="1159C782"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1C260647" w14:textId="77777777" w:rsidR="000A635D" w:rsidRPr="000A635D" w:rsidRDefault="000A635D" w:rsidP="000A635D">
            <w:pPr>
              <w:spacing w:after="160"/>
              <w:ind w:firstLine="0"/>
              <w:rPr>
                <w:lang w:val="es-MX"/>
              </w:rPr>
            </w:pPr>
            <w:r w:rsidRPr="000A635D">
              <w:rPr>
                <w:lang w:val="es-MX"/>
              </w:rPr>
              <w:t>Tiempo de búsqueda</w:t>
            </w:r>
          </w:p>
        </w:tc>
        <w:tc>
          <w:tcPr>
            <w:tcW w:w="0" w:type="auto"/>
            <w:hideMark/>
          </w:tcPr>
          <w:p w14:paraId="79CB8FD5"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Minutos</w:t>
            </w:r>
          </w:p>
        </w:tc>
      </w:tr>
      <w:tr w:rsidR="000A635D" w:rsidRPr="000A635D" w14:paraId="4A17E7F3"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773B5" w14:textId="77777777" w:rsidR="000A635D" w:rsidRPr="000A635D" w:rsidRDefault="000A635D" w:rsidP="000A635D">
            <w:pPr>
              <w:spacing w:after="160"/>
              <w:ind w:firstLine="0"/>
              <w:rPr>
                <w:lang w:val="es-MX"/>
              </w:rPr>
            </w:pPr>
            <w:r w:rsidRPr="000A635D">
              <w:rPr>
                <w:lang w:val="es-MX"/>
              </w:rPr>
              <w:t>Incidencias técnicas</w:t>
            </w:r>
          </w:p>
        </w:tc>
        <w:tc>
          <w:tcPr>
            <w:tcW w:w="0" w:type="auto"/>
            <w:hideMark/>
          </w:tcPr>
          <w:p w14:paraId="1C2ECA69"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Número</w:t>
            </w:r>
          </w:p>
        </w:tc>
      </w:tr>
      <w:tr w:rsidR="000A635D" w:rsidRPr="000A635D" w14:paraId="754AE821"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122A2BE6" w14:textId="77777777" w:rsidR="000A635D" w:rsidRPr="000A635D" w:rsidRDefault="000A635D" w:rsidP="000A635D">
            <w:pPr>
              <w:spacing w:after="160"/>
              <w:ind w:firstLine="0"/>
              <w:rPr>
                <w:lang w:val="es-MX"/>
              </w:rPr>
            </w:pPr>
            <w:r w:rsidRPr="000A635D">
              <w:rPr>
                <w:lang w:val="es-MX"/>
              </w:rPr>
              <w:t>Disponibilidad</w:t>
            </w:r>
          </w:p>
        </w:tc>
        <w:tc>
          <w:tcPr>
            <w:tcW w:w="0" w:type="auto"/>
            <w:hideMark/>
          </w:tcPr>
          <w:p w14:paraId="76E2C921"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Porcentaje</w:t>
            </w:r>
          </w:p>
        </w:tc>
      </w:tr>
      <w:tr w:rsidR="000A635D" w:rsidRPr="000A635D" w14:paraId="00CA1275" w14:textId="77777777" w:rsidTr="000A6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81E9E" w14:textId="77777777" w:rsidR="000A635D" w:rsidRPr="000A635D" w:rsidRDefault="000A635D" w:rsidP="000A635D">
            <w:pPr>
              <w:spacing w:after="160"/>
              <w:ind w:firstLine="0"/>
              <w:rPr>
                <w:lang w:val="es-MX"/>
              </w:rPr>
            </w:pPr>
            <w:r w:rsidRPr="000A635D">
              <w:rPr>
                <w:lang w:val="es-MX"/>
              </w:rPr>
              <w:t>Satisfacción</w:t>
            </w:r>
          </w:p>
        </w:tc>
        <w:tc>
          <w:tcPr>
            <w:tcW w:w="0" w:type="auto"/>
            <w:hideMark/>
          </w:tcPr>
          <w:p w14:paraId="137B6B24" w14:textId="77777777" w:rsidR="000A635D" w:rsidRPr="000A635D" w:rsidRDefault="000A635D" w:rsidP="000A635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35D">
              <w:rPr>
                <w:lang w:val="es-MX"/>
              </w:rPr>
              <w:t>Porcentaje</w:t>
            </w:r>
          </w:p>
        </w:tc>
      </w:tr>
      <w:tr w:rsidR="000A635D" w:rsidRPr="000A635D" w14:paraId="759485A1" w14:textId="77777777" w:rsidTr="000A635D">
        <w:tc>
          <w:tcPr>
            <w:cnfStyle w:val="001000000000" w:firstRow="0" w:lastRow="0" w:firstColumn="1" w:lastColumn="0" w:oddVBand="0" w:evenVBand="0" w:oddHBand="0" w:evenHBand="0" w:firstRowFirstColumn="0" w:firstRowLastColumn="0" w:lastRowFirstColumn="0" w:lastRowLastColumn="0"/>
            <w:tcW w:w="0" w:type="auto"/>
            <w:hideMark/>
          </w:tcPr>
          <w:p w14:paraId="6332C5D4" w14:textId="77777777" w:rsidR="000A635D" w:rsidRPr="000A635D" w:rsidRDefault="000A635D" w:rsidP="000A635D">
            <w:pPr>
              <w:spacing w:after="160"/>
              <w:ind w:firstLine="0"/>
              <w:rPr>
                <w:lang w:val="es-MX"/>
              </w:rPr>
            </w:pPr>
            <w:r w:rsidRPr="000A635D">
              <w:rPr>
                <w:lang w:val="es-MX"/>
              </w:rPr>
              <w:t>Errores administrativos</w:t>
            </w:r>
          </w:p>
        </w:tc>
        <w:tc>
          <w:tcPr>
            <w:tcW w:w="0" w:type="auto"/>
            <w:hideMark/>
          </w:tcPr>
          <w:p w14:paraId="2DDC401E" w14:textId="77777777" w:rsidR="000A635D" w:rsidRPr="000A635D" w:rsidRDefault="000A635D" w:rsidP="000A635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35D">
              <w:rPr>
                <w:lang w:val="es-MX"/>
              </w:rPr>
              <w:t>Número</w:t>
            </w:r>
          </w:p>
        </w:tc>
      </w:tr>
    </w:tbl>
    <w:p w14:paraId="0425BFD9" w14:textId="77777777" w:rsidR="000A635D" w:rsidRDefault="000A635D" w:rsidP="00C96466">
      <w:pPr>
        <w:ind w:firstLine="0"/>
        <w:rPr>
          <w:lang w:val="es-MX"/>
        </w:rPr>
      </w:pPr>
    </w:p>
    <w:p w14:paraId="0CAF7F07" w14:textId="77777777" w:rsidR="000A635D" w:rsidRDefault="000A635D" w:rsidP="00C96466">
      <w:pPr>
        <w:ind w:firstLine="0"/>
        <w:rPr>
          <w:lang w:val="es-MX"/>
        </w:rPr>
      </w:pPr>
    </w:p>
    <w:p w14:paraId="1EDBAFC8" w14:textId="77777777" w:rsidR="000A6D7B" w:rsidRPr="000A6D7B" w:rsidRDefault="000A6D7B" w:rsidP="000A6D7B">
      <w:pPr>
        <w:ind w:firstLine="0"/>
        <w:rPr>
          <w:b/>
          <w:bCs/>
          <w:lang w:val="es-MX"/>
        </w:rPr>
      </w:pPr>
      <w:r w:rsidRPr="000A6D7B">
        <w:rPr>
          <w:b/>
          <w:bCs/>
          <w:lang w:val="es-MX"/>
        </w:rPr>
        <w:lastRenderedPageBreak/>
        <w:t>3.9.10 Capacidad de los Procesos</w:t>
      </w:r>
    </w:p>
    <w:p w14:paraId="6CF34B0B" w14:textId="77777777" w:rsidR="000A6D7B" w:rsidRPr="000A6D7B" w:rsidRDefault="000A6D7B" w:rsidP="000A6D7B">
      <w:pPr>
        <w:ind w:firstLine="0"/>
        <w:rPr>
          <w:lang w:val="es-MX"/>
        </w:rPr>
      </w:pPr>
      <w:r w:rsidRPr="000A6D7B">
        <w:rPr>
          <w:lang w:val="es-MX"/>
        </w:rPr>
        <w:t>La capacidad de un proceso se refiere a su habilidad para producir resultados consistentes que satisfagan los requisitos establecidos por la organización.</w:t>
      </w:r>
    </w:p>
    <w:p w14:paraId="4C92D876" w14:textId="77777777" w:rsidR="000A6D7B" w:rsidRPr="000A6D7B" w:rsidRDefault="000A6D7B" w:rsidP="000A6D7B">
      <w:pPr>
        <w:ind w:firstLine="0"/>
        <w:rPr>
          <w:lang w:val="es-MX"/>
        </w:rPr>
      </w:pPr>
      <w:r w:rsidRPr="000A6D7B">
        <w:rPr>
          <w:lang w:val="es-MX"/>
        </w:rPr>
        <w:t>Este concepto resulta especialmente relevante dentro de CMMI porque no basta con que un proceso funcione ocasionalmente de manera adecuada; debe ser capaz de generar resultados confiables de forma sostenida.</w:t>
      </w:r>
    </w:p>
    <w:p w14:paraId="3886FD43" w14:textId="77777777" w:rsidR="000A6D7B" w:rsidRPr="000A6D7B" w:rsidRDefault="000A6D7B" w:rsidP="000A6D7B">
      <w:pPr>
        <w:ind w:firstLine="0"/>
        <w:rPr>
          <w:lang w:val="es-MX"/>
        </w:rPr>
      </w:pPr>
      <w:r w:rsidRPr="000A6D7B">
        <w:rPr>
          <w:lang w:val="es-MX"/>
        </w:rPr>
        <w:t>En el contexto de MedicalSys, la evaluación de capacidad permitirá determinar si los procesos implementados poseen el nivel de desempeño necesario para satisfacer las necesidades de la clínica.</w:t>
      </w:r>
    </w:p>
    <w:p w14:paraId="2DAEB760" w14:textId="77777777" w:rsidR="000A6D7B" w:rsidRPr="000A6D7B" w:rsidRDefault="000A6D7B" w:rsidP="000A6D7B">
      <w:pPr>
        <w:ind w:firstLine="0"/>
        <w:rPr>
          <w:lang w:val="es-MX"/>
        </w:rPr>
      </w:pPr>
      <w:r w:rsidRPr="000A6D7B">
        <w:rPr>
          <w:lang w:val="es-MX"/>
        </w:rPr>
        <w:t>Por ejemplo, no sería suficiente que el sistema reduzca los tiempos de búsqueda documental durante una semana específica. Lo importante es verificar que dicha mejora pueda mantenerse a largo plazo y bajo diferentes condiciones operativas.</w:t>
      </w:r>
    </w:p>
    <w:p w14:paraId="22BDB505" w14:textId="77777777" w:rsidR="000A6D7B" w:rsidRPr="000A6D7B" w:rsidRDefault="000A6D7B" w:rsidP="000A6D7B">
      <w:pPr>
        <w:ind w:firstLine="0"/>
        <w:rPr>
          <w:lang w:val="es-MX"/>
        </w:rPr>
      </w:pPr>
      <w:r w:rsidRPr="000A6D7B">
        <w:rPr>
          <w:lang w:val="es-MX"/>
        </w:rPr>
        <w:t>La capacidad de los procesos también proporciona información valiosa para la planificación futura, ya que permite estimar con mayor precisión los resultados que pueden alcanzarse bajo determinadas condiciones.</w:t>
      </w:r>
    </w:p>
    <w:p w14:paraId="435BCE7E" w14:textId="77777777" w:rsidR="000A635D" w:rsidRDefault="000A635D" w:rsidP="00C96466">
      <w:pPr>
        <w:ind w:firstLine="0"/>
        <w:rPr>
          <w:lang w:val="es-MX"/>
        </w:rPr>
      </w:pPr>
    </w:p>
    <w:p w14:paraId="2F31BD84" w14:textId="3E1F824F" w:rsidR="000A6D7B" w:rsidRDefault="000A6D7B" w:rsidP="00C96466">
      <w:pPr>
        <w:ind w:firstLine="0"/>
      </w:pPr>
      <w:r w:rsidRPr="000A6D7B">
        <w:t>Evaluación de Capacidad</w:t>
      </w:r>
    </w:p>
    <w:tbl>
      <w:tblPr>
        <w:tblStyle w:val="Tablaconcuadrcula3-nfasis6"/>
        <w:tblW w:w="0" w:type="auto"/>
        <w:tblLook w:val="04A0" w:firstRow="1" w:lastRow="0" w:firstColumn="1" w:lastColumn="0" w:noHBand="0" w:noVBand="1"/>
      </w:tblPr>
      <w:tblGrid>
        <w:gridCol w:w="2863"/>
        <w:gridCol w:w="1783"/>
      </w:tblGrid>
      <w:tr w:rsidR="000A6D7B" w:rsidRPr="000A6D7B" w14:paraId="4266979A" w14:textId="77777777" w:rsidTr="000A6D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6A0618" w14:textId="77777777" w:rsidR="000A6D7B" w:rsidRPr="000A6D7B" w:rsidRDefault="000A6D7B" w:rsidP="000A6D7B">
            <w:pPr>
              <w:spacing w:after="160"/>
              <w:ind w:firstLine="0"/>
              <w:rPr>
                <w:lang w:val="es-MX"/>
              </w:rPr>
            </w:pPr>
            <w:r w:rsidRPr="000A6D7B">
              <w:rPr>
                <w:lang w:val="es-MX"/>
              </w:rPr>
              <w:t>Proceso</w:t>
            </w:r>
          </w:p>
        </w:tc>
        <w:tc>
          <w:tcPr>
            <w:tcW w:w="0" w:type="auto"/>
            <w:hideMark/>
          </w:tcPr>
          <w:p w14:paraId="2F78A534" w14:textId="77777777" w:rsidR="000A6D7B" w:rsidRPr="000A6D7B" w:rsidRDefault="000A6D7B" w:rsidP="000A6D7B">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A6D7B">
              <w:rPr>
                <w:lang w:val="es-MX"/>
              </w:rPr>
              <w:t>Nivel Esperado</w:t>
            </w:r>
          </w:p>
        </w:tc>
      </w:tr>
      <w:tr w:rsidR="000A6D7B" w:rsidRPr="000A6D7B" w14:paraId="46BD1579"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2D55F" w14:textId="77777777" w:rsidR="000A6D7B" w:rsidRPr="000A6D7B" w:rsidRDefault="000A6D7B" w:rsidP="000A6D7B">
            <w:pPr>
              <w:spacing w:after="160"/>
              <w:ind w:firstLine="0"/>
              <w:rPr>
                <w:lang w:val="es-MX"/>
              </w:rPr>
            </w:pPr>
            <w:r w:rsidRPr="000A6D7B">
              <w:rPr>
                <w:lang w:val="es-MX"/>
              </w:rPr>
              <w:t>Gestión de citas</w:t>
            </w:r>
          </w:p>
        </w:tc>
        <w:tc>
          <w:tcPr>
            <w:tcW w:w="0" w:type="auto"/>
            <w:hideMark/>
          </w:tcPr>
          <w:p w14:paraId="575082F7"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5B45FBC6"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5EED9155" w14:textId="77777777" w:rsidR="000A6D7B" w:rsidRPr="000A6D7B" w:rsidRDefault="000A6D7B" w:rsidP="000A6D7B">
            <w:pPr>
              <w:spacing w:after="160"/>
              <w:ind w:firstLine="0"/>
              <w:rPr>
                <w:lang w:val="es-MX"/>
              </w:rPr>
            </w:pPr>
            <w:r w:rsidRPr="000A6D7B">
              <w:rPr>
                <w:lang w:val="es-MX"/>
              </w:rPr>
              <w:t>Expediente clínico</w:t>
            </w:r>
          </w:p>
        </w:tc>
        <w:tc>
          <w:tcPr>
            <w:tcW w:w="0" w:type="auto"/>
            <w:hideMark/>
          </w:tcPr>
          <w:p w14:paraId="5AED4391"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Alto</w:t>
            </w:r>
          </w:p>
        </w:tc>
      </w:tr>
      <w:tr w:rsidR="000A6D7B" w:rsidRPr="000A6D7B" w14:paraId="5805F12D"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8BC90" w14:textId="77777777" w:rsidR="000A6D7B" w:rsidRPr="000A6D7B" w:rsidRDefault="000A6D7B" w:rsidP="000A6D7B">
            <w:pPr>
              <w:spacing w:after="160"/>
              <w:ind w:firstLine="0"/>
              <w:rPr>
                <w:lang w:val="es-MX"/>
              </w:rPr>
            </w:pPr>
            <w:r w:rsidRPr="000A6D7B">
              <w:rPr>
                <w:lang w:val="es-MX"/>
              </w:rPr>
              <w:t>Atención administrativa</w:t>
            </w:r>
          </w:p>
        </w:tc>
        <w:tc>
          <w:tcPr>
            <w:tcW w:w="0" w:type="auto"/>
            <w:hideMark/>
          </w:tcPr>
          <w:p w14:paraId="63C6ADC9"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452D29BA"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77024088" w14:textId="77777777" w:rsidR="000A6D7B" w:rsidRPr="000A6D7B" w:rsidRDefault="000A6D7B" w:rsidP="000A6D7B">
            <w:pPr>
              <w:spacing w:after="160"/>
              <w:ind w:firstLine="0"/>
              <w:rPr>
                <w:lang w:val="es-MX"/>
              </w:rPr>
            </w:pPr>
            <w:r w:rsidRPr="000A6D7B">
              <w:rPr>
                <w:lang w:val="es-MX"/>
              </w:rPr>
              <w:t>Generación de reportes</w:t>
            </w:r>
          </w:p>
        </w:tc>
        <w:tc>
          <w:tcPr>
            <w:tcW w:w="0" w:type="auto"/>
            <w:hideMark/>
          </w:tcPr>
          <w:p w14:paraId="2C72A4E8"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Medio-Alto</w:t>
            </w:r>
          </w:p>
        </w:tc>
      </w:tr>
      <w:tr w:rsidR="000A6D7B" w:rsidRPr="000A6D7B" w14:paraId="51615792" w14:textId="77777777" w:rsidTr="000A6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6AF6A" w14:textId="77777777" w:rsidR="000A6D7B" w:rsidRPr="000A6D7B" w:rsidRDefault="000A6D7B" w:rsidP="000A6D7B">
            <w:pPr>
              <w:spacing w:after="160"/>
              <w:ind w:firstLine="0"/>
              <w:rPr>
                <w:lang w:val="es-MX"/>
              </w:rPr>
            </w:pPr>
            <w:r w:rsidRPr="000A6D7B">
              <w:rPr>
                <w:lang w:val="es-MX"/>
              </w:rPr>
              <w:t>Gestión documental</w:t>
            </w:r>
          </w:p>
        </w:tc>
        <w:tc>
          <w:tcPr>
            <w:tcW w:w="0" w:type="auto"/>
            <w:hideMark/>
          </w:tcPr>
          <w:p w14:paraId="45A47676" w14:textId="77777777" w:rsidR="000A6D7B" w:rsidRPr="000A6D7B" w:rsidRDefault="000A6D7B" w:rsidP="000A6D7B">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A6D7B">
              <w:rPr>
                <w:lang w:val="es-MX"/>
              </w:rPr>
              <w:t>Alto</w:t>
            </w:r>
          </w:p>
        </w:tc>
      </w:tr>
      <w:tr w:rsidR="000A6D7B" w:rsidRPr="000A6D7B" w14:paraId="0E495C2E" w14:textId="77777777" w:rsidTr="000A6D7B">
        <w:tc>
          <w:tcPr>
            <w:cnfStyle w:val="001000000000" w:firstRow="0" w:lastRow="0" w:firstColumn="1" w:lastColumn="0" w:oddVBand="0" w:evenVBand="0" w:oddHBand="0" w:evenHBand="0" w:firstRowFirstColumn="0" w:firstRowLastColumn="0" w:lastRowFirstColumn="0" w:lastRowLastColumn="0"/>
            <w:tcW w:w="0" w:type="auto"/>
            <w:hideMark/>
          </w:tcPr>
          <w:p w14:paraId="1E69598D" w14:textId="77777777" w:rsidR="000A6D7B" w:rsidRPr="000A6D7B" w:rsidRDefault="000A6D7B" w:rsidP="000A6D7B">
            <w:pPr>
              <w:spacing w:after="160"/>
              <w:ind w:firstLine="0"/>
              <w:rPr>
                <w:lang w:val="es-MX"/>
              </w:rPr>
            </w:pPr>
            <w:r w:rsidRPr="000A6D7B">
              <w:rPr>
                <w:lang w:val="es-MX"/>
              </w:rPr>
              <w:t>Infraestructura tecnológica</w:t>
            </w:r>
          </w:p>
        </w:tc>
        <w:tc>
          <w:tcPr>
            <w:tcW w:w="0" w:type="auto"/>
            <w:hideMark/>
          </w:tcPr>
          <w:p w14:paraId="4A9D4413" w14:textId="77777777" w:rsidR="000A6D7B" w:rsidRPr="000A6D7B" w:rsidRDefault="000A6D7B" w:rsidP="000A6D7B">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A6D7B">
              <w:rPr>
                <w:lang w:val="es-MX"/>
              </w:rPr>
              <w:t>Muy Alto</w:t>
            </w:r>
          </w:p>
        </w:tc>
      </w:tr>
    </w:tbl>
    <w:p w14:paraId="51D82AFC" w14:textId="77777777" w:rsidR="000A6D7B" w:rsidRDefault="000A6D7B" w:rsidP="00C96466">
      <w:pPr>
        <w:ind w:firstLine="0"/>
        <w:rPr>
          <w:lang w:val="es-MX"/>
        </w:rPr>
      </w:pPr>
    </w:p>
    <w:p w14:paraId="4DB41739" w14:textId="77777777" w:rsidR="000A6D7B" w:rsidRPr="000A6D7B" w:rsidRDefault="000A6D7B" w:rsidP="000A6D7B">
      <w:pPr>
        <w:ind w:firstLine="0"/>
        <w:rPr>
          <w:b/>
          <w:bCs/>
          <w:lang w:val="es-MX"/>
        </w:rPr>
      </w:pPr>
      <w:r w:rsidRPr="000A6D7B">
        <w:rPr>
          <w:b/>
          <w:bCs/>
          <w:lang w:val="es-MX"/>
        </w:rPr>
        <w:lastRenderedPageBreak/>
        <w:t>3.9.11 Análisis de Tendencias y Comportamiento</w:t>
      </w:r>
    </w:p>
    <w:p w14:paraId="10EBB7C2" w14:textId="77777777" w:rsidR="000A6D7B" w:rsidRPr="000A6D7B" w:rsidRDefault="000A6D7B" w:rsidP="000A6D7B">
      <w:pPr>
        <w:ind w:firstLine="0"/>
        <w:rPr>
          <w:lang w:val="es-MX"/>
        </w:rPr>
      </w:pPr>
      <w:r w:rsidRPr="000A6D7B">
        <w:rPr>
          <w:lang w:val="es-MX"/>
        </w:rPr>
        <w:t>Uno de los principales beneficios de la gestión cuantitativa consiste en la posibilidad de identificar tendencias antes de que se conviertan en problemas reales.</w:t>
      </w:r>
    </w:p>
    <w:p w14:paraId="3DF53CFB" w14:textId="77777777" w:rsidR="000A6D7B" w:rsidRPr="000A6D7B" w:rsidRDefault="000A6D7B" w:rsidP="000A6D7B">
      <w:pPr>
        <w:ind w:firstLine="0"/>
        <w:rPr>
          <w:lang w:val="es-MX"/>
        </w:rPr>
      </w:pPr>
      <w:r w:rsidRPr="000A6D7B">
        <w:rPr>
          <w:lang w:val="es-MX"/>
        </w:rPr>
        <w:t>Las tendencias representan patrones observables dentro de los datos recopilados. Pueden indicar mejoras progresivas, deterioros graduales o comportamientos estables.</w:t>
      </w:r>
    </w:p>
    <w:p w14:paraId="0431492C" w14:textId="77777777" w:rsidR="000A6D7B" w:rsidRPr="000A6D7B" w:rsidRDefault="000A6D7B" w:rsidP="000A6D7B">
      <w:pPr>
        <w:ind w:firstLine="0"/>
        <w:rPr>
          <w:lang w:val="es-MX"/>
        </w:rPr>
      </w:pPr>
      <w:r w:rsidRPr="000A6D7B">
        <w:rPr>
          <w:lang w:val="es-MX"/>
        </w:rPr>
        <w:t>En MedicalSys, el análisis de tendencias permitirá evaluar la evolución de aspectos fundamentales como la adopción del sistema, la satisfacción de los usuarios y la eficiencia de los procesos administrativos.</w:t>
      </w:r>
    </w:p>
    <w:p w14:paraId="71D0C43E" w14:textId="77777777" w:rsidR="000A6D7B" w:rsidRPr="000A6D7B" w:rsidRDefault="000A6D7B" w:rsidP="000A6D7B">
      <w:pPr>
        <w:ind w:firstLine="0"/>
        <w:rPr>
          <w:lang w:val="es-MX"/>
        </w:rPr>
      </w:pPr>
      <w:r w:rsidRPr="000A6D7B">
        <w:rPr>
          <w:lang w:val="es-MX"/>
        </w:rPr>
        <w:t>Esta capacidad de análisis proporciona una ventaja significativa porque permite actuar de manera preventiva en lugar de reaccionar únicamente cuando los problemas ya han generado consecuencias negativas.</w:t>
      </w:r>
    </w:p>
    <w:p w14:paraId="7105859E" w14:textId="77777777" w:rsidR="000A6D7B" w:rsidRPr="000A6D7B" w:rsidRDefault="000A6D7B" w:rsidP="000A6D7B">
      <w:pPr>
        <w:ind w:firstLine="0"/>
        <w:rPr>
          <w:lang w:val="es-MX"/>
        </w:rPr>
      </w:pPr>
      <w:r w:rsidRPr="000A6D7B">
        <w:rPr>
          <w:lang w:val="es-MX"/>
        </w:rPr>
        <w:t>Asimismo, las tendencias facilitan la evaluación de la efectividad de las acciones implementadas, permitiendo determinar si las estrategias adoptadas están produciendo los resultados esperados.</w:t>
      </w:r>
    </w:p>
    <w:p w14:paraId="4CEBDE12" w14:textId="77777777" w:rsidR="000A6D7B" w:rsidRDefault="000A6D7B" w:rsidP="00C96466">
      <w:pPr>
        <w:ind w:firstLine="0"/>
        <w:rPr>
          <w:lang w:val="es-MX"/>
        </w:rPr>
      </w:pPr>
    </w:p>
    <w:p w14:paraId="7EA36670" w14:textId="77777777" w:rsidR="002659D2" w:rsidRPr="002659D2" w:rsidRDefault="002659D2" w:rsidP="002659D2">
      <w:pPr>
        <w:ind w:firstLine="0"/>
        <w:rPr>
          <w:b/>
          <w:bCs/>
          <w:lang w:val="es-MX"/>
        </w:rPr>
      </w:pPr>
      <w:r w:rsidRPr="002659D2">
        <w:rPr>
          <w:b/>
          <w:bCs/>
          <w:lang w:val="es-MX"/>
        </w:rPr>
        <w:t>3.9.12 Modelos de Predicción para MedicalSys</w:t>
      </w:r>
    </w:p>
    <w:p w14:paraId="5D9DDE3B" w14:textId="77777777" w:rsidR="002659D2" w:rsidRPr="002659D2" w:rsidRDefault="002659D2" w:rsidP="002659D2">
      <w:pPr>
        <w:ind w:firstLine="0"/>
        <w:rPr>
          <w:lang w:val="es-MX"/>
        </w:rPr>
      </w:pPr>
      <w:r w:rsidRPr="002659D2">
        <w:rPr>
          <w:lang w:val="es-MX"/>
        </w:rPr>
        <w:t>Una organización madura no se limita a analizar lo que ya ocurrió; también desarrolla capacidades para anticipar lo que probablemente ocurrirá en el futuro.</w:t>
      </w:r>
    </w:p>
    <w:p w14:paraId="0C636DE8" w14:textId="77777777" w:rsidR="002659D2" w:rsidRPr="002659D2" w:rsidRDefault="002659D2" w:rsidP="002659D2">
      <w:pPr>
        <w:ind w:firstLine="0"/>
        <w:rPr>
          <w:lang w:val="es-MX"/>
        </w:rPr>
      </w:pPr>
      <w:r w:rsidRPr="002659D2">
        <w:rPr>
          <w:lang w:val="es-MX"/>
        </w:rPr>
        <w:t>Por esta razón, QPM incorpora técnicas de predicción que utilizan información histórica para estimar comportamientos futuros.</w:t>
      </w:r>
    </w:p>
    <w:p w14:paraId="5D7C030B" w14:textId="77777777" w:rsidR="002659D2" w:rsidRPr="002659D2" w:rsidRDefault="002659D2" w:rsidP="002659D2">
      <w:pPr>
        <w:ind w:firstLine="0"/>
        <w:rPr>
          <w:lang w:val="es-MX"/>
        </w:rPr>
      </w:pPr>
      <w:r w:rsidRPr="002659D2">
        <w:rPr>
          <w:lang w:val="es-MX"/>
        </w:rPr>
        <w:t>En MedicalSys, los modelos de predicción permitirán estimar:</w:t>
      </w:r>
    </w:p>
    <w:p w14:paraId="798DABD0" w14:textId="77777777" w:rsidR="002659D2" w:rsidRPr="002659D2" w:rsidRDefault="002659D2" w:rsidP="002659D2">
      <w:pPr>
        <w:numPr>
          <w:ilvl w:val="0"/>
          <w:numId w:val="138"/>
        </w:numPr>
        <w:rPr>
          <w:lang w:val="es-MX"/>
        </w:rPr>
      </w:pPr>
      <w:r w:rsidRPr="002659D2">
        <w:rPr>
          <w:lang w:val="es-MX"/>
        </w:rPr>
        <w:t xml:space="preserve">Niveles futuros de utilización del sistema. </w:t>
      </w:r>
    </w:p>
    <w:p w14:paraId="4B053D34" w14:textId="77777777" w:rsidR="002659D2" w:rsidRPr="002659D2" w:rsidRDefault="002659D2" w:rsidP="002659D2">
      <w:pPr>
        <w:numPr>
          <w:ilvl w:val="0"/>
          <w:numId w:val="138"/>
        </w:numPr>
        <w:rPr>
          <w:lang w:val="es-MX"/>
        </w:rPr>
      </w:pPr>
      <w:r w:rsidRPr="002659D2">
        <w:rPr>
          <w:lang w:val="es-MX"/>
        </w:rPr>
        <w:t xml:space="preserve">Evolución de la satisfacción de usuarios. </w:t>
      </w:r>
    </w:p>
    <w:p w14:paraId="2309CA6F" w14:textId="77777777" w:rsidR="002659D2" w:rsidRPr="002659D2" w:rsidRDefault="002659D2" w:rsidP="002659D2">
      <w:pPr>
        <w:numPr>
          <w:ilvl w:val="0"/>
          <w:numId w:val="138"/>
        </w:numPr>
        <w:rPr>
          <w:lang w:val="es-MX"/>
        </w:rPr>
      </w:pPr>
      <w:r w:rsidRPr="002659D2">
        <w:rPr>
          <w:lang w:val="es-MX"/>
        </w:rPr>
        <w:t xml:space="preserve">Posibles retrasos en actividades. </w:t>
      </w:r>
    </w:p>
    <w:p w14:paraId="49A7D64C" w14:textId="77777777" w:rsidR="002659D2" w:rsidRPr="002659D2" w:rsidRDefault="002659D2" w:rsidP="002659D2">
      <w:pPr>
        <w:numPr>
          <w:ilvl w:val="0"/>
          <w:numId w:val="138"/>
        </w:numPr>
        <w:rPr>
          <w:lang w:val="es-MX"/>
        </w:rPr>
      </w:pPr>
      <w:r w:rsidRPr="002659D2">
        <w:rPr>
          <w:lang w:val="es-MX"/>
        </w:rPr>
        <w:t xml:space="preserve">Crecimiento de la información almacenada. </w:t>
      </w:r>
    </w:p>
    <w:p w14:paraId="46D4F082" w14:textId="77777777" w:rsidR="002659D2" w:rsidRPr="002659D2" w:rsidRDefault="002659D2" w:rsidP="002659D2">
      <w:pPr>
        <w:numPr>
          <w:ilvl w:val="0"/>
          <w:numId w:val="138"/>
        </w:numPr>
        <w:rPr>
          <w:lang w:val="es-MX"/>
        </w:rPr>
      </w:pPr>
      <w:r w:rsidRPr="002659D2">
        <w:rPr>
          <w:lang w:val="es-MX"/>
        </w:rPr>
        <w:t xml:space="preserve">Necesidades futuras de infraestructura tecnológica. </w:t>
      </w:r>
    </w:p>
    <w:p w14:paraId="721B8F54" w14:textId="77777777" w:rsidR="002659D2" w:rsidRPr="002659D2" w:rsidRDefault="002659D2" w:rsidP="002659D2">
      <w:pPr>
        <w:numPr>
          <w:ilvl w:val="0"/>
          <w:numId w:val="138"/>
        </w:numPr>
        <w:rPr>
          <w:lang w:val="es-MX"/>
        </w:rPr>
      </w:pPr>
      <w:r w:rsidRPr="002659D2">
        <w:rPr>
          <w:lang w:val="es-MX"/>
        </w:rPr>
        <w:lastRenderedPageBreak/>
        <w:t xml:space="preserve">Requerimientos de capacitación. </w:t>
      </w:r>
    </w:p>
    <w:p w14:paraId="6B5ACB59" w14:textId="7EE630CF" w:rsidR="002659D2" w:rsidRDefault="002659D2" w:rsidP="00C96466">
      <w:pPr>
        <w:ind w:firstLine="0"/>
        <w:rPr>
          <w:lang w:val="es-MX"/>
        </w:rPr>
      </w:pPr>
      <w:r w:rsidRPr="002659D2">
        <w:rPr>
          <w:lang w:val="es-MX"/>
        </w:rPr>
        <w:t>La aplicación de modelos predictivos fortalecerá significativamente la capacidad de planificación institucional y permitirá adoptar decisiones más informadas.</w:t>
      </w:r>
    </w:p>
    <w:p w14:paraId="44262F60" w14:textId="45A398EC" w:rsidR="002659D2" w:rsidRDefault="002659D2" w:rsidP="00C96466">
      <w:pPr>
        <w:ind w:firstLine="0"/>
      </w:pPr>
      <w:r w:rsidRPr="002659D2">
        <w:t>Aplicaciones de Predicción</w:t>
      </w:r>
    </w:p>
    <w:p w14:paraId="302E5F77" w14:textId="77777777" w:rsidR="002659D2" w:rsidRDefault="002659D2">
      <w:pPr>
        <w:spacing w:line="259" w:lineRule="auto"/>
        <w:ind w:firstLine="0"/>
        <w:jc w:val="left"/>
      </w:pPr>
      <w:r>
        <w:br w:type="page"/>
      </w:r>
    </w:p>
    <w:tbl>
      <w:tblPr>
        <w:tblStyle w:val="Tablaconcuadrcula3-nfasis6"/>
        <w:tblW w:w="0" w:type="auto"/>
        <w:tblLook w:val="04A0" w:firstRow="1" w:lastRow="0" w:firstColumn="1" w:lastColumn="0" w:noHBand="0" w:noVBand="1"/>
      </w:tblPr>
      <w:tblGrid>
        <w:gridCol w:w="2223"/>
        <w:gridCol w:w="3148"/>
      </w:tblGrid>
      <w:tr w:rsidR="002659D2" w:rsidRPr="002659D2" w14:paraId="066CD27C" w14:textId="77777777" w:rsidTr="002659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E14166" w14:textId="77777777" w:rsidR="002659D2" w:rsidRPr="002659D2" w:rsidRDefault="002659D2" w:rsidP="002659D2">
            <w:pPr>
              <w:spacing w:after="160"/>
              <w:ind w:firstLine="0"/>
              <w:rPr>
                <w:lang w:val="es-MX"/>
              </w:rPr>
            </w:pPr>
            <w:r w:rsidRPr="002659D2">
              <w:rPr>
                <w:lang w:val="es-MX"/>
              </w:rPr>
              <w:lastRenderedPageBreak/>
              <w:t>Variable</w:t>
            </w:r>
          </w:p>
        </w:tc>
        <w:tc>
          <w:tcPr>
            <w:tcW w:w="0" w:type="auto"/>
            <w:hideMark/>
          </w:tcPr>
          <w:p w14:paraId="3896A60B" w14:textId="77777777" w:rsidR="002659D2" w:rsidRPr="002659D2" w:rsidRDefault="002659D2" w:rsidP="002659D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2659D2">
              <w:rPr>
                <w:lang w:val="es-MX"/>
              </w:rPr>
              <w:t>Uso</w:t>
            </w:r>
          </w:p>
        </w:tc>
      </w:tr>
      <w:tr w:rsidR="002659D2" w:rsidRPr="002659D2" w14:paraId="72F9DD59"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39466" w14:textId="77777777" w:rsidR="002659D2" w:rsidRPr="002659D2" w:rsidRDefault="002659D2" w:rsidP="002659D2">
            <w:pPr>
              <w:spacing w:after="160"/>
              <w:ind w:firstLine="0"/>
              <w:rPr>
                <w:lang w:val="es-MX"/>
              </w:rPr>
            </w:pPr>
            <w:r w:rsidRPr="002659D2">
              <w:rPr>
                <w:lang w:val="es-MX"/>
              </w:rPr>
              <w:t>Usuarios activos</w:t>
            </w:r>
          </w:p>
        </w:tc>
        <w:tc>
          <w:tcPr>
            <w:tcW w:w="0" w:type="auto"/>
            <w:hideMark/>
          </w:tcPr>
          <w:p w14:paraId="2AF0CD1F"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Planeación tecnológica</w:t>
            </w:r>
          </w:p>
        </w:tc>
      </w:tr>
      <w:tr w:rsidR="002659D2" w:rsidRPr="002659D2" w14:paraId="7AE86BAA" w14:textId="77777777" w:rsidTr="002659D2">
        <w:tc>
          <w:tcPr>
            <w:cnfStyle w:val="001000000000" w:firstRow="0" w:lastRow="0" w:firstColumn="1" w:lastColumn="0" w:oddVBand="0" w:evenVBand="0" w:oddHBand="0" w:evenHBand="0" w:firstRowFirstColumn="0" w:firstRowLastColumn="0" w:lastRowFirstColumn="0" w:lastRowLastColumn="0"/>
            <w:tcW w:w="0" w:type="auto"/>
            <w:hideMark/>
          </w:tcPr>
          <w:p w14:paraId="76AD9D49" w14:textId="77777777" w:rsidR="002659D2" w:rsidRPr="002659D2" w:rsidRDefault="002659D2" w:rsidP="002659D2">
            <w:pPr>
              <w:spacing w:after="160"/>
              <w:ind w:firstLine="0"/>
              <w:rPr>
                <w:lang w:val="es-MX"/>
              </w:rPr>
            </w:pPr>
            <w:r w:rsidRPr="002659D2">
              <w:rPr>
                <w:lang w:val="es-MX"/>
              </w:rPr>
              <w:t>Volumen documental</w:t>
            </w:r>
          </w:p>
        </w:tc>
        <w:tc>
          <w:tcPr>
            <w:tcW w:w="0" w:type="auto"/>
            <w:hideMark/>
          </w:tcPr>
          <w:p w14:paraId="7D77E065" w14:textId="77777777" w:rsidR="002659D2" w:rsidRPr="002659D2" w:rsidRDefault="002659D2" w:rsidP="002659D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659D2">
              <w:rPr>
                <w:lang w:val="es-MX"/>
              </w:rPr>
              <w:t>Capacidad de almacenamiento</w:t>
            </w:r>
          </w:p>
        </w:tc>
      </w:tr>
      <w:tr w:rsidR="002659D2" w:rsidRPr="002659D2" w14:paraId="7199DCF9"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4508" w14:textId="77777777" w:rsidR="002659D2" w:rsidRPr="002659D2" w:rsidRDefault="002659D2" w:rsidP="002659D2">
            <w:pPr>
              <w:spacing w:after="160"/>
              <w:ind w:firstLine="0"/>
              <w:rPr>
                <w:lang w:val="es-MX"/>
              </w:rPr>
            </w:pPr>
            <w:r w:rsidRPr="002659D2">
              <w:rPr>
                <w:lang w:val="es-MX"/>
              </w:rPr>
              <w:t>Incidencias técnicas</w:t>
            </w:r>
          </w:p>
        </w:tc>
        <w:tc>
          <w:tcPr>
            <w:tcW w:w="0" w:type="auto"/>
            <w:hideMark/>
          </w:tcPr>
          <w:p w14:paraId="17A00984"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Gestión preventiva</w:t>
            </w:r>
          </w:p>
        </w:tc>
      </w:tr>
      <w:tr w:rsidR="002659D2" w:rsidRPr="002659D2" w14:paraId="57C42ADF" w14:textId="77777777" w:rsidTr="002659D2">
        <w:tc>
          <w:tcPr>
            <w:cnfStyle w:val="001000000000" w:firstRow="0" w:lastRow="0" w:firstColumn="1" w:lastColumn="0" w:oddVBand="0" w:evenVBand="0" w:oddHBand="0" w:evenHBand="0" w:firstRowFirstColumn="0" w:firstRowLastColumn="0" w:lastRowFirstColumn="0" w:lastRowLastColumn="0"/>
            <w:tcW w:w="0" w:type="auto"/>
            <w:hideMark/>
          </w:tcPr>
          <w:p w14:paraId="36BF3C5C" w14:textId="77777777" w:rsidR="002659D2" w:rsidRPr="002659D2" w:rsidRDefault="002659D2" w:rsidP="002659D2">
            <w:pPr>
              <w:spacing w:after="160"/>
              <w:ind w:firstLine="0"/>
              <w:rPr>
                <w:lang w:val="es-MX"/>
              </w:rPr>
            </w:pPr>
            <w:r w:rsidRPr="002659D2">
              <w:rPr>
                <w:lang w:val="es-MX"/>
              </w:rPr>
              <w:t>Capacitación</w:t>
            </w:r>
          </w:p>
        </w:tc>
        <w:tc>
          <w:tcPr>
            <w:tcW w:w="0" w:type="auto"/>
            <w:hideMark/>
          </w:tcPr>
          <w:p w14:paraId="617B71A8" w14:textId="77777777" w:rsidR="002659D2" w:rsidRPr="002659D2" w:rsidRDefault="002659D2" w:rsidP="002659D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659D2">
              <w:rPr>
                <w:lang w:val="es-MX"/>
              </w:rPr>
              <w:t>Asignación de recursos</w:t>
            </w:r>
          </w:p>
        </w:tc>
      </w:tr>
      <w:tr w:rsidR="002659D2" w:rsidRPr="002659D2" w14:paraId="05D90535" w14:textId="77777777" w:rsidTr="0026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D9BFC" w14:textId="77777777" w:rsidR="002659D2" w:rsidRPr="002659D2" w:rsidRDefault="002659D2" w:rsidP="002659D2">
            <w:pPr>
              <w:spacing w:after="160"/>
              <w:ind w:firstLine="0"/>
              <w:rPr>
                <w:lang w:val="es-MX"/>
              </w:rPr>
            </w:pPr>
            <w:r w:rsidRPr="002659D2">
              <w:rPr>
                <w:lang w:val="es-MX"/>
              </w:rPr>
              <w:t>Satisfacción</w:t>
            </w:r>
          </w:p>
        </w:tc>
        <w:tc>
          <w:tcPr>
            <w:tcW w:w="0" w:type="auto"/>
            <w:hideMark/>
          </w:tcPr>
          <w:p w14:paraId="6E45C665" w14:textId="77777777" w:rsidR="002659D2" w:rsidRPr="002659D2" w:rsidRDefault="002659D2" w:rsidP="002659D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659D2">
              <w:rPr>
                <w:lang w:val="es-MX"/>
              </w:rPr>
              <w:t>Mejora de servicios</w:t>
            </w:r>
          </w:p>
        </w:tc>
      </w:tr>
    </w:tbl>
    <w:p w14:paraId="16513D26" w14:textId="77777777" w:rsidR="002659D2" w:rsidRDefault="002659D2" w:rsidP="00C96466">
      <w:pPr>
        <w:ind w:firstLine="0"/>
        <w:rPr>
          <w:lang w:val="es-MX"/>
        </w:rPr>
      </w:pPr>
    </w:p>
    <w:p w14:paraId="52044AE2" w14:textId="77777777" w:rsidR="00E0248A" w:rsidRPr="00E0248A" w:rsidRDefault="00E0248A" w:rsidP="00E0248A">
      <w:pPr>
        <w:ind w:firstLine="0"/>
        <w:rPr>
          <w:b/>
          <w:bCs/>
          <w:lang w:val="es-MX"/>
        </w:rPr>
      </w:pPr>
      <w:r w:rsidRPr="00E0248A">
        <w:rPr>
          <w:b/>
          <w:bCs/>
          <w:lang w:val="es-MX"/>
        </w:rPr>
        <w:t>3.9.13 Evaluación Cuantitativa del Éxito del Proyecto</w:t>
      </w:r>
    </w:p>
    <w:p w14:paraId="09B9A003" w14:textId="77777777" w:rsidR="00E0248A" w:rsidRPr="00E0248A" w:rsidRDefault="00E0248A" w:rsidP="00E0248A">
      <w:pPr>
        <w:ind w:firstLine="0"/>
        <w:rPr>
          <w:lang w:val="es-MX"/>
        </w:rPr>
      </w:pPr>
      <w:r w:rsidRPr="00E0248A">
        <w:rPr>
          <w:lang w:val="es-MX"/>
        </w:rPr>
        <w:t>Uno de los desafíos más frecuentes en los proyectos organizacionales consiste en determinar objetivamente si los resultados obtenidos justifican los recursos invertidos.</w:t>
      </w:r>
    </w:p>
    <w:p w14:paraId="313C59C0" w14:textId="77777777" w:rsidR="00E0248A" w:rsidRPr="00E0248A" w:rsidRDefault="00E0248A" w:rsidP="00E0248A">
      <w:pPr>
        <w:ind w:firstLine="0"/>
        <w:rPr>
          <w:lang w:val="es-MX"/>
        </w:rPr>
      </w:pPr>
      <w:r w:rsidRPr="00E0248A">
        <w:rPr>
          <w:lang w:val="es-MX"/>
        </w:rPr>
        <w:t>La gestión cuantitativa proporciona una respuesta a este problema mediante la utilización de indicadores medibles que permiten evaluar el grado de cumplimiento de los objetivos establecidos.</w:t>
      </w:r>
    </w:p>
    <w:p w14:paraId="734BD93D" w14:textId="77777777" w:rsidR="00E0248A" w:rsidRPr="00E0248A" w:rsidRDefault="00E0248A" w:rsidP="00E0248A">
      <w:pPr>
        <w:ind w:firstLine="0"/>
        <w:rPr>
          <w:lang w:val="es-MX"/>
        </w:rPr>
      </w:pPr>
      <w:r w:rsidRPr="00E0248A">
        <w:rPr>
          <w:lang w:val="es-MX"/>
        </w:rPr>
        <w:t>En MedicalSys, el éxito del proyecto será evaluado considerando variables relacionadas con:</w:t>
      </w:r>
    </w:p>
    <w:p w14:paraId="3FD9E5BB" w14:textId="77777777" w:rsidR="00E0248A" w:rsidRPr="00E0248A" w:rsidRDefault="00E0248A" w:rsidP="00E0248A">
      <w:pPr>
        <w:numPr>
          <w:ilvl w:val="0"/>
          <w:numId w:val="139"/>
        </w:numPr>
        <w:rPr>
          <w:lang w:val="es-MX"/>
        </w:rPr>
      </w:pPr>
      <w:r w:rsidRPr="00E0248A">
        <w:rPr>
          <w:lang w:val="es-MX"/>
        </w:rPr>
        <w:t xml:space="preserve">Eficiencia operativa. </w:t>
      </w:r>
    </w:p>
    <w:p w14:paraId="254F186B" w14:textId="77777777" w:rsidR="00E0248A" w:rsidRPr="00E0248A" w:rsidRDefault="00E0248A" w:rsidP="00E0248A">
      <w:pPr>
        <w:numPr>
          <w:ilvl w:val="0"/>
          <w:numId w:val="139"/>
        </w:numPr>
        <w:rPr>
          <w:lang w:val="es-MX"/>
        </w:rPr>
      </w:pPr>
      <w:r w:rsidRPr="00E0248A">
        <w:rPr>
          <w:lang w:val="es-MX"/>
        </w:rPr>
        <w:t xml:space="preserve">Calidad de la información. </w:t>
      </w:r>
    </w:p>
    <w:p w14:paraId="66688069" w14:textId="77777777" w:rsidR="00E0248A" w:rsidRPr="00E0248A" w:rsidRDefault="00E0248A" w:rsidP="00E0248A">
      <w:pPr>
        <w:numPr>
          <w:ilvl w:val="0"/>
          <w:numId w:val="139"/>
        </w:numPr>
        <w:rPr>
          <w:lang w:val="es-MX"/>
        </w:rPr>
      </w:pPr>
      <w:r w:rsidRPr="00E0248A">
        <w:rPr>
          <w:lang w:val="es-MX"/>
        </w:rPr>
        <w:t xml:space="preserve">Reducción de errores. </w:t>
      </w:r>
    </w:p>
    <w:p w14:paraId="5213172E" w14:textId="77777777" w:rsidR="00E0248A" w:rsidRPr="00E0248A" w:rsidRDefault="00E0248A" w:rsidP="00E0248A">
      <w:pPr>
        <w:numPr>
          <w:ilvl w:val="0"/>
          <w:numId w:val="139"/>
        </w:numPr>
        <w:rPr>
          <w:lang w:val="es-MX"/>
        </w:rPr>
      </w:pPr>
      <w:r w:rsidRPr="00E0248A">
        <w:rPr>
          <w:lang w:val="es-MX"/>
        </w:rPr>
        <w:t xml:space="preserve">Productividad administrativa. </w:t>
      </w:r>
    </w:p>
    <w:p w14:paraId="416D3426" w14:textId="77777777" w:rsidR="00E0248A" w:rsidRPr="00E0248A" w:rsidRDefault="00E0248A" w:rsidP="00E0248A">
      <w:pPr>
        <w:numPr>
          <w:ilvl w:val="0"/>
          <w:numId w:val="139"/>
        </w:numPr>
        <w:rPr>
          <w:lang w:val="es-MX"/>
        </w:rPr>
      </w:pPr>
      <w:r w:rsidRPr="00E0248A">
        <w:rPr>
          <w:lang w:val="es-MX"/>
        </w:rPr>
        <w:t xml:space="preserve">Satisfacción de usuarios. </w:t>
      </w:r>
    </w:p>
    <w:p w14:paraId="157679FD" w14:textId="77777777" w:rsidR="00E0248A" w:rsidRPr="00E0248A" w:rsidRDefault="00E0248A" w:rsidP="00E0248A">
      <w:pPr>
        <w:numPr>
          <w:ilvl w:val="0"/>
          <w:numId w:val="139"/>
        </w:numPr>
        <w:rPr>
          <w:lang w:val="es-MX"/>
        </w:rPr>
      </w:pPr>
      <w:r w:rsidRPr="00E0248A">
        <w:rPr>
          <w:lang w:val="es-MX"/>
        </w:rPr>
        <w:t xml:space="preserve">Disponibilidad tecnológica. </w:t>
      </w:r>
    </w:p>
    <w:p w14:paraId="7D328CC3" w14:textId="77777777" w:rsidR="00E0248A" w:rsidRPr="00E0248A" w:rsidRDefault="00E0248A" w:rsidP="00E0248A">
      <w:pPr>
        <w:ind w:firstLine="0"/>
        <w:rPr>
          <w:lang w:val="es-MX"/>
        </w:rPr>
      </w:pPr>
      <w:r w:rsidRPr="00E0248A">
        <w:rPr>
          <w:lang w:val="es-MX"/>
        </w:rPr>
        <w:t>Esta evaluación permitirá demostrar con evidencia objetiva el impacto generado por la implementación del sistema.</w:t>
      </w:r>
    </w:p>
    <w:p w14:paraId="6823353B" w14:textId="77777777" w:rsidR="002659D2" w:rsidRDefault="002659D2" w:rsidP="00C96466">
      <w:pPr>
        <w:ind w:firstLine="0"/>
        <w:rPr>
          <w:lang w:val="es-MX"/>
        </w:rPr>
      </w:pPr>
    </w:p>
    <w:p w14:paraId="7D552BC4" w14:textId="77777777" w:rsidR="00E0248A" w:rsidRDefault="00E0248A" w:rsidP="00C96466">
      <w:pPr>
        <w:ind w:firstLine="0"/>
        <w:rPr>
          <w:lang w:val="es-MX"/>
        </w:rPr>
      </w:pPr>
    </w:p>
    <w:p w14:paraId="221EA32F" w14:textId="5968484D" w:rsidR="00E0248A" w:rsidRDefault="00E0248A" w:rsidP="00C96466">
      <w:pPr>
        <w:ind w:firstLine="0"/>
      </w:pPr>
      <w:r w:rsidRPr="00E0248A">
        <w:lastRenderedPageBreak/>
        <w:t>Matriz de Evaluación del Éxito</w:t>
      </w:r>
    </w:p>
    <w:tbl>
      <w:tblPr>
        <w:tblStyle w:val="Tablaconcuadrcula3-nfasis6"/>
        <w:tblW w:w="0" w:type="auto"/>
        <w:tblLook w:val="04A0" w:firstRow="1" w:lastRow="0" w:firstColumn="1" w:lastColumn="0" w:noHBand="0" w:noVBand="1"/>
      </w:tblPr>
      <w:tblGrid>
        <w:gridCol w:w="1581"/>
        <w:gridCol w:w="2343"/>
      </w:tblGrid>
      <w:tr w:rsidR="00E0248A" w:rsidRPr="00E0248A" w14:paraId="1888D70E" w14:textId="77777777" w:rsidTr="00E024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A5F93" w14:textId="77777777" w:rsidR="00E0248A" w:rsidRPr="00E0248A" w:rsidRDefault="00E0248A" w:rsidP="00E0248A">
            <w:pPr>
              <w:spacing w:after="160"/>
              <w:ind w:firstLine="0"/>
              <w:rPr>
                <w:lang w:val="es-MX"/>
              </w:rPr>
            </w:pPr>
            <w:r w:rsidRPr="00E0248A">
              <w:rPr>
                <w:lang w:val="es-MX"/>
              </w:rPr>
              <w:t>Dimensión</w:t>
            </w:r>
          </w:p>
        </w:tc>
        <w:tc>
          <w:tcPr>
            <w:tcW w:w="0" w:type="auto"/>
            <w:hideMark/>
          </w:tcPr>
          <w:p w14:paraId="5DA1856F" w14:textId="77777777" w:rsidR="00E0248A" w:rsidRPr="00E0248A" w:rsidRDefault="00E0248A" w:rsidP="00E0248A">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E0248A">
              <w:rPr>
                <w:lang w:val="es-MX"/>
              </w:rPr>
              <w:t>Indicador</w:t>
            </w:r>
          </w:p>
        </w:tc>
      </w:tr>
      <w:tr w:rsidR="00E0248A" w:rsidRPr="00E0248A" w14:paraId="7619682F"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F04DC" w14:textId="77777777" w:rsidR="00E0248A" w:rsidRPr="00E0248A" w:rsidRDefault="00E0248A" w:rsidP="00E0248A">
            <w:pPr>
              <w:spacing w:after="160"/>
              <w:ind w:firstLine="0"/>
              <w:rPr>
                <w:lang w:val="es-MX"/>
              </w:rPr>
            </w:pPr>
            <w:r w:rsidRPr="00E0248A">
              <w:rPr>
                <w:lang w:val="es-MX"/>
              </w:rPr>
              <w:t>Eficiencia</w:t>
            </w:r>
          </w:p>
        </w:tc>
        <w:tc>
          <w:tcPr>
            <w:tcW w:w="0" w:type="auto"/>
            <w:hideMark/>
          </w:tcPr>
          <w:p w14:paraId="595A3E6B"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Tiempo de atención</w:t>
            </w:r>
          </w:p>
        </w:tc>
      </w:tr>
      <w:tr w:rsidR="00E0248A" w:rsidRPr="00E0248A" w14:paraId="3D69259B"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47BEC0B2" w14:textId="77777777" w:rsidR="00E0248A" w:rsidRPr="00E0248A" w:rsidRDefault="00E0248A" w:rsidP="00E0248A">
            <w:pPr>
              <w:spacing w:after="160"/>
              <w:ind w:firstLine="0"/>
              <w:rPr>
                <w:lang w:val="es-MX"/>
              </w:rPr>
            </w:pPr>
            <w:r w:rsidRPr="00E0248A">
              <w:rPr>
                <w:lang w:val="es-MX"/>
              </w:rPr>
              <w:t>Calidad</w:t>
            </w:r>
          </w:p>
        </w:tc>
        <w:tc>
          <w:tcPr>
            <w:tcW w:w="0" w:type="auto"/>
            <w:hideMark/>
          </w:tcPr>
          <w:p w14:paraId="7BF33C9C"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Errores detectados</w:t>
            </w:r>
          </w:p>
        </w:tc>
      </w:tr>
      <w:tr w:rsidR="00E0248A" w:rsidRPr="00E0248A" w14:paraId="4D8C8C16"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48BBF" w14:textId="77777777" w:rsidR="00E0248A" w:rsidRPr="00E0248A" w:rsidRDefault="00E0248A" w:rsidP="00E0248A">
            <w:pPr>
              <w:spacing w:after="160"/>
              <w:ind w:firstLine="0"/>
              <w:rPr>
                <w:lang w:val="es-MX"/>
              </w:rPr>
            </w:pPr>
            <w:r w:rsidRPr="00E0248A">
              <w:rPr>
                <w:lang w:val="es-MX"/>
              </w:rPr>
              <w:t>Productividad</w:t>
            </w:r>
          </w:p>
        </w:tc>
        <w:tc>
          <w:tcPr>
            <w:tcW w:w="0" w:type="auto"/>
            <w:hideMark/>
          </w:tcPr>
          <w:p w14:paraId="4601C919"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Procesos completados</w:t>
            </w:r>
          </w:p>
        </w:tc>
      </w:tr>
      <w:tr w:rsidR="00E0248A" w:rsidRPr="00E0248A" w14:paraId="5DDE20F3"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23E71730" w14:textId="77777777" w:rsidR="00E0248A" w:rsidRPr="00E0248A" w:rsidRDefault="00E0248A" w:rsidP="00E0248A">
            <w:pPr>
              <w:spacing w:after="160"/>
              <w:ind w:firstLine="0"/>
              <w:rPr>
                <w:lang w:val="es-MX"/>
              </w:rPr>
            </w:pPr>
            <w:r w:rsidRPr="00E0248A">
              <w:rPr>
                <w:lang w:val="es-MX"/>
              </w:rPr>
              <w:t>Satisfacción</w:t>
            </w:r>
          </w:p>
        </w:tc>
        <w:tc>
          <w:tcPr>
            <w:tcW w:w="0" w:type="auto"/>
            <w:hideMark/>
          </w:tcPr>
          <w:p w14:paraId="73715531"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Encuestas</w:t>
            </w:r>
          </w:p>
        </w:tc>
      </w:tr>
      <w:tr w:rsidR="00E0248A" w:rsidRPr="00E0248A" w14:paraId="09BC6351" w14:textId="77777777" w:rsidTr="00E02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2F6B3" w14:textId="77777777" w:rsidR="00E0248A" w:rsidRPr="00E0248A" w:rsidRDefault="00E0248A" w:rsidP="00E0248A">
            <w:pPr>
              <w:spacing w:after="160"/>
              <w:ind w:firstLine="0"/>
              <w:rPr>
                <w:lang w:val="es-MX"/>
              </w:rPr>
            </w:pPr>
            <w:r w:rsidRPr="00E0248A">
              <w:rPr>
                <w:lang w:val="es-MX"/>
              </w:rPr>
              <w:t>Tecnología</w:t>
            </w:r>
          </w:p>
        </w:tc>
        <w:tc>
          <w:tcPr>
            <w:tcW w:w="0" w:type="auto"/>
            <w:hideMark/>
          </w:tcPr>
          <w:p w14:paraId="5FDF047F" w14:textId="77777777" w:rsidR="00E0248A" w:rsidRPr="00E0248A" w:rsidRDefault="00E0248A" w:rsidP="00E0248A">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0248A">
              <w:rPr>
                <w:lang w:val="es-MX"/>
              </w:rPr>
              <w:t>Disponibilidad</w:t>
            </w:r>
          </w:p>
        </w:tc>
      </w:tr>
      <w:tr w:rsidR="00E0248A" w:rsidRPr="00E0248A" w14:paraId="0A23FD94" w14:textId="77777777" w:rsidTr="00E0248A">
        <w:tc>
          <w:tcPr>
            <w:cnfStyle w:val="001000000000" w:firstRow="0" w:lastRow="0" w:firstColumn="1" w:lastColumn="0" w:oddVBand="0" w:evenVBand="0" w:oddHBand="0" w:evenHBand="0" w:firstRowFirstColumn="0" w:firstRowLastColumn="0" w:lastRowFirstColumn="0" w:lastRowLastColumn="0"/>
            <w:tcW w:w="0" w:type="auto"/>
            <w:hideMark/>
          </w:tcPr>
          <w:p w14:paraId="1B3AD27A" w14:textId="77777777" w:rsidR="00E0248A" w:rsidRPr="00E0248A" w:rsidRDefault="00E0248A" w:rsidP="00E0248A">
            <w:pPr>
              <w:spacing w:after="160"/>
              <w:ind w:firstLine="0"/>
              <w:rPr>
                <w:lang w:val="es-MX"/>
              </w:rPr>
            </w:pPr>
            <w:r w:rsidRPr="00E0248A">
              <w:rPr>
                <w:lang w:val="es-MX"/>
              </w:rPr>
              <w:t>Adopción</w:t>
            </w:r>
          </w:p>
        </w:tc>
        <w:tc>
          <w:tcPr>
            <w:tcW w:w="0" w:type="auto"/>
            <w:hideMark/>
          </w:tcPr>
          <w:p w14:paraId="3AA940B4" w14:textId="77777777" w:rsidR="00E0248A" w:rsidRPr="00E0248A" w:rsidRDefault="00E0248A" w:rsidP="00E0248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0248A">
              <w:rPr>
                <w:lang w:val="es-MX"/>
              </w:rPr>
              <w:t>Uso del sistema</w:t>
            </w:r>
          </w:p>
        </w:tc>
      </w:tr>
    </w:tbl>
    <w:p w14:paraId="7842D30A" w14:textId="77777777" w:rsidR="00E0248A" w:rsidRDefault="00E0248A" w:rsidP="00C96466">
      <w:pPr>
        <w:ind w:firstLine="0"/>
        <w:rPr>
          <w:lang w:val="es-MX"/>
        </w:rPr>
      </w:pPr>
    </w:p>
    <w:p w14:paraId="0F3B170F" w14:textId="77777777" w:rsidR="00567DEB" w:rsidRPr="00567DEB" w:rsidRDefault="00567DEB" w:rsidP="00567DEB">
      <w:pPr>
        <w:ind w:firstLine="0"/>
        <w:rPr>
          <w:b/>
          <w:bCs/>
          <w:lang w:val="es-MX"/>
        </w:rPr>
      </w:pPr>
      <w:r w:rsidRPr="00567DEB">
        <w:rPr>
          <w:b/>
          <w:bCs/>
          <w:lang w:val="es-MX"/>
        </w:rPr>
        <w:t>3.9.14 Sistema de Monitoreo Cuantitativo Permanente</w:t>
      </w:r>
    </w:p>
    <w:p w14:paraId="68F05C9C" w14:textId="77777777" w:rsidR="00567DEB" w:rsidRPr="00567DEB" w:rsidRDefault="00567DEB" w:rsidP="00567DEB">
      <w:pPr>
        <w:ind w:firstLine="0"/>
        <w:rPr>
          <w:lang w:val="es-MX"/>
        </w:rPr>
      </w:pPr>
      <w:r w:rsidRPr="00567DEB">
        <w:rPr>
          <w:lang w:val="es-MX"/>
        </w:rPr>
        <w:t>La mejora continua requiere mecanismos que permitan recopilar y analizar información de forma constante. Por esta razón, se propone la implementación de un sistema de monitoreo cuantitativo permanente para MedicalSys.</w:t>
      </w:r>
    </w:p>
    <w:p w14:paraId="681DB56B" w14:textId="77777777" w:rsidR="00567DEB" w:rsidRPr="00567DEB" w:rsidRDefault="00567DEB" w:rsidP="00567DEB">
      <w:pPr>
        <w:ind w:firstLine="0"/>
        <w:rPr>
          <w:lang w:val="es-MX"/>
        </w:rPr>
      </w:pPr>
      <w:r w:rsidRPr="00567DEB">
        <w:rPr>
          <w:lang w:val="es-MX"/>
        </w:rPr>
        <w:t>Este sistema integrará indicadores, reportes, análisis estadísticos y mecanismos de seguimiento que proporcionarán información actualizada sobre el desempeño organizacional.</w:t>
      </w:r>
    </w:p>
    <w:p w14:paraId="56C5C786" w14:textId="77777777" w:rsidR="00567DEB" w:rsidRPr="00567DEB" w:rsidRDefault="00567DEB" w:rsidP="00567DEB">
      <w:pPr>
        <w:ind w:firstLine="0"/>
        <w:rPr>
          <w:lang w:val="es-MX"/>
        </w:rPr>
      </w:pPr>
      <w:r w:rsidRPr="00567DEB">
        <w:rPr>
          <w:lang w:val="es-MX"/>
        </w:rPr>
        <w:t>Además, permitirá generar reportes ejecutivos destinados a la alta dirección y facilitará la supervisión estratégica del proyecto.</w:t>
      </w:r>
    </w:p>
    <w:p w14:paraId="7C8450F8" w14:textId="77777777" w:rsidR="00567DEB" w:rsidRPr="00567DEB" w:rsidRDefault="00567DEB" w:rsidP="00567DEB">
      <w:pPr>
        <w:ind w:firstLine="0"/>
        <w:rPr>
          <w:lang w:val="es-MX"/>
        </w:rPr>
      </w:pPr>
      <w:r w:rsidRPr="00567DEB">
        <w:rPr>
          <w:lang w:val="es-MX"/>
        </w:rPr>
        <w:t>La existencia de este sistema garantizará que la gestión basada en datos continúe funcionando incluso después de la finalización formal del proyecto.</w:t>
      </w:r>
    </w:p>
    <w:p w14:paraId="5703ED4B" w14:textId="77777777" w:rsidR="00567DEB" w:rsidRDefault="00567DEB" w:rsidP="00C96466">
      <w:pPr>
        <w:ind w:firstLine="0"/>
        <w:rPr>
          <w:lang w:val="es-MX"/>
        </w:rPr>
      </w:pPr>
    </w:p>
    <w:p w14:paraId="614CDEC4" w14:textId="77777777" w:rsidR="00567DEB" w:rsidRPr="00567DEB" w:rsidRDefault="00567DEB" w:rsidP="00567DEB">
      <w:pPr>
        <w:ind w:firstLine="0"/>
        <w:rPr>
          <w:b/>
          <w:bCs/>
          <w:lang w:val="es-MX"/>
        </w:rPr>
      </w:pPr>
      <w:r w:rsidRPr="00567DEB">
        <w:rPr>
          <w:b/>
          <w:bCs/>
          <w:lang w:val="es-MX"/>
        </w:rPr>
        <w:t>3.9.15 Conclusiones del Área de Práctica QPM</w:t>
      </w:r>
    </w:p>
    <w:p w14:paraId="5D0AEBDA" w14:textId="77777777" w:rsidR="00567DEB" w:rsidRPr="00567DEB" w:rsidRDefault="00567DEB" w:rsidP="00567DEB">
      <w:pPr>
        <w:ind w:firstLine="0"/>
        <w:rPr>
          <w:lang w:val="es-MX"/>
        </w:rPr>
      </w:pPr>
      <w:r w:rsidRPr="00567DEB">
        <w:rPr>
          <w:lang w:val="es-MX"/>
        </w:rPr>
        <w:t>La Gestión Cuantitativa de Proyectos representa una evolución significativa respecto a los enfoques tradicionales de administración organizacional. Su aplicación dentro de MedicalSys permitirá transformar la gestión del proyecto en un proceso fundamentado en datos, evidencia objetiva y análisis sistemático.</w:t>
      </w:r>
    </w:p>
    <w:p w14:paraId="0707048F" w14:textId="63843444" w:rsidR="00567DEB" w:rsidRPr="00567DEB" w:rsidRDefault="00567DEB" w:rsidP="00567DEB">
      <w:pPr>
        <w:ind w:firstLine="0"/>
        <w:rPr>
          <w:lang w:val="es-MX"/>
        </w:rPr>
      </w:pPr>
      <w:r w:rsidRPr="00567DEB">
        <w:rPr>
          <w:lang w:val="es-MX"/>
        </w:rPr>
        <w:lastRenderedPageBreak/>
        <w:t xml:space="preserve">A través de la definición de objetivos cuantitativos, la creación de líneas base de desempeño, la medición continua de procesos y la utilización de herramientas estadísticas, la Clínica Oftalmológica </w:t>
      </w:r>
      <w:r w:rsidR="00686BD3">
        <w:rPr>
          <w:lang w:val="es-MX"/>
        </w:rPr>
        <w:t xml:space="preserve">MedicalSys </w:t>
      </w:r>
      <w:r w:rsidRPr="00567DEB">
        <w:rPr>
          <w:lang w:val="es-MX"/>
        </w:rPr>
        <w:t xml:space="preserve"> fortalecerá considerablemente su capacidad para controlar resultados y reducir incertidumbre.</w:t>
      </w:r>
    </w:p>
    <w:p w14:paraId="334686D1" w14:textId="77777777" w:rsidR="00567DEB" w:rsidRPr="00567DEB" w:rsidRDefault="00567DEB" w:rsidP="00567DEB">
      <w:pPr>
        <w:ind w:firstLine="0"/>
        <w:rPr>
          <w:lang w:val="es-MX"/>
        </w:rPr>
      </w:pPr>
      <w:r w:rsidRPr="00567DEB">
        <w:rPr>
          <w:lang w:val="es-MX"/>
        </w:rPr>
        <w:t>Asimismo, la incorporación de modelos predictivos, análisis de tendencias y sistemas permanentes de monitoreo contribuirá a consolidar una cultura organizacional orientada a la mejora continua y al aprendizaje institucional.</w:t>
      </w:r>
    </w:p>
    <w:p w14:paraId="33AEC17D" w14:textId="77777777" w:rsidR="00567DEB" w:rsidRPr="00567DEB" w:rsidRDefault="00567DEB" w:rsidP="00567DEB">
      <w:pPr>
        <w:ind w:firstLine="0"/>
        <w:rPr>
          <w:lang w:val="es-MX"/>
        </w:rPr>
      </w:pPr>
      <w:r w:rsidRPr="00567DEB">
        <w:rPr>
          <w:lang w:val="es-MX"/>
        </w:rPr>
        <w:t>Desde la perspectiva de CMMI V3.0, QPM constituye uno de los elementos que permiten avanzar hacia niveles superiores de madurez, ya que proporciona la capacidad de comprender, controlar y predecir el comportamiento de los procesos organizacionales.</w:t>
      </w:r>
    </w:p>
    <w:p w14:paraId="5298519C" w14:textId="77777777" w:rsidR="00567DEB" w:rsidRDefault="00567DEB" w:rsidP="00C96466">
      <w:pPr>
        <w:ind w:firstLine="0"/>
        <w:rPr>
          <w:lang w:val="es-MX"/>
        </w:rPr>
      </w:pPr>
    </w:p>
    <w:p w14:paraId="3CA30BA5" w14:textId="77777777" w:rsidR="00423E25" w:rsidRPr="00423E25" w:rsidRDefault="00423E25" w:rsidP="00423E25">
      <w:pPr>
        <w:ind w:firstLine="0"/>
        <w:rPr>
          <w:b/>
          <w:bCs/>
          <w:lang w:val="es-MX"/>
        </w:rPr>
      </w:pPr>
      <w:r w:rsidRPr="00423E25">
        <w:rPr>
          <w:b/>
          <w:bCs/>
          <w:lang w:val="es-MX"/>
        </w:rPr>
        <w:t xml:space="preserve">3.10 Área de Práctica CAR (Causal </w:t>
      </w:r>
      <w:proofErr w:type="spellStart"/>
      <w:r w:rsidRPr="00423E25">
        <w:rPr>
          <w:b/>
          <w:bCs/>
          <w:lang w:val="es-MX"/>
        </w:rPr>
        <w:t>Analysis</w:t>
      </w:r>
      <w:proofErr w:type="spellEnd"/>
      <w:r w:rsidRPr="00423E25">
        <w:rPr>
          <w:b/>
          <w:bCs/>
          <w:lang w:val="es-MX"/>
        </w:rPr>
        <w:t xml:space="preserve"> and Resolution)</w:t>
      </w:r>
    </w:p>
    <w:p w14:paraId="5602872A" w14:textId="77777777" w:rsidR="00423E25" w:rsidRPr="00423E25" w:rsidRDefault="00423E25" w:rsidP="00423E25">
      <w:pPr>
        <w:ind w:firstLine="0"/>
        <w:rPr>
          <w:b/>
          <w:bCs/>
          <w:lang w:val="es-MX"/>
        </w:rPr>
      </w:pPr>
      <w:r w:rsidRPr="00423E25">
        <w:rPr>
          <w:b/>
          <w:bCs/>
          <w:lang w:val="es-MX"/>
        </w:rPr>
        <w:t>3.10.1 Introducción al Análisis Causal y Resolución de Problemas</w:t>
      </w:r>
    </w:p>
    <w:p w14:paraId="3A084860" w14:textId="77777777" w:rsidR="00423E25" w:rsidRPr="00423E25" w:rsidRDefault="00423E25" w:rsidP="00423E25">
      <w:pPr>
        <w:ind w:firstLine="0"/>
        <w:rPr>
          <w:lang w:val="es-MX"/>
        </w:rPr>
      </w:pPr>
      <w:r w:rsidRPr="00423E25">
        <w:rPr>
          <w:lang w:val="es-MX"/>
        </w:rPr>
        <w:t xml:space="preserve">El área de práctica Causal </w:t>
      </w:r>
      <w:proofErr w:type="spellStart"/>
      <w:r w:rsidRPr="00423E25">
        <w:rPr>
          <w:lang w:val="es-MX"/>
        </w:rPr>
        <w:t>Analysis</w:t>
      </w:r>
      <w:proofErr w:type="spellEnd"/>
      <w:r w:rsidRPr="00423E25">
        <w:rPr>
          <w:lang w:val="es-MX"/>
        </w:rPr>
        <w:t xml:space="preserve"> and Resolution (CAR) constituye uno de los componentes más importantes dentro del modelo CMMI V3.0 debido a que permite a las organizaciones evolucionar desde una gestión reactiva hacia una gestión verdaderamente preventiva. Mientras muchas organizaciones se limitan a resolver problemas cuando estos ocurren, CAR promueve una filosofía orientada a comprender las causas fundamentales que originan dichos problemas para evitar que vuelvan a repetirse en el futuro.</w:t>
      </w:r>
    </w:p>
    <w:p w14:paraId="6ACD56DA" w14:textId="77777777" w:rsidR="00423E25" w:rsidRPr="00423E25" w:rsidRDefault="00423E25" w:rsidP="00423E25">
      <w:pPr>
        <w:ind w:firstLine="0"/>
        <w:rPr>
          <w:lang w:val="es-MX"/>
        </w:rPr>
      </w:pPr>
      <w:r w:rsidRPr="00423E25">
        <w:rPr>
          <w:lang w:val="es-MX"/>
        </w:rPr>
        <w:t>La esencia de esta área de práctica radica en reconocer que los incidentes, errores, retrasos o fallas observadas en los procesos organizacionales suelen ser únicamente síntomas visibles de problemas más profundos. Cuando una organización corrige solamente los efectos superficiales de una situación, existe una alta probabilidad de que el mismo problema vuelva a presentarse posteriormente. Por esta razón, CMMI propone desarrollar la capacidad institucional para investigar sistemáticamente las causas raíz y diseñar soluciones permanentes.</w:t>
      </w:r>
    </w:p>
    <w:p w14:paraId="6289CA13" w14:textId="77777777" w:rsidR="00423E25" w:rsidRPr="00423E25" w:rsidRDefault="00423E25" w:rsidP="00423E25">
      <w:pPr>
        <w:ind w:firstLine="0"/>
        <w:rPr>
          <w:lang w:val="es-MX"/>
        </w:rPr>
      </w:pPr>
      <w:r w:rsidRPr="00423E25">
        <w:rPr>
          <w:lang w:val="es-MX"/>
        </w:rPr>
        <w:t xml:space="preserve">Dentro del proyecto MedicalSys, la aplicación de CAR resulta especialmente importante debido a que la implementación de un sistema de información involucra múltiples procesos, actores y recursos que pueden generar situaciones imprevistas durante su ejecución. Algunos problemas </w:t>
      </w:r>
      <w:r w:rsidRPr="00423E25">
        <w:rPr>
          <w:lang w:val="es-MX"/>
        </w:rPr>
        <w:lastRenderedPageBreak/>
        <w:t>podrían manifestarse en forma de retrasos, errores de captura de datos, baja adopción tecnológica, inconsistencias en la información o dificultades operativas.</w:t>
      </w:r>
    </w:p>
    <w:p w14:paraId="5B1A35DC" w14:textId="77777777" w:rsidR="00423E25" w:rsidRPr="00423E25" w:rsidRDefault="00423E25" w:rsidP="00423E25">
      <w:pPr>
        <w:ind w:firstLine="0"/>
        <w:rPr>
          <w:lang w:val="es-MX"/>
        </w:rPr>
      </w:pPr>
      <w:r w:rsidRPr="00423E25">
        <w:rPr>
          <w:lang w:val="es-MX"/>
        </w:rPr>
        <w:t>Si estas situaciones son abordadas únicamente mediante correcciones temporales, los problemas tenderán a reaparecer una y otra vez. Sin embargo, cuando se analizan sus causas fundamentales, la organización adquiere la capacidad de eliminar las condiciones que originan dichas dificultades.</w:t>
      </w:r>
    </w:p>
    <w:p w14:paraId="17911589" w14:textId="77777777" w:rsidR="00423E25" w:rsidRPr="00423E25" w:rsidRDefault="00423E25" w:rsidP="00423E25">
      <w:pPr>
        <w:ind w:firstLine="0"/>
        <w:rPr>
          <w:lang w:val="es-MX"/>
        </w:rPr>
      </w:pPr>
      <w:r w:rsidRPr="00423E25">
        <w:rPr>
          <w:lang w:val="es-MX"/>
        </w:rPr>
        <w:t>La aplicación de CAR también fortalece significativamente la mejora continua. Cada problema identificado se convierte en una oportunidad de aprendizaje organizacional que permite perfeccionar procesos, fortalecer controles y aumentar la madurez institucional.</w:t>
      </w:r>
    </w:p>
    <w:p w14:paraId="33F3EFBA" w14:textId="77777777" w:rsidR="00423E25" w:rsidRPr="00423E25" w:rsidRDefault="00423E25" w:rsidP="00423E25">
      <w:pPr>
        <w:ind w:firstLine="0"/>
        <w:rPr>
          <w:lang w:val="es-MX"/>
        </w:rPr>
      </w:pPr>
      <w:r w:rsidRPr="00423E25">
        <w:rPr>
          <w:lang w:val="es-MX"/>
        </w:rPr>
        <w:t>Desde la perspectiva de CMMI, las organizaciones maduras no se distinguen por la ausencia total de problemas, sino por su capacidad para aprender sistemáticamente de ellos y convertir las experiencias negativas en oportunidades de mejora.</w:t>
      </w:r>
    </w:p>
    <w:p w14:paraId="30408CEF" w14:textId="77777777" w:rsidR="00423E25" w:rsidRPr="00423E25" w:rsidRDefault="00423E25" w:rsidP="00423E25">
      <w:pPr>
        <w:ind w:firstLine="0"/>
        <w:rPr>
          <w:lang w:val="es-MX"/>
        </w:rPr>
      </w:pPr>
      <w:r w:rsidRPr="00423E25">
        <w:rPr>
          <w:lang w:val="es-MX"/>
        </w:rPr>
        <w:t>En consecuencia, la incorporación del área de práctica CAR dentro de MedicalSys contribuirá a desarrollar una cultura organizacional basada en el análisis, la prevención y el aprendizaje continuo.</w:t>
      </w:r>
    </w:p>
    <w:p w14:paraId="310E722C" w14:textId="77777777" w:rsidR="00D75F71" w:rsidRPr="00D75F71" w:rsidRDefault="00D75F71" w:rsidP="00D75F71">
      <w:pPr>
        <w:ind w:firstLine="0"/>
        <w:rPr>
          <w:b/>
          <w:bCs/>
          <w:lang w:val="es-MX"/>
        </w:rPr>
      </w:pPr>
      <w:r w:rsidRPr="00D75F71">
        <w:rPr>
          <w:b/>
          <w:bCs/>
          <w:lang w:val="es-MX"/>
        </w:rPr>
        <w:t>3.10.2 Importancia Estratégica del Análisis Causal</w:t>
      </w:r>
    </w:p>
    <w:p w14:paraId="123EBCE2" w14:textId="77777777" w:rsidR="00D75F71" w:rsidRPr="00D75F71" w:rsidRDefault="00D75F71" w:rsidP="00D75F71">
      <w:pPr>
        <w:ind w:firstLine="0"/>
        <w:rPr>
          <w:lang w:val="es-MX"/>
        </w:rPr>
      </w:pPr>
      <w:r w:rsidRPr="00D75F71">
        <w:rPr>
          <w:lang w:val="es-MX"/>
        </w:rPr>
        <w:t>Las organizaciones modernas operan en entornos dinámicos donde constantemente surgen desafíos relacionados con procesos, tecnología, recursos humanos y cambios organizacionales. En este contexto, la capacidad para comprender las causas reales de los problemas constituye una ventaja estratégica significativa.</w:t>
      </w:r>
    </w:p>
    <w:p w14:paraId="0BE0D4BD" w14:textId="77777777" w:rsidR="00D75F71" w:rsidRPr="00D75F71" w:rsidRDefault="00D75F71" w:rsidP="00D75F71">
      <w:pPr>
        <w:ind w:firstLine="0"/>
        <w:rPr>
          <w:lang w:val="es-MX"/>
        </w:rPr>
      </w:pPr>
      <w:r w:rsidRPr="00D75F71">
        <w:rPr>
          <w:lang w:val="es-MX"/>
        </w:rPr>
        <w:t>Muchas veces los equipos de trabajo dedican grandes esfuerzos a resolver incidentes recurrentes sin comprender plenamente por qué ocurren. Como resultado, los problemas continúan manifestándose periódicamente, consumiendo recursos y afectando el desempeño institucional.</w:t>
      </w:r>
    </w:p>
    <w:p w14:paraId="4B4E17B3" w14:textId="77777777" w:rsidR="00D75F71" w:rsidRPr="00D75F71" w:rsidRDefault="00D75F71" w:rsidP="00D75F71">
      <w:pPr>
        <w:ind w:firstLine="0"/>
        <w:rPr>
          <w:lang w:val="es-MX"/>
        </w:rPr>
      </w:pPr>
      <w:r w:rsidRPr="00D75F71">
        <w:rPr>
          <w:lang w:val="es-MX"/>
        </w:rPr>
        <w:t>El análisis causal permite romper este ciclo mediante la identificación de factores subyacentes que generan las situaciones observadas. Una vez identificadas las causas raíz, resulta posible diseñar acciones correctivas mucho más efectivas y sostenibles.</w:t>
      </w:r>
    </w:p>
    <w:p w14:paraId="0DEFFAFB" w14:textId="77777777" w:rsidR="00D75F71" w:rsidRPr="00D75F71" w:rsidRDefault="00D75F71" w:rsidP="00D75F71">
      <w:pPr>
        <w:ind w:firstLine="0"/>
        <w:rPr>
          <w:lang w:val="es-MX"/>
        </w:rPr>
      </w:pPr>
      <w:r w:rsidRPr="00D75F71">
        <w:rPr>
          <w:lang w:val="es-MX"/>
        </w:rPr>
        <w:t xml:space="preserve">En el caso de MedicalSys, esta capacidad será fundamental para garantizar que los beneficios obtenidos durante la implementación del sistema puedan mantenerse a largo plazo. Además, </w:t>
      </w:r>
      <w:r w:rsidRPr="00D75F71">
        <w:rPr>
          <w:lang w:val="es-MX"/>
        </w:rPr>
        <w:lastRenderedPageBreak/>
        <w:t>permitirá reducir costos asociados a correcciones repetitivas, disminuir riesgos operativos y mejorar la calidad general de los procesos institucionales.</w:t>
      </w:r>
    </w:p>
    <w:p w14:paraId="4A7C3790" w14:textId="77777777" w:rsidR="00D75F71" w:rsidRPr="00D75F71" w:rsidRDefault="00D75F71" w:rsidP="00D75F71">
      <w:pPr>
        <w:ind w:firstLine="0"/>
        <w:rPr>
          <w:lang w:val="es-MX"/>
        </w:rPr>
      </w:pPr>
      <w:r w:rsidRPr="00D75F71">
        <w:rPr>
          <w:lang w:val="es-MX"/>
        </w:rPr>
        <w:t>Otro beneficio importante consiste en la generación de conocimiento organizacional. Cada análisis causal documentado se convierte en una fuente de aprendizaje que puede utilizarse para prevenir problemas similares en futuras iniciativas.</w:t>
      </w:r>
    </w:p>
    <w:p w14:paraId="1A6C7AFD" w14:textId="6A073B51" w:rsidR="00D75F71" w:rsidRPr="00D75F71" w:rsidRDefault="00D75F71" w:rsidP="00D75F71">
      <w:pPr>
        <w:ind w:firstLine="0"/>
        <w:rPr>
          <w:lang w:val="es-MX"/>
        </w:rPr>
      </w:pPr>
      <w:r w:rsidRPr="00D75F71">
        <w:rPr>
          <w:lang w:val="es-MX"/>
        </w:rPr>
        <w:t xml:space="preserve">Por estas razones, CAR debe considerarse una herramienta estratégica para fortalecer la resiliencia organizacional y consolidar una cultura de mejora continua dentro de la Clínica Oftalmológica </w:t>
      </w:r>
      <w:r w:rsidR="00686BD3">
        <w:rPr>
          <w:lang w:val="es-MX"/>
        </w:rPr>
        <w:t xml:space="preserve">MedicalSys </w:t>
      </w:r>
      <w:r w:rsidRPr="00D75F71">
        <w:rPr>
          <w:lang w:val="es-MX"/>
        </w:rPr>
        <w:t>.</w:t>
      </w:r>
    </w:p>
    <w:p w14:paraId="62DF4939" w14:textId="6F660B35" w:rsidR="00567DEB" w:rsidRDefault="00D75F71" w:rsidP="00C96466">
      <w:pPr>
        <w:ind w:firstLine="0"/>
      </w:pPr>
      <w:r w:rsidRPr="00D75F71">
        <w:t>Beneficios del Análisis Causal</w:t>
      </w:r>
    </w:p>
    <w:tbl>
      <w:tblPr>
        <w:tblStyle w:val="Tablaconcuadrcula3-nfasis6"/>
        <w:tblW w:w="0" w:type="auto"/>
        <w:tblLook w:val="04A0" w:firstRow="1" w:lastRow="0" w:firstColumn="1" w:lastColumn="0" w:noHBand="0" w:noVBand="1"/>
      </w:tblPr>
      <w:tblGrid>
        <w:gridCol w:w="2872"/>
        <w:gridCol w:w="3342"/>
      </w:tblGrid>
      <w:tr w:rsidR="00D75F71" w:rsidRPr="00D75F71" w14:paraId="216520AE" w14:textId="77777777" w:rsidTr="00D75F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209C3C" w14:textId="77777777" w:rsidR="00D75F71" w:rsidRPr="00D75F71" w:rsidRDefault="00D75F71" w:rsidP="00D75F71">
            <w:pPr>
              <w:spacing w:after="160"/>
              <w:ind w:firstLine="0"/>
              <w:rPr>
                <w:lang w:val="es-MX"/>
              </w:rPr>
            </w:pPr>
            <w:r w:rsidRPr="00D75F71">
              <w:rPr>
                <w:lang w:val="es-MX"/>
              </w:rPr>
              <w:t>Beneficio</w:t>
            </w:r>
          </w:p>
        </w:tc>
        <w:tc>
          <w:tcPr>
            <w:tcW w:w="0" w:type="auto"/>
            <w:hideMark/>
          </w:tcPr>
          <w:p w14:paraId="0A16A283" w14:textId="77777777" w:rsidR="00D75F71" w:rsidRPr="00D75F71" w:rsidRDefault="00D75F71" w:rsidP="00D75F7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75F71">
              <w:rPr>
                <w:lang w:val="es-MX"/>
              </w:rPr>
              <w:t>Resultado Esperado</w:t>
            </w:r>
          </w:p>
        </w:tc>
      </w:tr>
      <w:tr w:rsidR="00D75F71" w:rsidRPr="00D75F71" w14:paraId="27B34801"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389AE" w14:textId="77777777" w:rsidR="00D75F71" w:rsidRPr="00D75F71" w:rsidRDefault="00D75F71" w:rsidP="00D75F71">
            <w:pPr>
              <w:spacing w:after="160"/>
              <w:ind w:firstLine="0"/>
              <w:rPr>
                <w:lang w:val="es-MX"/>
              </w:rPr>
            </w:pPr>
            <w:r w:rsidRPr="00D75F71">
              <w:rPr>
                <w:lang w:val="es-MX"/>
              </w:rPr>
              <w:t>Eliminación de causas raíz</w:t>
            </w:r>
          </w:p>
        </w:tc>
        <w:tc>
          <w:tcPr>
            <w:tcW w:w="0" w:type="auto"/>
            <w:hideMark/>
          </w:tcPr>
          <w:p w14:paraId="7FE5A336"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Menor recurrencia de problemas</w:t>
            </w:r>
          </w:p>
        </w:tc>
      </w:tr>
      <w:tr w:rsidR="00D75F71" w:rsidRPr="00D75F71" w14:paraId="55375340"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23DE0BBB" w14:textId="77777777" w:rsidR="00D75F71" w:rsidRPr="00D75F71" w:rsidRDefault="00D75F71" w:rsidP="00D75F71">
            <w:pPr>
              <w:spacing w:after="160"/>
              <w:ind w:firstLine="0"/>
              <w:rPr>
                <w:lang w:val="es-MX"/>
              </w:rPr>
            </w:pPr>
            <w:r w:rsidRPr="00D75F71">
              <w:rPr>
                <w:lang w:val="es-MX"/>
              </w:rPr>
              <w:t>Reducción de costos</w:t>
            </w:r>
          </w:p>
        </w:tc>
        <w:tc>
          <w:tcPr>
            <w:tcW w:w="0" w:type="auto"/>
            <w:hideMark/>
          </w:tcPr>
          <w:p w14:paraId="1874D5B6"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Menos retrabajo</w:t>
            </w:r>
          </w:p>
        </w:tc>
      </w:tr>
      <w:tr w:rsidR="00D75F71" w:rsidRPr="00D75F71" w14:paraId="471A0CB3"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19790" w14:textId="77777777" w:rsidR="00D75F71" w:rsidRPr="00D75F71" w:rsidRDefault="00D75F71" w:rsidP="00D75F71">
            <w:pPr>
              <w:spacing w:after="160"/>
              <w:ind w:firstLine="0"/>
              <w:rPr>
                <w:lang w:val="es-MX"/>
              </w:rPr>
            </w:pPr>
            <w:r w:rsidRPr="00D75F71">
              <w:rPr>
                <w:lang w:val="es-MX"/>
              </w:rPr>
              <w:t>Mejora continua</w:t>
            </w:r>
          </w:p>
        </w:tc>
        <w:tc>
          <w:tcPr>
            <w:tcW w:w="0" w:type="auto"/>
            <w:hideMark/>
          </w:tcPr>
          <w:p w14:paraId="74A05CEE"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Optimización de procesos</w:t>
            </w:r>
          </w:p>
        </w:tc>
      </w:tr>
      <w:tr w:rsidR="00D75F71" w:rsidRPr="00D75F71" w14:paraId="6769A5BB"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4D65FAC8" w14:textId="77777777" w:rsidR="00D75F71" w:rsidRPr="00D75F71" w:rsidRDefault="00D75F71" w:rsidP="00D75F71">
            <w:pPr>
              <w:spacing w:after="160"/>
              <w:ind w:firstLine="0"/>
              <w:rPr>
                <w:lang w:val="es-MX"/>
              </w:rPr>
            </w:pPr>
            <w:r w:rsidRPr="00D75F71">
              <w:rPr>
                <w:lang w:val="es-MX"/>
              </w:rPr>
              <w:t>Aprendizaje organizacional</w:t>
            </w:r>
          </w:p>
        </w:tc>
        <w:tc>
          <w:tcPr>
            <w:tcW w:w="0" w:type="auto"/>
            <w:hideMark/>
          </w:tcPr>
          <w:p w14:paraId="5C5296A2"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Mayor madurez institucional</w:t>
            </w:r>
          </w:p>
        </w:tc>
      </w:tr>
      <w:tr w:rsidR="00D75F71" w:rsidRPr="00D75F71" w14:paraId="2D20101E" w14:textId="77777777" w:rsidTr="00D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7F1D1" w14:textId="77777777" w:rsidR="00D75F71" w:rsidRPr="00D75F71" w:rsidRDefault="00D75F71" w:rsidP="00D75F71">
            <w:pPr>
              <w:spacing w:after="160"/>
              <w:ind w:firstLine="0"/>
              <w:rPr>
                <w:lang w:val="es-MX"/>
              </w:rPr>
            </w:pPr>
            <w:r w:rsidRPr="00D75F71">
              <w:rPr>
                <w:lang w:val="es-MX"/>
              </w:rPr>
              <w:t>Prevención de defectos</w:t>
            </w:r>
          </w:p>
        </w:tc>
        <w:tc>
          <w:tcPr>
            <w:tcW w:w="0" w:type="auto"/>
            <w:hideMark/>
          </w:tcPr>
          <w:p w14:paraId="5AD4B491" w14:textId="77777777" w:rsidR="00D75F71" w:rsidRPr="00D75F71" w:rsidRDefault="00D75F71" w:rsidP="00D75F7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75F71">
              <w:rPr>
                <w:lang w:val="es-MX"/>
              </w:rPr>
              <w:t>Mejor calidad</w:t>
            </w:r>
          </w:p>
        </w:tc>
      </w:tr>
      <w:tr w:rsidR="00D75F71" w:rsidRPr="00D75F71" w14:paraId="45A6E60D" w14:textId="77777777" w:rsidTr="00D75F71">
        <w:tc>
          <w:tcPr>
            <w:cnfStyle w:val="001000000000" w:firstRow="0" w:lastRow="0" w:firstColumn="1" w:lastColumn="0" w:oddVBand="0" w:evenVBand="0" w:oddHBand="0" w:evenHBand="0" w:firstRowFirstColumn="0" w:firstRowLastColumn="0" w:lastRowFirstColumn="0" w:lastRowLastColumn="0"/>
            <w:tcW w:w="0" w:type="auto"/>
            <w:hideMark/>
          </w:tcPr>
          <w:p w14:paraId="421728E3" w14:textId="77777777" w:rsidR="00D75F71" w:rsidRPr="00D75F71" w:rsidRDefault="00D75F71" w:rsidP="00D75F71">
            <w:pPr>
              <w:spacing w:after="160"/>
              <w:ind w:firstLine="0"/>
              <w:rPr>
                <w:lang w:val="es-MX"/>
              </w:rPr>
            </w:pPr>
            <w:r w:rsidRPr="00D75F71">
              <w:rPr>
                <w:lang w:val="es-MX"/>
              </w:rPr>
              <w:t>Mayor eficiencia</w:t>
            </w:r>
          </w:p>
        </w:tc>
        <w:tc>
          <w:tcPr>
            <w:tcW w:w="0" w:type="auto"/>
            <w:hideMark/>
          </w:tcPr>
          <w:p w14:paraId="0D886C14" w14:textId="77777777" w:rsidR="00D75F71" w:rsidRPr="00D75F71" w:rsidRDefault="00D75F71" w:rsidP="00D75F7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75F71">
              <w:rPr>
                <w:lang w:val="es-MX"/>
              </w:rPr>
              <w:t>Mejor utilización de recursos</w:t>
            </w:r>
          </w:p>
        </w:tc>
      </w:tr>
    </w:tbl>
    <w:p w14:paraId="52208BBB" w14:textId="77777777" w:rsidR="00D75F71" w:rsidRDefault="00D75F71" w:rsidP="00C96466">
      <w:pPr>
        <w:ind w:firstLine="0"/>
        <w:rPr>
          <w:lang w:val="es-MX"/>
        </w:rPr>
      </w:pPr>
    </w:p>
    <w:p w14:paraId="66639301" w14:textId="77777777" w:rsidR="00D75F71" w:rsidRPr="00D75F71" w:rsidRDefault="00D75F71" w:rsidP="00D75F71">
      <w:pPr>
        <w:ind w:firstLine="0"/>
        <w:rPr>
          <w:b/>
          <w:bCs/>
          <w:lang w:val="es-MX"/>
        </w:rPr>
      </w:pPr>
      <w:r w:rsidRPr="00D75F71">
        <w:rPr>
          <w:b/>
          <w:bCs/>
          <w:lang w:val="es-MX"/>
        </w:rPr>
        <w:t>3.10.3 Marco Metodológico de CAR para MedicalSys</w:t>
      </w:r>
    </w:p>
    <w:p w14:paraId="150B6808" w14:textId="77777777" w:rsidR="00D75F71" w:rsidRPr="00D75F71" w:rsidRDefault="00D75F71" w:rsidP="00D75F71">
      <w:pPr>
        <w:ind w:firstLine="0"/>
        <w:rPr>
          <w:lang w:val="es-MX"/>
        </w:rPr>
      </w:pPr>
      <w:r w:rsidRPr="00D75F71">
        <w:rPr>
          <w:lang w:val="es-MX"/>
        </w:rPr>
        <w:t>La aplicación efectiva del análisis causal requiere una metodología estructurada que permita investigar problemas de manera sistemática y objetiva. Por esta razón, MedicalSys adoptará un marco metodológico alineado con los principios establecidos por CMMI V3.0.</w:t>
      </w:r>
    </w:p>
    <w:p w14:paraId="71A2A623" w14:textId="77777777" w:rsidR="00D75F71" w:rsidRPr="00D75F71" w:rsidRDefault="00D75F71" w:rsidP="00D75F71">
      <w:pPr>
        <w:ind w:firstLine="0"/>
        <w:rPr>
          <w:lang w:val="es-MX"/>
        </w:rPr>
      </w:pPr>
      <w:r w:rsidRPr="00D75F71">
        <w:rPr>
          <w:lang w:val="es-MX"/>
        </w:rPr>
        <w:t>La metodología propuesta contempla varias etapas secuenciales que comienzan con la identificación de problemas significativos y culminan con la implementación de acciones preventivas destinadas a evitar recurrencias futuras.</w:t>
      </w:r>
    </w:p>
    <w:p w14:paraId="07CC8581" w14:textId="77777777" w:rsidR="00D75F71" w:rsidRPr="00D75F71" w:rsidRDefault="00D75F71" w:rsidP="00D75F71">
      <w:pPr>
        <w:ind w:firstLine="0"/>
        <w:rPr>
          <w:lang w:val="es-MX"/>
        </w:rPr>
      </w:pPr>
      <w:r w:rsidRPr="00D75F71">
        <w:rPr>
          <w:lang w:val="es-MX"/>
        </w:rPr>
        <w:lastRenderedPageBreak/>
        <w:t>La primera etapa consiste en detectar situaciones que ameriten análisis causal. No todos los incidentes requieren investigaciones exhaustivas; generalmente se seleccionan aquellos que presentan impactos importantes, recurrencias frecuentes o consecuencias críticas para la organización.</w:t>
      </w:r>
    </w:p>
    <w:p w14:paraId="4C2A51D9" w14:textId="77777777" w:rsidR="00D75F71" w:rsidRPr="00D75F71" w:rsidRDefault="00D75F71" w:rsidP="00D75F71">
      <w:pPr>
        <w:ind w:firstLine="0"/>
        <w:rPr>
          <w:lang w:val="es-MX"/>
        </w:rPr>
      </w:pPr>
      <w:r w:rsidRPr="00D75F71">
        <w:rPr>
          <w:lang w:val="es-MX"/>
        </w:rPr>
        <w:t>Posteriormente se recopila información relacionada con el problema, incluyendo antecedentes, evidencias, registros y testimonios de los involucrados.</w:t>
      </w:r>
    </w:p>
    <w:p w14:paraId="0E92BD37" w14:textId="77777777" w:rsidR="00D75F71" w:rsidRPr="00D75F71" w:rsidRDefault="00D75F71" w:rsidP="00D75F71">
      <w:pPr>
        <w:ind w:firstLine="0"/>
        <w:rPr>
          <w:lang w:val="es-MX"/>
        </w:rPr>
      </w:pPr>
      <w:r w:rsidRPr="00D75F71">
        <w:rPr>
          <w:lang w:val="es-MX"/>
        </w:rPr>
        <w:t>Una vez reunida la información necesaria, se aplican herramientas especializadas para identificar las causas raíz. Finalmente, se diseñan acciones correctivas y preventivas que permitan eliminar o controlar dichas causas.</w:t>
      </w:r>
    </w:p>
    <w:p w14:paraId="2E71901E" w14:textId="77777777" w:rsidR="00D75F71" w:rsidRPr="00D75F71" w:rsidRDefault="00D75F71" w:rsidP="00D75F71">
      <w:pPr>
        <w:ind w:firstLine="0"/>
        <w:rPr>
          <w:lang w:val="es-MX"/>
        </w:rPr>
      </w:pPr>
      <w:r w:rsidRPr="00D75F71">
        <w:rPr>
          <w:lang w:val="es-MX"/>
        </w:rPr>
        <w:t>El proceso concluye con actividades de seguimiento destinadas a verificar la efectividad de las soluciones implementadas.</w:t>
      </w:r>
    </w:p>
    <w:p w14:paraId="4C3BD686" w14:textId="77777777" w:rsidR="00D75F71" w:rsidRPr="00D75F71" w:rsidRDefault="00D75F71" w:rsidP="00D75F71">
      <w:pPr>
        <w:ind w:firstLine="0"/>
        <w:rPr>
          <w:b/>
          <w:bCs/>
          <w:lang w:val="es-MX"/>
        </w:rPr>
      </w:pPr>
      <w:r w:rsidRPr="00D75F71">
        <w:rPr>
          <w:b/>
          <w:bCs/>
          <w:lang w:val="es-MX"/>
        </w:rPr>
        <w:t>3.10.4 Identificación de Problemas Recurrentes</w:t>
      </w:r>
    </w:p>
    <w:p w14:paraId="2EA1A793" w14:textId="77777777" w:rsidR="00D75F71" w:rsidRPr="00D75F71" w:rsidRDefault="00D75F71" w:rsidP="00D75F71">
      <w:pPr>
        <w:ind w:firstLine="0"/>
        <w:rPr>
          <w:lang w:val="es-MX"/>
        </w:rPr>
      </w:pPr>
      <w:r w:rsidRPr="00D75F71">
        <w:rPr>
          <w:lang w:val="es-MX"/>
        </w:rPr>
        <w:t>Uno de los principios fundamentales de CAR consiste en concentrar esfuerzos sobre aquellos problemas que generan mayores impactos organizacionales o que presentan patrones de recurrencia significativos.</w:t>
      </w:r>
    </w:p>
    <w:p w14:paraId="0AA68487" w14:textId="77777777" w:rsidR="00D75F71" w:rsidRPr="00D75F71" w:rsidRDefault="00D75F71" w:rsidP="00D75F71">
      <w:pPr>
        <w:ind w:firstLine="0"/>
        <w:rPr>
          <w:lang w:val="es-MX"/>
        </w:rPr>
      </w:pPr>
      <w:r w:rsidRPr="00D75F71">
        <w:rPr>
          <w:lang w:val="es-MX"/>
        </w:rPr>
        <w:t>Dentro de MedicalSys se han identificado diversas situaciones potenciales que podrían beneficiarse de análisis causales estructurados. Estas situaciones incluyen errores repetitivos de captura de información, retrasos persistentes en determinadas actividades, incidencias tecnológicas frecuentes y dificultades relacionadas con la adopción del sistema por parte de los usuarios.</w:t>
      </w:r>
    </w:p>
    <w:p w14:paraId="3136E584" w14:textId="77777777" w:rsidR="00D75F71" w:rsidRPr="00D75F71" w:rsidRDefault="00D75F71" w:rsidP="00D75F71">
      <w:pPr>
        <w:ind w:firstLine="0"/>
        <w:rPr>
          <w:lang w:val="es-MX"/>
        </w:rPr>
      </w:pPr>
      <w:r w:rsidRPr="00D75F71">
        <w:rPr>
          <w:lang w:val="es-MX"/>
        </w:rPr>
        <w:t>La identificación temprana de problemas recurrentes permitirá intervenir oportunamente antes de que las situaciones evolucionen hacia impactos más graves.</w:t>
      </w:r>
    </w:p>
    <w:p w14:paraId="220FD4D1" w14:textId="77777777" w:rsidR="00D75F71" w:rsidRPr="00D75F71" w:rsidRDefault="00D75F71" w:rsidP="00D75F71">
      <w:pPr>
        <w:ind w:firstLine="0"/>
        <w:rPr>
          <w:lang w:val="es-MX"/>
        </w:rPr>
      </w:pPr>
      <w:r w:rsidRPr="00D75F71">
        <w:rPr>
          <w:lang w:val="es-MX"/>
        </w:rPr>
        <w:t>Además, facilitará la priorización de recursos y contribuirá a maximizar el retorno de las actividades de mejora.</w:t>
      </w:r>
    </w:p>
    <w:p w14:paraId="55C8E89B" w14:textId="77777777" w:rsidR="00D75F71" w:rsidRDefault="00D75F71" w:rsidP="00C96466">
      <w:pPr>
        <w:ind w:firstLine="0"/>
        <w:rPr>
          <w:lang w:val="es-MX"/>
        </w:rPr>
      </w:pPr>
    </w:p>
    <w:p w14:paraId="333C7E47" w14:textId="77777777" w:rsidR="00DB1B93" w:rsidRDefault="00DB1B93" w:rsidP="00C96466">
      <w:pPr>
        <w:ind w:firstLine="0"/>
        <w:rPr>
          <w:lang w:val="es-MX"/>
        </w:rPr>
      </w:pPr>
    </w:p>
    <w:p w14:paraId="54CBEF01" w14:textId="77777777" w:rsidR="00DB1B93" w:rsidRDefault="00DB1B93" w:rsidP="00C96466">
      <w:pPr>
        <w:ind w:firstLine="0"/>
        <w:rPr>
          <w:lang w:val="es-MX"/>
        </w:rPr>
      </w:pPr>
    </w:p>
    <w:p w14:paraId="7241B98B" w14:textId="77777777" w:rsidR="00DB1B93" w:rsidRPr="00DB1B93" w:rsidRDefault="00DB1B93" w:rsidP="00DB1B93">
      <w:pPr>
        <w:ind w:firstLine="0"/>
        <w:rPr>
          <w:b/>
          <w:bCs/>
          <w:lang w:val="es-MX"/>
        </w:rPr>
      </w:pPr>
      <w:r w:rsidRPr="00DB1B93">
        <w:rPr>
          <w:b/>
          <w:bCs/>
          <w:lang w:val="es-MX"/>
        </w:rPr>
        <w:lastRenderedPageBreak/>
        <w:t>3.10.5 Técnica de los 5 Porqués</w:t>
      </w:r>
    </w:p>
    <w:p w14:paraId="5E77EDD3" w14:textId="77777777" w:rsidR="00DB1B93" w:rsidRPr="00DB1B93" w:rsidRDefault="00DB1B93" w:rsidP="00DB1B93">
      <w:pPr>
        <w:ind w:firstLine="0"/>
        <w:rPr>
          <w:lang w:val="es-MX"/>
        </w:rPr>
      </w:pPr>
      <w:r w:rsidRPr="00DB1B93">
        <w:rPr>
          <w:lang w:val="es-MX"/>
        </w:rPr>
        <w:t>La técnica de los 5 Porqués constituye una de las herramientas más utilizadas dentro del análisis causal debido a su simplicidad y efectividad para identificar causas fundamentales.</w:t>
      </w:r>
    </w:p>
    <w:p w14:paraId="39EB99E2" w14:textId="77777777" w:rsidR="00DB1B93" w:rsidRPr="00DB1B93" w:rsidRDefault="00DB1B93" w:rsidP="00DB1B93">
      <w:pPr>
        <w:ind w:firstLine="0"/>
        <w:rPr>
          <w:lang w:val="es-MX"/>
        </w:rPr>
      </w:pPr>
      <w:r w:rsidRPr="00DB1B93">
        <w:rPr>
          <w:lang w:val="es-MX"/>
        </w:rPr>
        <w:t>Su funcionamiento consiste en formular repetidamente la pregunta "¿Por qué?" hasta llegar al origen real del problema investigado.</w:t>
      </w:r>
    </w:p>
    <w:p w14:paraId="1E7B51F7" w14:textId="77777777" w:rsidR="00DB1B93" w:rsidRPr="00DB1B93" w:rsidRDefault="00DB1B93" w:rsidP="00DB1B93">
      <w:pPr>
        <w:ind w:firstLine="0"/>
        <w:rPr>
          <w:lang w:val="es-MX"/>
        </w:rPr>
      </w:pPr>
      <w:r w:rsidRPr="00DB1B93">
        <w:rPr>
          <w:lang w:val="es-MX"/>
        </w:rPr>
        <w:t>Aunque el nombre sugiere realizar exactamente cinco preguntas, en la práctica el número puede variar dependiendo de la complejidad de la situación analizada.</w:t>
      </w:r>
    </w:p>
    <w:p w14:paraId="7C04228E" w14:textId="77777777" w:rsidR="00DB1B93" w:rsidRPr="00DB1B93" w:rsidRDefault="00DB1B93" w:rsidP="00DB1B93">
      <w:pPr>
        <w:ind w:firstLine="0"/>
        <w:rPr>
          <w:lang w:val="es-MX"/>
        </w:rPr>
      </w:pPr>
      <w:r w:rsidRPr="00DB1B93">
        <w:rPr>
          <w:lang w:val="es-MX"/>
        </w:rPr>
        <w:t>La principal ventaja de esta técnica radica en que ayuda a evitar explicaciones superficiales y obliga a profundizar progresivamente en la comprensión del problema.</w:t>
      </w:r>
    </w:p>
    <w:p w14:paraId="54955E93" w14:textId="77777777" w:rsidR="00DB1B93" w:rsidRDefault="00DB1B93" w:rsidP="00C96466">
      <w:pPr>
        <w:ind w:firstLine="0"/>
        <w:rPr>
          <w:lang w:val="es-MX"/>
        </w:rPr>
      </w:pPr>
    </w:p>
    <w:p w14:paraId="6FA0A457" w14:textId="77777777" w:rsidR="00DB1B93" w:rsidRPr="00DB1B93" w:rsidRDefault="00DB1B93" w:rsidP="00DB1B93">
      <w:pPr>
        <w:ind w:firstLine="0"/>
        <w:rPr>
          <w:b/>
          <w:bCs/>
          <w:lang w:val="es-MX"/>
        </w:rPr>
      </w:pPr>
      <w:r w:rsidRPr="00DB1B93">
        <w:rPr>
          <w:b/>
          <w:bCs/>
          <w:lang w:val="es-MX"/>
        </w:rPr>
        <w:t>Ejemplo Aplicado a MedicalSys</w:t>
      </w:r>
    </w:p>
    <w:p w14:paraId="00CD8649" w14:textId="77777777" w:rsidR="00DB1B93" w:rsidRPr="00DB1B93" w:rsidRDefault="00DB1B93" w:rsidP="00DB1B93">
      <w:pPr>
        <w:ind w:firstLine="0"/>
        <w:rPr>
          <w:b/>
          <w:bCs/>
          <w:lang w:val="es-MX"/>
        </w:rPr>
      </w:pPr>
      <w:r w:rsidRPr="00DB1B93">
        <w:rPr>
          <w:b/>
          <w:bCs/>
          <w:lang w:val="es-MX"/>
        </w:rPr>
        <w:t>Problema:</w:t>
      </w:r>
    </w:p>
    <w:p w14:paraId="67A5488D" w14:textId="77777777" w:rsidR="00DB1B93" w:rsidRPr="00DB1B93" w:rsidRDefault="00DB1B93" w:rsidP="00DB1B93">
      <w:pPr>
        <w:ind w:firstLine="0"/>
        <w:rPr>
          <w:lang w:val="es-MX"/>
        </w:rPr>
      </w:pPr>
      <w:r w:rsidRPr="00DB1B93">
        <w:rPr>
          <w:lang w:val="es-MX"/>
        </w:rPr>
        <w:t>Los usuarios no utilizan regularmente el sistema.</w:t>
      </w:r>
    </w:p>
    <w:p w14:paraId="4ADD459B" w14:textId="77777777" w:rsidR="00DB1B93" w:rsidRPr="00DB1B93" w:rsidRDefault="00DB1B93" w:rsidP="00DB1B93">
      <w:pPr>
        <w:ind w:firstLine="0"/>
        <w:rPr>
          <w:lang w:val="es-MX"/>
        </w:rPr>
      </w:pPr>
      <w:r w:rsidRPr="00DB1B93">
        <w:rPr>
          <w:b/>
          <w:bCs/>
          <w:lang w:val="es-MX"/>
        </w:rPr>
        <w:t>¿Por qué?</w:t>
      </w:r>
      <w:r w:rsidRPr="00DB1B93">
        <w:rPr>
          <w:lang w:val="es-MX"/>
        </w:rPr>
        <w:br/>
        <w:t>Porque prefieren continuar utilizando registros manuales.</w:t>
      </w:r>
    </w:p>
    <w:p w14:paraId="25C41E55" w14:textId="77777777" w:rsidR="00DB1B93" w:rsidRPr="00DB1B93" w:rsidRDefault="00DB1B93" w:rsidP="00DB1B93">
      <w:pPr>
        <w:ind w:firstLine="0"/>
        <w:rPr>
          <w:lang w:val="es-MX"/>
        </w:rPr>
      </w:pPr>
      <w:r w:rsidRPr="00DB1B93">
        <w:rPr>
          <w:b/>
          <w:bCs/>
          <w:lang w:val="es-MX"/>
        </w:rPr>
        <w:t>¿Por qué?</w:t>
      </w:r>
      <w:r w:rsidRPr="00DB1B93">
        <w:rPr>
          <w:lang w:val="es-MX"/>
        </w:rPr>
        <w:br/>
        <w:t>Porque consideran más rápido el método tradicional.</w:t>
      </w:r>
    </w:p>
    <w:p w14:paraId="6FCC603E" w14:textId="77777777" w:rsidR="00DB1B93" w:rsidRPr="00DB1B93" w:rsidRDefault="00DB1B93" w:rsidP="00DB1B93">
      <w:pPr>
        <w:ind w:firstLine="0"/>
        <w:rPr>
          <w:lang w:val="es-MX"/>
        </w:rPr>
      </w:pPr>
      <w:r w:rsidRPr="00DB1B93">
        <w:rPr>
          <w:b/>
          <w:bCs/>
          <w:lang w:val="es-MX"/>
        </w:rPr>
        <w:t>¿Por qué?</w:t>
      </w:r>
      <w:r w:rsidRPr="00DB1B93">
        <w:rPr>
          <w:lang w:val="es-MX"/>
        </w:rPr>
        <w:br/>
        <w:t>Porque no dominan completamente las funciones del sistema.</w:t>
      </w:r>
    </w:p>
    <w:p w14:paraId="0E9521AA" w14:textId="77777777" w:rsidR="00DB1B93" w:rsidRPr="00DB1B93" w:rsidRDefault="00DB1B93" w:rsidP="00DB1B93">
      <w:pPr>
        <w:ind w:firstLine="0"/>
        <w:rPr>
          <w:lang w:val="es-MX"/>
        </w:rPr>
      </w:pPr>
      <w:r w:rsidRPr="00DB1B93">
        <w:rPr>
          <w:b/>
          <w:bCs/>
          <w:lang w:val="es-MX"/>
        </w:rPr>
        <w:t>¿Por qué?</w:t>
      </w:r>
      <w:r w:rsidRPr="00DB1B93">
        <w:rPr>
          <w:lang w:val="es-MX"/>
        </w:rPr>
        <w:br/>
        <w:t>Porque la capacitación fue insuficiente.</w:t>
      </w:r>
    </w:p>
    <w:p w14:paraId="0A39230B" w14:textId="77777777" w:rsidR="00DB1B93" w:rsidRPr="00DB1B93" w:rsidRDefault="00DB1B93" w:rsidP="00DB1B93">
      <w:pPr>
        <w:ind w:firstLine="0"/>
        <w:rPr>
          <w:lang w:val="es-MX"/>
        </w:rPr>
      </w:pPr>
      <w:r w:rsidRPr="00DB1B93">
        <w:rPr>
          <w:b/>
          <w:bCs/>
          <w:lang w:val="es-MX"/>
        </w:rPr>
        <w:t>¿Por qué?</w:t>
      </w:r>
      <w:r w:rsidRPr="00DB1B93">
        <w:rPr>
          <w:lang w:val="es-MX"/>
        </w:rPr>
        <w:br/>
        <w:t>Porque no existía un plan estructurado de formación continua.</w:t>
      </w:r>
    </w:p>
    <w:p w14:paraId="4D021DE2" w14:textId="77777777" w:rsidR="00DB1B93" w:rsidRPr="00DB1B93" w:rsidRDefault="00DB1B93" w:rsidP="00DB1B93">
      <w:pPr>
        <w:ind w:firstLine="0"/>
        <w:rPr>
          <w:b/>
          <w:bCs/>
          <w:lang w:val="es-MX"/>
        </w:rPr>
      </w:pPr>
      <w:r w:rsidRPr="00DB1B93">
        <w:rPr>
          <w:b/>
          <w:bCs/>
          <w:lang w:val="es-MX"/>
        </w:rPr>
        <w:t>Causa Raíz Identificada:</w:t>
      </w:r>
    </w:p>
    <w:p w14:paraId="65414C7A" w14:textId="77777777" w:rsidR="00DB1B93" w:rsidRPr="00DB1B93" w:rsidRDefault="00DB1B93" w:rsidP="00DB1B93">
      <w:pPr>
        <w:ind w:firstLine="0"/>
        <w:rPr>
          <w:lang w:val="es-MX"/>
        </w:rPr>
      </w:pPr>
      <w:r w:rsidRPr="00DB1B93">
        <w:rPr>
          <w:b/>
          <w:bCs/>
          <w:lang w:val="es-MX"/>
        </w:rPr>
        <w:t>Ausencia de un programa formal de capacitación continua.</w:t>
      </w:r>
    </w:p>
    <w:p w14:paraId="15AD7305" w14:textId="77777777" w:rsidR="00DB1B93" w:rsidRPr="00DB1B93" w:rsidRDefault="00DB1B93" w:rsidP="00DB1B93">
      <w:pPr>
        <w:ind w:firstLine="0"/>
        <w:rPr>
          <w:b/>
          <w:bCs/>
          <w:lang w:val="es-MX"/>
        </w:rPr>
      </w:pPr>
      <w:r w:rsidRPr="00DB1B93">
        <w:rPr>
          <w:b/>
          <w:bCs/>
          <w:lang w:val="es-MX"/>
        </w:rPr>
        <w:lastRenderedPageBreak/>
        <w:t>3.10.6 Diagrama de Ishikawa (Espina de Pescado)</w:t>
      </w:r>
    </w:p>
    <w:p w14:paraId="3A2248D4" w14:textId="77777777" w:rsidR="00DB1B93" w:rsidRPr="00DB1B93" w:rsidRDefault="00DB1B93" w:rsidP="00DB1B93">
      <w:pPr>
        <w:ind w:firstLine="0"/>
        <w:rPr>
          <w:lang w:val="es-MX"/>
        </w:rPr>
      </w:pPr>
      <w:r w:rsidRPr="00DB1B93">
        <w:rPr>
          <w:lang w:val="es-MX"/>
        </w:rPr>
        <w:t>El Diagrama de Ishikawa es una de las herramientas más reconocidas dentro del análisis causal debido a su capacidad para representar visualmente las diferentes categorías de factores que pueden contribuir a la aparición de un problema.</w:t>
      </w:r>
    </w:p>
    <w:p w14:paraId="5050C7D4" w14:textId="77777777" w:rsidR="00DB1B93" w:rsidRPr="00DB1B93" w:rsidRDefault="00DB1B93" w:rsidP="00DB1B93">
      <w:pPr>
        <w:ind w:firstLine="0"/>
        <w:rPr>
          <w:lang w:val="es-MX"/>
        </w:rPr>
      </w:pPr>
      <w:r w:rsidRPr="00DB1B93">
        <w:rPr>
          <w:lang w:val="es-MX"/>
        </w:rPr>
        <w:t>Esta técnica facilita la exploración estructurada de posibles causas y promueve la participación colectiva durante las sesiones de análisis.</w:t>
      </w:r>
    </w:p>
    <w:p w14:paraId="460EEF8D" w14:textId="77777777" w:rsidR="00DB1B93" w:rsidRPr="00DB1B93" w:rsidRDefault="00DB1B93" w:rsidP="00DB1B93">
      <w:pPr>
        <w:ind w:firstLine="0"/>
        <w:rPr>
          <w:lang w:val="es-MX"/>
        </w:rPr>
      </w:pPr>
      <w:r w:rsidRPr="00DB1B93">
        <w:rPr>
          <w:lang w:val="es-MX"/>
        </w:rPr>
        <w:t>En MedicalSys será utilizada para investigar situaciones complejas donde intervienen múltiples factores organizacionales.</w:t>
      </w:r>
    </w:p>
    <w:p w14:paraId="54BDFDBE" w14:textId="77777777" w:rsidR="00DB1B93" w:rsidRDefault="00DB1B93" w:rsidP="00C96466">
      <w:pPr>
        <w:ind w:firstLine="0"/>
        <w:rPr>
          <w:lang w:val="es-MX"/>
        </w:rPr>
      </w:pPr>
    </w:p>
    <w:tbl>
      <w:tblPr>
        <w:tblStyle w:val="Tablaconcuadrcula3-nfasis6"/>
        <w:tblW w:w="0" w:type="auto"/>
        <w:tblLook w:val="04A0" w:firstRow="1" w:lastRow="0" w:firstColumn="1" w:lastColumn="0" w:noHBand="0" w:noVBand="1"/>
      </w:tblPr>
      <w:tblGrid>
        <w:gridCol w:w="1616"/>
        <w:gridCol w:w="2563"/>
      </w:tblGrid>
      <w:tr w:rsidR="00DB1B93" w:rsidRPr="00DB1B93" w14:paraId="5B8BCE29" w14:textId="77777777" w:rsidTr="00DB1B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7D0E7B" w14:textId="77777777" w:rsidR="00DB1B93" w:rsidRPr="00DB1B93" w:rsidRDefault="00DB1B93" w:rsidP="00DB1B93">
            <w:pPr>
              <w:spacing w:after="160"/>
              <w:ind w:firstLine="0"/>
              <w:rPr>
                <w:lang w:val="es-MX"/>
              </w:rPr>
            </w:pPr>
            <w:r w:rsidRPr="00DB1B93">
              <w:rPr>
                <w:lang w:val="es-MX"/>
              </w:rPr>
              <w:t>Categoría</w:t>
            </w:r>
          </w:p>
        </w:tc>
        <w:tc>
          <w:tcPr>
            <w:tcW w:w="0" w:type="auto"/>
            <w:hideMark/>
          </w:tcPr>
          <w:p w14:paraId="3AA15D79" w14:textId="77777777" w:rsidR="00DB1B93" w:rsidRPr="00DB1B93" w:rsidRDefault="00DB1B93" w:rsidP="00DB1B9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B1B93">
              <w:rPr>
                <w:lang w:val="es-MX"/>
              </w:rPr>
              <w:t>Posibles Factores</w:t>
            </w:r>
          </w:p>
        </w:tc>
      </w:tr>
      <w:tr w:rsidR="00DB1B93" w:rsidRPr="00DB1B93" w14:paraId="320E9CEE"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0E79E" w14:textId="77777777" w:rsidR="00DB1B93" w:rsidRPr="00DB1B93" w:rsidRDefault="00DB1B93" w:rsidP="00DB1B93">
            <w:pPr>
              <w:spacing w:after="160"/>
              <w:ind w:firstLine="0"/>
              <w:rPr>
                <w:lang w:val="es-MX"/>
              </w:rPr>
            </w:pPr>
            <w:r w:rsidRPr="00DB1B93">
              <w:rPr>
                <w:lang w:val="es-MX"/>
              </w:rPr>
              <w:t>Personas</w:t>
            </w:r>
          </w:p>
        </w:tc>
        <w:tc>
          <w:tcPr>
            <w:tcW w:w="0" w:type="auto"/>
            <w:hideMark/>
          </w:tcPr>
          <w:p w14:paraId="0F726162"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Resistencia al cambio</w:t>
            </w:r>
          </w:p>
        </w:tc>
      </w:tr>
      <w:tr w:rsidR="00DB1B93" w:rsidRPr="00DB1B93" w14:paraId="137CD38D"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75A7365E" w14:textId="77777777" w:rsidR="00DB1B93" w:rsidRPr="00DB1B93" w:rsidRDefault="00DB1B93" w:rsidP="00DB1B93">
            <w:pPr>
              <w:spacing w:after="160"/>
              <w:ind w:firstLine="0"/>
              <w:rPr>
                <w:lang w:val="es-MX"/>
              </w:rPr>
            </w:pPr>
            <w:r w:rsidRPr="00DB1B93">
              <w:rPr>
                <w:lang w:val="es-MX"/>
              </w:rPr>
              <w:t>Métodos</w:t>
            </w:r>
          </w:p>
        </w:tc>
        <w:tc>
          <w:tcPr>
            <w:tcW w:w="0" w:type="auto"/>
            <w:hideMark/>
          </w:tcPr>
          <w:p w14:paraId="2ADDA12C"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Procesos poco claros</w:t>
            </w:r>
          </w:p>
        </w:tc>
      </w:tr>
      <w:tr w:rsidR="00DB1B93" w:rsidRPr="00DB1B93" w14:paraId="5D99B3EA"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C9566" w14:textId="77777777" w:rsidR="00DB1B93" w:rsidRPr="00DB1B93" w:rsidRDefault="00DB1B93" w:rsidP="00DB1B93">
            <w:pPr>
              <w:spacing w:after="160"/>
              <w:ind w:firstLine="0"/>
              <w:rPr>
                <w:lang w:val="es-MX"/>
              </w:rPr>
            </w:pPr>
            <w:r w:rsidRPr="00DB1B93">
              <w:rPr>
                <w:lang w:val="es-MX"/>
              </w:rPr>
              <w:t>Tecnología</w:t>
            </w:r>
          </w:p>
        </w:tc>
        <w:tc>
          <w:tcPr>
            <w:tcW w:w="0" w:type="auto"/>
            <w:hideMark/>
          </w:tcPr>
          <w:p w14:paraId="618C4757"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Problemas de usabilidad</w:t>
            </w:r>
          </w:p>
        </w:tc>
      </w:tr>
      <w:tr w:rsidR="00DB1B93" w:rsidRPr="00DB1B93" w14:paraId="4B2F92C7"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6C97F3A5" w14:textId="77777777" w:rsidR="00DB1B93" w:rsidRPr="00DB1B93" w:rsidRDefault="00DB1B93" w:rsidP="00DB1B93">
            <w:pPr>
              <w:spacing w:after="160"/>
              <w:ind w:firstLine="0"/>
              <w:rPr>
                <w:lang w:val="es-MX"/>
              </w:rPr>
            </w:pPr>
            <w:r w:rsidRPr="00DB1B93">
              <w:rPr>
                <w:lang w:val="es-MX"/>
              </w:rPr>
              <w:t>Capacitación</w:t>
            </w:r>
          </w:p>
        </w:tc>
        <w:tc>
          <w:tcPr>
            <w:tcW w:w="0" w:type="auto"/>
            <w:hideMark/>
          </w:tcPr>
          <w:p w14:paraId="1C6AE067"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Formación insuficiente</w:t>
            </w:r>
          </w:p>
        </w:tc>
      </w:tr>
      <w:tr w:rsidR="00DB1B93" w:rsidRPr="00DB1B93" w14:paraId="464F1D22" w14:textId="77777777" w:rsidTr="00D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EC171" w14:textId="77777777" w:rsidR="00DB1B93" w:rsidRPr="00DB1B93" w:rsidRDefault="00DB1B93" w:rsidP="00DB1B93">
            <w:pPr>
              <w:spacing w:after="160"/>
              <w:ind w:firstLine="0"/>
              <w:rPr>
                <w:lang w:val="es-MX"/>
              </w:rPr>
            </w:pPr>
            <w:r w:rsidRPr="00DB1B93">
              <w:rPr>
                <w:lang w:val="es-MX"/>
              </w:rPr>
              <w:t>Gestión</w:t>
            </w:r>
          </w:p>
        </w:tc>
        <w:tc>
          <w:tcPr>
            <w:tcW w:w="0" w:type="auto"/>
            <w:hideMark/>
          </w:tcPr>
          <w:p w14:paraId="65F0147E" w14:textId="77777777" w:rsidR="00DB1B93" w:rsidRPr="00DB1B93" w:rsidRDefault="00DB1B93" w:rsidP="00DB1B9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B1B93">
              <w:rPr>
                <w:lang w:val="es-MX"/>
              </w:rPr>
              <w:t>Falta de seguimiento</w:t>
            </w:r>
          </w:p>
        </w:tc>
      </w:tr>
      <w:tr w:rsidR="00DB1B93" w:rsidRPr="00DB1B93" w14:paraId="0B45518F" w14:textId="77777777" w:rsidTr="00DB1B93">
        <w:tc>
          <w:tcPr>
            <w:cnfStyle w:val="001000000000" w:firstRow="0" w:lastRow="0" w:firstColumn="1" w:lastColumn="0" w:oddVBand="0" w:evenVBand="0" w:oddHBand="0" w:evenHBand="0" w:firstRowFirstColumn="0" w:firstRowLastColumn="0" w:lastRowFirstColumn="0" w:lastRowLastColumn="0"/>
            <w:tcW w:w="0" w:type="auto"/>
            <w:hideMark/>
          </w:tcPr>
          <w:p w14:paraId="641D88C0" w14:textId="77777777" w:rsidR="00DB1B93" w:rsidRPr="00DB1B93" w:rsidRDefault="00DB1B93" w:rsidP="00DB1B93">
            <w:pPr>
              <w:spacing w:after="160"/>
              <w:ind w:firstLine="0"/>
              <w:rPr>
                <w:lang w:val="es-MX"/>
              </w:rPr>
            </w:pPr>
            <w:r w:rsidRPr="00DB1B93">
              <w:rPr>
                <w:lang w:val="es-MX"/>
              </w:rPr>
              <w:t>Comunicación</w:t>
            </w:r>
          </w:p>
        </w:tc>
        <w:tc>
          <w:tcPr>
            <w:tcW w:w="0" w:type="auto"/>
            <w:hideMark/>
          </w:tcPr>
          <w:p w14:paraId="5C142110" w14:textId="77777777" w:rsidR="00DB1B93" w:rsidRPr="00DB1B93" w:rsidRDefault="00DB1B93" w:rsidP="00DB1B9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B1B93">
              <w:rPr>
                <w:lang w:val="es-MX"/>
              </w:rPr>
              <w:t>Escasa sensibilización</w:t>
            </w:r>
          </w:p>
        </w:tc>
      </w:tr>
    </w:tbl>
    <w:p w14:paraId="20159064" w14:textId="77777777" w:rsidR="00DB1B93" w:rsidRDefault="00DB1B93" w:rsidP="00C96466">
      <w:pPr>
        <w:ind w:firstLine="0"/>
        <w:rPr>
          <w:lang w:val="es-MX"/>
        </w:rPr>
      </w:pPr>
    </w:p>
    <w:p w14:paraId="7B245190" w14:textId="77777777" w:rsidR="004162EC" w:rsidRPr="004162EC" w:rsidRDefault="004162EC" w:rsidP="004162EC">
      <w:pPr>
        <w:ind w:firstLine="0"/>
        <w:rPr>
          <w:b/>
          <w:bCs/>
          <w:lang w:val="es-MX"/>
        </w:rPr>
      </w:pPr>
      <w:r w:rsidRPr="004162EC">
        <w:rPr>
          <w:b/>
          <w:bCs/>
          <w:lang w:val="es-MX"/>
        </w:rPr>
        <w:t>3.10.7 Árbol de Causas</w:t>
      </w:r>
    </w:p>
    <w:p w14:paraId="3B59F381" w14:textId="77777777" w:rsidR="004162EC" w:rsidRPr="004162EC" w:rsidRDefault="004162EC" w:rsidP="004162EC">
      <w:pPr>
        <w:ind w:firstLine="0"/>
        <w:rPr>
          <w:lang w:val="es-MX"/>
        </w:rPr>
      </w:pPr>
      <w:r w:rsidRPr="004162EC">
        <w:rPr>
          <w:lang w:val="es-MX"/>
        </w:rPr>
        <w:t>El Árbol de Causas constituye una herramienta particularmente útil cuando los problemas poseen múltiples factores interrelacionados. A diferencia de otras técnicas que siguen una secuencia lineal, esta herramienta permite representar relaciones complejas entre diferentes causas.</w:t>
      </w:r>
    </w:p>
    <w:p w14:paraId="04DF6ED0" w14:textId="77777777" w:rsidR="004162EC" w:rsidRPr="004162EC" w:rsidRDefault="004162EC" w:rsidP="004162EC">
      <w:pPr>
        <w:ind w:firstLine="0"/>
        <w:rPr>
          <w:lang w:val="es-MX"/>
        </w:rPr>
      </w:pPr>
      <w:r w:rsidRPr="004162EC">
        <w:rPr>
          <w:lang w:val="es-MX"/>
        </w:rPr>
        <w:t>En MedicalSys será especialmente útil para analizar problemas que involucren simultáneamente factores tecnológicos, humanos y organizacionales.</w:t>
      </w:r>
    </w:p>
    <w:p w14:paraId="3018720B" w14:textId="77777777" w:rsidR="00DB1B93" w:rsidRDefault="00DB1B93" w:rsidP="00C96466">
      <w:pPr>
        <w:ind w:firstLine="0"/>
        <w:rPr>
          <w:lang w:val="es-MX"/>
        </w:rPr>
      </w:pPr>
    </w:p>
    <w:p w14:paraId="642A2FEF" w14:textId="77777777" w:rsidR="004162EC" w:rsidRPr="004162EC" w:rsidRDefault="004162EC" w:rsidP="004162EC">
      <w:pPr>
        <w:ind w:firstLine="0"/>
        <w:rPr>
          <w:b/>
          <w:bCs/>
          <w:lang w:val="es-MX"/>
        </w:rPr>
      </w:pPr>
      <w:r w:rsidRPr="004162EC">
        <w:rPr>
          <w:b/>
          <w:bCs/>
          <w:lang w:val="es-MX"/>
        </w:rPr>
        <w:lastRenderedPageBreak/>
        <w:t>3.10.8 Priorización de Causas Raíz</w:t>
      </w:r>
    </w:p>
    <w:p w14:paraId="417DCAB3" w14:textId="77777777" w:rsidR="004162EC" w:rsidRPr="004162EC" w:rsidRDefault="004162EC" w:rsidP="004162EC">
      <w:pPr>
        <w:ind w:firstLine="0"/>
        <w:rPr>
          <w:lang w:val="es-MX"/>
        </w:rPr>
      </w:pPr>
      <w:r w:rsidRPr="004162EC">
        <w:rPr>
          <w:lang w:val="es-MX"/>
        </w:rPr>
        <w:t>Identificar causas potenciales es solamente el primer paso. Posteriormente resulta necesario determinar cuáles de ellas tienen mayor influencia sobre el problema analizado.</w:t>
      </w:r>
    </w:p>
    <w:p w14:paraId="11D61DEE" w14:textId="77777777" w:rsidR="004162EC" w:rsidRPr="004162EC" w:rsidRDefault="004162EC" w:rsidP="004162EC">
      <w:pPr>
        <w:ind w:firstLine="0"/>
        <w:rPr>
          <w:lang w:val="es-MX"/>
        </w:rPr>
      </w:pPr>
      <w:r w:rsidRPr="004162EC">
        <w:rPr>
          <w:lang w:val="es-MX"/>
        </w:rPr>
        <w:t>Para ello se aplicarán criterios relacionados con:</w:t>
      </w:r>
    </w:p>
    <w:p w14:paraId="5E46F253" w14:textId="77777777" w:rsidR="004162EC" w:rsidRPr="004162EC" w:rsidRDefault="004162EC" w:rsidP="004162EC">
      <w:pPr>
        <w:numPr>
          <w:ilvl w:val="0"/>
          <w:numId w:val="140"/>
        </w:numPr>
        <w:rPr>
          <w:lang w:val="es-MX"/>
        </w:rPr>
      </w:pPr>
      <w:r w:rsidRPr="004162EC">
        <w:rPr>
          <w:lang w:val="es-MX"/>
        </w:rPr>
        <w:t xml:space="preserve">Frecuencia. </w:t>
      </w:r>
    </w:p>
    <w:p w14:paraId="62CB4333" w14:textId="77777777" w:rsidR="004162EC" w:rsidRPr="004162EC" w:rsidRDefault="004162EC" w:rsidP="004162EC">
      <w:pPr>
        <w:numPr>
          <w:ilvl w:val="0"/>
          <w:numId w:val="140"/>
        </w:numPr>
        <w:rPr>
          <w:lang w:val="es-MX"/>
        </w:rPr>
      </w:pPr>
      <w:r w:rsidRPr="004162EC">
        <w:rPr>
          <w:lang w:val="es-MX"/>
        </w:rPr>
        <w:t xml:space="preserve">Impacto. </w:t>
      </w:r>
    </w:p>
    <w:p w14:paraId="2ADDEEB2" w14:textId="77777777" w:rsidR="004162EC" w:rsidRPr="004162EC" w:rsidRDefault="004162EC" w:rsidP="004162EC">
      <w:pPr>
        <w:numPr>
          <w:ilvl w:val="0"/>
          <w:numId w:val="140"/>
        </w:numPr>
        <w:rPr>
          <w:lang w:val="es-MX"/>
        </w:rPr>
      </w:pPr>
      <w:r w:rsidRPr="004162EC">
        <w:rPr>
          <w:lang w:val="es-MX"/>
        </w:rPr>
        <w:t xml:space="preserve">Facilidad de intervención. </w:t>
      </w:r>
    </w:p>
    <w:p w14:paraId="1F1ADD1C" w14:textId="77777777" w:rsidR="004162EC" w:rsidRPr="004162EC" w:rsidRDefault="004162EC" w:rsidP="004162EC">
      <w:pPr>
        <w:numPr>
          <w:ilvl w:val="0"/>
          <w:numId w:val="140"/>
        </w:numPr>
        <w:rPr>
          <w:lang w:val="es-MX"/>
        </w:rPr>
      </w:pPr>
      <w:r w:rsidRPr="004162EC">
        <w:rPr>
          <w:lang w:val="es-MX"/>
        </w:rPr>
        <w:t xml:space="preserve">Riesgo asociado. </w:t>
      </w:r>
    </w:p>
    <w:p w14:paraId="64A148B9" w14:textId="77777777" w:rsidR="004162EC" w:rsidRPr="004162EC" w:rsidRDefault="004162EC" w:rsidP="004162EC">
      <w:pPr>
        <w:numPr>
          <w:ilvl w:val="0"/>
          <w:numId w:val="140"/>
        </w:numPr>
        <w:rPr>
          <w:lang w:val="es-MX"/>
        </w:rPr>
      </w:pPr>
      <w:r w:rsidRPr="004162EC">
        <w:rPr>
          <w:lang w:val="es-MX"/>
        </w:rPr>
        <w:t xml:space="preserve">Coste de corrección. </w:t>
      </w:r>
    </w:p>
    <w:p w14:paraId="1A6FBAF9" w14:textId="77777777" w:rsidR="004162EC" w:rsidRPr="004162EC" w:rsidRDefault="004162EC" w:rsidP="004162EC">
      <w:pPr>
        <w:ind w:firstLine="0"/>
        <w:rPr>
          <w:lang w:val="es-MX"/>
        </w:rPr>
      </w:pPr>
      <w:r w:rsidRPr="004162EC">
        <w:rPr>
          <w:lang w:val="es-MX"/>
        </w:rPr>
        <w:t>La priorización permitirá concentrar recursos en aquellas causas cuya eliminación genere mayores beneficios organizacionales.</w:t>
      </w:r>
    </w:p>
    <w:p w14:paraId="55F22982" w14:textId="77777777" w:rsidR="004162EC" w:rsidRDefault="004162EC" w:rsidP="00C96466">
      <w:pPr>
        <w:ind w:firstLine="0"/>
        <w:rPr>
          <w:lang w:val="es-MX"/>
        </w:rPr>
      </w:pPr>
    </w:p>
    <w:p w14:paraId="5DA8C460" w14:textId="10AF0C5F" w:rsidR="004162EC" w:rsidRDefault="004162EC" w:rsidP="00C96466">
      <w:pPr>
        <w:ind w:firstLine="0"/>
      </w:pPr>
      <w:r w:rsidRPr="004162EC">
        <w:t>Matriz de Priorización</w:t>
      </w:r>
    </w:p>
    <w:tbl>
      <w:tblPr>
        <w:tblStyle w:val="Tablaconcuadrcula3-nfasis6"/>
        <w:tblW w:w="0" w:type="auto"/>
        <w:tblLook w:val="04A0" w:firstRow="1" w:lastRow="0" w:firstColumn="1" w:lastColumn="0" w:noHBand="0" w:noVBand="1"/>
      </w:tblPr>
      <w:tblGrid>
        <w:gridCol w:w="2676"/>
        <w:gridCol w:w="1070"/>
        <w:gridCol w:w="1345"/>
        <w:gridCol w:w="1216"/>
      </w:tblGrid>
      <w:tr w:rsidR="004162EC" w:rsidRPr="004162EC" w14:paraId="237C80C2" w14:textId="77777777" w:rsidTr="004162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2B90BD" w14:textId="77777777" w:rsidR="004162EC" w:rsidRPr="004162EC" w:rsidRDefault="004162EC" w:rsidP="004162EC">
            <w:pPr>
              <w:spacing w:after="160"/>
              <w:ind w:firstLine="0"/>
              <w:rPr>
                <w:lang w:val="es-MX"/>
              </w:rPr>
            </w:pPr>
            <w:r w:rsidRPr="004162EC">
              <w:rPr>
                <w:lang w:val="es-MX"/>
              </w:rPr>
              <w:t>Causa</w:t>
            </w:r>
          </w:p>
        </w:tc>
        <w:tc>
          <w:tcPr>
            <w:tcW w:w="0" w:type="auto"/>
            <w:hideMark/>
          </w:tcPr>
          <w:p w14:paraId="355C7322"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Impacto</w:t>
            </w:r>
          </w:p>
        </w:tc>
        <w:tc>
          <w:tcPr>
            <w:tcW w:w="0" w:type="auto"/>
            <w:hideMark/>
          </w:tcPr>
          <w:p w14:paraId="36B9BC57"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Frecuencia</w:t>
            </w:r>
          </w:p>
        </w:tc>
        <w:tc>
          <w:tcPr>
            <w:tcW w:w="0" w:type="auto"/>
            <w:hideMark/>
          </w:tcPr>
          <w:p w14:paraId="0E7B190B" w14:textId="77777777" w:rsidR="004162EC" w:rsidRPr="004162EC" w:rsidRDefault="004162EC" w:rsidP="004162E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162EC">
              <w:rPr>
                <w:lang w:val="es-MX"/>
              </w:rPr>
              <w:t>Prioridad</w:t>
            </w:r>
          </w:p>
        </w:tc>
      </w:tr>
      <w:tr w:rsidR="004162EC" w:rsidRPr="004162EC" w14:paraId="57AE25F5" w14:textId="77777777" w:rsidTr="00416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44A12" w14:textId="77777777" w:rsidR="004162EC" w:rsidRPr="004162EC" w:rsidRDefault="004162EC" w:rsidP="004162EC">
            <w:pPr>
              <w:spacing w:after="160"/>
              <w:ind w:firstLine="0"/>
              <w:rPr>
                <w:lang w:val="es-MX"/>
              </w:rPr>
            </w:pPr>
            <w:r w:rsidRPr="004162EC">
              <w:rPr>
                <w:lang w:val="es-MX"/>
              </w:rPr>
              <w:t>Capacitación insuficiente</w:t>
            </w:r>
          </w:p>
        </w:tc>
        <w:tc>
          <w:tcPr>
            <w:tcW w:w="0" w:type="auto"/>
            <w:hideMark/>
          </w:tcPr>
          <w:p w14:paraId="747A8C32"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1C615D84"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5E4D5476"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Muy Alta</w:t>
            </w:r>
          </w:p>
        </w:tc>
      </w:tr>
      <w:tr w:rsidR="004162EC" w:rsidRPr="004162EC" w14:paraId="4176B80B" w14:textId="77777777" w:rsidTr="004162EC">
        <w:tc>
          <w:tcPr>
            <w:cnfStyle w:val="001000000000" w:firstRow="0" w:lastRow="0" w:firstColumn="1" w:lastColumn="0" w:oddVBand="0" w:evenVBand="0" w:oddHBand="0" w:evenHBand="0" w:firstRowFirstColumn="0" w:firstRowLastColumn="0" w:lastRowFirstColumn="0" w:lastRowLastColumn="0"/>
            <w:tcW w:w="0" w:type="auto"/>
            <w:hideMark/>
          </w:tcPr>
          <w:p w14:paraId="4EF301D8" w14:textId="77777777" w:rsidR="004162EC" w:rsidRPr="004162EC" w:rsidRDefault="004162EC" w:rsidP="004162EC">
            <w:pPr>
              <w:spacing w:after="160"/>
              <w:ind w:firstLine="0"/>
              <w:rPr>
                <w:lang w:val="es-MX"/>
              </w:rPr>
            </w:pPr>
            <w:r w:rsidRPr="004162EC">
              <w:rPr>
                <w:lang w:val="es-MX"/>
              </w:rPr>
              <w:t>Resistencia al cambio</w:t>
            </w:r>
          </w:p>
        </w:tc>
        <w:tc>
          <w:tcPr>
            <w:tcW w:w="0" w:type="auto"/>
            <w:hideMark/>
          </w:tcPr>
          <w:p w14:paraId="5B9A8D24"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Alta</w:t>
            </w:r>
          </w:p>
        </w:tc>
        <w:tc>
          <w:tcPr>
            <w:tcW w:w="0" w:type="auto"/>
            <w:hideMark/>
          </w:tcPr>
          <w:p w14:paraId="53257777"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5F6504D1"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Alta</w:t>
            </w:r>
          </w:p>
        </w:tc>
      </w:tr>
      <w:tr w:rsidR="004162EC" w:rsidRPr="004162EC" w14:paraId="1598F372" w14:textId="77777777" w:rsidTr="00416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F49FA" w14:textId="77777777" w:rsidR="004162EC" w:rsidRPr="004162EC" w:rsidRDefault="004162EC" w:rsidP="004162EC">
            <w:pPr>
              <w:spacing w:after="160"/>
              <w:ind w:firstLine="0"/>
              <w:rPr>
                <w:lang w:val="es-MX"/>
              </w:rPr>
            </w:pPr>
            <w:r w:rsidRPr="004162EC">
              <w:rPr>
                <w:lang w:val="es-MX"/>
              </w:rPr>
              <w:t>Problemas técnicos</w:t>
            </w:r>
          </w:p>
        </w:tc>
        <w:tc>
          <w:tcPr>
            <w:tcW w:w="0" w:type="auto"/>
            <w:hideMark/>
          </w:tcPr>
          <w:p w14:paraId="6845B656"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Media</w:t>
            </w:r>
          </w:p>
        </w:tc>
        <w:tc>
          <w:tcPr>
            <w:tcW w:w="0" w:type="auto"/>
            <w:hideMark/>
          </w:tcPr>
          <w:p w14:paraId="5570FC20"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c>
          <w:tcPr>
            <w:tcW w:w="0" w:type="auto"/>
            <w:hideMark/>
          </w:tcPr>
          <w:p w14:paraId="6A854445" w14:textId="77777777" w:rsidR="004162EC" w:rsidRPr="004162EC" w:rsidRDefault="004162EC" w:rsidP="004162E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162EC">
              <w:rPr>
                <w:lang w:val="es-MX"/>
              </w:rPr>
              <w:t>Alta</w:t>
            </w:r>
          </w:p>
        </w:tc>
      </w:tr>
      <w:tr w:rsidR="004162EC" w:rsidRPr="004162EC" w14:paraId="7F30F3A2" w14:textId="77777777" w:rsidTr="004162EC">
        <w:tc>
          <w:tcPr>
            <w:cnfStyle w:val="001000000000" w:firstRow="0" w:lastRow="0" w:firstColumn="1" w:lastColumn="0" w:oddVBand="0" w:evenVBand="0" w:oddHBand="0" w:evenHBand="0" w:firstRowFirstColumn="0" w:firstRowLastColumn="0" w:lastRowFirstColumn="0" w:lastRowLastColumn="0"/>
            <w:tcW w:w="0" w:type="auto"/>
            <w:hideMark/>
          </w:tcPr>
          <w:p w14:paraId="27C010DE" w14:textId="77777777" w:rsidR="004162EC" w:rsidRPr="004162EC" w:rsidRDefault="004162EC" w:rsidP="004162EC">
            <w:pPr>
              <w:spacing w:after="160"/>
              <w:ind w:firstLine="0"/>
              <w:rPr>
                <w:lang w:val="es-MX"/>
              </w:rPr>
            </w:pPr>
            <w:r w:rsidRPr="004162EC">
              <w:rPr>
                <w:lang w:val="es-MX"/>
              </w:rPr>
              <w:t>Comunicación deficiente</w:t>
            </w:r>
          </w:p>
        </w:tc>
        <w:tc>
          <w:tcPr>
            <w:tcW w:w="0" w:type="auto"/>
            <w:hideMark/>
          </w:tcPr>
          <w:p w14:paraId="0E53CDD2"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400BBB78"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c>
          <w:tcPr>
            <w:tcW w:w="0" w:type="auto"/>
            <w:hideMark/>
          </w:tcPr>
          <w:p w14:paraId="1D23BDB1" w14:textId="77777777" w:rsidR="004162EC" w:rsidRPr="004162EC" w:rsidRDefault="004162EC" w:rsidP="004162E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162EC">
              <w:rPr>
                <w:lang w:val="es-MX"/>
              </w:rPr>
              <w:t>Media</w:t>
            </w:r>
          </w:p>
        </w:tc>
      </w:tr>
    </w:tbl>
    <w:p w14:paraId="06837738" w14:textId="77777777" w:rsidR="004162EC" w:rsidRDefault="004162EC" w:rsidP="00C96466">
      <w:pPr>
        <w:ind w:firstLine="0"/>
        <w:rPr>
          <w:lang w:val="es-MX"/>
        </w:rPr>
      </w:pPr>
    </w:p>
    <w:p w14:paraId="3A4EC309" w14:textId="77777777" w:rsidR="004F14A9" w:rsidRPr="004F14A9" w:rsidRDefault="004F14A9" w:rsidP="004F14A9">
      <w:pPr>
        <w:ind w:firstLine="0"/>
        <w:rPr>
          <w:b/>
          <w:bCs/>
          <w:lang w:val="es-MX"/>
        </w:rPr>
      </w:pPr>
      <w:r w:rsidRPr="004F14A9">
        <w:rPr>
          <w:b/>
          <w:bCs/>
          <w:lang w:val="es-MX"/>
        </w:rPr>
        <w:t>3.10.9 Diseño e Implementación de Acciones Correctivas</w:t>
      </w:r>
    </w:p>
    <w:p w14:paraId="7A9CFA72" w14:textId="77777777" w:rsidR="004F14A9" w:rsidRPr="004F14A9" w:rsidRDefault="004F14A9" w:rsidP="004F14A9">
      <w:pPr>
        <w:ind w:firstLine="0"/>
        <w:rPr>
          <w:lang w:val="es-MX"/>
        </w:rPr>
      </w:pPr>
      <w:r w:rsidRPr="004F14A9">
        <w:rPr>
          <w:lang w:val="es-MX"/>
        </w:rPr>
        <w:t>Una vez identificadas y priorizadas las causas raíz que originan los problemas organizacionales, el siguiente paso dentro del enfoque CAR consiste en diseñar e implementar acciones correctivas efectivas. Esta etapa representa uno de los momentos más importantes de todo el proceso porque es donde el análisis realizado se transforma en mejoras concretas para la organización.</w:t>
      </w:r>
    </w:p>
    <w:p w14:paraId="7340E0DF" w14:textId="77777777" w:rsidR="004F14A9" w:rsidRPr="004F14A9" w:rsidRDefault="004F14A9" w:rsidP="004F14A9">
      <w:pPr>
        <w:ind w:firstLine="0"/>
        <w:rPr>
          <w:lang w:val="es-MX"/>
        </w:rPr>
      </w:pPr>
      <w:r w:rsidRPr="004F14A9">
        <w:rPr>
          <w:lang w:val="es-MX"/>
        </w:rPr>
        <w:lastRenderedPageBreak/>
        <w:t xml:space="preserve">Con frecuencia, las instituciones dedican importantes esfuerzos a investigar </w:t>
      </w:r>
      <w:proofErr w:type="gramStart"/>
      <w:r w:rsidRPr="004F14A9">
        <w:rPr>
          <w:lang w:val="es-MX"/>
        </w:rPr>
        <w:t>problemas</w:t>
      </w:r>
      <w:proofErr w:type="gramEnd"/>
      <w:r w:rsidRPr="004F14A9">
        <w:rPr>
          <w:lang w:val="es-MX"/>
        </w:rPr>
        <w:t xml:space="preserve"> pero no logran traducir los hallazgos obtenidos en acciones prácticas que eliminen las causas identificadas. Como consecuencia, los problemas vuelven a aparecer después de cierto tiempo, generando una percepción de que las actividades de análisis no producen beneficios reales.</w:t>
      </w:r>
    </w:p>
    <w:p w14:paraId="1AFFB5CA" w14:textId="77777777" w:rsidR="004F14A9" w:rsidRPr="004F14A9" w:rsidRDefault="004F14A9" w:rsidP="004F14A9">
      <w:pPr>
        <w:ind w:firstLine="0"/>
        <w:rPr>
          <w:lang w:val="es-MX"/>
        </w:rPr>
      </w:pPr>
      <w:r w:rsidRPr="004F14A9">
        <w:rPr>
          <w:lang w:val="es-MX"/>
        </w:rPr>
        <w:t>El modelo CMMI busca evitar precisamente esta situación. Por ello enfatiza que cada causa raíz identificada debe estar asociada a una acción correctiva específica, medible y verificable. La efectividad de una acción correctiva no se mide por la cantidad de actividades ejecutadas, sino por su capacidad para eliminar o controlar la causa que origina el problema.</w:t>
      </w:r>
    </w:p>
    <w:p w14:paraId="5EEDB3B6" w14:textId="77777777" w:rsidR="004F14A9" w:rsidRPr="004F14A9" w:rsidRDefault="004F14A9" w:rsidP="004F14A9">
      <w:pPr>
        <w:ind w:firstLine="0"/>
        <w:rPr>
          <w:lang w:val="es-MX"/>
        </w:rPr>
      </w:pPr>
      <w:r w:rsidRPr="004F14A9">
        <w:rPr>
          <w:lang w:val="es-MX"/>
        </w:rPr>
        <w:t>En MedicalSys, las acciones correctivas estarán orientadas principalmente a fortalecer la adopción tecnológica, mejorar la calidad de la información, optimizar la capacitación de usuarios y reducir incidencias operativas. Cada acción deberá contar con responsables claramente definidos, plazos de ejecución y mecanismos de seguimiento que permitan evaluar su efectividad.</w:t>
      </w:r>
    </w:p>
    <w:p w14:paraId="60144932" w14:textId="77777777" w:rsidR="004F14A9" w:rsidRPr="004F14A9" w:rsidRDefault="004F14A9" w:rsidP="004F14A9">
      <w:pPr>
        <w:ind w:firstLine="0"/>
        <w:rPr>
          <w:lang w:val="es-MX"/>
        </w:rPr>
      </w:pPr>
      <w:r w:rsidRPr="004F14A9">
        <w:rPr>
          <w:lang w:val="es-MX"/>
        </w:rPr>
        <w:t>Otro aspecto fundamental consiste en asegurar que las acciones correctivas sean proporcionales al nivel de impacto del problema. No tendría sentido implementar soluciones complejas y costosas para problemas menores, ni aplicar medidas superficiales frente a situaciones que representan riesgos significativos para la organización.</w:t>
      </w:r>
    </w:p>
    <w:p w14:paraId="0548FB94" w14:textId="77777777" w:rsidR="004F14A9" w:rsidRPr="004F14A9" w:rsidRDefault="004F14A9" w:rsidP="004F14A9">
      <w:pPr>
        <w:ind w:firstLine="0"/>
        <w:rPr>
          <w:lang w:val="es-MX"/>
        </w:rPr>
      </w:pPr>
      <w:r w:rsidRPr="004F14A9">
        <w:rPr>
          <w:lang w:val="es-MX"/>
        </w:rPr>
        <w:t>La correcta implementación de acciones correctivas permitirá que MedicalSys no solo resuelva problemas actuales, sino que fortalezca progresivamente sus capacidades organizacionales y reduzca la probabilidad de enfrentar dificultades similares en el futuro.</w:t>
      </w:r>
    </w:p>
    <w:p w14:paraId="17D07046" w14:textId="77777777" w:rsidR="004162EC" w:rsidRDefault="004162EC" w:rsidP="00C96466">
      <w:pPr>
        <w:ind w:firstLine="0"/>
        <w:rPr>
          <w:lang w:val="es-MX"/>
        </w:rPr>
      </w:pPr>
    </w:p>
    <w:p w14:paraId="5E22982D" w14:textId="7FD92DB8" w:rsidR="001438E5" w:rsidRDefault="001438E5" w:rsidP="00C96466">
      <w:pPr>
        <w:ind w:firstLine="0"/>
      </w:pPr>
      <w:r w:rsidRPr="001438E5">
        <w:t>Plan de Acciones Correctivas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560"/>
        <w:gridCol w:w="3974"/>
      </w:tblGrid>
      <w:tr w:rsidR="001438E5" w:rsidRPr="001438E5" w14:paraId="6ECE0101" w14:textId="77777777">
        <w:trPr>
          <w:tblHeader/>
          <w:tblCellSpacing w:w="15" w:type="dxa"/>
        </w:trPr>
        <w:tc>
          <w:tcPr>
            <w:tcW w:w="0" w:type="auto"/>
            <w:vAlign w:val="center"/>
            <w:hideMark/>
          </w:tcPr>
          <w:p w14:paraId="63FC6B6F" w14:textId="77777777" w:rsidR="001438E5" w:rsidRPr="001438E5" w:rsidRDefault="001438E5" w:rsidP="001438E5">
            <w:pPr>
              <w:ind w:firstLine="0"/>
              <w:rPr>
                <w:b/>
                <w:bCs/>
                <w:lang w:val="es-MX"/>
              </w:rPr>
            </w:pPr>
            <w:r w:rsidRPr="001438E5">
              <w:rPr>
                <w:b/>
                <w:bCs/>
                <w:lang w:val="es-MX"/>
              </w:rPr>
              <w:t>Problema</w:t>
            </w:r>
          </w:p>
        </w:tc>
        <w:tc>
          <w:tcPr>
            <w:tcW w:w="0" w:type="auto"/>
            <w:vAlign w:val="center"/>
            <w:hideMark/>
          </w:tcPr>
          <w:p w14:paraId="65B27935" w14:textId="77777777" w:rsidR="001438E5" w:rsidRPr="001438E5" w:rsidRDefault="001438E5" w:rsidP="001438E5">
            <w:pPr>
              <w:ind w:firstLine="0"/>
              <w:rPr>
                <w:b/>
                <w:bCs/>
                <w:lang w:val="es-MX"/>
              </w:rPr>
            </w:pPr>
            <w:r w:rsidRPr="001438E5">
              <w:rPr>
                <w:b/>
                <w:bCs/>
                <w:lang w:val="es-MX"/>
              </w:rPr>
              <w:t>Causa Raíz</w:t>
            </w:r>
          </w:p>
        </w:tc>
        <w:tc>
          <w:tcPr>
            <w:tcW w:w="0" w:type="auto"/>
            <w:vAlign w:val="center"/>
            <w:hideMark/>
          </w:tcPr>
          <w:p w14:paraId="0AE0D813" w14:textId="77777777" w:rsidR="001438E5" w:rsidRPr="001438E5" w:rsidRDefault="001438E5" w:rsidP="001438E5">
            <w:pPr>
              <w:ind w:firstLine="0"/>
              <w:rPr>
                <w:b/>
                <w:bCs/>
                <w:lang w:val="es-MX"/>
              </w:rPr>
            </w:pPr>
            <w:r w:rsidRPr="001438E5">
              <w:rPr>
                <w:b/>
                <w:bCs/>
                <w:lang w:val="es-MX"/>
              </w:rPr>
              <w:t>Acción Correctiva</w:t>
            </w:r>
          </w:p>
        </w:tc>
      </w:tr>
      <w:tr w:rsidR="001438E5" w:rsidRPr="001438E5" w14:paraId="12EC570D" w14:textId="77777777">
        <w:trPr>
          <w:tblCellSpacing w:w="15" w:type="dxa"/>
        </w:trPr>
        <w:tc>
          <w:tcPr>
            <w:tcW w:w="0" w:type="auto"/>
            <w:vAlign w:val="center"/>
            <w:hideMark/>
          </w:tcPr>
          <w:p w14:paraId="700974BA" w14:textId="77777777" w:rsidR="001438E5" w:rsidRPr="001438E5" w:rsidRDefault="001438E5" w:rsidP="001438E5">
            <w:pPr>
              <w:ind w:firstLine="0"/>
              <w:rPr>
                <w:lang w:val="es-MX"/>
              </w:rPr>
            </w:pPr>
            <w:r w:rsidRPr="001438E5">
              <w:rPr>
                <w:lang w:val="es-MX"/>
              </w:rPr>
              <w:t>Baja adopción del sistema</w:t>
            </w:r>
          </w:p>
        </w:tc>
        <w:tc>
          <w:tcPr>
            <w:tcW w:w="0" w:type="auto"/>
            <w:vAlign w:val="center"/>
            <w:hideMark/>
          </w:tcPr>
          <w:p w14:paraId="35CFFD08" w14:textId="77777777" w:rsidR="001438E5" w:rsidRPr="001438E5" w:rsidRDefault="001438E5" w:rsidP="001438E5">
            <w:pPr>
              <w:ind w:firstLine="0"/>
              <w:rPr>
                <w:lang w:val="es-MX"/>
              </w:rPr>
            </w:pPr>
            <w:r w:rsidRPr="001438E5">
              <w:rPr>
                <w:lang w:val="es-MX"/>
              </w:rPr>
              <w:t>Capacitación insuficiente</w:t>
            </w:r>
          </w:p>
        </w:tc>
        <w:tc>
          <w:tcPr>
            <w:tcW w:w="0" w:type="auto"/>
            <w:vAlign w:val="center"/>
            <w:hideMark/>
          </w:tcPr>
          <w:p w14:paraId="072AE052" w14:textId="77777777" w:rsidR="001438E5" w:rsidRPr="001438E5" w:rsidRDefault="001438E5" w:rsidP="001438E5">
            <w:pPr>
              <w:ind w:firstLine="0"/>
              <w:rPr>
                <w:lang w:val="es-MX"/>
              </w:rPr>
            </w:pPr>
            <w:r w:rsidRPr="001438E5">
              <w:rPr>
                <w:lang w:val="es-MX"/>
              </w:rPr>
              <w:t>Programa integral de formación</w:t>
            </w:r>
          </w:p>
        </w:tc>
      </w:tr>
      <w:tr w:rsidR="001438E5" w:rsidRPr="001438E5" w14:paraId="312CFB97" w14:textId="77777777">
        <w:trPr>
          <w:tblCellSpacing w:w="15" w:type="dxa"/>
        </w:trPr>
        <w:tc>
          <w:tcPr>
            <w:tcW w:w="0" w:type="auto"/>
            <w:vAlign w:val="center"/>
            <w:hideMark/>
          </w:tcPr>
          <w:p w14:paraId="0FD4361D" w14:textId="77777777" w:rsidR="001438E5" w:rsidRPr="001438E5" w:rsidRDefault="001438E5" w:rsidP="001438E5">
            <w:pPr>
              <w:ind w:firstLine="0"/>
              <w:rPr>
                <w:lang w:val="es-MX"/>
              </w:rPr>
            </w:pPr>
            <w:r w:rsidRPr="001438E5">
              <w:rPr>
                <w:lang w:val="es-MX"/>
              </w:rPr>
              <w:t>Errores de captura</w:t>
            </w:r>
          </w:p>
        </w:tc>
        <w:tc>
          <w:tcPr>
            <w:tcW w:w="0" w:type="auto"/>
            <w:vAlign w:val="center"/>
            <w:hideMark/>
          </w:tcPr>
          <w:p w14:paraId="5B2CA657" w14:textId="77777777" w:rsidR="001438E5" w:rsidRPr="001438E5" w:rsidRDefault="001438E5" w:rsidP="001438E5">
            <w:pPr>
              <w:ind w:firstLine="0"/>
              <w:rPr>
                <w:lang w:val="es-MX"/>
              </w:rPr>
            </w:pPr>
            <w:r w:rsidRPr="001438E5">
              <w:rPr>
                <w:lang w:val="es-MX"/>
              </w:rPr>
              <w:t>Falta de estandarización</w:t>
            </w:r>
          </w:p>
        </w:tc>
        <w:tc>
          <w:tcPr>
            <w:tcW w:w="0" w:type="auto"/>
            <w:vAlign w:val="center"/>
            <w:hideMark/>
          </w:tcPr>
          <w:p w14:paraId="5AF62D19" w14:textId="77777777" w:rsidR="001438E5" w:rsidRPr="001438E5" w:rsidRDefault="001438E5" w:rsidP="001438E5">
            <w:pPr>
              <w:ind w:firstLine="0"/>
              <w:rPr>
                <w:lang w:val="es-MX"/>
              </w:rPr>
            </w:pPr>
            <w:r w:rsidRPr="001438E5">
              <w:rPr>
                <w:lang w:val="es-MX"/>
              </w:rPr>
              <w:t>Manuales y procedimientos actualizados</w:t>
            </w:r>
          </w:p>
        </w:tc>
      </w:tr>
      <w:tr w:rsidR="001438E5" w:rsidRPr="001438E5" w14:paraId="05E84AF9" w14:textId="77777777">
        <w:trPr>
          <w:tblCellSpacing w:w="15" w:type="dxa"/>
        </w:trPr>
        <w:tc>
          <w:tcPr>
            <w:tcW w:w="0" w:type="auto"/>
            <w:vAlign w:val="center"/>
            <w:hideMark/>
          </w:tcPr>
          <w:p w14:paraId="25BC8BBA" w14:textId="77777777" w:rsidR="001438E5" w:rsidRPr="001438E5" w:rsidRDefault="001438E5" w:rsidP="001438E5">
            <w:pPr>
              <w:ind w:firstLine="0"/>
              <w:rPr>
                <w:lang w:val="es-MX"/>
              </w:rPr>
            </w:pPr>
            <w:r w:rsidRPr="001438E5">
              <w:rPr>
                <w:lang w:val="es-MX"/>
              </w:rPr>
              <w:t>Retrasos operativos</w:t>
            </w:r>
          </w:p>
        </w:tc>
        <w:tc>
          <w:tcPr>
            <w:tcW w:w="0" w:type="auto"/>
            <w:vAlign w:val="center"/>
            <w:hideMark/>
          </w:tcPr>
          <w:p w14:paraId="4D491711" w14:textId="77777777" w:rsidR="001438E5" w:rsidRPr="001438E5" w:rsidRDefault="001438E5" w:rsidP="001438E5">
            <w:pPr>
              <w:ind w:firstLine="0"/>
              <w:rPr>
                <w:lang w:val="es-MX"/>
              </w:rPr>
            </w:pPr>
            <w:r w:rsidRPr="001438E5">
              <w:rPr>
                <w:lang w:val="es-MX"/>
              </w:rPr>
              <w:t>Procesos poco definidos</w:t>
            </w:r>
          </w:p>
        </w:tc>
        <w:tc>
          <w:tcPr>
            <w:tcW w:w="0" w:type="auto"/>
            <w:vAlign w:val="center"/>
            <w:hideMark/>
          </w:tcPr>
          <w:p w14:paraId="0806BF5F" w14:textId="77777777" w:rsidR="001438E5" w:rsidRPr="001438E5" w:rsidRDefault="001438E5" w:rsidP="001438E5">
            <w:pPr>
              <w:ind w:firstLine="0"/>
              <w:rPr>
                <w:lang w:val="es-MX"/>
              </w:rPr>
            </w:pPr>
            <w:r w:rsidRPr="001438E5">
              <w:rPr>
                <w:lang w:val="es-MX"/>
              </w:rPr>
              <w:t>Rediseño de flujos de trabajo</w:t>
            </w:r>
          </w:p>
        </w:tc>
      </w:tr>
      <w:tr w:rsidR="001438E5" w:rsidRPr="001438E5" w14:paraId="3D49D5C4" w14:textId="77777777">
        <w:trPr>
          <w:tblCellSpacing w:w="15" w:type="dxa"/>
        </w:trPr>
        <w:tc>
          <w:tcPr>
            <w:tcW w:w="0" w:type="auto"/>
            <w:vAlign w:val="center"/>
            <w:hideMark/>
          </w:tcPr>
          <w:p w14:paraId="3B90F36C" w14:textId="77777777" w:rsidR="001438E5" w:rsidRPr="001438E5" w:rsidRDefault="001438E5" w:rsidP="001438E5">
            <w:pPr>
              <w:ind w:firstLine="0"/>
              <w:rPr>
                <w:lang w:val="es-MX"/>
              </w:rPr>
            </w:pPr>
            <w:r w:rsidRPr="001438E5">
              <w:rPr>
                <w:lang w:val="es-MX"/>
              </w:rPr>
              <w:lastRenderedPageBreak/>
              <w:t>Incidencias técnicas</w:t>
            </w:r>
          </w:p>
        </w:tc>
        <w:tc>
          <w:tcPr>
            <w:tcW w:w="0" w:type="auto"/>
            <w:vAlign w:val="center"/>
            <w:hideMark/>
          </w:tcPr>
          <w:p w14:paraId="42D73C38" w14:textId="77777777" w:rsidR="001438E5" w:rsidRPr="001438E5" w:rsidRDefault="001438E5" w:rsidP="001438E5">
            <w:pPr>
              <w:ind w:firstLine="0"/>
              <w:rPr>
                <w:lang w:val="es-MX"/>
              </w:rPr>
            </w:pPr>
            <w:r w:rsidRPr="001438E5">
              <w:rPr>
                <w:lang w:val="es-MX"/>
              </w:rPr>
              <w:t>Mantenimiento reactivo</w:t>
            </w:r>
          </w:p>
        </w:tc>
        <w:tc>
          <w:tcPr>
            <w:tcW w:w="0" w:type="auto"/>
            <w:vAlign w:val="center"/>
            <w:hideMark/>
          </w:tcPr>
          <w:p w14:paraId="562DFCD8" w14:textId="77777777" w:rsidR="001438E5" w:rsidRPr="001438E5" w:rsidRDefault="001438E5" w:rsidP="001438E5">
            <w:pPr>
              <w:ind w:firstLine="0"/>
              <w:rPr>
                <w:lang w:val="es-MX"/>
              </w:rPr>
            </w:pPr>
            <w:r w:rsidRPr="001438E5">
              <w:rPr>
                <w:lang w:val="es-MX"/>
              </w:rPr>
              <w:t>Plan preventivo de soporte</w:t>
            </w:r>
          </w:p>
        </w:tc>
      </w:tr>
      <w:tr w:rsidR="001438E5" w:rsidRPr="001438E5" w14:paraId="794D612B" w14:textId="77777777">
        <w:trPr>
          <w:tblCellSpacing w:w="15" w:type="dxa"/>
        </w:trPr>
        <w:tc>
          <w:tcPr>
            <w:tcW w:w="0" w:type="auto"/>
            <w:vAlign w:val="center"/>
            <w:hideMark/>
          </w:tcPr>
          <w:p w14:paraId="549A9E3D" w14:textId="77777777" w:rsidR="001438E5" w:rsidRPr="001438E5" w:rsidRDefault="001438E5" w:rsidP="001438E5">
            <w:pPr>
              <w:ind w:firstLine="0"/>
              <w:rPr>
                <w:lang w:val="es-MX"/>
              </w:rPr>
            </w:pPr>
            <w:r w:rsidRPr="001438E5">
              <w:rPr>
                <w:lang w:val="es-MX"/>
              </w:rPr>
              <w:t>Información inconsistente</w:t>
            </w:r>
          </w:p>
        </w:tc>
        <w:tc>
          <w:tcPr>
            <w:tcW w:w="0" w:type="auto"/>
            <w:vAlign w:val="center"/>
            <w:hideMark/>
          </w:tcPr>
          <w:p w14:paraId="4AB5626D" w14:textId="77777777" w:rsidR="001438E5" w:rsidRPr="001438E5" w:rsidRDefault="001438E5" w:rsidP="001438E5">
            <w:pPr>
              <w:ind w:firstLine="0"/>
              <w:rPr>
                <w:lang w:val="es-MX"/>
              </w:rPr>
            </w:pPr>
            <w:r w:rsidRPr="001438E5">
              <w:rPr>
                <w:lang w:val="es-MX"/>
              </w:rPr>
              <w:t>Validaciones insuficientes</w:t>
            </w:r>
          </w:p>
        </w:tc>
        <w:tc>
          <w:tcPr>
            <w:tcW w:w="0" w:type="auto"/>
            <w:vAlign w:val="center"/>
            <w:hideMark/>
          </w:tcPr>
          <w:p w14:paraId="2B8DC864" w14:textId="77777777" w:rsidR="001438E5" w:rsidRPr="001438E5" w:rsidRDefault="001438E5" w:rsidP="001438E5">
            <w:pPr>
              <w:ind w:firstLine="0"/>
              <w:rPr>
                <w:lang w:val="es-MX"/>
              </w:rPr>
            </w:pPr>
            <w:r w:rsidRPr="001438E5">
              <w:rPr>
                <w:lang w:val="es-MX"/>
              </w:rPr>
              <w:t>Reglas automáticas de control</w:t>
            </w:r>
          </w:p>
        </w:tc>
      </w:tr>
    </w:tbl>
    <w:p w14:paraId="4D7A160D" w14:textId="77777777" w:rsidR="001438E5" w:rsidRDefault="001438E5" w:rsidP="00C96466">
      <w:pPr>
        <w:ind w:firstLine="0"/>
        <w:rPr>
          <w:lang w:val="es-MX"/>
        </w:rPr>
      </w:pPr>
    </w:p>
    <w:p w14:paraId="2795811D" w14:textId="77777777" w:rsidR="001438E5" w:rsidRPr="001438E5" w:rsidRDefault="001438E5" w:rsidP="001438E5">
      <w:pPr>
        <w:ind w:firstLine="0"/>
        <w:rPr>
          <w:b/>
          <w:bCs/>
          <w:lang w:val="es-MX"/>
        </w:rPr>
      </w:pPr>
      <w:r w:rsidRPr="001438E5">
        <w:rPr>
          <w:b/>
          <w:bCs/>
          <w:lang w:val="es-MX"/>
        </w:rPr>
        <w:t>3.10.10 Diseño e Implementación de Acciones Preventivas</w:t>
      </w:r>
    </w:p>
    <w:p w14:paraId="2D870A0E" w14:textId="77777777" w:rsidR="001438E5" w:rsidRPr="001438E5" w:rsidRDefault="001438E5" w:rsidP="001438E5">
      <w:pPr>
        <w:ind w:firstLine="0"/>
        <w:rPr>
          <w:lang w:val="es-MX"/>
        </w:rPr>
      </w:pPr>
      <w:r w:rsidRPr="001438E5">
        <w:rPr>
          <w:lang w:val="es-MX"/>
        </w:rPr>
        <w:t>Mientras las acciones correctivas buscan eliminar problemas ya identificados, las acciones preventivas tienen como propósito evitar que problemas potenciales lleguen a materializarse.</w:t>
      </w:r>
    </w:p>
    <w:p w14:paraId="309990BB" w14:textId="77777777" w:rsidR="001438E5" w:rsidRPr="001438E5" w:rsidRDefault="001438E5" w:rsidP="001438E5">
      <w:pPr>
        <w:ind w:firstLine="0"/>
        <w:rPr>
          <w:lang w:val="es-MX"/>
        </w:rPr>
      </w:pPr>
      <w:r w:rsidRPr="001438E5">
        <w:rPr>
          <w:lang w:val="es-MX"/>
        </w:rPr>
        <w:t>Este enfoque representa una de las principales diferencias entre organizaciones reactivas y organizaciones maduras. Las primeras actúan únicamente cuando surgen dificultades, mientras que las segundas desarrollan mecanismos para anticiparse a los riesgos y prevenir situaciones negativas.</w:t>
      </w:r>
    </w:p>
    <w:p w14:paraId="0E522104" w14:textId="77777777" w:rsidR="001438E5" w:rsidRPr="001438E5" w:rsidRDefault="001438E5" w:rsidP="001438E5">
      <w:pPr>
        <w:ind w:firstLine="0"/>
        <w:rPr>
          <w:lang w:val="es-MX"/>
        </w:rPr>
      </w:pPr>
      <w:r w:rsidRPr="001438E5">
        <w:rPr>
          <w:lang w:val="es-MX"/>
        </w:rPr>
        <w:t>Dentro de MedicalSys, las acciones preventivas desempeñarán un papel fundamental porque permitirán proteger las mejoras obtenidas durante el proyecto y reducir la aparición de nuevos problemas operativos.</w:t>
      </w:r>
    </w:p>
    <w:p w14:paraId="7FC94A13" w14:textId="77777777" w:rsidR="001438E5" w:rsidRPr="001438E5" w:rsidRDefault="001438E5" w:rsidP="001438E5">
      <w:pPr>
        <w:ind w:firstLine="0"/>
        <w:rPr>
          <w:lang w:val="es-MX"/>
        </w:rPr>
      </w:pPr>
      <w:r w:rsidRPr="001438E5">
        <w:rPr>
          <w:lang w:val="es-MX"/>
        </w:rPr>
        <w:t>Por ejemplo, si el análisis causal revela que determinadas incidencias tecnológicas suelen originarse por falta de mantenimiento, una acción preventiva podría consistir en establecer revisiones periódicas de infraestructura antes de que aparezcan fallas críticas.</w:t>
      </w:r>
    </w:p>
    <w:p w14:paraId="682BC0DF" w14:textId="77777777" w:rsidR="001438E5" w:rsidRPr="001438E5" w:rsidRDefault="001438E5" w:rsidP="001438E5">
      <w:pPr>
        <w:ind w:firstLine="0"/>
        <w:rPr>
          <w:lang w:val="es-MX"/>
        </w:rPr>
      </w:pPr>
      <w:r w:rsidRPr="001438E5">
        <w:rPr>
          <w:lang w:val="es-MX"/>
        </w:rPr>
        <w:t>De igual manera, si se identifica que los errores de captura aumentan cuando ingresan nuevos colaboradores, podría implementarse un programa de inducción obligatoria para prevenir futuras inconsistencias.</w:t>
      </w:r>
    </w:p>
    <w:p w14:paraId="71932285" w14:textId="77777777" w:rsidR="001438E5" w:rsidRPr="001438E5" w:rsidRDefault="001438E5" w:rsidP="001438E5">
      <w:pPr>
        <w:ind w:firstLine="0"/>
        <w:rPr>
          <w:lang w:val="es-MX"/>
        </w:rPr>
      </w:pPr>
      <w:r w:rsidRPr="001438E5">
        <w:rPr>
          <w:lang w:val="es-MX"/>
        </w:rPr>
        <w:t>La prevención genera beneficios importantes porque normalmente resulta menos costosa que la corrección posterior de problemas. Además, contribuye a mejorar la estabilidad organizacional y fortalece la confianza de los usuarios.</w:t>
      </w:r>
    </w:p>
    <w:p w14:paraId="41B69775" w14:textId="516D87E6" w:rsidR="001438E5" w:rsidRDefault="00DC14F6" w:rsidP="00C96466">
      <w:pPr>
        <w:ind w:firstLine="0"/>
      </w:pPr>
      <w:r w:rsidRPr="00DC14F6">
        <w:t>Acciones Preventivas para MedicalSys</w:t>
      </w:r>
    </w:p>
    <w:p w14:paraId="00FA821D" w14:textId="77777777" w:rsidR="00DC14F6" w:rsidRDefault="00DC14F6" w:rsidP="00C96466">
      <w:pPr>
        <w:ind w:firstLine="0"/>
      </w:pPr>
    </w:p>
    <w:p w14:paraId="2AD0BF5C" w14:textId="77777777" w:rsidR="00DC14F6" w:rsidRDefault="00DC14F6" w:rsidP="00C96466">
      <w:pPr>
        <w:ind w:firstLine="0"/>
      </w:pPr>
    </w:p>
    <w:tbl>
      <w:tblPr>
        <w:tblStyle w:val="Tablaconcuadrcula3-nfasis6"/>
        <w:tblW w:w="0" w:type="auto"/>
        <w:tblLook w:val="04A0" w:firstRow="1" w:lastRow="0" w:firstColumn="1" w:lastColumn="0" w:noHBand="0" w:noVBand="1"/>
      </w:tblPr>
      <w:tblGrid>
        <w:gridCol w:w="3262"/>
        <w:gridCol w:w="3515"/>
      </w:tblGrid>
      <w:tr w:rsidR="00DC14F6" w:rsidRPr="00DC14F6" w14:paraId="56C884FB" w14:textId="77777777" w:rsidTr="00DC14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F0F62A" w14:textId="77777777" w:rsidR="00DC14F6" w:rsidRPr="00DC14F6" w:rsidRDefault="00DC14F6" w:rsidP="00DC14F6">
            <w:pPr>
              <w:spacing w:after="160"/>
              <w:ind w:firstLine="0"/>
              <w:rPr>
                <w:lang w:val="es-MX"/>
              </w:rPr>
            </w:pPr>
            <w:r w:rsidRPr="00DC14F6">
              <w:rPr>
                <w:lang w:val="es-MX"/>
              </w:rPr>
              <w:lastRenderedPageBreak/>
              <w:t>Riesgo Potencial</w:t>
            </w:r>
          </w:p>
        </w:tc>
        <w:tc>
          <w:tcPr>
            <w:tcW w:w="0" w:type="auto"/>
            <w:hideMark/>
          </w:tcPr>
          <w:p w14:paraId="6B207229" w14:textId="77777777" w:rsidR="00DC14F6" w:rsidRPr="00DC14F6" w:rsidRDefault="00DC14F6" w:rsidP="00DC14F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C14F6">
              <w:rPr>
                <w:lang w:val="es-MX"/>
              </w:rPr>
              <w:t>Acción Preventiva</w:t>
            </w:r>
          </w:p>
        </w:tc>
      </w:tr>
      <w:tr w:rsidR="00DC14F6" w:rsidRPr="00DC14F6" w14:paraId="184043B8"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27536" w14:textId="77777777" w:rsidR="00DC14F6" w:rsidRPr="00DC14F6" w:rsidRDefault="00DC14F6" w:rsidP="00DC14F6">
            <w:pPr>
              <w:spacing w:after="160"/>
              <w:ind w:firstLine="0"/>
              <w:rPr>
                <w:lang w:val="es-MX"/>
              </w:rPr>
            </w:pPr>
            <w:r w:rsidRPr="00DC14F6">
              <w:rPr>
                <w:lang w:val="es-MX"/>
              </w:rPr>
              <w:t>Baja adopción futura</w:t>
            </w:r>
          </w:p>
        </w:tc>
        <w:tc>
          <w:tcPr>
            <w:tcW w:w="0" w:type="auto"/>
            <w:hideMark/>
          </w:tcPr>
          <w:p w14:paraId="24778544"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Capacitación continua</w:t>
            </w:r>
          </w:p>
        </w:tc>
      </w:tr>
      <w:tr w:rsidR="00DC14F6" w:rsidRPr="00DC14F6" w14:paraId="75B8FCE8"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74729E4A" w14:textId="77777777" w:rsidR="00DC14F6" w:rsidRPr="00DC14F6" w:rsidRDefault="00DC14F6" w:rsidP="00DC14F6">
            <w:pPr>
              <w:spacing w:after="160"/>
              <w:ind w:firstLine="0"/>
              <w:rPr>
                <w:lang w:val="es-MX"/>
              </w:rPr>
            </w:pPr>
            <w:r w:rsidRPr="00DC14F6">
              <w:rPr>
                <w:lang w:val="es-MX"/>
              </w:rPr>
              <w:t>Incremento de errores</w:t>
            </w:r>
          </w:p>
        </w:tc>
        <w:tc>
          <w:tcPr>
            <w:tcW w:w="0" w:type="auto"/>
            <w:hideMark/>
          </w:tcPr>
          <w:p w14:paraId="6C2F82C7"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Auditorías periódicas</w:t>
            </w:r>
          </w:p>
        </w:tc>
      </w:tr>
      <w:tr w:rsidR="00DC14F6" w:rsidRPr="00DC14F6" w14:paraId="3582D1AB"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B50C8" w14:textId="77777777" w:rsidR="00DC14F6" w:rsidRPr="00DC14F6" w:rsidRDefault="00DC14F6" w:rsidP="00DC14F6">
            <w:pPr>
              <w:spacing w:after="160"/>
              <w:ind w:firstLine="0"/>
              <w:rPr>
                <w:lang w:val="es-MX"/>
              </w:rPr>
            </w:pPr>
            <w:r w:rsidRPr="00DC14F6">
              <w:rPr>
                <w:lang w:val="es-MX"/>
              </w:rPr>
              <w:t>Fallos tecnológicos</w:t>
            </w:r>
          </w:p>
        </w:tc>
        <w:tc>
          <w:tcPr>
            <w:tcW w:w="0" w:type="auto"/>
            <w:hideMark/>
          </w:tcPr>
          <w:p w14:paraId="16E6F647"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Mantenimiento preventivo</w:t>
            </w:r>
          </w:p>
        </w:tc>
      </w:tr>
      <w:tr w:rsidR="00DC14F6" w:rsidRPr="00DC14F6" w14:paraId="05326ACD"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76B258B9" w14:textId="77777777" w:rsidR="00DC14F6" w:rsidRPr="00DC14F6" w:rsidRDefault="00DC14F6" w:rsidP="00DC14F6">
            <w:pPr>
              <w:spacing w:after="160"/>
              <w:ind w:firstLine="0"/>
              <w:rPr>
                <w:lang w:val="es-MX"/>
              </w:rPr>
            </w:pPr>
            <w:r w:rsidRPr="00DC14F6">
              <w:rPr>
                <w:lang w:val="es-MX"/>
              </w:rPr>
              <w:t>Pérdida de conocimiento</w:t>
            </w:r>
          </w:p>
        </w:tc>
        <w:tc>
          <w:tcPr>
            <w:tcW w:w="0" w:type="auto"/>
            <w:hideMark/>
          </w:tcPr>
          <w:p w14:paraId="3302959D"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Gestión documental</w:t>
            </w:r>
          </w:p>
        </w:tc>
      </w:tr>
      <w:tr w:rsidR="00DC14F6" w:rsidRPr="00DC14F6" w14:paraId="79704698" w14:textId="77777777" w:rsidTr="00DC1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7E7E0" w14:textId="77777777" w:rsidR="00DC14F6" w:rsidRPr="00DC14F6" w:rsidRDefault="00DC14F6" w:rsidP="00DC14F6">
            <w:pPr>
              <w:spacing w:after="160"/>
              <w:ind w:firstLine="0"/>
              <w:rPr>
                <w:lang w:val="es-MX"/>
              </w:rPr>
            </w:pPr>
            <w:r w:rsidRPr="00DC14F6">
              <w:rPr>
                <w:lang w:val="es-MX"/>
              </w:rPr>
              <w:t>Cambios organizacionales</w:t>
            </w:r>
          </w:p>
        </w:tc>
        <w:tc>
          <w:tcPr>
            <w:tcW w:w="0" w:type="auto"/>
            <w:hideMark/>
          </w:tcPr>
          <w:p w14:paraId="4DC77F6D" w14:textId="77777777" w:rsidR="00DC14F6" w:rsidRPr="00DC14F6" w:rsidRDefault="00DC14F6" w:rsidP="00DC14F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C14F6">
              <w:rPr>
                <w:lang w:val="es-MX"/>
              </w:rPr>
              <w:t>Plan de comunicación permanente</w:t>
            </w:r>
          </w:p>
        </w:tc>
      </w:tr>
      <w:tr w:rsidR="00DC14F6" w:rsidRPr="00DC14F6" w14:paraId="1EFCD7C1" w14:textId="77777777" w:rsidTr="00DC14F6">
        <w:tc>
          <w:tcPr>
            <w:cnfStyle w:val="001000000000" w:firstRow="0" w:lastRow="0" w:firstColumn="1" w:lastColumn="0" w:oddVBand="0" w:evenVBand="0" w:oddHBand="0" w:evenHBand="0" w:firstRowFirstColumn="0" w:firstRowLastColumn="0" w:lastRowFirstColumn="0" w:lastRowLastColumn="0"/>
            <w:tcW w:w="0" w:type="auto"/>
            <w:hideMark/>
          </w:tcPr>
          <w:p w14:paraId="635138CA" w14:textId="77777777" w:rsidR="00DC14F6" w:rsidRPr="00DC14F6" w:rsidRDefault="00DC14F6" w:rsidP="00DC14F6">
            <w:pPr>
              <w:spacing w:after="160"/>
              <w:ind w:firstLine="0"/>
              <w:rPr>
                <w:lang w:val="es-MX"/>
              </w:rPr>
            </w:pPr>
            <w:r w:rsidRPr="00DC14F6">
              <w:rPr>
                <w:lang w:val="es-MX"/>
              </w:rPr>
              <w:t>Dependencia de personas clave</w:t>
            </w:r>
          </w:p>
        </w:tc>
        <w:tc>
          <w:tcPr>
            <w:tcW w:w="0" w:type="auto"/>
            <w:hideMark/>
          </w:tcPr>
          <w:p w14:paraId="3DFC9C16" w14:textId="77777777" w:rsidR="00DC14F6" w:rsidRPr="00DC14F6" w:rsidRDefault="00DC14F6" w:rsidP="00DC14F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C14F6">
              <w:rPr>
                <w:lang w:val="es-MX"/>
              </w:rPr>
              <w:t>Transferencia de conocimiento</w:t>
            </w:r>
          </w:p>
        </w:tc>
      </w:tr>
    </w:tbl>
    <w:p w14:paraId="1F3A6F7E" w14:textId="77777777" w:rsidR="00DC14F6" w:rsidRDefault="00DC14F6" w:rsidP="00C96466">
      <w:pPr>
        <w:ind w:firstLine="0"/>
        <w:rPr>
          <w:lang w:val="es-MX"/>
        </w:rPr>
      </w:pPr>
    </w:p>
    <w:p w14:paraId="3CF34711" w14:textId="77777777" w:rsidR="00331F52" w:rsidRPr="00331F52" w:rsidRDefault="00331F52" w:rsidP="00331F52">
      <w:pPr>
        <w:ind w:firstLine="0"/>
        <w:rPr>
          <w:b/>
          <w:bCs/>
          <w:lang w:val="es-MX"/>
        </w:rPr>
      </w:pPr>
      <w:r w:rsidRPr="00331F52">
        <w:rPr>
          <w:b/>
          <w:bCs/>
          <w:lang w:val="es-MX"/>
        </w:rPr>
        <w:t>3.10.11 Gestión de Lecciones Aprendidas</w:t>
      </w:r>
    </w:p>
    <w:p w14:paraId="5BFA3B21" w14:textId="77777777" w:rsidR="00331F52" w:rsidRPr="00331F52" w:rsidRDefault="00331F52" w:rsidP="00331F52">
      <w:pPr>
        <w:ind w:firstLine="0"/>
        <w:rPr>
          <w:lang w:val="es-MX"/>
        </w:rPr>
      </w:pPr>
      <w:r w:rsidRPr="00331F52">
        <w:rPr>
          <w:lang w:val="es-MX"/>
        </w:rPr>
        <w:t>Uno de los activos más valiosos que puede generar una organización durante un proyecto es el conocimiento adquirido a través de la experiencia. Sin embargo, en muchas instituciones este conocimiento permanece únicamente en la memoria de las personas y se pierde cuando cambian los equipos o finalizan los proyectos.</w:t>
      </w:r>
    </w:p>
    <w:p w14:paraId="29BB46AB" w14:textId="77777777" w:rsidR="00331F52" w:rsidRPr="00331F52" w:rsidRDefault="00331F52" w:rsidP="00331F52">
      <w:pPr>
        <w:ind w:firstLine="0"/>
        <w:rPr>
          <w:lang w:val="es-MX"/>
        </w:rPr>
      </w:pPr>
      <w:r w:rsidRPr="00331F52">
        <w:rPr>
          <w:lang w:val="es-MX"/>
        </w:rPr>
        <w:t>La gestión de lecciones aprendidas busca evitar esta pérdida mediante la captura sistemática de experiencias relevantes obtenidas durante la ejecución de actividades.</w:t>
      </w:r>
    </w:p>
    <w:p w14:paraId="1092D442" w14:textId="77777777" w:rsidR="00331F52" w:rsidRPr="00331F52" w:rsidRDefault="00331F52" w:rsidP="00331F52">
      <w:pPr>
        <w:ind w:firstLine="0"/>
        <w:rPr>
          <w:lang w:val="es-MX"/>
        </w:rPr>
      </w:pPr>
      <w:r w:rsidRPr="00331F52">
        <w:rPr>
          <w:lang w:val="es-MX"/>
        </w:rPr>
        <w:t>En MedicalSys, cada problema analizado, cada solución implementada y cada mejora alcanzada constituirá una fuente potencial de aprendizaje organizacional.</w:t>
      </w:r>
    </w:p>
    <w:p w14:paraId="6BE59C0D" w14:textId="77777777" w:rsidR="00331F52" w:rsidRPr="00331F52" w:rsidRDefault="00331F52" w:rsidP="00331F52">
      <w:pPr>
        <w:ind w:firstLine="0"/>
        <w:rPr>
          <w:lang w:val="es-MX"/>
        </w:rPr>
      </w:pPr>
      <w:r w:rsidRPr="00331F52">
        <w:rPr>
          <w:lang w:val="es-MX"/>
        </w:rPr>
        <w:t>Las lecciones aprendidas no deben enfocarse exclusivamente en errores o dificultades. También es importante documentar prácticas exitosas, estrategias efectivas y decisiones que hayan generado resultados positivos.</w:t>
      </w:r>
    </w:p>
    <w:p w14:paraId="62A081C7" w14:textId="77777777" w:rsidR="00331F52" w:rsidRPr="00331F52" w:rsidRDefault="00331F52" w:rsidP="00331F52">
      <w:pPr>
        <w:ind w:firstLine="0"/>
        <w:rPr>
          <w:lang w:val="es-MX"/>
        </w:rPr>
      </w:pPr>
      <w:r w:rsidRPr="00331F52">
        <w:rPr>
          <w:lang w:val="es-MX"/>
        </w:rPr>
        <w:t>La recopilación de este conocimiento permitirá que futuras iniciativas puedan beneficiarse de la experiencia acumulada y evitar errores previamente identificados.</w:t>
      </w:r>
    </w:p>
    <w:p w14:paraId="429F8E3A" w14:textId="77777777" w:rsidR="00331F52" w:rsidRPr="00331F52" w:rsidRDefault="00331F52" w:rsidP="00331F52">
      <w:pPr>
        <w:ind w:firstLine="0"/>
        <w:rPr>
          <w:lang w:val="es-MX"/>
        </w:rPr>
      </w:pPr>
      <w:r w:rsidRPr="00331F52">
        <w:rPr>
          <w:lang w:val="es-MX"/>
        </w:rPr>
        <w:t>Además, las lecciones aprendidas contribuyen al fortalecimiento de la cultura de mejora continua porque convierten cada experiencia organizacional en una oportunidad de crecimiento institucional.</w:t>
      </w:r>
    </w:p>
    <w:p w14:paraId="279AC901" w14:textId="7D084145" w:rsidR="00DC14F6" w:rsidRDefault="00331F52" w:rsidP="00C96466">
      <w:pPr>
        <w:ind w:firstLine="0"/>
      </w:pPr>
      <w:r w:rsidRPr="00331F52">
        <w:lastRenderedPageBreak/>
        <w:t>Formato de Lecciones Aprendidas</w:t>
      </w:r>
    </w:p>
    <w:tbl>
      <w:tblPr>
        <w:tblStyle w:val="Tablaconcuadrcula3-nfasis6"/>
        <w:tblW w:w="0" w:type="auto"/>
        <w:tblLook w:val="04A0" w:firstRow="1" w:lastRow="0" w:firstColumn="1" w:lastColumn="0" w:noHBand="0" w:noVBand="1"/>
      </w:tblPr>
      <w:tblGrid>
        <w:gridCol w:w="1783"/>
        <w:gridCol w:w="2489"/>
      </w:tblGrid>
      <w:tr w:rsidR="00331F52" w:rsidRPr="00331F52" w14:paraId="7C6CF8F1" w14:textId="77777777" w:rsidTr="00331F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0D22BF" w14:textId="77777777" w:rsidR="00331F52" w:rsidRPr="00331F52" w:rsidRDefault="00331F52" w:rsidP="00331F52">
            <w:pPr>
              <w:spacing w:after="160"/>
              <w:ind w:firstLine="0"/>
              <w:rPr>
                <w:lang w:val="es-MX"/>
              </w:rPr>
            </w:pPr>
            <w:r w:rsidRPr="00331F52">
              <w:rPr>
                <w:lang w:val="es-MX"/>
              </w:rPr>
              <w:t>Campo</w:t>
            </w:r>
          </w:p>
        </w:tc>
        <w:tc>
          <w:tcPr>
            <w:tcW w:w="0" w:type="auto"/>
            <w:hideMark/>
          </w:tcPr>
          <w:p w14:paraId="1BFAB7E1" w14:textId="77777777" w:rsidR="00331F52" w:rsidRPr="00331F52" w:rsidRDefault="00331F52" w:rsidP="00331F5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331F52">
              <w:rPr>
                <w:lang w:val="es-MX"/>
              </w:rPr>
              <w:t>Descripción</w:t>
            </w:r>
          </w:p>
        </w:tc>
      </w:tr>
      <w:tr w:rsidR="00331F52" w:rsidRPr="00331F52" w14:paraId="64040570"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73D51" w14:textId="77777777" w:rsidR="00331F52" w:rsidRPr="00331F52" w:rsidRDefault="00331F52" w:rsidP="00331F52">
            <w:pPr>
              <w:spacing w:after="160"/>
              <w:ind w:firstLine="0"/>
              <w:rPr>
                <w:lang w:val="es-MX"/>
              </w:rPr>
            </w:pPr>
            <w:r w:rsidRPr="00331F52">
              <w:rPr>
                <w:lang w:val="es-MX"/>
              </w:rPr>
              <w:t>Situación</w:t>
            </w:r>
          </w:p>
        </w:tc>
        <w:tc>
          <w:tcPr>
            <w:tcW w:w="0" w:type="auto"/>
            <w:hideMark/>
          </w:tcPr>
          <w:p w14:paraId="741851B8"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Evento observado</w:t>
            </w:r>
          </w:p>
        </w:tc>
      </w:tr>
      <w:tr w:rsidR="00331F52" w:rsidRPr="00331F52" w14:paraId="5FEB9453" w14:textId="77777777" w:rsidTr="00331F52">
        <w:tc>
          <w:tcPr>
            <w:cnfStyle w:val="001000000000" w:firstRow="0" w:lastRow="0" w:firstColumn="1" w:lastColumn="0" w:oddVBand="0" w:evenVBand="0" w:oddHBand="0" w:evenHBand="0" w:firstRowFirstColumn="0" w:firstRowLastColumn="0" w:lastRowFirstColumn="0" w:lastRowLastColumn="0"/>
            <w:tcW w:w="0" w:type="auto"/>
            <w:hideMark/>
          </w:tcPr>
          <w:p w14:paraId="095194CC" w14:textId="77777777" w:rsidR="00331F52" w:rsidRPr="00331F52" w:rsidRDefault="00331F52" w:rsidP="00331F52">
            <w:pPr>
              <w:spacing w:after="160"/>
              <w:ind w:firstLine="0"/>
              <w:rPr>
                <w:lang w:val="es-MX"/>
              </w:rPr>
            </w:pPr>
            <w:r w:rsidRPr="00331F52">
              <w:rPr>
                <w:lang w:val="es-MX"/>
              </w:rPr>
              <w:t>Causa</w:t>
            </w:r>
          </w:p>
        </w:tc>
        <w:tc>
          <w:tcPr>
            <w:tcW w:w="0" w:type="auto"/>
            <w:hideMark/>
          </w:tcPr>
          <w:p w14:paraId="19C61A4C" w14:textId="77777777" w:rsidR="00331F52" w:rsidRPr="00331F52" w:rsidRDefault="00331F52" w:rsidP="00331F5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31F52">
              <w:rPr>
                <w:lang w:val="es-MX"/>
              </w:rPr>
              <w:t>Factor identificado</w:t>
            </w:r>
          </w:p>
        </w:tc>
      </w:tr>
      <w:tr w:rsidR="00331F52" w:rsidRPr="00331F52" w14:paraId="2CB91785"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60F43" w14:textId="77777777" w:rsidR="00331F52" w:rsidRPr="00331F52" w:rsidRDefault="00331F52" w:rsidP="00331F52">
            <w:pPr>
              <w:spacing w:after="160"/>
              <w:ind w:firstLine="0"/>
              <w:rPr>
                <w:lang w:val="es-MX"/>
              </w:rPr>
            </w:pPr>
            <w:r w:rsidRPr="00331F52">
              <w:rPr>
                <w:lang w:val="es-MX"/>
              </w:rPr>
              <w:t>Acción aplicada</w:t>
            </w:r>
          </w:p>
        </w:tc>
        <w:tc>
          <w:tcPr>
            <w:tcW w:w="0" w:type="auto"/>
            <w:hideMark/>
          </w:tcPr>
          <w:p w14:paraId="5CA478BF"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Solución implementada</w:t>
            </w:r>
          </w:p>
        </w:tc>
      </w:tr>
      <w:tr w:rsidR="00331F52" w:rsidRPr="00331F52" w14:paraId="4B1832C4" w14:textId="77777777" w:rsidTr="00331F52">
        <w:tc>
          <w:tcPr>
            <w:cnfStyle w:val="001000000000" w:firstRow="0" w:lastRow="0" w:firstColumn="1" w:lastColumn="0" w:oddVBand="0" w:evenVBand="0" w:oddHBand="0" w:evenHBand="0" w:firstRowFirstColumn="0" w:firstRowLastColumn="0" w:lastRowFirstColumn="0" w:lastRowLastColumn="0"/>
            <w:tcW w:w="0" w:type="auto"/>
            <w:hideMark/>
          </w:tcPr>
          <w:p w14:paraId="53C824E1" w14:textId="77777777" w:rsidR="00331F52" w:rsidRPr="00331F52" w:rsidRDefault="00331F52" w:rsidP="00331F52">
            <w:pPr>
              <w:spacing w:after="160"/>
              <w:ind w:firstLine="0"/>
              <w:rPr>
                <w:lang w:val="es-MX"/>
              </w:rPr>
            </w:pPr>
            <w:r w:rsidRPr="00331F52">
              <w:rPr>
                <w:lang w:val="es-MX"/>
              </w:rPr>
              <w:t>Resultado</w:t>
            </w:r>
          </w:p>
        </w:tc>
        <w:tc>
          <w:tcPr>
            <w:tcW w:w="0" w:type="auto"/>
            <w:hideMark/>
          </w:tcPr>
          <w:p w14:paraId="403BA43B" w14:textId="77777777" w:rsidR="00331F52" w:rsidRPr="00331F52" w:rsidRDefault="00331F52" w:rsidP="00331F5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31F52">
              <w:rPr>
                <w:lang w:val="es-MX"/>
              </w:rPr>
              <w:t>Efecto obtenido</w:t>
            </w:r>
          </w:p>
        </w:tc>
      </w:tr>
      <w:tr w:rsidR="00331F52" w:rsidRPr="00331F52" w14:paraId="75D5E408" w14:textId="77777777" w:rsidTr="00331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0600B" w14:textId="77777777" w:rsidR="00331F52" w:rsidRPr="00331F52" w:rsidRDefault="00331F52" w:rsidP="00331F52">
            <w:pPr>
              <w:spacing w:after="160"/>
              <w:ind w:firstLine="0"/>
              <w:rPr>
                <w:lang w:val="es-MX"/>
              </w:rPr>
            </w:pPr>
            <w:r w:rsidRPr="00331F52">
              <w:rPr>
                <w:lang w:val="es-MX"/>
              </w:rPr>
              <w:t>Recomendación</w:t>
            </w:r>
          </w:p>
        </w:tc>
        <w:tc>
          <w:tcPr>
            <w:tcW w:w="0" w:type="auto"/>
            <w:hideMark/>
          </w:tcPr>
          <w:p w14:paraId="5E5173D7" w14:textId="77777777" w:rsidR="00331F52" w:rsidRPr="00331F52" w:rsidRDefault="00331F52" w:rsidP="00331F5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31F52">
              <w:rPr>
                <w:lang w:val="es-MX"/>
              </w:rPr>
              <w:t>Aplicación futura</w:t>
            </w:r>
          </w:p>
        </w:tc>
      </w:tr>
    </w:tbl>
    <w:p w14:paraId="0747B475" w14:textId="77777777" w:rsidR="00331F52" w:rsidRDefault="00331F52" w:rsidP="00C96466">
      <w:pPr>
        <w:ind w:firstLine="0"/>
        <w:rPr>
          <w:lang w:val="es-MX"/>
        </w:rPr>
      </w:pPr>
    </w:p>
    <w:p w14:paraId="0FF5190F" w14:textId="27C791ED" w:rsidR="00331F52" w:rsidRPr="00331F52" w:rsidRDefault="00331F52" w:rsidP="00331F52">
      <w:pPr>
        <w:ind w:firstLine="0"/>
        <w:rPr>
          <w:b/>
          <w:bCs/>
          <w:lang w:val="es-MX"/>
        </w:rPr>
      </w:pPr>
      <w:r>
        <w:rPr>
          <w:b/>
          <w:bCs/>
          <w:lang w:val="es-MX"/>
        </w:rPr>
        <w:t>E</w:t>
      </w:r>
      <w:r w:rsidRPr="00331F52">
        <w:rPr>
          <w:b/>
          <w:bCs/>
          <w:lang w:val="es-MX"/>
        </w:rPr>
        <w:t>jemplo de Lección Aprendida</w:t>
      </w:r>
    </w:p>
    <w:p w14:paraId="48CF0022" w14:textId="77777777" w:rsidR="00331F52" w:rsidRPr="00331F52" w:rsidRDefault="00331F52" w:rsidP="00331F52">
      <w:pPr>
        <w:ind w:firstLine="0"/>
        <w:rPr>
          <w:lang w:val="es-MX"/>
        </w:rPr>
      </w:pPr>
      <w:r w:rsidRPr="00331F52">
        <w:rPr>
          <w:b/>
          <w:bCs/>
          <w:lang w:val="es-MX"/>
        </w:rPr>
        <w:t>Situación:</w:t>
      </w:r>
      <w:r w:rsidRPr="00331F52">
        <w:rPr>
          <w:lang w:val="es-MX"/>
        </w:rPr>
        <w:t xml:space="preserve"> Baja participación inicial en capacitaciones.</w:t>
      </w:r>
    </w:p>
    <w:p w14:paraId="4844EE38" w14:textId="77777777" w:rsidR="00331F52" w:rsidRPr="00331F52" w:rsidRDefault="00331F52" w:rsidP="00331F52">
      <w:pPr>
        <w:ind w:firstLine="0"/>
        <w:rPr>
          <w:lang w:val="es-MX"/>
        </w:rPr>
      </w:pPr>
      <w:r w:rsidRPr="00331F52">
        <w:rPr>
          <w:b/>
          <w:bCs/>
          <w:lang w:val="es-MX"/>
        </w:rPr>
        <w:t>Acción implementada:</w:t>
      </w:r>
      <w:r w:rsidRPr="00331F52">
        <w:rPr>
          <w:lang w:val="es-MX"/>
        </w:rPr>
        <w:t xml:space="preserve"> Inclusión de sesiones prácticas y demostraciones reales.</w:t>
      </w:r>
    </w:p>
    <w:p w14:paraId="1773BA54" w14:textId="77777777" w:rsidR="00331F52" w:rsidRPr="00331F52" w:rsidRDefault="00331F52" w:rsidP="00331F52">
      <w:pPr>
        <w:ind w:firstLine="0"/>
        <w:rPr>
          <w:lang w:val="es-MX"/>
        </w:rPr>
      </w:pPr>
      <w:r w:rsidRPr="00331F52">
        <w:rPr>
          <w:b/>
          <w:bCs/>
          <w:lang w:val="es-MX"/>
        </w:rPr>
        <w:t>Resultado:</w:t>
      </w:r>
      <w:r w:rsidRPr="00331F52">
        <w:rPr>
          <w:lang w:val="es-MX"/>
        </w:rPr>
        <w:t xml:space="preserve"> Incremento significativo en la asistencia y participación.</w:t>
      </w:r>
    </w:p>
    <w:p w14:paraId="4DBFF624" w14:textId="77777777" w:rsidR="00331F52" w:rsidRPr="00331F52" w:rsidRDefault="00331F52" w:rsidP="00331F52">
      <w:pPr>
        <w:ind w:firstLine="0"/>
        <w:rPr>
          <w:lang w:val="es-MX"/>
        </w:rPr>
      </w:pPr>
      <w:r w:rsidRPr="00331F52">
        <w:rPr>
          <w:b/>
          <w:bCs/>
          <w:lang w:val="es-MX"/>
        </w:rPr>
        <w:t>Lección:</w:t>
      </w:r>
      <w:r w:rsidRPr="00331F52">
        <w:rPr>
          <w:lang w:val="es-MX"/>
        </w:rPr>
        <w:t xml:space="preserve"> Los usuarios responden mejor a metodologías prácticas que a capacitaciones exclusivamente teóricas.</w:t>
      </w:r>
    </w:p>
    <w:p w14:paraId="6F49A024" w14:textId="77777777" w:rsidR="00331F52" w:rsidRDefault="00331F52" w:rsidP="00C96466">
      <w:pPr>
        <w:ind w:firstLine="0"/>
        <w:rPr>
          <w:lang w:val="es-MX"/>
        </w:rPr>
      </w:pPr>
    </w:p>
    <w:p w14:paraId="739C7F9B" w14:textId="77777777" w:rsidR="00331F52" w:rsidRPr="00331F52" w:rsidRDefault="00331F52" w:rsidP="00331F52">
      <w:pPr>
        <w:ind w:firstLine="0"/>
        <w:rPr>
          <w:b/>
          <w:bCs/>
          <w:lang w:val="es-MX"/>
        </w:rPr>
      </w:pPr>
      <w:r w:rsidRPr="00331F52">
        <w:rPr>
          <w:b/>
          <w:bCs/>
          <w:lang w:val="es-MX"/>
        </w:rPr>
        <w:t>3.10.12 Creación del Banco de Conocimiento Organizacional</w:t>
      </w:r>
    </w:p>
    <w:p w14:paraId="55D8636E" w14:textId="77777777" w:rsidR="00331F52" w:rsidRPr="00331F52" w:rsidRDefault="00331F52" w:rsidP="00331F52">
      <w:pPr>
        <w:ind w:firstLine="0"/>
        <w:rPr>
          <w:lang w:val="es-MX"/>
        </w:rPr>
      </w:pPr>
      <w:r w:rsidRPr="00331F52">
        <w:rPr>
          <w:lang w:val="es-MX"/>
        </w:rPr>
        <w:t>La gestión de lecciones aprendidas alcanza su máximo valor cuando la información recopilada se organiza dentro de un sistema accesible para toda la organización.</w:t>
      </w:r>
    </w:p>
    <w:p w14:paraId="696B5231" w14:textId="77777777" w:rsidR="00331F52" w:rsidRPr="00331F52" w:rsidRDefault="00331F52" w:rsidP="00331F52">
      <w:pPr>
        <w:ind w:firstLine="0"/>
        <w:rPr>
          <w:lang w:val="es-MX"/>
        </w:rPr>
      </w:pPr>
      <w:r w:rsidRPr="00331F52">
        <w:rPr>
          <w:lang w:val="es-MX"/>
        </w:rPr>
        <w:t>Por esta razón, MedicalSys propone la creación de un Banco de Conocimiento Organizacional destinado a almacenar experiencias, procedimientos, soluciones y recomendaciones derivadas de la ejecución del proyecto.</w:t>
      </w:r>
    </w:p>
    <w:p w14:paraId="553D1CD5" w14:textId="77777777" w:rsidR="00331F52" w:rsidRPr="00331F52" w:rsidRDefault="00331F52" w:rsidP="00331F52">
      <w:pPr>
        <w:ind w:firstLine="0"/>
        <w:rPr>
          <w:lang w:val="es-MX"/>
        </w:rPr>
      </w:pPr>
      <w:r w:rsidRPr="00331F52">
        <w:rPr>
          <w:lang w:val="es-MX"/>
        </w:rPr>
        <w:t>Este repositorio funcionará como una memoria institucional que permitirá conservar el conocimiento generado y facilitar su reutilización en iniciativas futuras.</w:t>
      </w:r>
    </w:p>
    <w:p w14:paraId="2487FAF6" w14:textId="77777777" w:rsidR="00331F52" w:rsidRPr="00331F52" w:rsidRDefault="00331F52" w:rsidP="00331F52">
      <w:pPr>
        <w:ind w:firstLine="0"/>
        <w:rPr>
          <w:lang w:val="es-MX"/>
        </w:rPr>
      </w:pPr>
      <w:r w:rsidRPr="00331F52">
        <w:rPr>
          <w:lang w:val="es-MX"/>
        </w:rPr>
        <w:t>El banco de conocimiento incluirá:</w:t>
      </w:r>
    </w:p>
    <w:p w14:paraId="0FB37235" w14:textId="77777777" w:rsidR="00331F52" w:rsidRPr="00331F52" w:rsidRDefault="00331F52" w:rsidP="00331F52">
      <w:pPr>
        <w:numPr>
          <w:ilvl w:val="0"/>
          <w:numId w:val="141"/>
        </w:numPr>
        <w:rPr>
          <w:lang w:val="es-MX"/>
        </w:rPr>
      </w:pPr>
      <w:r w:rsidRPr="00331F52">
        <w:rPr>
          <w:lang w:val="es-MX"/>
        </w:rPr>
        <w:lastRenderedPageBreak/>
        <w:t xml:space="preserve">Lecciones aprendidas. </w:t>
      </w:r>
    </w:p>
    <w:p w14:paraId="72310FA0" w14:textId="77777777" w:rsidR="00331F52" w:rsidRPr="00331F52" w:rsidRDefault="00331F52" w:rsidP="00331F52">
      <w:pPr>
        <w:numPr>
          <w:ilvl w:val="0"/>
          <w:numId w:val="141"/>
        </w:numPr>
        <w:rPr>
          <w:lang w:val="es-MX"/>
        </w:rPr>
      </w:pPr>
      <w:r w:rsidRPr="00331F52">
        <w:rPr>
          <w:lang w:val="es-MX"/>
        </w:rPr>
        <w:t xml:space="preserve">Casos de éxito. </w:t>
      </w:r>
    </w:p>
    <w:p w14:paraId="5F316C0D" w14:textId="77777777" w:rsidR="00331F52" w:rsidRPr="00331F52" w:rsidRDefault="00331F52" w:rsidP="00331F52">
      <w:pPr>
        <w:numPr>
          <w:ilvl w:val="0"/>
          <w:numId w:val="141"/>
        </w:numPr>
        <w:rPr>
          <w:lang w:val="es-MX"/>
        </w:rPr>
      </w:pPr>
      <w:r w:rsidRPr="00331F52">
        <w:rPr>
          <w:lang w:val="es-MX"/>
        </w:rPr>
        <w:t xml:space="preserve">Problemas resueltos. </w:t>
      </w:r>
    </w:p>
    <w:p w14:paraId="060B238A" w14:textId="77777777" w:rsidR="00331F52" w:rsidRPr="00331F52" w:rsidRDefault="00331F52" w:rsidP="00331F52">
      <w:pPr>
        <w:numPr>
          <w:ilvl w:val="0"/>
          <w:numId w:val="141"/>
        </w:numPr>
        <w:rPr>
          <w:lang w:val="es-MX"/>
        </w:rPr>
      </w:pPr>
      <w:r w:rsidRPr="00331F52">
        <w:rPr>
          <w:lang w:val="es-MX"/>
        </w:rPr>
        <w:t xml:space="preserve">Procedimientos optimizados. </w:t>
      </w:r>
    </w:p>
    <w:p w14:paraId="745F1F6D" w14:textId="77777777" w:rsidR="00331F52" w:rsidRPr="00331F52" w:rsidRDefault="00331F52" w:rsidP="00331F52">
      <w:pPr>
        <w:numPr>
          <w:ilvl w:val="0"/>
          <w:numId w:val="141"/>
        </w:numPr>
        <w:rPr>
          <w:lang w:val="es-MX"/>
        </w:rPr>
      </w:pPr>
      <w:r w:rsidRPr="00331F52">
        <w:rPr>
          <w:lang w:val="es-MX"/>
        </w:rPr>
        <w:t xml:space="preserve">Documentación técnica. </w:t>
      </w:r>
    </w:p>
    <w:p w14:paraId="00457E94" w14:textId="77777777" w:rsidR="00331F52" w:rsidRPr="00331F52" w:rsidRDefault="00331F52" w:rsidP="00331F52">
      <w:pPr>
        <w:numPr>
          <w:ilvl w:val="0"/>
          <w:numId w:val="141"/>
        </w:numPr>
        <w:rPr>
          <w:lang w:val="es-MX"/>
        </w:rPr>
      </w:pPr>
      <w:r w:rsidRPr="00331F52">
        <w:rPr>
          <w:lang w:val="es-MX"/>
        </w:rPr>
        <w:t xml:space="preserve">Guías operativas. </w:t>
      </w:r>
    </w:p>
    <w:p w14:paraId="0515AF7D" w14:textId="77777777" w:rsidR="00331F52" w:rsidRPr="00331F52" w:rsidRDefault="00331F52" w:rsidP="00331F52">
      <w:pPr>
        <w:numPr>
          <w:ilvl w:val="0"/>
          <w:numId w:val="141"/>
        </w:numPr>
        <w:rPr>
          <w:lang w:val="es-MX"/>
        </w:rPr>
      </w:pPr>
      <w:r w:rsidRPr="00331F52">
        <w:rPr>
          <w:lang w:val="es-MX"/>
        </w:rPr>
        <w:t xml:space="preserve">Recomendaciones de mejora. </w:t>
      </w:r>
    </w:p>
    <w:p w14:paraId="2BF9F8F9" w14:textId="77777777" w:rsidR="00331F52" w:rsidRPr="00331F52" w:rsidRDefault="00331F52" w:rsidP="00331F52">
      <w:pPr>
        <w:ind w:firstLine="0"/>
        <w:rPr>
          <w:lang w:val="es-MX"/>
        </w:rPr>
      </w:pPr>
      <w:r w:rsidRPr="00331F52">
        <w:rPr>
          <w:lang w:val="es-MX"/>
        </w:rPr>
        <w:t>Además de preservar conocimiento, este sistema contribuirá a reducir la dependencia de personas específicas y fortalecerá la continuidad organizacional.</w:t>
      </w:r>
    </w:p>
    <w:p w14:paraId="64CB0A5B" w14:textId="77777777" w:rsidR="00331F52" w:rsidRDefault="00331F52" w:rsidP="00C96466">
      <w:pPr>
        <w:ind w:firstLine="0"/>
        <w:rPr>
          <w:lang w:val="es-MX"/>
        </w:rPr>
      </w:pPr>
    </w:p>
    <w:p w14:paraId="68392737" w14:textId="77777777" w:rsidR="009F6189" w:rsidRPr="009F6189" w:rsidRDefault="009F6189" w:rsidP="009F6189">
      <w:pPr>
        <w:ind w:firstLine="0"/>
        <w:rPr>
          <w:b/>
          <w:bCs/>
          <w:lang w:val="es-MX"/>
        </w:rPr>
      </w:pPr>
      <w:r w:rsidRPr="009F6189">
        <w:rPr>
          <w:b/>
          <w:bCs/>
          <w:lang w:val="es-MX"/>
        </w:rPr>
        <w:t>3.10.13 Prevención Sistemática de Defectos</w:t>
      </w:r>
    </w:p>
    <w:p w14:paraId="73A269EE" w14:textId="77777777" w:rsidR="009F6189" w:rsidRPr="009F6189" w:rsidRDefault="009F6189" w:rsidP="009F6189">
      <w:pPr>
        <w:ind w:firstLine="0"/>
        <w:rPr>
          <w:lang w:val="es-MX"/>
        </w:rPr>
      </w:pPr>
      <w:r w:rsidRPr="009F6189">
        <w:rPr>
          <w:lang w:val="es-MX"/>
        </w:rPr>
        <w:t>La prevención de defectos constituye uno de los objetivos más importantes del área CAR. En lugar de concentrarse únicamente en corregir errores existentes, esta práctica busca reducir la probabilidad de que nuevos defectos aparezcan dentro de los procesos organizacionales.</w:t>
      </w:r>
    </w:p>
    <w:p w14:paraId="38C6C074" w14:textId="77777777" w:rsidR="009F6189" w:rsidRPr="009F6189" w:rsidRDefault="009F6189" w:rsidP="009F6189">
      <w:pPr>
        <w:ind w:firstLine="0"/>
        <w:rPr>
          <w:lang w:val="es-MX"/>
        </w:rPr>
      </w:pPr>
      <w:r w:rsidRPr="009F6189">
        <w:rPr>
          <w:lang w:val="es-MX"/>
        </w:rPr>
        <w:t>En MedicalSys, la prevención de defectos estará basada en el análisis continuo de incidentes, la identificación de patrones recurrentes y la aplicación de mejoras permanentes.</w:t>
      </w:r>
    </w:p>
    <w:p w14:paraId="3BD1F8AF" w14:textId="77777777" w:rsidR="009F6189" w:rsidRPr="009F6189" w:rsidRDefault="009F6189" w:rsidP="009F6189">
      <w:pPr>
        <w:ind w:firstLine="0"/>
        <w:rPr>
          <w:lang w:val="es-MX"/>
        </w:rPr>
      </w:pPr>
      <w:r w:rsidRPr="009F6189">
        <w:rPr>
          <w:lang w:val="es-MX"/>
        </w:rPr>
        <w:t>Cada problema investigado generará información que podrá utilizarse para fortalecer procedimientos, actualizar controles y perfeccionar mecanismos de supervisión.</w:t>
      </w:r>
    </w:p>
    <w:p w14:paraId="013E238D" w14:textId="77777777" w:rsidR="009F6189" w:rsidRPr="009F6189" w:rsidRDefault="009F6189" w:rsidP="009F6189">
      <w:pPr>
        <w:ind w:firstLine="0"/>
        <w:rPr>
          <w:lang w:val="es-MX"/>
        </w:rPr>
      </w:pPr>
      <w:r w:rsidRPr="009F6189">
        <w:rPr>
          <w:lang w:val="es-MX"/>
        </w:rPr>
        <w:t>La prevención sistemática también contribuirá a mejorar la calidad de la información clínica, reducir errores administrativos y aumentar la confiabilidad de los procesos tecnológicos.</w:t>
      </w:r>
    </w:p>
    <w:p w14:paraId="47E680C2" w14:textId="77777777" w:rsidR="009F6189" w:rsidRPr="009F6189" w:rsidRDefault="009F6189" w:rsidP="009F6189">
      <w:pPr>
        <w:ind w:firstLine="0"/>
        <w:rPr>
          <w:lang w:val="es-MX"/>
        </w:rPr>
      </w:pPr>
      <w:r w:rsidRPr="009F6189">
        <w:rPr>
          <w:lang w:val="es-MX"/>
        </w:rPr>
        <w:t>A largo plazo, este enfoque permitirá disminuir significativamente los costos asociados al retrabajo y fortalecer la satisfacción de los usuarios.</w:t>
      </w:r>
    </w:p>
    <w:p w14:paraId="584FBBC5" w14:textId="77777777" w:rsidR="009F6189" w:rsidRDefault="009F6189" w:rsidP="00C96466">
      <w:pPr>
        <w:ind w:firstLine="0"/>
        <w:rPr>
          <w:lang w:val="es-MX"/>
        </w:rPr>
      </w:pPr>
    </w:p>
    <w:p w14:paraId="6DCEEC04" w14:textId="77777777" w:rsidR="009F6189" w:rsidRDefault="009F6189" w:rsidP="00C96466">
      <w:pPr>
        <w:ind w:firstLine="0"/>
        <w:rPr>
          <w:lang w:val="es-MX"/>
        </w:rPr>
      </w:pPr>
    </w:p>
    <w:p w14:paraId="01D0C191" w14:textId="77777777" w:rsidR="009F6189" w:rsidRDefault="009F6189" w:rsidP="00C96466">
      <w:pPr>
        <w:ind w:firstLine="0"/>
        <w:rPr>
          <w:lang w:val="es-MX"/>
        </w:rPr>
      </w:pPr>
    </w:p>
    <w:p w14:paraId="3E201460" w14:textId="2EB51413" w:rsidR="009F6189" w:rsidRDefault="009F6189" w:rsidP="00C96466">
      <w:pPr>
        <w:ind w:firstLine="0"/>
      </w:pPr>
      <w:r w:rsidRPr="009F6189">
        <w:lastRenderedPageBreak/>
        <w:t>Estrategias de Prevención de Defectos</w:t>
      </w:r>
    </w:p>
    <w:tbl>
      <w:tblPr>
        <w:tblStyle w:val="Tablaconcuadrcula3-nfasis6"/>
        <w:tblW w:w="0" w:type="auto"/>
        <w:tblLook w:val="04A0" w:firstRow="1" w:lastRow="0" w:firstColumn="1" w:lastColumn="0" w:noHBand="0" w:noVBand="1"/>
      </w:tblPr>
      <w:tblGrid>
        <w:gridCol w:w="2676"/>
        <w:gridCol w:w="2782"/>
      </w:tblGrid>
      <w:tr w:rsidR="009F6189" w:rsidRPr="009F6189" w14:paraId="6648390B" w14:textId="77777777" w:rsidTr="009F61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CF4AA8" w14:textId="77777777" w:rsidR="009F6189" w:rsidRPr="009F6189" w:rsidRDefault="009F6189" w:rsidP="009F6189">
            <w:pPr>
              <w:spacing w:after="160"/>
              <w:ind w:firstLine="0"/>
              <w:rPr>
                <w:lang w:val="es-MX"/>
              </w:rPr>
            </w:pPr>
            <w:r w:rsidRPr="009F6189">
              <w:rPr>
                <w:lang w:val="es-MX"/>
              </w:rPr>
              <w:t>Estrategia</w:t>
            </w:r>
          </w:p>
        </w:tc>
        <w:tc>
          <w:tcPr>
            <w:tcW w:w="0" w:type="auto"/>
            <w:hideMark/>
          </w:tcPr>
          <w:p w14:paraId="496FEF9D" w14:textId="77777777" w:rsidR="009F6189" w:rsidRPr="009F6189" w:rsidRDefault="009F6189" w:rsidP="009F6189">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9F6189">
              <w:rPr>
                <w:lang w:val="es-MX"/>
              </w:rPr>
              <w:t>Objetivo</w:t>
            </w:r>
          </w:p>
        </w:tc>
      </w:tr>
      <w:tr w:rsidR="009F6189" w:rsidRPr="009F6189" w14:paraId="634EDD1D"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1411F" w14:textId="77777777" w:rsidR="009F6189" w:rsidRPr="009F6189" w:rsidRDefault="009F6189" w:rsidP="009F6189">
            <w:pPr>
              <w:spacing w:after="160"/>
              <w:ind w:firstLine="0"/>
              <w:rPr>
                <w:lang w:val="es-MX"/>
              </w:rPr>
            </w:pPr>
            <w:r w:rsidRPr="009F6189">
              <w:rPr>
                <w:lang w:val="es-MX"/>
              </w:rPr>
              <w:t>Estandarización</w:t>
            </w:r>
          </w:p>
        </w:tc>
        <w:tc>
          <w:tcPr>
            <w:tcW w:w="0" w:type="auto"/>
            <w:hideMark/>
          </w:tcPr>
          <w:p w14:paraId="3FEC3234"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Reducir variabilidad</w:t>
            </w:r>
          </w:p>
        </w:tc>
      </w:tr>
      <w:tr w:rsidR="009F6189" w:rsidRPr="009F6189" w14:paraId="7996842E"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638594C6" w14:textId="77777777" w:rsidR="009F6189" w:rsidRPr="009F6189" w:rsidRDefault="009F6189" w:rsidP="009F6189">
            <w:pPr>
              <w:spacing w:after="160"/>
              <w:ind w:firstLine="0"/>
              <w:rPr>
                <w:lang w:val="es-MX"/>
              </w:rPr>
            </w:pPr>
            <w:r w:rsidRPr="009F6189">
              <w:rPr>
                <w:lang w:val="es-MX"/>
              </w:rPr>
              <w:t>Capacitación continua</w:t>
            </w:r>
          </w:p>
        </w:tc>
        <w:tc>
          <w:tcPr>
            <w:tcW w:w="0" w:type="auto"/>
            <w:hideMark/>
          </w:tcPr>
          <w:p w14:paraId="16A957B5"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Mejorar competencias</w:t>
            </w:r>
          </w:p>
        </w:tc>
      </w:tr>
      <w:tr w:rsidR="009F6189" w:rsidRPr="009F6189" w14:paraId="21372609"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9D937" w14:textId="77777777" w:rsidR="009F6189" w:rsidRPr="009F6189" w:rsidRDefault="009F6189" w:rsidP="009F6189">
            <w:pPr>
              <w:spacing w:after="160"/>
              <w:ind w:firstLine="0"/>
              <w:rPr>
                <w:lang w:val="es-MX"/>
              </w:rPr>
            </w:pPr>
            <w:r w:rsidRPr="009F6189">
              <w:rPr>
                <w:lang w:val="es-MX"/>
              </w:rPr>
              <w:t>Auditorías internas</w:t>
            </w:r>
          </w:p>
        </w:tc>
        <w:tc>
          <w:tcPr>
            <w:tcW w:w="0" w:type="auto"/>
            <w:hideMark/>
          </w:tcPr>
          <w:p w14:paraId="77EEDA3C"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Detectar desviaciones</w:t>
            </w:r>
          </w:p>
        </w:tc>
      </w:tr>
      <w:tr w:rsidR="009F6189" w:rsidRPr="009F6189" w14:paraId="4FA8546A"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5BBAF305" w14:textId="77777777" w:rsidR="009F6189" w:rsidRPr="009F6189" w:rsidRDefault="009F6189" w:rsidP="009F6189">
            <w:pPr>
              <w:spacing w:after="160"/>
              <w:ind w:firstLine="0"/>
              <w:rPr>
                <w:lang w:val="es-MX"/>
              </w:rPr>
            </w:pPr>
            <w:r w:rsidRPr="009F6189">
              <w:rPr>
                <w:lang w:val="es-MX"/>
              </w:rPr>
              <w:t>Automatización</w:t>
            </w:r>
          </w:p>
        </w:tc>
        <w:tc>
          <w:tcPr>
            <w:tcW w:w="0" w:type="auto"/>
            <w:hideMark/>
          </w:tcPr>
          <w:p w14:paraId="2E09F929"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Reducir errores humanos</w:t>
            </w:r>
          </w:p>
        </w:tc>
      </w:tr>
      <w:tr w:rsidR="009F6189" w:rsidRPr="009F6189" w14:paraId="503B6984" w14:textId="77777777" w:rsidTr="009F6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B3B08" w14:textId="77777777" w:rsidR="009F6189" w:rsidRPr="009F6189" w:rsidRDefault="009F6189" w:rsidP="009F6189">
            <w:pPr>
              <w:spacing w:after="160"/>
              <w:ind w:firstLine="0"/>
              <w:rPr>
                <w:lang w:val="es-MX"/>
              </w:rPr>
            </w:pPr>
            <w:r w:rsidRPr="009F6189">
              <w:rPr>
                <w:lang w:val="es-MX"/>
              </w:rPr>
              <w:t>Validaciones automáticas</w:t>
            </w:r>
          </w:p>
        </w:tc>
        <w:tc>
          <w:tcPr>
            <w:tcW w:w="0" w:type="auto"/>
            <w:hideMark/>
          </w:tcPr>
          <w:p w14:paraId="34D45130" w14:textId="77777777" w:rsidR="009F6189" w:rsidRPr="009F6189" w:rsidRDefault="009F6189" w:rsidP="009F6189">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F6189">
              <w:rPr>
                <w:lang w:val="es-MX"/>
              </w:rPr>
              <w:t>Aumentar calidad de datos</w:t>
            </w:r>
          </w:p>
        </w:tc>
      </w:tr>
      <w:tr w:rsidR="009F6189" w:rsidRPr="009F6189" w14:paraId="4A19550B" w14:textId="77777777" w:rsidTr="009F6189">
        <w:tc>
          <w:tcPr>
            <w:cnfStyle w:val="001000000000" w:firstRow="0" w:lastRow="0" w:firstColumn="1" w:lastColumn="0" w:oddVBand="0" w:evenVBand="0" w:oddHBand="0" w:evenHBand="0" w:firstRowFirstColumn="0" w:firstRowLastColumn="0" w:lastRowFirstColumn="0" w:lastRowLastColumn="0"/>
            <w:tcW w:w="0" w:type="auto"/>
            <w:hideMark/>
          </w:tcPr>
          <w:p w14:paraId="124BC6F2" w14:textId="77777777" w:rsidR="009F6189" w:rsidRPr="009F6189" w:rsidRDefault="009F6189" w:rsidP="009F6189">
            <w:pPr>
              <w:spacing w:after="160"/>
              <w:ind w:firstLine="0"/>
              <w:rPr>
                <w:lang w:val="es-MX"/>
              </w:rPr>
            </w:pPr>
            <w:r w:rsidRPr="009F6189">
              <w:rPr>
                <w:lang w:val="es-MX"/>
              </w:rPr>
              <w:t>Seguimiento periódico</w:t>
            </w:r>
          </w:p>
        </w:tc>
        <w:tc>
          <w:tcPr>
            <w:tcW w:w="0" w:type="auto"/>
            <w:hideMark/>
          </w:tcPr>
          <w:p w14:paraId="001BEB2A" w14:textId="77777777" w:rsidR="009F6189" w:rsidRPr="009F6189" w:rsidRDefault="009F6189" w:rsidP="009F6189">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F6189">
              <w:rPr>
                <w:lang w:val="es-MX"/>
              </w:rPr>
              <w:t>Mantener estabilidad</w:t>
            </w:r>
          </w:p>
        </w:tc>
      </w:tr>
    </w:tbl>
    <w:p w14:paraId="1E35FE5F" w14:textId="77777777" w:rsidR="009F6189" w:rsidRDefault="009F6189" w:rsidP="00C96466">
      <w:pPr>
        <w:ind w:firstLine="0"/>
        <w:rPr>
          <w:lang w:val="es-MX"/>
        </w:rPr>
      </w:pPr>
    </w:p>
    <w:p w14:paraId="7DFDD138" w14:textId="77777777" w:rsidR="009F6189" w:rsidRPr="009F6189" w:rsidRDefault="009F6189" w:rsidP="009F6189">
      <w:pPr>
        <w:ind w:firstLine="0"/>
        <w:rPr>
          <w:b/>
          <w:bCs/>
          <w:lang w:val="es-MX"/>
        </w:rPr>
      </w:pPr>
      <w:r w:rsidRPr="009F6189">
        <w:rPr>
          <w:b/>
          <w:bCs/>
          <w:lang w:val="es-MX"/>
        </w:rPr>
        <w:t>3.10.14 Integración de CAR con la Mejora Continua</w:t>
      </w:r>
    </w:p>
    <w:p w14:paraId="0D5054C5" w14:textId="77777777" w:rsidR="009F6189" w:rsidRPr="009F6189" w:rsidRDefault="009F6189" w:rsidP="009F6189">
      <w:pPr>
        <w:ind w:firstLine="0"/>
        <w:rPr>
          <w:lang w:val="es-MX"/>
        </w:rPr>
      </w:pPr>
      <w:r w:rsidRPr="009F6189">
        <w:rPr>
          <w:lang w:val="es-MX"/>
        </w:rPr>
        <w:t>Una de las fortalezas más importantes de CMMI consiste en que todas sus áreas de práctica se encuentran interconectadas. CAR no funciona de manera aislada, sino que alimenta permanentemente los procesos de mejora organizacional.</w:t>
      </w:r>
    </w:p>
    <w:p w14:paraId="5DD0D41E" w14:textId="77777777" w:rsidR="009F6189" w:rsidRPr="009F6189" w:rsidRDefault="009F6189" w:rsidP="009F6189">
      <w:pPr>
        <w:ind w:firstLine="0"/>
        <w:rPr>
          <w:lang w:val="es-MX"/>
        </w:rPr>
      </w:pPr>
      <w:r w:rsidRPr="009F6189">
        <w:rPr>
          <w:lang w:val="es-MX"/>
        </w:rPr>
        <w:t>Los hallazgos obtenidos mediante análisis causales proporcionan información valiosa para actualizar planes, mejorar indicadores, fortalecer la gestión de riesgos y optimizar mecanismos de gobernanza.</w:t>
      </w:r>
    </w:p>
    <w:p w14:paraId="2F6678D6" w14:textId="77777777" w:rsidR="009F6189" w:rsidRPr="009F6189" w:rsidRDefault="009F6189" w:rsidP="009F6189">
      <w:pPr>
        <w:ind w:firstLine="0"/>
        <w:rPr>
          <w:lang w:val="es-MX"/>
        </w:rPr>
      </w:pPr>
      <w:r w:rsidRPr="009F6189">
        <w:rPr>
          <w:lang w:val="es-MX"/>
        </w:rPr>
        <w:t>En MedicalSys, CAR mantendrá una relación directa con:</w:t>
      </w:r>
    </w:p>
    <w:p w14:paraId="09367FD7" w14:textId="77777777" w:rsidR="009F6189" w:rsidRPr="009F6189" w:rsidRDefault="009F6189" w:rsidP="009F6189">
      <w:pPr>
        <w:numPr>
          <w:ilvl w:val="0"/>
          <w:numId w:val="142"/>
        </w:numPr>
        <w:rPr>
          <w:lang w:val="es-MX"/>
        </w:rPr>
      </w:pPr>
      <w:r w:rsidRPr="009F6189">
        <w:rPr>
          <w:b/>
          <w:bCs/>
          <w:lang w:val="es-MX"/>
        </w:rPr>
        <w:t>PLAN</w:t>
      </w:r>
      <w:r w:rsidRPr="009F6189">
        <w:rPr>
          <w:lang w:val="es-MX"/>
        </w:rPr>
        <w:t xml:space="preserve">, mediante la actualización de actividades futuras. </w:t>
      </w:r>
    </w:p>
    <w:p w14:paraId="0AD30345" w14:textId="77777777" w:rsidR="009F6189" w:rsidRPr="009F6189" w:rsidRDefault="009F6189" w:rsidP="009F6189">
      <w:pPr>
        <w:numPr>
          <w:ilvl w:val="0"/>
          <w:numId w:val="142"/>
        </w:numPr>
        <w:rPr>
          <w:lang w:val="es-MX"/>
        </w:rPr>
      </w:pPr>
      <w:r w:rsidRPr="009F6189">
        <w:rPr>
          <w:b/>
          <w:bCs/>
          <w:lang w:val="es-MX"/>
        </w:rPr>
        <w:t>MA</w:t>
      </w:r>
      <w:r w:rsidRPr="009F6189">
        <w:rPr>
          <w:lang w:val="es-MX"/>
        </w:rPr>
        <w:t xml:space="preserve">, utilizando métricas para identificar problemas. </w:t>
      </w:r>
    </w:p>
    <w:p w14:paraId="5C312F54" w14:textId="77777777" w:rsidR="009F6189" w:rsidRPr="009F6189" w:rsidRDefault="009F6189" w:rsidP="009F6189">
      <w:pPr>
        <w:numPr>
          <w:ilvl w:val="0"/>
          <w:numId w:val="142"/>
        </w:numPr>
        <w:rPr>
          <w:lang w:val="es-MX"/>
        </w:rPr>
      </w:pPr>
      <w:r w:rsidRPr="009F6189">
        <w:rPr>
          <w:b/>
          <w:bCs/>
          <w:lang w:val="es-MX"/>
        </w:rPr>
        <w:t>RSK</w:t>
      </w:r>
      <w:r w:rsidRPr="009F6189">
        <w:rPr>
          <w:lang w:val="es-MX"/>
        </w:rPr>
        <w:t xml:space="preserve">, incorporando riesgos derivados de hallazgos. </w:t>
      </w:r>
    </w:p>
    <w:p w14:paraId="65F18B5F" w14:textId="77777777" w:rsidR="009F6189" w:rsidRPr="009F6189" w:rsidRDefault="009F6189" w:rsidP="009F6189">
      <w:pPr>
        <w:numPr>
          <w:ilvl w:val="0"/>
          <w:numId w:val="142"/>
        </w:numPr>
        <w:rPr>
          <w:lang w:val="es-MX"/>
        </w:rPr>
      </w:pPr>
      <w:r w:rsidRPr="009F6189">
        <w:rPr>
          <w:b/>
          <w:bCs/>
          <w:lang w:val="es-MX"/>
        </w:rPr>
        <w:t>GOV</w:t>
      </w:r>
      <w:r w:rsidRPr="009F6189">
        <w:rPr>
          <w:lang w:val="es-MX"/>
        </w:rPr>
        <w:t xml:space="preserve">, fortaleciendo decisiones institucionales. </w:t>
      </w:r>
    </w:p>
    <w:p w14:paraId="7E7C9DE4" w14:textId="77777777" w:rsidR="009F6189" w:rsidRPr="009F6189" w:rsidRDefault="009F6189" w:rsidP="009F6189">
      <w:pPr>
        <w:numPr>
          <w:ilvl w:val="0"/>
          <w:numId w:val="142"/>
        </w:numPr>
        <w:rPr>
          <w:lang w:val="es-MX"/>
        </w:rPr>
      </w:pPr>
      <w:r w:rsidRPr="009F6189">
        <w:rPr>
          <w:b/>
          <w:bCs/>
          <w:lang w:val="es-MX"/>
        </w:rPr>
        <w:t>QPM</w:t>
      </w:r>
      <w:r w:rsidRPr="009F6189">
        <w:rPr>
          <w:lang w:val="es-MX"/>
        </w:rPr>
        <w:t xml:space="preserve">, utilizando análisis cuantitativos para identificar tendencias. </w:t>
      </w:r>
    </w:p>
    <w:p w14:paraId="0DC220A1" w14:textId="77777777" w:rsidR="009F6189" w:rsidRPr="009F6189" w:rsidRDefault="009F6189" w:rsidP="009F6189">
      <w:pPr>
        <w:ind w:firstLine="0"/>
        <w:rPr>
          <w:lang w:val="es-MX"/>
        </w:rPr>
      </w:pPr>
      <w:r w:rsidRPr="009F6189">
        <w:rPr>
          <w:lang w:val="es-MX"/>
        </w:rPr>
        <w:t>Gracias a esta integración, cada problema resuelto contribuirá simultáneamente al fortalecimiento global de la organización.</w:t>
      </w:r>
    </w:p>
    <w:p w14:paraId="6950F418" w14:textId="77777777" w:rsidR="007E4B98" w:rsidRPr="007E4B98" w:rsidRDefault="007E4B98" w:rsidP="007E4B98">
      <w:pPr>
        <w:ind w:firstLine="0"/>
        <w:rPr>
          <w:b/>
          <w:bCs/>
          <w:lang w:val="es-MX"/>
        </w:rPr>
      </w:pPr>
      <w:r w:rsidRPr="007E4B98">
        <w:rPr>
          <w:b/>
          <w:bCs/>
          <w:lang w:val="es-MX"/>
        </w:rPr>
        <w:lastRenderedPageBreak/>
        <w:t>3.10.15 Conclusiones del Área de Práctica CAR</w:t>
      </w:r>
    </w:p>
    <w:p w14:paraId="61B11BBA" w14:textId="77777777" w:rsidR="007E4B98" w:rsidRPr="007E4B98" w:rsidRDefault="007E4B98" w:rsidP="007E4B98">
      <w:pPr>
        <w:ind w:firstLine="0"/>
        <w:rPr>
          <w:lang w:val="es-MX"/>
        </w:rPr>
      </w:pPr>
      <w:r w:rsidRPr="007E4B98">
        <w:rPr>
          <w:lang w:val="es-MX"/>
        </w:rPr>
        <w:t xml:space="preserve">El área de práctica Causal </w:t>
      </w:r>
      <w:proofErr w:type="spellStart"/>
      <w:r w:rsidRPr="007E4B98">
        <w:rPr>
          <w:lang w:val="es-MX"/>
        </w:rPr>
        <w:t>Analysis</w:t>
      </w:r>
      <w:proofErr w:type="spellEnd"/>
      <w:r w:rsidRPr="007E4B98">
        <w:rPr>
          <w:lang w:val="es-MX"/>
        </w:rPr>
        <w:t xml:space="preserve"> and Resolution representa uno de los mecanismos más poderosos para consolidar la mejora continua dentro de una organización. Su aplicación permite trascender la simple corrección de problemas y desarrollar capacidades institucionales orientadas a comprender, prevenir y eliminar las causas fundamentales que afectan el desempeño organizacional.</w:t>
      </w:r>
    </w:p>
    <w:p w14:paraId="628194B2" w14:textId="48000FD1" w:rsidR="007E4B98" w:rsidRPr="007E4B98" w:rsidRDefault="007E4B98" w:rsidP="007E4B98">
      <w:pPr>
        <w:ind w:firstLine="0"/>
        <w:rPr>
          <w:lang w:val="es-MX"/>
        </w:rPr>
      </w:pPr>
      <w:r w:rsidRPr="007E4B98">
        <w:rPr>
          <w:lang w:val="es-MX"/>
        </w:rPr>
        <w:t xml:space="preserve">A través de la implementación de técnicas como los 5 Porqués, el Diagrama de Ishikawa, los árboles de causas y los procesos sistemáticos de análisis, la Clínica Oftalmológica </w:t>
      </w:r>
      <w:r w:rsidR="00686BD3">
        <w:rPr>
          <w:lang w:val="es-MX"/>
        </w:rPr>
        <w:t xml:space="preserve">MedicalSys </w:t>
      </w:r>
      <w:r w:rsidRPr="007E4B98">
        <w:rPr>
          <w:lang w:val="es-MX"/>
        </w:rPr>
        <w:t xml:space="preserve"> podrá fortalecer significativamente su capacidad para aprender de la experiencia y convertir los problemas en oportunidades de mejora.</w:t>
      </w:r>
    </w:p>
    <w:p w14:paraId="2032609C" w14:textId="77777777" w:rsidR="007E4B98" w:rsidRPr="007E4B98" w:rsidRDefault="007E4B98" w:rsidP="007E4B98">
      <w:pPr>
        <w:ind w:firstLine="0"/>
        <w:rPr>
          <w:lang w:val="es-MX"/>
        </w:rPr>
      </w:pPr>
      <w:r w:rsidRPr="007E4B98">
        <w:rPr>
          <w:lang w:val="es-MX"/>
        </w:rPr>
        <w:t>La integración de acciones correctivas, acciones preventivas, gestión de lecciones aprendidas y bancos de conocimiento permitirá preservar el aprendizaje organizacional y garantizar que los beneficios obtenidos trasciendan la duración del proyecto MedicalSys.</w:t>
      </w:r>
    </w:p>
    <w:p w14:paraId="47B10262" w14:textId="77777777" w:rsidR="007E4B98" w:rsidRPr="007E4B98" w:rsidRDefault="007E4B98" w:rsidP="007E4B98">
      <w:pPr>
        <w:ind w:firstLine="0"/>
        <w:rPr>
          <w:lang w:val="es-MX"/>
        </w:rPr>
      </w:pPr>
      <w:r w:rsidRPr="007E4B98">
        <w:rPr>
          <w:lang w:val="es-MX"/>
        </w:rPr>
        <w:t>Desde la perspectiva de CMMI V3.0, CAR constituye una práctica esencial para alcanzar niveles superiores de madurez porque impulsa una cultura basada en la evidencia, el aprendizaje continuo y la prevención sistemática de defectos. Gracias a estas capacidades, la organización estará mejor preparada para enfrentar desafíos futuros, optimizar sus procesos y sostener los resultados alcanzados a largo plazo.</w:t>
      </w:r>
    </w:p>
    <w:p w14:paraId="3630A8F6" w14:textId="77777777" w:rsidR="00C4681B" w:rsidRPr="00C4681B" w:rsidRDefault="00C4681B" w:rsidP="00C4681B">
      <w:pPr>
        <w:ind w:firstLine="0"/>
        <w:rPr>
          <w:b/>
          <w:bCs/>
          <w:lang w:val="es-MX"/>
        </w:rPr>
      </w:pPr>
      <w:r w:rsidRPr="00C4681B">
        <w:rPr>
          <w:b/>
          <w:bCs/>
          <w:lang w:val="es-MX"/>
        </w:rPr>
        <w:t>3.11 Área de Práctica PCM (Process Management / Gestión y Mejora de Procesos)</w:t>
      </w:r>
    </w:p>
    <w:p w14:paraId="03CEA429" w14:textId="77777777" w:rsidR="00C4681B" w:rsidRPr="00C4681B" w:rsidRDefault="00C4681B" w:rsidP="00C4681B">
      <w:pPr>
        <w:ind w:firstLine="0"/>
        <w:rPr>
          <w:b/>
          <w:bCs/>
          <w:lang w:val="es-MX"/>
        </w:rPr>
      </w:pPr>
      <w:r w:rsidRPr="00C4681B">
        <w:rPr>
          <w:b/>
          <w:bCs/>
          <w:lang w:val="es-MX"/>
        </w:rPr>
        <w:t>3.11.1 Introducción a la Gestión de Procesos según CMMI V3.0</w:t>
      </w:r>
    </w:p>
    <w:p w14:paraId="297C749D" w14:textId="77777777" w:rsidR="00C4681B" w:rsidRPr="00C4681B" w:rsidRDefault="00C4681B" w:rsidP="00C4681B">
      <w:pPr>
        <w:ind w:firstLine="0"/>
        <w:rPr>
          <w:lang w:val="es-MX"/>
        </w:rPr>
      </w:pPr>
      <w:r w:rsidRPr="00C4681B">
        <w:rPr>
          <w:lang w:val="es-MX"/>
        </w:rPr>
        <w:t xml:space="preserve">La gestión de procesos constituye uno de los pilares fundamentales sobre los cuales se construye la mejora </w:t>
      </w:r>
      <w:proofErr w:type="gramStart"/>
      <w:r w:rsidRPr="00C4681B">
        <w:rPr>
          <w:lang w:val="es-MX"/>
        </w:rPr>
        <w:t>continua</w:t>
      </w:r>
      <w:proofErr w:type="gramEnd"/>
      <w:r w:rsidRPr="00C4681B">
        <w:rPr>
          <w:lang w:val="es-MX"/>
        </w:rPr>
        <w:t xml:space="preserve"> promovida por el modelo CMMI V3.0. Ninguna organización puede alcanzar niveles elevados de madurez si sus actividades dependen exclusivamente de esfuerzos individuales, conocimientos aislados o prácticas informales que varían según la persona que las ejecuta. Por esta razón, CMMI establece la necesidad de desarrollar procesos definidos, documentados, gestionados y continuamente mejorados.</w:t>
      </w:r>
    </w:p>
    <w:p w14:paraId="26927BF6" w14:textId="77777777" w:rsidR="00C4681B" w:rsidRPr="00C4681B" w:rsidRDefault="00C4681B" w:rsidP="00C4681B">
      <w:pPr>
        <w:ind w:firstLine="0"/>
        <w:rPr>
          <w:lang w:val="es-MX"/>
        </w:rPr>
      </w:pPr>
      <w:r w:rsidRPr="00C4681B">
        <w:rPr>
          <w:lang w:val="es-MX"/>
        </w:rPr>
        <w:t xml:space="preserve">Desde una perspectiva organizacional, un proceso puede definirse como un conjunto estructurado de actividades relacionadas entre sí que transforman entradas en resultados capaces de generar </w:t>
      </w:r>
      <w:r w:rsidRPr="00C4681B">
        <w:rPr>
          <w:lang w:val="es-MX"/>
        </w:rPr>
        <w:lastRenderedPageBreak/>
        <w:t>valor para clientes, usuarios o partes interesadas. Los procesos representan la forma en que una organización ejecuta sus operaciones diarias y constituyen el mecanismo mediante el cual los objetivos estratégicos se convierten en resultados concretos.</w:t>
      </w:r>
    </w:p>
    <w:p w14:paraId="5CAA466F" w14:textId="4E8841EC" w:rsidR="00C4681B" w:rsidRPr="00C4681B" w:rsidRDefault="00C4681B" w:rsidP="00C4681B">
      <w:pPr>
        <w:ind w:firstLine="0"/>
        <w:rPr>
          <w:lang w:val="es-MX"/>
        </w:rPr>
      </w:pPr>
      <w:r w:rsidRPr="00C4681B">
        <w:rPr>
          <w:lang w:val="es-MX"/>
        </w:rPr>
        <w:t xml:space="preserve">En la Clínica Oftalmológica </w:t>
      </w:r>
      <w:r w:rsidR="00686BD3">
        <w:rPr>
          <w:lang w:val="es-MX"/>
        </w:rPr>
        <w:t xml:space="preserve">MedicalSys </w:t>
      </w:r>
      <w:r w:rsidRPr="00C4681B">
        <w:rPr>
          <w:lang w:val="es-MX"/>
        </w:rPr>
        <w:t>, el diagnóstico realizado durante las fases anteriores permitió identificar que gran parte de las dificultades operativas observadas están directamente relacionadas con la ausencia de procesos formalmente definidos. La gestión manual de información, la duplicidad de actividades, las inconsistencias documentales y los retrasos administrativos evidencian la necesidad de fortalecer la gestión por procesos como parte integral del proyecto MedicalSys.</w:t>
      </w:r>
    </w:p>
    <w:p w14:paraId="0B5D07C3" w14:textId="77777777" w:rsidR="00C4681B" w:rsidRPr="00C4681B" w:rsidRDefault="00C4681B" w:rsidP="00C4681B">
      <w:pPr>
        <w:ind w:firstLine="0"/>
        <w:rPr>
          <w:lang w:val="es-MX"/>
        </w:rPr>
      </w:pPr>
      <w:r w:rsidRPr="00C4681B">
        <w:rPr>
          <w:lang w:val="es-MX"/>
        </w:rPr>
        <w:t>La implementación de MedicalSys no debe entenderse únicamente como la incorporación de una herramienta tecnológica. En realidad, representa una oportunidad para rediseñar, estandarizar y optimizar los procesos institucionales que sustentan la operación diaria de la clínica. Esta visión resulta plenamente coherente con los principios de CMMI, los cuales promueven la mejora de capacidades organizacionales antes que la simple automatización de actividades existentes.</w:t>
      </w:r>
    </w:p>
    <w:p w14:paraId="0AFF8BD9" w14:textId="77777777" w:rsidR="00C4681B" w:rsidRPr="00C4681B" w:rsidRDefault="00C4681B" w:rsidP="00C4681B">
      <w:pPr>
        <w:ind w:firstLine="0"/>
        <w:rPr>
          <w:lang w:val="es-MX"/>
        </w:rPr>
      </w:pPr>
      <w:r w:rsidRPr="00C4681B">
        <w:rPr>
          <w:lang w:val="es-MX"/>
        </w:rPr>
        <w:t>Otro aspecto relevante consiste en comprender que los procesos no son elementos estáticos. A medida que la organización evoluciona, aparecen nuevas necesidades, tecnologías y desafíos que requieren ajustes permanentes. Por esta razón, PCM incorpora mecanismos destinados no solo a documentar procesos, sino también a monitorear su desempeño y promover su mejora continua.</w:t>
      </w:r>
    </w:p>
    <w:p w14:paraId="08A4CCAB" w14:textId="77777777" w:rsidR="00C4681B" w:rsidRPr="00C4681B" w:rsidRDefault="00C4681B" w:rsidP="00C4681B">
      <w:pPr>
        <w:ind w:firstLine="0"/>
        <w:rPr>
          <w:lang w:val="es-MX"/>
        </w:rPr>
      </w:pPr>
      <w:r w:rsidRPr="00C4681B">
        <w:rPr>
          <w:lang w:val="es-MX"/>
        </w:rPr>
        <w:t>La adecuada gestión de procesos permitirá a la clínica fortalecer la eficiencia operativa, reducir la variabilidad, mejorar la calidad de los servicios y aumentar la satisfacción tanto de usuarios internos como externos.</w:t>
      </w:r>
    </w:p>
    <w:p w14:paraId="5B60FE4B" w14:textId="77777777" w:rsidR="008D5A31" w:rsidRPr="008D5A31" w:rsidRDefault="008D5A31" w:rsidP="008D5A31">
      <w:pPr>
        <w:ind w:firstLine="0"/>
        <w:rPr>
          <w:b/>
          <w:bCs/>
          <w:lang w:val="es-MX"/>
        </w:rPr>
      </w:pPr>
      <w:r w:rsidRPr="008D5A31">
        <w:rPr>
          <w:b/>
          <w:bCs/>
          <w:lang w:val="es-MX"/>
        </w:rPr>
        <w:t>3.11.2 Importancia Estratégica de la Gestión de Procesos en MedicalSys</w:t>
      </w:r>
    </w:p>
    <w:p w14:paraId="3308651B" w14:textId="77777777" w:rsidR="008D5A31" w:rsidRPr="008D5A31" w:rsidRDefault="008D5A31" w:rsidP="008D5A31">
      <w:pPr>
        <w:ind w:firstLine="0"/>
        <w:rPr>
          <w:lang w:val="es-MX"/>
        </w:rPr>
      </w:pPr>
      <w:r w:rsidRPr="008D5A31">
        <w:rPr>
          <w:lang w:val="es-MX"/>
        </w:rPr>
        <w:t>La transformación organizacional impulsada por MedicalSys requiere una visión integral que trascienda los aspectos puramente tecnológicos. Aunque el sistema proporcionará herramientas avanzadas para la gestión de información clínica y administrativa, su verdadero valor dependerá de la calidad de los procesos que lo sustentan.</w:t>
      </w:r>
    </w:p>
    <w:p w14:paraId="641B78D3" w14:textId="77777777" w:rsidR="008D5A31" w:rsidRPr="008D5A31" w:rsidRDefault="008D5A31" w:rsidP="008D5A31">
      <w:pPr>
        <w:ind w:firstLine="0"/>
        <w:rPr>
          <w:lang w:val="es-MX"/>
        </w:rPr>
      </w:pPr>
      <w:r w:rsidRPr="008D5A31">
        <w:rPr>
          <w:lang w:val="es-MX"/>
        </w:rPr>
        <w:lastRenderedPageBreak/>
        <w:t>En numerosas organizaciones, los proyectos tecnológicos fracasan porque intentan automatizar procesos deficientes sin realizar previamente un análisis de su funcionamiento. Como resultado, las ineficiencias existentes simplemente se trasladan a un entorno digital.</w:t>
      </w:r>
    </w:p>
    <w:p w14:paraId="0CF72374" w14:textId="77777777" w:rsidR="008D5A31" w:rsidRPr="008D5A31" w:rsidRDefault="008D5A31" w:rsidP="008D5A31">
      <w:pPr>
        <w:ind w:firstLine="0"/>
        <w:rPr>
          <w:lang w:val="es-MX"/>
        </w:rPr>
      </w:pPr>
      <w:r w:rsidRPr="008D5A31">
        <w:rPr>
          <w:lang w:val="es-MX"/>
        </w:rPr>
        <w:t>Para evitar esta situación, MedicalSys incorpora un enfoque orientado a la mejora de procesos. Esto significa que antes de implementar funcionalidades tecnológicas específicas, se analizarán las actividades actuales para identificar oportunidades de optimización.</w:t>
      </w:r>
    </w:p>
    <w:p w14:paraId="0017C2BB" w14:textId="77777777" w:rsidR="008D5A31" w:rsidRPr="008D5A31" w:rsidRDefault="008D5A31" w:rsidP="008D5A31">
      <w:pPr>
        <w:ind w:firstLine="0"/>
        <w:rPr>
          <w:lang w:val="es-MX"/>
        </w:rPr>
      </w:pPr>
      <w:r w:rsidRPr="008D5A31">
        <w:rPr>
          <w:lang w:val="es-MX"/>
        </w:rPr>
        <w:t>La gestión de procesos permitirá eliminar actividades redundantes, reducir tiempos de ejecución, mejorar la coordinación entre áreas y fortalecer los mecanismos de control institucional.</w:t>
      </w:r>
    </w:p>
    <w:p w14:paraId="2A962C25" w14:textId="77777777" w:rsidR="008D5A31" w:rsidRPr="008D5A31" w:rsidRDefault="008D5A31" w:rsidP="008D5A31">
      <w:pPr>
        <w:ind w:firstLine="0"/>
        <w:rPr>
          <w:lang w:val="es-MX"/>
        </w:rPr>
      </w:pPr>
      <w:r w:rsidRPr="008D5A31">
        <w:rPr>
          <w:lang w:val="es-MX"/>
        </w:rPr>
        <w:t>Asimismo, facilitará la definición de responsabilidades, promoverá la estandarización de procedimientos y contribuirá a generar una experiencia más consistente para pacientes y colaboradores.</w:t>
      </w:r>
    </w:p>
    <w:p w14:paraId="5E28415C" w14:textId="77777777" w:rsidR="008D5A31" w:rsidRPr="008D5A31" w:rsidRDefault="008D5A31" w:rsidP="008D5A31">
      <w:pPr>
        <w:ind w:firstLine="0"/>
        <w:rPr>
          <w:lang w:val="es-MX"/>
        </w:rPr>
      </w:pPr>
      <w:r w:rsidRPr="008D5A31">
        <w:rPr>
          <w:lang w:val="es-MX"/>
        </w:rPr>
        <w:t>Desde la perspectiva estratégica, la gestión de procesos también proporciona una base sólida para futuras iniciativas de mejora, ya que crea estructuras organizacionales más estables y predecibles.</w:t>
      </w:r>
    </w:p>
    <w:p w14:paraId="2659BD1A" w14:textId="73BC3831" w:rsidR="009F6189" w:rsidRDefault="008D5A31" w:rsidP="00C96466">
      <w:pPr>
        <w:ind w:firstLine="0"/>
      </w:pPr>
      <w:r w:rsidRPr="008D5A31">
        <w:t>Beneficios de la Gestión de Procesos</w:t>
      </w:r>
    </w:p>
    <w:tbl>
      <w:tblPr>
        <w:tblStyle w:val="Tablaconcuadrcula3-nfasis6"/>
        <w:tblW w:w="0" w:type="auto"/>
        <w:tblLook w:val="04A0" w:firstRow="1" w:lastRow="0" w:firstColumn="1" w:lastColumn="0" w:noHBand="0" w:noVBand="1"/>
      </w:tblPr>
      <w:tblGrid>
        <w:gridCol w:w="2516"/>
        <w:gridCol w:w="3416"/>
      </w:tblGrid>
      <w:tr w:rsidR="008D5A31" w:rsidRPr="008D5A31" w14:paraId="13561852" w14:textId="77777777" w:rsidTr="008D5A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F9619D" w14:textId="77777777" w:rsidR="008D5A31" w:rsidRPr="008D5A31" w:rsidRDefault="008D5A31" w:rsidP="008D5A31">
            <w:pPr>
              <w:spacing w:after="160"/>
              <w:ind w:firstLine="0"/>
              <w:rPr>
                <w:lang w:val="es-MX"/>
              </w:rPr>
            </w:pPr>
            <w:r w:rsidRPr="008D5A31">
              <w:rPr>
                <w:lang w:val="es-MX"/>
              </w:rPr>
              <w:t>Beneficio</w:t>
            </w:r>
          </w:p>
        </w:tc>
        <w:tc>
          <w:tcPr>
            <w:tcW w:w="0" w:type="auto"/>
            <w:hideMark/>
          </w:tcPr>
          <w:p w14:paraId="3522CE6E" w14:textId="77777777" w:rsidR="008D5A31" w:rsidRPr="008D5A31" w:rsidRDefault="008D5A31" w:rsidP="008D5A31">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8D5A31">
              <w:rPr>
                <w:lang w:val="es-MX"/>
              </w:rPr>
              <w:t>Impacto Esperado</w:t>
            </w:r>
          </w:p>
        </w:tc>
      </w:tr>
      <w:tr w:rsidR="008D5A31" w:rsidRPr="008D5A31" w14:paraId="6589C9E2"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FCAC4" w14:textId="77777777" w:rsidR="008D5A31" w:rsidRPr="008D5A31" w:rsidRDefault="008D5A31" w:rsidP="008D5A31">
            <w:pPr>
              <w:spacing w:after="160"/>
              <w:ind w:firstLine="0"/>
              <w:rPr>
                <w:lang w:val="es-MX"/>
              </w:rPr>
            </w:pPr>
            <w:r w:rsidRPr="008D5A31">
              <w:rPr>
                <w:lang w:val="es-MX"/>
              </w:rPr>
              <w:t>Estandarización</w:t>
            </w:r>
          </w:p>
        </w:tc>
        <w:tc>
          <w:tcPr>
            <w:tcW w:w="0" w:type="auto"/>
            <w:hideMark/>
          </w:tcPr>
          <w:p w14:paraId="5242BE42"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Menor variabilidad</w:t>
            </w:r>
          </w:p>
        </w:tc>
      </w:tr>
      <w:tr w:rsidR="008D5A31" w:rsidRPr="008D5A31" w14:paraId="2F41B742"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7212D01F" w14:textId="77777777" w:rsidR="008D5A31" w:rsidRPr="008D5A31" w:rsidRDefault="008D5A31" w:rsidP="008D5A31">
            <w:pPr>
              <w:spacing w:after="160"/>
              <w:ind w:firstLine="0"/>
              <w:rPr>
                <w:lang w:val="es-MX"/>
              </w:rPr>
            </w:pPr>
            <w:r w:rsidRPr="008D5A31">
              <w:rPr>
                <w:lang w:val="es-MX"/>
              </w:rPr>
              <w:t>Claridad operativa</w:t>
            </w:r>
          </w:p>
        </w:tc>
        <w:tc>
          <w:tcPr>
            <w:tcW w:w="0" w:type="auto"/>
            <w:hideMark/>
          </w:tcPr>
          <w:p w14:paraId="56C71A1D"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Reducción de errores</w:t>
            </w:r>
          </w:p>
        </w:tc>
      </w:tr>
      <w:tr w:rsidR="008D5A31" w:rsidRPr="008D5A31" w14:paraId="451F6493"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027F6" w14:textId="77777777" w:rsidR="008D5A31" w:rsidRPr="008D5A31" w:rsidRDefault="008D5A31" w:rsidP="008D5A31">
            <w:pPr>
              <w:spacing w:after="160"/>
              <w:ind w:firstLine="0"/>
              <w:rPr>
                <w:lang w:val="es-MX"/>
              </w:rPr>
            </w:pPr>
            <w:r w:rsidRPr="008D5A31">
              <w:rPr>
                <w:lang w:val="es-MX"/>
              </w:rPr>
              <w:t>Mayor eficiencia</w:t>
            </w:r>
          </w:p>
        </w:tc>
        <w:tc>
          <w:tcPr>
            <w:tcW w:w="0" w:type="auto"/>
            <w:hideMark/>
          </w:tcPr>
          <w:p w14:paraId="77A9B8B1"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Optimización de recursos</w:t>
            </w:r>
          </w:p>
        </w:tc>
      </w:tr>
      <w:tr w:rsidR="008D5A31" w:rsidRPr="008D5A31" w14:paraId="2D173C8C"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6062220F" w14:textId="77777777" w:rsidR="008D5A31" w:rsidRPr="008D5A31" w:rsidRDefault="008D5A31" w:rsidP="008D5A31">
            <w:pPr>
              <w:spacing w:after="160"/>
              <w:ind w:firstLine="0"/>
              <w:rPr>
                <w:lang w:val="es-MX"/>
              </w:rPr>
            </w:pPr>
            <w:r w:rsidRPr="008D5A31">
              <w:rPr>
                <w:lang w:val="es-MX"/>
              </w:rPr>
              <w:t>Mejor coordinación</w:t>
            </w:r>
          </w:p>
        </w:tc>
        <w:tc>
          <w:tcPr>
            <w:tcW w:w="0" w:type="auto"/>
            <w:hideMark/>
          </w:tcPr>
          <w:p w14:paraId="2FC17E4E"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Integración entre áreas</w:t>
            </w:r>
          </w:p>
        </w:tc>
      </w:tr>
      <w:tr w:rsidR="008D5A31" w:rsidRPr="008D5A31" w14:paraId="3F41DF6E" w14:textId="77777777" w:rsidTr="008D5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A81E6" w14:textId="77777777" w:rsidR="008D5A31" w:rsidRPr="008D5A31" w:rsidRDefault="008D5A31" w:rsidP="008D5A31">
            <w:pPr>
              <w:spacing w:after="160"/>
              <w:ind w:firstLine="0"/>
              <w:rPr>
                <w:lang w:val="es-MX"/>
              </w:rPr>
            </w:pPr>
            <w:r w:rsidRPr="008D5A31">
              <w:rPr>
                <w:lang w:val="es-MX"/>
              </w:rPr>
              <w:t>Facilita automatización</w:t>
            </w:r>
          </w:p>
        </w:tc>
        <w:tc>
          <w:tcPr>
            <w:tcW w:w="0" w:type="auto"/>
            <w:hideMark/>
          </w:tcPr>
          <w:p w14:paraId="49D659DA" w14:textId="77777777" w:rsidR="008D5A31" w:rsidRPr="008D5A31" w:rsidRDefault="008D5A31" w:rsidP="008D5A31">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5A31">
              <w:rPr>
                <w:lang w:val="es-MX"/>
              </w:rPr>
              <w:t>Aprovechamiento de MedicalSys</w:t>
            </w:r>
          </w:p>
        </w:tc>
      </w:tr>
      <w:tr w:rsidR="008D5A31" w:rsidRPr="008D5A31" w14:paraId="13AF1461" w14:textId="77777777" w:rsidTr="008D5A31">
        <w:tc>
          <w:tcPr>
            <w:cnfStyle w:val="001000000000" w:firstRow="0" w:lastRow="0" w:firstColumn="1" w:lastColumn="0" w:oddVBand="0" w:evenVBand="0" w:oddHBand="0" w:evenHBand="0" w:firstRowFirstColumn="0" w:firstRowLastColumn="0" w:lastRowFirstColumn="0" w:lastRowLastColumn="0"/>
            <w:tcW w:w="0" w:type="auto"/>
            <w:hideMark/>
          </w:tcPr>
          <w:p w14:paraId="5D2553A1" w14:textId="77777777" w:rsidR="008D5A31" w:rsidRPr="008D5A31" w:rsidRDefault="008D5A31" w:rsidP="008D5A31">
            <w:pPr>
              <w:spacing w:after="160"/>
              <w:ind w:firstLine="0"/>
              <w:rPr>
                <w:lang w:val="es-MX"/>
              </w:rPr>
            </w:pPr>
            <w:r w:rsidRPr="008D5A31">
              <w:rPr>
                <w:lang w:val="es-MX"/>
              </w:rPr>
              <w:t>Mejora continua</w:t>
            </w:r>
          </w:p>
        </w:tc>
        <w:tc>
          <w:tcPr>
            <w:tcW w:w="0" w:type="auto"/>
            <w:hideMark/>
          </w:tcPr>
          <w:p w14:paraId="7C062B11" w14:textId="77777777" w:rsidR="008D5A31" w:rsidRPr="008D5A31" w:rsidRDefault="008D5A31" w:rsidP="008D5A31">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5A31">
              <w:rPr>
                <w:lang w:val="es-MX"/>
              </w:rPr>
              <w:t>Incremento de madurez</w:t>
            </w:r>
          </w:p>
        </w:tc>
      </w:tr>
    </w:tbl>
    <w:p w14:paraId="11D630CD" w14:textId="77777777" w:rsidR="008D5A31" w:rsidRDefault="008D5A31" w:rsidP="00C96466">
      <w:pPr>
        <w:ind w:firstLine="0"/>
        <w:rPr>
          <w:lang w:val="es-MX"/>
        </w:rPr>
      </w:pPr>
    </w:p>
    <w:p w14:paraId="4A4C5E52" w14:textId="77777777" w:rsidR="008D5A31" w:rsidRDefault="008D5A31" w:rsidP="00C96466">
      <w:pPr>
        <w:ind w:firstLine="0"/>
        <w:rPr>
          <w:lang w:val="es-MX"/>
        </w:rPr>
      </w:pPr>
    </w:p>
    <w:p w14:paraId="0741DDC2" w14:textId="77777777" w:rsidR="008D5A31" w:rsidRDefault="008D5A31" w:rsidP="00C96466">
      <w:pPr>
        <w:ind w:firstLine="0"/>
        <w:rPr>
          <w:lang w:val="es-MX"/>
        </w:rPr>
      </w:pPr>
    </w:p>
    <w:p w14:paraId="652D5946" w14:textId="77777777" w:rsidR="008D5A31" w:rsidRDefault="008D5A31" w:rsidP="00C96466">
      <w:pPr>
        <w:ind w:firstLine="0"/>
        <w:rPr>
          <w:lang w:val="es-MX"/>
        </w:rPr>
      </w:pPr>
    </w:p>
    <w:p w14:paraId="123EBEB7" w14:textId="77777777" w:rsidR="008D5A31" w:rsidRPr="008D5A31" w:rsidRDefault="008D5A31" w:rsidP="008D5A31">
      <w:pPr>
        <w:ind w:firstLine="0"/>
        <w:rPr>
          <w:b/>
          <w:bCs/>
          <w:lang w:val="es-MX"/>
        </w:rPr>
      </w:pPr>
      <w:r w:rsidRPr="008D5A31">
        <w:rPr>
          <w:b/>
          <w:bCs/>
          <w:lang w:val="es-MX"/>
        </w:rPr>
        <w:lastRenderedPageBreak/>
        <w:t>3.11.3 Arquitectura de Procesos Organizacionales</w:t>
      </w:r>
    </w:p>
    <w:p w14:paraId="0C273997" w14:textId="77777777" w:rsidR="008D5A31" w:rsidRPr="008D5A31" w:rsidRDefault="008D5A31" w:rsidP="008D5A31">
      <w:pPr>
        <w:ind w:firstLine="0"/>
        <w:rPr>
          <w:lang w:val="es-MX"/>
        </w:rPr>
      </w:pPr>
      <w:r w:rsidRPr="008D5A31">
        <w:rPr>
          <w:lang w:val="es-MX"/>
        </w:rPr>
        <w:t>La arquitectura de procesos representa la estructura general mediante la cual una organización clasifica, organiza y relaciona sus procesos. Esta arquitectura funciona como un mapa que permite comprender cómo interactúan las diferentes actividades institucionales para generar valor.</w:t>
      </w:r>
    </w:p>
    <w:p w14:paraId="57D917CB" w14:textId="67273646" w:rsidR="008D5A31" w:rsidRPr="008D5A31" w:rsidRDefault="008D5A31" w:rsidP="008D5A31">
      <w:pPr>
        <w:ind w:firstLine="0"/>
        <w:rPr>
          <w:lang w:val="es-MX"/>
        </w:rPr>
      </w:pPr>
      <w:r w:rsidRPr="008D5A31">
        <w:rPr>
          <w:lang w:val="es-MX"/>
        </w:rPr>
        <w:t xml:space="preserve">Dentro de la Clínica Oftalmológica </w:t>
      </w:r>
      <w:r w:rsidR="00686BD3">
        <w:rPr>
          <w:lang w:val="es-MX"/>
        </w:rPr>
        <w:t xml:space="preserve">MedicalSys </w:t>
      </w:r>
      <w:r w:rsidRPr="008D5A31">
        <w:rPr>
          <w:lang w:val="es-MX"/>
        </w:rPr>
        <w:t>, la arquitectura propuesta se basa en tres grandes categorías:</w:t>
      </w:r>
    </w:p>
    <w:p w14:paraId="3E729A97" w14:textId="77777777" w:rsidR="008D5A31" w:rsidRPr="008D5A31" w:rsidRDefault="008D5A31" w:rsidP="008D5A31">
      <w:pPr>
        <w:numPr>
          <w:ilvl w:val="0"/>
          <w:numId w:val="143"/>
        </w:numPr>
        <w:rPr>
          <w:lang w:val="es-MX"/>
        </w:rPr>
      </w:pPr>
      <w:r w:rsidRPr="008D5A31">
        <w:rPr>
          <w:lang w:val="es-MX"/>
        </w:rPr>
        <w:t xml:space="preserve">Procesos Estratégicos. </w:t>
      </w:r>
    </w:p>
    <w:p w14:paraId="4DA17682" w14:textId="77777777" w:rsidR="008D5A31" w:rsidRPr="008D5A31" w:rsidRDefault="008D5A31" w:rsidP="008D5A31">
      <w:pPr>
        <w:numPr>
          <w:ilvl w:val="0"/>
          <w:numId w:val="143"/>
        </w:numPr>
        <w:rPr>
          <w:lang w:val="es-MX"/>
        </w:rPr>
      </w:pPr>
      <w:r w:rsidRPr="008D5A31">
        <w:rPr>
          <w:lang w:val="es-MX"/>
        </w:rPr>
        <w:t xml:space="preserve">Procesos Misionales. </w:t>
      </w:r>
    </w:p>
    <w:p w14:paraId="464C4965" w14:textId="77777777" w:rsidR="008D5A31" w:rsidRPr="008D5A31" w:rsidRDefault="008D5A31" w:rsidP="008D5A31">
      <w:pPr>
        <w:numPr>
          <w:ilvl w:val="0"/>
          <w:numId w:val="143"/>
        </w:numPr>
        <w:rPr>
          <w:lang w:val="es-MX"/>
        </w:rPr>
      </w:pPr>
      <w:r w:rsidRPr="008D5A31">
        <w:rPr>
          <w:lang w:val="es-MX"/>
        </w:rPr>
        <w:t xml:space="preserve">Procesos de Apoyo. </w:t>
      </w:r>
    </w:p>
    <w:p w14:paraId="77A87E4E" w14:textId="77777777" w:rsidR="008D5A31" w:rsidRPr="008D5A31" w:rsidRDefault="008D5A31" w:rsidP="008D5A31">
      <w:pPr>
        <w:ind w:firstLine="0"/>
        <w:rPr>
          <w:lang w:val="es-MX"/>
        </w:rPr>
      </w:pPr>
      <w:r w:rsidRPr="008D5A31">
        <w:rPr>
          <w:lang w:val="es-MX"/>
        </w:rPr>
        <w:t>Esta clasificación facilita la comprensión global del funcionamiento organizacional y permite establecer prioridades para las actividades de mejora.</w:t>
      </w:r>
    </w:p>
    <w:p w14:paraId="160275A4" w14:textId="77777777" w:rsidR="008D5A31" w:rsidRPr="008D5A31" w:rsidRDefault="008D5A31" w:rsidP="008D5A31">
      <w:pPr>
        <w:ind w:firstLine="0"/>
        <w:rPr>
          <w:lang w:val="es-MX"/>
        </w:rPr>
      </w:pPr>
      <w:r w:rsidRPr="008D5A31">
        <w:rPr>
          <w:lang w:val="es-MX"/>
        </w:rPr>
        <w:t>Los procesos estratégicos son aquellos relacionados con dirección, planificación y supervisión institucional. Los procesos misionales corresponden a las actividades directamente vinculadas con la prestación de servicios médicos. Finalmente, los procesos de apoyo proporcionan recursos y soporte necesarios para el funcionamiento de la organización.</w:t>
      </w:r>
    </w:p>
    <w:p w14:paraId="7767DF6E" w14:textId="77777777" w:rsidR="008D5A31" w:rsidRPr="008D5A31" w:rsidRDefault="008D5A31" w:rsidP="008D5A31">
      <w:pPr>
        <w:ind w:firstLine="0"/>
        <w:rPr>
          <w:lang w:val="es-MX"/>
        </w:rPr>
      </w:pPr>
      <w:r w:rsidRPr="008D5A31">
        <w:rPr>
          <w:lang w:val="es-MX"/>
        </w:rPr>
        <w:t>La existencia de una arquitectura claramente definida contribuye a mejorar la coordinación organizacional y facilita la identificación de oportunidades de optimización.</w:t>
      </w:r>
    </w:p>
    <w:p w14:paraId="3CFC5708" w14:textId="77777777" w:rsidR="008D5A31" w:rsidRDefault="008D5A31" w:rsidP="00C96466">
      <w:pPr>
        <w:ind w:firstLine="0"/>
        <w:rPr>
          <w:lang w:val="es-MX"/>
        </w:rPr>
      </w:pPr>
    </w:p>
    <w:p w14:paraId="21FA093D" w14:textId="77777777" w:rsidR="008D5A31" w:rsidRPr="008D5A31" w:rsidRDefault="008D5A31" w:rsidP="008D5A31">
      <w:pPr>
        <w:ind w:firstLine="0"/>
        <w:rPr>
          <w:b/>
          <w:bCs/>
          <w:lang w:val="es-MX"/>
        </w:rPr>
      </w:pPr>
      <w:r w:rsidRPr="008D5A31">
        <w:rPr>
          <w:b/>
          <w:bCs/>
          <w:lang w:val="es-MX"/>
        </w:rPr>
        <w:t>3.11.4 Mapa General de Procesos de la Clínica</w:t>
      </w:r>
    </w:p>
    <w:p w14:paraId="10413A3C" w14:textId="77777777" w:rsidR="008D5A31" w:rsidRPr="008D5A31" w:rsidRDefault="008D5A31" w:rsidP="008D5A31">
      <w:pPr>
        <w:ind w:firstLine="0"/>
        <w:rPr>
          <w:lang w:val="es-MX"/>
        </w:rPr>
      </w:pPr>
      <w:r w:rsidRPr="008D5A31">
        <w:rPr>
          <w:lang w:val="es-MX"/>
        </w:rPr>
        <w:t>El mapa de procesos constituye una representación visual de las principales actividades desarrolladas por la organización y de las relaciones existentes entre ellas.</w:t>
      </w:r>
    </w:p>
    <w:p w14:paraId="3163D7CE" w14:textId="77777777" w:rsidR="008D5A31" w:rsidRPr="008D5A31" w:rsidRDefault="008D5A31" w:rsidP="008D5A31">
      <w:pPr>
        <w:ind w:firstLine="0"/>
        <w:rPr>
          <w:lang w:val="es-MX"/>
        </w:rPr>
      </w:pPr>
      <w:r w:rsidRPr="008D5A31">
        <w:rPr>
          <w:lang w:val="es-MX"/>
        </w:rPr>
        <w:t>Su propósito consiste en proporcionar una visión global que facilite la comprensión del funcionamiento institucional y permita identificar áreas susceptibles de mejora.</w:t>
      </w:r>
    </w:p>
    <w:p w14:paraId="5E5AC2AA" w14:textId="77777777" w:rsidR="008D5A31" w:rsidRPr="008D5A31" w:rsidRDefault="008D5A31" w:rsidP="008D5A31">
      <w:pPr>
        <w:ind w:firstLine="0"/>
        <w:rPr>
          <w:lang w:val="es-MX"/>
        </w:rPr>
      </w:pPr>
      <w:r w:rsidRPr="008D5A31">
        <w:rPr>
          <w:lang w:val="es-MX"/>
        </w:rPr>
        <w:t>Para MedicalSys, el mapa de procesos servirá como herramienta fundamental para planificar la digitalización y optimización de actividades.</w:t>
      </w:r>
    </w:p>
    <w:p w14:paraId="0A83F82D" w14:textId="77777777" w:rsidR="008D5A31" w:rsidRDefault="008D5A31" w:rsidP="00C96466">
      <w:pPr>
        <w:ind w:firstLine="0"/>
        <w:rPr>
          <w:lang w:val="es-MX"/>
        </w:rPr>
      </w:pPr>
    </w:p>
    <w:p w14:paraId="58250FE0" w14:textId="6D6BAFD6" w:rsidR="00B2636D" w:rsidRDefault="00B2636D" w:rsidP="00C96466">
      <w:pPr>
        <w:ind w:firstLine="0"/>
      </w:pPr>
      <w:r w:rsidRPr="00B2636D">
        <w:lastRenderedPageBreak/>
        <w:t>Mapa General de Procesos</w:t>
      </w:r>
    </w:p>
    <w:p w14:paraId="01E80600" w14:textId="1EAE19E5" w:rsidR="00B2636D" w:rsidRDefault="00B2636D" w:rsidP="00C96466">
      <w:pPr>
        <w:ind w:firstLine="0"/>
        <w:rPr>
          <w:lang w:val="es-MX"/>
        </w:rPr>
      </w:pPr>
      <w:r w:rsidRPr="00B2636D">
        <w:rPr>
          <w:noProof/>
          <w:lang w:val="es-MX"/>
        </w:rPr>
        <w:drawing>
          <wp:inline distT="0" distB="0" distL="0" distR="0" wp14:anchorId="182428F5" wp14:editId="3E43EC69">
            <wp:extent cx="2314898" cy="5906324"/>
            <wp:effectExtent l="0" t="0" r="9525" b="0"/>
            <wp:docPr id="24542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29403" name=""/>
                    <pic:cNvPicPr/>
                  </pic:nvPicPr>
                  <pic:blipFill>
                    <a:blip r:embed="rId48"/>
                    <a:stretch>
                      <a:fillRect/>
                    </a:stretch>
                  </pic:blipFill>
                  <pic:spPr>
                    <a:xfrm>
                      <a:off x="0" y="0"/>
                      <a:ext cx="2314898" cy="5906324"/>
                    </a:xfrm>
                    <a:prstGeom prst="rect">
                      <a:avLst/>
                    </a:prstGeom>
                  </pic:spPr>
                </pic:pic>
              </a:graphicData>
            </a:graphic>
          </wp:inline>
        </w:drawing>
      </w:r>
    </w:p>
    <w:p w14:paraId="48C898A9" w14:textId="77777777" w:rsidR="00B2636D" w:rsidRPr="00B2636D" w:rsidRDefault="00B2636D" w:rsidP="00B2636D">
      <w:pPr>
        <w:ind w:firstLine="0"/>
        <w:rPr>
          <w:b/>
          <w:bCs/>
          <w:lang w:val="es-MX"/>
        </w:rPr>
      </w:pPr>
      <w:r w:rsidRPr="00B2636D">
        <w:rPr>
          <w:b/>
          <w:bCs/>
          <w:lang w:val="es-MX"/>
        </w:rPr>
        <w:t>3.11.5 Caracterización de Procesos</w:t>
      </w:r>
    </w:p>
    <w:p w14:paraId="52955FC3" w14:textId="77777777" w:rsidR="00B2636D" w:rsidRPr="00B2636D" w:rsidRDefault="00B2636D" w:rsidP="00B2636D">
      <w:pPr>
        <w:ind w:firstLine="0"/>
        <w:rPr>
          <w:lang w:val="es-MX"/>
        </w:rPr>
      </w:pPr>
      <w:r w:rsidRPr="00B2636D">
        <w:rPr>
          <w:lang w:val="es-MX"/>
        </w:rPr>
        <w:t>Una vez identificados los procesos organizacionales, resulta necesario documentar sus características principales mediante fichas de caracterización.</w:t>
      </w:r>
    </w:p>
    <w:p w14:paraId="4787A9E9" w14:textId="77777777" w:rsidR="00B2636D" w:rsidRPr="00B2636D" w:rsidRDefault="00B2636D" w:rsidP="00B2636D">
      <w:pPr>
        <w:ind w:firstLine="0"/>
        <w:rPr>
          <w:lang w:val="es-MX"/>
        </w:rPr>
      </w:pPr>
      <w:r w:rsidRPr="00B2636D">
        <w:rPr>
          <w:lang w:val="es-MX"/>
        </w:rPr>
        <w:t>La caracterización permite describir de manera estructurada aspectos como objetivos, entradas, actividades, salidas, responsables e indicadores.</w:t>
      </w:r>
    </w:p>
    <w:p w14:paraId="3A8E22F7" w14:textId="77777777" w:rsidR="00B2636D" w:rsidRPr="00B2636D" w:rsidRDefault="00B2636D" w:rsidP="00B2636D">
      <w:pPr>
        <w:ind w:firstLine="0"/>
        <w:rPr>
          <w:lang w:val="es-MX"/>
        </w:rPr>
      </w:pPr>
      <w:r w:rsidRPr="00B2636D">
        <w:rPr>
          <w:lang w:val="es-MX"/>
        </w:rPr>
        <w:lastRenderedPageBreak/>
        <w:t>Este ejercicio resulta fundamental porque proporciona una comprensión detallada del funcionamiento de cada proceso y facilita futuras actividades de mejora.</w:t>
      </w:r>
    </w:p>
    <w:p w14:paraId="79E036F8" w14:textId="77777777" w:rsidR="00B2636D" w:rsidRPr="00B2636D" w:rsidRDefault="00B2636D" w:rsidP="00B2636D">
      <w:pPr>
        <w:ind w:firstLine="0"/>
        <w:rPr>
          <w:lang w:val="es-MX"/>
        </w:rPr>
      </w:pPr>
      <w:r w:rsidRPr="00B2636D">
        <w:rPr>
          <w:lang w:val="es-MX"/>
        </w:rPr>
        <w:t>Además, la caracterización contribuye a preservar conocimiento organizacional y reduce la dependencia de experiencias individuales.</w:t>
      </w:r>
    </w:p>
    <w:p w14:paraId="4FB03D4E" w14:textId="77777777" w:rsidR="00B2636D" w:rsidRDefault="00B2636D" w:rsidP="00C96466">
      <w:pPr>
        <w:ind w:firstLine="0"/>
        <w:rPr>
          <w:lang w:val="es-MX"/>
        </w:rPr>
      </w:pPr>
    </w:p>
    <w:p w14:paraId="16BE7E15" w14:textId="37143E06" w:rsidR="00B2636D" w:rsidRDefault="00B2636D" w:rsidP="00C96466">
      <w:pPr>
        <w:ind w:firstLine="0"/>
      </w:pPr>
      <w:r w:rsidRPr="00B2636D">
        <w:t>Formato de Caracterización</w:t>
      </w:r>
    </w:p>
    <w:tbl>
      <w:tblPr>
        <w:tblStyle w:val="Tablaconcuadrcula3-nfasis6"/>
        <w:tblW w:w="0" w:type="auto"/>
        <w:tblLook w:val="04A0" w:firstRow="1" w:lastRow="0" w:firstColumn="1" w:lastColumn="0" w:noHBand="0" w:noVBand="1"/>
      </w:tblPr>
      <w:tblGrid>
        <w:gridCol w:w="2145"/>
        <w:gridCol w:w="2482"/>
      </w:tblGrid>
      <w:tr w:rsidR="00C01CBF" w:rsidRPr="00C01CBF" w14:paraId="33DDECA7" w14:textId="77777777" w:rsidTr="00C01C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7E77C5" w14:textId="77777777" w:rsidR="00C01CBF" w:rsidRPr="00C01CBF" w:rsidRDefault="00C01CBF" w:rsidP="00C01CBF">
            <w:pPr>
              <w:spacing w:after="160"/>
              <w:ind w:firstLine="0"/>
              <w:rPr>
                <w:lang w:val="es-MX"/>
              </w:rPr>
            </w:pPr>
            <w:r w:rsidRPr="00C01CBF">
              <w:rPr>
                <w:lang w:val="es-MX"/>
              </w:rPr>
              <w:t>Elemento</w:t>
            </w:r>
          </w:p>
        </w:tc>
        <w:tc>
          <w:tcPr>
            <w:tcW w:w="0" w:type="auto"/>
            <w:hideMark/>
          </w:tcPr>
          <w:p w14:paraId="37C5A1D3" w14:textId="77777777" w:rsidR="00C01CBF" w:rsidRPr="00C01CBF" w:rsidRDefault="00C01CBF" w:rsidP="00C01C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01CBF">
              <w:rPr>
                <w:lang w:val="es-MX"/>
              </w:rPr>
              <w:t>Descripción</w:t>
            </w:r>
          </w:p>
        </w:tc>
      </w:tr>
      <w:tr w:rsidR="00C01CBF" w:rsidRPr="00C01CBF" w14:paraId="7AFA7F22"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C83B4" w14:textId="77777777" w:rsidR="00C01CBF" w:rsidRPr="00C01CBF" w:rsidRDefault="00C01CBF" w:rsidP="00C01CBF">
            <w:pPr>
              <w:spacing w:after="160"/>
              <w:ind w:firstLine="0"/>
              <w:rPr>
                <w:lang w:val="es-MX"/>
              </w:rPr>
            </w:pPr>
            <w:r w:rsidRPr="00C01CBF">
              <w:rPr>
                <w:lang w:val="es-MX"/>
              </w:rPr>
              <w:t>Nombre del proceso</w:t>
            </w:r>
          </w:p>
        </w:tc>
        <w:tc>
          <w:tcPr>
            <w:tcW w:w="0" w:type="auto"/>
            <w:hideMark/>
          </w:tcPr>
          <w:p w14:paraId="37E583B5"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Identificación</w:t>
            </w:r>
          </w:p>
        </w:tc>
      </w:tr>
      <w:tr w:rsidR="00C01CBF" w:rsidRPr="00C01CBF" w14:paraId="4ADEAF45"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76EC2705" w14:textId="77777777" w:rsidR="00C01CBF" w:rsidRPr="00C01CBF" w:rsidRDefault="00C01CBF" w:rsidP="00C01CBF">
            <w:pPr>
              <w:spacing w:after="160"/>
              <w:ind w:firstLine="0"/>
              <w:rPr>
                <w:lang w:val="es-MX"/>
              </w:rPr>
            </w:pPr>
            <w:r w:rsidRPr="00C01CBF">
              <w:rPr>
                <w:lang w:val="es-MX"/>
              </w:rPr>
              <w:t>Objetivo</w:t>
            </w:r>
          </w:p>
        </w:tc>
        <w:tc>
          <w:tcPr>
            <w:tcW w:w="0" w:type="auto"/>
            <w:hideMark/>
          </w:tcPr>
          <w:p w14:paraId="5CA1EBC4"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Propósito principal</w:t>
            </w:r>
          </w:p>
        </w:tc>
      </w:tr>
      <w:tr w:rsidR="00C01CBF" w:rsidRPr="00C01CBF" w14:paraId="06C8EAAD"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6C793" w14:textId="77777777" w:rsidR="00C01CBF" w:rsidRPr="00C01CBF" w:rsidRDefault="00C01CBF" w:rsidP="00C01CBF">
            <w:pPr>
              <w:spacing w:after="160"/>
              <w:ind w:firstLine="0"/>
              <w:rPr>
                <w:lang w:val="es-MX"/>
              </w:rPr>
            </w:pPr>
            <w:r w:rsidRPr="00C01CBF">
              <w:rPr>
                <w:lang w:val="es-MX"/>
              </w:rPr>
              <w:t>Entradas</w:t>
            </w:r>
          </w:p>
        </w:tc>
        <w:tc>
          <w:tcPr>
            <w:tcW w:w="0" w:type="auto"/>
            <w:hideMark/>
          </w:tcPr>
          <w:p w14:paraId="2553469E"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Información requerida</w:t>
            </w:r>
          </w:p>
        </w:tc>
      </w:tr>
      <w:tr w:rsidR="00C01CBF" w:rsidRPr="00C01CBF" w14:paraId="23F08134"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64DFA911" w14:textId="77777777" w:rsidR="00C01CBF" w:rsidRPr="00C01CBF" w:rsidRDefault="00C01CBF" w:rsidP="00C01CBF">
            <w:pPr>
              <w:spacing w:after="160"/>
              <w:ind w:firstLine="0"/>
              <w:rPr>
                <w:lang w:val="es-MX"/>
              </w:rPr>
            </w:pPr>
            <w:r w:rsidRPr="00C01CBF">
              <w:rPr>
                <w:lang w:val="es-MX"/>
              </w:rPr>
              <w:t>Actividades</w:t>
            </w:r>
          </w:p>
        </w:tc>
        <w:tc>
          <w:tcPr>
            <w:tcW w:w="0" w:type="auto"/>
            <w:hideMark/>
          </w:tcPr>
          <w:p w14:paraId="7365D02F"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Tareas realizadas</w:t>
            </w:r>
          </w:p>
        </w:tc>
      </w:tr>
      <w:tr w:rsidR="00C01CBF" w:rsidRPr="00C01CBF" w14:paraId="453E1F51"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9718B" w14:textId="77777777" w:rsidR="00C01CBF" w:rsidRPr="00C01CBF" w:rsidRDefault="00C01CBF" w:rsidP="00C01CBF">
            <w:pPr>
              <w:spacing w:after="160"/>
              <w:ind w:firstLine="0"/>
              <w:rPr>
                <w:lang w:val="es-MX"/>
              </w:rPr>
            </w:pPr>
            <w:r w:rsidRPr="00C01CBF">
              <w:rPr>
                <w:lang w:val="es-MX"/>
              </w:rPr>
              <w:t>Salidas</w:t>
            </w:r>
          </w:p>
        </w:tc>
        <w:tc>
          <w:tcPr>
            <w:tcW w:w="0" w:type="auto"/>
            <w:hideMark/>
          </w:tcPr>
          <w:p w14:paraId="05A5D08B"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Resultados generados</w:t>
            </w:r>
          </w:p>
        </w:tc>
      </w:tr>
      <w:tr w:rsidR="00C01CBF" w:rsidRPr="00C01CBF" w14:paraId="648FEF68" w14:textId="77777777" w:rsidTr="00C01CBF">
        <w:tc>
          <w:tcPr>
            <w:cnfStyle w:val="001000000000" w:firstRow="0" w:lastRow="0" w:firstColumn="1" w:lastColumn="0" w:oddVBand="0" w:evenVBand="0" w:oddHBand="0" w:evenHBand="0" w:firstRowFirstColumn="0" w:firstRowLastColumn="0" w:lastRowFirstColumn="0" w:lastRowLastColumn="0"/>
            <w:tcW w:w="0" w:type="auto"/>
            <w:hideMark/>
          </w:tcPr>
          <w:p w14:paraId="7B443074" w14:textId="77777777" w:rsidR="00C01CBF" w:rsidRPr="00C01CBF" w:rsidRDefault="00C01CBF" w:rsidP="00C01CBF">
            <w:pPr>
              <w:spacing w:after="160"/>
              <w:ind w:firstLine="0"/>
              <w:rPr>
                <w:lang w:val="es-MX"/>
              </w:rPr>
            </w:pPr>
            <w:r w:rsidRPr="00C01CBF">
              <w:rPr>
                <w:lang w:val="es-MX"/>
              </w:rPr>
              <w:t>Responsable</w:t>
            </w:r>
          </w:p>
        </w:tc>
        <w:tc>
          <w:tcPr>
            <w:tcW w:w="0" w:type="auto"/>
            <w:hideMark/>
          </w:tcPr>
          <w:p w14:paraId="0203BDAB" w14:textId="77777777" w:rsidR="00C01CBF" w:rsidRPr="00C01CBF" w:rsidRDefault="00C01CBF" w:rsidP="00C01C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01CBF">
              <w:rPr>
                <w:lang w:val="es-MX"/>
              </w:rPr>
              <w:t>Dueño del proceso</w:t>
            </w:r>
          </w:p>
        </w:tc>
      </w:tr>
      <w:tr w:rsidR="00C01CBF" w:rsidRPr="00C01CBF" w14:paraId="676B0733" w14:textId="77777777" w:rsidTr="00C01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06206" w14:textId="77777777" w:rsidR="00C01CBF" w:rsidRPr="00C01CBF" w:rsidRDefault="00C01CBF" w:rsidP="00C01CBF">
            <w:pPr>
              <w:spacing w:after="160"/>
              <w:ind w:firstLine="0"/>
              <w:rPr>
                <w:lang w:val="es-MX"/>
              </w:rPr>
            </w:pPr>
            <w:r w:rsidRPr="00C01CBF">
              <w:rPr>
                <w:lang w:val="es-MX"/>
              </w:rPr>
              <w:t>Indicadores</w:t>
            </w:r>
          </w:p>
        </w:tc>
        <w:tc>
          <w:tcPr>
            <w:tcW w:w="0" w:type="auto"/>
            <w:hideMark/>
          </w:tcPr>
          <w:p w14:paraId="3B1D2040" w14:textId="77777777" w:rsidR="00C01CBF" w:rsidRPr="00C01CBF" w:rsidRDefault="00C01CBF" w:rsidP="00C01C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01CBF">
              <w:rPr>
                <w:lang w:val="es-MX"/>
              </w:rPr>
              <w:t>Métricas de desempeño</w:t>
            </w:r>
          </w:p>
        </w:tc>
      </w:tr>
    </w:tbl>
    <w:p w14:paraId="66C55338" w14:textId="77777777" w:rsidR="00C01CBF" w:rsidRDefault="00C01CBF" w:rsidP="00C96466">
      <w:pPr>
        <w:ind w:firstLine="0"/>
        <w:rPr>
          <w:lang w:val="es-MX"/>
        </w:rPr>
      </w:pPr>
    </w:p>
    <w:p w14:paraId="3EC03FCA" w14:textId="77777777" w:rsidR="00702B9B" w:rsidRPr="00702B9B" w:rsidRDefault="00702B9B" w:rsidP="00702B9B">
      <w:pPr>
        <w:ind w:firstLine="0"/>
        <w:rPr>
          <w:b/>
          <w:bCs/>
          <w:lang w:val="es-MX"/>
        </w:rPr>
      </w:pPr>
      <w:r w:rsidRPr="00702B9B">
        <w:rPr>
          <w:b/>
          <w:bCs/>
          <w:lang w:val="es-MX"/>
        </w:rPr>
        <w:t>3.11.9 Estandarización de Procesos Organizacionales</w:t>
      </w:r>
    </w:p>
    <w:p w14:paraId="705BEFA3" w14:textId="77777777" w:rsidR="00702B9B" w:rsidRPr="00702B9B" w:rsidRDefault="00702B9B" w:rsidP="00702B9B">
      <w:pPr>
        <w:ind w:firstLine="0"/>
        <w:rPr>
          <w:lang w:val="es-MX"/>
        </w:rPr>
      </w:pPr>
      <w:r w:rsidRPr="00702B9B">
        <w:rPr>
          <w:lang w:val="es-MX"/>
        </w:rPr>
        <w:t>La estandarización de procesos constituye uno de los principios fundamentales promovidos por el modelo CMMI V3.0 debido a que permite reducir la variabilidad organizacional y garantizar que las actividades se ejecuten de manera consistente, independientemente de la persona que las realice. En organizaciones donde los procesos no están estandarizados, es común observar diferencias significativas en la forma en que se ejecutan las tareas, lo que genera inconsistencias en los resultados, dificulta la supervisión y aumenta la probabilidad de errores.</w:t>
      </w:r>
    </w:p>
    <w:p w14:paraId="12053674" w14:textId="2884374E" w:rsidR="00702B9B" w:rsidRPr="00702B9B" w:rsidRDefault="00702B9B" w:rsidP="00702B9B">
      <w:pPr>
        <w:ind w:firstLine="0"/>
        <w:rPr>
          <w:lang w:val="es-MX"/>
        </w:rPr>
      </w:pPr>
      <w:r w:rsidRPr="00702B9B">
        <w:rPr>
          <w:lang w:val="es-MX"/>
        </w:rPr>
        <w:t xml:space="preserve">Dentro de la Clínica Oftalmológica </w:t>
      </w:r>
      <w:r w:rsidR="00686BD3">
        <w:rPr>
          <w:lang w:val="es-MX"/>
        </w:rPr>
        <w:t xml:space="preserve">MedicalSys </w:t>
      </w:r>
      <w:r w:rsidRPr="00702B9B">
        <w:rPr>
          <w:lang w:val="es-MX"/>
        </w:rPr>
        <w:t xml:space="preserve">, el diagnóstico organizacional realizado durante las fases anteriores permitió identificar situaciones donde determinadas actividades dependían excesivamente de la experiencia individual de los colaboradores. Aunque este conocimiento </w:t>
      </w:r>
      <w:r w:rsidRPr="00702B9B">
        <w:rPr>
          <w:lang w:val="es-MX"/>
        </w:rPr>
        <w:lastRenderedPageBreak/>
        <w:t>práctico representa un recurso valioso, también constituye un riesgo importante porque dificulta la continuidad operativa cuando ocurren cambios de personal o aumentos en la demanda de servicios.</w:t>
      </w:r>
    </w:p>
    <w:p w14:paraId="6D06CBE4" w14:textId="77777777" w:rsidR="00702B9B" w:rsidRPr="00702B9B" w:rsidRDefault="00702B9B" w:rsidP="00702B9B">
      <w:pPr>
        <w:ind w:firstLine="0"/>
        <w:rPr>
          <w:lang w:val="es-MX"/>
        </w:rPr>
      </w:pPr>
      <w:r w:rsidRPr="00702B9B">
        <w:rPr>
          <w:lang w:val="es-MX"/>
        </w:rPr>
        <w:t>La implementación de MedicalSys ofrece una oportunidad estratégica para impulsar la estandarización institucional. Al definir procedimientos claros y apoyarlos mediante herramientas tecnológicas, la organización podrá garantizar que las actividades se desarrollen siguiendo criterios uniformes y alineados con las mejores prácticas identificadas.</w:t>
      </w:r>
    </w:p>
    <w:p w14:paraId="38C8DC2B" w14:textId="77777777" w:rsidR="00702B9B" w:rsidRPr="00702B9B" w:rsidRDefault="00702B9B" w:rsidP="00702B9B">
      <w:pPr>
        <w:ind w:firstLine="0"/>
        <w:rPr>
          <w:lang w:val="es-MX"/>
        </w:rPr>
      </w:pPr>
      <w:r w:rsidRPr="00702B9B">
        <w:rPr>
          <w:lang w:val="es-MX"/>
        </w:rPr>
        <w:t>La estandarización también facilita la capacitación de nuevos colaboradores, ya que proporciona referencias claras sobre la forma correcta de ejecutar las actividades. De igual manera, mejora los mecanismos de control porque permite comparar el desempeño real con procedimientos previamente definidos.</w:t>
      </w:r>
    </w:p>
    <w:p w14:paraId="0CB33EA8" w14:textId="77777777" w:rsidR="00702B9B" w:rsidRPr="00702B9B" w:rsidRDefault="00702B9B" w:rsidP="00702B9B">
      <w:pPr>
        <w:ind w:firstLine="0"/>
        <w:rPr>
          <w:lang w:val="es-MX"/>
        </w:rPr>
      </w:pPr>
      <w:r w:rsidRPr="00702B9B">
        <w:rPr>
          <w:lang w:val="es-MX"/>
        </w:rPr>
        <w:t>Otro beneficio importante consiste en la reducción de errores operativos. Cuando las tareas se realizan de manera uniforme, disminuye la posibilidad de omitir pasos críticos o aplicar criterios inconsistentes durante la ejecución de los procesos.</w:t>
      </w:r>
    </w:p>
    <w:p w14:paraId="53776F1F" w14:textId="77777777" w:rsidR="00702B9B" w:rsidRPr="00702B9B" w:rsidRDefault="00702B9B" w:rsidP="00702B9B">
      <w:pPr>
        <w:ind w:firstLine="0"/>
        <w:rPr>
          <w:lang w:val="es-MX"/>
        </w:rPr>
      </w:pPr>
      <w:r w:rsidRPr="00702B9B">
        <w:rPr>
          <w:lang w:val="es-MX"/>
        </w:rPr>
        <w:t>Desde la perspectiva de CMMI, la estandarización constituye un requisito esencial para alcanzar niveles superiores de madurez porque crea las bases necesarias para medir, controlar y mejorar los procesos organizacionales de forma sistemática.</w:t>
      </w:r>
    </w:p>
    <w:p w14:paraId="25C3B9B0" w14:textId="77777777" w:rsidR="00FC636A" w:rsidRDefault="00FC636A" w:rsidP="00C96466">
      <w:pPr>
        <w:ind w:firstLine="0"/>
        <w:rPr>
          <w:lang w:val="es-MX"/>
        </w:rPr>
      </w:pPr>
    </w:p>
    <w:p w14:paraId="17EE07C2" w14:textId="667B6844" w:rsidR="00702B9B" w:rsidRDefault="007160E2" w:rsidP="00C96466">
      <w:pPr>
        <w:ind w:firstLine="0"/>
      </w:pPr>
      <w:r w:rsidRPr="007160E2">
        <w:t>Objetivos de la Estandarización</w:t>
      </w:r>
    </w:p>
    <w:tbl>
      <w:tblPr>
        <w:tblStyle w:val="Tablaconcuadrcula3-nfasis6"/>
        <w:tblW w:w="0" w:type="auto"/>
        <w:tblLook w:val="04A0" w:firstRow="1" w:lastRow="0" w:firstColumn="1" w:lastColumn="0" w:noHBand="0" w:noVBand="1"/>
      </w:tblPr>
      <w:tblGrid>
        <w:gridCol w:w="3180"/>
        <w:gridCol w:w="3149"/>
      </w:tblGrid>
      <w:tr w:rsidR="007160E2" w:rsidRPr="007160E2" w14:paraId="187B495E" w14:textId="77777777" w:rsidTr="007160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42D3DD" w14:textId="77777777" w:rsidR="007160E2" w:rsidRPr="007160E2" w:rsidRDefault="007160E2" w:rsidP="007160E2">
            <w:pPr>
              <w:spacing w:after="160"/>
              <w:ind w:firstLine="0"/>
              <w:rPr>
                <w:lang w:val="es-MX"/>
              </w:rPr>
            </w:pPr>
            <w:r w:rsidRPr="007160E2">
              <w:rPr>
                <w:lang w:val="es-MX"/>
              </w:rPr>
              <w:t>Objetivo</w:t>
            </w:r>
          </w:p>
        </w:tc>
        <w:tc>
          <w:tcPr>
            <w:tcW w:w="0" w:type="auto"/>
            <w:hideMark/>
          </w:tcPr>
          <w:p w14:paraId="40C674CA" w14:textId="77777777" w:rsidR="007160E2" w:rsidRPr="007160E2" w:rsidRDefault="007160E2" w:rsidP="007160E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160E2">
              <w:rPr>
                <w:lang w:val="es-MX"/>
              </w:rPr>
              <w:t>Beneficio</w:t>
            </w:r>
          </w:p>
        </w:tc>
      </w:tr>
      <w:tr w:rsidR="007160E2" w:rsidRPr="007160E2" w14:paraId="3F86C457"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A68C6" w14:textId="77777777" w:rsidR="007160E2" w:rsidRPr="007160E2" w:rsidRDefault="007160E2" w:rsidP="007160E2">
            <w:pPr>
              <w:spacing w:after="160"/>
              <w:ind w:firstLine="0"/>
              <w:rPr>
                <w:lang w:val="es-MX"/>
              </w:rPr>
            </w:pPr>
            <w:r w:rsidRPr="007160E2">
              <w:rPr>
                <w:lang w:val="es-MX"/>
              </w:rPr>
              <w:t>Uniformidad operativa</w:t>
            </w:r>
          </w:p>
        </w:tc>
        <w:tc>
          <w:tcPr>
            <w:tcW w:w="0" w:type="auto"/>
            <w:hideMark/>
          </w:tcPr>
          <w:p w14:paraId="265254AA"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Consistencia en resultados</w:t>
            </w:r>
          </w:p>
        </w:tc>
      </w:tr>
      <w:tr w:rsidR="007160E2" w:rsidRPr="007160E2" w14:paraId="7BBD7579"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30271B7E" w14:textId="77777777" w:rsidR="007160E2" w:rsidRPr="007160E2" w:rsidRDefault="007160E2" w:rsidP="007160E2">
            <w:pPr>
              <w:spacing w:after="160"/>
              <w:ind w:firstLine="0"/>
              <w:rPr>
                <w:lang w:val="es-MX"/>
              </w:rPr>
            </w:pPr>
            <w:r w:rsidRPr="007160E2">
              <w:rPr>
                <w:lang w:val="es-MX"/>
              </w:rPr>
              <w:t>Reducción de errores</w:t>
            </w:r>
          </w:p>
        </w:tc>
        <w:tc>
          <w:tcPr>
            <w:tcW w:w="0" w:type="auto"/>
            <w:hideMark/>
          </w:tcPr>
          <w:p w14:paraId="67567B1A"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Mayor calidad</w:t>
            </w:r>
          </w:p>
        </w:tc>
      </w:tr>
      <w:tr w:rsidR="007160E2" w:rsidRPr="007160E2" w14:paraId="4DD83E3B"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0ABC7" w14:textId="77777777" w:rsidR="007160E2" w:rsidRPr="007160E2" w:rsidRDefault="007160E2" w:rsidP="007160E2">
            <w:pPr>
              <w:spacing w:after="160"/>
              <w:ind w:firstLine="0"/>
              <w:rPr>
                <w:lang w:val="es-MX"/>
              </w:rPr>
            </w:pPr>
            <w:r w:rsidRPr="007160E2">
              <w:rPr>
                <w:lang w:val="es-MX"/>
              </w:rPr>
              <w:t>Facilidad de capacitación</w:t>
            </w:r>
          </w:p>
        </w:tc>
        <w:tc>
          <w:tcPr>
            <w:tcW w:w="0" w:type="auto"/>
            <w:hideMark/>
          </w:tcPr>
          <w:p w14:paraId="67DABED7"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Integración rápida de personal</w:t>
            </w:r>
          </w:p>
        </w:tc>
      </w:tr>
      <w:tr w:rsidR="007160E2" w:rsidRPr="007160E2" w14:paraId="57E4DAF0"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7BD84E7F" w14:textId="77777777" w:rsidR="007160E2" w:rsidRPr="007160E2" w:rsidRDefault="007160E2" w:rsidP="007160E2">
            <w:pPr>
              <w:spacing w:after="160"/>
              <w:ind w:firstLine="0"/>
              <w:rPr>
                <w:lang w:val="es-MX"/>
              </w:rPr>
            </w:pPr>
            <w:r w:rsidRPr="007160E2">
              <w:rPr>
                <w:lang w:val="es-MX"/>
              </w:rPr>
              <w:t>Mejor supervisión</w:t>
            </w:r>
          </w:p>
        </w:tc>
        <w:tc>
          <w:tcPr>
            <w:tcW w:w="0" w:type="auto"/>
            <w:hideMark/>
          </w:tcPr>
          <w:p w14:paraId="34486203"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Mayor control</w:t>
            </w:r>
          </w:p>
        </w:tc>
      </w:tr>
      <w:tr w:rsidR="007160E2" w:rsidRPr="007160E2" w14:paraId="50878DCF" w14:textId="77777777" w:rsidTr="00716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1ED4" w14:textId="77777777" w:rsidR="007160E2" w:rsidRPr="007160E2" w:rsidRDefault="007160E2" w:rsidP="007160E2">
            <w:pPr>
              <w:spacing w:after="160"/>
              <w:ind w:firstLine="0"/>
              <w:rPr>
                <w:lang w:val="es-MX"/>
              </w:rPr>
            </w:pPr>
            <w:r w:rsidRPr="007160E2">
              <w:rPr>
                <w:lang w:val="es-MX"/>
              </w:rPr>
              <w:t>Transferencia de conocimiento</w:t>
            </w:r>
          </w:p>
        </w:tc>
        <w:tc>
          <w:tcPr>
            <w:tcW w:w="0" w:type="auto"/>
            <w:hideMark/>
          </w:tcPr>
          <w:p w14:paraId="5C9B653C" w14:textId="77777777" w:rsidR="007160E2" w:rsidRPr="007160E2" w:rsidRDefault="007160E2" w:rsidP="007160E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160E2">
              <w:rPr>
                <w:lang w:val="es-MX"/>
              </w:rPr>
              <w:t>Menor dependencia individual</w:t>
            </w:r>
          </w:p>
        </w:tc>
      </w:tr>
      <w:tr w:rsidR="007160E2" w:rsidRPr="007160E2" w14:paraId="2FEDD949" w14:textId="77777777" w:rsidTr="007160E2">
        <w:tc>
          <w:tcPr>
            <w:cnfStyle w:val="001000000000" w:firstRow="0" w:lastRow="0" w:firstColumn="1" w:lastColumn="0" w:oddVBand="0" w:evenVBand="0" w:oddHBand="0" w:evenHBand="0" w:firstRowFirstColumn="0" w:firstRowLastColumn="0" w:lastRowFirstColumn="0" w:lastRowLastColumn="0"/>
            <w:tcW w:w="0" w:type="auto"/>
            <w:hideMark/>
          </w:tcPr>
          <w:p w14:paraId="7B5814F6" w14:textId="77777777" w:rsidR="007160E2" w:rsidRPr="007160E2" w:rsidRDefault="007160E2" w:rsidP="007160E2">
            <w:pPr>
              <w:spacing w:after="160"/>
              <w:ind w:firstLine="0"/>
              <w:rPr>
                <w:lang w:val="es-MX"/>
              </w:rPr>
            </w:pPr>
            <w:r w:rsidRPr="007160E2">
              <w:rPr>
                <w:lang w:val="es-MX"/>
              </w:rPr>
              <w:lastRenderedPageBreak/>
              <w:t>Base para mejora continua</w:t>
            </w:r>
          </w:p>
        </w:tc>
        <w:tc>
          <w:tcPr>
            <w:tcW w:w="0" w:type="auto"/>
            <w:hideMark/>
          </w:tcPr>
          <w:p w14:paraId="7D292E9B" w14:textId="77777777" w:rsidR="007160E2" w:rsidRPr="007160E2" w:rsidRDefault="007160E2" w:rsidP="007160E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160E2">
              <w:rPr>
                <w:lang w:val="es-MX"/>
              </w:rPr>
              <w:t>Incremento de madurez</w:t>
            </w:r>
          </w:p>
        </w:tc>
      </w:tr>
    </w:tbl>
    <w:p w14:paraId="2E9358A2" w14:textId="77777777" w:rsidR="007160E2" w:rsidRDefault="007160E2" w:rsidP="00C96466">
      <w:pPr>
        <w:ind w:firstLine="0"/>
        <w:rPr>
          <w:lang w:val="es-MX"/>
        </w:rPr>
      </w:pPr>
    </w:p>
    <w:p w14:paraId="52D7383F" w14:textId="77777777" w:rsidR="007160E2" w:rsidRPr="007160E2" w:rsidRDefault="007160E2" w:rsidP="007160E2">
      <w:pPr>
        <w:ind w:firstLine="0"/>
        <w:rPr>
          <w:b/>
          <w:bCs/>
          <w:lang w:val="es-MX"/>
        </w:rPr>
      </w:pPr>
      <w:r w:rsidRPr="007160E2">
        <w:rPr>
          <w:b/>
          <w:bCs/>
          <w:lang w:val="es-MX"/>
        </w:rPr>
        <w:t>3.11.10 Sistema de Gestión Documental Institucional</w:t>
      </w:r>
    </w:p>
    <w:p w14:paraId="2595AD11" w14:textId="77777777" w:rsidR="007160E2" w:rsidRPr="007160E2" w:rsidRDefault="007160E2" w:rsidP="007160E2">
      <w:pPr>
        <w:ind w:firstLine="0"/>
        <w:rPr>
          <w:lang w:val="es-MX"/>
        </w:rPr>
      </w:pPr>
      <w:r w:rsidRPr="007160E2">
        <w:rPr>
          <w:lang w:val="es-MX"/>
        </w:rPr>
        <w:t>La documentación representa uno de los activos más importantes dentro de cualquier organización que aspire a desarrollar capacidades sostenibles de mejora continua. Los procesos, procedimientos, políticas y conocimientos organizacionales deben registrarse adecuadamente para garantizar su disponibilidad y facilitar su utilización por parte de los diferentes actores institucionales.</w:t>
      </w:r>
    </w:p>
    <w:p w14:paraId="7A1D3964" w14:textId="77777777" w:rsidR="007160E2" w:rsidRPr="007160E2" w:rsidRDefault="007160E2" w:rsidP="007160E2">
      <w:pPr>
        <w:ind w:firstLine="0"/>
        <w:rPr>
          <w:lang w:val="es-MX"/>
        </w:rPr>
      </w:pPr>
      <w:r w:rsidRPr="007160E2">
        <w:rPr>
          <w:lang w:val="es-MX"/>
        </w:rPr>
        <w:t>En muchas organizaciones, gran parte del conocimiento operativo permanece almacenado únicamente en la experiencia de los colaboradores. Esta situación genera riesgos significativos relacionados con la pérdida de conocimiento, dificultades para capacitar nuevo personal y limitaciones para la mejora continua.</w:t>
      </w:r>
    </w:p>
    <w:p w14:paraId="4E2FB7D3" w14:textId="77777777" w:rsidR="007160E2" w:rsidRPr="007160E2" w:rsidRDefault="007160E2" w:rsidP="007160E2">
      <w:pPr>
        <w:ind w:firstLine="0"/>
        <w:rPr>
          <w:lang w:val="es-MX"/>
        </w:rPr>
      </w:pPr>
      <w:r w:rsidRPr="007160E2">
        <w:rPr>
          <w:lang w:val="es-MX"/>
        </w:rPr>
        <w:t>Por esta razón, MedicalSys incorporará un Sistema de Gestión Documental orientado a centralizar, organizar y controlar toda la documentación relacionada con los procesos institucionales.</w:t>
      </w:r>
    </w:p>
    <w:p w14:paraId="17ABF54B" w14:textId="77777777" w:rsidR="007160E2" w:rsidRPr="007160E2" w:rsidRDefault="007160E2" w:rsidP="007160E2">
      <w:pPr>
        <w:ind w:firstLine="0"/>
        <w:rPr>
          <w:lang w:val="es-MX"/>
        </w:rPr>
      </w:pPr>
      <w:r w:rsidRPr="007160E2">
        <w:rPr>
          <w:lang w:val="es-MX"/>
        </w:rPr>
        <w:t>Este sistema permitirá almacenar procedimientos operativos, instructivos, manuales, formatos, registros, políticas y evidencias generadas durante la ejecución de actividades.</w:t>
      </w:r>
    </w:p>
    <w:p w14:paraId="3AEDF758" w14:textId="77777777" w:rsidR="007160E2" w:rsidRPr="007160E2" w:rsidRDefault="007160E2" w:rsidP="007160E2">
      <w:pPr>
        <w:ind w:firstLine="0"/>
        <w:rPr>
          <w:lang w:val="es-MX"/>
        </w:rPr>
      </w:pPr>
      <w:r w:rsidRPr="007160E2">
        <w:rPr>
          <w:lang w:val="es-MX"/>
        </w:rPr>
        <w:t>Además, facilitará el control de versiones documentales, evitando que diferentes áreas trabajen con información desactualizada o inconsistente.</w:t>
      </w:r>
    </w:p>
    <w:p w14:paraId="5636AE2E" w14:textId="77777777" w:rsidR="007160E2" w:rsidRPr="007160E2" w:rsidRDefault="007160E2" w:rsidP="007160E2">
      <w:pPr>
        <w:ind w:firstLine="0"/>
        <w:rPr>
          <w:lang w:val="es-MX"/>
        </w:rPr>
      </w:pPr>
      <w:r w:rsidRPr="007160E2">
        <w:rPr>
          <w:lang w:val="es-MX"/>
        </w:rPr>
        <w:t>La gestión documental también contribuirá a fortalecer los mecanismos de auditoría y cumplimiento, ya que proporcionará evidencia verificable sobre la aplicación de procesos y procedimientos.</w:t>
      </w:r>
    </w:p>
    <w:p w14:paraId="0AC4F1EE" w14:textId="77777777" w:rsidR="007160E2" w:rsidRPr="007160E2" w:rsidRDefault="007160E2" w:rsidP="007160E2">
      <w:pPr>
        <w:ind w:firstLine="0"/>
        <w:rPr>
          <w:lang w:val="es-MX"/>
        </w:rPr>
      </w:pPr>
      <w:r w:rsidRPr="007160E2">
        <w:rPr>
          <w:lang w:val="es-MX"/>
        </w:rPr>
        <w:t>Desde una perspectiva estratégica, este sistema se convertirá en una herramienta fundamental para preservar el conocimiento organizacional y apoyar futuras iniciativas de mejora.</w:t>
      </w:r>
    </w:p>
    <w:p w14:paraId="105B5EC9" w14:textId="7D971A21" w:rsidR="007160E2" w:rsidRDefault="00C95970" w:rsidP="00C96466">
      <w:pPr>
        <w:ind w:firstLine="0"/>
      </w:pPr>
      <w:r w:rsidRPr="00C95970">
        <w:t>Documentación Institucional</w:t>
      </w:r>
    </w:p>
    <w:tbl>
      <w:tblPr>
        <w:tblStyle w:val="Tablaconcuadrcula3-nfasis6"/>
        <w:tblW w:w="0" w:type="auto"/>
        <w:tblLook w:val="04A0" w:firstRow="1" w:lastRow="0" w:firstColumn="1" w:lastColumn="0" w:noHBand="0" w:noVBand="1"/>
      </w:tblPr>
      <w:tblGrid>
        <w:gridCol w:w="2154"/>
        <w:gridCol w:w="2316"/>
      </w:tblGrid>
      <w:tr w:rsidR="00C95970" w:rsidRPr="00C95970" w14:paraId="16FC96E5" w14:textId="77777777" w:rsidTr="00C959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8213D4" w14:textId="77777777" w:rsidR="00C95970" w:rsidRPr="00C95970" w:rsidRDefault="00C95970" w:rsidP="00C95970">
            <w:pPr>
              <w:spacing w:after="160"/>
              <w:ind w:firstLine="0"/>
              <w:rPr>
                <w:lang w:val="es-MX"/>
              </w:rPr>
            </w:pPr>
            <w:r w:rsidRPr="00C95970">
              <w:rPr>
                <w:lang w:val="es-MX"/>
              </w:rPr>
              <w:t>Tipo de Documento</w:t>
            </w:r>
          </w:p>
        </w:tc>
        <w:tc>
          <w:tcPr>
            <w:tcW w:w="0" w:type="auto"/>
            <w:hideMark/>
          </w:tcPr>
          <w:p w14:paraId="423F71C6" w14:textId="77777777" w:rsidR="00C95970" w:rsidRPr="00C95970" w:rsidRDefault="00C95970" w:rsidP="00C9597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95970">
              <w:rPr>
                <w:lang w:val="es-MX"/>
              </w:rPr>
              <w:t>Finalidad</w:t>
            </w:r>
          </w:p>
        </w:tc>
      </w:tr>
      <w:tr w:rsidR="00C95970" w:rsidRPr="00C95970" w14:paraId="058A3C9B"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57A1F" w14:textId="77777777" w:rsidR="00C95970" w:rsidRPr="00C95970" w:rsidRDefault="00C95970" w:rsidP="00C95970">
            <w:pPr>
              <w:spacing w:after="160"/>
              <w:ind w:firstLine="0"/>
              <w:rPr>
                <w:lang w:val="es-MX"/>
              </w:rPr>
            </w:pPr>
            <w:r w:rsidRPr="00C95970">
              <w:rPr>
                <w:lang w:val="es-MX"/>
              </w:rPr>
              <w:t>Políticas</w:t>
            </w:r>
          </w:p>
        </w:tc>
        <w:tc>
          <w:tcPr>
            <w:tcW w:w="0" w:type="auto"/>
            <w:hideMark/>
          </w:tcPr>
          <w:p w14:paraId="659AFA89"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Definir lineamientos</w:t>
            </w:r>
          </w:p>
        </w:tc>
      </w:tr>
      <w:tr w:rsidR="00C95970" w:rsidRPr="00C95970" w14:paraId="4F8BB5FA"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2343A9D4" w14:textId="77777777" w:rsidR="00C95970" w:rsidRPr="00C95970" w:rsidRDefault="00C95970" w:rsidP="00C95970">
            <w:pPr>
              <w:spacing w:after="160"/>
              <w:ind w:firstLine="0"/>
              <w:rPr>
                <w:lang w:val="es-MX"/>
              </w:rPr>
            </w:pPr>
            <w:r w:rsidRPr="00C95970">
              <w:rPr>
                <w:lang w:val="es-MX"/>
              </w:rPr>
              <w:lastRenderedPageBreak/>
              <w:t>Procedimientos</w:t>
            </w:r>
          </w:p>
        </w:tc>
        <w:tc>
          <w:tcPr>
            <w:tcW w:w="0" w:type="auto"/>
            <w:hideMark/>
          </w:tcPr>
          <w:p w14:paraId="75D6E13C"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Describir actividades</w:t>
            </w:r>
          </w:p>
        </w:tc>
      </w:tr>
      <w:tr w:rsidR="00C95970" w:rsidRPr="00C95970" w14:paraId="5206E504"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12956" w14:textId="77777777" w:rsidR="00C95970" w:rsidRPr="00C95970" w:rsidRDefault="00C95970" w:rsidP="00C95970">
            <w:pPr>
              <w:spacing w:after="160"/>
              <w:ind w:firstLine="0"/>
              <w:rPr>
                <w:lang w:val="es-MX"/>
              </w:rPr>
            </w:pPr>
            <w:r w:rsidRPr="00C95970">
              <w:rPr>
                <w:lang w:val="es-MX"/>
              </w:rPr>
              <w:t>Instructivos</w:t>
            </w:r>
          </w:p>
        </w:tc>
        <w:tc>
          <w:tcPr>
            <w:tcW w:w="0" w:type="auto"/>
            <w:hideMark/>
          </w:tcPr>
          <w:p w14:paraId="1C2BA934"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Orientar ejecución</w:t>
            </w:r>
          </w:p>
        </w:tc>
      </w:tr>
      <w:tr w:rsidR="00C95970" w:rsidRPr="00C95970" w14:paraId="68FA00F8"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6D8C9BF9" w14:textId="77777777" w:rsidR="00C95970" w:rsidRPr="00C95970" w:rsidRDefault="00C95970" w:rsidP="00C95970">
            <w:pPr>
              <w:spacing w:after="160"/>
              <w:ind w:firstLine="0"/>
              <w:rPr>
                <w:lang w:val="es-MX"/>
              </w:rPr>
            </w:pPr>
            <w:r w:rsidRPr="00C95970">
              <w:rPr>
                <w:lang w:val="es-MX"/>
              </w:rPr>
              <w:t>Formatos</w:t>
            </w:r>
          </w:p>
        </w:tc>
        <w:tc>
          <w:tcPr>
            <w:tcW w:w="0" w:type="auto"/>
            <w:hideMark/>
          </w:tcPr>
          <w:p w14:paraId="46489146"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Estandarizar registros</w:t>
            </w:r>
          </w:p>
        </w:tc>
      </w:tr>
      <w:tr w:rsidR="00C95970" w:rsidRPr="00C95970" w14:paraId="66267006"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4226D" w14:textId="77777777" w:rsidR="00C95970" w:rsidRPr="00C95970" w:rsidRDefault="00C95970" w:rsidP="00C95970">
            <w:pPr>
              <w:spacing w:after="160"/>
              <w:ind w:firstLine="0"/>
              <w:rPr>
                <w:lang w:val="es-MX"/>
              </w:rPr>
            </w:pPr>
            <w:r w:rsidRPr="00C95970">
              <w:rPr>
                <w:lang w:val="es-MX"/>
              </w:rPr>
              <w:t>Manuales</w:t>
            </w:r>
          </w:p>
        </w:tc>
        <w:tc>
          <w:tcPr>
            <w:tcW w:w="0" w:type="auto"/>
            <w:hideMark/>
          </w:tcPr>
          <w:p w14:paraId="6BA9A4DC"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Facilitar capacitación</w:t>
            </w:r>
          </w:p>
        </w:tc>
      </w:tr>
      <w:tr w:rsidR="00C95970" w:rsidRPr="00C95970" w14:paraId="1BFD7C57" w14:textId="77777777" w:rsidTr="00C95970">
        <w:tc>
          <w:tcPr>
            <w:cnfStyle w:val="001000000000" w:firstRow="0" w:lastRow="0" w:firstColumn="1" w:lastColumn="0" w:oddVBand="0" w:evenVBand="0" w:oddHBand="0" w:evenHBand="0" w:firstRowFirstColumn="0" w:firstRowLastColumn="0" w:lastRowFirstColumn="0" w:lastRowLastColumn="0"/>
            <w:tcW w:w="0" w:type="auto"/>
            <w:hideMark/>
          </w:tcPr>
          <w:p w14:paraId="6BA489CB" w14:textId="77777777" w:rsidR="00C95970" w:rsidRPr="00C95970" w:rsidRDefault="00C95970" w:rsidP="00C95970">
            <w:pPr>
              <w:spacing w:after="160"/>
              <w:ind w:firstLine="0"/>
              <w:rPr>
                <w:lang w:val="es-MX"/>
              </w:rPr>
            </w:pPr>
            <w:r w:rsidRPr="00C95970">
              <w:rPr>
                <w:lang w:val="es-MX"/>
              </w:rPr>
              <w:t>Informes</w:t>
            </w:r>
          </w:p>
        </w:tc>
        <w:tc>
          <w:tcPr>
            <w:tcW w:w="0" w:type="auto"/>
            <w:hideMark/>
          </w:tcPr>
          <w:p w14:paraId="22471501" w14:textId="77777777" w:rsidR="00C95970" w:rsidRPr="00C95970" w:rsidRDefault="00C95970" w:rsidP="00C959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5970">
              <w:rPr>
                <w:lang w:val="es-MX"/>
              </w:rPr>
              <w:t>Generar evidencia</w:t>
            </w:r>
          </w:p>
        </w:tc>
      </w:tr>
      <w:tr w:rsidR="00C95970" w:rsidRPr="00C95970" w14:paraId="7F43DDDA" w14:textId="77777777" w:rsidTr="00C9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7D930" w14:textId="77777777" w:rsidR="00C95970" w:rsidRPr="00C95970" w:rsidRDefault="00C95970" w:rsidP="00C95970">
            <w:pPr>
              <w:spacing w:after="160"/>
              <w:ind w:firstLine="0"/>
              <w:rPr>
                <w:lang w:val="es-MX"/>
              </w:rPr>
            </w:pPr>
            <w:r w:rsidRPr="00C95970">
              <w:rPr>
                <w:lang w:val="es-MX"/>
              </w:rPr>
              <w:t>Registros</w:t>
            </w:r>
          </w:p>
        </w:tc>
        <w:tc>
          <w:tcPr>
            <w:tcW w:w="0" w:type="auto"/>
            <w:hideMark/>
          </w:tcPr>
          <w:p w14:paraId="6A74007E" w14:textId="77777777" w:rsidR="00C95970" w:rsidRPr="00C95970" w:rsidRDefault="00C95970" w:rsidP="00C959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5970">
              <w:rPr>
                <w:lang w:val="es-MX"/>
              </w:rPr>
              <w:t>Respaldar actividades</w:t>
            </w:r>
          </w:p>
        </w:tc>
      </w:tr>
    </w:tbl>
    <w:p w14:paraId="7085945B" w14:textId="77777777" w:rsidR="00C95970" w:rsidRDefault="00C95970" w:rsidP="00C96466">
      <w:pPr>
        <w:ind w:firstLine="0"/>
        <w:rPr>
          <w:lang w:val="es-MX"/>
        </w:rPr>
      </w:pPr>
    </w:p>
    <w:p w14:paraId="3D23D2FF" w14:textId="77777777" w:rsidR="00C95970" w:rsidRPr="00C95970" w:rsidRDefault="00C95970" w:rsidP="00C95970">
      <w:pPr>
        <w:ind w:firstLine="0"/>
        <w:rPr>
          <w:b/>
          <w:bCs/>
          <w:lang w:val="es-MX"/>
        </w:rPr>
      </w:pPr>
      <w:r w:rsidRPr="00C95970">
        <w:rPr>
          <w:b/>
          <w:bCs/>
          <w:lang w:val="es-MX"/>
        </w:rPr>
        <w:t>3.11.11 Manual Institucional de Procesos</w:t>
      </w:r>
    </w:p>
    <w:p w14:paraId="22625109" w14:textId="07AE1D08" w:rsidR="00C95970" w:rsidRPr="00C95970" w:rsidRDefault="00C95970" w:rsidP="00C95970">
      <w:pPr>
        <w:ind w:firstLine="0"/>
        <w:rPr>
          <w:lang w:val="es-MX"/>
        </w:rPr>
      </w:pPr>
      <w:r w:rsidRPr="00C95970">
        <w:rPr>
          <w:lang w:val="es-MX"/>
        </w:rPr>
        <w:t xml:space="preserve">Uno de los entregables más importantes derivados de la gestión de procesos será la elaboración del Manual Institucional de Procesos de la Clínica Oftalmológica </w:t>
      </w:r>
      <w:r w:rsidR="00686BD3">
        <w:rPr>
          <w:lang w:val="es-MX"/>
        </w:rPr>
        <w:t xml:space="preserve">MedicalSys </w:t>
      </w:r>
      <w:r w:rsidRPr="00C95970">
        <w:rPr>
          <w:lang w:val="es-MX"/>
        </w:rPr>
        <w:t>.</w:t>
      </w:r>
    </w:p>
    <w:p w14:paraId="30CB9C4A" w14:textId="77777777" w:rsidR="00C95970" w:rsidRPr="00C95970" w:rsidRDefault="00C95970" w:rsidP="00C95970">
      <w:pPr>
        <w:ind w:firstLine="0"/>
        <w:rPr>
          <w:lang w:val="es-MX"/>
        </w:rPr>
      </w:pPr>
      <w:r w:rsidRPr="00C95970">
        <w:rPr>
          <w:lang w:val="es-MX"/>
        </w:rPr>
        <w:t>Este documento reunirá de manera estructurada toda la información relacionada con los procesos organizacionales y servirá como referencia oficial para la ejecución de actividades dentro de la institución.</w:t>
      </w:r>
    </w:p>
    <w:p w14:paraId="0E378A71" w14:textId="77777777" w:rsidR="00C95970" w:rsidRPr="00C95970" w:rsidRDefault="00C95970" w:rsidP="00C95970">
      <w:pPr>
        <w:ind w:firstLine="0"/>
        <w:rPr>
          <w:lang w:val="es-MX"/>
        </w:rPr>
      </w:pPr>
      <w:r w:rsidRPr="00C95970">
        <w:rPr>
          <w:lang w:val="es-MX"/>
        </w:rPr>
        <w:t>El manual incluirá descripciones detalladas de procesos, responsabilidades, indicadores, procedimientos, diagramas de flujo y mecanismos de control.</w:t>
      </w:r>
    </w:p>
    <w:p w14:paraId="03C6D670" w14:textId="77777777" w:rsidR="00C95970" w:rsidRPr="00C95970" w:rsidRDefault="00C95970" w:rsidP="00C95970">
      <w:pPr>
        <w:ind w:firstLine="0"/>
        <w:rPr>
          <w:lang w:val="es-MX"/>
        </w:rPr>
      </w:pPr>
      <w:r w:rsidRPr="00C95970">
        <w:rPr>
          <w:lang w:val="es-MX"/>
        </w:rPr>
        <w:t>Además de facilitar la operación diaria, el manual contribuirá a la capacitación de nuevos colaboradores y fortalecerá los procesos de auditoría y supervisión.</w:t>
      </w:r>
    </w:p>
    <w:p w14:paraId="7E1D41CD" w14:textId="77777777" w:rsidR="00C95970" w:rsidRPr="00C95970" w:rsidRDefault="00C95970" w:rsidP="00C95970">
      <w:pPr>
        <w:ind w:firstLine="0"/>
        <w:rPr>
          <w:lang w:val="es-MX"/>
        </w:rPr>
      </w:pPr>
      <w:r w:rsidRPr="00C95970">
        <w:rPr>
          <w:lang w:val="es-MX"/>
        </w:rPr>
        <w:t>La existencia de este documento permitirá institucionalizar el conocimiento generado durante la implementación de MedicalSys y garantizará la continuidad de las mejoras alcanzadas.</w:t>
      </w:r>
    </w:p>
    <w:p w14:paraId="1CD3FE2F" w14:textId="3E32FA4B" w:rsidR="00C95970" w:rsidRDefault="007D2ACD" w:rsidP="00C96466">
      <w:pPr>
        <w:ind w:firstLine="0"/>
      </w:pPr>
      <w:r w:rsidRPr="007D2ACD">
        <w:t>Estructura del Manual de Procesos</w:t>
      </w:r>
    </w:p>
    <w:tbl>
      <w:tblPr>
        <w:tblStyle w:val="Tablaconcuadrcula3-nfasis6"/>
        <w:tblW w:w="0" w:type="auto"/>
        <w:tblLook w:val="04A0" w:firstRow="1" w:lastRow="0" w:firstColumn="1" w:lastColumn="0" w:noHBand="0" w:noVBand="1"/>
      </w:tblPr>
      <w:tblGrid>
        <w:gridCol w:w="2625"/>
        <w:gridCol w:w="2729"/>
      </w:tblGrid>
      <w:tr w:rsidR="007D2ACD" w:rsidRPr="007D2ACD" w14:paraId="6BFE96C8" w14:textId="77777777" w:rsidTr="007D2A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9D908F" w14:textId="77777777" w:rsidR="007D2ACD" w:rsidRPr="007D2ACD" w:rsidRDefault="007D2ACD" w:rsidP="007D2ACD">
            <w:pPr>
              <w:spacing w:after="160"/>
              <w:ind w:firstLine="0"/>
              <w:rPr>
                <w:lang w:val="es-MX"/>
              </w:rPr>
            </w:pPr>
            <w:r w:rsidRPr="007D2ACD">
              <w:rPr>
                <w:lang w:val="es-MX"/>
              </w:rPr>
              <w:t>Sección</w:t>
            </w:r>
          </w:p>
        </w:tc>
        <w:tc>
          <w:tcPr>
            <w:tcW w:w="0" w:type="auto"/>
            <w:hideMark/>
          </w:tcPr>
          <w:p w14:paraId="36BF8282" w14:textId="77777777" w:rsidR="007D2ACD" w:rsidRPr="007D2ACD" w:rsidRDefault="007D2ACD" w:rsidP="007D2AC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D2ACD">
              <w:rPr>
                <w:lang w:val="es-MX"/>
              </w:rPr>
              <w:t>Contenido</w:t>
            </w:r>
          </w:p>
        </w:tc>
      </w:tr>
      <w:tr w:rsidR="007D2ACD" w:rsidRPr="007D2ACD" w14:paraId="5CA573B0"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B6387" w14:textId="77777777" w:rsidR="007D2ACD" w:rsidRPr="007D2ACD" w:rsidRDefault="007D2ACD" w:rsidP="007D2ACD">
            <w:pPr>
              <w:spacing w:after="160"/>
              <w:ind w:firstLine="0"/>
              <w:rPr>
                <w:lang w:val="es-MX"/>
              </w:rPr>
            </w:pPr>
            <w:r w:rsidRPr="007D2ACD">
              <w:rPr>
                <w:lang w:val="es-MX"/>
              </w:rPr>
              <w:t>Presentación</w:t>
            </w:r>
          </w:p>
        </w:tc>
        <w:tc>
          <w:tcPr>
            <w:tcW w:w="0" w:type="auto"/>
            <w:hideMark/>
          </w:tcPr>
          <w:p w14:paraId="0156090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Objetivos y alcance</w:t>
            </w:r>
          </w:p>
        </w:tc>
      </w:tr>
      <w:tr w:rsidR="007D2ACD" w:rsidRPr="007D2ACD" w14:paraId="7973C465"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52540379" w14:textId="77777777" w:rsidR="007D2ACD" w:rsidRPr="007D2ACD" w:rsidRDefault="007D2ACD" w:rsidP="007D2ACD">
            <w:pPr>
              <w:spacing w:after="160"/>
              <w:ind w:firstLine="0"/>
              <w:rPr>
                <w:lang w:val="es-MX"/>
              </w:rPr>
            </w:pPr>
            <w:r w:rsidRPr="007D2ACD">
              <w:rPr>
                <w:lang w:val="es-MX"/>
              </w:rPr>
              <w:t>Arquitectura de procesos</w:t>
            </w:r>
          </w:p>
        </w:tc>
        <w:tc>
          <w:tcPr>
            <w:tcW w:w="0" w:type="auto"/>
            <w:hideMark/>
          </w:tcPr>
          <w:p w14:paraId="7C162AC5"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Clasificación institucional</w:t>
            </w:r>
          </w:p>
        </w:tc>
      </w:tr>
      <w:tr w:rsidR="007D2ACD" w:rsidRPr="007D2ACD" w14:paraId="5506A4F9"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24835" w14:textId="77777777" w:rsidR="007D2ACD" w:rsidRPr="007D2ACD" w:rsidRDefault="007D2ACD" w:rsidP="007D2ACD">
            <w:pPr>
              <w:spacing w:after="160"/>
              <w:ind w:firstLine="0"/>
              <w:rPr>
                <w:lang w:val="es-MX"/>
              </w:rPr>
            </w:pPr>
            <w:r w:rsidRPr="007D2ACD">
              <w:rPr>
                <w:lang w:val="es-MX"/>
              </w:rPr>
              <w:t>Fichas de procesos</w:t>
            </w:r>
          </w:p>
        </w:tc>
        <w:tc>
          <w:tcPr>
            <w:tcW w:w="0" w:type="auto"/>
            <w:hideMark/>
          </w:tcPr>
          <w:p w14:paraId="2ED8FA4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Caracterización detallada</w:t>
            </w:r>
          </w:p>
        </w:tc>
      </w:tr>
      <w:tr w:rsidR="007D2ACD" w:rsidRPr="007D2ACD" w14:paraId="549230B7"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7AF3D838" w14:textId="77777777" w:rsidR="007D2ACD" w:rsidRPr="007D2ACD" w:rsidRDefault="007D2ACD" w:rsidP="007D2ACD">
            <w:pPr>
              <w:spacing w:after="160"/>
              <w:ind w:firstLine="0"/>
              <w:rPr>
                <w:lang w:val="es-MX"/>
              </w:rPr>
            </w:pPr>
            <w:r w:rsidRPr="007D2ACD">
              <w:rPr>
                <w:lang w:val="es-MX"/>
              </w:rPr>
              <w:lastRenderedPageBreak/>
              <w:t>Procedimientos</w:t>
            </w:r>
          </w:p>
        </w:tc>
        <w:tc>
          <w:tcPr>
            <w:tcW w:w="0" w:type="auto"/>
            <w:hideMark/>
          </w:tcPr>
          <w:p w14:paraId="77BACE88"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Instrucciones operativas</w:t>
            </w:r>
          </w:p>
        </w:tc>
      </w:tr>
      <w:tr w:rsidR="007D2ACD" w:rsidRPr="007D2ACD" w14:paraId="1CE7C8E3"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B952" w14:textId="77777777" w:rsidR="007D2ACD" w:rsidRPr="007D2ACD" w:rsidRDefault="007D2ACD" w:rsidP="007D2ACD">
            <w:pPr>
              <w:spacing w:after="160"/>
              <w:ind w:firstLine="0"/>
              <w:rPr>
                <w:lang w:val="es-MX"/>
              </w:rPr>
            </w:pPr>
            <w:r w:rsidRPr="007D2ACD">
              <w:rPr>
                <w:lang w:val="es-MX"/>
              </w:rPr>
              <w:t>Indicadores</w:t>
            </w:r>
          </w:p>
        </w:tc>
        <w:tc>
          <w:tcPr>
            <w:tcW w:w="0" w:type="auto"/>
            <w:hideMark/>
          </w:tcPr>
          <w:p w14:paraId="17C9344A"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Métricas de desempeño</w:t>
            </w:r>
          </w:p>
        </w:tc>
      </w:tr>
      <w:tr w:rsidR="007D2ACD" w:rsidRPr="007D2ACD" w14:paraId="7C466B2D" w14:textId="77777777" w:rsidTr="007D2ACD">
        <w:tc>
          <w:tcPr>
            <w:cnfStyle w:val="001000000000" w:firstRow="0" w:lastRow="0" w:firstColumn="1" w:lastColumn="0" w:oddVBand="0" w:evenVBand="0" w:oddHBand="0" w:evenHBand="0" w:firstRowFirstColumn="0" w:firstRowLastColumn="0" w:lastRowFirstColumn="0" w:lastRowLastColumn="0"/>
            <w:tcW w:w="0" w:type="auto"/>
            <w:hideMark/>
          </w:tcPr>
          <w:p w14:paraId="03126351" w14:textId="77777777" w:rsidR="007D2ACD" w:rsidRPr="007D2ACD" w:rsidRDefault="007D2ACD" w:rsidP="007D2ACD">
            <w:pPr>
              <w:spacing w:after="160"/>
              <w:ind w:firstLine="0"/>
              <w:rPr>
                <w:lang w:val="es-MX"/>
              </w:rPr>
            </w:pPr>
            <w:r w:rsidRPr="007D2ACD">
              <w:rPr>
                <w:lang w:val="es-MX"/>
              </w:rPr>
              <w:t>Roles</w:t>
            </w:r>
          </w:p>
        </w:tc>
        <w:tc>
          <w:tcPr>
            <w:tcW w:w="0" w:type="auto"/>
            <w:hideMark/>
          </w:tcPr>
          <w:p w14:paraId="7378CC66" w14:textId="77777777" w:rsidR="007D2ACD" w:rsidRPr="007D2ACD" w:rsidRDefault="007D2ACD" w:rsidP="007D2A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D2ACD">
              <w:rPr>
                <w:lang w:val="es-MX"/>
              </w:rPr>
              <w:t>Responsabilidades</w:t>
            </w:r>
          </w:p>
        </w:tc>
      </w:tr>
      <w:tr w:rsidR="007D2ACD" w:rsidRPr="007D2ACD" w14:paraId="0155CC1B" w14:textId="77777777" w:rsidTr="007D2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A9383" w14:textId="77777777" w:rsidR="007D2ACD" w:rsidRPr="007D2ACD" w:rsidRDefault="007D2ACD" w:rsidP="007D2ACD">
            <w:pPr>
              <w:spacing w:after="160"/>
              <w:ind w:firstLine="0"/>
              <w:rPr>
                <w:lang w:val="es-MX"/>
              </w:rPr>
            </w:pPr>
            <w:r w:rsidRPr="007D2ACD">
              <w:rPr>
                <w:lang w:val="es-MX"/>
              </w:rPr>
              <w:t>Anexos</w:t>
            </w:r>
          </w:p>
        </w:tc>
        <w:tc>
          <w:tcPr>
            <w:tcW w:w="0" w:type="auto"/>
            <w:hideMark/>
          </w:tcPr>
          <w:p w14:paraId="4349CD4D" w14:textId="77777777" w:rsidR="007D2ACD" w:rsidRPr="007D2ACD" w:rsidRDefault="007D2ACD" w:rsidP="007D2A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D2ACD">
              <w:rPr>
                <w:lang w:val="es-MX"/>
              </w:rPr>
              <w:t>Diagramas y formatos</w:t>
            </w:r>
          </w:p>
        </w:tc>
      </w:tr>
    </w:tbl>
    <w:p w14:paraId="2BD6C998" w14:textId="77777777" w:rsidR="007D2ACD" w:rsidRDefault="007D2ACD" w:rsidP="00C96466">
      <w:pPr>
        <w:ind w:firstLine="0"/>
        <w:rPr>
          <w:lang w:val="es-MX"/>
        </w:rPr>
      </w:pPr>
    </w:p>
    <w:p w14:paraId="3F6F6B88" w14:textId="77777777" w:rsidR="007D2ACD" w:rsidRPr="007D2ACD" w:rsidRDefault="007D2ACD" w:rsidP="007D2ACD">
      <w:pPr>
        <w:ind w:firstLine="0"/>
        <w:rPr>
          <w:b/>
          <w:bCs/>
          <w:lang w:val="es-MX"/>
        </w:rPr>
      </w:pPr>
      <w:r w:rsidRPr="007D2ACD">
        <w:rPr>
          <w:b/>
          <w:bCs/>
          <w:lang w:val="es-MX"/>
        </w:rPr>
        <w:t>Beneficios del Manual</w:t>
      </w:r>
    </w:p>
    <w:p w14:paraId="307D2749" w14:textId="77777777" w:rsidR="007D2ACD" w:rsidRPr="007D2ACD" w:rsidRDefault="007D2ACD" w:rsidP="007D2ACD">
      <w:pPr>
        <w:ind w:firstLine="0"/>
        <w:rPr>
          <w:lang w:val="es-MX"/>
        </w:rPr>
      </w:pPr>
      <w:r w:rsidRPr="007D2ACD">
        <w:rPr>
          <w:lang w:val="es-MX"/>
        </w:rPr>
        <w:t>La disponibilidad de un manual institucional facilitará la uniformidad operativa, fortalecerá la transparencia organizacional y proporcionará una base sólida para futuras actividades de mejora continua.</w:t>
      </w:r>
    </w:p>
    <w:p w14:paraId="24894303" w14:textId="77777777" w:rsidR="007D2ACD" w:rsidRPr="007D2ACD" w:rsidRDefault="007D2ACD" w:rsidP="007D2ACD">
      <w:pPr>
        <w:ind w:firstLine="0"/>
        <w:rPr>
          <w:b/>
          <w:bCs/>
          <w:lang w:val="es-MX"/>
        </w:rPr>
      </w:pPr>
      <w:r w:rsidRPr="007D2ACD">
        <w:rPr>
          <w:b/>
          <w:bCs/>
          <w:lang w:val="es-MX"/>
        </w:rPr>
        <w:t>3.11.12 Indicadores de Desempeño por Proceso</w:t>
      </w:r>
    </w:p>
    <w:p w14:paraId="40DCA0C8" w14:textId="77777777" w:rsidR="007D2ACD" w:rsidRPr="007D2ACD" w:rsidRDefault="007D2ACD" w:rsidP="007D2ACD">
      <w:pPr>
        <w:ind w:firstLine="0"/>
        <w:rPr>
          <w:lang w:val="es-MX"/>
        </w:rPr>
      </w:pPr>
      <w:r w:rsidRPr="007D2ACD">
        <w:rPr>
          <w:lang w:val="es-MX"/>
        </w:rPr>
        <w:t>La mejora de procesos requiere mecanismos objetivos que permitan evaluar resultados y monitorear el comportamiento de las actividades organizacionales. Por esta razón, cada proceso identificado dentro de MedicalSys contará con indicadores específicos destinados a medir su desempeño.</w:t>
      </w:r>
    </w:p>
    <w:p w14:paraId="6B10F890" w14:textId="77777777" w:rsidR="007D2ACD" w:rsidRPr="007D2ACD" w:rsidRDefault="007D2ACD" w:rsidP="007D2ACD">
      <w:pPr>
        <w:ind w:firstLine="0"/>
        <w:rPr>
          <w:lang w:val="es-MX"/>
        </w:rPr>
      </w:pPr>
      <w:r w:rsidRPr="007D2ACD">
        <w:rPr>
          <w:lang w:val="es-MX"/>
        </w:rPr>
        <w:t>Los indicadores constituyen herramientas esenciales para la toma de decisiones porque proporcionan evidencia objetiva sobre la efectividad de los procesos y facilitan la identificación de oportunidades de mejora.</w:t>
      </w:r>
    </w:p>
    <w:p w14:paraId="051C9956" w14:textId="77777777" w:rsidR="007D2ACD" w:rsidRPr="007D2ACD" w:rsidRDefault="007D2ACD" w:rsidP="007D2ACD">
      <w:pPr>
        <w:ind w:firstLine="0"/>
        <w:rPr>
          <w:lang w:val="es-MX"/>
        </w:rPr>
      </w:pPr>
      <w:r w:rsidRPr="007D2ACD">
        <w:rPr>
          <w:lang w:val="es-MX"/>
        </w:rPr>
        <w:t>En ausencia de indicadores adecuados, las organizaciones dependen principalmente de percepciones subjetivas para evaluar su desempeño, lo que dificulta la gestión eficiente de recursos y limita la capacidad de mejora continua.</w:t>
      </w:r>
    </w:p>
    <w:p w14:paraId="353336CF" w14:textId="77777777" w:rsidR="007D2ACD" w:rsidRPr="007D2ACD" w:rsidRDefault="007D2ACD" w:rsidP="007D2ACD">
      <w:pPr>
        <w:ind w:firstLine="0"/>
        <w:rPr>
          <w:lang w:val="es-MX"/>
        </w:rPr>
      </w:pPr>
      <w:r w:rsidRPr="007D2ACD">
        <w:rPr>
          <w:lang w:val="es-MX"/>
        </w:rPr>
        <w:t>Los indicadores propuestos para MedicalSys se enfocarán en aspectos relacionados con eficiencia, calidad, productividad y satisfacción de usuarios.</w:t>
      </w:r>
    </w:p>
    <w:p w14:paraId="04A42267" w14:textId="34785F23" w:rsidR="003419D7" w:rsidRPr="003419D7" w:rsidRDefault="003419D7" w:rsidP="003419D7">
      <w:pPr>
        <w:ind w:firstLine="0"/>
        <w:rPr>
          <w:b/>
          <w:bCs/>
          <w:lang w:val="es-MX"/>
        </w:rPr>
      </w:pPr>
      <w:r w:rsidRPr="003419D7">
        <w:rPr>
          <w:b/>
          <w:bCs/>
          <w:lang w:val="es-MX"/>
        </w:rPr>
        <w:t xml:space="preserve">3.11.13 Cadena de Valor de la Clínica Oftalmológica </w:t>
      </w:r>
      <w:r w:rsidR="00686BD3">
        <w:rPr>
          <w:b/>
          <w:bCs/>
          <w:lang w:val="es-MX"/>
        </w:rPr>
        <w:t xml:space="preserve">MedicalSys </w:t>
      </w:r>
    </w:p>
    <w:p w14:paraId="27C87C25" w14:textId="77777777" w:rsidR="003419D7" w:rsidRPr="003419D7" w:rsidRDefault="003419D7" w:rsidP="003419D7">
      <w:pPr>
        <w:ind w:firstLine="0"/>
        <w:rPr>
          <w:lang w:val="es-MX"/>
        </w:rPr>
      </w:pPr>
      <w:r w:rsidRPr="003419D7">
        <w:rPr>
          <w:lang w:val="es-MX"/>
        </w:rPr>
        <w:t>La cadena de valor constituye una herramienta estratégica que permite analizar cómo las diferentes actividades organizacionales contribuyen a la generación de valor para los pacientes y demás partes interesadas.</w:t>
      </w:r>
    </w:p>
    <w:p w14:paraId="514F7028" w14:textId="77777777" w:rsidR="003419D7" w:rsidRPr="003419D7" w:rsidRDefault="003419D7" w:rsidP="003419D7">
      <w:pPr>
        <w:ind w:firstLine="0"/>
        <w:rPr>
          <w:lang w:val="es-MX"/>
        </w:rPr>
      </w:pPr>
      <w:r w:rsidRPr="003419D7">
        <w:rPr>
          <w:lang w:val="es-MX"/>
        </w:rPr>
        <w:lastRenderedPageBreak/>
        <w:t>A diferencia de los mapas de procesos tradicionales, la cadena de valor enfatiza la relación existente entre actividades operativas y beneficios percibidos por los usuarios.</w:t>
      </w:r>
    </w:p>
    <w:p w14:paraId="6F8E8AC4" w14:textId="11FBA77C" w:rsidR="003419D7" w:rsidRPr="003419D7" w:rsidRDefault="003419D7" w:rsidP="003419D7">
      <w:pPr>
        <w:ind w:firstLine="0"/>
        <w:rPr>
          <w:lang w:val="es-MX"/>
        </w:rPr>
      </w:pPr>
      <w:r w:rsidRPr="003419D7">
        <w:rPr>
          <w:lang w:val="es-MX"/>
        </w:rPr>
        <w:t xml:space="preserve">Dentro de la Clínica Oftalmológica </w:t>
      </w:r>
      <w:r w:rsidR="00686BD3">
        <w:rPr>
          <w:lang w:val="es-MX"/>
        </w:rPr>
        <w:t xml:space="preserve">MedicalSys </w:t>
      </w:r>
      <w:r w:rsidRPr="003419D7">
        <w:rPr>
          <w:lang w:val="es-MX"/>
        </w:rPr>
        <w:t>, la cadena de valor propuesta busca representar la forma en que los diferentes procesos colaboran para proporcionar servicios oftalmológicos de calidad.</w:t>
      </w:r>
    </w:p>
    <w:p w14:paraId="4A6E720B" w14:textId="77777777" w:rsidR="003419D7" w:rsidRPr="003419D7" w:rsidRDefault="003419D7" w:rsidP="003419D7">
      <w:pPr>
        <w:ind w:firstLine="0"/>
        <w:rPr>
          <w:lang w:val="es-MX"/>
        </w:rPr>
      </w:pPr>
      <w:r w:rsidRPr="003419D7">
        <w:rPr>
          <w:lang w:val="es-MX"/>
        </w:rPr>
        <w:t>La implementación de MedicalSys fortalecerá esta cadena al mejorar la eficiencia operativa, optimizar el flujo de información y facilitar la coordinación entre áreas.</w:t>
      </w:r>
    </w:p>
    <w:p w14:paraId="5FA926F4" w14:textId="147FE117" w:rsidR="007D2ACD" w:rsidRDefault="003419D7" w:rsidP="00C96466">
      <w:pPr>
        <w:ind w:firstLine="0"/>
      </w:pPr>
      <w:r w:rsidRPr="003419D7">
        <w:t>Cadena de Valor Institucional</w:t>
      </w:r>
    </w:p>
    <w:p w14:paraId="20485A5A" w14:textId="77777777" w:rsidR="003419D7" w:rsidRPr="003419D7" w:rsidRDefault="003419D7" w:rsidP="003419D7">
      <w:pPr>
        <w:ind w:firstLine="0"/>
        <w:rPr>
          <w:lang w:val="es-MX"/>
        </w:rPr>
      </w:pPr>
      <w:r w:rsidRPr="003419D7">
        <w:rPr>
          <w:lang w:val="es-MX"/>
        </w:rPr>
        <w:t>Captación</w:t>
      </w:r>
    </w:p>
    <w:p w14:paraId="12BEEC97" w14:textId="77777777" w:rsidR="003419D7" w:rsidRPr="003419D7" w:rsidRDefault="003419D7" w:rsidP="003419D7">
      <w:pPr>
        <w:ind w:firstLine="0"/>
        <w:rPr>
          <w:lang w:val="es-MX"/>
        </w:rPr>
      </w:pPr>
      <w:r w:rsidRPr="003419D7">
        <w:rPr>
          <w:lang w:val="es-MX"/>
        </w:rPr>
        <w:t xml:space="preserve">    │</w:t>
      </w:r>
    </w:p>
    <w:p w14:paraId="418711AE" w14:textId="77777777" w:rsidR="003419D7" w:rsidRPr="003419D7" w:rsidRDefault="003419D7" w:rsidP="003419D7">
      <w:pPr>
        <w:ind w:firstLine="0"/>
        <w:rPr>
          <w:lang w:val="es-MX"/>
        </w:rPr>
      </w:pPr>
      <w:r w:rsidRPr="003419D7">
        <w:rPr>
          <w:lang w:val="es-MX"/>
        </w:rPr>
        <w:t xml:space="preserve">    ▼</w:t>
      </w:r>
    </w:p>
    <w:p w14:paraId="75BE1C38" w14:textId="77777777" w:rsidR="003419D7" w:rsidRPr="003419D7" w:rsidRDefault="003419D7" w:rsidP="003419D7">
      <w:pPr>
        <w:ind w:firstLine="0"/>
        <w:rPr>
          <w:lang w:val="es-MX"/>
        </w:rPr>
      </w:pPr>
      <w:r w:rsidRPr="003419D7">
        <w:rPr>
          <w:lang w:val="es-MX"/>
        </w:rPr>
        <w:t>Programación</w:t>
      </w:r>
    </w:p>
    <w:p w14:paraId="194D92A6" w14:textId="77777777" w:rsidR="003419D7" w:rsidRPr="003419D7" w:rsidRDefault="003419D7" w:rsidP="003419D7">
      <w:pPr>
        <w:ind w:firstLine="0"/>
        <w:rPr>
          <w:lang w:val="es-MX"/>
        </w:rPr>
      </w:pPr>
      <w:r w:rsidRPr="003419D7">
        <w:rPr>
          <w:lang w:val="es-MX"/>
        </w:rPr>
        <w:t xml:space="preserve">    │</w:t>
      </w:r>
    </w:p>
    <w:p w14:paraId="4FFF98FC" w14:textId="77777777" w:rsidR="003419D7" w:rsidRPr="003419D7" w:rsidRDefault="003419D7" w:rsidP="003419D7">
      <w:pPr>
        <w:ind w:firstLine="0"/>
        <w:rPr>
          <w:lang w:val="es-MX"/>
        </w:rPr>
      </w:pPr>
      <w:r w:rsidRPr="003419D7">
        <w:rPr>
          <w:lang w:val="es-MX"/>
        </w:rPr>
        <w:t xml:space="preserve">    ▼</w:t>
      </w:r>
    </w:p>
    <w:p w14:paraId="1B9CDB9C" w14:textId="77777777" w:rsidR="003419D7" w:rsidRPr="003419D7" w:rsidRDefault="003419D7" w:rsidP="003419D7">
      <w:pPr>
        <w:ind w:firstLine="0"/>
        <w:rPr>
          <w:lang w:val="es-MX"/>
        </w:rPr>
      </w:pPr>
      <w:r w:rsidRPr="003419D7">
        <w:rPr>
          <w:lang w:val="es-MX"/>
        </w:rPr>
        <w:t>Atención Médica</w:t>
      </w:r>
    </w:p>
    <w:p w14:paraId="6BA19DE6" w14:textId="77777777" w:rsidR="003419D7" w:rsidRPr="003419D7" w:rsidRDefault="003419D7" w:rsidP="003419D7">
      <w:pPr>
        <w:ind w:firstLine="0"/>
        <w:rPr>
          <w:lang w:val="es-MX"/>
        </w:rPr>
      </w:pPr>
      <w:r w:rsidRPr="003419D7">
        <w:rPr>
          <w:lang w:val="es-MX"/>
        </w:rPr>
        <w:t xml:space="preserve">    │</w:t>
      </w:r>
    </w:p>
    <w:p w14:paraId="32338388" w14:textId="77777777" w:rsidR="003419D7" w:rsidRPr="003419D7" w:rsidRDefault="003419D7" w:rsidP="003419D7">
      <w:pPr>
        <w:ind w:firstLine="0"/>
        <w:rPr>
          <w:lang w:val="es-MX"/>
        </w:rPr>
      </w:pPr>
      <w:r w:rsidRPr="003419D7">
        <w:rPr>
          <w:lang w:val="es-MX"/>
        </w:rPr>
        <w:t xml:space="preserve">    ▼</w:t>
      </w:r>
    </w:p>
    <w:p w14:paraId="7D49BF5C" w14:textId="77777777" w:rsidR="003419D7" w:rsidRPr="003419D7" w:rsidRDefault="003419D7" w:rsidP="003419D7">
      <w:pPr>
        <w:ind w:firstLine="0"/>
        <w:rPr>
          <w:lang w:val="es-MX"/>
        </w:rPr>
      </w:pPr>
      <w:r w:rsidRPr="003419D7">
        <w:rPr>
          <w:lang w:val="es-MX"/>
        </w:rPr>
        <w:t>Registro Clínico</w:t>
      </w:r>
    </w:p>
    <w:p w14:paraId="113F2D27" w14:textId="77777777" w:rsidR="003419D7" w:rsidRPr="003419D7" w:rsidRDefault="003419D7" w:rsidP="003419D7">
      <w:pPr>
        <w:ind w:firstLine="0"/>
        <w:rPr>
          <w:lang w:val="es-MX"/>
        </w:rPr>
      </w:pPr>
      <w:r w:rsidRPr="003419D7">
        <w:rPr>
          <w:lang w:val="es-MX"/>
        </w:rPr>
        <w:t xml:space="preserve">    │</w:t>
      </w:r>
    </w:p>
    <w:p w14:paraId="3FB3E70B" w14:textId="77777777" w:rsidR="003419D7" w:rsidRPr="003419D7" w:rsidRDefault="003419D7" w:rsidP="003419D7">
      <w:pPr>
        <w:ind w:firstLine="0"/>
        <w:rPr>
          <w:lang w:val="es-MX"/>
        </w:rPr>
      </w:pPr>
      <w:r w:rsidRPr="003419D7">
        <w:rPr>
          <w:lang w:val="es-MX"/>
        </w:rPr>
        <w:t xml:space="preserve">    ▼</w:t>
      </w:r>
    </w:p>
    <w:p w14:paraId="73B35B79" w14:textId="77777777" w:rsidR="003419D7" w:rsidRPr="003419D7" w:rsidRDefault="003419D7" w:rsidP="003419D7">
      <w:pPr>
        <w:ind w:firstLine="0"/>
        <w:rPr>
          <w:lang w:val="es-MX"/>
        </w:rPr>
      </w:pPr>
      <w:r w:rsidRPr="003419D7">
        <w:rPr>
          <w:lang w:val="es-MX"/>
        </w:rPr>
        <w:t>Seguimiento</w:t>
      </w:r>
    </w:p>
    <w:p w14:paraId="42C91FED" w14:textId="77777777" w:rsidR="003419D7" w:rsidRPr="003419D7" w:rsidRDefault="003419D7" w:rsidP="003419D7">
      <w:pPr>
        <w:ind w:firstLine="0"/>
        <w:rPr>
          <w:lang w:val="es-MX"/>
        </w:rPr>
      </w:pPr>
      <w:r w:rsidRPr="003419D7">
        <w:rPr>
          <w:lang w:val="es-MX"/>
        </w:rPr>
        <w:t xml:space="preserve">    │</w:t>
      </w:r>
    </w:p>
    <w:p w14:paraId="38DAA163" w14:textId="77777777" w:rsidR="003419D7" w:rsidRPr="003419D7" w:rsidRDefault="003419D7" w:rsidP="003419D7">
      <w:pPr>
        <w:ind w:firstLine="0"/>
        <w:rPr>
          <w:lang w:val="es-MX"/>
        </w:rPr>
      </w:pPr>
      <w:r w:rsidRPr="003419D7">
        <w:rPr>
          <w:lang w:val="es-MX"/>
        </w:rPr>
        <w:t xml:space="preserve">    ▼</w:t>
      </w:r>
    </w:p>
    <w:p w14:paraId="5A27D7CB" w14:textId="366E2816" w:rsidR="003419D7" w:rsidRDefault="003419D7" w:rsidP="003419D7">
      <w:pPr>
        <w:ind w:firstLine="0"/>
        <w:rPr>
          <w:lang w:val="es-MX"/>
        </w:rPr>
      </w:pPr>
      <w:r w:rsidRPr="003419D7">
        <w:rPr>
          <w:lang w:val="es-MX"/>
        </w:rPr>
        <w:t>Satisfacción del Paciente</w:t>
      </w:r>
    </w:p>
    <w:p w14:paraId="7FD2E98A" w14:textId="77777777" w:rsidR="003419D7" w:rsidRPr="003419D7" w:rsidRDefault="003419D7" w:rsidP="003419D7">
      <w:pPr>
        <w:ind w:firstLine="0"/>
        <w:rPr>
          <w:b/>
          <w:bCs/>
          <w:lang w:val="es-MX"/>
        </w:rPr>
      </w:pPr>
      <w:r w:rsidRPr="003419D7">
        <w:rPr>
          <w:b/>
          <w:bCs/>
          <w:lang w:val="es-MX"/>
        </w:rPr>
        <w:lastRenderedPageBreak/>
        <w:t>Análisis de la Cadena de Valor</w:t>
      </w:r>
    </w:p>
    <w:p w14:paraId="59564CF7" w14:textId="77777777" w:rsidR="003419D7" w:rsidRPr="003419D7" w:rsidRDefault="003419D7" w:rsidP="003419D7">
      <w:pPr>
        <w:ind w:firstLine="0"/>
        <w:rPr>
          <w:lang w:val="es-MX"/>
        </w:rPr>
      </w:pPr>
      <w:r w:rsidRPr="003419D7">
        <w:rPr>
          <w:lang w:val="es-MX"/>
        </w:rPr>
        <w:t>Cada actividad representada en la cadena contribuye al resultado final esperado: brindar una experiencia satisfactoria al paciente y garantizar servicios médicos de alta calidad.</w:t>
      </w:r>
    </w:p>
    <w:p w14:paraId="5ED3870E" w14:textId="77777777" w:rsidR="003419D7" w:rsidRPr="003419D7" w:rsidRDefault="003419D7" w:rsidP="003419D7">
      <w:pPr>
        <w:ind w:firstLine="0"/>
        <w:rPr>
          <w:lang w:val="es-MX"/>
        </w:rPr>
      </w:pPr>
      <w:r w:rsidRPr="003419D7">
        <w:rPr>
          <w:lang w:val="es-MX"/>
        </w:rPr>
        <w:t>La identificación de esta relación facilita la priorización de esfuerzos de mejora y fortalece la alineación entre procesos operativos y objetivos estratégicos.</w:t>
      </w:r>
    </w:p>
    <w:p w14:paraId="1807D024" w14:textId="77777777" w:rsidR="003419D7" w:rsidRPr="003419D7" w:rsidRDefault="003419D7" w:rsidP="003419D7">
      <w:pPr>
        <w:ind w:firstLine="0"/>
        <w:rPr>
          <w:b/>
          <w:bCs/>
          <w:lang w:val="es-MX"/>
        </w:rPr>
      </w:pPr>
      <w:r w:rsidRPr="003419D7">
        <w:rPr>
          <w:b/>
          <w:bCs/>
          <w:lang w:val="es-MX"/>
        </w:rPr>
        <w:t>3.11.14 Mejora Continua de Procesos</w:t>
      </w:r>
    </w:p>
    <w:p w14:paraId="7EC8A315" w14:textId="77777777" w:rsidR="003419D7" w:rsidRPr="003419D7" w:rsidRDefault="003419D7" w:rsidP="003419D7">
      <w:pPr>
        <w:ind w:firstLine="0"/>
        <w:rPr>
          <w:lang w:val="es-MX"/>
        </w:rPr>
      </w:pPr>
      <w:r w:rsidRPr="003419D7">
        <w:rPr>
          <w:lang w:val="es-MX"/>
        </w:rPr>
        <w:t>La mejora continua constituye el objetivo final de toda iniciativa de gestión de procesos. No basta con documentar actividades o definir procedimientos; resulta indispensable establecer mecanismos que permitan evaluar periódicamente el desempeño organizacional y promover ajustes cuando sea necesario.</w:t>
      </w:r>
    </w:p>
    <w:p w14:paraId="72254AB2" w14:textId="77777777" w:rsidR="003419D7" w:rsidRPr="003419D7" w:rsidRDefault="003419D7" w:rsidP="003419D7">
      <w:pPr>
        <w:ind w:firstLine="0"/>
        <w:rPr>
          <w:lang w:val="es-MX"/>
        </w:rPr>
      </w:pPr>
      <w:r w:rsidRPr="003419D7">
        <w:rPr>
          <w:lang w:val="es-MX"/>
        </w:rPr>
        <w:t>Dentro del enfoque CMMI, la mejora continua se concibe como una actividad permanente integrada a la cultura institucional. Los procesos deben evolucionar constantemente para responder a cambios tecnológicos, necesidades de usuarios y nuevas oportunidades de optimización.</w:t>
      </w:r>
    </w:p>
    <w:p w14:paraId="1BAF886D" w14:textId="77777777" w:rsidR="003419D7" w:rsidRPr="003419D7" w:rsidRDefault="003419D7" w:rsidP="003419D7">
      <w:pPr>
        <w:ind w:firstLine="0"/>
        <w:rPr>
          <w:lang w:val="es-MX"/>
        </w:rPr>
      </w:pPr>
      <w:r w:rsidRPr="003419D7">
        <w:rPr>
          <w:lang w:val="es-MX"/>
        </w:rPr>
        <w:t>MedicalSys proporcionará información valiosa que facilitará este proceso de mejora. Los datos generados por el sistema permitirán identificar tendencias, evaluar indicadores y detectar áreas susceptibles de fortalecimiento.</w:t>
      </w:r>
    </w:p>
    <w:p w14:paraId="38117785" w14:textId="77777777" w:rsidR="003419D7" w:rsidRPr="003419D7" w:rsidRDefault="003419D7" w:rsidP="003419D7">
      <w:pPr>
        <w:ind w:firstLine="0"/>
        <w:rPr>
          <w:lang w:val="es-MX"/>
        </w:rPr>
      </w:pPr>
      <w:r w:rsidRPr="003419D7">
        <w:rPr>
          <w:lang w:val="es-MX"/>
        </w:rPr>
        <w:t>Además, la integración con otras áreas de práctica como MA, QPM y CAR proporcionará mecanismos adicionales para analizar desempeño, identificar causas raíz y desarrollar soluciones orientadas a incrementar la eficiencia organizacional.</w:t>
      </w:r>
    </w:p>
    <w:p w14:paraId="1122EC75" w14:textId="77777777" w:rsidR="003419D7" w:rsidRPr="003419D7" w:rsidRDefault="003419D7" w:rsidP="003419D7">
      <w:pPr>
        <w:ind w:firstLine="0"/>
        <w:rPr>
          <w:lang w:val="es-MX"/>
        </w:rPr>
      </w:pPr>
      <w:r w:rsidRPr="003419D7">
        <w:rPr>
          <w:lang w:val="es-MX"/>
        </w:rPr>
        <w:t>La mejora continua garantizará que los beneficios obtenidos durante la implementación de MedicalSys puedan mantenerse y ampliarse a lo largo del tiempo.</w:t>
      </w:r>
    </w:p>
    <w:p w14:paraId="29892C2B" w14:textId="77777777" w:rsidR="00637CF3" w:rsidRPr="00637CF3" w:rsidRDefault="00637CF3" w:rsidP="00637CF3">
      <w:pPr>
        <w:ind w:firstLine="0"/>
        <w:rPr>
          <w:b/>
          <w:bCs/>
          <w:lang w:val="es-MX"/>
        </w:rPr>
      </w:pPr>
      <w:r w:rsidRPr="00637CF3">
        <w:rPr>
          <w:b/>
          <w:bCs/>
          <w:lang w:val="es-MX"/>
        </w:rPr>
        <w:t>3.11.15 Conclusiones del Área de Práctica PCM</w:t>
      </w:r>
    </w:p>
    <w:p w14:paraId="0E704956" w14:textId="1E091698" w:rsidR="00637CF3" w:rsidRPr="00637CF3" w:rsidRDefault="00637CF3" w:rsidP="00637CF3">
      <w:pPr>
        <w:ind w:firstLine="0"/>
        <w:rPr>
          <w:lang w:val="es-MX"/>
        </w:rPr>
      </w:pPr>
      <w:r w:rsidRPr="00637CF3">
        <w:rPr>
          <w:lang w:val="es-MX"/>
        </w:rPr>
        <w:t xml:space="preserve">La Gestión y Mejora de Procesos constituye uno de los pilares fundamentales para el éxito de MedicalSys y para el fortalecimiento institucional de la Clínica Oftalmológica </w:t>
      </w:r>
      <w:r w:rsidR="00686BD3">
        <w:rPr>
          <w:lang w:val="es-MX"/>
        </w:rPr>
        <w:t xml:space="preserve">MedicalSys </w:t>
      </w:r>
      <w:r w:rsidRPr="00637CF3">
        <w:rPr>
          <w:lang w:val="es-MX"/>
        </w:rPr>
        <w:t xml:space="preserve">. A través de la definición de arquitecturas de procesos, la elaboración de mapas organizacionales, la caracterización de actividades críticas y la implementación de mecanismos de estandarización, la </w:t>
      </w:r>
      <w:r w:rsidRPr="00637CF3">
        <w:rPr>
          <w:lang w:val="es-MX"/>
        </w:rPr>
        <w:lastRenderedPageBreak/>
        <w:t>organización desarrollará capacidades esenciales para avanzar hacia niveles superiores de madurez.</w:t>
      </w:r>
    </w:p>
    <w:p w14:paraId="04BA284F" w14:textId="77777777" w:rsidR="00637CF3" w:rsidRPr="00637CF3" w:rsidRDefault="00637CF3" w:rsidP="00637CF3">
      <w:pPr>
        <w:ind w:firstLine="0"/>
        <w:rPr>
          <w:lang w:val="es-MX"/>
        </w:rPr>
      </w:pPr>
      <w:r w:rsidRPr="00637CF3">
        <w:rPr>
          <w:lang w:val="es-MX"/>
        </w:rPr>
        <w:t>La incorporación de sistemas de gestión documental, manuales institucionales e indicadores de desempeño permitirá consolidar una base sólida para la mejora continua y reducirá significativamente la dependencia de prácticas informales o conocimientos individuales.</w:t>
      </w:r>
    </w:p>
    <w:p w14:paraId="74A91DC9" w14:textId="77777777" w:rsidR="00637CF3" w:rsidRPr="00637CF3" w:rsidRDefault="00637CF3" w:rsidP="00637CF3">
      <w:pPr>
        <w:ind w:firstLine="0"/>
        <w:rPr>
          <w:lang w:val="es-MX"/>
        </w:rPr>
      </w:pPr>
      <w:r w:rsidRPr="00637CF3">
        <w:rPr>
          <w:lang w:val="es-MX"/>
        </w:rPr>
        <w:t>Asimismo, la integración entre procesos y tecnología facilitará el aprovechamiento de MedicalSys como herramienta de transformación organizacional, garantizando que la automatización esté respaldada por procedimientos optimizados y alineados con los objetivos estratégicos de la institución.</w:t>
      </w:r>
    </w:p>
    <w:p w14:paraId="16E8A5FA" w14:textId="77777777" w:rsidR="00637CF3" w:rsidRPr="00637CF3" w:rsidRDefault="00637CF3" w:rsidP="00637CF3">
      <w:pPr>
        <w:ind w:firstLine="0"/>
        <w:rPr>
          <w:lang w:val="es-MX"/>
        </w:rPr>
      </w:pPr>
      <w:r w:rsidRPr="00637CF3">
        <w:rPr>
          <w:lang w:val="es-MX"/>
        </w:rPr>
        <w:t>Finalmente, la aplicación de los principios promovidos por CMMI permitirá que la clínica evolucione hacia una organización más eficiente, predecible y orientada a resultados, fortaleciendo tanto la calidad de sus servicios como su capacidad para sostener mejoras a largo plazo.</w:t>
      </w:r>
    </w:p>
    <w:p w14:paraId="3CE1DFE5" w14:textId="77777777" w:rsidR="003419D7" w:rsidRDefault="003419D7" w:rsidP="003419D7">
      <w:pPr>
        <w:ind w:firstLine="0"/>
        <w:rPr>
          <w:lang w:val="es-MX"/>
        </w:rPr>
      </w:pPr>
    </w:p>
    <w:p w14:paraId="1CBB5B72" w14:textId="77777777" w:rsidR="00DD6A94" w:rsidRPr="00DD6A94" w:rsidRDefault="00DD6A94" w:rsidP="00DD6A94">
      <w:pPr>
        <w:ind w:firstLine="0"/>
        <w:rPr>
          <w:b/>
          <w:bCs/>
        </w:rPr>
      </w:pPr>
      <w:r w:rsidRPr="00DD6A94">
        <w:rPr>
          <w:b/>
          <w:bCs/>
        </w:rPr>
        <w:t xml:space="preserve">3.12 Área de Práctica ETM (Enterprise and </w:t>
      </w:r>
      <w:proofErr w:type="spellStart"/>
      <w:r w:rsidRPr="00DD6A94">
        <w:rPr>
          <w:b/>
          <w:bCs/>
        </w:rPr>
        <w:t>Technology</w:t>
      </w:r>
      <w:proofErr w:type="spellEnd"/>
      <w:r w:rsidRPr="00DD6A94">
        <w:rPr>
          <w:b/>
          <w:bCs/>
        </w:rPr>
        <w:t xml:space="preserve"> Management)</w:t>
      </w:r>
    </w:p>
    <w:p w14:paraId="5AAFEB25" w14:textId="654F0944" w:rsidR="00DD6A94" w:rsidRPr="00DD6A94" w:rsidRDefault="00DD6A94" w:rsidP="00DD6A94">
      <w:pPr>
        <w:ind w:firstLine="0"/>
        <w:rPr>
          <w:b/>
          <w:bCs/>
        </w:rPr>
      </w:pPr>
      <w:r w:rsidRPr="00DD6A94">
        <w:rPr>
          <w:b/>
          <w:bCs/>
        </w:rPr>
        <w:t xml:space="preserve">3.12.1 Gestión Estratégica y Transformación Digital de la Clínica Oftalmológica </w:t>
      </w:r>
      <w:r w:rsidR="00183CD8" w:rsidRPr="00183CD8">
        <w:rPr>
          <w:b/>
          <w:bCs/>
        </w:rPr>
        <w:t>MedicalSys</w:t>
      </w:r>
    </w:p>
    <w:p w14:paraId="29DCD644" w14:textId="700590A5" w:rsidR="00DD6A94" w:rsidRPr="00DD6A94" w:rsidRDefault="00DD6A94" w:rsidP="00DD6A94">
      <w:pPr>
        <w:ind w:firstLine="0"/>
      </w:pPr>
      <w:r w:rsidRPr="00DD6A94">
        <w:t xml:space="preserve">La transformación digital se ha convertido en uno de los principales desafíos para las organizaciones modernas, especialmente en aquellas instituciones que operan en sectores donde la información representa un recurso estratégico para la toma de decisiones, la prestación de servicios y la generación de valor. En el ámbito de la salud, esta necesidad adquiere una relevancia aún mayor debido al crecimiento constante del volumen de datos clínicos, administrativos y financieros que deben gestionarse diariamente. En este contexto, la Clínica Oftalmológica </w:t>
      </w:r>
      <w:r w:rsidR="00686BD3">
        <w:t xml:space="preserve">MedicalSys </w:t>
      </w:r>
      <w:r w:rsidRPr="00DD6A94">
        <w:t xml:space="preserve"> enfrenta el reto de evolucionar desde un modelo de gestión predominantemente manual hacia un esquema organizacional apoyado por tecnologías de información que permitan mejorar la eficiencia, la calidad de los servicios y la experiencia de los pacientes.</w:t>
      </w:r>
    </w:p>
    <w:p w14:paraId="1814B0CB" w14:textId="77777777" w:rsidR="00DD6A94" w:rsidRPr="00DD6A94" w:rsidRDefault="00DD6A94" w:rsidP="00DD6A94">
      <w:pPr>
        <w:ind w:firstLine="0"/>
      </w:pPr>
      <w:r w:rsidRPr="00DD6A94">
        <w:t xml:space="preserve">La implementación de MedicalSys no debe interpretarse únicamente como un proyecto tecnológico orientado a la automatización de registros clínicos o procesos administrativos. Desde la perspectiva de CMMI V3.0, este proyecto representa una iniciativa estratégica de transformación organizacional cuyo propósito es fortalecer las capacidades institucionales </w:t>
      </w:r>
      <w:r w:rsidRPr="00DD6A94">
        <w:lastRenderedPageBreak/>
        <w:t>necesarias para garantizar la sostenibilidad y competitividad de la clínica a largo plazo. En otras palabras, MedicalSys constituye una herramienta habilitadora de la estrategia organizacional y no un fin en sí mismo.</w:t>
      </w:r>
    </w:p>
    <w:p w14:paraId="6CCF1729" w14:textId="77777777" w:rsidR="00DD6A94" w:rsidRPr="00DD6A94" w:rsidRDefault="00DD6A94" w:rsidP="00DD6A94">
      <w:pPr>
        <w:ind w:firstLine="0"/>
      </w:pPr>
      <w:r w:rsidRPr="00DD6A94">
        <w:t>Históricamente, muchas organizaciones han cometido el error de invertir en tecnología sin realizar previamente un análisis profundo de sus necesidades estratégicas. Como consecuencia, terminan implementando sistemas que no generan valor real o que son utilizados únicamente para replicar prácticas ineficientes existentes. CMMI busca precisamente evitar este escenario mediante la alineación entre las iniciativas tecnológicas y los objetivos estratégicos institucionales.</w:t>
      </w:r>
    </w:p>
    <w:p w14:paraId="5FB881AB" w14:textId="0CD27014" w:rsidR="00DD6A94" w:rsidRPr="00DD6A94" w:rsidRDefault="00DD6A94" w:rsidP="00DD6A94">
      <w:pPr>
        <w:ind w:firstLine="0"/>
      </w:pPr>
      <w:r w:rsidRPr="00DD6A94">
        <w:t xml:space="preserve">En el caso de la Clínica Oftalmológica </w:t>
      </w:r>
      <w:r w:rsidR="00686BD3">
        <w:t xml:space="preserve">MedicalSys </w:t>
      </w:r>
      <w:r w:rsidRPr="00DD6A94">
        <w:t>, la transformación digital propuesta se fundamenta en la necesidad de resolver problemas identificados durante el diagnóstico organizacional realizado en las fases anteriores. Entre estos problemas destacan la gestión manual de expedientes, la dispersión de información, la duplicidad de registros, los retrasos administrativos, la limitada capacidad para generar reportes y la dependencia excesiva de documentos físicos. Estas situaciones no solo afectan la eficiencia operativa, sino que también limitan la capacidad de crecimiento institucional.</w:t>
      </w:r>
    </w:p>
    <w:p w14:paraId="44536E0A" w14:textId="77777777" w:rsidR="00DD6A94" w:rsidRPr="00DD6A94" w:rsidRDefault="00DD6A94" w:rsidP="00DD6A94">
      <w:pPr>
        <w:ind w:firstLine="0"/>
      </w:pPr>
      <w:r w:rsidRPr="00DD6A94">
        <w:t>La transformación digital permitirá convertir la información en un activo estratégico capaz de respaldar la toma de decisiones, fortalecer los procesos clínicos y mejorar la atención al paciente. A través de MedicalSys, la organización podrá centralizar información, automatizar actividades repetitivas, fortalecer los controles operativos y disponer de datos confiables para evaluar su desempeño.</w:t>
      </w:r>
    </w:p>
    <w:p w14:paraId="4FB14535" w14:textId="77777777" w:rsidR="00DD6A94" w:rsidRPr="00DD6A94" w:rsidRDefault="00DD6A94" w:rsidP="00DD6A94">
      <w:pPr>
        <w:ind w:firstLine="0"/>
      </w:pPr>
      <w:r w:rsidRPr="00DD6A94">
        <w:t>Otro aspecto relevante es que la transformación digital no implica únicamente cambios tecnológicos. También requiere modificaciones culturales, organizacionales y metodológicas. La adopción de nuevas herramientas exige desarrollar competencias digitales, fortalecer mecanismos de liderazgo y promover una cultura orientada a la innovación. Por esta razón, el éxito de MedicalSys dependerá tanto de la calidad de la solución tecnológica como de la capacidad institucional para gestionar el cambio.</w:t>
      </w:r>
    </w:p>
    <w:p w14:paraId="5EB8D858" w14:textId="77777777" w:rsidR="00DD6A94" w:rsidRPr="00DD6A94" w:rsidRDefault="00DD6A94" w:rsidP="00DD6A94">
      <w:pPr>
        <w:ind w:firstLine="0"/>
      </w:pPr>
      <w:r w:rsidRPr="00DD6A94">
        <w:t xml:space="preserve">Desde una perspectiva estratégica, la transformación digital permitirá a la clínica prepararse para futuros desafíos relacionados con el crecimiento de la demanda de servicios, la evolución tecnológica del sector salud y el incremento de las expectativas de los pacientes. En consecuencia, </w:t>
      </w:r>
      <w:r w:rsidRPr="00DD6A94">
        <w:lastRenderedPageBreak/>
        <w:t>la implementación de MedicalSys debe considerarse una inversión orientada a fortalecer las capacidades organizacionales que permitirán sostener el desarrollo institucional durante los próximos años.</w:t>
      </w:r>
    </w:p>
    <w:p w14:paraId="2A5E6654" w14:textId="77777777" w:rsidR="003B5312" w:rsidRPr="003B5312" w:rsidRDefault="003B5312" w:rsidP="003B5312">
      <w:pPr>
        <w:ind w:firstLine="0"/>
        <w:rPr>
          <w:b/>
          <w:bCs/>
        </w:rPr>
      </w:pPr>
      <w:r w:rsidRPr="003B5312">
        <w:rPr>
          <w:b/>
          <w:bCs/>
        </w:rPr>
        <w:t>Relación entre la Estrategia Organizacional y MedicalSys</w:t>
      </w:r>
    </w:p>
    <w:p w14:paraId="02887E82" w14:textId="77777777" w:rsidR="003B5312" w:rsidRPr="003B5312" w:rsidRDefault="003B5312" w:rsidP="003B5312">
      <w:pPr>
        <w:ind w:firstLine="0"/>
      </w:pPr>
      <w:r w:rsidRPr="003B5312">
        <w:t>Uno de los principios fundamentales de ETM consiste en garantizar que las iniciativas tecnológicas contribuyan directamente al cumplimiento de los objetivos estratégicos de la organización. La tecnología debe actuar como un facilitador de la estrategia y no como un elemento aislado dentro de la estructura institucional.</w:t>
      </w:r>
    </w:p>
    <w:p w14:paraId="4969FA79" w14:textId="40E85391" w:rsidR="003B5312" w:rsidRPr="003B5312" w:rsidRDefault="003B5312" w:rsidP="003B5312">
      <w:pPr>
        <w:ind w:firstLine="0"/>
      </w:pPr>
      <w:r w:rsidRPr="003B5312">
        <w:t xml:space="preserve">En la Clínica Oftalmológica </w:t>
      </w:r>
      <w:r w:rsidR="00686BD3">
        <w:t xml:space="preserve">MedicalSys </w:t>
      </w:r>
      <w:r w:rsidRPr="003B5312">
        <w:t>, la visión organizacional está orientada a proporcionar servicios oftalmológicos de alta calidad, mejorar continuamente la experiencia de los pacientes y fortalecer la eficiencia de los procesos administrativos y clínicos. Para alcanzar estos objetivos resulta indispensable disponer de información precisa, oportuna y accesible.</w:t>
      </w:r>
    </w:p>
    <w:p w14:paraId="01BAC51C" w14:textId="77777777" w:rsidR="003B5312" w:rsidRPr="003B5312" w:rsidRDefault="003B5312" w:rsidP="003B5312">
      <w:pPr>
        <w:ind w:firstLine="0"/>
      </w:pPr>
      <w:r w:rsidRPr="003B5312">
        <w:t>MedicalSys contribuirá directamente al cumplimiento de esta visión mediante la integración de procesos, la centralización de información y la automatización de actividades críticas. Además, permitirá generar indicadores que faciliten el monitoreo del desempeño institucional y la toma de decisiones basada en evidencia.</w:t>
      </w:r>
    </w:p>
    <w:p w14:paraId="752882C8" w14:textId="77777777" w:rsidR="003B5312" w:rsidRPr="003B5312" w:rsidRDefault="003B5312" w:rsidP="003B5312">
      <w:pPr>
        <w:ind w:firstLine="0"/>
      </w:pPr>
      <w:r w:rsidRPr="003B5312">
        <w:t>La alineación estratégica entre MedicalSys y los objetivos organizacionales garantizará que los recursos invertidos produzcan beneficios tangibles para la clínica y que las mejoras implementadas se traduzcan en ventajas competitivas sostenibles.</w:t>
      </w:r>
    </w:p>
    <w:p w14:paraId="78EF9037" w14:textId="77777777" w:rsidR="00DD6A94" w:rsidRDefault="00DD6A94" w:rsidP="003419D7">
      <w:pPr>
        <w:ind w:firstLine="0"/>
      </w:pPr>
    </w:p>
    <w:p w14:paraId="5152B9BF" w14:textId="0DD0F3EA" w:rsidR="003B5312" w:rsidRDefault="003B5312" w:rsidP="003419D7">
      <w:pPr>
        <w:ind w:firstLine="0"/>
      </w:pPr>
      <w:r w:rsidRPr="003B5312">
        <w:t>Alineación Estratégica de MedicalSys</w:t>
      </w:r>
    </w:p>
    <w:tbl>
      <w:tblPr>
        <w:tblStyle w:val="Tablaconcuadrcula3-nfasis6"/>
        <w:tblW w:w="0" w:type="auto"/>
        <w:tblLook w:val="04A0" w:firstRow="1" w:lastRow="0" w:firstColumn="1" w:lastColumn="0" w:noHBand="0" w:noVBand="1"/>
      </w:tblPr>
      <w:tblGrid>
        <w:gridCol w:w="3366"/>
        <w:gridCol w:w="3695"/>
      </w:tblGrid>
      <w:tr w:rsidR="003B5312" w:rsidRPr="003B5312" w14:paraId="2EF628D7" w14:textId="77777777" w:rsidTr="003B53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FA448B" w14:textId="77777777" w:rsidR="003B5312" w:rsidRPr="003B5312" w:rsidRDefault="003B5312" w:rsidP="003B5312">
            <w:pPr>
              <w:spacing w:after="160"/>
              <w:ind w:firstLine="0"/>
            </w:pPr>
            <w:r w:rsidRPr="003B5312">
              <w:t>Objetivo Estratégico</w:t>
            </w:r>
          </w:p>
        </w:tc>
        <w:tc>
          <w:tcPr>
            <w:tcW w:w="0" w:type="auto"/>
            <w:hideMark/>
          </w:tcPr>
          <w:p w14:paraId="62248B05" w14:textId="77777777" w:rsidR="003B5312" w:rsidRPr="003B5312" w:rsidRDefault="003B5312" w:rsidP="003B5312">
            <w:pPr>
              <w:spacing w:after="160"/>
              <w:ind w:firstLine="0"/>
              <w:cnfStyle w:val="100000000000" w:firstRow="1" w:lastRow="0" w:firstColumn="0" w:lastColumn="0" w:oddVBand="0" w:evenVBand="0" w:oddHBand="0" w:evenHBand="0" w:firstRowFirstColumn="0" w:firstRowLastColumn="0" w:lastRowFirstColumn="0" w:lastRowLastColumn="0"/>
            </w:pPr>
            <w:r w:rsidRPr="003B5312">
              <w:t>Contribución de MedicalSys</w:t>
            </w:r>
          </w:p>
        </w:tc>
      </w:tr>
      <w:tr w:rsidR="003B5312" w:rsidRPr="003B5312" w14:paraId="7F1AA2AD" w14:textId="77777777" w:rsidTr="003B5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99AC5" w14:textId="77777777" w:rsidR="003B5312" w:rsidRPr="003B5312" w:rsidRDefault="003B5312" w:rsidP="003B5312">
            <w:pPr>
              <w:spacing w:after="160"/>
              <w:ind w:firstLine="0"/>
            </w:pPr>
            <w:r w:rsidRPr="003B5312">
              <w:t>Mejorar atención al paciente</w:t>
            </w:r>
          </w:p>
        </w:tc>
        <w:tc>
          <w:tcPr>
            <w:tcW w:w="0" w:type="auto"/>
            <w:hideMark/>
          </w:tcPr>
          <w:p w14:paraId="1E03492A" w14:textId="77777777" w:rsidR="003B5312" w:rsidRPr="003B5312" w:rsidRDefault="003B5312" w:rsidP="003B5312">
            <w:pPr>
              <w:spacing w:after="160"/>
              <w:ind w:firstLine="0"/>
              <w:cnfStyle w:val="000000100000" w:firstRow="0" w:lastRow="0" w:firstColumn="0" w:lastColumn="0" w:oddVBand="0" w:evenVBand="0" w:oddHBand="1" w:evenHBand="0" w:firstRowFirstColumn="0" w:firstRowLastColumn="0" w:lastRowFirstColumn="0" w:lastRowLastColumn="0"/>
            </w:pPr>
            <w:r w:rsidRPr="003B5312">
              <w:t>Acceso rápido a información clínica</w:t>
            </w:r>
          </w:p>
        </w:tc>
      </w:tr>
      <w:tr w:rsidR="003B5312" w:rsidRPr="003B5312" w14:paraId="3EB0F1E3" w14:textId="77777777" w:rsidTr="003B5312">
        <w:tc>
          <w:tcPr>
            <w:cnfStyle w:val="001000000000" w:firstRow="0" w:lastRow="0" w:firstColumn="1" w:lastColumn="0" w:oddVBand="0" w:evenVBand="0" w:oddHBand="0" w:evenHBand="0" w:firstRowFirstColumn="0" w:firstRowLastColumn="0" w:lastRowFirstColumn="0" w:lastRowLastColumn="0"/>
            <w:tcW w:w="0" w:type="auto"/>
            <w:hideMark/>
          </w:tcPr>
          <w:p w14:paraId="3BDFBF8F" w14:textId="77777777" w:rsidR="003B5312" w:rsidRPr="003B5312" w:rsidRDefault="003B5312" w:rsidP="003B5312">
            <w:pPr>
              <w:spacing w:after="160"/>
              <w:ind w:firstLine="0"/>
            </w:pPr>
            <w:r w:rsidRPr="003B5312">
              <w:t>Incrementar eficiencia operativa</w:t>
            </w:r>
          </w:p>
        </w:tc>
        <w:tc>
          <w:tcPr>
            <w:tcW w:w="0" w:type="auto"/>
            <w:hideMark/>
          </w:tcPr>
          <w:p w14:paraId="11C49C68" w14:textId="77777777" w:rsidR="003B5312" w:rsidRPr="003B5312" w:rsidRDefault="003B5312" w:rsidP="003B5312">
            <w:pPr>
              <w:spacing w:after="160"/>
              <w:ind w:firstLine="0"/>
              <w:cnfStyle w:val="000000000000" w:firstRow="0" w:lastRow="0" w:firstColumn="0" w:lastColumn="0" w:oddVBand="0" w:evenVBand="0" w:oddHBand="0" w:evenHBand="0" w:firstRowFirstColumn="0" w:firstRowLastColumn="0" w:lastRowFirstColumn="0" w:lastRowLastColumn="0"/>
            </w:pPr>
            <w:r w:rsidRPr="003B5312">
              <w:t>Automatización de procesos</w:t>
            </w:r>
          </w:p>
        </w:tc>
      </w:tr>
      <w:tr w:rsidR="003B5312" w:rsidRPr="003B5312" w14:paraId="78397CC3" w14:textId="77777777" w:rsidTr="003B5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C5C78" w14:textId="77777777" w:rsidR="003B5312" w:rsidRPr="003B5312" w:rsidRDefault="003B5312" w:rsidP="003B5312">
            <w:pPr>
              <w:spacing w:after="160"/>
              <w:ind w:firstLine="0"/>
            </w:pPr>
            <w:r w:rsidRPr="003B5312">
              <w:t>Reducir errores administrativos</w:t>
            </w:r>
          </w:p>
        </w:tc>
        <w:tc>
          <w:tcPr>
            <w:tcW w:w="0" w:type="auto"/>
            <w:hideMark/>
          </w:tcPr>
          <w:p w14:paraId="17B43A9E" w14:textId="77777777" w:rsidR="003B5312" w:rsidRPr="003B5312" w:rsidRDefault="003B5312" w:rsidP="003B5312">
            <w:pPr>
              <w:spacing w:after="160"/>
              <w:ind w:firstLine="0"/>
              <w:cnfStyle w:val="000000100000" w:firstRow="0" w:lastRow="0" w:firstColumn="0" w:lastColumn="0" w:oddVBand="0" w:evenVBand="0" w:oddHBand="1" w:evenHBand="0" w:firstRowFirstColumn="0" w:firstRowLastColumn="0" w:lastRowFirstColumn="0" w:lastRowLastColumn="0"/>
            </w:pPr>
            <w:r w:rsidRPr="003B5312">
              <w:t>Validaciones automáticas</w:t>
            </w:r>
          </w:p>
        </w:tc>
      </w:tr>
      <w:tr w:rsidR="003B5312" w:rsidRPr="003B5312" w14:paraId="730A947B" w14:textId="77777777" w:rsidTr="003B5312">
        <w:tc>
          <w:tcPr>
            <w:cnfStyle w:val="001000000000" w:firstRow="0" w:lastRow="0" w:firstColumn="1" w:lastColumn="0" w:oddVBand="0" w:evenVBand="0" w:oddHBand="0" w:evenHBand="0" w:firstRowFirstColumn="0" w:firstRowLastColumn="0" w:lastRowFirstColumn="0" w:lastRowLastColumn="0"/>
            <w:tcW w:w="0" w:type="auto"/>
            <w:hideMark/>
          </w:tcPr>
          <w:p w14:paraId="50743BFA" w14:textId="77777777" w:rsidR="003B5312" w:rsidRPr="003B5312" w:rsidRDefault="003B5312" w:rsidP="003B5312">
            <w:pPr>
              <w:spacing w:after="160"/>
              <w:ind w:firstLine="0"/>
            </w:pPr>
            <w:r w:rsidRPr="003B5312">
              <w:t>Mejorar toma de decisiones</w:t>
            </w:r>
          </w:p>
        </w:tc>
        <w:tc>
          <w:tcPr>
            <w:tcW w:w="0" w:type="auto"/>
            <w:hideMark/>
          </w:tcPr>
          <w:p w14:paraId="162DB878" w14:textId="77777777" w:rsidR="003B5312" w:rsidRPr="003B5312" w:rsidRDefault="003B5312" w:rsidP="003B5312">
            <w:pPr>
              <w:spacing w:after="160"/>
              <w:ind w:firstLine="0"/>
              <w:cnfStyle w:val="000000000000" w:firstRow="0" w:lastRow="0" w:firstColumn="0" w:lastColumn="0" w:oddVBand="0" w:evenVBand="0" w:oddHBand="0" w:evenHBand="0" w:firstRowFirstColumn="0" w:firstRowLastColumn="0" w:lastRowFirstColumn="0" w:lastRowLastColumn="0"/>
            </w:pPr>
            <w:r w:rsidRPr="003B5312">
              <w:t>Reportes e indicadores</w:t>
            </w:r>
          </w:p>
        </w:tc>
      </w:tr>
      <w:tr w:rsidR="003B5312" w:rsidRPr="003B5312" w14:paraId="491CE331" w14:textId="77777777" w:rsidTr="003B5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F180F" w14:textId="77777777" w:rsidR="003B5312" w:rsidRPr="003B5312" w:rsidRDefault="003B5312" w:rsidP="003B5312">
            <w:pPr>
              <w:spacing w:after="160"/>
              <w:ind w:firstLine="0"/>
            </w:pPr>
            <w:r w:rsidRPr="003B5312">
              <w:lastRenderedPageBreak/>
              <w:t>Fortalecer control institucional</w:t>
            </w:r>
          </w:p>
        </w:tc>
        <w:tc>
          <w:tcPr>
            <w:tcW w:w="0" w:type="auto"/>
            <w:hideMark/>
          </w:tcPr>
          <w:p w14:paraId="2A7AEE83" w14:textId="77777777" w:rsidR="003B5312" w:rsidRPr="003B5312" w:rsidRDefault="003B5312" w:rsidP="003B5312">
            <w:pPr>
              <w:spacing w:after="160"/>
              <w:ind w:firstLine="0"/>
              <w:cnfStyle w:val="000000100000" w:firstRow="0" w:lastRow="0" w:firstColumn="0" w:lastColumn="0" w:oddVBand="0" w:evenVBand="0" w:oddHBand="1" w:evenHBand="0" w:firstRowFirstColumn="0" w:firstRowLastColumn="0" w:lastRowFirstColumn="0" w:lastRowLastColumn="0"/>
            </w:pPr>
            <w:r w:rsidRPr="003B5312">
              <w:t>Centralización de información</w:t>
            </w:r>
          </w:p>
        </w:tc>
      </w:tr>
      <w:tr w:rsidR="003B5312" w:rsidRPr="003B5312" w14:paraId="13625C4D" w14:textId="77777777" w:rsidTr="003B5312">
        <w:tc>
          <w:tcPr>
            <w:cnfStyle w:val="001000000000" w:firstRow="0" w:lastRow="0" w:firstColumn="1" w:lastColumn="0" w:oddVBand="0" w:evenVBand="0" w:oddHBand="0" w:evenHBand="0" w:firstRowFirstColumn="0" w:firstRowLastColumn="0" w:lastRowFirstColumn="0" w:lastRowLastColumn="0"/>
            <w:tcW w:w="0" w:type="auto"/>
            <w:hideMark/>
          </w:tcPr>
          <w:p w14:paraId="7444B334" w14:textId="77777777" w:rsidR="003B5312" w:rsidRPr="003B5312" w:rsidRDefault="003B5312" w:rsidP="003B5312">
            <w:pPr>
              <w:spacing w:after="160"/>
              <w:ind w:firstLine="0"/>
            </w:pPr>
            <w:r w:rsidRPr="003B5312">
              <w:t>Promover innovación</w:t>
            </w:r>
          </w:p>
        </w:tc>
        <w:tc>
          <w:tcPr>
            <w:tcW w:w="0" w:type="auto"/>
            <w:hideMark/>
          </w:tcPr>
          <w:p w14:paraId="0A9BBB05" w14:textId="77777777" w:rsidR="003B5312" w:rsidRPr="003B5312" w:rsidRDefault="003B5312" w:rsidP="003B5312">
            <w:pPr>
              <w:spacing w:after="160"/>
              <w:ind w:firstLine="0"/>
              <w:cnfStyle w:val="000000000000" w:firstRow="0" w:lastRow="0" w:firstColumn="0" w:lastColumn="0" w:oddVBand="0" w:evenVBand="0" w:oddHBand="0" w:evenHBand="0" w:firstRowFirstColumn="0" w:firstRowLastColumn="0" w:lastRowFirstColumn="0" w:lastRowLastColumn="0"/>
            </w:pPr>
            <w:r w:rsidRPr="003B5312">
              <w:t>Digitalización de procesos</w:t>
            </w:r>
          </w:p>
        </w:tc>
      </w:tr>
    </w:tbl>
    <w:p w14:paraId="73D77AB0" w14:textId="77777777" w:rsidR="003B5312" w:rsidRDefault="003B5312" w:rsidP="003419D7">
      <w:pPr>
        <w:ind w:firstLine="0"/>
      </w:pPr>
    </w:p>
    <w:p w14:paraId="3F993557" w14:textId="77777777" w:rsidR="003B5312" w:rsidRPr="003B5312" w:rsidRDefault="003B5312" w:rsidP="003B5312">
      <w:pPr>
        <w:ind w:firstLine="0"/>
        <w:rPr>
          <w:b/>
          <w:bCs/>
        </w:rPr>
      </w:pPr>
      <w:r w:rsidRPr="003B5312">
        <w:rPr>
          <w:b/>
          <w:bCs/>
        </w:rPr>
        <w:t>Interpretación de la Tabla</w:t>
      </w:r>
    </w:p>
    <w:p w14:paraId="73A01767" w14:textId="77777777" w:rsidR="003B5312" w:rsidRPr="003B5312" w:rsidRDefault="003B5312" w:rsidP="003B5312">
      <w:pPr>
        <w:ind w:firstLine="0"/>
      </w:pPr>
      <w:r w:rsidRPr="003B5312">
        <w:t>La tabla evidencia cómo cada objetivo estratégico de la clínica encuentra un mecanismo de apoyo dentro de MedicalSys. Esta relación demuestra que el proyecto no constituye una iniciativa tecnológica aislada, sino una herramienta diseñada para impulsar el cumplimiento de metas organizacionales concretas.</w:t>
      </w:r>
    </w:p>
    <w:p w14:paraId="362BC0DE" w14:textId="77777777" w:rsidR="007A0EF5" w:rsidRPr="007A0EF5" w:rsidRDefault="007A0EF5" w:rsidP="007A0EF5">
      <w:pPr>
        <w:spacing w:line="259" w:lineRule="auto"/>
        <w:ind w:firstLine="0"/>
        <w:jc w:val="left"/>
        <w:rPr>
          <w:b/>
          <w:bCs/>
        </w:rPr>
      </w:pPr>
      <w:r w:rsidRPr="007A0EF5">
        <w:rPr>
          <w:b/>
          <w:bCs/>
        </w:rPr>
        <w:t>Situación Actual versus Escenario de Transformación Digital</w:t>
      </w:r>
    </w:p>
    <w:p w14:paraId="4792E455" w14:textId="77777777" w:rsidR="007A0EF5" w:rsidRPr="007A0EF5" w:rsidRDefault="007A0EF5" w:rsidP="007A0EF5">
      <w:pPr>
        <w:spacing w:line="259" w:lineRule="auto"/>
        <w:ind w:firstLine="0"/>
        <w:jc w:val="left"/>
      </w:pPr>
      <w:r w:rsidRPr="007A0EF5">
        <w:t>Para comprender plenamente el impacto esperado de MedicalSys resulta útil comparar la situación actual de la organización con el escenario proyectado después de la implementación de la transformación digital.</w:t>
      </w:r>
    </w:p>
    <w:p w14:paraId="694E68FE" w14:textId="77777777" w:rsidR="007A0EF5" w:rsidRPr="007A0EF5" w:rsidRDefault="007A0EF5" w:rsidP="007A0EF5">
      <w:pPr>
        <w:spacing w:line="259" w:lineRule="auto"/>
        <w:ind w:firstLine="0"/>
        <w:jc w:val="left"/>
      </w:pPr>
      <w:r w:rsidRPr="007A0EF5">
        <w:t>Actualmente, gran parte de los procesos dependen de registros físicos, intercambio manual de información y actividades administrativas repetitivas. Estas condiciones generan limitaciones importantes relacionadas con tiempos de respuesta, trazabilidad de la información y capacidad de análisis.</w:t>
      </w:r>
    </w:p>
    <w:p w14:paraId="001EC97F" w14:textId="77777777" w:rsidR="007A0EF5" w:rsidRPr="007A0EF5" w:rsidRDefault="007A0EF5" w:rsidP="007A0EF5">
      <w:pPr>
        <w:spacing w:line="259" w:lineRule="auto"/>
        <w:ind w:firstLine="0"/>
        <w:jc w:val="left"/>
      </w:pPr>
      <w:r w:rsidRPr="007A0EF5">
        <w:t>El escenario futuro propone una organización donde la información se encuentra integrada, los procesos son más ágiles y las decisiones se apoyan en datos confiables generados en tiempo real.</w:t>
      </w:r>
    </w:p>
    <w:p w14:paraId="498FB750" w14:textId="4427B34F" w:rsidR="007A0EF5" w:rsidRDefault="007A0EF5">
      <w:pPr>
        <w:spacing w:line="259" w:lineRule="auto"/>
        <w:ind w:firstLine="0"/>
        <w:jc w:val="left"/>
      </w:pPr>
    </w:p>
    <w:p w14:paraId="3F66F00E" w14:textId="61D684D6" w:rsidR="007A0EF5" w:rsidRDefault="007A0EF5">
      <w:pPr>
        <w:spacing w:line="259" w:lineRule="auto"/>
        <w:ind w:firstLine="0"/>
        <w:jc w:val="left"/>
      </w:pPr>
      <w:r w:rsidRPr="007A0EF5">
        <w:t>Comparación del Estado Actual y Futuro</w:t>
      </w:r>
    </w:p>
    <w:tbl>
      <w:tblPr>
        <w:tblStyle w:val="Tablaconcuadrcula3-nfasis6"/>
        <w:tblW w:w="0" w:type="auto"/>
        <w:tblLook w:val="04A0" w:firstRow="1" w:lastRow="0" w:firstColumn="1" w:lastColumn="0" w:noHBand="0" w:noVBand="1"/>
      </w:tblPr>
      <w:tblGrid>
        <w:gridCol w:w="2683"/>
        <w:gridCol w:w="2362"/>
        <w:gridCol w:w="2435"/>
      </w:tblGrid>
      <w:tr w:rsidR="007A0EF5" w:rsidRPr="007A0EF5" w14:paraId="7E9A9A46" w14:textId="77777777" w:rsidTr="007A0E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FBE2AE" w14:textId="77777777" w:rsidR="007A0EF5" w:rsidRPr="007A0EF5" w:rsidRDefault="007A0EF5" w:rsidP="007A0EF5">
            <w:pPr>
              <w:spacing w:after="160" w:line="259" w:lineRule="auto"/>
              <w:ind w:firstLine="0"/>
              <w:jc w:val="left"/>
            </w:pPr>
            <w:r w:rsidRPr="007A0EF5">
              <w:t>Aspecto</w:t>
            </w:r>
          </w:p>
        </w:tc>
        <w:tc>
          <w:tcPr>
            <w:tcW w:w="0" w:type="auto"/>
            <w:hideMark/>
          </w:tcPr>
          <w:p w14:paraId="1E33DBBE" w14:textId="77777777" w:rsidR="007A0EF5" w:rsidRPr="007A0EF5" w:rsidRDefault="007A0EF5" w:rsidP="007A0EF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rsidRPr="007A0EF5">
              <w:t>Situación Actual</w:t>
            </w:r>
          </w:p>
        </w:tc>
        <w:tc>
          <w:tcPr>
            <w:tcW w:w="0" w:type="auto"/>
            <w:hideMark/>
          </w:tcPr>
          <w:p w14:paraId="4681DA25" w14:textId="77777777" w:rsidR="007A0EF5" w:rsidRPr="007A0EF5" w:rsidRDefault="007A0EF5" w:rsidP="007A0EF5">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rsidRPr="007A0EF5">
              <w:t>Escenario Futuro</w:t>
            </w:r>
          </w:p>
        </w:tc>
      </w:tr>
      <w:tr w:rsidR="007A0EF5" w:rsidRPr="007A0EF5" w14:paraId="62164305" w14:textId="77777777" w:rsidTr="007A0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D71A9" w14:textId="77777777" w:rsidR="007A0EF5" w:rsidRPr="007A0EF5" w:rsidRDefault="007A0EF5" w:rsidP="007A0EF5">
            <w:pPr>
              <w:spacing w:after="160" w:line="259" w:lineRule="auto"/>
              <w:ind w:firstLine="0"/>
              <w:jc w:val="left"/>
            </w:pPr>
            <w:r w:rsidRPr="007A0EF5">
              <w:t>Expedientes</w:t>
            </w:r>
          </w:p>
        </w:tc>
        <w:tc>
          <w:tcPr>
            <w:tcW w:w="0" w:type="auto"/>
            <w:hideMark/>
          </w:tcPr>
          <w:p w14:paraId="609E082E"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Documentos físicos</w:t>
            </w:r>
          </w:p>
        </w:tc>
        <w:tc>
          <w:tcPr>
            <w:tcW w:w="0" w:type="auto"/>
            <w:hideMark/>
          </w:tcPr>
          <w:p w14:paraId="29ACB7DC"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Expedientes digitales</w:t>
            </w:r>
          </w:p>
        </w:tc>
      </w:tr>
      <w:tr w:rsidR="007A0EF5" w:rsidRPr="007A0EF5" w14:paraId="119E10EE" w14:textId="77777777" w:rsidTr="007A0EF5">
        <w:tc>
          <w:tcPr>
            <w:cnfStyle w:val="001000000000" w:firstRow="0" w:lastRow="0" w:firstColumn="1" w:lastColumn="0" w:oddVBand="0" w:evenVBand="0" w:oddHBand="0" w:evenHBand="0" w:firstRowFirstColumn="0" w:firstRowLastColumn="0" w:lastRowFirstColumn="0" w:lastRowLastColumn="0"/>
            <w:tcW w:w="0" w:type="auto"/>
            <w:hideMark/>
          </w:tcPr>
          <w:p w14:paraId="0B15F754" w14:textId="77777777" w:rsidR="007A0EF5" w:rsidRPr="007A0EF5" w:rsidRDefault="007A0EF5" w:rsidP="007A0EF5">
            <w:pPr>
              <w:spacing w:after="160" w:line="259" w:lineRule="auto"/>
              <w:ind w:firstLine="0"/>
              <w:jc w:val="left"/>
            </w:pPr>
            <w:r w:rsidRPr="007A0EF5">
              <w:t>Búsqueda de información</w:t>
            </w:r>
          </w:p>
        </w:tc>
        <w:tc>
          <w:tcPr>
            <w:tcW w:w="0" w:type="auto"/>
            <w:hideMark/>
          </w:tcPr>
          <w:p w14:paraId="64BE0331"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Manual</w:t>
            </w:r>
          </w:p>
        </w:tc>
        <w:tc>
          <w:tcPr>
            <w:tcW w:w="0" w:type="auto"/>
            <w:hideMark/>
          </w:tcPr>
          <w:p w14:paraId="688D590C"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Automatizada</w:t>
            </w:r>
          </w:p>
        </w:tc>
      </w:tr>
      <w:tr w:rsidR="007A0EF5" w:rsidRPr="007A0EF5" w14:paraId="5C76C136" w14:textId="77777777" w:rsidTr="007A0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C3FB1" w14:textId="77777777" w:rsidR="007A0EF5" w:rsidRPr="007A0EF5" w:rsidRDefault="007A0EF5" w:rsidP="007A0EF5">
            <w:pPr>
              <w:spacing w:after="160" w:line="259" w:lineRule="auto"/>
              <w:ind w:firstLine="0"/>
              <w:jc w:val="left"/>
            </w:pPr>
            <w:r w:rsidRPr="007A0EF5">
              <w:t>Reportes</w:t>
            </w:r>
          </w:p>
        </w:tc>
        <w:tc>
          <w:tcPr>
            <w:tcW w:w="0" w:type="auto"/>
            <w:hideMark/>
          </w:tcPr>
          <w:p w14:paraId="23246336"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Elaboración manual</w:t>
            </w:r>
          </w:p>
        </w:tc>
        <w:tc>
          <w:tcPr>
            <w:tcW w:w="0" w:type="auto"/>
            <w:hideMark/>
          </w:tcPr>
          <w:p w14:paraId="45FED679"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Generación automática</w:t>
            </w:r>
          </w:p>
        </w:tc>
      </w:tr>
      <w:tr w:rsidR="007A0EF5" w:rsidRPr="007A0EF5" w14:paraId="31B65BC7" w14:textId="77777777" w:rsidTr="007A0EF5">
        <w:tc>
          <w:tcPr>
            <w:cnfStyle w:val="001000000000" w:firstRow="0" w:lastRow="0" w:firstColumn="1" w:lastColumn="0" w:oddVBand="0" w:evenVBand="0" w:oddHBand="0" w:evenHBand="0" w:firstRowFirstColumn="0" w:firstRowLastColumn="0" w:lastRowFirstColumn="0" w:lastRowLastColumn="0"/>
            <w:tcW w:w="0" w:type="auto"/>
            <w:hideMark/>
          </w:tcPr>
          <w:p w14:paraId="52DF2BFA" w14:textId="77777777" w:rsidR="007A0EF5" w:rsidRPr="007A0EF5" w:rsidRDefault="007A0EF5" w:rsidP="007A0EF5">
            <w:pPr>
              <w:spacing w:after="160" w:line="259" w:lineRule="auto"/>
              <w:ind w:firstLine="0"/>
              <w:jc w:val="left"/>
            </w:pPr>
            <w:r w:rsidRPr="007A0EF5">
              <w:t>Seguimiento de pacientes</w:t>
            </w:r>
          </w:p>
        </w:tc>
        <w:tc>
          <w:tcPr>
            <w:tcW w:w="0" w:type="auto"/>
            <w:hideMark/>
          </w:tcPr>
          <w:p w14:paraId="56A6FD38"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Limitado</w:t>
            </w:r>
          </w:p>
        </w:tc>
        <w:tc>
          <w:tcPr>
            <w:tcW w:w="0" w:type="auto"/>
            <w:hideMark/>
          </w:tcPr>
          <w:p w14:paraId="5F4D40A8"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Integrado</w:t>
            </w:r>
          </w:p>
        </w:tc>
      </w:tr>
      <w:tr w:rsidR="007A0EF5" w:rsidRPr="007A0EF5" w14:paraId="79529BB4" w14:textId="77777777" w:rsidTr="007A0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BA69A" w14:textId="77777777" w:rsidR="007A0EF5" w:rsidRPr="007A0EF5" w:rsidRDefault="007A0EF5" w:rsidP="007A0EF5">
            <w:pPr>
              <w:spacing w:after="160" w:line="259" w:lineRule="auto"/>
              <w:ind w:firstLine="0"/>
              <w:jc w:val="left"/>
            </w:pPr>
            <w:r w:rsidRPr="007A0EF5">
              <w:t>Control de información</w:t>
            </w:r>
          </w:p>
        </w:tc>
        <w:tc>
          <w:tcPr>
            <w:tcW w:w="0" w:type="auto"/>
            <w:hideMark/>
          </w:tcPr>
          <w:p w14:paraId="5A633C75"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Disperso</w:t>
            </w:r>
          </w:p>
        </w:tc>
        <w:tc>
          <w:tcPr>
            <w:tcW w:w="0" w:type="auto"/>
            <w:hideMark/>
          </w:tcPr>
          <w:p w14:paraId="2C133E87" w14:textId="77777777" w:rsidR="007A0EF5" w:rsidRPr="007A0EF5" w:rsidRDefault="007A0EF5" w:rsidP="007A0EF5">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7A0EF5">
              <w:t>Centralizado</w:t>
            </w:r>
          </w:p>
        </w:tc>
      </w:tr>
      <w:tr w:rsidR="007A0EF5" w:rsidRPr="007A0EF5" w14:paraId="1D883A07" w14:textId="77777777" w:rsidTr="007A0EF5">
        <w:tc>
          <w:tcPr>
            <w:cnfStyle w:val="001000000000" w:firstRow="0" w:lastRow="0" w:firstColumn="1" w:lastColumn="0" w:oddVBand="0" w:evenVBand="0" w:oddHBand="0" w:evenHBand="0" w:firstRowFirstColumn="0" w:firstRowLastColumn="0" w:lastRowFirstColumn="0" w:lastRowLastColumn="0"/>
            <w:tcW w:w="0" w:type="auto"/>
            <w:hideMark/>
          </w:tcPr>
          <w:p w14:paraId="712C4059" w14:textId="77777777" w:rsidR="007A0EF5" w:rsidRPr="007A0EF5" w:rsidRDefault="007A0EF5" w:rsidP="007A0EF5">
            <w:pPr>
              <w:spacing w:after="160" w:line="259" w:lineRule="auto"/>
              <w:ind w:firstLine="0"/>
              <w:jc w:val="left"/>
            </w:pPr>
            <w:r w:rsidRPr="007A0EF5">
              <w:t>Toma de decisiones</w:t>
            </w:r>
          </w:p>
        </w:tc>
        <w:tc>
          <w:tcPr>
            <w:tcW w:w="0" w:type="auto"/>
            <w:hideMark/>
          </w:tcPr>
          <w:p w14:paraId="49AD8F31"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Basada en experiencia</w:t>
            </w:r>
          </w:p>
        </w:tc>
        <w:tc>
          <w:tcPr>
            <w:tcW w:w="0" w:type="auto"/>
            <w:hideMark/>
          </w:tcPr>
          <w:p w14:paraId="225B2431" w14:textId="77777777" w:rsidR="007A0EF5" w:rsidRPr="007A0EF5" w:rsidRDefault="007A0EF5" w:rsidP="007A0EF5">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7A0EF5">
              <w:t>Basada en datos</w:t>
            </w:r>
          </w:p>
        </w:tc>
      </w:tr>
    </w:tbl>
    <w:p w14:paraId="230C769B" w14:textId="77777777" w:rsidR="007A0EF5" w:rsidRDefault="007A0EF5">
      <w:pPr>
        <w:spacing w:line="259" w:lineRule="auto"/>
        <w:ind w:firstLine="0"/>
        <w:jc w:val="left"/>
      </w:pPr>
    </w:p>
    <w:p w14:paraId="1591B2EF" w14:textId="77777777" w:rsidR="003B5312" w:rsidRDefault="003B5312" w:rsidP="003419D7">
      <w:pPr>
        <w:ind w:firstLine="0"/>
      </w:pPr>
    </w:p>
    <w:p w14:paraId="09B69758" w14:textId="7B530648" w:rsidR="00183CD8" w:rsidRDefault="00183CD8" w:rsidP="003419D7">
      <w:pPr>
        <w:ind w:firstLine="0"/>
      </w:pPr>
      <w:r w:rsidRPr="00183CD8">
        <w:lastRenderedPageBreak/>
        <w:t xml:space="preserve">Transformación Digital de </w:t>
      </w:r>
      <w:r w:rsidRPr="007A0EF5">
        <w:t>MedicalSys</w:t>
      </w:r>
    </w:p>
    <w:p w14:paraId="16191EFF" w14:textId="518EDE26" w:rsidR="00183CD8" w:rsidRDefault="00887178" w:rsidP="003419D7">
      <w:pPr>
        <w:ind w:firstLine="0"/>
      </w:pPr>
      <w:r w:rsidRPr="00887178">
        <w:rPr>
          <w:noProof/>
        </w:rPr>
        <w:drawing>
          <wp:inline distT="0" distB="0" distL="0" distR="0" wp14:anchorId="70ED3E14" wp14:editId="58738325">
            <wp:extent cx="1781424" cy="4896533"/>
            <wp:effectExtent l="0" t="0" r="9525" b="0"/>
            <wp:docPr id="20426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6789" name=""/>
                    <pic:cNvPicPr/>
                  </pic:nvPicPr>
                  <pic:blipFill>
                    <a:blip r:embed="rId49"/>
                    <a:stretch>
                      <a:fillRect/>
                    </a:stretch>
                  </pic:blipFill>
                  <pic:spPr>
                    <a:xfrm>
                      <a:off x="0" y="0"/>
                      <a:ext cx="1781424" cy="4896533"/>
                    </a:xfrm>
                    <a:prstGeom prst="rect">
                      <a:avLst/>
                    </a:prstGeom>
                  </pic:spPr>
                </pic:pic>
              </a:graphicData>
            </a:graphic>
          </wp:inline>
        </w:drawing>
      </w:r>
    </w:p>
    <w:p w14:paraId="24131D7C" w14:textId="77777777" w:rsidR="00887178" w:rsidRDefault="00887178" w:rsidP="003419D7">
      <w:pPr>
        <w:ind w:firstLine="0"/>
      </w:pPr>
    </w:p>
    <w:p w14:paraId="3D22FA71" w14:textId="77777777" w:rsidR="00887178" w:rsidRPr="00887178" w:rsidRDefault="00887178" w:rsidP="00887178">
      <w:pPr>
        <w:ind w:firstLine="0"/>
        <w:rPr>
          <w:b/>
          <w:bCs/>
        </w:rPr>
      </w:pPr>
      <w:r w:rsidRPr="00887178">
        <w:rPr>
          <w:b/>
          <w:bCs/>
        </w:rPr>
        <w:t>Análisis del Modelo de Transformación</w:t>
      </w:r>
    </w:p>
    <w:p w14:paraId="01EE9041" w14:textId="77777777" w:rsidR="00887178" w:rsidRPr="00887178" w:rsidRDefault="00887178" w:rsidP="00887178">
      <w:pPr>
        <w:ind w:firstLine="0"/>
      </w:pPr>
      <w:r w:rsidRPr="00887178">
        <w:t>La figura representa la evolución organizacional que se espera alcanzar mediante la implementación de MedicalSys. El proceso inicia con la identificación de limitaciones operativas existentes y culmina con la consolidación de un entorno digital capaz de soportar la mejora continua y la toma de decisiones estratégicas.</w:t>
      </w:r>
    </w:p>
    <w:p w14:paraId="3820C0DD" w14:textId="77777777" w:rsidR="00887178" w:rsidRPr="00887178" w:rsidRDefault="00887178" w:rsidP="00887178">
      <w:pPr>
        <w:ind w:firstLine="0"/>
      </w:pPr>
      <w:r w:rsidRPr="00887178">
        <w:t xml:space="preserve">Es importante destacar que la transformación digital no ocurre de manera inmediata. Se trata de un proceso progresivo que requiere liderazgo, compromiso institucional y una adecuada gestión </w:t>
      </w:r>
      <w:r w:rsidRPr="00887178">
        <w:lastRenderedPageBreak/>
        <w:t>del cambio. Cada avance obtenido durante la implementación contribuye a fortalecer las capacidades organizacionales y acerca a la clínica a su visión de largo plazo.</w:t>
      </w:r>
    </w:p>
    <w:p w14:paraId="5B93C16B" w14:textId="77777777" w:rsidR="00887178" w:rsidRPr="00887178" w:rsidRDefault="00887178" w:rsidP="00887178">
      <w:pPr>
        <w:ind w:firstLine="0"/>
      </w:pPr>
      <w:r w:rsidRPr="00887178">
        <w:t>Asimismo, esta transformación permitirá establecer bases sólidas para futuras iniciativas tecnológicas, facilitando la incorporación de nuevas funcionalidades, integraciones y herramientas que puedan surgir como resultado de la evolución del sector salud.</w:t>
      </w:r>
    </w:p>
    <w:p w14:paraId="4E6FFC43" w14:textId="77777777" w:rsidR="00887178" w:rsidRPr="00887178" w:rsidRDefault="00887178" w:rsidP="00887178">
      <w:pPr>
        <w:ind w:firstLine="0"/>
      </w:pPr>
      <w:r w:rsidRPr="00887178">
        <w:t>Finalmente, desde la perspectiva de CMMI V3.0, la transformación digital representa mucho más que la adopción de tecnología. Constituye un mecanismo para fortalecer procesos, desarrollar capacidades organizacionales y crear condiciones que favorezcan la mejora continua, la innovación y la sostenibilidad institucional.</w:t>
      </w:r>
    </w:p>
    <w:p w14:paraId="2EDD793B" w14:textId="77777777" w:rsidR="00887178" w:rsidRDefault="00887178" w:rsidP="003419D7">
      <w:pPr>
        <w:ind w:firstLine="0"/>
      </w:pPr>
    </w:p>
    <w:p w14:paraId="21833439" w14:textId="77777777" w:rsidR="00241426" w:rsidRPr="00241426" w:rsidRDefault="00241426" w:rsidP="00241426">
      <w:pPr>
        <w:ind w:firstLine="0"/>
        <w:rPr>
          <w:b/>
          <w:bCs/>
        </w:rPr>
      </w:pPr>
      <w:r w:rsidRPr="00241426">
        <w:rPr>
          <w:b/>
          <w:bCs/>
        </w:rPr>
        <w:t>3.12.2 Gobierno Tecnológico y Arquitectura Empresarial</w:t>
      </w:r>
    </w:p>
    <w:p w14:paraId="41773FDB" w14:textId="77777777" w:rsidR="00241426" w:rsidRPr="00241426" w:rsidRDefault="00241426" w:rsidP="00241426">
      <w:pPr>
        <w:ind w:firstLine="0"/>
      </w:pPr>
      <w:r w:rsidRPr="00241426">
        <w:t xml:space="preserve">La transformación digital sostenible requiere mucho más que la adquisición de equipos informáticos o la implementación de aplicaciones tecnológicas. Las organizaciones que logran obtener beneficios reales de la tecnología son aquellas que desarrollan mecanismos de gobernanza capaces de garantizar que las inversiones tecnológicas se encuentren alineadas con los objetivos institucionales y generen valor para la organización. En este contexto, el Gobierno Tecnológico constituye uno de los componentes más importantes dentro del área de práctica Enterprise and </w:t>
      </w:r>
      <w:proofErr w:type="spellStart"/>
      <w:r w:rsidRPr="00241426">
        <w:t>Technology</w:t>
      </w:r>
      <w:proofErr w:type="spellEnd"/>
      <w:r w:rsidRPr="00241426">
        <w:t xml:space="preserve"> Management (ETM) de CMMI V3.0.</w:t>
      </w:r>
    </w:p>
    <w:p w14:paraId="16D98389" w14:textId="77777777" w:rsidR="00241426" w:rsidRPr="00241426" w:rsidRDefault="00241426" w:rsidP="00241426">
      <w:pPr>
        <w:ind w:firstLine="0"/>
      </w:pPr>
      <w:r w:rsidRPr="00241426">
        <w:t>El concepto de Gobierno Tecnológico se refiere al conjunto de estructuras, políticas, procesos, responsabilidades y mecanismos de control mediante los cuales una organización dirige, supervisa y evalúa el uso de las tecnologías de información. Su propósito principal consiste en asegurar que la tecnología contribuya efectivamente al logro de los objetivos estratégicos institucionales, minimizando riesgos y optimizando el uso de los recursos disponibles.</w:t>
      </w:r>
    </w:p>
    <w:p w14:paraId="3197E37B" w14:textId="77777777" w:rsidR="00241426" w:rsidRPr="00241426" w:rsidRDefault="00241426" w:rsidP="00241426">
      <w:pPr>
        <w:ind w:firstLine="0"/>
      </w:pPr>
      <w:r w:rsidRPr="00241426">
        <w:t xml:space="preserve">En muchas organizaciones pequeñas y medianas, las decisiones relacionadas con tecnología suelen tomarse de manera reactiva. Se adquieren equipos cuando los existentes dejan de funcionar, se implementan sistemas para resolver problemas específicos y se realizan inversiones tecnológicas sin una planificación integral. Aunque este enfoque puede generar soluciones temporales, </w:t>
      </w:r>
      <w:r w:rsidRPr="00241426">
        <w:lastRenderedPageBreak/>
        <w:t>normalmente produce dificultades relacionadas con costos elevados, duplicidad de recursos, incompatibilidades tecnológicas y limitaciones para el crecimiento futuro.</w:t>
      </w:r>
    </w:p>
    <w:p w14:paraId="2AFEAED1" w14:textId="034FA062" w:rsidR="00241426" w:rsidRPr="00241426" w:rsidRDefault="00241426" w:rsidP="00241426">
      <w:pPr>
        <w:ind w:firstLine="0"/>
      </w:pPr>
      <w:r w:rsidRPr="00241426">
        <w:t xml:space="preserve">La Clínica Oftalmológica </w:t>
      </w:r>
      <w:r w:rsidR="00686BD3">
        <w:t xml:space="preserve">MedicalSys </w:t>
      </w:r>
      <w:r w:rsidRPr="00241426">
        <w:t xml:space="preserve"> debe evitar este escenario mediante la implementación de un modelo de Gobierno Tecnológico que permita planificar, supervisar y controlar de manera sistemática todas las iniciativas relacionadas con MedicalSys y con futuras inversiones tecnológicas.</w:t>
      </w:r>
    </w:p>
    <w:p w14:paraId="07854632" w14:textId="77777777" w:rsidR="00241426" w:rsidRPr="00241426" w:rsidRDefault="00241426" w:rsidP="00241426">
      <w:pPr>
        <w:ind w:firstLine="0"/>
      </w:pPr>
      <w:r w:rsidRPr="00241426">
        <w:t>La importancia de este enfoque aumenta considerablemente cuando se considera que MedicalSys se convertirá en un componente crítico para la operación institucional. La gestión de expedientes clínicos, la programación de citas, la generación de reportes y el almacenamiento de información dependerán en gran medida de la disponibilidad y confiabilidad de esta plataforma. Por esta razón, resulta indispensable establecer mecanismos de gobernanza que garanticen su correcta administración.</w:t>
      </w:r>
    </w:p>
    <w:p w14:paraId="1EE29D78" w14:textId="77777777" w:rsidR="00241426" w:rsidRPr="00241426" w:rsidRDefault="00241426" w:rsidP="00241426">
      <w:pPr>
        <w:ind w:firstLine="0"/>
      </w:pPr>
      <w:r w:rsidRPr="00241426">
        <w:t>Además de fortalecer el control institucional, el Gobierno Tecnológico permitirá mejorar la transparencia en la toma de decisiones, definir claramente las responsabilidades asociadas a la gestión tecnológica y facilitar la priorización de iniciativas futuras.</w:t>
      </w:r>
    </w:p>
    <w:p w14:paraId="76BFCBFF" w14:textId="77777777" w:rsidR="00241426" w:rsidRPr="00241426" w:rsidRDefault="00241426" w:rsidP="00241426">
      <w:pPr>
        <w:ind w:firstLine="0"/>
      </w:pPr>
      <w:r w:rsidRPr="00241426">
        <w:t>Desde la perspectiva de CMMI V3.0, las organizaciones maduras no consideran la tecnología como un recurso aislado, sino como una capacidad estratégica que debe ser gestionada de manera estructurada y alineada con los objetivos institucionales.</w:t>
      </w:r>
    </w:p>
    <w:p w14:paraId="4C3F1201" w14:textId="77777777" w:rsidR="00241426" w:rsidRDefault="00241426" w:rsidP="003419D7">
      <w:pPr>
        <w:ind w:firstLine="0"/>
      </w:pPr>
    </w:p>
    <w:p w14:paraId="230B171F" w14:textId="77777777" w:rsidR="00241426" w:rsidRPr="00241426" w:rsidRDefault="00241426" w:rsidP="00241426">
      <w:pPr>
        <w:ind w:firstLine="0"/>
        <w:rPr>
          <w:b/>
          <w:bCs/>
        </w:rPr>
      </w:pPr>
      <w:r w:rsidRPr="00241426">
        <w:rPr>
          <w:b/>
          <w:bCs/>
        </w:rPr>
        <w:t>Importancia del Gobierno Tecnológico para MedicalSys</w:t>
      </w:r>
    </w:p>
    <w:p w14:paraId="7B82CAD0" w14:textId="77777777" w:rsidR="00241426" w:rsidRPr="00241426" w:rsidRDefault="00241426" w:rsidP="00241426">
      <w:pPr>
        <w:ind w:firstLine="0"/>
      </w:pPr>
      <w:r w:rsidRPr="00241426">
        <w:t>La implementación de MedicalSys generará cambios significativos en la forma en que la clínica administra información y ejecuta sus procesos operativos. Estos cambios requieren mecanismos que permitan supervisar el desempeño tecnológico y garantizar que los beneficios esperados se mantengan a lo largo del tiempo.</w:t>
      </w:r>
    </w:p>
    <w:p w14:paraId="63AB837F" w14:textId="77777777" w:rsidR="00241426" w:rsidRPr="00241426" w:rsidRDefault="00241426" w:rsidP="00241426">
      <w:pPr>
        <w:ind w:firstLine="0"/>
      </w:pPr>
      <w:r w:rsidRPr="00241426">
        <w:t>Un modelo de Gobierno Tecnológico adecuado permitirá responder preguntas fundamentales como:</w:t>
      </w:r>
    </w:p>
    <w:p w14:paraId="45E09BBE" w14:textId="77777777" w:rsidR="00241426" w:rsidRPr="00241426" w:rsidRDefault="00241426" w:rsidP="00241426">
      <w:pPr>
        <w:numPr>
          <w:ilvl w:val="0"/>
          <w:numId w:val="144"/>
        </w:numPr>
      </w:pPr>
      <w:r w:rsidRPr="00241426">
        <w:t xml:space="preserve">¿Quién toma las decisiones relacionadas con la tecnología? </w:t>
      </w:r>
    </w:p>
    <w:p w14:paraId="54C3A47C" w14:textId="77777777" w:rsidR="00241426" w:rsidRPr="00241426" w:rsidRDefault="00241426" w:rsidP="00241426">
      <w:pPr>
        <w:numPr>
          <w:ilvl w:val="0"/>
          <w:numId w:val="144"/>
        </w:numPr>
      </w:pPr>
      <w:r w:rsidRPr="00241426">
        <w:lastRenderedPageBreak/>
        <w:t xml:space="preserve">¿Quién aprueba nuevas inversiones? </w:t>
      </w:r>
    </w:p>
    <w:p w14:paraId="708A086E" w14:textId="77777777" w:rsidR="00241426" w:rsidRPr="00241426" w:rsidRDefault="00241426" w:rsidP="00241426">
      <w:pPr>
        <w:numPr>
          <w:ilvl w:val="0"/>
          <w:numId w:val="144"/>
        </w:numPr>
      </w:pPr>
      <w:r w:rsidRPr="00241426">
        <w:t xml:space="preserve">¿Quién supervisa el desempeño del sistema? </w:t>
      </w:r>
    </w:p>
    <w:p w14:paraId="7A724690" w14:textId="77777777" w:rsidR="00241426" w:rsidRPr="00241426" w:rsidRDefault="00241426" w:rsidP="00241426">
      <w:pPr>
        <w:numPr>
          <w:ilvl w:val="0"/>
          <w:numId w:val="144"/>
        </w:numPr>
      </w:pPr>
      <w:r w:rsidRPr="00241426">
        <w:t xml:space="preserve">¿Cómo se gestionan los riesgos tecnológicos? </w:t>
      </w:r>
    </w:p>
    <w:p w14:paraId="0D0A0404" w14:textId="77777777" w:rsidR="00241426" w:rsidRPr="00241426" w:rsidRDefault="00241426" w:rsidP="00241426">
      <w:pPr>
        <w:numPr>
          <w:ilvl w:val="0"/>
          <w:numId w:val="144"/>
        </w:numPr>
      </w:pPr>
      <w:r w:rsidRPr="00241426">
        <w:t xml:space="preserve">¿Cómo se priorizan las mejoras futuras? </w:t>
      </w:r>
    </w:p>
    <w:p w14:paraId="5448D11D" w14:textId="77777777" w:rsidR="00241426" w:rsidRPr="00241426" w:rsidRDefault="00241426" w:rsidP="00241426">
      <w:pPr>
        <w:numPr>
          <w:ilvl w:val="0"/>
          <w:numId w:val="144"/>
        </w:numPr>
      </w:pPr>
      <w:r w:rsidRPr="00241426">
        <w:t xml:space="preserve">¿Cómo se garantiza la continuidad operativa? </w:t>
      </w:r>
    </w:p>
    <w:p w14:paraId="088B2034" w14:textId="77777777" w:rsidR="00241426" w:rsidRPr="00241426" w:rsidRDefault="00241426" w:rsidP="00241426">
      <w:pPr>
        <w:ind w:firstLine="0"/>
      </w:pPr>
      <w:r w:rsidRPr="00241426">
        <w:t>Responder estas preguntas resulta esencial para evitar ambigüedades y fortalecer la capacidad institucional de gestión.</w:t>
      </w:r>
    </w:p>
    <w:p w14:paraId="5C5F161F" w14:textId="77777777" w:rsidR="00241426" w:rsidRPr="00241426" w:rsidRDefault="00241426" w:rsidP="00241426">
      <w:pPr>
        <w:ind w:firstLine="0"/>
      </w:pPr>
      <w:r w:rsidRPr="00241426">
        <w:t>Además, la existencia de estructuras formales de gobernanza facilita la integración entre áreas administrativas, clínicas y tecnológicas, promoviendo una visión compartida sobre el uso estratégico de la información.</w:t>
      </w:r>
    </w:p>
    <w:p w14:paraId="56E286DA" w14:textId="77777777" w:rsidR="00241426" w:rsidRDefault="00241426" w:rsidP="003419D7">
      <w:pPr>
        <w:ind w:firstLine="0"/>
      </w:pPr>
    </w:p>
    <w:p w14:paraId="5D43A622" w14:textId="7DD933BF" w:rsidR="00241426" w:rsidRDefault="00D57812" w:rsidP="003419D7">
      <w:pPr>
        <w:ind w:firstLine="0"/>
      </w:pPr>
      <w:r w:rsidRPr="00D57812">
        <w:t>Beneficios del Gobierno Tecnológico</w:t>
      </w:r>
    </w:p>
    <w:tbl>
      <w:tblPr>
        <w:tblStyle w:val="Tablaconcuadrcula3-nfasis6"/>
        <w:tblW w:w="0" w:type="auto"/>
        <w:tblLook w:val="04A0" w:firstRow="1" w:lastRow="0" w:firstColumn="1" w:lastColumn="0" w:noHBand="0" w:noVBand="1"/>
      </w:tblPr>
      <w:tblGrid>
        <w:gridCol w:w="2861"/>
        <w:gridCol w:w="3096"/>
      </w:tblGrid>
      <w:tr w:rsidR="00D57812" w:rsidRPr="00D57812" w14:paraId="1D940DEF" w14:textId="77777777" w:rsidTr="00D578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20D656" w14:textId="77777777" w:rsidR="00D57812" w:rsidRPr="00D57812" w:rsidRDefault="00D57812" w:rsidP="00D57812">
            <w:pPr>
              <w:spacing w:after="160"/>
              <w:ind w:firstLine="0"/>
            </w:pPr>
            <w:r w:rsidRPr="00D57812">
              <w:t>Beneficio</w:t>
            </w:r>
          </w:p>
        </w:tc>
        <w:tc>
          <w:tcPr>
            <w:tcW w:w="0" w:type="auto"/>
            <w:hideMark/>
          </w:tcPr>
          <w:p w14:paraId="49CB76A9" w14:textId="77777777" w:rsidR="00D57812" w:rsidRPr="00D57812" w:rsidRDefault="00D57812" w:rsidP="00D57812">
            <w:pPr>
              <w:spacing w:after="160"/>
              <w:ind w:firstLine="0"/>
              <w:cnfStyle w:val="100000000000" w:firstRow="1" w:lastRow="0" w:firstColumn="0" w:lastColumn="0" w:oddVBand="0" w:evenVBand="0" w:oddHBand="0" w:evenHBand="0" w:firstRowFirstColumn="0" w:firstRowLastColumn="0" w:lastRowFirstColumn="0" w:lastRowLastColumn="0"/>
            </w:pPr>
            <w:r w:rsidRPr="00D57812">
              <w:t>Impacto Organizacional</w:t>
            </w:r>
          </w:p>
        </w:tc>
      </w:tr>
      <w:tr w:rsidR="00D57812" w:rsidRPr="00D57812" w14:paraId="1C079B13" w14:textId="77777777" w:rsidTr="00D57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749D0" w14:textId="77777777" w:rsidR="00D57812" w:rsidRPr="00D57812" w:rsidRDefault="00D57812" w:rsidP="00D57812">
            <w:pPr>
              <w:spacing w:after="160"/>
              <w:ind w:firstLine="0"/>
            </w:pPr>
            <w:r w:rsidRPr="00D57812">
              <w:t>Mayor control institucional</w:t>
            </w:r>
          </w:p>
        </w:tc>
        <w:tc>
          <w:tcPr>
            <w:tcW w:w="0" w:type="auto"/>
            <w:hideMark/>
          </w:tcPr>
          <w:p w14:paraId="6B078F0B" w14:textId="77777777" w:rsidR="00D57812" w:rsidRPr="00D57812" w:rsidRDefault="00D57812" w:rsidP="00D57812">
            <w:pPr>
              <w:spacing w:after="160"/>
              <w:ind w:firstLine="0"/>
              <w:cnfStyle w:val="000000100000" w:firstRow="0" w:lastRow="0" w:firstColumn="0" w:lastColumn="0" w:oddVBand="0" w:evenVBand="0" w:oddHBand="1" w:evenHBand="0" w:firstRowFirstColumn="0" w:firstRowLastColumn="0" w:lastRowFirstColumn="0" w:lastRowLastColumn="0"/>
            </w:pPr>
            <w:r w:rsidRPr="00D57812">
              <w:t>Reducción de riesgos</w:t>
            </w:r>
          </w:p>
        </w:tc>
      </w:tr>
      <w:tr w:rsidR="00D57812" w:rsidRPr="00D57812" w14:paraId="4D7FE6D1" w14:textId="77777777" w:rsidTr="00D57812">
        <w:tc>
          <w:tcPr>
            <w:cnfStyle w:val="001000000000" w:firstRow="0" w:lastRow="0" w:firstColumn="1" w:lastColumn="0" w:oddVBand="0" w:evenVBand="0" w:oddHBand="0" w:evenHBand="0" w:firstRowFirstColumn="0" w:firstRowLastColumn="0" w:lastRowFirstColumn="0" w:lastRowLastColumn="0"/>
            <w:tcW w:w="0" w:type="auto"/>
            <w:hideMark/>
          </w:tcPr>
          <w:p w14:paraId="6AD4E7F7" w14:textId="77777777" w:rsidR="00D57812" w:rsidRPr="00D57812" w:rsidRDefault="00D57812" w:rsidP="00D57812">
            <w:pPr>
              <w:spacing w:after="160"/>
              <w:ind w:firstLine="0"/>
            </w:pPr>
            <w:r w:rsidRPr="00D57812">
              <w:t>Mejor toma de decisiones</w:t>
            </w:r>
          </w:p>
        </w:tc>
        <w:tc>
          <w:tcPr>
            <w:tcW w:w="0" w:type="auto"/>
            <w:hideMark/>
          </w:tcPr>
          <w:p w14:paraId="04D3D430" w14:textId="77777777" w:rsidR="00D57812" w:rsidRPr="00D57812" w:rsidRDefault="00D57812" w:rsidP="00D57812">
            <w:pPr>
              <w:spacing w:after="160"/>
              <w:ind w:firstLine="0"/>
              <w:cnfStyle w:val="000000000000" w:firstRow="0" w:lastRow="0" w:firstColumn="0" w:lastColumn="0" w:oddVBand="0" w:evenVBand="0" w:oddHBand="0" w:evenHBand="0" w:firstRowFirstColumn="0" w:firstRowLastColumn="0" w:lastRowFirstColumn="0" w:lastRowLastColumn="0"/>
            </w:pPr>
            <w:r w:rsidRPr="00D57812">
              <w:t>Uso eficiente de recursos</w:t>
            </w:r>
          </w:p>
        </w:tc>
      </w:tr>
      <w:tr w:rsidR="00D57812" w:rsidRPr="00D57812" w14:paraId="5C28D27E" w14:textId="77777777" w:rsidTr="00D57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6AE4D" w14:textId="77777777" w:rsidR="00D57812" w:rsidRPr="00D57812" w:rsidRDefault="00D57812" w:rsidP="00D57812">
            <w:pPr>
              <w:spacing w:after="160"/>
              <w:ind w:firstLine="0"/>
            </w:pPr>
            <w:r w:rsidRPr="00D57812">
              <w:t>Transparencia</w:t>
            </w:r>
          </w:p>
        </w:tc>
        <w:tc>
          <w:tcPr>
            <w:tcW w:w="0" w:type="auto"/>
            <w:hideMark/>
          </w:tcPr>
          <w:p w14:paraId="671999A9" w14:textId="77777777" w:rsidR="00D57812" w:rsidRPr="00D57812" w:rsidRDefault="00D57812" w:rsidP="00D57812">
            <w:pPr>
              <w:spacing w:after="160"/>
              <w:ind w:firstLine="0"/>
              <w:cnfStyle w:val="000000100000" w:firstRow="0" w:lastRow="0" w:firstColumn="0" w:lastColumn="0" w:oddVBand="0" w:evenVBand="0" w:oddHBand="1" w:evenHBand="0" w:firstRowFirstColumn="0" w:firstRowLastColumn="0" w:lastRowFirstColumn="0" w:lastRowLastColumn="0"/>
            </w:pPr>
            <w:r w:rsidRPr="00D57812">
              <w:t>Claridad en responsabilidades</w:t>
            </w:r>
          </w:p>
        </w:tc>
      </w:tr>
      <w:tr w:rsidR="00D57812" w:rsidRPr="00D57812" w14:paraId="2DDBE2C6" w14:textId="77777777" w:rsidTr="00D57812">
        <w:tc>
          <w:tcPr>
            <w:cnfStyle w:val="001000000000" w:firstRow="0" w:lastRow="0" w:firstColumn="1" w:lastColumn="0" w:oddVBand="0" w:evenVBand="0" w:oddHBand="0" w:evenHBand="0" w:firstRowFirstColumn="0" w:firstRowLastColumn="0" w:lastRowFirstColumn="0" w:lastRowLastColumn="0"/>
            <w:tcW w:w="0" w:type="auto"/>
            <w:hideMark/>
          </w:tcPr>
          <w:p w14:paraId="25200D68" w14:textId="77777777" w:rsidR="00D57812" w:rsidRPr="00D57812" w:rsidRDefault="00D57812" w:rsidP="00D57812">
            <w:pPr>
              <w:spacing w:after="160"/>
              <w:ind w:firstLine="0"/>
            </w:pPr>
            <w:r w:rsidRPr="00D57812">
              <w:t>Alineación estratégica</w:t>
            </w:r>
          </w:p>
        </w:tc>
        <w:tc>
          <w:tcPr>
            <w:tcW w:w="0" w:type="auto"/>
            <w:hideMark/>
          </w:tcPr>
          <w:p w14:paraId="59AF1C42" w14:textId="77777777" w:rsidR="00D57812" w:rsidRPr="00D57812" w:rsidRDefault="00D57812" w:rsidP="00D57812">
            <w:pPr>
              <w:spacing w:after="160"/>
              <w:ind w:firstLine="0"/>
              <w:cnfStyle w:val="000000000000" w:firstRow="0" w:lastRow="0" w:firstColumn="0" w:lastColumn="0" w:oddVBand="0" w:evenVBand="0" w:oddHBand="0" w:evenHBand="0" w:firstRowFirstColumn="0" w:firstRowLastColumn="0" w:lastRowFirstColumn="0" w:lastRowLastColumn="0"/>
            </w:pPr>
            <w:r w:rsidRPr="00D57812">
              <w:t>Mayor generación de valor</w:t>
            </w:r>
          </w:p>
        </w:tc>
      </w:tr>
      <w:tr w:rsidR="00D57812" w:rsidRPr="00D57812" w14:paraId="5761A19F" w14:textId="77777777" w:rsidTr="00D57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794C1" w14:textId="77777777" w:rsidR="00D57812" w:rsidRPr="00D57812" w:rsidRDefault="00D57812" w:rsidP="00D57812">
            <w:pPr>
              <w:spacing w:after="160"/>
              <w:ind w:firstLine="0"/>
            </w:pPr>
            <w:r w:rsidRPr="00D57812">
              <w:t>Gestión de riesgos</w:t>
            </w:r>
          </w:p>
        </w:tc>
        <w:tc>
          <w:tcPr>
            <w:tcW w:w="0" w:type="auto"/>
            <w:hideMark/>
          </w:tcPr>
          <w:p w14:paraId="3D328D40" w14:textId="77777777" w:rsidR="00D57812" w:rsidRPr="00D57812" w:rsidRDefault="00D57812" w:rsidP="00D57812">
            <w:pPr>
              <w:spacing w:after="160"/>
              <w:ind w:firstLine="0"/>
              <w:cnfStyle w:val="000000100000" w:firstRow="0" w:lastRow="0" w:firstColumn="0" w:lastColumn="0" w:oddVBand="0" w:evenVBand="0" w:oddHBand="1" w:evenHBand="0" w:firstRowFirstColumn="0" w:firstRowLastColumn="0" w:lastRowFirstColumn="0" w:lastRowLastColumn="0"/>
            </w:pPr>
            <w:r w:rsidRPr="00D57812">
              <w:t>Mayor estabilidad</w:t>
            </w:r>
          </w:p>
        </w:tc>
      </w:tr>
      <w:tr w:rsidR="00D57812" w:rsidRPr="00D57812" w14:paraId="283D1F23" w14:textId="77777777" w:rsidTr="00D57812">
        <w:tc>
          <w:tcPr>
            <w:cnfStyle w:val="001000000000" w:firstRow="0" w:lastRow="0" w:firstColumn="1" w:lastColumn="0" w:oddVBand="0" w:evenVBand="0" w:oddHBand="0" w:evenHBand="0" w:firstRowFirstColumn="0" w:firstRowLastColumn="0" w:lastRowFirstColumn="0" w:lastRowLastColumn="0"/>
            <w:tcW w:w="0" w:type="auto"/>
            <w:hideMark/>
          </w:tcPr>
          <w:p w14:paraId="578234A4" w14:textId="77777777" w:rsidR="00D57812" w:rsidRPr="00D57812" w:rsidRDefault="00D57812" w:rsidP="00D57812">
            <w:pPr>
              <w:spacing w:after="160"/>
              <w:ind w:firstLine="0"/>
            </w:pPr>
            <w:r w:rsidRPr="00D57812">
              <w:t>Continuidad operativa</w:t>
            </w:r>
          </w:p>
        </w:tc>
        <w:tc>
          <w:tcPr>
            <w:tcW w:w="0" w:type="auto"/>
            <w:hideMark/>
          </w:tcPr>
          <w:p w14:paraId="392A564A" w14:textId="77777777" w:rsidR="00D57812" w:rsidRPr="00D57812" w:rsidRDefault="00D57812" w:rsidP="00D57812">
            <w:pPr>
              <w:spacing w:after="160"/>
              <w:ind w:firstLine="0"/>
              <w:cnfStyle w:val="000000000000" w:firstRow="0" w:lastRow="0" w:firstColumn="0" w:lastColumn="0" w:oddVBand="0" w:evenVBand="0" w:oddHBand="0" w:evenHBand="0" w:firstRowFirstColumn="0" w:firstRowLastColumn="0" w:lastRowFirstColumn="0" w:lastRowLastColumn="0"/>
            </w:pPr>
            <w:r w:rsidRPr="00D57812">
              <w:t>Sostenibilidad tecnológica</w:t>
            </w:r>
          </w:p>
        </w:tc>
      </w:tr>
    </w:tbl>
    <w:p w14:paraId="41924628" w14:textId="77777777" w:rsidR="00D57812" w:rsidRDefault="00D57812" w:rsidP="003419D7">
      <w:pPr>
        <w:ind w:firstLine="0"/>
      </w:pPr>
    </w:p>
    <w:p w14:paraId="5025411B" w14:textId="77777777" w:rsidR="00D57812" w:rsidRPr="00D57812" w:rsidRDefault="00D57812" w:rsidP="00D57812">
      <w:pPr>
        <w:ind w:firstLine="0"/>
        <w:rPr>
          <w:b/>
          <w:bCs/>
        </w:rPr>
      </w:pPr>
      <w:r w:rsidRPr="00D57812">
        <w:rPr>
          <w:b/>
          <w:bCs/>
        </w:rPr>
        <w:t>Estructura de Gobierno Tecnológico Propuesta</w:t>
      </w:r>
    </w:p>
    <w:p w14:paraId="403F8DD0" w14:textId="47B843AC" w:rsidR="00D57812" w:rsidRPr="00D57812" w:rsidRDefault="00D57812" w:rsidP="00D57812">
      <w:pPr>
        <w:ind w:firstLine="0"/>
      </w:pPr>
      <w:r w:rsidRPr="00D57812">
        <w:t xml:space="preserve">La estructura de gobernanza para MedicalSys debe adaptarse a las características y dimensiones de la Clínica Oftalmológica </w:t>
      </w:r>
      <w:r w:rsidR="00686BD3">
        <w:t xml:space="preserve">MedicalSys </w:t>
      </w:r>
      <w:r w:rsidRPr="00D57812">
        <w:t xml:space="preserve">. No se trata de crear estructuras excesivamente </w:t>
      </w:r>
      <w:r w:rsidRPr="00D57812">
        <w:lastRenderedPageBreak/>
        <w:t>complejas, sino de establecer mecanismos prácticos que permitan dirigir y supervisar adecuadamente el uso de la tecnología.</w:t>
      </w:r>
    </w:p>
    <w:p w14:paraId="613038B5" w14:textId="77777777" w:rsidR="00D57812" w:rsidRPr="00D57812" w:rsidRDefault="00D57812" w:rsidP="00D57812">
      <w:pPr>
        <w:ind w:firstLine="0"/>
      </w:pPr>
      <w:r w:rsidRPr="00D57812">
        <w:t>Se propone la conformación de un esquema de gobernanza compuesto por diferentes niveles de responsabilidad. Cada nivel desempeñará funciones específicas orientadas a garantizar el adecuado funcionamiento del sistema y la correcta gestión de las iniciativas tecnológicas.</w:t>
      </w:r>
    </w:p>
    <w:p w14:paraId="11FC50EC" w14:textId="77777777" w:rsidR="00D57812" w:rsidRPr="00D57812" w:rsidRDefault="00D57812" w:rsidP="00D57812">
      <w:pPr>
        <w:ind w:firstLine="0"/>
      </w:pPr>
      <w:r w:rsidRPr="00D57812">
        <w:t>En el nivel estratégico se ubicará la Dirección General de la clínica, responsable de definir prioridades institucionales y aprobar inversiones relevantes. En un segundo nivel se encontrará el Comité de Calidad y Transformación Digital, encargado de supervisar el cumplimiento de objetivos tecnológicos y evaluar oportunidades de mejora. Finalmente, los responsables operativos administrarán las actividades técnicas y funcionales relacionadas con MedicalSys.</w:t>
      </w:r>
    </w:p>
    <w:p w14:paraId="74FBCD74" w14:textId="77777777" w:rsidR="00D57812" w:rsidRDefault="00D57812" w:rsidP="003419D7">
      <w:pPr>
        <w:ind w:firstLine="0"/>
      </w:pPr>
    </w:p>
    <w:p w14:paraId="2A43320A" w14:textId="4A359D5B" w:rsidR="00D57812" w:rsidRDefault="00A73DAF" w:rsidP="003419D7">
      <w:pPr>
        <w:ind w:firstLine="0"/>
      </w:pPr>
      <w:r w:rsidRPr="00A73DAF">
        <w:t>Estructura de Gobierno Tecnológico</w:t>
      </w:r>
    </w:p>
    <w:p w14:paraId="0FFBE648" w14:textId="0461B913" w:rsidR="00A73DAF" w:rsidRDefault="00A73DAF" w:rsidP="003419D7">
      <w:pPr>
        <w:ind w:firstLine="0"/>
      </w:pPr>
      <w:r w:rsidRPr="00A73DAF">
        <w:rPr>
          <w:noProof/>
        </w:rPr>
        <w:drawing>
          <wp:inline distT="0" distB="0" distL="0" distR="0" wp14:anchorId="3405CB32" wp14:editId="5D5106F8">
            <wp:extent cx="2000529" cy="2248214"/>
            <wp:effectExtent l="0" t="0" r="0" b="0"/>
            <wp:docPr id="17589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4467" name=""/>
                    <pic:cNvPicPr/>
                  </pic:nvPicPr>
                  <pic:blipFill>
                    <a:blip r:embed="rId50"/>
                    <a:stretch>
                      <a:fillRect/>
                    </a:stretch>
                  </pic:blipFill>
                  <pic:spPr>
                    <a:xfrm>
                      <a:off x="0" y="0"/>
                      <a:ext cx="2000529" cy="2248214"/>
                    </a:xfrm>
                    <a:prstGeom prst="rect">
                      <a:avLst/>
                    </a:prstGeom>
                  </pic:spPr>
                </pic:pic>
              </a:graphicData>
            </a:graphic>
          </wp:inline>
        </w:drawing>
      </w:r>
    </w:p>
    <w:p w14:paraId="2477B2BC" w14:textId="77777777" w:rsidR="00A73DAF" w:rsidRPr="00A73DAF" w:rsidRDefault="00A73DAF" w:rsidP="00A73DAF">
      <w:pPr>
        <w:ind w:firstLine="0"/>
        <w:rPr>
          <w:b/>
          <w:bCs/>
        </w:rPr>
      </w:pPr>
      <w:r w:rsidRPr="00A73DAF">
        <w:rPr>
          <w:b/>
          <w:bCs/>
        </w:rPr>
        <w:t>Interpretación de la Estructura</w:t>
      </w:r>
    </w:p>
    <w:p w14:paraId="1F108FFE" w14:textId="77777777" w:rsidR="00A73DAF" w:rsidRPr="00A73DAF" w:rsidRDefault="00A73DAF" w:rsidP="00A73DAF">
      <w:pPr>
        <w:ind w:firstLine="0"/>
      </w:pPr>
      <w:r w:rsidRPr="00A73DAF">
        <w:t>La figura muestra una estructura jerárquica sencilla pero efectiva para la gestión tecnológica institucional. Este modelo facilita la comunicación entre los diferentes niveles organizacionales y permite establecer responsabilidades claramente definidas.</w:t>
      </w:r>
    </w:p>
    <w:p w14:paraId="785DD50E" w14:textId="77777777" w:rsidR="00A73DAF" w:rsidRDefault="00A73DAF" w:rsidP="003419D7">
      <w:pPr>
        <w:ind w:firstLine="0"/>
      </w:pPr>
    </w:p>
    <w:p w14:paraId="6932F7EB" w14:textId="77777777" w:rsidR="00A73DAF" w:rsidRDefault="00A73DAF" w:rsidP="003419D7">
      <w:pPr>
        <w:ind w:firstLine="0"/>
      </w:pPr>
    </w:p>
    <w:p w14:paraId="3A56D5D4" w14:textId="77777777" w:rsidR="00A73DAF" w:rsidRPr="00A73DAF" w:rsidRDefault="00A73DAF" w:rsidP="00A73DAF">
      <w:pPr>
        <w:ind w:firstLine="0"/>
        <w:rPr>
          <w:b/>
          <w:bCs/>
        </w:rPr>
      </w:pPr>
      <w:r w:rsidRPr="00A73DAF">
        <w:rPr>
          <w:b/>
          <w:bCs/>
        </w:rPr>
        <w:lastRenderedPageBreak/>
        <w:t>Matriz RACI para la Gestión de MedicalSys</w:t>
      </w:r>
    </w:p>
    <w:p w14:paraId="305608D9" w14:textId="77777777" w:rsidR="00A73DAF" w:rsidRPr="00A73DAF" w:rsidRDefault="00A73DAF" w:rsidP="00A73DAF">
      <w:pPr>
        <w:ind w:firstLine="0"/>
      </w:pPr>
      <w:r w:rsidRPr="00A73DAF">
        <w:t>Una de las herramientas más utilizadas en modelos de gobernanza es la matriz RACI, la cual permite definir responsabilidades específicas para cada actividad o proceso.</w:t>
      </w:r>
    </w:p>
    <w:p w14:paraId="6F9E36B5" w14:textId="77777777" w:rsidR="00A73DAF" w:rsidRPr="00A73DAF" w:rsidRDefault="00A73DAF" w:rsidP="00A73DAF">
      <w:pPr>
        <w:ind w:firstLine="0"/>
      </w:pPr>
      <w:r w:rsidRPr="00A73DAF">
        <w:t>Las siglas RACI representan:</w:t>
      </w:r>
    </w:p>
    <w:p w14:paraId="23A5C1B4" w14:textId="77777777" w:rsidR="00A73DAF" w:rsidRPr="00A73DAF" w:rsidRDefault="00A73DAF" w:rsidP="00A73DAF">
      <w:pPr>
        <w:numPr>
          <w:ilvl w:val="0"/>
          <w:numId w:val="145"/>
        </w:numPr>
      </w:pPr>
      <w:r w:rsidRPr="00A73DAF">
        <w:rPr>
          <w:b/>
          <w:bCs/>
        </w:rPr>
        <w:t>R (</w:t>
      </w:r>
      <w:proofErr w:type="spellStart"/>
      <w:r w:rsidRPr="00A73DAF">
        <w:rPr>
          <w:b/>
          <w:bCs/>
        </w:rPr>
        <w:t>Responsible</w:t>
      </w:r>
      <w:proofErr w:type="spellEnd"/>
      <w:r w:rsidRPr="00A73DAF">
        <w:rPr>
          <w:b/>
          <w:bCs/>
        </w:rPr>
        <w:t>):</w:t>
      </w:r>
      <w:r w:rsidRPr="00A73DAF">
        <w:t xml:space="preserve"> Responsable de ejecutar. </w:t>
      </w:r>
    </w:p>
    <w:p w14:paraId="2904EB49" w14:textId="77777777" w:rsidR="00A73DAF" w:rsidRPr="00A73DAF" w:rsidRDefault="00A73DAF" w:rsidP="00A73DAF">
      <w:pPr>
        <w:numPr>
          <w:ilvl w:val="0"/>
          <w:numId w:val="145"/>
        </w:numPr>
      </w:pPr>
      <w:r w:rsidRPr="00A73DAF">
        <w:rPr>
          <w:b/>
          <w:bCs/>
        </w:rPr>
        <w:t>A (</w:t>
      </w:r>
      <w:proofErr w:type="spellStart"/>
      <w:r w:rsidRPr="00A73DAF">
        <w:rPr>
          <w:b/>
          <w:bCs/>
        </w:rPr>
        <w:t>Accountable</w:t>
      </w:r>
      <w:proofErr w:type="spellEnd"/>
      <w:r w:rsidRPr="00A73DAF">
        <w:rPr>
          <w:b/>
          <w:bCs/>
        </w:rPr>
        <w:t>):</w:t>
      </w:r>
      <w:r w:rsidRPr="00A73DAF">
        <w:t xml:space="preserve"> </w:t>
      </w:r>
      <w:proofErr w:type="gramStart"/>
      <w:r w:rsidRPr="00A73DAF">
        <w:t>Responsable</w:t>
      </w:r>
      <w:proofErr w:type="gramEnd"/>
      <w:r w:rsidRPr="00A73DAF">
        <w:t xml:space="preserve"> final de aprobar. </w:t>
      </w:r>
    </w:p>
    <w:p w14:paraId="3CC321A4" w14:textId="77777777" w:rsidR="00A73DAF" w:rsidRPr="00A73DAF" w:rsidRDefault="00A73DAF" w:rsidP="00A73DAF">
      <w:pPr>
        <w:numPr>
          <w:ilvl w:val="0"/>
          <w:numId w:val="145"/>
        </w:numPr>
      </w:pPr>
      <w:r w:rsidRPr="00A73DAF">
        <w:rPr>
          <w:b/>
          <w:bCs/>
        </w:rPr>
        <w:t>C (</w:t>
      </w:r>
      <w:proofErr w:type="spellStart"/>
      <w:r w:rsidRPr="00A73DAF">
        <w:rPr>
          <w:b/>
          <w:bCs/>
        </w:rPr>
        <w:t>Consulted</w:t>
      </w:r>
      <w:proofErr w:type="spellEnd"/>
      <w:r w:rsidRPr="00A73DAF">
        <w:rPr>
          <w:b/>
          <w:bCs/>
        </w:rPr>
        <w:t>):</w:t>
      </w:r>
      <w:r w:rsidRPr="00A73DAF">
        <w:t xml:space="preserve"> Consultado durante la actividad. </w:t>
      </w:r>
    </w:p>
    <w:p w14:paraId="24EE6D6B" w14:textId="77777777" w:rsidR="00A73DAF" w:rsidRPr="00A73DAF" w:rsidRDefault="00A73DAF" w:rsidP="00A73DAF">
      <w:pPr>
        <w:numPr>
          <w:ilvl w:val="0"/>
          <w:numId w:val="145"/>
        </w:numPr>
      </w:pPr>
      <w:r w:rsidRPr="00A73DAF">
        <w:rPr>
          <w:b/>
          <w:bCs/>
        </w:rPr>
        <w:t>I (</w:t>
      </w:r>
      <w:proofErr w:type="spellStart"/>
      <w:r w:rsidRPr="00A73DAF">
        <w:rPr>
          <w:b/>
          <w:bCs/>
        </w:rPr>
        <w:t>Informed</w:t>
      </w:r>
      <w:proofErr w:type="spellEnd"/>
      <w:r w:rsidRPr="00A73DAF">
        <w:rPr>
          <w:b/>
          <w:bCs/>
        </w:rPr>
        <w:t>):</w:t>
      </w:r>
      <w:r w:rsidRPr="00A73DAF">
        <w:t xml:space="preserve"> Informado sobre resultados. </w:t>
      </w:r>
    </w:p>
    <w:p w14:paraId="69E8575E" w14:textId="77777777" w:rsidR="00A73DAF" w:rsidRPr="00A73DAF" w:rsidRDefault="00A73DAF" w:rsidP="00A73DAF">
      <w:pPr>
        <w:ind w:firstLine="0"/>
      </w:pPr>
      <w:r w:rsidRPr="00A73DAF">
        <w:t>La utilización de esta herramienta contribuye a reducir conflictos de responsabilidad y fortalece la coordinación organizacional.</w:t>
      </w:r>
    </w:p>
    <w:p w14:paraId="1299F107" w14:textId="1519C5B0" w:rsidR="00A73DAF" w:rsidRDefault="006801D3" w:rsidP="003419D7">
      <w:pPr>
        <w:ind w:firstLine="0"/>
      </w:pPr>
      <w:r w:rsidRPr="006801D3">
        <w:t>Matriz RACI de MedicalSys</w:t>
      </w:r>
    </w:p>
    <w:tbl>
      <w:tblPr>
        <w:tblStyle w:val="Tablaconcuadrcula3-nfasis6"/>
        <w:tblW w:w="0" w:type="auto"/>
        <w:tblLook w:val="04A0" w:firstRow="1" w:lastRow="0" w:firstColumn="1" w:lastColumn="0" w:noHBand="0" w:noVBand="1"/>
      </w:tblPr>
      <w:tblGrid>
        <w:gridCol w:w="2236"/>
        <w:gridCol w:w="1198"/>
        <w:gridCol w:w="963"/>
        <w:gridCol w:w="1550"/>
        <w:gridCol w:w="1123"/>
      </w:tblGrid>
      <w:tr w:rsidR="006801D3" w:rsidRPr="006801D3" w14:paraId="7C5BE24C" w14:textId="77777777" w:rsidTr="006801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1856D8" w14:textId="77777777" w:rsidR="006801D3" w:rsidRPr="006801D3" w:rsidRDefault="006801D3" w:rsidP="006801D3">
            <w:pPr>
              <w:spacing w:after="160"/>
              <w:ind w:firstLine="0"/>
            </w:pPr>
            <w:r w:rsidRPr="006801D3">
              <w:t>Actividad</w:t>
            </w:r>
          </w:p>
        </w:tc>
        <w:tc>
          <w:tcPr>
            <w:tcW w:w="0" w:type="auto"/>
            <w:hideMark/>
          </w:tcPr>
          <w:p w14:paraId="0BC86886" w14:textId="77777777" w:rsidR="006801D3" w:rsidRPr="006801D3" w:rsidRDefault="006801D3" w:rsidP="006801D3">
            <w:pPr>
              <w:spacing w:after="160"/>
              <w:ind w:firstLine="0"/>
              <w:cnfStyle w:val="100000000000" w:firstRow="1" w:lastRow="0" w:firstColumn="0" w:lastColumn="0" w:oddVBand="0" w:evenVBand="0" w:oddHBand="0" w:evenHBand="0" w:firstRowFirstColumn="0" w:firstRowLastColumn="0" w:lastRowFirstColumn="0" w:lastRowLastColumn="0"/>
            </w:pPr>
            <w:r w:rsidRPr="006801D3">
              <w:t>Dirección</w:t>
            </w:r>
          </w:p>
        </w:tc>
        <w:tc>
          <w:tcPr>
            <w:tcW w:w="0" w:type="auto"/>
            <w:hideMark/>
          </w:tcPr>
          <w:p w14:paraId="225E9E2B" w14:textId="77777777" w:rsidR="006801D3" w:rsidRPr="006801D3" w:rsidRDefault="006801D3" w:rsidP="006801D3">
            <w:pPr>
              <w:spacing w:after="160"/>
              <w:ind w:firstLine="0"/>
              <w:cnfStyle w:val="100000000000" w:firstRow="1" w:lastRow="0" w:firstColumn="0" w:lastColumn="0" w:oddVBand="0" w:evenVBand="0" w:oddHBand="0" w:evenHBand="0" w:firstRowFirstColumn="0" w:firstRowLastColumn="0" w:lastRowFirstColumn="0" w:lastRowLastColumn="0"/>
            </w:pPr>
            <w:r w:rsidRPr="006801D3">
              <w:t>Comité</w:t>
            </w:r>
          </w:p>
        </w:tc>
        <w:tc>
          <w:tcPr>
            <w:tcW w:w="0" w:type="auto"/>
            <w:hideMark/>
          </w:tcPr>
          <w:p w14:paraId="22E6A805" w14:textId="77777777" w:rsidR="006801D3" w:rsidRPr="006801D3" w:rsidRDefault="006801D3" w:rsidP="006801D3">
            <w:pPr>
              <w:spacing w:after="160"/>
              <w:ind w:firstLine="0"/>
              <w:cnfStyle w:val="100000000000" w:firstRow="1" w:lastRow="0" w:firstColumn="0" w:lastColumn="0" w:oddVBand="0" w:evenVBand="0" w:oddHBand="0" w:evenHBand="0" w:firstRowFirstColumn="0" w:firstRowLastColumn="0" w:lastRowFirstColumn="0" w:lastRowLastColumn="0"/>
            </w:pPr>
            <w:r w:rsidRPr="006801D3">
              <w:t>Coordinador</w:t>
            </w:r>
          </w:p>
        </w:tc>
        <w:tc>
          <w:tcPr>
            <w:tcW w:w="0" w:type="auto"/>
            <w:hideMark/>
          </w:tcPr>
          <w:p w14:paraId="05C89DD7" w14:textId="77777777" w:rsidR="006801D3" w:rsidRPr="006801D3" w:rsidRDefault="006801D3" w:rsidP="006801D3">
            <w:pPr>
              <w:spacing w:after="160"/>
              <w:ind w:firstLine="0"/>
              <w:cnfStyle w:val="100000000000" w:firstRow="1" w:lastRow="0" w:firstColumn="0" w:lastColumn="0" w:oddVBand="0" w:evenVBand="0" w:oddHBand="0" w:evenHBand="0" w:firstRowFirstColumn="0" w:firstRowLastColumn="0" w:lastRowFirstColumn="0" w:lastRowLastColumn="0"/>
            </w:pPr>
            <w:r w:rsidRPr="006801D3">
              <w:t>Usuarios</w:t>
            </w:r>
          </w:p>
        </w:tc>
      </w:tr>
      <w:tr w:rsidR="006801D3" w:rsidRPr="006801D3" w14:paraId="15B6D40D" w14:textId="77777777" w:rsidTr="00680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5695B" w14:textId="77777777" w:rsidR="006801D3" w:rsidRPr="006801D3" w:rsidRDefault="006801D3" w:rsidP="006801D3">
            <w:pPr>
              <w:spacing w:after="160"/>
              <w:ind w:firstLine="0"/>
            </w:pPr>
            <w:r w:rsidRPr="006801D3">
              <w:t>Aprobar presupuesto</w:t>
            </w:r>
          </w:p>
        </w:tc>
        <w:tc>
          <w:tcPr>
            <w:tcW w:w="0" w:type="auto"/>
            <w:hideMark/>
          </w:tcPr>
          <w:p w14:paraId="26A7A9B1"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A</w:t>
            </w:r>
          </w:p>
        </w:tc>
        <w:tc>
          <w:tcPr>
            <w:tcW w:w="0" w:type="auto"/>
            <w:hideMark/>
          </w:tcPr>
          <w:p w14:paraId="0925B8DB"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C</w:t>
            </w:r>
          </w:p>
        </w:tc>
        <w:tc>
          <w:tcPr>
            <w:tcW w:w="0" w:type="auto"/>
            <w:hideMark/>
          </w:tcPr>
          <w:p w14:paraId="07315CF7"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c>
          <w:tcPr>
            <w:tcW w:w="0" w:type="auto"/>
            <w:hideMark/>
          </w:tcPr>
          <w:p w14:paraId="0BC81413"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r>
      <w:tr w:rsidR="006801D3" w:rsidRPr="006801D3" w14:paraId="715A1048" w14:textId="77777777" w:rsidTr="006801D3">
        <w:tc>
          <w:tcPr>
            <w:cnfStyle w:val="001000000000" w:firstRow="0" w:lastRow="0" w:firstColumn="1" w:lastColumn="0" w:oddVBand="0" w:evenVBand="0" w:oddHBand="0" w:evenHBand="0" w:firstRowFirstColumn="0" w:firstRowLastColumn="0" w:lastRowFirstColumn="0" w:lastRowLastColumn="0"/>
            <w:tcW w:w="0" w:type="auto"/>
            <w:hideMark/>
          </w:tcPr>
          <w:p w14:paraId="21F1C493" w14:textId="77777777" w:rsidR="006801D3" w:rsidRPr="006801D3" w:rsidRDefault="006801D3" w:rsidP="006801D3">
            <w:pPr>
              <w:spacing w:after="160"/>
              <w:ind w:firstLine="0"/>
            </w:pPr>
            <w:r w:rsidRPr="006801D3">
              <w:t>Supervisar proyecto</w:t>
            </w:r>
          </w:p>
        </w:tc>
        <w:tc>
          <w:tcPr>
            <w:tcW w:w="0" w:type="auto"/>
            <w:hideMark/>
          </w:tcPr>
          <w:p w14:paraId="530F0AAD"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C</w:t>
            </w:r>
          </w:p>
        </w:tc>
        <w:tc>
          <w:tcPr>
            <w:tcW w:w="0" w:type="auto"/>
            <w:hideMark/>
          </w:tcPr>
          <w:p w14:paraId="03196F6F"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A</w:t>
            </w:r>
          </w:p>
        </w:tc>
        <w:tc>
          <w:tcPr>
            <w:tcW w:w="0" w:type="auto"/>
            <w:hideMark/>
          </w:tcPr>
          <w:p w14:paraId="01D4ADF9"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R</w:t>
            </w:r>
          </w:p>
        </w:tc>
        <w:tc>
          <w:tcPr>
            <w:tcW w:w="0" w:type="auto"/>
            <w:hideMark/>
          </w:tcPr>
          <w:p w14:paraId="5722E939"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I</w:t>
            </w:r>
          </w:p>
        </w:tc>
      </w:tr>
      <w:tr w:rsidR="006801D3" w:rsidRPr="006801D3" w14:paraId="18675AE0" w14:textId="77777777" w:rsidTr="00680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F97E3" w14:textId="77777777" w:rsidR="006801D3" w:rsidRPr="006801D3" w:rsidRDefault="006801D3" w:rsidP="006801D3">
            <w:pPr>
              <w:spacing w:after="160"/>
              <w:ind w:firstLine="0"/>
            </w:pPr>
            <w:r w:rsidRPr="006801D3">
              <w:t>Gestionar sistema</w:t>
            </w:r>
          </w:p>
        </w:tc>
        <w:tc>
          <w:tcPr>
            <w:tcW w:w="0" w:type="auto"/>
            <w:hideMark/>
          </w:tcPr>
          <w:p w14:paraId="67E2B182"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c>
          <w:tcPr>
            <w:tcW w:w="0" w:type="auto"/>
            <w:hideMark/>
          </w:tcPr>
          <w:p w14:paraId="7EC0C474"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C</w:t>
            </w:r>
          </w:p>
        </w:tc>
        <w:tc>
          <w:tcPr>
            <w:tcW w:w="0" w:type="auto"/>
            <w:hideMark/>
          </w:tcPr>
          <w:p w14:paraId="443D9C7D"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A/R</w:t>
            </w:r>
          </w:p>
        </w:tc>
        <w:tc>
          <w:tcPr>
            <w:tcW w:w="0" w:type="auto"/>
            <w:hideMark/>
          </w:tcPr>
          <w:p w14:paraId="0AA9351D"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r>
      <w:tr w:rsidR="006801D3" w:rsidRPr="006801D3" w14:paraId="43504401" w14:textId="77777777" w:rsidTr="006801D3">
        <w:tc>
          <w:tcPr>
            <w:cnfStyle w:val="001000000000" w:firstRow="0" w:lastRow="0" w:firstColumn="1" w:lastColumn="0" w:oddVBand="0" w:evenVBand="0" w:oddHBand="0" w:evenHBand="0" w:firstRowFirstColumn="0" w:firstRowLastColumn="0" w:lastRowFirstColumn="0" w:lastRowLastColumn="0"/>
            <w:tcW w:w="0" w:type="auto"/>
            <w:hideMark/>
          </w:tcPr>
          <w:p w14:paraId="501605D6" w14:textId="77777777" w:rsidR="006801D3" w:rsidRPr="006801D3" w:rsidRDefault="006801D3" w:rsidP="006801D3">
            <w:pPr>
              <w:spacing w:after="160"/>
              <w:ind w:firstLine="0"/>
            </w:pPr>
            <w:r w:rsidRPr="006801D3">
              <w:t>Capacitar usuarios</w:t>
            </w:r>
          </w:p>
        </w:tc>
        <w:tc>
          <w:tcPr>
            <w:tcW w:w="0" w:type="auto"/>
            <w:hideMark/>
          </w:tcPr>
          <w:p w14:paraId="77EAC100"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I</w:t>
            </w:r>
          </w:p>
        </w:tc>
        <w:tc>
          <w:tcPr>
            <w:tcW w:w="0" w:type="auto"/>
            <w:hideMark/>
          </w:tcPr>
          <w:p w14:paraId="03FB0A2D"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C</w:t>
            </w:r>
          </w:p>
        </w:tc>
        <w:tc>
          <w:tcPr>
            <w:tcW w:w="0" w:type="auto"/>
            <w:hideMark/>
          </w:tcPr>
          <w:p w14:paraId="50C2067C"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R</w:t>
            </w:r>
          </w:p>
        </w:tc>
        <w:tc>
          <w:tcPr>
            <w:tcW w:w="0" w:type="auto"/>
            <w:hideMark/>
          </w:tcPr>
          <w:p w14:paraId="3E7FAE58"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A</w:t>
            </w:r>
          </w:p>
        </w:tc>
      </w:tr>
      <w:tr w:rsidR="006801D3" w:rsidRPr="006801D3" w14:paraId="7CE2CC4F" w14:textId="77777777" w:rsidTr="00680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DB2A0" w14:textId="77777777" w:rsidR="006801D3" w:rsidRPr="006801D3" w:rsidRDefault="006801D3" w:rsidP="006801D3">
            <w:pPr>
              <w:spacing w:after="160"/>
              <w:ind w:firstLine="0"/>
            </w:pPr>
            <w:r w:rsidRPr="006801D3">
              <w:t>Reportar incidencias</w:t>
            </w:r>
          </w:p>
        </w:tc>
        <w:tc>
          <w:tcPr>
            <w:tcW w:w="0" w:type="auto"/>
            <w:hideMark/>
          </w:tcPr>
          <w:p w14:paraId="34CAA348"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c>
          <w:tcPr>
            <w:tcW w:w="0" w:type="auto"/>
            <w:hideMark/>
          </w:tcPr>
          <w:p w14:paraId="5CE6BE12"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I</w:t>
            </w:r>
          </w:p>
        </w:tc>
        <w:tc>
          <w:tcPr>
            <w:tcW w:w="0" w:type="auto"/>
            <w:hideMark/>
          </w:tcPr>
          <w:p w14:paraId="1B16AC3B"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C</w:t>
            </w:r>
          </w:p>
        </w:tc>
        <w:tc>
          <w:tcPr>
            <w:tcW w:w="0" w:type="auto"/>
            <w:hideMark/>
          </w:tcPr>
          <w:p w14:paraId="4FDA184B" w14:textId="77777777" w:rsidR="006801D3" w:rsidRPr="006801D3" w:rsidRDefault="006801D3" w:rsidP="006801D3">
            <w:pPr>
              <w:spacing w:after="160"/>
              <w:ind w:firstLine="0"/>
              <w:cnfStyle w:val="000000100000" w:firstRow="0" w:lastRow="0" w:firstColumn="0" w:lastColumn="0" w:oddVBand="0" w:evenVBand="0" w:oddHBand="1" w:evenHBand="0" w:firstRowFirstColumn="0" w:firstRowLastColumn="0" w:lastRowFirstColumn="0" w:lastRowLastColumn="0"/>
            </w:pPr>
            <w:r w:rsidRPr="006801D3">
              <w:t>R</w:t>
            </w:r>
          </w:p>
        </w:tc>
      </w:tr>
      <w:tr w:rsidR="006801D3" w:rsidRPr="006801D3" w14:paraId="014A330D" w14:textId="77777777" w:rsidTr="006801D3">
        <w:tc>
          <w:tcPr>
            <w:cnfStyle w:val="001000000000" w:firstRow="0" w:lastRow="0" w:firstColumn="1" w:lastColumn="0" w:oddVBand="0" w:evenVBand="0" w:oddHBand="0" w:evenHBand="0" w:firstRowFirstColumn="0" w:firstRowLastColumn="0" w:lastRowFirstColumn="0" w:lastRowLastColumn="0"/>
            <w:tcW w:w="0" w:type="auto"/>
            <w:hideMark/>
          </w:tcPr>
          <w:p w14:paraId="23C4F573" w14:textId="77777777" w:rsidR="006801D3" w:rsidRPr="006801D3" w:rsidRDefault="006801D3" w:rsidP="006801D3">
            <w:pPr>
              <w:spacing w:after="160"/>
              <w:ind w:firstLine="0"/>
            </w:pPr>
            <w:r w:rsidRPr="006801D3">
              <w:t>Evaluar mejoras</w:t>
            </w:r>
          </w:p>
        </w:tc>
        <w:tc>
          <w:tcPr>
            <w:tcW w:w="0" w:type="auto"/>
            <w:hideMark/>
          </w:tcPr>
          <w:p w14:paraId="56091544"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A</w:t>
            </w:r>
          </w:p>
        </w:tc>
        <w:tc>
          <w:tcPr>
            <w:tcW w:w="0" w:type="auto"/>
            <w:hideMark/>
          </w:tcPr>
          <w:p w14:paraId="3581BF66"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R</w:t>
            </w:r>
          </w:p>
        </w:tc>
        <w:tc>
          <w:tcPr>
            <w:tcW w:w="0" w:type="auto"/>
            <w:hideMark/>
          </w:tcPr>
          <w:p w14:paraId="4D9882E5"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C</w:t>
            </w:r>
          </w:p>
        </w:tc>
        <w:tc>
          <w:tcPr>
            <w:tcW w:w="0" w:type="auto"/>
            <w:hideMark/>
          </w:tcPr>
          <w:p w14:paraId="6EE27909" w14:textId="77777777" w:rsidR="006801D3" w:rsidRPr="006801D3" w:rsidRDefault="006801D3" w:rsidP="006801D3">
            <w:pPr>
              <w:spacing w:after="160"/>
              <w:ind w:firstLine="0"/>
              <w:cnfStyle w:val="000000000000" w:firstRow="0" w:lastRow="0" w:firstColumn="0" w:lastColumn="0" w:oddVBand="0" w:evenVBand="0" w:oddHBand="0" w:evenHBand="0" w:firstRowFirstColumn="0" w:firstRowLastColumn="0" w:lastRowFirstColumn="0" w:lastRowLastColumn="0"/>
            </w:pPr>
            <w:r w:rsidRPr="006801D3">
              <w:t>I</w:t>
            </w:r>
          </w:p>
        </w:tc>
      </w:tr>
    </w:tbl>
    <w:p w14:paraId="64373EDB" w14:textId="77777777" w:rsidR="006801D3" w:rsidRDefault="006801D3" w:rsidP="003419D7">
      <w:pPr>
        <w:ind w:firstLine="0"/>
      </w:pPr>
    </w:p>
    <w:p w14:paraId="4363058C" w14:textId="77777777" w:rsidR="006801D3" w:rsidRPr="006801D3" w:rsidRDefault="006801D3" w:rsidP="006801D3">
      <w:pPr>
        <w:ind w:firstLine="0"/>
        <w:rPr>
          <w:b/>
          <w:bCs/>
        </w:rPr>
      </w:pPr>
      <w:r w:rsidRPr="006801D3">
        <w:rPr>
          <w:b/>
          <w:bCs/>
        </w:rPr>
        <w:t>Importancia de la Matriz</w:t>
      </w:r>
    </w:p>
    <w:p w14:paraId="48D8A579" w14:textId="77777777" w:rsidR="006801D3" w:rsidRPr="006801D3" w:rsidRDefault="006801D3" w:rsidP="006801D3">
      <w:pPr>
        <w:ind w:firstLine="0"/>
      </w:pPr>
      <w:r w:rsidRPr="006801D3">
        <w:t>La matriz permite visualizar de manera clara quién participa en cada actividad y cuál es el nivel de responsabilidad asociado. Esto reduce ambigüedades y mejora significativamente la coordinación institucional.</w:t>
      </w:r>
    </w:p>
    <w:p w14:paraId="51863947" w14:textId="77777777" w:rsidR="006801D3" w:rsidRDefault="006801D3" w:rsidP="003419D7">
      <w:pPr>
        <w:ind w:firstLine="0"/>
      </w:pPr>
    </w:p>
    <w:p w14:paraId="685A87E3" w14:textId="77777777" w:rsidR="006801D3" w:rsidRPr="006801D3" w:rsidRDefault="006801D3" w:rsidP="006801D3">
      <w:pPr>
        <w:ind w:firstLine="0"/>
        <w:rPr>
          <w:b/>
          <w:bCs/>
        </w:rPr>
      </w:pPr>
      <w:r w:rsidRPr="006801D3">
        <w:rPr>
          <w:b/>
          <w:bCs/>
        </w:rPr>
        <w:lastRenderedPageBreak/>
        <w:t>Arquitectura Empresarial de MedicalSys</w:t>
      </w:r>
    </w:p>
    <w:p w14:paraId="741BEFD2" w14:textId="77777777" w:rsidR="006801D3" w:rsidRPr="006801D3" w:rsidRDefault="006801D3" w:rsidP="006801D3">
      <w:pPr>
        <w:ind w:firstLine="0"/>
      </w:pPr>
      <w:r w:rsidRPr="006801D3">
        <w:t>La Arquitectura Empresarial constituye un marco de referencia que permite comprender cómo interactúan los diferentes componentes de una organización para generar valor. Su propósito consiste en asegurar que procesos, personas, información y tecnología funcionen de manera integrada.</w:t>
      </w:r>
    </w:p>
    <w:p w14:paraId="6ECC3BC1" w14:textId="77777777" w:rsidR="006801D3" w:rsidRPr="006801D3" w:rsidRDefault="006801D3" w:rsidP="006801D3">
      <w:pPr>
        <w:ind w:firstLine="0"/>
      </w:pPr>
      <w:r w:rsidRPr="006801D3">
        <w:t>Dentro de MedicalSys, la arquitectura empresarial servirá como guía para estructurar la relación entre los procesos clínicos, administrativos y tecnológicos de la clínica.</w:t>
      </w:r>
    </w:p>
    <w:p w14:paraId="2C1D4DAE" w14:textId="77777777" w:rsidR="006801D3" w:rsidRPr="006801D3" w:rsidRDefault="006801D3" w:rsidP="006801D3">
      <w:pPr>
        <w:ind w:firstLine="0"/>
      </w:pPr>
      <w:r w:rsidRPr="006801D3">
        <w:t>La aplicación de este enfoque permitirá identificar dependencias críticas, optimizar flujos de información y facilitar futuras iniciativas de transformación digital.</w:t>
      </w:r>
    </w:p>
    <w:p w14:paraId="7B39DBB5" w14:textId="77777777" w:rsidR="006801D3" w:rsidRPr="006801D3" w:rsidRDefault="006801D3" w:rsidP="006801D3">
      <w:pPr>
        <w:ind w:firstLine="0"/>
      </w:pPr>
      <w:r w:rsidRPr="006801D3">
        <w:t>Desde la perspectiva de CMMI, la arquitectura empresarial proporciona una visión sistémica que favorece la alineación entre estrategia, operaciones y tecnología.</w:t>
      </w:r>
    </w:p>
    <w:p w14:paraId="3D20DCD8" w14:textId="77777777" w:rsidR="006801D3" w:rsidRDefault="006801D3" w:rsidP="003419D7">
      <w:pPr>
        <w:ind w:firstLine="0"/>
      </w:pPr>
    </w:p>
    <w:p w14:paraId="11535B28" w14:textId="77777777" w:rsidR="00255362" w:rsidRPr="00255362" w:rsidRDefault="00255362" w:rsidP="00255362">
      <w:pPr>
        <w:ind w:firstLine="0"/>
        <w:rPr>
          <w:b/>
          <w:bCs/>
        </w:rPr>
      </w:pPr>
      <w:r w:rsidRPr="00255362">
        <w:rPr>
          <w:b/>
          <w:bCs/>
        </w:rPr>
        <w:t>Componentes de la Arquitectura Empresarial</w:t>
      </w:r>
    </w:p>
    <w:p w14:paraId="45DCBC23" w14:textId="77777777" w:rsidR="00255362" w:rsidRPr="00255362" w:rsidRDefault="00255362" w:rsidP="00255362">
      <w:pPr>
        <w:ind w:firstLine="0"/>
      </w:pPr>
      <w:r w:rsidRPr="00255362">
        <w:t>La arquitectura propuesta para MedicalSys estará compuesta por cuatro dimensiones principales:</w:t>
      </w:r>
    </w:p>
    <w:p w14:paraId="402A63CE" w14:textId="77777777" w:rsidR="00255362" w:rsidRPr="00255362" w:rsidRDefault="00255362" w:rsidP="00255362">
      <w:pPr>
        <w:ind w:firstLine="0"/>
        <w:rPr>
          <w:b/>
          <w:bCs/>
        </w:rPr>
      </w:pPr>
      <w:r w:rsidRPr="00255362">
        <w:rPr>
          <w:b/>
          <w:bCs/>
        </w:rPr>
        <w:t>1. Arquitectura de Negocio</w:t>
      </w:r>
    </w:p>
    <w:p w14:paraId="3543AE8D" w14:textId="77777777" w:rsidR="00255362" w:rsidRPr="00255362" w:rsidRDefault="00255362" w:rsidP="00255362">
      <w:pPr>
        <w:ind w:firstLine="0"/>
      </w:pPr>
      <w:r w:rsidRPr="00255362">
        <w:t>Describe los procesos, objetivos y capacidades organizacionales necesarias para prestar servicios oftalmológicos de calidad.</w:t>
      </w:r>
    </w:p>
    <w:p w14:paraId="008C3377" w14:textId="77777777" w:rsidR="00255362" w:rsidRPr="00255362" w:rsidRDefault="00255362" w:rsidP="00255362">
      <w:pPr>
        <w:ind w:firstLine="0"/>
        <w:rPr>
          <w:b/>
          <w:bCs/>
        </w:rPr>
      </w:pPr>
      <w:r w:rsidRPr="00255362">
        <w:rPr>
          <w:b/>
          <w:bCs/>
        </w:rPr>
        <w:t>2. Arquitectura de Información</w:t>
      </w:r>
    </w:p>
    <w:p w14:paraId="1D9F0059" w14:textId="77777777" w:rsidR="00255362" w:rsidRPr="00255362" w:rsidRDefault="00255362" w:rsidP="00255362">
      <w:pPr>
        <w:ind w:firstLine="0"/>
      </w:pPr>
      <w:r w:rsidRPr="00255362">
        <w:t>Define cómo se captura, almacena, procesa y utiliza la información institucional.</w:t>
      </w:r>
    </w:p>
    <w:p w14:paraId="77DD1EF0" w14:textId="77777777" w:rsidR="00255362" w:rsidRPr="00255362" w:rsidRDefault="00255362" w:rsidP="00255362">
      <w:pPr>
        <w:ind w:firstLine="0"/>
        <w:rPr>
          <w:b/>
          <w:bCs/>
        </w:rPr>
      </w:pPr>
      <w:r w:rsidRPr="00255362">
        <w:rPr>
          <w:b/>
          <w:bCs/>
        </w:rPr>
        <w:t>3. Arquitectura de Aplicaciones</w:t>
      </w:r>
    </w:p>
    <w:p w14:paraId="78F8C2E6" w14:textId="77777777" w:rsidR="00255362" w:rsidRPr="00255362" w:rsidRDefault="00255362" w:rsidP="00255362">
      <w:pPr>
        <w:ind w:firstLine="0"/>
      </w:pPr>
      <w:r w:rsidRPr="00255362">
        <w:t>Comprende MedicalSys y las herramientas tecnológicas utilizadas para apoyar la operación de la clínica.</w:t>
      </w:r>
    </w:p>
    <w:p w14:paraId="7A59F4C0" w14:textId="77777777" w:rsidR="00255362" w:rsidRPr="00255362" w:rsidRDefault="00255362" w:rsidP="00255362">
      <w:pPr>
        <w:ind w:firstLine="0"/>
        <w:rPr>
          <w:b/>
          <w:bCs/>
        </w:rPr>
      </w:pPr>
      <w:r w:rsidRPr="00255362">
        <w:rPr>
          <w:b/>
          <w:bCs/>
        </w:rPr>
        <w:t>4. Arquitectura Tecnológica</w:t>
      </w:r>
    </w:p>
    <w:p w14:paraId="680F6C0C" w14:textId="77777777" w:rsidR="00255362" w:rsidRPr="00255362" w:rsidRDefault="00255362" w:rsidP="00255362">
      <w:pPr>
        <w:ind w:firstLine="0"/>
      </w:pPr>
      <w:r w:rsidRPr="00255362">
        <w:t>Incluye infraestructura, redes, equipos, bases de datos y mecanismos de seguridad.</w:t>
      </w:r>
    </w:p>
    <w:p w14:paraId="7909D48C" w14:textId="77777777" w:rsidR="00255362" w:rsidRDefault="00255362" w:rsidP="003419D7">
      <w:pPr>
        <w:ind w:firstLine="0"/>
      </w:pPr>
    </w:p>
    <w:p w14:paraId="01DE8E7C" w14:textId="77777777" w:rsidR="00255362" w:rsidRPr="00255362" w:rsidRDefault="00255362" w:rsidP="00255362">
      <w:pPr>
        <w:ind w:firstLine="0"/>
        <w:rPr>
          <w:b/>
          <w:bCs/>
        </w:rPr>
      </w:pPr>
      <w:r w:rsidRPr="00255362">
        <w:rPr>
          <w:b/>
          <w:bCs/>
        </w:rPr>
        <w:lastRenderedPageBreak/>
        <w:t>Modelo de Integración Tecnológica</w:t>
      </w:r>
    </w:p>
    <w:p w14:paraId="520CDD06" w14:textId="77777777" w:rsidR="00255362" w:rsidRPr="00255362" w:rsidRDefault="00255362" w:rsidP="00255362">
      <w:pPr>
        <w:ind w:firstLine="0"/>
      </w:pPr>
      <w:r w:rsidRPr="00255362">
        <w:t>Uno de los principales objetivos de la arquitectura empresarial consiste en evitar que los sistemas funcionen de manera aislada. La información debe fluir entre procesos y áreas organizacionales sin generar duplicidades ni inconsistencias.</w:t>
      </w:r>
    </w:p>
    <w:p w14:paraId="52880EF1" w14:textId="77777777" w:rsidR="00255362" w:rsidRPr="00255362" w:rsidRDefault="00255362" w:rsidP="00255362">
      <w:pPr>
        <w:ind w:firstLine="0"/>
      </w:pPr>
      <w:r w:rsidRPr="00255362">
        <w:t>MedicalSys actuará como núcleo central de integración institucional, permitiendo conectar actividades relacionadas con atención médica, gestión administrativa, programación de citas, expedientes clínicos y generación de reportes.</w:t>
      </w:r>
    </w:p>
    <w:p w14:paraId="48B20346" w14:textId="77777777" w:rsidR="00255362" w:rsidRPr="00255362" w:rsidRDefault="00255362" w:rsidP="00255362">
      <w:pPr>
        <w:ind w:firstLine="0"/>
      </w:pPr>
      <w:r w:rsidRPr="00255362">
        <w:t>Esta integración contribuirá a mejorar la calidad de la información y fortalecerá la capacidad institucional para tomar decisiones basadas en datos confiables.</w:t>
      </w:r>
    </w:p>
    <w:p w14:paraId="172DA4ED" w14:textId="77777777" w:rsidR="00255362" w:rsidRDefault="00255362" w:rsidP="003419D7">
      <w:pPr>
        <w:ind w:firstLine="0"/>
      </w:pPr>
    </w:p>
    <w:p w14:paraId="42EA3EE1" w14:textId="7FC7285F" w:rsidR="00255362" w:rsidRDefault="00255362" w:rsidP="003419D7">
      <w:pPr>
        <w:ind w:firstLine="0"/>
      </w:pPr>
      <w:r w:rsidRPr="00255362">
        <w:t>Integración de Componentes Organizacionales</w:t>
      </w:r>
    </w:p>
    <w:tbl>
      <w:tblPr>
        <w:tblStyle w:val="Tablaconcuadrcula3-nfasis6"/>
        <w:tblW w:w="0" w:type="auto"/>
        <w:tblLook w:val="04A0" w:firstRow="1" w:lastRow="0" w:firstColumn="1" w:lastColumn="0" w:noHBand="0" w:noVBand="1"/>
      </w:tblPr>
      <w:tblGrid>
        <w:gridCol w:w="1836"/>
        <w:gridCol w:w="3056"/>
      </w:tblGrid>
      <w:tr w:rsidR="00255362" w:rsidRPr="00255362" w14:paraId="489569BD" w14:textId="77777777" w:rsidTr="002553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B54C50" w14:textId="77777777" w:rsidR="00255362" w:rsidRPr="00255362" w:rsidRDefault="00255362" w:rsidP="00255362">
            <w:pPr>
              <w:spacing w:after="160"/>
              <w:ind w:firstLine="0"/>
            </w:pPr>
            <w:r w:rsidRPr="00255362">
              <w:t>Área</w:t>
            </w:r>
          </w:p>
        </w:tc>
        <w:tc>
          <w:tcPr>
            <w:tcW w:w="0" w:type="auto"/>
            <w:hideMark/>
          </w:tcPr>
          <w:p w14:paraId="043D8EA1" w14:textId="77777777" w:rsidR="00255362" w:rsidRPr="00255362" w:rsidRDefault="00255362" w:rsidP="00255362">
            <w:pPr>
              <w:spacing w:after="160"/>
              <w:ind w:firstLine="0"/>
              <w:cnfStyle w:val="100000000000" w:firstRow="1" w:lastRow="0" w:firstColumn="0" w:lastColumn="0" w:oddVBand="0" w:evenVBand="0" w:oddHBand="0" w:evenHBand="0" w:firstRowFirstColumn="0" w:firstRowLastColumn="0" w:lastRowFirstColumn="0" w:lastRowLastColumn="0"/>
            </w:pPr>
            <w:r w:rsidRPr="00255362">
              <w:t>Integración con MedicalSys</w:t>
            </w:r>
          </w:p>
        </w:tc>
      </w:tr>
      <w:tr w:rsidR="00255362" w:rsidRPr="00255362" w14:paraId="5C9154D1" w14:textId="77777777" w:rsidTr="00255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65ACB" w14:textId="77777777" w:rsidR="00255362" w:rsidRPr="00255362" w:rsidRDefault="00255362" w:rsidP="00255362">
            <w:pPr>
              <w:spacing w:after="160"/>
              <w:ind w:firstLine="0"/>
            </w:pPr>
            <w:r w:rsidRPr="00255362">
              <w:t>Recepción</w:t>
            </w:r>
          </w:p>
        </w:tc>
        <w:tc>
          <w:tcPr>
            <w:tcW w:w="0" w:type="auto"/>
            <w:hideMark/>
          </w:tcPr>
          <w:p w14:paraId="39D5DD23" w14:textId="77777777" w:rsidR="00255362" w:rsidRPr="00255362" w:rsidRDefault="00255362" w:rsidP="00255362">
            <w:pPr>
              <w:spacing w:after="160"/>
              <w:ind w:firstLine="0"/>
              <w:cnfStyle w:val="000000100000" w:firstRow="0" w:lastRow="0" w:firstColumn="0" w:lastColumn="0" w:oddVBand="0" w:evenVBand="0" w:oddHBand="1" w:evenHBand="0" w:firstRowFirstColumn="0" w:firstRowLastColumn="0" w:lastRowFirstColumn="0" w:lastRowLastColumn="0"/>
            </w:pPr>
            <w:r w:rsidRPr="00255362">
              <w:t>Gestión de citas</w:t>
            </w:r>
          </w:p>
        </w:tc>
      </w:tr>
      <w:tr w:rsidR="00255362" w:rsidRPr="00255362" w14:paraId="1897D0E8" w14:textId="77777777" w:rsidTr="00255362">
        <w:tc>
          <w:tcPr>
            <w:cnfStyle w:val="001000000000" w:firstRow="0" w:lastRow="0" w:firstColumn="1" w:lastColumn="0" w:oddVBand="0" w:evenVBand="0" w:oddHBand="0" w:evenHBand="0" w:firstRowFirstColumn="0" w:firstRowLastColumn="0" w:lastRowFirstColumn="0" w:lastRowLastColumn="0"/>
            <w:tcW w:w="0" w:type="auto"/>
            <w:hideMark/>
          </w:tcPr>
          <w:p w14:paraId="4E6FAC3E" w14:textId="77777777" w:rsidR="00255362" w:rsidRPr="00255362" w:rsidRDefault="00255362" w:rsidP="00255362">
            <w:pPr>
              <w:spacing w:after="160"/>
              <w:ind w:firstLine="0"/>
            </w:pPr>
            <w:r w:rsidRPr="00255362">
              <w:t>Consulta médica</w:t>
            </w:r>
          </w:p>
        </w:tc>
        <w:tc>
          <w:tcPr>
            <w:tcW w:w="0" w:type="auto"/>
            <w:hideMark/>
          </w:tcPr>
          <w:p w14:paraId="2D2FA9F4" w14:textId="77777777" w:rsidR="00255362" w:rsidRPr="00255362" w:rsidRDefault="00255362" w:rsidP="00255362">
            <w:pPr>
              <w:spacing w:after="160"/>
              <w:ind w:firstLine="0"/>
              <w:cnfStyle w:val="000000000000" w:firstRow="0" w:lastRow="0" w:firstColumn="0" w:lastColumn="0" w:oddVBand="0" w:evenVBand="0" w:oddHBand="0" w:evenHBand="0" w:firstRowFirstColumn="0" w:firstRowLastColumn="0" w:lastRowFirstColumn="0" w:lastRowLastColumn="0"/>
            </w:pPr>
            <w:r w:rsidRPr="00255362">
              <w:t>Expediente clínico</w:t>
            </w:r>
          </w:p>
        </w:tc>
      </w:tr>
      <w:tr w:rsidR="00255362" w:rsidRPr="00255362" w14:paraId="704754DA" w14:textId="77777777" w:rsidTr="00255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610E7" w14:textId="77777777" w:rsidR="00255362" w:rsidRPr="00255362" w:rsidRDefault="00255362" w:rsidP="00255362">
            <w:pPr>
              <w:spacing w:after="160"/>
              <w:ind w:firstLine="0"/>
            </w:pPr>
            <w:r w:rsidRPr="00255362">
              <w:t>Administración</w:t>
            </w:r>
          </w:p>
        </w:tc>
        <w:tc>
          <w:tcPr>
            <w:tcW w:w="0" w:type="auto"/>
            <w:hideMark/>
          </w:tcPr>
          <w:p w14:paraId="1C331F60" w14:textId="77777777" w:rsidR="00255362" w:rsidRPr="00255362" w:rsidRDefault="00255362" w:rsidP="00255362">
            <w:pPr>
              <w:spacing w:after="160"/>
              <w:ind w:firstLine="0"/>
              <w:cnfStyle w:val="000000100000" w:firstRow="0" w:lastRow="0" w:firstColumn="0" w:lastColumn="0" w:oddVBand="0" w:evenVBand="0" w:oddHBand="1" w:evenHBand="0" w:firstRowFirstColumn="0" w:firstRowLastColumn="0" w:lastRowFirstColumn="0" w:lastRowLastColumn="0"/>
            </w:pPr>
            <w:r w:rsidRPr="00255362">
              <w:t>Reportes y estadísticas</w:t>
            </w:r>
          </w:p>
        </w:tc>
      </w:tr>
      <w:tr w:rsidR="00255362" w:rsidRPr="00255362" w14:paraId="5CB13E02" w14:textId="77777777" w:rsidTr="00255362">
        <w:tc>
          <w:tcPr>
            <w:cnfStyle w:val="001000000000" w:firstRow="0" w:lastRow="0" w:firstColumn="1" w:lastColumn="0" w:oddVBand="0" w:evenVBand="0" w:oddHBand="0" w:evenHBand="0" w:firstRowFirstColumn="0" w:firstRowLastColumn="0" w:lastRowFirstColumn="0" w:lastRowLastColumn="0"/>
            <w:tcW w:w="0" w:type="auto"/>
            <w:hideMark/>
          </w:tcPr>
          <w:p w14:paraId="7B8F2B20" w14:textId="77777777" w:rsidR="00255362" w:rsidRPr="00255362" w:rsidRDefault="00255362" w:rsidP="00255362">
            <w:pPr>
              <w:spacing w:after="160"/>
              <w:ind w:firstLine="0"/>
            </w:pPr>
            <w:r w:rsidRPr="00255362">
              <w:t>Dirección</w:t>
            </w:r>
          </w:p>
        </w:tc>
        <w:tc>
          <w:tcPr>
            <w:tcW w:w="0" w:type="auto"/>
            <w:hideMark/>
          </w:tcPr>
          <w:p w14:paraId="3E765540" w14:textId="77777777" w:rsidR="00255362" w:rsidRPr="00255362" w:rsidRDefault="00255362" w:rsidP="00255362">
            <w:pPr>
              <w:spacing w:after="160"/>
              <w:ind w:firstLine="0"/>
              <w:cnfStyle w:val="000000000000" w:firstRow="0" w:lastRow="0" w:firstColumn="0" w:lastColumn="0" w:oddVBand="0" w:evenVBand="0" w:oddHBand="0" w:evenHBand="0" w:firstRowFirstColumn="0" w:firstRowLastColumn="0" w:lastRowFirstColumn="0" w:lastRowLastColumn="0"/>
            </w:pPr>
            <w:r w:rsidRPr="00255362">
              <w:t>Indicadores estratégicos</w:t>
            </w:r>
          </w:p>
        </w:tc>
      </w:tr>
      <w:tr w:rsidR="00255362" w:rsidRPr="00255362" w14:paraId="76D6D7B4" w14:textId="77777777" w:rsidTr="00255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4B0B1" w14:textId="77777777" w:rsidR="00255362" w:rsidRPr="00255362" w:rsidRDefault="00255362" w:rsidP="00255362">
            <w:pPr>
              <w:spacing w:after="160"/>
              <w:ind w:firstLine="0"/>
            </w:pPr>
            <w:r w:rsidRPr="00255362">
              <w:t>Tecnología</w:t>
            </w:r>
          </w:p>
        </w:tc>
        <w:tc>
          <w:tcPr>
            <w:tcW w:w="0" w:type="auto"/>
            <w:hideMark/>
          </w:tcPr>
          <w:p w14:paraId="471B213C" w14:textId="77777777" w:rsidR="00255362" w:rsidRPr="00255362" w:rsidRDefault="00255362" w:rsidP="00255362">
            <w:pPr>
              <w:spacing w:after="160"/>
              <w:ind w:firstLine="0"/>
              <w:cnfStyle w:val="000000100000" w:firstRow="0" w:lastRow="0" w:firstColumn="0" w:lastColumn="0" w:oddVBand="0" w:evenVBand="0" w:oddHBand="1" w:evenHBand="0" w:firstRowFirstColumn="0" w:firstRowLastColumn="0" w:lastRowFirstColumn="0" w:lastRowLastColumn="0"/>
            </w:pPr>
            <w:r w:rsidRPr="00255362">
              <w:t>Soporte e infraestructura</w:t>
            </w:r>
          </w:p>
        </w:tc>
      </w:tr>
    </w:tbl>
    <w:p w14:paraId="7D01C28E" w14:textId="77777777" w:rsidR="00255362" w:rsidRDefault="00255362" w:rsidP="003419D7">
      <w:pPr>
        <w:ind w:firstLine="0"/>
      </w:pPr>
    </w:p>
    <w:p w14:paraId="3EBBC8E6" w14:textId="77777777" w:rsidR="00295984" w:rsidRPr="00295984" w:rsidRDefault="00295984" w:rsidP="00295984">
      <w:pPr>
        <w:ind w:firstLine="0"/>
        <w:rPr>
          <w:b/>
          <w:bCs/>
        </w:rPr>
      </w:pPr>
      <w:r w:rsidRPr="00295984">
        <w:rPr>
          <w:b/>
          <w:bCs/>
        </w:rPr>
        <w:t>Conclusiones de Gobierno Tecnológico y Arquitectura Empresarial</w:t>
      </w:r>
    </w:p>
    <w:p w14:paraId="4516FB1E" w14:textId="77777777" w:rsidR="00295984" w:rsidRPr="00295984" w:rsidRDefault="00295984" w:rsidP="00295984">
      <w:pPr>
        <w:ind w:firstLine="0"/>
      </w:pPr>
      <w:r w:rsidRPr="00295984">
        <w:t>La implementación de MedicalSys requiere una estructura de gobierno capaz de garantizar que la tecnología contribuya efectivamente al cumplimiento de los objetivos institucionales. La adopción de mecanismos de gobernanza, matrices de responsabilidad y modelos de arquitectura empresarial permitirá fortalecer la capacidad organizacional para gestionar recursos tecnológicos de manera eficiente y sostenible.</w:t>
      </w:r>
    </w:p>
    <w:p w14:paraId="1DAC8664" w14:textId="25FECA18" w:rsidR="00295984" w:rsidRDefault="00295984" w:rsidP="00295984">
      <w:pPr>
        <w:ind w:firstLine="0"/>
      </w:pPr>
      <w:r w:rsidRPr="00295984">
        <w:lastRenderedPageBreak/>
        <w:t>Asimismo, la arquitectura empresarial proporcionará una visión integral de la organización, facilitando la alineación entre procesos, información y tecnología. Esta integración resultará fundamental para asegurar que MedicalSys no funcione como una herramienta aislada, sino como un componente estratégico orientado a impulsar la transformación digital de la Clínica Oftalmológica MedicalSys.</w:t>
      </w:r>
    </w:p>
    <w:p w14:paraId="062DCF86" w14:textId="77777777" w:rsidR="00295984" w:rsidRDefault="00295984" w:rsidP="00295984">
      <w:pPr>
        <w:ind w:firstLine="0"/>
      </w:pPr>
    </w:p>
    <w:p w14:paraId="5F651541" w14:textId="77777777" w:rsidR="00C742F8" w:rsidRPr="00C742F8" w:rsidRDefault="00C742F8" w:rsidP="00C742F8">
      <w:pPr>
        <w:ind w:firstLine="0"/>
        <w:rPr>
          <w:b/>
          <w:bCs/>
        </w:rPr>
      </w:pPr>
      <w:r w:rsidRPr="00C742F8">
        <w:rPr>
          <w:b/>
          <w:bCs/>
        </w:rPr>
        <w:t>3.12.3 Hoja de Ruta Tecnológica y Evolución Institucional</w:t>
      </w:r>
    </w:p>
    <w:p w14:paraId="43ED500E" w14:textId="0A4439FC" w:rsidR="00C742F8" w:rsidRPr="00C742F8" w:rsidRDefault="00C742F8" w:rsidP="00C742F8">
      <w:pPr>
        <w:ind w:firstLine="0"/>
      </w:pPr>
      <w:r w:rsidRPr="00C742F8">
        <w:t xml:space="preserve">La implementación de un sistema de información como MedicalSys no debe concebirse como una actividad aislada con una fecha de inicio y una fecha de finalización claramente delimitadas. Desde la perspectiva de CMMI V3.0, los proyectos tecnológicos exitosos son aquellos que forman parte de una visión de largo plazo orientada al fortalecimiento continuo de las capacidades organizacionales. En consecuencia, la Clínica Oftalmológica </w:t>
      </w:r>
      <w:r w:rsidR="00686BD3">
        <w:t xml:space="preserve">MedicalSys </w:t>
      </w:r>
      <w:r w:rsidRPr="00C742F8">
        <w:t xml:space="preserve"> debe entender MedicalSys como el punto de partida de un proceso progresivo de evolución tecnológica y transformación institucional que continuará desarrollándose mucho después de concluida la implementación inicial.</w:t>
      </w:r>
    </w:p>
    <w:p w14:paraId="02250314" w14:textId="77777777" w:rsidR="00C742F8" w:rsidRPr="00C742F8" w:rsidRDefault="00C742F8" w:rsidP="00C742F8">
      <w:pPr>
        <w:ind w:firstLine="0"/>
      </w:pPr>
      <w:r w:rsidRPr="00C742F8">
        <w:t>Uno de los errores más frecuentes observados en proyectos tecnológicos consiste en asumir que la adquisición o desarrollo de una solución informática representa el objetivo final de la iniciativa. Esta percepción suele generar estancamiento tecnológico, dificultades de adaptación y una rápida pérdida de valor de las inversiones realizadas. Por el contrario, las organizaciones que logran aprovechar plenamente los beneficios de la tecnología desarrollan planes evolutivos que les permiten incorporar nuevas capacidades, responder a cambios del entorno y adaptarse continuamente a las necesidades de sus usuarios.</w:t>
      </w:r>
    </w:p>
    <w:p w14:paraId="60F3CF82" w14:textId="77777777" w:rsidR="00C742F8" w:rsidRPr="00C742F8" w:rsidRDefault="00C742F8" w:rsidP="00C742F8">
      <w:pPr>
        <w:ind w:firstLine="0"/>
      </w:pPr>
      <w:r w:rsidRPr="00C742F8">
        <w:t xml:space="preserve">La Hoja de Ruta Tecnológica, conocida internacionalmente como </w:t>
      </w:r>
      <w:proofErr w:type="spellStart"/>
      <w:r w:rsidRPr="00C742F8">
        <w:t>Technology</w:t>
      </w:r>
      <w:proofErr w:type="spellEnd"/>
      <w:r w:rsidRPr="00C742F8">
        <w:t xml:space="preserve"> </w:t>
      </w:r>
      <w:proofErr w:type="spellStart"/>
      <w:r w:rsidRPr="00C742F8">
        <w:t>Roadmap</w:t>
      </w:r>
      <w:proofErr w:type="spellEnd"/>
      <w:r w:rsidRPr="00C742F8">
        <w:t>, constituye una herramienta estratégica destinada precisamente a planificar esta evolución. Su propósito consiste en establecer una visión estructurada del desarrollo tecnológico institucional, identificando objetivos, capacidades futuras, proyectos de mejora y mecanismos de crecimiento progresivo.</w:t>
      </w:r>
    </w:p>
    <w:p w14:paraId="046CA5BE" w14:textId="6C8AE3AC" w:rsidR="00C742F8" w:rsidRPr="00C742F8" w:rsidRDefault="00C742F8" w:rsidP="00C742F8">
      <w:pPr>
        <w:ind w:firstLine="0"/>
      </w:pPr>
      <w:r w:rsidRPr="00C742F8">
        <w:t xml:space="preserve">Para la Clínica Oftalmológica </w:t>
      </w:r>
      <w:r w:rsidR="00686BD3">
        <w:t xml:space="preserve">MedicalSys </w:t>
      </w:r>
      <w:r w:rsidRPr="00C742F8">
        <w:t xml:space="preserve">, la hoja de ruta tecnológica permitirá asegurar que MedicalSys evolucione de forma coherente con las necesidades organizacionales y con los desafíos </w:t>
      </w:r>
      <w:r w:rsidRPr="00C742F8">
        <w:lastRenderedPageBreak/>
        <w:t>futuros del sector salud. Asimismo, facilitará la planificación de inversiones, la gestión de recursos y la priorización de iniciativas tecnológicas.</w:t>
      </w:r>
    </w:p>
    <w:p w14:paraId="571F29A3" w14:textId="77777777" w:rsidR="00C742F8" w:rsidRPr="00C742F8" w:rsidRDefault="00C742F8" w:rsidP="00C742F8">
      <w:pPr>
        <w:ind w:firstLine="0"/>
      </w:pPr>
      <w:r w:rsidRPr="00C742F8">
        <w:t>Resulta importante destacar que la evolución tecnológica no debe depender exclusivamente de la incorporación de nuevas herramientas informáticas. También implica fortalecer competencias organizacionales, desarrollar capacidades analíticas, mejorar procesos de gestión de información y consolidar una cultura institucional orientada a la innovación.</w:t>
      </w:r>
    </w:p>
    <w:p w14:paraId="618D3438" w14:textId="77777777" w:rsidR="00C742F8" w:rsidRPr="00C742F8" w:rsidRDefault="00C742F8" w:rsidP="00C742F8">
      <w:pPr>
        <w:ind w:firstLine="0"/>
      </w:pPr>
      <w:r w:rsidRPr="00C742F8">
        <w:t>Desde esta perspectiva, MedicalSys se convierte en una plataforma sobre la cual podrán construirse futuras capacidades tecnológicas que contribuyan al crecimiento sostenido de la clínica.</w:t>
      </w:r>
    </w:p>
    <w:p w14:paraId="00125D50" w14:textId="77777777" w:rsidR="00C742F8" w:rsidRDefault="00C742F8" w:rsidP="00295984">
      <w:pPr>
        <w:ind w:firstLine="0"/>
      </w:pPr>
    </w:p>
    <w:p w14:paraId="34DDD703" w14:textId="77777777" w:rsidR="00400C55" w:rsidRPr="00400C55" w:rsidRDefault="00400C55" w:rsidP="00400C55">
      <w:pPr>
        <w:ind w:firstLine="0"/>
        <w:rPr>
          <w:b/>
          <w:bCs/>
        </w:rPr>
      </w:pPr>
      <w:r w:rsidRPr="00400C55">
        <w:rPr>
          <w:b/>
          <w:bCs/>
        </w:rPr>
        <w:t>Evolución Organizacional Esperada a partir de MedicalSys</w:t>
      </w:r>
    </w:p>
    <w:p w14:paraId="3D8E6934" w14:textId="77777777" w:rsidR="00400C55" w:rsidRPr="00400C55" w:rsidRDefault="00400C55" w:rsidP="00400C55">
      <w:pPr>
        <w:ind w:firstLine="0"/>
      </w:pPr>
      <w:r w:rsidRPr="00400C55">
        <w:t>Cuando una organización inicia un proceso de transformación digital, normalmente atraviesa diferentes etapas de madurez tecnológica. Cada etapa representa un nivel superior de integración, automatización y aprovechamiento estratégico de la información.</w:t>
      </w:r>
    </w:p>
    <w:p w14:paraId="1B66C4F0" w14:textId="59279BFA" w:rsidR="00400C55" w:rsidRPr="00400C55" w:rsidRDefault="00400C55" w:rsidP="00400C55">
      <w:pPr>
        <w:ind w:firstLine="0"/>
      </w:pPr>
      <w:r w:rsidRPr="00400C55">
        <w:t xml:space="preserve">Actualmente, la Clínica Oftalmológica </w:t>
      </w:r>
      <w:r w:rsidR="00686BD3">
        <w:t xml:space="preserve">MedicalSys </w:t>
      </w:r>
      <w:r w:rsidRPr="00400C55">
        <w:t xml:space="preserve"> se encuentra en una fase caracterizada por la existencia de procesos mayoritariamente manuales y una limitada integración de información. Aunque esta situación permite sostener las operaciones básicas, también genera restricciones importantes para el crecimiento institucional.</w:t>
      </w:r>
    </w:p>
    <w:p w14:paraId="509DE4E2" w14:textId="77777777" w:rsidR="00400C55" w:rsidRPr="00400C55" w:rsidRDefault="00400C55" w:rsidP="00400C55">
      <w:pPr>
        <w:ind w:firstLine="0"/>
      </w:pPr>
      <w:r w:rsidRPr="00400C55">
        <w:t>La implementación de MedicalSys permitirá avanzar hacia una etapa donde la información se encuentre centralizada y los procesos principales puedan gestionarse mediante herramientas digitales. Posteriormente, la organización podrá evolucionar hacia niveles más avanzados de análisis, automatización e inteligencia organizacional.</w:t>
      </w:r>
    </w:p>
    <w:p w14:paraId="546286B2" w14:textId="77777777" w:rsidR="00400C55" w:rsidRPr="00400C55" w:rsidRDefault="00400C55" w:rsidP="00400C55">
      <w:pPr>
        <w:ind w:firstLine="0"/>
      </w:pPr>
      <w:r w:rsidRPr="00400C55">
        <w:t>Esta evolución gradual facilitará la consolidación de capacidades tecnológicas sin generar cambios abruptos que puedan afectar la estabilidad operativa.</w:t>
      </w:r>
    </w:p>
    <w:p w14:paraId="125B8FE3" w14:textId="77777777" w:rsidR="00C742F8" w:rsidRDefault="00C742F8" w:rsidP="00295984">
      <w:pPr>
        <w:ind w:firstLine="0"/>
      </w:pPr>
    </w:p>
    <w:p w14:paraId="51875542" w14:textId="77777777" w:rsidR="00400C55" w:rsidRDefault="00400C55" w:rsidP="00295984">
      <w:pPr>
        <w:ind w:firstLine="0"/>
      </w:pPr>
    </w:p>
    <w:p w14:paraId="2DDB02EE" w14:textId="77777777" w:rsidR="00400C55" w:rsidRDefault="00400C55" w:rsidP="00295984">
      <w:pPr>
        <w:ind w:firstLine="0"/>
      </w:pPr>
    </w:p>
    <w:p w14:paraId="3F8E7DE5" w14:textId="062C46FB" w:rsidR="00400C55" w:rsidRDefault="00400C55" w:rsidP="00295984">
      <w:pPr>
        <w:ind w:firstLine="0"/>
      </w:pPr>
      <w:r w:rsidRPr="00400C55">
        <w:lastRenderedPageBreak/>
        <w:t>Niveles de Evolución Tecnológica</w:t>
      </w:r>
    </w:p>
    <w:tbl>
      <w:tblPr>
        <w:tblStyle w:val="Tablaconcuadrcula3-nfasis6"/>
        <w:tblW w:w="0" w:type="auto"/>
        <w:tblLook w:val="04A0" w:firstRow="1" w:lastRow="0" w:firstColumn="1" w:lastColumn="0" w:noHBand="0" w:noVBand="1"/>
      </w:tblPr>
      <w:tblGrid>
        <w:gridCol w:w="903"/>
        <w:gridCol w:w="4368"/>
      </w:tblGrid>
      <w:tr w:rsidR="00400C55" w:rsidRPr="00400C55" w14:paraId="66FD974C" w14:textId="77777777" w:rsidTr="00400C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06EC71" w14:textId="77777777" w:rsidR="00400C55" w:rsidRPr="00400C55" w:rsidRDefault="00400C55" w:rsidP="00400C55">
            <w:pPr>
              <w:spacing w:after="160"/>
              <w:ind w:firstLine="0"/>
            </w:pPr>
            <w:r w:rsidRPr="00400C55">
              <w:t>Nivel</w:t>
            </w:r>
          </w:p>
        </w:tc>
        <w:tc>
          <w:tcPr>
            <w:tcW w:w="0" w:type="auto"/>
            <w:hideMark/>
          </w:tcPr>
          <w:p w14:paraId="08A96E6A" w14:textId="77777777" w:rsidR="00400C55" w:rsidRPr="00400C55" w:rsidRDefault="00400C55" w:rsidP="00400C55">
            <w:pPr>
              <w:spacing w:after="160"/>
              <w:ind w:firstLine="0"/>
              <w:cnfStyle w:val="100000000000" w:firstRow="1" w:lastRow="0" w:firstColumn="0" w:lastColumn="0" w:oddVBand="0" w:evenVBand="0" w:oddHBand="0" w:evenHBand="0" w:firstRowFirstColumn="0" w:firstRowLastColumn="0" w:lastRowFirstColumn="0" w:lastRowLastColumn="0"/>
            </w:pPr>
            <w:r w:rsidRPr="00400C55">
              <w:t>Características</w:t>
            </w:r>
          </w:p>
        </w:tc>
      </w:tr>
      <w:tr w:rsidR="00400C55" w:rsidRPr="00400C55" w14:paraId="11352625" w14:textId="77777777" w:rsidTr="0040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220B1" w14:textId="77777777" w:rsidR="00400C55" w:rsidRPr="00400C55" w:rsidRDefault="00400C55" w:rsidP="00400C55">
            <w:pPr>
              <w:spacing w:after="160"/>
              <w:ind w:firstLine="0"/>
            </w:pPr>
            <w:r w:rsidRPr="00400C55">
              <w:t>Nivel 1</w:t>
            </w:r>
          </w:p>
        </w:tc>
        <w:tc>
          <w:tcPr>
            <w:tcW w:w="0" w:type="auto"/>
            <w:hideMark/>
          </w:tcPr>
          <w:p w14:paraId="4BCCF739" w14:textId="77777777" w:rsidR="00400C55" w:rsidRPr="00400C55" w:rsidRDefault="00400C55" w:rsidP="00400C55">
            <w:pPr>
              <w:spacing w:after="160"/>
              <w:ind w:firstLine="0"/>
              <w:cnfStyle w:val="000000100000" w:firstRow="0" w:lastRow="0" w:firstColumn="0" w:lastColumn="0" w:oddVBand="0" w:evenVBand="0" w:oddHBand="1" w:evenHBand="0" w:firstRowFirstColumn="0" w:firstRowLastColumn="0" w:lastRowFirstColumn="0" w:lastRowLastColumn="0"/>
            </w:pPr>
            <w:r w:rsidRPr="00400C55">
              <w:t>Procesos manuales y documentación física</w:t>
            </w:r>
          </w:p>
        </w:tc>
      </w:tr>
      <w:tr w:rsidR="00400C55" w:rsidRPr="00400C55" w14:paraId="5F7BCB2D" w14:textId="77777777" w:rsidTr="00400C55">
        <w:tc>
          <w:tcPr>
            <w:cnfStyle w:val="001000000000" w:firstRow="0" w:lastRow="0" w:firstColumn="1" w:lastColumn="0" w:oddVBand="0" w:evenVBand="0" w:oddHBand="0" w:evenHBand="0" w:firstRowFirstColumn="0" w:firstRowLastColumn="0" w:lastRowFirstColumn="0" w:lastRowLastColumn="0"/>
            <w:tcW w:w="0" w:type="auto"/>
            <w:hideMark/>
          </w:tcPr>
          <w:p w14:paraId="3F050427" w14:textId="77777777" w:rsidR="00400C55" w:rsidRPr="00400C55" w:rsidRDefault="00400C55" w:rsidP="00400C55">
            <w:pPr>
              <w:spacing w:after="160"/>
              <w:ind w:firstLine="0"/>
            </w:pPr>
            <w:r w:rsidRPr="00400C55">
              <w:t>Nivel 2</w:t>
            </w:r>
          </w:p>
        </w:tc>
        <w:tc>
          <w:tcPr>
            <w:tcW w:w="0" w:type="auto"/>
            <w:hideMark/>
          </w:tcPr>
          <w:p w14:paraId="3E7D142D" w14:textId="77777777" w:rsidR="00400C55" w:rsidRPr="00400C55" w:rsidRDefault="00400C55" w:rsidP="00400C55">
            <w:pPr>
              <w:spacing w:after="160"/>
              <w:ind w:firstLine="0"/>
              <w:cnfStyle w:val="000000000000" w:firstRow="0" w:lastRow="0" w:firstColumn="0" w:lastColumn="0" w:oddVBand="0" w:evenVBand="0" w:oddHBand="0" w:evenHBand="0" w:firstRowFirstColumn="0" w:firstRowLastColumn="0" w:lastRowFirstColumn="0" w:lastRowLastColumn="0"/>
            </w:pPr>
            <w:r w:rsidRPr="00400C55">
              <w:t>Digitalización básica mediante MedicalSys</w:t>
            </w:r>
          </w:p>
        </w:tc>
      </w:tr>
      <w:tr w:rsidR="00400C55" w:rsidRPr="00400C55" w14:paraId="4682EA82" w14:textId="77777777" w:rsidTr="0040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E6C78" w14:textId="77777777" w:rsidR="00400C55" w:rsidRPr="00400C55" w:rsidRDefault="00400C55" w:rsidP="00400C55">
            <w:pPr>
              <w:spacing w:after="160"/>
              <w:ind w:firstLine="0"/>
            </w:pPr>
            <w:r w:rsidRPr="00400C55">
              <w:t>Nivel 3</w:t>
            </w:r>
          </w:p>
        </w:tc>
        <w:tc>
          <w:tcPr>
            <w:tcW w:w="0" w:type="auto"/>
            <w:hideMark/>
          </w:tcPr>
          <w:p w14:paraId="2F03F962" w14:textId="77777777" w:rsidR="00400C55" w:rsidRPr="00400C55" w:rsidRDefault="00400C55" w:rsidP="00400C55">
            <w:pPr>
              <w:spacing w:after="160"/>
              <w:ind w:firstLine="0"/>
              <w:cnfStyle w:val="000000100000" w:firstRow="0" w:lastRow="0" w:firstColumn="0" w:lastColumn="0" w:oddVBand="0" w:evenVBand="0" w:oddHBand="1" w:evenHBand="0" w:firstRowFirstColumn="0" w:firstRowLastColumn="0" w:lastRowFirstColumn="0" w:lastRowLastColumn="0"/>
            </w:pPr>
            <w:r w:rsidRPr="00400C55">
              <w:t>Integración organizacional de información</w:t>
            </w:r>
          </w:p>
        </w:tc>
      </w:tr>
      <w:tr w:rsidR="00400C55" w:rsidRPr="00400C55" w14:paraId="235C25E0" w14:textId="77777777" w:rsidTr="00400C55">
        <w:tc>
          <w:tcPr>
            <w:cnfStyle w:val="001000000000" w:firstRow="0" w:lastRow="0" w:firstColumn="1" w:lastColumn="0" w:oddVBand="0" w:evenVBand="0" w:oddHBand="0" w:evenHBand="0" w:firstRowFirstColumn="0" w:firstRowLastColumn="0" w:lastRowFirstColumn="0" w:lastRowLastColumn="0"/>
            <w:tcW w:w="0" w:type="auto"/>
            <w:hideMark/>
          </w:tcPr>
          <w:p w14:paraId="276B6920" w14:textId="77777777" w:rsidR="00400C55" w:rsidRPr="00400C55" w:rsidRDefault="00400C55" w:rsidP="00400C55">
            <w:pPr>
              <w:spacing w:after="160"/>
              <w:ind w:firstLine="0"/>
            </w:pPr>
            <w:r w:rsidRPr="00400C55">
              <w:t>Nivel 4</w:t>
            </w:r>
          </w:p>
        </w:tc>
        <w:tc>
          <w:tcPr>
            <w:tcW w:w="0" w:type="auto"/>
            <w:hideMark/>
          </w:tcPr>
          <w:p w14:paraId="5EACB9AE" w14:textId="77777777" w:rsidR="00400C55" w:rsidRPr="00400C55" w:rsidRDefault="00400C55" w:rsidP="00400C55">
            <w:pPr>
              <w:spacing w:after="160"/>
              <w:ind w:firstLine="0"/>
              <w:cnfStyle w:val="000000000000" w:firstRow="0" w:lastRow="0" w:firstColumn="0" w:lastColumn="0" w:oddVBand="0" w:evenVBand="0" w:oddHBand="0" w:evenHBand="0" w:firstRowFirstColumn="0" w:firstRowLastColumn="0" w:lastRowFirstColumn="0" w:lastRowLastColumn="0"/>
            </w:pPr>
            <w:r w:rsidRPr="00400C55">
              <w:t>Gestión basada en indicadores</w:t>
            </w:r>
          </w:p>
        </w:tc>
      </w:tr>
      <w:tr w:rsidR="00400C55" w:rsidRPr="00400C55" w14:paraId="567F0832" w14:textId="77777777" w:rsidTr="0040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5B7CD" w14:textId="77777777" w:rsidR="00400C55" w:rsidRPr="00400C55" w:rsidRDefault="00400C55" w:rsidP="00400C55">
            <w:pPr>
              <w:spacing w:after="160"/>
              <w:ind w:firstLine="0"/>
            </w:pPr>
            <w:r w:rsidRPr="00400C55">
              <w:t>Nivel 5</w:t>
            </w:r>
          </w:p>
        </w:tc>
        <w:tc>
          <w:tcPr>
            <w:tcW w:w="0" w:type="auto"/>
            <w:hideMark/>
          </w:tcPr>
          <w:p w14:paraId="3F08FA81" w14:textId="77777777" w:rsidR="00400C55" w:rsidRPr="00400C55" w:rsidRDefault="00400C55" w:rsidP="00400C55">
            <w:pPr>
              <w:spacing w:after="160"/>
              <w:ind w:firstLine="0"/>
              <w:cnfStyle w:val="000000100000" w:firstRow="0" w:lastRow="0" w:firstColumn="0" w:lastColumn="0" w:oddVBand="0" w:evenVBand="0" w:oddHBand="1" w:evenHBand="0" w:firstRowFirstColumn="0" w:firstRowLastColumn="0" w:lastRowFirstColumn="0" w:lastRowLastColumn="0"/>
            </w:pPr>
            <w:r w:rsidRPr="00400C55">
              <w:t>Analítica avanzada y mejora continua</w:t>
            </w:r>
          </w:p>
        </w:tc>
      </w:tr>
    </w:tbl>
    <w:p w14:paraId="10BBEE02" w14:textId="77777777" w:rsidR="00400C55" w:rsidRPr="00295984" w:rsidRDefault="00400C55" w:rsidP="00295984">
      <w:pPr>
        <w:ind w:firstLine="0"/>
      </w:pPr>
    </w:p>
    <w:p w14:paraId="47869F15" w14:textId="77777777" w:rsidR="00BF5BF5" w:rsidRPr="00BF5BF5" w:rsidRDefault="00BF5BF5" w:rsidP="00BF5BF5">
      <w:pPr>
        <w:ind w:firstLine="0"/>
        <w:rPr>
          <w:b/>
          <w:bCs/>
        </w:rPr>
      </w:pPr>
      <w:r w:rsidRPr="00BF5BF5">
        <w:rPr>
          <w:b/>
          <w:bCs/>
        </w:rPr>
        <w:t>Interpretación</w:t>
      </w:r>
    </w:p>
    <w:p w14:paraId="1291CD1C" w14:textId="77777777" w:rsidR="00BF5BF5" w:rsidRPr="00BF5BF5" w:rsidRDefault="00BF5BF5" w:rsidP="00BF5BF5">
      <w:pPr>
        <w:ind w:firstLine="0"/>
      </w:pPr>
      <w:r w:rsidRPr="00BF5BF5">
        <w:t>La evolución tecnológica propuesta no debe entenderse como una simple secuencia de adquisiciones tecnológicas. Cada nivel representa una mejora progresiva en la capacidad institucional para utilizar información como herramienta estratégica de gestión.</w:t>
      </w:r>
    </w:p>
    <w:p w14:paraId="5A4D524A" w14:textId="77777777" w:rsidR="00255362" w:rsidRDefault="00255362" w:rsidP="003419D7">
      <w:pPr>
        <w:ind w:firstLine="0"/>
      </w:pPr>
    </w:p>
    <w:p w14:paraId="7DF81C5E" w14:textId="77777777" w:rsidR="00BF5BF5" w:rsidRPr="00BF5BF5" w:rsidRDefault="00BF5BF5" w:rsidP="00BF5BF5">
      <w:pPr>
        <w:ind w:firstLine="0"/>
        <w:rPr>
          <w:b/>
          <w:bCs/>
        </w:rPr>
      </w:pPr>
      <w:r w:rsidRPr="00BF5BF5">
        <w:rPr>
          <w:b/>
          <w:bCs/>
        </w:rPr>
        <w:t>Plan de Evolución Tecnológica a Tres Años</w:t>
      </w:r>
    </w:p>
    <w:p w14:paraId="326544AD" w14:textId="77777777" w:rsidR="00BF5BF5" w:rsidRPr="00BF5BF5" w:rsidRDefault="00BF5BF5" w:rsidP="00BF5BF5">
      <w:pPr>
        <w:ind w:firstLine="0"/>
      </w:pPr>
      <w:r w:rsidRPr="00BF5BF5">
        <w:t>Con el propósito de proporcionar una visión clara del crecimiento esperado, se propone un horizonte de planificación tecnológica de tres años. Este período permitirá consolidar la implementación de MedicalSys y desarrollar capacidades complementarias orientadas a fortalecer la competitividad institucional.</w:t>
      </w:r>
    </w:p>
    <w:p w14:paraId="72086481" w14:textId="77777777" w:rsidR="00BF5BF5" w:rsidRPr="00BF5BF5" w:rsidRDefault="00BF5BF5" w:rsidP="00BF5BF5">
      <w:pPr>
        <w:ind w:firstLine="0"/>
      </w:pPr>
      <w:r w:rsidRPr="00BF5BF5">
        <w:t>Durante el primer año, los esfuerzos estarán enfocados principalmente en la estabilización operativa del sistema, la capacitación de usuarios y la adopción de los nuevos procesos digitales.</w:t>
      </w:r>
    </w:p>
    <w:p w14:paraId="4704A9E4" w14:textId="77777777" w:rsidR="00BF5BF5" w:rsidRPr="00BF5BF5" w:rsidRDefault="00BF5BF5" w:rsidP="00BF5BF5">
      <w:pPr>
        <w:ind w:firstLine="0"/>
      </w:pPr>
      <w:r w:rsidRPr="00BF5BF5">
        <w:t>El segundo año se orientará hacia la optimización de procesos, la explotación de indicadores y la incorporación de mecanismos avanzados de control y monitoreo.</w:t>
      </w:r>
    </w:p>
    <w:p w14:paraId="18F66194" w14:textId="77777777" w:rsidR="00BF5BF5" w:rsidRPr="00BF5BF5" w:rsidRDefault="00BF5BF5" w:rsidP="00BF5BF5">
      <w:pPr>
        <w:ind w:firstLine="0"/>
      </w:pPr>
      <w:r w:rsidRPr="00BF5BF5">
        <w:t>Finalmente, durante el tercer año se promoverá el uso estratégico de la información para apoyar decisiones institucionales, impulsar proyectos de innovación y fortalecer la mejora continua.</w:t>
      </w:r>
    </w:p>
    <w:p w14:paraId="2A6C003A" w14:textId="77777777" w:rsidR="00BF5BF5" w:rsidRDefault="00BF5BF5" w:rsidP="003419D7">
      <w:pPr>
        <w:ind w:firstLine="0"/>
      </w:pPr>
    </w:p>
    <w:p w14:paraId="75E01E0F" w14:textId="667FF185" w:rsidR="00BF5BF5" w:rsidRDefault="00BF5BF5" w:rsidP="003419D7">
      <w:pPr>
        <w:ind w:firstLine="0"/>
      </w:pPr>
      <w:proofErr w:type="spellStart"/>
      <w:r w:rsidRPr="00BF5BF5">
        <w:lastRenderedPageBreak/>
        <w:t>Roadmap</w:t>
      </w:r>
      <w:proofErr w:type="spellEnd"/>
      <w:r w:rsidRPr="00BF5BF5">
        <w:t xml:space="preserve"> Tecnológico de MedicalSys</w:t>
      </w:r>
    </w:p>
    <w:tbl>
      <w:tblPr>
        <w:tblStyle w:val="Tablaconcuadrcula3-nfasis6"/>
        <w:tblW w:w="0" w:type="auto"/>
        <w:tblLook w:val="04A0" w:firstRow="1" w:lastRow="0" w:firstColumn="1" w:lastColumn="0" w:noHBand="0" w:noVBand="1"/>
      </w:tblPr>
      <w:tblGrid>
        <w:gridCol w:w="783"/>
        <w:gridCol w:w="2896"/>
        <w:gridCol w:w="2809"/>
      </w:tblGrid>
      <w:tr w:rsidR="00BF5BF5" w:rsidRPr="00BF5BF5" w14:paraId="1D061E9B" w14:textId="77777777" w:rsidTr="00BF5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DD4D6D" w14:textId="77777777" w:rsidR="00BF5BF5" w:rsidRPr="00BF5BF5" w:rsidRDefault="00BF5BF5" w:rsidP="00BF5BF5">
            <w:pPr>
              <w:spacing w:after="160"/>
              <w:ind w:firstLine="0"/>
            </w:pPr>
            <w:r w:rsidRPr="00BF5BF5">
              <w:t>Año</w:t>
            </w:r>
          </w:p>
        </w:tc>
        <w:tc>
          <w:tcPr>
            <w:tcW w:w="0" w:type="auto"/>
            <w:hideMark/>
          </w:tcPr>
          <w:p w14:paraId="11F01AE1" w14:textId="77777777" w:rsidR="00BF5BF5" w:rsidRPr="00BF5BF5" w:rsidRDefault="00BF5BF5" w:rsidP="00BF5BF5">
            <w:pPr>
              <w:spacing w:after="160"/>
              <w:ind w:firstLine="0"/>
              <w:cnfStyle w:val="100000000000" w:firstRow="1" w:lastRow="0" w:firstColumn="0" w:lastColumn="0" w:oddVBand="0" w:evenVBand="0" w:oddHBand="0" w:evenHBand="0" w:firstRowFirstColumn="0" w:firstRowLastColumn="0" w:lastRowFirstColumn="0" w:lastRowLastColumn="0"/>
            </w:pPr>
            <w:r w:rsidRPr="00BF5BF5">
              <w:t>Objetivo Principal</w:t>
            </w:r>
          </w:p>
        </w:tc>
        <w:tc>
          <w:tcPr>
            <w:tcW w:w="0" w:type="auto"/>
            <w:hideMark/>
          </w:tcPr>
          <w:p w14:paraId="4343D9C4" w14:textId="77777777" w:rsidR="00BF5BF5" w:rsidRPr="00BF5BF5" w:rsidRDefault="00BF5BF5" w:rsidP="00BF5BF5">
            <w:pPr>
              <w:spacing w:after="160"/>
              <w:ind w:firstLine="0"/>
              <w:cnfStyle w:val="100000000000" w:firstRow="1" w:lastRow="0" w:firstColumn="0" w:lastColumn="0" w:oddVBand="0" w:evenVBand="0" w:oddHBand="0" w:evenHBand="0" w:firstRowFirstColumn="0" w:firstRowLastColumn="0" w:lastRowFirstColumn="0" w:lastRowLastColumn="0"/>
            </w:pPr>
            <w:r w:rsidRPr="00BF5BF5">
              <w:t>Resultado Esperado</w:t>
            </w:r>
          </w:p>
        </w:tc>
      </w:tr>
      <w:tr w:rsidR="00BF5BF5" w:rsidRPr="00BF5BF5" w14:paraId="49A61F4D" w14:textId="77777777" w:rsidTr="00BF5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0D117" w14:textId="77777777" w:rsidR="00BF5BF5" w:rsidRPr="00BF5BF5" w:rsidRDefault="00BF5BF5" w:rsidP="00BF5BF5">
            <w:pPr>
              <w:spacing w:after="160"/>
              <w:ind w:firstLine="0"/>
            </w:pPr>
            <w:r w:rsidRPr="00BF5BF5">
              <w:t>Año 1</w:t>
            </w:r>
          </w:p>
        </w:tc>
        <w:tc>
          <w:tcPr>
            <w:tcW w:w="0" w:type="auto"/>
            <w:hideMark/>
          </w:tcPr>
          <w:p w14:paraId="7BF21C58" w14:textId="77777777" w:rsidR="00BF5BF5" w:rsidRPr="00BF5BF5" w:rsidRDefault="00BF5BF5" w:rsidP="00BF5BF5">
            <w:pPr>
              <w:spacing w:after="160"/>
              <w:ind w:firstLine="0"/>
              <w:cnfStyle w:val="000000100000" w:firstRow="0" w:lastRow="0" w:firstColumn="0" w:lastColumn="0" w:oddVBand="0" w:evenVBand="0" w:oddHBand="1" w:evenHBand="0" w:firstRowFirstColumn="0" w:firstRowLastColumn="0" w:lastRowFirstColumn="0" w:lastRowLastColumn="0"/>
            </w:pPr>
            <w:r w:rsidRPr="00BF5BF5">
              <w:t>Implementación y adopción</w:t>
            </w:r>
          </w:p>
        </w:tc>
        <w:tc>
          <w:tcPr>
            <w:tcW w:w="0" w:type="auto"/>
            <w:hideMark/>
          </w:tcPr>
          <w:p w14:paraId="123656A1" w14:textId="77777777" w:rsidR="00BF5BF5" w:rsidRPr="00BF5BF5" w:rsidRDefault="00BF5BF5" w:rsidP="00BF5BF5">
            <w:pPr>
              <w:spacing w:after="160"/>
              <w:ind w:firstLine="0"/>
              <w:cnfStyle w:val="000000100000" w:firstRow="0" w:lastRow="0" w:firstColumn="0" w:lastColumn="0" w:oddVBand="0" w:evenVBand="0" w:oddHBand="1" w:evenHBand="0" w:firstRowFirstColumn="0" w:firstRowLastColumn="0" w:lastRowFirstColumn="0" w:lastRowLastColumn="0"/>
            </w:pPr>
            <w:r w:rsidRPr="00BF5BF5">
              <w:t>Uso estable de MedicalSys</w:t>
            </w:r>
          </w:p>
        </w:tc>
      </w:tr>
      <w:tr w:rsidR="00BF5BF5" w:rsidRPr="00BF5BF5" w14:paraId="10591A09" w14:textId="77777777" w:rsidTr="00BF5BF5">
        <w:tc>
          <w:tcPr>
            <w:cnfStyle w:val="001000000000" w:firstRow="0" w:lastRow="0" w:firstColumn="1" w:lastColumn="0" w:oddVBand="0" w:evenVBand="0" w:oddHBand="0" w:evenHBand="0" w:firstRowFirstColumn="0" w:firstRowLastColumn="0" w:lastRowFirstColumn="0" w:lastRowLastColumn="0"/>
            <w:tcW w:w="0" w:type="auto"/>
            <w:hideMark/>
          </w:tcPr>
          <w:p w14:paraId="050BAB63" w14:textId="77777777" w:rsidR="00BF5BF5" w:rsidRPr="00BF5BF5" w:rsidRDefault="00BF5BF5" w:rsidP="00BF5BF5">
            <w:pPr>
              <w:spacing w:after="160"/>
              <w:ind w:firstLine="0"/>
            </w:pPr>
            <w:r w:rsidRPr="00BF5BF5">
              <w:t>Año 2</w:t>
            </w:r>
          </w:p>
        </w:tc>
        <w:tc>
          <w:tcPr>
            <w:tcW w:w="0" w:type="auto"/>
            <w:hideMark/>
          </w:tcPr>
          <w:p w14:paraId="2BBAA359" w14:textId="77777777" w:rsidR="00BF5BF5" w:rsidRPr="00BF5BF5" w:rsidRDefault="00BF5BF5" w:rsidP="00BF5BF5">
            <w:pPr>
              <w:spacing w:after="160"/>
              <w:ind w:firstLine="0"/>
              <w:cnfStyle w:val="000000000000" w:firstRow="0" w:lastRow="0" w:firstColumn="0" w:lastColumn="0" w:oddVBand="0" w:evenVBand="0" w:oddHBand="0" w:evenHBand="0" w:firstRowFirstColumn="0" w:firstRowLastColumn="0" w:lastRowFirstColumn="0" w:lastRowLastColumn="0"/>
            </w:pPr>
            <w:r w:rsidRPr="00BF5BF5">
              <w:t>Optimización y control</w:t>
            </w:r>
          </w:p>
        </w:tc>
        <w:tc>
          <w:tcPr>
            <w:tcW w:w="0" w:type="auto"/>
            <w:hideMark/>
          </w:tcPr>
          <w:p w14:paraId="32195185" w14:textId="77777777" w:rsidR="00BF5BF5" w:rsidRPr="00BF5BF5" w:rsidRDefault="00BF5BF5" w:rsidP="00BF5BF5">
            <w:pPr>
              <w:spacing w:after="160"/>
              <w:ind w:firstLine="0"/>
              <w:cnfStyle w:val="000000000000" w:firstRow="0" w:lastRow="0" w:firstColumn="0" w:lastColumn="0" w:oddVBand="0" w:evenVBand="0" w:oddHBand="0" w:evenHBand="0" w:firstRowFirstColumn="0" w:firstRowLastColumn="0" w:lastRowFirstColumn="0" w:lastRowLastColumn="0"/>
            </w:pPr>
            <w:r w:rsidRPr="00BF5BF5">
              <w:t>Procesos más eficientes</w:t>
            </w:r>
          </w:p>
        </w:tc>
      </w:tr>
      <w:tr w:rsidR="00BF5BF5" w:rsidRPr="00BF5BF5" w14:paraId="771B40C6" w14:textId="77777777" w:rsidTr="00BF5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88005" w14:textId="77777777" w:rsidR="00BF5BF5" w:rsidRPr="00BF5BF5" w:rsidRDefault="00BF5BF5" w:rsidP="00BF5BF5">
            <w:pPr>
              <w:spacing w:after="160"/>
              <w:ind w:firstLine="0"/>
            </w:pPr>
            <w:r w:rsidRPr="00BF5BF5">
              <w:t>Año 3</w:t>
            </w:r>
          </w:p>
        </w:tc>
        <w:tc>
          <w:tcPr>
            <w:tcW w:w="0" w:type="auto"/>
            <w:hideMark/>
          </w:tcPr>
          <w:p w14:paraId="096414DD" w14:textId="77777777" w:rsidR="00BF5BF5" w:rsidRPr="00BF5BF5" w:rsidRDefault="00BF5BF5" w:rsidP="00BF5BF5">
            <w:pPr>
              <w:spacing w:after="160"/>
              <w:ind w:firstLine="0"/>
              <w:cnfStyle w:val="000000100000" w:firstRow="0" w:lastRow="0" w:firstColumn="0" w:lastColumn="0" w:oddVBand="0" w:evenVBand="0" w:oddHBand="1" w:evenHBand="0" w:firstRowFirstColumn="0" w:firstRowLastColumn="0" w:lastRowFirstColumn="0" w:lastRowLastColumn="0"/>
            </w:pPr>
            <w:r w:rsidRPr="00BF5BF5">
              <w:t>Innovación y analítica</w:t>
            </w:r>
          </w:p>
        </w:tc>
        <w:tc>
          <w:tcPr>
            <w:tcW w:w="0" w:type="auto"/>
            <w:hideMark/>
          </w:tcPr>
          <w:p w14:paraId="5F811BFA" w14:textId="77777777" w:rsidR="00BF5BF5" w:rsidRPr="00BF5BF5" w:rsidRDefault="00BF5BF5" w:rsidP="00BF5BF5">
            <w:pPr>
              <w:spacing w:after="160"/>
              <w:ind w:firstLine="0"/>
              <w:cnfStyle w:val="000000100000" w:firstRow="0" w:lastRow="0" w:firstColumn="0" w:lastColumn="0" w:oddVBand="0" w:evenVBand="0" w:oddHBand="1" w:evenHBand="0" w:firstRowFirstColumn="0" w:firstRowLastColumn="0" w:lastRowFirstColumn="0" w:lastRowLastColumn="0"/>
            </w:pPr>
            <w:r w:rsidRPr="00BF5BF5">
              <w:t>Gestión basada en datos</w:t>
            </w:r>
          </w:p>
        </w:tc>
      </w:tr>
    </w:tbl>
    <w:p w14:paraId="16230222" w14:textId="77777777" w:rsidR="00BF5BF5" w:rsidRDefault="00BF5BF5" w:rsidP="003419D7">
      <w:pPr>
        <w:ind w:firstLine="0"/>
      </w:pPr>
    </w:p>
    <w:p w14:paraId="085E50F1" w14:textId="6AD89978" w:rsidR="00BF5BF5" w:rsidRDefault="00044180" w:rsidP="003419D7">
      <w:pPr>
        <w:ind w:firstLine="0"/>
      </w:pPr>
      <w:r w:rsidRPr="00044180">
        <w:t>Hoja de Ruta Tecnológica</w:t>
      </w:r>
    </w:p>
    <w:p w14:paraId="4AF16468" w14:textId="573D3D35" w:rsidR="00044180" w:rsidRDefault="00044180" w:rsidP="003419D7">
      <w:pPr>
        <w:ind w:firstLine="0"/>
      </w:pPr>
      <w:r>
        <w:rPr>
          <w:noProof/>
        </w:rPr>
        <w:drawing>
          <wp:inline distT="0" distB="0" distL="0" distR="0" wp14:anchorId="63620C5E" wp14:editId="2FF4AFC7">
            <wp:extent cx="5486400" cy="3200400"/>
            <wp:effectExtent l="0" t="0" r="95250" b="19050"/>
            <wp:docPr id="187233178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5CF365BD" w14:textId="2BE0D33C" w:rsidR="00923F7B" w:rsidRDefault="00923F7B" w:rsidP="003419D7">
      <w:pPr>
        <w:ind w:firstLine="0"/>
      </w:pPr>
      <w:r>
        <w:rPr>
          <w:noProof/>
        </w:rPr>
        <w:lastRenderedPageBreak/>
        <w:drawing>
          <wp:inline distT="0" distB="0" distL="0" distR="0" wp14:anchorId="6B145DD1" wp14:editId="5638AC97">
            <wp:extent cx="5486400" cy="3200400"/>
            <wp:effectExtent l="38100" t="38100" r="19050" b="0"/>
            <wp:docPr id="1196212557"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0DA656D5" w14:textId="4B475433" w:rsidR="001F753E" w:rsidRDefault="001F753E" w:rsidP="003419D7">
      <w:pPr>
        <w:ind w:firstLine="0"/>
      </w:pPr>
      <w:r>
        <w:rPr>
          <w:noProof/>
        </w:rPr>
        <w:drawing>
          <wp:inline distT="0" distB="0" distL="0" distR="0" wp14:anchorId="0A7616FA" wp14:editId="72FED7C8">
            <wp:extent cx="5486400" cy="3200400"/>
            <wp:effectExtent l="38100" t="38100" r="95250" b="0"/>
            <wp:docPr id="38493755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55132831" w14:textId="77777777" w:rsidR="00DA5BDA" w:rsidRDefault="00DA5BDA" w:rsidP="003419D7">
      <w:pPr>
        <w:ind w:firstLine="0"/>
      </w:pPr>
    </w:p>
    <w:p w14:paraId="0A56EE62" w14:textId="77777777" w:rsidR="00017010" w:rsidRPr="00017010" w:rsidRDefault="00017010" w:rsidP="00017010">
      <w:pPr>
        <w:ind w:firstLine="0"/>
        <w:rPr>
          <w:b/>
          <w:bCs/>
        </w:rPr>
      </w:pPr>
      <w:r w:rsidRPr="00017010">
        <w:rPr>
          <w:b/>
          <w:bCs/>
        </w:rPr>
        <w:t>Análisis de la Hoja de Ruta</w:t>
      </w:r>
    </w:p>
    <w:p w14:paraId="4403EA16" w14:textId="77777777" w:rsidR="00017010" w:rsidRPr="00017010" w:rsidRDefault="00017010" w:rsidP="00017010">
      <w:pPr>
        <w:ind w:firstLine="0"/>
      </w:pPr>
      <w:r w:rsidRPr="00017010">
        <w:t xml:space="preserve">La principal ventaja de este enfoque consiste en que permite distribuir esfuerzos y recursos de manera gradual. En lugar de intentar implementar múltiples cambios simultáneamente, la </w:t>
      </w:r>
      <w:r w:rsidRPr="00017010">
        <w:lastRenderedPageBreak/>
        <w:t>organización podrá concentrarse en consolidar capacidades antes de avanzar hacia etapas más complejas.</w:t>
      </w:r>
    </w:p>
    <w:p w14:paraId="65382894" w14:textId="77777777" w:rsidR="00017010" w:rsidRPr="00017010" w:rsidRDefault="00017010" w:rsidP="00017010">
      <w:pPr>
        <w:ind w:firstLine="0"/>
      </w:pPr>
      <w:r w:rsidRPr="00017010">
        <w:t>Además, este modelo facilita la evaluación periódica de resultados y permite ajustar la planificación en función de las necesidades emergentes de la clínica.</w:t>
      </w:r>
    </w:p>
    <w:p w14:paraId="39425B07" w14:textId="77777777" w:rsidR="00DA5BDA" w:rsidRDefault="00DA5BDA" w:rsidP="003419D7">
      <w:pPr>
        <w:ind w:firstLine="0"/>
      </w:pPr>
    </w:p>
    <w:p w14:paraId="3BC85AA2" w14:textId="77777777" w:rsidR="00017010" w:rsidRPr="00017010" w:rsidRDefault="00017010" w:rsidP="00017010">
      <w:pPr>
        <w:ind w:firstLine="0"/>
        <w:rPr>
          <w:b/>
          <w:bCs/>
        </w:rPr>
      </w:pPr>
      <w:r w:rsidRPr="00017010">
        <w:rPr>
          <w:b/>
          <w:bCs/>
        </w:rPr>
        <w:t>Innovación Tecnológica como Factor de Competitividad</w:t>
      </w:r>
    </w:p>
    <w:p w14:paraId="1049C701" w14:textId="77777777" w:rsidR="00017010" w:rsidRPr="00017010" w:rsidRDefault="00017010" w:rsidP="00017010">
      <w:pPr>
        <w:ind w:firstLine="0"/>
      </w:pPr>
      <w:r w:rsidRPr="00017010">
        <w:t>La innovación constituye uno de los elementos más importantes para la sostenibilidad de las organizaciones modernas. En sectores altamente dinámicos como el ámbito de la salud, la capacidad para adaptarse rápidamente a nuevas tecnologías puede marcar diferencias significativas en términos de calidad de servicio, eficiencia operativa y satisfacción de los pacientes.</w:t>
      </w:r>
    </w:p>
    <w:p w14:paraId="79643625" w14:textId="77777777" w:rsidR="00017010" w:rsidRPr="00017010" w:rsidRDefault="00017010" w:rsidP="00017010">
      <w:pPr>
        <w:ind w:firstLine="0"/>
      </w:pPr>
      <w:r w:rsidRPr="00017010">
        <w:t>Sin embargo, es importante comprender que la innovación no debe limitarse exclusivamente a la adquisición de equipos o aplicaciones informáticas. La verdadera innovación surge cuando las organizaciones utilizan la tecnología para transformar la manera en que trabajan, toman decisiones y generan valor.</w:t>
      </w:r>
    </w:p>
    <w:p w14:paraId="147E1FE8" w14:textId="77777777" w:rsidR="00017010" w:rsidRPr="00017010" w:rsidRDefault="00017010" w:rsidP="00017010">
      <w:pPr>
        <w:ind w:firstLine="0"/>
      </w:pPr>
      <w:r w:rsidRPr="00017010">
        <w:t>MedicalSys representa una plataforma estratégica para impulsar esta transformación. Gracias a la disponibilidad de información estructurada, la clínica podrá identificar oportunidades de mejora, desarrollar nuevos servicios y fortalecer sus capacidades de gestión.</w:t>
      </w:r>
    </w:p>
    <w:p w14:paraId="459AC180" w14:textId="77777777" w:rsidR="00017010" w:rsidRPr="00017010" w:rsidRDefault="00017010" w:rsidP="00017010">
      <w:pPr>
        <w:ind w:firstLine="0"/>
      </w:pPr>
      <w:r w:rsidRPr="00017010">
        <w:t>Asimismo, la innovación permitirá responder de manera más efectiva a los cambios regulatorios, tecnológicos y sociales que caracterizan al sector salud.</w:t>
      </w:r>
    </w:p>
    <w:p w14:paraId="5CFE2A82" w14:textId="77777777" w:rsidR="00017010" w:rsidRPr="00017010" w:rsidRDefault="00017010" w:rsidP="00017010">
      <w:pPr>
        <w:ind w:firstLine="0"/>
      </w:pPr>
      <w:r w:rsidRPr="00017010">
        <w:t>La creación de una cultura organizacional orientada a la innovación favorecerá la generación de nuevas ideas, la experimentación controlada y la búsqueda permanente de oportunidades para mejorar los servicios ofrecidos.</w:t>
      </w:r>
    </w:p>
    <w:p w14:paraId="7A7A6856" w14:textId="77777777" w:rsidR="00017010" w:rsidRDefault="00017010" w:rsidP="003419D7">
      <w:pPr>
        <w:ind w:firstLine="0"/>
      </w:pPr>
    </w:p>
    <w:p w14:paraId="1FB73E4B" w14:textId="4A75F089" w:rsidR="00017010" w:rsidRDefault="00017010" w:rsidP="003419D7">
      <w:pPr>
        <w:ind w:firstLine="0"/>
      </w:pPr>
      <w:r w:rsidRPr="00017010">
        <w:t>Iniciativas Potenciales de Innovación</w:t>
      </w:r>
    </w:p>
    <w:tbl>
      <w:tblPr>
        <w:tblStyle w:val="Tablaconcuadrcula3-nfasis6"/>
        <w:tblW w:w="0" w:type="auto"/>
        <w:tblLook w:val="04A0" w:firstRow="1" w:lastRow="0" w:firstColumn="1" w:lastColumn="0" w:noHBand="0" w:noVBand="1"/>
      </w:tblPr>
      <w:tblGrid>
        <w:gridCol w:w="2189"/>
        <w:gridCol w:w="2929"/>
      </w:tblGrid>
      <w:tr w:rsidR="00F00FB7" w:rsidRPr="00F00FB7" w14:paraId="64EB226B" w14:textId="77777777" w:rsidTr="00F00F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ED503B" w14:textId="77777777" w:rsidR="00F00FB7" w:rsidRPr="00F00FB7" w:rsidRDefault="00F00FB7" w:rsidP="00F00FB7">
            <w:pPr>
              <w:spacing w:after="160"/>
              <w:ind w:firstLine="0"/>
            </w:pPr>
            <w:r w:rsidRPr="00F00FB7">
              <w:t>Área</w:t>
            </w:r>
          </w:p>
        </w:tc>
        <w:tc>
          <w:tcPr>
            <w:tcW w:w="0" w:type="auto"/>
            <w:hideMark/>
          </w:tcPr>
          <w:p w14:paraId="402BA1CE" w14:textId="77777777" w:rsidR="00F00FB7" w:rsidRPr="00F00FB7" w:rsidRDefault="00F00FB7" w:rsidP="00F00FB7">
            <w:pPr>
              <w:spacing w:after="160"/>
              <w:ind w:firstLine="0"/>
              <w:cnfStyle w:val="100000000000" w:firstRow="1" w:lastRow="0" w:firstColumn="0" w:lastColumn="0" w:oddVBand="0" w:evenVBand="0" w:oddHBand="0" w:evenHBand="0" w:firstRowFirstColumn="0" w:firstRowLastColumn="0" w:lastRowFirstColumn="0" w:lastRowLastColumn="0"/>
            </w:pPr>
            <w:r w:rsidRPr="00F00FB7">
              <w:t>Iniciativa Futura</w:t>
            </w:r>
          </w:p>
        </w:tc>
      </w:tr>
      <w:tr w:rsidR="00F00FB7" w:rsidRPr="00F00FB7" w14:paraId="1AAEEBDF" w14:textId="77777777" w:rsidTr="00F00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440C2" w14:textId="77777777" w:rsidR="00F00FB7" w:rsidRPr="00F00FB7" w:rsidRDefault="00F00FB7" w:rsidP="00F00FB7">
            <w:pPr>
              <w:spacing w:after="160"/>
              <w:ind w:firstLine="0"/>
            </w:pPr>
            <w:r w:rsidRPr="00F00FB7">
              <w:t>Atención al paciente</w:t>
            </w:r>
          </w:p>
        </w:tc>
        <w:tc>
          <w:tcPr>
            <w:tcW w:w="0" w:type="auto"/>
            <w:hideMark/>
          </w:tcPr>
          <w:p w14:paraId="71851CCD" w14:textId="77777777" w:rsidR="00F00FB7" w:rsidRPr="00F00FB7" w:rsidRDefault="00F00FB7" w:rsidP="00F00FB7">
            <w:pPr>
              <w:spacing w:after="160"/>
              <w:ind w:firstLine="0"/>
              <w:cnfStyle w:val="000000100000" w:firstRow="0" w:lastRow="0" w:firstColumn="0" w:lastColumn="0" w:oddVBand="0" w:evenVBand="0" w:oddHBand="1" w:evenHBand="0" w:firstRowFirstColumn="0" w:firstRowLastColumn="0" w:lastRowFirstColumn="0" w:lastRowLastColumn="0"/>
            </w:pPr>
            <w:r w:rsidRPr="00F00FB7">
              <w:t>Seguimiento digital</w:t>
            </w:r>
          </w:p>
        </w:tc>
      </w:tr>
      <w:tr w:rsidR="00F00FB7" w:rsidRPr="00F00FB7" w14:paraId="3FBA5856" w14:textId="77777777" w:rsidTr="00F00FB7">
        <w:tc>
          <w:tcPr>
            <w:cnfStyle w:val="001000000000" w:firstRow="0" w:lastRow="0" w:firstColumn="1" w:lastColumn="0" w:oddVBand="0" w:evenVBand="0" w:oddHBand="0" w:evenHBand="0" w:firstRowFirstColumn="0" w:firstRowLastColumn="0" w:lastRowFirstColumn="0" w:lastRowLastColumn="0"/>
            <w:tcW w:w="0" w:type="auto"/>
            <w:hideMark/>
          </w:tcPr>
          <w:p w14:paraId="439B862E" w14:textId="77777777" w:rsidR="00F00FB7" w:rsidRPr="00F00FB7" w:rsidRDefault="00F00FB7" w:rsidP="00F00FB7">
            <w:pPr>
              <w:spacing w:after="160"/>
              <w:ind w:firstLine="0"/>
            </w:pPr>
            <w:r w:rsidRPr="00F00FB7">
              <w:lastRenderedPageBreak/>
              <w:t>Gestión clínica</w:t>
            </w:r>
          </w:p>
        </w:tc>
        <w:tc>
          <w:tcPr>
            <w:tcW w:w="0" w:type="auto"/>
            <w:hideMark/>
          </w:tcPr>
          <w:p w14:paraId="40776715" w14:textId="77777777" w:rsidR="00F00FB7" w:rsidRPr="00F00FB7" w:rsidRDefault="00F00FB7" w:rsidP="00F00FB7">
            <w:pPr>
              <w:spacing w:after="160"/>
              <w:ind w:firstLine="0"/>
              <w:cnfStyle w:val="000000000000" w:firstRow="0" w:lastRow="0" w:firstColumn="0" w:lastColumn="0" w:oddVBand="0" w:evenVBand="0" w:oddHBand="0" w:evenHBand="0" w:firstRowFirstColumn="0" w:firstRowLastColumn="0" w:lastRowFirstColumn="0" w:lastRowLastColumn="0"/>
            </w:pPr>
            <w:r w:rsidRPr="00F00FB7">
              <w:t>Expedientes inteligentes</w:t>
            </w:r>
          </w:p>
        </w:tc>
      </w:tr>
      <w:tr w:rsidR="00F00FB7" w:rsidRPr="00F00FB7" w14:paraId="7AC33EF2" w14:textId="77777777" w:rsidTr="00F00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BAE8F" w14:textId="77777777" w:rsidR="00F00FB7" w:rsidRPr="00F00FB7" w:rsidRDefault="00F00FB7" w:rsidP="00F00FB7">
            <w:pPr>
              <w:spacing w:after="160"/>
              <w:ind w:firstLine="0"/>
            </w:pPr>
            <w:r w:rsidRPr="00F00FB7">
              <w:t>Administración</w:t>
            </w:r>
          </w:p>
        </w:tc>
        <w:tc>
          <w:tcPr>
            <w:tcW w:w="0" w:type="auto"/>
            <w:hideMark/>
          </w:tcPr>
          <w:p w14:paraId="08C4A38E" w14:textId="77777777" w:rsidR="00F00FB7" w:rsidRPr="00F00FB7" w:rsidRDefault="00F00FB7" w:rsidP="00F00FB7">
            <w:pPr>
              <w:spacing w:after="160"/>
              <w:ind w:firstLine="0"/>
              <w:cnfStyle w:val="000000100000" w:firstRow="0" w:lastRow="0" w:firstColumn="0" w:lastColumn="0" w:oddVBand="0" w:evenVBand="0" w:oddHBand="1" w:evenHBand="0" w:firstRowFirstColumn="0" w:firstRowLastColumn="0" w:lastRowFirstColumn="0" w:lastRowLastColumn="0"/>
            </w:pPr>
            <w:r w:rsidRPr="00F00FB7">
              <w:t>Automatización documental</w:t>
            </w:r>
          </w:p>
        </w:tc>
      </w:tr>
      <w:tr w:rsidR="00F00FB7" w:rsidRPr="00F00FB7" w14:paraId="75955887" w14:textId="77777777" w:rsidTr="00F00FB7">
        <w:tc>
          <w:tcPr>
            <w:cnfStyle w:val="001000000000" w:firstRow="0" w:lastRow="0" w:firstColumn="1" w:lastColumn="0" w:oddVBand="0" w:evenVBand="0" w:oddHBand="0" w:evenHBand="0" w:firstRowFirstColumn="0" w:firstRowLastColumn="0" w:lastRowFirstColumn="0" w:lastRowLastColumn="0"/>
            <w:tcW w:w="0" w:type="auto"/>
            <w:hideMark/>
          </w:tcPr>
          <w:p w14:paraId="2F52CB3E" w14:textId="77777777" w:rsidR="00F00FB7" w:rsidRPr="00F00FB7" w:rsidRDefault="00F00FB7" w:rsidP="00F00FB7">
            <w:pPr>
              <w:spacing w:after="160"/>
              <w:ind w:firstLine="0"/>
            </w:pPr>
            <w:r w:rsidRPr="00F00FB7">
              <w:t>Dirección</w:t>
            </w:r>
          </w:p>
        </w:tc>
        <w:tc>
          <w:tcPr>
            <w:tcW w:w="0" w:type="auto"/>
            <w:hideMark/>
          </w:tcPr>
          <w:p w14:paraId="164BD0C8" w14:textId="77777777" w:rsidR="00F00FB7" w:rsidRPr="00F00FB7" w:rsidRDefault="00F00FB7" w:rsidP="00F00FB7">
            <w:pPr>
              <w:spacing w:after="160"/>
              <w:ind w:firstLine="0"/>
              <w:cnfStyle w:val="000000000000" w:firstRow="0" w:lastRow="0" w:firstColumn="0" w:lastColumn="0" w:oddVBand="0" w:evenVBand="0" w:oddHBand="0" w:evenHBand="0" w:firstRowFirstColumn="0" w:firstRowLastColumn="0" w:lastRowFirstColumn="0" w:lastRowLastColumn="0"/>
            </w:pPr>
            <w:r w:rsidRPr="00F00FB7">
              <w:t>Tableros ejecutivos</w:t>
            </w:r>
          </w:p>
        </w:tc>
      </w:tr>
      <w:tr w:rsidR="00F00FB7" w:rsidRPr="00F00FB7" w14:paraId="4315950F" w14:textId="77777777" w:rsidTr="00F00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22501" w14:textId="77777777" w:rsidR="00F00FB7" w:rsidRPr="00F00FB7" w:rsidRDefault="00F00FB7" w:rsidP="00F00FB7">
            <w:pPr>
              <w:spacing w:after="160"/>
              <w:ind w:firstLine="0"/>
            </w:pPr>
            <w:r w:rsidRPr="00F00FB7">
              <w:t>Calidad</w:t>
            </w:r>
          </w:p>
        </w:tc>
        <w:tc>
          <w:tcPr>
            <w:tcW w:w="0" w:type="auto"/>
            <w:hideMark/>
          </w:tcPr>
          <w:p w14:paraId="1F02A235" w14:textId="77777777" w:rsidR="00F00FB7" w:rsidRPr="00F00FB7" w:rsidRDefault="00F00FB7" w:rsidP="00F00FB7">
            <w:pPr>
              <w:spacing w:after="160"/>
              <w:ind w:firstLine="0"/>
              <w:cnfStyle w:val="000000100000" w:firstRow="0" w:lastRow="0" w:firstColumn="0" w:lastColumn="0" w:oddVBand="0" w:evenVBand="0" w:oddHBand="1" w:evenHBand="0" w:firstRowFirstColumn="0" w:firstRowLastColumn="0" w:lastRowFirstColumn="0" w:lastRowLastColumn="0"/>
            </w:pPr>
            <w:r w:rsidRPr="00F00FB7">
              <w:t>Monitoreo en tiempo real</w:t>
            </w:r>
          </w:p>
        </w:tc>
      </w:tr>
      <w:tr w:rsidR="00F00FB7" w:rsidRPr="00F00FB7" w14:paraId="7F9129AC" w14:textId="77777777" w:rsidTr="00F00FB7">
        <w:tc>
          <w:tcPr>
            <w:cnfStyle w:val="001000000000" w:firstRow="0" w:lastRow="0" w:firstColumn="1" w:lastColumn="0" w:oddVBand="0" w:evenVBand="0" w:oddHBand="0" w:evenHBand="0" w:firstRowFirstColumn="0" w:firstRowLastColumn="0" w:lastRowFirstColumn="0" w:lastRowLastColumn="0"/>
            <w:tcW w:w="0" w:type="auto"/>
            <w:hideMark/>
          </w:tcPr>
          <w:p w14:paraId="2E043711" w14:textId="77777777" w:rsidR="00F00FB7" w:rsidRPr="00F00FB7" w:rsidRDefault="00F00FB7" w:rsidP="00F00FB7">
            <w:pPr>
              <w:spacing w:after="160"/>
              <w:ind w:firstLine="0"/>
            </w:pPr>
            <w:r w:rsidRPr="00F00FB7">
              <w:t>Capacitación</w:t>
            </w:r>
          </w:p>
        </w:tc>
        <w:tc>
          <w:tcPr>
            <w:tcW w:w="0" w:type="auto"/>
            <w:hideMark/>
          </w:tcPr>
          <w:p w14:paraId="72C1601D" w14:textId="77777777" w:rsidR="00F00FB7" w:rsidRPr="00F00FB7" w:rsidRDefault="00F00FB7" w:rsidP="00F00FB7">
            <w:pPr>
              <w:spacing w:after="160"/>
              <w:ind w:firstLine="0"/>
              <w:cnfStyle w:val="000000000000" w:firstRow="0" w:lastRow="0" w:firstColumn="0" w:lastColumn="0" w:oddVBand="0" w:evenVBand="0" w:oddHBand="0" w:evenHBand="0" w:firstRowFirstColumn="0" w:firstRowLastColumn="0" w:lastRowFirstColumn="0" w:lastRowLastColumn="0"/>
            </w:pPr>
            <w:r w:rsidRPr="00F00FB7">
              <w:t>Formación virtual continua</w:t>
            </w:r>
          </w:p>
        </w:tc>
      </w:tr>
    </w:tbl>
    <w:p w14:paraId="2A9560B3" w14:textId="6C935282" w:rsidR="00017010" w:rsidRDefault="00017010" w:rsidP="003419D7">
      <w:pPr>
        <w:ind w:firstLine="0"/>
      </w:pPr>
    </w:p>
    <w:p w14:paraId="3EE5CE92" w14:textId="77777777" w:rsidR="00F00FB7" w:rsidRPr="00F00FB7" w:rsidRDefault="00F00FB7" w:rsidP="00F00FB7">
      <w:pPr>
        <w:ind w:firstLine="0"/>
        <w:rPr>
          <w:b/>
          <w:bCs/>
        </w:rPr>
      </w:pPr>
      <w:r w:rsidRPr="00F00FB7">
        <w:rPr>
          <w:b/>
          <w:bCs/>
        </w:rPr>
        <w:t>Capacidades Institucionales del Futuro</w:t>
      </w:r>
    </w:p>
    <w:p w14:paraId="11328A10" w14:textId="77777777" w:rsidR="00F00FB7" w:rsidRPr="00F00FB7" w:rsidRDefault="00F00FB7" w:rsidP="00F00FB7">
      <w:pPr>
        <w:ind w:firstLine="0"/>
      </w:pPr>
      <w:r w:rsidRPr="00F00FB7">
        <w:t>La verdadera transformación digital no se mide únicamente por la cantidad de tecnología implementada, sino por las capacidades organizacionales que dicha tecnología permite desarrollar.</w:t>
      </w:r>
    </w:p>
    <w:p w14:paraId="5AE7452D" w14:textId="583C37E6" w:rsidR="00F00FB7" w:rsidRPr="00F00FB7" w:rsidRDefault="00F00FB7" w:rsidP="00F00FB7">
      <w:pPr>
        <w:ind w:firstLine="0"/>
      </w:pPr>
      <w:r w:rsidRPr="00F00FB7">
        <w:t xml:space="preserve">En el caso de la Clínica Oftalmológica </w:t>
      </w:r>
      <w:r w:rsidR="00686BD3">
        <w:t xml:space="preserve">MedicalSys </w:t>
      </w:r>
      <w:r w:rsidRPr="00F00FB7">
        <w:t>, se espera que MedicalSys contribuya a fortalecer múltiples capacidades estratégicas que serán fundamentales para el crecimiento futuro de la institución.</w:t>
      </w:r>
    </w:p>
    <w:p w14:paraId="7555C67B" w14:textId="77777777" w:rsidR="00F00FB7" w:rsidRPr="00F00FB7" w:rsidRDefault="00F00FB7" w:rsidP="00F00FB7">
      <w:pPr>
        <w:ind w:firstLine="0"/>
      </w:pPr>
      <w:r w:rsidRPr="00F00FB7">
        <w:t>Entre estas capacidades destacan la gestión integrada de información, la toma de decisiones basada en evidencia, la mejora continua de procesos, la trazabilidad operativa y la capacidad para responder rápidamente a cambios del entorno.</w:t>
      </w:r>
    </w:p>
    <w:p w14:paraId="76AC558A" w14:textId="77777777" w:rsidR="00F00FB7" w:rsidRPr="00F00FB7" w:rsidRDefault="00F00FB7" w:rsidP="00F00FB7">
      <w:pPr>
        <w:ind w:firstLine="0"/>
      </w:pPr>
      <w:r w:rsidRPr="00F00FB7">
        <w:t>Asimismo, la organización desarrollará mayores niveles de autonomía tecnológica, reduciendo progresivamente la dependencia de procedimientos manuales y fortaleciendo la confiabilidad de sus operaciones.</w:t>
      </w:r>
    </w:p>
    <w:p w14:paraId="4C5A8EE3" w14:textId="77777777" w:rsidR="00F00FB7" w:rsidRPr="00F00FB7" w:rsidRDefault="00F00FB7" w:rsidP="00F00FB7">
      <w:pPr>
        <w:ind w:firstLine="0"/>
      </w:pPr>
      <w:r w:rsidRPr="00F00FB7">
        <w:t>Estas capacidades permitirán a la clínica afrontar con mayor solidez los desafíos futuros y consolidar una posición competitiva dentro del sector de servicios oftalmológicos.</w:t>
      </w:r>
    </w:p>
    <w:p w14:paraId="57380880" w14:textId="77777777" w:rsidR="00F00FB7" w:rsidRPr="00F00FB7" w:rsidRDefault="00F00FB7" w:rsidP="00F00FB7">
      <w:pPr>
        <w:ind w:firstLine="0"/>
        <w:rPr>
          <w:b/>
          <w:bCs/>
        </w:rPr>
      </w:pPr>
      <w:r w:rsidRPr="00F00FB7">
        <w:rPr>
          <w:b/>
          <w:bCs/>
        </w:rPr>
        <w:t>Conclusiones de la Hoja de Ruta Tecnológica y Evolución Institucional</w:t>
      </w:r>
    </w:p>
    <w:p w14:paraId="1BAB0B51" w14:textId="77777777" w:rsidR="00F00FB7" w:rsidRPr="00F00FB7" w:rsidRDefault="00F00FB7" w:rsidP="00F00FB7">
      <w:pPr>
        <w:ind w:firstLine="0"/>
      </w:pPr>
      <w:r w:rsidRPr="00F00FB7">
        <w:t>La implementación de MedicalSys debe entenderse como el primer paso dentro de un proceso continuo de evolución tecnológica y fortalecimiento organizacional. La definición de una hoja de ruta tecnológica proporciona una visión clara del crecimiento esperado y permite orientar las inversiones hacia iniciativas capaces de generar valor sostenible para la clínica.</w:t>
      </w:r>
    </w:p>
    <w:p w14:paraId="0BDDDCB9" w14:textId="77777777" w:rsidR="00F00FB7" w:rsidRPr="00F00FB7" w:rsidRDefault="00F00FB7" w:rsidP="00F00FB7">
      <w:pPr>
        <w:ind w:firstLine="0"/>
      </w:pPr>
      <w:r w:rsidRPr="00F00FB7">
        <w:lastRenderedPageBreak/>
        <w:t>La evolución propuesta contempla no solo la incorporación progresiva de capacidades tecnológicas, sino también el desarrollo de competencias organizacionales orientadas a la mejora continua, la innovación y la gestión estratégica de la información. Este enfoque resulta plenamente coherente con los principios de CMMI V3.0, los cuales promueven la construcción de capacidades institucionales que permitan sostener resultados positivos a largo plazo.</w:t>
      </w:r>
    </w:p>
    <w:p w14:paraId="596964D2" w14:textId="496D8B3F" w:rsidR="00F00FB7" w:rsidRPr="00F00FB7" w:rsidRDefault="00F00FB7" w:rsidP="00F00FB7">
      <w:pPr>
        <w:ind w:firstLine="0"/>
      </w:pPr>
      <w:r w:rsidRPr="00F00FB7">
        <w:t xml:space="preserve">La consolidación de estas capacidades fortalecerá la resiliencia organizacional, facilitará la adaptación a nuevos desafíos y permitirá que la Clínica Oftalmológica </w:t>
      </w:r>
      <w:r w:rsidR="00686BD3">
        <w:t xml:space="preserve">MedicalSys </w:t>
      </w:r>
      <w:r w:rsidRPr="00F00FB7">
        <w:t xml:space="preserve"> continúe avanzando en su proceso de transformación digital.</w:t>
      </w:r>
    </w:p>
    <w:p w14:paraId="437051EF" w14:textId="77777777" w:rsidR="00F00FB7" w:rsidRDefault="00F00FB7" w:rsidP="003419D7">
      <w:pPr>
        <w:ind w:firstLine="0"/>
      </w:pPr>
    </w:p>
    <w:p w14:paraId="4BDF8B7F" w14:textId="77777777" w:rsidR="009C7C06" w:rsidRPr="009C7C06" w:rsidRDefault="009C7C06" w:rsidP="009C7C06">
      <w:pPr>
        <w:ind w:firstLine="0"/>
        <w:rPr>
          <w:b/>
          <w:bCs/>
        </w:rPr>
      </w:pPr>
      <w:r w:rsidRPr="009C7C06">
        <w:rPr>
          <w:b/>
          <w:bCs/>
        </w:rPr>
        <w:t>3.12.4 Sostenibilidad Tecnológica y Gestión del Cambio</w:t>
      </w:r>
    </w:p>
    <w:p w14:paraId="59F76805" w14:textId="77777777" w:rsidR="009C7C06" w:rsidRPr="009C7C06" w:rsidRDefault="009C7C06" w:rsidP="009C7C06">
      <w:pPr>
        <w:ind w:firstLine="0"/>
      </w:pPr>
      <w:r w:rsidRPr="009C7C06">
        <w:t xml:space="preserve">Uno de los factores más determinantes para el éxito de cualquier iniciativa tecnológica no es la calidad del software implementado ni la cantidad de recursos invertidos durante el proyecto, sino la capacidad de la organización para sostener los beneficios obtenidos a lo largo del tiempo. En numerosos casos, proyectos tecnológicos inicialmente exitosos terminan perdiendo efectividad meses después de su implementación debido a problemas relacionados con la falta de mantenimiento, resistencia de los usuarios, ausencia de liderazgo o carencia de mecanismos de mejora continua. Por esta razón, dentro del área de práctica Enterprise and </w:t>
      </w:r>
      <w:proofErr w:type="spellStart"/>
      <w:r w:rsidRPr="009C7C06">
        <w:t>Technology</w:t>
      </w:r>
      <w:proofErr w:type="spellEnd"/>
      <w:r w:rsidRPr="009C7C06">
        <w:t xml:space="preserve"> Management (ETM), la sostenibilidad tecnológica ocupa un lugar central en la construcción de capacidades organizacionales duraderas.</w:t>
      </w:r>
    </w:p>
    <w:p w14:paraId="035E5C57" w14:textId="7DC78BC3" w:rsidR="009C7C06" w:rsidRPr="009C7C06" w:rsidRDefault="009C7C06" w:rsidP="009C7C06">
      <w:pPr>
        <w:ind w:firstLine="0"/>
      </w:pPr>
      <w:r w:rsidRPr="009C7C06">
        <w:t xml:space="preserve">En el caso de la Clínica Oftalmológica </w:t>
      </w:r>
      <w:r w:rsidR="00686BD3">
        <w:t xml:space="preserve">MedicalSys </w:t>
      </w:r>
      <w:r w:rsidRPr="009C7C06">
        <w:t>, MedicalSys representa una inversión estratégica destinada a fortalecer la gestión clínica y administrativa. Sin embargo, el verdadero valor del sistema no dependerá únicamente de su puesta en marcha inicial, sino de la capacidad institucional para mantenerlo actualizado, garantizar su utilización efectiva y adaptarlo progresivamente a nuevas necesidades organizacionales.</w:t>
      </w:r>
    </w:p>
    <w:p w14:paraId="560924E2" w14:textId="77777777" w:rsidR="009C7C06" w:rsidRPr="009C7C06" w:rsidRDefault="009C7C06" w:rsidP="009C7C06">
      <w:pPr>
        <w:ind w:firstLine="0"/>
      </w:pPr>
      <w:r w:rsidRPr="009C7C06">
        <w:t>La sostenibilidad tecnológica puede definirse como la capacidad de una organización para preservar, fortalecer y ampliar los beneficios generados por una solución tecnológica durante períodos prolongados. Este concepto involucra aspectos técnicos, financieros, organizacionales y humanos que deben ser gestionados de forma integral.</w:t>
      </w:r>
    </w:p>
    <w:p w14:paraId="37D8E38B" w14:textId="77777777" w:rsidR="009C7C06" w:rsidRPr="009C7C06" w:rsidRDefault="009C7C06" w:rsidP="009C7C06">
      <w:pPr>
        <w:ind w:firstLine="0"/>
      </w:pPr>
      <w:r w:rsidRPr="009C7C06">
        <w:lastRenderedPageBreak/>
        <w:t>Desde la perspectiva técnica, la sostenibilidad implica garantizar que MedicalSys continúe funcionando adecuadamente mediante actividades de mantenimiento preventivo, actualizaciones periódicas, respaldo de información y monitoreo de infraestructura. Desde una perspectiva organizacional, requiere asegurar que los procesos asociados al sistema permanezcan vigentes y alineados con las necesidades de la clínica. Finalmente, desde una dimensión humana, exige desarrollar mecanismos que promuevan la adopción tecnológica y reduzcan la resistencia al cambio.</w:t>
      </w:r>
    </w:p>
    <w:p w14:paraId="169E257D" w14:textId="77777777" w:rsidR="009C7C06" w:rsidRPr="009C7C06" w:rsidRDefault="009C7C06" w:rsidP="009C7C06">
      <w:pPr>
        <w:ind w:firstLine="0"/>
      </w:pPr>
      <w:r w:rsidRPr="009C7C06">
        <w:t>Uno de los errores más frecuentes observados en proyectos de transformación digital consiste en asumir que la implementación marca el final del esfuerzo organizacional. En realidad, la implementación constituye únicamente el comienzo de una etapa mucho más importante relacionada con la consolidación, evolución y aprovechamiento continuo de las capacidades tecnológicas desarrolladas.</w:t>
      </w:r>
    </w:p>
    <w:p w14:paraId="4C10E5A8" w14:textId="77777777" w:rsidR="009C7C06" w:rsidRPr="009C7C06" w:rsidRDefault="009C7C06" w:rsidP="009C7C06">
      <w:pPr>
        <w:ind w:firstLine="0"/>
      </w:pPr>
      <w:r w:rsidRPr="009C7C06">
        <w:t>Por esta razón, MedicalSys debe concebirse como una plataforma dinámica cuya utilidad aumentará progresivamente a medida que la organización fortalezca sus procesos, acumule información histórica y desarrolle nuevas capacidades analíticas.</w:t>
      </w:r>
    </w:p>
    <w:p w14:paraId="3E8C3C8A" w14:textId="77777777" w:rsidR="009C7C06" w:rsidRDefault="009C7C06" w:rsidP="003419D7">
      <w:pPr>
        <w:ind w:firstLine="0"/>
      </w:pPr>
    </w:p>
    <w:p w14:paraId="43C54990" w14:textId="77777777" w:rsidR="00787102" w:rsidRPr="00787102" w:rsidRDefault="00787102" w:rsidP="00787102">
      <w:pPr>
        <w:ind w:firstLine="0"/>
        <w:rPr>
          <w:b/>
          <w:bCs/>
        </w:rPr>
      </w:pPr>
      <w:r w:rsidRPr="00787102">
        <w:rPr>
          <w:b/>
          <w:bCs/>
        </w:rPr>
        <w:t>La Sostenibilidad como Capacidad Organizacional</w:t>
      </w:r>
    </w:p>
    <w:p w14:paraId="02A3F135" w14:textId="77777777" w:rsidR="00787102" w:rsidRPr="00787102" w:rsidRDefault="00787102" w:rsidP="00787102">
      <w:pPr>
        <w:ind w:firstLine="0"/>
      </w:pPr>
      <w:r w:rsidRPr="00787102">
        <w:t>Frecuentemente se interpreta la sostenibilidad tecnológica como una responsabilidad exclusiva del área informática. Sin embargo, CMMI plantea una visión mucho más amplia donde toda la organización participa activamente en la preservación del valor generado por las iniciativas tecnológicas.</w:t>
      </w:r>
    </w:p>
    <w:p w14:paraId="66693433" w14:textId="77777777" w:rsidR="00787102" w:rsidRPr="00787102" w:rsidRDefault="00787102" w:rsidP="00787102">
      <w:pPr>
        <w:ind w:firstLine="0"/>
      </w:pPr>
      <w:r w:rsidRPr="00787102">
        <w:t>La sostenibilidad no depende únicamente de servidores, bases de datos o equipos de cómputo. También requiere liderazgo institucional, compromiso gerencial, capacitación continua y mecanismos efectivos de gobernanza.</w:t>
      </w:r>
    </w:p>
    <w:p w14:paraId="6D048056" w14:textId="07CCDCD0" w:rsidR="00787102" w:rsidRPr="00787102" w:rsidRDefault="00787102" w:rsidP="00787102">
      <w:pPr>
        <w:ind w:firstLine="0"/>
      </w:pPr>
      <w:r w:rsidRPr="00787102">
        <w:t xml:space="preserve">En la Clínica Oftalmológica </w:t>
      </w:r>
      <w:r w:rsidR="00686BD3">
        <w:t xml:space="preserve">MedicalSys </w:t>
      </w:r>
      <w:r w:rsidRPr="00787102">
        <w:t>, la sostenibilidad de MedicalSys deberá apoyarse sobre cuatro pilares fundamentales:</w:t>
      </w:r>
    </w:p>
    <w:p w14:paraId="60BC6517" w14:textId="77777777" w:rsidR="00787102" w:rsidRPr="00787102" w:rsidRDefault="00787102" w:rsidP="00787102">
      <w:pPr>
        <w:numPr>
          <w:ilvl w:val="0"/>
          <w:numId w:val="146"/>
        </w:numPr>
      </w:pPr>
      <w:r w:rsidRPr="00787102">
        <w:t xml:space="preserve">Sostenibilidad tecnológica. </w:t>
      </w:r>
    </w:p>
    <w:p w14:paraId="367F1B51" w14:textId="77777777" w:rsidR="00787102" w:rsidRPr="00787102" w:rsidRDefault="00787102" w:rsidP="00787102">
      <w:pPr>
        <w:numPr>
          <w:ilvl w:val="0"/>
          <w:numId w:val="146"/>
        </w:numPr>
      </w:pPr>
      <w:r w:rsidRPr="00787102">
        <w:t xml:space="preserve">Sostenibilidad operativa. </w:t>
      </w:r>
    </w:p>
    <w:p w14:paraId="4547C4D9" w14:textId="77777777" w:rsidR="00787102" w:rsidRPr="00787102" w:rsidRDefault="00787102" w:rsidP="00787102">
      <w:pPr>
        <w:numPr>
          <w:ilvl w:val="0"/>
          <w:numId w:val="146"/>
        </w:numPr>
      </w:pPr>
      <w:r w:rsidRPr="00787102">
        <w:lastRenderedPageBreak/>
        <w:t xml:space="preserve">Sostenibilidad financiera. </w:t>
      </w:r>
    </w:p>
    <w:p w14:paraId="6D578B2D" w14:textId="77777777" w:rsidR="00787102" w:rsidRPr="00787102" w:rsidRDefault="00787102" w:rsidP="00787102">
      <w:pPr>
        <w:numPr>
          <w:ilvl w:val="0"/>
          <w:numId w:val="146"/>
        </w:numPr>
      </w:pPr>
      <w:r w:rsidRPr="00787102">
        <w:t xml:space="preserve">Sostenibilidad organizacional. </w:t>
      </w:r>
    </w:p>
    <w:p w14:paraId="52832F17" w14:textId="77777777" w:rsidR="00787102" w:rsidRPr="00787102" w:rsidRDefault="00787102" w:rsidP="00787102">
      <w:pPr>
        <w:ind w:firstLine="0"/>
      </w:pPr>
      <w:r w:rsidRPr="00787102">
        <w:t>Cada uno de estos pilares desempeña un papel esencial para garantizar que el sistema continúe generando beneficios durante los próximos años.</w:t>
      </w:r>
    </w:p>
    <w:p w14:paraId="7A0D482F" w14:textId="77777777" w:rsidR="00787102" w:rsidRDefault="00787102" w:rsidP="003419D7">
      <w:pPr>
        <w:ind w:firstLine="0"/>
      </w:pPr>
    </w:p>
    <w:p w14:paraId="528D7D51" w14:textId="4B9CDE61" w:rsidR="00787102" w:rsidRDefault="00787102" w:rsidP="003419D7">
      <w:pPr>
        <w:ind w:firstLine="0"/>
      </w:pPr>
      <w:r w:rsidRPr="00787102">
        <w:t>Pilares de la Sostenibilidad Tecnológica</w:t>
      </w:r>
    </w:p>
    <w:tbl>
      <w:tblPr>
        <w:tblStyle w:val="Tablaconcuadrcula3-nfasis6"/>
        <w:tblW w:w="0" w:type="auto"/>
        <w:tblLook w:val="04A0" w:firstRow="1" w:lastRow="0" w:firstColumn="1" w:lastColumn="0" w:noHBand="0" w:noVBand="1"/>
      </w:tblPr>
      <w:tblGrid>
        <w:gridCol w:w="1714"/>
        <w:gridCol w:w="4135"/>
      </w:tblGrid>
      <w:tr w:rsidR="00787102" w:rsidRPr="00787102" w14:paraId="698F06DE" w14:textId="77777777" w:rsidTr="007871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724A17" w14:textId="77777777" w:rsidR="00787102" w:rsidRPr="00787102" w:rsidRDefault="00787102" w:rsidP="00787102">
            <w:pPr>
              <w:spacing w:after="160"/>
              <w:ind w:firstLine="0"/>
            </w:pPr>
            <w:r w:rsidRPr="00787102">
              <w:t>Pilar</w:t>
            </w:r>
          </w:p>
        </w:tc>
        <w:tc>
          <w:tcPr>
            <w:tcW w:w="0" w:type="auto"/>
            <w:hideMark/>
          </w:tcPr>
          <w:p w14:paraId="71912D98" w14:textId="77777777" w:rsidR="00787102" w:rsidRPr="00787102" w:rsidRDefault="00787102" w:rsidP="00787102">
            <w:pPr>
              <w:spacing w:after="160"/>
              <w:ind w:firstLine="0"/>
              <w:cnfStyle w:val="100000000000" w:firstRow="1" w:lastRow="0" w:firstColumn="0" w:lastColumn="0" w:oddVBand="0" w:evenVBand="0" w:oddHBand="0" w:evenHBand="0" w:firstRowFirstColumn="0" w:firstRowLastColumn="0" w:lastRowFirstColumn="0" w:lastRowLastColumn="0"/>
            </w:pPr>
            <w:r w:rsidRPr="00787102">
              <w:t>Descripción</w:t>
            </w:r>
          </w:p>
        </w:tc>
      </w:tr>
      <w:tr w:rsidR="00787102" w:rsidRPr="00787102" w14:paraId="78373C58" w14:textId="77777777" w:rsidTr="00787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76D28" w14:textId="77777777" w:rsidR="00787102" w:rsidRPr="00787102" w:rsidRDefault="00787102" w:rsidP="00787102">
            <w:pPr>
              <w:spacing w:after="160"/>
              <w:ind w:firstLine="0"/>
            </w:pPr>
            <w:r w:rsidRPr="00787102">
              <w:t>Tecnológico</w:t>
            </w:r>
          </w:p>
        </w:tc>
        <w:tc>
          <w:tcPr>
            <w:tcW w:w="0" w:type="auto"/>
            <w:hideMark/>
          </w:tcPr>
          <w:p w14:paraId="4AF370B2" w14:textId="77777777" w:rsidR="00787102" w:rsidRPr="00787102" w:rsidRDefault="00787102" w:rsidP="00787102">
            <w:pPr>
              <w:spacing w:after="160"/>
              <w:ind w:firstLine="0"/>
              <w:cnfStyle w:val="000000100000" w:firstRow="0" w:lastRow="0" w:firstColumn="0" w:lastColumn="0" w:oddVBand="0" w:evenVBand="0" w:oddHBand="1" w:evenHBand="0" w:firstRowFirstColumn="0" w:firstRowLastColumn="0" w:lastRowFirstColumn="0" w:lastRowLastColumn="0"/>
            </w:pPr>
            <w:r w:rsidRPr="00787102">
              <w:t>Infraestructura, soporte y mantenimiento</w:t>
            </w:r>
          </w:p>
        </w:tc>
      </w:tr>
      <w:tr w:rsidR="00787102" w:rsidRPr="00787102" w14:paraId="4B698403" w14:textId="77777777" w:rsidTr="00787102">
        <w:tc>
          <w:tcPr>
            <w:cnfStyle w:val="001000000000" w:firstRow="0" w:lastRow="0" w:firstColumn="1" w:lastColumn="0" w:oddVBand="0" w:evenVBand="0" w:oddHBand="0" w:evenHBand="0" w:firstRowFirstColumn="0" w:firstRowLastColumn="0" w:lastRowFirstColumn="0" w:lastRowLastColumn="0"/>
            <w:tcW w:w="0" w:type="auto"/>
            <w:hideMark/>
          </w:tcPr>
          <w:p w14:paraId="7A12FA72" w14:textId="77777777" w:rsidR="00787102" w:rsidRPr="00787102" w:rsidRDefault="00787102" w:rsidP="00787102">
            <w:pPr>
              <w:spacing w:after="160"/>
              <w:ind w:firstLine="0"/>
            </w:pPr>
            <w:r w:rsidRPr="00787102">
              <w:t>Operativo</w:t>
            </w:r>
          </w:p>
        </w:tc>
        <w:tc>
          <w:tcPr>
            <w:tcW w:w="0" w:type="auto"/>
            <w:hideMark/>
          </w:tcPr>
          <w:p w14:paraId="451ED8A1" w14:textId="77777777" w:rsidR="00787102" w:rsidRPr="00787102" w:rsidRDefault="00787102" w:rsidP="00787102">
            <w:pPr>
              <w:spacing w:after="160"/>
              <w:ind w:firstLine="0"/>
              <w:cnfStyle w:val="000000000000" w:firstRow="0" w:lastRow="0" w:firstColumn="0" w:lastColumn="0" w:oddVBand="0" w:evenVBand="0" w:oddHBand="0" w:evenHBand="0" w:firstRowFirstColumn="0" w:firstRowLastColumn="0" w:lastRowFirstColumn="0" w:lastRowLastColumn="0"/>
            </w:pPr>
            <w:r w:rsidRPr="00787102">
              <w:t>Integración con procesos institucionales</w:t>
            </w:r>
          </w:p>
        </w:tc>
      </w:tr>
      <w:tr w:rsidR="00787102" w:rsidRPr="00787102" w14:paraId="66240717" w14:textId="77777777" w:rsidTr="00787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A33AB" w14:textId="77777777" w:rsidR="00787102" w:rsidRPr="00787102" w:rsidRDefault="00787102" w:rsidP="00787102">
            <w:pPr>
              <w:spacing w:after="160"/>
              <w:ind w:firstLine="0"/>
            </w:pPr>
            <w:r w:rsidRPr="00787102">
              <w:t>Financiero</w:t>
            </w:r>
          </w:p>
        </w:tc>
        <w:tc>
          <w:tcPr>
            <w:tcW w:w="0" w:type="auto"/>
            <w:hideMark/>
          </w:tcPr>
          <w:p w14:paraId="7E9CF305" w14:textId="77777777" w:rsidR="00787102" w:rsidRPr="00787102" w:rsidRDefault="00787102" w:rsidP="00787102">
            <w:pPr>
              <w:spacing w:after="160"/>
              <w:ind w:firstLine="0"/>
              <w:cnfStyle w:val="000000100000" w:firstRow="0" w:lastRow="0" w:firstColumn="0" w:lastColumn="0" w:oddVBand="0" w:evenVBand="0" w:oddHBand="1" w:evenHBand="0" w:firstRowFirstColumn="0" w:firstRowLastColumn="0" w:lastRowFirstColumn="0" w:lastRowLastColumn="0"/>
            </w:pPr>
            <w:r w:rsidRPr="00787102">
              <w:t>Recursos para evolución y soporte</w:t>
            </w:r>
          </w:p>
        </w:tc>
      </w:tr>
      <w:tr w:rsidR="00787102" w:rsidRPr="00787102" w14:paraId="02C896E8" w14:textId="77777777" w:rsidTr="00787102">
        <w:tc>
          <w:tcPr>
            <w:cnfStyle w:val="001000000000" w:firstRow="0" w:lastRow="0" w:firstColumn="1" w:lastColumn="0" w:oddVBand="0" w:evenVBand="0" w:oddHBand="0" w:evenHBand="0" w:firstRowFirstColumn="0" w:firstRowLastColumn="0" w:lastRowFirstColumn="0" w:lastRowLastColumn="0"/>
            <w:tcW w:w="0" w:type="auto"/>
            <w:hideMark/>
          </w:tcPr>
          <w:p w14:paraId="0F30FC5D" w14:textId="77777777" w:rsidR="00787102" w:rsidRPr="00787102" w:rsidRDefault="00787102" w:rsidP="00787102">
            <w:pPr>
              <w:spacing w:after="160"/>
              <w:ind w:firstLine="0"/>
            </w:pPr>
            <w:r w:rsidRPr="00787102">
              <w:t>Organizacional</w:t>
            </w:r>
          </w:p>
        </w:tc>
        <w:tc>
          <w:tcPr>
            <w:tcW w:w="0" w:type="auto"/>
            <w:hideMark/>
          </w:tcPr>
          <w:p w14:paraId="654E2AB0" w14:textId="77777777" w:rsidR="00787102" w:rsidRPr="00787102" w:rsidRDefault="00787102" w:rsidP="00787102">
            <w:pPr>
              <w:spacing w:after="160"/>
              <w:ind w:firstLine="0"/>
              <w:cnfStyle w:val="000000000000" w:firstRow="0" w:lastRow="0" w:firstColumn="0" w:lastColumn="0" w:oddVBand="0" w:evenVBand="0" w:oddHBand="0" w:evenHBand="0" w:firstRowFirstColumn="0" w:firstRowLastColumn="0" w:lastRowFirstColumn="0" w:lastRowLastColumn="0"/>
            </w:pPr>
            <w:r w:rsidRPr="00787102">
              <w:t>Liderazgo y adopción institucional</w:t>
            </w:r>
          </w:p>
        </w:tc>
      </w:tr>
    </w:tbl>
    <w:p w14:paraId="6816F2D6" w14:textId="77777777" w:rsidR="00787102" w:rsidRDefault="00787102" w:rsidP="003419D7">
      <w:pPr>
        <w:ind w:firstLine="0"/>
      </w:pPr>
    </w:p>
    <w:p w14:paraId="702399C8" w14:textId="77777777" w:rsidR="003464A3" w:rsidRPr="003464A3" w:rsidRDefault="003464A3" w:rsidP="003464A3">
      <w:pPr>
        <w:ind w:firstLine="0"/>
        <w:rPr>
          <w:b/>
          <w:bCs/>
        </w:rPr>
      </w:pPr>
      <w:r w:rsidRPr="003464A3">
        <w:rPr>
          <w:b/>
          <w:bCs/>
        </w:rPr>
        <w:t>Interpretación</w:t>
      </w:r>
    </w:p>
    <w:p w14:paraId="20CF829F" w14:textId="77777777" w:rsidR="003464A3" w:rsidRPr="003464A3" w:rsidRDefault="003464A3" w:rsidP="003464A3">
      <w:pPr>
        <w:ind w:firstLine="0"/>
      </w:pPr>
      <w:r w:rsidRPr="003464A3">
        <w:t>La sostenibilidad tecnológica solo puede alcanzarse cuando estos cuatro componentes funcionan de manera coordinada. La ausencia de cualquiera de ellos puede comprometer seriamente la continuidad y efectividad del sistema.</w:t>
      </w:r>
    </w:p>
    <w:p w14:paraId="111E00BD" w14:textId="77777777" w:rsidR="00787102" w:rsidRDefault="00787102" w:rsidP="003419D7">
      <w:pPr>
        <w:ind w:firstLine="0"/>
      </w:pPr>
    </w:p>
    <w:p w14:paraId="3AFBCB87" w14:textId="77777777" w:rsidR="003464A3" w:rsidRPr="003464A3" w:rsidRDefault="003464A3" w:rsidP="003464A3">
      <w:pPr>
        <w:ind w:firstLine="0"/>
        <w:rPr>
          <w:b/>
          <w:bCs/>
        </w:rPr>
      </w:pPr>
      <w:r w:rsidRPr="003464A3">
        <w:rPr>
          <w:b/>
          <w:bCs/>
        </w:rPr>
        <w:t>Gestión del Cambio Organizacional</w:t>
      </w:r>
    </w:p>
    <w:p w14:paraId="68BBC6B1" w14:textId="77777777" w:rsidR="003464A3" w:rsidRPr="003464A3" w:rsidRDefault="003464A3" w:rsidP="003464A3">
      <w:pPr>
        <w:ind w:firstLine="0"/>
      </w:pPr>
      <w:r w:rsidRPr="003464A3">
        <w:t>Toda transformación tecnológica implica necesariamente una transformación organizacional. La incorporación de nuevas herramientas modifica rutinas de trabajo, introduce nuevas responsabilidades y exige cambios en los comportamientos de los usuarios.</w:t>
      </w:r>
    </w:p>
    <w:p w14:paraId="06C26D8A" w14:textId="77777777" w:rsidR="003464A3" w:rsidRPr="003464A3" w:rsidRDefault="003464A3" w:rsidP="003464A3">
      <w:pPr>
        <w:ind w:firstLine="0"/>
      </w:pPr>
      <w:r w:rsidRPr="003464A3">
        <w:t>En consecuencia, uno de los principales desafíos que enfrentará MedicalSys no será tecnológico sino humano.</w:t>
      </w:r>
    </w:p>
    <w:p w14:paraId="6BF0F68F" w14:textId="77777777" w:rsidR="003464A3" w:rsidRPr="003464A3" w:rsidRDefault="003464A3" w:rsidP="003464A3">
      <w:pPr>
        <w:ind w:firstLine="0"/>
      </w:pPr>
      <w:r w:rsidRPr="003464A3">
        <w:lastRenderedPageBreak/>
        <w:t>La resistencia al cambio constituye una reacción natural que suele aparecer cuando las personas perciben incertidumbre respecto a nuevas formas de trabajo. Esta resistencia puede manifestarse de diversas maneras, incluyendo rechazo abierto, baja participación, incumplimiento de procedimientos o utilización parcial de las nuevas herramientas.</w:t>
      </w:r>
    </w:p>
    <w:p w14:paraId="162FCB55" w14:textId="77777777" w:rsidR="003464A3" w:rsidRPr="003464A3" w:rsidRDefault="003464A3" w:rsidP="003464A3">
      <w:pPr>
        <w:ind w:firstLine="0"/>
      </w:pPr>
      <w:r w:rsidRPr="003464A3">
        <w:t>Resulta importante comprender que la resistencia no necesariamente refleja una actitud negativa hacia el proyecto. En muchos casos surge debido al temor a cometer errores, perder competencias previamente desarrolladas o enfrentar situaciones desconocidas.</w:t>
      </w:r>
    </w:p>
    <w:p w14:paraId="42982743" w14:textId="77777777" w:rsidR="003464A3" w:rsidRPr="003464A3" w:rsidRDefault="003464A3" w:rsidP="003464A3">
      <w:pPr>
        <w:ind w:firstLine="0"/>
      </w:pPr>
      <w:r w:rsidRPr="003464A3">
        <w:t>Por esta razón, la gestión del cambio debe orientarse a generar confianza, proporcionar acompañamiento y demostrar claramente los beneficios asociados a la transformación digital.</w:t>
      </w:r>
    </w:p>
    <w:p w14:paraId="622715B2" w14:textId="7CD92D45" w:rsidR="003464A3" w:rsidRPr="003464A3" w:rsidRDefault="003464A3" w:rsidP="003464A3">
      <w:pPr>
        <w:ind w:firstLine="0"/>
      </w:pPr>
      <w:r w:rsidRPr="003464A3">
        <w:t xml:space="preserve">En el caso de la Clínica Oftalmológica </w:t>
      </w:r>
      <w:r w:rsidR="00686BD3">
        <w:t xml:space="preserve">MedicalSys </w:t>
      </w:r>
      <w:r w:rsidRPr="003464A3">
        <w:t>, la estrategia de gestión del cambio buscará asegurar que los colaboradores comprendan el propósito de MedicalSys y participen activamente en su adopción.</w:t>
      </w:r>
    </w:p>
    <w:p w14:paraId="0D53CF53" w14:textId="2650C3B9" w:rsidR="003464A3" w:rsidRDefault="003464A3" w:rsidP="003419D7">
      <w:pPr>
        <w:ind w:firstLine="0"/>
      </w:pPr>
      <w:r w:rsidRPr="003464A3">
        <w:t>La comunicación transparente, la capacitación permanente y el involucramiento temprano de los usuarios constituirán herramientas fundamentales para facilitar este proceso.</w:t>
      </w:r>
    </w:p>
    <w:p w14:paraId="0974F6E2" w14:textId="20FF5976" w:rsidR="003464A3" w:rsidRDefault="003464A3" w:rsidP="003419D7">
      <w:pPr>
        <w:ind w:firstLine="0"/>
      </w:pPr>
      <w:r w:rsidRPr="003464A3">
        <w:t>Ciclo de Gestión del Cambio</w:t>
      </w:r>
    </w:p>
    <w:p w14:paraId="4D4BEF5D" w14:textId="77777777" w:rsidR="003464A3" w:rsidRDefault="003464A3" w:rsidP="003464A3">
      <w:pPr>
        <w:ind w:firstLine="0"/>
      </w:pPr>
      <w:r>
        <w:t>Conciencia</w:t>
      </w:r>
    </w:p>
    <w:p w14:paraId="752AB38D" w14:textId="77777777" w:rsidR="003464A3" w:rsidRDefault="003464A3" w:rsidP="003464A3">
      <w:pPr>
        <w:ind w:firstLine="0"/>
      </w:pPr>
      <w:r>
        <w:t xml:space="preserve">     │</w:t>
      </w:r>
    </w:p>
    <w:p w14:paraId="0237103A" w14:textId="77777777" w:rsidR="003464A3" w:rsidRDefault="003464A3" w:rsidP="003464A3">
      <w:pPr>
        <w:ind w:firstLine="0"/>
      </w:pPr>
      <w:r>
        <w:t xml:space="preserve">     ▼</w:t>
      </w:r>
    </w:p>
    <w:p w14:paraId="1576390B" w14:textId="77777777" w:rsidR="003464A3" w:rsidRDefault="003464A3" w:rsidP="003464A3">
      <w:pPr>
        <w:ind w:firstLine="0"/>
      </w:pPr>
      <w:r>
        <w:t>Comprensión</w:t>
      </w:r>
    </w:p>
    <w:p w14:paraId="737728C5" w14:textId="77777777" w:rsidR="003464A3" w:rsidRDefault="003464A3" w:rsidP="003464A3">
      <w:pPr>
        <w:ind w:firstLine="0"/>
      </w:pPr>
      <w:r>
        <w:t xml:space="preserve">     │</w:t>
      </w:r>
    </w:p>
    <w:p w14:paraId="3D64133D" w14:textId="77777777" w:rsidR="003464A3" w:rsidRDefault="003464A3" w:rsidP="003464A3">
      <w:pPr>
        <w:ind w:firstLine="0"/>
      </w:pPr>
      <w:r>
        <w:t xml:space="preserve">     ▼</w:t>
      </w:r>
    </w:p>
    <w:p w14:paraId="4342E6CC" w14:textId="77777777" w:rsidR="003464A3" w:rsidRDefault="003464A3" w:rsidP="003464A3">
      <w:pPr>
        <w:ind w:firstLine="0"/>
      </w:pPr>
      <w:r>
        <w:t>Aceptación</w:t>
      </w:r>
    </w:p>
    <w:p w14:paraId="789CFF91" w14:textId="77777777" w:rsidR="003464A3" w:rsidRDefault="003464A3" w:rsidP="003464A3">
      <w:pPr>
        <w:ind w:firstLine="0"/>
      </w:pPr>
      <w:r>
        <w:t xml:space="preserve">     │</w:t>
      </w:r>
    </w:p>
    <w:p w14:paraId="3A054740" w14:textId="77777777" w:rsidR="003464A3" w:rsidRDefault="003464A3" w:rsidP="003464A3">
      <w:pPr>
        <w:ind w:firstLine="0"/>
      </w:pPr>
      <w:r>
        <w:t xml:space="preserve">     ▼</w:t>
      </w:r>
    </w:p>
    <w:p w14:paraId="778B398A" w14:textId="77777777" w:rsidR="003464A3" w:rsidRDefault="003464A3" w:rsidP="003464A3">
      <w:pPr>
        <w:ind w:firstLine="0"/>
      </w:pPr>
      <w:r>
        <w:t>Participación</w:t>
      </w:r>
    </w:p>
    <w:p w14:paraId="332B546D" w14:textId="77777777" w:rsidR="003464A3" w:rsidRDefault="003464A3" w:rsidP="003464A3">
      <w:pPr>
        <w:ind w:firstLine="0"/>
      </w:pPr>
      <w:r>
        <w:lastRenderedPageBreak/>
        <w:t xml:space="preserve">     │</w:t>
      </w:r>
    </w:p>
    <w:p w14:paraId="2052A5A7" w14:textId="77777777" w:rsidR="003464A3" w:rsidRDefault="003464A3" w:rsidP="003464A3">
      <w:pPr>
        <w:ind w:firstLine="0"/>
      </w:pPr>
      <w:r>
        <w:t xml:space="preserve">     ▼</w:t>
      </w:r>
    </w:p>
    <w:p w14:paraId="1DA9B928" w14:textId="77777777" w:rsidR="003464A3" w:rsidRDefault="003464A3" w:rsidP="003464A3">
      <w:pPr>
        <w:ind w:firstLine="0"/>
      </w:pPr>
      <w:r>
        <w:t>Adopción</w:t>
      </w:r>
    </w:p>
    <w:p w14:paraId="133103EF" w14:textId="77777777" w:rsidR="003464A3" w:rsidRDefault="003464A3" w:rsidP="003464A3">
      <w:pPr>
        <w:ind w:firstLine="0"/>
      </w:pPr>
      <w:r>
        <w:t xml:space="preserve">     │</w:t>
      </w:r>
    </w:p>
    <w:p w14:paraId="5A70977A" w14:textId="77777777" w:rsidR="003464A3" w:rsidRDefault="003464A3" w:rsidP="003464A3">
      <w:pPr>
        <w:ind w:firstLine="0"/>
      </w:pPr>
      <w:r>
        <w:t xml:space="preserve">     ▼</w:t>
      </w:r>
    </w:p>
    <w:p w14:paraId="2CC83088" w14:textId="2C70113E" w:rsidR="003464A3" w:rsidRDefault="003464A3" w:rsidP="003464A3">
      <w:pPr>
        <w:ind w:firstLine="0"/>
      </w:pPr>
      <w:r>
        <w:t>Consolidación</w:t>
      </w:r>
    </w:p>
    <w:p w14:paraId="5D87F580" w14:textId="77777777" w:rsidR="003464A3" w:rsidRDefault="003464A3" w:rsidP="003464A3">
      <w:pPr>
        <w:ind w:firstLine="0"/>
      </w:pPr>
    </w:p>
    <w:p w14:paraId="370EBD9C" w14:textId="77777777" w:rsidR="00EB1A0C" w:rsidRPr="00EB1A0C" w:rsidRDefault="00EB1A0C" w:rsidP="00EB1A0C">
      <w:pPr>
        <w:ind w:firstLine="0"/>
        <w:rPr>
          <w:b/>
          <w:bCs/>
        </w:rPr>
      </w:pPr>
      <w:r w:rsidRPr="00EB1A0C">
        <w:rPr>
          <w:b/>
          <w:bCs/>
        </w:rPr>
        <w:t>Análisis del Ciclo</w:t>
      </w:r>
    </w:p>
    <w:p w14:paraId="4B8CD7E6" w14:textId="77777777" w:rsidR="00EB1A0C" w:rsidRPr="00EB1A0C" w:rsidRDefault="00EB1A0C" w:rsidP="00EB1A0C">
      <w:pPr>
        <w:ind w:firstLine="0"/>
      </w:pPr>
      <w:r w:rsidRPr="00EB1A0C">
        <w:t>La adopción tecnológica no ocurre de forma instantánea. Los usuarios suelen atravesar diferentes etapas antes de incorporar plenamente nuevas prácticas de trabajo. Comprender este proceso permitirá diseñar estrategias más efectivas para facilitar la transición organizacional.</w:t>
      </w:r>
    </w:p>
    <w:p w14:paraId="6B1C467F" w14:textId="77777777" w:rsidR="00EB1A0C" w:rsidRDefault="00EB1A0C" w:rsidP="003464A3">
      <w:pPr>
        <w:ind w:firstLine="0"/>
      </w:pPr>
    </w:p>
    <w:p w14:paraId="50DD0145" w14:textId="77777777" w:rsidR="00EB1A0C" w:rsidRPr="00EB1A0C" w:rsidRDefault="00EB1A0C" w:rsidP="00EB1A0C">
      <w:pPr>
        <w:ind w:firstLine="0"/>
        <w:rPr>
          <w:b/>
          <w:bCs/>
        </w:rPr>
      </w:pPr>
      <w:r w:rsidRPr="00EB1A0C">
        <w:rPr>
          <w:b/>
          <w:bCs/>
        </w:rPr>
        <w:t>Estrategia de Adopción de MedicalSys</w:t>
      </w:r>
    </w:p>
    <w:p w14:paraId="49869194" w14:textId="77777777" w:rsidR="00EB1A0C" w:rsidRPr="00EB1A0C" w:rsidRDefault="00EB1A0C" w:rsidP="00EB1A0C">
      <w:pPr>
        <w:ind w:firstLine="0"/>
      </w:pPr>
      <w:r w:rsidRPr="00EB1A0C">
        <w:t>El éxito de MedicalSys dependerá en gran medida del nivel de aceptación alcanzado entre los usuarios finales. Incluso la solución tecnológica más avanzada puede fracasar si las personas encargadas de utilizarla no perciben valor en su implementación.</w:t>
      </w:r>
    </w:p>
    <w:p w14:paraId="4A8BA89E" w14:textId="77777777" w:rsidR="00EB1A0C" w:rsidRPr="00EB1A0C" w:rsidRDefault="00EB1A0C" w:rsidP="00EB1A0C">
      <w:pPr>
        <w:ind w:firstLine="0"/>
      </w:pPr>
      <w:r w:rsidRPr="00EB1A0C">
        <w:t>Por esta razón, se propone desarrollar una estrategia integral de adopción tecnológica basada en la participación activa de los colaboradores.</w:t>
      </w:r>
    </w:p>
    <w:p w14:paraId="6AD084AC" w14:textId="77777777" w:rsidR="00EB1A0C" w:rsidRPr="00EB1A0C" w:rsidRDefault="00EB1A0C" w:rsidP="00EB1A0C">
      <w:pPr>
        <w:ind w:firstLine="0"/>
      </w:pPr>
      <w:r w:rsidRPr="00EB1A0C">
        <w:t>Esta estrategia incluirá actividades de capacitación, sesiones demostrativas, acompañamiento operativo, espacios de retroalimentación y mecanismos de reconocimiento orientados a fortalecer el compromiso de los usuarios.</w:t>
      </w:r>
    </w:p>
    <w:p w14:paraId="5C7E9B11" w14:textId="77777777" w:rsidR="00EB1A0C" w:rsidRPr="00EB1A0C" w:rsidRDefault="00EB1A0C" w:rsidP="00EB1A0C">
      <w:pPr>
        <w:ind w:firstLine="0"/>
      </w:pPr>
      <w:r w:rsidRPr="00EB1A0C">
        <w:t>Asimismo, se promoverá la identificación de líderes internos que puedan actuar como agentes de cambio dentro de las diferentes áreas de la organización.</w:t>
      </w:r>
    </w:p>
    <w:p w14:paraId="000FBA44" w14:textId="77777777" w:rsidR="00EB1A0C" w:rsidRPr="00EB1A0C" w:rsidRDefault="00EB1A0C" w:rsidP="00EB1A0C">
      <w:pPr>
        <w:ind w:firstLine="0"/>
      </w:pPr>
      <w:r w:rsidRPr="00EB1A0C">
        <w:t>La participación de estos líderes facilitará la difusión de buenas prácticas y contribuirá a generar confianza entre los demás colaboradores.</w:t>
      </w:r>
    </w:p>
    <w:p w14:paraId="232C9DE6" w14:textId="24A53F81" w:rsidR="00EB1A0C" w:rsidRDefault="00EB1A0C" w:rsidP="003464A3">
      <w:pPr>
        <w:ind w:firstLine="0"/>
      </w:pPr>
      <w:r w:rsidRPr="00EB1A0C">
        <w:lastRenderedPageBreak/>
        <w:t>Estrategias de Adopción Tecnológica</w:t>
      </w:r>
    </w:p>
    <w:tbl>
      <w:tblPr>
        <w:tblStyle w:val="Tablaconcuadrcula2-nfasis6"/>
        <w:tblW w:w="0" w:type="auto"/>
        <w:tblLook w:val="04A0" w:firstRow="1" w:lastRow="0" w:firstColumn="1" w:lastColumn="0" w:noHBand="0" w:noVBand="1"/>
      </w:tblPr>
      <w:tblGrid>
        <w:gridCol w:w="2983"/>
        <w:gridCol w:w="2636"/>
      </w:tblGrid>
      <w:tr w:rsidR="00EB1A0C" w:rsidRPr="00EB1A0C" w14:paraId="46957A41" w14:textId="77777777" w:rsidTr="00EB1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09245" w14:textId="77777777" w:rsidR="00EB1A0C" w:rsidRPr="00EB1A0C" w:rsidRDefault="00EB1A0C" w:rsidP="00EB1A0C">
            <w:pPr>
              <w:spacing w:after="160"/>
              <w:ind w:firstLine="0"/>
            </w:pPr>
            <w:r w:rsidRPr="00EB1A0C">
              <w:t>Estrategia</w:t>
            </w:r>
          </w:p>
        </w:tc>
        <w:tc>
          <w:tcPr>
            <w:tcW w:w="0" w:type="auto"/>
            <w:hideMark/>
          </w:tcPr>
          <w:p w14:paraId="77385157" w14:textId="77777777" w:rsidR="00EB1A0C" w:rsidRPr="00EB1A0C" w:rsidRDefault="00EB1A0C" w:rsidP="00EB1A0C">
            <w:pPr>
              <w:spacing w:after="160"/>
              <w:ind w:firstLine="0"/>
              <w:cnfStyle w:val="100000000000" w:firstRow="1" w:lastRow="0" w:firstColumn="0" w:lastColumn="0" w:oddVBand="0" w:evenVBand="0" w:oddHBand="0" w:evenHBand="0" w:firstRowFirstColumn="0" w:firstRowLastColumn="0" w:lastRowFirstColumn="0" w:lastRowLastColumn="0"/>
            </w:pPr>
            <w:r w:rsidRPr="00EB1A0C">
              <w:t>Objetivo</w:t>
            </w:r>
          </w:p>
        </w:tc>
      </w:tr>
      <w:tr w:rsidR="00EB1A0C" w:rsidRPr="00EB1A0C" w14:paraId="228418DD" w14:textId="77777777" w:rsidTr="00EB1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FEEFF" w14:textId="77777777" w:rsidR="00EB1A0C" w:rsidRPr="00EB1A0C" w:rsidRDefault="00EB1A0C" w:rsidP="00EB1A0C">
            <w:pPr>
              <w:spacing w:after="160"/>
              <w:ind w:firstLine="0"/>
            </w:pPr>
            <w:r w:rsidRPr="00EB1A0C">
              <w:t>Capacitación continua</w:t>
            </w:r>
          </w:p>
        </w:tc>
        <w:tc>
          <w:tcPr>
            <w:tcW w:w="0" w:type="auto"/>
            <w:hideMark/>
          </w:tcPr>
          <w:p w14:paraId="1A008F3F" w14:textId="77777777" w:rsidR="00EB1A0C" w:rsidRPr="00EB1A0C" w:rsidRDefault="00EB1A0C" w:rsidP="00EB1A0C">
            <w:pPr>
              <w:spacing w:after="160"/>
              <w:ind w:firstLine="0"/>
              <w:cnfStyle w:val="000000100000" w:firstRow="0" w:lastRow="0" w:firstColumn="0" w:lastColumn="0" w:oddVBand="0" w:evenVBand="0" w:oddHBand="1" w:evenHBand="0" w:firstRowFirstColumn="0" w:firstRowLastColumn="0" w:lastRowFirstColumn="0" w:lastRowLastColumn="0"/>
            </w:pPr>
            <w:r w:rsidRPr="00EB1A0C">
              <w:t>Fortalecer competencias</w:t>
            </w:r>
          </w:p>
        </w:tc>
      </w:tr>
      <w:tr w:rsidR="00EB1A0C" w:rsidRPr="00EB1A0C" w14:paraId="149F9C7A" w14:textId="77777777" w:rsidTr="00EB1A0C">
        <w:tc>
          <w:tcPr>
            <w:cnfStyle w:val="001000000000" w:firstRow="0" w:lastRow="0" w:firstColumn="1" w:lastColumn="0" w:oddVBand="0" w:evenVBand="0" w:oddHBand="0" w:evenHBand="0" w:firstRowFirstColumn="0" w:firstRowLastColumn="0" w:lastRowFirstColumn="0" w:lastRowLastColumn="0"/>
            <w:tcW w:w="0" w:type="auto"/>
            <w:hideMark/>
          </w:tcPr>
          <w:p w14:paraId="40BA99DF" w14:textId="77777777" w:rsidR="00EB1A0C" w:rsidRPr="00EB1A0C" w:rsidRDefault="00EB1A0C" w:rsidP="00EB1A0C">
            <w:pPr>
              <w:spacing w:after="160"/>
              <w:ind w:firstLine="0"/>
            </w:pPr>
            <w:r w:rsidRPr="00EB1A0C">
              <w:t>Comunicación permanente</w:t>
            </w:r>
          </w:p>
        </w:tc>
        <w:tc>
          <w:tcPr>
            <w:tcW w:w="0" w:type="auto"/>
            <w:hideMark/>
          </w:tcPr>
          <w:p w14:paraId="51ADD3B5" w14:textId="77777777" w:rsidR="00EB1A0C" w:rsidRPr="00EB1A0C" w:rsidRDefault="00EB1A0C" w:rsidP="00EB1A0C">
            <w:pPr>
              <w:spacing w:after="160"/>
              <w:ind w:firstLine="0"/>
              <w:cnfStyle w:val="000000000000" w:firstRow="0" w:lastRow="0" w:firstColumn="0" w:lastColumn="0" w:oddVBand="0" w:evenVBand="0" w:oddHBand="0" w:evenHBand="0" w:firstRowFirstColumn="0" w:firstRowLastColumn="0" w:lastRowFirstColumn="0" w:lastRowLastColumn="0"/>
            </w:pPr>
            <w:r w:rsidRPr="00EB1A0C">
              <w:t>Reducir incertidumbre</w:t>
            </w:r>
          </w:p>
        </w:tc>
      </w:tr>
      <w:tr w:rsidR="00EB1A0C" w:rsidRPr="00EB1A0C" w14:paraId="3AA4E36B" w14:textId="77777777" w:rsidTr="00EB1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2A001" w14:textId="77777777" w:rsidR="00EB1A0C" w:rsidRPr="00EB1A0C" w:rsidRDefault="00EB1A0C" w:rsidP="00EB1A0C">
            <w:pPr>
              <w:spacing w:after="160"/>
              <w:ind w:firstLine="0"/>
            </w:pPr>
            <w:r w:rsidRPr="00EB1A0C">
              <w:t>Participación temprana</w:t>
            </w:r>
          </w:p>
        </w:tc>
        <w:tc>
          <w:tcPr>
            <w:tcW w:w="0" w:type="auto"/>
            <w:hideMark/>
          </w:tcPr>
          <w:p w14:paraId="79011C3A" w14:textId="77777777" w:rsidR="00EB1A0C" w:rsidRPr="00EB1A0C" w:rsidRDefault="00EB1A0C" w:rsidP="00EB1A0C">
            <w:pPr>
              <w:spacing w:after="160"/>
              <w:ind w:firstLine="0"/>
              <w:cnfStyle w:val="000000100000" w:firstRow="0" w:lastRow="0" w:firstColumn="0" w:lastColumn="0" w:oddVBand="0" w:evenVBand="0" w:oddHBand="1" w:evenHBand="0" w:firstRowFirstColumn="0" w:firstRowLastColumn="0" w:lastRowFirstColumn="0" w:lastRowLastColumn="0"/>
            </w:pPr>
            <w:r w:rsidRPr="00EB1A0C">
              <w:t>Incrementar compromiso</w:t>
            </w:r>
          </w:p>
        </w:tc>
      </w:tr>
      <w:tr w:rsidR="00EB1A0C" w:rsidRPr="00EB1A0C" w14:paraId="6DAE587B" w14:textId="77777777" w:rsidTr="00EB1A0C">
        <w:tc>
          <w:tcPr>
            <w:cnfStyle w:val="001000000000" w:firstRow="0" w:lastRow="0" w:firstColumn="1" w:lastColumn="0" w:oddVBand="0" w:evenVBand="0" w:oddHBand="0" w:evenHBand="0" w:firstRowFirstColumn="0" w:firstRowLastColumn="0" w:lastRowFirstColumn="0" w:lastRowLastColumn="0"/>
            <w:tcW w:w="0" w:type="auto"/>
            <w:hideMark/>
          </w:tcPr>
          <w:p w14:paraId="62B54D92" w14:textId="77777777" w:rsidR="00EB1A0C" w:rsidRPr="00EB1A0C" w:rsidRDefault="00EB1A0C" w:rsidP="00EB1A0C">
            <w:pPr>
              <w:spacing w:after="160"/>
              <w:ind w:firstLine="0"/>
            </w:pPr>
            <w:r w:rsidRPr="00EB1A0C">
              <w:t>Soporte cercano</w:t>
            </w:r>
          </w:p>
        </w:tc>
        <w:tc>
          <w:tcPr>
            <w:tcW w:w="0" w:type="auto"/>
            <w:hideMark/>
          </w:tcPr>
          <w:p w14:paraId="606DC1BD" w14:textId="77777777" w:rsidR="00EB1A0C" w:rsidRPr="00EB1A0C" w:rsidRDefault="00EB1A0C" w:rsidP="00EB1A0C">
            <w:pPr>
              <w:spacing w:after="160"/>
              <w:ind w:firstLine="0"/>
              <w:cnfStyle w:val="000000000000" w:firstRow="0" w:lastRow="0" w:firstColumn="0" w:lastColumn="0" w:oddVBand="0" w:evenVBand="0" w:oddHBand="0" w:evenHBand="0" w:firstRowFirstColumn="0" w:firstRowLastColumn="0" w:lastRowFirstColumn="0" w:lastRowLastColumn="0"/>
            </w:pPr>
            <w:r w:rsidRPr="00EB1A0C">
              <w:t>Resolver dificultades</w:t>
            </w:r>
          </w:p>
        </w:tc>
      </w:tr>
      <w:tr w:rsidR="00EB1A0C" w:rsidRPr="00EB1A0C" w14:paraId="4C251365" w14:textId="77777777" w:rsidTr="00EB1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56B4E" w14:textId="77777777" w:rsidR="00EB1A0C" w:rsidRPr="00EB1A0C" w:rsidRDefault="00EB1A0C" w:rsidP="00EB1A0C">
            <w:pPr>
              <w:spacing w:after="160"/>
              <w:ind w:firstLine="0"/>
            </w:pPr>
            <w:r w:rsidRPr="00EB1A0C">
              <w:t>Reconocimiento</w:t>
            </w:r>
          </w:p>
        </w:tc>
        <w:tc>
          <w:tcPr>
            <w:tcW w:w="0" w:type="auto"/>
            <w:hideMark/>
          </w:tcPr>
          <w:p w14:paraId="1D727CA9" w14:textId="77777777" w:rsidR="00EB1A0C" w:rsidRPr="00EB1A0C" w:rsidRDefault="00EB1A0C" w:rsidP="00EB1A0C">
            <w:pPr>
              <w:spacing w:after="160"/>
              <w:ind w:firstLine="0"/>
              <w:cnfStyle w:val="000000100000" w:firstRow="0" w:lastRow="0" w:firstColumn="0" w:lastColumn="0" w:oddVBand="0" w:evenVBand="0" w:oddHBand="1" w:evenHBand="0" w:firstRowFirstColumn="0" w:firstRowLastColumn="0" w:lastRowFirstColumn="0" w:lastRowLastColumn="0"/>
            </w:pPr>
            <w:r w:rsidRPr="00EB1A0C">
              <w:t>Motivar adopción</w:t>
            </w:r>
          </w:p>
        </w:tc>
      </w:tr>
      <w:tr w:rsidR="00EB1A0C" w:rsidRPr="00EB1A0C" w14:paraId="62880360" w14:textId="77777777" w:rsidTr="00EB1A0C">
        <w:tc>
          <w:tcPr>
            <w:cnfStyle w:val="001000000000" w:firstRow="0" w:lastRow="0" w:firstColumn="1" w:lastColumn="0" w:oddVBand="0" w:evenVBand="0" w:oddHBand="0" w:evenHBand="0" w:firstRowFirstColumn="0" w:firstRowLastColumn="0" w:lastRowFirstColumn="0" w:lastRowLastColumn="0"/>
            <w:tcW w:w="0" w:type="auto"/>
            <w:hideMark/>
          </w:tcPr>
          <w:p w14:paraId="4565E5C7" w14:textId="77777777" w:rsidR="00EB1A0C" w:rsidRPr="00EB1A0C" w:rsidRDefault="00EB1A0C" w:rsidP="00EB1A0C">
            <w:pPr>
              <w:spacing w:after="160"/>
              <w:ind w:firstLine="0"/>
            </w:pPr>
            <w:r w:rsidRPr="00EB1A0C">
              <w:t>Retroalimentación</w:t>
            </w:r>
          </w:p>
        </w:tc>
        <w:tc>
          <w:tcPr>
            <w:tcW w:w="0" w:type="auto"/>
            <w:hideMark/>
          </w:tcPr>
          <w:p w14:paraId="712CE632" w14:textId="77777777" w:rsidR="00EB1A0C" w:rsidRPr="00EB1A0C" w:rsidRDefault="00EB1A0C" w:rsidP="00EB1A0C">
            <w:pPr>
              <w:spacing w:after="160"/>
              <w:ind w:firstLine="0"/>
              <w:cnfStyle w:val="000000000000" w:firstRow="0" w:lastRow="0" w:firstColumn="0" w:lastColumn="0" w:oddVBand="0" w:evenVBand="0" w:oddHBand="0" w:evenHBand="0" w:firstRowFirstColumn="0" w:firstRowLastColumn="0" w:lastRowFirstColumn="0" w:lastRowLastColumn="0"/>
            </w:pPr>
            <w:r w:rsidRPr="00EB1A0C">
              <w:t>Mejorar experiencia</w:t>
            </w:r>
          </w:p>
        </w:tc>
      </w:tr>
    </w:tbl>
    <w:p w14:paraId="3F5589E5" w14:textId="77777777" w:rsidR="00EB1A0C" w:rsidRDefault="00EB1A0C" w:rsidP="003464A3">
      <w:pPr>
        <w:ind w:firstLine="0"/>
      </w:pPr>
    </w:p>
    <w:p w14:paraId="00E16B8C" w14:textId="77777777" w:rsidR="00EB1A0C" w:rsidRPr="00EB1A0C" w:rsidRDefault="00EB1A0C" w:rsidP="00EB1A0C">
      <w:pPr>
        <w:ind w:firstLine="0"/>
        <w:rPr>
          <w:b/>
          <w:bCs/>
        </w:rPr>
      </w:pPr>
      <w:r w:rsidRPr="00EB1A0C">
        <w:rPr>
          <w:b/>
          <w:bCs/>
        </w:rPr>
        <w:t>Plan de Continuidad Operativa de MedicalSys</w:t>
      </w:r>
    </w:p>
    <w:p w14:paraId="62E77CA0" w14:textId="77777777" w:rsidR="00EB1A0C" w:rsidRPr="00EB1A0C" w:rsidRDefault="00EB1A0C" w:rsidP="00EB1A0C">
      <w:pPr>
        <w:ind w:firstLine="0"/>
      </w:pPr>
      <w:r w:rsidRPr="00EB1A0C">
        <w:t>La dependencia creciente de MedicalSys implica la necesidad de desarrollar mecanismos que permitan garantizar la continuidad de las operaciones institucionales ante posibles interrupciones.</w:t>
      </w:r>
    </w:p>
    <w:p w14:paraId="65A4EAC1" w14:textId="77777777" w:rsidR="00EB1A0C" w:rsidRPr="00EB1A0C" w:rsidRDefault="00EB1A0C" w:rsidP="00EB1A0C">
      <w:pPr>
        <w:ind w:firstLine="0"/>
      </w:pPr>
      <w:r w:rsidRPr="00EB1A0C">
        <w:t>La continuidad operativa busca asegurar que la clínica pueda seguir funcionando incluso frente a eventos adversos como fallos tecnológicos, interrupciones eléctricas, errores humanos o incidentes de seguridad.</w:t>
      </w:r>
    </w:p>
    <w:p w14:paraId="02CED13F" w14:textId="77777777" w:rsidR="00EB1A0C" w:rsidRPr="00EB1A0C" w:rsidRDefault="00EB1A0C" w:rsidP="00EB1A0C">
      <w:pPr>
        <w:ind w:firstLine="0"/>
      </w:pPr>
      <w:r w:rsidRPr="00EB1A0C">
        <w:t>Aunque resulta imposible eliminar completamente todos los riesgos, sí es posible desarrollar estrategias que minimicen su impacto y faciliten la recuperación rápida de los servicios afectados.</w:t>
      </w:r>
    </w:p>
    <w:p w14:paraId="533E1D46" w14:textId="77777777" w:rsidR="00EB1A0C" w:rsidRPr="00EB1A0C" w:rsidRDefault="00EB1A0C" w:rsidP="00EB1A0C">
      <w:pPr>
        <w:ind w:firstLine="0"/>
      </w:pPr>
      <w:r w:rsidRPr="00EB1A0C">
        <w:t>El plan de continuidad operativa incluirá procedimientos de respaldo de información, recuperación ante fallos, mantenimiento preventivo y protocolos de respuesta ante incidentes.</w:t>
      </w:r>
    </w:p>
    <w:p w14:paraId="10F5F9E6" w14:textId="77777777" w:rsidR="00EB1A0C" w:rsidRPr="00EB1A0C" w:rsidRDefault="00EB1A0C" w:rsidP="00EB1A0C">
      <w:pPr>
        <w:ind w:firstLine="0"/>
      </w:pPr>
      <w:r w:rsidRPr="00EB1A0C">
        <w:t>La existencia de estos mecanismos fortalecerá significativamente la resiliencia organizacional y reducirá los riesgos asociados a la dependencia tecnológica.</w:t>
      </w:r>
    </w:p>
    <w:p w14:paraId="39A06891" w14:textId="77777777" w:rsidR="00EB1A0C" w:rsidRDefault="00EB1A0C" w:rsidP="003464A3">
      <w:pPr>
        <w:ind w:firstLine="0"/>
      </w:pPr>
    </w:p>
    <w:p w14:paraId="723E8203" w14:textId="673465ED" w:rsidR="00EB1A0C" w:rsidRDefault="004B0D98" w:rsidP="003464A3">
      <w:pPr>
        <w:ind w:firstLine="0"/>
      </w:pPr>
      <w:r w:rsidRPr="004B0D98">
        <w:t>Componentes del Plan de Continuidad</w:t>
      </w:r>
    </w:p>
    <w:tbl>
      <w:tblPr>
        <w:tblStyle w:val="Tablaconcuadrcula3-nfasis6"/>
        <w:tblW w:w="0" w:type="auto"/>
        <w:tblLook w:val="04A0" w:firstRow="1" w:lastRow="0" w:firstColumn="1" w:lastColumn="0" w:noHBand="0" w:noVBand="1"/>
      </w:tblPr>
      <w:tblGrid>
        <w:gridCol w:w="3069"/>
        <w:gridCol w:w="2616"/>
      </w:tblGrid>
      <w:tr w:rsidR="004B0D98" w:rsidRPr="004B0D98" w14:paraId="6F31F26B" w14:textId="77777777" w:rsidTr="004B0D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5DEEC1" w14:textId="77777777" w:rsidR="004B0D98" w:rsidRPr="004B0D98" w:rsidRDefault="004B0D98" w:rsidP="004B0D98">
            <w:pPr>
              <w:spacing w:after="160"/>
              <w:ind w:firstLine="0"/>
            </w:pPr>
            <w:r w:rsidRPr="004B0D98">
              <w:t>Componente</w:t>
            </w:r>
          </w:p>
        </w:tc>
        <w:tc>
          <w:tcPr>
            <w:tcW w:w="0" w:type="auto"/>
            <w:hideMark/>
          </w:tcPr>
          <w:p w14:paraId="739D28C5" w14:textId="77777777" w:rsidR="004B0D98" w:rsidRPr="004B0D98" w:rsidRDefault="004B0D98" w:rsidP="004B0D98">
            <w:pPr>
              <w:spacing w:after="160"/>
              <w:ind w:firstLine="0"/>
              <w:cnfStyle w:val="100000000000" w:firstRow="1" w:lastRow="0" w:firstColumn="0" w:lastColumn="0" w:oddVBand="0" w:evenVBand="0" w:oddHBand="0" w:evenHBand="0" w:firstRowFirstColumn="0" w:firstRowLastColumn="0" w:lastRowFirstColumn="0" w:lastRowLastColumn="0"/>
            </w:pPr>
            <w:r w:rsidRPr="004B0D98">
              <w:t>Finalidad</w:t>
            </w:r>
          </w:p>
        </w:tc>
      </w:tr>
      <w:tr w:rsidR="004B0D98" w:rsidRPr="004B0D98" w14:paraId="5B09C217" w14:textId="77777777" w:rsidTr="004B0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DDF97" w14:textId="77777777" w:rsidR="004B0D98" w:rsidRPr="004B0D98" w:rsidRDefault="004B0D98" w:rsidP="004B0D98">
            <w:pPr>
              <w:spacing w:after="160"/>
              <w:ind w:firstLine="0"/>
            </w:pPr>
            <w:r w:rsidRPr="004B0D98">
              <w:lastRenderedPageBreak/>
              <w:t>Copias de seguridad</w:t>
            </w:r>
          </w:p>
        </w:tc>
        <w:tc>
          <w:tcPr>
            <w:tcW w:w="0" w:type="auto"/>
            <w:hideMark/>
          </w:tcPr>
          <w:p w14:paraId="7CE79345" w14:textId="77777777" w:rsidR="004B0D98" w:rsidRPr="004B0D98" w:rsidRDefault="004B0D98" w:rsidP="004B0D98">
            <w:pPr>
              <w:spacing w:after="160"/>
              <w:ind w:firstLine="0"/>
              <w:cnfStyle w:val="000000100000" w:firstRow="0" w:lastRow="0" w:firstColumn="0" w:lastColumn="0" w:oddVBand="0" w:evenVBand="0" w:oddHBand="1" w:evenHBand="0" w:firstRowFirstColumn="0" w:firstRowLastColumn="0" w:lastRowFirstColumn="0" w:lastRowLastColumn="0"/>
            </w:pPr>
            <w:r w:rsidRPr="004B0D98">
              <w:t>Protección de datos</w:t>
            </w:r>
          </w:p>
        </w:tc>
      </w:tr>
      <w:tr w:rsidR="004B0D98" w:rsidRPr="004B0D98" w14:paraId="4DA3A912" w14:textId="77777777" w:rsidTr="004B0D98">
        <w:tc>
          <w:tcPr>
            <w:cnfStyle w:val="001000000000" w:firstRow="0" w:lastRow="0" w:firstColumn="1" w:lastColumn="0" w:oddVBand="0" w:evenVBand="0" w:oddHBand="0" w:evenHBand="0" w:firstRowFirstColumn="0" w:firstRowLastColumn="0" w:lastRowFirstColumn="0" w:lastRowLastColumn="0"/>
            <w:tcW w:w="0" w:type="auto"/>
            <w:hideMark/>
          </w:tcPr>
          <w:p w14:paraId="2067C84B" w14:textId="77777777" w:rsidR="004B0D98" w:rsidRPr="004B0D98" w:rsidRDefault="004B0D98" w:rsidP="004B0D98">
            <w:pPr>
              <w:spacing w:after="160"/>
              <w:ind w:firstLine="0"/>
            </w:pPr>
            <w:r w:rsidRPr="004B0D98">
              <w:t>Recuperación de información</w:t>
            </w:r>
          </w:p>
        </w:tc>
        <w:tc>
          <w:tcPr>
            <w:tcW w:w="0" w:type="auto"/>
            <w:hideMark/>
          </w:tcPr>
          <w:p w14:paraId="487BBA37" w14:textId="77777777" w:rsidR="004B0D98" w:rsidRPr="004B0D98" w:rsidRDefault="004B0D98" w:rsidP="004B0D98">
            <w:pPr>
              <w:spacing w:after="160"/>
              <w:ind w:firstLine="0"/>
              <w:cnfStyle w:val="000000000000" w:firstRow="0" w:lastRow="0" w:firstColumn="0" w:lastColumn="0" w:oddVBand="0" w:evenVBand="0" w:oddHBand="0" w:evenHBand="0" w:firstRowFirstColumn="0" w:firstRowLastColumn="0" w:lastRowFirstColumn="0" w:lastRowLastColumn="0"/>
            </w:pPr>
            <w:r w:rsidRPr="004B0D98">
              <w:t>Restablecimiento rápido</w:t>
            </w:r>
          </w:p>
        </w:tc>
      </w:tr>
      <w:tr w:rsidR="004B0D98" w:rsidRPr="004B0D98" w14:paraId="66267AAC" w14:textId="77777777" w:rsidTr="004B0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9F042" w14:textId="77777777" w:rsidR="004B0D98" w:rsidRPr="004B0D98" w:rsidRDefault="004B0D98" w:rsidP="004B0D98">
            <w:pPr>
              <w:spacing w:after="160"/>
              <w:ind w:firstLine="0"/>
            </w:pPr>
            <w:r w:rsidRPr="004B0D98">
              <w:t>Soporte técnico</w:t>
            </w:r>
          </w:p>
        </w:tc>
        <w:tc>
          <w:tcPr>
            <w:tcW w:w="0" w:type="auto"/>
            <w:hideMark/>
          </w:tcPr>
          <w:p w14:paraId="1EA2C9DA" w14:textId="77777777" w:rsidR="004B0D98" w:rsidRPr="004B0D98" w:rsidRDefault="004B0D98" w:rsidP="004B0D98">
            <w:pPr>
              <w:spacing w:after="160"/>
              <w:ind w:firstLine="0"/>
              <w:cnfStyle w:val="000000100000" w:firstRow="0" w:lastRow="0" w:firstColumn="0" w:lastColumn="0" w:oddVBand="0" w:evenVBand="0" w:oddHBand="1" w:evenHBand="0" w:firstRowFirstColumn="0" w:firstRowLastColumn="0" w:lastRowFirstColumn="0" w:lastRowLastColumn="0"/>
            </w:pPr>
            <w:r w:rsidRPr="004B0D98">
              <w:t>Resolución de incidentes</w:t>
            </w:r>
          </w:p>
        </w:tc>
      </w:tr>
      <w:tr w:rsidR="004B0D98" w:rsidRPr="004B0D98" w14:paraId="7E13BC35" w14:textId="77777777" w:rsidTr="004B0D98">
        <w:tc>
          <w:tcPr>
            <w:cnfStyle w:val="001000000000" w:firstRow="0" w:lastRow="0" w:firstColumn="1" w:lastColumn="0" w:oddVBand="0" w:evenVBand="0" w:oddHBand="0" w:evenHBand="0" w:firstRowFirstColumn="0" w:firstRowLastColumn="0" w:lastRowFirstColumn="0" w:lastRowLastColumn="0"/>
            <w:tcW w:w="0" w:type="auto"/>
            <w:hideMark/>
          </w:tcPr>
          <w:p w14:paraId="6D3D0773" w14:textId="77777777" w:rsidR="004B0D98" w:rsidRPr="004B0D98" w:rsidRDefault="004B0D98" w:rsidP="004B0D98">
            <w:pPr>
              <w:spacing w:after="160"/>
              <w:ind w:firstLine="0"/>
            </w:pPr>
            <w:r w:rsidRPr="004B0D98">
              <w:t>Monitoreo</w:t>
            </w:r>
          </w:p>
        </w:tc>
        <w:tc>
          <w:tcPr>
            <w:tcW w:w="0" w:type="auto"/>
            <w:hideMark/>
          </w:tcPr>
          <w:p w14:paraId="5953C75A" w14:textId="77777777" w:rsidR="004B0D98" w:rsidRPr="004B0D98" w:rsidRDefault="004B0D98" w:rsidP="004B0D98">
            <w:pPr>
              <w:spacing w:after="160"/>
              <w:ind w:firstLine="0"/>
              <w:cnfStyle w:val="000000000000" w:firstRow="0" w:lastRow="0" w:firstColumn="0" w:lastColumn="0" w:oddVBand="0" w:evenVBand="0" w:oddHBand="0" w:evenHBand="0" w:firstRowFirstColumn="0" w:firstRowLastColumn="0" w:lastRowFirstColumn="0" w:lastRowLastColumn="0"/>
            </w:pPr>
            <w:r w:rsidRPr="004B0D98">
              <w:t>Detección temprana</w:t>
            </w:r>
          </w:p>
        </w:tc>
      </w:tr>
      <w:tr w:rsidR="004B0D98" w:rsidRPr="004B0D98" w14:paraId="48D2B334" w14:textId="77777777" w:rsidTr="004B0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82866" w14:textId="77777777" w:rsidR="004B0D98" w:rsidRPr="004B0D98" w:rsidRDefault="004B0D98" w:rsidP="004B0D98">
            <w:pPr>
              <w:spacing w:after="160"/>
              <w:ind w:firstLine="0"/>
            </w:pPr>
            <w:r w:rsidRPr="004B0D98">
              <w:t>Plan de contingencia</w:t>
            </w:r>
          </w:p>
        </w:tc>
        <w:tc>
          <w:tcPr>
            <w:tcW w:w="0" w:type="auto"/>
            <w:hideMark/>
          </w:tcPr>
          <w:p w14:paraId="5DA2C7AA" w14:textId="77777777" w:rsidR="004B0D98" w:rsidRPr="004B0D98" w:rsidRDefault="004B0D98" w:rsidP="004B0D98">
            <w:pPr>
              <w:spacing w:after="160"/>
              <w:ind w:firstLine="0"/>
              <w:cnfStyle w:val="000000100000" w:firstRow="0" w:lastRow="0" w:firstColumn="0" w:lastColumn="0" w:oddVBand="0" w:evenVBand="0" w:oddHBand="1" w:evenHBand="0" w:firstRowFirstColumn="0" w:firstRowLastColumn="0" w:lastRowFirstColumn="0" w:lastRowLastColumn="0"/>
            </w:pPr>
            <w:r w:rsidRPr="004B0D98">
              <w:t>Continuidad de servicios</w:t>
            </w:r>
          </w:p>
        </w:tc>
      </w:tr>
      <w:tr w:rsidR="004B0D98" w:rsidRPr="004B0D98" w14:paraId="3D47045A" w14:textId="77777777" w:rsidTr="004B0D98">
        <w:tc>
          <w:tcPr>
            <w:cnfStyle w:val="001000000000" w:firstRow="0" w:lastRow="0" w:firstColumn="1" w:lastColumn="0" w:oddVBand="0" w:evenVBand="0" w:oddHBand="0" w:evenHBand="0" w:firstRowFirstColumn="0" w:firstRowLastColumn="0" w:lastRowFirstColumn="0" w:lastRowLastColumn="0"/>
            <w:tcW w:w="0" w:type="auto"/>
            <w:hideMark/>
          </w:tcPr>
          <w:p w14:paraId="5631A1B0" w14:textId="77777777" w:rsidR="004B0D98" w:rsidRPr="004B0D98" w:rsidRDefault="004B0D98" w:rsidP="004B0D98">
            <w:pPr>
              <w:spacing w:after="160"/>
              <w:ind w:firstLine="0"/>
            </w:pPr>
            <w:r w:rsidRPr="004B0D98">
              <w:t>Gestión de riesgos</w:t>
            </w:r>
          </w:p>
        </w:tc>
        <w:tc>
          <w:tcPr>
            <w:tcW w:w="0" w:type="auto"/>
            <w:hideMark/>
          </w:tcPr>
          <w:p w14:paraId="4914C7EF" w14:textId="77777777" w:rsidR="004B0D98" w:rsidRPr="004B0D98" w:rsidRDefault="004B0D98" w:rsidP="004B0D98">
            <w:pPr>
              <w:spacing w:after="160"/>
              <w:ind w:firstLine="0"/>
              <w:cnfStyle w:val="000000000000" w:firstRow="0" w:lastRow="0" w:firstColumn="0" w:lastColumn="0" w:oddVBand="0" w:evenVBand="0" w:oddHBand="0" w:evenHBand="0" w:firstRowFirstColumn="0" w:firstRowLastColumn="0" w:lastRowFirstColumn="0" w:lastRowLastColumn="0"/>
            </w:pPr>
            <w:r w:rsidRPr="004B0D98">
              <w:t>Prevención de impactos</w:t>
            </w:r>
          </w:p>
        </w:tc>
      </w:tr>
    </w:tbl>
    <w:p w14:paraId="7EA2D341" w14:textId="77777777" w:rsidR="004B0D98" w:rsidRDefault="004B0D98" w:rsidP="003464A3">
      <w:pPr>
        <w:ind w:firstLine="0"/>
      </w:pPr>
    </w:p>
    <w:p w14:paraId="715C4386" w14:textId="77777777" w:rsidR="004B0D98" w:rsidRPr="004B0D98" w:rsidRDefault="004B0D98" w:rsidP="004B0D98">
      <w:pPr>
        <w:ind w:firstLine="0"/>
        <w:rPr>
          <w:b/>
          <w:bCs/>
        </w:rPr>
      </w:pPr>
      <w:r w:rsidRPr="004B0D98">
        <w:rPr>
          <w:b/>
          <w:bCs/>
        </w:rPr>
        <w:t>Mantenimiento Evolutivo y Mejora Permanente</w:t>
      </w:r>
    </w:p>
    <w:p w14:paraId="7B976D61" w14:textId="77777777" w:rsidR="004B0D98" w:rsidRPr="004B0D98" w:rsidRDefault="004B0D98" w:rsidP="004B0D98">
      <w:pPr>
        <w:ind w:firstLine="0"/>
      </w:pPr>
      <w:r w:rsidRPr="004B0D98">
        <w:t>Una de las características más importantes de los sistemas exitosos consiste en su capacidad para evolucionar junto con la organización.</w:t>
      </w:r>
    </w:p>
    <w:p w14:paraId="7B4C0C42" w14:textId="77777777" w:rsidR="004B0D98" w:rsidRPr="004B0D98" w:rsidRDefault="004B0D98" w:rsidP="004B0D98">
      <w:pPr>
        <w:ind w:firstLine="0"/>
      </w:pPr>
      <w:r w:rsidRPr="004B0D98">
        <w:t>MedicalSys no debe permanecer estático después de su implementación. A medida que cambien las necesidades institucionales, será necesario incorporar nuevas funcionalidades, ajustar procesos y desarrollar capacidades adicionales.</w:t>
      </w:r>
    </w:p>
    <w:p w14:paraId="2F7F4114" w14:textId="77777777" w:rsidR="004B0D98" w:rsidRPr="004B0D98" w:rsidRDefault="004B0D98" w:rsidP="004B0D98">
      <w:pPr>
        <w:ind w:firstLine="0"/>
      </w:pPr>
      <w:r w:rsidRPr="004B0D98">
        <w:t>Este proceso se conoce como mantenimiento evolutivo y constituye una práctica esencial para preservar la utilidad de los sistemas de información.</w:t>
      </w:r>
    </w:p>
    <w:p w14:paraId="3FF074E8" w14:textId="77777777" w:rsidR="004B0D98" w:rsidRPr="004B0D98" w:rsidRDefault="004B0D98" w:rsidP="004B0D98">
      <w:pPr>
        <w:ind w:firstLine="0"/>
      </w:pPr>
      <w:r w:rsidRPr="004B0D98">
        <w:t>El mantenimiento evolutivo permitirá responder a cambios regulatorios, incorporar mejoras identificadas por los usuarios y aprovechar oportunidades derivadas de nuevas tecnologías.</w:t>
      </w:r>
    </w:p>
    <w:p w14:paraId="06C1BD8E" w14:textId="77777777" w:rsidR="004B0D98" w:rsidRPr="004B0D98" w:rsidRDefault="004B0D98" w:rsidP="004B0D98">
      <w:pPr>
        <w:ind w:firstLine="0"/>
      </w:pPr>
      <w:r w:rsidRPr="004B0D98">
        <w:t>Además, contribuirá a mantener altos niveles de satisfacción entre los usuarios y fortalecerá la percepción de valor asociada a MedicalSys.</w:t>
      </w:r>
    </w:p>
    <w:p w14:paraId="6E9E4CD9" w14:textId="77777777" w:rsidR="004B0D98" w:rsidRDefault="004B0D98" w:rsidP="003464A3">
      <w:pPr>
        <w:ind w:firstLine="0"/>
      </w:pPr>
    </w:p>
    <w:p w14:paraId="7AD68624" w14:textId="77777777" w:rsidR="004B0D98" w:rsidRPr="004B0D98" w:rsidRDefault="004B0D98" w:rsidP="004B0D98">
      <w:pPr>
        <w:ind w:firstLine="0"/>
        <w:rPr>
          <w:b/>
          <w:bCs/>
        </w:rPr>
      </w:pPr>
      <w:r w:rsidRPr="004B0D98">
        <w:rPr>
          <w:b/>
          <w:bCs/>
        </w:rPr>
        <w:t>Sostenibilidad Financiera del Proyecto</w:t>
      </w:r>
    </w:p>
    <w:p w14:paraId="12E513F5" w14:textId="77777777" w:rsidR="004B0D98" w:rsidRPr="004B0D98" w:rsidRDefault="004B0D98" w:rsidP="004B0D98">
      <w:pPr>
        <w:ind w:firstLine="0"/>
      </w:pPr>
      <w:r w:rsidRPr="004B0D98">
        <w:t>La permanencia de MedicalSys también dependerá de la capacidad institucional para asignar recursos destinados a soporte, mantenimiento y mejora continua.</w:t>
      </w:r>
    </w:p>
    <w:p w14:paraId="793B61A9" w14:textId="77777777" w:rsidR="004B0D98" w:rsidRPr="004B0D98" w:rsidRDefault="004B0D98" w:rsidP="004B0D98">
      <w:pPr>
        <w:ind w:firstLine="0"/>
      </w:pPr>
      <w:r w:rsidRPr="004B0D98">
        <w:t>Frecuentemente, las organizaciones concentran la mayor parte de sus recursos en la implementación inicial y subestiman los costos asociados a la operación futura del sistema.</w:t>
      </w:r>
    </w:p>
    <w:p w14:paraId="761E916B" w14:textId="77777777" w:rsidR="004B0D98" w:rsidRPr="004B0D98" w:rsidRDefault="004B0D98" w:rsidP="004B0D98">
      <w:pPr>
        <w:ind w:firstLine="0"/>
      </w:pPr>
      <w:r w:rsidRPr="004B0D98">
        <w:lastRenderedPageBreak/>
        <w:t>Por esta razón, la planificación financiera debe contemplar recursos para actividades de soporte técnico, actualización tecnológica, capacitación continua y expansión funcional.</w:t>
      </w:r>
    </w:p>
    <w:p w14:paraId="0DBDADFC" w14:textId="77777777" w:rsidR="004B0D98" w:rsidRPr="004B0D98" w:rsidRDefault="004B0D98" w:rsidP="004B0D98">
      <w:pPr>
        <w:ind w:firstLine="0"/>
      </w:pPr>
      <w:r w:rsidRPr="004B0D98">
        <w:t>La sostenibilidad financiera garantizará que MedicalSys pueda evolucionar de manera controlada sin comprometer la estabilidad económica de la clínica.</w:t>
      </w:r>
    </w:p>
    <w:p w14:paraId="2E8DDC39" w14:textId="77777777" w:rsidR="004B0D98" w:rsidRDefault="004B0D98" w:rsidP="003464A3">
      <w:pPr>
        <w:ind w:firstLine="0"/>
      </w:pPr>
    </w:p>
    <w:p w14:paraId="4C1B12FE" w14:textId="77777777" w:rsidR="004077E1" w:rsidRPr="004077E1" w:rsidRDefault="004077E1" w:rsidP="004077E1">
      <w:pPr>
        <w:ind w:firstLine="0"/>
        <w:rPr>
          <w:b/>
          <w:bCs/>
        </w:rPr>
      </w:pPr>
      <w:r w:rsidRPr="004077E1">
        <w:rPr>
          <w:b/>
          <w:bCs/>
        </w:rPr>
        <w:t>Conclusiones de Sostenibilidad Tecnológica y Gestión del Cambio</w:t>
      </w:r>
    </w:p>
    <w:p w14:paraId="45B46F3E" w14:textId="77777777" w:rsidR="004077E1" w:rsidRPr="004077E1" w:rsidRDefault="004077E1" w:rsidP="004077E1">
      <w:pPr>
        <w:ind w:firstLine="0"/>
      </w:pPr>
      <w:r w:rsidRPr="004077E1">
        <w:t>La sostenibilidad tecnológica representa uno de los factores más importantes para asegurar el éxito de MedicalSys a largo plazo. La implementación de mecanismos de gobernanza, estrategias de adopción tecnológica, planes de continuidad operativa y procesos de mantenimiento evolutivo permitirá consolidar los beneficios obtenidos durante la transformación digital.</w:t>
      </w:r>
    </w:p>
    <w:p w14:paraId="361C769D" w14:textId="5983D573" w:rsidR="004077E1" w:rsidRPr="004077E1" w:rsidRDefault="004077E1" w:rsidP="004077E1">
      <w:pPr>
        <w:ind w:firstLine="0"/>
      </w:pPr>
      <w:r w:rsidRPr="004077E1">
        <w:t xml:space="preserve">Asimismo, la adecuada gestión del cambio contribuirá a reducir la resistencia organizacional y fortalecerá el compromiso de los colaboradores con las nuevas formas de trabajo. Este enfoque integral garantizará que MedicalSys no sea percibido como un proyecto temporal, sino como una capacidad estratégica destinada a apoyar el crecimiento y desarrollo continuo de la Clínica Oftalmológica </w:t>
      </w:r>
      <w:r w:rsidR="00686BD3">
        <w:t xml:space="preserve">MedicalSys </w:t>
      </w:r>
      <w:r w:rsidRPr="004077E1">
        <w:t>.</w:t>
      </w:r>
    </w:p>
    <w:p w14:paraId="75707F35" w14:textId="77777777" w:rsidR="00B225E1" w:rsidRPr="00B225E1" w:rsidRDefault="00B225E1" w:rsidP="00B225E1">
      <w:pPr>
        <w:ind w:firstLine="0"/>
        <w:rPr>
          <w:b/>
          <w:bCs/>
        </w:rPr>
      </w:pPr>
      <w:r w:rsidRPr="00B225E1">
        <w:rPr>
          <w:b/>
          <w:bCs/>
        </w:rPr>
        <w:t>3.12.5 Conclusiones Generales del Área de Práctica ETM</w:t>
      </w:r>
    </w:p>
    <w:p w14:paraId="77CD1667" w14:textId="77777777" w:rsidR="00B225E1" w:rsidRPr="00B225E1" w:rsidRDefault="00B225E1" w:rsidP="00B225E1">
      <w:pPr>
        <w:ind w:firstLine="0"/>
      </w:pPr>
      <w:r w:rsidRPr="00B225E1">
        <w:t xml:space="preserve">El área de práctica Enterprise and </w:t>
      </w:r>
      <w:proofErr w:type="spellStart"/>
      <w:r w:rsidRPr="00B225E1">
        <w:t>Technology</w:t>
      </w:r>
      <w:proofErr w:type="spellEnd"/>
      <w:r w:rsidRPr="00B225E1">
        <w:t xml:space="preserve"> Management constituye uno de los componentes estratégicos más importantes dentro del modelo CMMI V3.0 debido a que establece el vínculo entre la visión organizacional, los procesos institucionales y las capacidades tecnológicas necesarias para sostener la mejora continua. A diferencia de otras áreas enfocadas principalmente en la ejecución operativa, ETM permite comprender cómo la tecnología puede convertirse en un habilitador estratégico capaz de impulsar el crecimiento organizacional y fortalecer la capacidad institucional para enfrentar desafíos futuros.</w:t>
      </w:r>
    </w:p>
    <w:p w14:paraId="11E15AE4" w14:textId="77777777" w:rsidR="00B225E1" w:rsidRPr="00B225E1" w:rsidRDefault="00B225E1" w:rsidP="00B225E1">
      <w:pPr>
        <w:ind w:firstLine="0"/>
      </w:pPr>
      <w:r w:rsidRPr="00B225E1">
        <w:t>Durante el desarrollo de esta área se evidenció que la implementación de MedicalSys trasciende ampliamente la simple automatización de actividades administrativas y clínicas. En realidad, el sistema representa una plataforma de transformación organizacional destinada a fortalecer la gestión de información, mejorar la toma de decisiones y crear las bases necesarias para una evolución tecnológica sostenible.</w:t>
      </w:r>
    </w:p>
    <w:p w14:paraId="0D689ED8" w14:textId="761E241B" w:rsidR="00B225E1" w:rsidRPr="00B225E1" w:rsidRDefault="00B225E1" w:rsidP="00B225E1">
      <w:pPr>
        <w:ind w:firstLine="0"/>
      </w:pPr>
      <w:r w:rsidRPr="00B225E1">
        <w:lastRenderedPageBreak/>
        <w:t xml:space="preserve">Asimismo, se estableció la importancia de contar con mecanismos de gobierno tecnológico que permitan supervisar adecuadamente las inversiones en tecnología, gestionar riesgos y garantizar que las iniciativas digitales permanezcan alineadas con los objetivos estratégicos de la Clínica Oftalmológica </w:t>
      </w:r>
      <w:r w:rsidR="00686BD3">
        <w:t xml:space="preserve">MedicalSys </w:t>
      </w:r>
      <w:r w:rsidRPr="00B225E1">
        <w:t>. La incorporación de estructuras de gobernanza, matrices de responsabilidad y modelos de arquitectura empresarial permitirá fortalecer significativamente la capacidad institucional para administrar recursos tecnológicos de manera eficiente.</w:t>
      </w:r>
    </w:p>
    <w:p w14:paraId="01A278EC" w14:textId="77777777" w:rsidR="00B225E1" w:rsidRPr="00B225E1" w:rsidRDefault="00B225E1" w:rsidP="00B225E1">
      <w:pPr>
        <w:ind w:firstLine="0"/>
      </w:pPr>
      <w:r w:rsidRPr="00B225E1">
        <w:t>Otro aspecto fundamental desarrollado durante este capítulo fue la necesidad de planificar la evolución tecnológica mediante una hoja de ruta estructurada. Este enfoque permitirá que MedicalSys continúe generando valor más allá de su implementación inicial, facilitando la incorporación progresiva de nuevas capacidades organizacionales, mecanismos de análisis y oportunidades de innovación.</w:t>
      </w:r>
    </w:p>
    <w:p w14:paraId="5105AEE7" w14:textId="77777777" w:rsidR="00B225E1" w:rsidRPr="00B225E1" w:rsidRDefault="00B225E1" w:rsidP="00B225E1">
      <w:pPr>
        <w:ind w:firstLine="0"/>
      </w:pPr>
      <w:r w:rsidRPr="00B225E1">
        <w:t>La sostenibilidad tecnológica también fue identificada como un elemento crítico para asegurar el éxito del proyecto a largo plazo. La implementación de estrategias de adopción tecnológica, continuidad operativa, mantenimiento evolutivo y gestión del cambio contribuirá a consolidar los beneficios alcanzados y reducirá significativamente los riesgos asociados a la dependencia tecnológica.</w:t>
      </w:r>
    </w:p>
    <w:p w14:paraId="6213C476" w14:textId="53BD73F8" w:rsidR="00B225E1" w:rsidRPr="00B225E1" w:rsidRDefault="00B225E1" w:rsidP="00B225E1">
      <w:pPr>
        <w:ind w:firstLine="0"/>
      </w:pPr>
      <w:r w:rsidRPr="00B225E1">
        <w:t xml:space="preserve">Desde la perspectiva de CMMI V3.0, ETM proporciona las bases estratégicas necesarias para garantizar que la mejora de procesos, la gestión de riesgos, el análisis cuantitativo y las iniciativas de transformación digital funcionen de manera integrada y coherente. Gracias a estas capacidades, la Clínica Oftalmológica </w:t>
      </w:r>
      <w:r w:rsidR="00686BD3">
        <w:t xml:space="preserve">MedicalSys </w:t>
      </w:r>
      <w:r w:rsidRPr="00B225E1">
        <w:t xml:space="preserve"> estará mejor preparada para aprovechar las oportunidades derivadas de la innovación tecnológica y fortalecer continuamente la calidad de los servicios ofrecidos a sus pacientes.</w:t>
      </w:r>
    </w:p>
    <w:p w14:paraId="2B64C16E" w14:textId="77777777" w:rsidR="00B225E1" w:rsidRPr="00B225E1" w:rsidRDefault="00B225E1" w:rsidP="00B225E1">
      <w:pPr>
        <w:ind w:firstLine="0"/>
      </w:pPr>
      <w:r w:rsidRPr="00B225E1">
        <w:t>Con la finalización de ETM concluye el desarrollo de las principales áreas de práctica contempladas para la Fase 3 del proyecto. Los resultados obtenidos durante esta etapa proporcionan una base sólida para avanzar hacia la siguiente fase metodológica, orientada a la implementación, control y consolidación de las mejoras definidas durante el proceso de transformación organizacional.</w:t>
      </w:r>
    </w:p>
    <w:p w14:paraId="641811CC" w14:textId="77777777" w:rsidR="004077E1" w:rsidRDefault="004077E1" w:rsidP="003464A3">
      <w:pPr>
        <w:ind w:firstLine="0"/>
      </w:pPr>
    </w:p>
    <w:p w14:paraId="1DE8F975" w14:textId="77777777" w:rsidR="001B344E" w:rsidRDefault="001B344E" w:rsidP="003464A3">
      <w:pPr>
        <w:ind w:firstLine="0"/>
      </w:pPr>
    </w:p>
    <w:p w14:paraId="1BEDF090" w14:textId="77777777" w:rsidR="001B344E" w:rsidRPr="001B344E" w:rsidRDefault="001B344E" w:rsidP="001B344E">
      <w:pPr>
        <w:ind w:firstLine="0"/>
        <w:rPr>
          <w:b/>
          <w:bCs/>
        </w:rPr>
      </w:pPr>
      <w:r w:rsidRPr="001B344E">
        <w:rPr>
          <w:b/>
          <w:bCs/>
        </w:rPr>
        <w:lastRenderedPageBreak/>
        <w:t>FASE 4: IMPLEMENTACIÓN Y CONSOLIDACIÓN DE LAS MEJORAS</w:t>
      </w:r>
    </w:p>
    <w:p w14:paraId="12327492" w14:textId="77777777" w:rsidR="001B344E" w:rsidRPr="001B344E" w:rsidRDefault="001B344E" w:rsidP="001B344E">
      <w:pPr>
        <w:ind w:firstLine="0"/>
        <w:rPr>
          <w:b/>
          <w:bCs/>
        </w:rPr>
      </w:pPr>
      <w:r w:rsidRPr="001B344E">
        <w:rPr>
          <w:b/>
          <w:bCs/>
        </w:rPr>
        <w:t>CAPÍTULO 4.1</w:t>
      </w:r>
    </w:p>
    <w:p w14:paraId="34AEB79E" w14:textId="77777777" w:rsidR="001B344E" w:rsidRPr="001B344E" w:rsidRDefault="001B344E" w:rsidP="001B344E">
      <w:pPr>
        <w:ind w:firstLine="0"/>
        <w:rPr>
          <w:b/>
          <w:bCs/>
        </w:rPr>
      </w:pPr>
      <w:r w:rsidRPr="001B344E">
        <w:rPr>
          <w:b/>
          <w:bCs/>
        </w:rPr>
        <w:t>Plan Maestro de Implementación de MedicalSys</w:t>
      </w:r>
    </w:p>
    <w:p w14:paraId="2DC6F32E" w14:textId="5511F1DF" w:rsidR="001B344E" w:rsidRPr="001B344E" w:rsidRDefault="001B344E" w:rsidP="001B344E">
      <w:pPr>
        <w:ind w:firstLine="0"/>
      </w:pPr>
      <w:r w:rsidRPr="001B344E">
        <w:t xml:space="preserve">La culminación de las fases anteriores permitió identificar problemas organizacionales, analizar brechas, definir estrategias de mejora, establecer mecanismos de gobernanza y diseñar una arquitectura integral para la transformación digital de la Clínica Oftalmológica </w:t>
      </w:r>
      <w:r w:rsidR="00686BD3">
        <w:t xml:space="preserve">MedicalSys </w:t>
      </w:r>
      <w:r w:rsidRPr="001B344E">
        <w:t>. Sin embargo, ninguno de estos esfuerzos produciría beneficios reales si no existiera una etapa dedicada a convertir las propuestas formuladas en acciones concretas y verificables.</w:t>
      </w:r>
    </w:p>
    <w:p w14:paraId="446BE9D4" w14:textId="77777777" w:rsidR="001B344E" w:rsidRPr="001B344E" w:rsidRDefault="001B344E" w:rsidP="001B344E">
      <w:pPr>
        <w:ind w:firstLine="0"/>
      </w:pPr>
      <w:r w:rsidRPr="001B344E">
        <w:t>La Fase 4 representa precisamente el momento en que la organización comienza a materializar las mejoras definidas durante las etapas de planificación y diseño. En esta fase el enfoque deja de centrarse exclusivamente en el análisis para orientarse hacia la ejecución, el seguimiento y la consolidación de resultados.</w:t>
      </w:r>
    </w:p>
    <w:p w14:paraId="7AF633BE" w14:textId="77777777" w:rsidR="001B344E" w:rsidRPr="001B344E" w:rsidRDefault="001B344E" w:rsidP="001B344E">
      <w:pPr>
        <w:ind w:firstLine="0"/>
      </w:pPr>
      <w:r w:rsidRPr="001B344E">
        <w:t>El Plan Maestro de Implementación constituye el documento rector que guiará todas las actividades relacionadas con la puesta en marcha de MedicalSys. Su propósito principal consiste en coordinar recursos, establecer prioridades, definir responsabilidades y garantizar que las mejoras sean implementadas de forma ordenada y controlada.</w:t>
      </w:r>
    </w:p>
    <w:p w14:paraId="522BF609" w14:textId="77777777" w:rsidR="001B344E" w:rsidRPr="001B344E" w:rsidRDefault="001B344E" w:rsidP="001B344E">
      <w:pPr>
        <w:ind w:firstLine="0"/>
      </w:pPr>
      <w:r w:rsidRPr="001B344E">
        <w:t>La importancia de este plan radica en que proporciona una visión integral de la ejecución del proyecto. En lugar de abordar las actividades de manera aislada, permite organizarlas dentro de una estructura coherente que facilite el monitoreo del progreso y la gestión de riesgos.</w:t>
      </w:r>
    </w:p>
    <w:p w14:paraId="7B8A9467" w14:textId="77777777" w:rsidR="001B344E" w:rsidRPr="001B344E" w:rsidRDefault="001B344E" w:rsidP="001B344E">
      <w:pPr>
        <w:ind w:firstLine="0"/>
      </w:pPr>
      <w:r w:rsidRPr="001B344E">
        <w:t>Además, el plan maestro servirá como mecanismo de comunicación entre las diferentes áreas involucradas, permitiendo que todos los participantes comprendan claramente sus responsabilidades y los resultados esperados.</w:t>
      </w:r>
    </w:p>
    <w:p w14:paraId="5B6E4E02" w14:textId="77777777" w:rsidR="000550E0" w:rsidRPr="000550E0" w:rsidRDefault="000550E0" w:rsidP="000550E0">
      <w:pPr>
        <w:ind w:firstLine="0"/>
        <w:rPr>
          <w:b/>
          <w:bCs/>
        </w:rPr>
      </w:pPr>
      <w:r w:rsidRPr="000550E0">
        <w:rPr>
          <w:b/>
          <w:bCs/>
        </w:rPr>
        <w:t>Objetivos del Plan Maestro de Implementación</w:t>
      </w:r>
    </w:p>
    <w:p w14:paraId="31B3979E" w14:textId="77777777" w:rsidR="000550E0" w:rsidRPr="000550E0" w:rsidRDefault="000550E0" w:rsidP="000550E0">
      <w:pPr>
        <w:ind w:firstLine="0"/>
      </w:pPr>
      <w:r w:rsidRPr="000550E0">
        <w:t>El plan busca garantizar que la implementación de MedicalSys se realice de manera eficiente, minimizando interrupciones operativas y maximizando la probabilidad de éxito del proyecto.</w:t>
      </w:r>
    </w:p>
    <w:p w14:paraId="51CC49A9" w14:textId="77777777" w:rsidR="000550E0" w:rsidRPr="000550E0" w:rsidRDefault="000550E0" w:rsidP="000550E0">
      <w:pPr>
        <w:ind w:firstLine="0"/>
      </w:pPr>
      <w:r w:rsidRPr="000550E0">
        <w:t>Entre sus principales objetivos se encuentran:</w:t>
      </w:r>
    </w:p>
    <w:p w14:paraId="2532BA41" w14:textId="77777777" w:rsidR="000550E0" w:rsidRPr="000550E0" w:rsidRDefault="000550E0" w:rsidP="000550E0">
      <w:pPr>
        <w:numPr>
          <w:ilvl w:val="0"/>
          <w:numId w:val="147"/>
        </w:numPr>
      </w:pPr>
      <w:r w:rsidRPr="000550E0">
        <w:t xml:space="preserve">Coordinar la ejecución de actividades. </w:t>
      </w:r>
    </w:p>
    <w:p w14:paraId="26200BA2" w14:textId="77777777" w:rsidR="000550E0" w:rsidRPr="000550E0" w:rsidRDefault="000550E0" w:rsidP="000550E0">
      <w:pPr>
        <w:numPr>
          <w:ilvl w:val="0"/>
          <w:numId w:val="147"/>
        </w:numPr>
      </w:pPr>
      <w:r w:rsidRPr="000550E0">
        <w:lastRenderedPageBreak/>
        <w:t xml:space="preserve">Definir cronogramas realistas. </w:t>
      </w:r>
    </w:p>
    <w:p w14:paraId="366B0C49" w14:textId="77777777" w:rsidR="000550E0" w:rsidRPr="000550E0" w:rsidRDefault="000550E0" w:rsidP="000550E0">
      <w:pPr>
        <w:numPr>
          <w:ilvl w:val="0"/>
          <w:numId w:val="147"/>
        </w:numPr>
      </w:pPr>
      <w:r w:rsidRPr="000550E0">
        <w:t xml:space="preserve">Asignar recursos de manera eficiente. </w:t>
      </w:r>
    </w:p>
    <w:p w14:paraId="43C31C78" w14:textId="77777777" w:rsidR="000550E0" w:rsidRPr="000550E0" w:rsidRDefault="000550E0" w:rsidP="000550E0">
      <w:pPr>
        <w:numPr>
          <w:ilvl w:val="0"/>
          <w:numId w:val="147"/>
        </w:numPr>
      </w:pPr>
      <w:r w:rsidRPr="000550E0">
        <w:t xml:space="preserve">Gestionar riesgos de implementación. </w:t>
      </w:r>
    </w:p>
    <w:p w14:paraId="2F27FA2B" w14:textId="77777777" w:rsidR="000550E0" w:rsidRPr="000550E0" w:rsidRDefault="000550E0" w:rsidP="000550E0">
      <w:pPr>
        <w:numPr>
          <w:ilvl w:val="0"/>
          <w:numId w:val="147"/>
        </w:numPr>
      </w:pPr>
      <w:r w:rsidRPr="000550E0">
        <w:t xml:space="preserve">Monitorear avances. </w:t>
      </w:r>
    </w:p>
    <w:p w14:paraId="2BB4FD8B" w14:textId="77777777" w:rsidR="000550E0" w:rsidRPr="000550E0" w:rsidRDefault="000550E0" w:rsidP="000550E0">
      <w:pPr>
        <w:numPr>
          <w:ilvl w:val="0"/>
          <w:numId w:val="147"/>
        </w:numPr>
      </w:pPr>
      <w:r w:rsidRPr="000550E0">
        <w:t xml:space="preserve">Facilitar la comunicación institucional. </w:t>
      </w:r>
    </w:p>
    <w:p w14:paraId="596F80A1" w14:textId="77777777" w:rsidR="000550E0" w:rsidRPr="000550E0" w:rsidRDefault="000550E0" w:rsidP="000550E0">
      <w:pPr>
        <w:numPr>
          <w:ilvl w:val="0"/>
          <w:numId w:val="147"/>
        </w:numPr>
      </w:pPr>
      <w:r w:rsidRPr="000550E0">
        <w:t xml:space="preserve">Garantizar la adopción del sistema. </w:t>
      </w:r>
    </w:p>
    <w:p w14:paraId="25A6971A" w14:textId="77777777" w:rsidR="000550E0" w:rsidRPr="000550E0" w:rsidRDefault="000550E0" w:rsidP="000550E0">
      <w:pPr>
        <w:numPr>
          <w:ilvl w:val="0"/>
          <w:numId w:val="147"/>
        </w:numPr>
      </w:pPr>
      <w:r w:rsidRPr="000550E0">
        <w:t xml:space="preserve">Asegurar la calidad de la implementación. </w:t>
      </w:r>
    </w:p>
    <w:p w14:paraId="02FF8888" w14:textId="77777777" w:rsidR="000550E0" w:rsidRPr="000550E0" w:rsidRDefault="000550E0" w:rsidP="000550E0">
      <w:pPr>
        <w:ind w:firstLine="0"/>
      </w:pPr>
      <w:r w:rsidRPr="000550E0">
        <w:t>Estos objetivos permitirán mantener una visión estructurada del proyecto y facilitarán la toma de decisiones durante la ejecución.</w:t>
      </w:r>
    </w:p>
    <w:p w14:paraId="73645BED" w14:textId="77777777" w:rsidR="00B225E1" w:rsidRDefault="00B225E1" w:rsidP="003464A3">
      <w:pPr>
        <w:ind w:firstLine="0"/>
      </w:pPr>
    </w:p>
    <w:p w14:paraId="627981DC" w14:textId="175D5702" w:rsidR="000550E0" w:rsidRDefault="000550E0" w:rsidP="003464A3">
      <w:pPr>
        <w:ind w:firstLine="0"/>
      </w:pPr>
      <w:r w:rsidRPr="000550E0">
        <w:t>Componentes del Plan Maestro</w:t>
      </w:r>
    </w:p>
    <w:tbl>
      <w:tblPr>
        <w:tblStyle w:val="Tablaconcuadrcula3-nfasis6"/>
        <w:tblW w:w="0" w:type="auto"/>
        <w:tblLook w:val="04A0" w:firstRow="1" w:lastRow="0" w:firstColumn="1" w:lastColumn="0" w:noHBand="0" w:noVBand="1"/>
      </w:tblPr>
      <w:tblGrid>
        <w:gridCol w:w="1616"/>
        <w:gridCol w:w="3236"/>
      </w:tblGrid>
      <w:tr w:rsidR="009337C8" w:rsidRPr="009337C8" w14:paraId="6FCEA4B6" w14:textId="77777777" w:rsidTr="009337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CBEF4F" w14:textId="77777777" w:rsidR="009337C8" w:rsidRPr="009337C8" w:rsidRDefault="009337C8" w:rsidP="009337C8">
            <w:pPr>
              <w:spacing w:after="160"/>
              <w:ind w:firstLine="0"/>
            </w:pPr>
            <w:r w:rsidRPr="009337C8">
              <w:t>Componente</w:t>
            </w:r>
          </w:p>
        </w:tc>
        <w:tc>
          <w:tcPr>
            <w:tcW w:w="0" w:type="auto"/>
            <w:hideMark/>
          </w:tcPr>
          <w:p w14:paraId="78A868F0" w14:textId="77777777" w:rsidR="009337C8" w:rsidRPr="009337C8" w:rsidRDefault="009337C8" w:rsidP="009337C8">
            <w:pPr>
              <w:spacing w:after="160"/>
              <w:ind w:firstLine="0"/>
              <w:cnfStyle w:val="100000000000" w:firstRow="1" w:lastRow="0" w:firstColumn="0" w:lastColumn="0" w:oddVBand="0" w:evenVBand="0" w:oddHBand="0" w:evenHBand="0" w:firstRowFirstColumn="0" w:firstRowLastColumn="0" w:lastRowFirstColumn="0" w:lastRowLastColumn="0"/>
            </w:pPr>
            <w:r w:rsidRPr="009337C8">
              <w:t>Finalidad</w:t>
            </w:r>
          </w:p>
        </w:tc>
      </w:tr>
      <w:tr w:rsidR="009337C8" w:rsidRPr="009337C8" w14:paraId="5252DA21" w14:textId="77777777" w:rsidTr="0093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1DF1D" w14:textId="77777777" w:rsidR="009337C8" w:rsidRPr="009337C8" w:rsidRDefault="009337C8" w:rsidP="009337C8">
            <w:pPr>
              <w:spacing w:after="160"/>
              <w:ind w:firstLine="0"/>
            </w:pPr>
            <w:r w:rsidRPr="009337C8">
              <w:t>Cronograma</w:t>
            </w:r>
          </w:p>
        </w:tc>
        <w:tc>
          <w:tcPr>
            <w:tcW w:w="0" w:type="auto"/>
            <w:hideMark/>
          </w:tcPr>
          <w:p w14:paraId="28294543" w14:textId="77777777" w:rsidR="009337C8" w:rsidRPr="009337C8" w:rsidRDefault="009337C8" w:rsidP="009337C8">
            <w:pPr>
              <w:spacing w:after="160"/>
              <w:ind w:firstLine="0"/>
              <w:cnfStyle w:val="000000100000" w:firstRow="0" w:lastRow="0" w:firstColumn="0" w:lastColumn="0" w:oddVBand="0" w:evenVBand="0" w:oddHBand="1" w:evenHBand="0" w:firstRowFirstColumn="0" w:firstRowLastColumn="0" w:lastRowFirstColumn="0" w:lastRowLastColumn="0"/>
            </w:pPr>
            <w:r w:rsidRPr="009337C8">
              <w:t>Organizar actividades</w:t>
            </w:r>
          </w:p>
        </w:tc>
      </w:tr>
      <w:tr w:rsidR="009337C8" w:rsidRPr="009337C8" w14:paraId="57A4DC4C" w14:textId="77777777" w:rsidTr="009337C8">
        <w:tc>
          <w:tcPr>
            <w:cnfStyle w:val="001000000000" w:firstRow="0" w:lastRow="0" w:firstColumn="1" w:lastColumn="0" w:oddVBand="0" w:evenVBand="0" w:oddHBand="0" w:evenHBand="0" w:firstRowFirstColumn="0" w:firstRowLastColumn="0" w:lastRowFirstColumn="0" w:lastRowLastColumn="0"/>
            <w:tcW w:w="0" w:type="auto"/>
            <w:hideMark/>
          </w:tcPr>
          <w:p w14:paraId="4F870612" w14:textId="77777777" w:rsidR="009337C8" w:rsidRPr="009337C8" w:rsidRDefault="009337C8" w:rsidP="009337C8">
            <w:pPr>
              <w:spacing w:after="160"/>
              <w:ind w:firstLine="0"/>
            </w:pPr>
            <w:r w:rsidRPr="009337C8">
              <w:t>Recursos</w:t>
            </w:r>
          </w:p>
        </w:tc>
        <w:tc>
          <w:tcPr>
            <w:tcW w:w="0" w:type="auto"/>
            <w:hideMark/>
          </w:tcPr>
          <w:p w14:paraId="0A00B177" w14:textId="77777777" w:rsidR="009337C8" w:rsidRPr="009337C8" w:rsidRDefault="009337C8" w:rsidP="009337C8">
            <w:pPr>
              <w:spacing w:after="160"/>
              <w:ind w:firstLine="0"/>
              <w:cnfStyle w:val="000000000000" w:firstRow="0" w:lastRow="0" w:firstColumn="0" w:lastColumn="0" w:oddVBand="0" w:evenVBand="0" w:oddHBand="0" w:evenHBand="0" w:firstRowFirstColumn="0" w:firstRowLastColumn="0" w:lastRowFirstColumn="0" w:lastRowLastColumn="0"/>
            </w:pPr>
            <w:r w:rsidRPr="009337C8">
              <w:t>Asignar personal y presupuesto</w:t>
            </w:r>
          </w:p>
        </w:tc>
      </w:tr>
      <w:tr w:rsidR="009337C8" w:rsidRPr="009337C8" w14:paraId="15C561FB" w14:textId="77777777" w:rsidTr="0093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4470B" w14:textId="77777777" w:rsidR="009337C8" w:rsidRPr="009337C8" w:rsidRDefault="009337C8" w:rsidP="009337C8">
            <w:pPr>
              <w:spacing w:after="160"/>
              <w:ind w:firstLine="0"/>
            </w:pPr>
            <w:r w:rsidRPr="009337C8">
              <w:t>Riesgos</w:t>
            </w:r>
          </w:p>
        </w:tc>
        <w:tc>
          <w:tcPr>
            <w:tcW w:w="0" w:type="auto"/>
            <w:hideMark/>
          </w:tcPr>
          <w:p w14:paraId="3B465F5E" w14:textId="77777777" w:rsidR="009337C8" w:rsidRPr="009337C8" w:rsidRDefault="009337C8" w:rsidP="009337C8">
            <w:pPr>
              <w:spacing w:after="160"/>
              <w:ind w:firstLine="0"/>
              <w:cnfStyle w:val="000000100000" w:firstRow="0" w:lastRow="0" w:firstColumn="0" w:lastColumn="0" w:oddVBand="0" w:evenVBand="0" w:oddHBand="1" w:evenHBand="0" w:firstRowFirstColumn="0" w:firstRowLastColumn="0" w:lastRowFirstColumn="0" w:lastRowLastColumn="0"/>
            </w:pPr>
            <w:r w:rsidRPr="009337C8">
              <w:t>Gestionar contingencias</w:t>
            </w:r>
          </w:p>
        </w:tc>
      </w:tr>
      <w:tr w:rsidR="009337C8" w:rsidRPr="009337C8" w14:paraId="3ABA0484" w14:textId="77777777" w:rsidTr="009337C8">
        <w:tc>
          <w:tcPr>
            <w:cnfStyle w:val="001000000000" w:firstRow="0" w:lastRow="0" w:firstColumn="1" w:lastColumn="0" w:oddVBand="0" w:evenVBand="0" w:oddHBand="0" w:evenHBand="0" w:firstRowFirstColumn="0" w:firstRowLastColumn="0" w:lastRowFirstColumn="0" w:lastRowLastColumn="0"/>
            <w:tcW w:w="0" w:type="auto"/>
            <w:hideMark/>
          </w:tcPr>
          <w:p w14:paraId="504CA2F0" w14:textId="77777777" w:rsidR="009337C8" w:rsidRPr="009337C8" w:rsidRDefault="009337C8" w:rsidP="009337C8">
            <w:pPr>
              <w:spacing w:after="160"/>
              <w:ind w:firstLine="0"/>
            </w:pPr>
            <w:r w:rsidRPr="009337C8">
              <w:t>Comunicación</w:t>
            </w:r>
          </w:p>
        </w:tc>
        <w:tc>
          <w:tcPr>
            <w:tcW w:w="0" w:type="auto"/>
            <w:hideMark/>
          </w:tcPr>
          <w:p w14:paraId="2713B957" w14:textId="77777777" w:rsidR="009337C8" w:rsidRPr="009337C8" w:rsidRDefault="009337C8" w:rsidP="009337C8">
            <w:pPr>
              <w:spacing w:after="160"/>
              <w:ind w:firstLine="0"/>
              <w:cnfStyle w:val="000000000000" w:firstRow="0" w:lastRow="0" w:firstColumn="0" w:lastColumn="0" w:oddVBand="0" w:evenVBand="0" w:oddHBand="0" w:evenHBand="0" w:firstRowFirstColumn="0" w:firstRowLastColumn="0" w:lastRowFirstColumn="0" w:lastRowLastColumn="0"/>
            </w:pPr>
            <w:r w:rsidRPr="009337C8">
              <w:t>Coordinar actores</w:t>
            </w:r>
          </w:p>
        </w:tc>
      </w:tr>
      <w:tr w:rsidR="009337C8" w:rsidRPr="009337C8" w14:paraId="6F936FE3" w14:textId="77777777" w:rsidTr="0093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C017D" w14:textId="77777777" w:rsidR="009337C8" w:rsidRPr="009337C8" w:rsidRDefault="009337C8" w:rsidP="009337C8">
            <w:pPr>
              <w:spacing w:after="160"/>
              <w:ind w:firstLine="0"/>
            </w:pPr>
            <w:r w:rsidRPr="009337C8">
              <w:t>Capacitación</w:t>
            </w:r>
          </w:p>
        </w:tc>
        <w:tc>
          <w:tcPr>
            <w:tcW w:w="0" w:type="auto"/>
            <w:hideMark/>
          </w:tcPr>
          <w:p w14:paraId="37E1E177" w14:textId="77777777" w:rsidR="009337C8" w:rsidRPr="009337C8" w:rsidRDefault="009337C8" w:rsidP="009337C8">
            <w:pPr>
              <w:spacing w:after="160"/>
              <w:ind w:firstLine="0"/>
              <w:cnfStyle w:val="000000100000" w:firstRow="0" w:lastRow="0" w:firstColumn="0" w:lastColumn="0" w:oddVBand="0" w:evenVBand="0" w:oddHBand="1" w:evenHBand="0" w:firstRowFirstColumn="0" w:firstRowLastColumn="0" w:lastRowFirstColumn="0" w:lastRowLastColumn="0"/>
            </w:pPr>
            <w:r w:rsidRPr="009337C8">
              <w:t>Preparar usuarios</w:t>
            </w:r>
          </w:p>
        </w:tc>
      </w:tr>
      <w:tr w:rsidR="009337C8" w:rsidRPr="009337C8" w14:paraId="4389422A" w14:textId="77777777" w:rsidTr="009337C8">
        <w:tc>
          <w:tcPr>
            <w:cnfStyle w:val="001000000000" w:firstRow="0" w:lastRow="0" w:firstColumn="1" w:lastColumn="0" w:oddVBand="0" w:evenVBand="0" w:oddHBand="0" w:evenHBand="0" w:firstRowFirstColumn="0" w:firstRowLastColumn="0" w:lastRowFirstColumn="0" w:lastRowLastColumn="0"/>
            <w:tcW w:w="0" w:type="auto"/>
            <w:hideMark/>
          </w:tcPr>
          <w:p w14:paraId="0638599F" w14:textId="77777777" w:rsidR="009337C8" w:rsidRPr="009337C8" w:rsidRDefault="009337C8" w:rsidP="009337C8">
            <w:pPr>
              <w:spacing w:after="160"/>
              <w:ind w:firstLine="0"/>
            </w:pPr>
            <w:r w:rsidRPr="009337C8">
              <w:t>Seguimiento</w:t>
            </w:r>
          </w:p>
        </w:tc>
        <w:tc>
          <w:tcPr>
            <w:tcW w:w="0" w:type="auto"/>
            <w:hideMark/>
          </w:tcPr>
          <w:p w14:paraId="3AD2C982" w14:textId="77777777" w:rsidR="009337C8" w:rsidRPr="009337C8" w:rsidRDefault="009337C8" w:rsidP="009337C8">
            <w:pPr>
              <w:spacing w:after="160"/>
              <w:ind w:firstLine="0"/>
              <w:cnfStyle w:val="000000000000" w:firstRow="0" w:lastRow="0" w:firstColumn="0" w:lastColumn="0" w:oddVBand="0" w:evenVBand="0" w:oddHBand="0" w:evenHBand="0" w:firstRowFirstColumn="0" w:firstRowLastColumn="0" w:lastRowFirstColumn="0" w:lastRowLastColumn="0"/>
            </w:pPr>
            <w:r w:rsidRPr="009337C8">
              <w:t>Monitorear avances</w:t>
            </w:r>
          </w:p>
        </w:tc>
      </w:tr>
      <w:tr w:rsidR="009337C8" w:rsidRPr="009337C8" w14:paraId="6224553F" w14:textId="77777777" w:rsidTr="0093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C191B" w14:textId="77777777" w:rsidR="009337C8" w:rsidRPr="009337C8" w:rsidRDefault="009337C8" w:rsidP="009337C8">
            <w:pPr>
              <w:spacing w:after="160"/>
              <w:ind w:firstLine="0"/>
            </w:pPr>
            <w:r w:rsidRPr="009337C8">
              <w:t>Evaluación</w:t>
            </w:r>
          </w:p>
        </w:tc>
        <w:tc>
          <w:tcPr>
            <w:tcW w:w="0" w:type="auto"/>
            <w:hideMark/>
          </w:tcPr>
          <w:p w14:paraId="621BDE19" w14:textId="77777777" w:rsidR="009337C8" w:rsidRPr="009337C8" w:rsidRDefault="009337C8" w:rsidP="009337C8">
            <w:pPr>
              <w:spacing w:after="160"/>
              <w:ind w:firstLine="0"/>
              <w:cnfStyle w:val="000000100000" w:firstRow="0" w:lastRow="0" w:firstColumn="0" w:lastColumn="0" w:oddVBand="0" w:evenVBand="0" w:oddHBand="1" w:evenHBand="0" w:firstRowFirstColumn="0" w:firstRowLastColumn="0" w:lastRowFirstColumn="0" w:lastRowLastColumn="0"/>
            </w:pPr>
            <w:r w:rsidRPr="009337C8">
              <w:t>Medir resultados</w:t>
            </w:r>
          </w:p>
        </w:tc>
      </w:tr>
    </w:tbl>
    <w:p w14:paraId="0A2EC8B9" w14:textId="77777777" w:rsidR="000550E0" w:rsidRDefault="000550E0" w:rsidP="003464A3">
      <w:pPr>
        <w:ind w:firstLine="0"/>
      </w:pPr>
    </w:p>
    <w:p w14:paraId="3EE2CD84" w14:textId="77777777" w:rsidR="00C274EA" w:rsidRDefault="00C274EA" w:rsidP="003464A3">
      <w:pPr>
        <w:ind w:firstLine="0"/>
      </w:pPr>
    </w:p>
    <w:p w14:paraId="10DF205D" w14:textId="77777777" w:rsidR="00C274EA" w:rsidRDefault="00C274EA" w:rsidP="003464A3">
      <w:pPr>
        <w:ind w:firstLine="0"/>
      </w:pPr>
    </w:p>
    <w:p w14:paraId="421F4F01" w14:textId="77777777" w:rsidR="00C274EA" w:rsidRDefault="00C274EA" w:rsidP="003464A3">
      <w:pPr>
        <w:ind w:firstLine="0"/>
      </w:pPr>
    </w:p>
    <w:p w14:paraId="0BFD1B76" w14:textId="5AE94595" w:rsidR="009337C8" w:rsidRDefault="00C274EA" w:rsidP="003464A3">
      <w:pPr>
        <w:ind w:firstLine="0"/>
      </w:pPr>
      <w:r w:rsidRPr="00C274EA">
        <w:lastRenderedPageBreak/>
        <w:t>Estructura General de la Implementación</w:t>
      </w:r>
    </w:p>
    <w:p w14:paraId="2151009A" w14:textId="1CC5903A" w:rsidR="00C274EA" w:rsidRDefault="005E5A30" w:rsidP="003464A3">
      <w:pPr>
        <w:ind w:firstLine="0"/>
      </w:pPr>
      <w:r w:rsidRPr="005E5A30">
        <w:rPr>
          <w:noProof/>
        </w:rPr>
        <w:drawing>
          <wp:inline distT="0" distB="0" distL="0" distR="0" wp14:anchorId="623AB991" wp14:editId="01EDC7DF">
            <wp:extent cx="1238423" cy="3286584"/>
            <wp:effectExtent l="0" t="0" r="0" b="9525"/>
            <wp:docPr id="11980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72130" name=""/>
                    <pic:cNvPicPr/>
                  </pic:nvPicPr>
                  <pic:blipFill>
                    <a:blip r:embed="rId66"/>
                    <a:stretch>
                      <a:fillRect/>
                    </a:stretch>
                  </pic:blipFill>
                  <pic:spPr>
                    <a:xfrm>
                      <a:off x="0" y="0"/>
                      <a:ext cx="1238423" cy="3286584"/>
                    </a:xfrm>
                    <a:prstGeom prst="rect">
                      <a:avLst/>
                    </a:prstGeom>
                  </pic:spPr>
                </pic:pic>
              </a:graphicData>
            </a:graphic>
          </wp:inline>
        </w:drawing>
      </w:r>
    </w:p>
    <w:p w14:paraId="252315B8" w14:textId="77777777" w:rsidR="005E5A30" w:rsidRPr="005E5A30" w:rsidRDefault="005E5A30" w:rsidP="005E5A30">
      <w:pPr>
        <w:ind w:firstLine="0"/>
        <w:rPr>
          <w:b/>
          <w:bCs/>
        </w:rPr>
      </w:pPr>
      <w:r w:rsidRPr="005E5A30">
        <w:rPr>
          <w:b/>
          <w:bCs/>
        </w:rPr>
        <w:t>Justificación Estratégica de la Implementación</w:t>
      </w:r>
    </w:p>
    <w:p w14:paraId="4E04F0AF" w14:textId="77777777" w:rsidR="005E5A30" w:rsidRPr="005E5A30" w:rsidRDefault="005E5A30" w:rsidP="005E5A30">
      <w:pPr>
        <w:ind w:firstLine="0"/>
      </w:pPr>
      <w:r w:rsidRPr="005E5A30">
        <w:t>La implementación de MedicalSys no debe considerarse simplemente una actividad técnica destinada a instalar software dentro de la organización. En realidad, constituye un proceso de transformación institucional que modificará la forma en que se gestionan los servicios clínicos, administrativos y gerenciales.</w:t>
      </w:r>
    </w:p>
    <w:p w14:paraId="2E92564C" w14:textId="77777777" w:rsidR="005E5A30" w:rsidRPr="005E5A30" w:rsidRDefault="005E5A30" w:rsidP="005E5A30">
      <w:pPr>
        <w:ind w:firstLine="0"/>
      </w:pPr>
      <w:r w:rsidRPr="005E5A30">
        <w:t>Por esta razón, la ejecución debe realizarse mediante un enfoque progresivo y controlado que permita minimizar riesgos y facilitar la adaptación de los usuarios. La experiencia demuestra que los proyectos de transformación digital alcanzan mejores resultados cuando las mejoras son implementadas de manera gradual, acompañadas por actividades permanentes de comunicación, capacitación y seguimiento.</w:t>
      </w:r>
    </w:p>
    <w:p w14:paraId="3F056A97" w14:textId="35140778" w:rsidR="005E5A30" w:rsidRPr="005E5A30" w:rsidRDefault="005E5A30" w:rsidP="005E5A30">
      <w:pPr>
        <w:ind w:firstLine="0"/>
      </w:pPr>
      <w:r w:rsidRPr="005E5A30">
        <w:t xml:space="preserve">La Clínica Oftalmológica </w:t>
      </w:r>
      <w:r w:rsidR="00686BD3">
        <w:t xml:space="preserve">MedicalSys </w:t>
      </w:r>
      <w:r w:rsidRPr="005E5A30">
        <w:t xml:space="preserve"> se beneficiará significativamente de este enfoque porque permitirá consolidar cada avance antes de iniciar nuevas etapas de implementación. De esta manera, la organización podrá construir capacidades sostenibles y garantizar que los beneficios obtenidos permanezcan en el tiempo.</w:t>
      </w:r>
    </w:p>
    <w:p w14:paraId="5ABD1FEC" w14:textId="77777777" w:rsidR="005E5A30" w:rsidRDefault="005E5A30" w:rsidP="003464A3">
      <w:pPr>
        <w:ind w:firstLine="0"/>
      </w:pPr>
    </w:p>
    <w:p w14:paraId="440B8B1B" w14:textId="77777777" w:rsidR="00E64321" w:rsidRPr="00E64321" w:rsidRDefault="00E64321" w:rsidP="00E64321">
      <w:pPr>
        <w:ind w:firstLine="0"/>
        <w:rPr>
          <w:b/>
          <w:bCs/>
        </w:rPr>
      </w:pPr>
      <w:r w:rsidRPr="00E64321">
        <w:rPr>
          <w:b/>
          <w:bCs/>
        </w:rPr>
        <w:lastRenderedPageBreak/>
        <w:t>CAPÍTULO 4.2</w:t>
      </w:r>
    </w:p>
    <w:p w14:paraId="09E45896" w14:textId="77777777" w:rsidR="00E64321" w:rsidRPr="00E64321" w:rsidRDefault="00E64321" w:rsidP="00E64321">
      <w:pPr>
        <w:ind w:firstLine="0"/>
        <w:rPr>
          <w:b/>
          <w:bCs/>
        </w:rPr>
      </w:pPr>
      <w:r w:rsidRPr="00E64321">
        <w:rPr>
          <w:b/>
          <w:bCs/>
        </w:rPr>
        <w:t>Ejecución de las Mejoras Organizacionales y Tecnológicas</w:t>
      </w:r>
    </w:p>
    <w:p w14:paraId="18273ACD" w14:textId="77777777" w:rsidR="00E64321" w:rsidRPr="00E64321" w:rsidRDefault="00E64321" w:rsidP="00E64321">
      <w:pPr>
        <w:ind w:firstLine="0"/>
      </w:pPr>
      <w:r w:rsidRPr="00E64321">
        <w:t>La ejecución constituye el punto de transición entre la planificación y la obtención de resultados tangibles dentro de cualquier iniciativa de mejora organizacional. Durante las fases anteriores del proyecto se desarrollaron actividades de diagnóstico, análisis de brechas, identificación de riesgos, diseño de procesos, definición de mecanismos de gobernanza y construcción de estrategias de transformación digital. Sin embargo, el verdadero impacto de todas estas actividades depende de la capacidad institucional para convertir las propuestas formuladas en acciones concretas que generen cambios reales dentro de la organización.</w:t>
      </w:r>
    </w:p>
    <w:p w14:paraId="340788D0" w14:textId="3474FACB" w:rsidR="00E64321" w:rsidRPr="00E64321" w:rsidRDefault="00E64321" w:rsidP="00E64321">
      <w:pPr>
        <w:ind w:firstLine="0"/>
      </w:pPr>
      <w:r w:rsidRPr="00E64321">
        <w:t xml:space="preserve">En el contexto de la Clínica Oftalmológica </w:t>
      </w:r>
      <w:r w:rsidR="00686BD3">
        <w:t xml:space="preserve">MedicalSys </w:t>
      </w:r>
      <w:r w:rsidRPr="00E64321">
        <w:t>, la ejecución de las mejoras representa una etapa especialmente crítica debido a que involucra modificaciones tanto en la dimensión tecnológica como en la dimensión organizacional. Esto significa que no solo será necesario implementar MedicalSys como herramienta informática, sino también transformar procesos de trabajo, redefinir responsabilidades, fortalecer competencias del personal y promover nuevas formas de interacción entre las distintas áreas de la institución.</w:t>
      </w:r>
    </w:p>
    <w:p w14:paraId="20187233" w14:textId="77777777" w:rsidR="00E64321" w:rsidRPr="00E64321" w:rsidRDefault="00E64321" w:rsidP="00E64321">
      <w:pPr>
        <w:ind w:firstLine="0"/>
      </w:pPr>
      <w:r w:rsidRPr="00E64321">
        <w:t>La complejidad de esta etapa radica en que las organizaciones suelen enfrentar múltiples desafíos cuando intentan implementar cambios significativos. Entre estos desafíos se encuentran la resistencia al cambio, las limitaciones de recursos, la coexistencia temporal entre procesos antiguos y nuevos, la necesidad de mantener la continuidad operativa y la incertidumbre asociada a la adopción de nuevas tecnologías. Por esta razón, la ejecución debe realizarse mediante una estrategia gradual que permita minimizar riesgos y facilitar la adaptación institucional.</w:t>
      </w:r>
    </w:p>
    <w:p w14:paraId="64E1D1D0" w14:textId="77777777" w:rsidR="00E64321" w:rsidRPr="00E64321" w:rsidRDefault="00E64321" w:rsidP="00E64321">
      <w:pPr>
        <w:ind w:firstLine="0"/>
      </w:pPr>
      <w:r w:rsidRPr="00E64321">
        <w:t>Desde la perspectiva de CMMI V3.0, la implementación exitosa de mejoras requiere disciplina organizacional, liderazgo activo y mecanismos permanentes de seguimiento. No basta con definir qué debe hacerse; también resulta indispensable establecer cómo se ejecutará cada actividad, quién será responsable de su cumplimiento y de qué manera se evaluarán los resultados obtenidos.</w:t>
      </w:r>
    </w:p>
    <w:p w14:paraId="463AF6BF" w14:textId="77777777" w:rsidR="00E64321" w:rsidRPr="00E64321" w:rsidRDefault="00E64321" w:rsidP="00E64321">
      <w:pPr>
        <w:ind w:firstLine="0"/>
      </w:pPr>
      <w:r w:rsidRPr="00E64321">
        <w:t>En consecuencia, la ejecución de las mejoras propuestas para MedicalSys se desarrollará mediante una serie de etapas progresivas orientadas a garantizar una transición ordenada desde la situación actual hacia el modelo organizacional futuro definido durante las fases previas del proyecto.</w:t>
      </w:r>
    </w:p>
    <w:p w14:paraId="3E97E315" w14:textId="77777777" w:rsidR="00503656" w:rsidRPr="00503656" w:rsidRDefault="00503656" w:rsidP="00503656">
      <w:pPr>
        <w:ind w:firstLine="0"/>
        <w:rPr>
          <w:b/>
          <w:bCs/>
        </w:rPr>
      </w:pPr>
      <w:r w:rsidRPr="00503656">
        <w:rPr>
          <w:b/>
          <w:bCs/>
        </w:rPr>
        <w:lastRenderedPageBreak/>
        <w:t>Estrategia General de Implementación</w:t>
      </w:r>
    </w:p>
    <w:p w14:paraId="63EF61F0" w14:textId="77777777" w:rsidR="00503656" w:rsidRPr="00503656" w:rsidRDefault="00503656" w:rsidP="00503656">
      <w:pPr>
        <w:ind w:firstLine="0"/>
      </w:pPr>
      <w:r w:rsidRPr="00503656">
        <w:t>Uno de los principios fundamentales que guiarán la implementación de MedicalSys consiste en evitar cambios abruptos que puedan afectar negativamente las operaciones diarias de la clínica. La experiencia acumulada en proyectos de transformación digital demuestra que las implementaciones progresivas suelen generar mejores resultados que aquellas donde todos los cambios se introducen simultáneamente.</w:t>
      </w:r>
    </w:p>
    <w:p w14:paraId="718D0EB3" w14:textId="77777777" w:rsidR="00503656" w:rsidRPr="00503656" w:rsidRDefault="00503656" w:rsidP="00503656">
      <w:pPr>
        <w:ind w:firstLine="0"/>
      </w:pPr>
      <w:r w:rsidRPr="00503656">
        <w:t>Cuando una organización intenta modificar numerosos procesos al mismo tiempo, aumenta considerablemente el riesgo de errores, confusión entre los usuarios y disminución temporal de la productividad. Por el contrario, una estrategia gradual permite consolidar cada avance antes de iniciar nuevas actividades de transformación.</w:t>
      </w:r>
    </w:p>
    <w:p w14:paraId="4B79D30D" w14:textId="79BFD8EF" w:rsidR="00503656" w:rsidRPr="00503656" w:rsidRDefault="00503656" w:rsidP="00503656">
      <w:pPr>
        <w:ind w:firstLine="0"/>
      </w:pPr>
      <w:r w:rsidRPr="00503656">
        <w:t xml:space="preserve">Para la Clínica Oftalmológica </w:t>
      </w:r>
      <w:r w:rsidR="00686BD3">
        <w:t xml:space="preserve">MedicalSys </w:t>
      </w:r>
      <w:r w:rsidRPr="00503656">
        <w:t xml:space="preserve"> se propone una implementación estructurada en etapas sucesivas que faciliten la adaptación organizacional y permitan corregir oportunamente cualquier dificultad identificada durante la ejecución.</w:t>
      </w:r>
    </w:p>
    <w:p w14:paraId="1BA27477" w14:textId="77777777" w:rsidR="00503656" w:rsidRPr="00503656" w:rsidRDefault="00503656" w:rsidP="00503656">
      <w:pPr>
        <w:ind w:firstLine="0"/>
      </w:pPr>
      <w:r w:rsidRPr="00503656">
        <w:t>La implementación comenzará con la preparación del entorno tecnológico y organizacional. Posteriormente se desarrollarán actividades relacionadas con la migración de información, configuración de procesos, pruebas operativas y capacitación inicial de usuarios. Finalmente se procederá a la puesta en marcha gradual del sistema y al monitoreo permanente de resultados.</w:t>
      </w:r>
    </w:p>
    <w:p w14:paraId="425AAB6F" w14:textId="77777777" w:rsidR="00503656" w:rsidRPr="00503656" w:rsidRDefault="00503656" w:rsidP="00503656">
      <w:pPr>
        <w:ind w:firstLine="0"/>
      </w:pPr>
      <w:r w:rsidRPr="00503656">
        <w:t>Este enfoque permitirá reducir incertidumbre, fortalecer la confianza de los colaboradores y garantizar una transición más segura hacia el nuevo modelo de operación.</w:t>
      </w:r>
    </w:p>
    <w:p w14:paraId="14906E98" w14:textId="77777777" w:rsidR="00E64321" w:rsidRDefault="00E64321" w:rsidP="003464A3">
      <w:pPr>
        <w:ind w:firstLine="0"/>
      </w:pPr>
    </w:p>
    <w:p w14:paraId="53541DE3" w14:textId="5E98C35E" w:rsidR="00503656" w:rsidRDefault="00503656" w:rsidP="003464A3">
      <w:pPr>
        <w:ind w:firstLine="0"/>
      </w:pPr>
      <w:r w:rsidRPr="00503656">
        <w:t>Etapas de Implementación</w:t>
      </w:r>
    </w:p>
    <w:tbl>
      <w:tblPr>
        <w:tblStyle w:val="Tablaconcuadrcula2-nfasis6"/>
        <w:tblW w:w="0" w:type="auto"/>
        <w:tblLook w:val="04A0" w:firstRow="1" w:lastRow="0" w:firstColumn="1" w:lastColumn="0" w:noHBand="0" w:noVBand="1"/>
      </w:tblPr>
      <w:tblGrid>
        <w:gridCol w:w="2039"/>
        <w:gridCol w:w="4268"/>
      </w:tblGrid>
      <w:tr w:rsidR="00503656" w:rsidRPr="00503656" w14:paraId="3CB9DE8F" w14:textId="77777777" w:rsidTr="00503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6F690" w14:textId="77777777" w:rsidR="00503656" w:rsidRPr="00503656" w:rsidRDefault="00503656" w:rsidP="00503656">
            <w:pPr>
              <w:spacing w:after="160"/>
              <w:ind w:firstLine="0"/>
            </w:pPr>
            <w:r w:rsidRPr="00503656">
              <w:t>Etapa</w:t>
            </w:r>
          </w:p>
        </w:tc>
        <w:tc>
          <w:tcPr>
            <w:tcW w:w="0" w:type="auto"/>
            <w:hideMark/>
          </w:tcPr>
          <w:p w14:paraId="575D98C0" w14:textId="77777777" w:rsidR="00503656" w:rsidRPr="00503656" w:rsidRDefault="00503656" w:rsidP="00503656">
            <w:pPr>
              <w:spacing w:after="160"/>
              <w:ind w:firstLine="0"/>
              <w:cnfStyle w:val="100000000000" w:firstRow="1" w:lastRow="0" w:firstColumn="0" w:lastColumn="0" w:oddVBand="0" w:evenVBand="0" w:oddHBand="0" w:evenHBand="0" w:firstRowFirstColumn="0" w:firstRowLastColumn="0" w:lastRowFirstColumn="0" w:lastRowLastColumn="0"/>
            </w:pPr>
            <w:r w:rsidRPr="00503656">
              <w:t>Objetivo Principal</w:t>
            </w:r>
          </w:p>
        </w:tc>
      </w:tr>
      <w:tr w:rsidR="00503656" w:rsidRPr="00503656" w14:paraId="6CDB88D6" w14:textId="77777777" w:rsidTr="0050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BF881" w14:textId="77777777" w:rsidR="00503656" w:rsidRPr="00503656" w:rsidRDefault="00503656" w:rsidP="00503656">
            <w:pPr>
              <w:spacing w:after="160"/>
              <w:ind w:firstLine="0"/>
            </w:pPr>
            <w:r w:rsidRPr="00503656">
              <w:t>Preparación</w:t>
            </w:r>
          </w:p>
        </w:tc>
        <w:tc>
          <w:tcPr>
            <w:tcW w:w="0" w:type="auto"/>
            <w:hideMark/>
          </w:tcPr>
          <w:p w14:paraId="17993D90" w14:textId="77777777" w:rsidR="00503656" w:rsidRPr="00503656" w:rsidRDefault="00503656" w:rsidP="00503656">
            <w:pPr>
              <w:spacing w:after="160"/>
              <w:ind w:firstLine="0"/>
              <w:cnfStyle w:val="000000100000" w:firstRow="0" w:lastRow="0" w:firstColumn="0" w:lastColumn="0" w:oddVBand="0" w:evenVBand="0" w:oddHBand="1" w:evenHBand="0" w:firstRowFirstColumn="0" w:firstRowLastColumn="0" w:lastRowFirstColumn="0" w:lastRowLastColumn="0"/>
            </w:pPr>
            <w:r w:rsidRPr="00503656">
              <w:t>Crear condiciones para la implementación</w:t>
            </w:r>
          </w:p>
        </w:tc>
      </w:tr>
      <w:tr w:rsidR="00503656" w:rsidRPr="00503656" w14:paraId="77C5B080" w14:textId="77777777" w:rsidTr="00503656">
        <w:tc>
          <w:tcPr>
            <w:cnfStyle w:val="001000000000" w:firstRow="0" w:lastRow="0" w:firstColumn="1" w:lastColumn="0" w:oddVBand="0" w:evenVBand="0" w:oddHBand="0" w:evenHBand="0" w:firstRowFirstColumn="0" w:firstRowLastColumn="0" w:lastRowFirstColumn="0" w:lastRowLastColumn="0"/>
            <w:tcW w:w="0" w:type="auto"/>
            <w:hideMark/>
          </w:tcPr>
          <w:p w14:paraId="3D1D7D8B" w14:textId="77777777" w:rsidR="00503656" w:rsidRPr="00503656" w:rsidRDefault="00503656" w:rsidP="00503656">
            <w:pPr>
              <w:spacing w:after="160"/>
              <w:ind w:firstLine="0"/>
            </w:pPr>
            <w:r w:rsidRPr="00503656">
              <w:t>Configuración</w:t>
            </w:r>
          </w:p>
        </w:tc>
        <w:tc>
          <w:tcPr>
            <w:tcW w:w="0" w:type="auto"/>
            <w:hideMark/>
          </w:tcPr>
          <w:p w14:paraId="2F660474" w14:textId="77777777" w:rsidR="00503656" w:rsidRPr="00503656" w:rsidRDefault="00503656" w:rsidP="00503656">
            <w:pPr>
              <w:spacing w:after="160"/>
              <w:ind w:firstLine="0"/>
              <w:cnfStyle w:val="000000000000" w:firstRow="0" w:lastRow="0" w:firstColumn="0" w:lastColumn="0" w:oddVBand="0" w:evenVBand="0" w:oddHBand="0" w:evenHBand="0" w:firstRowFirstColumn="0" w:firstRowLastColumn="0" w:lastRowFirstColumn="0" w:lastRowLastColumn="0"/>
            </w:pPr>
            <w:r w:rsidRPr="00503656">
              <w:t>Adaptar MedicalSys a la clínica</w:t>
            </w:r>
          </w:p>
        </w:tc>
      </w:tr>
      <w:tr w:rsidR="00503656" w:rsidRPr="00503656" w14:paraId="057FD4DF" w14:textId="77777777" w:rsidTr="0050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120F2" w14:textId="77777777" w:rsidR="00503656" w:rsidRPr="00503656" w:rsidRDefault="00503656" w:rsidP="00503656">
            <w:pPr>
              <w:spacing w:after="160"/>
              <w:ind w:firstLine="0"/>
            </w:pPr>
            <w:r w:rsidRPr="00503656">
              <w:t>Migración</w:t>
            </w:r>
          </w:p>
        </w:tc>
        <w:tc>
          <w:tcPr>
            <w:tcW w:w="0" w:type="auto"/>
            <w:hideMark/>
          </w:tcPr>
          <w:p w14:paraId="0A29ED43" w14:textId="77777777" w:rsidR="00503656" w:rsidRPr="00503656" w:rsidRDefault="00503656" w:rsidP="00503656">
            <w:pPr>
              <w:spacing w:after="160"/>
              <w:ind w:firstLine="0"/>
              <w:cnfStyle w:val="000000100000" w:firstRow="0" w:lastRow="0" w:firstColumn="0" w:lastColumn="0" w:oddVBand="0" w:evenVBand="0" w:oddHBand="1" w:evenHBand="0" w:firstRowFirstColumn="0" w:firstRowLastColumn="0" w:lastRowFirstColumn="0" w:lastRowLastColumn="0"/>
            </w:pPr>
            <w:r w:rsidRPr="00503656">
              <w:t>Transferir información existente</w:t>
            </w:r>
          </w:p>
        </w:tc>
      </w:tr>
      <w:tr w:rsidR="00503656" w:rsidRPr="00503656" w14:paraId="56029069" w14:textId="77777777" w:rsidTr="00503656">
        <w:tc>
          <w:tcPr>
            <w:cnfStyle w:val="001000000000" w:firstRow="0" w:lastRow="0" w:firstColumn="1" w:lastColumn="0" w:oddVBand="0" w:evenVBand="0" w:oddHBand="0" w:evenHBand="0" w:firstRowFirstColumn="0" w:firstRowLastColumn="0" w:lastRowFirstColumn="0" w:lastRowLastColumn="0"/>
            <w:tcW w:w="0" w:type="auto"/>
            <w:hideMark/>
          </w:tcPr>
          <w:p w14:paraId="141624F7" w14:textId="77777777" w:rsidR="00503656" w:rsidRPr="00503656" w:rsidRDefault="00503656" w:rsidP="00503656">
            <w:pPr>
              <w:spacing w:after="160"/>
              <w:ind w:firstLine="0"/>
            </w:pPr>
            <w:r w:rsidRPr="00503656">
              <w:t>Capacitación</w:t>
            </w:r>
          </w:p>
        </w:tc>
        <w:tc>
          <w:tcPr>
            <w:tcW w:w="0" w:type="auto"/>
            <w:hideMark/>
          </w:tcPr>
          <w:p w14:paraId="3094C2D1" w14:textId="77777777" w:rsidR="00503656" w:rsidRPr="00503656" w:rsidRDefault="00503656" w:rsidP="00503656">
            <w:pPr>
              <w:spacing w:after="160"/>
              <w:ind w:firstLine="0"/>
              <w:cnfStyle w:val="000000000000" w:firstRow="0" w:lastRow="0" w:firstColumn="0" w:lastColumn="0" w:oddVBand="0" w:evenVBand="0" w:oddHBand="0" w:evenHBand="0" w:firstRowFirstColumn="0" w:firstRowLastColumn="0" w:lastRowFirstColumn="0" w:lastRowLastColumn="0"/>
            </w:pPr>
            <w:r w:rsidRPr="00503656">
              <w:t>Preparar a los usuarios</w:t>
            </w:r>
          </w:p>
        </w:tc>
      </w:tr>
      <w:tr w:rsidR="00503656" w:rsidRPr="00503656" w14:paraId="3A524EA4" w14:textId="77777777" w:rsidTr="0050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AE6BC" w14:textId="77777777" w:rsidR="00503656" w:rsidRPr="00503656" w:rsidRDefault="00503656" w:rsidP="00503656">
            <w:pPr>
              <w:spacing w:after="160"/>
              <w:ind w:firstLine="0"/>
            </w:pPr>
            <w:r w:rsidRPr="00503656">
              <w:lastRenderedPageBreak/>
              <w:t>Puesta en marcha</w:t>
            </w:r>
          </w:p>
        </w:tc>
        <w:tc>
          <w:tcPr>
            <w:tcW w:w="0" w:type="auto"/>
            <w:hideMark/>
          </w:tcPr>
          <w:p w14:paraId="0F2284EE" w14:textId="77777777" w:rsidR="00503656" w:rsidRPr="00503656" w:rsidRDefault="00503656" w:rsidP="00503656">
            <w:pPr>
              <w:spacing w:after="160"/>
              <w:ind w:firstLine="0"/>
              <w:cnfStyle w:val="000000100000" w:firstRow="0" w:lastRow="0" w:firstColumn="0" w:lastColumn="0" w:oddVBand="0" w:evenVBand="0" w:oddHBand="1" w:evenHBand="0" w:firstRowFirstColumn="0" w:firstRowLastColumn="0" w:lastRowFirstColumn="0" w:lastRowLastColumn="0"/>
            </w:pPr>
            <w:r w:rsidRPr="00503656">
              <w:t>Iniciar operaciones</w:t>
            </w:r>
          </w:p>
        </w:tc>
      </w:tr>
      <w:tr w:rsidR="00503656" w:rsidRPr="00503656" w14:paraId="017E8C5F" w14:textId="77777777" w:rsidTr="00503656">
        <w:tc>
          <w:tcPr>
            <w:cnfStyle w:val="001000000000" w:firstRow="0" w:lastRow="0" w:firstColumn="1" w:lastColumn="0" w:oddVBand="0" w:evenVBand="0" w:oddHBand="0" w:evenHBand="0" w:firstRowFirstColumn="0" w:firstRowLastColumn="0" w:lastRowFirstColumn="0" w:lastRowLastColumn="0"/>
            <w:tcW w:w="0" w:type="auto"/>
            <w:hideMark/>
          </w:tcPr>
          <w:p w14:paraId="029FBB8E" w14:textId="77777777" w:rsidR="00503656" w:rsidRPr="00503656" w:rsidRDefault="00503656" w:rsidP="00503656">
            <w:pPr>
              <w:spacing w:after="160"/>
              <w:ind w:firstLine="0"/>
            </w:pPr>
            <w:r w:rsidRPr="00503656">
              <w:t>Seguimiento</w:t>
            </w:r>
          </w:p>
        </w:tc>
        <w:tc>
          <w:tcPr>
            <w:tcW w:w="0" w:type="auto"/>
            <w:hideMark/>
          </w:tcPr>
          <w:p w14:paraId="44EADF1F" w14:textId="77777777" w:rsidR="00503656" w:rsidRPr="00503656" w:rsidRDefault="00503656" w:rsidP="00503656">
            <w:pPr>
              <w:spacing w:after="160"/>
              <w:ind w:firstLine="0"/>
              <w:cnfStyle w:val="000000000000" w:firstRow="0" w:lastRow="0" w:firstColumn="0" w:lastColumn="0" w:oddVBand="0" w:evenVBand="0" w:oddHBand="0" w:evenHBand="0" w:firstRowFirstColumn="0" w:firstRowLastColumn="0" w:lastRowFirstColumn="0" w:lastRowLastColumn="0"/>
            </w:pPr>
            <w:r w:rsidRPr="00503656">
              <w:t>Monitorear desempeño</w:t>
            </w:r>
          </w:p>
        </w:tc>
      </w:tr>
      <w:tr w:rsidR="00503656" w:rsidRPr="00503656" w14:paraId="290009F0" w14:textId="77777777" w:rsidTr="00503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BD666" w14:textId="77777777" w:rsidR="00503656" w:rsidRPr="00503656" w:rsidRDefault="00503656" w:rsidP="00503656">
            <w:pPr>
              <w:spacing w:after="160"/>
              <w:ind w:firstLine="0"/>
            </w:pPr>
            <w:r w:rsidRPr="00503656">
              <w:t>Consolidación</w:t>
            </w:r>
          </w:p>
        </w:tc>
        <w:tc>
          <w:tcPr>
            <w:tcW w:w="0" w:type="auto"/>
            <w:hideMark/>
          </w:tcPr>
          <w:p w14:paraId="02BD089C" w14:textId="77777777" w:rsidR="00503656" w:rsidRPr="00503656" w:rsidRDefault="00503656" w:rsidP="00503656">
            <w:pPr>
              <w:spacing w:after="160"/>
              <w:ind w:firstLine="0"/>
              <w:cnfStyle w:val="000000100000" w:firstRow="0" w:lastRow="0" w:firstColumn="0" w:lastColumn="0" w:oddVBand="0" w:evenVBand="0" w:oddHBand="1" w:evenHBand="0" w:firstRowFirstColumn="0" w:firstRowLastColumn="0" w:lastRowFirstColumn="0" w:lastRowLastColumn="0"/>
            </w:pPr>
            <w:r w:rsidRPr="00503656">
              <w:t>Estabilizar mejoras</w:t>
            </w:r>
          </w:p>
        </w:tc>
      </w:tr>
    </w:tbl>
    <w:p w14:paraId="2EFE0868" w14:textId="77777777" w:rsidR="00503656" w:rsidRDefault="00503656" w:rsidP="003464A3">
      <w:pPr>
        <w:ind w:firstLine="0"/>
      </w:pPr>
    </w:p>
    <w:p w14:paraId="759E5C1E" w14:textId="77777777" w:rsidR="00503656" w:rsidRPr="00503656" w:rsidRDefault="00503656" w:rsidP="00503656">
      <w:pPr>
        <w:ind w:firstLine="0"/>
        <w:rPr>
          <w:b/>
          <w:bCs/>
        </w:rPr>
      </w:pPr>
      <w:r w:rsidRPr="00503656">
        <w:rPr>
          <w:b/>
          <w:bCs/>
        </w:rPr>
        <w:t>Interpretación de las Etapas</w:t>
      </w:r>
    </w:p>
    <w:p w14:paraId="5740DAC4" w14:textId="77777777" w:rsidR="00503656" w:rsidRDefault="00503656" w:rsidP="00503656">
      <w:pPr>
        <w:ind w:firstLine="0"/>
      </w:pPr>
      <w:r w:rsidRPr="00503656">
        <w:t>Cada etapa posee objetivos específicos y contribuye a reducir riesgos asociados a la implementación. La secuencia propuesta permite avanzar de manera ordenada, garantizando que los elementos necesarios para cada fase estén disponibles antes de iniciar actividades posteriores.</w:t>
      </w:r>
    </w:p>
    <w:p w14:paraId="22C30722" w14:textId="77777777" w:rsidR="001F31AE" w:rsidRPr="00503656" w:rsidRDefault="001F31AE" w:rsidP="00503656">
      <w:pPr>
        <w:ind w:firstLine="0"/>
      </w:pPr>
    </w:p>
    <w:p w14:paraId="056DBD0A" w14:textId="77777777" w:rsidR="001F31AE" w:rsidRPr="001F31AE" w:rsidRDefault="001F31AE" w:rsidP="001F31AE">
      <w:pPr>
        <w:ind w:firstLine="0"/>
        <w:rPr>
          <w:b/>
          <w:bCs/>
        </w:rPr>
      </w:pPr>
      <w:r w:rsidRPr="001F31AE">
        <w:rPr>
          <w:b/>
          <w:bCs/>
        </w:rPr>
        <w:t>Adecuación de Procesos Organizacionales</w:t>
      </w:r>
    </w:p>
    <w:p w14:paraId="5DF9CF25" w14:textId="77777777" w:rsidR="001F31AE" w:rsidRPr="001F31AE" w:rsidRDefault="001F31AE" w:rsidP="001F31AE">
      <w:pPr>
        <w:ind w:firstLine="0"/>
      </w:pPr>
      <w:r w:rsidRPr="001F31AE">
        <w:t>Uno de los aspectos más importantes de la implementación consiste en asegurar que los procesos institucionales se encuentren adecuadamente alineados con las funcionalidades de MedicalSys.</w:t>
      </w:r>
    </w:p>
    <w:p w14:paraId="538CA637" w14:textId="77777777" w:rsidR="001F31AE" w:rsidRPr="001F31AE" w:rsidRDefault="001F31AE" w:rsidP="001F31AE">
      <w:pPr>
        <w:ind w:firstLine="0"/>
      </w:pPr>
      <w:r w:rsidRPr="001F31AE">
        <w:t>En muchas organizaciones se observa la tendencia a adaptar los sistemas tecnológicos a procedimientos ineficientes ya existentes. Aunque esta práctica puede facilitar la adopción inicial, generalmente limita los beneficios derivados de la transformación digital.</w:t>
      </w:r>
    </w:p>
    <w:p w14:paraId="55D17BC6" w14:textId="1DE557E9" w:rsidR="001F31AE" w:rsidRPr="001F31AE" w:rsidRDefault="001F31AE" w:rsidP="001F31AE">
      <w:pPr>
        <w:ind w:firstLine="0"/>
      </w:pPr>
      <w:r w:rsidRPr="001F31AE">
        <w:t xml:space="preserve">Por esta razón, la Clínica Oftalmológica </w:t>
      </w:r>
      <w:r w:rsidR="00686BD3">
        <w:t xml:space="preserve">MedicalSys </w:t>
      </w:r>
      <w:r w:rsidRPr="001F31AE">
        <w:t xml:space="preserve"> aprovechará la implementación de MedicalSys como una oportunidad para revisar y optimizar sus procesos operativos.</w:t>
      </w:r>
    </w:p>
    <w:p w14:paraId="60863511" w14:textId="77777777" w:rsidR="001F31AE" w:rsidRPr="001F31AE" w:rsidRDefault="001F31AE" w:rsidP="001F31AE">
      <w:pPr>
        <w:ind w:firstLine="0"/>
      </w:pPr>
      <w:r w:rsidRPr="001F31AE">
        <w:t>La adecuación de procesos implicará analizar flujos de trabajo actuales, identificar actividades redundantes, eliminar pasos innecesarios y fortalecer mecanismos de control institucional.</w:t>
      </w:r>
    </w:p>
    <w:p w14:paraId="17AEBAB9" w14:textId="77777777" w:rsidR="001F31AE" w:rsidRPr="001F31AE" w:rsidRDefault="001F31AE" w:rsidP="001F31AE">
      <w:pPr>
        <w:ind w:firstLine="0"/>
      </w:pPr>
      <w:r w:rsidRPr="001F31AE">
        <w:t>Asimismo, permitirá mejorar la integración entre áreas administrativas y clínicas, facilitando el intercambio de información y reduciendo tiempos de respuesta.</w:t>
      </w:r>
    </w:p>
    <w:p w14:paraId="253E141D" w14:textId="77777777" w:rsidR="001F31AE" w:rsidRPr="001F31AE" w:rsidRDefault="001F31AE" w:rsidP="001F31AE">
      <w:pPr>
        <w:ind w:firstLine="0"/>
      </w:pPr>
      <w:r w:rsidRPr="001F31AE">
        <w:t>El resultado esperado será una organización más eficiente, con procesos claramente definidos y respaldados por herramientas tecnológicas alineadas con las necesidades institucionales.</w:t>
      </w:r>
    </w:p>
    <w:p w14:paraId="6DD01655" w14:textId="77777777" w:rsidR="00503656" w:rsidRDefault="00503656" w:rsidP="003464A3">
      <w:pPr>
        <w:ind w:firstLine="0"/>
      </w:pPr>
    </w:p>
    <w:p w14:paraId="7AAD6ECD" w14:textId="77777777" w:rsidR="001F31AE" w:rsidRDefault="001F31AE" w:rsidP="003464A3">
      <w:pPr>
        <w:ind w:firstLine="0"/>
      </w:pPr>
    </w:p>
    <w:p w14:paraId="669FEA3F" w14:textId="2B4F5BB2" w:rsidR="001F31AE" w:rsidRDefault="001F31AE" w:rsidP="003464A3">
      <w:pPr>
        <w:ind w:firstLine="0"/>
      </w:pPr>
      <w:r w:rsidRPr="001F31AE">
        <w:lastRenderedPageBreak/>
        <w:t>Integración entre Procesos y Tecnología</w:t>
      </w:r>
    </w:p>
    <w:p w14:paraId="070964E6" w14:textId="77777777" w:rsidR="001F31AE" w:rsidRDefault="001F31AE" w:rsidP="001F31AE">
      <w:pPr>
        <w:ind w:firstLine="0"/>
      </w:pPr>
      <w:r>
        <w:t>Procesos Actuales</w:t>
      </w:r>
    </w:p>
    <w:p w14:paraId="0E708AA6" w14:textId="77777777" w:rsidR="001F31AE" w:rsidRDefault="001F31AE" w:rsidP="001F31AE">
      <w:pPr>
        <w:ind w:firstLine="0"/>
      </w:pPr>
      <w:r>
        <w:t xml:space="preserve">        │</w:t>
      </w:r>
    </w:p>
    <w:p w14:paraId="0E83B389" w14:textId="77777777" w:rsidR="001F31AE" w:rsidRDefault="001F31AE" w:rsidP="001F31AE">
      <w:pPr>
        <w:ind w:firstLine="0"/>
      </w:pPr>
      <w:r>
        <w:t xml:space="preserve">        ▼</w:t>
      </w:r>
    </w:p>
    <w:p w14:paraId="6D8B4F35" w14:textId="77777777" w:rsidR="001F31AE" w:rsidRDefault="001F31AE" w:rsidP="001F31AE">
      <w:pPr>
        <w:ind w:firstLine="0"/>
      </w:pPr>
      <w:r>
        <w:t>Análisis y Mejora</w:t>
      </w:r>
    </w:p>
    <w:p w14:paraId="146A8630" w14:textId="77777777" w:rsidR="001F31AE" w:rsidRDefault="001F31AE" w:rsidP="001F31AE">
      <w:pPr>
        <w:ind w:firstLine="0"/>
      </w:pPr>
      <w:r>
        <w:t xml:space="preserve">        │</w:t>
      </w:r>
    </w:p>
    <w:p w14:paraId="55AAA27F" w14:textId="77777777" w:rsidR="001F31AE" w:rsidRDefault="001F31AE" w:rsidP="001F31AE">
      <w:pPr>
        <w:ind w:firstLine="0"/>
      </w:pPr>
      <w:r>
        <w:t xml:space="preserve">        ▼</w:t>
      </w:r>
    </w:p>
    <w:p w14:paraId="0E28D1C9" w14:textId="77777777" w:rsidR="001F31AE" w:rsidRDefault="001F31AE" w:rsidP="001F31AE">
      <w:pPr>
        <w:ind w:firstLine="0"/>
      </w:pPr>
      <w:r>
        <w:t>Ajuste Organizacional</w:t>
      </w:r>
    </w:p>
    <w:p w14:paraId="4F04B1DC" w14:textId="77777777" w:rsidR="001F31AE" w:rsidRDefault="001F31AE" w:rsidP="001F31AE">
      <w:pPr>
        <w:ind w:firstLine="0"/>
      </w:pPr>
      <w:r>
        <w:t xml:space="preserve">        │</w:t>
      </w:r>
    </w:p>
    <w:p w14:paraId="0228145A" w14:textId="77777777" w:rsidR="001F31AE" w:rsidRDefault="001F31AE" w:rsidP="001F31AE">
      <w:pPr>
        <w:ind w:firstLine="0"/>
      </w:pPr>
      <w:r>
        <w:t xml:space="preserve">        ▼</w:t>
      </w:r>
    </w:p>
    <w:p w14:paraId="56A1627D" w14:textId="77777777" w:rsidR="001F31AE" w:rsidRDefault="001F31AE" w:rsidP="001F31AE">
      <w:pPr>
        <w:ind w:firstLine="0"/>
      </w:pPr>
      <w:r>
        <w:t>MedicalSys</w:t>
      </w:r>
    </w:p>
    <w:p w14:paraId="084C2C2F" w14:textId="77777777" w:rsidR="001F31AE" w:rsidRDefault="001F31AE" w:rsidP="001F31AE">
      <w:pPr>
        <w:ind w:firstLine="0"/>
      </w:pPr>
      <w:r>
        <w:t xml:space="preserve">        │</w:t>
      </w:r>
    </w:p>
    <w:p w14:paraId="6D47B83A" w14:textId="77777777" w:rsidR="001F31AE" w:rsidRDefault="001F31AE" w:rsidP="001F31AE">
      <w:pPr>
        <w:ind w:firstLine="0"/>
      </w:pPr>
      <w:r>
        <w:t xml:space="preserve">        ▼</w:t>
      </w:r>
    </w:p>
    <w:p w14:paraId="3D2611DA" w14:textId="737368E7" w:rsidR="001F31AE" w:rsidRDefault="001F31AE" w:rsidP="001F31AE">
      <w:pPr>
        <w:ind w:firstLine="0"/>
      </w:pPr>
      <w:r>
        <w:t>Procesos Optimizados</w:t>
      </w:r>
    </w:p>
    <w:p w14:paraId="5486F635" w14:textId="77777777" w:rsidR="001F31AE" w:rsidRDefault="001F31AE" w:rsidP="001F31AE">
      <w:pPr>
        <w:ind w:firstLine="0"/>
      </w:pPr>
    </w:p>
    <w:p w14:paraId="107E5E6F" w14:textId="77777777" w:rsidR="001F31AE" w:rsidRPr="001F31AE" w:rsidRDefault="001F31AE" w:rsidP="001F31AE">
      <w:pPr>
        <w:ind w:firstLine="0"/>
        <w:rPr>
          <w:b/>
          <w:bCs/>
        </w:rPr>
      </w:pPr>
      <w:r w:rsidRPr="001F31AE">
        <w:rPr>
          <w:b/>
          <w:bCs/>
        </w:rPr>
        <w:t>Implementación de Componentes Tecnológicos</w:t>
      </w:r>
    </w:p>
    <w:p w14:paraId="5AF97175" w14:textId="77777777" w:rsidR="001F31AE" w:rsidRPr="001F31AE" w:rsidRDefault="001F31AE" w:rsidP="001F31AE">
      <w:pPr>
        <w:ind w:firstLine="0"/>
      </w:pPr>
      <w:r w:rsidRPr="001F31AE">
        <w:t>La implementación tecnológica constituye uno de los elementos más visibles del proyecto, aunque no necesariamente el más complejo. Esta etapa comprende la instalación, configuración y validación de todos los componentes necesarios para el funcionamiento de MedicalSys.</w:t>
      </w:r>
    </w:p>
    <w:p w14:paraId="2E828AFE" w14:textId="77777777" w:rsidR="001F31AE" w:rsidRPr="001F31AE" w:rsidRDefault="001F31AE" w:rsidP="001F31AE">
      <w:pPr>
        <w:ind w:firstLine="0"/>
      </w:pPr>
      <w:r w:rsidRPr="001F31AE">
        <w:t>Las actividades incluirán la preparación de infraestructura tecnológica, configuración de bases de datos, establecimiento de mecanismos de seguridad, creación de perfiles de usuario y parametrización de funcionalidades específicas.</w:t>
      </w:r>
    </w:p>
    <w:p w14:paraId="611B04EB" w14:textId="77777777" w:rsidR="001F31AE" w:rsidRPr="001F31AE" w:rsidRDefault="001F31AE" w:rsidP="001F31AE">
      <w:pPr>
        <w:ind w:firstLine="0"/>
      </w:pPr>
      <w:r w:rsidRPr="001F31AE">
        <w:t xml:space="preserve">Resulta importante destacar que la tecnología debe adaptarse a las necesidades organizacionales identificadas durante las fases anteriores. Por esta razón, la configuración de MedicalSys no se </w:t>
      </w:r>
      <w:r w:rsidRPr="001F31AE">
        <w:lastRenderedPageBreak/>
        <w:t>limitará a aspectos técnicos, sino que incorporará criterios operativos, administrativos y clínicos derivados del análisis organizacional realizado previamente.</w:t>
      </w:r>
    </w:p>
    <w:p w14:paraId="6498929F" w14:textId="77777777" w:rsidR="001F31AE" w:rsidRPr="001F31AE" w:rsidRDefault="001F31AE" w:rsidP="001F31AE">
      <w:pPr>
        <w:ind w:firstLine="0"/>
      </w:pPr>
      <w:r w:rsidRPr="001F31AE">
        <w:t>Además, se implementarán mecanismos destinados a garantizar la disponibilidad, integridad y confidencialidad de la información gestionada por el sistema.</w:t>
      </w:r>
    </w:p>
    <w:p w14:paraId="4C3DC324" w14:textId="77777777" w:rsidR="001F31AE" w:rsidRPr="001F31AE" w:rsidRDefault="001F31AE" w:rsidP="001F31AE">
      <w:pPr>
        <w:ind w:firstLine="0"/>
      </w:pPr>
      <w:r w:rsidRPr="001F31AE">
        <w:t>La adecuada ejecución de estas actividades contribuirá significativamente a la estabilidad operativa de la solución tecnológica y reducirá la probabilidad de incidencias durante la puesta en marcha.</w:t>
      </w:r>
    </w:p>
    <w:p w14:paraId="16FE653C" w14:textId="77777777" w:rsidR="001F31AE" w:rsidRDefault="001F31AE" w:rsidP="001F31AE">
      <w:pPr>
        <w:ind w:firstLine="0"/>
      </w:pPr>
    </w:p>
    <w:p w14:paraId="2CCF5E48" w14:textId="6E6807AB" w:rsidR="001F31AE" w:rsidRDefault="00F10FA9" w:rsidP="001F31AE">
      <w:pPr>
        <w:ind w:firstLine="0"/>
      </w:pPr>
      <w:r w:rsidRPr="00F10FA9">
        <w:t>Componentes Tecnológicos de MedicalSys</w:t>
      </w:r>
    </w:p>
    <w:tbl>
      <w:tblPr>
        <w:tblStyle w:val="Tablaconcuadrcula3-nfasis6"/>
        <w:tblW w:w="0" w:type="auto"/>
        <w:tblLook w:val="04A0" w:firstRow="1" w:lastRow="0" w:firstColumn="1" w:lastColumn="0" w:noHBand="0" w:noVBand="1"/>
      </w:tblPr>
      <w:tblGrid>
        <w:gridCol w:w="2422"/>
        <w:gridCol w:w="3375"/>
      </w:tblGrid>
      <w:tr w:rsidR="00F10FA9" w:rsidRPr="00F10FA9" w14:paraId="331A8621" w14:textId="77777777" w:rsidTr="00F10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3C6D33" w14:textId="77777777" w:rsidR="00F10FA9" w:rsidRPr="00F10FA9" w:rsidRDefault="00F10FA9" w:rsidP="00F10FA9">
            <w:pPr>
              <w:spacing w:after="160"/>
              <w:ind w:firstLine="0"/>
            </w:pPr>
            <w:r w:rsidRPr="00F10FA9">
              <w:t>Componente</w:t>
            </w:r>
          </w:p>
        </w:tc>
        <w:tc>
          <w:tcPr>
            <w:tcW w:w="0" w:type="auto"/>
            <w:hideMark/>
          </w:tcPr>
          <w:p w14:paraId="003602EA" w14:textId="77777777" w:rsidR="00F10FA9" w:rsidRPr="00F10FA9" w:rsidRDefault="00F10FA9" w:rsidP="00F10FA9">
            <w:pPr>
              <w:spacing w:after="160"/>
              <w:ind w:firstLine="0"/>
              <w:cnfStyle w:val="100000000000" w:firstRow="1" w:lastRow="0" w:firstColumn="0" w:lastColumn="0" w:oddVBand="0" w:evenVBand="0" w:oddHBand="0" w:evenHBand="0" w:firstRowFirstColumn="0" w:firstRowLastColumn="0" w:lastRowFirstColumn="0" w:lastRowLastColumn="0"/>
            </w:pPr>
            <w:r w:rsidRPr="00F10FA9">
              <w:t>Finalidad</w:t>
            </w:r>
          </w:p>
        </w:tc>
      </w:tr>
      <w:tr w:rsidR="00F10FA9" w:rsidRPr="00F10FA9" w14:paraId="6B466FDF"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85F88" w14:textId="77777777" w:rsidR="00F10FA9" w:rsidRPr="00F10FA9" w:rsidRDefault="00F10FA9" w:rsidP="00F10FA9">
            <w:pPr>
              <w:spacing w:after="160"/>
              <w:ind w:firstLine="0"/>
            </w:pPr>
            <w:r w:rsidRPr="00F10FA9">
              <w:t>Base de datos</w:t>
            </w:r>
          </w:p>
        </w:tc>
        <w:tc>
          <w:tcPr>
            <w:tcW w:w="0" w:type="auto"/>
            <w:hideMark/>
          </w:tcPr>
          <w:p w14:paraId="3F95A778"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Almacenamiento de información</w:t>
            </w:r>
          </w:p>
        </w:tc>
      </w:tr>
      <w:tr w:rsidR="00F10FA9" w:rsidRPr="00F10FA9" w14:paraId="398318D4" w14:textId="77777777" w:rsidTr="00F10FA9">
        <w:tc>
          <w:tcPr>
            <w:cnfStyle w:val="001000000000" w:firstRow="0" w:lastRow="0" w:firstColumn="1" w:lastColumn="0" w:oddVBand="0" w:evenVBand="0" w:oddHBand="0" w:evenHBand="0" w:firstRowFirstColumn="0" w:firstRowLastColumn="0" w:lastRowFirstColumn="0" w:lastRowLastColumn="0"/>
            <w:tcW w:w="0" w:type="auto"/>
            <w:hideMark/>
          </w:tcPr>
          <w:p w14:paraId="083EB095" w14:textId="77777777" w:rsidR="00F10FA9" w:rsidRPr="00F10FA9" w:rsidRDefault="00F10FA9" w:rsidP="00F10FA9">
            <w:pPr>
              <w:spacing w:after="160"/>
              <w:ind w:firstLine="0"/>
            </w:pPr>
            <w:r w:rsidRPr="00F10FA9">
              <w:t>Aplicación MedicalSys</w:t>
            </w:r>
          </w:p>
        </w:tc>
        <w:tc>
          <w:tcPr>
            <w:tcW w:w="0" w:type="auto"/>
            <w:hideMark/>
          </w:tcPr>
          <w:p w14:paraId="6808ED43"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Gestión operativa</w:t>
            </w:r>
          </w:p>
        </w:tc>
      </w:tr>
      <w:tr w:rsidR="00F10FA9" w:rsidRPr="00F10FA9" w14:paraId="6171B878"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C4FA9" w14:textId="77777777" w:rsidR="00F10FA9" w:rsidRPr="00F10FA9" w:rsidRDefault="00F10FA9" w:rsidP="00F10FA9">
            <w:pPr>
              <w:spacing w:after="160"/>
              <w:ind w:firstLine="0"/>
            </w:pPr>
            <w:r w:rsidRPr="00F10FA9">
              <w:t>Infraestructura</w:t>
            </w:r>
          </w:p>
        </w:tc>
        <w:tc>
          <w:tcPr>
            <w:tcW w:w="0" w:type="auto"/>
            <w:hideMark/>
          </w:tcPr>
          <w:p w14:paraId="7168EDA5"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Soporte tecnológico</w:t>
            </w:r>
          </w:p>
        </w:tc>
      </w:tr>
      <w:tr w:rsidR="00F10FA9" w:rsidRPr="00F10FA9" w14:paraId="46012507" w14:textId="77777777" w:rsidTr="00F10FA9">
        <w:tc>
          <w:tcPr>
            <w:cnfStyle w:val="001000000000" w:firstRow="0" w:lastRow="0" w:firstColumn="1" w:lastColumn="0" w:oddVBand="0" w:evenVBand="0" w:oddHBand="0" w:evenHBand="0" w:firstRowFirstColumn="0" w:firstRowLastColumn="0" w:lastRowFirstColumn="0" w:lastRowLastColumn="0"/>
            <w:tcW w:w="0" w:type="auto"/>
            <w:hideMark/>
          </w:tcPr>
          <w:p w14:paraId="62BEB23A" w14:textId="77777777" w:rsidR="00F10FA9" w:rsidRPr="00F10FA9" w:rsidRDefault="00F10FA9" w:rsidP="00F10FA9">
            <w:pPr>
              <w:spacing w:after="160"/>
              <w:ind w:firstLine="0"/>
            </w:pPr>
            <w:r w:rsidRPr="00F10FA9">
              <w:t>Seguridad</w:t>
            </w:r>
          </w:p>
        </w:tc>
        <w:tc>
          <w:tcPr>
            <w:tcW w:w="0" w:type="auto"/>
            <w:hideMark/>
          </w:tcPr>
          <w:p w14:paraId="48C844B8"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Protección de información</w:t>
            </w:r>
          </w:p>
        </w:tc>
      </w:tr>
      <w:tr w:rsidR="00F10FA9" w:rsidRPr="00F10FA9" w14:paraId="7942C2C7"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663BF" w14:textId="77777777" w:rsidR="00F10FA9" w:rsidRPr="00F10FA9" w:rsidRDefault="00F10FA9" w:rsidP="00F10FA9">
            <w:pPr>
              <w:spacing w:after="160"/>
              <w:ind w:firstLine="0"/>
            </w:pPr>
            <w:r w:rsidRPr="00F10FA9">
              <w:t>Respaldos</w:t>
            </w:r>
          </w:p>
        </w:tc>
        <w:tc>
          <w:tcPr>
            <w:tcW w:w="0" w:type="auto"/>
            <w:hideMark/>
          </w:tcPr>
          <w:p w14:paraId="6B5D66EF"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Recuperación de datos</w:t>
            </w:r>
          </w:p>
        </w:tc>
      </w:tr>
      <w:tr w:rsidR="00F10FA9" w:rsidRPr="00F10FA9" w14:paraId="1AABA5F3" w14:textId="77777777" w:rsidTr="00F10FA9">
        <w:tc>
          <w:tcPr>
            <w:cnfStyle w:val="001000000000" w:firstRow="0" w:lastRow="0" w:firstColumn="1" w:lastColumn="0" w:oddVBand="0" w:evenVBand="0" w:oddHBand="0" w:evenHBand="0" w:firstRowFirstColumn="0" w:firstRowLastColumn="0" w:lastRowFirstColumn="0" w:lastRowLastColumn="0"/>
            <w:tcW w:w="0" w:type="auto"/>
            <w:hideMark/>
          </w:tcPr>
          <w:p w14:paraId="11373220" w14:textId="77777777" w:rsidR="00F10FA9" w:rsidRPr="00F10FA9" w:rsidRDefault="00F10FA9" w:rsidP="00F10FA9">
            <w:pPr>
              <w:spacing w:after="160"/>
              <w:ind w:firstLine="0"/>
            </w:pPr>
            <w:r w:rsidRPr="00F10FA9">
              <w:t>Reportes</w:t>
            </w:r>
          </w:p>
        </w:tc>
        <w:tc>
          <w:tcPr>
            <w:tcW w:w="0" w:type="auto"/>
            <w:hideMark/>
          </w:tcPr>
          <w:p w14:paraId="0D8AA369"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Apoyo a decisiones</w:t>
            </w:r>
          </w:p>
        </w:tc>
      </w:tr>
    </w:tbl>
    <w:p w14:paraId="6097DBC7" w14:textId="77777777" w:rsidR="00F10FA9" w:rsidRDefault="00F10FA9" w:rsidP="001F31AE">
      <w:pPr>
        <w:ind w:firstLine="0"/>
      </w:pPr>
    </w:p>
    <w:p w14:paraId="26DA582C" w14:textId="77777777" w:rsidR="00F10FA9" w:rsidRPr="00F10FA9" w:rsidRDefault="00F10FA9" w:rsidP="00F10FA9">
      <w:pPr>
        <w:ind w:firstLine="0"/>
        <w:rPr>
          <w:b/>
          <w:bCs/>
        </w:rPr>
      </w:pPr>
      <w:r w:rsidRPr="00F10FA9">
        <w:rPr>
          <w:b/>
          <w:bCs/>
        </w:rPr>
        <w:t>Gestión de Riesgos Durante la Implementación</w:t>
      </w:r>
    </w:p>
    <w:p w14:paraId="21755346" w14:textId="77777777" w:rsidR="00F10FA9" w:rsidRPr="00F10FA9" w:rsidRDefault="00F10FA9" w:rsidP="00F10FA9">
      <w:pPr>
        <w:ind w:firstLine="0"/>
      </w:pPr>
      <w:r w:rsidRPr="00F10FA9">
        <w:t>La implementación de mejoras organizacionales siempre implica la existencia de incertidumbre. Incluso cuando la planificación ha sido realizada cuidadosamente, pueden surgir situaciones inesperadas capaces de afectar el desarrollo del proyecto.</w:t>
      </w:r>
    </w:p>
    <w:p w14:paraId="2D085C41" w14:textId="77777777" w:rsidR="00F10FA9" w:rsidRPr="00F10FA9" w:rsidRDefault="00F10FA9" w:rsidP="00F10FA9">
      <w:pPr>
        <w:ind w:firstLine="0"/>
      </w:pPr>
      <w:r w:rsidRPr="00F10FA9">
        <w:t>Por esta razón, la gestión de riesgos continuará desempeñando un papel fundamental durante toda la ejecución.</w:t>
      </w:r>
    </w:p>
    <w:p w14:paraId="34C7E974" w14:textId="77777777" w:rsidR="00F10FA9" w:rsidRPr="00F10FA9" w:rsidRDefault="00F10FA9" w:rsidP="00F10FA9">
      <w:pPr>
        <w:ind w:firstLine="0"/>
      </w:pPr>
      <w:r w:rsidRPr="00F10FA9">
        <w:lastRenderedPageBreak/>
        <w:t>Entre los riesgos más relevantes identificados para MedicalSys se encuentran posibles retrasos en actividades de migración, dificultades de adopción por parte de los usuarios, incidencias técnicas, limitaciones de recursos y resistencia organizacional al cambio.</w:t>
      </w:r>
    </w:p>
    <w:p w14:paraId="7453D7B0" w14:textId="77777777" w:rsidR="00F10FA9" w:rsidRPr="00F10FA9" w:rsidRDefault="00F10FA9" w:rsidP="00F10FA9">
      <w:pPr>
        <w:ind w:firstLine="0"/>
      </w:pPr>
      <w:r w:rsidRPr="00F10FA9">
        <w:t>La estrategia de gestión de riesgos buscará identificar tempranamente estas situaciones y desarrollar respuestas oportunas que minimicen su impacto.</w:t>
      </w:r>
    </w:p>
    <w:p w14:paraId="4F865EE4" w14:textId="77777777" w:rsidR="00F10FA9" w:rsidRPr="00F10FA9" w:rsidRDefault="00F10FA9" w:rsidP="00F10FA9">
      <w:pPr>
        <w:ind w:firstLine="0"/>
      </w:pPr>
      <w:r w:rsidRPr="00F10FA9">
        <w:t>Además, se establecerán mecanismos de monitoreo permanente que permitan evaluar la evolución de los riesgos y ajustar las acciones de mitigación cuando sea necesario.</w:t>
      </w:r>
    </w:p>
    <w:p w14:paraId="70F336A7" w14:textId="77777777" w:rsidR="00F10FA9" w:rsidRPr="00F10FA9" w:rsidRDefault="00F10FA9" w:rsidP="00F10FA9">
      <w:pPr>
        <w:ind w:firstLine="0"/>
      </w:pPr>
      <w:r w:rsidRPr="00F10FA9">
        <w:t>La integración de estas prácticas contribuirá a incrementar la probabilidad de éxito del proyecto y fortalecerá la capacidad institucional para responder ante situaciones imprevistas.</w:t>
      </w:r>
    </w:p>
    <w:p w14:paraId="3AF6B447" w14:textId="77777777" w:rsidR="00F10FA9" w:rsidRDefault="00F10FA9" w:rsidP="001F31AE">
      <w:pPr>
        <w:ind w:firstLine="0"/>
      </w:pPr>
    </w:p>
    <w:p w14:paraId="3F525D58" w14:textId="731470BE" w:rsidR="00F10FA9" w:rsidRDefault="00F10FA9" w:rsidP="001F31AE">
      <w:pPr>
        <w:ind w:firstLine="0"/>
      </w:pPr>
      <w:r w:rsidRPr="00F10FA9">
        <w:t>Matriz Resumida de Riesgos de Implementación</w:t>
      </w:r>
    </w:p>
    <w:tbl>
      <w:tblPr>
        <w:tblStyle w:val="Tablaconcuadrcula3-nfasis6"/>
        <w:tblW w:w="0" w:type="auto"/>
        <w:tblLook w:val="04A0" w:firstRow="1" w:lastRow="0" w:firstColumn="1" w:lastColumn="0" w:noHBand="0" w:noVBand="1"/>
      </w:tblPr>
      <w:tblGrid>
        <w:gridCol w:w="3041"/>
        <w:gridCol w:w="1070"/>
        <w:gridCol w:w="3349"/>
      </w:tblGrid>
      <w:tr w:rsidR="00F10FA9" w:rsidRPr="00F10FA9" w14:paraId="6D06CFE9" w14:textId="77777777" w:rsidTr="00F10F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2AE32D" w14:textId="77777777" w:rsidR="00F10FA9" w:rsidRPr="00F10FA9" w:rsidRDefault="00F10FA9" w:rsidP="00F10FA9">
            <w:pPr>
              <w:spacing w:after="160"/>
              <w:ind w:firstLine="0"/>
            </w:pPr>
            <w:r w:rsidRPr="00F10FA9">
              <w:t>Riesgo</w:t>
            </w:r>
          </w:p>
        </w:tc>
        <w:tc>
          <w:tcPr>
            <w:tcW w:w="0" w:type="auto"/>
            <w:hideMark/>
          </w:tcPr>
          <w:p w14:paraId="245A1E06" w14:textId="77777777" w:rsidR="00F10FA9" w:rsidRPr="00F10FA9" w:rsidRDefault="00F10FA9" w:rsidP="00F10FA9">
            <w:pPr>
              <w:spacing w:after="160"/>
              <w:ind w:firstLine="0"/>
              <w:cnfStyle w:val="100000000000" w:firstRow="1" w:lastRow="0" w:firstColumn="0" w:lastColumn="0" w:oddVBand="0" w:evenVBand="0" w:oddHBand="0" w:evenHBand="0" w:firstRowFirstColumn="0" w:firstRowLastColumn="0" w:lastRowFirstColumn="0" w:lastRowLastColumn="0"/>
            </w:pPr>
            <w:r w:rsidRPr="00F10FA9">
              <w:t>Impacto</w:t>
            </w:r>
          </w:p>
        </w:tc>
        <w:tc>
          <w:tcPr>
            <w:tcW w:w="0" w:type="auto"/>
            <w:hideMark/>
          </w:tcPr>
          <w:p w14:paraId="303E9C81" w14:textId="77777777" w:rsidR="00F10FA9" w:rsidRPr="00F10FA9" w:rsidRDefault="00F10FA9" w:rsidP="00F10FA9">
            <w:pPr>
              <w:spacing w:after="160"/>
              <w:ind w:firstLine="0"/>
              <w:cnfStyle w:val="100000000000" w:firstRow="1" w:lastRow="0" w:firstColumn="0" w:lastColumn="0" w:oddVBand="0" w:evenVBand="0" w:oddHBand="0" w:evenHBand="0" w:firstRowFirstColumn="0" w:firstRowLastColumn="0" w:lastRowFirstColumn="0" w:lastRowLastColumn="0"/>
            </w:pPr>
            <w:r w:rsidRPr="00F10FA9">
              <w:t>Estrategia</w:t>
            </w:r>
          </w:p>
        </w:tc>
      </w:tr>
      <w:tr w:rsidR="00F10FA9" w:rsidRPr="00F10FA9" w14:paraId="177EF64D"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30FB0" w14:textId="77777777" w:rsidR="00F10FA9" w:rsidRPr="00F10FA9" w:rsidRDefault="00F10FA9" w:rsidP="00F10FA9">
            <w:pPr>
              <w:spacing w:after="160"/>
              <w:ind w:firstLine="0"/>
            </w:pPr>
            <w:r w:rsidRPr="00F10FA9">
              <w:t>Resistencia de usuarios</w:t>
            </w:r>
          </w:p>
        </w:tc>
        <w:tc>
          <w:tcPr>
            <w:tcW w:w="0" w:type="auto"/>
            <w:hideMark/>
          </w:tcPr>
          <w:p w14:paraId="285D9819"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Alto</w:t>
            </w:r>
          </w:p>
        </w:tc>
        <w:tc>
          <w:tcPr>
            <w:tcW w:w="0" w:type="auto"/>
            <w:hideMark/>
          </w:tcPr>
          <w:p w14:paraId="29A0C3A9"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Capacitación y acompañamiento</w:t>
            </w:r>
          </w:p>
        </w:tc>
      </w:tr>
      <w:tr w:rsidR="00F10FA9" w:rsidRPr="00F10FA9" w14:paraId="5E614CEB" w14:textId="77777777" w:rsidTr="00F10FA9">
        <w:tc>
          <w:tcPr>
            <w:cnfStyle w:val="001000000000" w:firstRow="0" w:lastRow="0" w:firstColumn="1" w:lastColumn="0" w:oddVBand="0" w:evenVBand="0" w:oddHBand="0" w:evenHBand="0" w:firstRowFirstColumn="0" w:firstRowLastColumn="0" w:lastRowFirstColumn="0" w:lastRowLastColumn="0"/>
            <w:tcW w:w="0" w:type="auto"/>
            <w:hideMark/>
          </w:tcPr>
          <w:p w14:paraId="7CBB9B85" w14:textId="77777777" w:rsidR="00F10FA9" w:rsidRPr="00F10FA9" w:rsidRDefault="00F10FA9" w:rsidP="00F10FA9">
            <w:pPr>
              <w:spacing w:after="160"/>
              <w:ind w:firstLine="0"/>
            </w:pPr>
            <w:r w:rsidRPr="00F10FA9">
              <w:t>Errores de migración</w:t>
            </w:r>
          </w:p>
        </w:tc>
        <w:tc>
          <w:tcPr>
            <w:tcW w:w="0" w:type="auto"/>
            <w:hideMark/>
          </w:tcPr>
          <w:p w14:paraId="444A3C52"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Alto</w:t>
            </w:r>
          </w:p>
        </w:tc>
        <w:tc>
          <w:tcPr>
            <w:tcW w:w="0" w:type="auto"/>
            <w:hideMark/>
          </w:tcPr>
          <w:p w14:paraId="6EF8EB21"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Validación previa</w:t>
            </w:r>
          </w:p>
        </w:tc>
      </w:tr>
      <w:tr w:rsidR="00F10FA9" w:rsidRPr="00F10FA9" w14:paraId="38DAFB13"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0BDFE" w14:textId="77777777" w:rsidR="00F10FA9" w:rsidRPr="00F10FA9" w:rsidRDefault="00F10FA9" w:rsidP="00F10FA9">
            <w:pPr>
              <w:spacing w:after="160"/>
              <w:ind w:firstLine="0"/>
            </w:pPr>
            <w:r w:rsidRPr="00F10FA9">
              <w:t>Retrasos operativos</w:t>
            </w:r>
          </w:p>
        </w:tc>
        <w:tc>
          <w:tcPr>
            <w:tcW w:w="0" w:type="auto"/>
            <w:hideMark/>
          </w:tcPr>
          <w:p w14:paraId="4415A552"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Medio</w:t>
            </w:r>
          </w:p>
        </w:tc>
        <w:tc>
          <w:tcPr>
            <w:tcW w:w="0" w:type="auto"/>
            <w:hideMark/>
          </w:tcPr>
          <w:p w14:paraId="0D7411C9"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Implementación gradual</w:t>
            </w:r>
          </w:p>
        </w:tc>
      </w:tr>
      <w:tr w:rsidR="00F10FA9" w:rsidRPr="00F10FA9" w14:paraId="38395B9D" w14:textId="77777777" w:rsidTr="00F10FA9">
        <w:tc>
          <w:tcPr>
            <w:cnfStyle w:val="001000000000" w:firstRow="0" w:lastRow="0" w:firstColumn="1" w:lastColumn="0" w:oddVBand="0" w:evenVBand="0" w:oddHBand="0" w:evenHBand="0" w:firstRowFirstColumn="0" w:firstRowLastColumn="0" w:lastRowFirstColumn="0" w:lastRowLastColumn="0"/>
            <w:tcW w:w="0" w:type="auto"/>
            <w:hideMark/>
          </w:tcPr>
          <w:p w14:paraId="43DEE470" w14:textId="77777777" w:rsidR="00F10FA9" w:rsidRPr="00F10FA9" w:rsidRDefault="00F10FA9" w:rsidP="00F10FA9">
            <w:pPr>
              <w:spacing w:after="160"/>
              <w:ind w:firstLine="0"/>
            </w:pPr>
            <w:r w:rsidRPr="00F10FA9">
              <w:t>Fallas técnicas</w:t>
            </w:r>
          </w:p>
        </w:tc>
        <w:tc>
          <w:tcPr>
            <w:tcW w:w="0" w:type="auto"/>
            <w:hideMark/>
          </w:tcPr>
          <w:p w14:paraId="58EE830A"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Alto</w:t>
            </w:r>
          </w:p>
        </w:tc>
        <w:tc>
          <w:tcPr>
            <w:tcW w:w="0" w:type="auto"/>
            <w:hideMark/>
          </w:tcPr>
          <w:p w14:paraId="5125F51E" w14:textId="77777777" w:rsidR="00F10FA9" w:rsidRPr="00F10FA9" w:rsidRDefault="00F10FA9" w:rsidP="00F10FA9">
            <w:pPr>
              <w:spacing w:after="160"/>
              <w:ind w:firstLine="0"/>
              <w:cnfStyle w:val="000000000000" w:firstRow="0" w:lastRow="0" w:firstColumn="0" w:lastColumn="0" w:oddVBand="0" w:evenVBand="0" w:oddHBand="0" w:evenHBand="0" w:firstRowFirstColumn="0" w:firstRowLastColumn="0" w:lastRowFirstColumn="0" w:lastRowLastColumn="0"/>
            </w:pPr>
            <w:r w:rsidRPr="00F10FA9">
              <w:t>Soporte especializado</w:t>
            </w:r>
          </w:p>
        </w:tc>
      </w:tr>
      <w:tr w:rsidR="00F10FA9" w:rsidRPr="00F10FA9" w14:paraId="0E16A53A" w14:textId="77777777" w:rsidTr="00F10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C561A" w14:textId="77777777" w:rsidR="00F10FA9" w:rsidRPr="00F10FA9" w:rsidRDefault="00F10FA9" w:rsidP="00F10FA9">
            <w:pPr>
              <w:spacing w:after="160"/>
              <w:ind w:firstLine="0"/>
            </w:pPr>
            <w:r w:rsidRPr="00F10FA9">
              <w:t>Limitaciones presupuestarias</w:t>
            </w:r>
          </w:p>
        </w:tc>
        <w:tc>
          <w:tcPr>
            <w:tcW w:w="0" w:type="auto"/>
            <w:hideMark/>
          </w:tcPr>
          <w:p w14:paraId="3BFFE289"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Medio</w:t>
            </w:r>
          </w:p>
        </w:tc>
        <w:tc>
          <w:tcPr>
            <w:tcW w:w="0" w:type="auto"/>
            <w:hideMark/>
          </w:tcPr>
          <w:p w14:paraId="62A2795C" w14:textId="77777777" w:rsidR="00F10FA9" w:rsidRPr="00F10FA9" w:rsidRDefault="00F10FA9" w:rsidP="00F10FA9">
            <w:pPr>
              <w:spacing w:after="160"/>
              <w:ind w:firstLine="0"/>
              <w:cnfStyle w:val="000000100000" w:firstRow="0" w:lastRow="0" w:firstColumn="0" w:lastColumn="0" w:oddVBand="0" w:evenVBand="0" w:oddHBand="1" w:evenHBand="0" w:firstRowFirstColumn="0" w:firstRowLastColumn="0" w:lastRowFirstColumn="0" w:lastRowLastColumn="0"/>
            </w:pPr>
            <w:r w:rsidRPr="00F10FA9">
              <w:t>Control financiero</w:t>
            </w:r>
          </w:p>
        </w:tc>
      </w:tr>
    </w:tbl>
    <w:p w14:paraId="6BA276F7" w14:textId="77777777" w:rsidR="00F10FA9" w:rsidRDefault="00F10FA9" w:rsidP="001F31AE">
      <w:pPr>
        <w:ind w:firstLine="0"/>
      </w:pPr>
    </w:p>
    <w:p w14:paraId="3161B7E4" w14:textId="77777777" w:rsidR="006F4458" w:rsidRPr="006F4458" w:rsidRDefault="006F4458" w:rsidP="006F4458">
      <w:pPr>
        <w:ind w:firstLine="0"/>
        <w:rPr>
          <w:b/>
          <w:bCs/>
        </w:rPr>
      </w:pPr>
      <w:r w:rsidRPr="006F4458">
        <w:rPr>
          <w:b/>
          <w:bCs/>
        </w:rPr>
        <w:t>Seguimiento Inicial de Resultados</w:t>
      </w:r>
    </w:p>
    <w:p w14:paraId="0CD8727C" w14:textId="77777777" w:rsidR="006F4458" w:rsidRPr="006F4458" w:rsidRDefault="006F4458" w:rsidP="006F4458">
      <w:pPr>
        <w:ind w:firstLine="0"/>
      </w:pPr>
      <w:r w:rsidRPr="006F4458">
        <w:t>La implementación no concluye cuando MedicalSys entra en funcionamiento. Por el contrario, este momento marca el inicio de una etapa crítica orientada a verificar que los cambios introducidos estén generando los resultados esperados.</w:t>
      </w:r>
    </w:p>
    <w:p w14:paraId="66ACAB8D" w14:textId="77777777" w:rsidR="006F4458" w:rsidRPr="006F4458" w:rsidRDefault="006F4458" w:rsidP="006F4458">
      <w:pPr>
        <w:ind w:firstLine="0"/>
      </w:pPr>
      <w:r w:rsidRPr="006F4458">
        <w:t>El seguimiento inicial permitirá evaluar indicadores operativos, identificar dificultades emergentes y recopilar retroalimentación proveniente de los usuarios.</w:t>
      </w:r>
    </w:p>
    <w:p w14:paraId="093E3C62" w14:textId="77777777" w:rsidR="006F4458" w:rsidRPr="006F4458" w:rsidRDefault="006F4458" w:rsidP="006F4458">
      <w:pPr>
        <w:ind w:firstLine="0"/>
      </w:pPr>
      <w:r w:rsidRPr="006F4458">
        <w:lastRenderedPageBreak/>
        <w:t>Esta información será utilizada para realizar ajustes tempranos y fortalecer progresivamente la estabilidad de la solución implementada.</w:t>
      </w:r>
    </w:p>
    <w:p w14:paraId="339F2E41" w14:textId="77777777" w:rsidR="006F4458" w:rsidRPr="006F4458" w:rsidRDefault="006F4458" w:rsidP="006F4458">
      <w:pPr>
        <w:ind w:firstLine="0"/>
      </w:pPr>
      <w:r w:rsidRPr="006F4458">
        <w:t>Además, permitirá generar evidencia objetiva sobre los beneficios alcanzados y facilitará la toma de decisiones relacionadas con futuras actividades de mejora.</w:t>
      </w:r>
    </w:p>
    <w:p w14:paraId="7CBE455B" w14:textId="77777777" w:rsidR="006F4458" w:rsidRPr="006F4458" w:rsidRDefault="006F4458" w:rsidP="006F4458">
      <w:pPr>
        <w:ind w:firstLine="0"/>
      </w:pPr>
      <w:r w:rsidRPr="006F4458">
        <w:t>Desde la perspectiva de CMMI, este seguimiento constituye un mecanismo esencial para asegurar que las mejoras implementadas produzcan valor real para la organización y contribuyan al fortalecimiento continuo de sus capacidades institucionales.</w:t>
      </w:r>
    </w:p>
    <w:p w14:paraId="20BC4B12" w14:textId="77777777" w:rsidR="00F10FA9" w:rsidRDefault="00F10FA9" w:rsidP="001F31AE">
      <w:pPr>
        <w:ind w:firstLine="0"/>
      </w:pPr>
    </w:p>
    <w:p w14:paraId="4B212C7F" w14:textId="77777777" w:rsidR="006F4458" w:rsidRPr="006F4458" w:rsidRDefault="006F4458" w:rsidP="006F4458">
      <w:pPr>
        <w:ind w:firstLine="0"/>
        <w:rPr>
          <w:b/>
          <w:bCs/>
        </w:rPr>
      </w:pPr>
      <w:r w:rsidRPr="006F4458">
        <w:rPr>
          <w:b/>
          <w:bCs/>
        </w:rPr>
        <w:t>Conclusiones del Capítulo 4.2</w:t>
      </w:r>
    </w:p>
    <w:p w14:paraId="52B4D343" w14:textId="443D1C79" w:rsidR="006F4458" w:rsidRPr="006F4458" w:rsidRDefault="006F4458" w:rsidP="006F4458">
      <w:pPr>
        <w:ind w:firstLine="0"/>
      </w:pPr>
      <w:r w:rsidRPr="006F4458">
        <w:t xml:space="preserve">La ejecución de las mejoras organizacionales y tecnológicas representa el momento donde la planificación desarrollada durante las fases anteriores se transforma en resultados tangibles para la Clínica Oftalmológica </w:t>
      </w:r>
      <w:r w:rsidR="00686BD3">
        <w:t xml:space="preserve">MedicalSys </w:t>
      </w:r>
      <w:r w:rsidRPr="006F4458">
        <w:t>. La implementación gradual de MedicalSys, acompañada por actividades de adecuación de procesos, gestión de riesgos y seguimiento permanente, permitirá minimizar incertidumbres y fortalecer la capacidad institucional para adaptarse a nuevas formas de trabajo.</w:t>
      </w:r>
    </w:p>
    <w:p w14:paraId="7E198F72" w14:textId="77777777" w:rsidR="006F4458" w:rsidRPr="006F4458" w:rsidRDefault="006F4458" w:rsidP="006F4458">
      <w:pPr>
        <w:ind w:firstLine="0"/>
      </w:pPr>
      <w:r w:rsidRPr="006F4458">
        <w:t>Asimismo, la integración entre procesos optimizados y herramientas tecnológicas contribuirá a mejorar la eficiencia operativa, fortalecer la calidad de la información y crear condiciones favorables para la consolidación de una cultura organizacional orientada a la mejora continua.</w:t>
      </w:r>
    </w:p>
    <w:p w14:paraId="3FB31BA1" w14:textId="77777777" w:rsidR="006F4458" w:rsidRDefault="006F4458" w:rsidP="001F31AE">
      <w:pPr>
        <w:ind w:firstLine="0"/>
      </w:pPr>
    </w:p>
    <w:p w14:paraId="625C766F" w14:textId="77777777" w:rsidR="00793A2E" w:rsidRPr="00793A2E" w:rsidRDefault="00793A2E" w:rsidP="00793A2E">
      <w:pPr>
        <w:ind w:firstLine="0"/>
        <w:rPr>
          <w:b/>
          <w:bCs/>
        </w:rPr>
      </w:pPr>
      <w:r w:rsidRPr="00793A2E">
        <w:rPr>
          <w:b/>
          <w:bCs/>
        </w:rPr>
        <w:t>CAPÍTULO 4.3</w:t>
      </w:r>
    </w:p>
    <w:p w14:paraId="10385BE4" w14:textId="77777777" w:rsidR="00793A2E" w:rsidRPr="00793A2E" w:rsidRDefault="00793A2E" w:rsidP="00793A2E">
      <w:pPr>
        <w:ind w:firstLine="0"/>
        <w:rPr>
          <w:b/>
          <w:bCs/>
        </w:rPr>
      </w:pPr>
      <w:r w:rsidRPr="00793A2E">
        <w:rPr>
          <w:b/>
          <w:bCs/>
        </w:rPr>
        <w:t>Capacitación, Gestión del Cambio y Adopción Institucional</w:t>
      </w:r>
    </w:p>
    <w:p w14:paraId="5D29EBF4" w14:textId="77777777" w:rsidR="00793A2E" w:rsidRPr="00793A2E" w:rsidRDefault="00793A2E" w:rsidP="00793A2E">
      <w:pPr>
        <w:ind w:firstLine="0"/>
      </w:pPr>
      <w:r w:rsidRPr="00793A2E">
        <w:t xml:space="preserve">La implementación de una solución tecnológica dentro de una organización no depende exclusivamente de la calidad del software, de la infraestructura tecnológica disponible o de los recursos financieros invertidos durante el proyecto. Aunque estos elementos son importantes, la experiencia acumulada en proyectos de transformación organizacional demuestra que el factor más determinante para el éxito o fracaso de una iniciativa tecnológica suele ser la capacidad de las </w:t>
      </w:r>
      <w:r w:rsidRPr="00793A2E">
        <w:lastRenderedPageBreak/>
        <w:t>personas para adoptar nuevas formas de trabajo y adaptarse a los cambios que acompañan la modernización institucional.</w:t>
      </w:r>
    </w:p>
    <w:p w14:paraId="2C4DDD56" w14:textId="77777777" w:rsidR="00793A2E" w:rsidRPr="00793A2E" w:rsidRDefault="00793A2E" w:rsidP="00793A2E">
      <w:pPr>
        <w:ind w:firstLine="0"/>
      </w:pPr>
      <w:r w:rsidRPr="00793A2E">
        <w:t>En numerosas ocasiones, organizaciones que disponen de sistemas tecnológicamente avanzados no logran obtener los beneficios esperados porque los usuarios continúan utilizando procedimientos antiguos, muestran resistencia a las nuevas herramientas o carecen de las competencias necesarias para aprovechar plenamente las funcionalidades implementadas. Esta situación genera una brecha entre las capacidades ofrecidas por la tecnología y la forma en que realmente se desarrollan las actividades operativas.</w:t>
      </w:r>
    </w:p>
    <w:p w14:paraId="42310316" w14:textId="21D4A2A0" w:rsidR="00793A2E" w:rsidRPr="00793A2E" w:rsidRDefault="00793A2E" w:rsidP="00793A2E">
      <w:pPr>
        <w:ind w:firstLine="0"/>
      </w:pPr>
      <w:r w:rsidRPr="00793A2E">
        <w:t xml:space="preserve">Dentro de la Clínica Oftalmológica </w:t>
      </w:r>
      <w:r w:rsidR="00686BD3">
        <w:t xml:space="preserve">MedicalSys </w:t>
      </w:r>
      <w:r w:rsidRPr="00793A2E">
        <w:t>, la puesta en marcha de MedicalSys representa una transformación significativa en la manera en que se gestionará la información clínica y administrativa. Los colaboradores deberán familiarizarse con nuevos procedimientos, adoptar mecanismos digitales para registrar información y desarrollar habilidades que les permitan interactuar eficientemente con el sistema.</w:t>
      </w:r>
    </w:p>
    <w:p w14:paraId="6D502A79" w14:textId="77777777" w:rsidR="00793A2E" w:rsidRPr="00793A2E" w:rsidRDefault="00793A2E" w:rsidP="00793A2E">
      <w:pPr>
        <w:ind w:firstLine="0"/>
      </w:pPr>
      <w:r w:rsidRPr="00793A2E">
        <w:t>Por esta razón, la capacitación y la gestión del cambio no deben considerarse actividades complementarias o secundarias. Constituyen componentes estratégicos que determinarán la velocidad de adopción, la aceptación institucional y la sostenibilidad de los beneficios asociados al proyecto.</w:t>
      </w:r>
    </w:p>
    <w:p w14:paraId="377A48BD" w14:textId="77777777" w:rsidR="00793A2E" w:rsidRPr="00793A2E" w:rsidRDefault="00793A2E" w:rsidP="00793A2E">
      <w:pPr>
        <w:ind w:firstLine="0"/>
      </w:pPr>
      <w:r w:rsidRPr="00793A2E">
        <w:t>Desde la perspectiva de CMMI V3.0, el desarrollo de capacidades organizacionales requiere que las personas comprendan claramente los objetivos de la transformación, participen activamente en los procesos de mejora y dispongan de las competencias necesarias para desempeñar sus funciones dentro del nuevo entorno operativo. En consecuencia, la capacitación y la gestión del cambio se convierten en mecanismos fundamentales para consolidar la transformación digital impulsada por MedicalSys.</w:t>
      </w:r>
    </w:p>
    <w:p w14:paraId="694539F9" w14:textId="77777777" w:rsidR="00793A2E" w:rsidRPr="00793A2E" w:rsidRDefault="00793A2E" w:rsidP="00793A2E">
      <w:pPr>
        <w:ind w:firstLine="0"/>
      </w:pPr>
      <w:r w:rsidRPr="00793A2E">
        <w:t>La presente etapa tiene como propósito garantizar que la organización no solo implemente una nueva herramienta tecnológica, sino que también desarrolle una cultura institucional orientada a la innovación, la mejora continua y el aprovechamiento estratégico de la información.</w:t>
      </w:r>
    </w:p>
    <w:p w14:paraId="41A54395" w14:textId="77777777" w:rsidR="00793A2E" w:rsidRDefault="00793A2E" w:rsidP="001F31AE">
      <w:pPr>
        <w:ind w:firstLine="0"/>
      </w:pPr>
    </w:p>
    <w:p w14:paraId="15A29411" w14:textId="77777777" w:rsidR="00B14618" w:rsidRPr="00B14618" w:rsidRDefault="00B14618" w:rsidP="00B14618">
      <w:pPr>
        <w:ind w:firstLine="0"/>
        <w:rPr>
          <w:b/>
          <w:bCs/>
        </w:rPr>
      </w:pPr>
      <w:r w:rsidRPr="00B14618">
        <w:rPr>
          <w:b/>
          <w:bCs/>
        </w:rPr>
        <w:t>Estrategia Integral de Capacitación para MedicalSys</w:t>
      </w:r>
    </w:p>
    <w:p w14:paraId="1917017B" w14:textId="77777777" w:rsidR="00B14618" w:rsidRPr="00B14618" w:rsidRDefault="00B14618" w:rsidP="00B14618">
      <w:pPr>
        <w:ind w:firstLine="0"/>
      </w:pPr>
      <w:r w:rsidRPr="00B14618">
        <w:lastRenderedPageBreak/>
        <w:t>La capacitación constituye el mecanismo mediante el cual los usuarios adquieren los conocimientos, habilidades y competencias necesarias para utilizar eficazmente las herramientas tecnológicas implementadas. Sin embargo, limitar la capacitación a simples sesiones de instrucción técnica suele ser insuficiente para garantizar una adopción exitosa.</w:t>
      </w:r>
    </w:p>
    <w:p w14:paraId="22A09318" w14:textId="77777777" w:rsidR="00B14618" w:rsidRPr="00B14618" w:rsidRDefault="00B14618" w:rsidP="00B14618">
      <w:pPr>
        <w:ind w:firstLine="0"/>
      </w:pPr>
      <w:r w:rsidRPr="00B14618">
        <w:t>En el caso de MedicalSys, la estrategia de capacitación deberá contemplar tanto aspectos operativos como elementos relacionados con la comprensión de los beneficios organizacionales asociados al proyecto. Los usuarios necesitan aprender cómo utilizar el sistema, pero también deben comprender por qué la organización ha decidido implementar esta transformación y de qué manera contribuirá a mejorar sus actividades diarias.</w:t>
      </w:r>
    </w:p>
    <w:p w14:paraId="0537B72B" w14:textId="77777777" w:rsidR="00B14618" w:rsidRPr="00B14618" w:rsidRDefault="00B14618" w:rsidP="00B14618">
      <w:pPr>
        <w:ind w:firstLine="0"/>
      </w:pPr>
      <w:r w:rsidRPr="00B14618">
        <w:t>La capacitación será concebida como un proceso progresivo que acompañará a los colaboradores durante las diferentes etapas de implementación. Este enfoque permitirá que los conocimientos adquiridos se relacionen directamente con las actividades que los usuarios deberán realizar dentro del sistema.</w:t>
      </w:r>
    </w:p>
    <w:p w14:paraId="457AAFFB" w14:textId="77777777" w:rsidR="00B14618" w:rsidRPr="00B14618" w:rsidRDefault="00B14618" w:rsidP="00B14618">
      <w:pPr>
        <w:ind w:firstLine="0"/>
      </w:pPr>
      <w:r w:rsidRPr="00B14618">
        <w:t>Además, la estrategia incluirá actividades prácticas orientadas a fortalecer la confianza de los participantes y reducir la incertidumbre asociada al uso de nuevas tecnologías. La experiencia demuestra que los usuarios desarrollan mayores niveles de aceptación cuando tienen la oportunidad de interactuar directamente con las herramientas antes de su puesta en marcha definitiva.</w:t>
      </w:r>
    </w:p>
    <w:p w14:paraId="0EBE1557" w14:textId="77777777" w:rsidR="00B14618" w:rsidRPr="00B14618" w:rsidRDefault="00B14618" w:rsidP="00B14618">
      <w:pPr>
        <w:ind w:firstLine="0"/>
      </w:pPr>
      <w:r w:rsidRPr="00B14618">
        <w:t>Otro aspecto importante consiste en reconocer que los colaboradores poseen distintos niveles de experiencia tecnológica. Por esta razón, los programas de capacitación deberán adaptarse a las características de cada grupo de usuarios, garantizando que todos dispongan de oportunidades adecuadas para desarrollar las competencias requeridas.</w:t>
      </w:r>
    </w:p>
    <w:p w14:paraId="2D456653" w14:textId="77777777" w:rsidR="00B14618" w:rsidRPr="00B14618" w:rsidRDefault="00B14618" w:rsidP="00B14618">
      <w:pPr>
        <w:ind w:firstLine="0"/>
      </w:pPr>
      <w:r w:rsidRPr="00B14618">
        <w:t>La formación continua permitirá reducir errores operativos, incrementar la productividad y fortalecer la percepción positiva hacia MedicalSys.</w:t>
      </w:r>
    </w:p>
    <w:p w14:paraId="045D038C" w14:textId="77777777" w:rsidR="00B14618" w:rsidRDefault="00B14618" w:rsidP="001F31AE">
      <w:pPr>
        <w:ind w:firstLine="0"/>
      </w:pPr>
    </w:p>
    <w:p w14:paraId="3D0B34FC" w14:textId="777C982E" w:rsidR="00B14618" w:rsidRDefault="00B14618" w:rsidP="001F31AE">
      <w:pPr>
        <w:ind w:firstLine="0"/>
      </w:pPr>
      <w:r w:rsidRPr="00B14618">
        <w:t>Grupos de Usuarios y Necesidades de Capacitación</w:t>
      </w:r>
    </w:p>
    <w:tbl>
      <w:tblPr>
        <w:tblStyle w:val="Tablaconcuadrcula3-nfasis6"/>
        <w:tblW w:w="0" w:type="auto"/>
        <w:tblLook w:val="04A0" w:firstRow="1" w:lastRow="0" w:firstColumn="1" w:lastColumn="0" w:noHBand="0" w:noVBand="1"/>
      </w:tblPr>
      <w:tblGrid>
        <w:gridCol w:w="2097"/>
        <w:gridCol w:w="2882"/>
      </w:tblGrid>
      <w:tr w:rsidR="00B14618" w:rsidRPr="00B14618" w14:paraId="668EFF22" w14:textId="77777777" w:rsidTr="00B146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A7B2F0" w14:textId="77777777" w:rsidR="00B14618" w:rsidRPr="00B14618" w:rsidRDefault="00B14618" w:rsidP="00B14618">
            <w:pPr>
              <w:spacing w:after="160"/>
              <w:ind w:firstLine="0"/>
            </w:pPr>
            <w:r w:rsidRPr="00B14618">
              <w:t>Grupo de Usuarios</w:t>
            </w:r>
          </w:p>
        </w:tc>
        <w:tc>
          <w:tcPr>
            <w:tcW w:w="0" w:type="auto"/>
            <w:hideMark/>
          </w:tcPr>
          <w:p w14:paraId="0C885E1C" w14:textId="77777777" w:rsidR="00B14618" w:rsidRPr="00B14618" w:rsidRDefault="00B14618" w:rsidP="00B14618">
            <w:pPr>
              <w:spacing w:after="160"/>
              <w:ind w:firstLine="0"/>
              <w:cnfStyle w:val="100000000000" w:firstRow="1" w:lastRow="0" w:firstColumn="0" w:lastColumn="0" w:oddVBand="0" w:evenVBand="0" w:oddHBand="0" w:evenHBand="0" w:firstRowFirstColumn="0" w:firstRowLastColumn="0" w:lastRowFirstColumn="0" w:lastRowLastColumn="0"/>
            </w:pPr>
            <w:r w:rsidRPr="00B14618">
              <w:t>Necesidad Principal</w:t>
            </w:r>
          </w:p>
        </w:tc>
      </w:tr>
      <w:tr w:rsidR="00B14618" w:rsidRPr="00B14618" w14:paraId="531BD3FB" w14:textId="77777777" w:rsidTr="00B14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EA694" w14:textId="77777777" w:rsidR="00B14618" w:rsidRPr="00B14618" w:rsidRDefault="00B14618" w:rsidP="00B14618">
            <w:pPr>
              <w:spacing w:after="160"/>
              <w:ind w:firstLine="0"/>
            </w:pPr>
            <w:r w:rsidRPr="00B14618">
              <w:lastRenderedPageBreak/>
              <w:t>Recepción</w:t>
            </w:r>
          </w:p>
        </w:tc>
        <w:tc>
          <w:tcPr>
            <w:tcW w:w="0" w:type="auto"/>
            <w:hideMark/>
          </w:tcPr>
          <w:p w14:paraId="76A92C77" w14:textId="77777777" w:rsidR="00B14618" w:rsidRPr="00B14618" w:rsidRDefault="00B14618" w:rsidP="00B14618">
            <w:pPr>
              <w:spacing w:after="160"/>
              <w:ind w:firstLine="0"/>
              <w:cnfStyle w:val="000000100000" w:firstRow="0" w:lastRow="0" w:firstColumn="0" w:lastColumn="0" w:oddVBand="0" w:evenVBand="0" w:oddHBand="1" w:evenHBand="0" w:firstRowFirstColumn="0" w:firstRowLastColumn="0" w:lastRowFirstColumn="0" w:lastRowLastColumn="0"/>
            </w:pPr>
            <w:r w:rsidRPr="00B14618">
              <w:t>Gestión de citas y pacientes</w:t>
            </w:r>
          </w:p>
        </w:tc>
      </w:tr>
      <w:tr w:rsidR="00B14618" w:rsidRPr="00B14618" w14:paraId="623D1B8D" w14:textId="77777777" w:rsidTr="00B14618">
        <w:tc>
          <w:tcPr>
            <w:cnfStyle w:val="001000000000" w:firstRow="0" w:lastRow="0" w:firstColumn="1" w:lastColumn="0" w:oddVBand="0" w:evenVBand="0" w:oddHBand="0" w:evenHBand="0" w:firstRowFirstColumn="0" w:firstRowLastColumn="0" w:lastRowFirstColumn="0" w:lastRowLastColumn="0"/>
            <w:tcW w:w="0" w:type="auto"/>
            <w:hideMark/>
          </w:tcPr>
          <w:p w14:paraId="6DA01CAC" w14:textId="77777777" w:rsidR="00B14618" w:rsidRPr="00B14618" w:rsidRDefault="00B14618" w:rsidP="00B14618">
            <w:pPr>
              <w:spacing w:after="160"/>
              <w:ind w:firstLine="0"/>
            </w:pPr>
            <w:r w:rsidRPr="00B14618">
              <w:t>Personal médico</w:t>
            </w:r>
          </w:p>
        </w:tc>
        <w:tc>
          <w:tcPr>
            <w:tcW w:w="0" w:type="auto"/>
            <w:hideMark/>
          </w:tcPr>
          <w:p w14:paraId="3278E02E" w14:textId="77777777" w:rsidR="00B14618" w:rsidRPr="00B14618" w:rsidRDefault="00B14618" w:rsidP="00B14618">
            <w:pPr>
              <w:spacing w:after="160"/>
              <w:ind w:firstLine="0"/>
              <w:cnfStyle w:val="000000000000" w:firstRow="0" w:lastRow="0" w:firstColumn="0" w:lastColumn="0" w:oddVBand="0" w:evenVBand="0" w:oddHBand="0" w:evenHBand="0" w:firstRowFirstColumn="0" w:firstRowLastColumn="0" w:lastRowFirstColumn="0" w:lastRowLastColumn="0"/>
            </w:pPr>
            <w:r w:rsidRPr="00B14618">
              <w:t>Expediente clínico digital</w:t>
            </w:r>
          </w:p>
        </w:tc>
      </w:tr>
      <w:tr w:rsidR="00B14618" w:rsidRPr="00B14618" w14:paraId="4787743E" w14:textId="77777777" w:rsidTr="00B14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6DE11" w14:textId="77777777" w:rsidR="00B14618" w:rsidRPr="00B14618" w:rsidRDefault="00B14618" w:rsidP="00B14618">
            <w:pPr>
              <w:spacing w:after="160"/>
              <w:ind w:firstLine="0"/>
            </w:pPr>
            <w:r w:rsidRPr="00B14618">
              <w:t>Administración</w:t>
            </w:r>
          </w:p>
        </w:tc>
        <w:tc>
          <w:tcPr>
            <w:tcW w:w="0" w:type="auto"/>
            <w:hideMark/>
          </w:tcPr>
          <w:p w14:paraId="689216F4" w14:textId="77777777" w:rsidR="00B14618" w:rsidRPr="00B14618" w:rsidRDefault="00B14618" w:rsidP="00B14618">
            <w:pPr>
              <w:spacing w:after="160"/>
              <w:ind w:firstLine="0"/>
              <w:cnfStyle w:val="000000100000" w:firstRow="0" w:lastRow="0" w:firstColumn="0" w:lastColumn="0" w:oddVBand="0" w:evenVBand="0" w:oddHBand="1" w:evenHBand="0" w:firstRowFirstColumn="0" w:firstRowLastColumn="0" w:lastRowFirstColumn="0" w:lastRowLastColumn="0"/>
            </w:pPr>
            <w:r w:rsidRPr="00B14618">
              <w:t>Reportes e indicadores</w:t>
            </w:r>
          </w:p>
        </w:tc>
      </w:tr>
      <w:tr w:rsidR="00B14618" w:rsidRPr="00B14618" w14:paraId="6CA08DD6" w14:textId="77777777" w:rsidTr="00B14618">
        <w:tc>
          <w:tcPr>
            <w:cnfStyle w:val="001000000000" w:firstRow="0" w:lastRow="0" w:firstColumn="1" w:lastColumn="0" w:oddVBand="0" w:evenVBand="0" w:oddHBand="0" w:evenHBand="0" w:firstRowFirstColumn="0" w:firstRowLastColumn="0" w:lastRowFirstColumn="0" w:lastRowLastColumn="0"/>
            <w:tcW w:w="0" w:type="auto"/>
            <w:hideMark/>
          </w:tcPr>
          <w:p w14:paraId="3283540D" w14:textId="77777777" w:rsidR="00B14618" w:rsidRPr="00B14618" w:rsidRDefault="00B14618" w:rsidP="00B14618">
            <w:pPr>
              <w:spacing w:after="160"/>
              <w:ind w:firstLine="0"/>
            </w:pPr>
            <w:r w:rsidRPr="00B14618">
              <w:t>Dirección</w:t>
            </w:r>
          </w:p>
        </w:tc>
        <w:tc>
          <w:tcPr>
            <w:tcW w:w="0" w:type="auto"/>
            <w:hideMark/>
          </w:tcPr>
          <w:p w14:paraId="733C5548" w14:textId="77777777" w:rsidR="00B14618" w:rsidRPr="00B14618" w:rsidRDefault="00B14618" w:rsidP="00B14618">
            <w:pPr>
              <w:spacing w:after="160"/>
              <w:ind w:firstLine="0"/>
              <w:cnfStyle w:val="000000000000" w:firstRow="0" w:lastRow="0" w:firstColumn="0" w:lastColumn="0" w:oddVBand="0" w:evenVBand="0" w:oddHBand="0" w:evenHBand="0" w:firstRowFirstColumn="0" w:firstRowLastColumn="0" w:lastRowFirstColumn="0" w:lastRowLastColumn="0"/>
            </w:pPr>
            <w:r w:rsidRPr="00B14618">
              <w:t>Información estratégica</w:t>
            </w:r>
          </w:p>
        </w:tc>
      </w:tr>
      <w:tr w:rsidR="00B14618" w:rsidRPr="00B14618" w14:paraId="62DA4E44" w14:textId="77777777" w:rsidTr="00B14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E2D1F" w14:textId="77777777" w:rsidR="00B14618" w:rsidRPr="00B14618" w:rsidRDefault="00B14618" w:rsidP="00B14618">
            <w:pPr>
              <w:spacing w:after="160"/>
              <w:ind w:firstLine="0"/>
            </w:pPr>
            <w:r w:rsidRPr="00B14618">
              <w:t>Soporte técnico</w:t>
            </w:r>
          </w:p>
        </w:tc>
        <w:tc>
          <w:tcPr>
            <w:tcW w:w="0" w:type="auto"/>
            <w:hideMark/>
          </w:tcPr>
          <w:p w14:paraId="2BC5EB22" w14:textId="77777777" w:rsidR="00B14618" w:rsidRPr="00B14618" w:rsidRDefault="00B14618" w:rsidP="00B14618">
            <w:pPr>
              <w:spacing w:after="160"/>
              <w:ind w:firstLine="0"/>
              <w:cnfStyle w:val="000000100000" w:firstRow="0" w:lastRow="0" w:firstColumn="0" w:lastColumn="0" w:oddVBand="0" w:evenVBand="0" w:oddHBand="1" w:evenHBand="0" w:firstRowFirstColumn="0" w:firstRowLastColumn="0" w:lastRowFirstColumn="0" w:lastRowLastColumn="0"/>
            </w:pPr>
            <w:r w:rsidRPr="00B14618">
              <w:t>Administración del sistema</w:t>
            </w:r>
          </w:p>
        </w:tc>
      </w:tr>
    </w:tbl>
    <w:p w14:paraId="41EA84D0" w14:textId="77777777" w:rsidR="00B14618" w:rsidRDefault="00B14618" w:rsidP="001F31AE">
      <w:pPr>
        <w:ind w:firstLine="0"/>
      </w:pPr>
    </w:p>
    <w:p w14:paraId="0130F529" w14:textId="77777777" w:rsidR="00B14618" w:rsidRPr="00B14618" w:rsidRDefault="00B14618" w:rsidP="00B14618">
      <w:pPr>
        <w:ind w:firstLine="0"/>
        <w:rPr>
          <w:b/>
          <w:bCs/>
        </w:rPr>
      </w:pPr>
      <w:r w:rsidRPr="00B14618">
        <w:rPr>
          <w:b/>
          <w:bCs/>
        </w:rPr>
        <w:t>Interpretación de la Tabla</w:t>
      </w:r>
    </w:p>
    <w:p w14:paraId="4E39CD3B" w14:textId="77777777" w:rsidR="00B14618" w:rsidRPr="00B14618" w:rsidRDefault="00B14618" w:rsidP="00B14618">
      <w:pPr>
        <w:ind w:firstLine="0"/>
      </w:pPr>
      <w:r w:rsidRPr="00B14618">
        <w:t>Cada grupo de usuarios interactúa con MedicalSys desde perspectivas diferentes. En consecuencia, los contenidos de capacitación deben adaptarse a las responsabilidades específicas de cada perfil para garantizar una formación efectiva y pertinente.</w:t>
      </w:r>
    </w:p>
    <w:p w14:paraId="2613B7EC" w14:textId="77777777" w:rsidR="00B14618" w:rsidRDefault="00B14618" w:rsidP="001F31AE">
      <w:pPr>
        <w:ind w:firstLine="0"/>
      </w:pPr>
    </w:p>
    <w:p w14:paraId="63BCA5DB" w14:textId="77777777" w:rsidR="002758F8" w:rsidRPr="002758F8" w:rsidRDefault="002758F8" w:rsidP="002758F8">
      <w:pPr>
        <w:ind w:firstLine="0"/>
        <w:rPr>
          <w:b/>
          <w:bCs/>
        </w:rPr>
      </w:pPr>
      <w:r w:rsidRPr="002758F8">
        <w:rPr>
          <w:b/>
          <w:bCs/>
        </w:rPr>
        <w:t>Gestión del Cambio Organizacional</w:t>
      </w:r>
    </w:p>
    <w:p w14:paraId="5733B306" w14:textId="77777777" w:rsidR="002758F8" w:rsidRPr="002758F8" w:rsidRDefault="002758F8" w:rsidP="002758F8">
      <w:pPr>
        <w:ind w:firstLine="0"/>
      </w:pPr>
      <w:r w:rsidRPr="002758F8">
        <w:t>La transformación digital implica inevitablemente cambios en la cultura organizacional, en las relaciones de trabajo y en los procedimientos que las personas han utilizado durante largos períodos de tiempo. Estas modificaciones suelen generar incertidumbre y pueden provocar resistencia entre los colaboradores.</w:t>
      </w:r>
    </w:p>
    <w:p w14:paraId="7567DFAB" w14:textId="77777777" w:rsidR="002758F8" w:rsidRPr="002758F8" w:rsidRDefault="002758F8" w:rsidP="002758F8">
      <w:pPr>
        <w:ind w:firstLine="0"/>
      </w:pPr>
      <w:r w:rsidRPr="002758F8">
        <w:t>La resistencia al cambio no debe interpretarse como una actitud negativa o como una falta de compromiso por parte de los usuarios. En muchos casos constituye una reacción natural frente a situaciones desconocidas o ante la percepción de posibles riesgos asociados a nuevas formas de trabajo.</w:t>
      </w:r>
    </w:p>
    <w:p w14:paraId="2CFC91F1" w14:textId="77777777" w:rsidR="002758F8" w:rsidRPr="002758F8" w:rsidRDefault="002758F8" w:rsidP="002758F8">
      <w:pPr>
        <w:ind w:firstLine="0"/>
      </w:pPr>
      <w:r w:rsidRPr="002758F8">
        <w:t>Los colaboradores pueden experimentar preocupaciones relacionadas con la complejidad de las herramientas, el temor a cometer errores, la pérdida de dominio sobre actividades que antes realizaban con facilidad o incluso la posibilidad de que la tecnología modifique sus responsabilidades laborales.</w:t>
      </w:r>
    </w:p>
    <w:p w14:paraId="707796E6" w14:textId="77777777" w:rsidR="002758F8" w:rsidRPr="002758F8" w:rsidRDefault="002758F8" w:rsidP="002758F8">
      <w:pPr>
        <w:ind w:firstLine="0"/>
      </w:pPr>
      <w:r w:rsidRPr="002758F8">
        <w:lastRenderedPageBreak/>
        <w:t>Por esta razón, la gestión del cambio debe orientarse a generar confianza, proporcionar información clara y demostrar continuamente los beneficios asociados a la implementación de MedicalSys.</w:t>
      </w:r>
    </w:p>
    <w:p w14:paraId="36E4F948" w14:textId="77777777" w:rsidR="002758F8" w:rsidRPr="002758F8" w:rsidRDefault="002758F8" w:rsidP="002758F8">
      <w:pPr>
        <w:ind w:firstLine="0"/>
      </w:pPr>
      <w:r w:rsidRPr="002758F8">
        <w:t>La comunicación abierta y transparente desempeñará un papel fundamental durante este proceso. Los usuarios deben comprender cuáles son los objetivos del proyecto, cómo impactará sus actividades diarias y qué apoyo recibirán durante la transición.</w:t>
      </w:r>
    </w:p>
    <w:p w14:paraId="093BFF39" w14:textId="77777777" w:rsidR="002758F8" w:rsidRPr="002758F8" w:rsidRDefault="002758F8" w:rsidP="002758F8">
      <w:pPr>
        <w:ind w:firstLine="0"/>
      </w:pPr>
      <w:r w:rsidRPr="002758F8">
        <w:t>Asimismo, será necesario crear espacios donde los colaboradores puedan expresar inquietudes, formular preguntas y participar activamente en la construcción de soluciones.</w:t>
      </w:r>
    </w:p>
    <w:p w14:paraId="5DBAECCC" w14:textId="77777777" w:rsidR="002758F8" w:rsidRPr="002758F8" w:rsidRDefault="002758F8" w:rsidP="002758F8">
      <w:pPr>
        <w:ind w:firstLine="0"/>
      </w:pPr>
      <w:r w:rsidRPr="002758F8">
        <w:t>Una gestión adecuada del cambio contribuirá significativamente a incrementar la aceptación institucional y facilitará la consolidación de nuevas prácticas organizacionales.</w:t>
      </w:r>
    </w:p>
    <w:p w14:paraId="7D958605" w14:textId="77777777" w:rsidR="002758F8" w:rsidRDefault="002758F8" w:rsidP="001F31AE">
      <w:pPr>
        <w:ind w:firstLine="0"/>
      </w:pPr>
    </w:p>
    <w:p w14:paraId="35765909" w14:textId="1D0C9D42" w:rsidR="002758F8" w:rsidRDefault="002758F8" w:rsidP="001F31AE">
      <w:pPr>
        <w:ind w:firstLine="0"/>
      </w:pPr>
      <w:r w:rsidRPr="002758F8">
        <w:t>Evolución de la Adopción del Cambio</w:t>
      </w:r>
    </w:p>
    <w:p w14:paraId="7D66BBB3" w14:textId="77777777" w:rsidR="002758F8" w:rsidRDefault="002758F8" w:rsidP="002758F8">
      <w:pPr>
        <w:ind w:firstLine="0"/>
      </w:pPr>
      <w:r>
        <w:t>Incertidumbre</w:t>
      </w:r>
    </w:p>
    <w:p w14:paraId="693BC9B8" w14:textId="77777777" w:rsidR="002758F8" w:rsidRDefault="002758F8" w:rsidP="002758F8">
      <w:pPr>
        <w:ind w:firstLine="0"/>
      </w:pPr>
      <w:r>
        <w:t xml:space="preserve">      │</w:t>
      </w:r>
    </w:p>
    <w:p w14:paraId="35B69640" w14:textId="77777777" w:rsidR="002758F8" w:rsidRDefault="002758F8" w:rsidP="002758F8">
      <w:pPr>
        <w:ind w:firstLine="0"/>
      </w:pPr>
      <w:r>
        <w:t xml:space="preserve">      ▼</w:t>
      </w:r>
    </w:p>
    <w:p w14:paraId="38AED923" w14:textId="77777777" w:rsidR="002758F8" w:rsidRDefault="002758F8" w:rsidP="002758F8">
      <w:pPr>
        <w:ind w:firstLine="0"/>
      </w:pPr>
      <w:r>
        <w:t>Comprensión</w:t>
      </w:r>
    </w:p>
    <w:p w14:paraId="26CCDCEC" w14:textId="77777777" w:rsidR="002758F8" w:rsidRDefault="002758F8" w:rsidP="002758F8">
      <w:pPr>
        <w:ind w:firstLine="0"/>
      </w:pPr>
      <w:r>
        <w:t xml:space="preserve">      │</w:t>
      </w:r>
    </w:p>
    <w:p w14:paraId="1C440EF8" w14:textId="77777777" w:rsidR="002758F8" w:rsidRDefault="002758F8" w:rsidP="002758F8">
      <w:pPr>
        <w:ind w:firstLine="0"/>
      </w:pPr>
      <w:r>
        <w:t xml:space="preserve">      ▼</w:t>
      </w:r>
    </w:p>
    <w:p w14:paraId="79FF13A3" w14:textId="77777777" w:rsidR="002758F8" w:rsidRDefault="002758F8" w:rsidP="002758F8">
      <w:pPr>
        <w:ind w:firstLine="0"/>
      </w:pPr>
      <w:r>
        <w:t>Participación</w:t>
      </w:r>
    </w:p>
    <w:p w14:paraId="49A1425C" w14:textId="77777777" w:rsidR="002758F8" w:rsidRDefault="002758F8" w:rsidP="002758F8">
      <w:pPr>
        <w:ind w:firstLine="0"/>
      </w:pPr>
      <w:r>
        <w:t xml:space="preserve">      │</w:t>
      </w:r>
    </w:p>
    <w:p w14:paraId="4A7B9DDC" w14:textId="77777777" w:rsidR="002758F8" w:rsidRDefault="002758F8" w:rsidP="002758F8">
      <w:pPr>
        <w:ind w:firstLine="0"/>
      </w:pPr>
      <w:r>
        <w:t xml:space="preserve">      ▼</w:t>
      </w:r>
    </w:p>
    <w:p w14:paraId="0363E3FB" w14:textId="77777777" w:rsidR="002758F8" w:rsidRDefault="002758F8" w:rsidP="002758F8">
      <w:pPr>
        <w:ind w:firstLine="0"/>
      </w:pPr>
      <w:r>
        <w:t>Confianza</w:t>
      </w:r>
    </w:p>
    <w:p w14:paraId="2A2DCC9B" w14:textId="77777777" w:rsidR="002758F8" w:rsidRDefault="002758F8" w:rsidP="002758F8">
      <w:pPr>
        <w:ind w:firstLine="0"/>
      </w:pPr>
      <w:r>
        <w:t xml:space="preserve">      │</w:t>
      </w:r>
    </w:p>
    <w:p w14:paraId="3A0F2788" w14:textId="77777777" w:rsidR="002758F8" w:rsidRDefault="002758F8" w:rsidP="002758F8">
      <w:pPr>
        <w:ind w:firstLine="0"/>
      </w:pPr>
      <w:r>
        <w:t xml:space="preserve">      ▼</w:t>
      </w:r>
    </w:p>
    <w:p w14:paraId="726C6259" w14:textId="77777777" w:rsidR="002758F8" w:rsidRDefault="002758F8" w:rsidP="002758F8">
      <w:pPr>
        <w:ind w:firstLine="0"/>
      </w:pPr>
      <w:r>
        <w:lastRenderedPageBreak/>
        <w:t>Aceptación</w:t>
      </w:r>
    </w:p>
    <w:p w14:paraId="4305D749" w14:textId="77777777" w:rsidR="002758F8" w:rsidRDefault="002758F8" w:rsidP="002758F8">
      <w:pPr>
        <w:ind w:firstLine="0"/>
      </w:pPr>
      <w:r>
        <w:t xml:space="preserve">      │</w:t>
      </w:r>
    </w:p>
    <w:p w14:paraId="5220D52C" w14:textId="77777777" w:rsidR="002758F8" w:rsidRDefault="002758F8" w:rsidP="002758F8">
      <w:pPr>
        <w:ind w:firstLine="0"/>
      </w:pPr>
      <w:r>
        <w:t xml:space="preserve">      ▼</w:t>
      </w:r>
    </w:p>
    <w:p w14:paraId="4604453C" w14:textId="509EE807" w:rsidR="002758F8" w:rsidRDefault="002758F8" w:rsidP="002758F8">
      <w:pPr>
        <w:ind w:firstLine="0"/>
      </w:pPr>
      <w:r>
        <w:t>Compromiso</w:t>
      </w:r>
    </w:p>
    <w:p w14:paraId="62055E7C" w14:textId="77777777" w:rsidR="002758F8" w:rsidRDefault="002758F8" w:rsidP="002758F8">
      <w:pPr>
        <w:ind w:firstLine="0"/>
      </w:pPr>
    </w:p>
    <w:p w14:paraId="330C51F7" w14:textId="77777777" w:rsidR="002758F8" w:rsidRPr="002758F8" w:rsidRDefault="002758F8" w:rsidP="002758F8">
      <w:pPr>
        <w:ind w:firstLine="0"/>
        <w:rPr>
          <w:b/>
          <w:bCs/>
        </w:rPr>
      </w:pPr>
      <w:r w:rsidRPr="002758F8">
        <w:rPr>
          <w:b/>
          <w:bCs/>
        </w:rPr>
        <w:t>Análisis</w:t>
      </w:r>
    </w:p>
    <w:p w14:paraId="7AB136DC" w14:textId="77777777" w:rsidR="002758F8" w:rsidRPr="002758F8" w:rsidRDefault="002758F8" w:rsidP="002758F8">
      <w:pPr>
        <w:ind w:firstLine="0"/>
      </w:pPr>
      <w:r w:rsidRPr="002758F8">
        <w:t>La adopción de una nueva herramienta tecnológica constituye un proceso gradual que requiere acompañamiento permanente. El objetivo no consiste únicamente en lograr que los usuarios utilicen MedicalSys, sino en conseguir que lo perciban como una herramienta valiosa para el desarrollo de sus actividades.</w:t>
      </w:r>
    </w:p>
    <w:p w14:paraId="50F1C8E6" w14:textId="77777777" w:rsidR="006D0560" w:rsidRPr="006D0560" w:rsidRDefault="006D0560" w:rsidP="006D0560">
      <w:pPr>
        <w:ind w:firstLine="0"/>
        <w:rPr>
          <w:b/>
          <w:bCs/>
        </w:rPr>
      </w:pPr>
      <w:r w:rsidRPr="006D0560">
        <w:rPr>
          <w:b/>
          <w:bCs/>
        </w:rPr>
        <w:t>Modelo de Adopción Institucional de MedicalSys</w:t>
      </w:r>
    </w:p>
    <w:p w14:paraId="66B4FBB7" w14:textId="77777777" w:rsidR="006D0560" w:rsidRPr="006D0560" w:rsidRDefault="006D0560" w:rsidP="006D0560">
      <w:pPr>
        <w:ind w:firstLine="0"/>
      </w:pPr>
      <w:r w:rsidRPr="006D0560">
        <w:t>La adopción institucional puede definirse como el nivel de integración que alcanza una solución tecnológica dentro de las actividades habituales de una organización. Un sistema se considera verdaderamente adoptado cuando su utilización se convierte en una práctica natural y cotidiana para los usuarios.</w:t>
      </w:r>
    </w:p>
    <w:p w14:paraId="4829855B" w14:textId="77777777" w:rsidR="006D0560" w:rsidRPr="006D0560" w:rsidRDefault="006D0560" w:rsidP="006D0560">
      <w:pPr>
        <w:ind w:firstLine="0"/>
      </w:pPr>
      <w:r w:rsidRPr="006D0560">
        <w:t>En el caso de MedicalSys, la adopción institucional dependerá de múltiples factores relacionados con la facilidad de uso, la calidad de la capacitación, la percepción de utilidad y el respaldo proporcionado por la dirección de la clínica.</w:t>
      </w:r>
    </w:p>
    <w:p w14:paraId="7BEDC0C8" w14:textId="77777777" w:rsidR="006D0560" w:rsidRPr="006D0560" w:rsidRDefault="006D0560" w:rsidP="006D0560">
      <w:pPr>
        <w:ind w:firstLine="0"/>
      </w:pPr>
      <w:r w:rsidRPr="006D0560">
        <w:t>Resulta fundamental que los líderes organizacionales participen activamente en este proceso. Cuando los colaboradores observan compromiso por parte de la dirección, suelen mostrar mayores niveles de confianza y disposición hacia el cambio.</w:t>
      </w:r>
    </w:p>
    <w:p w14:paraId="6B09B8DB" w14:textId="77777777" w:rsidR="006D0560" w:rsidRPr="006D0560" w:rsidRDefault="006D0560" w:rsidP="006D0560">
      <w:pPr>
        <w:ind w:firstLine="0"/>
      </w:pPr>
      <w:r w:rsidRPr="006D0560">
        <w:t>La adopción también se fortalecerá mediante la identificación de usuarios líderes capaces de actuar como referentes dentro de sus respectivas áreas. Estos colaboradores podrán brindar apoyo informal a sus compañeros y facilitar la difusión de buenas prácticas.</w:t>
      </w:r>
    </w:p>
    <w:p w14:paraId="6F05A1AB" w14:textId="77777777" w:rsidR="006D0560" w:rsidRPr="006D0560" w:rsidRDefault="006D0560" w:rsidP="006D0560">
      <w:pPr>
        <w:ind w:firstLine="0"/>
      </w:pPr>
      <w:r w:rsidRPr="006D0560">
        <w:t>Asimismo, se promoverá el reconocimiento de logros relacionados con la utilización efectiva del sistema, reforzando comportamientos positivos y fortaleciendo la cultura digital institucional.</w:t>
      </w:r>
    </w:p>
    <w:p w14:paraId="32700D43" w14:textId="77A7D634" w:rsidR="002758F8" w:rsidRDefault="00C12A55" w:rsidP="002758F8">
      <w:pPr>
        <w:ind w:firstLine="0"/>
      </w:pPr>
      <w:r w:rsidRPr="00C12A55">
        <w:lastRenderedPageBreak/>
        <w:t>Factores que Favorecen la Adopción</w:t>
      </w:r>
    </w:p>
    <w:tbl>
      <w:tblPr>
        <w:tblStyle w:val="Tablaconcuadrcula3-nfasis6"/>
        <w:tblW w:w="0" w:type="auto"/>
        <w:tblLook w:val="04A0" w:firstRow="1" w:lastRow="0" w:firstColumn="1" w:lastColumn="0" w:noHBand="0" w:noVBand="1"/>
      </w:tblPr>
      <w:tblGrid>
        <w:gridCol w:w="2596"/>
        <w:gridCol w:w="2829"/>
      </w:tblGrid>
      <w:tr w:rsidR="00C12A55" w:rsidRPr="00C12A55" w14:paraId="591F121C" w14:textId="77777777" w:rsidTr="00C12A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06BE40" w14:textId="77777777" w:rsidR="00C12A55" w:rsidRPr="00C12A55" w:rsidRDefault="00C12A55" w:rsidP="00C12A55">
            <w:pPr>
              <w:spacing w:after="160"/>
              <w:ind w:firstLine="0"/>
            </w:pPr>
            <w:r w:rsidRPr="00C12A55">
              <w:t>Factor</w:t>
            </w:r>
          </w:p>
        </w:tc>
        <w:tc>
          <w:tcPr>
            <w:tcW w:w="0" w:type="auto"/>
            <w:hideMark/>
          </w:tcPr>
          <w:p w14:paraId="76BD597D" w14:textId="77777777" w:rsidR="00C12A55" w:rsidRPr="00C12A55" w:rsidRDefault="00C12A55" w:rsidP="00C12A55">
            <w:pPr>
              <w:spacing w:after="160"/>
              <w:ind w:firstLine="0"/>
              <w:cnfStyle w:val="100000000000" w:firstRow="1" w:lastRow="0" w:firstColumn="0" w:lastColumn="0" w:oddVBand="0" w:evenVBand="0" w:oddHBand="0" w:evenHBand="0" w:firstRowFirstColumn="0" w:firstRowLastColumn="0" w:lastRowFirstColumn="0" w:lastRowLastColumn="0"/>
            </w:pPr>
            <w:r w:rsidRPr="00C12A55">
              <w:t>Impacto Esperado</w:t>
            </w:r>
          </w:p>
        </w:tc>
      </w:tr>
      <w:tr w:rsidR="00C12A55" w:rsidRPr="00C12A55" w14:paraId="1666E49E" w14:textId="77777777" w:rsidTr="00C1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A633" w14:textId="77777777" w:rsidR="00C12A55" w:rsidRPr="00C12A55" w:rsidRDefault="00C12A55" w:rsidP="00C12A55">
            <w:pPr>
              <w:spacing w:after="160"/>
              <w:ind w:firstLine="0"/>
            </w:pPr>
            <w:r w:rsidRPr="00C12A55">
              <w:t>Capacitación adecuada</w:t>
            </w:r>
          </w:p>
        </w:tc>
        <w:tc>
          <w:tcPr>
            <w:tcW w:w="0" w:type="auto"/>
            <w:hideMark/>
          </w:tcPr>
          <w:p w14:paraId="5222A6D4" w14:textId="77777777" w:rsidR="00C12A55" w:rsidRPr="00C12A55" w:rsidRDefault="00C12A55" w:rsidP="00C12A55">
            <w:pPr>
              <w:spacing w:after="160"/>
              <w:ind w:firstLine="0"/>
              <w:cnfStyle w:val="000000100000" w:firstRow="0" w:lastRow="0" w:firstColumn="0" w:lastColumn="0" w:oddVBand="0" w:evenVBand="0" w:oddHBand="1" w:evenHBand="0" w:firstRowFirstColumn="0" w:firstRowLastColumn="0" w:lastRowFirstColumn="0" w:lastRowLastColumn="0"/>
            </w:pPr>
            <w:r w:rsidRPr="00C12A55">
              <w:t>Mayor confianza</w:t>
            </w:r>
          </w:p>
        </w:tc>
      </w:tr>
      <w:tr w:rsidR="00C12A55" w:rsidRPr="00C12A55" w14:paraId="40F17D93" w14:textId="77777777" w:rsidTr="00C12A55">
        <w:tc>
          <w:tcPr>
            <w:cnfStyle w:val="001000000000" w:firstRow="0" w:lastRow="0" w:firstColumn="1" w:lastColumn="0" w:oddVBand="0" w:evenVBand="0" w:oddHBand="0" w:evenHBand="0" w:firstRowFirstColumn="0" w:firstRowLastColumn="0" w:lastRowFirstColumn="0" w:lastRowLastColumn="0"/>
            <w:tcW w:w="0" w:type="auto"/>
            <w:hideMark/>
          </w:tcPr>
          <w:p w14:paraId="045D2D76" w14:textId="77777777" w:rsidR="00C12A55" w:rsidRPr="00C12A55" w:rsidRDefault="00C12A55" w:rsidP="00C12A55">
            <w:pPr>
              <w:spacing w:after="160"/>
              <w:ind w:firstLine="0"/>
            </w:pPr>
            <w:r w:rsidRPr="00C12A55">
              <w:t>Liderazgo visible</w:t>
            </w:r>
          </w:p>
        </w:tc>
        <w:tc>
          <w:tcPr>
            <w:tcW w:w="0" w:type="auto"/>
            <w:hideMark/>
          </w:tcPr>
          <w:p w14:paraId="05A5B3DB" w14:textId="77777777" w:rsidR="00C12A55" w:rsidRPr="00C12A55" w:rsidRDefault="00C12A55" w:rsidP="00C12A55">
            <w:pPr>
              <w:spacing w:after="160"/>
              <w:ind w:firstLine="0"/>
              <w:cnfStyle w:val="000000000000" w:firstRow="0" w:lastRow="0" w:firstColumn="0" w:lastColumn="0" w:oddVBand="0" w:evenVBand="0" w:oddHBand="0" w:evenHBand="0" w:firstRowFirstColumn="0" w:firstRowLastColumn="0" w:lastRowFirstColumn="0" w:lastRowLastColumn="0"/>
            </w:pPr>
            <w:r w:rsidRPr="00C12A55">
              <w:t>Mayor compromiso</w:t>
            </w:r>
          </w:p>
        </w:tc>
      </w:tr>
      <w:tr w:rsidR="00C12A55" w:rsidRPr="00C12A55" w14:paraId="2B2E88A5" w14:textId="77777777" w:rsidTr="00C1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B3FE8" w14:textId="77777777" w:rsidR="00C12A55" w:rsidRPr="00C12A55" w:rsidRDefault="00C12A55" w:rsidP="00C12A55">
            <w:pPr>
              <w:spacing w:after="160"/>
              <w:ind w:firstLine="0"/>
            </w:pPr>
            <w:r w:rsidRPr="00C12A55">
              <w:t>Comunicación constante</w:t>
            </w:r>
          </w:p>
        </w:tc>
        <w:tc>
          <w:tcPr>
            <w:tcW w:w="0" w:type="auto"/>
            <w:hideMark/>
          </w:tcPr>
          <w:p w14:paraId="2C7F500B" w14:textId="77777777" w:rsidR="00C12A55" w:rsidRPr="00C12A55" w:rsidRDefault="00C12A55" w:rsidP="00C12A55">
            <w:pPr>
              <w:spacing w:after="160"/>
              <w:ind w:firstLine="0"/>
              <w:cnfStyle w:val="000000100000" w:firstRow="0" w:lastRow="0" w:firstColumn="0" w:lastColumn="0" w:oddVBand="0" w:evenVBand="0" w:oddHBand="1" w:evenHBand="0" w:firstRowFirstColumn="0" w:firstRowLastColumn="0" w:lastRowFirstColumn="0" w:lastRowLastColumn="0"/>
            </w:pPr>
            <w:r w:rsidRPr="00C12A55">
              <w:t>Menor incertidumbre</w:t>
            </w:r>
          </w:p>
        </w:tc>
      </w:tr>
      <w:tr w:rsidR="00C12A55" w:rsidRPr="00C12A55" w14:paraId="67392750" w14:textId="77777777" w:rsidTr="00C12A55">
        <w:tc>
          <w:tcPr>
            <w:cnfStyle w:val="001000000000" w:firstRow="0" w:lastRow="0" w:firstColumn="1" w:lastColumn="0" w:oddVBand="0" w:evenVBand="0" w:oddHBand="0" w:evenHBand="0" w:firstRowFirstColumn="0" w:firstRowLastColumn="0" w:lastRowFirstColumn="0" w:lastRowLastColumn="0"/>
            <w:tcW w:w="0" w:type="auto"/>
            <w:hideMark/>
          </w:tcPr>
          <w:p w14:paraId="333CE2D5" w14:textId="77777777" w:rsidR="00C12A55" w:rsidRPr="00C12A55" w:rsidRDefault="00C12A55" w:rsidP="00C12A55">
            <w:pPr>
              <w:spacing w:after="160"/>
              <w:ind w:firstLine="0"/>
            </w:pPr>
            <w:r w:rsidRPr="00C12A55">
              <w:t>Soporte oportuno</w:t>
            </w:r>
          </w:p>
        </w:tc>
        <w:tc>
          <w:tcPr>
            <w:tcW w:w="0" w:type="auto"/>
            <w:hideMark/>
          </w:tcPr>
          <w:p w14:paraId="41D6C465" w14:textId="77777777" w:rsidR="00C12A55" w:rsidRPr="00C12A55" w:rsidRDefault="00C12A55" w:rsidP="00C12A55">
            <w:pPr>
              <w:spacing w:after="160"/>
              <w:ind w:firstLine="0"/>
              <w:cnfStyle w:val="000000000000" w:firstRow="0" w:lastRow="0" w:firstColumn="0" w:lastColumn="0" w:oddVBand="0" w:evenVBand="0" w:oddHBand="0" w:evenHBand="0" w:firstRowFirstColumn="0" w:firstRowLastColumn="0" w:lastRowFirstColumn="0" w:lastRowLastColumn="0"/>
            </w:pPr>
            <w:r w:rsidRPr="00C12A55">
              <w:t>Reducción de frustraciones</w:t>
            </w:r>
          </w:p>
        </w:tc>
      </w:tr>
      <w:tr w:rsidR="00C12A55" w:rsidRPr="00C12A55" w14:paraId="52A2E551" w14:textId="77777777" w:rsidTr="00C1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612FD" w14:textId="77777777" w:rsidR="00C12A55" w:rsidRPr="00C12A55" w:rsidRDefault="00C12A55" w:rsidP="00C12A55">
            <w:pPr>
              <w:spacing w:after="160"/>
              <w:ind w:firstLine="0"/>
            </w:pPr>
            <w:r w:rsidRPr="00C12A55">
              <w:t>Participación activa</w:t>
            </w:r>
          </w:p>
        </w:tc>
        <w:tc>
          <w:tcPr>
            <w:tcW w:w="0" w:type="auto"/>
            <w:hideMark/>
          </w:tcPr>
          <w:p w14:paraId="7C332F1A" w14:textId="77777777" w:rsidR="00C12A55" w:rsidRPr="00C12A55" w:rsidRDefault="00C12A55" w:rsidP="00C12A55">
            <w:pPr>
              <w:spacing w:after="160"/>
              <w:ind w:firstLine="0"/>
              <w:cnfStyle w:val="000000100000" w:firstRow="0" w:lastRow="0" w:firstColumn="0" w:lastColumn="0" w:oddVBand="0" w:evenVBand="0" w:oddHBand="1" w:evenHBand="0" w:firstRowFirstColumn="0" w:firstRowLastColumn="0" w:lastRowFirstColumn="0" w:lastRowLastColumn="0"/>
            </w:pPr>
            <w:r w:rsidRPr="00C12A55">
              <w:t>Incremento de aceptación</w:t>
            </w:r>
          </w:p>
        </w:tc>
      </w:tr>
      <w:tr w:rsidR="00C12A55" w:rsidRPr="00C12A55" w14:paraId="19CD5C6C" w14:textId="77777777" w:rsidTr="00C12A55">
        <w:tc>
          <w:tcPr>
            <w:cnfStyle w:val="001000000000" w:firstRow="0" w:lastRow="0" w:firstColumn="1" w:lastColumn="0" w:oddVBand="0" w:evenVBand="0" w:oddHBand="0" w:evenHBand="0" w:firstRowFirstColumn="0" w:firstRowLastColumn="0" w:lastRowFirstColumn="0" w:lastRowLastColumn="0"/>
            <w:tcW w:w="0" w:type="auto"/>
            <w:hideMark/>
          </w:tcPr>
          <w:p w14:paraId="4E442B6B" w14:textId="77777777" w:rsidR="00C12A55" w:rsidRPr="00C12A55" w:rsidRDefault="00C12A55" w:rsidP="00C12A55">
            <w:pPr>
              <w:spacing w:after="160"/>
              <w:ind w:firstLine="0"/>
            </w:pPr>
            <w:r w:rsidRPr="00C12A55">
              <w:t>Reconocimiento</w:t>
            </w:r>
          </w:p>
        </w:tc>
        <w:tc>
          <w:tcPr>
            <w:tcW w:w="0" w:type="auto"/>
            <w:hideMark/>
          </w:tcPr>
          <w:p w14:paraId="28427D4B" w14:textId="77777777" w:rsidR="00C12A55" w:rsidRPr="00C12A55" w:rsidRDefault="00C12A55" w:rsidP="00C12A55">
            <w:pPr>
              <w:spacing w:after="160"/>
              <w:ind w:firstLine="0"/>
              <w:cnfStyle w:val="000000000000" w:firstRow="0" w:lastRow="0" w:firstColumn="0" w:lastColumn="0" w:oddVBand="0" w:evenVBand="0" w:oddHBand="0" w:evenHBand="0" w:firstRowFirstColumn="0" w:firstRowLastColumn="0" w:lastRowFirstColumn="0" w:lastRowLastColumn="0"/>
            </w:pPr>
            <w:r w:rsidRPr="00C12A55">
              <w:t>Mayor motivación</w:t>
            </w:r>
          </w:p>
        </w:tc>
      </w:tr>
    </w:tbl>
    <w:p w14:paraId="0F371333" w14:textId="77777777" w:rsidR="00C12A55" w:rsidRDefault="00C12A55" w:rsidP="002758F8">
      <w:pPr>
        <w:ind w:firstLine="0"/>
      </w:pPr>
    </w:p>
    <w:p w14:paraId="541F2A22" w14:textId="77777777" w:rsidR="00C12A55" w:rsidRPr="00C12A55" w:rsidRDefault="00C12A55" w:rsidP="00C12A55">
      <w:pPr>
        <w:ind w:firstLine="0"/>
        <w:rPr>
          <w:b/>
          <w:bCs/>
        </w:rPr>
      </w:pPr>
      <w:r w:rsidRPr="00C12A55">
        <w:rPr>
          <w:b/>
          <w:bCs/>
        </w:rPr>
        <w:t>Plan de Comunicación para la Transformación Digital</w:t>
      </w:r>
    </w:p>
    <w:p w14:paraId="4AA02EF2" w14:textId="77777777" w:rsidR="00C12A55" w:rsidRPr="00C12A55" w:rsidRDefault="00C12A55" w:rsidP="00C12A55">
      <w:pPr>
        <w:ind w:firstLine="0"/>
      </w:pPr>
      <w:r w:rsidRPr="00C12A55">
        <w:t>La comunicación constituye uno de los instrumentos más importantes para apoyar los procesos de cambio organizacional. La ausencia de información clara suele generar rumores, incertidumbre y resistencia entre los colaboradores.</w:t>
      </w:r>
    </w:p>
    <w:p w14:paraId="7E35D686" w14:textId="77777777" w:rsidR="00C12A55" w:rsidRPr="00C12A55" w:rsidRDefault="00C12A55" w:rsidP="00C12A55">
      <w:pPr>
        <w:ind w:firstLine="0"/>
      </w:pPr>
      <w:r w:rsidRPr="00C12A55">
        <w:t>Por esta razón, la implementación de MedicalSys estará acompañada por un plan de comunicación diseñado para mantener informados a todos los actores involucrados durante las diferentes etapas del proyecto.</w:t>
      </w:r>
    </w:p>
    <w:p w14:paraId="7273BFFF" w14:textId="77777777" w:rsidR="00C12A55" w:rsidRPr="00C12A55" w:rsidRDefault="00C12A55" w:rsidP="00C12A55">
      <w:pPr>
        <w:ind w:firstLine="0"/>
      </w:pPr>
      <w:r w:rsidRPr="00C12A55">
        <w:t>El plan contemplará la difusión periódica de avances, resultados obtenidos, próximos pasos y beneficios alcanzados. Esta información permitirá fortalecer la transparencia institucional y contribuirá a generar confianza en el proceso de transformación.</w:t>
      </w:r>
    </w:p>
    <w:p w14:paraId="5D999A70" w14:textId="77777777" w:rsidR="00C12A55" w:rsidRPr="00C12A55" w:rsidRDefault="00C12A55" w:rsidP="00C12A55">
      <w:pPr>
        <w:ind w:firstLine="0"/>
      </w:pPr>
      <w:r w:rsidRPr="00C12A55">
        <w:t>Además, la comunicación facilitará la coordinación entre áreas y promoverá una comprensión compartida de los objetivos del proyecto.</w:t>
      </w:r>
    </w:p>
    <w:p w14:paraId="68C69DD1" w14:textId="77777777" w:rsidR="00C12A55" w:rsidRPr="00C12A55" w:rsidRDefault="00C12A55" w:rsidP="00C12A55">
      <w:pPr>
        <w:ind w:firstLine="0"/>
      </w:pPr>
      <w:r w:rsidRPr="00C12A55">
        <w:t>La estrategia comunicacional también servirá para destacar logros alcanzados, reconocer contribuciones individuales y reforzar la importancia estratégica de MedicalSys dentro de la organización.</w:t>
      </w:r>
    </w:p>
    <w:p w14:paraId="3FE20FC9" w14:textId="77777777" w:rsidR="00C12A55" w:rsidRDefault="00C12A55" w:rsidP="002758F8">
      <w:pPr>
        <w:ind w:firstLine="0"/>
      </w:pPr>
    </w:p>
    <w:p w14:paraId="3537AB51" w14:textId="1FFF8DEA" w:rsidR="008B3E0E" w:rsidRDefault="008B3E0E" w:rsidP="002758F8">
      <w:pPr>
        <w:ind w:firstLine="0"/>
      </w:pPr>
      <w:r w:rsidRPr="008B3E0E">
        <w:lastRenderedPageBreak/>
        <w:t>Canales de Comunicación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3039"/>
      </w:tblGrid>
      <w:tr w:rsidR="008B3E0E" w:rsidRPr="008B3E0E" w14:paraId="24A8234A" w14:textId="77777777">
        <w:trPr>
          <w:tblHeader/>
          <w:tblCellSpacing w:w="15" w:type="dxa"/>
        </w:trPr>
        <w:tc>
          <w:tcPr>
            <w:tcW w:w="0" w:type="auto"/>
            <w:vAlign w:val="center"/>
            <w:hideMark/>
          </w:tcPr>
          <w:p w14:paraId="0029F6D0" w14:textId="77777777" w:rsidR="008B3E0E" w:rsidRPr="008B3E0E" w:rsidRDefault="008B3E0E" w:rsidP="008B3E0E">
            <w:pPr>
              <w:ind w:firstLine="0"/>
              <w:rPr>
                <w:b/>
                <w:bCs/>
              </w:rPr>
            </w:pPr>
            <w:r w:rsidRPr="008B3E0E">
              <w:rPr>
                <w:b/>
                <w:bCs/>
              </w:rPr>
              <w:t>Canal</w:t>
            </w:r>
          </w:p>
        </w:tc>
        <w:tc>
          <w:tcPr>
            <w:tcW w:w="0" w:type="auto"/>
            <w:vAlign w:val="center"/>
            <w:hideMark/>
          </w:tcPr>
          <w:p w14:paraId="64EE4A60" w14:textId="77777777" w:rsidR="008B3E0E" w:rsidRPr="008B3E0E" w:rsidRDefault="008B3E0E" w:rsidP="008B3E0E">
            <w:pPr>
              <w:ind w:firstLine="0"/>
              <w:rPr>
                <w:b/>
                <w:bCs/>
              </w:rPr>
            </w:pPr>
            <w:r w:rsidRPr="008B3E0E">
              <w:rPr>
                <w:b/>
                <w:bCs/>
              </w:rPr>
              <w:t>Finalidad</w:t>
            </w:r>
          </w:p>
        </w:tc>
      </w:tr>
      <w:tr w:rsidR="008B3E0E" w:rsidRPr="008B3E0E" w14:paraId="4848548D" w14:textId="77777777">
        <w:trPr>
          <w:tblCellSpacing w:w="15" w:type="dxa"/>
        </w:trPr>
        <w:tc>
          <w:tcPr>
            <w:tcW w:w="0" w:type="auto"/>
            <w:vAlign w:val="center"/>
            <w:hideMark/>
          </w:tcPr>
          <w:p w14:paraId="615E8AA6" w14:textId="77777777" w:rsidR="008B3E0E" w:rsidRPr="008B3E0E" w:rsidRDefault="008B3E0E" w:rsidP="008B3E0E">
            <w:pPr>
              <w:ind w:firstLine="0"/>
            </w:pPr>
            <w:r w:rsidRPr="008B3E0E">
              <w:t>Reuniones</w:t>
            </w:r>
          </w:p>
        </w:tc>
        <w:tc>
          <w:tcPr>
            <w:tcW w:w="0" w:type="auto"/>
            <w:vAlign w:val="center"/>
            <w:hideMark/>
          </w:tcPr>
          <w:p w14:paraId="02F9E810" w14:textId="77777777" w:rsidR="008B3E0E" w:rsidRPr="008B3E0E" w:rsidRDefault="008B3E0E" w:rsidP="008B3E0E">
            <w:pPr>
              <w:ind w:firstLine="0"/>
            </w:pPr>
            <w:r w:rsidRPr="008B3E0E">
              <w:t>Coordinación y seguimiento</w:t>
            </w:r>
          </w:p>
        </w:tc>
      </w:tr>
      <w:tr w:rsidR="008B3E0E" w:rsidRPr="008B3E0E" w14:paraId="465C27DF" w14:textId="77777777">
        <w:trPr>
          <w:tblCellSpacing w:w="15" w:type="dxa"/>
        </w:trPr>
        <w:tc>
          <w:tcPr>
            <w:tcW w:w="0" w:type="auto"/>
            <w:vAlign w:val="center"/>
            <w:hideMark/>
          </w:tcPr>
          <w:p w14:paraId="19E07B8C" w14:textId="77777777" w:rsidR="008B3E0E" w:rsidRPr="008B3E0E" w:rsidRDefault="008B3E0E" w:rsidP="008B3E0E">
            <w:pPr>
              <w:ind w:firstLine="0"/>
            </w:pPr>
            <w:r w:rsidRPr="008B3E0E">
              <w:t>Correos institucionales</w:t>
            </w:r>
          </w:p>
        </w:tc>
        <w:tc>
          <w:tcPr>
            <w:tcW w:w="0" w:type="auto"/>
            <w:vAlign w:val="center"/>
            <w:hideMark/>
          </w:tcPr>
          <w:p w14:paraId="53F05791" w14:textId="77777777" w:rsidR="008B3E0E" w:rsidRPr="008B3E0E" w:rsidRDefault="008B3E0E" w:rsidP="008B3E0E">
            <w:pPr>
              <w:ind w:firstLine="0"/>
            </w:pPr>
            <w:r w:rsidRPr="008B3E0E">
              <w:t>Difusión de información</w:t>
            </w:r>
          </w:p>
        </w:tc>
      </w:tr>
      <w:tr w:rsidR="008B3E0E" w:rsidRPr="008B3E0E" w14:paraId="447D547F" w14:textId="77777777">
        <w:trPr>
          <w:tblCellSpacing w:w="15" w:type="dxa"/>
        </w:trPr>
        <w:tc>
          <w:tcPr>
            <w:tcW w:w="0" w:type="auto"/>
            <w:vAlign w:val="center"/>
            <w:hideMark/>
          </w:tcPr>
          <w:p w14:paraId="587279D1" w14:textId="77777777" w:rsidR="008B3E0E" w:rsidRPr="008B3E0E" w:rsidRDefault="008B3E0E" w:rsidP="008B3E0E">
            <w:pPr>
              <w:ind w:firstLine="0"/>
            </w:pPr>
            <w:r w:rsidRPr="008B3E0E">
              <w:t>Capacitaciones</w:t>
            </w:r>
          </w:p>
        </w:tc>
        <w:tc>
          <w:tcPr>
            <w:tcW w:w="0" w:type="auto"/>
            <w:vAlign w:val="center"/>
            <w:hideMark/>
          </w:tcPr>
          <w:p w14:paraId="3AB81EAB" w14:textId="77777777" w:rsidR="008B3E0E" w:rsidRPr="008B3E0E" w:rsidRDefault="008B3E0E" w:rsidP="008B3E0E">
            <w:pPr>
              <w:ind w:firstLine="0"/>
            </w:pPr>
            <w:r w:rsidRPr="008B3E0E">
              <w:t>Transferencia de conocimiento</w:t>
            </w:r>
          </w:p>
        </w:tc>
      </w:tr>
      <w:tr w:rsidR="008B3E0E" w:rsidRPr="008B3E0E" w14:paraId="46BE5C62" w14:textId="77777777">
        <w:trPr>
          <w:tblCellSpacing w:w="15" w:type="dxa"/>
        </w:trPr>
        <w:tc>
          <w:tcPr>
            <w:tcW w:w="0" w:type="auto"/>
            <w:vAlign w:val="center"/>
            <w:hideMark/>
          </w:tcPr>
          <w:p w14:paraId="171F65D4" w14:textId="77777777" w:rsidR="008B3E0E" w:rsidRPr="008B3E0E" w:rsidRDefault="008B3E0E" w:rsidP="008B3E0E">
            <w:pPr>
              <w:ind w:firstLine="0"/>
            </w:pPr>
            <w:r w:rsidRPr="008B3E0E">
              <w:t>Informes ejecutivos</w:t>
            </w:r>
          </w:p>
        </w:tc>
        <w:tc>
          <w:tcPr>
            <w:tcW w:w="0" w:type="auto"/>
            <w:vAlign w:val="center"/>
            <w:hideMark/>
          </w:tcPr>
          <w:p w14:paraId="2A9239C1" w14:textId="77777777" w:rsidR="008B3E0E" w:rsidRPr="008B3E0E" w:rsidRDefault="008B3E0E" w:rsidP="008B3E0E">
            <w:pPr>
              <w:ind w:firstLine="0"/>
            </w:pPr>
            <w:r w:rsidRPr="008B3E0E">
              <w:t>Apoyo a la dirección</w:t>
            </w:r>
          </w:p>
        </w:tc>
      </w:tr>
      <w:tr w:rsidR="008B3E0E" w:rsidRPr="008B3E0E" w14:paraId="0D706FA4" w14:textId="77777777">
        <w:trPr>
          <w:tblCellSpacing w:w="15" w:type="dxa"/>
        </w:trPr>
        <w:tc>
          <w:tcPr>
            <w:tcW w:w="0" w:type="auto"/>
            <w:vAlign w:val="center"/>
            <w:hideMark/>
          </w:tcPr>
          <w:p w14:paraId="0FEAE915" w14:textId="77777777" w:rsidR="008B3E0E" w:rsidRPr="008B3E0E" w:rsidRDefault="008B3E0E" w:rsidP="008B3E0E">
            <w:pPr>
              <w:ind w:firstLine="0"/>
            </w:pPr>
            <w:r w:rsidRPr="008B3E0E">
              <w:t>Material gráfico</w:t>
            </w:r>
          </w:p>
        </w:tc>
        <w:tc>
          <w:tcPr>
            <w:tcW w:w="0" w:type="auto"/>
            <w:vAlign w:val="center"/>
            <w:hideMark/>
          </w:tcPr>
          <w:p w14:paraId="41FC7710" w14:textId="77777777" w:rsidR="008B3E0E" w:rsidRPr="008B3E0E" w:rsidRDefault="008B3E0E" w:rsidP="008B3E0E">
            <w:pPr>
              <w:ind w:firstLine="0"/>
            </w:pPr>
            <w:r w:rsidRPr="008B3E0E">
              <w:t>Sensibilización</w:t>
            </w:r>
          </w:p>
        </w:tc>
      </w:tr>
    </w:tbl>
    <w:p w14:paraId="765673F0" w14:textId="77777777" w:rsidR="008B3E0E" w:rsidRDefault="008B3E0E" w:rsidP="002758F8">
      <w:pPr>
        <w:ind w:firstLine="0"/>
      </w:pPr>
    </w:p>
    <w:p w14:paraId="2115897A" w14:textId="77777777" w:rsidR="008B3E0E" w:rsidRPr="008B3E0E" w:rsidRDefault="008B3E0E" w:rsidP="008B3E0E">
      <w:pPr>
        <w:ind w:firstLine="0"/>
        <w:rPr>
          <w:b/>
          <w:bCs/>
        </w:rPr>
      </w:pPr>
      <w:r w:rsidRPr="008B3E0E">
        <w:rPr>
          <w:b/>
          <w:bCs/>
        </w:rPr>
        <w:t>Consolidación Cultural y Sostenibilidad de la Adopción</w:t>
      </w:r>
    </w:p>
    <w:p w14:paraId="5247CF55" w14:textId="77777777" w:rsidR="008B3E0E" w:rsidRPr="008B3E0E" w:rsidRDefault="008B3E0E" w:rsidP="008B3E0E">
      <w:pPr>
        <w:ind w:firstLine="0"/>
      </w:pPr>
      <w:r w:rsidRPr="008B3E0E">
        <w:t>La etapa final de la adopción institucional consiste en lograr que las nuevas prácticas de trabajo se integren plenamente a la cultura organizacional. Esto significa que el uso de MedicalSys deje de percibirse como una actividad adicional y pase a formar parte natural de las operaciones diarias.</w:t>
      </w:r>
    </w:p>
    <w:p w14:paraId="27E9CAB2" w14:textId="77777777" w:rsidR="008B3E0E" w:rsidRPr="008B3E0E" w:rsidRDefault="008B3E0E" w:rsidP="008B3E0E">
      <w:pPr>
        <w:ind w:firstLine="0"/>
      </w:pPr>
      <w:r w:rsidRPr="008B3E0E">
        <w:t>La consolidación cultural requiere tiempo, liderazgo y mecanismos permanentes de seguimiento. Los comportamientos asociados al uso adecuado del sistema deben reforzarse continuamente hasta convertirse en hábitos organizacionales.</w:t>
      </w:r>
    </w:p>
    <w:p w14:paraId="4F11C7D5" w14:textId="77777777" w:rsidR="008B3E0E" w:rsidRPr="008B3E0E" w:rsidRDefault="008B3E0E" w:rsidP="008B3E0E">
      <w:pPr>
        <w:ind w:firstLine="0"/>
      </w:pPr>
      <w:r w:rsidRPr="008B3E0E">
        <w:t>Asimismo, la organización deberá mantener espacios de capacitación y actualización que permitan incorporar nuevos colaboradores sin afectar los niveles de adopción alcanzados.</w:t>
      </w:r>
    </w:p>
    <w:p w14:paraId="782C26EB" w14:textId="77777777" w:rsidR="008B3E0E" w:rsidRPr="008B3E0E" w:rsidRDefault="008B3E0E" w:rsidP="008B3E0E">
      <w:pPr>
        <w:ind w:firstLine="0"/>
      </w:pPr>
      <w:r w:rsidRPr="008B3E0E">
        <w:t>La sostenibilidad de la transformación digital dependerá en gran medida de la capacidad institucional para preservar estas prácticas a lo largo del tiempo.</w:t>
      </w:r>
    </w:p>
    <w:p w14:paraId="50DDFED4" w14:textId="77777777" w:rsidR="008B3E0E" w:rsidRDefault="008B3E0E" w:rsidP="008B3E0E">
      <w:pPr>
        <w:ind w:firstLine="0"/>
      </w:pPr>
      <w:r w:rsidRPr="008B3E0E">
        <w:t>Cuando la tecnología, los procesos y las personas funcionan de manera integrada, la organización desarrolla capacidades que trascienden proyectos específicos y se convierten en ventajas competitivas sostenibles.</w:t>
      </w:r>
    </w:p>
    <w:p w14:paraId="0FCC743F" w14:textId="77777777" w:rsidR="007C5364" w:rsidRPr="008B3E0E" w:rsidRDefault="007C5364" w:rsidP="008B3E0E">
      <w:pPr>
        <w:ind w:firstLine="0"/>
      </w:pPr>
    </w:p>
    <w:p w14:paraId="65998DE5" w14:textId="77777777" w:rsidR="008B3E0E" w:rsidRDefault="008B3E0E" w:rsidP="002758F8">
      <w:pPr>
        <w:ind w:firstLine="0"/>
      </w:pPr>
    </w:p>
    <w:p w14:paraId="0B5A0FDB" w14:textId="77777777" w:rsidR="008B3E0E" w:rsidRPr="008B3E0E" w:rsidRDefault="008B3E0E" w:rsidP="008B3E0E">
      <w:pPr>
        <w:ind w:firstLine="0"/>
        <w:rPr>
          <w:b/>
          <w:bCs/>
        </w:rPr>
      </w:pPr>
      <w:r w:rsidRPr="008B3E0E">
        <w:rPr>
          <w:b/>
          <w:bCs/>
        </w:rPr>
        <w:lastRenderedPageBreak/>
        <w:t>Conclusiones del Capítulo 4.3</w:t>
      </w:r>
    </w:p>
    <w:p w14:paraId="191EF364" w14:textId="56C8418B" w:rsidR="008B3E0E" w:rsidRPr="008B3E0E" w:rsidRDefault="008B3E0E" w:rsidP="008B3E0E">
      <w:pPr>
        <w:ind w:firstLine="0"/>
      </w:pPr>
      <w:r w:rsidRPr="008B3E0E">
        <w:t xml:space="preserve">La capacitación, la gestión del cambio y la adopción institucional representan factores decisivos para el éxito de MedicalSys. La transformación digital propuesta para la Clínica Oftalmológica </w:t>
      </w:r>
      <w:r w:rsidR="00686BD3">
        <w:t xml:space="preserve">MedicalSys </w:t>
      </w:r>
      <w:r w:rsidRPr="008B3E0E">
        <w:t xml:space="preserve"> requiere mucho más que la implementación de una herramienta tecnológica; exige el desarrollo de competencias, la modificación de hábitos organizacionales y la construcción de una cultura orientada a la innovación y la mejora continua.</w:t>
      </w:r>
    </w:p>
    <w:p w14:paraId="536C0AF5" w14:textId="77777777" w:rsidR="008B3E0E" w:rsidRPr="008B3E0E" w:rsidRDefault="008B3E0E" w:rsidP="008B3E0E">
      <w:pPr>
        <w:ind w:firstLine="0"/>
      </w:pPr>
      <w:r w:rsidRPr="008B3E0E">
        <w:t>Las estrategias de formación, comunicación y acompañamiento descritas en este capítulo permitirán reducir la resistencia al cambio, fortalecer la confianza de los usuarios y facilitar la integración efectiva de MedicalSys dentro de las operaciones institucionales. Como resultado, la organización estará mejor preparada para aprovechar plenamente los beneficios derivados de la transformación digital y consolidar las mejoras alcanzadas durante el proyecto.</w:t>
      </w:r>
    </w:p>
    <w:p w14:paraId="7D1D954B" w14:textId="77777777" w:rsidR="008B3E0E" w:rsidRDefault="008B3E0E" w:rsidP="002758F8">
      <w:pPr>
        <w:ind w:firstLine="0"/>
      </w:pPr>
    </w:p>
    <w:p w14:paraId="057F3401" w14:textId="77777777" w:rsidR="00DF4959" w:rsidRPr="00DF4959" w:rsidRDefault="00DF4959" w:rsidP="00DF4959">
      <w:pPr>
        <w:ind w:firstLine="0"/>
        <w:rPr>
          <w:b/>
          <w:bCs/>
        </w:rPr>
      </w:pPr>
      <w:r w:rsidRPr="00DF4959">
        <w:rPr>
          <w:b/>
          <w:bCs/>
        </w:rPr>
        <w:t>CAPÍTULO 4.4</w:t>
      </w:r>
    </w:p>
    <w:p w14:paraId="7BFACDCC" w14:textId="77777777" w:rsidR="00DF4959" w:rsidRPr="00DF4959" w:rsidRDefault="00DF4959" w:rsidP="00DF4959">
      <w:pPr>
        <w:ind w:firstLine="0"/>
        <w:rPr>
          <w:b/>
          <w:bCs/>
        </w:rPr>
      </w:pPr>
      <w:r w:rsidRPr="00DF4959">
        <w:rPr>
          <w:b/>
          <w:bCs/>
        </w:rPr>
        <w:t>Formación de Champions de Proceso y Facilitadores de Mejora</w:t>
      </w:r>
    </w:p>
    <w:p w14:paraId="5FB5F73B" w14:textId="77777777" w:rsidR="00DF4959" w:rsidRPr="00DF4959" w:rsidRDefault="00DF4959" w:rsidP="00DF4959">
      <w:pPr>
        <w:ind w:firstLine="0"/>
      </w:pPr>
      <w:r w:rsidRPr="00DF4959">
        <w:t>La implementación de modelos de mejora organizacional como CMMI V3.0 requiere mucho más que la existencia de procedimientos documentados o planes de trabajo bien estructurados. La experiencia acumulada en proyectos de transformación organizacional demuestra que el éxito sostenible depende en gran medida de la existencia de líderes internos capaces de impulsar el cambio, promover la adopción de nuevas prácticas y servir como punto de referencia para los demás colaboradores. Dentro de este contexto surge la figura de los Champions de Proceso y Facilitadores de Mejora, actores fundamentales para garantizar que las iniciativas de transformación no dependan exclusivamente de consultores externos o de la alta dirección, sino que se integren progresivamente en la cultura institucional.</w:t>
      </w:r>
    </w:p>
    <w:p w14:paraId="62DA7078" w14:textId="77777777" w:rsidR="00DF4959" w:rsidRPr="00DF4959" w:rsidRDefault="00DF4959" w:rsidP="00DF4959">
      <w:pPr>
        <w:ind w:firstLine="0"/>
      </w:pPr>
      <w:r w:rsidRPr="00DF4959">
        <w:t xml:space="preserve">Uno de los principales riesgos que enfrentan las organizaciones durante los procesos de mejora consiste en la pérdida de impulso una vez finalizadas las etapas iniciales de planificación o capacitación. Con frecuencia, los colaboradores regresan gradualmente a prácticas tradicionales debido a la ausencia de mecanismos internos que promuevan la continuidad del cambio. Los </w:t>
      </w:r>
      <w:r w:rsidRPr="00DF4959">
        <w:lastRenderedPageBreak/>
        <w:t>Champions de Proceso surgen precisamente para reducir este riesgo, actuando como agentes permanentes de transformación dentro de sus respectivas áreas de trabajo.</w:t>
      </w:r>
    </w:p>
    <w:p w14:paraId="711983DB" w14:textId="6FC0FB27" w:rsidR="00DF4959" w:rsidRPr="00DF4959" w:rsidRDefault="00DF4959" w:rsidP="00DF4959">
      <w:pPr>
        <w:ind w:firstLine="0"/>
      </w:pPr>
      <w:r w:rsidRPr="00DF4959">
        <w:t xml:space="preserve">En la Clínica Oftalmológica </w:t>
      </w:r>
      <w:r w:rsidR="00686BD3">
        <w:t xml:space="preserve">MedicalSys </w:t>
      </w:r>
      <w:r w:rsidRPr="00DF4959">
        <w:t>, la implementación de MedicalSys y la adopción de las prácticas promovidas por CMMI V3.0 requerirán un acompañamiento constante durante todas las etapas posteriores del proyecto. Aunque la dirección desempeña un papel esencial en la definición de objetivos estratégicos, resulta imposible que supervise directamente cada actividad operativa relacionada con la transformación digital. Por esta razón, se propone la creación de una red interna de facilitadores capaces de impulsar la mejora continua desde los distintos niveles organizacionales.</w:t>
      </w:r>
    </w:p>
    <w:p w14:paraId="7AE467B5" w14:textId="77777777" w:rsidR="00DF4959" w:rsidRPr="00DF4959" w:rsidRDefault="00DF4959" w:rsidP="00DF4959">
      <w:pPr>
        <w:ind w:firstLine="0"/>
      </w:pPr>
      <w:r w:rsidRPr="00DF4959">
        <w:t>La formación de estos líderes internos permitirá fortalecer la sostenibilidad del proyecto, mejorar la comunicación entre áreas, facilitar la resolución de problemas operativos y consolidar progresivamente una cultura institucional orientada a la calidad y al aprendizaje organizacional. Además, contribuirá significativamente a reducir la dependencia de apoyo externo, permitiendo que la organización desarrolle capacidades propias para gestionar futuros procesos de mejora.</w:t>
      </w:r>
    </w:p>
    <w:p w14:paraId="276B9466" w14:textId="77777777" w:rsidR="00DF4959" w:rsidRPr="00DF4959" w:rsidRDefault="00DF4959" w:rsidP="00DF4959">
      <w:pPr>
        <w:ind w:firstLine="0"/>
      </w:pPr>
      <w:r w:rsidRPr="00DF4959">
        <w:t>Desde la perspectiva de CMMI V3.0, los Champions de Proceso representan un mecanismo clave para institucionalizar prácticas organizacionales y asegurar que las mejoras implementadas se conviertan en parte integral de la operación cotidiana. Su función trasciende la simple supervisión de actividades, convirtiéndose en promotores activos de la innovación, la colaboración y la excelencia operativa.</w:t>
      </w:r>
    </w:p>
    <w:p w14:paraId="236649E7" w14:textId="77777777" w:rsidR="007C5364" w:rsidRDefault="007C5364" w:rsidP="002758F8">
      <w:pPr>
        <w:ind w:firstLine="0"/>
      </w:pPr>
    </w:p>
    <w:p w14:paraId="3DEE8397" w14:textId="77777777" w:rsidR="00DF4959" w:rsidRPr="00DF4959" w:rsidRDefault="00DF4959" w:rsidP="00DF4959">
      <w:pPr>
        <w:ind w:firstLine="0"/>
        <w:rPr>
          <w:b/>
          <w:bCs/>
        </w:rPr>
      </w:pPr>
      <w:r w:rsidRPr="00DF4959">
        <w:rPr>
          <w:b/>
          <w:bCs/>
        </w:rPr>
        <w:t>Importancia Estratégica de los Champions de Proceso</w:t>
      </w:r>
    </w:p>
    <w:p w14:paraId="023B094E" w14:textId="77777777" w:rsidR="00DF4959" w:rsidRPr="00DF4959" w:rsidRDefault="00DF4959" w:rsidP="00DF4959">
      <w:pPr>
        <w:ind w:firstLine="0"/>
      </w:pPr>
      <w:r w:rsidRPr="00DF4959">
        <w:t>Toda organización que busca alcanzar niveles superiores de madurez necesita desarrollar liderazgo distribuido. Esto significa que la responsabilidad de impulsar mejoras no debe concentrarse únicamente en la alta gerencia, sino compartirse entre diversos actores capaces de promover cambios dentro de sus áreas de influencia.</w:t>
      </w:r>
    </w:p>
    <w:p w14:paraId="2DE0B9D2" w14:textId="77777777" w:rsidR="00DF4959" w:rsidRPr="00DF4959" w:rsidRDefault="00DF4959" w:rsidP="00DF4959">
      <w:pPr>
        <w:ind w:firstLine="0"/>
      </w:pPr>
      <w:r w:rsidRPr="00DF4959">
        <w:t xml:space="preserve">Los Champions de Proceso desempeñan precisamente esta función. Actúan como intermediarios entre las decisiones estratégicas y la ejecución operativa, facilitando la comprensión de nuevas </w:t>
      </w:r>
      <w:r w:rsidRPr="00DF4959">
        <w:lastRenderedPageBreak/>
        <w:t>prácticas y promoviendo la aplicación efectiva de los procedimientos definidos durante las fases anteriores del proyecto.</w:t>
      </w:r>
    </w:p>
    <w:p w14:paraId="214587E2" w14:textId="77777777" w:rsidR="00DF4959" w:rsidRPr="00DF4959" w:rsidRDefault="00DF4959" w:rsidP="00DF4959">
      <w:pPr>
        <w:ind w:firstLine="0"/>
      </w:pPr>
      <w:r w:rsidRPr="00DF4959">
        <w:t>Su presencia resulta especialmente valiosa durante períodos de transición organizacional, donde los colaboradores suelen enfrentar incertidumbre respecto a nuevas responsabilidades, herramientas o formas de trabajo. Gracias a su conocimiento y cercanía con los equipos operativos, los Champions pueden proporcionar orientación inmediata y contribuir a reducir resistencias al cambio.</w:t>
      </w:r>
    </w:p>
    <w:p w14:paraId="037AA460" w14:textId="77777777" w:rsidR="00DF4959" w:rsidRPr="00DF4959" w:rsidRDefault="00DF4959" w:rsidP="00DF4959">
      <w:pPr>
        <w:ind w:firstLine="0"/>
      </w:pPr>
      <w:r w:rsidRPr="00DF4959">
        <w:t>Asimismo, estos líderes internos facilitan la identificación temprana de dificultades operativas, permitiendo que la organización adopte acciones correctivas antes de que los problemas afecten significativamente el desempeño institucional.</w:t>
      </w:r>
    </w:p>
    <w:p w14:paraId="13009DFE" w14:textId="77777777" w:rsidR="00DF4959" w:rsidRPr="00DF4959" w:rsidRDefault="00DF4959" w:rsidP="00DF4959">
      <w:pPr>
        <w:ind w:firstLine="0"/>
      </w:pPr>
      <w:r w:rsidRPr="00DF4959">
        <w:t>La existencia de Champions de Proceso también fortalece la comunicación bidireccional dentro de la organización. Mientras transmiten lineamientos estratégicos hacia los equipos de trabajo, simultáneamente recopilan retroalimentación que puede utilizarse para mejorar procesos y fortalecer futuras decisiones gerenciales.</w:t>
      </w:r>
    </w:p>
    <w:p w14:paraId="323D511D" w14:textId="77777777" w:rsidR="00DF4959" w:rsidRDefault="00DF4959" w:rsidP="002758F8">
      <w:pPr>
        <w:ind w:firstLine="0"/>
      </w:pPr>
    </w:p>
    <w:p w14:paraId="7448C166" w14:textId="7C37C92F" w:rsidR="00DF4959" w:rsidRDefault="00DF4959" w:rsidP="002758F8">
      <w:pPr>
        <w:ind w:firstLine="0"/>
      </w:pPr>
      <w:r w:rsidRPr="00DF4959">
        <w:t>Beneficios de los Champions de Proceso</w:t>
      </w:r>
    </w:p>
    <w:tbl>
      <w:tblPr>
        <w:tblStyle w:val="Tablaconcuadrcula3-nfasis6"/>
        <w:tblW w:w="0" w:type="auto"/>
        <w:tblLook w:val="04A0" w:firstRow="1" w:lastRow="0" w:firstColumn="1" w:lastColumn="0" w:noHBand="0" w:noVBand="1"/>
      </w:tblPr>
      <w:tblGrid>
        <w:gridCol w:w="3614"/>
        <w:gridCol w:w="3629"/>
      </w:tblGrid>
      <w:tr w:rsidR="007F0BBF" w:rsidRPr="007F0BBF" w14:paraId="3D385BD7" w14:textId="77777777" w:rsidTr="007F0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E31EC0" w14:textId="77777777" w:rsidR="007F0BBF" w:rsidRPr="007F0BBF" w:rsidRDefault="007F0BBF" w:rsidP="007F0BBF">
            <w:pPr>
              <w:spacing w:after="160"/>
              <w:ind w:firstLine="0"/>
            </w:pPr>
            <w:r w:rsidRPr="007F0BBF">
              <w:t>Beneficio</w:t>
            </w:r>
          </w:p>
        </w:tc>
        <w:tc>
          <w:tcPr>
            <w:tcW w:w="0" w:type="auto"/>
            <w:hideMark/>
          </w:tcPr>
          <w:p w14:paraId="671F7780" w14:textId="77777777" w:rsidR="007F0BBF" w:rsidRPr="007F0BBF" w:rsidRDefault="007F0BBF" w:rsidP="007F0BBF">
            <w:pPr>
              <w:spacing w:after="160"/>
              <w:ind w:firstLine="0"/>
              <w:cnfStyle w:val="100000000000" w:firstRow="1" w:lastRow="0" w:firstColumn="0" w:lastColumn="0" w:oddVBand="0" w:evenVBand="0" w:oddHBand="0" w:evenHBand="0" w:firstRowFirstColumn="0" w:firstRowLastColumn="0" w:lastRowFirstColumn="0" w:lastRowLastColumn="0"/>
            </w:pPr>
            <w:r w:rsidRPr="007F0BBF">
              <w:t>Impacto Organizacional</w:t>
            </w:r>
          </w:p>
        </w:tc>
      </w:tr>
      <w:tr w:rsidR="007F0BBF" w:rsidRPr="007F0BBF" w14:paraId="4811F69B" w14:textId="77777777" w:rsidTr="007F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27FD" w14:textId="77777777" w:rsidR="007F0BBF" w:rsidRPr="007F0BBF" w:rsidRDefault="007F0BBF" w:rsidP="007F0BBF">
            <w:pPr>
              <w:spacing w:after="160"/>
              <w:ind w:firstLine="0"/>
            </w:pPr>
            <w:r w:rsidRPr="007F0BBF">
              <w:t>Apoyo a la adopción</w:t>
            </w:r>
          </w:p>
        </w:tc>
        <w:tc>
          <w:tcPr>
            <w:tcW w:w="0" w:type="auto"/>
            <w:hideMark/>
          </w:tcPr>
          <w:p w14:paraId="3D92E96E" w14:textId="77777777" w:rsidR="007F0BBF" w:rsidRPr="007F0BBF" w:rsidRDefault="007F0BBF" w:rsidP="007F0BBF">
            <w:pPr>
              <w:spacing w:after="160"/>
              <w:ind w:firstLine="0"/>
              <w:cnfStyle w:val="000000100000" w:firstRow="0" w:lastRow="0" w:firstColumn="0" w:lastColumn="0" w:oddVBand="0" w:evenVBand="0" w:oddHBand="1" w:evenHBand="0" w:firstRowFirstColumn="0" w:firstRowLastColumn="0" w:lastRowFirstColumn="0" w:lastRowLastColumn="0"/>
            </w:pPr>
            <w:r w:rsidRPr="007F0BBF">
              <w:t>Mayor aceptación de cambios</w:t>
            </w:r>
          </w:p>
        </w:tc>
      </w:tr>
      <w:tr w:rsidR="007F0BBF" w:rsidRPr="007F0BBF" w14:paraId="64BCBE52" w14:textId="77777777" w:rsidTr="007F0BBF">
        <w:tc>
          <w:tcPr>
            <w:cnfStyle w:val="001000000000" w:firstRow="0" w:lastRow="0" w:firstColumn="1" w:lastColumn="0" w:oddVBand="0" w:evenVBand="0" w:oddHBand="0" w:evenHBand="0" w:firstRowFirstColumn="0" w:firstRowLastColumn="0" w:lastRowFirstColumn="0" w:lastRowLastColumn="0"/>
            <w:tcW w:w="0" w:type="auto"/>
            <w:hideMark/>
          </w:tcPr>
          <w:p w14:paraId="742E6362" w14:textId="77777777" w:rsidR="007F0BBF" w:rsidRPr="007F0BBF" w:rsidRDefault="007F0BBF" w:rsidP="007F0BBF">
            <w:pPr>
              <w:spacing w:after="160"/>
              <w:ind w:firstLine="0"/>
            </w:pPr>
            <w:r w:rsidRPr="007F0BBF">
              <w:t>Comunicación efectiva</w:t>
            </w:r>
          </w:p>
        </w:tc>
        <w:tc>
          <w:tcPr>
            <w:tcW w:w="0" w:type="auto"/>
            <w:hideMark/>
          </w:tcPr>
          <w:p w14:paraId="32A7A6F4" w14:textId="77777777" w:rsidR="007F0BBF" w:rsidRPr="007F0BBF" w:rsidRDefault="007F0BBF" w:rsidP="007F0BBF">
            <w:pPr>
              <w:spacing w:after="160"/>
              <w:ind w:firstLine="0"/>
              <w:cnfStyle w:val="000000000000" w:firstRow="0" w:lastRow="0" w:firstColumn="0" w:lastColumn="0" w:oddVBand="0" w:evenVBand="0" w:oddHBand="0" w:evenHBand="0" w:firstRowFirstColumn="0" w:firstRowLastColumn="0" w:lastRowFirstColumn="0" w:lastRowLastColumn="0"/>
            </w:pPr>
            <w:r w:rsidRPr="007F0BBF">
              <w:t>Mejor coordinación institucional</w:t>
            </w:r>
          </w:p>
        </w:tc>
      </w:tr>
      <w:tr w:rsidR="007F0BBF" w:rsidRPr="007F0BBF" w14:paraId="109E5DD2" w14:textId="77777777" w:rsidTr="007F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E4E45" w14:textId="77777777" w:rsidR="007F0BBF" w:rsidRPr="007F0BBF" w:rsidRDefault="007F0BBF" w:rsidP="007F0BBF">
            <w:pPr>
              <w:spacing w:after="160"/>
              <w:ind w:firstLine="0"/>
            </w:pPr>
            <w:r w:rsidRPr="007F0BBF">
              <w:t>Resolución temprana de problemas</w:t>
            </w:r>
          </w:p>
        </w:tc>
        <w:tc>
          <w:tcPr>
            <w:tcW w:w="0" w:type="auto"/>
            <w:hideMark/>
          </w:tcPr>
          <w:p w14:paraId="666D77EB" w14:textId="77777777" w:rsidR="007F0BBF" w:rsidRPr="007F0BBF" w:rsidRDefault="007F0BBF" w:rsidP="007F0BBF">
            <w:pPr>
              <w:spacing w:after="160"/>
              <w:ind w:firstLine="0"/>
              <w:cnfStyle w:val="000000100000" w:firstRow="0" w:lastRow="0" w:firstColumn="0" w:lastColumn="0" w:oddVBand="0" w:evenVBand="0" w:oddHBand="1" w:evenHBand="0" w:firstRowFirstColumn="0" w:firstRowLastColumn="0" w:lastRowFirstColumn="0" w:lastRowLastColumn="0"/>
            </w:pPr>
            <w:r w:rsidRPr="007F0BBF">
              <w:t>Menor impacto operativo</w:t>
            </w:r>
          </w:p>
        </w:tc>
      </w:tr>
      <w:tr w:rsidR="007F0BBF" w:rsidRPr="007F0BBF" w14:paraId="345E884E" w14:textId="77777777" w:rsidTr="007F0BBF">
        <w:tc>
          <w:tcPr>
            <w:cnfStyle w:val="001000000000" w:firstRow="0" w:lastRow="0" w:firstColumn="1" w:lastColumn="0" w:oddVBand="0" w:evenVBand="0" w:oddHBand="0" w:evenHBand="0" w:firstRowFirstColumn="0" w:firstRowLastColumn="0" w:lastRowFirstColumn="0" w:lastRowLastColumn="0"/>
            <w:tcW w:w="0" w:type="auto"/>
            <w:hideMark/>
          </w:tcPr>
          <w:p w14:paraId="268206E6" w14:textId="77777777" w:rsidR="007F0BBF" w:rsidRPr="007F0BBF" w:rsidRDefault="007F0BBF" w:rsidP="007F0BBF">
            <w:pPr>
              <w:spacing w:after="160"/>
              <w:ind w:firstLine="0"/>
            </w:pPr>
            <w:r w:rsidRPr="007F0BBF">
              <w:t>Transferencia de conocimiento</w:t>
            </w:r>
          </w:p>
        </w:tc>
        <w:tc>
          <w:tcPr>
            <w:tcW w:w="0" w:type="auto"/>
            <w:hideMark/>
          </w:tcPr>
          <w:p w14:paraId="654F7593" w14:textId="77777777" w:rsidR="007F0BBF" w:rsidRPr="007F0BBF" w:rsidRDefault="007F0BBF" w:rsidP="007F0BBF">
            <w:pPr>
              <w:spacing w:after="160"/>
              <w:ind w:firstLine="0"/>
              <w:cnfStyle w:val="000000000000" w:firstRow="0" w:lastRow="0" w:firstColumn="0" w:lastColumn="0" w:oddVBand="0" w:evenVBand="0" w:oddHBand="0" w:evenHBand="0" w:firstRowFirstColumn="0" w:firstRowLastColumn="0" w:lastRowFirstColumn="0" w:lastRowLastColumn="0"/>
            </w:pPr>
            <w:r w:rsidRPr="007F0BBF">
              <w:t>Desarrollo de capacidades internas</w:t>
            </w:r>
          </w:p>
        </w:tc>
      </w:tr>
      <w:tr w:rsidR="007F0BBF" w:rsidRPr="007F0BBF" w14:paraId="054EBDD2" w14:textId="77777777" w:rsidTr="007F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FF480" w14:textId="77777777" w:rsidR="007F0BBF" w:rsidRPr="007F0BBF" w:rsidRDefault="007F0BBF" w:rsidP="007F0BBF">
            <w:pPr>
              <w:spacing w:after="160"/>
              <w:ind w:firstLine="0"/>
            </w:pPr>
            <w:r w:rsidRPr="007F0BBF">
              <w:t>Seguimiento de procesos</w:t>
            </w:r>
          </w:p>
        </w:tc>
        <w:tc>
          <w:tcPr>
            <w:tcW w:w="0" w:type="auto"/>
            <w:hideMark/>
          </w:tcPr>
          <w:p w14:paraId="78739602" w14:textId="77777777" w:rsidR="007F0BBF" w:rsidRPr="007F0BBF" w:rsidRDefault="007F0BBF" w:rsidP="007F0BBF">
            <w:pPr>
              <w:spacing w:after="160"/>
              <w:ind w:firstLine="0"/>
              <w:cnfStyle w:val="000000100000" w:firstRow="0" w:lastRow="0" w:firstColumn="0" w:lastColumn="0" w:oddVBand="0" w:evenVBand="0" w:oddHBand="1" w:evenHBand="0" w:firstRowFirstColumn="0" w:firstRowLastColumn="0" w:lastRowFirstColumn="0" w:lastRowLastColumn="0"/>
            </w:pPr>
            <w:r w:rsidRPr="007F0BBF">
              <w:t>Mayor cumplimiento metodológico</w:t>
            </w:r>
          </w:p>
        </w:tc>
      </w:tr>
      <w:tr w:rsidR="007F0BBF" w:rsidRPr="007F0BBF" w14:paraId="28404EC4" w14:textId="77777777" w:rsidTr="007F0BBF">
        <w:tc>
          <w:tcPr>
            <w:cnfStyle w:val="001000000000" w:firstRow="0" w:lastRow="0" w:firstColumn="1" w:lastColumn="0" w:oddVBand="0" w:evenVBand="0" w:oddHBand="0" w:evenHBand="0" w:firstRowFirstColumn="0" w:firstRowLastColumn="0" w:lastRowFirstColumn="0" w:lastRowLastColumn="0"/>
            <w:tcW w:w="0" w:type="auto"/>
            <w:hideMark/>
          </w:tcPr>
          <w:p w14:paraId="38D4D4C4" w14:textId="77777777" w:rsidR="007F0BBF" w:rsidRPr="007F0BBF" w:rsidRDefault="007F0BBF" w:rsidP="007F0BBF">
            <w:pPr>
              <w:spacing w:after="160"/>
              <w:ind w:firstLine="0"/>
            </w:pPr>
            <w:r w:rsidRPr="007F0BBF">
              <w:t>Sostenibilidad del proyecto</w:t>
            </w:r>
          </w:p>
        </w:tc>
        <w:tc>
          <w:tcPr>
            <w:tcW w:w="0" w:type="auto"/>
            <w:hideMark/>
          </w:tcPr>
          <w:p w14:paraId="57F334E0" w14:textId="77777777" w:rsidR="007F0BBF" w:rsidRPr="007F0BBF" w:rsidRDefault="007F0BBF" w:rsidP="007F0BBF">
            <w:pPr>
              <w:spacing w:after="160"/>
              <w:ind w:firstLine="0"/>
              <w:cnfStyle w:val="000000000000" w:firstRow="0" w:lastRow="0" w:firstColumn="0" w:lastColumn="0" w:oddVBand="0" w:evenVBand="0" w:oddHBand="0" w:evenHBand="0" w:firstRowFirstColumn="0" w:firstRowLastColumn="0" w:lastRowFirstColumn="0" w:lastRowLastColumn="0"/>
            </w:pPr>
            <w:r w:rsidRPr="007F0BBF">
              <w:t>Continuidad de mejoras</w:t>
            </w:r>
          </w:p>
        </w:tc>
      </w:tr>
    </w:tbl>
    <w:p w14:paraId="5904A450" w14:textId="77777777" w:rsidR="00DF4959" w:rsidRDefault="00DF4959" w:rsidP="002758F8">
      <w:pPr>
        <w:ind w:firstLine="0"/>
      </w:pPr>
    </w:p>
    <w:p w14:paraId="6AC8B5A4" w14:textId="77777777" w:rsidR="007F0BBF" w:rsidRDefault="007F0BBF" w:rsidP="007F0BBF">
      <w:pPr>
        <w:ind w:firstLine="0"/>
        <w:rPr>
          <w:b/>
          <w:bCs/>
        </w:rPr>
      </w:pPr>
    </w:p>
    <w:p w14:paraId="58D8DC33" w14:textId="0F4525D2" w:rsidR="007F0BBF" w:rsidRPr="007F0BBF" w:rsidRDefault="007F0BBF" w:rsidP="007F0BBF">
      <w:pPr>
        <w:ind w:firstLine="0"/>
        <w:rPr>
          <w:b/>
          <w:bCs/>
        </w:rPr>
      </w:pPr>
      <w:r w:rsidRPr="007F0BBF">
        <w:rPr>
          <w:b/>
          <w:bCs/>
        </w:rPr>
        <w:lastRenderedPageBreak/>
        <w:t>Interpretación de la Tabla</w:t>
      </w:r>
    </w:p>
    <w:p w14:paraId="128467E6" w14:textId="77777777" w:rsidR="007F0BBF" w:rsidRPr="007F0BBF" w:rsidRDefault="007F0BBF" w:rsidP="007F0BBF">
      <w:pPr>
        <w:ind w:firstLine="0"/>
      </w:pPr>
      <w:r w:rsidRPr="007F0BBF">
        <w:t>Los beneficios asociados a los Champions de Proceso no se limitan al apoyo operativo. En realidad, su contribución impacta directamente sobre la capacidad institucional para sostener los resultados alcanzados y continuar desarrollando nuevas iniciativas de mejora en el futuro.</w:t>
      </w:r>
    </w:p>
    <w:p w14:paraId="293D4579" w14:textId="77777777" w:rsidR="007F0BBF" w:rsidRDefault="007F0BBF" w:rsidP="002758F8">
      <w:pPr>
        <w:ind w:firstLine="0"/>
      </w:pPr>
    </w:p>
    <w:p w14:paraId="0AAB718F" w14:textId="77777777" w:rsidR="003E3310" w:rsidRPr="003E3310" w:rsidRDefault="003E3310" w:rsidP="003E3310">
      <w:pPr>
        <w:ind w:firstLine="0"/>
        <w:rPr>
          <w:b/>
          <w:bCs/>
        </w:rPr>
      </w:pPr>
      <w:r w:rsidRPr="003E3310">
        <w:rPr>
          <w:b/>
          <w:bCs/>
        </w:rPr>
        <w:t>Perfil de los Champions de Proceso</w:t>
      </w:r>
    </w:p>
    <w:p w14:paraId="6E3039BD" w14:textId="77777777" w:rsidR="003E3310" w:rsidRPr="003E3310" w:rsidRDefault="003E3310" w:rsidP="003E3310">
      <w:pPr>
        <w:ind w:firstLine="0"/>
      </w:pPr>
      <w:r w:rsidRPr="003E3310">
        <w:t>La selección de los Champions debe realizarse cuidadosamente, considerando no solo conocimientos técnicos, sino también habilidades interpersonales y capacidades de liderazgo. Un error frecuente consiste en asumir que los mejores especialistas técnicos son automáticamente los mejores facilitadores. Sin embargo, el éxito de estos roles depende en gran medida de la capacidad para comunicarse efectivamente, motivar a otros colaboradores y promover el trabajo colaborativo.</w:t>
      </w:r>
    </w:p>
    <w:p w14:paraId="4B23E9BE" w14:textId="39DD5900" w:rsidR="003E3310" w:rsidRPr="003E3310" w:rsidRDefault="003E3310" w:rsidP="003E3310">
      <w:pPr>
        <w:ind w:firstLine="0"/>
      </w:pPr>
      <w:r w:rsidRPr="003E3310">
        <w:t xml:space="preserve">En la Clínica Oftalmológica </w:t>
      </w:r>
      <w:r w:rsidR="00686BD3">
        <w:t xml:space="preserve">MedicalSys </w:t>
      </w:r>
      <w:r w:rsidRPr="003E3310">
        <w:t xml:space="preserve"> se recomienda identificar colaboradores que posean credibilidad dentro de sus equipos, disposición para aprender nuevas metodologías y compromiso con los objetivos institucionales. Estas características facilitarán su aceptación como referentes internos durante el proceso de transformación.</w:t>
      </w:r>
    </w:p>
    <w:p w14:paraId="3BCAEF06" w14:textId="77777777" w:rsidR="003E3310" w:rsidRPr="003E3310" w:rsidRDefault="003E3310" w:rsidP="003E3310">
      <w:pPr>
        <w:ind w:firstLine="0"/>
      </w:pPr>
      <w:r w:rsidRPr="003E3310">
        <w:t>Los candidatos seleccionados deberán demostrar interés por la mejora continua, habilidades para resolver problemas y disposición para asumir responsabilidades adicionales relacionadas con la implementación de MedicalSys y las prácticas de CMMI.</w:t>
      </w:r>
    </w:p>
    <w:p w14:paraId="73407A37" w14:textId="77777777" w:rsidR="003E3310" w:rsidRPr="003E3310" w:rsidRDefault="003E3310" w:rsidP="003E3310">
      <w:pPr>
        <w:ind w:firstLine="0"/>
      </w:pPr>
      <w:r w:rsidRPr="003E3310">
        <w:t>Además, será importante garantizar una representación equilibrada de las diferentes áreas organizacionales. Esto permitirá que la transformación digital cuente con apoyo transversal y evitará que las iniciativas de mejora se perciban como exclusivas de determinados departamentos.</w:t>
      </w:r>
    </w:p>
    <w:p w14:paraId="50BD89F5" w14:textId="77777777" w:rsidR="003E3310" w:rsidRDefault="003E3310" w:rsidP="002758F8">
      <w:pPr>
        <w:ind w:firstLine="0"/>
      </w:pPr>
    </w:p>
    <w:p w14:paraId="7D63F1FC" w14:textId="49A7684F" w:rsidR="003E3310" w:rsidRDefault="003E3310" w:rsidP="002758F8">
      <w:pPr>
        <w:ind w:firstLine="0"/>
      </w:pPr>
      <w:r w:rsidRPr="003E3310">
        <w:t>Perfil Ideal del Champion de Proceso</w:t>
      </w:r>
    </w:p>
    <w:p w14:paraId="27AF3BC6" w14:textId="77777777" w:rsidR="003E3310" w:rsidRDefault="003E3310" w:rsidP="003E3310">
      <w:pPr>
        <w:ind w:firstLine="0"/>
      </w:pPr>
      <w:r>
        <w:t>Conocimiento Operativo</w:t>
      </w:r>
    </w:p>
    <w:p w14:paraId="0894D6A7" w14:textId="77777777" w:rsidR="003E3310" w:rsidRDefault="003E3310" w:rsidP="003E3310">
      <w:pPr>
        <w:ind w:firstLine="0"/>
      </w:pPr>
      <w:r>
        <w:t xml:space="preserve">          │</w:t>
      </w:r>
    </w:p>
    <w:p w14:paraId="50FB6F3A" w14:textId="77777777" w:rsidR="003E3310" w:rsidRDefault="003E3310" w:rsidP="003E3310">
      <w:pPr>
        <w:ind w:firstLine="0"/>
      </w:pPr>
      <w:r>
        <w:t xml:space="preserve">          ▼</w:t>
      </w:r>
    </w:p>
    <w:p w14:paraId="58E6E480" w14:textId="77777777" w:rsidR="003E3310" w:rsidRDefault="003E3310" w:rsidP="003E3310">
      <w:pPr>
        <w:ind w:firstLine="0"/>
      </w:pPr>
      <w:r>
        <w:lastRenderedPageBreak/>
        <w:t>Capacidad de Comunicación</w:t>
      </w:r>
    </w:p>
    <w:p w14:paraId="2CD8F9F0" w14:textId="77777777" w:rsidR="003E3310" w:rsidRDefault="003E3310" w:rsidP="003E3310">
      <w:pPr>
        <w:ind w:firstLine="0"/>
      </w:pPr>
      <w:r>
        <w:t xml:space="preserve">          │</w:t>
      </w:r>
    </w:p>
    <w:p w14:paraId="1AF93432" w14:textId="77777777" w:rsidR="003E3310" w:rsidRDefault="003E3310" w:rsidP="003E3310">
      <w:pPr>
        <w:ind w:firstLine="0"/>
      </w:pPr>
      <w:r>
        <w:t xml:space="preserve">          ▼</w:t>
      </w:r>
    </w:p>
    <w:p w14:paraId="65542AFE" w14:textId="77777777" w:rsidR="003E3310" w:rsidRDefault="003E3310" w:rsidP="003E3310">
      <w:pPr>
        <w:ind w:firstLine="0"/>
      </w:pPr>
      <w:r>
        <w:t>Liderazgo Colaborativo</w:t>
      </w:r>
    </w:p>
    <w:p w14:paraId="69024164" w14:textId="77777777" w:rsidR="003E3310" w:rsidRDefault="003E3310" w:rsidP="003E3310">
      <w:pPr>
        <w:ind w:firstLine="0"/>
      </w:pPr>
      <w:r>
        <w:t xml:space="preserve">          │</w:t>
      </w:r>
    </w:p>
    <w:p w14:paraId="1693817B" w14:textId="77777777" w:rsidR="003E3310" w:rsidRDefault="003E3310" w:rsidP="003E3310">
      <w:pPr>
        <w:ind w:firstLine="0"/>
      </w:pPr>
      <w:r>
        <w:t xml:space="preserve">          ▼</w:t>
      </w:r>
    </w:p>
    <w:p w14:paraId="33DB1198" w14:textId="77777777" w:rsidR="003E3310" w:rsidRDefault="003E3310" w:rsidP="003E3310">
      <w:pPr>
        <w:ind w:firstLine="0"/>
      </w:pPr>
      <w:r>
        <w:t>Orientación a la Mejora</w:t>
      </w:r>
    </w:p>
    <w:p w14:paraId="763EB9C0" w14:textId="77777777" w:rsidR="003E3310" w:rsidRDefault="003E3310" w:rsidP="003E3310">
      <w:pPr>
        <w:ind w:firstLine="0"/>
      </w:pPr>
      <w:r>
        <w:t xml:space="preserve">          │</w:t>
      </w:r>
    </w:p>
    <w:p w14:paraId="5F68EA2B" w14:textId="77777777" w:rsidR="003E3310" w:rsidRDefault="003E3310" w:rsidP="003E3310">
      <w:pPr>
        <w:ind w:firstLine="0"/>
      </w:pPr>
      <w:r>
        <w:t xml:space="preserve">          ▼</w:t>
      </w:r>
    </w:p>
    <w:p w14:paraId="56EC515B" w14:textId="77777777" w:rsidR="003E3310" w:rsidRDefault="003E3310" w:rsidP="003E3310">
      <w:pPr>
        <w:ind w:firstLine="0"/>
      </w:pPr>
      <w:r>
        <w:t>Compromiso Institucional</w:t>
      </w:r>
    </w:p>
    <w:p w14:paraId="42F9F2D0" w14:textId="77777777" w:rsidR="003E3310" w:rsidRDefault="003E3310" w:rsidP="003E3310">
      <w:pPr>
        <w:ind w:firstLine="0"/>
      </w:pPr>
      <w:r>
        <w:t xml:space="preserve">          │</w:t>
      </w:r>
    </w:p>
    <w:p w14:paraId="09E4FED7" w14:textId="77777777" w:rsidR="003E3310" w:rsidRDefault="003E3310" w:rsidP="003E3310">
      <w:pPr>
        <w:ind w:firstLine="0"/>
      </w:pPr>
      <w:r>
        <w:t xml:space="preserve">          ▼</w:t>
      </w:r>
    </w:p>
    <w:p w14:paraId="3AA1E237" w14:textId="31113973" w:rsidR="003E3310" w:rsidRDefault="003E3310" w:rsidP="003E3310">
      <w:pPr>
        <w:ind w:firstLine="0"/>
      </w:pPr>
      <w:r>
        <w:t>Champion de Proceso</w:t>
      </w:r>
    </w:p>
    <w:p w14:paraId="5180AB9F" w14:textId="77777777" w:rsidR="003E3310" w:rsidRDefault="003E3310" w:rsidP="003E3310">
      <w:pPr>
        <w:ind w:firstLine="0"/>
      </w:pPr>
    </w:p>
    <w:p w14:paraId="2F4A736D" w14:textId="77777777" w:rsidR="003E3310" w:rsidRPr="003E3310" w:rsidRDefault="003E3310" w:rsidP="003E3310">
      <w:pPr>
        <w:ind w:firstLine="0"/>
        <w:rPr>
          <w:b/>
          <w:bCs/>
        </w:rPr>
      </w:pPr>
      <w:r w:rsidRPr="003E3310">
        <w:rPr>
          <w:b/>
          <w:bCs/>
        </w:rPr>
        <w:t>Programa de Formación para Champions y Facilitadores</w:t>
      </w:r>
    </w:p>
    <w:p w14:paraId="563AEECB" w14:textId="77777777" w:rsidR="003E3310" w:rsidRPr="003E3310" w:rsidRDefault="003E3310" w:rsidP="003E3310">
      <w:pPr>
        <w:ind w:firstLine="0"/>
      </w:pPr>
      <w:r w:rsidRPr="003E3310">
        <w:t>La designación de Champions de Proceso debe complementarse con un programa formal de formación orientado a desarrollar las competencias necesarias para desempeñar este rol de manera efectiva.</w:t>
      </w:r>
    </w:p>
    <w:p w14:paraId="2DE7C58D" w14:textId="77777777" w:rsidR="003E3310" w:rsidRPr="003E3310" w:rsidRDefault="003E3310" w:rsidP="003E3310">
      <w:pPr>
        <w:ind w:firstLine="0"/>
      </w:pPr>
      <w:r w:rsidRPr="003E3310">
        <w:t>El programa incluirá contenidos relacionados con fundamentos de CMMI V3.0, gestión del cambio organizacional, liderazgo colaborativo, técnicas de facilitación, resolución de conflictos y herramientas para el seguimiento de procesos. Asimismo, se incorporarán módulos específicos sobre MedicalSys con el propósito de fortalecer la capacidad de los facilitadores para brindar apoyo técnico y metodológico a los usuarios.</w:t>
      </w:r>
    </w:p>
    <w:p w14:paraId="2F9289F7" w14:textId="77777777" w:rsidR="003E3310" w:rsidRPr="003E3310" w:rsidRDefault="003E3310" w:rsidP="003E3310">
      <w:pPr>
        <w:ind w:firstLine="0"/>
      </w:pPr>
      <w:r w:rsidRPr="003E3310">
        <w:lastRenderedPageBreak/>
        <w:t>La formación no deberá limitarse a sesiones teóricas. Resulta fundamental incorporar actividades prácticas, estudios de caso y ejercicios de simulación que permitan a los participantes aplicar los conocimientos adquiridos en contextos similares a los que enfrentarán dentro de la organización.</w:t>
      </w:r>
    </w:p>
    <w:p w14:paraId="23C3971C" w14:textId="77777777" w:rsidR="003E3310" w:rsidRPr="003E3310" w:rsidRDefault="003E3310" w:rsidP="003E3310">
      <w:pPr>
        <w:ind w:firstLine="0"/>
      </w:pPr>
      <w:r w:rsidRPr="003E3310">
        <w:t>Este enfoque contribuirá a desarrollar confianza, fortalecer habilidades de liderazgo y preparar a los facilitadores para actuar eficazmente durante las etapas posteriores del proyecto.</w:t>
      </w:r>
    </w:p>
    <w:p w14:paraId="7C278D91" w14:textId="77777777" w:rsidR="003E3310" w:rsidRDefault="003E3310" w:rsidP="003E3310">
      <w:pPr>
        <w:ind w:firstLine="0"/>
      </w:pPr>
    </w:p>
    <w:p w14:paraId="1919D56F" w14:textId="0C1A3CA5" w:rsidR="00965AB7" w:rsidRDefault="00965AB7" w:rsidP="003E3310">
      <w:pPr>
        <w:ind w:firstLine="0"/>
      </w:pPr>
      <w:r w:rsidRPr="00965AB7">
        <w:t>Contenidos del Programa de Formación</w:t>
      </w:r>
    </w:p>
    <w:tbl>
      <w:tblPr>
        <w:tblStyle w:val="Tablaconcuadrcula3-nfasis6"/>
        <w:tblW w:w="0" w:type="auto"/>
        <w:tblLook w:val="04A0" w:firstRow="1" w:lastRow="0" w:firstColumn="1" w:lastColumn="0" w:noHBand="0" w:noVBand="1"/>
      </w:tblPr>
      <w:tblGrid>
        <w:gridCol w:w="3174"/>
        <w:gridCol w:w="3215"/>
      </w:tblGrid>
      <w:tr w:rsidR="00965AB7" w:rsidRPr="00965AB7" w14:paraId="67684474" w14:textId="77777777" w:rsidTr="00965A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318EEB" w14:textId="77777777" w:rsidR="00965AB7" w:rsidRPr="00965AB7" w:rsidRDefault="00965AB7" w:rsidP="00965AB7">
            <w:pPr>
              <w:spacing w:after="160"/>
              <w:ind w:firstLine="0"/>
            </w:pPr>
            <w:r w:rsidRPr="00965AB7">
              <w:t>Módulo</w:t>
            </w:r>
          </w:p>
        </w:tc>
        <w:tc>
          <w:tcPr>
            <w:tcW w:w="0" w:type="auto"/>
            <w:hideMark/>
          </w:tcPr>
          <w:p w14:paraId="54449DD8" w14:textId="77777777" w:rsidR="00965AB7" w:rsidRPr="00965AB7" w:rsidRDefault="00965AB7" w:rsidP="00965AB7">
            <w:pPr>
              <w:spacing w:after="160"/>
              <w:ind w:firstLine="0"/>
              <w:cnfStyle w:val="100000000000" w:firstRow="1" w:lastRow="0" w:firstColumn="0" w:lastColumn="0" w:oddVBand="0" w:evenVBand="0" w:oddHBand="0" w:evenHBand="0" w:firstRowFirstColumn="0" w:firstRowLastColumn="0" w:lastRowFirstColumn="0" w:lastRowLastColumn="0"/>
            </w:pPr>
            <w:r w:rsidRPr="00965AB7">
              <w:t>Objetivo</w:t>
            </w:r>
          </w:p>
        </w:tc>
      </w:tr>
      <w:tr w:rsidR="00965AB7" w:rsidRPr="00965AB7" w14:paraId="60DE62A8" w14:textId="77777777" w:rsidTr="00965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6FFF1" w14:textId="77777777" w:rsidR="00965AB7" w:rsidRPr="00965AB7" w:rsidRDefault="00965AB7" w:rsidP="00965AB7">
            <w:pPr>
              <w:spacing w:after="160"/>
              <w:ind w:firstLine="0"/>
            </w:pPr>
            <w:r w:rsidRPr="00965AB7">
              <w:t>Fundamentos de CMMI V3.0</w:t>
            </w:r>
          </w:p>
        </w:tc>
        <w:tc>
          <w:tcPr>
            <w:tcW w:w="0" w:type="auto"/>
            <w:hideMark/>
          </w:tcPr>
          <w:p w14:paraId="5B65864F" w14:textId="77777777" w:rsidR="00965AB7" w:rsidRPr="00965AB7" w:rsidRDefault="00965AB7" w:rsidP="00965AB7">
            <w:pPr>
              <w:spacing w:after="160"/>
              <w:ind w:firstLine="0"/>
              <w:cnfStyle w:val="000000100000" w:firstRow="0" w:lastRow="0" w:firstColumn="0" w:lastColumn="0" w:oddVBand="0" w:evenVBand="0" w:oddHBand="1" w:evenHBand="0" w:firstRowFirstColumn="0" w:firstRowLastColumn="0" w:lastRowFirstColumn="0" w:lastRowLastColumn="0"/>
            </w:pPr>
            <w:r w:rsidRPr="00965AB7">
              <w:t>Comprender el modelo</w:t>
            </w:r>
          </w:p>
        </w:tc>
      </w:tr>
      <w:tr w:rsidR="00965AB7" w:rsidRPr="00965AB7" w14:paraId="0D841F73" w14:textId="77777777" w:rsidTr="00965AB7">
        <w:tc>
          <w:tcPr>
            <w:cnfStyle w:val="001000000000" w:firstRow="0" w:lastRow="0" w:firstColumn="1" w:lastColumn="0" w:oddVBand="0" w:evenVBand="0" w:oddHBand="0" w:evenHBand="0" w:firstRowFirstColumn="0" w:firstRowLastColumn="0" w:lastRowFirstColumn="0" w:lastRowLastColumn="0"/>
            <w:tcW w:w="0" w:type="auto"/>
            <w:hideMark/>
          </w:tcPr>
          <w:p w14:paraId="4E7BBEB1" w14:textId="77777777" w:rsidR="00965AB7" w:rsidRPr="00965AB7" w:rsidRDefault="00965AB7" w:rsidP="00965AB7">
            <w:pPr>
              <w:spacing w:after="160"/>
              <w:ind w:firstLine="0"/>
            </w:pPr>
            <w:r w:rsidRPr="00965AB7">
              <w:t>Gestión del Cambio</w:t>
            </w:r>
          </w:p>
        </w:tc>
        <w:tc>
          <w:tcPr>
            <w:tcW w:w="0" w:type="auto"/>
            <w:hideMark/>
          </w:tcPr>
          <w:p w14:paraId="7C4F6935" w14:textId="77777777" w:rsidR="00965AB7" w:rsidRPr="00965AB7" w:rsidRDefault="00965AB7" w:rsidP="00965AB7">
            <w:pPr>
              <w:spacing w:after="160"/>
              <w:ind w:firstLine="0"/>
              <w:cnfStyle w:val="000000000000" w:firstRow="0" w:lastRow="0" w:firstColumn="0" w:lastColumn="0" w:oddVBand="0" w:evenVBand="0" w:oddHBand="0" w:evenHBand="0" w:firstRowFirstColumn="0" w:firstRowLastColumn="0" w:lastRowFirstColumn="0" w:lastRowLastColumn="0"/>
            </w:pPr>
            <w:r w:rsidRPr="00965AB7">
              <w:t>Facilitar la transformación</w:t>
            </w:r>
          </w:p>
        </w:tc>
      </w:tr>
      <w:tr w:rsidR="00965AB7" w:rsidRPr="00965AB7" w14:paraId="43C8161C" w14:textId="77777777" w:rsidTr="00965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748BC" w14:textId="77777777" w:rsidR="00965AB7" w:rsidRPr="00965AB7" w:rsidRDefault="00965AB7" w:rsidP="00965AB7">
            <w:pPr>
              <w:spacing w:after="160"/>
              <w:ind w:firstLine="0"/>
            </w:pPr>
            <w:r w:rsidRPr="00965AB7">
              <w:t>Liderazgo Colaborativo</w:t>
            </w:r>
          </w:p>
        </w:tc>
        <w:tc>
          <w:tcPr>
            <w:tcW w:w="0" w:type="auto"/>
            <w:hideMark/>
          </w:tcPr>
          <w:p w14:paraId="326E127D" w14:textId="77777777" w:rsidR="00965AB7" w:rsidRPr="00965AB7" w:rsidRDefault="00965AB7" w:rsidP="00965AB7">
            <w:pPr>
              <w:spacing w:after="160"/>
              <w:ind w:firstLine="0"/>
              <w:cnfStyle w:val="000000100000" w:firstRow="0" w:lastRow="0" w:firstColumn="0" w:lastColumn="0" w:oddVBand="0" w:evenVBand="0" w:oddHBand="1" w:evenHBand="0" w:firstRowFirstColumn="0" w:firstRowLastColumn="0" w:lastRowFirstColumn="0" w:lastRowLastColumn="0"/>
            </w:pPr>
            <w:r w:rsidRPr="00965AB7">
              <w:t>Fortalecer influencia positiva</w:t>
            </w:r>
          </w:p>
        </w:tc>
      </w:tr>
      <w:tr w:rsidR="00965AB7" w:rsidRPr="00965AB7" w14:paraId="30E19F30" w14:textId="77777777" w:rsidTr="00965AB7">
        <w:tc>
          <w:tcPr>
            <w:cnfStyle w:val="001000000000" w:firstRow="0" w:lastRow="0" w:firstColumn="1" w:lastColumn="0" w:oddVBand="0" w:evenVBand="0" w:oddHBand="0" w:evenHBand="0" w:firstRowFirstColumn="0" w:firstRowLastColumn="0" w:lastRowFirstColumn="0" w:lastRowLastColumn="0"/>
            <w:tcW w:w="0" w:type="auto"/>
            <w:hideMark/>
          </w:tcPr>
          <w:p w14:paraId="6E04FBB2" w14:textId="77777777" w:rsidR="00965AB7" w:rsidRPr="00965AB7" w:rsidRDefault="00965AB7" w:rsidP="00965AB7">
            <w:pPr>
              <w:spacing w:after="160"/>
              <w:ind w:firstLine="0"/>
            </w:pPr>
            <w:r w:rsidRPr="00965AB7">
              <w:t>MedicalSys</w:t>
            </w:r>
          </w:p>
        </w:tc>
        <w:tc>
          <w:tcPr>
            <w:tcW w:w="0" w:type="auto"/>
            <w:hideMark/>
          </w:tcPr>
          <w:p w14:paraId="5038DF76" w14:textId="77777777" w:rsidR="00965AB7" w:rsidRPr="00965AB7" w:rsidRDefault="00965AB7" w:rsidP="00965AB7">
            <w:pPr>
              <w:spacing w:after="160"/>
              <w:ind w:firstLine="0"/>
              <w:cnfStyle w:val="000000000000" w:firstRow="0" w:lastRow="0" w:firstColumn="0" w:lastColumn="0" w:oddVBand="0" w:evenVBand="0" w:oddHBand="0" w:evenHBand="0" w:firstRowFirstColumn="0" w:firstRowLastColumn="0" w:lastRowFirstColumn="0" w:lastRowLastColumn="0"/>
            </w:pPr>
            <w:r w:rsidRPr="00965AB7">
              <w:t>Dominar funcionalidades clave</w:t>
            </w:r>
          </w:p>
        </w:tc>
      </w:tr>
      <w:tr w:rsidR="00965AB7" w:rsidRPr="00965AB7" w14:paraId="7B6AD2DA" w14:textId="77777777" w:rsidTr="00965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4CECD" w14:textId="77777777" w:rsidR="00965AB7" w:rsidRPr="00965AB7" w:rsidRDefault="00965AB7" w:rsidP="00965AB7">
            <w:pPr>
              <w:spacing w:after="160"/>
              <w:ind w:firstLine="0"/>
            </w:pPr>
            <w:r w:rsidRPr="00965AB7">
              <w:t>Comunicación Organizacional</w:t>
            </w:r>
          </w:p>
        </w:tc>
        <w:tc>
          <w:tcPr>
            <w:tcW w:w="0" w:type="auto"/>
            <w:hideMark/>
          </w:tcPr>
          <w:p w14:paraId="7F9E6A8E" w14:textId="77777777" w:rsidR="00965AB7" w:rsidRPr="00965AB7" w:rsidRDefault="00965AB7" w:rsidP="00965AB7">
            <w:pPr>
              <w:spacing w:after="160"/>
              <w:ind w:firstLine="0"/>
              <w:cnfStyle w:val="000000100000" w:firstRow="0" w:lastRow="0" w:firstColumn="0" w:lastColumn="0" w:oddVBand="0" w:evenVBand="0" w:oddHBand="1" w:evenHBand="0" w:firstRowFirstColumn="0" w:firstRowLastColumn="0" w:lastRowFirstColumn="0" w:lastRowLastColumn="0"/>
            </w:pPr>
            <w:r w:rsidRPr="00965AB7">
              <w:t>Mejorar interacción</w:t>
            </w:r>
          </w:p>
        </w:tc>
      </w:tr>
      <w:tr w:rsidR="00965AB7" w:rsidRPr="00965AB7" w14:paraId="057BC4F4" w14:textId="77777777" w:rsidTr="00965AB7">
        <w:tc>
          <w:tcPr>
            <w:cnfStyle w:val="001000000000" w:firstRow="0" w:lastRow="0" w:firstColumn="1" w:lastColumn="0" w:oddVBand="0" w:evenVBand="0" w:oddHBand="0" w:evenHBand="0" w:firstRowFirstColumn="0" w:firstRowLastColumn="0" w:lastRowFirstColumn="0" w:lastRowLastColumn="0"/>
            <w:tcW w:w="0" w:type="auto"/>
            <w:hideMark/>
          </w:tcPr>
          <w:p w14:paraId="4C27EC68" w14:textId="77777777" w:rsidR="00965AB7" w:rsidRPr="00965AB7" w:rsidRDefault="00965AB7" w:rsidP="00965AB7">
            <w:pPr>
              <w:spacing w:after="160"/>
              <w:ind w:firstLine="0"/>
            </w:pPr>
            <w:r w:rsidRPr="00965AB7">
              <w:t>Resolución de Problemas</w:t>
            </w:r>
          </w:p>
        </w:tc>
        <w:tc>
          <w:tcPr>
            <w:tcW w:w="0" w:type="auto"/>
            <w:hideMark/>
          </w:tcPr>
          <w:p w14:paraId="32A52B52" w14:textId="77777777" w:rsidR="00965AB7" w:rsidRPr="00965AB7" w:rsidRDefault="00965AB7" w:rsidP="00965AB7">
            <w:pPr>
              <w:spacing w:after="160"/>
              <w:ind w:firstLine="0"/>
              <w:cnfStyle w:val="000000000000" w:firstRow="0" w:lastRow="0" w:firstColumn="0" w:lastColumn="0" w:oddVBand="0" w:evenVBand="0" w:oddHBand="0" w:evenHBand="0" w:firstRowFirstColumn="0" w:firstRowLastColumn="0" w:lastRowFirstColumn="0" w:lastRowLastColumn="0"/>
            </w:pPr>
            <w:r w:rsidRPr="00965AB7">
              <w:t>Apoyar mejora continua</w:t>
            </w:r>
          </w:p>
        </w:tc>
      </w:tr>
    </w:tbl>
    <w:p w14:paraId="7FA99EA1" w14:textId="77777777" w:rsidR="00965AB7" w:rsidRDefault="00965AB7" w:rsidP="003E3310">
      <w:pPr>
        <w:ind w:firstLine="0"/>
      </w:pPr>
    </w:p>
    <w:p w14:paraId="377844CE" w14:textId="77777777" w:rsidR="00965AB7" w:rsidRPr="00965AB7" w:rsidRDefault="00965AB7" w:rsidP="00965AB7">
      <w:pPr>
        <w:ind w:firstLine="0"/>
        <w:rPr>
          <w:b/>
          <w:bCs/>
        </w:rPr>
      </w:pPr>
      <w:r w:rsidRPr="00965AB7">
        <w:rPr>
          <w:b/>
          <w:bCs/>
        </w:rPr>
        <w:t>Red de Facilitadores para la Mejora Continua</w:t>
      </w:r>
    </w:p>
    <w:p w14:paraId="1BF470CC" w14:textId="77777777" w:rsidR="00965AB7" w:rsidRPr="00965AB7" w:rsidRDefault="00965AB7" w:rsidP="00965AB7">
      <w:pPr>
        <w:ind w:firstLine="0"/>
      </w:pPr>
      <w:r w:rsidRPr="00965AB7">
        <w:t>Una vez capacitados, los Champions de Proceso formarán parte de una red institucional de facilitadores encargada de apoyar las actividades de mejora continua dentro de la clínica. Esta red funcionará como un mecanismo permanente de colaboración, intercambio de experiencias y seguimiento de resultados.</w:t>
      </w:r>
    </w:p>
    <w:p w14:paraId="0B981369" w14:textId="77777777" w:rsidR="00965AB7" w:rsidRPr="00965AB7" w:rsidRDefault="00965AB7" w:rsidP="00965AB7">
      <w:pPr>
        <w:ind w:firstLine="0"/>
      </w:pPr>
      <w:r w:rsidRPr="00965AB7">
        <w:t>La creación de esta estructura permitirá mantener activos los conocimientos adquiridos durante la fase de capacitación y facilitará la generación de una comunidad interna comprometida con la excelencia operativa.</w:t>
      </w:r>
    </w:p>
    <w:p w14:paraId="642D59B1" w14:textId="77777777" w:rsidR="00965AB7" w:rsidRPr="00965AB7" w:rsidRDefault="00965AB7" w:rsidP="00965AB7">
      <w:pPr>
        <w:ind w:firstLine="0"/>
      </w:pPr>
      <w:r w:rsidRPr="00965AB7">
        <w:lastRenderedPageBreak/>
        <w:t>Además, servirá como plataforma para compartir lecciones aprendidas, identificar oportunidades de mejora y coordinar futuras iniciativas relacionadas con la evolución de MedicalSys y la aplicación de prácticas de CMMI.</w:t>
      </w:r>
    </w:p>
    <w:p w14:paraId="3AD6BE22" w14:textId="77777777" w:rsidR="00965AB7" w:rsidRPr="00965AB7" w:rsidRDefault="00965AB7" w:rsidP="00965AB7">
      <w:pPr>
        <w:ind w:firstLine="0"/>
      </w:pPr>
      <w:r w:rsidRPr="00965AB7">
        <w:t>La consolidación de esta red fortalecerá significativamente la capacidad organizacional para sostener procesos de transformación a largo plazo y contribuirá al desarrollo progresivo de una cultura orientada al aprendizaje institucional.</w:t>
      </w:r>
    </w:p>
    <w:p w14:paraId="078303A5" w14:textId="77777777" w:rsidR="00965AB7" w:rsidRDefault="00965AB7" w:rsidP="003E3310">
      <w:pPr>
        <w:ind w:firstLine="0"/>
      </w:pPr>
    </w:p>
    <w:p w14:paraId="4F13143D" w14:textId="77777777" w:rsidR="00965AB7" w:rsidRPr="00965AB7" w:rsidRDefault="00965AB7" w:rsidP="00965AB7">
      <w:pPr>
        <w:ind w:firstLine="0"/>
        <w:rPr>
          <w:b/>
          <w:bCs/>
        </w:rPr>
      </w:pPr>
      <w:r w:rsidRPr="00965AB7">
        <w:rPr>
          <w:b/>
          <w:bCs/>
        </w:rPr>
        <w:t>Conclusiones del Capítulo 4.4</w:t>
      </w:r>
    </w:p>
    <w:p w14:paraId="29FC4333" w14:textId="77777777" w:rsidR="00965AB7" w:rsidRPr="00965AB7" w:rsidRDefault="00965AB7" w:rsidP="00965AB7">
      <w:pPr>
        <w:ind w:firstLine="0"/>
      </w:pPr>
      <w:r w:rsidRPr="00965AB7">
        <w:t>La formación de Champions de Proceso y Facilitadores de Mejora representa una inversión estratégica destinada a fortalecer la sostenibilidad de la transformación organizacional impulsada por MedicalSys y por la adopción de prácticas alineadas con CMMI V3.0. Estos líderes internos actuarán como catalizadores del cambio, promoviendo la aplicación efectiva de nuevos procesos, facilitando la transferencia de conocimiento y fortaleciendo la capacidad institucional para gestionar futuras iniciativas de mejora.</w:t>
      </w:r>
    </w:p>
    <w:p w14:paraId="4DAAC99A" w14:textId="174BA2C1" w:rsidR="00965AB7" w:rsidRPr="00965AB7" w:rsidRDefault="00965AB7" w:rsidP="00965AB7">
      <w:pPr>
        <w:ind w:firstLine="0"/>
      </w:pPr>
      <w:r w:rsidRPr="00965AB7">
        <w:t xml:space="preserve">Su participación permitirá reducir la dependencia de apoyo externo, incrementar la resiliencia organizacional y consolidar una cultura orientada a la calidad, la innovación y la mejora continua. Como resultado, la Clínica Oftalmológica </w:t>
      </w:r>
      <w:r w:rsidR="00686BD3">
        <w:t xml:space="preserve">MedicalSys </w:t>
      </w:r>
      <w:r w:rsidRPr="00965AB7">
        <w:t xml:space="preserve"> estará mejor preparada para afrontar los desafíos asociados a la transformación digital y para continuar evolucionando en niveles superiores de madurez organizacional.</w:t>
      </w:r>
    </w:p>
    <w:p w14:paraId="5F9DAC84" w14:textId="77777777" w:rsidR="00965AB7" w:rsidRDefault="00965AB7" w:rsidP="003E3310">
      <w:pPr>
        <w:ind w:firstLine="0"/>
      </w:pPr>
    </w:p>
    <w:p w14:paraId="07EEB16D" w14:textId="77777777" w:rsidR="00482475" w:rsidRPr="00482475" w:rsidRDefault="00482475" w:rsidP="00482475">
      <w:pPr>
        <w:ind w:firstLine="0"/>
        <w:rPr>
          <w:b/>
          <w:bCs/>
        </w:rPr>
      </w:pPr>
      <w:r w:rsidRPr="00482475">
        <w:rPr>
          <w:b/>
          <w:bCs/>
        </w:rPr>
        <w:t>CAPÍTULO 4.5</w:t>
      </w:r>
    </w:p>
    <w:p w14:paraId="6B19461D" w14:textId="77777777" w:rsidR="00482475" w:rsidRPr="00482475" w:rsidRDefault="00482475" w:rsidP="00482475">
      <w:pPr>
        <w:ind w:firstLine="0"/>
        <w:rPr>
          <w:b/>
          <w:bCs/>
        </w:rPr>
      </w:pPr>
      <w:r w:rsidRPr="00482475">
        <w:rPr>
          <w:b/>
          <w:bCs/>
        </w:rPr>
        <w:t>Gestión del Conocimiento y Base Institucional de Aprendizaje</w:t>
      </w:r>
    </w:p>
    <w:p w14:paraId="43A3A41F" w14:textId="77777777" w:rsidR="00482475" w:rsidRPr="00482475" w:rsidRDefault="00482475" w:rsidP="00482475">
      <w:pPr>
        <w:ind w:firstLine="0"/>
      </w:pPr>
      <w:r w:rsidRPr="00482475">
        <w:t xml:space="preserve">La capacidad de una organización para aprender, conservar conocimientos y transferir experiencias constituye uno de los factores más importantes para garantizar la sostenibilidad de cualquier iniciativa de mejora. A lo largo de la historia organizacional, numerosas instituciones han invertido recursos significativos en capacitación, consultoría, modernización tecnológica y transformación de procesos; sin embargo, muchas de estas inversiones terminan perdiendo valor con el paso del </w:t>
      </w:r>
      <w:r w:rsidRPr="00482475">
        <w:lastRenderedPageBreak/>
        <w:t>tiempo debido a la ausencia de mecanismos que permitan conservar y reutilizar el conocimiento generado durante dichos esfuerzos.</w:t>
      </w:r>
    </w:p>
    <w:p w14:paraId="77DC0E27" w14:textId="77777777" w:rsidR="00482475" w:rsidRPr="00482475" w:rsidRDefault="00482475" w:rsidP="00482475">
      <w:pPr>
        <w:ind w:firstLine="0"/>
      </w:pPr>
      <w:r w:rsidRPr="00482475">
        <w:t>La gestión del conocimiento surge precisamente como una disciplina orientada a evitar esta pérdida de aprendizaje organizacional. Su propósito consiste en capturar, estructurar, almacenar, compartir y reutilizar el conocimiento producido dentro de la institución para convertirlo en un activo estratégico capaz de generar beneficios sostenibles. Desde la perspectiva de CMMI V3.0, la gestión del conocimiento no constituye una actividad complementaria ni un componente opcional de la mejora continua. Por el contrario, representa una capacidad organizacional fundamental para asegurar que las lecciones aprendidas, las buenas prácticas y las experiencias acumuladas puedan aprovecharse en futuros proyectos y procesos de transformación.</w:t>
      </w:r>
    </w:p>
    <w:p w14:paraId="5017E6A7" w14:textId="287EC902" w:rsidR="00482475" w:rsidRPr="00482475" w:rsidRDefault="00482475" w:rsidP="00482475">
      <w:pPr>
        <w:ind w:firstLine="0"/>
      </w:pPr>
      <w:r w:rsidRPr="00482475">
        <w:t xml:space="preserve">En el caso de la Clínica Oftalmológica </w:t>
      </w:r>
      <w:r w:rsidR="00686BD3">
        <w:t xml:space="preserve">MedicalSys </w:t>
      </w:r>
      <w:r w:rsidRPr="00482475">
        <w:t>, la implementación de MedicalSys y la adopción de prácticas alineadas con CMMI han generado una cantidad considerable de conocimientos relacionados con diagnóstico organizacional, análisis de procesos, gestión de riesgos, planificación estratégica, capacitación, liderazgo institucional y transformación digital. Si este conocimiento permanece únicamente en la experiencia individual de algunos colaboradores, la organización corre el riesgo de perderlo ante cambios de personal, rotación laboral o transformaciones estructurales futuras.</w:t>
      </w:r>
    </w:p>
    <w:p w14:paraId="3FF87181" w14:textId="77777777" w:rsidR="00482475" w:rsidRPr="00482475" w:rsidRDefault="00482475" w:rsidP="00482475">
      <w:pPr>
        <w:ind w:firstLine="0"/>
      </w:pPr>
      <w:r w:rsidRPr="00482475">
        <w:t>Por esta razón, resulta indispensable desarrollar mecanismos formales que permitan conservar y transferir el conocimiento generado durante las distintas fases del proyecto. La creación de una Base Institucional de Aprendizaje permitirá convertir experiencias individuales en capacidades organizacionales permanentes, fortaleciendo la resiliencia institucional y reduciendo significativamente la dependencia de conocimientos concentrados en personas específicas.</w:t>
      </w:r>
    </w:p>
    <w:p w14:paraId="39273DBA" w14:textId="77777777" w:rsidR="00482475" w:rsidRPr="00482475" w:rsidRDefault="00482475" w:rsidP="00482475">
      <w:pPr>
        <w:ind w:firstLine="0"/>
      </w:pPr>
      <w:r w:rsidRPr="00482475">
        <w:t>La gestión efectiva del conocimiento también permitirá acelerar futuros procesos de mejora, reducir tiempos de aprendizaje, evitar la repetición de errores previamente identificados y fortalecer la capacidad institucional para adaptarse a cambios tecnológicos y organizacionales. En otras palabras, una organización que aprende continuamente posee mayores probabilidades de sostener resultados positivos a largo plazo.</w:t>
      </w:r>
    </w:p>
    <w:p w14:paraId="3177D692" w14:textId="77777777" w:rsidR="00482475" w:rsidRPr="00482475" w:rsidRDefault="00482475" w:rsidP="00482475">
      <w:pPr>
        <w:ind w:firstLine="0"/>
      </w:pPr>
      <w:r w:rsidRPr="00482475">
        <w:t xml:space="preserve">Dentro de la Fase 4 de la Ruta Metodológica, este capítulo adquiere una relevancia especial debido a que actúa como puente entre la formación de capacidades humanas y las etapas posteriores de </w:t>
      </w:r>
      <w:r w:rsidRPr="00482475">
        <w:lastRenderedPageBreak/>
        <w:t>despliegue y ejecución. Todo el conocimiento adquirido durante las actividades de capacitación debe transformarse en recursos organizacionales accesibles que puedan ser utilizados por las generaciones futuras de colaboradores y por los equipos que participarán en la siguiente fase del proyecto.</w:t>
      </w:r>
    </w:p>
    <w:p w14:paraId="4DAD4DD5" w14:textId="77777777" w:rsidR="00965AB7" w:rsidRDefault="00965AB7" w:rsidP="003E3310">
      <w:pPr>
        <w:ind w:firstLine="0"/>
      </w:pPr>
    </w:p>
    <w:p w14:paraId="6733E5FB" w14:textId="77777777" w:rsidR="000639F2" w:rsidRDefault="000639F2" w:rsidP="003E3310">
      <w:pPr>
        <w:ind w:firstLine="0"/>
      </w:pPr>
    </w:p>
    <w:p w14:paraId="66D23A15" w14:textId="77777777" w:rsidR="000639F2" w:rsidRPr="000639F2" w:rsidRDefault="000639F2" w:rsidP="000639F2">
      <w:pPr>
        <w:ind w:firstLine="0"/>
        <w:rPr>
          <w:b/>
          <w:bCs/>
        </w:rPr>
      </w:pPr>
      <w:r w:rsidRPr="000639F2">
        <w:rPr>
          <w:b/>
          <w:bCs/>
        </w:rPr>
        <w:t>El Conocimiento como Activo Estratégico Institucional</w:t>
      </w:r>
    </w:p>
    <w:p w14:paraId="2A0B2939" w14:textId="77777777" w:rsidR="000639F2" w:rsidRPr="000639F2" w:rsidRDefault="000639F2" w:rsidP="000639F2">
      <w:pPr>
        <w:ind w:firstLine="0"/>
      </w:pPr>
      <w:r w:rsidRPr="000639F2">
        <w:t>Tradicionalmente, muchas organizaciones han considerado los recursos financieros, la infraestructura física y los equipos tecnológicos como sus principales activos estratégicos. Sin embargo, la evolución de los modelos modernos de gestión ha demostrado que el conocimiento constituye uno de los recursos más valiosos para cualquier institución que aspire a mejorar continuamente su desempeño.</w:t>
      </w:r>
    </w:p>
    <w:p w14:paraId="09393146" w14:textId="77777777" w:rsidR="000639F2" w:rsidRPr="000639F2" w:rsidRDefault="000639F2" w:rsidP="000639F2">
      <w:pPr>
        <w:ind w:firstLine="0"/>
      </w:pPr>
      <w:r w:rsidRPr="000639F2">
        <w:t>El conocimiento organizacional posee características particulares que lo diferencian de otros activos. A diferencia de los recursos físicos, no se agota cuando se utiliza. Por el contrario, su valor suele incrementarse a medida que se comparte, se aplica y se complementa con nuevas experiencias. Cada vez que una organización documenta una lección aprendida, desarrolla una buena práctica o perfecciona un procedimiento, está fortaleciendo su capital intelectual.</w:t>
      </w:r>
    </w:p>
    <w:p w14:paraId="7223FB6E" w14:textId="3D678367" w:rsidR="000639F2" w:rsidRPr="000639F2" w:rsidRDefault="000639F2" w:rsidP="000639F2">
      <w:pPr>
        <w:ind w:firstLine="0"/>
      </w:pPr>
      <w:r w:rsidRPr="000639F2">
        <w:t xml:space="preserve">En la Clínica Oftalmológica </w:t>
      </w:r>
      <w:r w:rsidR="00686BD3">
        <w:t xml:space="preserve">MedicalSys </w:t>
      </w:r>
      <w:r w:rsidRPr="000639F2">
        <w:t>, el conocimiento generado durante la implementación de MedicalSys tendrá un impacto directo sobre la calidad de los servicios prestados, la eficiencia operativa y la capacidad institucional para afrontar futuros desafíos. Por esta razón, debe ser gestionado con el mismo nivel de importancia que otros recursos estratégicos.</w:t>
      </w:r>
    </w:p>
    <w:p w14:paraId="6971A338" w14:textId="77777777" w:rsidR="000639F2" w:rsidRPr="000639F2" w:rsidRDefault="000639F2" w:rsidP="000639F2">
      <w:pPr>
        <w:ind w:firstLine="0"/>
      </w:pPr>
      <w:r w:rsidRPr="000639F2">
        <w:t>Además, el conocimiento institucional permitirá reducir la dependencia de individuos específicos. Muchas organizaciones enfrentan dificultades significativas cuando colaboradores con amplia experiencia abandonan la institución y se llevan consigo información valiosa que nunca fue documentada adecuadamente. La gestión del conocimiento busca precisamente evitar este problema mediante la creación de mecanismos formales de captura y transferencia de experiencias.</w:t>
      </w:r>
    </w:p>
    <w:p w14:paraId="478F89B7" w14:textId="77777777" w:rsidR="000639F2" w:rsidRPr="000639F2" w:rsidRDefault="000639F2" w:rsidP="000639F2">
      <w:pPr>
        <w:ind w:firstLine="0"/>
      </w:pPr>
      <w:r w:rsidRPr="000639F2">
        <w:lastRenderedPageBreak/>
        <w:t>Desde la perspectiva de CMMI V3.0, una organización madura es aquella capaz de transformar el conocimiento individual en conocimiento colectivo, asegurando que las capacidades desarrolladas permanezcan disponibles para toda la institución.</w:t>
      </w:r>
    </w:p>
    <w:p w14:paraId="2D230DA5" w14:textId="77777777" w:rsidR="000639F2" w:rsidRDefault="000639F2" w:rsidP="003E3310">
      <w:pPr>
        <w:ind w:firstLine="0"/>
      </w:pPr>
    </w:p>
    <w:p w14:paraId="35BD5ECF" w14:textId="6AB7A382" w:rsidR="000639F2" w:rsidRDefault="000639F2" w:rsidP="003E3310">
      <w:pPr>
        <w:ind w:firstLine="0"/>
      </w:pPr>
      <w:r w:rsidRPr="000639F2">
        <w:t>Beneficios Estratégicos de la Gestión del Conocimiento</w:t>
      </w:r>
    </w:p>
    <w:tbl>
      <w:tblPr>
        <w:tblStyle w:val="Tablaconcuadrcula3-nfasis6"/>
        <w:tblW w:w="0" w:type="auto"/>
        <w:tblLook w:val="04A0" w:firstRow="1" w:lastRow="0" w:firstColumn="1" w:lastColumn="0" w:noHBand="0" w:noVBand="1"/>
      </w:tblPr>
      <w:tblGrid>
        <w:gridCol w:w="3180"/>
        <w:gridCol w:w="3088"/>
      </w:tblGrid>
      <w:tr w:rsidR="000639F2" w:rsidRPr="000639F2" w14:paraId="14DA7627" w14:textId="77777777" w:rsidTr="000639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AC5633" w14:textId="77777777" w:rsidR="000639F2" w:rsidRPr="000639F2" w:rsidRDefault="000639F2" w:rsidP="000639F2">
            <w:pPr>
              <w:spacing w:after="160"/>
              <w:ind w:firstLine="0"/>
            </w:pPr>
            <w:r w:rsidRPr="000639F2">
              <w:t>Beneficio</w:t>
            </w:r>
          </w:p>
        </w:tc>
        <w:tc>
          <w:tcPr>
            <w:tcW w:w="0" w:type="auto"/>
            <w:hideMark/>
          </w:tcPr>
          <w:p w14:paraId="0A73BB05" w14:textId="77777777" w:rsidR="000639F2" w:rsidRPr="000639F2" w:rsidRDefault="000639F2" w:rsidP="000639F2">
            <w:pPr>
              <w:spacing w:after="160"/>
              <w:ind w:firstLine="0"/>
              <w:cnfStyle w:val="100000000000" w:firstRow="1" w:lastRow="0" w:firstColumn="0" w:lastColumn="0" w:oddVBand="0" w:evenVBand="0" w:oddHBand="0" w:evenHBand="0" w:firstRowFirstColumn="0" w:firstRowLastColumn="0" w:lastRowFirstColumn="0" w:lastRowLastColumn="0"/>
            </w:pPr>
            <w:r w:rsidRPr="000639F2">
              <w:t>Impacto Organizacional</w:t>
            </w:r>
          </w:p>
        </w:tc>
      </w:tr>
      <w:tr w:rsidR="000639F2" w:rsidRPr="000639F2" w14:paraId="4D0BC4CC" w14:textId="77777777" w:rsidTr="00063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366A6" w14:textId="77777777" w:rsidR="000639F2" w:rsidRPr="000639F2" w:rsidRDefault="000639F2" w:rsidP="000639F2">
            <w:pPr>
              <w:spacing w:after="160"/>
              <w:ind w:firstLine="0"/>
            </w:pPr>
            <w:r w:rsidRPr="000639F2">
              <w:t>Conservación del aprendizaje</w:t>
            </w:r>
          </w:p>
        </w:tc>
        <w:tc>
          <w:tcPr>
            <w:tcW w:w="0" w:type="auto"/>
            <w:hideMark/>
          </w:tcPr>
          <w:p w14:paraId="63B5B5C9" w14:textId="77777777" w:rsidR="000639F2" w:rsidRPr="000639F2" w:rsidRDefault="000639F2" w:rsidP="000639F2">
            <w:pPr>
              <w:spacing w:after="160"/>
              <w:ind w:firstLine="0"/>
              <w:cnfStyle w:val="000000100000" w:firstRow="0" w:lastRow="0" w:firstColumn="0" w:lastColumn="0" w:oddVBand="0" w:evenVBand="0" w:oddHBand="1" w:evenHBand="0" w:firstRowFirstColumn="0" w:firstRowLastColumn="0" w:lastRowFirstColumn="0" w:lastRowLastColumn="0"/>
            </w:pPr>
            <w:r w:rsidRPr="000639F2">
              <w:t>Menor pérdida de experiencia</w:t>
            </w:r>
          </w:p>
        </w:tc>
      </w:tr>
      <w:tr w:rsidR="000639F2" w:rsidRPr="000639F2" w14:paraId="62757A80" w14:textId="77777777" w:rsidTr="000639F2">
        <w:tc>
          <w:tcPr>
            <w:cnfStyle w:val="001000000000" w:firstRow="0" w:lastRow="0" w:firstColumn="1" w:lastColumn="0" w:oddVBand="0" w:evenVBand="0" w:oddHBand="0" w:evenHBand="0" w:firstRowFirstColumn="0" w:firstRowLastColumn="0" w:lastRowFirstColumn="0" w:lastRowLastColumn="0"/>
            <w:tcW w:w="0" w:type="auto"/>
            <w:hideMark/>
          </w:tcPr>
          <w:p w14:paraId="5789ABB6" w14:textId="77777777" w:rsidR="000639F2" w:rsidRPr="000639F2" w:rsidRDefault="000639F2" w:rsidP="000639F2">
            <w:pPr>
              <w:spacing w:after="160"/>
              <w:ind w:firstLine="0"/>
            </w:pPr>
            <w:r w:rsidRPr="000639F2">
              <w:t>Transferencia de conocimiento</w:t>
            </w:r>
          </w:p>
        </w:tc>
        <w:tc>
          <w:tcPr>
            <w:tcW w:w="0" w:type="auto"/>
            <w:hideMark/>
          </w:tcPr>
          <w:p w14:paraId="578D4AA5" w14:textId="77777777" w:rsidR="000639F2" w:rsidRPr="000639F2" w:rsidRDefault="000639F2" w:rsidP="000639F2">
            <w:pPr>
              <w:spacing w:after="160"/>
              <w:ind w:firstLine="0"/>
              <w:cnfStyle w:val="000000000000" w:firstRow="0" w:lastRow="0" w:firstColumn="0" w:lastColumn="0" w:oddVBand="0" w:evenVBand="0" w:oddHBand="0" w:evenHBand="0" w:firstRowFirstColumn="0" w:firstRowLastColumn="0" w:lastRowFirstColumn="0" w:lastRowLastColumn="0"/>
            </w:pPr>
            <w:r w:rsidRPr="000639F2">
              <w:t>Mayor continuidad operativa</w:t>
            </w:r>
          </w:p>
        </w:tc>
      </w:tr>
      <w:tr w:rsidR="000639F2" w:rsidRPr="000639F2" w14:paraId="4A1C8548" w14:textId="77777777" w:rsidTr="00063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9632E" w14:textId="77777777" w:rsidR="000639F2" w:rsidRPr="000639F2" w:rsidRDefault="000639F2" w:rsidP="000639F2">
            <w:pPr>
              <w:spacing w:after="160"/>
              <w:ind w:firstLine="0"/>
            </w:pPr>
            <w:r w:rsidRPr="000639F2">
              <w:t>Reducción de errores</w:t>
            </w:r>
          </w:p>
        </w:tc>
        <w:tc>
          <w:tcPr>
            <w:tcW w:w="0" w:type="auto"/>
            <w:hideMark/>
          </w:tcPr>
          <w:p w14:paraId="478EBE04" w14:textId="77777777" w:rsidR="000639F2" w:rsidRPr="000639F2" w:rsidRDefault="000639F2" w:rsidP="000639F2">
            <w:pPr>
              <w:spacing w:after="160"/>
              <w:ind w:firstLine="0"/>
              <w:cnfStyle w:val="000000100000" w:firstRow="0" w:lastRow="0" w:firstColumn="0" w:lastColumn="0" w:oddVBand="0" w:evenVBand="0" w:oddHBand="1" w:evenHBand="0" w:firstRowFirstColumn="0" w:firstRowLastColumn="0" w:lastRowFirstColumn="0" w:lastRowLastColumn="0"/>
            </w:pPr>
            <w:r w:rsidRPr="000639F2">
              <w:t>Incremento de calidad</w:t>
            </w:r>
          </w:p>
        </w:tc>
      </w:tr>
      <w:tr w:rsidR="000639F2" w:rsidRPr="000639F2" w14:paraId="14015283" w14:textId="77777777" w:rsidTr="000639F2">
        <w:tc>
          <w:tcPr>
            <w:cnfStyle w:val="001000000000" w:firstRow="0" w:lastRow="0" w:firstColumn="1" w:lastColumn="0" w:oddVBand="0" w:evenVBand="0" w:oddHBand="0" w:evenHBand="0" w:firstRowFirstColumn="0" w:firstRowLastColumn="0" w:lastRowFirstColumn="0" w:lastRowLastColumn="0"/>
            <w:tcW w:w="0" w:type="auto"/>
            <w:hideMark/>
          </w:tcPr>
          <w:p w14:paraId="4331EF3A" w14:textId="77777777" w:rsidR="000639F2" w:rsidRPr="000639F2" w:rsidRDefault="000639F2" w:rsidP="000639F2">
            <w:pPr>
              <w:spacing w:after="160"/>
              <w:ind w:firstLine="0"/>
            </w:pPr>
            <w:r w:rsidRPr="000639F2">
              <w:t>Mejora de procesos</w:t>
            </w:r>
          </w:p>
        </w:tc>
        <w:tc>
          <w:tcPr>
            <w:tcW w:w="0" w:type="auto"/>
            <w:hideMark/>
          </w:tcPr>
          <w:p w14:paraId="6DB35644" w14:textId="77777777" w:rsidR="000639F2" w:rsidRPr="000639F2" w:rsidRDefault="000639F2" w:rsidP="000639F2">
            <w:pPr>
              <w:spacing w:after="160"/>
              <w:ind w:firstLine="0"/>
              <w:cnfStyle w:val="000000000000" w:firstRow="0" w:lastRow="0" w:firstColumn="0" w:lastColumn="0" w:oddVBand="0" w:evenVBand="0" w:oddHBand="0" w:evenHBand="0" w:firstRowFirstColumn="0" w:firstRowLastColumn="0" w:lastRowFirstColumn="0" w:lastRowLastColumn="0"/>
            </w:pPr>
            <w:r w:rsidRPr="000639F2">
              <w:t>Mayor eficiencia</w:t>
            </w:r>
          </w:p>
        </w:tc>
      </w:tr>
      <w:tr w:rsidR="000639F2" w:rsidRPr="000639F2" w14:paraId="4016E949" w14:textId="77777777" w:rsidTr="00063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71CF9" w14:textId="77777777" w:rsidR="000639F2" w:rsidRPr="000639F2" w:rsidRDefault="000639F2" w:rsidP="000639F2">
            <w:pPr>
              <w:spacing w:after="160"/>
              <w:ind w:firstLine="0"/>
            </w:pPr>
            <w:r w:rsidRPr="000639F2">
              <w:t>Desarrollo organizacional</w:t>
            </w:r>
          </w:p>
        </w:tc>
        <w:tc>
          <w:tcPr>
            <w:tcW w:w="0" w:type="auto"/>
            <w:hideMark/>
          </w:tcPr>
          <w:p w14:paraId="1EAF2479" w14:textId="77777777" w:rsidR="000639F2" w:rsidRPr="000639F2" w:rsidRDefault="000639F2" w:rsidP="000639F2">
            <w:pPr>
              <w:spacing w:after="160"/>
              <w:ind w:firstLine="0"/>
              <w:cnfStyle w:val="000000100000" w:firstRow="0" w:lastRow="0" w:firstColumn="0" w:lastColumn="0" w:oddVBand="0" w:evenVBand="0" w:oddHBand="1" w:evenHBand="0" w:firstRowFirstColumn="0" w:firstRowLastColumn="0" w:lastRowFirstColumn="0" w:lastRowLastColumn="0"/>
            </w:pPr>
            <w:r w:rsidRPr="000639F2">
              <w:t>Crecimiento sostenible</w:t>
            </w:r>
          </w:p>
        </w:tc>
      </w:tr>
      <w:tr w:rsidR="000639F2" w:rsidRPr="000639F2" w14:paraId="10E2E25E" w14:textId="77777777" w:rsidTr="000639F2">
        <w:tc>
          <w:tcPr>
            <w:cnfStyle w:val="001000000000" w:firstRow="0" w:lastRow="0" w:firstColumn="1" w:lastColumn="0" w:oddVBand="0" w:evenVBand="0" w:oddHBand="0" w:evenHBand="0" w:firstRowFirstColumn="0" w:firstRowLastColumn="0" w:lastRowFirstColumn="0" w:lastRowLastColumn="0"/>
            <w:tcW w:w="0" w:type="auto"/>
            <w:hideMark/>
          </w:tcPr>
          <w:p w14:paraId="4A005941" w14:textId="77777777" w:rsidR="000639F2" w:rsidRPr="000639F2" w:rsidRDefault="000639F2" w:rsidP="000639F2">
            <w:pPr>
              <w:spacing w:after="160"/>
              <w:ind w:firstLine="0"/>
            </w:pPr>
            <w:r w:rsidRPr="000639F2">
              <w:t>Innovación continua</w:t>
            </w:r>
          </w:p>
        </w:tc>
        <w:tc>
          <w:tcPr>
            <w:tcW w:w="0" w:type="auto"/>
            <w:hideMark/>
          </w:tcPr>
          <w:p w14:paraId="0A6CF440" w14:textId="77777777" w:rsidR="000639F2" w:rsidRPr="000639F2" w:rsidRDefault="000639F2" w:rsidP="000639F2">
            <w:pPr>
              <w:spacing w:after="160"/>
              <w:ind w:firstLine="0"/>
              <w:cnfStyle w:val="000000000000" w:firstRow="0" w:lastRow="0" w:firstColumn="0" w:lastColumn="0" w:oddVBand="0" w:evenVBand="0" w:oddHBand="0" w:evenHBand="0" w:firstRowFirstColumn="0" w:firstRowLastColumn="0" w:lastRowFirstColumn="0" w:lastRowLastColumn="0"/>
            </w:pPr>
            <w:r w:rsidRPr="000639F2">
              <w:t>Adaptación al cambio</w:t>
            </w:r>
          </w:p>
        </w:tc>
      </w:tr>
    </w:tbl>
    <w:p w14:paraId="7CBD269E" w14:textId="77777777" w:rsidR="000639F2" w:rsidRDefault="000639F2" w:rsidP="003E3310">
      <w:pPr>
        <w:ind w:firstLine="0"/>
      </w:pPr>
    </w:p>
    <w:p w14:paraId="60184FF1" w14:textId="77777777" w:rsidR="000639F2" w:rsidRPr="000639F2" w:rsidRDefault="000639F2" w:rsidP="000639F2">
      <w:pPr>
        <w:ind w:firstLine="0"/>
        <w:rPr>
          <w:b/>
          <w:bCs/>
        </w:rPr>
      </w:pPr>
      <w:r w:rsidRPr="000639F2">
        <w:rPr>
          <w:b/>
          <w:bCs/>
        </w:rPr>
        <w:t>Interpretación de la Tabla</w:t>
      </w:r>
    </w:p>
    <w:p w14:paraId="1FBFBF39" w14:textId="77777777" w:rsidR="000639F2" w:rsidRPr="000639F2" w:rsidRDefault="000639F2" w:rsidP="000639F2">
      <w:pPr>
        <w:ind w:firstLine="0"/>
      </w:pPr>
      <w:r w:rsidRPr="000639F2">
        <w:t>Los beneficios descritos evidencian que la gestión del conocimiento no se limita a la creación de documentos o bases de datos. En realidad, constituye una estrategia integral orientada a fortalecer las capacidades organizacionales y garantizar que la experiencia acumulada pueda utilizarse para generar valor en el futuro.</w:t>
      </w:r>
    </w:p>
    <w:p w14:paraId="24AFE8E8" w14:textId="77777777" w:rsidR="000639F2" w:rsidRDefault="000639F2" w:rsidP="003E3310">
      <w:pPr>
        <w:ind w:firstLine="0"/>
      </w:pPr>
    </w:p>
    <w:p w14:paraId="0FDE01D0" w14:textId="77777777" w:rsidR="00B7787A" w:rsidRPr="00B7787A" w:rsidRDefault="00B7787A" w:rsidP="00B7787A">
      <w:pPr>
        <w:ind w:firstLine="0"/>
        <w:rPr>
          <w:b/>
          <w:bCs/>
        </w:rPr>
      </w:pPr>
      <w:r w:rsidRPr="00B7787A">
        <w:rPr>
          <w:b/>
          <w:bCs/>
        </w:rPr>
        <w:t>Diseño de la Base Institucional de Aprendizaje</w:t>
      </w:r>
    </w:p>
    <w:p w14:paraId="52F83EF6" w14:textId="060217B9" w:rsidR="00B7787A" w:rsidRPr="00B7787A" w:rsidRDefault="00B7787A" w:rsidP="00B7787A">
      <w:pPr>
        <w:ind w:firstLine="0"/>
      </w:pPr>
      <w:r w:rsidRPr="00B7787A">
        <w:t xml:space="preserve">La Base Institucional de Aprendizaje será el principal mecanismo mediante el cual la Clínica Oftalmológica </w:t>
      </w:r>
      <w:r w:rsidR="00686BD3">
        <w:t xml:space="preserve">MedicalSys </w:t>
      </w:r>
      <w:r w:rsidRPr="00B7787A">
        <w:t xml:space="preserve"> almacenará y gestionará el conocimiento generado durante la implementación de MedicalSys y la adopción de prácticas de mejora continua.</w:t>
      </w:r>
    </w:p>
    <w:p w14:paraId="18943844" w14:textId="77777777" w:rsidR="00B7787A" w:rsidRPr="00B7787A" w:rsidRDefault="00B7787A" w:rsidP="00B7787A">
      <w:pPr>
        <w:ind w:firstLine="0"/>
      </w:pPr>
      <w:r w:rsidRPr="00B7787A">
        <w:lastRenderedPageBreak/>
        <w:t>Esta base deberá funcionar como un repositorio centralizado donde se concentren procedimientos, manuales, guías operativas, lecciones aprendidas, casos de éxito, indicadores, informes de seguimiento y cualquier otro recurso que pueda contribuir al fortalecimiento organizacional.</w:t>
      </w:r>
    </w:p>
    <w:p w14:paraId="093F3477" w14:textId="77777777" w:rsidR="00B7787A" w:rsidRPr="00B7787A" w:rsidRDefault="00B7787A" w:rsidP="00B7787A">
      <w:pPr>
        <w:ind w:firstLine="0"/>
      </w:pPr>
      <w:r w:rsidRPr="00B7787A">
        <w:t>La importancia de este repositorio radica en que permitirá a los colaboradores acceder rápidamente a información relevante sin depender exclusivamente de la memoria individual o de consultas informales. Esto facilitará la capacitación de nuevos integrantes, mejorará la consistencia operativa y reducirá significativamente los tiempos necesarios para resolver problemas recurrentes.</w:t>
      </w:r>
    </w:p>
    <w:p w14:paraId="58CC6FB4" w14:textId="77777777" w:rsidR="00B7787A" w:rsidRPr="00B7787A" w:rsidRDefault="00B7787A" w:rsidP="00B7787A">
      <w:pPr>
        <w:ind w:firstLine="0"/>
      </w:pPr>
      <w:r w:rsidRPr="00B7787A">
        <w:t>Asimismo, la existencia de una base institucional favorecerá la estandarización de prácticas organizacionales y contribuirá a fortalecer la cultura de aprendizaje continuo.</w:t>
      </w:r>
    </w:p>
    <w:p w14:paraId="35E62841" w14:textId="77777777" w:rsidR="00B7787A" w:rsidRPr="00B7787A" w:rsidRDefault="00B7787A" w:rsidP="00B7787A">
      <w:pPr>
        <w:ind w:firstLine="0"/>
      </w:pPr>
      <w:r w:rsidRPr="00B7787A">
        <w:t>La gestión de esta base deberá realizarse de forma sistemática, garantizando la actualización periódica de contenidos y la incorporación de nuevas experiencias derivadas de futuras actividades de mejora.</w:t>
      </w:r>
    </w:p>
    <w:p w14:paraId="130E0C58" w14:textId="77777777" w:rsidR="000639F2" w:rsidRDefault="000639F2" w:rsidP="003E3310">
      <w:pPr>
        <w:ind w:firstLine="0"/>
      </w:pPr>
    </w:p>
    <w:p w14:paraId="4F16A357" w14:textId="77777777" w:rsidR="00B7787A" w:rsidRPr="00B7787A" w:rsidRDefault="00B7787A" w:rsidP="00B7787A">
      <w:pPr>
        <w:ind w:firstLine="0"/>
        <w:rPr>
          <w:b/>
          <w:bCs/>
        </w:rPr>
      </w:pPr>
      <w:r w:rsidRPr="00B7787A">
        <w:rPr>
          <w:b/>
          <w:bCs/>
        </w:rPr>
        <w:t>Gestión de Lecciones Aprendidas</w:t>
      </w:r>
    </w:p>
    <w:p w14:paraId="328517C0" w14:textId="77777777" w:rsidR="00B7787A" w:rsidRPr="00B7787A" w:rsidRDefault="00B7787A" w:rsidP="00B7787A">
      <w:pPr>
        <w:ind w:firstLine="0"/>
      </w:pPr>
      <w:r w:rsidRPr="00B7787A">
        <w:t>Uno de los elementos más valiosos dentro de cualquier sistema de gestión del conocimiento es la recopilación sistemática de lecciones aprendidas. Estas representan experiencias obtenidas durante la ejecución de actividades, proyectos o procesos que proporcionan información útil para mejorar futuras intervenciones.</w:t>
      </w:r>
    </w:p>
    <w:p w14:paraId="36ECDDBE" w14:textId="77777777" w:rsidR="00B7787A" w:rsidRPr="00B7787A" w:rsidRDefault="00B7787A" w:rsidP="00B7787A">
      <w:pPr>
        <w:ind w:firstLine="0"/>
      </w:pPr>
      <w:r w:rsidRPr="00B7787A">
        <w:t>Las lecciones aprendidas pueden originarse tanto de éxitos como de dificultades enfrentadas durante el proyecto. En muchas ocasiones, los errores identificados proporcionan información incluso más valiosa que los resultados positivos, ya que permiten prevenir la repetición de problemas similares en el futuro.</w:t>
      </w:r>
    </w:p>
    <w:p w14:paraId="38039652" w14:textId="77777777" w:rsidR="00B7787A" w:rsidRPr="00B7787A" w:rsidRDefault="00B7787A" w:rsidP="00B7787A">
      <w:pPr>
        <w:ind w:firstLine="0"/>
      </w:pPr>
      <w:r w:rsidRPr="00B7787A">
        <w:t>Durante el desarrollo de MedicalSys, la organización generará múltiples aprendizajes relacionados con gestión del cambio, adopción tecnológica, capacitación, liderazgo, planificación y coordinación institucional. Documentar estas experiencias permitirá convertirlas en conocimiento reutilizable y facilitará la mejora continua.</w:t>
      </w:r>
    </w:p>
    <w:p w14:paraId="7CAA8886" w14:textId="77777777" w:rsidR="00B7787A" w:rsidRPr="00B7787A" w:rsidRDefault="00B7787A" w:rsidP="00B7787A">
      <w:pPr>
        <w:ind w:firstLine="0"/>
      </w:pPr>
      <w:r w:rsidRPr="00B7787A">
        <w:lastRenderedPageBreak/>
        <w:t>Además, la recopilación de lecciones aprendidas promoverá una cultura organizacional donde los errores sean analizados como oportunidades de aprendizaje y no exclusivamente como situaciones negativas.</w:t>
      </w:r>
    </w:p>
    <w:p w14:paraId="0CE46989" w14:textId="77777777" w:rsidR="00B7787A" w:rsidRDefault="00B7787A" w:rsidP="003E3310">
      <w:pPr>
        <w:ind w:firstLine="0"/>
      </w:pPr>
    </w:p>
    <w:p w14:paraId="0D4A9B46" w14:textId="6BE16B96" w:rsidR="00B7787A" w:rsidRDefault="00B7787A" w:rsidP="003E3310">
      <w:pPr>
        <w:ind w:firstLine="0"/>
      </w:pPr>
      <w:r w:rsidRPr="00B7787A">
        <w:t>Ejemplos de Lecciones Aprendidas</w:t>
      </w:r>
    </w:p>
    <w:tbl>
      <w:tblPr>
        <w:tblStyle w:val="Tablaconcuadrcula3-nfasis6"/>
        <w:tblW w:w="0" w:type="auto"/>
        <w:tblLook w:val="04A0" w:firstRow="1" w:lastRow="0" w:firstColumn="1" w:lastColumn="0" w:noHBand="0" w:noVBand="1"/>
      </w:tblPr>
      <w:tblGrid>
        <w:gridCol w:w="3349"/>
        <w:gridCol w:w="3455"/>
      </w:tblGrid>
      <w:tr w:rsidR="00B7787A" w:rsidRPr="00B7787A" w14:paraId="22548059" w14:textId="77777777" w:rsidTr="00B778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2A30CD" w14:textId="77777777" w:rsidR="00B7787A" w:rsidRPr="00B7787A" w:rsidRDefault="00B7787A" w:rsidP="00B7787A">
            <w:pPr>
              <w:spacing w:after="160"/>
              <w:ind w:firstLine="0"/>
            </w:pPr>
            <w:r w:rsidRPr="00B7787A">
              <w:t>Situación</w:t>
            </w:r>
          </w:p>
        </w:tc>
        <w:tc>
          <w:tcPr>
            <w:tcW w:w="0" w:type="auto"/>
            <w:hideMark/>
          </w:tcPr>
          <w:p w14:paraId="189EE218" w14:textId="77777777" w:rsidR="00B7787A" w:rsidRPr="00B7787A" w:rsidRDefault="00B7787A" w:rsidP="00B7787A">
            <w:pPr>
              <w:spacing w:after="160"/>
              <w:ind w:firstLine="0"/>
              <w:cnfStyle w:val="100000000000" w:firstRow="1" w:lastRow="0" w:firstColumn="0" w:lastColumn="0" w:oddVBand="0" w:evenVBand="0" w:oddHBand="0" w:evenHBand="0" w:firstRowFirstColumn="0" w:firstRowLastColumn="0" w:lastRowFirstColumn="0" w:lastRowLastColumn="0"/>
            </w:pPr>
            <w:r w:rsidRPr="00B7787A">
              <w:t>Lección Generada</w:t>
            </w:r>
          </w:p>
        </w:tc>
      </w:tr>
      <w:tr w:rsidR="00B7787A" w:rsidRPr="00B7787A" w14:paraId="03E9A159" w14:textId="77777777" w:rsidTr="00B7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C90B4" w14:textId="77777777" w:rsidR="00B7787A" w:rsidRPr="00B7787A" w:rsidRDefault="00B7787A" w:rsidP="00B7787A">
            <w:pPr>
              <w:spacing w:after="160"/>
              <w:ind w:firstLine="0"/>
            </w:pPr>
            <w:r w:rsidRPr="00B7787A">
              <w:t>Capacitación inicial insuficiente</w:t>
            </w:r>
          </w:p>
        </w:tc>
        <w:tc>
          <w:tcPr>
            <w:tcW w:w="0" w:type="auto"/>
            <w:hideMark/>
          </w:tcPr>
          <w:p w14:paraId="28D80FFA" w14:textId="77777777" w:rsidR="00B7787A" w:rsidRPr="00B7787A" w:rsidRDefault="00B7787A" w:rsidP="00B7787A">
            <w:pPr>
              <w:spacing w:after="160"/>
              <w:ind w:firstLine="0"/>
              <w:cnfStyle w:val="000000100000" w:firstRow="0" w:lastRow="0" w:firstColumn="0" w:lastColumn="0" w:oddVBand="0" w:evenVBand="0" w:oddHBand="1" w:evenHBand="0" w:firstRowFirstColumn="0" w:firstRowLastColumn="0" w:lastRowFirstColumn="0" w:lastRowLastColumn="0"/>
            </w:pPr>
            <w:r w:rsidRPr="00B7787A">
              <w:t>Incrementar sesiones prácticas</w:t>
            </w:r>
          </w:p>
        </w:tc>
      </w:tr>
      <w:tr w:rsidR="00B7787A" w:rsidRPr="00B7787A" w14:paraId="545D9908" w14:textId="77777777" w:rsidTr="00B7787A">
        <w:tc>
          <w:tcPr>
            <w:cnfStyle w:val="001000000000" w:firstRow="0" w:lastRow="0" w:firstColumn="1" w:lastColumn="0" w:oddVBand="0" w:evenVBand="0" w:oddHBand="0" w:evenHBand="0" w:firstRowFirstColumn="0" w:firstRowLastColumn="0" w:lastRowFirstColumn="0" w:lastRowLastColumn="0"/>
            <w:tcW w:w="0" w:type="auto"/>
            <w:hideMark/>
          </w:tcPr>
          <w:p w14:paraId="34DF774C" w14:textId="77777777" w:rsidR="00B7787A" w:rsidRPr="00B7787A" w:rsidRDefault="00B7787A" w:rsidP="00B7787A">
            <w:pPr>
              <w:spacing w:after="160"/>
              <w:ind w:firstLine="0"/>
            </w:pPr>
            <w:r w:rsidRPr="00B7787A">
              <w:t>Resistencia de usuarios</w:t>
            </w:r>
          </w:p>
        </w:tc>
        <w:tc>
          <w:tcPr>
            <w:tcW w:w="0" w:type="auto"/>
            <w:hideMark/>
          </w:tcPr>
          <w:p w14:paraId="7BF07FA3" w14:textId="77777777" w:rsidR="00B7787A" w:rsidRPr="00B7787A" w:rsidRDefault="00B7787A" w:rsidP="00B7787A">
            <w:pPr>
              <w:spacing w:after="160"/>
              <w:ind w:firstLine="0"/>
              <w:cnfStyle w:val="000000000000" w:firstRow="0" w:lastRow="0" w:firstColumn="0" w:lastColumn="0" w:oddVBand="0" w:evenVBand="0" w:oddHBand="0" w:evenHBand="0" w:firstRowFirstColumn="0" w:firstRowLastColumn="0" w:lastRowFirstColumn="0" w:lastRowLastColumn="0"/>
            </w:pPr>
            <w:r w:rsidRPr="00B7787A">
              <w:t>Involucrar líderes tempranamente</w:t>
            </w:r>
          </w:p>
        </w:tc>
      </w:tr>
      <w:tr w:rsidR="00B7787A" w:rsidRPr="00B7787A" w14:paraId="78DA80C9" w14:textId="77777777" w:rsidTr="00B7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4BBD2" w14:textId="77777777" w:rsidR="00B7787A" w:rsidRPr="00B7787A" w:rsidRDefault="00B7787A" w:rsidP="00B7787A">
            <w:pPr>
              <w:spacing w:after="160"/>
              <w:ind w:firstLine="0"/>
            </w:pPr>
            <w:r w:rsidRPr="00B7787A">
              <w:t>Problemas de comunicación</w:t>
            </w:r>
          </w:p>
        </w:tc>
        <w:tc>
          <w:tcPr>
            <w:tcW w:w="0" w:type="auto"/>
            <w:hideMark/>
          </w:tcPr>
          <w:p w14:paraId="0766410F" w14:textId="77777777" w:rsidR="00B7787A" w:rsidRPr="00B7787A" w:rsidRDefault="00B7787A" w:rsidP="00B7787A">
            <w:pPr>
              <w:spacing w:after="160"/>
              <w:ind w:firstLine="0"/>
              <w:cnfStyle w:val="000000100000" w:firstRow="0" w:lastRow="0" w:firstColumn="0" w:lastColumn="0" w:oddVBand="0" w:evenVBand="0" w:oddHBand="1" w:evenHBand="0" w:firstRowFirstColumn="0" w:firstRowLastColumn="0" w:lastRowFirstColumn="0" w:lastRowLastColumn="0"/>
            </w:pPr>
            <w:r w:rsidRPr="00B7787A">
              <w:t>Fortalecer canales informativos</w:t>
            </w:r>
          </w:p>
        </w:tc>
      </w:tr>
      <w:tr w:rsidR="00B7787A" w:rsidRPr="00B7787A" w14:paraId="1502EA59" w14:textId="77777777" w:rsidTr="00B7787A">
        <w:tc>
          <w:tcPr>
            <w:cnfStyle w:val="001000000000" w:firstRow="0" w:lastRow="0" w:firstColumn="1" w:lastColumn="0" w:oddVBand="0" w:evenVBand="0" w:oddHBand="0" w:evenHBand="0" w:firstRowFirstColumn="0" w:firstRowLastColumn="0" w:lastRowFirstColumn="0" w:lastRowLastColumn="0"/>
            <w:tcW w:w="0" w:type="auto"/>
            <w:hideMark/>
          </w:tcPr>
          <w:p w14:paraId="718BA2E4" w14:textId="77777777" w:rsidR="00B7787A" w:rsidRPr="00B7787A" w:rsidRDefault="00B7787A" w:rsidP="00B7787A">
            <w:pPr>
              <w:spacing w:after="160"/>
              <w:ind w:firstLine="0"/>
            </w:pPr>
            <w:r w:rsidRPr="00B7787A">
              <w:t>Dificultades técnicas</w:t>
            </w:r>
          </w:p>
        </w:tc>
        <w:tc>
          <w:tcPr>
            <w:tcW w:w="0" w:type="auto"/>
            <w:hideMark/>
          </w:tcPr>
          <w:p w14:paraId="14F4F90B" w14:textId="77777777" w:rsidR="00B7787A" w:rsidRPr="00B7787A" w:rsidRDefault="00B7787A" w:rsidP="00B7787A">
            <w:pPr>
              <w:spacing w:after="160"/>
              <w:ind w:firstLine="0"/>
              <w:cnfStyle w:val="000000000000" w:firstRow="0" w:lastRow="0" w:firstColumn="0" w:lastColumn="0" w:oddVBand="0" w:evenVBand="0" w:oddHBand="0" w:evenHBand="0" w:firstRowFirstColumn="0" w:firstRowLastColumn="0" w:lastRowFirstColumn="0" w:lastRowLastColumn="0"/>
            </w:pPr>
            <w:r w:rsidRPr="00B7787A">
              <w:t>Implementar pruebas piloto</w:t>
            </w:r>
          </w:p>
        </w:tc>
      </w:tr>
      <w:tr w:rsidR="00B7787A" w:rsidRPr="00B7787A" w14:paraId="15295765" w14:textId="77777777" w:rsidTr="00B7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51985" w14:textId="77777777" w:rsidR="00B7787A" w:rsidRPr="00B7787A" w:rsidRDefault="00B7787A" w:rsidP="00B7787A">
            <w:pPr>
              <w:spacing w:after="160"/>
              <w:ind w:firstLine="0"/>
            </w:pPr>
            <w:r w:rsidRPr="00B7787A">
              <w:t>Retrasos en actividades</w:t>
            </w:r>
          </w:p>
        </w:tc>
        <w:tc>
          <w:tcPr>
            <w:tcW w:w="0" w:type="auto"/>
            <w:hideMark/>
          </w:tcPr>
          <w:p w14:paraId="0F10DE35" w14:textId="77777777" w:rsidR="00B7787A" w:rsidRPr="00B7787A" w:rsidRDefault="00B7787A" w:rsidP="00B7787A">
            <w:pPr>
              <w:spacing w:after="160"/>
              <w:ind w:firstLine="0"/>
              <w:cnfStyle w:val="000000100000" w:firstRow="0" w:lastRow="0" w:firstColumn="0" w:lastColumn="0" w:oddVBand="0" w:evenVBand="0" w:oddHBand="1" w:evenHBand="0" w:firstRowFirstColumn="0" w:firstRowLastColumn="0" w:lastRowFirstColumn="0" w:lastRowLastColumn="0"/>
            </w:pPr>
            <w:r w:rsidRPr="00B7787A">
              <w:t>Mejorar planificación operativa</w:t>
            </w:r>
          </w:p>
        </w:tc>
      </w:tr>
    </w:tbl>
    <w:p w14:paraId="004DA1FF" w14:textId="77777777" w:rsidR="00B7787A" w:rsidRDefault="00B7787A" w:rsidP="003E3310">
      <w:pPr>
        <w:ind w:firstLine="0"/>
      </w:pPr>
    </w:p>
    <w:p w14:paraId="322622C8" w14:textId="77777777" w:rsidR="00A14B73" w:rsidRPr="00A14B73" w:rsidRDefault="00A14B73" w:rsidP="00A14B73">
      <w:pPr>
        <w:ind w:firstLine="0"/>
        <w:rPr>
          <w:b/>
          <w:bCs/>
        </w:rPr>
      </w:pPr>
      <w:r w:rsidRPr="00A14B73">
        <w:rPr>
          <w:b/>
          <w:bCs/>
        </w:rPr>
        <w:t>Gestión del Conocimiento Tácito y Explícito</w:t>
      </w:r>
    </w:p>
    <w:p w14:paraId="7C111890" w14:textId="77777777" w:rsidR="00A14B73" w:rsidRPr="00A14B73" w:rsidRDefault="00A14B73" w:rsidP="00A14B73">
      <w:pPr>
        <w:ind w:firstLine="0"/>
      </w:pPr>
      <w:r w:rsidRPr="00A14B73">
        <w:t>Una de las clasificaciones más utilizadas dentro de la gestión del conocimiento distingue entre conocimiento tácito y conocimiento explícito.</w:t>
      </w:r>
    </w:p>
    <w:p w14:paraId="36E83836" w14:textId="77777777" w:rsidR="00A14B73" w:rsidRPr="00A14B73" w:rsidRDefault="00A14B73" w:rsidP="00A14B73">
      <w:pPr>
        <w:ind w:firstLine="0"/>
      </w:pPr>
      <w:r w:rsidRPr="00A14B73">
        <w:t>El conocimiento explícito corresponde a información documentada que puede almacenarse en manuales, procedimientos, bases de datos o documentos institucionales. Este tipo de conocimiento resulta relativamente sencillo de capturar y transferir.</w:t>
      </w:r>
    </w:p>
    <w:p w14:paraId="05C138AD" w14:textId="77777777" w:rsidR="00A14B73" w:rsidRPr="00A14B73" w:rsidRDefault="00A14B73" w:rsidP="00A14B73">
      <w:pPr>
        <w:ind w:firstLine="0"/>
      </w:pPr>
      <w:r w:rsidRPr="00A14B73">
        <w:t>Por otro lado, el conocimiento tácito se encuentra asociado a la experiencia, habilidades y criterios desarrollados por las personas a través de la práctica. Generalmente es más difícil de documentar debido a que suele estar relacionado con intuiciones, percepciones y formas particulares de resolver problemas.</w:t>
      </w:r>
    </w:p>
    <w:p w14:paraId="60A7FC25" w14:textId="62CE29A5" w:rsidR="00A14B73" w:rsidRPr="00A14B73" w:rsidRDefault="00A14B73" w:rsidP="00A14B73">
      <w:pPr>
        <w:ind w:firstLine="0"/>
      </w:pPr>
      <w:r w:rsidRPr="00A14B73">
        <w:t xml:space="preserve">La Clínica Oftalmológica </w:t>
      </w:r>
      <w:r w:rsidR="00686BD3">
        <w:t xml:space="preserve">MedicalSys </w:t>
      </w:r>
      <w:r w:rsidRPr="00A14B73">
        <w:t xml:space="preserve"> deberá desarrollar estrategias orientadas a gestionar ambos tipos de conocimiento. Mientras los procedimientos y manuales permitirán preservar conocimientos explícitos, actividades como mentorías, talleres colaborativos y comunidades de práctica facilitarán la transferencia de conocimientos tácitos.</w:t>
      </w:r>
    </w:p>
    <w:p w14:paraId="2780F33B" w14:textId="77777777" w:rsidR="00A14B73" w:rsidRPr="00A14B73" w:rsidRDefault="00A14B73" w:rsidP="00A14B73">
      <w:pPr>
        <w:ind w:firstLine="0"/>
      </w:pPr>
      <w:r w:rsidRPr="00A14B73">
        <w:lastRenderedPageBreak/>
        <w:t>La combinación de estas estrategias permitirá construir una organización capaz de aprender continuamente y aprovechar de manera integral la experiencia acumulada por sus colaboradores.</w:t>
      </w:r>
    </w:p>
    <w:p w14:paraId="43DAED4F" w14:textId="77777777" w:rsidR="00B7787A" w:rsidRDefault="00B7787A" w:rsidP="003E3310">
      <w:pPr>
        <w:ind w:firstLine="0"/>
      </w:pPr>
    </w:p>
    <w:p w14:paraId="6787E0E6" w14:textId="77777777" w:rsidR="00A14B73" w:rsidRPr="00A14B73" w:rsidRDefault="00A14B73" w:rsidP="00A14B73">
      <w:pPr>
        <w:ind w:firstLine="0"/>
        <w:rPr>
          <w:b/>
          <w:bCs/>
        </w:rPr>
      </w:pPr>
      <w:r w:rsidRPr="00A14B73">
        <w:rPr>
          <w:b/>
          <w:bCs/>
        </w:rPr>
        <w:t>Biblioteca Digital Organizacional</w:t>
      </w:r>
    </w:p>
    <w:p w14:paraId="62CBB4EA" w14:textId="77777777" w:rsidR="00A14B73" w:rsidRPr="00A14B73" w:rsidRDefault="00A14B73" w:rsidP="00A14B73">
      <w:pPr>
        <w:ind w:firstLine="0"/>
      </w:pPr>
      <w:r w:rsidRPr="00A14B73">
        <w:t>Como complemento a la Base Institucional de Aprendizaje, se propone la creación de una Biblioteca Digital Organizacional destinada a concentrar recursos de consulta relacionados con MedicalSys, CMMI V3.0, mejora continua, gestión de procesos y transformación digital.</w:t>
      </w:r>
    </w:p>
    <w:p w14:paraId="3BE85B49" w14:textId="77777777" w:rsidR="00A14B73" w:rsidRPr="00A14B73" w:rsidRDefault="00A14B73" w:rsidP="00A14B73">
      <w:pPr>
        <w:ind w:firstLine="0"/>
      </w:pPr>
      <w:r w:rsidRPr="00A14B73">
        <w:t>Esta biblioteca servirá como una fuente permanente de referencia para colaboradores actuales y futuros, contribuyendo al fortalecimiento de las capacidades institucionales.</w:t>
      </w:r>
    </w:p>
    <w:p w14:paraId="5C02D709" w14:textId="77777777" w:rsidR="00A14B73" w:rsidRPr="00A14B73" w:rsidRDefault="00A14B73" w:rsidP="00A14B73">
      <w:pPr>
        <w:ind w:firstLine="0"/>
      </w:pPr>
      <w:r w:rsidRPr="00A14B73">
        <w:t>Además de documentos internos, podrá incluir materiales de capacitación, artículos técnicos, normativas aplicables y recursos metodológicos que apoyen la mejora continua.</w:t>
      </w:r>
    </w:p>
    <w:p w14:paraId="7400541A" w14:textId="77777777" w:rsidR="00A14B73" w:rsidRPr="00A14B73" w:rsidRDefault="00A14B73" w:rsidP="00A14B73">
      <w:pPr>
        <w:ind w:firstLine="0"/>
      </w:pPr>
      <w:r w:rsidRPr="00A14B73">
        <w:t>La disponibilidad de estos recursos facilitará la actualización profesional del personal y promoverá una cultura organizacional basada en el aprendizaje permanente.</w:t>
      </w:r>
    </w:p>
    <w:p w14:paraId="189D3535" w14:textId="77777777" w:rsidR="00A14B73" w:rsidRDefault="00A14B73" w:rsidP="003E3310">
      <w:pPr>
        <w:ind w:firstLine="0"/>
      </w:pPr>
    </w:p>
    <w:p w14:paraId="5D0FFAF5" w14:textId="77777777" w:rsidR="00A14B73" w:rsidRPr="00A14B73" w:rsidRDefault="00A14B73" w:rsidP="00A14B73">
      <w:pPr>
        <w:ind w:firstLine="0"/>
        <w:rPr>
          <w:b/>
          <w:bCs/>
        </w:rPr>
      </w:pPr>
      <w:r w:rsidRPr="00A14B73">
        <w:rPr>
          <w:b/>
          <w:bCs/>
        </w:rPr>
        <w:t>Transferencia de Conocimiento y Continuidad Organizacional</w:t>
      </w:r>
    </w:p>
    <w:p w14:paraId="491B647E" w14:textId="77777777" w:rsidR="00A14B73" w:rsidRPr="00A14B73" w:rsidRDefault="00A14B73" w:rsidP="00A14B73">
      <w:pPr>
        <w:ind w:firstLine="0"/>
      </w:pPr>
      <w:r w:rsidRPr="00A14B73">
        <w:t>Uno de los principales objetivos de la gestión del conocimiento consiste en garantizar la continuidad organizacional frente a cambios de personal o transformaciones estructurales.</w:t>
      </w:r>
    </w:p>
    <w:p w14:paraId="3AEB074C" w14:textId="77777777" w:rsidR="00A14B73" w:rsidRPr="00A14B73" w:rsidRDefault="00A14B73" w:rsidP="00A14B73">
      <w:pPr>
        <w:ind w:firstLine="0"/>
      </w:pPr>
      <w:r w:rsidRPr="00A14B73">
        <w:t>La transferencia efectiva del conocimiento permitirá que nuevos colaboradores puedan integrarse rápidamente a la organización y desempeñar sus funciones con niveles adecuados de eficiencia.</w:t>
      </w:r>
    </w:p>
    <w:p w14:paraId="6583BA0F" w14:textId="77777777" w:rsidR="00A14B73" w:rsidRPr="00A14B73" w:rsidRDefault="00A14B73" w:rsidP="00A14B73">
      <w:pPr>
        <w:ind w:firstLine="0"/>
      </w:pPr>
      <w:r w:rsidRPr="00A14B73">
        <w:t>Asimismo, reducirá significativamente los riesgos asociados a la dependencia de individuos específicos y fortalecerá la estabilidad institucional.</w:t>
      </w:r>
    </w:p>
    <w:p w14:paraId="0985CE49" w14:textId="77777777" w:rsidR="00A14B73" w:rsidRPr="00A14B73" w:rsidRDefault="00A14B73" w:rsidP="00A14B73">
      <w:pPr>
        <w:ind w:firstLine="0"/>
      </w:pPr>
      <w:r w:rsidRPr="00A14B73">
        <w:t>La continuidad organizacional se convierte así en una consecuencia directa de la capacidad de la institución para capturar, compartir y reutilizar conocimientos estratégicos.</w:t>
      </w:r>
    </w:p>
    <w:p w14:paraId="349142C1" w14:textId="77777777" w:rsidR="00A14B73" w:rsidRDefault="00A14B73" w:rsidP="003E3310">
      <w:pPr>
        <w:ind w:firstLine="0"/>
      </w:pPr>
    </w:p>
    <w:p w14:paraId="116D5FA5" w14:textId="77777777" w:rsidR="00A14B73" w:rsidRPr="00A14B73" w:rsidRDefault="00A14B73" w:rsidP="00A14B73">
      <w:pPr>
        <w:ind w:firstLine="0"/>
        <w:rPr>
          <w:b/>
          <w:bCs/>
        </w:rPr>
      </w:pPr>
      <w:r w:rsidRPr="00A14B73">
        <w:rPr>
          <w:b/>
          <w:bCs/>
        </w:rPr>
        <w:t>Conclusión General del Capítulo</w:t>
      </w:r>
    </w:p>
    <w:p w14:paraId="2BFAFEBB" w14:textId="77777777" w:rsidR="00A14B73" w:rsidRPr="00A14B73" w:rsidRDefault="00A14B73" w:rsidP="00A14B73">
      <w:pPr>
        <w:ind w:firstLine="0"/>
      </w:pPr>
      <w:r w:rsidRPr="00A14B73">
        <w:lastRenderedPageBreak/>
        <w:t>La gestión del conocimiento representa uno de los pilares más importantes para asegurar la sostenibilidad de la transformación organizacional impulsada por MedicalSys y por la adopción de prácticas alineadas con CMMI V3.0. A diferencia de otras iniciativas que generan beneficios temporales, la construcción de una Base Institucional de Aprendizaje permite convertir experiencias, conocimientos y capacidades desarrolladas durante el proyecto en activos permanentes que continuarán generando valor para la organización durante muchos años.</w:t>
      </w:r>
    </w:p>
    <w:p w14:paraId="570B11D7" w14:textId="6B5BDB9A" w:rsidR="00A14B73" w:rsidRPr="00A14B73" w:rsidRDefault="00A14B73" w:rsidP="00A14B73">
      <w:pPr>
        <w:ind w:firstLine="0"/>
      </w:pPr>
      <w:r w:rsidRPr="00A14B73">
        <w:t xml:space="preserve">A lo largo de este capítulo se evidenció que el conocimiento debe ser considerado un recurso estratégico de primer nivel, capaz de fortalecer la calidad de los servicios, mejorar la toma de decisiones y acelerar futuros procesos de mejora. La creación de mecanismos formales para documentar procedimientos, recopilar lecciones aprendidas, preservar conocimientos críticos y facilitar la transferencia de experiencias permitirá que la Clínica Oftalmológica </w:t>
      </w:r>
      <w:r w:rsidR="00686BD3">
        <w:t xml:space="preserve">MedicalSys </w:t>
      </w:r>
      <w:r w:rsidRPr="00A14B73">
        <w:t xml:space="preserve"> consolide una cultura organizacional orientada al aprendizaje continuo.</w:t>
      </w:r>
    </w:p>
    <w:p w14:paraId="5EB85100" w14:textId="77777777" w:rsidR="00A14B73" w:rsidRPr="00A14B73" w:rsidRDefault="00A14B73" w:rsidP="00A14B73">
      <w:pPr>
        <w:ind w:firstLine="0"/>
      </w:pPr>
      <w:r w:rsidRPr="00A14B73">
        <w:t>Asimismo, la implementación de una Base Institucional de Aprendizaje contribuirá significativamente a reducir la dependencia de conocimientos individuales, fortalecer la continuidad operativa y mejorar la capacidad institucional para adaptarse a cambios tecnológicos y organizacionales. Esta capacidad de aprender, conservar y reutilizar experiencias constituye una de las características más importantes de las organizaciones maduras y resilientes.</w:t>
      </w:r>
    </w:p>
    <w:p w14:paraId="60085C6B" w14:textId="77777777" w:rsidR="00A14B73" w:rsidRPr="00A14B73" w:rsidRDefault="00A14B73" w:rsidP="00A14B73">
      <w:pPr>
        <w:ind w:firstLine="0"/>
      </w:pPr>
      <w:r w:rsidRPr="00A14B73">
        <w:t>Desde la perspectiva de CMMI V3.0, el conocimiento organizacional no debe permanecer aislado en documentos o en la experiencia de determinados colaboradores. Debe convertirse en una capacidad colectiva que fortalezca permanentemente el rendimiento institucional y facilite la evolución continua de los procesos. En consecuencia, la gestión del conocimiento desarrollada durante esta fase no solo respalda la implementación de MedicalSys, sino que también sienta las bases para futuras iniciativas de transformación digital y mejora continua.</w:t>
      </w:r>
    </w:p>
    <w:p w14:paraId="3BCE5288" w14:textId="4F842220" w:rsidR="00A14B73" w:rsidRPr="00A14B73" w:rsidRDefault="00A14B73" w:rsidP="00A14B73">
      <w:pPr>
        <w:ind w:firstLine="0"/>
      </w:pPr>
      <w:r w:rsidRPr="00A14B73">
        <w:t xml:space="preserve">Finalmente, este capítulo marca la consolidación de los esfuerzos realizados durante la Fase 4 de Capacitación y Formación. Gracias a las actividades de entrenamiento, formación de </w:t>
      </w:r>
      <w:proofErr w:type="spellStart"/>
      <w:r w:rsidRPr="00A14B73">
        <w:t>champions</w:t>
      </w:r>
      <w:proofErr w:type="spellEnd"/>
      <w:r w:rsidRPr="00A14B73">
        <w:t xml:space="preserve">, gestión del cambio y construcción de una base institucional de aprendizaje, la organización dispone ahora de las capacidades humanas y cognitivas necesarias para avanzar hacia la siguiente etapa metodológica: la Fase 5 de Despliegue y Ejecución, donde las mejoras diseñadas y fortalecidas durante las fases anteriores comenzarán a institucionalizarse dentro de la operación cotidiana de la Clínica Oftalmológica </w:t>
      </w:r>
      <w:r w:rsidR="00686BD3">
        <w:t xml:space="preserve">MedicalSys </w:t>
      </w:r>
      <w:r w:rsidRPr="00A14B73">
        <w:t>.</w:t>
      </w:r>
    </w:p>
    <w:p w14:paraId="57AE188A" w14:textId="77777777" w:rsidR="00E51C89" w:rsidRPr="00E51C89" w:rsidRDefault="00E51C89" w:rsidP="00E51C89">
      <w:pPr>
        <w:ind w:firstLine="0"/>
        <w:rPr>
          <w:b/>
          <w:bCs/>
        </w:rPr>
      </w:pPr>
      <w:r w:rsidRPr="00E51C89">
        <w:rPr>
          <w:b/>
          <w:bCs/>
        </w:rPr>
        <w:lastRenderedPageBreak/>
        <w:t>FASE 5: DESPLIEGUE Y EJECUCIÓN</w:t>
      </w:r>
    </w:p>
    <w:p w14:paraId="4CF059F9" w14:textId="77777777" w:rsidR="00E51C89" w:rsidRPr="00E51C89" w:rsidRDefault="00E51C89" w:rsidP="00E51C89">
      <w:pPr>
        <w:ind w:firstLine="0"/>
        <w:rPr>
          <w:b/>
          <w:bCs/>
        </w:rPr>
      </w:pPr>
      <w:r w:rsidRPr="00E51C89">
        <w:rPr>
          <w:b/>
          <w:bCs/>
        </w:rPr>
        <w:t>CAPÍTULO 5.1</w:t>
      </w:r>
    </w:p>
    <w:p w14:paraId="3BB883B8" w14:textId="77777777" w:rsidR="00E51C89" w:rsidRPr="00E51C89" w:rsidRDefault="00E51C89" w:rsidP="00E51C89">
      <w:pPr>
        <w:ind w:firstLine="0"/>
        <w:rPr>
          <w:b/>
          <w:bCs/>
        </w:rPr>
      </w:pPr>
      <w:r w:rsidRPr="00E51C89">
        <w:rPr>
          <w:b/>
          <w:bCs/>
        </w:rPr>
        <w:t>Estrategia de Despliegue Organizacional de MedicalSys</w:t>
      </w:r>
    </w:p>
    <w:p w14:paraId="30A1F0A7" w14:textId="77777777" w:rsidR="00E51C89" w:rsidRPr="00E51C89" w:rsidRDefault="00E51C89" w:rsidP="00E51C89">
      <w:pPr>
        <w:ind w:firstLine="0"/>
      </w:pPr>
      <w:r w:rsidRPr="00E51C89">
        <w:t>La culminación de las fases anteriores marca un momento decisivo dentro de la Ruta Metodológica basada en CMMI V3.0. Después de haber desarrollado un diagnóstico organizacional detallado, asegurado el compromiso de la alta dirección, diseñado los procesos futuros, establecido mecanismos de gobernanza, gestionado riesgos, definido indicadores, capacitado al personal y construido una base institucional de conocimiento, la organización se encuentra finalmente preparada para iniciar el proceso de despliegue de las mejoras propuestas. Esta transición representa uno de los puntos más críticos de toda la iniciativa, ya que es durante esta etapa donde los planes dejan de ser propuestas teóricas para convertirse en prácticas reales que impactan directamente sobre la operación institucional.</w:t>
      </w:r>
    </w:p>
    <w:p w14:paraId="4F9A0318" w14:textId="691AA72F" w:rsidR="00E51C89" w:rsidRPr="00E51C89" w:rsidRDefault="00E51C89" w:rsidP="00E51C89">
      <w:pPr>
        <w:ind w:firstLine="0"/>
      </w:pPr>
      <w:r w:rsidRPr="00E51C89">
        <w:t xml:space="preserve">La Fase 5 constituye el punto de convergencia de todo el trabajo desarrollado previamente. En términos prácticos, representa el momento en que la Clínica Oftalmológica </w:t>
      </w:r>
      <w:r w:rsidR="00686BD3">
        <w:t xml:space="preserve">MedicalSys </w:t>
      </w:r>
      <w:r w:rsidRPr="00E51C89">
        <w:t xml:space="preserve"> comienza a operar bajo el nuevo modelo organizacional diseñado durante las fases anteriores. La importancia de esta etapa radica en que permite validar en condiciones reales la efectividad de las estrategias definidas, identificar oportunidades de mejora y generar evidencia objetiva sobre los beneficios alcanzados mediante la implementación de MedicalSys y las prácticas alineadas con CMMI V3.0.</w:t>
      </w:r>
    </w:p>
    <w:p w14:paraId="6275940C" w14:textId="77777777" w:rsidR="00E51C89" w:rsidRPr="00E51C89" w:rsidRDefault="00E51C89" w:rsidP="00E51C89">
      <w:pPr>
        <w:ind w:firstLine="0"/>
      </w:pPr>
      <w:r w:rsidRPr="00E51C89">
        <w:t>No obstante, la ejecución de una iniciativa de transformación organizacional implica desafíos considerables. Las organizaciones suelen enfrentar incertidumbre, resistencia operativa, dificultades de coordinación y situaciones imprevistas que no siempre son visibles durante las etapas de planificación. Por esta razón, el despliegue debe realizarse de manera controlada, progresiva y sistemática, garantizando que cada avance sea consolidado antes de iniciar nuevas actividades.</w:t>
      </w:r>
    </w:p>
    <w:p w14:paraId="53BD7284" w14:textId="35AFC52F" w:rsidR="00E51C89" w:rsidRPr="00E51C89" w:rsidRDefault="00E51C89" w:rsidP="00E51C89">
      <w:pPr>
        <w:ind w:firstLine="0"/>
      </w:pPr>
      <w:r w:rsidRPr="00E51C89">
        <w:t xml:space="preserve">La estrategia de despliegue propuesta para la Clínica Oftalmológica </w:t>
      </w:r>
      <w:r w:rsidR="00686BD3">
        <w:t xml:space="preserve">MedicalSys </w:t>
      </w:r>
      <w:r w:rsidRPr="00E51C89">
        <w:t xml:space="preserve"> se fundamenta en principios de gradualidad, control, seguimiento y aprendizaje continuo. En lugar de implementar todos los cambios simultáneamente, se propone una ejecución escalonada que permita evaluar resultados, corregir desviaciones y fortalecer progresivamente la adopción </w:t>
      </w:r>
      <w:r w:rsidRPr="00E51C89">
        <w:lastRenderedPageBreak/>
        <w:t>organizacional. Este enfoque reduce riesgos, facilita la adaptación de los usuarios y mejora significativamente la probabilidad de éxito del proyecto.</w:t>
      </w:r>
    </w:p>
    <w:p w14:paraId="25DF09D9" w14:textId="77777777" w:rsidR="00E51C89" w:rsidRPr="00E51C89" w:rsidRDefault="00E51C89" w:rsidP="00E51C89">
      <w:pPr>
        <w:ind w:firstLine="0"/>
      </w:pPr>
      <w:r w:rsidRPr="00E51C89">
        <w:t>Desde la perspectiva de CMMI V3.0, el despliegue no debe entenderse únicamente como la implementación de una solución tecnológica. Constituye un proceso integral de institucionalización mediante el cual los nuevos procedimientos, mecanismos de control, prácticas organizacionales y herramientas de apoyo pasan a formar parte de la operación cotidiana de la institución. Por esta razón, la ejecución debe ser concebida como una actividad estratégica orientada a consolidar capacidades organizacionales sostenibles y no únicamente como una actividad técnica relacionada con la puesta en marcha de un sistema informático.</w:t>
      </w:r>
    </w:p>
    <w:p w14:paraId="3233B5FB" w14:textId="77777777" w:rsidR="00A14B73" w:rsidRDefault="00A14B73" w:rsidP="003E3310">
      <w:pPr>
        <w:ind w:firstLine="0"/>
      </w:pPr>
    </w:p>
    <w:p w14:paraId="5B0C1B8A" w14:textId="77777777" w:rsidR="001A55C3" w:rsidRPr="001A55C3" w:rsidRDefault="001A55C3" w:rsidP="001A55C3">
      <w:pPr>
        <w:ind w:firstLine="0"/>
        <w:rPr>
          <w:b/>
          <w:bCs/>
        </w:rPr>
      </w:pPr>
      <w:r w:rsidRPr="001A55C3">
        <w:rPr>
          <w:b/>
          <w:bCs/>
        </w:rPr>
        <w:t>5.1.1 Fundamentación Estratégica del Despliegue</w:t>
      </w:r>
    </w:p>
    <w:p w14:paraId="7A8972D8" w14:textId="77777777" w:rsidR="001A55C3" w:rsidRPr="001A55C3" w:rsidRDefault="001A55C3" w:rsidP="001A55C3">
      <w:pPr>
        <w:ind w:firstLine="0"/>
      </w:pPr>
      <w:r w:rsidRPr="001A55C3">
        <w:t>La necesidad de una estrategia formal de despliegue surge de la complejidad inherente a los procesos de transformación organizacional. A medida que las organizaciones crecen y diversifican sus operaciones, aumenta la cantidad de actores involucrados, procesos interdependientes y recursos que deben coordinarse para garantizar el éxito de las iniciativas de mejora.</w:t>
      </w:r>
    </w:p>
    <w:p w14:paraId="0607B006" w14:textId="2CB44508" w:rsidR="001A55C3" w:rsidRPr="001A55C3" w:rsidRDefault="001A55C3" w:rsidP="001A55C3">
      <w:pPr>
        <w:ind w:firstLine="0"/>
      </w:pPr>
      <w:r w:rsidRPr="001A55C3">
        <w:t xml:space="preserve">En el caso de la Clínica Oftalmológica </w:t>
      </w:r>
      <w:r w:rsidR="00686BD3" w:rsidRPr="001A55C3">
        <w:t>MedicalSys</w:t>
      </w:r>
      <w:r w:rsidRPr="001A55C3">
        <w:t>, la implementación de MedicalSys afectará directamente múltiples áreas funcionales. Los cambios no se limitarán a la automatización de registros o a la digitalización de información clínica. También influirán sobre la gestión administrativa, la coordinación operativa, los mecanismos de comunicación interna, la generación de reportes y la toma de decisiones estratégicas.</w:t>
      </w:r>
    </w:p>
    <w:p w14:paraId="6FF88ADA" w14:textId="77777777" w:rsidR="001A55C3" w:rsidRPr="001A55C3" w:rsidRDefault="001A55C3" w:rsidP="001A55C3">
      <w:pPr>
        <w:ind w:firstLine="0"/>
      </w:pPr>
      <w:r w:rsidRPr="001A55C3">
        <w:t>Debido a esta amplitud de impacto, resulta indispensable contar con una estrategia que permita coordinar adecuadamente los esfuerzos de implementación y asegurar que todos los participantes comprendan claramente sus responsabilidades. La estrategia de despliegue actuará como un marco de referencia común para todas las actividades de ejecución, proporcionando lineamientos que faciliten la coordinación institucional y reduzcan la probabilidad de inconsistencias operativas.</w:t>
      </w:r>
    </w:p>
    <w:p w14:paraId="2CF3C1A3" w14:textId="77777777" w:rsidR="001A55C3" w:rsidRPr="001A55C3" w:rsidRDefault="001A55C3" w:rsidP="001A55C3">
      <w:pPr>
        <w:ind w:firstLine="0"/>
      </w:pPr>
      <w:r w:rsidRPr="001A55C3">
        <w:t xml:space="preserve">Asimismo, la existencia de una estrategia formal permitirá establecer criterios objetivos para evaluar avances, identificar desviaciones y adoptar acciones correctivas cuando sea necesario. Este </w:t>
      </w:r>
      <w:r w:rsidRPr="001A55C3">
        <w:lastRenderedPageBreak/>
        <w:t>enfoque contribuirá a fortalecer la gobernanza del proyecto y proporcionará a la dirección información confiable para la toma de decisiones durante todo el proceso de implementación.</w:t>
      </w:r>
    </w:p>
    <w:p w14:paraId="1E58482F" w14:textId="77777777" w:rsidR="001A55C3" w:rsidRPr="001A55C3" w:rsidRDefault="001A55C3" w:rsidP="001A55C3">
      <w:pPr>
        <w:ind w:firstLine="0"/>
      </w:pPr>
      <w:r w:rsidRPr="001A55C3">
        <w:t>Desde una perspectiva organizacional, el despliegue debe entenderse como un proceso de transición controlada entre el estado actual y el estado futuro definido durante las fases de planificación. Su propósito no consiste únicamente en introducir nuevas herramientas, sino en garantizar que la organización adquiera la capacidad de operar de manera efectiva bajo el nuevo modelo diseñado.</w:t>
      </w:r>
    </w:p>
    <w:p w14:paraId="0D939FC6" w14:textId="77777777" w:rsidR="001A55C3" w:rsidRDefault="001A55C3" w:rsidP="003E3310">
      <w:pPr>
        <w:ind w:firstLine="0"/>
      </w:pPr>
    </w:p>
    <w:p w14:paraId="2567192D" w14:textId="1759E36F" w:rsidR="001A55C3" w:rsidRDefault="001A55C3" w:rsidP="003E3310">
      <w:pPr>
        <w:ind w:firstLine="0"/>
      </w:pPr>
      <w:r w:rsidRPr="001A55C3">
        <w:t>Principios Rectores del Despliegue</w:t>
      </w:r>
    </w:p>
    <w:tbl>
      <w:tblPr>
        <w:tblStyle w:val="Tablaconcuadrcula3-nfasis6"/>
        <w:tblW w:w="0" w:type="auto"/>
        <w:tblLook w:val="04A0" w:firstRow="1" w:lastRow="0" w:firstColumn="1" w:lastColumn="0" w:noHBand="0" w:noVBand="1"/>
      </w:tblPr>
      <w:tblGrid>
        <w:gridCol w:w="1876"/>
        <w:gridCol w:w="4797"/>
      </w:tblGrid>
      <w:tr w:rsidR="001A55C3" w:rsidRPr="001A55C3" w14:paraId="1BA3359C" w14:textId="77777777" w:rsidTr="001A55C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D444CE" w14:textId="77777777" w:rsidR="001A55C3" w:rsidRPr="001A55C3" w:rsidRDefault="001A55C3" w:rsidP="001A55C3">
            <w:pPr>
              <w:spacing w:after="160"/>
              <w:ind w:firstLine="0"/>
            </w:pPr>
            <w:r w:rsidRPr="001A55C3">
              <w:t>Principio</w:t>
            </w:r>
          </w:p>
        </w:tc>
        <w:tc>
          <w:tcPr>
            <w:tcW w:w="0" w:type="auto"/>
            <w:hideMark/>
          </w:tcPr>
          <w:p w14:paraId="71606F85" w14:textId="77777777" w:rsidR="001A55C3" w:rsidRPr="001A55C3" w:rsidRDefault="001A55C3" w:rsidP="001A55C3">
            <w:pPr>
              <w:spacing w:after="160"/>
              <w:ind w:firstLine="0"/>
              <w:cnfStyle w:val="100000000000" w:firstRow="1" w:lastRow="0" w:firstColumn="0" w:lastColumn="0" w:oddVBand="0" w:evenVBand="0" w:oddHBand="0" w:evenHBand="0" w:firstRowFirstColumn="0" w:firstRowLastColumn="0" w:lastRowFirstColumn="0" w:lastRowLastColumn="0"/>
            </w:pPr>
            <w:r w:rsidRPr="001A55C3">
              <w:t>Descripción</w:t>
            </w:r>
          </w:p>
        </w:tc>
      </w:tr>
      <w:tr w:rsidR="001A55C3" w:rsidRPr="001A55C3" w14:paraId="1BC69AF6" w14:textId="77777777" w:rsidTr="001A5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C518D" w14:textId="77777777" w:rsidR="001A55C3" w:rsidRPr="001A55C3" w:rsidRDefault="001A55C3" w:rsidP="001A55C3">
            <w:pPr>
              <w:spacing w:after="160"/>
              <w:ind w:firstLine="0"/>
            </w:pPr>
            <w:r w:rsidRPr="001A55C3">
              <w:t>Gradualidad</w:t>
            </w:r>
          </w:p>
        </w:tc>
        <w:tc>
          <w:tcPr>
            <w:tcW w:w="0" w:type="auto"/>
            <w:hideMark/>
          </w:tcPr>
          <w:p w14:paraId="0DE16AB0" w14:textId="77777777" w:rsidR="001A55C3" w:rsidRPr="001A55C3" w:rsidRDefault="001A55C3" w:rsidP="001A55C3">
            <w:pPr>
              <w:spacing w:after="160"/>
              <w:ind w:firstLine="0"/>
              <w:cnfStyle w:val="000000100000" w:firstRow="0" w:lastRow="0" w:firstColumn="0" w:lastColumn="0" w:oddVBand="0" w:evenVBand="0" w:oddHBand="1" w:evenHBand="0" w:firstRowFirstColumn="0" w:firstRowLastColumn="0" w:lastRowFirstColumn="0" w:lastRowLastColumn="0"/>
            </w:pPr>
            <w:r w:rsidRPr="001A55C3">
              <w:t>Implementar cambios de manera progresiva</w:t>
            </w:r>
          </w:p>
        </w:tc>
      </w:tr>
      <w:tr w:rsidR="001A55C3" w:rsidRPr="001A55C3" w14:paraId="183625AE" w14:textId="77777777" w:rsidTr="001A55C3">
        <w:tc>
          <w:tcPr>
            <w:cnfStyle w:val="001000000000" w:firstRow="0" w:lastRow="0" w:firstColumn="1" w:lastColumn="0" w:oddVBand="0" w:evenVBand="0" w:oddHBand="0" w:evenHBand="0" w:firstRowFirstColumn="0" w:firstRowLastColumn="0" w:lastRowFirstColumn="0" w:lastRowLastColumn="0"/>
            <w:tcW w:w="0" w:type="auto"/>
            <w:hideMark/>
          </w:tcPr>
          <w:p w14:paraId="2D338B9C" w14:textId="77777777" w:rsidR="001A55C3" w:rsidRPr="001A55C3" w:rsidRDefault="001A55C3" w:rsidP="001A55C3">
            <w:pPr>
              <w:spacing w:after="160"/>
              <w:ind w:firstLine="0"/>
            </w:pPr>
            <w:r w:rsidRPr="001A55C3">
              <w:t>Control</w:t>
            </w:r>
          </w:p>
        </w:tc>
        <w:tc>
          <w:tcPr>
            <w:tcW w:w="0" w:type="auto"/>
            <w:hideMark/>
          </w:tcPr>
          <w:p w14:paraId="2D7FBB03" w14:textId="77777777" w:rsidR="001A55C3" w:rsidRPr="001A55C3" w:rsidRDefault="001A55C3" w:rsidP="001A55C3">
            <w:pPr>
              <w:spacing w:after="160"/>
              <w:ind w:firstLine="0"/>
              <w:cnfStyle w:val="000000000000" w:firstRow="0" w:lastRow="0" w:firstColumn="0" w:lastColumn="0" w:oddVBand="0" w:evenVBand="0" w:oddHBand="0" w:evenHBand="0" w:firstRowFirstColumn="0" w:firstRowLastColumn="0" w:lastRowFirstColumn="0" w:lastRowLastColumn="0"/>
            </w:pPr>
            <w:r w:rsidRPr="001A55C3">
              <w:t>Supervisar permanentemente la ejecución</w:t>
            </w:r>
          </w:p>
        </w:tc>
      </w:tr>
      <w:tr w:rsidR="001A55C3" w:rsidRPr="001A55C3" w14:paraId="67AF4B06" w14:textId="77777777" w:rsidTr="001A5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0318A" w14:textId="77777777" w:rsidR="001A55C3" w:rsidRPr="001A55C3" w:rsidRDefault="001A55C3" w:rsidP="001A55C3">
            <w:pPr>
              <w:spacing w:after="160"/>
              <w:ind w:firstLine="0"/>
            </w:pPr>
            <w:r w:rsidRPr="001A55C3">
              <w:t>Participación</w:t>
            </w:r>
          </w:p>
        </w:tc>
        <w:tc>
          <w:tcPr>
            <w:tcW w:w="0" w:type="auto"/>
            <w:hideMark/>
          </w:tcPr>
          <w:p w14:paraId="4F897737" w14:textId="77777777" w:rsidR="001A55C3" w:rsidRPr="001A55C3" w:rsidRDefault="001A55C3" w:rsidP="001A55C3">
            <w:pPr>
              <w:spacing w:after="160"/>
              <w:ind w:firstLine="0"/>
              <w:cnfStyle w:val="000000100000" w:firstRow="0" w:lastRow="0" w:firstColumn="0" w:lastColumn="0" w:oddVBand="0" w:evenVBand="0" w:oddHBand="1" w:evenHBand="0" w:firstRowFirstColumn="0" w:firstRowLastColumn="0" w:lastRowFirstColumn="0" w:lastRowLastColumn="0"/>
            </w:pPr>
            <w:r w:rsidRPr="001A55C3">
              <w:t>Involucrar a todas las áreas afectadas</w:t>
            </w:r>
          </w:p>
        </w:tc>
      </w:tr>
      <w:tr w:rsidR="001A55C3" w:rsidRPr="001A55C3" w14:paraId="1963549E" w14:textId="77777777" w:rsidTr="001A55C3">
        <w:tc>
          <w:tcPr>
            <w:cnfStyle w:val="001000000000" w:firstRow="0" w:lastRow="0" w:firstColumn="1" w:lastColumn="0" w:oddVBand="0" w:evenVBand="0" w:oddHBand="0" w:evenHBand="0" w:firstRowFirstColumn="0" w:firstRowLastColumn="0" w:lastRowFirstColumn="0" w:lastRowLastColumn="0"/>
            <w:tcW w:w="0" w:type="auto"/>
            <w:hideMark/>
          </w:tcPr>
          <w:p w14:paraId="4ADE2169" w14:textId="77777777" w:rsidR="001A55C3" w:rsidRPr="001A55C3" w:rsidRDefault="001A55C3" w:rsidP="001A55C3">
            <w:pPr>
              <w:spacing w:after="160"/>
              <w:ind w:firstLine="0"/>
            </w:pPr>
            <w:r w:rsidRPr="001A55C3">
              <w:t>Flexibilidad</w:t>
            </w:r>
          </w:p>
        </w:tc>
        <w:tc>
          <w:tcPr>
            <w:tcW w:w="0" w:type="auto"/>
            <w:hideMark/>
          </w:tcPr>
          <w:p w14:paraId="46B49921" w14:textId="77777777" w:rsidR="001A55C3" w:rsidRPr="001A55C3" w:rsidRDefault="001A55C3" w:rsidP="001A55C3">
            <w:pPr>
              <w:spacing w:after="160"/>
              <w:ind w:firstLine="0"/>
              <w:cnfStyle w:val="000000000000" w:firstRow="0" w:lastRow="0" w:firstColumn="0" w:lastColumn="0" w:oddVBand="0" w:evenVBand="0" w:oddHBand="0" w:evenHBand="0" w:firstRowFirstColumn="0" w:firstRowLastColumn="0" w:lastRowFirstColumn="0" w:lastRowLastColumn="0"/>
            </w:pPr>
            <w:r w:rsidRPr="001A55C3">
              <w:t>Adaptar estrategias ante situaciones emergentes</w:t>
            </w:r>
          </w:p>
        </w:tc>
      </w:tr>
      <w:tr w:rsidR="001A55C3" w:rsidRPr="001A55C3" w14:paraId="1DE8AEB1" w14:textId="77777777" w:rsidTr="001A5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1EBC5" w14:textId="77777777" w:rsidR="001A55C3" w:rsidRPr="001A55C3" w:rsidRDefault="001A55C3" w:rsidP="001A55C3">
            <w:pPr>
              <w:spacing w:after="160"/>
              <w:ind w:firstLine="0"/>
            </w:pPr>
            <w:r w:rsidRPr="001A55C3">
              <w:t>Medición</w:t>
            </w:r>
          </w:p>
        </w:tc>
        <w:tc>
          <w:tcPr>
            <w:tcW w:w="0" w:type="auto"/>
            <w:hideMark/>
          </w:tcPr>
          <w:p w14:paraId="4EAEAB26" w14:textId="77777777" w:rsidR="001A55C3" w:rsidRPr="001A55C3" w:rsidRDefault="001A55C3" w:rsidP="001A55C3">
            <w:pPr>
              <w:spacing w:after="160"/>
              <w:ind w:firstLine="0"/>
              <w:cnfStyle w:val="000000100000" w:firstRow="0" w:lastRow="0" w:firstColumn="0" w:lastColumn="0" w:oddVBand="0" w:evenVBand="0" w:oddHBand="1" w:evenHBand="0" w:firstRowFirstColumn="0" w:firstRowLastColumn="0" w:lastRowFirstColumn="0" w:lastRowLastColumn="0"/>
            </w:pPr>
            <w:r w:rsidRPr="001A55C3">
              <w:t>Evaluar continuamente los resultados</w:t>
            </w:r>
          </w:p>
        </w:tc>
      </w:tr>
      <w:tr w:rsidR="001A55C3" w:rsidRPr="001A55C3" w14:paraId="452163C6" w14:textId="77777777" w:rsidTr="001A55C3">
        <w:tc>
          <w:tcPr>
            <w:cnfStyle w:val="001000000000" w:firstRow="0" w:lastRow="0" w:firstColumn="1" w:lastColumn="0" w:oddVBand="0" w:evenVBand="0" w:oddHBand="0" w:evenHBand="0" w:firstRowFirstColumn="0" w:firstRowLastColumn="0" w:lastRowFirstColumn="0" w:lastRowLastColumn="0"/>
            <w:tcW w:w="0" w:type="auto"/>
            <w:hideMark/>
          </w:tcPr>
          <w:p w14:paraId="028286A2" w14:textId="77777777" w:rsidR="001A55C3" w:rsidRPr="001A55C3" w:rsidRDefault="001A55C3" w:rsidP="001A55C3">
            <w:pPr>
              <w:spacing w:after="160"/>
              <w:ind w:firstLine="0"/>
            </w:pPr>
            <w:r w:rsidRPr="001A55C3">
              <w:t>Mejora Continua</w:t>
            </w:r>
          </w:p>
        </w:tc>
        <w:tc>
          <w:tcPr>
            <w:tcW w:w="0" w:type="auto"/>
            <w:hideMark/>
          </w:tcPr>
          <w:p w14:paraId="6473AF85" w14:textId="77777777" w:rsidR="001A55C3" w:rsidRPr="001A55C3" w:rsidRDefault="001A55C3" w:rsidP="001A55C3">
            <w:pPr>
              <w:spacing w:after="160"/>
              <w:ind w:firstLine="0"/>
              <w:cnfStyle w:val="000000000000" w:firstRow="0" w:lastRow="0" w:firstColumn="0" w:lastColumn="0" w:oddVBand="0" w:evenVBand="0" w:oddHBand="0" w:evenHBand="0" w:firstRowFirstColumn="0" w:firstRowLastColumn="0" w:lastRowFirstColumn="0" w:lastRowLastColumn="0"/>
            </w:pPr>
            <w:r w:rsidRPr="001A55C3">
              <w:t>Incorporar ajustes derivados de la experiencia</w:t>
            </w:r>
          </w:p>
        </w:tc>
      </w:tr>
    </w:tbl>
    <w:p w14:paraId="4122FC99" w14:textId="77777777" w:rsidR="001A55C3" w:rsidRDefault="001A55C3" w:rsidP="003E3310">
      <w:pPr>
        <w:ind w:firstLine="0"/>
      </w:pPr>
    </w:p>
    <w:p w14:paraId="1AC9D3A3" w14:textId="77777777" w:rsidR="008D7628" w:rsidRPr="008D7628" w:rsidRDefault="008D7628" w:rsidP="008D7628">
      <w:pPr>
        <w:ind w:firstLine="0"/>
        <w:rPr>
          <w:b/>
          <w:bCs/>
        </w:rPr>
      </w:pPr>
      <w:r w:rsidRPr="008D7628">
        <w:rPr>
          <w:b/>
          <w:bCs/>
        </w:rPr>
        <w:t>Análisis de los Principios Rectores</w:t>
      </w:r>
    </w:p>
    <w:p w14:paraId="4BC8CD16" w14:textId="77777777" w:rsidR="008D7628" w:rsidRPr="008D7628" w:rsidRDefault="008D7628" w:rsidP="008D7628">
      <w:pPr>
        <w:ind w:firstLine="0"/>
      </w:pPr>
      <w:r w:rsidRPr="008D7628">
        <w:t>Los principios presentados en la tabla anterior constituyen la base conceptual sobre la cual se desarrollará toda la Fase 5. Cada uno de ellos responde a necesidades específicas identificadas durante las etapas previas del proyecto. La gradualidad busca reducir riesgos asociados a cambios abruptos; el control garantiza la supervisión constante de las actividades; la participación fortalece el compromiso organizacional; la flexibilidad permite responder adecuadamente a circunstancias imprevistas; la medición proporciona evidencia objetiva para evaluar resultados; y la mejora continua asegura que la organización aprenda permanentemente durante el proceso de implementación.</w:t>
      </w:r>
    </w:p>
    <w:p w14:paraId="717099A9" w14:textId="77777777" w:rsidR="008D7628" w:rsidRPr="008D7628" w:rsidRDefault="008D7628" w:rsidP="008D7628">
      <w:pPr>
        <w:ind w:firstLine="0"/>
      </w:pPr>
      <w:r w:rsidRPr="008D7628">
        <w:lastRenderedPageBreak/>
        <w:t>La integración de estos principios permitirá desarrollar una estrategia robusta capaz de sostener la complejidad asociada al despliegue de MedicalSys y a la institucionalización de las prácticas promovidas por CMMI V3.0.</w:t>
      </w:r>
    </w:p>
    <w:p w14:paraId="48A1E21A" w14:textId="77777777" w:rsidR="001A55C3" w:rsidRDefault="001A55C3" w:rsidP="003E3310">
      <w:pPr>
        <w:ind w:firstLine="0"/>
      </w:pPr>
    </w:p>
    <w:p w14:paraId="3A48AFBE" w14:textId="77777777" w:rsidR="008D7628" w:rsidRPr="008D7628" w:rsidRDefault="008D7628" w:rsidP="008D7628">
      <w:pPr>
        <w:ind w:firstLine="0"/>
        <w:rPr>
          <w:b/>
          <w:bCs/>
        </w:rPr>
      </w:pPr>
      <w:r w:rsidRPr="008D7628">
        <w:rPr>
          <w:b/>
          <w:bCs/>
        </w:rPr>
        <w:t>5.1.2 Alcance del Despliegue Organizacional</w:t>
      </w:r>
    </w:p>
    <w:p w14:paraId="118AF035" w14:textId="77777777" w:rsidR="008D7628" w:rsidRPr="008D7628" w:rsidRDefault="008D7628" w:rsidP="008D7628">
      <w:pPr>
        <w:ind w:firstLine="0"/>
      </w:pPr>
      <w:r w:rsidRPr="008D7628">
        <w:t>Definir claramente el alcance constituye una de las actividades más importantes dentro de cualquier proceso de implementación. La ausencia de límites bien establecidos puede generar confusión respecto a las responsabilidades, provocar expectativas poco realistas y dificultar la evaluación de resultados.</w:t>
      </w:r>
    </w:p>
    <w:p w14:paraId="1A2DCF1D" w14:textId="424CEFB0" w:rsidR="008D7628" w:rsidRPr="008D7628" w:rsidRDefault="008D7628" w:rsidP="008D7628">
      <w:pPr>
        <w:ind w:firstLine="0"/>
      </w:pPr>
      <w:r w:rsidRPr="008D7628">
        <w:t xml:space="preserve">En términos generales, el despliegue propuesto para la Clínica Oftalmológica </w:t>
      </w:r>
      <w:r w:rsidR="00686BD3" w:rsidRPr="00D07F90">
        <w:rPr>
          <w:lang w:val="es-MX"/>
        </w:rPr>
        <w:t xml:space="preserve">MedicalSys </w:t>
      </w:r>
      <w:r w:rsidRPr="008D7628">
        <w:t>abarcará todos aquellos procesos que fueron identificados durante las fases anteriores como críticos para el funcionamiento institucional y susceptibles de mejora mediante la incorporación de MedicalSys. Esto incluye procesos clínicos, administrativos, operativos y de apoyo que interactúan de manera directa o indirecta con la gestión de información.</w:t>
      </w:r>
    </w:p>
    <w:p w14:paraId="6A6F454D" w14:textId="77777777" w:rsidR="008D7628" w:rsidRPr="008D7628" w:rsidRDefault="008D7628" w:rsidP="008D7628">
      <w:pPr>
        <w:ind w:firstLine="0"/>
      </w:pPr>
      <w:r w:rsidRPr="008D7628">
        <w:t>La implementación no se limitará exclusivamente a la utilización del sistema. También comprenderá la adopción de procedimientos estandarizados, mecanismos de control, indicadores de desempeño, estructuras de seguimiento y prácticas organizacionales diseñadas para fortalecer la calidad de los servicios y mejorar la eficiencia institucional.</w:t>
      </w:r>
    </w:p>
    <w:p w14:paraId="49C29CE6" w14:textId="77777777" w:rsidR="008D7628" w:rsidRPr="008D7628" w:rsidRDefault="008D7628" w:rsidP="008D7628">
      <w:pPr>
        <w:ind w:firstLine="0"/>
      </w:pPr>
      <w:r w:rsidRPr="008D7628">
        <w:t>Resulta importante destacar que el alcance del despliegue no debe interpretarse como un conjunto rígido de actividades. A medida que avance la ejecución podrán identificarse oportunidades de ajuste que permitan optimizar los resultados obtenidos. Sin embargo, cualquier modificación deberá realizarse mediante mecanismos formales de control que garanticen la coherencia con los objetivos estratégicos del proyecto.</w:t>
      </w:r>
    </w:p>
    <w:p w14:paraId="4A09FC0B" w14:textId="77777777" w:rsidR="008D7628" w:rsidRPr="008D7628" w:rsidRDefault="008D7628" w:rsidP="008D7628">
      <w:pPr>
        <w:ind w:firstLine="0"/>
      </w:pPr>
      <w:r w:rsidRPr="008D7628">
        <w:t>La definición clara del alcance contribuirá a mantener el enfoque institucional, facilitará la asignación de recursos y permitirá establecer criterios precisos para evaluar el grado de cumplimiento alcanzado durante la implementación.</w:t>
      </w:r>
    </w:p>
    <w:p w14:paraId="53D5706A" w14:textId="77777777" w:rsidR="008D7628" w:rsidRDefault="008D7628" w:rsidP="003E3310">
      <w:pPr>
        <w:ind w:firstLine="0"/>
      </w:pPr>
    </w:p>
    <w:p w14:paraId="1EF3DBA4" w14:textId="77777777" w:rsidR="008D7628" w:rsidRPr="008D7628" w:rsidRDefault="008D7628" w:rsidP="008D7628">
      <w:pPr>
        <w:ind w:firstLine="0"/>
        <w:rPr>
          <w:b/>
          <w:bCs/>
        </w:rPr>
      </w:pPr>
      <w:r w:rsidRPr="008D7628">
        <w:rPr>
          <w:b/>
          <w:bCs/>
        </w:rPr>
        <w:t>5.1.3 Estrategia de Implementación Gradual</w:t>
      </w:r>
    </w:p>
    <w:p w14:paraId="0C3DE08C" w14:textId="77777777" w:rsidR="008D7628" w:rsidRPr="008D7628" w:rsidRDefault="008D7628" w:rsidP="008D7628">
      <w:pPr>
        <w:ind w:firstLine="0"/>
      </w:pPr>
      <w:r w:rsidRPr="008D7628">
        <w:lastRenderedPageBreak/>
        <w:t>Uno de los errores más frecuentes en proyectos de transformación organizacional consiste en intentar implementar todos los cambios simultáneamente. Aunque esta estrategia puede parecer eficiente desde una perspectiva temporal, suele incrementar considerablemente los riesgos operativos y dificultar la adaptación de los usuarios.</w:t>
      </w:r>
    </w:p>
    <w:p w14:paraId="3CDC16A7" w14:textId="24AC580B" w:rsidR="008D7628" w:rsidRPr="008D7628" w:rsidRDefault="008D7628" w:rsidP="008D7628">
      <w:pPr>
        <w:ind w:firstLine="0"/>
      </w:pPr>
      <w:r w:rsidRPr="008D7628">
        <w:t xml:space="preserve">La experiencia internacional en proyectos de mejora organizacional demuestra que las implementaciones progresivas generan resultados más sostenibles debido a que permiten consolidar aprendizajes, corregir errores tempranamente y fortalecer la confianza de los participantes. En consecuencia, la Clínica Oftalmológica </w:t>
      </w:r>
      <w:r w:rsidR="00686BD3" w:rsidRPr="00D07F90">
        <w:rPr>
          <w:lang w:val="es-MX"/>
        </w:rPr>
        <w:t xml:space="preserve">MedicalSys </w:t>
      </w:r>
      <w:r w:rsidRPr="008D7628">
        <w:t>adoptará una estrategia de implementación gradual basada en etapas claramente definidas.</w:t>
      </w:r>
    </w:p>
    <w:p w14:paraId="625DDC8F" w14:textId="77777777" w:rsidR="008D7628" w:rsidRPr="008D7628" w:rsidRDefault="008D7628" w:rsidP="008D7628">
      <w:pPr>
        <w:ind w:firstLine="0"/>
      </w:pPr>
      <w:r w:rsidRPr="008D7628">
        <w:t>Cada etapa tendrá objetivos específicos, criterios de éxito y mecanismos de seguimiento que permitirán evaluar el progreso alcanzado antes de avanzar hacia la siguiente fase. Este enfoque facilitará la gestión de riesgos y reducirá significativamente la probabilidad de interrupciones operativas.</w:t>
      </w:r>
    </w:p>
    <w:p w14:paraId="45E33643" w14:textId="77777777" w:rsidR="008D7628" w:rsidRPr="008D7628" w:rsidRDefault="008D7628" w:rsidP="008D7628">
      <w:pPr>
        <w:ind w:firstLine="0"/>
      </w:pPr>
      <w:r w:rsidRPr="008D7628">
        <w:t>Además, la implementación gradual permitirá que los usuarios desarrollen familiaridad con las nuevas herramientas y procedimientos, favoreciendo una adopción más natural y reduciendo niveles de resistencia al cambio.</w:t>
      </w:r>
    </w:p>
    <w:p w14:paraId="38A579CA" w14:textId="77777777" w:rsidR="008D7628" w:rsidRPr="008D7628" w:rsidRDefault="008D7628" w:rsidP="008D7628">
      <w:pPr>
        <w:ind w:firstLine="0"/>
      </w:pPr>
      <w:r w:rsidRPr="008D7628">
        <w:t>La gradualidad también proporcionará información valiosa para la mejora continua del proceso de despliegue. Las lecciones aprendidas durante cada etapa podrán utilizarse para optimizar las actividades posteriores, fortaleciendo progresivamente la capacidad institucional para gestionar transformaciones organizacionales complejas.</w:t>
      </w:r>
    </w:p>
    <w:p w14:paraId="5EE3C28A" w14:textId="77777777" w:rsidR="008D7628" w:rsidRDefault="008D7628" w:rsidP="003E3310">
      <w:pPr>
        <w:ind w:firstLine="0"/>
      </w:pPr>
    </w:p>
    <w:p w14:paraId="51A2E0DF" w14:textId="13D5F2AC" w:rsidR="008D7628" w:rsidRDefault="008D7628" w:rsidP="003E3310">
      <w:pPr>
        <w:ind w:firstLine="0"/>
      </w:pPr>
      <w:r w:rsidRPr="008D7628">
        <w:t>Etapas del Despliegue Gradual</w:t>
      </w:r>
    </w:p>
    <w:tbl>
      <w:tblPr>
        <w:tblStyle w:val="Tablaconcuadrcula3-nfasis6"/>
        <w:tblW w:w="0" w:type="auto"/>
        <w:tblLook w:val="04A0" w:firstRow="1" w:lastRow="0" w:firstColumn="1" w:lastColumn="0" w:noHBand="0" w:noVBand="1"/>
      </w:tblPr>
      <w:tblGrid>
        <w:gridCol w:w="2503"/>
        <w:gridCol w:w="3561"/>
      </w:tblGrid>
      <w:tr w:rsidR="00C17E5F" w:rsidRPr="00C17E5F" w14:paraId="6E1E8894" w14:textId="77777777" w:rsidTr="00C17E5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BB004F" w14:textId="77777777" w:rsidR="00C17E5F" w:rsidRPr="00C17E5F" w:rsidRDefault="00C17E5F" w:rsidP="00C17E5F">
            <w:pPr>
              <w:spacing w:after="160"/>
              <w:ind w:firstLine="0"/>
            </w:pPr>
            <w:r w:rsidRPr="00C17E5F">
              <w:t>Etapa</w:t>
            </w:r>
          </w:p>
        </w:tc>
        <w:tc>
          <w:tcPr>
            <w:tcW w:w="0" w:type="auto"/>
            <w:hideMark/>
          </w:tcPr>
          <w:p w14:paraId="65078FA5" w14:textId="77777777" w:rsidR="00C17E5F" w:rsidRPr="00C17E5F" w:rsidRDefault="00C17E5F" w:rsidP="00C17E5F">
            <w:pPr>
              <w:spacing w:after="160"/>
              <w:ind w:firstLine="0"/>
              <w:cnfStyle w:val="100000000000" w:firstRow="1" w:lastRow="0" w:firstColumn="0" w:lastColumn="0" w:oddVBand="0" w:evenVBand="0" w:oddHBand="0" w:evenHBand="0" w:firstRowFirstColumn="0" w:firstRowLastColumn="0" w:lastRowFirstColumn="0" w:lastRowLastColumn="0"/>
            </w:pPr>
            <w:r w:rsidRPr="00C17E5F">
              <w:t>Objetivo Principal</w:t>
            </w:r>
          </w:p>
        </w:tc>
      </w:tr>
      <w:tr w:rsidR="00C17E5F" w:rsidRPr="00C17E5F" w14:paraId="1C17621E" w14:textId="77777777" w:rsidTr="00C1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A753A" w14:textId="77777777" w:rsidR="00C17E5F" w:rsidRPr="00C17E5F" w:rsidRDefault="00C17E5F" w:rsidP="00C17E5F">
            <w:pPr>
              <w:spacing w:after="160"/>
              <w:ind w:firstLine="0"/>
            </w:pPr>
            <w:r w:rsidRPr="00C17E5F">
              <w:t>Preparación Operativa</w:t>
            </w:r>
          </w:p>
        </w:tc>
        <w:tc>
          <w:tcPr>
            <w:tcW w:w="0" w:type="auto"/>
            <w:hideMark/>
          </w:tcPr>
          <w:p w14:paraId="231FF56F" w14:textId="77777777" w:rsidR="00C17E5F" w:rsidRPr="00C17E5F" w:rsidRDefault="00C17E5F" w:rsidP="00C17E5F">
            <w:pPr>
              <w:spacing w:after="160"/>
              <w:ind w:firstLine="0"/>
              <w:cnfStyle w:val="000000100000" w:firstRow="0" w:lastRow="0" w:firstColumn="0" w:lastColumn="0" w:oddVBand="0" w:evenVBand="0" w:oddHBand="1" w:evenHBand="0" w:firstRowFirstColumn="0" w:firstRowLastColumn="0" w:lastRowFirstColumn="0" w:lastRowLastColumn="0"/>
            </w:pPr>
            <w:r w:rsidRPr="00C17E5F">
              <w:t>Verificar condiciones de inicio</w:t>
            </w:r>
          </w:p>
        </w:tc>
      </w:tr>
      <w:tr w:rsidR="00C17E5F" w:rsidRPr="00C17E5F" w14:paraId="376C6439" w14:textId="77777777" w:rsidTr="00C17E5F">
        <w:tc>
          <w:tcPr>
            <w:cnfStyle w:val="001000000000" w:firstRow="0" w:lastRow="0" w:firstColumn="1" w:lastColumn="0" w:oddVBand="0" w:evenVBand="0" w:oddHBand="0" w:evenHBand="0" w:firstRowFirstColumn="0" w:firstRowLastColumn="0" w:lastRowFirstColumn="0" w:lastRowLastColumn="0"/>
            <w:tcW w:w="0" w:type="auto"/>
            <w:hideMark/>
          </w:tcPr>
          <w:p w14:paraId="481BD49E" w14:textId="77777777" w:rsidR="00C17E5F" w:rsidRPr="00C17E5F" w:rsidRDefault="00C17E5F" w:rsidP="00C17E5F">
            <w:pPr>
              <w:spacing w:after="160"/>
              <w:ind w:firstLine="0"/>
            </w:pPr>
            <w:r w:rsidRPr="00C17E5F">
              <w:t>Implementación Inicial</w:t>
            </w:r>
          </w:p>
        </w:tc>
        <w:tc>
          <w:tcPr>
            <w:tcW w:w="0" w:type="auto"/>
            <w:hideMark/>
          </w:tcPr>
          <w:p w14:paraId="6EB88252" w14:textId="77777777" w:rsidR="00C17E5F" w:rsidRPr="00C17E5F" w:rsidRDefault="00C17E5F" w:rsidP="00C17E5F">
            <w:pPr>
              <w:spacing w:after="160"/>
              <w:ind w:firstLine="0"/>
              <w:cnfStyle w:val="000000000000" w:firstRow="0" w:lastRow="0" w:firstColumn="0" w:lastColumn="0" w:oddVBand="0" w:evenVBand="0" w:oddHBand="0" w:evenHBand="0" w:firstRowFirstColumn="0" w:firstRowLastColumn="0" w:lastRowFirstColumn="0" w:lastRowLastColumn="0"/>
            </w:pPr>
            <w:r w:rsidRPr="00C17E5F">
              <w:t>Ejecutar primeras actividades</w:t>
            </w:r>
          </w:p>
        </w:tc>
      </w:tr>
      <w:tr w:rsidR="00C17E5F" w:rsidRPr="00C17E5F" w14:paraId="5CA5D37A" w14:textId="77777777" w:rsidTr="00C1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DAFDA" w14:textId="77777777" w:rsidR="00C17E5F" w:rsidRPr="00C17E5F" w:rsidRDefault="00C17E5F" w:rsidP="00C17E5F">
            <w:pPr>
              <w:spacing w:after="160"/>
              <w:ind w:firstLine="0"/>
            </w:pPr>
            <w:r w:rsidRPr="00C17E5F">
              <w:t>Ajuste y Optimización</w:t>
            </w:r>
          </w:p>
        </w:tc>
        <w:tc>
          <w:tcPr>
            <w:tcW w:w="0" w:type="auto"/>
            <w:hideMark/>
          </w:tcPr>
          <w:p w14:paraId="43603388" w14:textId="77777777" w:rsidR="00C17E5F" w:rsidRPr="00C17E5F" w:rsidRDefault="00C17E5F" w:rsidP="00C17E5F">
            <w:pPr>
              <w:spacing w:after="160"/>
              <w:ind w:firstLine="0"/>
              <w:cnfStyle w:val="000000100000" w:firstRow="0" w:lastRow="0" w:firstColumn="0" w:lastColumn="0" w:oddVBand="0" w:evenVBand="0" w:oddHBand="1" w:evenHBand="0" w:firstRowFirstColumn="0" w:firstRowLastColumn="0" w:lastRowFirstColumn="0" w:lastRowLastColumn="0"/>
            </w:pPr>
            <w:r w:rsidRPr="00C17E5F">
              <w:t>Corregir desviaciones</w:t>
            </w:r>
          </w:p>
        </w:tc>
      </w:tr>
      <w:tr w:rsidR="00C17E5F" w:rsidRPr="00C17E5F" w14:paraId="29A84D78" w14:textId="77777777" w:rsidTr="00C17E5F">
        <w:tc>
          <w:tcPr>
            <w:cnfStyle w:val="001000000000" w:firstRow="0" w:lastRow="0" w:firstColumn="1" w:lastColumn="0" w:oddVBand="0" w:evenVBand="0" w:oddHBand="0" w:evenHBand="0" w:firstRowFirstColumn="0" w:firstRowLastColumn="0" w:lastRowFirstColumn="0" w:lastRowLastColumn="0"/>
            <w:tcW w:w="0" w:type="auto"/>
            <w:hideMark/>
          </w:tcPr>
          <w:p w14:paraId="60AEDED0" w14:textId="77777777" w:rsidR="00C17E5F" w:rsidRPr="00C17E5F" w:rsidRDefault="00C17E5F" w:rsidP="00C17E5F">
            <w:pPr>
              <w:spacing w:after="160"/>
              <w:ind w:firstLine="0"/>
            </w:pPr>
            <w:r w:rsidRPr="00C17E5F">
              <w:lastRenderedPageBreak/>
              <w:t>Expansión Institucional</w:t>
            </w:r>
          </w:p>
        </w:tc>
        <w:tc>
          <w:tcPr>
            <w:tcW w:w="0" w:type="auto"/>
            <w:hideMark/>
          </w:tcPr>
          <w:p w14:paraId="2FA6B631" w14:textId="77777777" w:rsidR="00C17E5F" w:rsidRPr="00C17E5F" w:rsidRDefault="00C17E5F" w:rsidP="00C17E5F">
            <w:pPr>
              <w:spacing w:after="160"/>
              <w:ind w:firstLine="0"/>
              <w:cnfStyle w:val="000000000000" w:firstRow="0" w:lastRow="0" w:firstColumn="0" w:lastColumn="0" w:oddVBand="0" w:evenVBand="0" w:oddHBand="0" w:evenHBand="0" w:firstRowFirstColumn="0" w:firstRowLastColumn="0" w:lastRowFirstColumn="0" w:lastRowLastColumn="0"/>
            </w:pPr>
            <w:r w:rsidRPr="00C17E5F">
              <w:t>Ampliar cobertura</w:t>
            </w:r>
          </w:p>
        </w:tc>
      </w:tr>
      <w:tr w:rsidR="00C17E5F" w:rsidRPr="00C17E5F" w14:paraId="1935D3ED" w14:textId="77777777" w:rsidTr="00C1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0BC00" w14:textId="77777777" w:rsidR="00C17E5F" w:rsidRPr="00C17E5F" w:rsidRDefault="00C17E5F" w:rsidP="00C17E5F">
            <w:pPr>
              <w:spacing w:after="160"/>
              <w:ind w:firstLine="0"/>
            </w:pPr>
            <w:r w:rsidRPr="00C17E5F">
              <w:t>Consolidación</w:t>
            </w:r>
          </w:p>
        </w:tc>
        <w:tc>
          <w:tcPr>
            <w:tcW w:w="0" w:type="auto"/>
            <w:hideMark/>
          </w:tcPr>
          <w:p w14:paraId="6F2929CF" w14:textId="77777777" w:rsidR="00C17E5F" w:rsidRPr="00C17E5F" w:rsidRDefault="00C17E5F" w:rsidP="00C17E5F">
            <w:pPr>
              <w:spacing w:after="160"/>
              <w:ind w:firstLine="0"/>
              <w:cnfStyle w:val="000000100000" w:firstRow="0" w:lastRow="0" w:firstColumn="0" w:lastColumn="0" w:oddVBand="0" w:evenVBand="0" w:oddHBand="1" w:evenHBand="0" w:firstRowFirstColumn="0" w:firstRowLastColumn="0" w:lastRowFirstColumn="0" w:lastRowLastColumn="0"/>
            </w:pPr>
            <w:r w:rsidRPr="00C17E5F">
              <w:t>Estabilizar operación</w:t>
            </w:r>
          </w:p>
        </w:tc>
      </w:tr>
      <w:tr w:rsidR="00C17E5F" w:rsidRPr="00C17E5F" w14:paraId="0B18B4AD" w14:textId="77777777" w:rsidTr="00C17E5F">
        <w:tc>
          <w:tcPr>
            <w:cnfStyle w:val="001000000000" w:firstRow="0" w:lastRow="0" w:firstColumn="1" w:lastColumn="0" w:oddVBand="0" w:evenVBand="0" w:oddHBand="0" w:evenHBand="0" w:firstRowFirstColumn="0" w:firstRowLastColumn="0" w:lastRowFirstColumn="0" w:lastRowLastColumn="0"/>
            <w:tcW w:w="0" w:type="auto"/>
            <w:hideMark/>
          </w:tcPr>
          <w:p w14:paraId="410FE9F6" w14:textId="77777777" w:rsidR="00C17E5F" w:rsidRPr="00C17E5F" w:rsidRDefault="00C17E5F" w:rsidP="00C17E5F">
            <w:pPr>
              <w:spacing w:after="160"/>
              <w:ind w:firstLine="0"/>
            </w:pPr>
            <w:r w:rsidRPr="00C17E5F">
              <w:t>Institucionalización</w:t>
            </w:r>
          </w:p>
        </w:tc>
        <w:tc>
          <w:tcPr>
            <w:tcW w:w="0" w:type="auto"/>
            <w:hideMark/>
          </w:tcPr>
          <w:p w14:paraId="1A8F6B6B" w14:textId="77777777" w:rsidR="00C17E5F" w:rsidRPr="00C17E5F" w:rsidRDefault="00C17E5F" w:rsidP="00C17E5F">
            <w:pPr>
              <w:spacing w:after="160"/>
              <w:ind w:firstLine="0"/>
              <w:cnfStyle w:val="000000000000" w:firstRow="0" w:lastRow="0" w:firstColumn="0" w:lastColumn="0" w:oddVBand="0" w:evenVBand="0" w:oddHBand="0" w:evenHBand="0" w:firstRowFirstColumn="0" w:firstRowLastColumn="0" w:lastRowFirstColumn="0" w:lastRowLastColumn="0"/>
            </w:pPr>
            <w:r w:rsidRPr="00C17E5F">
              <w:t>Integrar mejoras permanentemente</w:t>
            </w:r>
          </w:p>
        </w:tc>
      </w:tr>
    </w:tbl>
    <w:p w14:paraId="46F080B3" w14:textId="77777777" w:rsidR="008D7628" w:rsidRDefault="008D7628" w:rsidP="003E3310">
      <w:pPr>
        <w:ind w:firstLine="0"/>
      </w:pPr>
    </w:p>
    <w:p w14:paraId="38FE66F0" w14:textId="77777777" w:rsidR="00C17E5F" w:rsidRPr="00C17E5F" w:rsidRDefault="00C17E5F" w:rsidP="00C17E5F">
      <w:pPr>
        <w:ind w:firstLine="0"/>
        <w:rPr>
          <w:b/>
          <w:bCs/>
        </w:rPr>
      </w:pPr>
      <w:r w:rsidRPr="00C17E5F">
        <w:rPr>
          <w:b/>
          <w:bCs/>
        </w:rPr>
        <w:t>5.1.4 Gobierno y Coordinación del Despliegue</w:t>
      </w:r>
    </w:p>
    <w:p w14:paraId="12BFDEBB" w14:textId="77777777" w:rsidR="00C17E5F" w:rsidRPr="00C17E5F" w:rsidRDefault="00C17E5F" w:rsidP="00C17E5F">
      <w:pPr>
        <w:ind w:firstLine="0"/>
      </w:pPr>
      <w:r w:rsidRPr="00C17E5F">
        <w:t>La magnitud del proyecto exige la existencia de mecanismos formales de coordinación que permitan supervisar adecuadamente las actividades de implementación y asegurar la alineación con los objetivos estratégicos institucionales.</w:t>
      </w:r>
    </w:p>
    <w:p w14:paraId="65D061BB" w14:textId="77777777" w:rsidR="00C17E5F" w:rsidRPr="00C17E5F" w:rsidRDefault="00C17E5F" w:rsidP="00C17E5F">
      <w:pPr>
        <w:ind w:firstLine="0"/>
      </w:pPr>
      <w:r w:rsidRPr="00C17E5F">
        <w:t>Para este propósito, el Comité de Dirección de Calidad (CDC), constituido durante la Fase 2, asumirá un papel central en la supervisión del despliegue. Este organismo será responsable de monitorear avances, revisar resultados, gestionar riesgos y facilitar la toma de decisiones estratégicas relacionadas con la ejecución.</w:t>
      </w:r>
    </w:p>
    <w:p w14:paraId="06422CD0" w14:textId="77777777" w:rsidR="00C17E5F" w:rsidRPr="00C17E5F" w:rsidRDefault="00C17E5F" w:rsidP="00C17E5F">
      <w:pPr>
        <w:ind w:firstLine="0"/>
      </w:pPr>
      <w:r w:rsidRPr="00C17E5F">
        <w:t>De manera complementaria, los Champions de Proceso formados durante la Fase 4 actuarán como enlaces operativos entre las áreas funcionales y los responsables del proyecto. Su participación permitirá fortalecer la comunicación institucional, facilitar la resolución de problemas y promover la adopción efectiva de las mejoras implementadas.</w:t>
      </w:r>
    </w:p>
    <w:p w14:paraId="33BDCDED" w14:textId="77777777" w:rsidR="00C17E5F" w:rsidRPr="00C17E5F" w:rsidRDefault="00C17E5F" w:rsidP="00C17E5F">
      <w:pPr>
        <w:ind w:firstLine="0"/>
      </w:pPr>
      <w:r w:rsidRPr="00C17E5F">
        <w:t>La combinación de liderazgo estratégico y apoyo operativo contribuirá a crear una estructura de gobernanza sólida capaz de sostener la complejidad asociada a la implementación de MedicalSys.</w:t>
      </w:r>
    </w:p>
    <w:p w14:paraId="534B9343" w14:textId="77777777" w:rsidR="00C17E5F" w:rsidRDefault="00C17E5F" w:rsidP="003E3310">
      <w:pPr>
        <w:ind w:firstLine="0"/>
      </w:pPr>
    </w:p>
    <w:p w14:paraId="7814DFE5" w14:textId="77777777" w:rsidR="00C17E5F" w:rsidRPr="00C17E5F" w:rsidRDefault="00C17E5F" w:rsidP="00C17E5F">
      <w:pPr>
        <w:ind w:firstLine="0"/>
        <w:rPr>
          <w:b/>
          <w:bCs/>
        </w:rPr>
      </w:pPr>
      <w:r w:rsidRPr="00C17E5F">
        <w:rPr>
          <w:b/>
          <w:bCs/>
        </w:rPr>
        <w:t>Conclusiones del Capítulo 5.1</w:t>
      </w:r>
    </w:p>
    <w:p w14:paraId="53DE5C43" w14:textId="3AC5C8F2" w:rsidR="00C17E5F" w:rsidRPr="00C17E5F" w:rsidRDefault="00C17E5F" w:rsidP="00C17E5F">
      <w:pPr>
        <w:ind w:firstLine="0"/>
      </w:pPr>
      <w:r w:rsidRPr="00C17E5F">
        <w:t xml:space="preserve">La Estrategia de Despliegue Organizacional constituye el mecanismo mediante el cual la Clínica Oftalmológica </w:t>
      </w:r>
      <w:r w:rsidR="00686BD3" w:rsidRPr="00D07F90">
        <w:rPr>
          <w:lang w:val="es-MX"/>
        </w:rPr>
        <w:t xml:space="preserve">MedicalSys </w:t>
      </w:r>
      <w:r w:rsidRPr="00C17E5F">
        <w:t>comenzará a transformar en resultados concretos todos los esfuerzos desarrollados durante las fases anteriores de la Ruta Metodológica. Este capítulo ha establecido los fundamentos conceptuales, estratégicos y operativos que guiarán la ejecución de las mejoras diseñadas bajo el enfoque de CMMI V3.0, proporcionando una visión estructurada del proceso de implementación.</w:t>
      </w:r>
    </w:p>
    <w:p w14:paraId="14864AC9" w14:textId="77777777" w:rsidR="00C17E5F" w:rsidRPr="00C17E5F" w:rsidRDefault="00C17E5F" w:rsidP="00C17E5F">
      <w:pPr>
        <w:ind w:firstLine="0"/>
      </w:pPr>
      <w:r w:rsidRPr="00C17E5F">
        <w:lastRenderedPageBreak/>
        <w:t>La adopción de un modelo de despliegue gradual permitirá reducir riesgos, fortalecer la adaptación organizacional y facilitar la consolidación progresiva de nuevas prácticas institucionales. Asimismo, la definición clara del alcance, la incorporación de principios rectores y la creación de mecanismos de gobernanza proporcionarán las condiciones necesarias para garantizar una ejecución ordenada, controlada y alineada con los objetivos estratégicos de la organización.</w:t>
      </w:r>
    </w:p>
    <w:p w14:paraId="7EEFCFB1" w14:textId="77777777" w:rsidR="00C17E5F" w:rsidRPr="00C17E5F" w:rsidRDefault="00C17E5F" w:rsidP="00C17E5F">
      <w:pPr>
        <w:ind w:firstLine="0"/>
      </w:pPr>
      <w:r w:rsidRPr="00C17E5F">
        <w:t>Desde una perspectiva más amplia, este capítulo representa el inicio de la transición entre la preparación y la transformación efectiva. Mientras que las fases anteriores estuvieron orientadas a comprender la situación institucional, diseñar soluciones y desarrollar capacidades humanas, la Fase 5 marca el comienzo de la materialización práctica de dichas iniciativas. En consecuencia, el éxito de las actividades descritas en este capítulo tendrá una influencia directa sobre la capacidad de la organización para institucionalizar procesos, mejorar su rendimiento y avanzar hacia niveles superiores de madurez organizacional.</w:t>
      </w:r>
    </w:p>
    <w:p w14:paraId="50FFAEDD" w14:textId="77777777" w:rsidR="00C17E5F" w:rsidRPr="00C17E5F" w:rsidRDefault="00C17E5F" w:rsidP="00C17E5F">
      <w:pPr>
        <w:ind w:firstLine="0"/>
      </w:pPr>
      <w:r w:rsidRPr="00C17E5F">
        <w:t xml:space="preserve">Finalmente, la estrategia presentada establece una base sólida para las siguientes etapas de la Fase 5, donde se abordará la implementación piloto de procesos, la medición del rendimiento, la recolección de datos y la consolidación operativa. Estos elementos permitirán generar evidencia objetiva sobre los beneficios alcanzados y fortalecerán el camino hacia las fases de verificación, evaluación y mejora </w:t>
      </w:r>
      <w:proofErr w:type="gramStart"/>
      <w:r w:rsidRPr="00C17E5F">
        <w:t>continua</w:t>
      </w:r>
      <w:proofErr w:type="gramEnd"/>
      <w:r w:rsidRPr="00C17E5F">
        <w:t xml:space="preserve"> contempladas en la metodología CMMI V3.0.</w:t>
      </w:r>
    </w:p>
    <w:p w14:paraId="4A9834A6" w14:textId="77777777" w:rsidR="00C17E5F" w:rsidRDefault="00C17E5F" w:rsidP="003E3310">
      <w:pPr>
        <w:ind w:firstLine="0"/>
      </w:pPr>
    </w:p>
    <w:p w14:paraId="7EF89437" w14:textId="77777777" w:rsidR="000712A5" w:rsidRPr="000712A5" w:rsidRDefault="000712A5" w:rsidP="000712A5">
      <w:pPr>
        <w:ind w:firstLine="0"/>
        <w:rPr>
          <w:b/>
          <w:bCs/>
        </w:rPr>
      </w:pPr>
      <w:r w:rsidRPr="000712A5">
        <w:rPr>
          <w:b/>
          <w:bCs/>
        </w:rPr>
        <w:t>CAPÍTULO 5.2</w:t>
      </w:r>
    </w:p>
    <w:p w14:paraId="215B03C2" w14:textId="77777777" w:rsidR="000712A5" w:rsidRPr="000712A5" w:rsidRDefault="000712A5" w:rsidP="000712A5">
      <w:pPr>
        <w:ind w:firstLine="0"/>
        <w:rPr>
          <w:b/>
          <w:bCs/>
        </w:rPr>
      </w:pPr>
      <w:r w:rsidRPr="000712A5">
        <w:rPr>
          <w:b/>
          <w:bCs/>
        </w:rPr>
        <w:t>IMPLEMENTACIÓN PILOTO DE PROCESOS INSTITUCIONALES</w:t>
      </w:r>
    </w:p>
    <w:p w14:paraId="3BABF408" w14:textId="77777777" w:rsidR="000712A5" w:rsidRPr="000712A5" w:rsidRDefault="000712A5" w:rsidP="000712A5">
      <w:pPr>
        <w:ind w:firstLine="0"/>
        <w:rPr>
          <w:b/>
          <w:bCs/>
        </w:rPr>
      </w:pPr>
      <w:r w:rsidRPr="000712A5">
        <w:rPr>
          <w:b/>
          <w:bCs/>
        </w:rPr>
        <w:t>5.2.1 Justificación Estratégica de los Proyectos Piloto</w:t>
      </w:r>
    </w:p>
    <w:p w14:paraId="4EBDA67B" w14:textId="77777777" w:rsidR="000712A5" w:rsidRPr="000712A5" w:rsidRDefault="000712A5" w:rsidP="000712A5">
      <w:pPr>
        <w:ind w:firstLine="0"/>
      </w:pPr>
      <w:r w:rsidRPr="000712A5">
        <w:t xml:space="preserve">Una de las características que distingue a las organizaciones maduras de aquellas que aún operan bajo esquemas reactivos consiste en la forma en que gestionan los cambios organizacionales. Mientras que las organizaciones con menor nivel de madurez suelen implementar transformaciones de manera abrupta, sin mecanismos adecuados de validación o seguimiento, los modelos de excelencia organizacional como CMMI V3.0 promueven una aproximación progresiva basada en evidencia, aprendizaje continuo y control sistemático de riesgos. Dentro de esta filosofía </w:t>
      </w:r>
      <w:r w:rsidRPr="000712A5">
        <w:lastRenderedPageBreak/>
        <w:t>de trabajo, los proyectos piloto ocupan un lugar fundamental, ya que permiten validar propuestas de mejora en entornos controlados antes de proceder a una implementación institucional completa.</w:t>
      </w:r>
    </w:p>
    <w:p w14:paraId="5CA892C6" w14:textId="77777777" w:rsidR="000712A5" w:rsidRPr="000712A5" w:rsidRDefault="000712A5" w:rsidP="000712A5">
      <w:pPr>
        <w:ind w:firstLine="0"/>
      </w:pPr>
      <w:r w:rsidRPr="000712A5">
        <w:t>La implementación piloto puede definirse como una ejecución limitada y controlada de una solución, proceso o práctica organizacional con el propósito de evaluar su desempeño, identificar oportunidades de mejora y generar evidencia objetiva sobre su viabilidad. Más que una simple prueba técnica, un piloto constituye una herramienta estratégica que permite a la organización comprender cómo interactúan las nuevas prácticas con la realidad operativa cotidiana, proporcionando información valiosa para la toma de decisiones futuras.</w:t>
      </w:r>
    </w:p>
    <w:p w14:paraId="4A13AAD1" w14:textId="6E496BD3" w:rsidR="000712A5" w:rsidRPr="000712A5" w:rsidRDefault="000712A5" w:rsidP="000712A5">
      <w:pPr>
        <w:ind w:firstLine="0"/>
      </w:pPr>
      <w:r w:rsidRPr="000712A5">
        <w:t xml:space="preserve">En el contexto de la Clínica Oftalmológica </w:t>
      </w:r>
      <w:r w:rsidR="00686BD3" w:rsidRPr="00D07F90">
        <w:rPr>
          <w:lang w:val="es-MX"/>
        </w:rPr>
        <w:t>MedicalSys</w:t>
      </w:r>
      <w:r w:rsidRPr="000712A5">
        <w:t>, la adopción de MedicalSys representa una transformación significativa que afecta múltiples dimensiones organizacionales. Los cambios no se limitan a la incorporación de una herramienta tecnológica; implican modificaciones en los flujos de trabajo, en la forma de gestionar la información, en los mecanismos de comunicación interna y en los procedimientos utilizados para prestar servicios a los pacientes. Debido a la amplitud de este impacto, resulta indispensable contar con mecanismos que permitan validar la efectividad de las mejoras antes de su despliegue institucional completo.</w:t>
      </w:r>
    </w:p>
    <w:p w14:paraId="6F8CFB8D" w14:textId="77777777" w:rsidR="000712A5" w:rsidRPr="000712A5" w:rsidRDefault="000712A5" w:rsidP="000712A5">
      <w:pPr>
        <w:ind w:firstLine="0"/>
      </w:pPr>
      <w:r w:rsidRPr="000712A5">
        <w:t>Desde una perspectiva estratégica, la implementación piloto ofrece múltiples beneficios. En primer lugar, reduce significativamente los riesgos asociados a la transformación organizacional. Al limitar inicialmente el alcance de la implementación, la organización puede identificar problemas potenciales sin comprometer la totalidad de sus operaciones. Esto permite adoptar medidas correctivas tempranas y minimizar posibles efectos negativos sobre la prestación de servicios.</w:t>
      </w:r>
    </w:p>
    <w:p w14:paraId="0E9B3215" w14:textId="77777777" w:rsidR="000712A5" w:rsidRPr="000712A5" w:rsidRDefault="000712A5" w:rsidP="000712A5">
      <w:pPr>
        <w:ind w:firstLine="0"/>
      </w:pPr>
      <w:r w:rsidRPr="000712A5">
        <w:t>Otro beneficio importante consiste en la generación de conocimiento organizacional. Los pilotos permiten observar cómo reaccionan los usuarios ante nuevas herramientas y procedimientos, proporcionando información que difícilmente podría obtenerse durante las fases de planificación. Este aprendizaje resulta especialmente valioso porque refleja situaciones reales de operación y no únicamente escenarios teóricos.</w:t>
      </w:r>
    </w:p>
    <w:p w14:paraId="72DD0BCB" w14:textId="77777777" w:rsidR="000712A5" w:rsidRPr="000712A5" w:rsidRDefault="000712A5" w:rsidP="000712A5">
      <w:pPr>
        <w:ind w:firstLine="0"/>
      </w:pPr>
      <w:r w:rsidRPr="000712A5">
        <w:t xml:space="preserve">Asimismo, los proyectos piloto fortalecen la confianza institucional. Cuando los colaboradores observan que las mejoras propuestas funcionan adecuadamente en un entorno controlado, suelen mostrar mayores niveles de aceptación y compromiso hacia futuras etapas de implementación. </w:t>
      </w:r>
      <w:r w:rsidRPr="000712A5">
        <w:lastRenderedPageBreak/>
        <w:t>Esta confianza facilita considerablemente los procesos de adopción organizacional y reduce la resistencia al cambio.</w:t>
      </w:r>
    </w:p>
    <w:p w14:paraId="251A657B" w14:textId="77777777" w:rsidR="000712A5" w:rsidRPr="000712A5" w:rsidRDefault="000712A5" w:rsidP="000712A5">
      <w:pPr>
        <w:ind w:firstLine="0"/>
      </w:pPr>
      <w:r w:rsidRPr="000712A5">
        <w:t>Desde la óptica de CMMI V3.0, los pilotos también cumplen una función metodológica esencial. Permiten recopilar datos objetivos sobre el desempeño de los procesos, validar indicadores de medición, verificar el cumplimiento de requisitos y generar evidencia que respalde la toma de decisiones basada en información verificable. En consecuencia, constituyen un mecanismo indispensable para asegurar que las iniciativas de mejora se fundamenten en resultados observables y no únicamente en expectativas o percepciones subjetivas.</w:t>
      </w:r>
    </w:p>
    <w:p w14:paraId="00B3E78B" w14:textId="5BF155EC" w:rsidR="000712A5" w:rsidRPr="000712A5" w:rsidRDefault="000712A5" w:rsidP="000712A5">
      <w:pPr>
        <w:ind w:firstLine="0"/>
      </w:pPr>
      <w:r w:rsidRPr="000712A5">
        <w:t xml:space="preserve">La implementación piloto propuesta para la Clínica Oftalmológica </w:t>
      </w:r>
      <w:r w:rsidR="00686BD3" w:rsidRPr="00D07F90">
        <w:rPr>
          <w:lang w:val="es-MX"/>
        </w:rPr>
        <w:t xml:space="preserve">MedicalSys </w:t>
      </w:r>
      <w:r w:rsidRPr="000712A5">
        <w:t>será concebida como una etapa de aprendizaje organizacional orientada a consolidar las mejoras diseñadas durante las fases anteriores. Su propósito principal no será únicamente verificar el funcionamiento de MedicalSys, sino también evaluar la efectividad de los nuevos procedimientos, mecanismos de control y prácticas organizacionales promovidas por la metodología CMMI.</w:t>
      </w:r>
    </w:p>
    <w:p w14:paraId="3AD67DFA" w14:textId="77777777" w:rsidR="009F1EB5" w:rsidRDefault="009F1EB5" w:rsidP="003E3310">
      <w:pPr>
        <w:ind w:firstLine="0"/>
      </w:pPr>
    </w:p>
    <w:p w14:paraId="543C3E04" w14:textId="77777777" w:rsidR="00FB7746" w:rsidRPr="00FB7746" w:rsidRDefault="00FB7746" w:rsidP="00FB7746">
      <w:pPr>
        <w:ind w:firstLine="0"/>
        <w:rPr>
          <w:b/>
          <w:bCs/>
        </w:rPr>
      </w:pPr>
      <w:r w:rsidRPr="00FB7746">
        <w:rPr>
          <w:b/>
          <w:bCs/>
        </w:rPr>
        <w:t>5.2.2 Objetivos de la Implementación Piloto</w:t>
      </w:r>
    </w:p>
    <w:p w14:paraId="2623F2A0" w14:textId="77777777" w:rsidR="00FB7746" w:rsidRPr="00FB7746" w:rsidRDefault="00FB7746" w:rsidP="00FB7746">
      <w:pPr>
        <w:ind w:firstLine="0"/>
      </w:pPr>
      <w:r w:rsidRPr="00FB7746">
        <w:t>Todo proyecto piloto debe sustentarse sobre objetivos claramente definidos que orienten las actividades de ejecución y faciliten la evaluación posterior de resultados. La ausencia de objetivos precisos puede generar ambigüedad respecto a las expectativas del proyecto y dificultar la interpretación de los hallazgos obtenidos durante la implementación.</w:t>
      </w:r>
    </w:p>
    <w:p w14:paraId="4C1FAF6D" w14:textId="606FE246" w:rsidR="00FB7746" w:rsidRPr="00FB7746" w:rsidRDefault="00FB7746" w:rsidP="00FB7746">
      <w:pPr>
        <w:ind w:firstLine="0"/>
      </w:pPr>
      <w:r w:rsidRPr="00FB7746">
        <w:t xml:space="preserve">En el caso de la Clínica Oftalmológica </w:t>
      </w:r>
      <w:r w:rsidR="00686BD3" w:rsidRPr="00D07F90">
        <w:rPr>
          <w:lang w:val="es-MX"/>
        </w:rPr>
        <w:t>MedicalSys</w:t>
      </w:r>
      <w:r w:rsidRPr="00FB7746">
        <w:t>, el piloto tiene como finalidad principal validar la capacidad de MedicalSys para apoyar los procesos institucionales críticos y contribuir a la mejora del desempeño organizacional. Sin embargo, este propósito general se complementa con una serie de objetivos específicos orientados a evaluar distintos aspectos de la transformación propuesta.</w:t>
      </w:r>
    </w:p>
    <w:p w14:paraId="7699D77D" w14:textId="77777777" w:rsidR="00FB7746" w:rsidRPr="00FB7746" w:rsidRDefault="00FB7746" w:rsidP="00FB7746">
      <w:pPr>
        <w:ind w:firstLine="0"/>
      </w:pPr>
      <w:r w:rsidRPr="00FB7746">
        <w:t>Uno de los objetivos más importantes consiste en verificar la viabilidad operativa de los nuevos procesos diseñados durante la Fase 3. Esto implica analizar si los procedimientos definidos pueden ejecutarse de manera efectiva en condiciones reales de trabajo y determinar si generan los beneficios esperados en términos de eficiencia, calidad y control.</w:t>
      </w:r>
    </w:p>
    <w:p w14:paraId="06ECD006" w14:textId="77777777" w:rsidR="00FB7746" w:rsidRPr="00FB7746" w:rsidRDefault="00FB7746" w:rsidP="00FB7746">
      <w:pPr>
        <w:ind w:firstLine="0"/>
      </w:pPr>
      <w:r w:rsidRPr="00FB7746">
        <w:lastRenderedPageBreak/>
        <w:t>Otro objetivo fundamental será evaluar la aceptación de los usuarios. La experiencia demuestra que incluso las soluciones técnicamente sólidas pueden enfrentar dificultades cuando los usuarios perciben barreras para su utilización o consideran que los cambios afectan negativamente sus actividades cotidianas. Por esta razón, el piloto permitirá recopilar información relacionada con la percepción de utilidad, facilidad de uso y satisfacción general de los colaboradores.</w:t>
      </w:r>
    </w:p>
    <w:p w14:paraId="45F5222A" w14:textId="77777777" w:rsidR="00FB7746" w:rsidRPr="00FB7746" w:rsidRDefault="00FB7746" w:rsidP="00FB7746">
      <w:pPr>
        <w:ind w:firstLine="0"/>
      </w:pPr>
      <w:r w:rsidRPr="00FB7746">
        <w:t>Adicionalmente, se buscará validar los mecanismos de medición establecidos durante las fases anteriores. Los indicadores definidos deberán demostrar su capacidad para proporcionar información relevante, confiable y útil para la toma de decisiones. Esta validación permitirá ajustar métricas, frecuencias de seguimiento y criterios de evaluación antes de una implementación institucional completa.</w:t>
      </w:r>
    </w:p>
    <w:p w14:paraId="682C70A2" w14:textId="77777777" w:rsidR="00FB7746" w:rsidRPr="00FB7746" w:rsidRDefault="00FB7746" w:rsidP="00FB7746">
      <w:pPr>
        <w:ind w:firstLine="0"/>
      </w:pPr>
      <w:r w:rsidRPr="00FB7746">
        <w:t>El piloto también contribuirá a identificar riesgos operativos, limitaciones técnicas y oportunidades de mejora que no hayan sido detectadas durante la planificación. La identificación temprana de estos elementos permitirá fortalecer la calidad del proyecto y aumentar significativamente las probabilidades de éxito durante etapas posteriores.</w:t>
      </w:r>
    </w:p>
    <w:p w14:paraId="21FBB12B" w14:textId="77777777" w:rsidR="00FB7746" w:rsidRDefault="00FB7746" w:rsidP="003E3310">
      <w:pPr>
        <w:ind w:firstLine="0"/>
      </w:pPr>
    </w:p>
    <w:p w14:paraId="283B7D66" w14:textId="1AE1B0E2" w:rsidR="00B35CD4" w:rsidRDefault="00B35CD4" w:rsidP="003E3310">
      <w:pPr>
        <w:ind w:firstLine="0"/>
      </w:pPr>
      <w:r w:rsidRPr="00B35CD4">
        <w:t>Objetivos Estratégicos del Proyecto Piloto</w:t>
      </w:r>
    </w:p>
    <w:tbl>
      <w:tblPr>
        <w:tblStyle w:val="Tablaconcuadrcula3-nfasis6"/>
        <w:tblW w:w="0" w:type="auto"/>
        <w:tblLook w:val="04A0" w:firstRow="1" w:lastRow="0" w:firstColumn="1" w:lastColumn="0" w:noHBand="0" w:noVBand="1"/>
      </w:tblPr>
      <w:tblGrid>
        <w:gridCol w:w="2156"/>
        <w:gridCol w:w="3749"/>
      </w:tblGrid>
      <w:tr w:rsidR="00B35CD4" w:rsidRPr="00B35CD4" w14:paraId="22A311BD" w14:textId="77777777" w:rsidTr="00B35C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B66378" w14:textId="77777777" w:rsidR="00B35CD4" w:rsidRPr="00B35CD4" w:rsidRDefault="00B35CD4" w:rsidP="00B35CD4">
            <w:pPr>
              <w:spacing w:after="160"/>
              <w:ind w:firstLine="0"/>
            </w:pPr>
            <w:r w:rsidRPr="00B35CD4">
              <w:t>Objetivo</w:t>
            </w:r>
          </w:p>
        </w:tc>
        <w:tc>
          <w:tcPr>
            <w:tcW w:w="0" w:type="auto"/>
            <w:hideMark/>
          </w:tcPr>
          <w:p w14:paraId="6512F08C" w14:textId="77777777" w:rsidR="00B35CD4" w:rsidRPr="00B35CD4" w:rsidRDefault="00B35CD4" w:rsidP="00B35CD4">
            <w:pPr>
              <w:spacing w:after="160"/>
              <w:ind w:firstLine="0"/>
              <w:cnfStyle w:val="100000000000" w:firstRow="1" w:lastRow="0" w:firstColumn="0" w:lastColumn="0" w:oddVBand="0" w:evenVBand="0" w:oddHBand="0" w:evenHBand="0" w:firstRowFirstColumn="0" w:firstRowLastColumn="0" w:lastRowFirstColumn="0" w:lastRowLastColumn="0"/>
            </w:pPr>
            <w:r w:rsidRPr="00B35CD4">
              <w:t>Propósito</w:t>
            </w:r>
          </w:p>
        </w:tc>
      </w:tr>
      <w:tr w:rsidR="00B35CD4" w:rsidRPr="00B35CD4" w14:paraId="606FAE60" w14:textId="77777777" w:rsidTr="00B35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C4232" w14:textId="77777777" w:rsidR="00B35CD4" w:rsidRPr="00B35CD4" w:rsidRDefault="00B35CD4" w:rsidP="00B35CD4">
            <w:pPr>
              <w:spacing w:after="160"/>
              <w:ind w:firstLine="0"/>
            </w:pPr>
            <w:r w:rsidRPr="00B35CD4">
              <w:t>Validar procesos</w:t>
            </w:r>
          </w:p>
        </w:tc>
        <w:tc>
          <w:tcPr>
            <w:tcW w:w="0" w:type="auto"/>
            <w:hideMark/>
          </w:tcPr>
          <w:p w14:paraId="56B45D64" w14:textId="77777777" w:rsidR="00B35CD4" w:rsidRPr="00B35CD4" w:rsidRDefault="00B35CD4" w:rsidP="00B35CD4">
            <w:pPr>
              <w:spacing w:after="160"/>
              <w:ind w:firstLine="0"/>
              <w:cnfStyle w:val="000000100000" w:firstRow="0" w:lastRow="0" w:firstColumn="0" w:lastColumn="0" w:oddVBand="0" w:evenVBand="0" w:oddHBand="1" w:evenHBand="0" w:firstRowFirstColumn="0" w:firstRowLastColumn="0" w:lastRowFirstColumn="0" w:lastRowLastColumn="0"/>
            </w:pPr>
            <w:r w:rsidRPr="00B35CD4">
              <w:t>Confirmar funcionamiento operativo</w:t>
            </w:r>
          </w:p>
        </w:tc>
      </w:tr>
      <w:tr w:rsidR="00B35CD4" w:rsidRPr="00B35CD4" w14:paraId="3EA9889A" w14:textId="77777777" w:rsidTr="00B35CD4">
        <w:tc>
          <w:tcPr>
            <w:cnfStyle w:val="001000000000" w:firstRow="0" w:lastRow="0" w:firstColumn="1" w:lastColumn="0" w:oddVBand="0" w:evenVBand="0" w:oddHBand="0" w:evenHBand="0" w:firstRowFirstColumn="0" w:firstRowLastColumn="0" w:lastRowFirstColumn="0" w:lastRowLastColumn="0"/>
            <w:tcW w:w="0" w:type="auto"/>
            <w:hideMark/>
          </w:tcPr>
          <w:p w14:paraId="37818C0A" w14:textId="77777777" w:rsidR="00B35CD4" w:rsidRPr="00B35CD4" w:rsidRDefault="00B35CD4" w:rsidP="00B35CD4">
            <w:pPr>
              <w:spacing w:after="160"/>
              <w:ind w:firstLine="0"/>
            </w:pPr>
            <w:r w:rsidRPr="00B35CD4">
              <w:t>Evaluar MedicalSys</w:t>
            </w:r>
          </w:p>
        </w:tc>
        <w:tc>
          <w:tcPr>
            <w:tcW w:w="0" w:type="auto"/>
            <w:hideMark/>
          </w:tcPr>
          <w:p w14:paraId="7FE63C70" w14:textId="77777777" w:rsidR="00B35CD4" w:rsidRPr="00B35CD4" w:rsidRDefault="00B35CD4" w:rsidP="00B35CD4">
            <w:pPr>
              <w:spacing w:after="160"/>
              <w:ind w:firstLine="0"/>
              <w:cnfStyle w:val="000000000000" w:firstRow="0" w:lastRow="0" w:firstColumn="0" w:lastColumn="0" w:oddVBand="0" w:evenVBand="0" w:oddHBand="0" w:evenHBand="0" w:firstRowFirstColumn="0" w:firstRowLastColumn="0" w:lastRowFirstColumn="0" w:lastRowLastColumn="0"/>
            </w:pPr>
            <w:r w:rsidRPr="00B35CD4">
              <w:t>Verificar utilidad y desempeño</w:t>
            </w:r>
          </w:p>
        </w:tc>
      </w:tr>
      <w:tr w:rsidR="00B35CD4" w:rsidRPr="00B35CD4" w14:paraId="451E4CB1" w14:textId="77777777" w:rsidTr="00B35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A55CA" w14:textId="77777777" w:rsidR="00B35CD4" w:rsidRPr="00B35CD4" w:rsidRDefault="00B35CD4" w:rsidP="00B35CD4">
            <w:pPr>
              <w:spacing w:after="160"/>
              <w:ind w:firstLine="0"/>
            </w:pPr>
            <w:r w:rsidRPr="00B35CD4">
              <w:t>Medir resultados</w:t>
            </w:r>
          </w:p>
        </w:tc>
        <w:tc>
          <w:tcPr>
            <w:tcW w:w="0" w:type="auto"/>
            <w:hideMark/>
          </w:tcPr>
          <w:p w14:paraId="20E9D1B2" w14:textId="77777777" w:rsidR="00B35CD4" w:rsidRPr="00B35CD4" w:rsidRDefault="00B35CD4" w:rsidP="00B35CD4">
            <w:pPr>
              <w:spacing w:after="160"/>
              <w:ind w:firstLine="0"/>
              <w:cnfStyle w:val="000000100000" w:firstRow="0" w:lastRow="0" w:firstColumn="0" w:lastColumn="0" w:oddVBand="0" w:evenVBand="0" w:oddHBand="1" w:evenHBand="0" w:firstRowFirstColumn="0" w:firstRowLastColumn="0" w:lastRowFirstColumn="0" w:lastRowLastColumn="0"/>
            </w:pPr>
            <w:r w:rsidRPr="00B35CD4">
              <w:t>Obtener evidencia objetiva</w:t>
            </w:r>
          </w:p>
        </w:tc>
      </w:tr>
      <w:tr w:rsidR="00B35CD4" w:rsidRPr="00B35CD4" w14:paraId="0CEAFC17" w14:textId="77777777" w:rsidTr="00B35CD4">
        <w:tc>
          <w:tcPr>
            <w:cnfStyle w:val="001000000000" w:firstRow="0" w:lastRow="0" w:firstColumn="1" w:lastColumn="0" w:oddVBand="0" w:evenVBand="0" w:oddHBand="0" w:evenHBand="0" w:firstRowFirstColumn="0" w:firstRowLastColumn="0" w:lastRowFirstColumn="0" w:lastRowLastColumn="0"/>
            <w:tcW w:w="0" w:type="auto"/>
            <w:hideMark/>
          </w:tcPr>
          <w:p w14:paraId="3670F087" w14:textId="77777777" w:rsidR="00B35CD4" w:rsidRPr="00B35CD4" w:rsidRDefault="00B35CD4" w:rsidP="00B35CD4">
            <w:pPr>
              <w:spacing w:after="160"/>
              <w:ind w:firstLine="0"/>
            </w:pPr>
            <w:r w:rsidRPr="00B35CD4">
              <w:t>Identificar riesgos</w:t>
            </w:r>
          </w:p>
        </w:tc>
        <w:tc>
          <w:tcPr>
            <w:tcW w:w="0" w:type="auto"/>
            <w:hideMark/>
          </w:tcPr>
          <w:p w14:paraId="25C836CC" w14:textId="77777777" w:rsidR="00B35CD4" w:rsidRPr="00B35CD4" w:rsidRDefault="00B35CD4" w:rsidP="00B35CD4">
            <w:pPr>
              <w:spacing w:after="160"/>
              <w:ind w:firstLine="0"/>
              <w:cnfStyle w:val="000000000000" w:firstRow="0" w:lastRow="0" w:firstColumn="0" w:lastColumn="0" w:oddVBand="0" w:evenVBand="0" w:oddHBand="0" w:evenHBand="0" w:firstRowFirstColumn="0" w:firstRowLastColumn="0" w:lastRowFirstColumn="0" w:lastRowLastColumn="0"/>
            </w:pPr>
            <w:r w:rsidRPr="00B35CD4">
              <w:t>Detectar problemas tempranos</w:t>
            </w:r>
          </w:p>
        </w:tc>
      </w:tr>
      <w:tr w:rsidR="00B35CD4" w:rsidRPr="00B35CD4" w14:paraId="6BAD4FD5" w14:textId="77777777" w:rsidTr="00B35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5B8E0" w14:textId="77777777" w:rsidR="00B35CD4" w:rsidRPr="00B35CD4" w:rsidRDefault="00B35CD4" w:rsidP="00B35CD4">
            <w:pPr>
              <w:spacing w:after="160"/>
              <w:ind w:firstLine="0"/>
            </w:pPr>
            <w:r w:rsidRPr="00B35CD4">
              <w:t>Evaluar usuarios</w:t>
            </w:r>
          </w:p>
        </w:tc>
        <w:tc>
          <w:tcPr>
            <w:tcW w:w="0" w:type="auto"/>
            <w:hideMark/>
          </w:tcPr>
          <w:p w14:paraId="7B223DE4" w14:textId="77777777" w:rsidR="00B35CD4" w:rsidRPr="00B35CD4" w:rsidRDefault="00B35CD4" w:rsidP="00B35CD4">
            <w:pPr>
              <w:spacing w:after="160"/>
              <w:ind w:firstLine="0"/>
              <w:cnfStyle w:val="000000100000" w:firstRow="0" w:lastRow="0" w:firstColumn="0" w:lastColumn="0" w:oddVBand="0" w:evenVBand="0" w:oddHBand="1" w:evenHBand="0" w:firstRowFirstColumn="0" w:firstRowLastColumn="0" w:lastRowFirstColumn="0" w:lastRowLastColumn="0"/>
            </w:pPr>
            <w:r w:rsidRPr="00B35CD4">
              <w:t>Analizar aceptación institucional</w:t>
            </w:r>
          </w:p>
        </w:tc>
      </w:tr>
      <w:tr w:rsidR="00B35CD4" w:rsidRPr="00B35CD4" w14:paraId="3265DE3D" w14:textId="77777777" w:rsidTr="00B35CD4">
        <w:tc>
          <w:tcPr>
            <w:cnfStyle w:val="001000000000" w:firstRow="0" w:lastRow="0" w:firstColumn="1" w:lastColumn="0" w:oddVBand="0" w:evenVBand="0" w:oddHBand="0" w:evenHBand="0" w:firstRowFirstColumn="0" w:firstRowLastColumn="0" w:lastRowFirstColumn="0" w:lastRowLastColumn="0"/>
            <w:tcW w:w="0" w:type="auto"/>
            <w:hideMark/>
          </w:tcPr>
          <w:p w14:paraId="72DC8FE4" w14:textId="77777777" w:rsidR="00B35CD4" w:rsidRPr="00B35CD4" w:rsidRDefault="00B35CD4" w:rsidP="00B35CD4">
            <w:pPr>
              <w:spacing w:after="160"/>
              <w:ind w:firstLine="0"/>
            </w:pPr>
            <w:r w:rsidRPr="00B35CD4">
              <w:t>Generar mejoras</w:t>
            </w:r>
          </w:p>
        </w:tc>
        <w:tc>
          <w:tcPr>
            <w:tcW w:w="0" w:type="auto"/>
            <w:hideMark/>
          </w:tcPr>
          <w:p w14:paraId="1289253A" w14:textId="77777777" w:rsidR="00B35CD4" w:rsidRPr="00B35CD4" w:rsidRDefault="00B35CD4" w:rsidP="00B35CD4">
            <w:pPr>
              <w:spacing w:after="160"/>
              <w:ind w:firstLine="0"/>
              <w:cnfStyle w:val="000000000000" w:firstRow="0" w:lastRow="0" w:firstColumn="0" w:lastColumn="0" w:oddVBand="0" w:evenVBand="0" w:oddHBand="0" w:evenHBand="0" w:firstRowFirstColumn="0" w:firstRowLastColumn="0" w:lastRowFirstColumn="0" w:lastRowLastColumn="0"/>
            </w:pPr>
            <w:r w:rsidRPr="00B35CD4">
              <w:t>Optimizar despliegue posterior</w:t>
            </w:r>
          </w:p>
        </w:tc>
      </w:tr>
    </w:tbl>
    <w:p w14:paraId="70D43E70" w14:textId="77777777" w:rsidR="00B35CD4" w:rsidRDefault="00B35CD4" w:rsidP="003E3310">
      <w:pPr>
        <w:ind w:firstLine="0"/>
      </w:pPr>
    </w:p>
    <w:p w14:paraId="1630CB58" w14:textId="77777777" w:rsidR="00B35CD4" w:rsidRDefault="00B35CD4" w:rsidP="00B35CD4">
      <w:pPr>
        <w:ind w:firstLine="0"/>
        <w:rPr>
          <w:b/>
          <w:bCs/>
        </w:rPr>
      </w:pPr>
    </w:p>
    <w:p w14:paraId="321B0473" w14:textId="77777777" w:rsidR="00B35CD4" w:rsidRDefault="00B35CD4" w:rsidP="00B35CD4">
      <w:pPr>
        <w:ind w:firstLine="0"/>
        <w:rPr>
          <w:b/>
          <w:bCs/>
        </w:rPr>
      </w:pPr>
    </w:p>
    <w:p w14:paraId="17ED8777" w14:textId="68F5A07F" w:rsidR="00B35CD4" w:rsidRPr="00B35CD4" w:rsidRDefault="00B35CD4" w:rsidP="00B35CD4">
      <w:pPr>
        <w:ind w:firstLine="0"/>
        <w:rPr>
          <w:b/>
          <w:bCs/>
        </w:rPr>
      </w:pPr>
      <w:r w:rsidRPr="00B35CD4">
        <w:rPr>
          <w:b/>
          <w:bCs/>
        </w:rPr>
        <w:lastRenderedPageBreak/>
        <w:t>Análisis de los Objetivos Definidos</w:t>
      </w:r>
    </w:p>
    <w:p w14:paraId="0E729E0D" w14:textId="77777777" w:rsidR="00B35CD4" w:rsidRPr="00B35CD4" w:rsidRDefault="00B35CD4" w:rsidP="00B35CD4">
      <w:pPr>
        <w:ind w:firstLine="0"/>
      </w:pPr>
      <w:r w:rsidRPr="00B35CD4">
        <w:t>Los objetivos establecidos reflejan una visión integral de la implementación piloto. En lugar de concentrarse exclusivamente en aspectos tecnológicos, incorporan dimensiones operativas, humanas y organizacionales que resultan esenciales para el éxito de cualquier proceso de transformación. Esta aproximación multidimensional permitirá obtener una comprensión más completa del impacto generado por las mejoras propuestas y facilitará la toma de decisiones informadas durante las etapas posteriores del proyecto.</w:t>
      </w:r>
    </w:p>
    <w:p w14:paraId="0E7268A9" w14:textId="77777777" w:rsidR="00B35CD4" w:rsidRDefault="00B35CD4" w:rsidP="003E3310">
      <w:pPr>
        <w:ind w:firstLine="0"/>
      </w:pPr>
    </w:p>
    <w:p w14:paraId="073C2123" w14:textId="77777777" w:rsidR="00A32567" w:rsidRPr="00A32567" w:rsidRDefault="00A32567" w:rsidP="00A32567">
      <w:pPr>
        <w:ind w:firstLine="0"/>
        <w:rPr>
          <w:b/>
          <w:bCs/>
        </w:rPr>
      </w:pPr>
      <w:r w:rsidRPr="00A32567">
        <w:rPr>
          <w:b/>
          <w:bCs/>
        </w:rPr>
        <w:t>5.2.3 Criterios para la Selección de los Procesos Piloto</w:t>
      </w:r>
    </w:p>
    <w:p w14:paraId="28CFE620" w14:textId="77777777" w:rsidR="00A32567" w:rsidRPr="00A32567" w:rsidRDefault="00A32567" w:rsidP="00A32567">
      <w:pPr>
        <w:ind w:firstLine="0"/>
      </w:pPr>
      <w:r w:rsidRPr="00A32567">
        <w:t>La selección de los procesos que participarán en la implementación piloto constituye una decisión estratégica que puede influir significativamente sobre los resultados obtenidos. Elegir procesos poco representativos podría limitar el valor de los hallazgos generados, mientras que seleccionar procesos excesivamente complejos podría incrementar innecesariamente los riesgos asociados a la ejecución.</w:t>
      </w:r>
    </w:p>
    <w:p w14:paraId="4ABC2C1F" w14:textId="77777777" w:rsidR="00A32567" w:rsidRPr="00A32567" w:rsidRDefault="00A32567" w:rsidP="00A32567">
      <w:pPr>
        <w:ind w:firstLine="0"/>
      </w:pPr>
      <w:r w:rsidRPr="00A32567">
        <w:t>Por esta razón, la identificación de los procesos piloto debe realizarse mediante criterios objetivos que permitan priorizar aquellas áreas donde la implementación pueda generar información relevante para la organización. Estos criterios deben considerar aspectos relacionados con criticidad operativa, impacto organizacional, disponibilidad de recursos y potencial de aprendizaje.</w:t>
      </w:r>
    </w:p>
    <w:p w14:paraId="2FF57A94" w14:textId="77777777" w:rsidR="00A32567" w:rsidRPr="00A32567" w:rsidRDefault="00A32567" w:rsidP="00A32567">
      <w:pPr>
        <w:ind w:firstLine="0"/>
      </w:pPr>
      <w:r w:rsidRPr="00A32567">
        <w:t>Uno de los criterios más importantes corresponde a la relevancia institucional. Los procesos seleccionados deben desempeñar un papel significativo dentro de las operaciones de la clínica y tener una influencia directa sobre la calidad del servicio prestado a los pacientes. De esta manera, los resultados obtenidos durante el piloto tendrán una mayor capacidad para reflejar el impacto real de las mejoras implementadas.</w:t>
      </w:r>
    </w:p>
    <w:p w14:paraId="776C4705" w14:textId="77777777" w:rsidR="00A32567" w:rsidRPr="00A32567" w:rsidRDefault="00A32567" w:rsidP="00A32567">
      <w:pPr>
        <w:ind w:firstLine="0"/>
      </w:pPr>
      <w:r w:rsidRPr="00A32567">
        <w:t>Otro criterio fundamental consiste en la frecuencia de ejecución. Los procesos que se realizan de manera recurrente suelen proporcionar mayores oportunidades para recopilar información, observar comportamientos y evaluar resultados. Además, permiten generar una cantidad significativa de datos durante períodos relativamente cortos de tiempo.</w:t>
      </w:r>
    </w:p>
    <w:p w14:paraId="0FED810E" w14:textId="77777777" w:rsidR="00A32567" w:rsidRPr="00A32567" w:rsidRDefault="00A32567" w:rsidP="00A32567">
      <w:pPr>
        <w:ind w:firstLine="0"/>
      </w:pPr>
      <w:r w:rsidRPr="00A32567">
        <w:lastRenderedPageBreak/>
        <w:t>La dependencia tecnológica también constituye un factor relevante. Dado que MedicalSys desempeñará un papel central dentro de la transformación propuesta, resulta conveniente seleccionar procesos donde la herramienta tenga una participación significativa y pueda demostrar claramente su capacidad para generar valor organizacional.</w:t>
      </w:r>
    </w:p>
    <w:p w14:paraId="257CC1D7" w14:textId="77777777" w:rsidR="00A32567" w:rsidRPr="00A32567" w:rsidRDefault="00A32567" w:rsidP="00A32567">
      <w:pPr>
        <w:ind w:firstLine="0"/>
      </w:pPr>
      <w:r w:rsidRPr="00A32567">
        <w:t>Finalmente, se considerará la factibilidad de implementación. Los procesos seleccionados deben contar con condiciones adecuadas para participar en el piloto, incluyendo disponibilidad de personal capacitado, recursos tecnológicos y apoyo institucional suficiente para garantizar una ejecución controlada.</w:t>
      </w:r>
    </w:p>
    <w:p w14:paraId="3018528E" w14:textId="77777777" w:rsidR="00B35CD4" w:rsidRDefault="00B35CD4" w:rsidP="003E3310">
      <w:pPr>
        <w:ind w:firstLine="0"/>
      </w:pPr>
    </w:p>
    <w:p w14:paraId="53A9FCB4" w14:textId="348DE57D" w:rsidR="00A32567" w:rsidRDefault="00A32567" w:rsidP="003E3310">
      <w:pPr>
        <w:ind w:firstLine="0"/>
      </w:pPr>
      <w:r w:rsidRPr="00A32567">
        <w:t>Criterios de Selección de Procesos Piloto</w:t>
      </w:r>
    </w:p>
    <w:tbl>
      <w:tblPr>
        <w:tblStyle w:val="Tablaconcuadrcula3-nfasis6"/>
        <w:tblW w:w="0" w:type="auto"/>
        <w:tblLook w:val="04A0" w:firstRow="1" w:lastRow="0" w:firstColumn="1" w:lastColumn="0" w:noHBand="0" w:noVBand="1"/>
      </w:tblPr>
      <w:tblGrid>
        <w:gridCol w:w="2821"/>
        <w:gridCol w:w="1496"/>
      </w:tblGrid>
      <w:tr w:rsidR="00A32567" w:rsidRPr="00A32567" w14:paraId="4F8EAD33" w14:textId="77777777" w:rsidTr="00A32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F9E21C" w14:textId="77777777" w:rsidR="00A32567" w:rsidRPr="00A32567" w:rsidRDefault="00A32567" w:rsidP="00A32567">
            <w:pPr>
              <w:spacing w:after="160"/>
              <w:ind w:firstLine="0"/>
            </w:pPr>
            <w:r w:rsidRPr="00A32567">
              <w:t>Criterio</w:t>
            </w:r>
          </w:p>
        </w:tc>
        <w:tc>
          <w:tcPr>
            <w:tcW w:w="0" w:type="auto"/>
            <w:hideMark/>
          </w:tcPr>
          <w:p w14:paraId="5A64293B" w14:textId="77777777" w:rsidR="00A32567" w:rsidRPr="00A32567" w:rsidRDefault="00A32567" w:rsidP="00A32567">
            <w:pPr>
              <w:spacing w:after="160"/>
              <w:ind w:firstLine="0"/>
              <w:cnfStyle w:val="100000000000" w:firstRow="1" w:lastRow="0" w:firstColumn="0" w:lastColumn="0" w:oddVBand="0" w:evenVBand="0" w:oddHBand="0" w:evenHBand="0" w:firstRowFirstColumn="0" w:firstRowLastColumn="0" w:lastRowFirstColumn="0" w:lastRowLastColumn="0"/>
            </w:pPr>
            <w:r w:rsidRPr="00A32567">
              <w:t>Importancia</w:t>
            </w:r>
          </w:p>
        </w:tc>
      </w:tr>
      <w:tr w:rsidR="00A32567" w:rsidRPr="00A32567" w14:paraId="5E46B903" w14:textId="77777777" w:rsidTr="00A3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76587" w14:textId="77777777" w:rsidR="00A32567" w:rsidRPr="00A32567" w:rsidRDefault="00A32567" w:rsidP="00A32567">
            <w:pPr>
              <w:spacing w:after="160"/>
              <w:ind w:firstLine="0"/>
            </w:pPr>
            <w:r w:rsidRPr="00A32567">
              <w:t>Relevancia institucional</w:t>
            </w:r>
          </w:p>
        </w:tc>
        <w:tc>
          <w:tcPr>
            <w:tcW w:w="0" w:type="auto"/>
            <w:hideMark/>
          </w:tcPr>
          <w:p w14:paraId="5E1ECA60" w14:textId="77777777" w:rsidR="00A32567" w:rsidRPr="00A32567" w:rsidRDefault="00A32567" w:rsidP="00A32567">
            <w:pPr>
              <w:spacing w:after="160"/>
              <w:ind w:firstLine="0"/>
              <w:cnfStyle w:val="000000100000" w:firstRow="0" w:lastRow="0" w:firstColumn="0" w:lastColumn="0" w:oddVBand="0" w:evenVBand="0" w:oddHBand="1" w:evenHBand="0" w:firstRowFirstColumn="0" w:firstRowLastColumn="0" w:lastRowFirstColumn="0" w:lastRowLastColumn="0"/>
            </w:pPr>
            <w:r w:rsidRPr="00A32567">
              <w:t>Alta</w:t>
            </w:r>
          </w:p>
        </w:tc>
      </w:tr>
      <w:tr w:rsidR="00A32567" w:rsidRPr="00A32567" w14:paraId="44044458" w14:textId="77777777" w:rsidTr="00A32567">
        <w:tc>
          <w:tcPr>
            <w:cnfStyle w:val="001000000000" w:firstRow="0" w:lastRow="0" w:firstColumn="1" w:lastColumn="0" w:oddVBand="0" w:evenVBand="0" w:oddHBand="0" w:evenHBand="0" w:firstRowFirstColumn="0" w:firstRowLastColumn="0" w:lastRowFirstColumn="0" w:lastRowLastColumn="0"/>
            <w:tcW w:w="0" w:type="auto"/>
            <w:hideMark/>
          </w:tcPr>
          <w:p w14:paraId="5A3496C2" w14:textId="77777777" w:rsidR="00A32567" w:rsidRPr="00A32567" w:rsidRDefault="00A32567" w:rsidP="00A32567">
            <w:pPr>
              <w:spacing w:after="160"/>
              <w:ind w:firstLine="0"/>
            </w:pPr>
            <w:r w:rsidRPr="00A32567">
              <w:t>Frecuencia de uso</w:t>
            </w:r>
          </w:p>
        </w:tc>
        <w:tc>
          <w:tcPr>
            <w:tcW w:w="0" w:type="auto"/>
            <w:hideMark/>
          </w:tcPr>
          <w:p w14:paraId="2E88752E" w14:textId="77777777" w:rsidR="00A32567" w:rsidRPr="00A32567" w:rsidRDefault="00A32567" w:rsidP="00A32567">
            <w:pPr>
              <w:spacing w:after="160"/>
              <w:ind w:firstLine="0"/>
              <w:cnfStyle w:val="000000000000" w:firstRow="0" w:lastRow="0" w:firstColumn="0" w:lastColumn="0" w:oddVBand="0" w:evenVBand="0" w:oddHBand="0" w:evenHBand="0" w:firstRowFirstColumn="0" w:firstRowLastColumn="0" w:lastRowFirstColumn="0" w:lastRowLastColumn="0"/>
            </w:pPr>
            <w:r w:rsidRPr="00A32567">
              <w:t>Alta</w:t>
            </w:r>
          </w:p>
        </w:tc>
      </w:tr>
      <w:tr w:rsidR="00A32567" w:rsidRPr="00A32567" w14:paraId="4C33AE68" w14:textId="77777777" w:rsidTr="00A3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ECD9D" w14:textId="77777777" w:rsidR="00A32567" w:rsidRPr="00A32567" w:rsidRDefault="00A32567" w:rsidP="00A32567">
            <w:pPr>
              <w:spacing w:after="160"/>
              <w:ind w:firstLine="0"/>
            </w:pPr>
            <w:r w:rsidRPr="00A32567">
              <w:t>Impacto en pacientes</w:t>
            </w:r>
          </w:p>
        </w:tc>
        <w:tc>
          <w:tcPr>
            <w:tcW w:w="0" w:type="auto"/>
            <w:hideMark/>
          </w:tcPr>
          <w:p w14:paraId="1CE30496" w14:textId="77777777" w:rsidR="00A32567" w:rsidRPr="00A32567" w:rsidRDefault="00A32567" w:rsidP="00A32567">
            <w:pPr>
              <w:spacing w:after="160"/>
              <w:ind w:firstLine="0"/>
              <w:cnfStyle w:val="000000100000" w:firstRow="0" w:lastRow="0" w:firstColumn="0" w:lastColumn="0" w:oddVBand="0" w:evenVBand="0" w:oddHBand="1" w:evenHBand="0" w:firstRowFirstColumn="0" w:firstRowLastColumn="0" w:lastRowFirstColumn="0" w:lastRowLastColumn="0"/>
            </w:pPr>
            <w:r w:rsidRPr="00A32567">
              <w:t>Alta</w:t>
            </w:r>
          </w:p>
        </w:tc>
      </w:tr>
      <w:tr w:rsidR="00A32567" w:rsidRPr="00A32567" w14:paraId="6C9D272D" w14:textId="77777777" w:rsidTr="00A32567">
        <w:tc>
          <w:tcPr>
            <w:cnfStyle w:val="001000000000" w:firstRow="0" w:lastRow="0" w:firstColumn="1" w:lastColumn="0" w:oddVBand="0" w:evenVBand="0" w:oddHBand="0" w:evenHBand="0" w:firstRowFirstColumn="0" w:firstRowLastColumn="0" w:lastRowFirstColumn="0" w:lastRowLastColumn="0"/>
            <w:tcW w:w="0" w:type="auto"/>
            <w:hideMark/>
          </w:tcPr>
          <w:p w14:paraId="75B6A34B" w14:textId="77777777" w:rsidR="00A32567" w:rsidRPr="00A32567" w:rsidRDefault="00A32567" w:rsidP="00A32567">
            <w:pPr>
              <w:spacing w:after="160"/>
              <w:ind w:firstLine="0"/>
            </w:pPr>
            <w:r w:rsidRPr="00A32567">
              <w:t>Dependencia tecnológica</w:t>
            </w:r>
          </w:p>
        </w:tc>
        <w:tc>
          <w:tcPr>
            <w:tcW w:w="0" w:type="auto"/>
            <w:hideMark/>
          </w:tcPr>
          <w:p w14:paraId="7AA37A70" w14:textId="77777777" w:rsidR="00A32567" w:rsidRPr="00A32567" w:rsidRDefault="00A32567" w:rsidP="00A32567">
            <w:pPr>
              <w:spacing w:after="160"/>
              <w:ind w:firstLine="0"/>
              <w:cnfStyle w:val="000000000000" w:firstRow="0" w:lastRow="0" w:firstColumn="0" w:lastColumn="0" w:oddVBand="0" w:evenVBand="0" w:oddHBand="0" w:evenHBand="0" w:firstRowFirstColumn="0" w:firstRowLastColumn="0" w:lastRowFirstColumn="0" w:lastRowLastColumn="0"/>
            </w:pPr>
            <w:r w:rsidRPr="00A32567">
              <w:t>Media-Alta</w:t>
            </w:r>
          </w:p>
        </w:tc>
      </w:tr>
      <w:tr w:rsidR="00A32567" w:rsidRPr="00A32567" w14:paraId="17598D12" w14:textId="77777777" w:rsidTr="00A3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4D95D" w14:textId="77777777" w:rsidR="00A32567" w:rsidRPr="00A32567" w:rsidRDefault="00A32567" w:rsidP="00A32567">
            <w:pPr>
              <w:spacing w:after="160"/>
              <w:ind w:firstLine="0"/>
            </w:pPr>
            <w:r w:rsidRPr="00A32567">
              <w:t>Disponibilidad de recursos</w:t>
            </w:r>
          </w:p>
        </w:tc>
        <w:tc>
          <w:tcPr>
            <w:tcW w:w="0" w:type="auto"/>
            <w:hideMark/>
          </w:tcPr>
          <w:p w14:paraId="4343B3E7" w14:textId="77777777" w:rsidR="00A32567" w:rsidRPr="00A32567" w:rsidRDefault="00A32567" w:rsidP="00A32567">
            <w:pPr>
              <w:spacing w:after="160"/>
              <w:ind w:firstLine="0"/>
              <w:cnfStyle w:val="000000100000" w:firstRow="0" w:lastRow="0" w:firstColumn="0" w:lastColumn="0" w:oddVBand="0" w:evenVBand="0" w:oddHBand="1" w:evenHBand="0" w:firstRowFirstColumn="0" w:firstRowLastColumn="0" w:lastRowFirstColumn="0" w:lastRowLastColumn="0"/>
            </w:pPr>
            <w:r w:rsidRPr="00A32567">
              <w:t>Media</w:t>
            </w:r>
          </w:p>
        </w:tc>
      </w:tr>
      <w:tr w:rsidR="00A32567" w:rsidRPr="00A32567" w14:paraId="3DCA1C1E" w14:textId="77777777" w:rsidTr="00A32567">
        <w:tc>
          <w:tcPr>
            <w:cnfStyle w:val="001000000000" w:firstRow="0" w:lastRow="0" w:firstColumn="1" w:lastColumn="0" w:oddVBand="0" w:evenVBand="0" w:oddHBand="0" w:evenHBand="0" w:firstRowFirstColumn="0" w:firstRowLastColumn="0" w:lastRowFirstColumn="0" w:lastRowLastColumn="0"/>
            <w:tcW w:w="0" w:type="auto"/>
            <w:hideMark/>
          </w:tcPr>
          <w:p w14:paraId="6185B172" w14:textId="77777777" w:rsidR="00A32567" w:rsidRPr="00A32567" w:rsidRDefault="00A32567" w:rsidP="00A32567">
            <w:pPr>
              <w:spacing w:after="160"/>
              <w:ind w:firstLine="0"/>
            </w:pPr>
            <w:r w:rsidRPr="00A32567">
              <w:t>Potencial de aprendizaje</w:t>
            </w:r>
          </w:p>
        </w:tc>
        <w:tc>
          <w:tcPr>
            <w:tcW w:w="0" w:type="auto"/>
            <w:hideMark/>
          </w:tcPr>
          <w:p w14:paraId="60F54E4F" w14:textId="77777777" w:rsidR="00A32567" w:rsidRPr="00A32567" w:rsidRDefault="00A32567" w:rsidP="00A32567">
            <w:pPr>
              <w:spacing w:after="160"/>
              <w:ind w:firstLine="0"/>
              <w:cnfStyle w:val="000000000000" w:firstRow="0" w:lastRow="0" w:firstColumn="0" w:lastColumn="0" w:oddVBand="0" w:evenVBand="0" w:oddHBand="0" w:evenHBand="0" w:firstRowFirstColumn="0" w:firstRowLastColumn="0" w:lastRowFirstColumn="0" w:lastRowLastColumn="0"/>
            </w:pPr>
            <w:r w:rsidRPr="00A32567">
              <w:t>Alta</w:t>
            </w:r>
          </w:p>
        </w:tc>
      </w:tr>
    </w:tbl>
    <w:p w14:paraId="3C5B50FE" w14:textId="52E87B40" w:rsidR="00A32567" w:rsidRDefault="00A32567" w:rsidP="003E3310">
      <w:pPr>
        <w:ind w:firstLine="0"/>
      </w:pPr>
      <w:r w:rsidRPr="00A32567">
        <w:t>Modelo de Selección de Procesos Piloto</w:t>
      </w:r>
    </w:p>
    <w:p w14:paraId="2BBF08E9" w14:textId="044A2CF2" w:rsidR="00A32567" w:rsidRDefault="00A84075" w:rsidP="003E3310">
      <w:pPr>
        <w:ind w:firstLine="0"/>
      </w:pPr>
      <w:r w:rsidRPr="00A84075">
        <w:rPr>
          <w:noProof/>
        </w:rPr>
        <w:drawing>
          <wp:inline distT="0" distB="0" distL="0" distR="0" wp14:anchorId="2CAAF81D" wp14:editId="1A132EAF">
            <wp:extent cx="1543050" cy="2115729"/>
            <wp:effectExtent l="0" t="0" r="0" b="0"/>
            <wp:docPr id="101668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9764" name=""/>
                    <pic:cNvPicPr/>
                  </pic:nvPicPr>
                  <pic:blipFill>
                    <a:blip r:embed="rId67"/>
                    <a:stretch>
                      <a:fillRect/>
                    </a:stretch>
                  </pic:blipFill>
                  <pic:spPr>
                    <a:xfrm>
                      <a:off x="0" y="0"/>
                      <a:ext cx="1548749" cy="2123543"/>
                    </a:xfrm>
                    <a:prstGeom prst="rect">
                      <a:avLst/>
                    </a:prstGeom>
                  </pic:spPr>
                </pic:pic>
              </a:graphicData>
            </a:graphic>
          </wp:inline>
        </w:drawing>
      </w:r>
    </w:p>
    <w:p w14:paraId="3A0CDF93" w14:textId="480E6DF4" w:rsidR="00A84075" w:rsidRPr="00A84075" w:rsidRDefault="00A84075" w:rsidP="00A84075">
      <w:pPr>
        <w:ind w:firstLine="0"/>
        <w:rPr>
          <w:b/>
          <w:bCs/>
        </w:rPr>
      </w:pPr>
      <w:r w:rsidRPr="00A84075">
        <w:rPr>
          <w:b/>
          <w:bCs/>
        </w:rPr>
        <w:lastRenderedPageBreak/>
        <w:t xml:space="preserve">5.2.4 Identificación de las Áreas Piloto de la Clínica Oftalmológica </w:t>
      </w:r>
      <w:r w:rsidR="00686BD3" w:rsidRPr="00686BD3">
        <w:rPr>
          <w:b/>
          <w:bCs/>
          <w:lang w:val="es-MX"/>
        </w:rPr>
        <w:t>MedicalSys</w:t>
      </w:r>
    </w:p>
    <w:p w14:paraId="1AE9D7A8" w14:textId="77777777" w:rsidR="00A84075" w:rsidRPr="00A84075" w:rsidRDefault="00A84075" w:rsidP="00A84075">
      <w:pPr>
        <w:ind w:firstLine="0"/>
      </w:pPr>
      <w:r w:rsidRPr="00A84075">
        <w:t>Tras analizar los procesos institucionales y aplicar los criterios de selección definidos anteriormente, se identificaron varias áreas con alto potencial para participar en la implementación piloto. Estas áreas representan puntos estratégicos dentro del funcionamiento de la clínica y permiten evaluar el impacto de MedicalSys desde diferentes perspectivas operativas.</w:t>
      </w:r>
    </w:p>
    <w:p w14:paraId="180305ED" w14:textId="77777777" w:rsidR="00A84075" w:rsidRPr="00A84075" w:rsidRDefault="00A84075" w:rsidP="00A84075">
      <w:pPr>
        <w:ind w:firstLine="0"/>
      </w:pPr>
      <w:r w:rsidRPr="00A84075">
        <w:t>La primera área seleccionada corresponde a Recepción y Atención al Paciente. Esta unidad constituye el punto de entrada principal para la mayoría de las actividades clínicas y administrativas. Su participación resulta fundamental porque concentra procesos relacionados con registro de pacientes, programación de citas, actualización de información y coordinación de servicios. Debido a su elevada frecuencia de interacción con usuarios y pacientes, representa un escenario ideal para evaluar el desempeño inicial de MedicalSys.</w:t>
      </w:r>
    </w:p>
    <w:p w14:paraId="470709EC" w14:textId="77777777" w:rsidR="00A84075" w:rsidRPr="00A84075" w:rsidRDefault="00A84075" w:rsidP="00A84075">
      <w:pPr>
        <w:ind w:firstLine="0"/>
      </w:pPr>
      <w:r w:rsidRPr="00A84075">
        <w:t>La segunda área corresponde a Consulta Oftalmológica. Aquí se desarrollan actividades directamente relacionadas con la atención médica, la gestión de expedientes clínicos y el seguimiento de tratamientos. La incorporación de MedicalSys dentro de este entorno permitirá evaluar su capacidad para apoyar la gestión de información clínica y mejorar la disponibilidad de datos para la toma de decisiones médicas.</w:t>
      </w:r>
    </w:p>
    <w:p w14:paraId="74147EBE" w14:textId="77777777" w:rsidR="00A84075" w:rsidRPr="00A84075" w:rsidRDefault="00A84075" w:rsidP="00A84075">
      <w:pPr>
        <w:ind w:firstLine="0"/>
      </w:pPr>
      <w:r w:rsidRPr="00A84075">
        <w:t>Una tercera área relevante es Administración. Este departamento participa activamente en actividades relacionadas con gestión documental, generación de reportes, control de indicadores y apoyo a la toma de decisiones. Su inclusión dentro del piloto permitirá analizar el impacto de MedicalSys sobre procesos administrativos críticos y evaluar beneficios asociados a la automatización de información.</w:t>
      </w:r>
    </w:p>
    <w:p w14:paraId="514F4153" w14:textId="77777777" w:rsidR="00A84075" w:rsidRPr="00A84075" w:rsidRDefault="00A84075" w:rsidP="00A84075">
      <w:pPr>
        <w:ind w:firstLine="0"/>
      </w:pPr>
      <w:r w:rsidRPr="00A84075">
        <w:t>Finalmente, se considera la participación de la Dirección Institucional como usuaria estratégica de los resultados generados por el sistema. Aunque esta área no ejecuta procesos operativos con la misma frecuencia que otras unidades, desempeña un papel fundamental en la interpretación de indicadores y en la supervisión de resultados organizacionales.</w:t>
      </w:r>
    </w:p>
    <w:p w14:paraId="367F57B4" w14:textId="77777777" w:rsidR="00A84075" w:rsidRDefault="00A84075" w:rsidP="003E3310">
      <w:pPr>
        <w:ind w:firstLine="0"/>
      </w:pPr>
    </w:p>
    <w:p w14:paraId="7AD3B7B5" w14:textId="77777777" w:rsidR="00C10082" w:rsidRPr="00C10082" w:rsidRDefault="00C10082" w:rsidP="00C10082">
      <w:pPr>
        <w:ind w:firstLine="0"/>
        <w:rPr>
          <w:b/>
          <w:bCs/>
        </w:rPr>
      </w:pPr>
      <w:r w:rsidRPr="00C10082">
        <w:rPr>
          <w:b/>
          <w:bCs/>
        </w:rPr>
        <w:t>5.2.5 Escenarios de Ejecución Piloto</w:t>
      </w:r>
    </w:p>
    <w:p w14:paraId="273B8860" w14:textId="0C8B8B54" w:rsidR="00C10082" w:rsidRPr="00C10082" w:rsidRDefault="00C10082" w:rsidP="00C10082">
      <w:pPr>
        <w:ind w:firstLine="0"/>
      </w:pPr>
      <w:r w:rsidRPr="00C10082">
        <w:lastRenderedPageBreak/>
        <w:t xml:space="preserve">Una vez definidas las áreas participantes, los objetivos del piloto y los criterios de selección utilizados para identificar los procesos institucionales más relevantes, resulta necesario establecer los escenarios específicos mediante los cuales se desarrollará la implementación controlada. Estos escenarios representan situaciones reales de operación que permitirán evaluar el comportamiento de MedicalSys y de los procesos rediseñados bajo condiciones similares a las que se presentan diariamente dentro de la Clínica Oftalmológica </w:t>
      </w:r>
      <w:r w:rsidR="00686BD3" w:rsidRPr="00D07F90">
        <w:rPr>
          <w:lang w:val="es-MX"/>
        </w:rPr>
        <w:t>MedicalSys</w:t>
      </w:r>
      <w:r w:rsidRPr="00C10082">
        <w:t>.</w:t>
      </w:r>
    </w:p>
    <w:p w14:paraId="31EB9AD3" w14:textId="77777777" w:rsidR="00C10082" w:rsidRPr="00C10082" w:rsidRDefault="00C10082" w:rsidP="00C10082">
      <w:pPr>
        <w:ind w:firstLine="0"/>
      </w:pPr>
      <w:r w:rsidRPr="00C10082">
        <w:t>La utilización de escenarios de ejecución constituye una práctica ampliamente recomendada por los modelos de mejora organizacional debido a que facilita la validación integral de los procesos antes de proceder con un despliegue institucional completo. A diferencia de las pruebas técnicas aisladas, los escenarios operativos permiten observar la interacción simultánea entre personas, procedimientos, tecnología e información. Esta visión integral resulta indispensable para comprender el verdadero impacto de las mejoras implementadas y para identificar oportunidades de optimización que podrían pasar desapercibidas en entornos de prueba convencionales.</w:t>
      </w:r>
    </w:p>
    <w:p w14:paraId="369F6339" w14:textId="77777777" w:rsidR="00C10082" w:rsidRPr="00C10082" w:rsidRDefault="00C10082" w:rsidP="00C10082">
      <w:pPr>
        <w:ind w:firstLine="0"/>
      </w:pPr>
      <w:r w:rsidRPr="00C10082">
        <w:t>Desde la perspectiva de CMMI V3.0, la ejecución piloto debe generar evidencia objetiva sobre la capacidad de los procesos para producir resultados consistentes. Por esta razón, los escenarios seleccionados deben representar actividades críticas para la organización y permitir la recopilación de información útil para la toma de decisiones.</w:t>
      </w:r>
    </w:p>
    <w:p w14:paraId="1BAE61FE" w14:textId="77777777" w:rsidR="00C10082" w:rsidRPr="00C10082" w:rsidRDefault="00C10082" w:rsidP="00C10082">
      <w:pPr>
        <w:ind w:firstLine="0"/>
      </w:pPr>
      <w:r w:rsidRPr="00C10082">
        <w:t>Asimismo, la ejecución de escenarios controlados contribuye a fortalecer la confianza de los usuarios, ya que les permite familiarizarse progresivamente con las nuevas herramientas y procedimientos. Este aprendizaje práctico favorece la adopción organizacional y reduce significativamente la incertidumbre asociada a los cambios operativos.</w:t>
      </w:r>
    </w:p>
    <w:p w14:paraId="46CA3749" w14:textId="77777777" w:rsidR="000C2C9E" w:rsidRPr="000C2C9E" w:rsidRDefault="000C2C9E" w:rsidP="000C2C9E">
      <w:pPr>
        <w:ind w:firstLine="0"/>
        <w:rPr>
          <w:b/>
          <w:bCs/>
        </w:rPr>
      </w:pPr>
      <w:r w:rsidRPr="000C2C9E">
        <w:rPr>
          <w:b/>
          <w:bCs/>
        </w:rPr>
        <w:t>Escenario 1: Registro y Admisión de Nuevos Pacientes</w:t>
      </w:r>
    </w:p>
    <w:p w14:paraId="56B7CD3A" w14:textId="77777777" w:rsidR="000C2C9E" w:rsidRPr="000C2C9E" w:rsidRDefault="000C2C9E" w:rsidP="000C2C9E">
      <w:pPr>
        <w:ind w:firstLine="0"/>
      </w:pPr>
      <w:r w:rsidRPr="000C2C9E">
        <w:t>El proceso de admisión constituye uno de los puntos de contacto más importantes entre la organización y sus usuarios. La calidad con que se gestione esta actividad influye directamente sobre la experiencia inicial del paciente y sobre la eficiencia de los procesos posteriores.</w:t>
      </w:r>
    </w:p>
    <w:p w14:paraId="6448FE83" w14:textId="77777777" w:rsidR="000C2C9E" w:rsidRPr="000C2C9E" w:rsidRDefault="000C2C9E" w:rsidP="000C2C9E">
      <w:pPr>
        <w:ind w:firstLine="0"/>
      </w:pPr>
      <w:r w:rsidRPr="000C2C9E">
        <w:t>Durante la ejecución piloto, el escenario de registro permitirá evaluar la capacidad de MedicalSys para gestionar información demográfica, generar expedientes digitales y facilitar la trazabilidad de los pacientes dentro de la institución.</w:t>
      </w:r>
    </w:p>
    <w:p w14:paraId="5F58DCA0" w14:textId="77777777" w:rsidR="000C2C9E" w:rsidRPr="000C2C9E" w:rsidRDefault="000C2C9E" w:rsidP="000C2C9E">
      <w:pPr>
        <w:ind w:firstLine="0"/>
      </w:pPr>
      <w:r w:rsidRPr="000C2C9E">
        <w:lastRenderedPageBreak/>
        <w:t>El procedimiento iniciará con la recepción de un nuevo paciente. El personal encargado registrará sus datos personales, antecedentes básicos y la información requerida para la apertura del expediente clínico. Posteriormente, el sistema generará un identificador único que permitirá vincular futuras consultas, diagnósticos y tratamientos.</w:t>
      </w:r>
    </w:p>
    <w:p w14:paraId="6F14DBAF" w14:textId="77777777" w:rsidR="000C2C9E" w:rsidRPr="000C2C9E" w:rsidRDefault="000C2C9E" w:rsidP="000C2C9E">
      <w:pPr>
        <w:ind w:firstLine="0"/>
      </w:pPr>
      <w:r w:rsidRPr="000C2C9E">
        <w:t>La implementación de este escenario permitirá analizar aspectos relacionados con tiempos de registro, calidad de la información capturada, facilidad de uso de la plataforma y nivel de satisfacción de los usuarios responsables de la admisión.</w:t>
      </w:r>
    </w:p>
    <w:p w14:paraId="0E3CC88E" w14:textId="77777777" w:rsidR="000C2C9E" w:rsidRPr="000C2C9E" w:rsidRDefault="000C2C9E" w:rsidP="000C2C9E">
      <w:pPr>
        <w:ind w:firstLine="0"/>
      </w:pPr>
      <w:r w:rsidRPr="000C2C9E">
        <w:t>Además, servirá para identificar posibles inconsistencias en los formularios, necesidades de capacitación adicional o mejoras relacionadas con la interfaz de usuario.</w:t>
      </w:r>
    </w:p>
    <w:p w14:paraId="2D5B9B23" w14:textId="77777777" w:rsidR="00C10082" w:rsidRDefault="00C10082" w:rsidP="003E3310">
      <w:pPr>
        <w:ind w:firstLine="0"/>
      </w:pPr>
    </w:p>
    <w:p w14:paraId="3B116B83" w14:textId="77777777" w:rsidR="000C2C9E" w:rsidRPr="000C2C9E" w:rsidRDefault="000C2C9E" w:rsidP="000C2C9E">
      <w:pPr>
        <w:ind w:firstLine="0"/>
        <w:rPr>
          <w:b/>
          <w:bCs/>
        </w:rPr>
      </w:pPr>
      <w:r w:rsidRPr="000C2C9E">
        <w:rPr>
          <w:b/>
          <w:bCs/>
        </w:rPr>
        <w:t>Escenario 2: Programación y Gestión de Citas Médicas</w:t>
      </w:r>
    </w:p>
    <w:p w14:paraId="26566465" w14:textId="77777777" w:rsidR="000C2C9E" w:rsidRPr="000C2C9E" w:rsidRDefault="000C2C9E" w:rsidP="000C2C9E">
      <w:pPr>
        <w:ind w:firstLine="0"/>
      </w:pPr>
      <w:r w:rsidRPr="000C2C9E">
        <w:t>La programación de citas representa una actividad crítica debido a su influencia directa sobre la organización de recursos clínicos y la satisfacción de los pacientes.</w:t>
      </w:r>
    </w:p>
    <w:p w14:paraId="5B564E6E" w14:textId="77777777" w:rsidR="000C2C9E" w:rsidRPr="000C2C9E" w:rsidRDefault="000C2C9E" w:rsidP="000C2C9E">
      <w:pPr>
        <w:ind w:firstLine="0"/>
      </w:pPr>
      <w:r w:rsidRPr="000C2C9E">
        <w:t>En el modelo tradicional, muchas clínicas enfrentan dificultades relacionadas con duplicidad de citas, errores de programación, conflictos de horario y limitaciones para realizar seguimiento efectivo de la agenda médica. La implementación de MedicalSys busca reducir estos problemas mediante la automatización y centralización de la información.</w:t>
      </w:r>
    </w:p>
    <w:p w14:paraId="190BC6B4" w14:textId="77777777" w:rsidR="000C2C9E" w:rsidRPr="000C2C9E" w:rsidRDefault="000C2C9E" w:rsidP="000C2C9E">
      <w:pPr>
        <w:ind w:firstLine="0"/>
      </w:pPr>
      <w:r w:rsidRPr="000C2C9E">
        <w:t>Durante la ejecución piloto se evaluará la capacidad del sistema para registrar solicitudes de citas, asignar horarios disponibles, gestionar cancelaciones y generar recordatorios automáticos.</w:t>
      </w:r>
    </w:p>
    <w:p w14:paraId="73D29AB7" w14:textId="77777777" w:rsidR="000C2C9E" w:rsidRPr="000C2C9E" w:rsidRDefault="000C2C9E" w:rsidP="000C2C9E">
      <w:pPr>
        <w:ind w:firstLine="0"/>
      </w:pPr>
      <w:r w:rsidRPr="000C2C9E">
        <w:t>Asimismo, se analizará la interacción entre recepción, consulta médica y administración para verificar que la información fluya correctamente entre las diferentes áreas participantes.</w:t>
      </w:r>
    </w:p>
    <w:p w14:paraId="71864894" w14:textId="77777777" w:rsidR="000C2C9E" w:rsidRPr="000C2C9E" w:rsidRDefault="000C2C9E" w:rsidP="000C2C9E">
      <w:pPr>
        <w:ind w:firstLine="0"/>
      </w:pPr>
      <w:r w:rsidRPr="000C2C9E">
        <w:t>Este escenario permitirá generar información valiosa sobre eficiencia operativa, reducción de errores administrativos y optimización de recursos institucionales.</w:t>
      </w:r>
    </w:p>
    <w:p w14:paraId="535DC27E" w14:textId="77777777" w:rsidR="000C2C9E" w:rsidRDefault="000C2C9E" w:rsidP="000C2C9E">
      <w:pPr>
        <w:ind w:firstLine="0"/>
      </w:pPr>
    </w:p>
    <w:p w14:paraId="5137A05C" w14:textId="77777777" w:rsidR="00184E21" w:rsidRDefault="00184E21" w:rsidP="000C2C9E">
      <w:pPr>
        <w:ind w:firstLine="0"/>
      </w:pPr>
    </w:p>
    <w:p w14:paraId="1F1BA37F" w14:textId="77777777" w:rsidR="00184E21" w:rsidRDefault="00184E21" w:rsidP="000C2C9E">
      <w:pPr>
        <w:ind w:firstLine="0"/>
      </w:pPr>
    </w:p>
    <w:p w14:paraId="28A9119B" w14:textId="46194AF7" w:rsidR="000C2C9E" w:rsidRPr="000C2C9E" w:rsidRDefault="000C2C9E" w:rsidP="000C2C9E">
      <w:pPr>
        <w:ind w:firstLine="0"/>
        <w:rPr>
          <w:b/>
          <w:bCs/>
        </w:rPr>
      </w:pPr>
      <w:r w:rsidRPr="000C2C9E">
        <w:rPr>
          <w:b/>
          <w:bCs/>
        </w:rPr>
        <w:lastRenderedPageBreak/>
        <w:t>Escenario 3: Consulta Oftalmológica y Gestión del Expediente Clínico</w:t>
      </w:r>
    </w:p>
    <w:p w14:paraId="79154112" w14:textId="77777777" w:rsidR="000C2C9E" w:rsidRPr="000C2C9E" w:rsidRDefault="000C2C9E" w:rsidP="000C2C9E">
      <w:pPr>
        <w:ind w:firstLine="0"/>
      </w:pPr>
      <w:r w:rsidRPr="000C2C9E">
        <w:t>Este escenario posee una importancia estratégica debido a que involucra directamente la actividad principal de la organización: la atención médica especializada.</w:t>
      </w:r>
    </w:p>
    <w:p w14:paraId="3F6E409B" w14:textId="77777777" w:rsidR="000C2C9E" w:rsidRPr="000C2C9E" w:rsidRDefault="000C2C9E" w:rsidP="000C2C9E">
      <w:pPr>
        <w:ind w:firstLine="0"/>
      </w:pPr>
      <w:r w:rsidRPr="000C2C9E">
        <w:t>La ejecución piloto permitirá verificar la capacidad de MedicalSys para apoyar la documentación clínica, registrar diagnósticos, almacenar resultados de evaluaciones y facilitar el acceso oportuno a la información médica.</w:t>
      </w:r>
    </w:p>
    <w:p w14:paraId="03B157E6" w14:textId="77777777" w:rsidR="000C2C9E" w:rsidRPr="000C2C9E" w:rsidRDefault="000C2C9E" w:rsidP="000C2C9E">
      <w:pPr>
        <w:ind w:firstLine="0"/>
      </w:pPr>
      <w:r w:rsidRPr="000C2C9E">
        <w:t>El proceso iniciará cuando el profesional de salud acceda al expediente digital del paciente. Posteriormente registrará hallazgos clínicos, diagnósticos, tratamientos y observaciones relevantes para la continuidad asistencial.</w:t>
      </w:r>
    </w:p>
    <w:p w14:paraId="4585C103" w14:textId="77777777" w:rsidR="000C2C9E" w:rsidRPr="000C2C9E" w:rsidRDefault="000C2C9E" w:rsidP="000C2C9E">
      <w:pPr>
        <w:ind w:firstLine="0"/>
      </w:pPr>
      <w:r w:rsidRPr="000C2C9E">
        <w:t>La utilización de expedientes digitales permitirá mejorar la disponibilidad de información, reducir riesgos asociados a la pérdida de documentos físicos y fortalecer la trazabilidad clínica.</w:t>
      </w:r>
    </w:p>
    <w:p w14:paraId="374A5B3E" w14:textId="77777777" w:rsidR="000C2C9E" w:rsidRPr="000C2C9E" w:rsidRDefault="000C2C9E" w:rsidP="000C2C9E">
      <w:pPr>
        <w:ind w:firstLine="0"/>
      </w:pPr>
      <w:r w:rsidRPr="000C2C9E">
        <w:t>Además, este escenario facilitará la evaluación de aspectos relacionados con seguridad de la información, confidencialidad de datos y calidad de los registros clínicos.</w:t>
      </w:r>
    </w:p>
    <w:p w14:paraId="55B24248" w14:textId="77777777" w:rsidR="000C2C9E" w:rsidRDefault="000C2C9E" w:rsidP="000C2C9E">
      <w:pPr>
        <w:ind w:firstLine="0"/>
      </w:pPr>
    </w:p>
    <w:p w14:paraId="701F5C2B" w14:textId="72A2415B" w:rsidR="000C2C9E" w:rsidRPr="000C2C9E" w:rsidRDefault="000C2C9E" w:rsidP="000C2C9E">
      <w:pPr>
        <w:ind w:firstLine="0"/>
        <w:rPr>
          <w:b/>
          <w:bCs/>
        </w:rPr>
      </w:pPr>
      <w:r w:rsidRPr="000C2C9E">
        <w:rPr>
          <w:b/>
          <w:bCs/>
        </w:rPr>
        <w:t>Escenario 4: Generación de Reportes e Indicadores de Gestión</w:t>
      </w:r>
    </w:p>
    <w:p w14:paraId="7E1FD581" w14:textId="77777777" w:rsidR="000C2C9E" w:rsidRPr="000C2C9E" w:rsidRDefault="000C2C9E" w:rsidP="000C2C9E">
      <w:pPr>
        <w:ind w:firstLine="0"/>
      </w:pPr>
      <w:r w:rsidRPr="000C2C9E">
        <w:t>Uno de los beneficios más importantes asociados a la transformación digital consiste en la capacidad para generar información útil para la toma de decisiones.</w:t>
      </w:r>
    </w:p>
    <w:p w14:paraId="264EA7AE" w14:textId="77777777" w:rsidR="000C2C9E" w:rsidRPr="000C2C9E" w:rsidRDefault="000C2C9E" w:rsidP="000C2C9E">
      <w:pPr>
        <w:ind w:firstLine="0"/>
      </w:pPr>
      <w:r w:rsidRPr="000C2C9E">
        <w:t>Por esta razón, el piloto incluirá un escenario orientado a evaluar las capacidades de MedicalSys para producir reportes operativos, administrativos y estratégicos.</w:t>
      </w:r>
    </w:p>
    <w:p w14:paraId="328394C1" w14:textId="77777777" w:rsidR="000C2C9E" w:rsidRPr="000C2C9E" w:rsidRDefault="000C2C9E" w:rsidP="000C2C9E">
      <w:pPr>
        <w:ind w:firstLine="0"/>
      </w:pPr>
      <w:r w:rsidRPr="000C2C9E">
        <w:t>La ejecución de este escenario permitirá verificar la disponibilidad de indicadores relacionados con productividad, atención de pacientes, tiempos de respuesta y utilización de recursos institucionales.</w:t>
      </w:r>
    </w:p>
    <w:p w14:paraId="7CEE8215" w14:textId="77777777" w:rsidR="000C2C9E" w:rsidRPr="000C2C9E" w:rsidRDefault="000C2C9E" w:rsidP="000C2C9E">
      <w:pPr>
        <w:ind w:firstLine="0"/>
      </w:pPr>
      <w:r w:rsidRPr="000C2C9E">
        <w:t>Asimismo, facilitará el análisis de la calidad de la información generada y permitirá determinar si los reportes producidos satisfacen las necesidades de la dirección institucional.</w:t>
      </w:r>
    </w:p>
    <w:p w14:paraId="731D411A" w14:textId="27FFD9EA" w:rsidR="000C2C9E" w:rsidRDefault="000C2C9E" w:rsidP="003E3310">
      <w:pPr>
        <w:ind w:firstLine="0"/>
      </w:pPr>
      <w:r w:rsidRPr="000C2C9E">
        <w:t>La validación de estos mecanismos resulta especialmente importante debido a que la toma de decisiones basada en datos constituye uno de los principios fundamentales promovidos por CMMI V3.0</w:t>
      </w:r>
    </w:p>
    <w:p w14:paraId="1AAA6345" w14:textId="57B32CE4" w:rsidR="000C2C9E" w:rsidRDefault="00184E21" w:rsidP="003E3310">
      <w:pPr>
        <w:ind w:firstLine="0"/>
      </w:pPr>
      <w:r w:rsidRPr="00184E21">
        <w:lastRenderedPageBreak/>
        <w:t>Escenarios de Ejecución Piloto</w:t>
      </w:r>
    </w:p>
    <w:tbl>
      <w:tblPr>
        <w:tblStyle w:val="Tablaconcuadrcula3-nfasis6"/>
        <w:tblW w:w="0" w:type="auto"/>
        <w:tblLook w:val="04A0" w:firstRow="1" w:lastRow="0" w:firstColumn="1" w:lastColumn="0" w:noHBand="0" w:noVBand="1"/>
      </w:tblPr>
      <w:tblGrid>
        <w:gridCol w:w="2477"/>
        <w:gridCol w:w="2722"/>
        <w:gridCol w:w="2059"/>
      </w:tblGrid>
      <w:tr w:rsidR="00184E21" w:rsidRPr="00184E21" w14:paraId="78BE6BFB" w14:textId="77777777" w:rsidTr="00184E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E94A03" w14:textId="77777777" w:rsidR="00184E21" w:rsidRPr="00184E21" w:rsidRDefault="00184E21" w:rsidP="00184E21">
            <w:pPr>
              <w:spacing w:after="160"/>
              <w:ind w:firstLine="0"/>
            </w:pPr>
            <w:r w:rsidRPr="00184E21">
              <w:t>Escenario</w:t>
            </w:r>
          </w:p>
        </w:tc>
        <w:tc>
          <w:tcPr>
            <w:tcW w:w="0" w:type="auto"/>
            <w:hideMark/>
          </w:tcPr>
          <w:p w14:paraId="43C93DD7" w14:textId="77777777" w:rsidR="00184E21" w:rsidRPr="00184E21" w:rsidRDefault="00184E21" w:rsidP="00184E21">
            <w:pPr>
              <w:spacing w:after="160"/>
              <w:ind w:firstLine="0"/>
              <w:cnfStyle w:val="100000000000" w:firstRow="1" w:lastRow="0" w:firstColumn="0" w:lastColumn="0" w:oddVBand="0" w:evenVBand="0" w:oddHBand="0" w:evenHBand="0" w:firstRowFirstColumn="0" w:firstRowLastColumn="0" w:lastRowFirstColumn="0" w:lastRowLastColumn="0"/>
            </w:pPr>
            <w:r w:rsidRPr="00184E21">
              <w:t>Objetivo Principal</w:t>
            </w:r>
          </w:p>
        </w:tc>
        <w:tc>
          <w:tcPr>
            <w:tcW w:w="0" w:type="auto"/>
            <w:hideMark/>
          </w:tcPr>
          <w:p w14:paraId="1A563866" w14:textId="77777777" w:rsidR="00184E21" w:rsidRPr="00184E21" w:rsidRDefault="00184E21" w:rsidP="00184E21">
            <w:pPr>
              <w:spacing w:after="160"/>
              <w:ind w:firstLine="0"/>
              <w:cnfStyle w:val="100000000000" w:firstRow="1" w:lastRow="0" w:firstColumn="0" w:lastColumn="0" w:oddVBand="0" w:evenVBand="0" w:oddHBand="0" w:evenHBand="0" w:firstRowFirstColumn="0" w:firstRowLastColumn="0" w:lastRowFirstColumn="0" w:lastRowLastColumn="0"/>
            </w:pPr>
            <w:r w:rsidRPr="00184E21">
              <w:t>Área Responsable</w:t>
            </w:r>
          </w:p>
        </w:tc>
      </w:tr>
      <w:tr w:rsidR="00184E21" w:rsidRPr="00184E21" w14:paraId="65A7C61D" w14:textId="77777777" w:rsidTr="001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16E9A" w14:textId="77777777" w:rsidR="00184E21" w:rsidRPr="00184E21" w:rsidRDefault="00184E21" w:rsidP="00184E21">
            <w:pPr>
              <w:spacing w:after="160"/>
              <w:ind w:firstLine="0"/>
            </w:pPr>
            <w:r w:rsidRPr="00184E21">
              <w:t>Registro de pacientes</w:t>
            </w:r>
          </w:p>
        </w:tc>
        <w:tc>
          <w:tcPr>
            <w:tcW w:w="0" w:type="auto"/>
            <w:hideMark/>
          </w:tcPr>
          <w:p w14:paraId="353CCB82" w14:textId="77777777" w:rsidR="00184E21" w:rsidRPr="00184E21" w:rsidRDefault="00184E21" w:rsidP="00184E21">
            <w:pPr>
              <w:spacing w:after="160"/>
              <w:ind w:firstLine="0"/>
              <w:cnfStyle w:val="000000100000" w:firstRow="0" w:lastRow="0" w:firstColumn="0" w:lastColumn="0" w:oddVBand="0" w:evenVBand="0" w:oddHBand="1" w:evenHBand="0" w:firstRowFirstColumn="0" w:firstRowLastColumn="0" w:lastRowFirstColumn="0" w:lastRowLastColumn="0"/>
            </w:pPr>
            <w:r w:rsidRPr="00184E21">
              <w:t>Validar admisión digital</w:t>
            </w:r>
          </w:p>
        </w:tc>
        <w:tc>
          <w:tcPr>
            <w:tcW w:w="0" w:type="auto"/>
            <w:hideMark/>
          </w:tcPr>
          <w:p w14:paraId="78581197" w14:textId="77777777" w:rsidR="00184E21" w:rsidRPr="00184E21" w:rsidRDefault="00184E21" w:rsidP="00184E21">
            <w:pPr>
              <w:spacing w:after="160"/>
              <w:ind w:firstLine="0"/>
              <w:cnfStyle w:val="000000100000" w:firstRow="0" w:lastRow="0" w:firstColumn="0" w:lastColumn="0" w:oddVBand="0" w:evenVBand="0" w:oddHBand="1" w:evenHBand="0" w:firstRowFirstColumn="0" w:firstRowLastColumn="0" w:lastRowFirstColumn="0" w:lastRowLastColumn="0"/>
            </w:pPr>
            <w:r w:rsidRPr="00184E21">
              <w:t>Recepción</w:t>
            </w:r>
          </w:p>
        </w:tc>
      </w:tr>
      <w:tr w:rsidR="00184E21" w:rsidRPr="00184E21" w14:paraId="184EB509" w14:textId="77777777" w:rsidTr="00184E21">
        <w:tc>
          <w:tcPr>
            <w:cnfStyle w:val="001000000000" w:firstRow="0" w:lastRow="0" w:firstColumn="1" w:lastColumn="0" w:oddVBand="0" w:evenVBand="0" w:oddHBand="0" w:evenHBand="0" w:firstRowFirstColumn="0" w:firstRowLastColumn="0" w:lastRowFirstColumn="0" w:lastRowLastColumn="0"/>
            <w:tcW w:w="0" w:type="auto"/>
            <w:hideMark/>
          </w:tcPr>
          <w:p w14:paraId="706834E7" w14:textId="77777777" w:rsidR="00184E21" w:rsidRPr="00184E21" w:rsidRDefault="00184E21" w:rsidP="00184E21">
            <w:pPr>
              <w:spacing w:after="160"/>
              <w:ind w:firstLine="0"/>
            </w:pPr>
            <w:r w:rsidRPr="00184E21">
              <w:t>Gestión de citas</w:t>
            </w:r>
          </w:p>
        </w:tc>
        <w:tc>
          <w:tcPr>
            <w:tcW w:w="0" w:type="auto"/>
            <w:hideMark/>
          </w:tcPr>
          <w:p w14:paraId="68C2711C" w14:textId="77777777" w:rsidR="00184E21" w:rsidRPr="00184E21" w:rsidRDefault="00184E21" w:rsidP="00184E21">
            <w:pPr>
              <w:spacing w:after="160"/>
              <w:ind w:firstLine="0"/>
              <w:cnfStyle w:val="000000000000" w:firstRow="0" w:lastRow="0" w:firstColumn="0" w:lastColumn="0" w:oddVBand="0" w:evenVBand="0" w:oddHBand="0" w:evenHBand="0" w:firstRowFirstColumn="0" w:firstRowLastColumn="0" w:lastRowFirstColumn="0" w:lastRowLastColumn="0"/>
            </w:pPr>
            <w:r w:rsidRPr="00184E21">
              <w:t>Optimizar programación</w:t>
            </w:r>
          </w:p>
        </w:tc>
        <w:tc>
          <w:tcPr>
            <w:tcW w:w="0" w:type="auto"/>
            <w:hideMark/>
          </w:tcPr>
          <w:p w14:paraId="067A2E4B" w14:textId="77777777" w:rsidR="00184E21" w:rsidRPr="00184E21" w:rsidRDefault="00184E21" w:rsidP="00184E21">
            <w:pPr>
              <w:spacing w:after="160"/>
              <w:ind w:firstLine="0"/>
              <w:cnfStyle w:val="000000000000" w:firstRow="0" w:lastRow="0" w:firstColumn="0" w:lastColumn="0" w:oddVBand="0" w:evenVBand="0" w:oddHBand="0" w:evenHBand="0" w:firstRowFirstColumn="0" w:firstRowLastColumn="0" w:lastRowFirstColumn="0" w:lastRowLastColumn="0"/>
            </w:pPr>
            <w:r w:rsidRPr="00184E21">
              <w:t>Recepción</w:t>
            </w:r>
          </w:p>
        </w:tc>
      </w:tr>
      <w:tr w:rsidR="00184E21" w:rsidRPr="00184E21" w14:paraId="1B3F8A37" w14:textId="77777777" w:rsidTr="001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3E02E" w14:textId="77777777" w:rsidR="00184E21" w:rsidRPr="00184E21" w:rsidRDefault="00184E21" w:rsidP="00184E21">
            <w:pPr>
              <w:spacing w:after="160"/>
              <w:ind w:firstLine="0"/>
            </w:pPr>
            <w:r w:rsidRPr="00184E21">
              <w:t>Consulta oftalmológica</w:t>
            </w:r>
          </w:p>
        </w:tc>
        <w:tc>
          <w:tcPr>
            <w:tcW w:w="0" w:type="auto"/>
            <w:hideMark/>
          </w:tcPr>
          <w:p w14:paraId="443C0A3F" w14:textId="77777777" w:rsidR="00184E21" w:rsidRPr="00184E21" w:rsidRDefault="00184E21" w:rsidP="00184E21">
            <w:pPr>
              <w:spacing w:after="160"/>
              <w:ind w:firstLine="0"/>
              <w:cnfStyle w:val="000000100000" w:firstRow="0" w:lastRow="0" w:firstColumn="0" w:lastColumn="0" w:oddVBand="0" w:evenVBand="0" w:oddHBand="1" w:evenHBand="0" w:firstRowFirstColumn="0" w:firstRowLastColumn="0" w:lastRowFirstColumn="0" w:lastRowLastColumn="0"/>
            </w:pPr>
            <w:r w:rsidRPr="00184E21">
              <w:t>Validar expediente clínico</w:t>
            </w:r>
          </w:p>
        </w:tc>
        <w:tc>
          <w:tcPr>
            <w:tcW w:w="0" w:type="auto"/>
            <w:hideMark/>
          </w:tcPr>
          <w:p w14:paraId="4E61DBF1" w14:textId="77777777" w:rsidR="00184E21" w:rsidRPr="00184E21" w:rsidRDefault="00184E21" w:rsidP="00184E21">
            <w:pPr>
              <w:spacing w:after="160"/>
              <w:ind w:firstLine="0"/>
              <w:cnfStyle w:val="000000100000" w:firstRow="0" w:lastRow="0" w:firstColumn="0" w:lastColumn="0" w:oddVBand="0" w:evenVBand="0" w:oddHBand="1" w:evenHBand="0" w:firstRowFirstColumn="0" w:firstRowLastColumn="0" w:lastRowFirstColumn="0" w:lastRowLastColumn="0"/>
            </w:pPr>
            <w:r w:rsidRPr="00184E21">
              <w:t>Área Médica</w:t>
            </w:r>
          </w:p>
        </w:tc>
      </w:tr>
      <w:tr w:rsidR="00184E21" w:rsidRPr="00184E21" w14:paraId="1ECE2A29" w14:textId="77777777" w:rsidTr="00184E21">
        <w:tc>
          <w:tcPr>
            <w:cnfStyle w:val="001000000000" w:firstRow="0" w:lastRow="0" w:firstColumn="1" w:lastColumn="0" w:oddVBand="0" w:evenVBand="0" w:oddHBand="0" w:evenHBand="0" w:firstRowFirstColumn="0" w:firstRowLastColumn="0" w:lastRowFirstColumn="0" w:lastRowLastColumn="0"/>
            <w:tcW w:w="0" w:type="auto"/>
            <w:hideMark/>
          </w:tcPr>
          <w:p w14:paraId="6FA61567" w14:textId="77777777" w:rsidR="00184E21" w:rsidRPr="00184E21" w:rsidRDefault="00184E21" w:rsidP="00184E21">
            <w:pPr>
              <w:spacing w:after="160"/>
              <w:ind w:firstLine="0"/>
            </w:pPr>
            <w:r w:rsidRPr="00184E21">
              <w:t>Reportes e indicadores</w:t>
            </w:r>
          </w:p>
        </w:tc>
        <w:tc>
          <w:tcPr>
            <w:tcW w:w="0" w:type="auto"/>
            <w:hideMark/>
          </w:tcPr>
          <w:p w14:paraId="518FFDD0" w14:textId="77777777" w:rsidR="00184E21" w:rsidRPr="00184E21" w:rsidRDefault="00184E21" w:rsidP="00184E21">
            <w:pPr>
              <w:spacing w:after="160"/>
              <w:ind w:firstLine="0"/>
              <w:cnfStyle w:val="000000000000" w:firstRow="0" w:lastRow="0" w:firstColumn="0" w:lastColumn="0" w:oddVBand="0" w:evenVBand="0" w:oddHBand="0" w:evenHBand="0" w:firstRowFirstColumn="0" w:firstRowLastColumn="0" w:lastRowFirstColumn="0" w:lastRowLastColumn="0"/>
            </w:pPr>
            <w:r w:rsidRPr="00184E21">
              <w:t>Apoyar decisiones</w:t>
            </w:r>
          </w:p>
        </w:tc>
        <w:tc>
          <w:tcPr>
            <w:tcW w:w="0" w:type="auto"/>
            <w:hideMark/>
          </w:tcPr>
          <w:p w14:paraId="1C08F5E6" w14:textId="77777777" w:rsidR="00184E21" w:rsidRPr="00184E21" w:rsidRDefault="00184E21" w:rsidP="00184E21">
            <w:pPr>
              <w:spacing w:after="160"/>
              <w:ind w:firstLine="0"/>
              <w:cnfStyle w:val="000000000000" w:firstRow="0" w:lastRow="0" w:firstColumn="0" w:lastColumn="0" w:oddVBand="0" w:evenVBand="0" w:oddHBand="0" w:evenHBand="0" w:firstRowFirstColumn="0" w:firstRowLastColumn="0" w:lastRowFirstColumn="0" w:lastRowLastColumn="0"/>
            </w:pPr>
            <w:r w:rsidRPr="00184E21">
              <w:t>Administración</w:t>
            </w:r>
          </w:p>
        </w:tc>
      </w:tr>
    </w:tbl>
    <w:p w14:paraId="5EDDD953" w14:textId="77777777" w:rsidR="00A84075" w:rsidRDefault="00A84075" w:rsidP="003E3310">
      <w:pPr>
        <w:ind w:firstLine="0"/>
      </w:pPr>
    </w:p>
    <w:p w14:paraId="2BEE30DD" w14:textId="77777777" w:rsidR="00184E21" w:rsidRPr="00184E21" w:rsidRDefault="00184E21" w:rsidP="00184E21">
      <w:pPr>
        <w:ind w:firstLine="0"/>
        <w:rPr>
          <w:b/>
          <w:bCs/>
        </w:rPr>
      </w:pPr>
      <w:r w:rsidRPr="00184E21">
        <w:rPr>
          <w:b/>
          <w:bCs/>
        </w:rPr>
        <w:t>Interpretación de los Escenarios Definidos</w:t>
      </w:r>
    </w:p>
    <w:p w14:paraId="6BD56978" w14:textId="78CCDCB0" w:rsidR="00184E21" w:rsidRPr="00184E21" w:rsidRDefault="00184E21" w:rsidP="00184E21">
      <w:pPr>
        <w:ind w:firstLine="0"/>
      </w:pPr>
      <w:r w:rsidRPr="00184E21">
        <w:t xml:space="preserve">Los escenarios seleccionados permiten cubrir las principales dimensiones operativas de la Clínica Oftalmológica </w:t>
      </w:r>
      <w:r w:rsidR="00686BD3" w:rsidRPr="00D07F90">
        <w:rPr>
          <w:lang w:val="es-MX"/>
        </w:rPr>
        <w:t>MedicalSys</w:t>
      </w:r>
      <w:r w:rsidRPr="00184E21">
        <w:t>. En conjunto, ofrecen una visión integral del impacto de MedicalSys sobre actividades clínicas, administrativas y estratégicas. Esta cobertura facilitará la generación de evidencia suficiente para evaluar la viabilidad de un despliegue institucional completo.</w:t>
      </w:r>
    </w:p>
    <w:p w14:paraId="4BE7E6EE" w14:textId="77777777" w:rsidR="00184E21" w:rsidRDefault="00184E21" w:rsidP="003E3310">
      <w:pPr>
        <w:ind w:firstLine="0"/>
      </w:pPr>
    </w:p>
    <w:p w14:paraId="33DC0360" w14:textId="77777777" w:rsidR="00A20429" w:rsidRPr="00A20429" w:rsidRDefault="00A20429" w:rsidP="00A20429">
      <w:pPr>
        <w:ind w:firstLine="0"/>
        <w:rPr>
          <w:b/>
          <w:bCs/>
        </w:rPr>
      </w:pPr>
      <w:r w:rsidRPr="00A20429">
        <w:rPr>
          <w:b/>
          <w:bCs/>
        </w:rPr>
        <w:t>5.2.6 Gestión de Incidencias Durante el Piloto</w:t>
      </w:r>
    </w:p>
    <w:p w14:paraId="1A7A4E66" w14:textId="77777777" w:rsidR="00A20429" w:rsidRPr="00A20429" w:rsidRDefault="00A20429" w:rsidP="00A20429">
      <w:pPr>
        <w:ind w:firstLine="0"/>
      </w:pPr>
      <w:r w:rsidRPr="00A20429">
        <w:t>Toda iniciativa de implementación organizacional enfrenta inevitablemente situaciones imprevistas que pueden afectar el desarrollo normal de las actividades. Estas situaciones, conocidas como incidencias, deben gestionarse mediante procedimientos estructurados que permitan minimizar su impacto y asegurar la continuidad operativa.</w:t>
      </w:r>
    </w:p>
    <w:p w14:paraId="611E4E55" w14:textId="77777777" w:rsidR="00A20429" w:rsidRPr="00A20429" w:rsidRDefault="00A20429" w:rsidP="00A20429">
      <w:pPr>
        <w:ind w:firstLine="0"/>
      </w:pPr>
      <w:r w:rsidRPr="00A20429">
        <w:t>La gestión de incidencias constituye uno de los componentes más importantes de la ejecución piloto debido a que proporciona información valiosa sobre la capacidad de la organización para responder ante problemas reales. Además, permite identificar debilidades en procesos, herramientas o mecanismos de coordinación que podrían generar riesgos durante una implementación a mayor escala.</w:t>
      </w:r>
    </w:p>
    <w:p w14:paraId="62B00452" w14:textId="7C1512BC" w:rsidR="00A20429" w:rsidRPr="00A20429" w:rsidRDefault="00A20429" w:rsidP="00A20429">
      <w:pPr>
        <w:ind w:firstLine="0"/>
      </w:pPr>
      <w:r w:rsidRPr="00A20429">
        <w:t xml:space="preserve">En el contexto de la Clínica Oftalmológica </w:t>
      </w:r>
      <w:r w:rsidR="00686BD3" w:rsidRPr="00D07F90">
        <w:rPr>
          <w:lang w:val="es-MX"/>
        </w:rPr>
        <w:t>MedicalSys</w:t>
      </w:r>
      <w:r w:rsidRPr="00A20429">
        <w:t xml:space="preserve">, las incidencias pueden originarse por múltiples causas. Algunas estarán relacionadas con aspectos tecnológicos, como errores de configuración o dificultades de conectividad. Otras podrán derivarse de factores humanos, </w:t>
      </w:r>
      <w:r w:rsidRPr="00A20429">
        <w:lastRenderedPageBreak/>
        <w:t>incluyendo errores de captura de información, desconocimiento de procedimientos o resistencia al cambio.</w:t>
      </w:r>
    </w:p>
    <w:p w14:paraId="15A297C8" w14:textId="77777777" w:rsidR="00A20429" w:rsidRPr="00A20429" w:rsidRDefault="00A20429" w:rsidP="00A20429">
      <w:pPr>
        <w:ind w:firstLine="0"/>
      </w:pPr>
      <w:r w:rsidRPr="00A20429">
        <w:t>La existencia de un procedimiento formal para gestionar incidencias permitirá garantizar respuestas oportunas y reducir el impacto de los problemas identificados.</w:t>
      </w:r>
    </w:p>
    <w:p w14:paraId="0658966B" w14:textId="77777777" w:rsidR="00A20429" w:rsidRDefault="00A20429" w:rsidP="003E3310">
      <w:pPr>
        <w:ind w:firstLine="0"/>
      </w:pPr>
    </w:p>
    <w:p w14:paraId="3E9AA6E9" w14:textId="77777777" w:rsidR="00A20429" w:rsidRPr="00A20429" w:rsidRDefault="00A20429" w:rsidP="00A20429">
      <w:pPr>
        <w:ind w:firstLine="0"/>
        <w:rPr>
          <w:b/>
          <w:bCs/>
        </w:rPr>
      </w:pPr>
      <w:r w:rsidRPr="00A20429">
        <w:rPr>
          <w:b/>
          <w:bCs/>
        </w:rPr>
        <w:t>Clasificación de Incidencias</w:t>
      </w:r>
    </w:p>
    <w:p w14:paraId="4E020D2A" w14:textId="77777777" w:rsidR="00A20429" w:rsidRPr="00A20429" w:rsidRDefault="00A20429" w:rsidP="00A20429">
      <w:pPr>
        <w:ind w:firstLine="0"/>
      </w:pPr>
      <w:r w:rsidRPr="00A20429">
        <w:t>Con el propósito de facilitar la priorización y asignación de recursos, las incidencias serán clasificadas según su nivel de impacto organizacional.</w:t>
      </w:r>
    </w:p>
    <w:p w14:paraId="3FBFD9E7" w14:textId="77777777" w:rsidR="00A20429" w:rsidRPr="00A20429" w:rsidRDefault="00A20429" w:rsidP="00A20429">
      <w:pPr>
        <w:ind w:firstLine="0"/>
        <w:rPr>
          <w:b/>
          <w:bCs/>
        </w:rPr>
      </w:pPr>
      <w:r w:rsidRPr="00A20429">
        <w:rPr>
          <w:b/>
          <w:bCs/>
        </w:rPr>
        <w:t>Incidencias Críticas</w:t>
      </w:r>
    </w:p>
    <w:p w14:paraId="3E173DFF" w14:textId="77777777" w:rsidR="00A20429" w:rsidRPr="00A20429" w:rsidRDefault="00A20429" w:rsidP="00A20429">
      <w:pPr>
        <w:ind w:firstLine="0"/>
      </w:pPr>
      <w:r w:rsidRPr="00A20429">
        <w:t>Son aquellas que impiden la continuidad de procesos esenciales o afectan significativamente la prestación de servicios.</w:t>
      </w:r>
    </w:p>
    <w:p w14:paraId="1CB239A1" w14:textId="77777777" w:rsidR="00A20429" w:rsidRPr="00A20429" w:rsidRDefault="00A20429" w:rsidP="00A20429">
      <w:pPr>
        <w:ind w:firstLine="0"/>
      </w:pPr>
      <w:r w:rsidRPr="00A20429">
        <w:t>Ejemplos:</w:t>
      </w:r>
    </w:p>
    <w:p w14:paraId="7C598EBB" w14:textId="77777777" w:rsidR="00A20429" w:rsidRPr="00A20429" w:rsidRDefault="00A20429" w:rsidP="00A20429">
      <w:pPr>
        <w:numPr>
          <w:ilvl w:val="0"/>
          <w:numId w:val="148"/>
        </w:numPr>
      </w:pPr>
      <w:r w:rsidRPr="00A20429">
        <w:t xml:space="preserve">Imposibilidad de acceder a MedicalSys. </w:t>
      </w:r>
    </w:p>
    <w:p w14:paraId="12C59373" w14:textId="77777777" w:rsidR="00A20429" w:rsidRPr="00A20429" w:rsidRDefault="00A20429" w:rsidP="00A20429">
      <w:pPr>
        <w:numPr>
          <w:ilvl w:val="0"/>
          <w:numId w:val="148"/>
        </w:numPr>
      </w:pPr>
      <w:r w:rsidRPr="00A20429">
        <w:t xml:space="preserve">Pérdida de información clínica. </w:t>
      </w:r>
    </w:p>
    <w:p w14:paraId="40B64B77" w14:textId="77777777" w:rsidR="00A20429" w:rsidRPr="00A20429" w:rsidRDefault="00A20429" w:rsidP="00A20429">
      <w:pPr>
        <w:numPr>
          <w:ilvl w:val="0"/>
          <w:numId w:val="148"/>
        </w:numPr>
      </w:pPr>
      <w:r w:rsidRPr="00A20429">
        <w:t xml:space="preserve">Fallas que comprometan la atención médica. </w:t>
      </w:r>
    </w:p>
    <w:p w14:paraId="2C79DFE9" w14:textId="77777777" w:rsidR="00A20429" w:rsidRPr="00A20429" w:rsidRDefault="00A20429" w:rsidP="00A20429">
      <w:pPr>
        <w:ind w:firstLine="0"/>
        <w:rPr>
          <w:b/>
          <w:bCs/>
        </w:rPr>
      </w:pPr>
      <w:r w:rsidRPr="00A20429">
        <w:rPr>
          <w:b/>
          <w:bCs/>
        </w:rPr>
        <w:t>Incidencias Altas</w:t>
      </w:r>
    </w:p>
    <w:p w14:paraId="5A8FB2A7" w14:textId="77777777" w:rsidR="00A20429" w:rsidRPr="00A20429" w:rsidRDefault="00A20429" w:rsidP="00A20429">
      <w:pPr>
        <w:ind w:firstLine="0"/>
      </w:pPr>
      <w:r w:rsidRPr="00A20429">
        <w:t>Afectan parcialmente la operación y requieren atención prioritaria.</w:t>
      </w:r>
    </w:p>
    <w:p w14:paraId="55C595AC" w14:textId="77777777" w:rsidR="00A20429" w:rsidRPr="00A20429" w:rsidRDefault="00A20429" w:rsidP="00A20429">
      <w:pPr>
        <w:ind w:firstLine="0"/>
      </w:pPr>
      <w:r w:rsidRPr="00A20429">
        <w:t>Ejemplos:</w:t>
      </w:r>
    </w:p>
    <w:p w14:paraId="180BBBA2" w14:textId="77777777" w:rsidR="00A20429" w:rsidRPr="00A20429" w:rsidRDefault="00A20429" w:rsidP="00A20429">
      <w:pPr>
        <w:numPr>
          <w:ilvl w:val="0"/>
          <w:numId w:val="149"/>
        </w:numPr>
      </w:pPr>
      <w:r w:rsidRPr="00A20429">
        <w:t xml:space="preserve">Errores en reportes. </w:t>
      </w:r>
    </w:p>
    <w:p w14:paraId="1529E8A8" w14:textId="77777777" w:rsidR="00A20429" w:rsidRPr="00A20429" w:rsidRDefault="00A20429" w:rsidP="00A20429">
      <w:pPr>
        <w:numPr>
          <w:ilvl w:val="0"/>
          <w:numId w:val="149"/>
        </w:numPr>
      </w:pPr>
      <w:r w:rsidRPr="00A20429">
        <w:t xml:space="preserve">Problemas de sincronización de datos. </w:t>
      </w:r>
    </w:p>
    <w:p w14:paraId="03CF2E5B" w14:textId="77777777" w:rsidR="00A20429" w:rsidRPr="00A20429" w:rsidRDefault="00A20429" w:rsidP="00A20429">
      <w:pPr>
        <w:numPr>
          <w:ilvl w:val="0"/>
          <w:numId w:val="149"/>
        </w:numPr>
      </w:pPr>
      <w:r w:rsidRPr="00A20429">
        <w:t xml:space="preserve">Retrasos significativos en procesos. </w:t>
      </w:r>
    </w:p>
    <w:p w14:paraId="3E320AD0" w14:textId="77777777" w:rsidR="00A20429" w:rsidRPr="00A20429" w:rsidRDefault="00A20429" w:rsidP="00A20429">
      <w:pPr>
        <w:ind w:firstLine="0"/>
        <w:rPr>
          <w:b/>
          <w:bCs/>
        </w:rPr>
      </w:pPr>
      <w:r w:rsidRPr="00A20429">
        <w:rPr>
          <w:b/>
          <w:bCs/>
        </w:rPr>
        <w:t>Incidencias Medias</w:t>
      </w:r>
    </w:p>
    <w:p w14:paraId="20D5986B" w14:textId="77777777" w:rsidR="00A20429" w:rsidRDefault="00A20429" w:rsidP="00A20429">
      <w:pPr>
        <w:ind w:firstLine="0"/>
      </w:pPr>
      <w:r w:rsidRPr="00A20429">
        <w:t xml:space="preserve">Generan inconvenientes operativos </w:t>
      </w:r>
      <w:proofErr w:type="gramStart"/>
      <w:r w:rsidRPr="00A20429">
        <w:t>limitados</w:t>
      </w:r>
      <w:proofErr w:type="gramEnd"/>
      <w:r w:rsidRPr="00A20429">
        <w:t xml:space="preserve"> pero no interrumpen completamente las actividades.</w:t>
      </w:r>
    </w:p>
    <w:p w14:paraId="1B9A8992" w14:textId="77777777" w:rsidR="00D01FFF" w:rsidRPr="00A20429" w:rsidRDefault="00D01FFF" w:rsidP="00A20429">
      <w:pPr>
        <w:ind w:firstLine="0"/>
      </w:pPr>
    </w:p>
    <w:p w14:paraId="3D4505F5" w14:textId="77777777" w:rsidR="00A20429" w:rsidRPr="00A20429" w:rsidRDefault="00A20429" w:rsidP="00A20429">
      <w:pPr>
        <w:ind w:firstLine="0"/>
        <w:rPr>
          <w:b/>
          <w:bCs/>
        </w:rPr>
      </w:pPr>
      <w:r w:rsidRPr="00A20429">
        <w:rPr>
          <w:b/>
          <w:bCs/>
        </w:rPr>
        <w:lastRenderedPageBreak/>
        <w:t>Incidencias Bajas</w:t>
      </w:r>
    </w:p>
    <w:p w14:paraId="1C024D9D" w14:textId="77777777" w:rsidR="00A20429" w:rsidRPr="00A20429" w:rsidRDefault="00A20429" w:rsidP="00A20429">
      <w:pPr>
        <w:ind w:firstLine="0"/>
      </w:pPr>
      <w:r w:rsidRPr="00A20429">
        <w:t>Corresponden a situaciones menores que pueden resolverse mediante ajustes rutinarios.</w:t>
      </w:r>
    </w:p>
    <w:p w14:paraId="56285CE1" w14:textId="77777777" w:rsidR="00A20429" w:rsidRDefault="00A20429" w:rsidP="003E3310">
      <w:pPr>
        <w:ind w:firstLine="0"/>
      </w:pPr>
    </w:p>
    <w:p w14:paraId="17280054" w14:textId="72412116" w:rsidR="00D01FFF" w:rsidRDefault="00D01FFF" w:rsidP="003E3310">
      <w:pPr>
        <w:ind w:firstLine="0"/>
      </w:pPr>
      <w:r w:rsidRPr="00D01FFF">
        <w:t>Matriz de Clasificación de Incidencias</w:t>
      </w:r>
    </w:p>
    <w:tbl>
      <w:tblPr>
        <w:tblStyle w:val="Tablaconcuadrcula3-nfasis6"/>
        <w:tblW w:w="0" w:type="auto"/>
        <w:tblLook w:val="04A0" w:firstRow="1" w:lastRow="0" w:firstColumn="1" w:lastColumn="0" w:noHBand="0" w:noVBand="1"/>
      </w:tblPr>
      <w:tblGrid>
        <w:gridCol w:w="897"/>
        <w:gridCol w:w="1203"/>
        <w:gridCol w:w="1376"/>
      </w:tblGrid>
      <w:tr w:rsidR="00D01FFF" w:rsidRPr="00D01FFF" w14:paraId="50B4FF6D" w14:textId="77777777" w:rsidTr="00D01F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B67E71" w14:textId="77777777" w:rsidR="00D01FFF" w:rsidRPr="00D01FFF" w:rsidRDefault="00D01FFF" w:rsidP="00D01FFF">
            <w:pPr>
              <w:spacing w:after="160"/>
              <w:ind w:firstLine="0"/>
            </w:pPr>
            <w:r w:rsidRPr="00D01FFF">
              <w:t>Nivel</w:t>
            </w:r>
          </w:p>
        </w:tc>
        <w:tc>
          <w:tcPr>
            <w:tcW w:w="0" w:type="auto"/>
            <w:hideMark/>
          </w:tcPr>
          <w:p w14:paraId="381D5F3C" w14:textId="77777777" w:rsidR="00D01FFF" w:rsidRPr="00D01FFF" w:rsidRDefault="00D01FFF" w:rsidP="00D01FFF">
            <w:pPr>
              <w:spacing w:after="160"/>
              <w:ind w:firstLine="0"/>
              <w:cnfStyle w:val="100000000000" w:firstRow="1" w:lastRow="0" w:firstColumn="0" w:lastColumn="0" w:oddVBand="0" w:evenVBand="0" w:oddHBand="0" w:evenHBand="0" w:firstRowFirstColumn="0" w:firstRowLastColumn="0" w:lastRowFirstColumn="0" w:lastRowLastColumn="0"/>
            </w:pPr>
            <w:r w:rsidRPr="00D01FFF">
              <w:t>Impacto</w:t>
            </w:r>
          </w:p>
        </w:tc>
        <w:tc>
          <w:tcPr>
            <w:tcW w:w="0" w:type="auto"/>
            <w:hideMark/>
          </w:tcPr>
          <w:p w14:paraId="59DB64C0" w14:textId="77777777" w:rsidR="00D01FFF" w:rsidRPr="00D01FFF" w:rsidRDefault="00D01FFF" w:rsidP="00D01FFF">
            <w:pPr>
              <w:spacing w:after="160"/>
              <w:ind w:firstLine="0"/>
              <w:cnfStyle w:val="100000000000" w:firstRow="1" w:lastRow="0" w:firstColumn="0" w:lastColumn="0" w:oddVBand="0" w:evenVBand="0" w:oddHBand="0" w:evenHBand="0" w:firstRowFirstColumn="0" w:firstRowLastColumn="0" w:lastRowFirstColumn="0" w:lastRowLastColumn="0"/>
            </w:pPr>
            <w:r w:rsidRPr="00D01FFF">
              <w:t>Prioridad</w:t>
            </w:r>
          </w:p>
        </w:tc>
      </w:tr>
      <w:tr w:rsidR="00D01FFF" w:rsidRPr="00D01FFF" w14:paraId="4FB5DA47" w14:textId="77777777" w:rsidTr="00D01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7E518" w14:textId="77777777" w:rsidR="00D01FFF" w:rsidRPr="00D01FFF" w:rsidRDefault="00D01FFF" w:rsidP="00D01FFF">
            <w:pPr>
              <w:spacing w:after="160"/>
              <w:ind w:firstLine="0"/>
            </w:pPr>
            <w:r w:rsidRPr="00D01FFF">
              <w:t>Crítica</w:t>
            </w:r>
          </w:p>
        </w:tc>
        <w:tc>
          <w:tcPr>
            <w:tcW w:w="0" w:type="auto"/>
            <w:hideMark/>
          </w:tcPr>
          <w:p w14:paraId="0BDCA429" w14:textId="77777777" w:rsidR="00D01FFF" w:rsidRPr="00D01FFF" w:rsidRDefault="00D01FFF" w:rsidP="00D01FFF">
            <w:pPr>
              <w:spacing w:after="160"/>
              <w:ind w:firstLine="0"/>
              <w:cnfStyle w:val="000000100000" w:firstRow="0" w:lastRow="0" w:firstColumn="0" w:lastColumn="0" w:oddVBand="0" w:evenVBand="0" w:oddHBand="1" w:evenHBand="0" w:firstRowFirstColumn="0" w:firstRowLastColumn="0" w:lastRowFirstColumn="0" w:lastRowLastColumn="0"/>
            </w:pPr>
            <w:r w:rsidRPr="00D01FFF">
              <w:t>Muy alto</w:t>
            </w:r>
          </w:p>
        </w:tc>
        <w:tc>
          <w:tcPr>
            <w:tcW w:w="0" w:type="auto"/>
            <w:hideMark/>
          </w:tcPr>
          <w:p w14:paraId="2A927597" w14:textId="77777777" w:rsidR="00D01FFF" w:rsidRPr="00D01FFF" w:rsidRDefault="00D01FFF" w:rsidP="00D01FFF">
            <w:pPr>
              <w:spacing w:after="160"/>
              <w:ind w:firstLine="0"/>
              <w:cnfStyle w:val="000000100000" w:firstRow="0" w:lastRow="0" w:firstColumn="0" w:lastColumn="0" w:oddVBand="0" w:evenVBand="0" w:oddHBand="1" w:evenHBand="0" w:firstRowFirstColumn="0" w:firstRowLastColumn="0" w:lastRowFirstColumn="0" w:lastRowLastColumn="0"/>
            </w:pPr>
            <w:r w:rsidRPr="00D01FFF">
              <w:t>Inmediata</w:t>
            </w:r>
          </w:p>
        </w:tc>
      </w:tr>
      <w:tr w:rsidR="00D01FFF" w:rsidRPr="00D01FFF" w14:paraId="5F343298" w14:textId="77777777" w:rsidTr="00D01FFF">
        <w:tc>
          <w:tcPr>
            <w:cnfStyle w:val="001000000000" w:firstRow="0" w:lastRow="0" w:firstColumn="1" w:lastColumn="0" w:oddVBand="0" w:evenVBand="0" w:oddHBand="0" w:evenHBand="0" w:firstRowFirstColumn="0" w:firstRowLastColumn="0" w:lastRowFirstColumn="0" w:lastRowLastColumn="0"/>
            <w:tcW w:w="0" w:type="auto"/>
            <w:hideMark/>
          </w:tcPr>
          <w:p w14:paraId="0E83A705" w14:textId="77777777" w:rsidR="00D01FFF" w:rsidRPr="00D01FFF" w:rsidRDefault="00D01FFF" w:rsidP="00D01FFF">
            <w:pPr>
              <w:spacing w:after="160"/>
              <w:ind w:firstLine="0"/>
            </w:pPr>
            <w:r w:rsidRPr="00D01FFF">
              <w:t>Alta</w:t>
            </w:r>
          </w:p>
        </w:tc>
        <w:tc>
          <w:tcPr>
            <w:tcW w:w="0" w:type="auto"/>
            <w:hideMark/>
          </w:tcPr>
          <w:p w14:paraId="6BAB1A65" w14:textId="77777777" w:rsidR="00D01FFF" w:rsidRPr="00D01FFF" w:rsidRDefault="00D01FFF" w:rsidP="00D01FFF">
            <w:pPr>
              <w:spacing w:after="160"/>
              <w:ind w:firstLine="0"/>
              <w:cnfStyle w:val="000000000000" w:firstRow="0" w:lastRow="0" w:firstColumn="0" w:lastColumn="0" w:oddVBand="0" w:evenVBand="0" w:oddHBand="0" w:evenHBand="0" w:firstRowFirstColumn="0" w:firstRowLastColumn="0" w:lastRowFirstColumn="0" w:lastRowLastColumn="0"/>
            </w:pPr>
            <w:r w:rsidRPr="00D01FFF">
              <w:t>Alto</w:t>
            </w:r>
          </w:p>
        </w:tc>
        <w:tc>
          <w:tcPr>
            <w:tcW w:w="0" w:type="auto"/>
            <w:hideMark/>
          </w:tcPr>
          <w:p w14:paraId="1E207BA5" w14:textId="77777777" w:rsidR="00D01FFF" w:rsidRPr="00D01FFF" w:rsidRDefault="00D01FFF" w:rsidP="00D01FFF">
            <w:pPr>
              <w:spacing w:after="160"/>
              <w:ind w:firstLine="0"/>
              <w:cnfStyle w:val="000000000000" w:firstRow="0" w:lastRow="0" w:firstColumn="0" w:lastColumn="0" w:oddVBand="0" w:evenVBand="0" w:oddHBand="0" w:evenHBand="0" w:firstRowFirstColumn="0" w:firstRowLastColumn="0" w:lastRowFirstColumn="0" w:lastRowLastColumn="0"/>
            </w:pPr>
            <w:r w:rsidRPr="00D01FFF">
              <w:t>Alta</w:t>
            </w:r>
          </w:p>
        </w:tc>
      </w:tr>
      <w:tr w:rsidR="00D01FFF" w:rsidRPr="00D01FFF" w14:paraId="462A7426" w14:textId="77777777" w:rsidTr="00D01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E043" w14:textId="77777777" w:rsidR="00D01FFF" w:rsidRPr="00D01FFF" w:rsidRDefault="00D01FFF" w:rsidP="00D01FFF">
            <w:pPr>
              <w:spacing w:after="160"/>
              <w:ind w:firstLine="0"/>
            </w:pPr>
            <w:r w:rsidRPr="00D01FFF">
              <w:t>Media</w:t>
            </w:r>
          </w:p>
        </w:tc>
        <w:tc>
          <w:tcPr>
            <w:tcW w:w="0" w:type="auto"/>
            <w:hideMark/>
          </w:tcPr>
          <w:p w14:paraId="5AF94B85" w14:textId="77777777" w:rsidR="00D01FFF" w:rsidRPr="00D01FFF" w:rsidRDefault="00D01FFF" w:rsidP="00D01FFF">
            <w:pPr>
              <w:spacing w:after="160"/>
              <w:ind w:firstLine="0"/>
              <w:cnfStyle w:val="000000100000" w:firstRow="0" w:lastRow="0" w:firstColumn="0" w:lastColumn="0" w:oddVBand="0" w:evenVBand="0" w:oddHBand="1" w:evenHBand="0" w:firstRowFirstColumn="0" w:firstRowLastColumn="0" w:lastRowFirstColumn="0" w:lastRowLastColumn="0"/>
            </w:pPr>
            <w:r w:rsidRPr="00D01FFF">
              <w:t>Moderado</w:t>
            </w:r>
          </w:p>
        </w:tc>
        <w:tc>
          <w:tcPr>
            <w:tcW w:w="0" w:type="auto"/>
            <w:hideMark/>
          </w:tcPr>
          <w:p w14:paraId="28D31DC9" w14:textId="77777777" w:rsidR="00D01FFF" w:rsidRPr="00D01FFF" w:rsidRDefault="00D01FFF" w:rsidP="00D01FFF">
            <w:pPr>
              <w:spacing w:after="160"/>
              <w:ind w:firstLine="0"/>
              <w:cnfStyle w:val="000000100000" w:firstRow="0" w:lastRow="0" w:firstColumn="0" w:lastColumn="0" w:oddVBand="0" w:evenVBand="0" w:oddHBand="1" w:evenHBand="0" w:firstRowFirstColumn="0" w:firstRowLastColumn="0" w:lastRowFirstColumn="0" w:lastRowLastColumn="0"/>
            </w:pPr>
            <w:r w:rsidRPr="00D01FFF">
              <w:t>Media</w:t>
            </w:r>
          </w:p>
        </w:tc>
      </w:tr>
      <w:tr w:rsidR="00D01FFF" w:rsidRPr="00D01FFF" w14:paraId="0FCDE2C9" w14:textId="77777777" w:rsidTr="00D01FFF">
        <w:tc>
          <w:tcPr>
            <w:cnfStyle w:val="001000000000" w:firstRow="0" w:lastRow="0" w:firstColumn="1" w:lastColumn="0" w:oddVBand="0" w:evenVBand="0" w:oddHBand="0" w:evenHBand="0" w:firstRowFirstColumn="0" w:firstRowLastColumn="0" w:lastRowFirstColumn="0" w:lastRowLastColumn="0"/>
            <w:tcW w:w="0" w:type="auto"/>
            <w:hideMark/>
          </w:tcPr>
          <w:p w14:paraId="65B69E42" w14:textId="77777777" w:rsidR="00D01FFF" w:rsidRPr="00D01FFF" w:rsidRDefault="00D01FFF" w:rsidP="00D01FFF">
            <w:pPr>
              <w:spacing w:after="160"/>
              <w:ind w:firstLine="0"/>
            </w:pPr>
            <w:r w:rsidRPr="00D01FFF">
              <w:t>Baja</w:t>
            </w:r>
          </w:p>
        </w:tc>
        <w:tc>
          <w:tcPr>
            <w:tcW w:w="0" w:type="auto"/>
            <w:hideMark/>
          </w:tcPr>
          <w:p w14:paraId="29E23C9E" w14:textId="77777777" w:rsidR="00D01FFF" w:rsidRPr="00D01FFF" w:rsidRDefault="00D01FFF" w:rsidP="00D01FFF">
            <w:pPr>
              <w:spacing w:after="160"/>
              <w:ind w:firstLine="0"/>
              <w:cnfStyle w:val="000000000000" w:firstRow="0" w:lastRow="0" w:firstColumn="0" w:lastColumn="0" w:oddVBand="0" w:evenVBand="0" w:oddHBand="0" w:evenHBand="0" w:firstRowFirstColumn="0" w:firstRowLastColumn="0" w:lastRowFirstColumn="0" w:lastRowLastColumn="0"/>
            </w:pPr>
            <w:r w:rsidRPr="00D01FFF">
              <w:t>Bajo</w:t>
            </w:r>
          </w:p>
        </w:tc>
        <w:tc>
          <w:tcPr>
            <w:tcW w:w="0" w:type="auto"/>
            <w:hideMark/>
          </w:tcPr>
          <w:p w14:paraId="673C4FCA" w14:textId="77777777" w:rsidR="00D01FFF" w:rsidRPr="00D01FFF" w:rsidRDefault="00D01FFF" w:rsidP="00D01FFF">
            <w:pPr>
              <w:spacing w:after="160"/>
              <w:ind w:firstLine="0"/>
              <w:cnfStyle w:val="000000000000" w:firstRow="0" w:lastRow="0" w:firstColumn="0" w:lastColumn="0" w:oddVBand="0" w:evenVBand="0" w:oddHBand="0" w:evenHBand="0" w:firstRowFirstColumn="0" w:firstRowLastColumn="0" w:lastRowFirstColumn="0" w:lastRowLastColumn="0"/>
            </w:pPr>
            <w:r w:rsidRPr="00D01FFF">
              <w:t>Programada</w:t>
            </w:r>
          </w:p>
        </w:tc>
      </w:tr>
    </w:tbl>
    <w:p w14:paraId="292D9589" w14:textId="77777777" w:rsidR="00D01FFF" w:rsidRDefault="00D01FFF" w:rsidP="003E3310">
      <w:pPr>
        <w:ind w:firstLine="0"/>
      </w:pPr>
    </w:p>
    <w:p w14:paraId="25D07F58" w14:textId="77777777" w:rsidR="00F5583D" w:rsidRPr="00F5583D" w:rsidRDefault="00F5583D" w:rsidP="00F5583D">
      <w:pPr>
        <w:ind w:firstLine="0"/>
        <w:rPr>
          <w:b/>
          <w:bCs/>
        </w:rPr>
      </w:pPr>
      <w:r w:rsidRPr="00F5583D">
        <w:rPr>
          <w:b/>
          <w:bCs/>
        </w:rPr>
        <w:t>5.2.7 Monitoreo y Seguimiento del Piloto</w:t>
      </w:r>
    </w:p>
    <w:p w14:paraId="4AB20D90" w14:textId="77777777" w:rsidR="00F5583D" w:rsidRPr="00F5583D" w:rsidRDefault="00F5583D" w:rsidP="00F5583D">
      <w:pPr>
        <w:ind w:firstLine="0"/>
      </w:pPr>
      <w:r w:rsidRPr="00F5583D">
        <w:t>La implementación piloto únicamente puede generar valor cuando sus resultados son observados, medidos y analizados sistemáticamente. La simple ejecución de actividades no garantiza el aprendizaje organizacional. Resulta indispensable recopilar información objetiva que permita comprender el comportamiento de los procesos y evaluar el cumplimiento de los objetivos definidos.</w:t>
      </w:r>
    </w:p>
    <w:p w14:paraId="2BBF28CD" w14:textId="77777777" w:rsidR="00F5583D" w:rsidRPr="00F5583D" w:rsidRDefault="00F5583D" w:rsidP="00F5583D">
      <w:pPr>
        <w:ind w:firstLine="0"/>
      </w:pPr>
      <w:r w:rsidRPr="00F5583D">
        <w:t>El monitoreo constituye precisamente el mecanismo mediante el cual la organización transforma datos operativos en conocimiento útil para la toma de decisiones. A través de este proceso será posible identificar tendencias, detectar desviaciones y adoptar acciones correctivas orientadas a mejorar el desempeño institucional.</w:t>
      </w:r>
    </w:p>
    <w:p w14:paraId="5F8D11FE" w14:textId="77777777" w:rsidR="00F5583D" w:rsidRPr="00F5583D" w:rsidRDefault="00F5583D" w:rsidP="00F5583D">
      <w:pPr>
        <w:ind w:firstLine="0"/>
      </w:pPr>
      <w:r w:rsidRPr="00F5583D">
        <w:t>Desde la perspectiva de CMMI V3.0, la medición y el análisis representan prácticas esenciales para fortalecer la madurez organizacional. Las decisiones deben sustentarse en evidencia verificable y no exclusivamente en percepciones subjetivas.</w:t>
      </w:r>
    </w:p>
    <w:p w14:paraId="41F82F17" w14:textId="77777777" w:rsidR="00F5583D" w:rsidRPr="00F5583D" w:rsidRDefault="00F5583D" w:rsidP="00F5583D">
      <w:pPr>
        <w:ind w:firstLine="0"/>
      </w:pPr>
      <w:r w:rsidRPr="00F5583D">
        <w:t>Por esta razón, el piloto incorporará un conjunto de indicadores orientados a evaluar eficiencia, calidad, utilización del sistema y satisfacción de los usuarios.</w:t>
      </w:r>
    </w:p>
    <w:p w14:paraId="0561BA50" w14:textId="6B30A6FE" w:rsidR="00F5583D" w:rsidRDefault="00F5583D" w:rsidP="003E3310">
      <w:pPr>
        <w:ind w:firstLine="0"/>
      </w:pPr>
      <w:r w:rsidRPr="00F5583D">
        <w:lastRenderedPageBreak/>
        <w:t>Indicadores de Seguimiento del Piloto</w:t>
      </w:r>
    </w:p>
    <w:tbl>
      <w:tblPr>
        <w:tblStyle w:val="Tablaconcuadrcula3-nfasis6"/>
        <w:tblW w:w="0" w:type="auto"/>
        <w:tblLook w:val="04A0" w:firstRow="1" w:lastRow="0" w:firstColumn="1" w:lastColumn="0" w:noHBand="0" w:noVBand="1"/>
      </w:tblPr>
      <w:tblGrid>
        <w:gridCol w:w="3434"/>
        <w:gridCol w:w="2356"/>
      </w:tblGrid>
      <w:tr w:rsidR="00F5583D" w:rsidRPr="00F5583D" w14:paraId="67727521" w14:textId="77777777" w:rsidTr="00F558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82B6DE" w14:textId="77777777" w:rsidR="00F5583D" w:rsidRPr="00F5583D" w:rsidRDefault="00F5583D" w:rsidP="00F5583D">
            <w:pPr>
              <w:spacing w:after="160"/>
              <w:ind w:firstLine="0"/>
            </w:pPr>
            <w:r w:rsidRPr="00F5583D">
              <w:t>Indicador</w:t>
            </w:r>
          </w:p>
        </w:tc>
        <w:tc>
          <w:tcPr>
            <w:tcW w:w="0" w:type="auto"/>
            <w:hideMark/>
          </w:tcPr>
          <w:p w14:paraId="11AE5152" w14:textId="77777777" w:rsidR="00F5583D" w:rsidRPr="00F5583D" w:rsidRDefault="00F5583D" w:rsidP="00F5583D">
            <w:pPr>
              <w:spacing w:after="160"/>
              <w:ind w:firstLine="0"/>
              <w:cnfStyle w:val="100000000000" w:firstRow="1" w:lastRow="0" w:firstColumn="0" w:lastColumn="0" w:oddVBand="0" w:evenVBand="0" w:oddHBand="0" w:evenHBand="0" w:firstRowFirstColumn="0" w:firstRowLastColumn="0" w:lastRowFirstColumn="0" w:lastRowLastColumn="0"/>
            </w:pPr>
            <w:r w:rsidRPr="00F5583D">
              <w:t>Objetivo</w:t>
            </w:r>
          </w:p>
        </w:tc>
      </w:tr>
      <w:tr w:rsidR="00F5583D" w:rsidRPr="00F5583D" w14:paraId="62B3DC54" w14:textId="77777777" w:rsidTr="00F55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451A0" w14:textId="77777777" w:rsidR="00F5583D" w:rsidRPr="00F5583D" w:rsidRDefault="00F5583D" w:rsidP="00F5583D">
            <w:pPr>
              <w:spacing w:after="160"/>
              <w:ind w:firstLine="0"/>
            </w:pPr>
            <w:r w:rsidRPr="00F5583D">
              <w:t>Tiempo promedio de registro</w:t>
            </w:r>
          </w:p>
        </w:tc>
        <w:tc>
          <w:tcPr>
            <w:tcW w:w="0" w:type="auto"/>
            <w:hideMark/>
          </w:tcPr>
          <w:p w14:paraId="19BC2A6A" w14:textId="77777777" w:rsidR="00F5583D" w:rsidRPr="00F5583D" w:rsidRDefault="00F5583D" w:rsidP="00F5583D">
            <w:pPr>
              <w:spacing w:after="160"/>
              <w:ind w:firstLine="0"/>
              <w:cnfStyle w:val="000000100000" w:firstRow="0" w:lastRow="0" w:firstColumn="0" w:lastColumn="0" w:oddVBand="0" w:evenVBand="0" w:oddHBand="1" w:evenHBand="0" w:firstRowFirstColumn="0" w:firstRowLastColumn="0" w:lastRowFirstColumn="0" w:lastRowLastColumn="0"/>
            </w:pPr>
            <w:r w:rsidRPr="00F5583D">
              <w:t>Medir eficiencia</w:t>
            </w:r>
          </w:p>
        </w:tc>
      </w:tr>
      <w:tr w:rsidR="00F5583D" w:rsidRPr="00F5583D" w14:paraId="586B7F48" w14:textId="77777777" w:rsidTr="00F5583D">
        <w:tc>
          <w:tcPr>
            <w:cnfStyle w:val="001000000000" w:firstRow="0" w:lastRow="0" w:firstColumn="1" w:lastColumn="0" w:oddVBand="0" w:evenVBand="0" w:oddHBand="0" w:evenHBand="0" w:firstRowFirstColumn="0" w:firstRowLastColumn="0" w:lastRowFirstColumn="0" w:lastRowLastColumn="0"/>
            <w:tcW w:w="0" w:type="auto"/>
            <w:hideMark/>
          </w:tcPr>
          <w:p w14:paraId="291868B8" w14:textId="77777777" w:rsidR="00F5583D" w:rsidRPr="00F5583D" w:rsidRDefault="00F5583D" w:rsidP="00F5583D">
            <w:pPr>
              <w:spacing w:after="160"/>
              <w:ind w:firstLine="0"/>
            </w:pPr>
            <w:r w:rsidRPr="00F5583D">
              <w:t>Tiempo de programación de citas</w:t>
            </w:r>
          </w:p>
        </w:tc>
        <w:tc>
          <w:tcPr>
            <w:tcW w:w="0" w:type="auto"/>
            <w:hideMark/>
          </w:tcPr>
          <w:p w14:paraId="28762B65" w14:textId="77777777" w:rsidR="00F5583D" w:rsidRPr="00F5583D" w:rsidRDefault="00F5583D" w:rsidP="00F5583D">
            <w:pPr>
              <w:spacing w:after="160"/>
              <w:ind w:firstLine="0"/>
              <w:cnfStyle w:val="000000000000" w:firstRow="0" w:lastRow="0" w:firstColumn="0" w:lastColumn="0" w:oddVBand="0" w:evenVBand="0" w:oddHBand="0" w:evenHBand="0" w:firstRowFirstColumn="0" w:firstRowLastColumn="0" w:lastRowFirstColumn="0" w:lastRowLastColumn="0"/>
            </w:pPr>
            <w:r w:rsidRPr="00F5583D">
              <w:t>Evaluar productividad</w:t>
            </w:r>
          </w:p>
        </w:tc>
      </w:tr>
      <w:tr w:rsidR="00F5583D" w:rsidRPr="00F5583D" w14:paraId="577F68D0" w14:textId="77777777" w:rsidTr="00F55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ED2D6" w14:textId="77777777" w:rsidR="00F5583D" w:rsidRPr="00F5583D" w:rsidRDefault="00F5583D" w:rsidP="00F5583D">
            <w:pPr>
              <w:spacing w:after="160"/>
              <w:ind w:firstLine="0"/>
            </w:pPr>
            <w:r w:rsidRPr="00F5583D">
              <w:t>Errores de captura</w:t>
            </w:r>
          </w:p>
        </w:tc>
        <w:tc>
          <w:tcPr>
            <w:tcW w:w="0" w:type="auto"/>
            <w:hideMark/>
          </w:tcPr>
          <w:p w14:paraId="00EB21E1" w14:textId="77777777" w:rsidR="00F5583D" w:rsidRPr="00F5583D" w:rsidRDefault="00F5583D" w:rsidP="00F5583D">
            <w:pPr>
              <w:spacing w:after="160"/>
              <w:ind w:firstLine="0"/>
              <w:cnfStyle w:val="000000100000" w:firstRow="0" w:lastRow="0" w:firstColumn="0" w:lastColumn="0" w:oddVBand="0" w:evenVBand="0" w:oddHBand="1" w:evenHBand="0" w:firstRowFirstColumn="0" w:firstRowLastColumn="0" w:lastRowFirstColumn="0" w:lastRowLastColumn="0"/>
            </w:pPr>
            <w:r w:rsidRPr="00F5583D">
              <w:t>Verificar calidad</w:t>
            </w:r>
          </w:p>
        </w:tc>
      </w:tr>
      <w:tr w:rsidR="00F5583D" w:rsidRPr="00F5583D" w14:paraId="2A848A83" w14:textId="77777777" w:rsidTr="00F5583D">
        <w:tc>
          <w:tcPr>
            <w:cnfStyle w:val="001000000000" w:firstRow="0" w:lastRow="0" w:firstColumn="1" w:lastColumn="0" w:oddVBand="0" w:evenVBand="0" w:oddHBand="0" w:evenHBand="0" w:firstRowFirstColumn="0" w:firstRowLastColumn="0" w:lastRowFirstColumn="0" w:lastRowLastColumn="0"/>
            <w:tcW w:w="0" w:type="auto"/>
            <w:hideMark/>
          </w:tcPr>
          <w:p w14:paraId="4DE4D69E" w14:textId="77777777" w:rsidR="00F5583D" w:rsidRPr="00F5583D" w:rsidRDefault="00F5583D" w:rsidP="00F5583D">
            <w:pPr>
              <w:spacing w:after="160"/>
              <w:ind w:firstLine="0"/>
            </w:pPr>
            <w:r w:rsidRPr="00F5583D">
              <w:t>Uso de MedicalSys</w:t>
            </w:r>
          </w:p>
        </w:tc>
        <w:tc>
          <w:tcPr>
            <w:tcW w:w="0" w:type="auto"/>
            <w:hideMark/>
          </w:tcPr>
          <w:p w14:paraId="5F0A55A5" w14:textId="77777777" w:rsidR="00F5583D" w:rsidRPr="00F5583D" w:rsidRDefault="00F5583D" w:rsidP="00F5583D">
            <w:pPr>
              <w:spacing w:after="160"/>
              <w:ind w:firstLine="0"/>
              <w:cnfStyle w:val="000000000000" w:firstRow="0" w:lastRow="0" w:firstColumn="0" w:lastColumn="0" w:oddVBand="0" w:evenVBand="0" w:oddHBand="0" w:evenHBand="0" w:firstRowFirstColumn="0" w:firstRowLastColumn="0" w:lastRowFirstColumn="0" w:lastRowLastColumn="0"/>
            </w:pPr>
            <w:r w:rsidRPr="00F5583D">
              <w:t>Medir adopción</w:t>
            </w:r>
          </w:p>
        </w:tc>
      </w:tr>
      <w:tr w:rsidR="00F5583D" w:rsidRPr="00F5583D" w14:paraId="034A9E50" w14:textId="77777777" w:rsidTr="00F55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288D3" w14:textId="77777777" w:rsidR="00F5583D" w:rsidRPr="00F5583D" w:rsidRDefault="00F5583D" w:rsidP="00F5583D">
            <w:pPr>
              <w:spacing w:after="160"/>
              <w:ind w:firstLine="0"/>
            </w:pPr>
            <w:r w:rsidRPr="00F5583D">
              <w:t>Satisfacción de usuarios</w:t>
            </w:r>
          </w:p>
        </w:tc>
        <w:tc>
          <w:tcPr>
            <w:tcW w:w="0" w:type="auto"/>
            <w:hideMark/>
          </w:tcPr>
          <w:p w14:paraId="7707DA32" w14:textId="77777777" w:rsidR="00F5583D" w:rsidRPr="00F5583D" w:rsidRDefault="00F5583D" w:rsidP="00F5583D">
            <w:pPr>
              <w:spacing w:after="160"/>
              <w:ind w:firstLine="0"/>
              <w:cnfStyle w:val="000000100000" w:firstRow="0" w:lastRow="0" w:firstColumn="0" w:lastColumn="0" w:oddVBand="0" w:evenVBand="0" w:oddHBand="1" w:evenHBand="0" w:firstRowFirstColumn="0" w:firstRowLastColumn="0" w:lastRowFirstColumn="0" w:lastRowLastColumn="0"/>
            </w:pPr>
            <w:r w:rsidRPr="00F5583D">
              <w:t>Evaluar aceptación</w:t>
            </w:r>
          </w:p>
        </w:tc>
      </w:tr>
      <w:tr w:rsidR="00F5583D" w:rsidRPr="00F5583D" w14:paraId="479B875B" w14:textId="77777777" w:rsidTr="00F5583D">
        <w:tc>
          <w:tcPr>
            <w:cnfStyle w:val="001000000000" w:firstRow="0" w:lastRow="0" w:firstColumn="1" w:lastColumn="0" w:oddVBand="0" w:evenVBand="0" w:oddHBand="0" w:evenHBand="0" w:firstRowFirstColumn="0" w:firstRowLastColumn="0" w:lastRowFirstColumn="0" w:lastRowLastColumn="0"/>
            <w:tcW w:w="0" w:type="auto"/>
            <w:hideMark/>
          </w:tcPr>
          <w:p w14:paraId="60A81723" w14:textId="77777777" w:rsidR="00F5583D" w:rsidRPr="00F5583D" w:rsidRDefault="00F5583D" w:rsidP="00F5583D">
            <w:pPr>
              <w:spacing w:after="160"/>
              <w:ind w:firstLine="0"/>
            </w:pPr>
            <w:r w:rsidRPr="00F5583D">
              <w:t>Incidencias registradas</w:t>
            </w:r>
          </w:p>
        </w:tc>
        <w:tc>
          <w:tcPr>
            <w:tcW w:w="0" w:type="auto"/>
            <w:hideMark/>
          </w:tcPr>
          <w:p w14:paraId="2B8C7CC6" w14:textId="77777777" w:rsidR="00F5583D" w:rsidRPr="00F5583D" w:rsidRDefault="00F5583D" w:rsidP="00F5583D">
            <w:pPr>
              <w:spacing w:after="160"/>
              <w:ind w:firstLine="0"/>
              <w:cnfStyle w:val="000000000000" w:firstRow="0" w:lastRow="0" w:firstColumn="0" w:lastColumn="0" w:oddVBand="0" w:evenVBand="0" w:oddHBand="0" w:evenHBand="0" w:firstRowFirstColumn="0" w:firstRowLastColumn="0" w:lastRowFirstColumn="0" w:lastRowLastColumn="0"/>
            </w:pPr>
            <w:r w:rsidRPr="00F5583D">
              <w:t>Identificar riesgos</w:t>
            </w:r>
          </w:p>
        </w:tc>
      </w:tr>
    </w:tbl>
    <w:p w14:paraId="2C025B20" w14:textId="77777777" w:rsidR="00F5583D" w:rsidRDefault="00F5583D" w:rsidP="003E3310">
      <w:pPr>
        <w:ind w:firstLine="0"/>
      </w:pPr>
    </w:p>
    <w:p w14:paraId="703B22F6" w14:textId="1B592B2E" w:rsidR="00F5583D" w:rsidRDefault="00F70733" w:rsidP="003E3310">
      <w:pPr>
        <w:ind w:firstLine="0"/>
      </w:pPr>
      <w:r w:rsidRPr="00F70733">
        <w:t>Ciclo de Seguimiento del Piloto</w:t>
      </w:r>
    </w:p>
    <w:p w14:paraId="2C839AEA" w14:textId="120D436F" w:rsidR="00F70733" w:rsidRDefault="00F70733" w:rsidP="003E3310">
      <w:pPr>
        <w:ind w:firstLine="0"/>
      </w:pPr>
      <w:r w:rsidRPr="00F70733">
        <w:rPr>
          <w:noProof/>
        </w:rPr>
        <w:drawing>
          <wp:inline distT="0" distB="0" distL="0" distR="0" wp14:anchorId="21E0A9F4" wp14:editId="1C16E7AC">
            <wp:extent cx="1809750" cy="3587183"/>
            <wp:effectExtent l="0" t="0" r="0" b="0"/>
            <wp:docPr id="11156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5208" name=""/>
                    <pic:cNvPicPr/>
                  </pic:nvPicPr>
                  <pic:blipFill>
                    <a:blip r:embed="rId68"/>
                    <a:stretch>
                      <a:fillRect/>
                    </a:stretch>
                  </pic:blipFill>
                  <pic:spPr>
                    <a:xfrm>
                      <a:off x="0" y="0"/>
                      <a:ext cx="1811217" cy="3590091"/>
                    </a:xfrm>
                    <a:prstGeom prst="rect">
                      <a:avLst/>
                    </a:prstGeom>
                  </pic:spPr>
                </pic:pic>
              </a:graphicData>
            </a:graphic>
          </wp:inline>
        </w:drawing>
      </w:r>
    </w:p>
    <w:p w14:paraId="7F9F0C67" w14:textId="77777777" w:rsidR="00F70733" w:rsidRDefault="00F70733" w:rsidP="003E3310">
      <w:pPr>
        <w:ind w:firstLine="0"/>
      </w:pPr>
    </w:p>
    <w:p w14:paraId="41C637E4" w14:textId="77777777" w:rsidR="00F70733" w:rsidRDefault="00F70733" w:rsidP="003E3310">
      <w:pPr>
        <w:ind w:firstLine="0"/>
      </w:pPr>
    </w:p>
    <w:p w14:paraId="043204A0" w14:textId="77777777" w:rsidR="00F70733" w:rsidRPr="00F70733" w:rsidRDefault="00F70733" w:rsidP="00F70733">
      <w:pPr>
        <w:ind w:firstLine="0"/>
        <w:rPr>
          <w:b/>
          <w:bCs/>
        </w:rPr>
      </w:pPr>
      <w:r w:rsidRPr="00F70733">
        <w:rPr>
          <w:b/>
          <w:bCs/>
        </w:rPr>
        <w:lastRenderedPageBreak/>
        <w:t>5.2.8 Retroalimentación Organizacional</w:t>
      </w:r>
    </w:p>
    <w:p w14:paraId="0DE81572" w14:textId="77777777" w:rsidR="00F70733" w:rsidRPr="00F70733" w:rsidRDefault="00F70733" w:rsidP="00F70733">
      <w:pPr>
        <w:ind w:firstLine="0"/>
      </w:pPr>
      <w:r w:rsidRPr="00F70733">
        <w:t>Uno de los aspectos más valiosos de la implementación piloto consiste en la posibilidad de recopilar opiniones directamente de las personas que interactúan con los nuevos procesos y herramientas. Aunque los indicadores cuantitativos proporcionan información objetiva sobre el desempeño organizacional, la experiencia de los usuarios permite comprender aspectos cualitativos que frecuentemente escapan a las métricas tradicionales.</w:t>
      </w:r>
    </w:p>
    <w:p w14:paraId="1B8B7F9A" w14:textId="77777777" w:rsidR="00F70733" w:rsidRPr="00F70733" w:rsidRDefault="00F70733" w:rsidP="00F70733">
      <w:pPr>
        <w:ind w:firstLine="0"/>
      </w:pPr>
      <w:r w:rsidRPr="00F70733">
        <w:t>La retroalimentación organizacional constituye una fuente esencial de aprendizaje debido a que refleja percepciones, necesidades y expectativas asociadas al proceso de transformación. Ignorar estas opiniones podría limitar significativamente la capacidad de la organización para adaptar las mejoras a las condiciones reales de operación.</w:t>
      </w:r>
    </w:p>
    <w:p w14:paraId="51AB0407" w14:textId="77777777" w:rsidR="00F70733" w:rsidRPr="00F70733" w:rsidRDefault="00F70733" w:rsidP="00F70733">
      <w:pPr>
        <w:ind w:firstLine="0"/>
      </w:pPr>
      <w:r w:rsidRPr="00F70733">
        <w:t>Durante el piloto se desarrollarán mecanismos orientados a recopilar información proveniente de recepcionistas, personal administrativo, profesionales de salud, responsables de dirección y otros actores involucrados.</w:t>
      </w:r>
    </w:p>
    <w:p w14:paraId="28C65EBB" w14:textId="77777777" w:rsidR="00F70733" w:rsidRPr="00F70733" w:rsidRDefault="00F70733" w:rsidP="00F70733">
      <w:pPr>
        <w:ind w:firstLine="0"/>
      </w:pPr>
      <w:r w:rsidRPr="00F70733">
        <w:t>Esta información permitirá identificar fortalezas, dificultades y oportunidades de mejora relacionadas con MedicalSys y con los procesos institucionales rediseñados.</w:t>
      </w:r>
    </w:p>
    <w:p w14:paraId="7793D15F" w14:textId="77777777" w:rsidR="00F70733" w:rsidRDefault="00F70733" w:rsidP="003E3310">
      <w:pPr>
        <w:ind w:firstLine="0"/>
      </w:pPr>
    </w:p>
    <w:p w14:paraId="165D08C2" w14:textId="77777777" w:rsidR="00447E17" w:rsidRPr="00447E17" w:rsidRDefault="00447E17" w:rsidP="00447E17">
      <w:pPr>
        <w:ind w:firstLine="0"/>
        <w:rPr>
          <w:b/>
          <w:bCs/>
        </w:rPr>
      </w:pPr>
      <w:r w:rsidRPr="00447E17">
        <w:rPr>
          <w:b/>
          <w:bCs/>
        </w:rPr>
        <w:t>5.2.9 Resultados Esperados del Proyecto Piloto</w:t>
      </w:r>
    </w:p>
    <w:p w14:paraId="0A25BE24" w14:textId="77777777" w:rsidR="00447E17" w:rsidRPr="00447E17" w:rsidRDefault="00447E17" w:rsidP="00447E17">
      <w:pPr>
        <w:ind w:firstLine="0"/>
      </w:pPr>
      <w:r w:rsidRPr="00447E17">
        <w:t>Una vez ejecutados los escenarios de prueba, recopilada la información operativa, gestionadas las incidencias identificadas y obtenida la retroalimentación de los usuarios participantes, resulta necesario establecer cuáles son los resultados que se espera alcanzar mediante la implementación piloto. En el contexto de este proyecto, los resultados esperados no deben interpretarse únicamente como indicadores numéricos o mejoras técnicas aisladas. Su verdadero valor radica en la capacidad de demostrar que las acciones desarrolladas durante las fases anteriores han generado las condiciones necesarias para iniciar una transformación organizacional sostenible.</w:t>
      </w:r>
    </w:p>
    <w:p w14:paraId="64FC1F60" w14:textId="2A58F3C5" w:rsidR="00447E17" w:rsidRPr="00447E17" w:rsidRDefault="00447E17" w:rsidP="00447E17">
      <w:pPr>
        <w:ind w:firstLine="0"/>
      </w:pPr>
      <w:r w:rsidRPr="00447E17">
        <w:t xml:space="preserve">La implementación piloto constituye el primer entorno donde convergen simultáneamente todos los elementos construidos a lo largo de la Ruta Metodológica. El diagnóstico institucional realizado durante la Fase 1 permitió comprender las debilidades existentes; el compromiso directivo consolidado en la Fase 2 proporcionó respaldo institucional; la planificación desarrollada en la </w:t>
      </w:r>
      <w:r w:rsidRPr="00447E17">
        <w:lastRenderedPageBreak/>
        <w:t xml:space="preserve">Fase 3 definió procesos, mecanismos de control y estructuras de gestión; mientras que la Fase 4 fortaleció las capacidades humanas necesarias para ejecutar los cambios. Por consiguiente, los resultados del piloto representan la primera evidencia tangible de que estos esfuerzos pueden traducirse en mejoras reales dentro de la operación cotidiana de la Clínica Oftalmológica </w:t>
      </w:r>
      <w:r w:rsidR="00686BD3" w:rsidRPr="00D07F90">
        <w:rPr>
          <w:lang w:val="es-MX"/>
        </w:rPr>
        <w:t>MedicalSys</w:t>
      </w:r>
      <w:r w:rsidRPr="00447E17">
        <w:t>.</w:t>
      </w:r>
    </w:p>
    <w:p w14:paraId="374C9DD6" w14:textId="77777777" w:rsidR="00447E17" w:rsidRPr="00447E17" w:rsidRDefault="00447E17" w:rsidP="00447E17">
      <w:pPr>
        <w:ind w:firstLine="0"/>
      </w:pPr>
      <w:r w:rsidRPr="00447E17">
        <w:t>Uno de los resultados más importantes esperados corresponde al incremento en la estandarización de los procesos institucionales. Antes de la implementación, muchas actividades dependían en gran medida de la experiencia individual de los colaboradores, generando variaciones operativas que podían afectar la consistencia de los servicios prestados. La utilización de procedimientos documentados y apoyados por MedicalSys permitirá reducir estas diferencias, promoviendo una ejecución más uniforme y controlada.</w:t>
      </w:r>
    </w:p>
    <w:p w14:paraId="114FED2B" w14:textId="77777777" w:rsidR="00447E17" w:rsidRPr="00447E17" w:rsidRDefault="00447E17" w:rsidP="00447E17">
      <w:pPr>
        <w:ind w:firstLine="0"/>
      </w:pPr>
      <w:r w:rsidRPr="00447E17">
        <w:t>Otro resultado esperado se relaciona con la mejora en la calidad de la información organizacional. La digitalización de registros, la centralización de datos y la automatización de procesos permitirán disminuir errores de captura, duplicidades e inconsistencias documentales. Esto facilitará el acceso a información confiable para la toma de decisiones y fortalecerá la capacidad institucional para gestionar sus recursos de manera eficiente.</w:t>
      </w:r>
    </w:p>
    <w:p w14:paraId="424A369B" w14:textId="77777777" w:rsidR="00447E17" w:rsidRPr="00447E17" w:rsidRDefault="00447E17" w:rsidP="00447E17">
      <w:pPr>
        <w:ind w:firstLine="0"/>
      </w:pPr>
      <w:r w:rsidRPr="00447E17">
        <w:t>Asimismo, se espera observar mejoras significativas en la trazabilidad de los procesos. La posibilidad de rastrear actividades, identificar responsables y monitorear el estado de los procedimientos permitirá fortalecer la transparencia organizacional y mejorar los mecanismos de control interno.</w:t>
      </w:r>
    </w:p>
    <w:p w14:paraId="341DA3B0" w14:textId="77777777" w:rsidR="00447E17" w:rsidRPr="00447E17" w:rsidRDefault="00447E17" w:rsidP="00447E17">
      <w:pPr>
        <w:ind w:firstLine="0"/>
      </w:pPr>
      <w:r w:rsidRPr="00447E17">
        <w:t>Desde una perspectiva humana, uno de los resultados más relevantes será el fortalecimiento de la cultura de mejora continua. La participación activa de los colaboradores en el piloto permitirá consolidar una visión más positiva respecto a la transformación organizacional, favoreciendo la adopción de nuevas prácticas y fortaleciendo el compromiso institucional hacia futuros procesos de mejora.</w:t>
      </w:r>
    </w:p>
    <w:p w14:paraId="701D666F" w14:textId="77777777" w:rsidR="00447E17" w:rsidRPr="00447E17" w:rsidRDefault="00447E17" w:rsidP="00447E17">
      <w:pPr>
        <w:ind w:firstLine="0"/>
      </w:pPr>
      <w:r w:rsidRPr="00447E17">
        <w:t>También se espera generar una reducción progresiva en los tiempos de ejecución de determinadas actividades administrativas. Aunque durante las primeras etapas pueden presentarse períodos de adaptación, la experiencia demuestra que los sistemas adecuadamente implementados terminan produciendo ganancias importantes en términos de eficiencia operativa.</w:t>
      </w:r>
    </w:p>
    <w:p w14:paraId="32EFA5D0" w14:textId="77777777" w:rsidR="00447E17" w:rsidRPr="00447E17" w:rsidRDefault="00447E17" w:rsidP="00447E17">
      <w:pPr>
        <w:ind w:firstLine="0"/>
      </w:pPr>
      <w:r w:rsidRPr="00447E17">
        <w:lastRenderedPageBreak/>
        <w:t>Finalmente, el piloto debe generar evidencia objetiva que permita determinar si MedicalSys y los procesos rediseñados poseen la madurez suficiente para avanzar hacia una implementación institucional completa.</w:t>
      </w:r>
    </w:p>
    <w:p w14:paraId="4FE213FE" w14:textId="77777777" w:rsidR="00447E17" w:rsidRDefault="00447E17" w:rsidP="003E3310">
      <w:pPr>
        <w:ind w:firstLine="0"/>
      </w:pPr>
    </w:p>
    <w:p w14:paraId="768EBE18" w14:textId="5D8C2664" w:rsidR="00447E17" w:rsidRDefault="00625C2E" w:rsidP="003E3310">
      <w:pPr>
        <w:ind w:firstLine="0"/>
      </w:pPr>
      <w:r w:rsidRPr="00625C2E">
        <w:t>Resultados Esperados del Proyecto Piloto</w:t>
      </w:r>
      <w:r>
        <w:t>.</w:t>
      </w:r>
    </w:p>
    <w:tbl>
      <w:tblPr>
        <w:tblStyle w:val="Tablaconcuadrcula3-nfasis6"/>
        <w:tblW w:w="0" w:type="auto"/>
        <w:tblLook w:val="04A0" w:firstRow="1" w:lastRow="0" w:firstColumn="1" w:lastColumn="0" w:noHBand="0" w:noVBand="1"/>
      </w:tblPr>
      <w:tblGrid>
        <w:gridCol w:w="1856"/>
        <w:gridCol w:w="3995"/>
      </w:tblGrid>
      <w:tr w:rsidR="00625C2E" w:rsidRPr="00625C2E" w14:paraId="56C84412" w14:textId="77777777" w:rsidTr="00625C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195693" w14:textId="77777777" w:rsidR="00625C2E" w:rsidRPr="00625C2E" w:rsidRDefault="00625C2E" w:rsidP="00625C2E">
            <w:pPr>
              <w:spacing w:after="160"/>
              <w:ind w:firstLine="0"/>
            </w:pPr>
            <w:r w:rsidRPr="00625C2E">
              <w:t>Área de Impacto</w:t>
            </w:r>
          </w:p>
        </w:tc>
        <w:tc>
          <w:tcPr>
            <w:tcW w:w="0" w:type="auto"/>
            <w:hideMark/>
          </w:tcPr>
          <w:p w14:paraId="441AE4CC" w14:textId="77777777" w:rsidR="00625C2E" w:rsidRPr="00625C2E" w:rsidRDefault="00625C2E" w:rsidP="00625C2E">
            <w:pPr>
              <w:spacing w:after="160"/>
              <w:ind w:firstLine="0"/>
              <w:cnfStyle w:val="100000000000" w:firstRow="1" w:lastRow="0" w:firstColumn="0" w:lastColumn="0" w:oddVBand="0" w:evenVBand="0" w:oddHBand="0" w:evenHBand="0" w:firstRowFirstColumn="0" w:firstRowLastColumn="0" w:lastRowFirstColumn="0" w:lastRowLastColumn="0"/>
            </w:pPr>
            <w:r w:rsidRPr="00625C2E">
              <w:t>Resultado Esperado</w:t>
            </w:r>
          </w:p>
        </w:tc>
      </w:tr>
      <w:tr w:rsidR="00625C2E" w:rsidRPr="00625C2E" w14:paraId="30CFD7C5" w14:textId="77777777" w:rsidTr="00625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8434D" w14:textId="77777777" w:rsidR="00625C2E" w:rsidRPr="00625C2E" w:rsidRDefault="00625C2E" w:rsidP="00625C2E">
            <w:pPr>
              <w:spacing w:after="160"/>
              <w:ind w:firstLine="0"/>
            </w:pPr>
            <w:r w:rsidRPr="00625C2E">
              <w:t>Procesos</w:t>
            </w:r>
          </w:p>
        </w:tc>
        <w:tc>
          <w:tcPr>
            <w:tcW w:w="0" w:type="auto"/>
            <w:hideMark/>
          </w:tcPr>
          <w:p w14:paraId="786AB5DD" w14:textId="77777777" w:rsidR="00625C2E" w:rsidRPr="00625C2E" w:rsidRDefault="00625C2E" w:rsidP="00625C2E">
            <w:pPr>
              <w:spacing w:after="160"/>
              <w:ind w:firstLine="0"/>
              <w:cnfStyle w:val="000000100000" w:firstRow="0" w:lastRow="0" w:firstColumn="0" w:lastColumn="0" w:oddVBand="0" w:evenVBand="0" w:oddHBand="1" w:evenHBand="0" w:firstRowFirstColumn="0" w:firstRowLastColumn="0" w:lastRowFirstColumn="0" w:lastRowLastColumn="0"/>
            </w:pPr>
            <w:r w:rsidRPr="00625C2E">
              <w:t>Mayor estandarización</w:t>
            </w:r>
          </w:p>
        </w:tc>
      </w:tr>
      <w:tr w:rsidR="00625C2E" w:rsidRPr="00625C2E" w14:paraId="6D28FC27" w14:textId="77777777" w:rsidTr="00625C2E">
        <w:tc>
          <w:tcPr>
            <w:cnfStyle w:val="001000000000" w:firstRow="0" w:lastRow="0" w:firstColumn="1" w:lastColumn="0" w:oddVBand="0" w:evenVBand="0" w:oddHBand="0" w:evenHBand="0" w:firstRowFirstColumn="0" w:firstRowLastColumn="0" w:lastRowFirstColumn="0" w:lastRowLastColumn="0"/>
            <w:tcW w:w="0" w:type="auto"/>
            <w:hideMark/>
          </w:tcPr>
          <w:p w14:paraId="30957D67" w14:textId="77777777" w:rsidR="00625C2E" w:rsidRPr="00625C2E" w:rsidRDefault="00625C2E" w:rsidP="00625C2E">
            <w:pPr>
              <w:spacing w:after="160"/>
              <w:ind w:firstLine="0"/>
            </w:pPr>
            <w:r w:rsidRPr="00625C2E">
              <w:t>Información</w:t>
            </w:r>
          </w:p>
        </w:tc>
        <w:tc>
          <w:tcPr>
            <w:tcW w:w="0" w:type="auto"/>
            <w:hideMark/>
          </w:tcPr>
          <w:p w14:paraId="71F8B447" w14:textId="77777777" w:rsidR="00625C2E" w:rsidRPr="00625C2E" w:rsidRDefault="00625C2E" w:rsidP="00625C2E">
            <w:pPr>
              <w:spacing w:after="160"/>
              <w:ind w:firstLine="0"/>
              <w:cnfStyle w:val="000000000000" w:firstRow="0" w:lastRow="0" w:firstColumn="0" w:lastColumn="0" w:oddVBand="0" w:evenVBand="0" w:oddHBand="0" w:evenHBand="0" w:firstRowFirstColumn="0" w:firstRowLastColumn="0" w:lastRowFirstColumn="0" w:lastRowLastColumn="0"/>
            </w:pPr>
            <w:r w:rsidRPr="00625C2E">
              <w:t>Mejor calidad de datos</w:t>
            </w:r>
          </w:p>
        </w:tc>
      </w:tr>
      <w:tr w:rsidR="00625C2E" w:rsidRPr="00625C2E" w14:paraId="7696654D" w14:textId="77777777" w:rsidTr="00625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E67D1" w14:textId="77777777" w:rsidR="00625C2E" w:rsidRPr="00625C2E" w:rsidRDefault="00625C2E" w:rsidP="00625C2E">
            <w:pPr>
              <w:spacing w:after="160"/>
              <w:ind w:firstLine="0"/>
            </w:pPr>
            <w:r w:rsidRPr="00625C2E">
              <w:t>Operaciones</w:t>
            </w:r>
          </w:p>
        </w:tc>
        <w:tc>
          <w:tcPr>
            <w:tcW w:w="0" w:type="auto"/>
            <w:hideMark/>
          </w:tcPr>
          <w:p w14:paraId="38C19C4F" w14:textId="77777777" w:rsidR="00625C2E" w:rsidRPr="00625C2E" w:rsidRDefault="00625C2E" w:rsidP="00625C2E">
            <w:pPr>
              <w:spacing w:after="160"/>
              <w:ind w:firstLine="0"/>
              <w:cnfStyle w:val="000000100000" w:firstRow="0" w:lastRow="0" w:firstColumn="0" w:lastColumn="0" w:oddVBand="0" w:evenVBand="0" w:oddHBand="1" w:evenHBand="0" w:firstRowFirstColumn="0" w:firstRowLastColumn="0" w:lastRowFirstColumn="0" w:lastRowLastColumn="0"/>
            </w:pPr>
            <w:r w:rsidRPr="00625C2E">
              <w:t>Reducción de tiempos</w:t>
            </w:r>
          </w:p>
        </w:tc>
      </w:tr>
      <w:tr w:rsidR="00625C2E" w:rsidRPr="00625C2E" w14:paraId="5F0A61E4" w14:textId="77777777" w:rsidTr="00625C2E">
        <w:tc>
          <w:tcPr>
            <w:cnfStyle w:val="001000000000" w:firstRow="0" w:lastRow="0" w:firstColumn="1" w:lastColumn="0" w:oddVBand="0" w:evenVBand="0" w:oddHBand="0" w:evenHBand="0" w:firstRowFirstColumn="0" w:firstRowLastColumn="0" w:lastRowFirstColumn="0" w:lastRowLastColumn="0"/>
            <w:tcW w:w="0" w:type="auto"/>
            <w:hideMark/>
          </w:tcPr>
          <w:p w14:paraId="02B93CAD" w14:textId="77777777" w:rsidR="00625C2E" w:rsidRPr="00625C2E" w:rsidRDefault="00625C2E" w:rsidP="00625C2E">
            <w:pPr>
              <w:spacing w:after="160"/>
              <w:ind w:firstLine="0"/>
            </w:pPr>
            <w:r w:rsidRPr="00625C2E">
              <w:t>Gestión</w:t>
            </w:r>
          </w:p>
        </w:tc>
        <w:tc>
          <w:tcPr>
            <w:tcW w:w="0" w:type="auto"/>
            <w:hideMark/>
          </w:tcPr>
          <w:p w14:paraId="17597C83" w14:textId="77777777" w:rsidR="00625C2E" w:rsidRPr="00625C2E" w:rsidRDefault="00625C2E" w:rsidP="00625C2E">
            <w:pPr>
              <w:spacing w:after="160"/>
              <w:ind w:firstLine="0"/>
              <w:cnfStyle w:val="000000000000" w:firstRow="0" w:lastRow="0" w:firstColumn="0" w:lastColumn="0" w:oddVBand="0" w:evenVBand="0" w:oddHBand="0" w:evenHBand="0" w:firstRowFirstColumn="0" w:firstRowLastColumn="0" w:lastRowFirstColumn="0" w:lastRowLastColumn="0"/>
            </w:pPr>
            <w:r w:rsidRPr="00625C2E">
              <w:t>Mayor control institucional</w:t>
            </w:r>
          </w:p>
        </w:tc>
      </w:tr>
      <w:tr w:rsidR="00625C2E" w:rsidRPr="00625C2E" w14:paraId="7CF1D798" w14:textId="77777777" w:rsidTr="00625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A506E" w14:textId="77777777" w:rsidR="00625C2E" w:rsidRPr="00625C2E" w:rsidRDefault="00625C2E" w:rsidP="00625C2E">
            <w:pPr>
              <w:spacing w:after="160"/>
              <w:ind w:firstLine="0"/>
            </w:pPr>
            <w:r w:rsidRPr="00625C2E">
              <w:t>Usuarios</w:t>
            </w:r>
          </w:p>
        </w:tc>
        <w:tc>
          <w:tcPr>
            <w:tcW w:w="0" w:type="auto"/>
            <w:hideMark/>
          </w:tcPr>
          <w:p w14:paraId="1FCC5551" w14:textId="77777777" w:rsidR="00625C2E" w:rsidRPr="00625C2E" w:rsidRDefault="00625C2E" w:rsidP="00625C2E">
            <w:pPr>
              <w:spacing w:after="160"/>
              <w:ind w:firstLine="0"/>
              <w:cnfStyle w:val="000000100000" w:firstRow="0" w:lastRow="0" w:firstColumn="0" w:lastColumn="0" w:oddVBand="0" w:evenVBand="0" w:oddHBand="1" w:evenHBand="0" w:firstRowFirstColumn="0" w:firstRowLastColumn="0" w:lastRowFirstColumn="0" w:lastRowLastColumn="0"/>
            </w:pPr>
            <w:r w:rsidRPr="00625C2E">
              <w:t>Incremento de aceptación</w:t>
            </w:r>
          </w:p>
        </w:tc>
      </w:tr>
      <w:tr w:rsidR="00625C2E" w:rsidRPr="00625C2E" w14:paraId="7912B0C0" w14:textId="77777777" w:rsidTr="00625C2E">
        <w:tc>
          <w:tcPr>
            <w:cnfStyle w:val="001000000000" w:firstRow="0" w:lastRow="0" w:firstColumn="1" w:lastColumn="0" w:oddVBand="0" w:evenVBand="0" w:oddHBand="0" w:evenHBand="0" w:firstRowFirstColumn="0" w:firstRowLastColumn="0" w:lastRowFirstColumn="0" w:lastRowLastColumn="0"/>
            <w:tcW w:w="0" w:type="auto"/>
            <w:hideMark/>
          </w:tcPr>
          <w:p w14:paraId="64E8D3E2" w14:textId="77777777" w:rsidR="00625C2E" w:rsidRPr="00625C2E" w:rsidRDefault="00625C2E" w:rsidP="00625C2E">
            <w:pPr>
              <w:spacing w:after="160"/>
              <w:ind w:firstLine="0"/>
            </w:pPr>
            <w:r w:rsidRPr="00625C2E">
              <w:t>Dirección</w:t>
            </w:r>
          </w:p>
        </w:tc>
        <w:tc>
          <w:tcPr>
            <w:tcW w:w="0" w:type="auto"/>
            <w:hideMark/>
          </w:tcPr>
          <w:p w14:paraId="53157412" w14:textId="77777777" w:rsidR="00625C2E" w:rsidRPr="00625C2E" w:rsidRDefault="00625C2E" w:rsidP="00625C2E">
            <w:pPr>
              <w:spacing w:after="160"/>
              <w:ind w:firstLine="0"/>
              <w:cnfStyle w:val="000000000000" w:firstRow="0" w:lastRow="0" w:firstColumn="0" w:lastColumn="0" w:oddVBand="0" w:evenVBand="0" w:oddHBand="0" w:evenHBand="0" w:firstRowFirstColumn="0" w:firstRowLastColumn="0" w:lastRowFirstColumn="0" w:lastRowLastColumn="0"/>
            </w:pPr>
            <w:r w:rsidRPr="00625C2E">
              <w:t>Mejor soporte para decisiones</w:t>
            </w:r>
          </w:p>
        </w:tc>
      </w:tr>
      <w:tr w:rsidR="00625C2E" w:rsidRPr="00625C2E" w14:paraId="49C9E661" w14:textId="77777777" w:rsidTr="00625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3AA43" w14:textId="77777777" w:rsidR="00625C2E" w:rsidRPr="00625C2E" w:rsidRDefault="00625C2E" w:rsidP="00625C2E">
            <w:pPr>
              <w:spacing w:after="160"/>
              <w:ind w:firstLine="0"/>
            </w:pPr>
            <w:r w:rsidRPr="00625C2E">
              <w:t>Tecnología</w:t>
            </w:r>
          </w:p>
        </w:tc>
        <w:tc>
          <w:tcPr>
            <w:tcW w:w="0" w:type="auto"/>
            <w:hideMark/>
          </w:tcPr>
          <w:p w14:paraId="5677B790" w14:textId="77777777" w:rsidR="00625C2E" w:rsidRPr="00625C2E" w:rsidRDefault="00625C2E" w:rsidP="00625C2E">
            <w:pPr>
              <w:spacing w:after="160"/>
              <w:ind w:firstLine="0"/>
              <w:cnfStyle w:val="000000100000" w:firstRow="0" w:lastRow="0" w:firstColumn="0" w:lastColumn="0" w:oddVBand="0" w:evenVBand="0" w:oddHBand="1" w:evenHBand="0" w:firstRowFirstColumn="0" w:firstRowLastColumn="0" w:lastRowFirstColumn="0" w:lastRowLastColumn="0"/>
            </w:pPr>
            <w:r w:rsidRPr="00625C2E">
              <w:t>Validación de MedicalSys</w:t>
            </w:r>
          </w:p>
        </w:tc>
      </w:tr>
      <w:tr w:rsidR="00625C2E" w:rsidRPr="00625C2E" w14:paraId="0A62A9DD" w14:textId="77777777" w:rsidTr="00625C2E">
        <w:tc>
          <w:tcPr>
            <w:cnfStyle w:val="001000000000" w:firstRow="0" w:lastRow="0" w:firstColumn="1" w:lastColumn="0" w:oddVBand="0" w:evenVBand="0" w:oddHBand="0" w:evenHBand="0" w:firstRowFirstColumn="0" w:firstRowLastColumn="0" w:lastRowFirstColumn="0" w:lastRowLastColumn="0"/>
            <w:tcW w:w="0" w:type="auto"/>
            <w:hideMark/>
          </w:tcPr>
          <w:p w14:paraId="6197F3A0" w14:textId="77777777" w:rsidR="00625C2E" w:rsidRPr="00625C2E" w:rsidRDefault="00625C2E" w:rsidP="00625C2E">
            <w:pPr>
              <w:spacing w:after="160"/>
              <w:ind w:firstLine="0"/>
            </w:pPr>
            <w:r w:rsidRPr="00625C2E">
              <w:t>Organización</w:t>
            </w:r>
          </w:p>
        </w:tc>
        <w:tc>
          <w:tcPr>
            <w:tcW w:w="0" w:type="auto"/>
            <w:hideMark/>
          </w:tcPr>
          <w:p w14:paraId="1D6A198B" w14:textId="77777777" w:rsidR="00625C2E" w:rsidRPr="00625C2E" w:rsidRDefault="00625C2E" w:rsidP="00625C2E">
            <w:pPr>
              <w:spacing w:after="160"/>
              <w:ind w:firstLine="0"/>
              <w:cnfStyle w:val="000000000000" w:firstRow="0" w:lastRow="0" w:firstColumn="0" w:lastColumn="0" w:oddVBand="0" w:evenVBand="0" w:oddHBand="0" w:evenHBand="0" w:firstRowFirstColumn="0" w:firstRowLastColumn="0" w:lastRowFirstColumn="0" w:lastRowLastColumn="0"/>
            </w:pPr>
            <w:r w:rsidRPr="00625C2E">
              <w:t>Fortalecimiento de la cultura de mejora</w:t>
            </w:r>
          </w:p>
        </w:tc>
      </w:tr>
    </w:tbl>
    <w:p w14:paraId="5C1176FD" w14:textId="77777777" w:rsidR="00625C2E" w:rsidRDefault="00625C2E" w:rsidP="003E3310">
      <w:pPr>
        <w:ind w:firstLine="0"/>
      </w:pPr>
    </w:p>
    <w:p w14:paraId="306F3EEF" w14:textId="77777777" w:rsidR="00625C2E" w:rsidRPr="00625C2E" w:rsidRDefault="00625C2E" w:rsidP="00625C2E">
      <w:pPr>
        <w:ind w:firstLine="0"/>
        <w:rPr>
          <w:b/>
          <w:bCs/>
        </w:rPr>
      </w:pPr>
      <w:r w:rsidRPr="00625C2E">
        <w:rPr>
          <w:b/>
          <w:bCs/>
        </w:rPr>
        <w:t>Interpretación de los Resultados Esperados</w:t>
      </w:r>
    </w:p>
    <w:p w14:paraId="36CE1E75" w14:textId="77777777" w:rsidR="00625C2E" w:rsidRPr="00625C2E" w:rsidRDefault="00625C2E" w:rsidP="00625C2E">
      <w:pPr>
        <w:ind w:firstLine="0"/>
      </w:pPr>
      <w:r w:rsidRPr="00625C2E">
        <w:t>Los resultados identificados permiten observar que el piloto busca generar beneficios que trascienden el ámbito tecnológico. Aunque MedicalSys constituye una herramienta central dentro de la transformación propuesta, el verdadero objetivo consiste en fortalecer las capacidades organizacionales de la clínica. Esto implica mejorar procesos, desarrollar competencias institucionales, optimizar la gestión de la información y consolidar una cultura orientada al aprendizaje continuo.</w:t>
      </w:r>
    </w:p>
    <w:p w14:paraId="1C733ADC" w14:textId="77777777" w:rsidR="00625C2E" w:rsidRPr="00625C2E" w:rsidRDefault="00625C2E" w:rsidP="00625C2E">
      <w:pPr>
        <w:ind w:firstLine="0"/>
      </w:pPr>
      <w:r w:rsidRPr="00625C2E">
        <w:t>La obtención de estos resultados permitirá incrementar significativamente la confianza institucional respecto a las etapas posteriores del proyecto y proporcionará una base sólida para la toma de decisiones estratégicas relacionadas con el despliegue completo de las mejoras.</w:t>
      </w:r>
    </w:p>
    <w:p w14:paraId="4C1A05B7" w14:textId="77777777" w:rsidR="00625C2E" w:rsidRPr="00625C2E" w:rsidRDefault="00625C2E" w:rsidP="00625C2E">
      <w:pPr>
        <w:ind w:firstLine="0"/>
        <w:rPr>
          <w:b/>
          <w:bCs/>
        </w:rPr>
      </w:pPr>
      <w:r w:rsidRPr="00625C2E">
        <w:rPr>
          <w:b/>
          <w:bCs/>
        </w:rPr>
        <w:lastRenderedPageBreak/>
        <w:t>5.2.10 Validación para el Despliegue Institucional</w:t>
      </w:r>
    </w:p>
    <w:p w14:paraId="1D5A1047" w14:textId="77777777" w:rsidR="00625C2E" w:rsidRPr="00625C2E" w:rsidRDefault="00625C2E" w:rsidP="00625C2E">
      <w:pPr>
        <w:ind w:firstLine="0"/>
      </w:pPr>
      <w:r w:rsidRPr="00625C2E">
        <w:t>La validación representa una de las etapas más críticas dentro de cualquier proyecto piloto. Su propósito consiste en determinar si los resultados obtenidos justifican la expansión de las mejoras hacia el resto de la organización. En otras palabras, constituye el mecanismo mediante el cual la institución decide si está preparada para avanzar hacia una implementación más amplia o si resulta necesario realizar ajustes adicionales antes de continuar.</w:t>
      </w:r>
    </w:p>
    <w:p w14:paraId="232F429F" w14:textId="77777777" w:rsidR="00625C2E" w:rsidRPr="00625C2E" w:rsidRDefault="00625C2E" w:rsidP="00625C2E">
      <w:pPr>
        <w:ind w:firstLine="0"/>
      </w:pPr>
      <w:r w:rsidRPr="00625C2E">
        <w:t>Dentro de la metodología CMMI V3.0, las decisiones relacionadas con la implementación de mejoras deben sustentarse en evidencia objetiva y no únicamente en percepciones subjetivas. Por esta razón, la validación debe apoyarse en información proveniente de indicadores, registros operativos, análisis de incidencias y retroalimentación de los usuarios.</w:t>
      </w:r>
    </w:p>
    <w:p w14:paraId="671B8488" w14:textId="3C22FF87" w:rsidR="00625C2E" w:rsidRPr="00625C2E" w:rsidRDefault="00625C2E" w:rsidP="00625C2E">
      <w:pPr>
        <w:ind w:firstLine="0"/>
      </w:pPr>
      <w:r w:rsidRPr="00625C2E">
        <w:t xml:space="preserve">En el caso de la Clínica Oftalmológica </w:t>
      </w:r>
      <w:r w:rsidR="00686BD3" w:rsidRPr="00D07F90">
        <w:rPr>
          <w:lang w:val="es-MX"/>
        </w:rPr>
        <w:t>MedicalSys</w:t>
      </w:r>
      <w:r w:rsidRPr="00625C2E">
        <w:t>, la validación del piloto se desarrollará mediante un proceso estructurado orientado a evaluar distintos aspectos del desempeño organizacional. Este análisis permitirá determinar si los procesos rediseñados funcionan adecuadamente, si MedicalSys satisface las necesidades operativas identificadas y si los beneficios obtenidos justifican la continuidad de la implementación.</w:t>
      </w:r>
    </w:p>
    <w:p w14:paraId="25B84D25" w14:textId="77777777" w:rsidR="00625C2E" w:rsidRPr="00625C2E" w:rsidRDefault="00625C2E" w:rsidP="00625C2E">
      <w:pPr>
        <w:ind w:firstLine="0"/>
      </w:pPr>
      <w:r w:rsidRPr="00625C2E">
        <w:t>La validación también permitirá identificar áreas que requieren fortalecimiento adicional. La detección temprana de estas oportunidades de mejora constituye uno de los principales beneficios asociados al enfoque gradual promovido por CMMI. En lugar de descubrir problemas durante una implementación masiva, la organización puede corregirlos oportunamente dentro de un entorno controlado.</w:t>
      </w:r>
    </w:p>
    <w:p w14:paraId="2A7441F6" w14:textId="77777777" w:rsidR="00625C2E" w:rsidRPr="00625C2E" w:rsidRDefault="00625C2E" w:rsidP="00625C2E">
      <w:pPr>
        <w:ind w:firstLine="0"/>
      </w:pPr>
      <w:r w:rsidRPr="00625C2E">
        <w:t>Otro aspecto importante de la validación consiste en la evaluación del nivel de aceptación organizacional. La experiencia demuestra que el éxito de una transformación depende tanto de factores técnicos como humanos. Por consiguiente, la percepción de los usuarios deberá considerarse como un criterio relevante dentro del proceso de toma de decisiones.</w:t>
      </w:r>
    </w:p>
    <w:p w14:paraId="491332B7" w14:textId="77777777" w:rsidR="00625C2E" w:rsidRPr="00625C2E" w:rsidRDefault="00625C2E" w:rsidP="00625C2E">
      <w:pPr>
        <w:ind w:firstLine="0"/>
      </w:pPr>
      <w:r w:rsidRPr="00625C2E">
        <w:t>La validación exitosa del piloto permitirá avanzar con mayor seguridad hacia etapas posteriores de despliegue, reduciendo riesgos y fortaleciendo las probabilidades de éxito institucional.</w:t>
      </w:r>
    </w:p>
    <w:p w14:paraId="2DB9C596" w14:textId="77777777" w:rsidR="00625C2E" w:rsidRDefault="00625C2E" w:rsidP="003E3310">
      <w:pPr>
        <w:ind w:firstLine="0"/>
      </w:pPr>
    </w:p>
    <w:p w14:paraId="393FA9F0" w14:textId="77777777" w:rsidR="00625C2E" w:rsidRDefault="00625C2E" w:rsidP="003E3310">
      <w:pPr>
        <w:ind w:firstLine="0"/>
      </w:pPr>
    </w:p>
    <w:p w14:paraId="44F0DC07" w14:textId="4D65CCD8" w:rsidR="00B17A24" w:rsidRDefault="00B17A24" w:rsidP="003E3310">
      <w:pPr>
        <w:ind w:firstLine="0"/>
      </w:pPr>
      <w:r w:rsidRPr="00B17A24">
        <w:lastRenderedPageBreak/>
        <w:t>Criterios de Validación para el Despliegue</w:t>
      </w:r>
    </w:p>
    <w:tbl>
      <w:tblPr>
        <w:tblStyle w:val="Tablaconcuadrcula3-nfasis6"/>
        <w:tblW w:w="0" w:type="auto"/>
        <w:tblLook w:val="04A0" w:firstRow="1" w:lastRow="0" w:firstColumn="1" w:lastColumn="0" w:noHBand="0" w:noVBand="1"/>
      </w:tblPr>
      <w:tblGrid>
        <w:gridCol w:w="2980"/>
        <w:gridCol w:w="2829"/>
      </w:tblGrid>
      <w:tr w:rsidR="00B17A24" w:rsidRPr="00B17A24" w14:paraId="2CDDFE03" w14:textId="77777777" w:rsidTr="00B17A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18A5C5" w14:textId="77777777" w:rsidR="00B17A24" w:rsidRPr="00B17A24" w:rsidRDefault="00B17A24" w:rsidP="00B17A24">
            <w:pPr>
              <w:spacing w:after="160"/>
              <w:ind w:firstLine="0"/>
            </w:pPr>
            <w:r w:rsidRPr="00B17A24">
              <w:t>Criterio</w:t>
            </w:r>
          </w:p>
        </w:tc>
        <w:tc>
          <w:tcPr>
            <w:tcW w:w="0" w:type="auto"/>
            <w:hideMark/>
          </w:tcPr>
          <w:p w14:paraId="069C14FE" w14:textId="77777777" w:rsidR="00B17A24" w:rsidRPr="00B17A24" w:rsidRDefault="00B17A24" w:rsidP="00B17A24">
            <w:pPr>
              <w:spacing w:after="160"/>
              <w:ind w:firstLine="0"/>
              <w:cnfStyle w:val="100000000000" w:firstRow="1" w:lastRow="0" w:firstColumn="0" w:lastColumn="0" w:oddVBand="0" w:evenVBand="0" w:oddHBand="0" w:evenHBand="0" w:firstRowFirstColumn="0" w:firstRowLastColumn="0" w:lastRowFirstColumn="0" w:lastRowLastColumn="0"/>
            </w:pPr>
            <w:r w:rsidRPr="00B17A24">
              <w:t>Método de Evaluación</w:t>
            </w:r>
          </w:p>
        </w:tc>
      </w:tr>
      <w:tr w:rsidR="00B17A24" w:rsidRPr="00B17A24" w14:paraId="13B93336" w14:textId="77777777" w:rsidTr="00B1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68A3A" w14:textId="77777777" w:rsidR="00B17A24" w:rsidRPr="00B17A24" w:rsidRDefault="00B17A24" w:rsidP="00B17A24">
            <w:pPr>
              <w:spacing w:after="160"/>
              <w:ind w:firstLine="0"/>
            </w:pPr>
            <w:r w:rsidRPr="00B17A24">
              <w:t>Funcionamiento de procesos</w:t>
            </w:r>
          </w:p>
        </w:tc>
        <w:tc>
          <w:tcPr>
            <w:tcW w:w="0" w:type="auto"/>
            <w:hideMark/>
          </w:tcPr>
          <w:p w14:paraId="07D1B92A" w14:textId="77777777" w:rsidR="00B17A24" w:rsidRPr="00B17A24" w:rsidRDefault="00B17A24" w:rsidP="00B17A24">
            <w:pPr>
              <w:spacing w:after="160"/>
              <w:ind w:firstLine="0"/>
              <w:cnfStyle w:val="000000100000" w:firstRow="0" w:lastRow="0" w:firstColumn="0" w:lastColumn="0" w:oddVBand="0" w:evenVBand="0" w:oddHBand="1" w:evenHBand="0" w:firstRowFirstColumn="0" w:firstRowLastColumn="0" w:lastRowFirstColumn="0" w:lastRowLastColumn="0"/>
            </w:pPr>
            <w:r w:rsidRPr="00B17A24">
              <w:t>Observación operativa</w:t>
            </w:r>
          </w:p>
        </w:tc>
      </w:tr>
      <w:tr w:rsidR="00B17A24" w:rsidRPr="00B17A24" w14:paraId="4613ECDA" w14:textId="77777777" w:rsidTr="00B17A24">
        <w:tc>
          <w:tcPr>
            <w:cnfStyle w:val="001000000000" w:firstRow="0" w:lastRow="0" w:firstColumn="1" w:lastColumn="0" w:oddVBand="0" w:evenVBand="0" w:oddHBand="0" w:evenHBand="0" w:firstRowFirstColumn="0" w:firstRowLastColumn="0" w:lastRowFirstColumn="0" w:lastRowLastColumn="0"/>
            <w:tcW w:w="0" w:type="auto"/>
            <w:hideMark/>
          </w:tcPr>
          <w:p w14:paraId="42EE65E0" w14:textId="77777777" w:rsidR="00B17A24" w:rsidRPr="00B17A24" w:rsidRDefault="00B17A24" w:rsidP="00B17A24">
            <w:pPr>
              <w:spacing w:after="160"/>
              <w:ind w:firstLine="0"/>
            </w:pPr>
            <w:r w:rsidRPr="00B17A24">
              <w:t>Desempeño de MedicalSys</w:t>
            </w:r>
          </w:p>
        </w:tc>
        <w:tc>
          <w:tcPr>
            <w:tcW w:w="0" w:type="auto"/>
            <w:hideMark/>
          </w:tcPr>
          <w:p w14:paraId="4EC7123F" w14:textId="77777777" w:rsidR="00B17A24" w:rsidRPr="00B17A24" w:rsidRDefault="00B17A24" w:rsidP="00B17A24">
            <w:pPr>
              <w:spacing w:after="160"/>
              <w:ind w:firstLine="0"/>
              <w:cnfStyle w:val="000000000000" w:firstRow="0" w:lastRow="0" w:firstColumn="0" w:lastColumn="0" w:oddVBand="0" w:evenVBand="0" w:oddHBand="0" w:evenHBand="0" w:firstRowFirstColumn="0" w:firstRowLastColumn="0" w:lastRowFirstColumn="0" w:lastRowLastColumn="0"/>
            </w:pPr>
            <w:r w:rsidRPr="00B17A24">
              <w:t>Indicadores técnicos</w:t>
            </w:r>
          </w:p>
        </w:tc>
      </w:tr>
      <w:tr w:rsidR="00B17A24" w:rsidRPr="00B17A24" w14:paraId="660C9486" w14:textId="77777777" w:rsidTr="00B1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24B9A" w14:textId="77777777" w:rsidR="00B17A24" w:rsidRPr="00B17A24" w:rsidRDefault="00B17A24" w:rsidP="00B17A24">
            <w:pPr>
              <w:spacing w:after="160"/>
              <w:ind w:firstLine="0"/>
            </w:pPr>
            <w:r w:rsidRPr="00B17A24">
              <w:t>Calidad de información</w:t>
            </w:r>
          </w:p>
        </w:tc>
        <w:tc>
          <w:tcPr>
            <w:tcW w:w="0" w:type="auto"/>
            <w:hideMark/>
          </w:tcPr>
          <w:p w14:paraId="0CCB15B6" w14:textId="77777777" w:rsidR="00B17A24" w:rsidRPr="00B17A24" w:rsidRDefault="00B17A24" w:rsidP="00B17A24">
            <w:pPr>
              <w:spacing w:after="160"/>
              <w:ind w:firstLine="0"/>
              <w:cnfStyle w:val="000000100000" w:firstRow="0" w:lastRow="0" w:firstColumn="0" w:lastColumn="0" w:oddVBand="0" w:evenVBand="0" w:oddHBand="1" w:evenHBand="0" w:firstRowFirstColumn="0" w:firstRowLastColumn="0" w:lastRowFirstColumn="0" w:lastRowLastColumn="0"/>
            </w:pPr>
            <w:r w:rsidRPr="00B17A24">
              <w:t>Auditoría de registros</w:t>
            </w:r>
          </w:p>
        </w:tc>
      </w:tr>
      <w:tr w:rsidR="00B17A24" w:rsidRPr="00B17A24" w14:paraId="2D55A025" w14:textId="77777777" w:rsidTr="00B17A24">
        <w:tc>
          <w:tcPr>
            <w:cnfStyle w:val="001000000000" w:firstRow="0" w:lastRow="0" w:firstColumn="1" w:lastColumn="0" w:oddVBand="0" w:evenVBand="0" w:oddHBand="0" w:evenHBand="0" w:firstRowFirstColumn="0" w:firstRowLastColumn="0" w:lastRowFirstColumn="0" w:lastRowLastColumn="0"/>
            <w:tcW w:w="0" w:type="auto"/>
            <w:hideMark/>
          </w:tcPr>
          <w:p w14:paraId="0BAAB55F" w14:textId="77777777" w:rsidR="00B17A24" w:rsidRPr="00B17A24" w:rsidRDefault="00B17A24" w:rsidP="00B17A24">
            <w:pPr>
              <w:spacing w:after="160"/>
              <w:ind w:firstLine="0"/>
            </w:pPr>
            <w:r w:rsidRPr="00B17A24">
              <w:t>Cumplimiento de objetivos</w:t>
            </w:r>
          </w:p>
        </w:tc>
        <w:tc>
          <w:tcPr>
            <w:tcW w:w="0" w:type="auto"/>
            <w:hideMark/>
          </w:tcPr>
          <w:p w14:paraId="2EFCA513" w14:textId="77777777" w:rsidR="00B17A24" w:rsidRPr="00B17A24" w:rsidRDefault="00B17A24" w:rsidP="00B17A24">
            <w:pPr>
              <w:spacing w:after="160"/>
              <w:ind w:firstLine="0"/>
              <w:cnfStyle w:val="000000000000" w:firstRow="0" w:lastRow="0" w:firstColumn="0" w:lastColumn="0" w:oddVBand="0" w:evenVBand="0" w:oddHBand="0" w:evenHBand="0" w:firstRowFirstColumn="0" w:firstRowLastColumn="0" w:lastRowFirstColumn="0" w:lastRowLastColumn="0"/>
            </w:pPr>
            <w:r w:rsidRPr="00B17A24">
              <w:t>Comparación de resultados</w:t>
            </w:r>
          </w:p>
        </w:tc>
      </w:tr>
      <w:tr w:rsidR="00B17A24" w:rsidRPr="00B17A24" w14:paraId="6010D494" w14:textId="77777777" w:rsidTr="00B1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D87E7" w14:textId="77777777" w:rsidR="00B17A24" w:rsidRPr="00B17A24" w:rsidRDefault="00B17A24" w:rsidP="00B17A24">
            <w:pPr>
              <w:spacing w:after="160"/>
              <w:ind w:firstLine="0"/>
            </w:pPr>
            <w:r w:rsidRPr="00B17A24">
              <w:t>Gestión de incidencias</w:t>
            </w:r>
          </w:p>
        </w:tc>
        <w:tc>
          <w:tcPr>
            <w:tcW w:w="0" w:type="auto"/>
            <w:hideMark/>
          </w:tcPr>
          <w:p w14:paraId="5B83884D" w14:textId="77777777" w:rsidR="00B17A24" w:rsidRPr="00B17A24" w:rsidRDefault="00B17A24" w:rsidP="00B17A24">
            <w:pPr>
              <w:spacing w:after="160"/>
              <w:ind w:firstLine="0"/>
              <w:cnfStyle w:val="000000100000" w:firstRow="0" w:lastRow="0" w:firstColumn="0" w:lastColumn="0" w:oddVBand="0" w:evenVBand="0" w:oddHBand="1" w:evenHBand="0" w:firstRowFirstColumn="0" w:firstRowLastColumn="0" w:lastRowFirstColumn="0" w:lastRowLastColumn="0"/>
            </w:pPr>
            <w:r w:rsidRPr="00B17A24">
              <w:t>Análisis de reportes</w:t>
            </w:r>
          </w:p>
        </w:tc>
      </w:tr>
      <w:tr w:rsidR="00B17A24" w:rsidRPr="00B17A24" w14:paraId="140C5E64" w14:textId="77777777" w:rsidTr="00B17A24">
        <w:tc>
          <w:tcPr>
            <w:cnfStyle w:val="001000000000" w:firstRow="0" w:lastRow="0" w:firstColumn="1" w:lastColumn="0" w:oddVBand="0" w:evenVBand="0" w:oddHBand="0" w:evenHBand="0" w:firstRowFirstColumn="0" w:firstRowLastColumn="0" w:lastRowFirstColumn="0" w:lastRowLastColumn="0"/>
            <w:tcW w:w="0" w:type="auto"/>
            <w:hideMark/>
          </w:tcPr>
          <w:p w14:paraId="00B80D1B" w14:textId="77777777" w:rsidR="00B17A24" w:rsidRPr="00B17A24" w:rsidRDefault="00B17A24" w:rsidP="00B17A24">
            <w:pPr>
              <w:spacing w:after="160"/>
              <w:ind w:firstLine="0"/>
            </w:pPr>
            <w:r w:rsidRPr="00B17A24">
              <w:t>Satisfacción de usuarios</w:t>
            </w:r>
          </w:p>
        </w:tc>
        <w:tc>
          <w:tcPr>
            <w:tcW w:w="0" w:type="auto"/>
            <w:hideMark/>
          </w:tcPr>
          <w:p w14:paraId="2FDB8865" w14:textId="77777777" w:rsidR="00B17A24" w:rsidRPr="00B17A24" w:rsidRDefault="00B17A24" w:rsidP="00B17A24">
            <w:pPr>
              <w:spacing w:after="160"/>
              <w:ind w:firstLine="0"/>
              <w:cnfStyle w:val="000000000000" w:firstRow="0" w:lastRow="0" w:firstColumn="0" w:lastColumn="0" w:oddVBand="0" w:evenVBand="0" w:oddHBand="0" w:evenHBand="0" w:firstRowFirstColumn="0" w:firstRowLastColumn="0" w:lastRowFirstColumn="0" w:lastRowLastColumn="0"/>
            </w:pPr>
            <w:r w:rsidRPr="00B17A24">
              <w:t>Encuestas y entrevistas</w:t>
            </w:r>
          </w:p>
        </w:tc>
      </w:tr>
      <w:tr w:rsidR="00B17A24" w:rsidRPr="00B17A24" w14:paraId="35D43FE2" w14:textId="77777777" w:rsidTr="00B17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DDD2F" w14:textId="77777777" w:rsidR="00B17A24" w:rsidRPr="00B17A24" w:rsidRDefault="00B17A24" w:rsidP="00B17A24">
            <w:pPr>
              <w:spacing w:after="160"/>
              <w:ind w:firstLine="0"/>
            </w:pPr>
            <w:r w:rsidRPr="00B17A24">
              <w:t>Beneficio organizacional</w:t>
            </w:r>
          </w:p>
        </w:tc>
        <w:tc>
          <w:tcPr>
            <w:tcW w:w="0" w:type="auto"/>
            <w:hideMark/>
          </w:tcPr>
          <w:p w14:paraId="126B34C6" w14:textId="77777777" w:rsidR="00B17A24" w:rsidRPr="00B17A24" w:rsidRDefault="00B17A24" w:rsidP="00B17A24">
            <w:pPr>
              <w:spacing w:after="160"/>
              <w:ind w:firstLine="0"/>
              <w:cnfStyle w:val="000000100000" w:firstRow="0" w:lastRow="0" w:firstColumn="0" w:lastColumn="0" w:oddVBand="0" w:evenVBand="0" w:oddHBand="1" w:evenHBand="0" w:firstRowFirstColumn="0" w:firstRowLastColumn="0" w:lastRowFirstColumn="0" w:lastRowLastColumn="0"/>
            </w:pPr>
            <w:r w:rsidRPr="00B17A24">
              <w:t>Evaluación comparativa</w:t>
            </w:r>
          </w:p>
        </w:tc>
      </w:tr>
    </w:tbl>
    <w:p w14:paraId="7E2E7690" w14:textId="77777777" w:rsidR="00B17A24" w:rsidRDefault="00B17A24" w:rsidP="003E3310">
      <w:pPr>
        <w:ind w:firstLine="0"/>
      </w:pPr>
    </w:p>
    <w:p w14:paraId="546AE4F7" w14:textId="67BDC285" w:rsidR="000876B7" w:rsidRDefault="000876B7" w:rsidP="003E3310">
      <w:pPr>
        <w:ind w:firstLine="0"/>
      </w:pPr>
      <w:r w:rsidRPr="000876B7">
        <w:rPr>
          <w:noProof/>
        </w:rPr>
        <w:drawing>
          <wp:inline distT="0" distB="0" distL="0" distR="0" wp14:anchorId="75DC4586" wp14:editId="1E642463">
            <wp:extent cx="3924848" cy="3801005"/>
            <wp:effectExtent l="0" t="0" r="0" b="0"/>
            <wp:docPr id="192072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9058" name=""/>
                    <pic:cNvPicPr/>
                  </pic:nvPicPr>
                  <pic:blipFill>
                    <a:blip r:embed="rId69"/>
                    <a:stretch>
                      <a:fillRect/>
                    </a:stretch>
                  </pic:blipFill>
                  <pic:spPr>
                    <a:xfrm>
                      <a:off x="0" y="0"/>
                      <a:ext cx="3924848" cy="3801005"/>
                    </a:xfrm>
                    <a:prstGeom prst="rect">
                      <a:avLst/>
                    </a:prstGeom>
                  </pic:spPr>
                </pic:pic>
              </a:graphicData>
            </a:graphic>
          </wp:inline>
        </w:drawing>
      </w:r>
    </w:p>
    <w:p w14:paraId="328EBF61" w14:textId="77777777" w:rsidR="000876B7" w:rsidRDefault="000876B7" w:rsidP="003E3310">
      <w:pPr>
        <w:ind w:firstLine="0"/>
      </w:pPr>
    </w:p>
    <w:p w14:paraId="14E47607" w14:textId="77777777" w:rsidR="000876B7" w:rsidRDefault="000876B7" w:rsidP="003E3310">
      <w:pPr>
        <w:ind w:firstLine="0"/>
      </w:pPr>
    </w:p>
    <w:p w14:paraId="3BA4966B" w14:textId="77777777" w:rsidR="000876B7" w:rsidRPr="000876B7" w:rsidRDefault="000876B7" w:rsidP="000876B7">
      <w:pPr>
        <w:ind w:firstLine="0"/>
        <w:rPr>
          <w:b/>
          <w:bCs/>
        </w:rPr>
      </w:pPr>
      <w:r w:rsidRPr="000876B7">
        <w:rPr>
          <w:b/>
          <w:bCs/>
        </w:rPr>
        <w:lastRenderedPageBreak/>
        <w:t>5.2.11 Lecciones Aprendidas Durante la Implementación Piloto</w:t>
      </w:r>
    </w:p>
    <w:p w14:paraId="342B632F" w14:textId="77777777" w:rsidR="000876B7" w:rsidRPr="000876B7" w:rsidRDefault="000876B7" w:rsidP="000876B7">
      <w:pPr>
        <w:ind w:firstLine="0"/>
      </w:pPr>
      <w:r w:rsidRPr="000876B7">
        <w:t>Más allá de los indicadores y métricas obtenidos, uno de los productos más valiosos del proyecto piloto será el conjunto de lecciones aprendidas generadas durante su ejecución. Estas lecciones constituyen conocimiento organizacional que podrá utilizarse para optimizar futuras etapas de implementación y fortalecer la capacidad institucional para gestionar procesos de cambio.</w:t>
      </w:r>
    </w:p>
    <w:p w14:paraId="7F88D385" w14:textId="77777777" w:rsidR="000876B7" w:rsidRPr="000876B7" w:rsidRDefault="000876B7" w:rsidP="000876B7">
      <w:pPr>
        <w:ind w:firstLine="0"/>
      </w:pPr>
      <w:r w:rsidRPr="000876B7">
        <w:t>La recopilación de lecciones aprendidas permite transformar experiencias operativas en activos estratégicos. Cada dificultad identificada, cada solución aplicada y cada resultado obtenido aporta información que puede contribuir al desarrollo de mejores prácticas organizacionales.</w:t>
      </w:r>
    </w:p>
    <w:p w14:paraId="3F27802A" w14:textId="77777777" w:rsidR="000876B7" w:rsidRPr="000876B7" w:rsidRDefault="000876B7" w:rsidP="000876B7">
      <w:pPr>
        <w:ind w:firstLine="0"/>
      </w:pPr>
      <w:r w:rsidRPr="000876B7">
        <w:t>Durante el piloto será especialmente importante documentar aspectos relacionados con capacitación, comunicación, adopción tecnológica, coordinación interdepartamental y gestión de incidencias. Estos elementos suelen ejercer una influencia significativa sobre el éxito de las iniciativas de transformación y proporcionan información valiosa para futuras actividades de mejora continua.</w:t>
      </w:r>
    </w:p>
    <w:p w14:paraId="696CA5FE" w14:textId="77777777" w:rsidR="000876B7" w:rsidRPr="000876B7" w:rsidRDefault="000876B7" w:rsidP="000876B7">
      <w:pPr>
        <w:ind w:firstLine="0"/>
      </w:pPr>
      <w:r w:rsidRPr="000876B7">
        <w:t>Asimismo, la documentación sistemática de lecciones aprendidas fortalecerá la Base Institucional de Aprendizaje desarrollada durante la Fase 4, asegurando que el conocimiento generado permanezca disponible para la organización incluso después de finalizada la implementación.</w:t>
      </w:r>
    </w:p>
    <w:p w14:paraId="08290035" w14:textId="77777777" w:rsidR="000876B7" w:rsidRPr="000876B7" w:rsidRDefault="000876B7" w:rsidP="000876B7">
      <w:pPr>
        <w:ind w:firstLine="0"/>
      </w:pPr>
      <w:r w:rsidRPr="000876B7">
        <w:t>Desde la perspectiva de CMMI V3.0, esta práctica contribuye directamente al fortalecimiento de la madurez organizacional, ya que promueve el aprendizaje continuo y la utilización sistemática de experiencias previas para mejorar el desempeño futuro.</w:t>
      </w:r>
    </w:p>
    <w:p w14:paraId="1750BE09" w14:textId="77777777" w:rsidR="000876B7" w:rsidRDefault="000876B7" w:rsidP="003E3310">
      <w:pPr>
        <w:ind w:firstLine="0"/>
      </w:pPr>
    </w:p>
    <w:p w14:paraId="61830C86" w14:textId="77777777" w:rsidR="00605DB9" w:rsidRPr="00605DB9" w:rsidRDefault="00605DB9" w:rsidP="00605DB9">
      <w:pPr>
        <w:ind w:firstLine="0"/>
        <w:rPr>
          <w:b/>
          <w:bCs/>
        </w:rPr>
      </w:pPr>
      <w:r w:rsidRPr="00605DB9">
        <w:rPr>
          <w:b/>
          <w:bCs/>
        </w:rPr>
        <w:t>5.2.12 Conclusiones Generales del Capítulo</w:t>
      </w:r>
    </w:p>
    <w:p w14:paraId="7B8453F5" w14:textId="77777777" w:rsidR="00605DB9" w:rsidRPr="00605DB9" w:rsidRDefault="00605DB9" w:rsidP="00605DB9">
      <w:pPr>
        <w:ind w:firstLine="0"/>
      </w:pPr>
      <w:r w:rsidRPr="00605DB9">
        <w:t>La implementación piloto de procesos institucionales representa uno de los hitos más importantes dentro de la Fase 5 de Despliegue y Ejecución, debido a que constituye el primer escenario donde las propuestas diseñadas durante las etapas anteriores interactúan directamente con la realidad operativa de la organización. A diferencia de las actividades desarrolladas en fases previas, orientadas principalmente al diagnóstico, planificación y preparación, el piloto permite observar de manera tangible cómo los procesos, las personas y la tecnología funcionan conjuntamente dentro de un entorno real de trabajo.</w:t>
      </w:r>
    </w:p>
    <w:p w14:paraId="1E95D1B2" w14:textId="33BCA01D" w:rsidR="00605DB9" w:rsidRPr="00605DB9" w:rsidRDefault="00605DB9" w:rsidP="00605DB9">
      <w:pPr>
        <w:ind w:firstLine="0"/>
      </w:pPr>
      <w:r w:rsidRPr="00605DB9">
        <w:lastRenderedPageBreak/>
        <w:t xml:space="preserve">A lo largo de este capítulo se evidenció que los proyectos piloto desempeñan un papel fundamental dentro de la metodología CMMI V3.0, ya que proporcionan un mecanismo seguro y controlado para validar mejoras antes de proceder con implementaciones institucionales de mayor alcance. Gracias a este enfoque, la Clínica Oftalmológica </w:t>
      </w:r>
      <w:r w:rsidR="00686BD3" w:rsidRPr="00D07F90">
        <w:rPr>
          <w:lang w:val="es-MX"/>
        </w:rPr>
        <w:t xml:space="preserve">MedicalSys </w:t>
      </w:r>
      <w:r w:rsidRPr="00605DB9">
        <w:t>podrá reducir riesgos, fortalecer la toma de decisiones basada en evidencia y aumentar significativamente las probabilidades de éxito de la transformación organizacional impulsada por MedicalSys.</w:t>
      </w:r>
    </w:p>
    <w:p w14:paraId="749A5E85" w14:textId="77777777" w:rsidR="00605DB9" w:rsidRPr="00605DB9" w:rsidRDefault="00605DB9" w:rsidP="00605DB9">
      <w:pPr>
        <w:ind w:firstLine="0"/>
      </w:pPr>
      <w:r w:rsidRPr="00605DB9">
        <w:t>La definición de objetivos claros, la selección estratégica de áreas piloto, el diseño de escenarios de ejecución, la gestión estructurada de incidencias y la incorporación de mecanismos de monitoreo permiten construir un entorno de aprendizaje organizacional donde cada actividad genera información valiosa para la mejora continua. Este conocimiento no solo facilitará la optimización de los procesos actuales, sino que también contribuirá al desarrollo de capacidades institucionales que podrán aprovecharse en futuros proyectos de transformación.</w:t>
      </w:r>
    </w:p>
    <w:p w14:paraId="612911BF" w14:textId="77777777" w:rsidR="00605DB9" w:rsidRPr="00605DB9" w:rsidRDefault="00605DB9" w:rsidP="00605DB9">
      <w:pPr>
        <w:ind w:firstLine="0"/>
      </w:pPr>
      <w:r w:rsidRPr="00605DB9">
        <w:t>Otro aspecto relevante identificado durante el análisis corresponde al papel de las personas dentro del proceso de cambio. Aunque MedicalSys proporciona herramientas tecnológicas que facilitan la gestión de información y la automatización de actividades, el verdadero éxito del proyecto dependerá de la capacidad de los colaboradores para adoptar nuevas prácticas, participar activamente en los procesos de mejora y contribuir al fortalecimiento de la cultura organizacional. En este sentido, el piloto también actúa como un mecanismo para consolidar el aprendizaje obtenido durante la Fase 4 y convertirlo en competencias operativas aplicadas.</w:t>
      </w:r>
    </w:p>
    <w:p w14:paraId="7F9AA8EB" w14:textId="77777777" w:rsidR="00605DB9" w:rsidRPr="00605DB9" w:rsidRDefault="00605DB9" w:rsidP="00605DB9">
      <w:pPr>
        <w:ind w:firstLine="0"/>
      </w:pPr>
      <w:r w:rsidRPr="00605DB9">
        <w:t>Desde una perspectiva estratégica, la validación obtenida mediante el piloto permitirá a la organización tomar decisiones con mayor nivel de certeza respecto a las etapas posteriores del despliegue. La evidencia recopilada servirá para determinar qué aspectos deben mantenerse, cuáles requieren ajustes y qué oportunidades adicionales pueden incorporarse para maximizar los beneficios organizacionales.</w:t>
      </w:r>
    </w:p>
    <w:p w14:paraId="6B4F4C16" w14:textId="77777777" w:rsidR="00605DB9" w:rsidRPr="00605DB9" w:rsidRDefault="00605DB9" w:rsidP="00605DB9">
      <w:pPr>
        <w:ind w:firstLine="0"/>
      </w:pPr>
      <w:r w:rsidRPr="00605DB9">
        <w:t xml:space="preserve">Finalmente, este capítulo marca la transición entre la experimentación controlada y la consolidación institucional de las mejoras. Los resultados obtenidos durante el piloto constituirán la base sobre la cual se desarrollarán los siguientes esfuerzos de despliegue, medición y optimización. En consecuencia, la implementación piloto no debe considerarse una actividad aislada, sino un componente estratégico dentro de un proceso continuo de fortalecimiento </w:t>
      </w:r>
      <w:r w:rsidRPr="00605DB9">
        <w:lastRenderedPageBreak/>
        <w:t>organizacional orientado a alcanzar mayores niveles de madurez, eficiencia y calidad conforme a los principios establecidos por CMMI V3.0.</w:t>
      </w:r>
    </w:p>
    <w:p w14:paraId="27F05DAE" w14:textId="77777777" w:rsidR="00605DB9" w:rsidRDefault="00605DB9" w:rsidP="003E3310">
      <w:pPr>
        <w:ind w:firstLine="0"/>
      </w:pPr>
    </w:p>
    <w:p w14:paraId="5BDDBF7F" w14:textId="77777777" w:rsidR="00325536" w:rsidRPr="00325536" w:rsidRDefault="00325536" w:rsidP="00325536">
      <w:pPr>
        <w:ind w:firstLine="0"/>
        <w:rPr>
          <w:b/>
          <w:bCs/>
        </w:rPr>
      </w:pPr>
      <w:r w:rsidRPr="00325536">
        <w:rPr>
          <w:b/>
          <w:bCs/>
        </w:rPr>
        <w:t>CAPÍTULO 5.3</w:t>
      </w:r>
    </w:p>
    <w:p w14:paraId="65084F9D" w14:textId="77777777" w:rsidR="00325536" w:rsidRPr="00325536" w:rsidRDefault="00325536" w:rsidP="00325536">
      <w:pPr>
        <w:ind w:firstLine="0"/>
        <w:rPr>
          <w:b/>
          <w:bCs/>
        </w:rPr>
      </w:pPr>
      <w:r w:rsidRPr="00325536">
        <w:rPr>
          <w:b/>
          <w:bCs/>
        </w:rPr>
        <w:t>INSTITUCIONALIZACIÓN DE PROCESOS Y BUENAS PRÁCTICAS</w:t>
      </w:r>
    </w:p>
    <w:p w14:paraId="0AE32A22" w14:textId="77777777" w:rsidR="00325536" w:rsidRPr="00325536" w:rsidRDefault="00325536" w:rsidP="00325536">
      <w:pPr>
        <w:ind w:firstLine="0"/>
        <w:rPr>
          <w:b/>
          <w:bCs/>
        </w:rPr>
      </w:pPr>
      <w:r w:rsidRPr="00325536">
        <w:rPr>
          <w:b/>
          <w:bCs/>
        </w:rPr>
        <w:t>5.3.1 La Institucionalización como Pilar Fundamental de CMMI</w:t>
      </w:r>
    </w:p>
    <w:p w14:paraId="47D403A3" w14:textId="77777777" w:rsidR="00325536" w:rsidRPr="00325536" w:rsidRDefault="00325536" w:rsidP="00325536">
      <w:pPr>
        <w:ind w:firstLine="0"/>
      </w:pPr>
      <w:r w:rsidRPr="00325536">
        <w:t>Uno de los conceptos más importantes dentro de CMMI V3.0 es el de institucionalización. De hecho, puede afirmarse que gran parte del éxito o fracaso de una iniciativa de mejora depende de la capacidad de una organización para convertir los cambios implementados en prácticas permanentes y sostenibles. Muchas organizaciones desarrollan proyectos de mejora exitosos durante un período determinado, logran resultados positivos e incluso reciben reconocimiento por sus avances; sin embargo, con el paso del tiempo vuelven gradualmente a sus antiguos métodos de trabajo debido a que las mejoras nunca llegaron a integrarse completamente dentro de la cultura organizacional.</w:t>
      </w:r>
    </w:p>
    <w:p w14:paraId="2B9C6147" w14:textId="77777777" w:rsidR="00325536" w:rsidRPr="00325536" w:rsidRDefault="00325536" w:rsidP="00325536">
      <w:pPr>
        <w:ind w:firstLine="0"/>
      </w:pPr>
      <w:r w:rsidRPr="00325536">
        <w:t>La institucionalización surge precisamente para evitar esta situación. Su propósito consiste en garantizar que los procesos mejorados no dependan exclusivamente de personas específicas, de líderes temporales o de circunstancias particulares. Cuando una práctica se encuentra institucionalizada, continúa ejecutándose de manera consistente independientemente de los cambios de personal, modificaciones organizacionales o transformaciones tecnológicas que puedan ocurrir en el futuro.</w:t>
      </w:r>
    </w:p>
    <w:p w14:paraId="294CAB33" w14:textId="2CBC11A6" w:rsidR="00325536" w:rsidRPr="00325536" w:rsidRDefault="00325536" w:rsidP="00325536">
      <w:pPr>
        <w:ind w:firstLine="0"/>
      </w:pPr>
      <w:r w:rsidRPr="00325536">
        <w:t xml:space="preserve">Dentro del contexto de la Clínica Oftalmológica </w:t>
      </w:r>
      <w:r w:rsidR="00686BD3" w:rsidRPr="00D07F90">
        <w:rPr>
          <w:lang w:val="es-MX"/>
        </w:rPr>
        <w:t>MedicalSys</w:t>
      </w:r>
      <w:r w:rsidRPr="00325536">
        <w:t>, este concepto adquiere una relevancia especial debido a que las mejoras desarrolladas durante las fases anteriores no deben limitarse a la duración del proyecto. El verdadero objetivo consiste en lograr que los nuevos procesos, mecanismos de control, indicadores, estructuras de seguimiento y prácticas de gestión se conviertan en parte natural de la operación institucional.</w:t>
      </w:r>
    </w:p>
    <w:p w14:paraId="7D508529" w14:textId="77777777" w:rsidR="00325536" w:rsidRPr="00325536" w:rsidRDefault="00325536" w:rsidP="00325536">
      <w:pPr>
        <w:ind w:firstLine="0"/>
      </w:pPr>
      <w:r w:rsidRPr="00325536">
        <w:t xml:space="preserve">La experiencia demuestra que las organizaciones suelen enfrentar dificultades cuando las mejoras permanecen asociadas únicamente a determinados colaboradores. Si dichas personas abandonan la institución o cambian de funciones, gran parte del conocimiento y de las prácticas </w:t>
      </w:r>
      <w:r w:rsidRPr="00325536">
        <w:lastRenderedPageBreak/>
        <w:t>implementadas desaparecen junto con ellas. La institucionalización busca precisamente eliminar esta dependencia mediante la creación de estructuras organizacionales capaces de sostener las mejoras a largo plazo.</w:t>
      </w:r>
    </w:p>
    <w:p w14:paraId="15117A98" w14:textId="77777777" w:rsidR="00325536" w:rsidRPr="00325536" w:rsidRDefault="00325536" w:rsidP="00325536">
      <w:pPr>
        <w:ind w:firstLine="0"/>
      </w:pPr>
      <w:r w:rsidRPr="00325536">
        <w:t>Desde la perspectiva de CMMI V3.0, la madurez organizacional no se alcanza únicamente mediante la definición de procesos. Se alcanza cuando esos procesos son comprendidos, aceptados, ejecutados, supervisados y mejorados sistemáticamente por toda la organización. Esto implica que la institucionalización debe abarcar dimensiones técnicas, administrativas, culturales y humanas.</w:t>
      </w:r>
    </w:p>
    <w:p w14:paraId="5A98E711" w14:textId="77777777" w:rsidR="00325536" w:rsidRPr="00325536" w:rsidRDefault="00325536" w:rsidP="00325536">
      <w:pPr>
        <w:ind w:firstLine="0"/>
      </w:pPr>
      <w:r w:rsidRPr="00325536">
        <w:t>Asimismo, la institucionalización proporciona estabilidad operativa. Cuando los procesos están claramente definidos y forman parte de la cultura organizacional, las actividades se ejecutan de manera más predecible, los errores disminuyen y la capacidad institucional para alcanzar resultados consistentes aumenta significativamente.</w:t>
      </w:r>
    </w:p>
    <w:p w14:paraId="36E56CD0" w14:textId="77777777" w:rsidR="00325536" w:rsidRPr="00325536" w:rsidRDefault="00325536" w:rsidP="00325536">
      <w:pPr>
        <w:ind w:firstLine="0"/>
      </w:pPr>
      <w:r w:rsidRPr="00325536">
        <w:t>Por estas razones, la institucionalización constituye el puente entre la implementación piloto desarrollada en el capítulo anterior y la consolidación organizacional que permitirá sostener las mejoras durante los próximos años.</w:t>
      </w:r>
    </w:p>
    <w:p w14:paraId="20184EB8" w14:textId="77777777" w:rsidR="00605DB9" w:rsidRDefault="00605DB9" w:rsidP="003E3310">
      <w:pPr>
        <w:ind w:firstLine="0"/>
      </w:pPr>
    </w:p>
    <w:p w14:paraId="0F727528" w14:textId="77777777" w:rsidR="00325536" w:rsidRPr="00325536" w:rsidRDefault="00325536" w:rsidP="00325536">
      <w:pPr>
        <w:ind w:firstLine="0"/>
        <w:rPr>
          <w:b/>
          <w:bCs/>
        </w:rPr>
      </w:pPr>
      <w:r w:rsidRPr="00325536">
        <w:rPr>
          <w:b/>
          <w:bCs/>
        </w:rPr>
        <w:t>5.3.2 Diferencia Entre Implementar e Institucionalizar</w:t>
      </w:r>
    </w:p>
    <w:p w14:paraId="35052CA4" w14:textId="77777777" w:rsidR="00325536" w:rsidRPr="00325536" w:rsidRDefault="00325536" w:rsidP="00325536">
      <w:pPr>
        <w:ind w:firstLine="0"/>
      </w:pPr>
      <w:r w:rsidRPr="00325536">
        <w:t>Uno de los errores más frecuentes en proyectos de transformación organizacional consiste en asumir que una mejora ha sido consolidada simplemente porque fue implementada. En realidad, implementar e institucionalizar son conceptos relacionados, pero profundamente diferentes.</w:t>
      </w:r>
    </w:p>
    <w:p w14:paraId="228E5065" w14:textId="77777777" w:rsidR="00325536" w:rsidRPr="00325536" w:rsidRDefault="00325536" w:rsidP="00325536">
      <w:pPr>
        <w:ind w:firstLine="0"/>
      </w:pPr>
      <w:r w:rsidRPr="00325536">
        <w:t>La implementación representa el acto de introducir una nueva práctica, herramienta o procedimiento dentro de la organización. Se trata del momento en que los usuarios comienzan a utilizar una nueva metodología o cuando una solución tecnológica entra en funcionamiento. Aunque esta etapa resulta indispensable, por sí sola no garantiza la sostenibilidad de la mejora.</w:t>
      </w:r>
    </w:p>
    <w:p w14:paraId="48AEEABD" w14:textId="77777777" w:rsidR="00325536" w:rsidRPr="00325536" w:rsidRDefault="00325536" w:rsidP="00325536">
      <w:pPr>
        <w:ind w:firstLine="0"/>
      </w:pPr>
      <w:r w:rsidRPr="00325536">
        <w:t>La institucionalización, en cambio, implica que dicha práctica se convierta en parte integral de la forma habitual de trabajar de la organización. Significa que los colaboradores la utilizan de manera consistente, que existen mecanismos para supervisar su cumplimiento, que forma parte de las políticas institucionales y que continúa ejecutándose incluso cuando finaliza el proyecto que le dio origen.</w:t>
      </w:r>
    </w:p>
    <w:p w14:paraId="79702967" w14:textId="77777777" w:rsidR="00325536" w:rsidRPr="00325536" w:rsidRDefault="00325536" w:rsidP="00325536">
      <w:pPr>
        <w:ind w:firstLine="0"/>
      </w:pPr>
      <w:r w:rsidRPr="00325536">
        <w:lastRenderedPageBreak/>
        <w:t>Para comprender mejor esta diferencia, puede imaginarse el caso de una organización que introduce un nuevo sistema de gestión documental. La implementación ocurre cuando el sistema comienza a utilizarse. Sin embargo, la institucionalización solo se alcanza cuando todos los procedimientos oficiales incorporan el uso del sistema, cuando los nuevos empleados reciben capacitación obligatoria sobre su utilización y cuando los mecanismos de auditoría verifican permanentemente su cumplimiento.</w:t>
      </w:r>
    </w:p>
    <w:p w14:paraId="5EF13EF7" w14:textId="0C83324E" w:rsidR="00325536" w:rsidRPr="00325536" w:rsidRDefault="00325536" w:rsidP="00325536">
      <w:pPr>
        <w:ind w:firstLine="0"/>
      </w:pPr>
      <w:r w:rsidRPr="00325536">
        <w:t xml:space="preserve">En el caso de MedicalSys, la implementación se produce durante el despliegue y la ejecución piloto. La institucionalización se logrará únicamente cuando el sistema forme parte inseparable de la operación diaria de la Clínica Oftalmológica </w:t>
      </w:r>
      <w:r w:rsidR="00D60363" w:rsidRPr="00D07F90">
        <w:rPr>
          <w:lang w:val="es-MX"/>
        </w:rPr>
        <w:t xml:space="preserve">MedicalSys </w:t>
      </w:r>
      <w:r w:rsidRPr="00325536">
        <w:t>y cuando los procesos asociados continúen funcionando de manera estable y consistente a lo largo del tiempo.</w:t>
      </w:r>
    </w:p>
    <w:p w14:paraId="68096EF5" w14:textId="77777777" w:rsidR="00325536" w:rsidRPr="00325536" w:rsidRDefault="00325536" w:rsidP="00325536">
      <w:pPr>
        <w:ind w:firstLine="0"/>
      </w:pPr>
      <w:r w:rsidRPr="00325536">
        <w:t>Esta distinción es fundamental porque permite comprender que el objetivo final del proyecto no consiste únicamente en poner en funcionamiento una herramienta tecnológica. El objetivo real es transformar la manera en que la organización gestiona su información, coordina sus actividades y toma decisiones.</w:t>
      </w:r>
    </w:p>
    <w:p w14:paraId="4CD55DE6" w14:textId="77777777" w:rsidR="00325536" w:rsidRDefault="00325536" w:rsidP="003E3310">
      <w:pPr>
        <w:ind w:firstLine="0"/>
      </w:pPr>
    </w:p>
    <w:p w14:paraId="206A2C59" w14:textId="08DF7E01" w:rsidR="00325536" w:rsidRDefault="00325536" w:rsidP="003E3310">
      <w:pPr>
        <w:ind w:firstLine="0"/>
      </w:pPr>
      <w:r w:rsidRPr="00325536">
        <w:t>Diferencias Entre Implementación e Institucionalización</w:t>
      </w:r>
    </w:p>
    <w:tbl>
      <w:tblPr>
        <w:tblStyle w:val="Tablaconcuadrcula3-nfasis6"/>
        <w:tblW w:w="0" w:type="auto"/>
        <w:tblLook w:val="04A0" w:firstRow="1" w:lastRow="0" w:firstColumn="1" w:lastColumn="0" w:noHBand="0" w:noVBand="1"/>
      </w:tblPr>
      <w:tblGrid>
        <w:gridCol w:w="1483"/>
        <w:gridCol w:w="2589"/>
        <w:gridCol w:w="2782"/>
      </w:tblGrid>
      <w:tr w:rsidR="00AF5275" w:rsidRPr="00AF5275" w14:paraId="3205E924" w14:textId="77777777" w:rsidTr="00AF52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4C33B0" w14:textId="77777777" w:rsidR="00AF5275" w:rsidRPr="00AF5275" w:rsidRDefault="00AF5275" w:rsidP="00AF5275">
            <w:pPr>
              <w:spacing w:after="160"/>
              <w:ind w:firstLine="0"/>
            </w:pPr>
            <w:r w:rsidRPr="00AF5275">
              <w:t>Aspecto</w:t>
            </w:r>
          </w:p>
        </w:tc>
        <w:tc>
          <w:tcPr>
            <w:tcW w:w="0" w:type="auto"/>
            <w:hideMark/>
          </w:tcPr>
          <w:p w14:paraId="4967AA26" w14:textId="77777777" w:rsidR="00AF5275" w:rsidRPr="00AF5275" w:rsidRDefault="00AF5275" w:rsidP="00AF5275">
            <w:pPr>
              <w:spacing w:after="160"/>
              <w:ind w:firstLine="0"/>
              <w:cnfStyle w:val="100000000000" w:firstRow="1" w:lastRow="0" w:firstColumn="0" w:lastColumn="0" w:oddVBand="0" w:evenVBand="0" w:oddHBand="0" w:evenHBand="0" w:firstRowFirstColumn="0" w:firstRowLastColumn="0" w:lastRowFirstColumn="0" w:lastRowLastColumn="0"/>
            </w:pPr>
            <w:r w:rsidRPr="00AF5275">
              <w:t>Implementación</w:t>
            </w:r>
          </w:p>
        </w:tc>
        <w:tc>
          <w:tcPr>
            <w:tcW w:w="0" w:type="auto"/>
            <w:hideMark/>
          </w:tcPr>
          <w:p w14:paraId="28F74B06" w14:textId="77777777" w:rsidR="00AF5275" w:rsidRPr="00AF5275" w:rsidRDefault="00AF5275" w:rsidP="00AF5275">
            <w:pPr>
              <w:spacing w:after="160"/>
              <w:ind w:firstLine="0"/>
              <w:cnfStyle w:val="100000000000" w:firstRow="1" w:lastRow="0" w:firstColumn="0" w:lastColumn="0" w:oddVBand="0" w:evenVBand="0" w:oddHBand="0" w:evenHBand="0" w:firstRowFirstColumn="0" w:firstRowLastColumn="0" w:lastRowFirstColumn="0" w:lastRowLastColumn="0"/>
            </w:pPr>
            <w:r w:rsidRPr="00AF5275">
              <w:t>Institucionalización</w:t>
            </w:r>
          </w:p>
        </w:tc>
      </w:tr>
      <w:tr w:rsidR="00AF5275" w:rsidRPr="00AF5275" w14:paraId="2C7EDD09" w14:textId="77777777" w:rsidTr="00AF5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DDA41" w14:textId="77777777" w:rsidR="00AF5275" w:rsidRPr="00AF5275" w:rsidRDefault="00AF5275" w:rsidP="00AF5275">
            <w:pPr>
              <w:spacing w:after="160"/>
              <w:ind w:firstLine="0"/>
            </w:pPr>
            <w:r w:rsidRPr="00AF5275">
              <w:t>Naturaleza</w:t>
            </w:r>
          </w:p>
        </w:tc>
        <w:tc>
          <w:tcPr>
            <w:tcW w:w="0" w:type="auto"/>
            <w:hideMark/>
          </w:tcPr>
          <w:p w14:paraId="1F3AB0BA"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Introducción de cambios</w:t>
            </w:r>
          </w:p>
        </w:tc>
        <w:tc>
          <w:tcPr>
            <w:tcW w:w="0" w:type="auto"/>
            <w:hideMark/>
          </w:tcPr>
          <w:p w14:paraId="299AA37E"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Consolidación permanente</w:t>
            </w:r>
          </w:p>
        </w:tc>
      </w:tr>
      <w:tr w:rsidR="00AF5275" w:rsidRPr="00AF5275" w14:paraId="6CC3419A" w14:textId="77777777" w:rsidTr="00AF5275">
        <w:tc>
          <w:tcPr>
            <w:cnfStyle w:val="001000000000" w:firstRow="0" w:lastRow="0" w:firstColumn="1" w:lastColumn="0" w:oddVBand="0" w:evenVBand="0" w:oddHBand="0" w:evenHBand="0" w:firstRowFirstColumn="0" w:firstRowLastColumn="0" w:lastRowFirstColumn="0" w:lastRowLastColumn="0"/>
            <w:tcW w:w="0" w:type="auto"/>
            <w:hideMark/>
          </w:tcPr>
          <w:p w14:paraId="19F267F5" w14:textId="77777777" w:rsidR="00AF5275" w:rsidRPr="00AF5275" w:rsidRDefault="00AF5275" w:rsidP="00AF5275">
            <w:pPr>
              <w:spacing w:after="160"/>
              <w:ind w:firstLine="0"/>
            </w:pPr>
            <w:r w:rsidRPr="00AF5275">
              <w:t>Duración</w:t>
            </w:r>
          </w:p>
        </w:tc>
        <w:tc>
          <w:tcPr>
            <w:tcW w:w="0" w:type="auto"/>
            <w:hideMark/>
          </w:tcPr>
          <w:p w14:paraId="038AD2A3"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Temporal</w:t>
            </w:r>
          </w:p>
        </w:tc>
        <w:tc>
          <w:tcPr>
            <w:tcW w:w="0" w:type="auto"/>
            <w:hideMark/>
          </w:tcPr>
          <w:p w14:paraId="7FBF6644"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Continua</w:t>
            </w:r>
          </w:p>
        </w:tc>
      </w:tr>
      <w:tr w:rsidR="00AF5275" w:rsidRPr="00AF5275" w14:paraId="6B3B057B" w14:textId="77777777" w:rsidTr="00AF5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89760" w14:textId="77777777" w:rsidR="00AF5275" w:rsidRPr="00AF5275" w:rsidRDefault="00AF5275" w:rsidP="00AF5275">
            <w:pPr>
              <w:spacing w:after="160"/>
              <w:ind w:firstLine="0"/>
            </w:pPr>
            <w:r w:rsidRPr="00AF5275">
              <w:t>Alcance</w:t>
            </w:r>
          </w:p>
        </w:tc>
        <w:tc>
          <w:tcPr>
            <w:tcW w:w="0" w:type="auto"/>
            <w:hideMark/>
          </w:tcPr>
          <w:p w14:paraId="5993FD0A"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Operativo</w:t>
            </w:r>
          </w:p>
        </w:tc>
        <w:tc>
          <w:tcPr>
            <w:tcW w:w="0" w:type="auto"/>
            <w:hideMark/>
          </w:tcPr>
          <w:p w14:paraId="1D5F4732"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Organizacional</w:t>
            </w:r>
          </w:p>
        </w:tc>
      </w:tr>
      <w:tr w:rsidR="00AF5275" w:rsidRPr="00AF5275" w14:paraId="3BC5D221" w14:textId="77777777" w:rsidTr="00AF5275">
        <w:tc>
          <w:tcPr>
            <w:cnfStyle w:val="001000000000" w:firstRow="0" w:lastRow="0" w:firstColumn="1" w:lastColumn="0" w:oddVBand="0" w:evenVBand="0" w:oddHBand="0" w:evenHBand="0" w:firstRowFirstColumn="0" w:firstRowLastColumn="0" w:lastRowFirstColumn="0" w:lastRowLastColumn="0"/>
            <w:tcW w:w="0" w:type="auto"/>
            <w:hideMark/>
          </w:tcPr>
          <w:p w14:paraId="524E21FD" w14:textId="77777777" w:rsidR="00AF5275" w:rsidRPr="00AF5275" w:rsidRDefault="00AF5275" w:rsidP="00AF5275">
            <w:pPr>
              <w:spacing w:after="160"/>
              <w:ind w:firstLine="0"/>
            </w:pPr>
            <w:r w:rsidRPr="00AF5275">
              <w:t>Dependencia</w:t>
            </w:r>
          </w:p>
        </w:tc>
        <w:tc>
          <w:tcPr>
            <w:tcW w:w="0" w:type="auto"/>
            <w:hideMark/>
          </w:tcPr>
          <w:p w14:paraId="1A7ACCBE"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Proyecto específico</w:t>
            </w:r>
          </w:p>
        </w:tc>
        <w:tc>
          <w:tcPr>
            <w:tcW w:w="0" w:type="auto"/>
            <w:hideMark/>
          </w:tcPr>
          <w:p w14:paraId="740D42BA"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Cultura institucional</w:t>
            </w:r>
          </w:p>
        </w:tc>
      </w:tr>
      <w:tr w:rsidR="00AF5275" w:rsidRPr="00AF5275" w14:paraId="127043EA" w14:textId="77777777" w:rsidTr="00AF5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B1FDE" w14:textId="77777777" w:rsidR="00AF5275" w:rsidRPr="00AF5275" w:rsidRDefault="00AF5275" w:rsidP="00AF5275">
            <w:pPr>
              <w:spacing w:after="160"/>
              <w:ind w:firstLine="0"/>
            </w:pPr>
            <w:r w:rsidRPr="00AF5275">
              <w:t>Objetivo</w:t>
            </w:r>
          </w:p>
        </w:tc>
        <w:tc>
          <w:tcPr>
            <w:tcW w:w="0" w:type="auto"/>
            <w:hideMark/>
          </w:tcPr>
          <w:p w14:paraId="3EA2665C"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Poner en marcha</w:t>
            </w:r>
          </w:p>
        </w:tc>
        <w:tc>
          <w:tcPr>
            <w:tcW w:w="0" w:type="auto"/>
            <w:hideMark/>
          </w:tcPr>
          <w:p w14:paraId="773DA1AC" w14:textId="77777777" w:rsidR="00AF5275" w:rsidRPr="00AF5275" w:rsidRDefault="00AF5275" w:rsidP="00AF5275">
            <w:pPr>
              <w:spacing w:after="160"/>
              <w:ind w:firstLine="0"/>
              <w:cnfStyle w:val="000000100000" w:firstRow="0" w:lastRow="0" w:firstColumn="0" w:lastColumn="0" w:oddVBand="0" w:evenVBand="0" w:oddHBand="1" w:evenHBand="0" w:firstRowFirstColumn="0" w:firstRowLastColumn="0" w:lastRowFirstColumn="0" w:lastRowLastColumn="0"/>
            </w:pPr>
            <w:r w:rsidRPr="00AF5275">
              <w:t>Mantener y mejorar</w:t>
            </w:r>
          </w:p>
        </w:tc>
      </w:tr>
      <w:tr w:rsidR="00AF5275" w:rsidRPr="00AF5275" w14:paraId="41B847B7" w14:textId="77777777" w:rsidTr="00AF5275">
        <w:tc>
          <w:tcPr>
            <w:cnfStyle w:val="001000000000" w:firstRow="0" w:lastRow="0" w:firstColumn="1" w:lastColumn="0" w:oddVBand="0" w:evenVBand="0" w:oddHBand="0" w:evenHBand="0" w:firstRowFirstColumn="0" w:firstRowLastColumn="0" w:lastRowFirstColumn="0" w:lastRowLastColumn="0"/>
            <w:tcW w:w="0" w:type="auto"/>
            <w:hideMark/>
          </w:tcPr>
          <w:p w14:paraId="77EA285E" w14:textId="77777777" w:rsidR="00AF5275" w:rsidRPr="00AF5275" w:rsidRDefault="00AF5275" w:rsidP="00AF5275">
            <w:pPr>
              <w:spacing w:after="160"/>
              <w:ind w:firstLine="0"/>
            </w:pPr>
            <w:r w:rsidRPr="00AF5275">
              <w:t>Resultado</w:t>
            </w:r>
          </w:p>
        </w:tc>
        <w:tc>
          <w:tcPr>
            <w:tcW w:w="0" w:type="auto"/>
            <w:hideMark/>
          </w:tcPr>
          <w:p w14:paraId="6D1B9F79"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Uso inicial</w:t>
            </w:r>
          </w:p>
        </w:tc>
        <w:tc>
          <w:tcPr>
            <w:tcW w:w="0" w:type="auto"/>
            <w:hideMark/>
          </w:tcPr>
          <w:p w14:paraId="57C1D293" w14:textId="77777777" w:rsidR="00AF5275" w:rsidRPr="00AF5275" w:rsidRDefault="00AF5275" w:rsidP="00AF5275">
            <w:pPr>
              <w:spacing w:after="160"/>
              <w:ind w:firstLine="0"/>
              <w:cnfStyle w:val="000000000000" w:firstRow="0" w:lastRow="0" w:firstColumn="0" w:lastColumn="0" w:oddVBand="0" w:evenVBand="0" w:oddHBand="0" w:evenHBand="0" w:firstRowFirstColumn="0" w:firstRowLastColumn="0" w:lastRowFirstColumn="0" w:lastRowLastColumn="0"/>
            </w:pPr>
            <w:r w:rsidRPr="00AF5275">
              <w:t>Adopción sostenible</w:t>
            </w:r>
          </w:p>
        </w:tc>
      </w:tr>
    </w:tbl>
    <w:p w14:paraId="30E975B6" w14:textId="77777777" w:rsidR="00325536" w:rsidRDefault="00325536" w:rsidP="003E3310">
      <w:pPr>
        <w:ind w:firstLine="0"/>
      </w:pPr>
    </w:p>
    <w:p w14:paraId="45134046" w14:textId="77777777" w:rsidR="00AF5275" w:rsidRDefault="00AF5275" w:rsidP="00AF5275">
      <w:pPr>
        <w:ind w:firstLine="0"/>
        <w:rPr>
          <w:b/>
          <w:bCs/>
        </w:rPr>
      </w:pPr>
    </w:p>
    <w:p w14:paraId="1A9CD1F7" w14:textId="77777777" w:rsidR="00AF5275" w:rsidRDefault="00AF5275" w:rsidP="00AF5275">
      <w:pPr>
        <w:ind w:firstLine="0"/>
        <w:rPr>
          <w:b/>
          <w:bCs/>
        </w:rPr>
      </w:pPr>
    </w:p>
    <w:p w14:paraId="339DBE70" w14:textId="0E958F08" w:rsidR="00AF5275" w:rsidRPr="00AF5275" w:rsidRDefault="00AF5275" w:rsidP="00AF5275">
      <w:pPr>
        <w:ind w:firstLine="0"/>
        <w:rPr>
          <w:b/>
          <w:bCs/>
        </w:rPr>
      </w:pPr>
      <w:r w:rsidRPr="00AF5275">
        <w:rPr>
          <w:b/>
          <w:bCs/>
        </w:rPr>
        <w:lastRenderedPageBreak/>
        <w:t>Interpretación de la Tabla</w:t>
      </w:r>
    </w:p>
    <w:p w14:paraId="459FAC93" w14:textId="77777777" w:rsidR="00AF5275" w:rsidRPr="00AF5275" w:rsidRDefault="00AF5275" w:rsidP="00AF5275">
      <w:pPr>
        <w:ind w:firstLine="0"/>
      </w:pPr>
      <w:r w:rsidRPr="00AF5275">
        <w:t>La tabla anterior permite observar que la implementación constituye únicamente el punto de partida de un proceso mucho más amplio. La institucionalización representa la etapa donde las mejoras dejan de ser iniciativas aisladas y pasan a formar parte del funcionamiento normal de la organización. Desde esta perspectiva, el éxito del proyecto dependerá menos del momento de implementación y más de la capacidad institucional para sostener las mejoras a lo largo del tiempo.</w:t>
      </w:r>
    </w:p>
    <w:p w14:paraId="6963D853" w14:textId="77777777" w:rsidR="00AF5275" w:rsidRDefault="00AF5275" w:rsidP="003E3310">
      <w:pPr>
        <w:ind w:firstLine="0"/>
      </w:pPr>
    </w:p>
    <w:p w14:paraId="2264CE7F" w14:textId="77777777" w:rsidR="00AF5275" w:rsidRPr="00AF5275" w:rsidRDefault="00AF5275" w:rsidP="00AF5275">
      <w:pPr>
        <w:ind w:firstLine="0"/>
        <w:rPr>
          <w:b/>
          <w:bCs/>
        </w:rPr>
      </w:pPr>
      <w:r w:rsidRPr="00AF5275">
        <w:rPr>
          <w:b/>
          <w:bCs/>
        </w:rPr>
        <w:t>5.3.3 Elementos Necesarios para la Institucionalización</w:t>
      </w:r>
    </w:p>
    <w:p w14:paraId="10529E0E" w14:textId="77777777" w:rsidR="00AF5275" w:rsidRPr="00AF5275" w:rsidRDefault="00AF5275" w:rsidP="00AF5275">
      <w:pPr>
        <w:ind w:firstLine="0"/>
      </w:pPr>
      <w:r w:rsidRPr="00AF5275">
        <w:t>La institucionalización efectiva requiere la existencia de múltiples factores que actúan de manera complementaria. Ninguna organización puede consolidar mejoras sostenibles si depende únicamente de herramientas tecnológicas o de esfuerzos individuales. Resulta necesario construir un entorno organizacional que favorezca la continuidad de las prácticas implementadas.</w:t>
      </w:r>
    </w:p>
    <w:p w14:paraId="4C86303D" w14:textId="77777777" w:rsidR="00AF5275" w:rsidRPr="00AF5275" w:rsidRDefault="00AF5275" w:rsidP="00AF5275">
      <w:pPr>
        <w:ind w:firstLine="0"/>
      </w:pPr>
      <w:r w:rsidRPr="00AF5275">
        <w:t>Uno de los primeros elementos corresponde al liderazgo institucional. La alta dirección debe respaldar activamente las mejoras y demostrar mediante acciones concretas su compromiso con los nuevos procesos. Cuando los líderes organizacionales participan activamente en la supervisión y promoción de las mejoras, los colaboradores perciben que dichas iniciativas poseen relevancia estratégica para la institución.</w:t>
      </w:r>
    </w:p>
    <w:p w14:paraId="52F573FE" w14:textId="77777777" w:rsidR="00AF5275" w:rsidRPr="00AF5275" w:rsidRDefault="00AF5275" w:rsidP="00AF5275">
      <w:pPr>
        <w:ind w:firstLine="0"/>
      </w:pPr>
      <w:r w:rsidRPr="00AF5275">
        <w:t>Otro elemento esencial es la documentación formal. Los procesos deben encontrarse claramente definidos, documentados y accesibles para todos los participantes. La existencia de procedimientos escritos reduce ambigüedades, facilita la capacitación de nuevos colaboradores y contribuye a la consistencia operativa.</w:t>
      </w:r>
    </w:p>
    <w:p w14:paraId="2D6FBD54" w14:textId="77777777" w:rsidR="00AF5275" w:rsidRPr="00AF5275" w:rsidRDefault="00AF5275" w:rsidP="00AF5275">
      <w:pPr>
        <w:ind w:firstLine="0"/>
      </w:pPr>
      <w:r w:rsidRPr="00AF5275">
        <w:t>La capacitación continua también desempeña un papel determinante. La institucionalización no puede depender exclusivamente de la formación inicial realizada durante la Fase 4. Será necesario establecer mecanismos permanentes de actualización que permitan fortalecer competencias y adaptarse a futuros cambios organizacionales.</w:t>
      </w:r>
    </w:p>
    <w:p w14:paraId="32BF0221" w14:textId="77777777" w:rsidR="00AF5275" w:rsidRPr="00AF5275" w:rsidRDefault="00AF5275" w:rsidP="00AF5275">
      <w:pPr>
        <w:ind w:firstLine="0"/>
      </w:pPr>
      <w:r w:rsidRPr="00AF5275">
        <w:t xml:space="preserve">La supervisión constituye otro componente fundamental. Las organizaciones maduras desarrollan mecanismos que permiten verificar regularmente el cumplimiento de los procesos establecidos. </w:t>
      </w:r>
      <w:r w:rsidRPr="00AF5275">
        <w:lastRenderedPageBreak/>
        <w:t>Estas actividades no deben interpretarse como medidas de control punitivo, sino como herramientas para identificar oportunidades de mejora y fortalecer la calidad organizacional.</w:t>
      </w:r>
    </w:p>
    <w:p w14:paraId="64C171D2" w14:textId="77777777" w:rsidR="00AF5275" w:rsidRPr="00AF5275" w:rsidRDefault="00AF5275" w:rsidP="00AF5275">
      <w:pPr>
        <w:ind w:firstLine="0"/>
      </w:pPr>
      <w:r w:rsidRPr="00AF5275">
        <w:t>Finalmente, la cultura organizacional representa el elemento más complejo y, al mismo tiempo, uno de los más importantes. Una mejora verdaderamente institucionalizada es aquella que forma parte de las creencias, valores y comportamientos habituales de la organización.</w:t>
      </w:r>
    </w:p>
    <w:p w14:paraId="7C5BA1A4" w14:textId="77777777" w:rsidR="00AF5275" w:rsidRDefault="00AF5275" w:rsidP="003E3310">
      <w:pPr>
        <w:ind w:firstLine="0"/>
      </w:pPr>
    </w:p>
    <w:p w14:paraId="50BD364F" w14:textId="77777777" w:rsidR="00084279" w:rsidRPr="00084279" w:rsidRDefault="00084279" w:rsidP="00084279">
      <w:pPr>
        <w:ind w:firstLine="0"/>
        <w:rPr>
          <w:b/>
          <w:bCs/>
        </w:rPr>
      </w:pPr>
      <w:r w:rsidRPr="00084279">
        <w:rPr>
          <w:b/>
          <w:bCs/>
        </w:rPr>
        <w:t>5.3.4 Estandarización de Procesos Institucionales</w:t>
      </w:r>
    </w:p>
    <w:p w14:paraId="05D94494" w14:textId="77777777" w:rsidR="00084279" w:rsidRPr="00084279" w:rsidRDefault="00084279" w:rsidP="00084279">
      <w:pPr>
        <w:ind w:firstLine="0"/>
      </w:pPr>
      <w:r w:rsidRPr="00084279">
        <w:t>Uno de los principales resultados esperados de la institucionalización consiste en la estandarización de los procesos organizacionales. La estandarización puede definirse como el establecimiento de métodos comunes para ejecutar actividades similares dentro de la organización. Su propósito principal consiste en reducir variaciones innecesarias, mejorar la calidad de los resultados y facilitar el control de las operaciones.</w:t>
      </w:r>
    </w:p>
    <w:p w14:paraId="7B289E01" w14:textId="4456ED5B" w:rsidR="00084279" w:rsidRPr="00084279" w:rsidRDefault="00084279" w:rsidP="00084279">
      <w:pPr>
        <w:ind w:firstLine="0"/>
      </w:pPr>
      <w:r w:rsidRPr="00084279">
        <w:t xml:space="preserve">Antes de la implementación de las mejoras propuestas, muchas actividades dentro de la Clínica Oftalmológica </w:t>
      </w:r>
      <w:r w:rsidR="00D60363" w:rsidRPr="00D07F90">
        <w:rPr>
          <w:lang w:val="es-MX"/>
        </w:rPr>
        <w:t xml:space="preserve">MedicalSys </w:t>
      </w:r>
      <w:r w:rsidRPr="00084279">
        <w:t>podían depender de criterios individuales desarrollados por cada colaborador. Aunque esta situación es común en organizaciones que han crecido de manera progresiva, también genera riesgos relacionados con inconsistencias operativas, errores de comunicación y diferencias en la calidad de los servicios.</w:t>
      </w:r>
    </w:p>
    <w:p w14:paraId="60428E10" w14:textId="77777777" w:rsidR="00084279" w:rsidRPr="00084279" w:rsidRDefault="00084279" w:rsidP="00084279">
      <w:pPr>
        <w:ind w:firstLine="0"/>
      </w:pPr>
      <w:r w:rsidRPr="00084279">
        <w:t>La estandarización busca eliminar estas diferencias mediante la definición de procedimientos claros, secuencias de actividades documentadas y criterios uniformes para la ejecución de tareas. Este enfoque no pretende limitar la autonomía profesional de los colaboradores, sino proporcionar un marco común que garantice niveles mínimos de calidad y consistencia.</w:t>
      </w:r>
    </w:p>
    <w:p w14:paraId="7450E5D5" w14:textId="77777777" w:rsidR="00084279" w:rsidRPr="00084279" w:rsidRDefault="00084279" w:rsidP="00084279">
      <w:pPr>
        <w:ind w:firstLine="0"/>
      </w:pPr>
      <w:r w:rsidRPr="00084279">
        <w:t>Además, la estandarización facilita considerablemente la capacitación de nuevos integrantes, ya que proporciona referencias claras sobre la forma correcta de realizar las actividades institucionales. También contribuye a mejorar la medición del desempeño, debido a que permite comparar resultados obtenidos bajo condiciones similares.</w:t>
      </w:r>
    </w:p>
    <w:p w14:paraId="5E8E1D67" w14:textId="77777777" w:rsidR="00084279" w:rsidRPr="00084279" w:rsidRDefault="00084279" w:rsidP="00084279">
      <w:pPr>
        <w:ind w:firstLine="0"/>
      </w:pPr>
      <w:r w:rsidRPr="00084279">
        <w:t xml:space="preserve">Dentro del contexto de MedicalSys, la estandarización adquiere una importancia especial debido a que el sistema servirá como plataforma común para múltiples procesos organizacionales. La </w:t>
      </w:r>
      <w:r w:rsidRPr="00084279">
        <w:lastRenderedPageBreak/>
        <w:t>utilización consistente de esta herramienta contribuirá a fortalecer la uniformidad operativa y mejorará la calidad de la información institucional.</w:t>
      </w:r>
    </w:p>
    <w:p w14:paraId="19B685C5" w14:textId="77777777" w:rsidR="00AF5275" w:rsidRDefault="00AF5275" w:rsidP="003E3310">
      <w:pPr>
        <w:ind w:firstLine="0"/>
      </w:pPr>
    </w:p>
    <w:p w14:paraId="103CA0A6" w14:textId="77777777" w:rsidR="00084279" w:rsidRPr="00084279" w:rsidRDefault="00084279" w:rsidP="00084279">
      <w:pPr>
        <w:ind w:firstLine="0"/>
        <w:rPr>
          <w:b/>
          <w:bCs/>
        </w:rPr>
      </w:pPr>
      <w:r w:rsidRPr="00084279">
        <w:rPr>
          <w:b/>
          <w:bCs/>
        </w:rPr>
        <w:t>5.3.5 Integración de MedicalSys Dentro de la Operación Institucional</w:t>
      </w:r>
    </w:p>
    <w:p w14:paraId="00EBADA4" w14:textId="77777777" w:rsidR="00084279" w:rsidRPr="00084279" w:rsidRDefault="00084279" w:rsidP="00084279">
      <w:pPr>
        <w:ind w:firstLine="0"/>
      </w:pPr>
      <w:r w:rsidRPr="00084279">
        <w:t>La verdadera consolidación de MedicalSys no se alcanzará cuando el sistema funcione técnicamente de manera correcta. Se alcanzará cuando forme parte natural de las actividades cotidianas desarrolladas por la organización.</w:t>
      </w:r>
    </w:p>
    <w:p w14:paraId="6C711BEE" w14:textId="77777777" w:rsidR="00084279" w:rsidRPr="00084279" w:rsidRDefault="00084279" w:rsidP="00084279">
      <w:pPr>
        <w:ind w:firstLine="0"/>
      </w:pPr>
      <w:r w:rsidRPr="00084279">
        <w:t>La integración organizacional implica que los procesos clínicos, administrativos y de gestión se encuentren alineados con las funcionalidades del sistema y que los colaboradores utilicen la plataforma como una herramienta habitual para ejecutar sus responsabilidades.</w:t>
      </w:r>
    </w:p>
    <w:p w14:paraId="4A4971DF" w14:textId="77777777" w:rsidR="00084279" w:rsidRPr="00084279" w:rsidRDefault="00084279" w:rsidP="00084279">
      <w:pPr>
        <w:ind w:firstLine="0"/>
      </w:pPr>
      <w:r w:rsidRPr="00084279">
        <w:t>Esta integración requiere una coordinación cuidadosa entre tecnología, procesos y personas. Las funcionalidades del sistema deben responder a necesidades reales de los usuarios; los procesos deben aprovechar las capacidades tecnológicas disponibles; y los colaboradores deben poseer las competencias necesarias para utilizar eficazmente la herramienta.</w:t>
      </w:r>
    </w:p>
    <w:p w14:paraId="7EA2597D" w14:textId="77777777" w:rsidR="00084279" w:rsidRPr="00084279" w:rsidRDefault="00084279" w:rsidP="00084279">
      <w:pPr>
        <w:ind w:firstLine="0"/>
      </w:pPr>
      <w:r w:rsidRPr="00084279">
        <w:t>A medida que avance el despliegue institucional, MedicalSys deberá convertirse progresivamente en la fuente principal de información organizacional. Esto permitirá fortalecer la consistencia de los datos, mejorar la trazabilidad de las actividades y facilitar la generación de indicadores para la toma de decisiones.</w:t>
      </w:r>
    </w:p>
    <w:p w14:paraId="35501CAD" w14:textId="77777777" w:rsidR="00084279" w:rsidRPr="00084279" w:rsidRDefault="00084279" w:rsidP="00084279">
      <w:pPr>
        <w:ind w:firstLine="0"/>
      </w:pPr>
      <w:r w:rsidRPr="00084279">
        <w:t>Asimismo, la integración efectiva contribuirá a reducir la utilización de mecanismos paralelos de gestión, como registros manuales o archivos dispersos, que frecuentemente generan duplicidades y dificultan el control organizacional.</w:t>
      </w:r>
    </w:p>
    <w:p w14:paraId="41E20BCB" w14:textId="77777777" w:rsidR="00084279" w:rsidRDefault="00084279" w:rsidP="003E3310">
      <w:pPr>
        <w:ind w:firstLine="0"/>
      </w:pPr>
    </w:p>
    <w:p w14:paraId="1308D988" w14:textId="77777777" w:rsidR="00084279" w:rsidRPr="00084279" w:rsidRDefault="00084279" w:rsidP="00084279">
      <w:pPr>
        <w:ind w:firstLine="0"/>
        <w:rPr>
          <w:b/>
          <w:bCs/>
        </w:rPr>
      </w:pPr>
      <w:r w:rsidRPr="00084279">
        <w:rPr>
          <w:b/>
          <w:bCs/>
        </w:rPr>
        <w:t>Conclusiones Parciales del Capítulo 5.3</w:t>
      </w:r>
    </w:p>
    <w:p w14:paraId="558E00BC" w14:textId="3A46DF2B" w:rsidR="00084279" w:rsidRPr="00084279" w:rsidRDefault="00084279" w:rsidP="00084279">
      <w:pPr>
        <w:ind w:firstLine="0"/>
      </w:pPr>
      <w:r w:rsidRPr="00084279">
        <w:t xml:space="preserve">La institucionalización representa el verdadero punto de madurez de cualquier iniciativa de mejora basada en CMMI. Mientras la implementación permite introducir cambios, la institucionalización garantiza que dichos cambios permanezcan y continúen generando valor a largo plazo. A través del liderazgo institucional, la documentación formal, la capacitación continua, la supervisión </w:t>
      </w:r>
      <w:r w:rsidRPr="00084279">
        <w:lastRenderedPageBreak/>
        <w:t xml:space="preserve">sistemática y el fortalecimiento de la cultura organizacional, la Clínica Oftalmológica </w:t>
      </w:r>
      <w:r w:rsidR="00D60363" w:rsidRPr="00D07F90">
        <w:rPr>
          <w:lang w:val="es-MX"/>
        </w:rPr>
        <w:t xml:space="preserve">MedicalSys </w:t>
      </w:r>
      <w:r w:rsidRPr="00084279">
        <w:t>podrá consolidar las mejoras desarrolladas durante las fases anteriores y transformarlas en capacidades organizacionales permanentes.</w:t>
      </w:r>
    </w:p>
    <w:p w14:paraId="43BF0D54" w14:textId="77777777" w:rsidR="00084279" w:rsidRPr="00084279" w:rsidRDefault="00084279" w:rsidP="00084279">
      <w:pPr>
        <w:ind w:firstLine="0"/>
      </w:pPr>
      <w:r w:rsidRPr="00084279">
        <w:t>La estandarización de procesos y la integración progresiva de MedicalSys constituyen elementos esenciales para alcanzar este objetivo. Ambos factores permitirán fortalecer la calidad operativa, mejorar la gestión de la información y reducir la dependencia de conocimientos individuales. De esta manera, la organización avanzará hacia niveles superiores de madurez institucional y consolidará las bases necesarias para sostener la mejora continua en el largo plazo.</w:t>
      </w:r>
    </w:p>
    <w:p w14:paraId="3D12BC19" w14:textId="77777777" w:rsidR="00084279" w:rsidRDefault="00084279" w:rsidP="003E3310">
      <w:pPr>
        <w:ind w:firstLine="0"/>
      </w:pPr>
    </w:p>
    <w:p w14:paraId="57F40864" w14:textId="77777777" w:rsidR="00DE3121" w:rsidRPr="00DE3121" w:rsidRDefault="00DE3121" w:rsidP="00DE3121">
      <w:pPr>
        <w:ind w:firstLine="0"/>
        <w:rPr>
          <w:b/>
          <w:bCs/>
        </w:rPr>
      </w:pPr>
      <w:r w:rsidRPr="00DE3121">
        <w:rPr>
          <w:b/>
          <w:bCs/>
        </w:rPr>
        <w:t>5.3.6 Gobernanza de Procesos Institucionales</w:t>
      </w:r>
    </w:p>
    <w:p w14:paraId="47F2CBA7" w14:textId="77777777" w:rsidR="00DE3121" w:rsidRPr="00DE3121" w:rsidRDefault="00DE3121" w:rsidP="00DE3121">
      <w:pPr>
        <w:ind w:firstLine="0"/>
      </w:pPr>
      <w:r w:rsidRPr="00DE3121">
        <w:t>Uno de los aspectos más importantes para garantizar la sostenibilidad de las mejoras organizacionales consiste en establecer mecanismos formales de gobernanza que permitan supervisar, coordinar y dirigir la evolución de los procesos institucionales. La experiencia demuestra que muchas iniciativas de mejora fracasan no porque los procesos hayan sido mal diseñados, sino porque la organización carece de estructuras capaces de asegurar su continuidad y adaptación a lo largo del tiempo.</w:t>
      </w:r>
    </w:p>
    <w:p w14:paraId="487BB204" w14:textId="77777777" w:rsidR="00DE3121" w:rsidRPr="00DE3121" w:rsidRDefault="00DE3121" w:rsidP="00DE3121">
      <w:pPr>
        <w:ind w:firstLine="0"/>
      </w:pPr>
      <w:r w:rsidRPr="00DE3121">
        <w:t>La gobernanza de procesos puede definirse como el conjunto de políticas, estructuras organizacionales, responsabilidades y mecanismos de supervisión que permiten garantizar que los procesos institucionales funcionen de manera alineada con los objetivos estratégicos de la organización. Su propósito principal consiste en asegurar que los procesos no evolucionen de manera descontrolada ni dependan exclusivamente de decisiones individuales tomadas por distintas áreas de trabajo.</w:t>
      </w:r>
    </w:p>
    <w:p w14:paraId="4C690FF4" w14:textId="6B3CFAE5" w:rsidR="00DE3121" w:rsidRPr="00DE3121" w:rsidRDefault="00DE3121" w:rsidP="00DE3121">
      <w:pPr>
        <w:ind w:firstLine="0"/>
      </w:pPr>
      <w:r w:rsidRPr="00DE3121">
        <w:t xml:space="preserve">Dentro de la Clínica Oftalmológica </w:t>
      </w:r>
      <w:r w:rsidR="00D60363" w:rsidRPr="00D07F90">
        <w:rPr>
          <w:lang w:val="es-MX"/>
        </w:rPr>
        <w:t>MedicalSys</w:t>
      </w:r>
      <w:r w:rsidRPr="00DE3121">
        <w:t>, la gobernanza adquiere una importancia particular debido a que MedicalSys se convertirá progresivamente en una plataforma central para la gestión de información clínica y administrativa. Esto implica que cualquier modificación relevante en los procesos deberá evaluarse cuidadosamente para evitar impactos negativos sobre otras áreas de la organización.</w:t>
      </w:r>
    </w:p>
    <w:p w14:paraId="7595EEEF" w14:textId="77777777" w:rsidR="00DE3121" w:rsidRPr="00DE3121" w:rsidRDefault="00DE3121" w:rsidP="00DE3121">
      <w:pPr>
        <w:ind w:firstLine="0"/>
      </w:pPr>
      <w:r w:rsidRPr="00DE3121">
        <w:lastRenderedPageBreak/>
        <w:t>La gobernanza permitirá establecer criterios claros para la aprobación de cambios, la actualización de procedimientos, la gestión de riesgos y la incorporación de nuevas necesidades operativas. Asimismo, facilitará la coordinación entre los diferentes actores involucrados en la ejecución de los procesos institucionales.</w:t>
      </w:r>
    </w:p>
    <w:p w14:paraId="13FC4B3A" w14:textId="77777777" w:rsidR="00DE3121" w:rsidRPr="00DE3121" w:rsidRDefault="00DE3121" w:rsidP="00DE3121">
      <w:pPr>
        <w:ind w:firstLine="0"/>
      </w:pPr>
      <w:r w:rsidRPr="00DE3121">
        <w:t>Desde la perspectiva de CMMI V3.0, la gobernanza constituye uno de los elementos fundamentales para alcanzar niveles superiores de madurez organizacional. Las organizaciones maduras no dependen únicamente de la capacidad técnica de sus colaboradores; desarrollan estructuras permanentes que permiten dirigir sistemáticamente sus actividades y asegurar la alineación entre operaciones y estrategia.</w:t>
      </w:r>
    </w:p>
    <w:p w14:paraId="50DEA20C" w14:textId="77777777" w:rsidR="00DE3121" w:rsidRPr="00DE3121" w:rsidRDefault="00DE3121" w:rsidP="00DE3121">
      <w:pPr>
        <w:ind w:firstLine="0"/>
      </w:pPr>
      <w:r w:rsidRPr="00DE3121">
        <w:t>Otro beneficio importante asociado a la gobernanza consiste en la mejora de la trazabilidad organizacional. Cuando existen responsables claramente definidos y mecanismos formales de supervisión, resulta más sencillo identificar desviaciones, analizar causas raíz y adoptar acciones correctivas oportunamente.</w:t>
      </w:r>
    </w:p>
    <w:p w14:paraId="07FB861F" w14:textId="77777777" w:rsidR="00DE3121" w:rsidRPr="00DE3121" w:rsidRDefault="00DE3121" w:rsidP="00DE3121">
      <w:pPr>
        <w:ind w:firstLine="0"/>
      </w:pPr>
      <w:r w:rsidRPr="00DE3121">
        <w:t>Además, la gobernanza fortalece la capacidad institucional para responder a cambios futuros. A medida que evolucionen las necesidades de la clínica, surgirán nuevas exigencias regulatorias, tecnológicas y operativas. La existencia de estructuras de gobernanza permitirá gestionar estas transformaciones de manera ordenada y consistente.</w:t>
      </w:r>
    </w:p>
    <w:p w14:paraId="57550BFB" w14:textId="77777777" w:rsidR="00DE3121" w:rsidRPr="00DE3121" w:rsidRDefault="00DE3121" w:rsidP="00DE3121">
      <w:pPr>
        <w:ind w:firstLine="0"/>
      </w:pPr>
      <w:r w:rsidRPr="00DE3121">
        <w:t>La consolidación de un modelo de gobernanza efectivo contribuirá significativamente a la sostenibilidad de MedicalSys y a la permanencia de las mejoras promovidas por la metodología CMMI.</w:t>
      </w:r>
    </w:p>
    <w:p w14:paraId="62A6D6CF" w14:textId="77777777" w:rsidR="00084279" w:rsidRDefault="00084279" w:rsidP="003E3310">
      <w:pPr>
        <w:ind w:firstLine="0"/>
      </w:pPr>
    </w:p>
    <w:p w14:paraId="04FBC545" w14:textId="77777777" w:rsidR="00C955E5" w:rsidRDefault="00C955E5" w:rsidP="003E3310">
      <w:pPr>
        <w:ind w:firstLine="0"/>
      </w:pPr>
    </w:p>
    <w:p w14:paraId="243A683D" w14:textId="77777777" w:rsidR="00C955E5" w:rsidRDefault="00C955E5" w:rsidP="003E3310">
      <w:pPr>
        <w:ind w:firstLine="0"/>
      </w:pPr>
    </w:p>
    <w:p w14:paraId="5A0C3197" w14:textId="77777777" w:rsidR="00C955E5" w:rsidRDefault="00C955E5" w:rsidP="003E3310">
      <w:pPr>
        <w:ind w:firstLine="0"/>
      </w:pPr>
    </w:p>
    <w:p w14:paraId="00812B56" w14:textId="77777777" w:rsidR="00C955E5" w:rsidRDefault="00C955E5" w:rsidP="003E3310">
      <w:pPr>
        <w:ind w:firstLine="0"/>
      </w:pPr>
    </w:p>
    <w:p w14:paraId="1743611F" w14:textId="77777777" w:rsidR="00C955E5" w:rsidRDefault="00C955E5" w:rsidP="003E3310">
      <w:pPr>
        <w:ind w:firstLine="0"/>
      </w:pPr>
    </w:p>
    <w:p w14:paraId="68B35B2B" w14:textId="77777777" w:rsidR="00C955E5" w:rsidRDefault="00C955E5" w:rsidP="003E3310">
      <w:pPr>
        <w:ind w:firstLine="0"/>
      </w:pPr>
    </w:p>
    <w:p w14:paraId="02FFC2B7" w14:textId="06FAD4AE" w:rsidR="00C955E5" w:rsidRDefault="00C955E5" w:rsidP="003E3310">
      <w:pPr>
        <w:ind w:firstLine="0"/>
      </w:pPr>
      <w:r w:rsidRPr="00C955E5">
        <w:lastRenderedPageBreak/>
        <w:t>Estructura de Gobernanza de Procesos</w:t>
      </w:r>
    </w:p>
    <w:tbl>
      <w:tblPr>
        <w:tblStyle w:val="Tablaconcuadrcula3-nfasis6"/>
        <w:tblW w:w="0" w:type="auto"/>
        <w:tblLook w:val="04A0" w:firstRow="1" w:lastRow="0" w:firstColumn="1" w:lastColumn="0" w:noHBand="0" w:noVBand="1"/>
      </w:tblPr>
      <w:tblGrid>
        <w:gridCol w:w="4040"/>
        <w:gridCol w:w="3109"/>
      </w:tblGrid>
      <w:tr w:rsidR="00C955E5" w:rsidRPr="00C955E5" w14:paraId="231D03AC" w14:textId="77777777" w:rsidTr="00C955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245C60" w14:textId="77777777" w:rsidR="00C955E5" w:rsidRPr="00C955E5" w:rsidRDefault="00C955E5" w:rsidP="00C955E5">
            <w:pPr>
              <w:spacing w:after="160"/>
              <w:ind w:firstLine="0"/>
            </w:pPr>
            <w:r w:rsidRPr="00C955E5">
              <w:t>Nivel</w:t>
            </w:r>
          </w:p>
        </w:tc>
        <w:tc>
          <w:tcPr>
            <w:tcW w:w="0" w:type="auto"/>
            <w:hideMark/>
          </w:tcPr>
          <w:p w14:paraId="7EF89FF2" w14:textId="77777777" w:rsidR="00C955E5" w:rsidRPr="00C955E5" w:rsidRDefault="00C955E5" w:rsidP="00C955E5">
            <w:pPr>
              <w:spacing w:after="160"/>
              <w:ind w:firstLine="0"/>
              <w:cnfStyle w:val="100000000000" w:firstRow="1" w:lastRow="0" w:firstColumn="0" w:lastColumn="0" w:oddVBand="0" w:evenVBand="0" w:oddHBand="0" w:evenHBand="0" w:firstRowFirstColumn="0" w:firstRowLastColumn="0" w:lastRowFirstColumn="0" w:lastRowLastColumn="0"/>
            </w:pPr>
            <w:r w:rsidRPr="00C955E5">
              <w:t>Responsabilidad Principal</w:t>
            </w:r>
          </w:p>
        </w:tc>
      </w:tr>
      <w:tr w:rsidR="00C955E5" w:rsidRPr="00C955E5" w14:paraId="4F97CFC0" w14:textId="77777777" w:rsidTr="00C95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2A199" w14:textId="77777777" w:rsidR="00C955E5" w:rsidRPr="00C955E5" w:rsidRDefault="00C955E5" w:rsidP="00C955E5">
            <w:pPr>
              <w:spacing w:after="160"/>
              <w:ind w:firstLine="0"/>
            </w:pPr>
            <w:r w:rsidRPr="00C955E5">
              <w:t>Alta Dirección</w:t>
            </w:r>
          </w:p>
        </w:tc>
        <w:tc>
          <w:tcPr>
            <w:tcW w:w="0" w:type="auto"/>
            <w:hideMark/>
          </w:tcPr>
          <w:p w14:paraId="6A9E2254" w14:textId="77777777" w:rsidR="00C955E5" w:rsidRPr="00C955E5" w:rsidRDefault="00C955E5" w:rsidP="00C955E5">
            <w:pPr>
              <w:spacing w:after="160"/>
              <w:ind w:firstLine="0"/>
              <w:cnfStyle w:val="000000100000" w:firstRow="0" w:lastRow="0" w:firstColumn="0" w:lastColumn="0" w:oddVBand="0" w:evenVBand="0" w:oddHBand="1" w:evenHBand="0" w:firstRowFirstColumn="0" w:firstRowLastColumn="0" w:lastRowFirstColumn="0" w:lastRowLastColumn="0"/>
            </w:pPr>
            <w:r w:rsidRPr="00C955E5">
              <w:t>Definición estratégica</w:t>
            </w:r>
          </w:p>
        </w:tc>
      </w:tr>
      <w:tr w:rsidR="00C955E5" w:rsidRPr="00C955E5" w14:paraId="74B2D5F9" w14:textId="77777777" w:rsidTr="00C955E5">
        <w:tc>
          <w:tcPr>
            <w:cnfStyle w:val="001000000000" w:firstRow="0" w:lastRow="0" w:firstColumn="1" w:lastColumn="0" w:oddVBand="0" w:evenVBand="0" w:oddHBand="0" w:evenHBand="0" w:firstRowFirstColumn="0" w:firstRowLastColumn="0" w:lastRowFirstColumn="0" w:lastRowLastColumn="0"/>
            <w:tcW w:w="0" w:type="auto"/>
            <w:hideMark/>
          </w:tcPr>
          <w:p w14:paraId="0E09CD6C" w14:textId="77777777" w:rsidR="00C955E5" w:rsidRPr="00C955E5" w:rsidRDefault="00C955E5" w:rsidP="00C955E5">
            <w:pPr>
              <w:spacing w:after="160"/>
              <w:ind w:firstLine="0"/>
            </w:pPr>
            <w:r w:rsidRPr="00C955E5">
              <w:t>Comité de Dirección de Calidad (CDC)</w:t>
            </w:r>
          </w:p>
        </w:tc>
        <w:tc>
          <w:tcPr>
            <w:tcW w:w="0" w:type="auto"/>
            <w:hideMark/>
          </w:tcPr>
          <w:p w14:paraId="291A6574" w14:textId="77777777" w:rsidR="00C955E5" w:rsidRPr="00C955E5" w:rsidRDefault="00C955E5" w:rsidP="00C955E5">
            <w:pPr>
              <w:spacing w:after="160"/>
              <w:ind w:firstLine="0"/>
              <w:cnfStyle w:val="000000000000" w:firstRow="0" w:lastRow="0" w:firstColumn="0" w:lastColumn="0" w:oddVBand="0" w:evenVBand="0" w:oddHBand="0" w:evenHBand="0" w:firstRowFirstColumn="0" w:firstRowLastColumn="0" w:lastRowFirstColumn="0" w:lastRowLastColumn="0"/>
            </w:pPr>
            <w:r w:rsidRPr="00C955E5">
              <w:t>Supervisión y control</w:t>
            </w:r>
          </w:p>
        </w:tc>
      </w:tr>
      <w:tr w:rsidR="00C955E5" w:rsidRPr="00C955E5" w14:paraId="092FA621" w14:textId="77777777" w:rsidTr="00C95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7B290" w14:textId="77777777" w:rsidR="00C955E5" w:rsidRPr="00C955E5" w:rsidRDefault="00C955E5" w:rsidP="00C955E5">
            <w:pPr>
              <w:spacing w:after="160"/>
              <w:ind w:firstLine="0"/>
            </w:pPr>
            <w:r w:rsidRPr="00C955E5">
              <w:t>Responsables de Procesos</w:t>
            </w:r>
          </w:p>
        </w:tc>
        <w:tc>
          <w:tcPr>
            <w:tcW w:w="0" w:type="auto"/>
            <w:hideMark/>
          </w:tcPr>
          <w:p w14:paraId="0719F098" w14:textId="77777777" w:rsidR="00C955E5" w:rsidRPr="00C955E5" w:rsidRDefault="00C955E5" w:rsidP="00C955E5">
            <w:pPr>
              <w:spacing w:after="160"/>
              <w:ind w:firstLine="0"/>
              <w:cnfStyle w:val="000000100000" w:firstRow="0" w:lastRow="0" w:firstColumn="0" w:lastColumn="0" w:oddVBand="0" w:evenVBand="0" w:oddHBand="1" w:evenHBand="0" w:firstRowFirstColumn="0" w:firstRowLastColumn="0" w:lastRowFirstColumn="0" w:lastRowLastColumn="0"/>
            </w:pPr>
            <w:r w:rsidRPr="00C955E5">
              <w:t>Gestión operativa</w:t>
            </w:r>
          </w:p>
        </w:tc>
      </w:tr>
      <w:tr w:rsidR="00C955E5" w:rsidRPr="00C955E5" w14:paraId="00FD84B6" w14:textId="77777777" w:rsidTr="00C955E5">
        <w:tc>
          <w:tcPr>
            <w:cnfStyle w:val="001000000000" w:firstRow="0" w:lastRow="0" w:firstColumn="1" w:lastColumn="0" w:oddVBand="0" w:evenVBand="0" w:oddHBand="0" w:evenHBand="0" w:firstRowFirstColumn="0" w:firstRowLastColumn="0" w:lastRowFirstColumn="0" w:lastRowLastColumn="0"/>
            <w:tcW w:w="0" w:type="auto"/>
            <w:hideMark/>
          </w:tcPr>
          <w:p w14:paraId="0404E83B" w14:textId="77777777" w:rsidR="00C955E5" w:rsidRPr="00C955E5" w:rsidRDefault="00C955E5" w:rsidP="00C955E5">
            <w:pPr>
              <w:spacing w:after="160"/>
              <w:ind w:firstLine="0"/>
            </w:pPr>
            <w:r w:rsidRPr="00C955E5">
              <w:t>Champions de Proceso</w:t>
            </w:r>
          </w:p>
        </w:tc>
        <w:tc>
          <w:tcPr>
            <w:tcW w:w="0" w:type="auto"/>
            <w:hideMark/>
          </w:tcPr>
          <w:p w14:paraId="4B4DC14D" w14:textId="77777777" w:rsidR="00C955E5" w:rsidRPr="00C955E5" w:rsidRDefault="00C955E5" w:rsidP="00C955E5">
            <w:pPr>
              <w:spacing w:after="160"/>
              <w:ind w:firstLine="0"/>
              <w:cnfStyle w:val="000000000000" w:firstRow="0" w:lastRow="0" w:firstColumn="0" w:lastColumn="0" w:oddVBand="0" w:evenVBand="0" w:oddHBand="0" w:evenHBand="0" w:firstRowFirstColumn="0" w:firstRowLastColumn="0" w:lastRowFirstColumn="0" w:lastRowLastColumn="0"/>
            </w:pPr>
            <w:r w:rsidRPr="00C955E5">
              <w:t>Seguimiento y apoyo</w:t>
            </w:r>
          </w:p>
        </w:tc>
      </w:tr>
      <w:tr w:rsidR="00C955E5" w:rsidRPr="00C955E5" w14:paraId="7EB395B4" w14:textId="77777777" w:rsidTr="00C95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8F683" w14:textId="77777777" w:rsidR="00C955E5" w:rsidRPr="00C955E5" w:rsidRDefault="00C955E5" w:rsidP="00C955E5">
            <w:pPr>
              <w:spacing w:after="160"/>
              <w:ind w:firstLine="0"/>
            </w:pPr>
            <w:r w:rsidRPr="00C955E5">
              <w:t>Usuarios Operativos</w:t>
            </w:r>
          </w:p>
        </w:tc>
        <w:tc>
          <w:tcPr>
            <w:tcW w:w="0" w:type="auto"/>
            <w:hideMark/>
          </w:tcPr>
          <w:p w14:paraId="5675C280" w14:textId="77777777" w:rsidR="00C955E5" w:rsidRPr="00C955E5" w:rsidRDefault="00C955E5" w:rsidP="00C955E5">
            <w:pPr>
              <w:spacing w:after="160"/>
              <w:ind w:firstLine="0"/>
              <w:cnfStyle w:val="000000100000" w:firstRow="0" w:lastRow="0" w:firstColumn="0" w:lastColumn="0" w:oddVBand="0" w:evenVBand="0" w:oddHBand="1" w:evenHBand="0" w:firstRowFirstColumn="0" w:firstRowLastColumn="0" w:lastRowFirstColumn="0" w:lastRowLastColumn="0"/>
            </w:pPr>
            <w:r w:rsidRPr="00C955E5">
              <w:t>Ejecución y retroalimentación</w:t>
            </w:r>
          </w:p>
        </w:tc>
      </w:tr>
    </w:tbl>
    <w:p w14:paraId="4652E6D6" w14:textId="77777777" w:rsidR="00C955E5" w:rsidRDefault="00C955E5" w:rsidP="003E3310">
      <w:pPr>
        <w:ind w:firstLine="0"/>
      </w:pPr>
    </w:p>
    <w:p w14:paraId="7E17C18D" w14:textId="77777777" w:rsidR="00C955E5" w:rsidRPr="00C955E5" w:rsidRDefault="00C955E5" w:rsidP="00C955E5">
      <w:pPr>
        <w:ind w:firstLine="0"/>
        <w:rPr>
          <w:b/>
          <w:bCs/>
        </w:rPr>
      </w:pPr>
      <w:r w:rsidRPr="00C955E5">
        <w:rPr>
          <w:b/>
          <w:bCs/>
        </w:rPr>
        <w:t>Análisis de la Estructura de Gobernanza</w:t>
      </w:r>
    </w:p>
    <w:p w14:paraId="70692EB0" w14:textId="77777777" w:rsidR="00C955E5" w:rsidRPr="00C955E5" w:rsidRDefault="00C955E5" w:rsidP="00C955E5">
      <w:pPr>
        <w:ind w:firstLine="0"/>
      </w:pPr>
      <w:r w:rsidRPr="00C955E5">
        <w:t>La estructura presentada permite distribuir responsabilidades de manera equilibrada entre los diferentes niveles organizacionales. La Alta Dirección proporciona orientación estratégica; el Comité de Dirección de Calidad supervisa la ejecución general; los responsables de procesos garantizan el funcionamiento cotidiano; los Champions de Proceso facilitan la adopción de mejoras; y los usuarios operativos aportan información valiosa sobre el desempeño real de los procedimientos.</w:t>
      </w:r>
    </w:p>
    <w:p w14:paraId="0E310882" w14:textId="77777777" w:rsidR="00C955E5" w:rsidRPr="00C955E5" w:rsidRDefault="00C955E5" w:rsidP="00C955E5">
      <w:pPr>
        <w:ind w:firstLine="0"/>
      </w:pPr>
      <w:r w:rsidRPr="00C955E5">
        <w:t>Esta distribución evita la concentración excesiva de responsabilidades y fortalece la participación institucional en los procesos de mejora continua.</w:t>
      </w:r>
    </w:p>
    <w:p w14:paraId="026549C5" w14:textId="77777777" w:rsidR="00C955E5" w:rsidRDefault="00C955E5" w:rsidP="003E3310">
      <w:pPr>
        <w:ind w:firstLine="0"/>
      </w:pPr>
    </w:p>
    <w:p w14:paraId="68480172" w14:textId="77777777" w:rsidR="00D13B37" w:rsidRPr="00D13B37" w:rsidRDefault="00D13B37" w:rsidP="00D13B37">
      <w:pPr>
        <w:ind w:firstLine="0"/>
        <w:rPr>
          <w:b/>
          <w:bCs/>
        </w:rPr>
      </w:pPr>
      <w:r w:rsidRPr="00D13B37">
        <w:rPr>
          <w:b/>
          <w:bCs/>
        </w:rPr>
        <w:t>5.3.7 Mecanismos de Cumplimiento y Control de Procesos</w:t>
      </w:r>
    </w:p>
    <w:p w14:paraId="2D6C6EA6" w14:textId="77777777" w:rsidR="00D13B37" w:rsidRPr="00D13B37" w:rsidRDefault="00D13B37" w:rsidP="00D13B37">
      <w:pPr>
        <w:ind w:firstLine="0"/>
      </w:pPr>
      <w:r w:rsidRPr="00D13B37">
        <w:t>La institucionalización de procesos no puede depender únicamente de la buena voluntad de los colaboradores o de la existencia de documentación formal. Resulta indispensable establecer mecanismos que permitan verificar sistemáticamente el grado de cumplimiento de los procedimientos definidos y detectar oportunamente posibles desviaciones.</w:t>
      </w:r>
    </w:p>
    <w:p w14:paraId="33DD8FED" w14:textId="77777777" w:rsidR="00D13B37" w:rsidRPr="00D13B37" w:rsidRDefault="00D13B37" w:rsidP="00D13B37">
      <w:pPr>
        <w:ind w:firstLine="0"/>
      </w:pPr>
      <w:r w:rsidRPr="00D13B37">
        <w:t xml:space="preserve">Los mecanismos de cumplimiento constituyen herramientas de control diseñadas para asegurar que los procesos se ejecuten conforme a los estándares establecidos por la organización. Su </w:t>
      </w:r>
      <w:r w:rsidRPr="00D13B37">
        <w:lastRenderedPageBreak/>
        <w:t>objetivo principal consiste en proteger la integridad de las mejoras implementadas y garantizar la consistencia de los resultados obtenidos.</w:t>
      </w:r>
    </w:p>
    <w:p w14:paraId="55E744B9" w14:textId="77777777" w:rsidR="00D13B37" w:rsidRPr="00D13B37" w:rsidRDefault="00D13B37" w:rsidP="00D13B37">
      <w:pPr>
        <w:ind w:firstLine="0"/>
      </w:pPr>
      <w:r w:rsidRPr="00D13B37">
        <w:t>En muchas organizaciones, los procesos inicialmente se ejecutan correctamente después de una implementación. Sin embargo, con el paso del tiempo comienzan a surgir pequeñas variaciones que gradualmente erosionan los beneficios alcanzados. Estas desviaciones suelen aparecer debido a presiones operativas, interpretaciones individuales o cambios informales en la forma de trabajar.</w:t>
      </w:r>
    </w:p>
    <w:p w14:paraId="24444DF1" w14:textId="77777777" w:rsidR="00D13B37" w:rsidRPr="00D13B37" w:rsidRDefault="00D13B37" w:rsidP="00D13B37">
      <w:pPr>
        <w:ind w:firstLine="0"/>
      </w:pPr>
      <w:r w:rsidRPr="00D13B37">
        <w:t>La existencia de mecanismos de cumplimiento permite identificar estas situaciones antes de que se conviertan en problemas significativos. Además, proporciona información objetiva que facilita la toma de decisiones y fortalece la cultura de responsabilidad organizacional.</w:t>
      </w:r>
    </w:p>
    <w:p w14:paraId="6B6EDD22" w14:textId="4017A74F" w:rsidR="00D13B37" w:rsidRPr="00D13B37" w:rsidRDefault="00D13B37" w:rsidP="00D13B37">
      <w:pPr>
        <w:ind w:firstLine="0"/>
      </w:pPr>
      <w:r w:rsidRPr="00D13B37">
        <w:t xml:space="preserve">Dentro de la Clínica Oftalmológica </w:t>
      </w:r>
      <w:r w:rsidR="00D60363" w:rsidRPr="00D07F90">
        <w:rPr>
          <w:lang w:val="es-MX"/>
        </w:rPr>
        <w:t>MedicalSys</w:t>
      </w:r>
      <w:r w:rsidRPr="00D13B37">
        <w:t>, estos mecanismos estarán estrechamente vinculados con MedicalSys, aprovechando las capacidades de la plataforma para registrar actividades, monitorear procesos y generar evidencia sobre el cumplimiento de los procedimientos institucionales.</w:t>
      </w:r>
    </w:p>
    <w:p w14:paraId="17263F3D" w14:textId="77777777" w:rsidR="00D13B37" w:rsidRPr="00D13B37" w:rsidRDefault="00D13B37" w:rsidP="00D13B37">
      <w:pPr>
        <w:ind w:firstLine="0"/>
      </w:pPr>
      <w:r w:rsidRPr="00D13B37">
        <w:t>Asimismo, los mecanismos de control contribuirán a mejorar la calidad de la información disponible para auditorías, revisiones de desempeño y actividades de mejora continua.</w:t>
      </w:r>
    </w:p>
    <w:p w14:paraId="3154D191" w14:textId="77777777" w:rsidR="00D13B37" w:rsidRPr="00D13B37" w:rsidRDefault="00D13B37" w:rsidP="00D13B37">
      <w:pPr>
        <w:ind w:firstLine="0"/>
      </w:pPr>
      <w:r w:rsidRPr="00D13B37">
        <w:t>Es importante destacar que el cumplimiento no debe interpretarse como una actividad orientada exclusivamente a detectar errores. Su propósito principal consiste en promover la consistencia operativa, facilitar el aprendizaje organizacional y asegurar que las mejoras continúen generando beneficios sostenibles.</w:t>
      </w:r>
    </w:p>
    <w:p w14:paraId="125FA928" w14:textId="77777777" w:rsidR="00C955E5" w:rsidRDefault="00C955E5" w:rsidP="003E3310">
      <w:pPr>
        <w:ind w:firstLine="0"/>
      </w:pPr>
    </w:p>
    <w:p w14:paraId="622019CF" w14:textId="3D880905" w:rsidR="00D13B37" w:rsidRDefault="00D13B37" w:rsidP="003E3310">
      <w:pPr>
        <w:ind w:firstLine="0"/>
      </w:pPr>
      <w:r w:rsidRPr="00D13B37">
        <w:t>Mecanismos de Cumplimiento Institucional</w:t>
      </w:r>
    </w:p>
    <w:tbl>
      <w:tblPr>
        <w:tblStyle w:val="Tablaconcuadrcula3-nfasis6"/>
        <w:tblW w:w="0" w:type="auto"/>
        <w:tblLook w:val="04A0" w:firstRow="1" w:lastRow="0" w:firstColumn="1" w:lastColumn="0" w:noHBand="0" w:noVBand="1"/>
      </w:tblPr>
      <w:tblGrid>
        <w:gridCol w:w="2767"/>
        <w:gridCol w:w="2743"/>
      </w:tblGrid>
      <w:tr w:rsidR="00D13B37" w:rsidRPr="00D13B37" w14:paraId="3CF75DAA" w14:textId="77777777" w:rsidTr="00D13B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1DBFC3" w14:textId="77777777" w:rsidR="00D13B37" w:rsidRPr="00D13B37" w:rsidRDefault="00D13B37" w:rsidP="00D13B37">
            <w:pPr>
              <w:spacing w:after="160"/>
              <w:ind w:firstLine="0"/>
            </w:pPr>
            <w:r w:rsidRPr="00D13B37">
              <w:t>Mecanismo</w:t>
            </w:r>
          </w:p>
        </w:tc>
        <w:tc>
          <w:tcPr>
            <w:tcW w:w="0" w:type="auto"/>
            <w:hideMark/>
          </w:tcPr>
          <w:p w14:paraId="1F528CFC" w14:textId="77777777" w:rsidR="00D13B37" w:rsidRPr="00D13B37" w:rsidRDefault="00D13B37" w:rsidP="00D13B37">
            <w:pPr>
              <w:spacing w:after="160"/>
              <w:ind w:firstLine="0"/>
              <w:cnfStyle w:val="100000000000" w:firstRow="1" w:lastRow="0" w:firstColumn="0" w:lastColumn="0" w:oddVBand="0" w:evenVBand="0" w:oddHBand="0" w:evenHBand="0" w:firstRowFirstColumn="0" w:firstRowLastColumn="0" w:lastRowFirstColumn="0" w:lastRowLastColumn="0"/>
            </w:pPr>
            <w:r w:rsidRPr="00D13B37">
              <w:t>Objetivo</w:t>
            </w:r>
          </w:p>
        </w:tc>
      </w:tr>
      <w:tr w:rsidR="00D13B37" w:rsidRPr="00D13B37" w14:paraId="4A250796" w14:textId="77777777" w:rsidTr="00D1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10C7C" w14:textId="77777777" w:rsidR="00D13B37" w:rsidRPr="00D13B37" w:rsidRDefault="00D13B37" w:rsidP="00D13B37">
            <w:pPr>
              <w:spacing w:after="160"/>
              <w:ind w:firstLine="0"/>
            </w:pPr>
            <w:r w:rsidRPr="00D13B37">
              <w:t>Revisiones periódicas</w:t>
            </w:r>
          </w:p>
        </w:tc>
        <w:tc>
          <w:tcPr>
            <w:tcW w:w="0" w:type="auto"/>
            <w:hideMark/>
          </w:tcPr>
          <w:p w14:paraId="06D8E710" w14:textId="77777777" w:rsidR="00D13B37" w:rsidRPr="00D13B37" w:rsidRDefault="00D13B37" w:rsidP="00D13B37">
            <w:pPr>
              <w:spacing w:after="160"/>
              <w:ind w:firstLine="0"/>
              <w:cnfStyle w:val="000000100000" w:firstRow="0" w:lastRow="0" w:firstColumn="0" w:lastColumn="0" w:oddVBand="0" w:evenVBand="0" w:oddHBand="1" w:evenHBand="0" w:firstRowFirstColumn="0" w:firstRowLastColumn="0" w:lastRowFirstColumn="0" w:lastRowLastColumn="0"/>
            </w:pPr>
            <w:r w:rsidRPr="00D13B37">
              <w:t>Verificar cumplimiento</w:t>
            </w:r>
          </w:p>
        </w:tc>
      </w:tr>
      <w:tr w:rsidR="00D13B37" w:rsidRPr="00D13B37" w14:paraId="465BE9F8" w14:textId="77777777" w:rsidTr="00D13B37">
        <w:tc>
          <w:tcPr>
            <w:cnfStyle w:val="001000000000" w:firstRow="0" w:lastRow="0" w:firstColumn="1" w:lastColumn="0" w:oddVBand="0" w:evenVBand="0" w:oddHBand="0" w:evenHBand="0" w:firstRowFirstColumn="0" w:firstRowLastColumn="0" w:lastRowFirstColumn="0" w:lastRowLastColumn="0"/>
            <w:tcW w:w="0" w:type="auto"/>
            <w:hideMark/>
          </w:tcPr>
          <w:p w14:paraId="09A0D6DE" w14:textId="77777777" w:rsidR="00D13B37" w:rsidRPr="00D13B37" w:rsidRDefault="00D13B37" w:rsidP="00D13B37">
            <w:pPr>
              <w:spacing w:after="160"/>
              <w:ind w:firstLine="0"/>
            </w:pPr>
            <w:r w:rsidRPr="00D13B37">
              <w:t>Indicadores de desempeño</w:t>
            </w:r>
          </w:p>
        </w:tc>
        <w:tc>
          <w:tcPr>
            <w:tcW w:w="0" w:type="auto"/>
            <w:hideMark/>
          </w:tcPr>
          <w:p w14:paraId="7A5FC029" w14:textId="77777777" w:rsidR="00D13B37" w:rsidRPr="00D13B37" w:rsidRDefault="00D13B37" w:rsidP="00D13B37">
            <w:pPr>
              <w:spacing w:after="160"/>
              <w:ind w:firstLine="0"/>
              <w:cnfStyle w:val="000000000000" w:firstRow="0" w:lastRow="0" w:firstColumn="0" w:lastColumn="0" w:oddVBand="0" w:evenVBand="0" w:oddHBand="0" w:evenHBand="0" w:firstRowFirstColumn="0" w:firstRowLastColumn="0" w:lastRowFirstColumn="0" w:lastRowLastColumn="0"/>
            </w:pPr>
            <w:r w:rsidRPr="00D13B37">
              <w:t>Medir resultados</w:t>
            </w:r>
          </w:p>
        </w:tc>
      </w:tr>
      <w:tr w:rsidR="00D13B37" w:rsidRPr="00D13B37" w14:paraId="56EF9A44" w14:textId="77777777" w:rsidTr="00D1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B9959" w14:textId="77777777" w:rsidR="00D13B37" w:rsidRPr="00D13B37" w:rsidRDefault="00D13B37" w:rsidP="00D13B37">
            <w:pPr>
              <w:spacing w:after="160"/>
              <w:ind w:firstLine="0"/>
            </w:pPr>
            <w:r w:rsidRPr="00D13B37">
              <w:t>Auditorías internas</w:t>
            </w:r>
          </w:p>
        </w:tc>
        <w:tc>
          <w:tcPr>
            <w:tcW w:w="0" w:type="auto"/>
            <w:hideMark/>
          </w:tcPr>
          <w:p w14:paraId="56A6C565" w14:textId="77777777" w:rsidR="00D13B37" w:rsidRPr="00D13B37" w:rsidRDefault="00D13B37" w:rsidP="00D13B37">
            <w:pPr>
              <w:spacing w:after="160"/>
              <w:ind w:firstLine="0"/>
              <w:cnfStyle w:val="000000100000" w:firstRow="0" w:lastRow="0" w:firstColumn="0" w:lastColumn="0" w:oddVBand="0" w:evenVBand="0" w:oddHBand="1" w:evenHBand="0" w:firstRowFirstColumn="0" w:firstRowLastColumn="0" w:lastRowFirstColumn="0" w:lastRowLastColumn="0"/>
            </w:pPr>
            <w:r w:rsidRPr="00D13B37">
              <w:t>Identificar desviaciones</w:t>
            </w:r>
          </w:p>
        </w:tc>
      </w:tr>
      <w:tr w:rsidR="00D13B37" w:rsidRPr="00D13B37" w14:paraId="673281BA" w14:textId="77777777" w:rsidTr="00D13B37">
        <w:tc>
          <w:tcPr>
            <w:cnfStyle w:val="001000000000" w:firstRow="0" w:lastRow="0" w:firstColumn="1" w:lastColumn="0" w:oddVBand="0" w:evenVBand="0" w:oddHBand="0" w:evenHBand="0" w:firstRowFirstColumn="0" w:firstRowLastColumn="0" w:lastRowFirstColumn="0" w:lastRowLastColumn="0"/>
            <w:tcW w:w="0" w:type="auto"/>
            <w:hideMark/>
          </w:tcPr>
          <w:p w14:paraId="40FE1618" w14:textId="77777777" w:rsidR="00D13B37" w:rsidRPr="00D13B37" w:rsidRDefault="00D13B37" w:rsidP="00D13B37">
            <w:pPr>
              <w:spacing w:after="160"/>
              <w:ind w:firstLine="0"/>
            </w:pPr>
            <w:r w:rsidRPr="00D13B37">
              <w:t>Reportes automáticos</w:t>
            </w:r>
          </w:p>
        </w:tc>
        <w:tc>
          <w:tcPr>
            <w:tcW w:w="0" w:type="auto"/>
            <w:hideMark/>
          </w:tcPr>
          <w:p w14:paraId="6EA26611" w14:textId="77777777" w:rsidR="00D13B37" w:rsidRPr="00D13B37" w:rsidRDefault="00D13B37" w:rsidP="00D13B37">
            <w:pPr>
              <w:spacing w:after="160"/>
              <w:ind w:firstLine="0"/>
              <w:cnfStyle w:val="000000000000" w:firstRow="0" w:lastRow="0" w:firstColumn="0" w:lastColumn="0" w:oddVBand="0" w:evenVBand="0" w:oddHBand="0" w:evenHBand="0" w:firstRowFirstColumn="0" w:firstRowLastColumn="0" w:lastRowFirstColumn="0" w:lastRowLastColumn="0"/>
            </w:pPr>
            <w:r w:rsidRPr="00D13B37">
              <w:t>Facilitar seguimiento</w:t>
            </w:r>
          </w:p>
        </w:tc>
      </w:tr>
      <w:tr w:rsidR="00D13B37" w:rsidRPr="00D13B37" w14:paraId="4C32C891" w14:textId="77777777" w:rsidTr="00D13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7979C" w14:textId="77777777" w:rsidR="00D13B37" w:rsidRPr="00D13B37" w:rsidRDefault="00D13B37" w:rsidP="00D13B37">
            <w:pPr>
              <w:spacing w:after="160"/>
              <w:ind w:firstLine="0"/>
            </w:pPr>
            <w:r w:rsidRPr="00D13B37">
              <w:lastRenderedPageBreak/>
              <w:t>Reuniones de revisión</w:t>
            </w:r>
          </w:p>
        </w:tc>
        <w:tc>
          <w:tcPr>
            <w:tcW w:w="0" w:type="auto"/>
            <w:hideMark/>
          </w:tcPr>
          <w:p w14:paraId="137009C0" w14:textId="77777777" w:rsidR="00D13B37" w:rsidRPr="00D13B37" w:rsidRDefault="00D13B37" w:rsidP="00D13B37">
            <w:pPr>
              <w:spacing w:after="160"/>
              <w:ind w:firstLine="0"/>
              <w:cnfStyle w:val="000000100000" w:firstRow="0" w:lastRow="0" w:firstColumn="0" w:lastColumn="0" w:oddVBand="0" w:evenVBand="0" w:oddHBand="1" w:evenHBand="0" w:firstRowFirstColumn="0" w:firstRowLastColumn="0" w:lastRowFirstColumn="0" w:lastRowLastColumn="0"/>
            </w:pPr>
            <w:r w:rsidRPr="00D13B37">
              <w:t>Analizar avances</w:t>
            </w:r>
          </w:p>
        </w:tc>
      </w:tr>
      <w:tr w:rsidR="00D13B37" w:rsidRPr="00D13B37" w14:paraId="40B97EB7" w14:textId="77777777" w:rsidTr="00D13B37">
        <w:tc>
          <w:tcPr>
            <w:cnfStyle w:val="001000000000" w:firstRow="0" w:lastRow="0" w:firstColumn="1" w:lastColumn="0" w:oddVBand="0" w:evenVBand="0" w:oddHBand="0" w:evenHBand="0" w:firstRowFirstColumn="0" w:firstRowLastColumn="0" w:lastRowFirstColumn="0" w:lastRowLastColumn="0"/>
            <w:tcW w:w="0" w:type="auto"/>
            <w:hideMark/>
          </w:tcPr>
          <w:p w14:paraId="534536E5" w14:textId="77777777" w:rsidR="00D13B37" w:rsidRPr="00D13B37" w:rsidRDefault="00D13B37" w:rsidP="00D13B37">
            <w:pPr>
              <w:spacing w:after="160"/>
              <w:ind w:firstLine="0"/>
            </w:pPr>
            <w:r w:rsidRPr="00D13B37">
              <w:t>Acciones correctivas</w:t>
            </w:r>
          </w:p>
        </w:tc>
        <w:tc>
          <w:tcPr>
            <w:tcW w:w="0" w:type="auto"/>
            <w:hideMark/>
          </w:tcPr>
          <w:p w14:paraId="2157CF54" w14:textId="77777777" w:rsidR="00D13B37" w:rsidRPr="00D13B37" w:rsidRDefault="00D13B37" w:rsidP="00D13B37">
            <w:pPr>
              <w:spacing w:after="160"/>
              <w:ind w:firstLine="0"/>
              <w:cnfStyle w:val="000000000000" w:firstRow="0" w:lastRow="0" w:firstColumn="0" w:lastColumn="0" w:oddVBand="0" w:evenVBand="0" w:oddHBand="0" w:evenHBand="0" w:firstRowFirstColumn="0" w:firstRowLastColumn="0" w:lastRowFirstColumn="0" w:lastRowLastColumn="0"/>
            </w:pPr>
            <w:r w:rsidRPr="00D13B37">
              <w:t>Resolver incumplimientos</w:t>
            </w:r>
          </w:p>
        </w:tc>
      </w:tr>
    </w:tbl>
    <w:p w14:paraId="440B3216" w14:textId="77777777" w:rsidR="00D13B37" w:rsidRDefault="00D13B37" w:rsidP="003E3310">
      <w:pPr>
        <w:ind w:firstLine="0"/>
      </w:pPr>
    </w:p>
    <w:p w14:paraId="54FC3652" w14:textId="77777777" w:rsidR="00D13B37" w:rsidRPr="00D13B37" w:rsidRDefault="00D13B37" w:rsidP="00D13B37">
      <w:pPr>
        <w:ind w:firstLine="0"/>
        <w:rPr>
          <w:b/>
          <w:bCs/>
        </w:rPr>
      </w:pPr>
      <w:r w:rsidRPr="00D13B37">
        <w:rPr>
          <w:b/>
          <w:bCs/>
        </w:rPr>
        <w:t>5.3.8 Programa de Auditorías Internas</w:t>
      </w:r>
    </w:p>
    <w:p w14:paraId="6ABCCCDD" w14:textId="77777777" w:rsidR="00D13B37" w:rsidRPr="00D13B37" w:rsidRDefault="00D13B37" w:rsidP="00D13B37">
      <w:pPr>
        <w:ind w:firstLine="0"/>
      </w:pPr>
      <w:r w:rsidRPr="00D13B37">
        <w:t>Las auditorías internas constituyen uno de los instrumentos más importantes para garantizar la sostenibilidad de los procesos institucionalizados. Su función principal consiste en proporcionar una evaluación independiente y sistemática sobre el grado de cumplimiento de los procedimientos establecidos y sobre la efectividad de las mejoras implementadas.</w:t>
      </w:r>
    </w:p>
    <w:p w14:paraId="680C3BC2" w14:textId="77777777" w:rsidR="00D13B37" w:rsidRPr="00D13B37" w:rsidRDefault="00D13B37" w:rsidP="00D13B37">
      <w:pPr>
        <w:ind w:firstLine="0"/>
      </w:pPr>
      <w:r w:rsidRPr="00D13B37">
        <w:t>Dentro del contexto de este proyecto, las auditorías internas no deben entenderse como actividades orientadas a señalar errores o asignar responsabilidades individuales. Su verdadero propósito consiste en generar información objetiva que permita fortalecer la calidad organizacional y promover la mejora continua.</w:t>
      </w:r>
    </w:p>
    <w:p w14:paraId="385D7CE2" w14:textId="76A3F01D" w:rsidR="00D13B37" w:rsidRPr="00D13B37" w:rsidRDefault="00D13B37" w:rsidP="00D13B37">
      <w:pPr>
        <w:ind w:firstLine="0"/>
      </w:pPr>
      <w:r w:rsidRPr="00D13B37">
        <w:t xml:space="preserve">La implementación de un programa formal de auditorías permitirá a la Clínica Oftalmológica </w:t>
      </w:r>
      <w:r w:rsidR="00D60363" w:rsidRPr="00D07F90">
        <w:rPr>
          <w:lang w:val="es-MX"/>
        </w:rPr>
        <w:t xml:space="preserve">MedicalSys </w:t>
      </w:r>
      <w:r w:rsidRPr="00D13B37">
        <w:t>evaluar periódicamente aspectos relacionados con el uso de MedicalSys, la ejecución de procedimientos, la calidad de la información registrada y el cumplimiento de los estándares definidos durante las fases anteriores.</w:t>
      </w:r>
    </w:p>
    <w:p w14:paraId="758CCA28" w14:textId="77777777" w:rsidR="00D13B37" w:rsidRPr="00D13B37" w:rsidRDefault="00D13B37" w:rsidP="00D13B37">
      <w:pPr>
        <w:ind w:firstLine="0"/>
      </w:pPr>
      <w:r w:rsidRPr="00D13B37">
        <w:t>Otro beneficio importante de las auditorías radica en su capacidad para identificar oportunidades de mejora que podrían pasar desapercibidas durante las operaciones cotidianas. Debido a que los auditores analizan los procesos desde una perspectiva más amplia, suelen detectar patrones, riesgos y tendencias que no siempre son evidentes para los usuarios involucrados directamente en la ejecución de las actividades.</w:t>
      </w:r>
    </w:p>
    <w:p w14:paraId="35345B7D" w14:textId="77777777" w:rsidR="00D13B37" w:rsidRPr="00D13B37" w:rsidRDefault="00D13B37" w:rsidP="00D13B37">
      <w:pPr>
        <w:ind w:firstLine="0"/>
      </w:pPr>
      <w:r w:rsidRPr="00D13B37">
        <w:t>Las auditorías también fortalecen la transparencia organizacional y contribuyen a generar confianza entre los diferentes actores institucionales. Cuando las evaluaciones se realizan de manera sistemática y basada en criterios objetivos, los resultados obtenidos adquieren mayor credibilidad y utilidad para la toma de decisiones.</w:t>
      </w:r>
    </w:p>
    <w:p w14:paraId="34A6A719" w14:textId="77777777" w:rsidR="00D13B37" w:rsidRPr="00D13B37" w:rsidRDefault="00D13B37" w:rsidP="00D13B37">
      <w:pPr>
        <w:ind w:firstLine="0"/>
      </w:pPr>
      <w:r w:rsidRPr="00D13B37">
        <w:t>Desde la óptica de CMMI V3.0, las auditorías representan una práctica fundamental para verificar que los procesos continúan funcionando conforme a lo planificado y para asegurar que las mejoras permanezcan alineadas con los objetivos estratégicos de la organización.</w:t>
      </w:r>
    </w:p>
    <w:p w14:paraId="1275A161" w14:textId="14D039AE" w:rsidR="00D13B37" w:rsidRDefault="000909AC" w:rsidP="003E3310">
      <w:pPr>
        <w:ind w:firstLine="0"/>
      </w:pPr>
      <w:r w:rsidRPr="000909AC">
        <w:lastRenderedPageBreak/>
        <w:t>Programa General de Auditorías</w:t>
      </w:r>
    </w:p>
    <w:tbl>
      <w:tblPr>
        <w:tblStyle w:val="Tablaconcuadrcula3-nfasis6"/>
        <w:tblW w:w="0" w:type="auto"/>
        <w:tblLook w:val="04A0" w:firstRow="1" w:lastRow="0" w:firstColumn="1" w:lastColumn="0" w:noHBand="0" w:noVBand="1"/>
      </w:tblPr>
      <w:tblGrid>
        <w:gridCol w:w="2789"/>
        <w:gridCol w:w="1345"/>
      </w:tblGrid>
      <w:tr w:rsidR="000909AC" w:rsidRPr="000909AC" w14:paraId="5287EB10" w14:textId="77777777" w:rsidTr="000909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89CAA2" w14:textId="77777777" w:rsidR="000909AC" w:rsidRPr="000909AC" w:rsidRDefault="000909AC" w:rsidP="000909AC">
            <w:pPr>
              <w:spacing w:after="160"/>
              <w:ind w:firstLine="0"/>
            </w:pPr>
            <w:r w:rsidRPr="000909AC">
              <w:t>Tipo de Auditoría</w:t>
            </w:r>
          </w:p>
        </w:tc>
        <w:tc>
          <w:tcPr>
            <w:tcW w:w="0" w:type="auto"/>
            <w:hideMark/>
          </w:tcPr>
          <w:p w14:paraId="572F7427" w14:textId="77777777" w:rsidR="000909AC" w:rsidRPr="000909AC" w:rsidRDefault="000909AC" w:rsidP="000909AC">
            <w:pPr>
              <w:spacing w:after="160"/>
              <w:ind w:firstLine="0"/>
              <w:cnfStyle w:val="100000000000" w:firstRow="1" w:lastRow="0" w:firstColumn="0" w:lastColumn="0" w:oddVBand="0" w:evenVBand="0" w:oddHBand="0" w:evenHBand="0" w:firstRowFirstColumn="0" w:firstRowLastColumn="0" w:lastRowFirstColumn="0" w:lastRowLastColumn="0"/>
            </w:pPr>
            <w:r w:rsidRPr="000909AC">
              <w:t>Frecuencia</w:t>
            </w:r>
          </w:p>
        </w:tc>
      </w:tr>
      <w:tr w:rsidR="000909AC" w:rsidRPr="000909AC" w14:paraId="2C70029E" w14:textId="77777777" w:rsidTr="0009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980F" w14:textId="77777777" w:rsidR="000909AC" w:rsidRPr="000909AC" w:rsidRDefault="000909AC" w:rsidP="000909AC">
            <w:pPr>
              <w:spacing w:after="160"/>
              <w:ind w:firstLine="0"/>
            </w:pPr>
            <w:r w:rsidRPr="000909AC">
              <w:t>Auditoría de procesos</w:t>
            </w:r>
          </w:p>
        </w:tc>
        <w:tc>
          <w:tcPr>
            <w:tcW w:w="0" w:type="auto"/>
            <w:hideMark/>
          </w:tcPr>
          <w:p w14:paraId="2C4349B9" w14:textId="77777777" w:rsidR="000909AC" w:rsidRPr="000909AC" w:rsidRDefault="000909AC" w:rsidP="000909AC">
            <w:pPr>
              <w:spacing w:after="160"/>
              <w:ind w:firstLine="0"/>
              <w:cnfStyle w:val="000000100000" w:firstRow="0" w:lastRow="0" w:firstColumn="0" w:lastColumn="0" w:oddVBand="0" w:evenVBand="0" w:oddHBand="1" w:evenHBand="0" w:firstRowFirstColumn="0" w:firstRowLastColumn="0" w:lastRowFirstColumn="0" w:lastRowLastColumn="0"/>
            </w:pPr>
            <w:r w:rsidRPr="000909AC">
              <w:t>Trimestral</w:t>
            </w:r>
          </w:p>
        </w:tc>
      </w:tr>
      <w:tr w:rsidR="000909AC" w:rsidRPr="000909AC" w14:paraId="79C979D7" w14:textId="77777777" w:rsidTr="000909AC">
        <w:tc>
          <w:tcPr>
            <w:cnfStyle w:val="001000000000" w:firstRow="0" w:lastRow="0" w:firstColumn="1" w:lastColumn="0" w:oddVBand="0" w:evenVBand="0" w:oddHBand="0" w:evenHBand="0" w:firstRowFirstColumn="0" w:firstRowLastColumn="0" w:lastRowFirstColumn="0" w:lastRowLastColumn="0"/>
            <w:tcW w:w="0" w:type="auto"/>
            <w:hideMark/>
          </w:tcPr>
          <w:p w14:paraId="60213B04" w14:textId="77777777" w:rsidR="000909AC" w:rsidRPr="000909AC" w:rsidRDefault="000909AC" w:rsidP="000909AC">
            <w:pPr>
              <w:spacing w:after="160"/>
              <w:ind w:firstLine="0"/>
            </w:pPr>
            <w:r w:rsidRPr="000909AC">
              <w:t>Auditoría de indicadores</w:t>
            </w:r>
          </w:p>
        </w:tc>
        <w:tc>
          <w:tcPr>
            <w:tcW w:w="0" w:type="auto"/>
            <w:hideMark/>
          </w:tcPr>
          <w:p w14:paraId="75E1FD90" w14:textId="77777777" w:rsidR="000909AC" w:rsidRPr="000909AC" w:rsidRDefault="000909AC" w:rsidP="000909AC">
            <w:pPr>
              <w:spacing w:after="160"/>
              <w:ind w:firstLine="0"/>
              <w:cnfStyle w:val="000000000000" w:firstRow="0" w:lastRow="0" w:firstColumn="0" w:lastColumn="0" w:oddVBand="0" w:evenVBand="0" w:oddHBand="0" w:evenHBand="0" w:firstRowFirstColumn="0" w:firstRowLastColumn="0" w:lastRowFirstColumn="0" w:lastRowLastColumn="0"/>
            </w:pPr>
            <w:r w:rsidRPr="000909AC">
              <w:t>Mensual</w:t>
            </w:r>
          </w:p>
        </w:tc>
      </w:tr>
      <w:tr w:rsidR="000909AC" w:rsidRPr="000909AC" w14:paraId="7FEC28E4" w14:textId="77777777" w:rsidTr="0009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4291D" w14:textId="77777777" w:rsidR="000909AC" w:rsidRPr="000909AC" w:rsidRDefault="000909AC" w:rsidP="000909AC">
            <w:pPr>
              <w:spacing w:after="160"/>
              <w:ind w:firstLine="0"/>
            </w:pPr>
            <w:r w:rsidRPr="000909AC">
              <w:t>Auditoría documental</w:t>
            </w:r>
          </w:p>
        </w:tc>
        <w:tc>
          <w:tcPr>
            <w:tcW w:w="0" w:type="auto"/>
            <w:hideMark/>
          </w:tcPr>
          <w:p w14:paraId="54BA08B0" w14:textId="77777777" w:rsidR="000909AC" w:rsidRPr="000909AC" w:rsidRDefault="000909AC" w:rsidP="000909AC">
            <w:pPr>
              <w:spacing w:after="160"/>
              <w:ind w:firstLine="0"/>
              <w:cnfStyle w:val="000000100000" w:firstRow="0" w:lastRow="0" w:firstColumn="0" w:lastColumn="0" w:oddVBand="0" w:evenVBand="0" w:oddHBand="1" w:evenHBand="0" w:firstRowFirstColumn="0" w:firstRowLastColumn="0" w:lastRowFirstColumn="0" w:lastRowLastColumn="0"/>
            </w:pPr>
            <w:r w:rsidRPr="000909AC">
              <w:t>Trimestral</w:t>
            </w:r>
          </w:p>
        </w:tc>
      </w:tr>
      <w:tr w:rsidR="000909AC" w:rsidRPr="000909AC" w14:paraId="3486FF9F" w14:textId="77777777" w:rsidTr="000909AC">
        <w:tc>
          <w:tcPr>
            <w:cnfStyle w:val="001000000000" w:firstRow="0" w:lastRow="0" w:firstColumn="1" w:lastColumn="0" w:oddVBand="0" w:evenVBand="0" w:oddHBand="0" w:evenHBand="0" w:firstRowFirstColumn="0" w:firstRowLastColumn="0" w:lastRowFirstColumn="0" w:lastRowLastColumn="0"/>
            <w:tcW w:w="0" w:type="auto"/>
            <w:hideMark/>
          </w:tcPr>
          <w:p w14:paraId="21E9B4AE" w14:textId="77777777" w:rsidR="000909AC" w:rsidRPr="000909AC" w:rsidRDefault="000909AC" w:rsidP="000909AC">
            <w:pPr>
              <w:spacing w:after="160"/>
              <w:ind w:firstLine="0"/>
            </w:pPr>
            <w:r w:rsidRPr="000909AC">
              <w:t>Auditoría de MedicalSys</w:t>
            </w:r>
          </w:p>
        </w:tc>
        <w:tc>
          <w:tcPr>
            <w:tcW w:w="0" w:type="auto"/>
            <w:hideMark/>
          </w:tcPr>
          <w:p w14:paraId="1DC548CF" w14:textId="77777777" w:rsidR="000909AC" w:rsidRPr="000909AC" w:rsidRDefault="000909AC" w:rsidP="000909AC">
            <w:pPr>
              <w:spacing w:after="160"/>
              <w:ind w:firstLine="0"/>
              <w:cnfStyle w:val="000000000000" w:firstRow="0" w:lastRow="0" w:firstColumn="0" w:lastColumn="0" w:oddVBand="0" w:evenVBand="0" w:oddHBand="0" w:evenHBand="0" w:firstRowFirstColumn="0" w:firstRowLastColumn="0" w:lastRowFirstColumn="0" w:lastRowLastColumn="0"/>
            </w:pPr>
            <w:r w:rsidRPr="000909AC">
              <w:t>Semestral</w:t>
            </w:r>
          </w:p>
        </w:tc>
      </w:tr>
      <w:tr w:rsidR="000909AC" w:rsidRPr="000909AC" w14:paraId="590B2AB8" w14:textId="77777777" w:rsidTr="0009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9491C" w14:textId="77777777" w:rsidR="000909AC" w:rsidRPr="000909AC" w:rsidRDefault="000909AC" w:rsidP="000909AC">
            <w:pPr>
              <w:spacing w:after="160"/>
              <w:ind w:firstLine="0"/>
            </w:pPr>
            <w:r w:rsidRPr="000909AC">
              <w:t>Auditoría de cumplimiento</w:t>
            </w:r>
          </w:p>
        </w:tc>
        <w:tc>
          <w:tcPr>
            <w:tcW w:w="0" w:type="auto"/>
            <w:hideMark/>
          </w:tcPr>
          <w:p w14:paraId="1146828E" w14:textId="77777777" w:rsidR="000909AC" w:rsidRPr="000909AC" w:rsidRDefault="000909AC" w:rsidP="000909AC">
            <w:pPr>
              <w:spacing w:after="160"/>
              <w:ind w:firstLine="0"/>
              <w:cnfStyle w:val="000000100000" w:firstRow="0" w:lastRow="0" w:firstColumn="0" w:lastColumn="0" w:oddVBand="0" w:evenVBand="0" w:oddHBand="1" w:evenHBand="0" w:firstRowFirstColumn="0" w:firstRowLastColumn="0" w:lastRowFirstColumn="0" w:lastRowLastColumn="0"/>
            </w:pPr>
            <w:r w:rsidRPr="000909AC">
              <w:t>Trimestral</w:t>
            </w:r>
          </w:p>
        </w:tc>
      </w:tr>
    </w:tbl>
    <w:p w14:paraId="5F75D6A9" w14:textId="77777777" w:rsidR="000909AC" w:rsidRDefault="000909AC" w:rsidP="003E3310">
      <w:pPr>
        <w:ind w:firstLine="0"/>
      </w:pPr>
    </w:p>
    <w:p w14:paraId="7CE84DDB" w14:textId="77777777" w:rsidR="000909AC" w:rsidRPr="000909AC" w:rsidRDefault="000909AC" w:rsidP="000909AC">
      <w:pPr>
        <w:ind w:firstLine="0"/>
        <w:rPr>
          <w:b/>
          <w:bCs/>
        </w:rPr>
      </w:pPr>
      <w:r w:rsidRPr="000909AC">
        <w:rPr>
          <w:b/>
          <w:bCs/>
        </w:rPr>
        <w:t>Beneficios Estratégicos de las Auditorías</w:t>
      </w:r>
    </w:p>
    <w:p w14:paraId="76FFC537" w14:textId="77777777" w:rsidR="000909AC" w:rsidRPr="000909AC" w:rsidRDefault="000909AC" w:rsidP="000909AC">
      <w:pPr>
        <w:ind w:firstLine="0"/>
      </w:pPr>
      <w:r w:rsidRPr="000909AC">
        <w:t>La implementación sistemática de auditorías permitirá:</w:t>
      </w:r>
    </w:p>
    <w:p w14:paraId="4D3DC48B" w14:textId="77777777" w:rsidR="000909AC" w:rsidRPr="000909AC" w:rsidRDefault="000909AC" w:rsidP="000909AC">
      <w:pPr>
        <w:numPr>
          <w:ilvl w:val="0"/>
          <w:numId w:val="150"/>
        </w:numPr>
      </w:pPr>
      <w:r w:rsidRPr="000909AC">
        <w:t xml:space="preserve">Fortalecer la disciplina organizacional. </w:t>
      </w:r>
    </w:p>
    <w:p w14:paraId="55A9E22F" w14:textId="77777777" w:rsidR="000909AC" w:rsidRPr="000909AC" w:rsidRDefault="000909AC" w:rsidP="000909AC">
      <w:pPr>
        <w:numPr>
          <w:ilvl w:val="0"/>
          <w:numId w:val="150"/>
        </w:numPr>
      </w:pPr>
      <w:r w:rsidRPr="000909AC">
        <w:t xml:space="preserve">Detectar desviaciones tempranamente. </w:t>
      </w:r>
    </w:p>
    <w:p w14:paraId="71570F2C" w14:textId="77777777" w:rsidR="000909AC" w:rsidRPr="000909AC" w:rsidRDefault="000909AC" w:rsidP="000909AC">
      <w:pPr>
        <w:numPr>
          <w:ilvl w:val="0"/>
          <w:numId w:val="150"/>
        </w:numPr>
      </w:pPr>
      <w:r w:rsidRPr="000909AC">
        <w:t xml:space="preserve">Mejorar la calidad de los procesos. </w:t>
      </w:r>
    </w:p>
    <w:p w14:paraId="33EDEC9E" w14:textId="77777777" w:rsidR="000909AC" w:rsidRPr="000909AC" w:rsidRDefault="000909AC" w:rsidP="000909AC">
      <w:pPr>
        <w:numPr>
          <w:ilvl w:val="0"/>
          <w:numId w:val="150"/>
        </w:numPr>
      </w:pPr>
      <w:r w:rsidRPr="000909AC">
        <w:t xml:space="preserve">Incrementar la confiabilidad de la información. </w:t>
      </w:r>
    </w:p>
    <w:p w14:paraId="499B36F3" w14:textId="77777777" w:rsidR="000909AC" w:rsidRPr="000909AC" w:rsidRDefault="000909AC" w:rsidP="000909AC">
      <w:pPr>
        <w:numPr>
          <w:ilvl w:val="0"/>
          <w:numId w:val="150"/>
        </w:numPr>
      </w:pPr>
      <w:r w:rsidRPr="000909AC">
        <w:t xml:space="preserve">Promover la mejora continua. </w:t>
      </w:r>
    </w:p>
    <w:p w14:paraId="6297E20A" w14:textId="77777777" w:rsidR="000909AC" w:rsidRPr="000909AC" w:rsidRDefault="000909AC" w:rsidP="000909AC">
      <w:pPr>
        <w:numPr>
          <w:ilvl w:val="0"/>
          <w:numId w:val="150"/>
        </w:numPr>
      </w:pPr>
      <w:r w:rsidRPr="000909AC">
        <w:t xml:space="preserve">Fortalecer la cultura de cumplimiento. </w:t>
      </w:r>
    </w:p>
    <w:p w14:paraId="77C78AB2" w14:textId="77777777" w:rsidR="000909AC" w:rsidRPr="000909AC" w:rsidRDefault="000909AC" w:rsidP="000909AC">
      <w:pPr>
        <w:numPr>
          <w:ilvl w:val="0"/>
          <w:numId w:val="150"/>
        </w:numPr>
      </w:pPr>
      <w:r w:rsidRPr="000909AC">
        <w:t xml:space="preserve">Reducir riesgos operativos. </w:t>
      </w:r>
    </w:p>
    <w:p w14:paraId="3D20D28A" w14:textId="77777777" w:rsidR="000909AC" w:rsidRPr="000909AC" w:rsidRDefault="000909AC" w:rsidP="000909AC">
      <w:pPr>
        <w:numPr>
          <w:ilvl w:val="0"/>
          <w:numId w:val="150"/>
        </w:numPr>
      </w:pPr>
      <w:r w:rsidRPr="000909AC">
        <w:t xml:space="preserve">Mejorar la toma de decisiones institucionales. </w:t>
      </w:r>
    </w:p>
    <w:p w14:paraId="2F39C5FC" w14:textId="77777777" w:rsidR="000909AC" w:rsidRPr="000909AC" w:rsidRDefault="000909AC" w:rsidP="000909AC">
      <w:pPr>
        <w:ind w:firstLine="0"/>
      </w:pPr>
      <w:r w:rsidRPr="000909AC">
        <w:t>Más allá del control operativo, las auditorías contribuyen al desarrollo de una organización más madura, capaz de aprender de sus propias experiencias y de evolucionar continuamente en función de los resultados obtenidos.</w:t>
      </w:r>
    </w:p>
    <w:p w14:paraId="461086C5" w14:textId="77777777" w:rsidR="000909AC" w:rsidRDefault="000909AC" w:rsidP="003E3310">
      <w:pPr>
        <w:ind w:firstLine="0"/>
      </w:pPr>
    </w:p>
    <w:p w14:paraId="340DD4C3" w14:textId="77777777" w:rsidR="00F34336" w:rsidRPr="00F34336" w:rsidRDefault="00F34336" w:rsidP="00F34336">
      <w:pPr>
        <w:ind w:firstLine="0"/>
        <w:rPr>
          <w:b/>
          <w:bCs/>
        </w:rPr>
      </w:pPr>
      <w:r w:rsidRPr="00F34336">
        <w:rPr>
          <w:b/>
          <w:bCs/>
        </w:rPr>
        <w:t>5.3.9 Gestión Documental y Control del Conocimiento Organizacional</w:t>
      </w:r>
    </w:p>
    <w:p w14:paraId="11A80D04" w14:textId="77777777" w:rsidR="00F34336" w:rsidRPr="00F34336" w:rsidRDefault="00F34336" w:rsidP="00F34336">
      <w:pPr>
        <w:ind w:firstLine="0"/>
      </w:pPr>
      <w:r w:rsidRPr="00F34336">
        <w:lastRenderedPageBreak/>
        <w:t>Uno de los riesgos más importantes que enfrentan las organizaciones durante los procesos de transformación consiste en la pérdida de conocimiento institucional. A medida que los proyectos evolucionan, se generan procedimientos, lecciones aprendidas, manuales, indicadores, reportes y múltiples recursos que contienen información valiosa para la organización. Si estos activos no se gestionan adecuadamente, gran parte del conocimiento acumulado puede desaparecer con el tiempo.</w:t>
      </w:r>
    </w:p>
    <w:p w14:paraId="77081390" w14:textId="77777777" w:rsidR="00F34336" w:rsidRPr="00F34336" w:rsidRDefault="00F34336" w:rsidP="00F34336">
      <w:pPr>
        <w:ind w:firstLine="0"/>
      </w:pPr>
      <w:r w:rsidRPr="00F34336">
        <w:t>La gestión documental surge precisamente para prevenir esta situación. Su propósito consiste en garantizar que toda la información relevante se encuentre organizada, actualizada, protegida y disponible para quienes la necesiten.</w:t>
      </w:r>
    </w:p>
    <w:p w14:paraId="0BE37599" w14:textId="52CF395D" w:rsidR="00F34336" w:rsidRPr="00F34336" w:rsidRDefault="00F34336" w:rsidP="00F34336">
      <w:pPr>
        <w:ind w:firstLine="0"/>
      </w:pPr>
      <w:r w:rsidRPr="00F34336">
        <w:t xml:space="preserve">Dentro de la Clínica Oftalmológica </w:t>
      </w:r>
      <w:r w:rsidR="00D60363" w:rsidRPr="00D07F90">
        <w:rPr>
          <w:lang w:val="es-MX"/>
        </w:rPr>
        <w:t>MedicalSys</w:t>
      </w:r>
      <w:r w:rsidRPr="00F34336">
        <w:t>, la gestión documental desempeñará un papel estratégico debido a que MedicalSys permitirá centralizar una gran cantidad de información relacionada con procesos clínicos y administrativos. Sin embargo, la tecnología por sí sola no garantiza una adecuada gestión del conocimiento. Resulta necesario definir políticas, procedimientos y responsabilidades que regulen la creación, almacenamiento, actualización y utilización de los documentos institucionales.</w:t>
      </w:r>
    </w:p>
    <w:p w14:paraId="302332D8" w14:textId="77777777" w:rsidR="00F34336" w:rsidRPr="00F34336" w:rsidRDefault="00F34336" w:rsidP="00F34336">
      <w:pPr>
        <w:ind w:firstLine="0"/>
      </w:pPr>
      <w:r w:rsidRPr="00F34336">
        <w:t>La gestión documental contribuirá a preservar la memoria organizacional, facilitará la capacitación de nuevos colaboradores y fortalecerá la consistencia operativa. Asimismo, permitirá que las lecciones aprendidas durante las fases de implementación permanezcan disponibles para futuras iniciativas de mejora.</w:t>
      </w:r>
    </w:p>
    <w:p w14:paraId="51624E27" w14:textId="77777777" w:rsidR="00F34336" w:rsidRPr="00F34336" w:rsidRDefault="00F34336" w:rsidP="00F34336">
      <w:pPr>
        <w:ind w:firstLine="0"/>
      </w:pPr>
      <w:r w:rsidRPr="00F34336">
        <w:t>Otro beneficio importante consiste en el fortalecimiento de la trazabilidad. Cuando los documentos son gestionados adecuadamente, resulta más sencillo reconstruir decisiones, analizar cambios históricos y comprender la evolución de los procesos institucionales.</w:t>
      </w:r>
    </w:p>
    <w:p w14:paraId="2A0D6E8E" w14:textId="77777777" w:rsidR="00F34336" w:rsidRDefault="00F34336" w:rsidP="003E3310">
      <w:pPr>
        <w:ind w:firstLine="0"/>
      </w:pPr>
    </w:p>
    <w:p w14:paraId="36D352C8" w14:textId="42A05088" w:rsidR="00F34336" w:rsidRDefault="00F34336" w:rsidP="003E3310">
      <w:pPr>
        <w:ind w:firstLine="0"/>
      </w:pPr>
      <w:r w:rsidRPr="00F34336">
        <w:t>Ciclo de Gestión Documental</w:t>
      </w:r>
    </w:p>
    <w:p w14:paraId="6F0467AD" w14:textId="77777777" w:rsidR="00F34336" w:rsidRDefault="00F34336" w:rsidP="00F34336">
      <w:pPr>
        <w:ind w:firstLine="0"/>
      </w:pPr>
      <w:r>
        <w:t xml:space="preserve">      CREACIÓN</w:t>
      </w:r>
    </w:p>
    <w:p w14:paraId="170A5B93" w14:textId="77777777" w:rsidR="00F34336" w:rsidRDefault="00F34336" w:rsidP="00F34336">
      <w:pPr>
        <w:ind w:firstLine="0"/>
      </w:pPr>
      <w:r>
        <w:t xml:space="preserve">          │</w:t>
      </w:r>
    </w:p>
    <w:p w14:paraId="0367D678" w14:textId="77777777" w:rsidR="00F34336" w:rsidRDefault="00F34336" w:rsidP="00F34336">
      <w:pPr>
        <w:ind w:firstLine="0"/>
      </w:pPr>
      <w:r>
        <w:t xml:space="preserve">          ▼</w:t>
      </w:r>
    </w:p>
    <w:p w14:paraId="419B78AF" w14:textId="77777777" w:rsidR="00F34336" w:rsidRDefault="00F34336" w:rsidP="00F34336">
      <w:pPr>
        <w:ind w:firstLine="0"/>
      </w:pPr>
      <w:r>
        <w:lastRenderedPageBreak/>
        <w:t xml:space="preserve">      REVISIÓN</w:t>
      </w:r>
    </w:p>
    <w:p w14:paraId="0471A92B" w14:textId="77777777" w:rsidR="00F34336" w:rsidRDefault="00F34336" w:rsidP="00F34336">
      <w:pPr>
        <w:ind w:firstLine="0"/>
      </w:pPr>
      <w:r>
        <w:t xml:space="preserve">          │</w:t>
      </w:r>
    </w:p>
    <w:p w14:paraId="17739710" w14:textId="77777777" w:rsidR="00F34336" w:rsidRDefault="00F34336" w:rsidP="00F34336">
      <w:pPr>
        <w:ind w:firstLine="0"/>
      </w:pPr>
      <w:r>
        <w:t xml:space="preserve">          ▼</w:t>
      </w:r>
    </w:p>
    <w:p w14:paraId="4876FC61" w14:textId="77777777" w:rsidR="00F34336" w:rsidRDefault="00F34336" w:rsidP="00F34336">
      <w:pPr>
        <w:ind w:firstLine="0"/>
      </w:pPr>
      <w:r>
        <w:t xml:space="preserve">      APROBACIÓN</w:t>
      </w:r>
    </w:p>
    <w:p w14:paraId="17BCFE97" w14:textId="77777777" w:rsidR="00F34336" w:rsidRDefault="00F34336" w:rsidP="00F34336">
      <w:pPr>
        <w:ind w:firstLine="0"/>
      </w:pPr>
      <w:r>
        <w:t xml:space="preserve">          │</w:t>
      </w:r>
    </w:p>
    <w:p w14:paraId="487FA92B" w14:textId="77777777" w:rsidR="00F34336" w:rsidRDefault="00F34336" w:rsidP="00F34336">
      <w:pPr>
        <w:ind w:firstLine="0"/>
      </w:pPr>
      <w:r>
        <w:t xml:space="preserve">          ▼</w:t>
      </w:r>
    </w:p>
    <w:p w14:paraId="6489A6F1" w14:textId="77777777" w:rsidR="00F34336" w:rsidRDefault="00F34336" w:rsidP="00F34336">
      <w:pPr>
        <w:ind w:firstLine="0"/>
      </w:pPr>
      <w:r>
        <w:t xml:space="preserve">      PUBLICACIÓN</w:t>
      </w:r>
    </w:p>
    <w:p w14:paraId="0FD660F7" w14:textId="77777777" w:rsidR="00F34336" w:rsidRDefault="00F34336" w:rsidP="00F34336">
      <w:pPr>
        <w:ind w:firstLine="0"/>
      </w:pPr>
      <w:r>
        <w:t xml:space="preserve">          │</w:t>
      </w:r>
    </w:p>
    <w:p w14:paraId="2E52AF69" w14:textId="77777777" w:rsidR="00F34336" w:rsidRDefault="00F34336" w:rsidP="00F34336">
      <w:pPr>
        <w:ind w:firstLine="0"/>
      </w:pPr>
      <w:r>
        <w:t xml:space="preserve">          ▼</w:t>
      </w:r>
    </w:p>
    <w:p w14:paraId="35201428" w14:textId="77777777" w:rsidR="00F34336" w:rsidRDefault="00F34336" w:rsidP="00F34336">
      <w:pPr>
        <w:ind w:firstLine="0"/>
      </w:pPr>
      <w:r>
        <w:t xml:space="preserve">      UTILIZACIÓN</w:t>
      </w:r>
    </w:p>
    <w:p w14:paraId="2AB2012C" w14:textId="77777777" w:rsidR="00F34336" w:rsidRDefault="00F34336" w:rsidP="00F34336">
      <w:pPr>
        <w:ind w:firstLine="0"/>
      </w:pPr>
      <w:r>
        <w:t xml:space="preserve">          │</w:t>
      </w:r>
    </w:p>
    <w:p w14:paraId="09E3C922" w14:textId="77777777" w:rsidR="00F34336" w:rsidRDefault="00F34336" w:rsidP="00F34336">
      <w:pPr>
        <w:ind w:firstLine="0"/>
      </w:pPr>
      <w:r>
        <w:t xml:space="preserve">          ▼</w:t>
      </w:r>
    </w:p>
    <w:p w14:paraId="02A7D028" w14:textId="77777777" w:rsidR="00F34336" w:rsidRDefault="00F34336" w:rsidP="00F34336">
      <w:pPr>
        <w:ind w:firstLine="0"/>
      </w:pPr>
      <w:r>
        <w:t xml:space="preserve">      ACTUALIZACIÓN</w:t>
      </w:r>
    </w:p>
    <w:p w14:paraId="7AE947D9" w14:textId="77777777" w:rsidR="00F34336" w:rsidRDefault="00F34336" w:rsidP="00F34336">
      <w:pPr>
        <w:ind w:firstLine="0"/>
      </w:pPr>
      <w:r>
        <w:t xml:space="preserve">          │</w:t>
      </w:r>
    </w:p>
    <w:p w14:paraId="62764E50" w14:textId="77777777" w:rsidR="00F34336" w:rsidRDefault="00F34336" w:rsidP="00F34336">
      <w:pPr>
        <w:ind w:firstLine="0"/>
      </w:pPr>
      <w:r>
        <w:t xml:space="preserve">          ▼</w:t>
      </w:r>
    </w:p>
    <w:p w14:paraId="79BAC0E1" w14:textId="6FA734FE" w:rsidR="00F34336" w:rsidRDefault="00F34336" w:rsidP="00F34336">
      <w:pPr>
        <w:ind w:firstLine="0"/>
      </w:pPr>
      <w:r>
        <w:t xml:space="preserve">      ARCHIVO</w:t>
      </w:r>
    </w:p>
    <w:p w14:paraId="437914FB" w14:textId="77777777" w:rsidR="00F34336" w:rsidRDefault="00F34336" w:rsidP="00F34336">
      <w:pPr>
        <w:ind w:firstLine="0"/>
      </w:pPr>
    </w:p>
    <w:p w14:paraId="5DC75AAA" w14:textId="77777777" w:rsidR="00132150" w:rsidRPr="00132150" w:rsidRDefault="00132150" w:rsidP="00132150">
      <w:pPr>
        <w:ind w:firstLine="0"/>
        <w:rPr>
          <w:b/>
          <w:bCs/>
        </w:rPr>
      </w:pPr>
      <w:r w:rsidRPr="00132150">
        <w:rPr>
          <w:b/>
          <w:bCs/>
        </w:rPr>
        <w:t>5.3.10 Consolidación de una Cultura de Buenas Prácticas</w:t>
      </w:r>
    </w:p>
    <w:p w14:paraId="43EE206C" w14:textId="77777777" w:rsidR="00132150" w:rsidRPr="00132150" w:rsidRDefault="00132150" w:rsidP="00132150">
      <w:pPr>
        <w:ind w:firstLine="0"/>
      </w:pPr>
      <w:r w:rsidRPr="00132150">
        <w:t>El objetivo final de la institucionalización no consiste únicamente en formalizar procedimientos o implementar mecanismos de control. El propósito más profundo radica en construir una cultura organizacional donde la calidad, la disciplina operativa y la mejora continua formen parte natural del comportamiento cotidiano de los colaboradores.</w:t>
      </w:r>
    </w:p>
    <w:p w14:paraId="215EA1F5" w14:textId="77777777" w:rsidR="00132150" w:rsidRPr="00132150" w:rsidRDefault="00132150" w:rsidP="00132150">
      <w:pPr>
        <w:ind w:firstLine="0"/>
      </w:pPr>
      <w:r w:rsidRPr="00132150">
        <w:t xml:space="preserve">Las organizaciones verdaderamente maduras no dependen exclusivamente de normas o supervisión constante para mantener sus estándares. Sus integrantes comprenden la importancia </w:t>
      </w:r>
      <w:r w:rsidRPr="00132150">
        <w:lastRenderedPageBreak/>
        <w:t>de las buenas prácticas y las aplican de manera voluntaria porque reconocen el valor que generan para la institución y para los usuarios de sus servicios.</w:t>
      </w:r>
    </w:p>
    <w:p w14:paraId="4677FBDC" w14:textId="77777777" w:rsidR="00132150" w:rsidRPr="00132150" w:rsidRDefault="00132150" w:rsidP="00132150">
      <w:pPr>
        <w:ind w:firstLine="0"/>
      </w:pPr>
      <w:r w:rsidRPr="00132150">
        <w:t>La consolidación de esta cultura requiere tiempo, liderazgo y coherencia organizacional. Los colaboradores deben observar que las mejoras implementadas producen beneficios reales y que la dirección mantiene un compromiso genuino con los principios promovidos por CMMI.</w:t>
      </w:r>
    </w:p>
    <w:p w14:paraId="0406082F" w14:textId="77777777" w:rsidR="00132150" w:rsidRPr="00132150" w:rsidRDefault="00132150" w:rsidP="00132150">
      <w:pPr>
        <w:ind w:firstLine="0"/>
      </w:pPr>
      <w:r w:rsidRPr="00132150">
        <w:t>Asimismo, la cultura de buenas prácticas se fortalece cuando las personas participan activamente en los procesos de mejora y perciben que sus aportes son valorados. Por esta razón, la organización deberá mantener mecanismos permanentes de comunicación, reconocimiento y aprendizaje continuo.</w:t>
      </w:r>
    </w:p>
    <w:p w14:paraId="76749DB5" w14:textId="5A8598AC" w:rsidR="00132150" w:rsidRPr="00132150" w:rsidRDefault="00132150" w:rsidP="00132150">
      <w:pPr>
        <w:ind w:firstLine="0"/>
      </w:pPr>
      <w:r w:rsidRPr="00132150">
        <w:t xml:space="preserve">En el caso de la Clínica Oftalmológica </w:t>
      </w:r>
      <w:r w:rsidR="00D60363" w:rsidRPr="00D07F90">
        <w:rPr>
          <w:lang w:val="es-MX"/>
        </w:rPr>
        <w:t>MedicalSys</w:t>
      </w:r>
      <w:r w:rsidRPr="00132150">
        <w:t>, la consolidación de una cultura orientada a la calidad permitirá garantizar que MedicalSys y los procesos institucionalizados continúen evolucionando de manera positiva incluso después de la finalización formal del proyecto.</w:t>
      </w:r>
    </w:p>
    <w:p w14:paraId="72D31027" w14:textId="77777777" w:rsidR="00132150" w:rsidRPr="00132150" w:rsidRDefault="00132150" w:rsidP="00132150">
      <w:pPr>
        <w:ind w:firstLine="0"/>
      </w:pPr>
      <w:r w:rsidRPr="00132150">
        <w:t>Esta cultura constituirá uno de los legados más importantes de toda la iniciativa, ya que proporcionará las bases necesarias para futuras mejoras organizacionales y fortalecerá la capacidad institucional para adaptarse a nuevos desafíos.</w:t>
      </w:r>
    </w:p>
    <w:p w14:paraId="060470EB" w14:textId="77777777" w:rsidR="00132150" w:rsidRDefault="00132150" w:rsidP="00F34336">
      <w:pPr>
        <w:ind w:firstLine="0"/>
      </w:pPr>
    </w:p>
    <w:p w14:paraId="489C750E" w14:textId="77777777" w:rsidR="00132150" w:rsidRPr="00132150" w:rsidRDefault="00132150" w:rsidP="00132150">
      <w:pPr>
        <w:ind w:firstLine="0"/>
        <w:rPr>
          <w:b/>
          <w:bCs/>
        </w:rPr>
      </w:pPr>
      <w:r w:rsidRPr="00132150">
        <w:rPr>
          <w:b/>
          <w:bCs/>
        </w:rPr>
        <w:t>Conclusión General del Capítulo 5.3</w:t>
      </w:r>
    </w:p>
    <w:p w14:paraId="354363D1" w14:textId="77777777" w:rsidR="00132150" w:rsidRPr="00132150" w:rsidRDefault="00132150" w:rsidP="00132150">
      <w:pPr>
        <w:ind w:firstLine="0"/>
      </w:pPr>
      <w:r w:rsidRPr="00132150">
        <w:t>La institucionalización de procesos y buenas prácticas representa el verdadero mecanismo mediante el cual una organización transforma iniciativas de mejora temporales en capacidades permanentes. A lo largo de este capítulo se evidenció que la sostenibilidad de los resultados no depende exclusivamente de la implementación de herramientas tecnológicas o de la ejecución de proyectos específicos, sino de la capacidad institucional para integrar dichas mejoras dentro de sus estructuras, políticas, procedimientos y cultura organizacional.</w:t>
      </w:r>
    </w:p>
    <w:p w14:paraId="75591892" w14:textId="77777777" w:rsidR="00132150" w:rsidRPr="00132150" w:rsidRDefault="00132150" w:rsidP="00132150">
      <w:pPr>
        <w:ind w:firstLine="0"/>
      </w:pPr>
      <w:r w:rsidRPr="00132150">
        <w:t>La gobernanza de procesos, los mecanismos de cumplimiento, las auditorías internas, la gestión documental y la consolidación de buenas prácticas conforman un ecosistema integral orientado a proteger y fortalecer las mejoras alcanzadas durante las fases anteriores. Cada uno de estos elementos desempeña una función complementaria que contribuye a garantizar la estabilidad operativa, la consistencia de los resultados y la evolución continua de la organización.</w:t>
      </w:r>
    </w:p>
    <w:p w14:paraId="76109C76" w14:textId="77777777" w:rsidR="00132150" w:rsidRPr="00132150" w:rsidRDefault="00132150" w:rsidP="00132150">
      <w:pPr>
        <w:ind w:firstLine="0"/>
      </w:pPr>
      <w:r w:rsidRPr="00132150">
        <w:lastRenderedPageBreak/>
        <w:t>Desde la perspectiva de CMMI V3.0, este capítulo constituye uno de los pilares fundamentales para alcanzar mayores niveles de madurez organizacional, ya que asegura que los procesos no dependan de esfuerzos individuales ni de circunstancias temporales. En cambio, se convierten en componentes permanentes del funcionamiento institucional, capaces de generar valor sostenido y de respaldar futuras iniciativas de mejora continua.</w:t>
      </w:r>
    </w:p>
    <w:p w14:paraId="51ADF987" w14:textId="77777777" w:rsidR="00132150" w:rsidRDefault="00132150" w:rsidP="00F34336">
      <w:pPr>
        <w:ind w:firstLine="0"/>
      </w:pPr>
    </w:p>
    <w:p w14:paraId="2DF5825C" w14:textId="77777777" w:rsidR="00317038" w:rsidRPr="00317038" w:rsidRDefault="00317038" w:rsidP="00317038">
      <w:pPr>
        <w:ind w:firstLine="0"/>
        <w:rPr>
          <w:b/>
          <w:bCs/>
        </w:rPr>
      </w:pPr>
      <w:r w:rsidRPr="00317038">
        <w:rPr>
          <w:b/>
          <w:bCs/>
        </w:rPr>
        <w:t>CAPÍTULO 5.4</w:t>
      </w:r>
    </w:p>
    <w:p w14:paraId="3E96D3AC" w14:textId="77777777" w:rsidR="00317038" w:rsidRPr="00317038" w:rsidRDefault="00317038" w:rsidP="00317038">
      <w:pPr>
        <w:ind w:firstLine="0"/>
        <w:rPr>
          <w:b/>
          <w:bCs/>
        </w:rPr>
      </w:pPr>
      <w:r w:rsidRPr="00317038">
        <w:rPr>
          <w:b/>
          <w:bCs/>
        </w:rPr>
        <w:t>MEDICIÓN DEL RENDIMIENTO ORGANIZACIONAL</w:t>
      </w:r>
    </w:p>
    <w:p w14:paraId="3B433591" w14:textId="77777777" w:rsidR="00317038" w:rsidRPr="00317038" w:rsidRDefault="00317038" w:rsidP="00317038">
      <w:pPr>
        <w:ind w:firstLine="0"/>
        <w:rPr>
          <w:b/>
          <w:bCs/>
        </w:rPr>
      </w:pPr>
      <w:r w:rsidRPr="00317038">
        <w:rPr>
          <w:b/>
          <w:bCs/>
        </w:rPr>
        <w:t>5.4.1 La Medición como Base de la Mejora Continua</w:t>
      </w:r>
    </w:p>
    <w:p w14:paraId="1C6ACB7A" w14:textId="77777777" w:rsidR="00317038" w:rsidRPr="00317038" w:rsidRDefault="00317038" w:rsidP="00317038">
      <w:pPr>
        <w:ind w:firstLine="0"/>
      </w:pPr>
      <w:r w:rsidRPr="00317038">
        <w:t>Uno de los principios más importantes de los modelos modernos de gestión organizacional establece que aquello que no puede medirse difícilmente puede controlarse, y aquello que no puede controlarse difícilmente puede mejorarse. Esta afirmación adquiere una relevancia particular dentro de CMMI V3.0, donde la medición y el análisis constituyen capacidades fundamentales para garantizar que las decisiones organizacionales se basen en evidencia objetiva y no únicamente en percepciones o intuiciones.</w:t>
      </w:r>
    </w:p>
    <w:p w14:paraId="480CCBF4" w14:textId="6328FCEF" w:rsidR="00317038" w:rsidRPr="00317038" w:rsidRDefault="00317038" w:rsidP="00317038">
      <w:pPr>
        <w:ind w:firstLine="0"/>
      </w:pPr>
      <w:r w:rsidRPr="00317038">
        <w:t xml:space="preserve">A lo largo de las fases anteriores de este proyecto se han desarrollado múltiples actividades orientadas al fortalecimiento institucional de la Clínica Oftalmológica </w:t>
      </w:r>
      <w:r w:rsidR="00D60363" w:rsidRPr="00D07F90">
        <w:rPr>
          <w:lang w:val="es-MX"/>
        </w:rPr>
        <w:t>MedicalSys</w:t>
      </w:r>
      <w:r w:rsidRPr="00317038">
        <w:t>. Se realizó un diagnóstico detallado de la situación actual, se identificaron brechas organizacionales, se definieron objetivos estratégicos, se diseñaron procesos, se fortaleció el liderazgo institucional, se desarrollaron programas de capacitación y se implementaron pilotos orientados a validar las mejoras propuestas. Sin embargo, ninguna de estas actividades tendría valor sostenible si la organización careciera de mecanismos capaces de determinar objetivamente si los cambios implementados están produciendo los resultados esperados.</w:t>
      </w:r>
    </w:p>
    <w:p w14:paraId="2DF9382B" w14:textId="77777777" w:rsidR="00317038" w:rsidRPr="00317038" w:rsidRDefault="00317038" w:rsidP="00317038">
      <w:pPr>
        <w:ind w:firstLine="0"/>
      </w:pPr>
      <w:r w:rsidRPr="00317038">
        <w:t xml:space="preserve">La medición del rendimiento organizacional surge precisamente para responder a esta necesidad. Su propósito consiste en proporcionar información confiable, verificable y oportuna sobre el comportamiento de los procesos institucionales, permitiendo evaluar niveles de desempeño, identificar tendencias, detectar desviaciones y fundamentar decisiones estratégicas. Más que una </w:t>
      </w:r>
      <w:r w:rsidRPr="00317038">
        <w:lastRenderedPageBreak/>
        <w:t>actividad administrativa, la medición constituye una herramienta de gestión que permite transformar datos operativos en conocimiento útil para la dirección organizacional.</w:t>
      </w:r>
    </w:p>
    <w:p w14:paraId="4CEC8C02" w14:textId="77777777" w:rsidR="00317038" w:rsidRPr="00317038" w:rsidRDefault="00317038" w:rsidP="00317038">
      <w:pPr>
        <w:ind w:firstLine="0"/>
      </w:pPr>
      <w:r w:rsidRPr="00317038">
        <w:t>En muchas organizaciones, las decisiones continúan basándose principalmente en experiencias personales o percepciones subjetivas. Aunque la experiencia posee un valor considerable, resulta insuficiente para gestionar procesos complejos en entornos caracterizados por altos niveles de exigencia, competencia y cambio tecnológico. Las organizaciones maduras complementan la experiencia profesional con información objetiva obtenida mediante sistemas estructurados de medición.</w:t>
      </w:r>
    </w:p>
    <w:p w14:paraId="29C40005" w14:textId="5D9EC4CC" w:rsidR="00317038" w:rsidRPr="00317038" w:rsidRDefault="00317038" w:rsidP="00317038">
      <w:pPr>
        <w:ind w:firstLine="0"/>
      </w:pPr>
      <w:r w:rsidRPr="00317038">
        <w:t xml:space="preserve">En el contexto de la Clínica Oftalmológica </w:t>
      </w:r>
      <w:r w:rsidR="00D60363" w:rsidRPr="00D07F90">
        <w:rPr>
          <w:lang w:val="es-MX"/>
        </w:rPr>
        <w:t>MedicalSys</w:t>
      </w:r>
      <w:r w:rsidRPr="00317038">
        <w:t>, la implementación de MedicalSys proporciona una oportunidad significativa para fortalecer las capacidades institucionales relacionadas con la gestión de información y la evaluación del desempeño. La digitalización de procesos facilitará la recopilación de datos, permitirá automatizar reportes y contribuirá a la generación de indicadores confiables para la toma de decisiones.</w:t>
      </w:r>
    </w:p>
    <w:p w14:paraId="5F418ABE" w14:textId="77777777" w:rsidR="00317038" w:rsidRPr="00317038" w:rsidRDefault="00317038" w:rsidP="00317038">
      <w:pPr>
        <w:ind w:firstLine="0"/>
      </w:pPr>
      <w:r w:rsidRPr="00317038">
        <w:t>Otro aspecto importante consiste en que la medición no debe entenderse únicamente como una herramienta de control. Su función principal consiste en apoyar el aprendizaje organizacional y promover la mejora continua. Cuando los indicadores son utilizados adecuadamente, permiten comprender mejor el comportamiento de los procesos y facilitan la identificación de oportunidades de optimización.</w:t>
      </w:r>
    </w:p>
    <w:p w14:paraId="70748D70" w14:textId="77777777" w:rsidR="00317038" w:rsidRPr="00317038" w:rsidRDefault="00317038" w:rsidP="00317038">
      <w:pPr>
        <w:ind w:firstLine="0"/>
      </w:pPr>
      <w:r w:rsidRPr="00317038">
        <w:t>Desde la perspectiva de CMMI V3.0, la medición efectiva constituye uno de los pilares que diferencian a las organizaciones reactivas de aquellas que gestionan sistemáticamente su desempeño. Mientras las primeras suelen responder a problemas una vez que estos ya han producido consecuencias negativas, las segundas utilizan indicadores para anticipar riesgos, monitorear tendencias y adoptar acciones preventivas.</w:t>
      </w:r>
    </w:p>
    <w:p w14:paraId="4262E98A" w14:textId="77777777" w:rsidR="00317038" w:rsidRPr="00317038" w:rsidRDefault="00317038" w:rsidP="00317038">
      <w:pPr>
        <w:ind w:firstLine="0"/>
      </w:pPr>
      <w:r w:rsidRPr="00317038">
        <w:t>Por estas razones, el establecimiento de un sistema formal de medición representa un componente indispensable para consolidar los avances alcanzados durante la implementación de MedicalSys y garantizar la sostenibilidad de las mejoras institucionales.</w:t>
      </w:r>
    </w:p>
    <w:p w14:paraId="1EDE72FB" w14:textId="77777777" w:rsidR="00317038" w:rsidRDefault="00317038" w:rsidP="00F34336">
      <w:pPr>
        <w:ind w:firstLine="0"/>
      </w:pPr>
    </w:p>
    <w:p w14:paraId="5908C336" w14:textId="77777777" w:rsidR="00ED1137" w:rsidRDefault="00ED1137" w:rsidP="00F34336">
      <w:pPr>
        <w:ind w:firstLine="0"/>
      </w:pPr>
    </w:p>
    <w:p w14:paraId="611C2F63" w14:textId="77777777" w:rsidR="00CB147A" w:rsidRPr="00CB147A" w:rsidRDefault="00CB147A" w:rsidP="00CB147A">
      <w:pPr>
        <w:ind w:firstLine="0"/>
        <w:rPr>
          <w:b/>
          <w:bCs/>
        </w:rPr>
      </w:pPr>
      <w:r w:rsidRPr="00CB147A">
        <w:rPr>
          <w:b/>
          <w:bCs/>
        </w:rPr>
        <w:lastRenderedPageBreak/>
        <w:t>5.4.2 Relación Entre CMMI y la Medición Organizacional</w:t>
      </w:r>
    </w:p>
    <w:p w14:paraId="1152D491" w14:textId="77777777" w:rsidR="00CB147A" w:rsidRPr="00CB147A" w:rsidRDefault="00CB147A" w:rsidP="00CB147A">
      <w:pPr>
        <w:ind w:firstLine="0"/>
      </w:pPr>
      <w:r w:rsidRPr="00CB147A">
        <w:t>Dentro del modelo CMMI V3.0, la medición no constituye una actividad aislada ni un requisito documental adicional. Se encuentra profundamente integrada con la filosofía general de mejora continua y con la gestión basada en evidencia.</w:t>
      </w:r>
    </w:p>
    <w:p w14:paraId="31B16BDC" w14:textId="77777777" w:rsidR="00CB147A" w:rsidRPr="00CB147A" w:rsidRDefault="00CB147A" w:rsidP="00CB147A">
      <w:pPr>
        <w:ind w:firstLine="0"/>
      </w:pPr>
      <w:r w:rsidRPr="00CB147A">
        <w:t xml:space="preserve">El dominio denominado </w:t>
      </w:r>
      <w:proofErr w:type="spellStart"/>
      <w:r w:rsidRPr="00CB147A">
        <w:rPr>
          <w:b/>
          <w:bCs/>
        </w:rPr>
        <w:t>Measurement</w:t>
      </w:r>
      <w:proofErr w:type="spellEnd"/>
      <w:r w:rsidRPr="00CB147A">
        <w:rPr>
          <w:b/>
          <w:bCs/>
        </w:rPr>
        <w:t xml:space="preserve"> and </w:t>
      </w:r>
      <w:proofErr w:type="spellStart"/>
      <w:r w:rsidRPr="00CB147A">
        <w:rPr>
          <w:b/>
          <w:bCs/>
        </w:rPr>
        <w:t>Analysis</w:t>
      </w:r>
      <w:proofErr w:type="spellEnd"/>
      <w:r w:rsidRPr="00CB147A">
        <w:rPr>
          <w:b/>
          <w:bCs/>
        </w:rPr>
        <w:t xml:space="preserve"> (MA)</w:t>
      </w:r>
      <w:r w:rsidRPr="00CB147A">
        <w:t xml:space="preserve"> establece la necesidad de desarrollar capacidades organizacionales que permitan recopilar, analizar y utilizar información relevante para apoyar la toma de decisiones. Este enfoque reconoce que las organizaciones necesitan comprender objetivamente su desempeño para gestionar eficazmente sus procesos y alcanzar resultados sostenibles.</w:t>
      </w:r>
    </w:p>
    <w:p w14:paraId="7E839EB3" w14:textId="77777777" w:rsidR="00CB147A" w:rsidRPr="00CB147A" w:rsidRDefault="00CB147A" w:rsidP="00CB147A">
      <w:pPr>
        <w:ind w:firstLine="0"/>
      </w:pPr>
      <w:r w:rsidRPr="00CB147A">
        <w:t>La medición propuesta por CMMI trasciende la simple recopilación de datos. Implica definir objetivos claros de medición, seleccionar indicadores relevantes, establecer mecanismos de recolección confiables, analizar tendencias y utilizar los resultados obtenidos para mejorar continuamente el desempeño institucional.</w:t>
      </w:r>
    </w:p>
    <w:p w14:paraId="1A6C39AF" w14:textId="6B7D08AB" w:rsidR="00CB147A" w:rsidRPr="00CB147A" w:rsidRDefault="00CB147A" w:rsidP="00CB147A">
      <w:pPr>
        <w:ind w:firstLine="0"/>
      </w:pPr>
      <w:r w:rsidRPr="00CB147A">
        <w:t xml:space="preserve">En el caso de la Clínica Oftalmológica </w:t>
      </w:r>
      <w:r w:rsidR="00D60363" w:rsidRPr="00D07F90">
        <w:rPr>
          <w:lang w:val="es-MX"/>
        </w:rPr>
        <w:t>MedicalSys</w:t>
      </w:r>
      <w:r w:rsidRPr="00CB147A">
        <w:t>, la adopción de este enfoque permitirá fortalecer significativamente la capacidad de la organización para gestionar sus operaciones. Los indicadores generados no solo servirán para evaluar la implementación de MedicalSys, sino también para monitorear la calidad de los servicios, la eficiencia administrativa, el desempeño tecnológico y el cumplimiento de los objetivos estratégicos.</w:t>
      </w:r>
    </w:p>
    <w:p w14:paraId="44ED9D68" w14:textId="77777777" w:rsidR="00CB147A" w:rsidRPr="00CB147A" w:rsidRDefault="00CB147A" w:rsidP="00CB147A">
      <w:pPr>
        <w:ind w:firstLine="0"/>
      </w:pPr>
      <w:r w:rsidRPr="00CB147A">
        <w:t>Además, la medición facilitará la alineación entre las actividades operativas y la visión institucional. Cuando los indicadores reflejan adecuadamente las prioridades estratégicas, se convierten en herramientas poderosas para orientar esfuerzos y promover resultados consistentes.</w:t>
      </w:r>
    </w:p>
    <w:p w14:paraId="6ABC6669" w14:textId="77777777" w:rsidR="00CB147A" w:rsidRPr="00CB147A" w:rsidRDefault="00CB147A" w:rsidP="00CB147A">
      <w:pPr>
        <w:ind w:firstLine="0"/>
      </w:pPr>
      <w:r w:rsidRPr="00CB147A">
        <w:t>La integración entre CMMI y los mecanismos de medición permitirá transformar progresivamente a la organización en una institución orientada por datos, donde las decisiones se fundamenten en información verificable y donde la mejora continua forme parte de la gestión cotidiana.</w:t>
      </w:r>
    </w:p>
    <w:p w14:paraId="62802F28" w14:textId="77777777" w:rsidR="00CB147A" w:rsidRDefault="00CB147A" w:rsidP="00F34336">
      <w:pPr>
        <w:ind w:firstLine="0"/>
      </w:pPr>
    </w:p>
    <w:p w14:paraId="206F9C5C" w14:textId="77777777" w:rsidR="00CB147A" w:rsidRDefault="00CB147A" w:rsidP="00F34336">
      <w:pPr>
        <w:ind w:firstLine="0"/>
      </w:pPr>
    </w:p>
    <w:p w14:paraId="283400FD" w14:textId="77777777" w:rsidR="00CB147A" w:rsidRDefault="00CB147A" w:rsidP="00F34336">
      <w:pPr>
        <w:ind w:firstLine="0"/>
      </w:pPr>
    </w:p>
    <w:p w14:paraId="79ED7397" w14:textId="77777777" w:rsidR="00CB147A" w:rsidRDefault="00CB147A" w:rsidP="00F34336">
      <w:pPr>
        <w:ind w:firstLine="0"/>
      </w:pPr>
    </w:p>
    <w:p w14:paraId="1D13A294" w14:textId="2F83839C" w:rsidR="00CB147A" w:rsidRDefault="00CB147A" w:rsidP="00F34336">
      <w:pPr>
        <w:ind w:firstLine="0"/>
      </w:pPr>
      <w:r w:rsidRPr="00CB147A">
        <w:t>Relación Entre Medición y Mejora Continua</w:t>
      </w:r>
    </w:p>
    <w:p w14:paraId="5F1EF758" w14:textId="0F6AE74C" w:rsidR="00CB147A" w:rsidRDefault="00CB147A" w:rsidP="00F34336">
      <w:pPr>
        <w:ind w:firstLine="0"/>
      </w:pPr>
      <w:r w:rsidRPr="00CB147A">
        <w:rPr>
          <w:noProof/>
        </w:rPr>
        <w:drawing>
          <wp:inline distT="0" distB="0" distL="0" distR="0" wp14:anchorId="1337FF17" wp14:editId="7E898785">
            <wp:extent cx="4186621" cy="3971925"/>
            <wp:effectExtent l="0" t="0" r="4445" b="0"/>
            <wp:docPr id="75972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2481" name=""/>
                    <pic:cNvPicPr/>
                  </pic:nvPicPr>
                  <pic:blipFill>
                    <a:blip r:embed="rId70"/>
                    <a:stretch>
                      <a:fillRect/>
                    </a:stretch>
                  </pic:blipFill>
                  <pic:spPr>
                    <a:xfrm>
                      <a:off x="0" y="0"/>
                      <a:ext cx="4201948" cy="3986466"/>
                    </a:xfrm>
                    <a:prstGeom prst="rect">
                      <a:avLst/>
                    </a:prstGeom>
                  </pic:spPr>
                </pic:pic>
              </a:graphicData>
            </a:graphic>
          </wp:inline>
        </w:drawing>
      </w:r>
    </w:p>
    <w:p w14:paraId="761F68E7" w14:textId="77777777" w:rsidR="00CB147A" w:rsidRDefault="00CB147A" w:rsidP="00F34336">
      <w:pPr>
        <w:ind w:firstLine="0"/>
      </w:pPr>
    </w:p>
    <w:p w14:paraId="0FFFC272" w14:textId="77777777" w:rsidR="000C6CA0" w:rsidRPr="000C6CA0" w:rsidRDefault="000C6CA0" w:rsidP="000C6CA0">
      <w:pPr>
        <w:ind w:firstLine="0"/>
        <w:rPr>
          <w:b/>
          <w:bCs/>
          <w:lang w:val="es-MX"/>
        </w:rPr>
      </w:pPr>
      <w:r w:rsidRPr="000C6CA0">
        <w:rPr>
          <w:b/>
          <w:bCs/>
          <w:lang w:val="es-MX"/>
        </w:rPr>
        <w:t>5.4.3 Diseño del Sistema Institucional de Medición</w:t>
      </w:r>
    </w:p>
    <w:p w14:paraId="61D34DFA" w14:textId="77777777" w:rsidR="000C6CA0" w:rsidRPr="000C6CA0" w:rsidRDefault="000C6CA0" w:rsidP="000C6CA0">
      <w:pPr>
        <w:ind w:firstLine="0"/>
        <w:rPr>
          <w:lang w:val="es-MX"/>
        </w:rPr>
      </w:pPr>
      <w:r w:rsidRPr="000C6CA0">
        <w:rPr>
          <w:lang w:val="es-MX"/>
        </w:rPr>
        <w:t>La construcción de un sistema de medición efectivo requiere una planificación cuidadosa y una comprensión clara de las necesidades organizacionales. No todos los datos poseen el mismo valor ni todos los indicadores generan información útil para la toma de decisiones. Por esta razón, resulta indispensable definir un marco estructurado que permita seleccionar métricas relevantes y alineadas con los objetivos estratégicos de la organización.</w:t>
      </w:r>
    </w:p>
    <w:p w14:paraId="0263635D" w14:textId="28DE49F2" w:rsidR="000C6CA0" w:rsidRPr="000C6CA0" w:rsidRDefault="000C6CA0" w:rsidP="000C6CA0">
      <w:pPr>
        <w:ind w:firstLine="0"/>
        <w:rPr>
          <w:lang w:val="es-MX"/>
        </w:rPr>
      </w:pPr>
      <w:r w:rsidRPr="000C6CA0">
        <w:rPr>
          <w:lang w:val="es-MX"/>
        </w:rPr>
        <w:t xml:space="preserve">El sistema de medición propuesto para la Clínica Oftalmológica </w:t>
      </w:r>
      <w:r w:rsidR="00D60363" w:rsidRPr="00D07F90">
        <w:rPr>
          <w:lang w:val="es-MX"/>
        </w:rPr>
        <w:t xml:space="preserve">MedicalSys </w:t>
      </w:r>
      <w:r w:rsidRPr="000C6CA0">
        <w:rPr>
          <w:lang w:val="es-MX"/>
        </w:rPr>
        <w:t>se fundamenta en la integración de indicadores clínicos, administrativos, operativos y tecnológicos. Esta visión integral permitirá evaluar el desempeño organizacional desde múltiples perspectivas y generar una comprensión más completa del impacto producido por las mejoras implementadas.</w:t>
      </w:r>
    </w:p>
    <w:p w14:paraId="39E79DB5" w14:textId="77777777" w:rsidR="000C6CA0" w:rsidRPr="000C6CA0" w:rsidRDefault="000C6CA0" w:rsidP="000C6CA0">
      <w:pPr>
        <w:ind w:firstLine="0"/>
        <w:rPr>
          <w:lang w:val="es-MX"/>
        </w:rPr>
      </w:pPr>
      <w:r w:rsidRPr="000C6CA0">
        <w:rPr>
          <w:lang w:val="es-MX"/>
        </w:rPr>
        <w:lastRenderedPageBreak/>
        <w:t>Uno de los principios fundamentales de este sistema consiste en la alineación estratégica. Cada indicador deberá responder a una necesidad específica de información y contribuir al logro de los objetivos institucionales. La recopilación de datos sin propósito definido genera costos innecesarios y dificulta la interpretación de resultados.</w:t>
      </w:r>
    </w:p>
    <w:p w14:paraId="059A0812" w14:textId="77777777" w:rsidR="000C6CA0" w:rsidRPr="000C6CA0" w:rsidRDefault="000C6CA0" w:rsidP="000C6CA0">
      <w:pPr>
        <w:ind w:firstLine="0"/>
        <w:rPr>
          <w:lang w:val="es-MX"/>
        </w:rPr>
      </w:pPr>
      <w:r w:rsidRPr="000C6CA0">
        <w:rPr>
          <w:lang w:val="es-MX"/>
        </w:rPr>
        <w:t>Otro principio importante corresponde a la simplicidad operativa. Aunque la organización puede disponer de una gran cantidad de información, los indicadores seleccionados deben ser comprensibles para los usuarios y fáciles de utilizar durante la toma de decisiones.</w:t>
      </w:r>
    </w:p>
    <w:p w14:paraId="01344075" w14:textId="77777777" w:rsidR="000C6CA0" w:rsidRPr="000C6CA0" w:rsidRDefault="000C6CA0" w:rsidP="000C6CA0">
      <w:pPr>
        <w:ind w:firstLine="0"/>
        <w:rPr>
          <w:lang w:val="es-MX"/>
        </w:rPr>
      </w:pPr>
      <w:r w:rsidRPr="000C6CA0">
        <w:rPr>
          <w:lang w:val="es-MX"/>
        </w:rPr>
        <w:t>Asimismo, el sistema deberá garantizar la confiabilidad de los datos recopilados. La existencia de información incorrecta o inconsistente puede conducir a decisiones equivocadas y afectar negativamente el desempeño institucional.</w:t>
      </w:r>
    </w:p>
    <w:p w14:paraId="4C997888" w14:textId="77777777" w:rsidR="000C6CA0" w:rsidRPr="000C6CA0" w:rsidRDefault="000C6CA0" w:rsidP="000C6CA0">
      <w:pPr>
        <w:ind w:firstLine="0"/>
        <w:rPr>
          <w:lang w:val="es-MX"/>
        </w:rPr>
      </w:pPr>
      <w:r w:rsidRPr="000C6CA0">
        <w:rPr>
          <w:lang w:val="es-MX"/>
        </w:rPr>
        <w:t>La automatización proporcionada por MedicalSys contribuirá significativamente al fortalecimiento de estos mecanismos, permitiendo reducir errores manuales y mejorar la disponibilidad de información actualizada.</w:t>
      </w:r>
    </w:p>
    <w:p w14:paraId="13AFC019" w14:textId="77777777" w:rsidR="00CB147A" w:rsidRDefault="00CB147A" w:rsidP="00F34336">
      <w:pPr>
        <w:ind w:firstLine="0"/>
        <w:rPr>
          <w:lang w:val="es-MX"/>
        </w:rPr>
      </w:pPr>
    </w:p>
    <w:p w14:paraId="3ECE2CD5" w14:textId="3D89E997" w:rsidR="000C6CA0" w:rsidRDefault="000C6CA0" w:rsidP="00F34336">
      <w:pPr>
        <w:ind w:firstLine="0"/>
      </w:pPr>
      <w:r w:rsidRPr="000C6CA0">
        <w:t>Principios del Sistema de Medición</w:t>
      </w:r>
    </w:p>
    <w:tbl>
      <w:tblPr>
        <w:tblStyle w:val="Tablaconcuadrcula3-nfasis6"/>
        <w:tblW w:w="0" w:type="auto"/>
        <w:tblLook w:val="04A0" w:firstRow="1" w:lastRow="0" w:firstColumn="1" w:lastColumn="0" w:noHBand="0" w:noVBand="1"/>
      </w:tblPr>
      <w:tblGrid>
        <w:gridCol w:w="1876"/>
        <w:gridCol w:w="3622"/>
      </w:tblGrid>
      <w:tr w:rsidR="000C6CA0" w:rsidRPr="000C6CA0" w14:paraId="601A0476" w14:textId="77777777" w:rsidTr="000C6C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0807E4" w14:textId="77777777" w:rsidR="000C6CA0" w:rsidRPr="000C6CA0" w:rsidRDefault="000C6CA0" w:rsidP="000C6CA0">
            <w:pPr>
              <w:spacing w:after="160"/>
              <w:ind w:firstLine="0"/>
              <w:rPr>
                <w:lang w:val="es-MX"/>
              </w:rPr>
            </w:pPr>
            <w:r w:rsidRPr="000C6CA0">
              <w:rPr>
                <w:lang w:val="es-MX"/>
              </w:rPr>
              <w:t>Principio</w:t>
            </w:r>
          </w:p>
        </w:tc>
        <w:tc>
          <w:tcPr>
            <w:tcW w:w="0" w:type="auto"/>
            <w:hideMark/>
          </w:tcPr>
          <w:p w14:paraId="4623A266" w14:textId="77777777" w:rsidR="000C6CA0" w:rsidRPr="000C6CA0" w:rsidRDefault="000C6CA0" w:rsidP="000C6CA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C6CA0">
              <w:rPr>
                <w:lang w:val="es-MX"/>
              </w:rPr>
              <w:t>Descripción</w:t>
            </w:r>
          </w:p>
        </w:tc>
      </w:tr>
      <w:tr w:rsidR="000C6CA0" w:rsidRPr="000C6CA0" w14:paraId="7E1CB88C" w14:textId="77777777" w:rsidTr="000C6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A01CD" w14:textId="77777777" w:rsidR="000C6CA0" w:rsidRPr="000C6CA0" w:rsidRDefault="000C6CA0" w:rsidP="000C6CA0">
            <w:pPr>
              <w:spacing w:after="160"/>
              <w:ind w:firstLine="0"/>
              <w:rPr>
                <w:lang w:val="es-MX"/>
              </w:rPr>
            </w:pPr>
            <w:r w:rsidRPr="000C6CA0">
              <w:rPr>
                <w:lang w:val="es-MX"/>
              </w:rPr>
              <w:t>Relevancia</w:t>
            </w:r>
          </w:p>
        </w:tc>
        <w:tc>
          <w:tcPr>
            <w:tcW w:w="0" w:type="auto"/>
            <w:hideMark/>
          </w:tcPr>
          <w:p w14:paraId="2393F4A2" w14:textId="77777777" w:rsidR="000C6CA0" w:rsidRPr="000C6CA0" w:rsidRDefault="000C6CA0" w:rsidP="000C6CA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C6CA0">
              <w:rPr>
                <w:lang w:val="es-MX"/>
              </w:rPr>
              <w:t>Información útil para decisiones</w:t>
            </w:r>
          </w:p>
        </w:tc>
      </w:tr>
      <w:tr w:rsidR="000C6CA0" w:rsidRPr="000C6CA0" w14:paraId="19FF9A36" w14:textId="77777777" w:rsidTr="000C6CA0">
        <w:tc>
          <w:tcPr>
            <w:cnfStyle w:val="001000000000" w:firstRow="0" w:lastRow="0" w:firstColumn="1" w:lastColumn="0" w:oddVBand="0" w:evenVBand="0" w:oddHBand="0" w:evenHBand="0" w:firstRowFirstColumn="0" w:firstRowLastColumn="0" w:lastRowFirstColumn="0" w:lastRowLastColumn="0"/>
            <w:tcW w:w="0" w:type="auto"/>
            <w:hideMark/>
          </w:tcPr>
          <w:p w14:paraId="2EE0E0ED" w14:textId="77777777" w:rsidR="000C6CA0" w:rsidRPr="000C6CA0" w:rsidRDefault="000C6CA0" w:rsidP="000C6CA0">
            <w:pPr>
              <w:spacing w:after="160"/>
              <w:ind w:firstLine="0"/>
              <w:rPr>
                <w:lang w:val="es-MX"/>
              </w:rPr>
            </w:pPr>
            <w:r w:rsidRPr="000C6CA0">
              <w:rPr>
                <w:lang w:val="es-MX"/>
              </w:rPr>
              <w:t>Confiabilidad</w:t>
            </w:r>
          </w:p>
        </w:tc>
        <w:tc>
          <w:tcPr>
            <w:tcW w:w="0" w:type="auto"/>
            <w:hideMark/>
          </w:tcPr>
          <w:p w14:paraId="0421A690" w14:textId="77777777" w:rsidR="000C6CA0" w:rsidRPr="000C6CA0" w:rsidRDefault="000C6CA0" w:rsidP="000C6CA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C6CA0">
              <w:rPr>
                <w:lang w:val="es-MX"/>
              </w:rPr>
              <w:t>Datos precisos y verificables</w:t>
            </w:r>
          </w:p>
        </w:tc>
      </w:tr>
      <w:tr w:rsidR="000C6CA0" w:rsidRPr="000C6CA0" w14:paraId="35457482" w14:textId="77777777" w:rsidTr="000C6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BD06C" w14:textId="77777777" w:rsidR="000C6CA0" w:rsidRPr="000C6CA0" w:rsidRDefault="000C6CA0" w:rsidP="000C6CA0">
            <w:pPr>
              <w:spacing w:after="160"/>
              <w:ind w:firstLine="0"/>
              <w:rPr>
                <w:lang w:val="es-MX"/>
              </w:rPr>
            </w:pPr>
            <w:r w:rsidRPr="000C6CA0">
              <w:rPr>
                <w:lang w:val="es-MX"/>
              </w:rPr>
              <w:t>Oportunidad</w:t>
            </w:r>
          </w:p>
        </w:tc>
        <w:tc>
          <w:tcPr>
            <w:tcW w:w="0" w:type="auto"/>
            <w:hideMark/>
          </w:tcPr>
          <w:p w14:paraId="0F07B207" w14:textId="77777777" w:rsidR="000C6CA0" w:rsidRPr="000C6CA0" w:rsidRDefault="000C6CA0" w:rsidP="000C6CA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C6CA0">
              <w:rPr>
                <w:lang w:val="es-MX"/>
              </w:rPr>
              <w:t>Disponibilidad en tiempo adecuado</w:t>
            </w:r>
          </w:p>
        </w:tc>
      </w:tr>
      <w:tr w:rsidR="000C6CA0" w:rsidRPr="000C6CA0" w14:paraId="07371217" w14:textId="77777777" w:rsidTr="000C6CA0">
        <w:tc>
          <w:tcPr>
            <w:cnfStyle w:val="001000000000" w:firstRow="0" w:lastRow="0" w:firstColumn="1" w:lastColumn="0" w:oddVBand="0" w:evenVBand="0" w:oddHBand="0" w:evenHBand="0" w:firstRowFirstColumn="0" w:firstRowLastColumn="0" w:lastRowFirstColumn="0" w:lastRowLastColumn="0"/>
            <w:tcW w:w="0" w:type="auto"/>
            <w:hideMark/>
          </w:tcPr>
          <w:p w14:paraId="44938162" w14:textId="77777777" w:rsidR="000C6CA0" w:rsidRPr="000C6CA0" w:rsidRDefault="000C6CA0" w:rsidP="000C6CA0">
            <w:pPr>
              <w:spacing w:after="160"/>
              <w:ind w:firstLine="0"/>
              <w:rPr>
                <w:lang w:val="es-MX"/>
              </w:rPr>
            </w:pPr>
            <w:r w:rsidRPr="000C6CA0">
              <w:rPr>
                <w:lang w:val="es-MX"/>
              </w:rPr>
              <w:t>Simplicidad</w:t>
            </w:r>
          </w:p>
        </w:tc>
        <w:tc>
          <w:tcPr>
            <w:tcW w:w="0" w:type="auto"/>
            <w:hideMark/>
          </w:tcPr>
          <w:p w14:paraId="69D7647D" w14:textId="77777777" w:rsidR="000C6CA0" w:rsidRPr="000C6CA0" w:rsidRDefault="000C6CA0" w:rsidP="000C6CA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C6CA0">
              <w:rPr>
                <w:lang w:val="es-MX"/>
              </w:rPr>
              <w:t>Fácil interpretación</w:t>
            </w:r>
          </w:p>
        </w:tc>
      </w:tr>
      <w:tr w:rsidR="000C6CA0" w:rsidRPr="000C6CA0" w14:paraId="25B0885C" w14:textId="77777777" w:rsidTr="000C6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DA770" w14:textId="77777777" w:rsidR="000C6CA0" w:rsidRPr="000C6CA0" w:rsidRDefault="000C6CA0" w:rsidP="000C6CA0">
            <w:pPr>
              <w:spacing w:after="160"/>
              <w:ind w:firstLine="0"/>
              <w:rPr>
                <w:lang w:val="es-MX"/>
              </w:rPr>
            </w:pPr>
            <w:r w:rsidRPr="000C6CA0">
              <w:rPr>
                <w:lang w:val="es-MX"/>
              </w:rPr>
              <w:t>Alineación</w:t>
            </w:r>
          </w:p>
        </w:tc>
        <w:tc>
          <w:tcPr>
            <w:tcW w:w="0" w:type="auto"/>
            <w:hideMark/>
          </w:tcPr>
          <w:p w14:paraId="14CD5E8A" w14:textId="77777777" w:rsidR="000C6CA0" w:rsidRPr="000C6CA0" w:rsidRDefault="000C6CA0" w:rsidP="000C6CA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C6CA0">
              <w:rPr>
                <w:lang w:val="es-MX"/>
              </w:rPr>
              <w:t>Relación con objetivos estratégicos</w:t>
            </w:r>
          </w:p>
        </w:tc>
      </w:tr>
      <w:tr w:rsidR="000C6CA0" w:rsidRPr="000C6CA0" w14:paraId="3320E3AD" w14:textId="77777777" w:rsidTr="000C6CA0">
        <w:tc>
          <w:tcPr>
            <w:cnfStyle w:val="001000000000" w:firstRow="0" w:lastRow="0" w:firstColumn="1" w:lastColumn="0" w:oddVBand="0" w:evenVBand="0" w:oddHBand="0" w:evenHBand="0" w:firstRowFirstColumn="0" w:firstRowLastColumn="0" w:lastRowFirstColumn="0" w:lastRowLastColumn="0"/>
            <w:tcW w:w="0" w:type="auto"/>
            <w:hideMark/>
          </w:tcPr>
          <w:p w14:paraId="006BFC0E" w14:textId="77777777" w:rsidR="000C6CA0" w:rsidRPr="000C6CA0" w:rsidRDefault="000C6CA0" w:rsidP="000C6CA0">
            <w:pPr>
              <w:spacing w:after="160"/>
              <w:ind w:firstLine="0"/>
              <w:rPr>
                <w:lang w:val="es-MX"/>
              </w:rPr>
            </w:pPr>
            <w:r w:rsidRPr="000C6CA0">
              <w:rPr>
                <w:lang w:val="es-MX"/>
              </w:rPr>
              <w:t>Mejora Continua</w:t>
            </w:r>
          </w:p>
        </w:tc>
        <w:tc>
          <w:tcPr>
            <w:tcW w:w="0" w:type="auto"/>
            <w:hideMark/>
          </w:tcPr>
          <w:p w14:paraId="49B15544" w14:textId="77777777" w:rsidR="000C6CA0" w:rsidRPr="000C6CA0" w:rsidRDefault="000C6CA0" w:rsidP="000C6CA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C6CA0">
              <w:rPr>
                <w:lang w:val="es-MX"/>
              </w:rPr>
              <w:t>Utilización para optimización</w:t>
            </w:r>
          </w:p>
        </w:tc>
      </w:tr>
    </w:tbl>
    <w:p w14:paraId="5ECBAC3D" w14:textId="77777777" w:rsidR="000C6CA0" w:rsidRDefault="000C6CA0" w:rsidP="00F34336">
      <w:pPr>
        <w:ind w:firstLine="0"/>
        <w:rPr>
          <w:lang w:val="es-MX"/>
        </w:rPr>
      </w:pPr>
    </w:p>
    <w:p w14:paraId="5A4372D3" w14:textId="77777777" w:rsidR="000C6CA0" w:rsidRDefault="000C6CA0" w:rsidP="00F34336">
      <w:pPr>
        <w:ind w:firstLine="0"/>
        <w:rPr>
          <w:lang w:val="es-MX"/>
        </w:rPr>
      </w:pPr>
    </w:p>
    <w:p w14:paraId="4FEA62C4" w14:textId="77777777" w:rsidR="000C6CA0" w:rsidRDefault="000C6CA0" w:rsidP="00F34336">
      <w:pPr>
        <w:ind w:firstLine="0"/>
        <w:rPr>
          <w:lang w:val="es-MX"/>
        </w:rPr>
      </w:pPr>
    </w:p>
    <w:p w14:paraId="4168A925" w14:textId="77777777" w:rsidR="00CE1328" w:rsidRPr="00CE1328" w:rsidRDefault="00CE1328" w:rsidP="00CE1328">
      <w:pPr>
        <w:ind w:firstLine="0"/>
        <w:rPr>
          <w:b/>
          <w:bCs/>
          <w:lang w:val="es-MX"/>
        </w:rPr>
      </w:pPr>
      <w:r w:rsidRPr="00CE1328">
        <w:rPr>
          <w:b/>
          <w:bCs/>
          <w:lang w:val="es-MX"/>
        </w:rPr>
        <w:lastRenderedPageBreak/>
        <w:t>Importancia de los Principios Definidos</w:t>
      </w:r>
    </w:p>
    <w:p w14:paraId="672DCB7A" w14:textId="77777777" w:rsidR="00CE1328" w:rsidRPr="00CE1328" w:rsidRDefault="00CE1328" w:rsidP="00CE1328">
      <w:pPr>
        <w:ind w:firstLine="0"/>
        <w:rPr>
          <w:lang w:val="es-MX"/>
        </w:rPr>
      </w:pPr>
      <w:r w:rsidRPr="00CE1328">
        <w:rPr>
          <w:lang w:val="es-MX"/>
        </w:rPr>
        <w:t>La aplicación consistente de estos principios permitirá construir un sistema de medición capaz de generar información significativa para la organización. Además, contribuirá a fortalecer la confianza de los usuarios en los indicadores producidos y facilitará la integración de la medición dentro de la cultura organizacional.</w:t>
      </w:r>
    </w:p>
    <w:p w14:paraId="28557AFA" w14:textId="77777777" w:rsidR="000C6CA0" w:rsidRDefault="000C6CA0" w:rsidP="00F34336">
      <w:pPr>
        <w:ind w:firstLine="0"/>
        <w:rPr>
          <w:lang w:val="es-MX"/>
        </w:rPr>
      </w:pPr>
    </w:p>
    <w:p w14:paraId="5C6537D5" w14:textId="77777777" w:rsidR="00CE1328" w:rsidRPr="00CE1328" w:rsidRDefault="00CE1328" w:rsidP="00CE1328">
      <w:pPr>
        <w:ind w:firstLine="0"/>
        <w:rPr>
          <w:b/>
          <w:bCs/>
          <w:lang w:val="es-MX"/>
        </w:rPr>
      </w:pPr>
      <w:r w:rsidRPr="00CE1328">
        <w:rPr>
          <w:b/>
          <w:bCs/>
          <w:lang w:val="es-MX"/>
        </w:rPr>
        <w:t>5.4.4 Indicadores Estratégicos Institucionales</w:t>
      </w:r>
    </w:p>
    <w:p w14:paraId="321BCCF5" w14:textId="77777777" w:rsidR="00CE1328" w:rsidRPr="00CE1328" w:rsidRDefault="00CE1328" w:rsidP="00CE1328">
      <w:pPr>
        <w:ind w:firstLine="0"/>
        <w:rPr>
          <w:lang w:val="es-MX"/>
        </w:rPr>
      </w:pPr>
      <w:r w:rsidRPr="00CE1328">
        <w:rPr>
          <w:lang w:val="es-MX"/>
        </w:rPr>
        <w:t>Los indicadores estratégicos constituyen herramientas diseñadas para evaluar el grado de cumplimiento de los objetivos generales de la organización. Su función principal consiste en proporcionar una visión global del desempeño institucional y facilitar el seguimiento de las metas definidas por la dirección.</w:t>
      </w:r>
    </w:p>
    <w:p w14:paraId="6F92A007" w14:textId="77777777" w:rsidR="00CE1328" w:rsidRPr="00CE1328" w:rsidRDefault="00CE1328" w:rsidP="00CE1328">
      <w:pPr>
        <w:ind w:firstLine="0"/>
        <w:rPr>
          <w:lang w:val="es-MX"/>
        </w:rPr>
      </w:pPr>
      <w:r w:rsidRPr="00CE1328">
        <w:rPr>
          <w:lang w:val="es-MX"/>
        </w:rPr>
        <w:t>A diferencia de los indicadores operativos, que suelen enfocarse en actividades específicas, los indicadores estratégicos permiten analizar resultados desde una perspectiva más amplia y orientada al largo plazo. Esto los convierte en instrumentos fundamentales para la planificación, la evaluación del desempeño y la toma de decisiones.</w:t>
      </w:r>
    </w:p>
    <w:p w14:paraId="67122241" w14:textId="2D02BB83" w:rsidR="00CE1328" w:rsidRPr="00CE1328" w:rsidRDefault="00CE1328" w:rsidP="00CE1328">
      <w:pPr>
        <w:ind w:firstLine="0"/>
        <w:rPr>
          <w:lang w:val="es-MX"/>
        </w:rPr>
      </w:pPr>
      <w:r w:rsidRPr="00CE1328">
        <w:rPr>
          <w:lang w:val="es-MX"/>
        </w:rPr>
        <w:t xml:space="preserve">Dentro de la Clínica Oftalmológica </w:t>
      </w:r>
      <w:r w:rsidR="00D60363" w:rsidRPr="00D07F90">
        <w:rPr>
          <w:lang w:val="es-MX"/>
        </w:rPr>
        <w:t>MedicalSys</w:t>
      </w:r>
      <w:r w:rsidRPr="00CE1328">
        <w:rPr>
          <w:lang w:val="es-MX"/>
        </w:rPr>
        <w:t>, los indicadores estratégicos estarán relacionados con aspectos como calidad del servicio, satisfacción de pacientes, eficiencia institucional, utilización de recursos y avance de la transformación digital.</w:t>
      </w:r>
    </w:p>
    <w:p w14:paraId="3DB8FF3D" w14:textId="77777777" w:rsidR="00CE1328" w:rsidRPr="00CE1328" w:rsidRDefault="00CE1328" w:rsidP="00CE1328">
      <w:pPr>
        <w:ind w:firstLine="0"/>
        <w:rPr>
          <w:lang w:val="es-MX"/>
        </w:rPr>
      </w:pPr>
      <w:r w:rsidRPr="00CE1328">
        <w:rPr>
          <w:lang w:val="es-MX"/>
        </w:rPr>
        <w:t>Estos indicadores permitirán a la dirección monitorear el impacto global de las mejoras implementadas y verificar si la organización avanza efectivamente hacia el estado futuro definido durante las fases de planificación.</w:t>
      </w:r>
    </w:p>
    <w:p w14:paraId="55F96557" w14:textId="77777777" w:rsidR="00CE1328" w:rsidRDefault="00CE1328" w:rsidP="00F34336">
      <w:pPr>
        <w:ind w:firstLine="0"/>
        <w:rPr>
          <w:lang w:val="es-MX"/>
        </w:rPr>
      </w:pPr>
    </w:p>
    <w:p w14:paraId="768A5C2E" w14:textId="2CC615F6" w:rsidR="00CE1328" w:rsidRDefault="00CE1328" w:rsidP="00F34336">
      <w:pPr>
        <w:ind w:firstLine="0"/>
      </w:pPr>
      <w:r w:rsidRPr="00CE1328">
        <w:t>Indicadores Estratégicos Propuestos</w:t>
      </w:r>
    </w:p>
    <w:tbl>
      <w:tblPr>
        <w:tblStyle w:val="Tablaconcuadrcula3-nfasis6"/>
        <w:tblW w:w="0" w:type="auto"/>
        <w:tblLook w:val="04A0" w:firstRow="1" w:lastRow="0" w:firstColumn="1" w:lastColumn="0" w:noHBand="0" w:noVBand="1"/>
      </w:tblPr>
      <w:tblGrid>
        <w:gridCol w:w="2789"/>
        <w:gridCol w:w="3531"/>
      </w:tblGrid>
      <w:tr w:rsidR="00CE1328" w:rsidRPr="00CE1328" w14:paraId="7C626973" w14:textId="77777777" w:rsidTr="00CE13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D08D7D" w14:textId="77777777" w:rsidR="00CE1328" w:rsidRPr="00CE1328" w:rsidRDefault="00CE1328" w:rsidP="00CE1328">
            <w:pPr>
              <w:spacing w:after="160"/>
              <w:ind w:firstLine="0"/>
              <w:rPr>
                <w:lang w:val="es-MX"/>
              </w:rPr>
            </w:pPr>
            <w:r w:rsidRPr="00CE1328">
              <w:rPr>
                <w:lang w:val="es-MX"/>
              </w:rPr>
              <w:t>Indicador</w:t>
            </w:r>
          </w:p>
        </w:tc>
        <w:tc>
          <w:tcPr>
            <w:tcW w:w="0" w:type="auto"/>
            <w:hideMark/>
          </w:tcPr>
          <w:p w14:paraId="19D0DAB1" w14:textId="77777777" w:rsidR="00CE1328" w:rsidRPr="00CE1328" w:rsidRDefault="00CE1328" w:rsidP="00CE132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E1328">
              <w:rPr>
                <w:lang w:val="es-MX"/>
              </w:rPr>
              <w:t>Objetivo</w:t>
            </w:r>
          </w:p>
        </w:tc>
      </w:tr>
      <w:tr w:rsidR="00CE1328" w:rsidRPr="00CE1328" w14:paraId="6B16F812" w14:textId="77777777" w:rsidTr="00CE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466F9" w14:textId="77777777" w:rsidR="00CE1328" w:rsidRPr="00CE1328" w:rsidRDefault="00CE1328" w:rsidP="00CE1328">
            <w:pPr>
              <w:spacing w:after="160"/>
              <w:ind w:firstLine="0"/>
              <w:rPr>
                <w:lang w:val="es-MX"/>
              </w:rPr>
            </w:pPr>
            <w:r w:rsidRPr="00CE1328">
              <w:rPr>
                <w:lang w:val="es-MX"/>
              </w:rPr>
              <w:t>Satisfacción del paciente</w:t>
            </w:r>
          </w:p>
        </w:tc>
        <w:tc>
          <w:tcPr>
            <w:tcW w:w="0" w:type="auto"/>
            <w:hideMark/>
          </w:tcPr>
          <w:p w14:paraId="1A9F4496" w14:textId="77777777" w:rsidR="00CE1328" w:rsidRPr="00CE1328" w:rsidRDefault="00CE1328" w:rsidP="00CE132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E1328">
              <w:rPr>
                <w:lang w:val="es-MX"/>
              </w:rPr>
              <w:t>Evaluar calidad percibida</w:t>
            </w:r>
          </w:p>
        </w:tc>
      </w:tr>
      <w:tr w:rsidR="00CE1328" w:rsidRPr="00CE1328" w14:paraId="7A84B134" w14:textId="77777777" w:rsidTr="00CE1328">
        <w:tc>
          <w:tcPr>
            <w:cnfStyle w:val="001000000000" w:firstRow="0" w:lastRow="0" w:firstColumn="1" w:lastColumn="0" w:oddVBand="0" w:evenVBand="0" w:oddHBand="0" w:evenHBand="0" w:firstRowFirstColumn="0" w:firstRowLastColumn="0" w:lastRowFirstColumn="0" w:lastRowLastColumn="0"/>
            <w:tcW w:w="0" w:type="auto"/>
            <w:hideMark/>
          </w:tcPr>
          <w:p w14:paraId="6B37B29D" w14:textId="77777777" w:rsidR="00CE1328" w:rsidRPr="00CE1328" w:rsidRDefault="00CE1328" w:rsidP="00CE1328">
            <w:pPr>
              <w:spacing w:after="160"/>
              <w:ind w:firstLine="0"/>
              <w:rPr>
                <w:lang w:val="es-MX"/>
              </w:rPr>
            </w:pPr>
            <w:r w:rsidRPr="00CE1328">
              <w:rPr>
                <w:lang w:val="es-MX"/>
              </w:rPr>
              <w:t>Cumplimiento de procesos</w:t>
            </w:r>
          </w:p>
        </w:tc>
        <w:tc>
          <w:tcPr>
            <w:tcW w:w="0" w:type="auto"/>
            <w:hideMark/>
          </w:tcPr>
          <w:p w14:paraId="52CC166A" w14:textId="77777777" w:rsidR="00CE1328" w:rsidRPr="00CE1328" w:rsidRDefault="00CE1328" w:rsidP="00CE132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E1328">
              <w:rPr>
                <w:lang w:val="es-MX"/>
              </w:rPr>
              <w:t>Medir institucionalización</w:t>
            </w:r>
          </w:p>
        </w:tc>
      </w:tr>
      <w:tr w:rsidR="00CE1328" w:rsidRPr="00CE1328" w14:paraId="1D572E9A" w14:textId="77777777" w:rsidTr="00CE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F09C8" w14:textId="77777777" w:rsidR="00CE1328" w:rsidRPr="00CE1328" w:rsidRDefault="00CE1328" w:rsidP="00CE1328">
            <w:pPr>
              <w:spacing w:after="160"/>
              <w:ind w:firstLine="0"/>
              <w:rPr>
                <w:lang w:val="es-MX"/>
              </w:rPr>
            </w:pPr>
            <w:r w:rsidRPr="00CE1328">
              <w:rPr>
                <w:lang w:val="es-MX"/>
              </w:rPr>
              <w:lastRenderedPageBreak/>
              <w:t>Adopción de MedicalSys</w:t>
            </w:r>
          </w:p>
        </w:tc>
        <w:tc>
          <w:tcPr>
            <w:tcW w:w="0" w:type="auto"/>
            <w:hideMark/>
          </w:tcPr>
          <w:p w14:paraId="3D771B18" w14:textId="77777777" w:rsidR="00CE1328" w:rsidRPr="00CE1328" w:rsidRDefault="00CE1328" w:rsidP="00CE132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E1328">
              <w:rPr>
                <w:lang w:val="es-MX"/>
              </w:rPr>
              <w:t>Evaluar transformación digital</w:t>
            </w:r>
          </w:p>
        </w:tc>
      </w:tr>
      <w:tr w:rsidR="00CE1328" w:rsidRPr="00CE1328" w14:paraId="0E8AF819" w14:textId="77777777" w:rsidTr="00CE1328">
        <w:tc>
          <w:tcPr>
            <w:cnfStyle w:val="001000000000" w:firstRow="0" w:lastRow="0" w:firstColumn="1" w:lastColumn="0" w:oddVBand="0" w:evenVBand="0" w:oddHBand="0" w:evenHBand="0" w:firstRowFirstColumn="0" w:firstRowLastColumn="0" w:lastRowFirstColumn="0" w:lastRowLastColumn="0"/>
            <w:tcW w:w="0" w:type="auto"/>
            <w:hideMark/>
          </w:tcPr>
          <w:p w14:paraId="34A39D57" w14:textId="77777777" w:rsidR="00CE1328" w:rsidRPr="00CE1328" w:rsidRDefault="00CE1328" w:rsidP="00CE1328">
            <w:pPr>
              <w:spacing w:after="160"/>
              <w:ind w:firstLine="0"/>
              <w:rPr>
                <w:lang w:val="es-MX"/>
              </w:rPr>
            </w:pPr>
            <w:r w:rsidRPr="00CE1328">
              <w:rPr>
                <w:lang w:val="es-MX"/>
              </w:rPr>
              <w:t>Eficiencia operativa</w:t>
            </w:r>
          </w:p>
        </w:tc>
        <w:tc>
          <w:tcPr>
            <w:tcW w:w="0" w:type="auto"/>
            <w:hideMark/>
          </w:tcPr>
          <w:p w14:paraId="03D7F2D1" w14:textId="77777777" w:rsidR="00CE1328" w:rsidRPr="00CE1328" w:rsidRDefault="00CE1328" w:rsidP="00CE132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E1328">
              <w:rPr>
                <w:lang w:val="es-MX"/>
              </w:rPr>
              <w:t>Medir productividad</w:t>
            </w:r>
          </w:p>
        </w:tc>
      </w:tr>
      <w:tr w:rsidR="00CE1328" w:rsidRPr="00CE1328" w14:paraId="4E65B822" w14:textId="77777777" w:rsidTr="00CE1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C8518" w14:textId="77777777" w:rsidR="00CE1328" w:rsidRPr="00CE1328" w:rsidRDefault="00CE1328" w:rsidP="00CE1328">
            <w:pPr>
              <w:spacing w:after="160"/>
              <w:ind w:firstLine="0"/>
              <w:rPr>
                <w:lang w:val="es-MX"/>
              </w:rPr>
            </w:pPr>
            <w:r w:rsidRPr="00CE1328">
              <w:rPr>
                <w:lang w:val="es-MX"/>
              </w:rPr>
              <w:t>Cumplimiento de objetivos</w:t>
            </w:r>
          </w:p>
        </w:tc>
        <w:tc>
          <w:tcPr>
            <w:tcW w:w="0" w:type="auto"/>
            <w:hideMark/>
          </w:tcPr>
          <w:p w14:paraId="6C6A8B0F" w14:textId="77777777" w:rsidR="00CE1328" w:rsidRPr="00CE1328" w:rsidRDefault="00CE1328" w:rsidP="00CE132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E1328">
              <w:rPr>
                <w:lang w:val="es-MX"/>
              </w:rPr>
              <w:t>Verificar desempeño estratégico</w:t>
            </w:r>
          </w:p>
        </w:tc>
      </w:tr>
      <w:tr w:rsidR="00CE1328" w:rsidRPr="00CE1328" w14:paraId="33D22B39" w14:textId="77777777" w:rsidTr="00CE1328">
        <w:tc>
          <w:tcPr>
            <w:cnfStyle w:val="001000000000" w:firstRow="0" w:lastRow="0" w:firstColumn="1" w:lastColumn="0" w:oddVBand="0" w:evenVBand="0" w:oddHBand="0" w:evenHBand="0" w:firstRowFirstColumn="0" w:firstRowLastColumn="0" w:lastRowFirstColumn="0" w:lastRowLastColumn="0"/>
            <w:tcW w:w="0" w:type="auto"/>
            <w:hideMark/>
          </w:tcPr>
          <w:p w14:paraId="2F55C998" w14:textId="77777777" w:rsidR="00CE1328" w:rsidRPr="00CE1328" w:rsidRDefault="00CE1328" w:rsidP="00CE1328">
            <w:pPr>
              <w:spacing w:after="160"/>
              <w:ind w:firstLine="0"/>
              <w:rPr>
                <w:lang w:val="es-MX"/>
              </w:rPr>
            </w:pPr>
            <w:r w:rsidRPr="00CE1328">
              <w:rPr>
                <w:lang w:val="es-MX"/>
              </w:rPr>
              <w:t>Reducción de incidencias</w:t>
            </w:r>
          </w:p>
        </w:tc>
        <w:tc>
          <w:tcPr>
            <w:tcW w:w="0" w:type="auto"/>
            <w:hideMark/>
          </w:tcPr>
          <w:p w14:paraId="09238C83" w14:textId="77777777" w:rsidR="00CE1328" w:rsidRPr="00CE1328" w:rsidRDefault="00CE1328" w:rsidP="00CE132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E1328">
              <w:rPr>
                <w:lang w:val="es-MX"/>
              </w:rPr>
              <w:t>Evaluar estabilidad organizacional</w:t>
            </w:r>
          </w:p>
        </w:tc>
      </w:tr>
    </w:tbl>
    <w:p w14:paraId="0C5E66CF" w14:textId="77777777" w:rsidR="00CE1328" w:rsidRDefault="00CE1328" w:rsidP="00F34336">
      <w:pPr>
        <w:ind w:firstLine="0"/>
        <w:rPr>
          <w:lang w:val="es-MX"/>
        </w:rPr>
      </w:pPr>
    </w:p>
    <w:p w14:paraId="396F432F" w14:textId="77777777" w:rsidR="00607519" w:rsidRPr="00607519" w:rsidRDefault="00607519" w:rsidP="00607519">
      <w:pPr>
        <w:ind w:firstLine="0"/>
        <w:rPr>
          <w:b/>
          <w:bCs/>
          <w:lang w:val="es-MX"/>
        </w:rPr>
      </w:pPr>
      <w:r w:rsidRPr="00607519">
        <w:rPr>
          <w:b/>
          <w:bCs/>
          <w:lang w:val="es-MX"/>
        </w:rPr>
        <w:t>Análisis de los Indicadores Estratégicos</w:t>
      </w:r>
    </w:p>
    <w:p w14:paraId="7C712A74" w14:textId="77777777" w:rsidR="00607519" w:rsidRPr="00607519" w:rsidRDefault="00607519" w:rsidP="00607519">
      <w:pPr>
        <w:ind w:firstLine="0"/>
        <w:rPr>
          <w:lang w:val="es-MX"/>
        </w:rPr>
      </w:pPr>
      <w:r w:rsidRPr="00607519">
        <w:rPr>
          <w:lang w:val="es-MX"/>
        </w:rPr>
        <w:t>La selección de estos indicadores responde a la necesidad de equilibrar diferentes dimensiones del desempeño organizacional. Algunos se orientan hacia la calidad del servicio, otros hacia la eficiencia operativa y otros hacia la consolidación de las mejoras impulsadas por el proyecto. En conjunto, proporcionan una visión integral que permitirá evaluar el progreso institucional de manera objetiva y sistemática.</w:t>
      </w:r>
    </w:p>
    <w:p w14:paraId="75B59F05" w14:textId="77777777" w:rsidR="00CE1328" w:rsidRDefault="00CE1328" w:rsidP="00F34336">
      <w:pPr>
        <w:ind w:firstLine="0"/>
        <w:rPr>
          <w:lang w:val="es-MX"/>
        </w:rPr>
      </w:pPr>
    </w:p>
    <w:p w14:paraId="78AB16E4" w14:textId="77777777" w:rsidR="00607519" w:rsidRPr="00607519" w:rsidRDefault="00607519" w:rsidP="00607519">
      <w:pPr>
        <w:ind w:firstLine="0"/>
        <w:rPr>
          <w:b/>
          <w:bCs/>
          <w:lang w:val="es-MX"/>
        </w:rPr>
      </w:pPr>
      <w:r w:rsidRPr="00607519">
        <w:rPr>
          <w:b/>
          <w:bCs/>
          <w:lang w:val="es-MX"/>
        </w:rPr>
        <w:t>5.4.5 Construcción de Líneas Base Organizacionales</w:t>
      </w:r>
    </w:p>
    <w:p w14:paraId="569A1EC4" w14:textId="77777777" w:rsidR="00607519" w:rsidRPr="00607519" w:rsidRDefault="00607519" w:rsidP="00607519">
      <w:pPr>
        <w:ind w:firstLine="0"/>
        <w:rPr>
          <w:lang w:val="es-MX"/>
        </w:rPr>
      </w:pPr>
      <w:r w:rsidRPr="00607519">
        <w:rPr>
          <w:lang w:val="es-MX"/>
        </w:rPr>
        <w:t>Uno de los conceptos más importantes dentro de los sistemas de medición corresponde a la línea base. Este término hace referencia al conjunto de valores iniciales que describen la situación de la organización antes de la implementación de las mejoras.</w:t>
      </w:r>
    </w:p>
    <w:p w14:paraId="719B1B71" w14:textId="77777777" w:rsidR="00607519" w:rsidRPr="00607519" w:rsidRDefault="00607519" w:rsidP="00607519">
      <w:pPr>
        <w:ind w:firstLine="0"/>
        <w:rPr>
          <w:lang w:val="es-MX"/>
        </w:rPr>
      </w:pPr>
      <w:r w:rsidRPr="00607519">
        <w:rPr>
          <w:lang w:val="es-MX"/>
        </w:rPr>
        <w:t>Las líneas base cumplen una función esencial porque permiten comparar resultados y determinar objetivamente si los cambios introducidos han producido beneficios reales. Sin una referencia inicial, resulta extremadamente difícil evaluar el impacto de cualquier iniciativa de mejora.</w:t>
      </w:r>
    </w:p>
    <w:p w14:paraId="6678C0E0" w14:textId="2EC345F4" w:rsidR="00607519" w:rsidRPr="00607519" w:rsidRDefault="00607519" w:rsidP="00607519">
      <w:pPr>
        <w:ind w:firstLine="0"/>
        <w:rPr>
          <w:lang w:val="es-MX"/>
        </w:rPr>
      </w:pPr>
      <w:r w:rsidRPr="00607519">
        <w:rPr>
          <w:lang w:val="es-MX"/>
        </w:rPr>
        <w:t xml:space="preserve">En el caso de la Clínica Oftalmológica </w:t>
      </w:r>
      <w:r w:rsidR="00D60363" w:rsidRPr="00D07F90">
        <w:rPr>
          <w:lang w:val="es-MX"/>
        </w:rPr>
        <w:t>MedicalSys</w:t>
      </w:r>
      <w:r w:rsidRPr="00607519">
        <w:rPr>
          <w:lang w:val="es-MX"/>
        </w:rPr>
        <w:t>, la información recopilada durante la Fase 1 proporcionará una fuente importante para la construcción de estas líneas base. Los datos relacionados con tiempos de atención, gestión documental, calidad de información, coordinación institucional y desempeño operativo servirán como punto de comparación para futuras mediciones.</w:t>
      </w:r>
    </w:p>
    <w:p w14:paraId="418C30E9" w14:textId="77777777" w:rsidR="00607519" w:rsidRPr="00607519" w:rsidRDefault="00607519" w:rsidP="00607519">
      <w:pPr>
        <w:ind w:firstLine="0"/>
        <w:rPr>
          <w:lang w:val="es-MX"/>
        </w:rPr>
      </w:pPr>
      <w:r w:rsidRPr="00607519">
        <w:rPr>
          <w:lang w:val="es-MX"/>
        </w:rPr>
        <w:t>La utilización de líneas base fortalecerá la objetividad del proceso de evaluación y permitirá demostrar con mayor claridad los beneficios obtenidos mediante la implementación de MedicalSys y las prácticas alineadas con CMMI.</w:t>
      </w:r>
    </w:p>
    <w:p w14:paraId="46D5BBEE" w14:textId="77777777" w:rsidR="00607519" w:rsidRPr="00607519" w:rsidRDefault="00607519" w:rsidP="00607519">
      <w:pPr>
        <w:ind w:firstLine="0"/>
        <w:rPr>
          <w:b/>
          <w:bCs/>
          <w:lang w:val="es-MX"/>
        </w:rPr>
      </w:pPr>
      <w:r w:rsidRPr="00607519">
        <w:rPr>
          <w:b/>
          <w:bCs/>
          <w:lang w:val="es-MX"/>
        </w:rPr>
        <w:lastRenderedPageBreak/>
        <w:t>Conclusiones Parciales del Capítulo 5.4</w:t>
      </w:r>
    </w:p>
    <w:p w14:paraId="1097769A" w14:textId="43349FA0" w:rsidR="00607519" w:rsidRPr="00607519" w:rsidRDefault="00607519" w:rsidP="00607519">
      <w:pPr>
        <w:ind w:firstLine="0"/>
        <w:rPr>
          <w:lang w:val="es-MX"/>
        </w:rPr>
      </w:pPr>
      <w:r w:rsidRPr="00607519">
        <w:rPr>
          <w:lang w:val="es-MX"/>
        </w:rPr>
        <w:t xml:space="preserve">La medición del rendimiento organizacional constituye uno de los pilares fundamentales para garantizar la sostenibilidad de las mejoras institucionales. A través de la recopilación sistemática de datos, el análisis de indicadores y la construcción de líneas base, la Clínica Oftalmológica </w:t>
      </w:r>
      <w:r w:rsidR="00D60363" w:rsidRPr="00D07F90">
        <w:rPr>
          <w:lang w:val="es-MX"/>
        </w:rPr>
        <w:t xml:space="preserve">MedicalSys </w:t>
      </w:r>
      <w:r w:rsidRPr="00607519">
        <w:rPr>
          <w:lang w:val="es-MX"/>
        </w:rPr>
        <w:t>podrá fortalecer significativamente su capacidad para gestionar procesos, evaluar resultados y promover la mejora continua.</w:t>
      </w:r>
    </w:p>
    <w:p w14:paraId="1DADB3F6" w14:textId="77777777" w:rsidR="00607519" w:rsidRPr="00607519" w:rsidRDefault="00607519" w:rsidP="00607519">
      <w:pPr>
        <w:ind w:firstLine="0"/>
        <w:rPr>
          <w:lang w:val="es-MX"/>
        </w:rPr>
      </w:pPr>
      <w:r w:rsidRPr="00607519">
        <w:rPr>
          <w:lang w:val="es-MX"/>
        </w:rPr>
        <w:t>La integración entre MedicalSys y los mecanismos de medición permitirá transformar la información operativa en conocimiento estratégico, facilitando decisiones más informadas y fortaleciendo el alineamiento entre las actividades cotidianas y los objetivos institucionales.</w:t>
      </w:r>
    </w:p>
    <w:p w14:paraId="2B91BB60" w14:textId="77777777" w:rsidR="00607519" w:rsidRDefault="00607519" w:rsidP="00F34336">
      <w:pPr>
        <w:ind w:firstLine="0"/>
        <w:rPr>
          <w:lang w:val="es-MX"/>
        </w:rPr>
      </w:pPr>
    </w:p>
    <w:p w14:paraId="06309091" w14:textId="77777777" w:rsidR="00A45775" w:rsidRPr="00A45775" w:rsidRDefault="00A45775" w:rsidP="00A45775">
      <w:pPr>
        <w:ind w:firstLine="0"/>
        <w:rPr>
          <w:b/>
          <w:bCs/>
          <w:lang w:val="es-MX"/>
        </w:rPr>
      </w:pPr>
      <w:r w:rsidRPr="00A45775">
        <w:rPr>
          <w:b/>
          <w:bCs/>
          <w:lang w:val="es-MX"/>
        </w:rPr>
        <w:t>5.4.6 Indicadores Clínicos de Desempeño</w:t>
      </w:r>
    </w:p>
    <w:p w14:paraId="1026AD25" w14:textId="77777777" w:rsidR="00A45775" w:rsidRPr="00A45775" w:rsidRDefault="00A45775" w:rsidP="00A45775">
      <w:pPr>
        <w:ind w:firstLine="0"/>
        <w:rPr>
          <w:lang w:val="es-MX"/>
        </w:rPr>
      </w:pPr>
      <w:r w:rsidRPr="00A45775">
        <w:rPr>
          <w:lang w:val="es-MX"/>
        </w:rPr>
        <w:t>Dentro de cualquier organización dedicada a la prestación de servicios de salud, los indicadores clínicos representan una de las fuentes de información más importantes para evaluar la calidad de la atención brindada a los pacientes. Mientras los indicadores administrativos permiten analizar aspectos relacionados con eficiencia y gestión de recursos, los indicadores clínicos se enfocan directamente en la efectividad de los procesos asistenciales y en los resultados obtenidos durante la atención médica.</w:t>
      </w:r>
    </w:p>
    <w:p w14:paraId="36CD2D33" w14:textId="17E9FB60" w:rsidR="00A45775" w:rsidRPr="00A45775" w:rsidRDefault="00A45775" w:rsidP="00A45775">
      <w:pPr>
        <w:ind w:firstLine="0"/>
        <w:rPr>
          <w:lang w:val="es-MX"/>
        </w:rPr>
      </w:pPr>
      <w:r w:rsidRPr="00A45775">
        <w:rPr>
          <w:lang w:val="es-MX"/>
        </w:rPr>
        <w:t xml:space="preserve">En el contexto de la Clínica Oftalmológica </w:t>
      </w:r>
      <w:r w:rsidR="00D60363" w:rsidRPr="00D07F90">
        <w:rPr>
          <w:lang w:val="es-MX"/>
        </w:rPr>
        <w:t>MedicalSys</w:t>
      </w:r>
      <w:r w:rsidRPr="00A45775">
        <w:rPr>
          <w:lang w:val="es-MX"/>
        </w:rPr>
        <w:t>, la implementación de MedicalSys abre nuevas posibilidades para fortalecer significativamente la medición clínica. Antes de la digitalización, gran parte de la información relacionada con consultas, diagnósticos, tratamientos y seguimientos podía encontrarse dispersa en registros físicos o sistemas poco integrados, dificultando la obtención de datos confiables para la evaluación institucional. La incorporación de una plataforma centralizada permitirá consolidar información clínica relevante y transformarla en indicadores capaces de apoyar tanto la gestión operativa como la toma de decisiones estratégicas.</w:t>
      </w:r>
    </w:p>
    <w:p w14:paraId="784BBF50" w14:textId="77777777" w:rsidR="00A45775" w:rsidRPr="00A45775" w:rsidRDefault="00A45775" w:rsidP="00A45775">
      <w:pPr>
        <w:ind w:firstLine="0"/>
        <w:rPr>
          <w:lang w:val="es-MX"/>
        </w:rPr>
      </w:pPr>
      <w:r w:rsidRPr="00A45775">
        <w:rPr>
          <w:lang w:val="es-MX"/>
        </w:rPr>
        <w:t xml:space="preserve">La importancia de estos indicadores radica en que permiten responder preguntas fundamentales para la organización. ¿Se está brindando atención oportuna? ¿Los pacientes reciben seguimiento adecuado? ¿Existen retrasos significativos en determinados servicios? ¿La calidad de los registros </w:t>
      </w:r>
      <w:r w:rsidRPr="00A45775">
        <w:rPr>
          <w:lang w:val="es-MX"/>
        </w:rPr>
        <w:lastRenderedPageBreak/>
        <w:t>clínicos cumple con los estándares institucionales? Estas interrogantes solo pueden responderse adecuadamente mediante la existencia de mecanismos sistemáticos de medición.</w:t>
      </w:r>
    </w:p>
    <w:p w14:paraId="0CF74C56" w14:textId="77777777" w:rsidR="00A45775" w:rsidRPr="00A45775" w:rsidRDefault="00A45775" w:rsidP="00A45775">
      <w:pPr>
        <w:ind w:firstLine="0"/>
        <w:rPr>
          <w:lang w:val="es-MX"/>
        </w:rPr>
      </w:pPr>
      <w:r w:rsidRPr="00A45775">
        <w:rPr>
          <w:lang w:val="es-MX"/>
        </w:rPr>
        <w:t>Desde la perspectiva de CMMI V3.0, la generación de indicadores clínicos contribuye directamente al fortalecimiento de la capacidad organizacional para gestionar procesos basados en evidencia. La información obtenida permite identificar tendencias, detectar desviaciones y establecer acciones correctivas orientadas a mejorar continuamente la calidad de los servicios prestados.</w:t>
      </w:r>
    </w:p>
    <w:p w14:paraId="063844DB" w14:textId="77777777" w:rsidR="00A45775" w:rsidRPr="00A45775" w:rsidRDefault="00A45775" w:rsidP="00A45775">
      <w:pPr>
        <w:ind w:firstLine="0"/>
        <w:rPr>
          <w:lang w:val="es-MX"/>
        </w:rPr>
      </w:pPr>
      <w:r w:rsidRPr="00A45775">
        <w:rPr>
          <w:lang w:val="es-MX"/>
        </w:rPr>
        <w:t>Otro beneficio importante consiste en la posibilidad de realizar comparaciones históricas. A medida que se acumulen datos dentro de MedicalSys, la organización podrá evaluar la evolución de sus resultados clínicos y determinar si las mejoras implementadas están generando beneficios sostenibles.</w:t>
      </w:r>
    </w:p>
    <w:p w14:paraId="37B62F38" w14:textId="77777777" w:rsidR="00A45775" w:rsidRPr="00A45775" w:rsidRDefault="00A45775" w:rsidP="00A45775">
      <w:pPr>
        <w:ind w:firstLine="0"/>
        <w:rPr>
          <w:lang w:val="es-MX"/>
        </w:rPr>
      </w:pPr>
      <w:r w:rsidRPr="00A45775">
        <w:rPr>
          <w:lang w:val="es-MX"/>
        </w:rPr>
        <w:t>Además, los indicadores clínicos facilitarán la identificación temprana de riesgos operativos, permitiendo intervenir oportunamente antes de que determinadas situaciones afecten la calidad del servicio o la satisfacción de los pacientes.</w:t>
      </w:r>
    </w:p>
    <w:p w14:paraId="633E50E2" w14:textId="1F4DC96F" w:rsidR="00A45775" w:rsidRPr="00A45775" w:rsidRDefault="00A45775" w:rsidP="00A45775">
      <w:pPr>
        <w:ind w:firstLine="0"/>
        <w:rPr>
          <w:lang w:val="es-MX"/>
        </w:rPr>
      </w:pPr>
      <w:r w:rsidRPr="00A45775">
        <w:rPr>
          <w:lang w:val="es-MX"/>
        </w:rPr>
        <w:t xml:space="preserve">Por estas razones, la definición de indicadores clínicos constituye un componente esencial dentro del sistema institucional de medición propuesto para la Clínica Oftalmológica </w:t>
      </w:r>
      <w:r w:rsidR="00C57EEC" w:rsidRPr="00D07F90">
        <w:rPr>
          <w:lang w:val="es-MX"/>
        </w:rPr>
        <w:t>MedicalSys</w:t>
      </w:r>
      <w:r w:rsidRPr="00A45775">
        <w:rPr>
          <w:lang w:val="es-MX"/>
        </w:rPr>
        <w:t>.</w:t>
      </w:r>
    </w:p>
    <w:p w14:paraId="67E000DF" w14:textId="77777777" w:rsidR="00A45775" w:rsidRDefault="00A45775" w:rsidP="00F34336">
      <w:pPr>
        <w:ind w:firstLine="0"/>
        <w:rPr>
          <w:lang w:val="es-MX"/>
        </w:rPr>
      </w:pPr>
    </w:p>
    <w:p w14:paraId="4305F959" w14:textId="622FFCD0" w:rsidR="00763433" w:rsidRDefault="00763433" w:rsidP="00F34336">
      <w:pPr>
        <w:ind w:firstLine="0"/>
      </w:pPr>
      <w:r w:rsidRPr="00763433">
        <w:t>Indicadores Clínicos Propuestos</w:t>
      </w:r>
    </w:p>
    <w:tbl>
      <w:tblPr>
        <w:tblStyle w:val="Tablaconcuadrcula5oscura-nfasis5"/>
        <w:tblW w:w="0" w:type="auto"/>
        <w:tblLook w:val="04A0" w:firstRow="1" w:lastRow="0" w:firstColumn="1" w:lastColumn="0" w:noHBand="0" w:noVBand="1"/>
      </w:tblPr>
      <w:tblGrid>
        <w:gridCol w:w="3201"/>
        <w:gridCol w:w="2423"/>
        <w:gridCol w:w="3726"/>
      </w:tblGrid>
      <w:tr w:rsidR="00763433" w:rsidRPr="00763433" w14:paraId="539CBC64" w14:textId="77777777" w:rsidTr="00763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D829F" w14:textId="77777777" w:rsidR="00763433" w:rsidRPr="00763433" w:rsidRDefault="00763433" w:rsidP="00763433">
            <w:pPr>
              <w:spacing w:after="160"/>
              <w:ind w:firstLine="0"/>
              <w:rPr>
                <w:lang w:val="es-MX"/>
              </w:rPr>
            </w:pPr>
            <w:r w:rsidRPr="00763433">
              <w:rPr>
                <w:lang w:val="es-MX"/>
              </w:rPr>
              <w:t>Indicador</w:t>
            </w:r>
          </w:p>
        </w:tc>
        <w:tc>
          <w:tcPr>
            <w:tcW w:w="0" w:type="auto"/>
            <w:hideMark/>
          </w:tcPr>
          <w:p w14:paraId="14A901D4" w14:textId="77777777" w:rsidR="00763433" w:rsidRPr="00763433" w:rsidRDefault="00763433" w:rsidP="0076343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63433">
              <w:rPr>
                <w:lang w:val="es-MX"/>
              </w:rPr>
              <w:t>Objetivo</w:t>
            </w:r>
          </w:p>
        </w:tc>
        <w:tc>
          <w:tcPr>
            <w:tcW w:w="0" w:type="auto"/>
            <w:hideMark/>
          </w:tcPr>
          <w:p w14:paraId="32B7E36E" w14:textId="77777777" w:rsidR="00763433" w:rsidRPr="00763433" w:rsidRDefault="00763433" w:rsidP="0076343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63433">
              <w:rPr>
                <w:lang w:val="es-MX"/>
              </w:rPr>
              <w:t>Fórmula General</w:t>
            </w:r>
          </w:p>
        </w:tc>
      </w:tr>
      <w:tr w:rsidR="00763433" w:rsidRPr="00763433" w14:paraId="0645BF41" w14:textId="77777777" w:rsidTr="00763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42278" w14:textId="77777777" w:rsidR="00763433" w:rsidRPr="00763433" w:rsidRDefault="00763433" w:rsidP="00763433">
            <w:pPr>
              <w:spacing w:after="160"/>
              <w:ind w:firstLine="0"/>
              <w:rPr>
                <w:lang w:val="es-MX"/>
              </w:rPr>
            </w:pPr>
            <w:r w:rsidRPr="00763433">
              <w:rPr>
                <w:lang w:val="es-MX"/>
              </w:rPr>
              <w:t>Tiempo promedio de espera para consulta</w:t>
            </w:r>
          </w:p>
        </w:tc>
        <w:tc>
          <w:tcPr>
            <w:tcW w:w="0" w:type="auto"/>
            <w:hideMark/>
          </w:tcPr>
          <w:p w14:paraId="36DB1CC7"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Evaluar oportunidad de atención</w:t>
            </w:r>
          </w:p>
        </w:tc>
        <w:tc>
          <w:tcPr>
            <w:tcW w:w="0" w:type="auto"/>
            <w:hideMark/>
          </w:tcPr>
          <w:p w14:paraId="0EEBC734"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Tiempo total de espera / Número de pacientes</w:t>
            </w:r>
          </w:p>
        </w:tc>
      </w:tr>
      <w:tr w:rsidR="00763433" w:rsidRPr="00763433" w14:paraId="7F40F39F" w14:textId="77777777" w:rsidTr="00763433">
        <w:tc>
          <w:tcPr>
            <w:cnfStyle w:val="001000000000" w:firstRow="0" w:lastRow="0" w:firstColumn="1" w:lastColumn="0" w:oddVBand="0" w:evenVBand="0" w:oddHBand="0" w:evenHBand="0" w:firstRowFirstColumn="0" w:firstRowLastColumn="0" w:lastRowFirstColumn="0" w:lastRowLastColumn="0"/>
            <w:tcW w:w="0" w:type="auto"/>
            <w:hideMark/>
          </w:tcPr>
          <w:p w14:paraId="3CC6DE48" w14:textId="77777777" w:rsidR="00763433" w:rsidRPr="00763433" w:rsidRDefault="00763433" w:rsidP="00763433">
            <w:pPr>
              <w:spacing w:after="160"/>
              <w:ind w:firstLine="0"/>
              <w:rPr>
                <w:lang w:val="es-MX"/>
              </w:rPr>
            </w:pPr>
            <w:r w:rsidRPr="00763433">
              <w:rPr>
                <w:lang w:val="es-MX"/>
              </w:rPr>
              <w:t>Consultas atendidas por día</w:t>
            </w:r>
          </w:p>
        </w:tc>
        <w:tc>
          <w:tcPr>
            <w:tcW w:w="0" w:type="auto"/>
            <w:hideMark/>
          </w:tcPr>
          <w:p w14:paraId="344A3671"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3433">
              <w:rPr>
                <w:lang w:val="es-MX"/>
              </w:rPr>
              <w:t>Medir productividad clínica</w:t>
            </w:r>
          </w:p>
        </w:tc>
        <w:tc>
          <w:tcPr>
            <w:tcW w:w="0" w:type="auto"/>
            <w:hideMark/>
          </w:tcPr>
          <w:p w14:paraId="1E174F11"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proofErr w:type="gramStart"/>
            <w:r w:rsidRPr="00763433">
              <w:rPr>
                <w:lang w:val="es-MX"/>
              </w:rPr>
              <w:t>Total</w:t>
            </w:r>
            <w:proofErr w:type="gramEnd"/>
            <w:r w:rsidRPr="00763433">
              <w:rPr>
                <w:lang w:val="es-MX"/>
              </w:rPr>
              <w:t xml:space="preserve"> consultas / Día</w:t>
            </w:r>
          </w:p>
        </w:tc>
      </w:tr>
      <w:tr w:rsidR="00763433" w:rsidRPr="00763433" w14:paraId="3ACFD399" w14:textId="77777777" w:rsidTr="00763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F20A8" w14:textId="77777777" w:rsidR="00763433" w:rsidRPr="00763433" w:rsidRDefault="00763433" w:rsidP="00763433">
            <w:pPr>
              <w:spacing w:after="160"/>
              <w:ind w:firstLine="0"/>
              <w:rPr>
                <w:lang w:val="es-MX"/>
              </w:rPr>
            </w:pPr>
            <w:r w:rsidRPr="00763433">
              <w:rPr>
                <w:lang w:val="es-MX"/>
              </w:rPr>
              <w:t>Porcentaje de expedientes completos</w:t>
            </w:r>
          </w:p>
        </w:tc>
        <w:tc>
          <w:tcPr>
            <w:tcW w:w="0" w:type="auto"/>
            <w:hideMark/>
          </w:tcPr>
          <w:p w14:paraId="1A24BDA7"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Evaluar calidad documental</w:t>
            </w:r>
          </w:p>
        </w:tc>
        <w:tc>
          <w:tcPr>
            <w:tcW w:w="0" w:type="auto"/>
            <w:hideMark/>
          </w:tcPr>
          <w:p w14:paraId="0E8C6372"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Expedientes completos / Total expedientes ×100</w:t>
            </w:r>
          </w:p>
        </w:tc>
      </w:tr>
      <w:tr w:rsidR="00763433" w:rsidRPr="00763433" w14:paraId="57E1F5E2" w14:textId="77777777" w:rsidTr="00763433">
        <w:tc>
          <w:tcPr>
            <w:cnfStyle w:val="001000000000" w:firstRow="0" w:lastRow="0" w:firstColumn="1" w:lastColumn="0" w:oddVBand="0" w:evenVBand="0" w:oddHBand="0" w:evenHBand="0" w:firstRowFirstColumn="0" w:firstRowLastColumn="0" w:lastRowFirstColumn="0" w:lastRowLastColumn="0"/>
            <w:tcW w:w="0" w:type="auto"/>
            <w:hideMark/>
          </w:tcPr>
          <w:p w14:paraId="51F55D7D" w14:textId="77777777" w:rsidR="00763433" w:rsidRPr="00763433" w:rsidRDefault="00763433" w:rsidP="00763433">
            <w:pPr>
              <w:spacing w:after="160"/>
              <w:ind w:firstLine="0"/>
              <w:rPr>
                <w:lang w:val="es-MX"/>
              </w:rPr>
            </w:pPr>
            <w:r w:rsidRPr="00763433">
              <w:rPr>
                <w:lang w:val="es-MX"/>
              </w:rPr>
              <w:lastRenderedPageBreak/>
              <w:t>Seguimientos realizados oportunamente</w:t>
            </w:r>
          </w:p>
        </w:tc>
        <w:tc>
          <w:tcPr>
            <w:tcW w:w="0" w:type="auto"/>
            <w:hideMark/>
          </w:tcPr>
          <w:p w14:paraId="4D105422"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3433">
              <w:rPr>
                <w:lang w:val="es-MX"/>
              </w:rPr>
              <w:t>Medir continuidad asistencial</w:t>
            </w:r>
          </w:p>
        </w:tc>
        <w:tc>
          <w:tcPr>
            <w:tcW w:w="0" w:type="auto"/>
            <w:hideMark/>
          </w:tcPr>
          <w:p w14:paraId="06788062"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3433">
              <w:rPr>
                <w:lang w:val="es-MX"/>
              </w:rPr>
              <w:t>Seguimientos realizados / Seguimientos programados ×100</w:t>
            </w:r>
          </w:p>
        </w:tc>
      </w:tr>
      <w:tr w:rsidR="00763433" w:rsidRPr="00763433" w14:paraId="0E4EE7A6" w14:textId="77777777" w:rsidTr="00763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2C77B" w14:textId="77777777" w:rsidR="00763433" w:rsidRPr="00763433" w:rsidRDefault="00763433" w:rsidP="00763433">
            <w:pPr>
              <w:spacing w:after="160"/>
              <w:ind w:firstLine="0"/>
              <w:rPr>
                <w:lang w:val="es-MX"/>
              </w:rPr>
            </w:pPr>
            <w:r w:rsidRPr="00763433">
              <w:rPr>
                <w:lang w:val="es-MX"/>
              </w:rPr>
              <w:t>Reprogramación de consultas</w:t>
            </w:r>
          </w:p>
        </w:tc>
        <w:tc>
          <w:tcPr>
            <w:tcW w:w="0" w:type="auto"/>
            <w:hideMark/>
          </w:tcPr>
          <w:p w14:paraId="09CB6E23"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Detectar ineficiencias</w:t>
            </w:r>
          </w:p>
        </w:tc>
        <w:tc>
          <w:tcPr>
            <w:tcW w:w="0" w:type="auto"/>
            <w:hideMark/>
          </w:tcPr>
          <w:p w14:paraId="5C4CEDE2" w14:textId="77777777" w:rsidR="00763433" w:rsidRPr="00763433" w:rsidRDefault="00763433" w:rsidP="0076343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3433">
              <w:rPr>
                <w:lang w:val="es-MX"/>
              </w:rPr>
              <w:t>Consultas reprogramadas / Total consultas ×100</w:t>
            </w:r>
          </w:p>
        </w:tc>
      </w:tr>
      <w:tr w:rsidR="00763433" w:rsidRPr="00763433" w14:paraId="0BBCC343" w14:textId="77777777" w:rsidTr="00763433">
        <w:tc>
          <w:tcPr>
            <w:cnfStyle w:val="001000000000" w:firstRow="0" w:lastRow="0" w:firstColumn="1" w:lastColumn="0" w:oddVBand="0" w:evenVBand="0" w:oddHBand="0" w:evenHBand="0" w:firstRowFirstColumn="0" w:firstRowLastColumn="0" w:lastRowFirstColumn="0" w:lastRowLastColumn="0"/>
            <w:tcW w:w="0" w:type="auto"/>
            <w:hideMark/>
          </w:tcPr>
          <w:p w14:paraId="0419780A" w14:textId="77777777" w:rsidR="00763433" w:rsidRPr="00763433" w:rsidRDefault="00763433" w:rsidP="00763433">
            <w:pPr>
              <w:spacing w:after="160"/>
              <w:ind w:firstLine="0"/>
              <w:rPr>
                <w:lang w:val="es-MX"/>
              </w:rPr>
            </w:pPr>
            <w:r w:rsidRPr="00763433">
              <w:rPr>
                <w:lang w:val="es-MX"/>
              </w:rPr>
              <w:t>Incidencias clínicas registradas</w:t>
            </w:r>
          </w:p>
        </w:tc>
        <w:tc>
          <w:tcPr>
            <w:tcW w:w="0" w:type="auto"/>
            <w:hideMark/>
          </w:tcPr>
          <w:p w14:paraId="601EDBF7"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3433">
              <w:rPr>
                <w:lang w:val="es-MX"/>
              </w:rPr>
              <w:t>Monitorear calidad de atención</w:t>
            </w:r>
          </w:p>
        </w:tc>
        <w:tc>
          <w:tcPr>
            <w:tcW w:w="0" w:type="auto"/>
            <w:hideMark/>
          </w:tcPr>
          <w:p w14:paraId="1AE985BF" w14:textId="77777777" w:rsidR="00763433" w:rsidRPr="00763433" w:rsidRDefault="00763433" w:rsidP="00763433">
            <w:pPr>
              <w:spacing w:after="160"/>
              <w:ind w:firstLine="0"/>
              <w:cnfStyle w:val="000000000000" w:firstRow="0" w:lastRow="0" w:firstColumn="0" w:lastColumn="0" w:oddVBand="0" w:evenVBand="0" w:oddHBand="0" w:evenHBand="0" w:firstRowFirstColumn="0" w:firstRowLastColumn="0" w:lastRowFirstColumn="0" w:lastRowLastColumn="0"/>
              <w:rPr>
                <w:lang w:val="es-MX"/>
              </w:rPr>
            </w:pPr>
            <w:proofErr w:type="gramStart"/>
            <w:r w:rsidRPr="00763433">
              <w:rPr>
                <w:lang w:val="es-MX"/>
              </w:rPr>
              <w:t>Total</w:t>
            </w:r>
            <w:proofErr w:type="gramEnd"/>
            <w:r w:rsidRPr="00763433">
              <w:rPr>
                <w:lang w:val="es-MX"/>
              </w:rPr>
              <w:t xml:space="preserve"> incidencias clínicas</w:t>
            </w:r>
          </w:p>
        </w:tc>
      </w:tr>
    </w:tbl>
    <w:p w14:paraId="0E439E75" w14:textId="77777777" w:rsidR="00763433" w:rsidRDefault="00763433" w:rsidP="00F34336">
      <w:pPr>
        <w:ind w:firstLine="0"/>
        <w:rPr>
          <w:lang w:val="es-MX"/>
        </w:rPr>
      </w:pPr>
    </w:p>
    <w:p w14:paraId="558340C3" w14:textId="77777777" w:rsidR="00763433" w:rsidRPr="00763433" w:rsidRDefault="00763433" w:rsidP="00763433">
      <w:pPr>
        <w:ind w:firstLine="0"/>
        <w:rPr>
          <w:b/>
          <w:bCs/>
          <w:lang w:val="es-MX"/>
        </w:rPr>
      </w:pPr>
      <w:r w:rsidRPr="00763433">
        <w:rPr>
          <w:b/>
          <w:bCs/>
          <w:lang w:val="es-MX"/>
        </w:rPr>
        <w:t>Interpretación de los Indicadores Clínicos</w:t>
      </w:r>
    </w:p>
    <w:p w14:paraId="27585048" w14:textId="77777777" w:rsidR="00763433" w:rsidRPr="00763433" w:rsidRDefault="00763433" w:rsidP="00763433">
      <w:pPr>
        <w:ind w:firstLine="0"/>
        <w:rPr>
          <w:lang w:val="es-MX"/>
        </w:rPr>
      </w:pPr>
      <w:r w:rsidRPr="00763433">
        <w:rPr>
          <w:lang w:val="es-MX"/>
        </w:rPr>
        <w:t>Los indicadores seleccionados buscan evaluar aspectos fundamentales relacionados con oportunidad, productividad, calidad documental y continuidad asistencial. En conjunto, proporcionan una visión integral del desempeño clínico y permiten identificar áreas que requieren atención prioritaria. Asimismo, facilitan la construcción de una cultura orientada a la mejora continua y fortalecen la capacidad institucional para garantizar servicios de alta calidad.</w:t>
      </w:r>
    </w:p>
    <w:p w14:paraId="46776380" w14:textId="77777777" w:rsidR="00763433" w:rsidRDefault="00763433" w:rsidP="00F34336">
      <w:pPr>
        <w:ind w:firstLine="0"/>
        <w:rPr>
          <w:lang w:val="es-MX"/>
        </w:rPr>
      </w:pPr>
    </w:p>
    <w:p w14:paraId="1B1AEF1F" w14:textId="77777777" w:rsidR="00763433" w:rsidRPr="00763433" w:rsidRDefault="00763433" w:rsidP="00763433">
      <w:pPr>
        <w:ind w:firstLine="0"/>
        <w:rPr>
          <w:b/>
          <w:bCs/>
          <w:lang w:val="es-MX"/>
        </w:rPr>
      </w:pPr>
      <w:r w:rsidRPr="00763433">
        <w:rPr>
          <w:b/>
          <w:bCs/>
          <w:lang w:val="es-MX"/>
        </w:rPr>
        <w:t>5.4.7 Indicadores Administrativos y Operacionales</w:t>
      </w:r>
    </w:p>
    <w:p w14:paraId="7354273D" w14:textId="77777777" w:rsidR="00763433" w:rsidRPr="00763433" w:rsidRDefault="00763433" w:rsidP="00763433">
      <w:pPr>
        <w:ind w:firstLine="0"/>
        <w:rPr>
          <w:lang w:val="es-MX"/>
        </w:rPr>
      </w:pPr>
      <w:r w:rsidRPr="00763433">
        <w:rPr>
          <w:lang w:val="es-MX"/>
        </w:rPr>
        <w:t>Aunque la atención médica constituye la razón principal de existencia de la clínica, los resultados clínicos dependen en gran medida de la eficiencia de los procesos administrativos y operacionales que respaldan la prestación del servicio. Una gestión administrativa deficiente puede generar retrasos, pérdida de información, duplicidad de esfuerzos y dificultades de coordinación que terminan afectando directamente la experiencia de los pacientes.</w:t>
      </w:r>
    </w:p>
    <w:p w14:paraId="7E724B17" w14:textId="77777777" w:rsidR="00763433" w:rsidRPr="00763433" w:rsidRDefault="00763433" w:rsidP="00763433">
      <w:pPr>
        <w:ind w:firstLine="0"/>
        <w:rPr>
          <w:lang w:val="es-MX"/>
        </w:rPr>
      </w:pPr>
      <w:r w:rsidRPr="00763433">
        <w:rPr>
          <w:lang w:val="es-MX"/>
        </w:rPr>
        <w:t>Por esta razón, el sistema de medición institucional debe incorporar indicadores orientados a evaluar el desempeño administrativo y operacional de la organización. Estos indicadores permitirán comprender cómo se utilizan los recursos disponibles, qué tan eficientes son los procesos de apoyo y cuáles son las principales oportunidades de optimización existentes.</w:t>
      </w:r>
    </w:p>
    <w:p w14:paraId="01B79BFC" w14:textId="77777777" w:rsidR="00763433" w:rsidRPr="00763433" w:rsidRDefault="00763433" w:rsidP="00763433">
      <w:pPr>
        <w:ind w:firstLine="0"/>
        <w:rPr>
          <w:lang w:val="es-MX"/>
        </w:rPr>
      </w:pPr>
      <w:r w:rsidRPr="00763433">
        <w:rPr>
          <w:lang w:val="es-MX"/>
        </w:rPr>
        <w:t xml:space="preserve">La implementación de MedicalSys facilitará significativamente la recopilación de información relacionada con programación de citas, gestión documental, tiempos de respuesta y utilización de </w:t>
      </w:r>
      <w:r w:rsidRPr="00763433">
        <w:rPr>
          <w:lang w:val="es-MX"/>
        </w:rPr>
        <w:lastRenderedPageBreak/>
        <w:t>recursos administrativos. Esta capacidad permitirá generar indicadores más precisos y reducir la dependencia de registros manuales.</w:t>
      </w:r>
    </w:p>
    <w:p w14:paraId="7BE7B1F0" w14:textId="77777777" w:rsidR="00763433" w:rsidRPr="00763433" w:rsidRDefault="00763433" w:rsidP="00763433">
      <w:pPr>
        <w:ind w:firstLine="0"/>
        <w:rPr>
          <w:lang w:val="es-MX"/>
        </w:rPr>
      </w:pPr>
      <w:r w:rsidRPr="00763433">
        <w:rPr>
          <w:lang w:val="es-MX"/>
        </w:rPr>
        <w:t>Otro aspecto relevante consiste en que los indicadores administrativos contribuyen directamente a la sostenibilidad financiera y operativa de la organización. Cuando los procesos funcionan eficientemente, se reducen costos innecesarios, mejora la utilización de recursos y aumenta la capacidad institucional para responder a las necesidades de los pacientes.</w:t>
      </w:r>
    </w:p>
    <w:p w14:paraId="02A24884" w14:textId="77777777" w:rsidR="00763433" w:rsidRPr="00763433" w:rsidRDefault="00763433" w:rsidP="00763433">
      <w:pPr>
        <w:ind w:firstLine="0"/>
        <w:rPr>
          <w:lang w:val="es-MX"/>
        </w:rPr>
      </w:pPr>
      <w:r w:rsidRPr="00763433">
        <w:rPr>
          <w:lang w:val="es-MX"/>
        </w:rPr>
        <w:t>Desde la perspectiva de CMMI V3.0, la medición administrativa permite fortalecer la gestión basada en datos y facilita la identificación de oportunidades de mejora que podrían pasar desapercibidas mediante métodos tradicionales de supervisión.</w:t>
      </w:r>
    </w:p>
    <w:p w14:paraId="2F363C22" w14:textId="5B296D19" w:rsidR="00763433" w:rsidRDefault="00763433" w:rsidP="00F34336">
      <w:pPr>
        <w:ind w:firstLine="0"/>
        <w:rPr>
          <w:lang w:val="es-MX"/>
        </w:rPr>
      </w:pPr>
      <w:r w:rsidRPr="00763433">
        <w:rPr>
          <w:lang w:val="es-MX"/>
        </w:rPr>
        <w:t>Asimismo, estos indicadores contribuirán a evaluar el grado de institucionalización alcanzado por los procesos desarrollados durante las fases anteriores del proyecto.</w:t>
      </w:r>
    </w:p>
    <w:p w14:paraId="5CF52FD5" w14:textId="47EEBE7B" w:rsidR="00763433" w:rsidRDefault="007B5DBF" w:rsidP="00F34336">
      <w:pPr>
        <w:ind w:firstLine="0"/>
      </w:pPr>
      <w:r w:rsidRPr="007B5DBF">
        <w:t>Indicadores Administrativos y Operacionales</w:t>
      </w:r>
    </w:p>
    <w:tbl>
      <w:tblPr>
        <w:tblStyle w:val="Tablaconcuadrcula3-nfasis5"/>
        <w:tblW w:w="0" w:type="auto"/>
        <w:tblLook w:val="04A0" w:firstRow="1" w:lastRow="0" w:firstColumn="1" w:lastColumn="0" w:noHBand="0" w:noVBand="1"/>
      </w:tblPr>
      <w:tblGrid>
        <w:gridCol w:w="4294"/>
        <w:gridCol w:w="3529"/>
      </w:tblGrid>
      <w:tr w:rsidR="007B5DBF" w:rsidRPr="007B5DBF" w14:paraId="130454F8" w14:textId="77777777" w:rsidTr="007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EEB84A" w14:textId="77777777" w:rsidR="007B5DBF" w:rsidRPr="007B5DBF" w:rsidRDefault="007B5DBF" w:rsidP="007B5DBF">
            <w:pPr>
              <w:spacing w:after="160"/>
              <w:ind w:firstLine="0"/>
              <w:rPr>
                <w:lang w:val="es-MX"/>
              </w:rPr>
            </w:pPr>
            <w:r w:rsidRPr="007B5DBF">
              <w:rPr>
                <w:lang w:val="es-MX"/>
              </w:rPr>
              <w:t>Indicador</w:t>
            </w:r>
          </w:p>
        </w:tc>
        <w:tc>
          <w:tcPr>
            <w:tcW w:w="0" w:type="auto"/>
            <w:hideMark/>
          </w:tcPr>
          <w:p w14:paraId="2420A26F" w14:textId="77777777" w:rsidR="007B5DBF" w:rsidRPr="007B5DBF" w:rsidRDefault="007B5DBF" w:rsidP="007B5DB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B5DBF">
              <w:rPr>
                <w:lang w:val="es-MX"/>
              </w:rPr>
              <w:t>Objetivo</w:t>
            </w:r>
          </w:p>
        </w:tc>
      </w:tr>
      <w:tr w:rsidR="007B5DBF" w:rsidRPr="007B5DBF" w14:paraId="606CB72D" w14:textId="77777777" w:rsidTr="007B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C5D00" w14:textId="77777777" w:rsidR="007B5DBF" w:rsidRPr="007B5DBF" w:rsidRDefault="007B5DBF" w:rsidP="007B5DBF">
            <w:pPr>
              <w:spacing w:after="160"/>
              <w:ind w:firstLine="0"/>
              <w:rPr>
                <w:lang w:val="es-MX"/>
              </w:rPr>
            </w:pPr>
            <w:r w:rsidRPr="007B5DBF">
              <w:rPr>
                <w:lang w:val="es-MX"/>
              </w:rPr>
              <w:t>Tiempo de registro de pacientes</w:t>
            </w:r>
          </w:p>
        </w:tc>
        <w:tc>
          <w:tcPr>
            <w:tcW w:w="0" w:type="auto"/>
            <w:hideMark/>
          </w:tcPr>
          <w:p w14:paraId="2EC8979A" w14:textId="77777777" w:rsidR="007B5DBF" w:rsidRPr="007B5DBF" w:rsidRDefault="007B5DBF" w:rsidP="007B5D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5DBF">
              <w:rPr>
                <w:lang w:val="es-MX"/>
              </w:rPr>
              <w:t>Medir eficiencia administrativa</w:t>
            </w:r>
          </w:p>
        </w:tc>
      </w:tr>
      <w:tr w:rsidR="007B5DBF" w:rsidRPr="007B5DBF" w14:paraId="17C78FE1" w14:textId="77777777" w:rsidTr="007B5DBF">
        <w:tc>
          <w:tcPr>
            <w:cnfStyle w:val="001000000000" w:firstRow="0" w:lastRow="0" w:firstColumn="1" w:lastColumn="0" w:oddVBand="0" w:evenVBand="0" w:oddHBand="0" w:evenHBand="0" w:firstRowFirstColumn="0" w:firstRowLastColumn="0" w:lastRowFirstColumn="0" w:lastRowLastColumn="0"/>
            <w:tcW w:w="0" w:type="auto"/>
            <w:hideMark/>
          </w:tcPr>
          <w:p w14:paraId="45BC1715" w14:textId="77777777" w:rsidR="007B5DBF" w:rsidRPr="007B5DBF" w:rsidRDefault="007B5DBF" w:rsidP="007B5DBF">
            <w:pPr>
              <w:spacing w:after="160"/>
              <w:ind w:firstLine="0"/>
              <w:rPr>
                <w:lang w:val="es-MX"/>
              </w:rPr>
            </w:pPr>
            <w:r w:rsidRPr="007B5DBF">
              <w:rPr>
                <w:lang w:val="es-MX"/>
              </w:rPr>
              <w:t>Tiempo de programación de citas</w:t>
            </w:r>
          </w:p>
        </w:tc>
        <w:tc>
          <w:tcPr>
            <w:tcW w:w="0" w:type="auto"/>
            <w:hideMark/>
          </w:tcPr>
          <w:p w14:paraId="5BCE6362" w14:textId="77777777" w:rsidR="007B5DBF" w:rsidRPr="007B5DBF" w:rsidRDefault="007B5DBF" w:rsidP="007B5D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5DBF">
              <w:rPr>
                <w:lang w:val="es-MX"/>
              </w:rPr>
              <w:t>Evaluar productividad</w:t>
            </w:r>
          </w:p>
        </w:tc>
      </w:tr>
      <w:tr w:rsidR="007B5DBF" w:rsidRPr="007B5DBF" w14:paraId="79F68F93" w14:textId="77777777" w:rsidTr="007B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76614" w14:textId="77777777" w:rsidR="007B5DBF" w:rsidRPr="007B5DBF" w:rsidRDefault="007B5DBF" w:rsidP="007B5DBF">
            <w:pPr>
              <w:spacing w:after="160"/>
              <w:ind w:firstLine="0"/>
              <w:rPr>
                <w:lang w:val="es-MX"/>
              </w:rPr>
            </w:pPr>
            <w:r w:rsidRPr="007B5DBF">
              <w:rPr>
                <w:lang w:val="es-MX"/>
              </w:rPr>
              <w:t>Número de incidencias administrativas</w:t>
            </w:r>
          </w:p>
        </w:tc>
        <w:tc>
          <w:tcPr>
            <w:tcW w:w="0" w:type="auto"/>
            <w:hideMark/>
          </w:tcPr>
          <w:p w14:paraId="11440814" w14:textId="77777777" w:rsidR="007B5DBF" w:rsidRPr="007B5DBF" w:rsidRDefault="007B5DBF" w:rsidP="007B5D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5DBF">
              <w:rPr>
                <w:lang w:val="es-MX"/>
              </w:rPr>
              <w:t>Monitorear calidad operativa</w:t>
            </w:r>
          </w:p>
        </w:tc>
      </w:tr>
      <w:tr w:rsidR="007B5DBF" w:rsidRPr="007B5DBF" w14:paraId="6814E2F8" w14:textId="77777777" w:rsidTr="007B5DBF">
        <w:tc>
          <w:tcPr>
            <w:cnfStyle w:val="001000000000" w:firstRow="0" w:lastRow="0" w:firstColumn="1" w:lastColumn="0" w:oddVBand="0" w:evenVBand="0" w:oddHBand="0" w:evenHBand="0" w:firstRowFirstColumn="0" w:firstRowLastColumn="0" w:lastRowFirstColumn="0" w:lastRowLastColumn="0"/>
            <w:tcW w:w="0" w:type="auto"/>
            <w:hideMark/>
          </w:tcPr>
          <w:p w14:paraId="02EEEFF8" w14:textId="77777777" w:rsidR="007B5DBF" w:rsidRPr="007B5DBF" w:rsidRDefault="007B5DBF" w:rsidP="007B5DBF">
            <w:pPr>
              <w:spacing w:after="160"/>
              <w:ind w:firstLine="0"/>
              <w:rPr>
                <w:lang w:val="es-MX"/>
              </w:rPr>
            </w:pPr>
            <w:r w:rsidRPr="007B5DBF">
              <w:rPr>
                <w:lang w:val="es-MX"/>
              </w:rPr>
              <w:t>Uso efectivo de MedicalSys</w:t>
            </w:r>
          </w:p>
        </w:tc>
        <w:tc>
          <w:tcPr>
            <w:tcW w:w="0" w:type="auto"/>
            <w:hideMark/>
          </w:tcPr>
          <w:p w14:paraId="2378B06C" w14:textId="77777777" w:rsidR="007B5DBF" w:rsidRPr="007B5DBF" w:rsidRDefault="007B5DBF" w:rsidP="007B5D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5DBF">
              <w:rPr>
                <w:lang w:val="es-MX"/>
              </w:rPr>
              <w:t>Medir adopción tecnológica</w:t>
            </w:r>
          </w:p>
        </w:tc>
      </w:tr>
      <w:tr w:rsidR="007B5DBF" w:rsidRPr="007B5DBF" w14:paraId="61568196" w14:textId="77777777" w:rsidTr="007B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43CBB" w14:textId="77777777" w:rsidR="007B5DBF" w:rsidRPr="007B5DBF" w:rsidRDefault="007B5DBF" w:rsidP="007B5DBF">
            <w:pPr>
              <w:spacing w:after="160"/>
              <w:ind w:firstLine="0"/>
              <w:rPr>
                <w:lang w:val="es-MX"/>
              </w:rPr>
            </w:pPr>
            <w:r w:rsidRPr="007B5DBF">
              <w:rPr>
                <w:lang w:val="es-MX"/>
              </w:rPr>
              <w:t>Cumplimiento de procesos documentados</w:t>
            </w:r>
          </w:p>
        </w:tc>
        <w:tc>
          <w:tcPr>
            <w:tcW w:w="0" w:type="auto"/>
            <w:hideMark/>
          </w:tcPr>
          <w:p w14:paraId="2EAA9658" w14:textId="77777777" w:rsidR="007B5DBF" w:rsidRPr="007B5DBF" w:rsidRDefault="007B5DBF" w:rsidP="007B5D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5DBF">
              <w:rPr>
                <w:lang w:val="es-MX"/>
              </w:rPr>
              <w:t>Evaluar institucionalización</w:t>
            </w:r>
          </w:p>
        </w:tc>
      </w:tr>
      <w:tr w:rsidR="007B5DBF" w:rsidRPr="007B5DBF" w14:paraId="68D699D0" w14:textId="77777777" w:rsidTr="007B5DBF">
        <w:tc>
          <w:tcPr>
            <w:cnfStyle w:val="001000000000" w:firstRow="0" w:lastRow="0" w:firstColumn="1" w:lastColumn="0" w:oddVBand="0" w:evenVBand="0" w:oddHBand="0" w:evenHBand="0" w:firstRowFirstColumn="0" w:firstRowLastColumn="0" w:lastRowFirstColumn="0" w:lastRowLastColumn="0"/>
            <w:tcW w:w="0" w:type="auto"/>
            <w:hideMark/>
          </w:tcPr>
          <w:p w14:paraId="4EB64C9B" w14:textId="77777777" w:rsidR="007B5DBF" w:rsidRPr="007B5DBF" w:rsidRDefault="007B5DBF" w:rsidP="007B5DBF">
            <w:pPr>
              <w:spacing w:after="160"/>
              <w:ind w:firstLine="0"/>
              <w:rPr>
                <w:lang w:val="es-MX"/>
              </w:rPr>
            </w:pPr>
            <w:r w:rsidRPr="007B5DBF">
              <w:rPr>
                <w:lang w:val="es-MX"/>
              </w:rPr>
              <w:t>Tiempo de respuesta a solicitudes internas</w:t>
            </w:r>
          </w:p>
        </w:tc>
        <w:tc>
          <w:tcPr>
            <w:tcW w:w="0" w:type="auto"/>
            <w:hideMark/>
          </w:tcPr>
          <w:p w14:paraId="42A5AC7A" w14:textId="77777777" w:rsidR="007B5DBF" w:rsidRPr="007B5DBF" w:rsidRDefault="007B5DBF" w:rsidP="007B5DB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5DBF">
              <w:rPr>
                <w:lang w:val="es-MX"/>
              </w:rPr>
              <w:t>Medir eficiencia organizacional</w:t>
            </w:r>
          </w:p>
        </w:tc>
      </w:tr>
      <w:tr w:rsidR="007B5DBF" w:rsidRPr="007B5DBF" w14:paraId="166F2EA5" w14:textId="77777777" w:rsidTr="007B5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7A412" w14:textId="77777777" w:rsidR="007B5DBF" w:rsidRPr="007B5DBF" w:rsidRDefault="007B5DBF" w:rsidP="007B5DBF">
            <w:pPr>
              <w:spacing w:after="160"/>
              <w:ind w:firstLine="0"/>
              <w:rPr>
                <w:lang w:val="es-MX"/>
              </w:rPr>
            </w:pPr>
            <w:r w:rsidRPr="007B5DBF">
              <w:rPr>
                <w:lang w:val="es-MX"/>
              </w:rPr>
              <w:t>Actualización documental</w:t>
            </w:r>
          </w:p>
        </w:tc>
        <w:tc>
          <w:tcPr>
            <w:tcW w:w="0" w:type="auto"/>
            <w:hideMark/>
          </w:tcPr>
          <w:p w14:paraId="6ABE0268" w14:textId="77777777" w:rsidR="007B5DBF" w:rsidRPr="007B5DBF" w:rsidRDefault="007B5DBF" w:rsidP="007B5DB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5DBF">
              <w:rPr>
                <w:lang w:val="es-MX"/>
              </w:rPr>
              <w:t>Verificar gestión del conocimiento</w:t>
            </w:r>
          </w:p>
        </w:tc>
      </w:tr>
    </w:tbl>
    <w:p w14:paraId="75544131" w14:textId="77777777" w:rsidR="007B5DBF" w:rsidRDefault="007B5DBF" w:rsidP="00F34336">
      <w:pPr>
        <w:ind w:firstLine="0"/>
        <w:rPr>
          <w:lang w:val="es-MX"/>
        </w:rPr>
      </w:pPr>
    </w:p>
    <w:p w14:paraId="0C2BE2C9" w14:textId="77777777" w:rsidR="007B5DBF" w:rsidRPr="007B5DBF" w:rsidRDefault="007B5DBF" w:rsidP="007B5DBF">
      <w:pPr>
        <w:ind w:firstLine="0"/>
        <w:rPr>
          <w:b/>
          <w:bCs/>
          <w:lang w:val="es-MX"/>
        </w:rPr>
      </w:pPr>
      <w:r w:rsidRPr="007B5DBF">
        <w:rPr>
          <w:b/>
          <w:bCs/>
          <w:lang w:val="es-MX"/>
        </w:rPr>
        <w:t>Importancia Estratégica de los Indicadores Administrativos</w:t>
      </w:r>
    </w:p>
    <w:p w14:paraId="0AA7E8C1" w14:textId="77777777" w:rsidR="007B5DBF" w:rsidRPr="007B5DBF" w:rsidRDefault="007B5DBF" w:rsidP="007B5DBF">
      <w:pPr>
        <w:ind w:firstLine="0"/>
        <w:rPr>
          <w:lang w:val="es-MX"/>
        </w:rPr>
      </w:pPr>
      <w:r w:rsidRPr="007B5DBF">
        <w:rPr>
          <w:lang w:val="es-MX"/>
        </w:rPr>
        <w:t xml:space="preserve">La información generada mediante estos indicadores permitirá a la dirección comprender mejor el comportamiento de los procesos de apoyo que sostienen la operación institucional. Esto facilitará </w:t>
      </w:r>
      <w:r w:rsidRPr="007B5DBF">
        <w:rPr>
          <w:lang w:val="es-MX"/>
        </w:rPr>
        <w:lastRenderedPageBreak/>
        <w:t>la priorización de iniciativas de mejora y contribuirá a fortalecer la coordinación entre las distintas áreas organizacionales.</w:t>
      </w:r>
    </w:p>
    <w:p w14:paraId="6698DC46" w14:textId="77777777" w:rsidR="007B5DBF" w:rsidRPr="007B5DBF" w:rsidRDefault="007B5DBF" w:rsidP="007B5DBF">
      <w:pPr>
        <w:ind w:firstLine="0"/>
        <w:rPr>
          <w:lang w:val="es-MX"/>
        </w:rPr>
      </w:pPr>
      <w:r w:rsidRPr="007B5DBF">
        <w:rPr>
          <w:lang w:val="es-MX"/>
        </w:rPr>
        <w:t>Además, estos indicadores servirán como evidencia objetiva para evaluar el impacto de MedicalSys sobre la eficiencia administrativa y para demostrar los beneficios asociados a la transformación digital promovida por el proyecto.</w:t>
      </w:r>
    </w:p>
    <w:p w14:paraId="525D804E" w14:textId="77777777" w:rsidR="007B5DBF" w:rsidRDefault="007B5DBF" w:rsidP="00F34336">
      <w:pPr>
        <w:ind w:firstLine="0"/>
        <w:rPr>
          <w:lang w:val="es-MX"/>
        </w:rPr>
      </w:pPr>
    </w:p>
    <w:p w14:paraId="017F41C3" w14:textId="77777777" w:rsidR="007628F2" w:rsidRPr="007628F2" w:rsidRDefault="007628F2" w:rsidP="007628F2">
      <w:pPr>
        <w:ind w:firstLine="0"/>
        <w:rPr>
          <w:b/>
          <w:bCs/>
          <w:lang w:val="es-MX"/>
        </w:rPr>
      </w:pPr>
      <w:r w:rsidRPr="007628F2">
        <w:rPr>
          <w:b/>
          <w:bCs/>
          <w:lang w:val="es-MX"/>
        </w:rPr>
        <w:t>5.4.8 Cuadro de Mando Integral (</w:t>
      </w:r>
      <w:proofErr w:type="spellStart"/>
      <w:r w:rsidRPr="007628F2">
        <w:rPr>
          <w:b/>
          <w:bCs/>
          <w:lang w:val="es-MX"/>
        </w:rPr>
        <w:t>Balanced</w:t>
      </w:r>
      <w:proofErr w:type="spellEnd"/>
      <w:r w:rsidRPr="007628F2">
        <w:rPr>
          <w:b/>
          <w:bCs/>
          <w:lang w:val="es-MX"/>
        </w:rPr>
        <w:t xml:space="preserve"> </w:t>
      </w:r>
      <w:proofErr w:type="spellStart"/>
      <w:r w:rsidRPr="007628F2">
        <w:rPr>
          <w:b/>
          <w:bCs/>
          <w:lang w:val="es-MX"/>
        </w:rPr>
        <w:t>Scorecard</w:t>
      </w:r>
      <w:proofErr w:type="spellEnd"/>
      <w:r w:rsidRPr="007628F2">
        <w:rPr>
          <w:b/>
          <w:bCs/>
          <w:lang w:val="es-MX"/>
        </w:rPr>
        <w:t>)</w:t>
      </w:r>
    </w:p>
    <w:p w14:paraId="0A0A8C77" w14:textId="77777777" w:rsidR="007628F2" w:rsidRPr="007628F2" w:rsidRDefault="007628F2" w:rsidP="007628F2">
      <w:pPr>
        <w:ind w:firstLine="0"/>
        <w:rPr>
          <w:lang w:val="es-MX"/>
        </w:rPr>
      </w:pPr>
      <w:r w:rsidRPr="007628F2">
        <w:rPr>
          <w:lang w:val="es-MX"/>
        </w:rPr>
        <w:t>Uno de los mayores desafíos que enfrentan las organizaciones consiste en transformar grandes volúmenes de información en conocimiento útil para la toma de decisiones. A medida que aumenta la cantidad de indicadores disponibles, resulta más difícil para la dirección identificar cuáles son los aspectos verdaderamente relevantes para el cumplimiento de los objetivos estratégicos.</w:t>
      </w:r>
    </w:p>
    <w:p w14:paraId="51BB74AB" w14:textId="77777777" w:rsidR="007628F2" w:rsidRPr="007628F2" w:rsidRDefault="007628F2" w:rsidP="007628F2">
      <w:pPr>
        <w:ind w:firstLine="0"/>
        <w:rPr>
          <w:lang w:val="es-MX"/>
        </w:rPr>
      </w:pPr>
      <w:r w:rsidRPr="007628F2">
        <w:rPr>
          <w:lang w:val="es-MX"/>
        </w:rPr>
        <w:t xml:space="preserve">El Cuadro de Mando Integral, también conocido como </w:t>
      </w:r>
      <w:proofErr w:type="spellStart"/>
      <w:r w:rsidRPr="007628F2">
        <w:rPr>
          <w:lang w:val="es-MX"/>
        </w:rPr>
        <w:t>Balanced</w:t>
      </w:r>
      <w:proofErr w:type="spellEnd"/>
      <w:r w:rsidRPr="007628F2">
        <w:rPr>
          <w:lang w:val="es-MX"/>
        </w:rPr>
        <w:t xml:space="preserve"> </w:t>
      </w:r>
      <w:proofErr w:type="spellStart"/>
      <w:r w:rsidRPr="007628F2">
        <w:rPr>
          <w:lang w:val="es-MX"/>
        </w:rPr>
        <w:t>Scorecard</w:t>
      </w:r>
      <w:proofErr w:type="spellEnd"/>
      <w:r w:rsidRPr="007628F2">
        <w:rPr>
          <w:lang w:val="es-MX"/>
        </w:rPr>
        <w:t xml:space="preserve"> (BSC), surge precisamente para resolver este problema. Desarrollado por Robert Kaplan y David Norton, este enfoque propone organizar los indicadores institucionales dentro de un marco estructurado que permita evaluar el desempeño organizacional desde múltiples perspectivas complementarias.</w:t>
      </w:r>
    </w:p>
    <w:p w14:paraId="1F779562" w14:textId="77777777" w:rsidR="007628F2" w:rsidRPr="007628F2" w:rsidRDefault="007628F2" w:rsidP="007628F2">
      <w:pPr>
        <w:ind w:firstLine="0"/>
        <w:rPr>
          <w:lang w:val="es-MX"/>
        </w:rPr>
      </w:pPr>
      <w:r w:rsidRPr="007628F2">
        <w:rPr>
          <w:lang w:val="es-MX"/>
        </w:rPr>
        <w:t xml:space="preserve">La principal ventaja del </w:t>
      </w:r>
      <w:proofErr w:type="spellStart"/>
      <w:r w:rsidRPr="007628F2">
        <w:rPr>
          <w:lang w:val="es-MX"/>
        </w:rPr>
        <w:t>Balanced</w:t>
      </w:r>
      <w:proofErr w:type="spellEnd"/>
      <w:r w:rsidRPr="007628F2">
        <w:rPr>
          <w:lang w:val="es-MX"/>
        </w:rPr>
        <w:t xml:space="preserve"> </w:t>
      </w:r>
      <w:proofErr w:type="spellStart"/>
      <w:r w:rsidRPr="007628F2">
        <w:rPr>
          <w:lang w:val="es-MX"/>
        </w:rPr>
        <w:t>Scorecard</w:t>
      </w:r>
      <w:proofErr w:type="spellEnd"/>
      <w:r w:rsidRPr="007628F2">
        <w:rPr>
          <w:lang w:val="es-MX"/>
        </w:rPr>
        <w:t xml:space="preserve"> consiste en que evita una visión excesivamente limitada del desempeño. En lugar de concentrarse exclusivamente en aspectos financieros </w:t>
      </w:r>
      <w:proofErr w:type="spellStart"/>
      <w:r w:rsidRPr="007628F2">
        <w:rPr>
          <w:lang w:val="es-MX"/>
        </w:rPr>
        <w:t>o</w:t>
      </w:r>
      <w:proofErr w:type="spellEnd"/>
      <w:r w:rsidRPr="007628F2">
        <w:rPr>
          <w:lang w:val="es-MX"/>
        </w:rPr>
        <w:t xml:space="preserve"> operativos, incorpora diferentes dimensiones que reflejan de manera más completa la realidad organizacional.</w:t>
      </w:r>
    </w:p>
    <w:p w14:paraId="49AA96E2" w14:textId="23990028" w:rsidR="007628F2" w:rsidRPr="007628F2" w:rsidRDefault="007628F2" w:rsidP="007628F2">
      <w:pPr>
        <w:ind w:firstLine="0"/>
        <w:rPr>
          <w:lang w:val="es-MX"/>
        </w:rPr>
      </w:pPr>
      <w:r w:rsidRPr="007628F2">
        <w:rPr>
          <w:lang w:val="es-MX"/>
        </w:rPr>
        <w:t xml:space="preserve">Para la Clínica Oftalmológica </w:t>
      </w:r>
      <w:r w:rsidR="00C57EEC" w:rsidRPr="00D07F90">
        <w:rPr>
          <w:lang w:val="es-MX"/>
        </w:rPr>
        <w:t>MedicalSys</w:t>
      </w:r>
      <w:r w:rsidRPr="007628F2">
        <w:rPr>
          <w:lang w:val="es-MX"/>
        </w:rPr>
        <w:t>, la utilización de un Cuadro de Mando Integral permitirá integrar los resultados obtenidos mediante los indicadores clínicos, administrativos, tecnológicos y organizacionales definidos durante esta fase del proyecto.</w:t>
      </w:r>
    </w:p>
    <w:p w14:paraId="306B447A" w14:textId="77777777" w:rsidR="007628F2" w:rsidRPr="007628F2" w:rsidRDefault="007628F2" w:rsidP="007628F2">
      <w:pPr>
        <w:ind w:firstLine="0"/>
        <w:rPr>
          <w:lang w:val="es-MX"/>
        </w:rPr>
      </w:pPr>
      <w:r w:rsidRPr="007628F2">
        <w:rPr>
          <w:lang w:val="es-MX"/>
        </w:rPr>
        <w:t>Además, facilitará la alineación entre las actividades operativas y los objetivos estratégicos establecidos durante la planificación institucional.</w:t>
      </w:r>
    </w:p>
    <w:p w14:paraId="5E2CC3F3" w14:textId="77777777" w:rsidR="007628F2" w:rsidRDefault="007628F2" w:rsidP="00F34336">
      <w:pPr>
        <w:ind w:firstLine="0"/>
        <w:rPr>
          <w:lang w:val="es-MX"/>
        </w:rPr>
      </w:pPr>
    </w:p>
    <w:p w14:paraId="5CE6D203" w14:textId="77777777" w:rsidR="007628F2" w:rsidRDefault="007628F2" w:rsidP="00F34336">
      <w:pPr>
        <w:ind w:firstLine="0"/>
        <w:rPr>
          <w:lang w:val="es-MX"/>
        </w:rPr>
      </w:pPr>
    </w:p>
    <w:p w14:paraId="5F258F83" w14:textId="77777777" w:rsidR="007628F2" w:rsidRDefault="007628F2" w:rsidP="00F34336">
      <w:pPr>
        <w:ind w:firstLine="0"/>
        <w:rPr>
          <w:lang w:val="es-MX"/>
        </w:rPr>
      </w:pPr>
    </w:p>
    <w:p w14:paraId="6870014E" w14:textId="3D9CD5DA" w:rsidR="007628F2" w:rsidRDefault="007628F2" w:rsidP="00F34336">
      <w:pPr>
        <w:ind w:firstLine="0"/>
      </w:pPr>
      <w:r w:rsidRPr="007628F2">
        <w:lastRenderedPageBreak/>
        <w:t>Cuadro de Mando Integral Propuesto</w:t>
      </w:r>
    </w:p>
    <w:tbl>
      <w:tblPr>
        <w:tblStyle w:val="Tablaconcuadrcula3-nfasis6"/>
        <w:tblW w:w="0" w:type="auto"/>
        <w:tblLook w:val="04A0" w:firstRow="1" w:lastRow="0" w:firstColumn="1" w:lastColumn="0" w:noHBand="0" w:noVBand="1"/>
      </w:tblPr>
      <w:tblGrid>
        <w:gridCol w:w="2771"/>
        <w:gridCol w:w="2789"/>
        <w:gridCol w:w="3028"/>
      </w:tblGrid>
      <w:tr w:rsidR="007628F2" w:rsidRPr="007628F2" w14:paraId="2AC69B59" w14:textId="77777777" w:rsidTr="007628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63F832" w14:textId="77777777" w:rsidR="007628F2" w:rsidRPr="007628F2" w:rsidRDefault="007628F2" w:rsidP="007628F2">
            <w:pPr>
              <w:spacing w:after="160"/>
              <w:ind w:firstLine="0"/>
              <w:rPr>
                <w:lang w:val="es-MX"/>
              </w:rPr>
            </w:pPr>
            <w:r w:rsidRPr="007628F2">
              <w:rPr>
                <w:lang w:val="es-MX"/>
              </w:rPr>
              <w:t>Perspectiva</w:t>
            </w:r>
          </w:p>
        </w:tc>
        <w:tc>
          <w:tcPr>
            <w:tcW w:w="0" w:type="auto"/>
            <w:hideMark/>
          </w:tcPr>
          <w:p w14:paraId="09355003" w14:textId="77777777" w:rsidR="007628F2" w:rsidRPr="007628F2" w:rsidRDefault="007628F2" w:rsidP="007628F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628F2">
              <w:rPr>
                <w:lang w:val="es-MX"/>
              </w:rPr>
              <w:t>Objetivo Estratégico</w:t>
            </w:r>
          </w:p>
        </w:tc>
        <w:tc>
          <w:tcPr>
            <w:tcW w:w="0" w:type="auto"/>
            <w:hideMark/>
          </w:tcPr>
          <w:p w14:paraId="5D4B3F41" w14:textId="77777777" w:rsidR="007628F2" w:rsidRPr="007628F2" w:rsidRDefault="007628F2" w:rsidP="007628F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628F2">
              <w:rPr>
                <w:lang w:val="es-MX"/>
              </w:rPr>
              <w:t>Indicador</w:t>
            </w:r>
          </w:p>
        </w:tc>
      </w:tr>
      <w:tr w:rsidR="007628F2" w:rsidRPr="007628F2" w14:paraId="2DF44664" w14:textId="77777777" w:rsidTr="0076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6D0A" w14:textId="77777777" w:rsidR="007628F2" w:rsidRPr="007628F2" w:rsidRDefault="007628F2" w:rsidP="007628F2">
            <w:pPr>
              <w:spacing w:after="160"/>
              <w:ind w:firstLine="0"/>
              <w:rPr>
                <w:lang w:val="es-MX"/>
              </w:rPr>
            </w:pPr>
            <w:r w:rsidRPr="007628F2">
              <w:rPr>
                <w:lang w:val="es-MX"/>
              </w:rPr>
              <w:t>Pacientes</w:t>
            </w:r>
          </w:p>
        </w:tc>
        <w:tc>
          <w:tcPr>
            <w:tcW w:w="0" w:type="auto"/>
            <w:hideMark/>
          </w:tcPr>
          <w:p w14:paraId="2F5DEBF4"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Mejorar satisfacción</w:t>
            </w:r>
          </w:p>
        </w:tc>
        <w:tc>
          <w:tcPr>
            <w:tcW w:w="0" w:type="auto"/>
            <w:hideMark/>
          </w:tcPr>
          <w:p w14:paraId="4131C8E1"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Nivel de satisfacción</w:t>
            </w:r>
          </w:p>
        </w:tc>
      </w:tr>
      <w:tr w:rsidR="007628F2" w:rsidRPr="007628F2" w14:paraId="31D1B8A0" w14:textId="77777777" w:rsidTr="007628F2">
        <w:tc>
          <w:tcPr>
            <w:cnfStyle w:val="001000000000" w:firstRow="0" w:lastRow="0" w:firstColumn="1" w:lastColumn="0" w:oddVBand="0" w:evenVBand="0" w:oddHBand="0" w:evenHBand="0" w:firstRowFirstColumn="0" w:firstRowLastColumn="0" w:lastRowFirstColumn="0" w:lastRowLastColumn="0"/>
            <w:tcW w:w="0" w:type="auto"/>
            <w:hideMark/>
          </w:tcPr>
          <w:p w14:paraId="0F3D3E53" w14:textId="77777777" w:rsidR="007628F2" w:rsidRPr="007628F2" w:rsidRDefault="007628F2" w:rsidP="007628F2">
            <w:pPr>
              <w:spacing w:after="160"/>
              <w:ind w:firstLine="0"/>
              <w:rPr>
                <w:lang w:val="es-MX"/>
              </w:rPr>
            </w:pPr>
            <w:r w:rsidRPr="007628F2">
              <w:rPr>
                <w:lang w:val="es-MX"/>
              </w:rPr>
              <w:t>Procesos Internos</w:t>
            </w:r>
          </w:p>
        </w:tc>
        <w:tc>
          <w:tcPr>
            <w:tcW w:w="0" w:type="auto"/>
            <w:hideMark/>
          </w:tcPr>
          <w:p w14:paraId="3B8CC162" w14:textId="77777777" w:rsidR="007628F2" w:rsidRPr="007628F2" w:rsidRDefault="007628F2" w:rsidP="007628F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28F2">
              <w:rPr>
                <w:lang w:val="es-MX"/>
              </w:rPr>
              <w:t>Incrementar eficiencia</w:t>
            </w:r>
          </w:p>
        </w:tc>
        <w:tc>
          <w:tcPr>
            <w:tcW w:w="0" w:type="auto"/>
            <w:hideMark/>
          </w:tcPr>
          <w:p w14:paraId="21E38E2A" w14:textId="77777777" w:rsidR="007628F2" w:rsidRPr="007628F2" w:rsidRDefault="007628F2" w:rsidP="007628F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28F2">
              <w:rPr>
                <w:lang w:val="es-MX"/>
              </w:rPr>
              <w:t>Cumplimiento de procesos</w:t>
            </w:r>
          </w:p>
        </w:tc>
      </w:tr>
      <w:tr w:rsidR="007628F2" w:rsidRPr="007628F2" w14:paraId="1BB959EF" w14:textId="77777777" w:rsidTr="0076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A405" w14:textId="77777777" w:rsidR="007628F2" w:rsidRPr="007628F2" w:rsidRDefault="007628F2" w:rsidP="007628F2">
            <w:pPr>
              <w:spacing w:after="160"/>
              <w:ind w:firstLine="0"/>
              <w:rPr>
                <w:lang w:val="es-MX"/>
              </w:rPr>
            </w:pPr>
            <w:r w:rsidRPr="007628F2">
              <w:rPr>
                <w:lang w:val="es-MX"/>
              </w:rPr>
              <w:t>Aprendizaje y Crecimiento</w:t>
            </w:r>
          </w:p>
        </w:tc>
        <w:tc>
          <w:tcPr>
            <w:tcW w:w="0" w:type="auto"/>
            <w:hideMark/>
          </w:tcPr>
          <w:p w14:paraId="2835421D"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Fortalecer capacidades</w:t>
            </w:r>
          </w:p>
        </w:tc>
        <w:tc>
          <w:tcPr>
            <w:tcW w:w="0" w:type="auto"/>
            <w:hideMark/>
          </w:tcPr>
          <w:p w14:paraId="1E361466"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Participación en capacitación</w:t>
            </w:r>
          </w:p>
        </w:tc>
      </w:tr>
      <w:tr w:rsidR="007628F2" w:rsidRPr="007628F2" w14:paraId="2785E7D2" w14:textId="77777777" w:rsidTr="007628F2">
        <w:tc>
          <w:tcPr>
            <w:cnfStyle w:val="001000000000" w:firstRow="0" w:lastRow="0" w:firstColumn="1" w:lastColumn="0" w:oddVBand="0" w:evenVBand="0" w:oddHBand="0" w:evenHBand="0" w:firstRowFirstColumn="0" w:firstRowLastColumn="0" w:lastRowFirstColumn="0" w:lastRowLastColumn="0"/>
            <w:tcW w:w="0" w:type="auto"/>
            <w:hideMark/>
          </w:tcPr>
          <w:p w14:paraId="30BBE73D" w14:textId="77777777" w:rsidR="007628F2" w:rsidRPr="007628F2" w:rsidRDefault="007628F2" w:rsidP="007628F2">
            <w:pPr>
              <w:spacing w:after="160"/>
              <w:ind w:firstLine="0"/>
              <w:rPr>
                <w:lang w:val="es-MX"/>
              </w:rPr>
            </w:pPr>
            <w:r w:rsidRPr="007628F2">
              <w:rPr>
                <w:lang w:val="es-MX"/>
              </w:rPr>
              <w:t>Tecnología</w:t>
            </w:r>
          </w:p>
        </w:tc>
        <w:tc>
          <w:tcPr>
            <w:tcW w:w="0" w:type="auto"/>
            <w:hideMark/>
          </w:tcPr>
          <w:p w14:paraId="33A2D897" w14:textId="77777777" w:rsidR="007628F2" w:rsidRPr="007628F2" w:rsidRDefault="007628F2" w:rsidP="007628F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28F2">
              <w:rPr>
                <w:lang w:val="es-MX"/>
              </w:rPr>
              <w:t>Consolidar MedicalSys</w:t>
            </w:r>
          </w:p>
        </w:tc>
        <w:tc>
          <w:tcPr>
            <w:tcW w:w="0" w:type="auto"/>
            <w:hideMark/>
          </w:tcPr>
          <w:p w14:paraId="095BF2FF" w14:textId="77777777" w:rsidR="007628F2" w:rsidRPr="007628F2" w:rsidRDefault="007628F2" w:rsidP="007628F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628F2">
              <w:rPr>
                <w:lang w:val="es-MX"/>
              </w:rPr>
              <w:t>Nivel de adopción</w:t>
            </w:r>
          </w:p>
        </w:tc>
      </w:tr>
      <w:tr w:rsidR="007628F2" w:rsidRPr="007628F2" w14:paraId="564B676B" w14:textId="77777777" w:rsidTr="0076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B2C31" w14:textId="77777777" w:rsidR="007628F2" w:rsidRPr="007628F2" w:rsidRDefault="007628F2" w:rsidP="007628F2">
            <w:pPr>
              <w:spacing w:after="160"/>
              <w:ind w:firstLine="0"/>
              <w:rPr>
                <w:lang w:val="es-MX"/>
              </w:rPr>
            </w:pPr>
            <w:r w:rsidRPr="007628F2">
              <w:rPr>
                <w:lang w:val="es-MX"/>
              </w:rPr>
              <w:t>Gestión Institucional</w:t>
            </w:r>
          </w:p>
        </w:tc>
        <w:tc>
          <w:tcPr>
            <w:tcW w:w="0" w:type="auto"/>
            <w:hideMark/>
          </w:tcPr>
          <w:p w14:paraId="487B49E3"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Mejorar desempeño global</w:t>
            </w:r>
          </w:p>
        </w:tc>
        <w:tc>
          <w:tcPr>
            <w:tcW w:w="0" w:type="auto"/>
            <w:hideMark/>
          </w:tcPr>
          <w:p w14:paraId="3CCE6D7F" w14:textId="77777777" w:rsidR="007628F2" w:rsidRPr="007628F2" w:rsidRDefault="007628F2" w:rsidP="007628F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628F2">
              <w:rPr>
                <w:lang w:val="es-MX"/>
              </w:rPr>
              <w:t>Cumplimiento de metas</w:t>
            </w:r>
          </w:p>
        </w:tc>
      </w:tr>
    </w:tbl>
    <w:p w14:paraId="703EDAEB" w14:textId="77777777" w:rsidR="007628F2" w:rsidRDefault="007628F2" w:rsidP="00F34336">
      <w:pPr>
        <w:ind w:firstLine="0"/>
        <w:rPr>
          <w:lang w:val="es-MX"/>
        </w:rPr>
      </w:pPr>
    </w:p>
    <w:p w14:paraId="5169BE5F" w14:textId="78A41CB3" w:rsidR="007628F2" w:rsidRDefault="0015125E" w:rsidP="00F34336">
      <w:pPr>
        <w:ind w:firstLine="0"/>
      </w:pPr>
      <w:r w:rsidRPr="0015125E">
        <w:t xml:space="preserve">Estructura del </w:t>
      </w:r>
      <w:proofErr w:type="spellStart"/>
      <w:r w:rsidRPr="0015125E">
        <w:t>Balanced</w:t>
      </w:r>
      <w:proofErr w:type="spellEnd"/>
      <w:r w:rsidRPr="0015125E">
        <w:t xml:space="preserve"> </w:t>
      </w:r>
      <w:proofErr w:type="spellStart"/>
      <w:r w:rsidRPr="0015125E">
        <w:t>Scorecard</w:t>
      </w:r>
      <w:proofErr w:type="spellEnd"/>
    </w:p>
    <w:p w14:paraId="3830A564" w14:textId="5B41EDDB" w:rsidR="0015125E" w:rsidRDefault="0015125E" w:rsidP="00F34336">
      <w:pPr>
        <w:ind w:firstLine="0"/>
        <w:rPr>
          <w:lang w:val="es-MX"/>
        </w:rPr>
      </w:pPr>
      <w:r w:rsidRPr="0015125E">
        <w:rPr>
          <w:noProof/>
          <w:lang w:val="es-MX"/>
        </w:rPr>
        <w:drawing>
          <wp:inline distT="0" distB="0" distL="0" distR="0" wp14:anchorId="0B4EE3DF" wp14:editId="6C889868">
            <wp:extent cx="3848637" cy="2200582"/>
            <wp:effectExtent l="0" t="0" r="0" b="9525"/>
            <wp:docPr id="203670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0439" name=""/>
                    <pic:cNvPicPr/>
                  </pic:nvPicPr>
                  <pic:blipFill>
                    <a:blip r:embed="rId71"/>
                    <a:stretch>
                      <a:fillRect/>
                    </a:stretch>
                  </pic:blipFill>
                  <pic:spPr>
                    <a:xfrm>
                      <a:off x="0" y="0"/>
                      <a:ext cx="3848637" cy="2200582"/>
                    </a:xfrm>
                    <a:prstGeom prst="rect">
                      <a:avLst/>
                    </a:prstGeom>
                  </pic:spPr>
                </pic:pic>
              </a:graphicData>
            </a:graphic>
          </wp:inline>
        </w:drawing>
      </w:r>
    </w:p>
    <w:p w14:paraId="296C56D5" w14:textId="77777777" w:rsidR="0015125E" w:rsidRDefault="0015125E" w:rsidP="00F34336">
      <w:pPr>
        <w:ind w:firstLine="0"/>
        <w:rPr>
          <w:lang w:val="es-MX"/>
        </w:rPr>
      </w:pPr>
    </w:p>
    <w:p w14:paraId="484C0C25" w14:textId="77777777" w:rsidR="0015125E" w:rsidRPr="0015125E" w:rsidRDefault="0015125E" w:rsidP="0015125E">
      <w:pPr>
        <w:ind w:firstLine="0"/>
        <w:rPr>
          <w:b/>
          <w:bCs/>
          <w:lang w:val="es-MX"/>
        </w:rPr>
      </w:pPr>
      <w:r w:rsidRPr="0015125E">
        <w:rPr>
          <w:b/>
          <w:bCs/>
          <w:lang w:val="es-MX"/>
        </w:rPr>
        <w:t>5.4.9 Análisis de Tendencias y Toma de Decisiones Basada en Datos</w:t>
      </w:r>
    </w:p>
    <w:p w14:paraId="287AC7F3" w14:textId="77777777" w:rsidR="0015125E" w:rsidRPr="0015125E" w:rsidRDefault="0015125E" w:rsidP="0015125E">
      <w:pPr>
        <w:ind w:firstLine="0"/>
        <w:rPr>
          <w:lang w:val="es-MX"/>
        </w:rPr>
      </w:pPr>
      <w:r w:rsidRPr="0015125E">
        <w:rPr>
          <w:lang w:val="es-MX"/>
        </w:rPr>
        <w:t>Uno de los principales beneficios de los sistemas de medición consiste en su capacidad para identificar tendencias organizacionales. Mientras una medición aislada proporciona información sobre una situación específica, el análisis de tendencias permite comprender cómo evoluciona el desempeño a lo largo del tiempo.</w:t>
      </w:r>
    </w:p>
    <w:p w14:paraId="09558D52" w14:textId="77777777" w:rsidR="0015125E" w:rsidRPr="0015125E" w:rsidRDefault="0015125E" w:rsidP="0015125E">
      <w:pPr>
        <w:ind w:firstLine="0"/>
        <w:rPr>
          <w:lang w:val="es-MX"/>
        </w:rPr>
      </w:pPr>
      <w:r w:rsidRPr="0015125E">
        <w:rPr>
          <w:lang w:val="es-MX"/>
        </w:rPr>
        <w:t xml:space="preserve">Este enfoque resulta especialmente importante dentro de CMMI V3.0 porque promueve una gestión proactiva basada en evidencia. Las organizaciones maduras no esperan a que los problemas </w:t>
      </w:r>
      <w:r w:rsidRPr="0015125E">
        <w:rPr>
          <w:lang w:val="es-MX"/>
        </w:rPr>
        <w:lastRenderedPageBreak/>
        <w:t>se materialicen para actuar. Utilizan la información disponible para anticipar riesgos, detectar patrones y adoptar acciones preventivas.</w:t>
      </w:r>
    </w:p>
    <w:p w14:paraId="321B46AD" w14:textId="77777777" w:rsidR="0015125E" w:rsidRPr="0015125E" w:rsidRDefault="0015125E" w:rsidP="0015125E">
      <w:pPr>
        <w:ind w:firstLine="0"/>
        <w:rPr>
          <w:lang w:val="es-MX"/>
        </w:rPr>
      </w:pPr>
      <w:r w:rsidRPr="0015125E">
        <w:rPr>
          <w:lang w:val="es-MX"/>
        </w:rPr>
        <w:t>La acumulación progresiva de datos dentro de MedicalSys permitirá desarrollar análisis comparativos entre diferentes períodos, identificar mejoras sostenidas y evaluar el impacto real de las iniciativas implementadas.</w:t>
      </w:r>
    </w:p>
    <w:p w14:paraId="5B73240D" w14:textId="77777777" w:rsidR="0015125E" w:rsidRPr="0015125E" w:rsidRDefault="0015125E" w:rsidP="0015125E">
      <w:pPr>
        <w:ind w:firstLine="0"/>
        <w:rPr>
          <w:lang w:val="es-MX"/>
        </w:rPr>
      </w:pPr>
      <w:r w:rsidRPr="0015125E">
        <w:rPr>
          <w:lang w:val="es-MX"/>
        </w:rPr>
        <w:t>Por ejemplo, una reducción constante en los tiempos de atención podría indicar que los nuevos procesos están generando beneficios operativos. Del mismo modo, un aumento progresivo en las incidencias administrativas podría señalar la necesidad de fortalecer determinados procedimientos o actividades de capacitación.</w:t>
      </w:r>
    </w:p>
    <w:p w14:paraId="6B3AF251" w14:textId="77777777" w:rsidR="0015125E" w:rsidRPr="0015125E" w:rsidRDefault="0015125E" w:rsidP="0015125E">
      <w:pPr>
        <w:ind w:firstLine="0"/>
        <w:rPr>
          <w:lang w:val="es-MX"/>
        </w:rPr>
      </w:pPr>
      <w:r w:rsidRPr="0015125E">
        <w:rPr>
          <w:lang w:val="es-MX"/>
        </w:rPr>
        <w:t>La capacidad para interpretar estas tendencias permitirá a la dirección institucional tomar decisiones más informadas y orientar recursos hacia áreas con mayor potencial de mejora.</w:t>
      </w:r>
    </w:p>
    <w:p w14:paraId="46E2DE08" w14:textId="77777777" w:rsidR="0015125E" w:rsidRDefault="0015125E" w:rsidP="00F34336">
      <w:pPr>
        <w:ind w:firstLine="0"/>
        <w:rPr>
          <w:lang w:val="es-MX"/>
        </w:rPr>
      </w:pPr>
    </w:p>
    <w:p w14:paraId="5D9BA10D" w14:textId="77777777" w:rsidR="0015125E" w:rsidRPr="0015125E" w:rsidRDefault="0015125E" w:rsidP="0015125E">
      <w:pPr>
        <w:ind w:firstLine="0"/>
        <w:rPr>
          <w:b/>
          <w:bCs/>
          <w:lang w:val="es-MX"/>
        </w:rPr>
      </w:pPr>
      <w:r w:rsidRPr="0015125E">
        <w:rPr>
          <w:b/>
          <w:bCs/>
          <w:lang w:val="es-MX"/>
        </w:rPr>
        <w:t>Beneficios del Análisis de Tendencias</w:t>
      </w:r>
    </w:p>
    <w:p w14:paraId="367E4751" w14:textId="77777777" w:rsidR="0015125E" w:rsidRPr="0015125E" w:rsidRDefault="0015125E" w:rsidP="0015125E">
      <w:pPr>
        <w:numPr>
          <w:ilvl w:val="0"/>
          <w:numId w:val="151"/>
        </w:numPr>
        <w:rPr>
          <w:lang w:val="es-MX"/>
        </w:rPr>
      </w:pPr>
      <w:r w:rsidRPr="0015125E">
        <w:rPr>
          <w:lang w:val="es-MX"/>
        </w:rPr>
        <w:t xml:space="preserve">Identificación temprana de problemas. </w:t>
      </w:r>
    </w:p>
    <w:p w14:paraId="2582AEDE" w14:textId="77777777" w:rsidR="0015125E" w:rsidRPr="0015125E" w:rsidRDefault="0015125E" w:rsidP="0015125E">
      <w:pPr>
        <w:numPr>
          <w:ilvl w:val="0"/>
          <w:numId w:val="151"/>
        </w:numPr>
        <w:rPr>
          <w:lang w:val="es-MX"/>
        </w:rPr>
      </w:pPr>
      <w:r w:rsidRPr="0015125E">
        <w:rPr>
          <w:lang w:val="es-MX"/>
        </w:rPr>
        <w:t xml:space="preserve">Detección de oportunidades de mejora. </w:t>
      </w:r>
    </w:p>
    <w:p w14:paraId="217B3638" w14:textId="77777777" w:rsidR="0015125E" w:rsidRPr="0015125E" w:rsidRDefault="0015125E" w:rsidP="0015125E">
      <w:pPr>
        <w:numPr>
          <w:ilvl w:val="0"/>
          <w:numId w:val="151"/>
        </w:numPr>
        <w:rPr>
          <w:lang w:val="es-MX"/>
        </w:rPr>
      </w:pPr>
      <w:r w:rsidRPr="0015125E">
        <w:rPr>
          <w:lang w:val="es-MX"/>
        </w:rPr>
        <w:t xml:space="preserve">Evaluación objetiva de resultados. </w:t>
      </w:r>
    </w:p>
    <w:p w14:paraId="0EDBC555" w14:textId="77777777" w:rsidR="0015125E" w:rsidRPr="0015125E" w:rsidRDefault="0015125E" w:rsidP="0015125E">
      <w:pPr>
        <w:numPr>
          <w:ilvl w:val="0"/>
          <w:numId w:val="151"/>
        </w:numPr>
        <w:rPr>
          <w:lang w:val="es-MX"/>
        </w:rPr>
      </w:pPr>
      <w:r w:rsidRPr="0015125E">
        <w:rPr>
          <w:lang w:val="es-MX"/>
        </w:rPr>
        <w:t xml:space="preserve">Priorización de recursos institucionales. </w:t>
      </w:r>
    </w:p>
    <w:p w14:paraId="202E1031" w14:textId="77777777" w:rsidR="0015125E" w:rsidRPr="0015125E" w:rsidRDefault="0015125E" w:rsidP="0015125E">
      <w:pPr>
        <w:numPr>
          <w:ilvl w:val="0"/>
          <w:numId w:val="151"/>
        </w:numPr>
        <w:rPr>
          <w:lang w:val="es-MX"/>
        </w:rPr>
      </w:pPr>
      <w:r w:rsidRPr="0015125E">
        <w:rPr>
          <w:lang w:val="es-MX"/>
        </w:rPr>
        <w:t xml:space="preserve">Fortalecimiento de la planificación estratégica. </w:t>
      </w:r>
    </w:p>
    <w:p w14:paraId="222FF820" w14:textId="77777777" w:rsidR="0015125E" w:rsidRPr="0015125E" w:rsidRDefault="0015125E" w:rsidP="0015125E">
      <w:pPr>
        <w:numPr>
          <w:ilvl w:val="0"/>
          <w:numId w:val="151"/>
        </w:numPr>
        <w:rPr>
          <w:lang w:val="es-MX"/>
        </w:rPr>
      </w:pPr>
      <w:r w:rsidRPr="0015125E">
        <w:rPr>
          <w:lang w:val="es-MX"/>
        </w:rPr>
        <w:t xml:space="preserve">Mejora de la capacidad predictiva organizacional. </w:t>
      </w:r>
    </w:p>
    <w:p w14:paraId="254EB2AD" w14:textId="77777777" w:rsidR="0015125E" w:rsidRPr="0015125E" w:rsidRDefault="0015125E" w:rsidP="0015125E">
      <w:pPr>
        <w:numPr>
          <w:ilvl w:val="0"/>
          <w:numId w:val="151"/>
        </w:numPr>
        <w:rPr>
          <w:lang w:val="es-MX"/>
        </w:rPr>
      </w:pPr>
      <w:r w:rsidRPr="0015125E">
        <w:rPr>
          <w:lang w:val="es-MX"/>
        </w:rPr>
        <w:t>Apoyo a la toma de decisiones basada en evidencia.</w:t>
      </w:r>
    </w:p>
    <w:p w14:paraId="21082034" w14:textId="77777777" w:rsidR="0015125E" w:rsidRDefault="0015125E" w:rsidP="00F34336">
      <w:pPr>
        <w:ind w:firstLine="0"/>
        <w:rPr>
          <w:lang w:val="es-MX"/>
        </w:rPr>
      </w:pPr>
    </w:p>
    <w:p w14:paraId="4E3376C8" w14:textId="77777777" w:rsidR="00D07F90" w:rsidRPr="00D07F90" w:rsidRDefault="00D07F90" w:rsidP="00D07F90">
      <w:pPr>
        <w:ind w:firstLine="0"/>
        <w:rPr>
          <w:b/>
          <w:bCs/>
          <w:lang w:val="es-MX"/>
        </w:rPr>
      </w:pPr>
      <w:r w:rsidRPr="00D07F90">
        <w:rPr>
          <w:b/>
          <w:bCs/>
          <w:lang w:val="es-MX"/>
        </w:rPr>
        <w:t>5.4.10 Sistema de Reportes Ejecutivos para la Toma de Decisiones</w:t>
      </w:r>
    </w:p>
    <w:p w14:paraId="2760BA9D" w14:textId="77777777" w:rsidR="00D07F90" w:rsidRPr="00D07F90" w:rsidRDefault="00D07F90" w:rsidP="00D07F90">
      <w:pPr>
        <w:ind w:firstLine="0"/>
        <w:rPr>
          <w:lang w:val="es-MX"/>
        </w:rPr>
      </w:pPr>
      <w:r w:rsidRPr="00D07F90">
        <w:rPr>
          <w:lang w:val="es-MX"/>
        </w:rPr>
        <w:t xml:space="preserve">Uno de los mayores desafíos que enfrentan las organizaciones modernas no consiste únicamente en recopilar información, sino en transformarla en conocimiento útil para quienes deben tomar decisiones estratégicas. A medida que aumenta la cantidad de datos generados por los procesos </w:t>
      </w:r>
      <w:r w:rsidRPr="00D07F90">
        <w:rPr>
          <w:lang w:val="es-MX"/>
        </w:rPr>
        <w:lastRenderedPageBreak/>
        <w:t>institucionales, también aumenta la dificultad para identificar cuáles son los elementos verdaderamente relevantes para orientar la gestión organizacional. En este contexto, los sistemas de reportes ejecutivos se convierten en una herramienta fundamental para convertir información operativa en inteligencia institucional.</w:t>
      </w:r>
    </w:p>
    <w:p w14:paraId="44E3D859" w14:textId="43802B74" w:rsidR="00D07F90" w:rsidRPr="00D07F90" w:rsidRDefault="00D07F90" w:rsidP="00D07F90">
      <w:pPr>
        <w:ind w:firstLine="0"/>
        <w:rPr>
          <w:lang w:val="es-MX"/>
        </w:rPr>
      </w:pPr>
      <w:r w:rsidRPr="00D07F90">
        <w:rPr>
          <w:lang w:val="es-MX"/>
        </w:rPr>
        <w:t xml:space="preserve">Dentro de la Clínica Oftalmológica </w:t>
      </w:r>
      <w:r w:rsidR="00C57EEC" w:rsidRPr="00D07F90">
        <w:rPr>
          <w:lang w:val="es-MX"/>
        </w:rPr>
        <w:t>MedicalSys</w:t>
      </w:r>
      <w:r w:rsidRPr="00D07F90">
        <w:rPr>
          <w:lang w:val="es-MX"/>
        </w:rPr>
        <w:t>, la implementación de MedicalSys permitirá centralizar grandes volúmenes de información relacionada con consultas médicas, gestión administrativa, programación de citas, indicadores de desempeño, utilización de recursos y múltiples actividades operativas. Sin embargo, la simple disponibilidad de datos no garantiza una mejor gestión. Resulta indispensable contar con mecanismos que permitan presentar dicha información de forma clara, estructurada y comprensible para los responsables de la toma de decisiones.</w:t>
      </w:r>
    </w:p>
    <w:p w14:paraId="73EFBAD3" w14:textId="77777777" w:rsidR="00D07F90" w:rsidRPr="00D07F90" w:rsidRDefault="00D07F90" w:rsidP="00D07F90">
      <w:pPr>
        <w:ind w:firstLine="0"/>
        <w:rPr>
          <w:lang w:val="es-MX"/>
        </w:rPr>
      </w:pPr>
      <w:r w:rsidRPr="00D07F90">
        <w:rPr>
          <w:lang w:val="es-MX"/>
        </w:rPr>
        <w:t>Los reportes ejecutivos constituyen precisamente ese mecanismo de integración. Su propósito consiste en resumir información compleja y transformarla en conocimiento estratégico que facilite la planificación, el control y la mejora continua. A diferencia de los reportes operativos tradicionales, que suelen enfocarse en detalles específicos de ejecución, los reportes ejecutivos proporcionan una visión global del desempeño institucional y destacan aquellos aspectos que requieren atención prioritaria.</w:t>
      </w:r>
    </w:p>
    <w:p w14:paraId="4EDF3174" w14:textId="77777777" w:rsidR="00D07F90" w:rsidRPr="00D07F90" w:rsidRDefault="00D07F90" w:rsidP="00D07F90">
      <w:pPr>
        <w:ind w:firstLine="0"/>
        <w:rPr>
          <w:lang w:val="es-MX"/>
        </w:rPr>
      </w:pPr>
      <w:r w:rsidRPr="00D07F90">
        <w:rPr>
          <w:lang w:val="es-MX"/>
        </w:rPr>
        <w:t>Desde la perspectiva de CMMI V3.0, los reportes ejecutivos desempeñan un papel fundamental dentro del proceso de gestión basada en evidencia. Las organizaciones maduras utilizan información objetiva para evaluar resultados, identificar tendencias y definir acciones correctivas o preventivas. En consecuencia, la calidad de los reportes influye directamente sobre la calidad de las decisiones adoptadas por la dirección.</w:t>
      </w:r>
    </w:p>
    <w:p w14:paraId="63791245" w14:textId="77777777" w:rsidR="00D07F90" w:rsidRPr="00D07F90" w:rsidRDefault="00D07F90" w:rsidP="00D07F90">
      <w:pPr>
        <w:ind w:firstLine="0"/>
        <w:rPr>
          <w:lang w:val="es-MX"/>
        </w:rPr>
      </w:pPr>
      <w:r w:rsidRPr="00D07F90">
        <w:rPr>
          <w:lang w:val="es-MX"/>
        </w:rPr>
        <w:t>Otro beneficio importante consiste en la mejora de la comunicación organizacional. Cuando la información se presenta de manera estructurada, resulta más sencillo coordinar esfuerzos entre distintas áreas, alinear objetivos y promover una comprensión compartida de la situación institucional. Esto contribuye a reducir interpretaciones ambiguas y fortalece la capacidad de respuesta ante desafíos operativos.</w:t>
      </w:r>
    </w:p>
    <w:p w14:paraId="36BEC6D2" w14:textId="77777777" w:rsidR="00D07F90" w:rsidRPr="00D07F90" w:rsidRDefault="00D07F90" w:rsidP="00D07F90">
      <w:pPr>
        <w:ind w:firstLine="0"/>
        <w:rPr>
          <w:lang w:val="es-MX"/>
        </w:rPr>
      </w:pPr>
      <w:r w:rsidRPr="00D07F90">
        <w:rPr>
          <w:lang w:val="es-MX"/>
        </w:rPr>
        <w:t xml:space="preserve">Asimismo, los reportes ejecutivos permiten monitorear el avance de las iniciativas de mejora desarrolladas durante el proyecto. La dirección podrá evaluar periódicamente el grado de </w:t>
      </w:r>
      <w:r w:rsidRPr="00D07F90">
        <w:rPr>
          <w:lang w:val="es-MX"/>
        </w:rPr>
        <w:lastRenderedPageBreak/>
        <w:t>cumplimiento de los objetivos estratégicos, verificar la evolución de los indicadores y determinar si las acciones implementadas están produciendo los resultados esperados.</w:t>
      </w:r>
    </w:p>
    <w:p w14:paraId="4FDE3364" w14:textId="77777777" w:rsidR="00D07F90" w:rsidRPr="00D07F90" w:rsidRDefault="00D07F90" w:rsidP="00D07F90">
      <w:pPr>
        <w:ind w:firstLine="0"/>
        <w:rPr>
          <w:lang w:val="es-MX"/>
        </w:rPr>
      </w:pPr>
      <w:r w:rsidRPr="00D07F90">
        <w:rPr>
          <w:lang w:val="es-MX"/>
        </w:rPr>
        <w:t>La incorporación de MedicalSys facilitará significativamente la generación automatizada de reportes, reduciendo el esfuerzo requerido para recopilar información y aumentando la disponibilidad de datos actualizados para la toma de decisiones.</w:t>
      </w:r>
    </w:p>
    <w:p w14:paraId="33022132" w14:textId="77777777" w:rsidR="0015125E" w:rsidRDefault="0015125E" w:rsidP="00F34336">
      <w:pPr>
        <w:ind w:firstLine="0"/>
        <w:rPr>
          <w:lang w:val="es-MX"/>
        </w:rPr>
      </w:pPr>
    </w:p>
    <w:p w14:paraId="15207A9A" w14:textId="77777777" w:rsidR="007B3DD6" w:rsidRPr="007B3DD6" w:rsidRDefault="007B3DD6" w:rsidP="007B3DD6">
      <w:pPr>
        <w:ind w:firstLine="0"/>
        <w:rPr>
          <w:b/>
          <w:bCs/>
          <w:lang w:val="es-MX"/>
        </w:rPr>
      </w:pPr>
      <w:r w:rsidRPr="007B3DD6">
        <w:rPr>
          <w:b/>
          <w:bCs/>
          <w:lang w:val="es-MX"/>
        </w:rPr>
        <w:t>Componentes del Sistema de Reportes Ejecutivos</w:t>
      </w:r>
    </w:p>
    <w:p w14:paraId="1A0C3526" w14:textId="77777777" w:rsidR="007B3DD6" w:rsidRPr="007B3DD6" w:rsidRDefault="007B3DD6" w:rsidP="007B3DD6">
      <w:pPr>
        <w:ind w:firstLine="0"/>
        <w:rPr>
          <w:lang w:val="es-MX"/>
        </w:rPr>
      </w:pPr>
      <w:r w:rsidRPr="007B3DD6">
        <w:rPr>
          <w:lang w:val="es-MX"/>
        </w:rPr>
        <w:t>Para garantizar que los reportes generen valor organizacional, deberán incluir diferentes tipos de información que permitan analizar el desempeño desde múltiples perspectivas.</w:t>
      </w:r>
    </w:p>
    <w:p w14:paraId="615FA60E" w14:textId="77777777" w:rsidR="007B3DD6" w:rsidRPr="007B3DD6" w:rsidRDefault="007B3DD6" w:rsidP="007B3DD6">
      <w:pPr>
        <w:ind w:firstLine="0"/>
        <w:rPr>
          <w:b/>
          <w:bCs/>
          <w:lang w:val="es-MX"/>
        </w:rPr>
      </w:pPr>
      <w:r w:rsidRPr="007B3DD6">
        <w:rPr>
          <w:b/>
          <w:bCs/>
          <w:lang w:val="es-MX"/>
        </w:rPr>
        <w:t>Información Estratégica</w:t>
      </w:r>
    </w:p>
    <w:p w14:paraId="2D724A38" w14:textId="77777777" w:rsidR="007B3DD6" w:rsidRPr="007B3DD6" w:rsidRDefault="007B3DD6" w:rsidP="007B3DD6">
      <w:pPr>
        <w:ind w:firstLine="0"/>
        <w:rPr>
          <w:lang w:val="es-MX"/>
        </w:rPr>
      </w:pPr>
      <w:r w:rsidRPr="007B3DD6">
        <w:rPr>
          <w:lang w:val="es-MX"/>
        </w:rPr>
        <w:t>Incluye indicadores relacionados con los objetivos institucionales, niveles de cumplimiento, avances del proyecto y resultados globales de la organización.</w:t>
      </w:r>
    </w:p>
    <w:p w14:paraId="149605BC" w14:textId="77777777" w:rsidR="007B3DD6" w:rsidRPr="007B3DD6" w:rsidRDefault="007B3DD6" w:rsidP="007B3DD6">
      <w:pPr>
        <w:ind w:firstLine="0"/>
        <w:rPr>
          <w:b/>
          <w:bCs/>
          <w:lang w:val="es-MX"/>
        </w:rPr>
      </w:pPr>
      <w:r w:rsidRPr="007B3DD6">
        <w:rPr>
          <w:b/>
          <w:bCs/>
          <w:lang w:val="es-MX"/>
        </w:rPr>
        <w:t>Información Operativa</w:t>
      </w:r>
    </w:p>
    <w:p w14:paraId="5A66CA66" w14:textId="77777777" w:rsidR="007B3DD6" w:rsidRPr="007B3DD6" w:rsidRDefault="007B3DD6" w:rsidP="007B3DD6">
      <w:pPr>
        <w:ind w:firstLine="0"/>
        <w:rPr>
          <w:lang w:val="es-MX"/>
        </w:rPr>
      </w:pPr>
      <w:r w:rsidRPr="007B3DD6">
        <w:rPr>
          <w:lang w:val="es-MX"/>
        </w:rPr>
        <w:t>Presenta datos relacionados con el funcionamiento cotidiano de los procesos, permitiendo identificar áreas que requieren seguimiento o intervención.</w:t>
      </w:r>
    </w:p>
    <w:p w14:paraId="346F8160" w14:textId="77777777" w:rsidR="007B3DD6" w:rsidRPr="007B3DD6" w:rsidRDefault="007B3DD6" w:rsidP="007B3DD6">
      <w:pPr>
        <w:ind w:firstLine="0"/>
        <w:rPr>
          <w:b/>
          <w:bCs/>
          <w:lang w:val="es-MX"/>
        </w:rPr>
      </w:pPr>
      <w:r w:rsidRPr="007B3DD6">
        <w:rPr>
          <w:b/>
          <w:bCs/>
          <w:lang w:val="es-MX"/>
        </w:rPr>
        <w:t>Información Financiera y de Recursos</w:t>
      </w:r>
    </w:p>
    <w:p w14:paraId="34C2FCF1" w14:textId="77777777" w:rsidR="007B3DD6" w:rsidRPr="007B3DD6" w:rsidRDefault="007B3DD6" w:rsidP="007B3DD6">
      <w:pPr>
        <w:ind w:firstLine="0"/>
        <w:rPr>
          <w:lang w:val="es-MX"/>
        </w:rPr>
      </w:pPr>
      <w:r w:rsidRPr="007B3DD6">
        <w:rPr>
          <w:lang w:val="es-MX"/>
        </w:rPr>
        <w:t>Facilita la evaluación de la utilización de recursos institucionales y apoya la planificación organizacional.</w:t>
      </w:r>
    </w:p>
    <w:p w14:paraId="376E84D0" w14:textId="77777777" w:rsidR="007B3DD6" w:rsidRPr="007B3DD6" w:rsidRDefault="007B3DD6" w:rsidP="007B3DD6">
      <w:pPr>
        <w:ind w:firstLine="0"/>
        <w:rPr>
          <w:b/>
          <w:bCs/>
          <w:lang w:val="es-MX"/>
        </w:rPr>
      </w:pPr>
      <w:r w:rsidRPr="007B3DD6">
        <w:rPr>
          <w:b/>
          <w:bCs/>
          <w:lang w:val="es-MX"/>
        </w:rPr>
        <w:t>Información Tecnológica</w:t>
      </w:r>
    </w:p>
    <w:p w14:paraId="25EA028B" w14:textId="77777777" w:rsidR="007B3DD6" w:rsidRPr="007B3DD6" w:rsidRDefault="007B3DD6" w:rsidP="007B3DD6">
      <w:pPr>
        <w:ind w:firstLine="0"/>
        <w:rPr>
          <w:lang w:val="es-MX"/>
        </w:rPr>
      </w:pPr>
      <w:r w:rsidRPr="007B3DD6">
        <w:rPr>
          <w:lang w:val="es-MX"/>
        </w:rPr>
        <w:t>Permite monitorear el desempeño de MedicalSys, el nivel de adopción por parte de los usuarios y la estabilidad de la plataforma.</w:t>
      </w:r>
    </w:p>
    <w:p w14:paraId="1D706651" w14:textId="77777777" w:rsidR="007B3DD6" w:rsidRPr="007B3DD6" w:rsidRDefault="007B3DD6" w:rsidP="007B3DD6">
      <w:pPr>
        <w:ind w:firstLine="0"/>
        <w:rPr>
          <w:b/>
          <w:bCs/>
          <w:lang w:val="es-MX"/>
        </w:rPr>
      </w:pPr>
      <w:r w:rsidRPr="007B3DD6">
        <w:rPr>
          <w:b/>
          <w:bCs/>
          <w:lang w:val="es-MX"/>
        </w:rPr>
        <w:t>Información de Calidad</w:t>
      </w:r>
    </w:p>
    <w:p w14:paraId="7C11E067" w14:textId="77777777" w:rsidR="007B3DD6" w:rsidRPr="007B3DD6" w:rsidRDefault="007B3DD6" w:rsidP="007B3DD6">
      <w:pPr>
        <w:ind w:firstLine="0"/>
        <w:rPr>
          <w:lang w:val="es-MX"/>
        </w:rPr>
      </w:pPr>
      <w:r w:rsidRPr="007B3DD6">
        <w:rPr>
          <w:lang w:val="es-MX"/>
        </w:rPr>
        <w:t>Incluye métricas relacionadas con satisfacción de pacientes, cumplimiento de procesos e incidencias identificadas durante la operación.</w:t>
      </w:r>
    </w:p>
    <w:p w14:paraId="69F09CC5" w14:textId="77777777" w:rsidR="00D07F90" w:rsidRDefault="00D07F90" w:rsidP="00F34336">
      <w:pPr>
        <w:ind w:firstLine="0"/>
        <w:rPr>
          <w:lang w:val="es-MX"/>
        </w:rPr>
      </w:pPr>
    </w:p>
    <w:p w14:paraId="7EE6BF6B" w14:textId="3BDD3F1F" w:rsidR="007B3DD6" w:rsidRDefault="007B3DD6" w:rsidP="00F34336">
      <w:pPr>
        <w:ind w:firstLine="0"/>
      </w:pPr>
      <w:r w:rsidRPr="007B3DD6">
        <w:lastRenderedPageBreak/>
        <w:t>Estructura del Sistema de Reportes Ejecutivos</w:t>
      </w:r>
    </w:p>
    <w:tbl>
      <w:tblPr>
        <w:tblStyle w:val="Tablaconcuadrcula3-nfasis6"/>
        <w:tblW w:w="0" w:type="auto"/>
        <w:tblLook w:val="04A0" w:firstRow="1" w:lastRow="0" w:firstColumn="1" w:lastColumn="0" w:noHBand="0" w:noVBand="1"/>
      </w:tblPr>
      <w:tblGrid>
        <w:gridCol w:w="2983"/>
        <w:gridCol w:w="1345"/>
        <w:gridCol w:w="2336"/>
      </w:tblGrid>
      <w:tr w:rsidR="007B3DD6" w:rsidRPr="007B3DD6" w14:paraId="68CAC2A5" w14:textId="77777777" w:rsidTr="007B3D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894DEE" w14:textId="77777777" w:rsidR="007B3DD6" w:rsidRPr="007B3DD6" w:rsidRDefault="007B3DD6" w:rsidP="007B3DD6">
            <w:pPr>
              <w:spacing w:after="160"/>
              <w:ind w:firstLine="0"/>
              <w:rPr>
                <w:lang w:val="es-MX"/>
              </w:rPr>
            </w:pPr>
            <w:r w:rsidRPr="007B3DD6">
              <w:rPr>
                <w:lang w:val="es-MX"/>
              </w:rPr>
              <w:t>Tipo de Reporte</w:t>
            </w:r>
          </w:p>
        </w:tc>
        <w:tc>
          <w:tcPr>
            <w:tcW w:w="0" w:type="auto"/>
            <w:hideMark/>
          </w:tcPr>
          <w:p w14:paraId="4A7F85FE" w14:textId="77777777" w:rsidR="007B3DD6" w:rsidRPr="007B3DD6" w:rsidRDefault="007B3DD6" w:rsidP="007B3DD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B3DD6">
              <w:rPr>
                <w:lang w:val="es-MX"/>
              </w:rPr>
              <w:t>Frecuencia</w:t>
            </w:r>
          </w:p>
        </w:tc>
        <w:tc>
          <w:tcPr>
            <w:tcW w:w="0" w:type="auto"/>
            <w:hideMark/>
          </w:tcPr>
          <w:p w14:paraId="194435A5" w14:textId="77777777" w:rsidR="007B3DD6" w:rsidRPr="007B3DD6" w:rsidRDefault="007B3DD6" w:rsidP="007B3DD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7B3DD6">
              <w:rPr>
                <w:lang w:val="es-MX"/>
              </w:rPr>
              <w:t>Usuario Principal</w:t>
            </w:r>
          </w:p>
        </w:tc>
      </w:tr>
      <w:tr w:rsidR="007B3DD6" w:rsidRPr="007B3DD6" w14:paraId="427CE6AF" w14:textId="77777777" w:rsidTr="007B3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A2DA0" w14:textId="77777777" w:rsidR="007B3DD6" w:rsidRPr="007B3DD6" w:rsidRDefault="007B3DD6" w:rsidP="007B3DD6">
            <w:pPr>
              <w:spacing w:after="160"/>
              <w:ind w:firstLine="0"/>
              <w:rPr>
                <w:lang w:val="es-MX"/>
              </w:rPr>
            </w:pPr>
            <w:r w:rsidRPr="007B3DD6">
              <w:rPr>
                <w:lang w:val="es-MX"/>
              </w:rPr>
              <w:t>Reporte Estratégico</w:t>
            </w:r>
          </w:p>
        </w:tc>
        <w:tc>
          <w:tcPr>
            <w:tcW w:w="0" w:type="auto"/>
            <w:hideMark/>
          </w:tcPr>
          <w:p w14:paraId="46D52C5D"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Mensual</w:t>
            </w:r>
          </w:p>
        </w:tc>
        <w:tc>
          <w:tcPr>
            <w:tcW w:w="0" w:type="auto"/>
            <w:hideMark/>
          </w:tcPr>
          <w:p w14:paraId="7B13D26F"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Dirección General</w:t>
            </w:r>
          </w:p>
        </w:tc>
      </w:tr>
      <w:tr w:rsidR="007B3DD6" w:rsidRPr="007B3DD6" w14:paraId="26266B56" w14:textId="77777777" w:rsidTr="007B3DD6">
        <w:tc>
          <w:tcPr>
            <w:cnfStyle w:val="001000000000" w:firstRow="0" w:lastRow="0" w:firstColumn="1" w:lastColumn="0" w:oddVBand="0" w:evenVBand="0" w:oddHBand="0" w:evenHBand="0" w:firstRowFirstColumn="0" w:firstRowLastColumn="0" w:lastRowFirstColumn="0" w:lastRowLastColumn="0"/>
            <w:tcW w:w="0" w:type="auto"/>
            <w:hideMark/>
          </w:tcPr>
          <w:p w14:paraId="4CAA92E0" w14:textId="77777777" w:rsidR="007B3DD6" w:rsidRPr="007B3DD6" w:rsidRDefault="007B3DD6" w:rsidP="007B3DD6">
            <w:pPr>
              <w:spacing w:after="160"/>
              <w:ind w:firstLine="0"/>
              <w:rPr>
                <w:lang w:val="es-MX"/>
              </w:rPr>
            </w:pPr>
            <w:r w:rsidRPr="007B3DD6">
              <w:rPr>
                <w:lang w:val="es-MX"/>
              </w:rPr>
              <w:t>Reporte de Procesos</w:t>
            </w:r>
          </w:p>
        </w:tc>
        <w:tc>
          <w:tcPr>
            <w:tcW w:w="0" w:type="auto"/>
            <w:hideMark/>
          </w:tcPr>
          <w:p w14:paraId="46D18A45"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Semanal</w:t>
            </w:r>
          </w:p>
        </w:tc>
        <w:tc>
          <w:tcPr>
            <w:tcW w:w="0" w:type="auto"/>
            <w:hideMark/>
          </w:tcPr>
          <w:p w14:paraId="6FB24C4F"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CDC</w:t>
            </w:r>
          </w:p>
        </w:tc>
      </w:tr>
      <w:tr w:rsidR="007B3DD6" w:rsidRPr="007B3DD6" w14:paraId="1F76B66D" w14:textId="77777777" w:rsidTr="007B3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086CE" w14:textId="77777777" w:rsidR="007B3DD6" w:rsidRPr="007B3DD6" w:rsidRDefault="007B3DD6" w:rsidP="007B3DD6">
            <w:pPr>
              <w:spacing w:after="160"/>
              <w:ind w:firstLine="0"/>
              <w:rPr>
                <w:lang w:val="es-MX"/>
              </w:rPr>
            </w:pPr>
            <w:r w:rsidRPr="007B3DD6">
              <w:rPr>
                <w:lang w:val="es-MX"/>
              </w:rPr>
              <w:t>Reporte Operativo</w:t>
            </w:r>
          </w:p>
        </w:tc>
        <w:tc>
          <w:tcPr>
            <w:tcW w:w="0" w:type="auto"/>
            <w:hideMark/>
          </w:tcPr>
          <w:p w14:paraId="68704807"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Diario</w:t>
            </w:r>
          </w:p>
        </w:tc>
        <w:tc>
          <w:tcPr>
            <w:tcW w:w="0" w:type="auto"/>
            <w:hideMark/>
          </w:tcPr>
          <w:p w14:paraId="3688216A"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Responsables de Área</w:t>
            </w:r>
          </w:p>
        </w:tc>
      </w:tr>
      <w:tr w:rsidR="007B3DD6" w:rsidRPr="007B3DD6" w14:paraId="41F39FF8" w14:textId="77777777" w:rsidTr="007B3DD6">
        <w:tc>
          <w:tcPr>
            <w:cnfStyle w:val="001000000000" w:firstRow="0" w:lastRow="0" w:firstColumn="1" w:lastColumn="0" w:oddVBand="0" w:evenVBand="0" w:oddHBand="0" w:evenHBand="0" w:firstRowFirstColumn="0" w:firstRowLastColumn="0" w:lastRowFirstColumn="0" w:lastRowLastColumn="0"/>
            <w:tcW w:w="0" w:type="auto"/>
            <w:hideMark/>
          </w:tcPr>
          <w:p w14:paraId="2841420D" w14:textId="77777777" w:rsidR="007B3DD6" w:rsidRPr="007B3DD6" w:rsidRDefault="007B3DD6" w:rsidP="007B3DD6">
            <w:pPr>
              <w:spacing w:after="160"/>
              <w:ind w:firstLine="0"/>
              <w:rPr>
                <w:lang w:val="es-MX"/>
              </w:rPr>
            </w:pPr>
            <w:r w:rsidRPr="007B3DD6">
              <w:rPr>
                <w:lang w:val="es-MX"/>
              </w:rPr>
              <w:t>Reporte de Indicadores</w:t>
            </w:r>
          </w:p>
        </w:tc>
        <w:tc>
          <w:tcPr>
            <w:tcW w:w="0" w:type="auto"/>
            <w:hideMark/>
          </w:tcPr>
          <w:p w14:paraId="6A8FA704"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Mensual</w:t>
            </w:r>
          </w:p>
        </w:tc>
        <w:tc>
          <w:tcPr>
            <w:tcW w:w="0" w:type="auto"/>
            <w:hideMark/>
          </w:tcPr>
          <w:p w14:paraId="24072A6F"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Comité de Calidad</w:t>
            </w:r>
          </w:p>
        </w:tc>
      </w:tr>
      <w:tr w:rsidR="007B3DD6" w:rsidRPr="007B3DD6" w14:paraId="64E26B48" w14:textId="77777777" w:rsidTr="007B3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CB70C" w14:textId="77777777" w:rsidR="007B3DD6" w:rsidRPr="007B3DD6" w:rsidRDefault="007B3DD6" w:rsidP="007B3DD6">
            <w:pPr>
              <w:spacing w:after="160"/>
              <w:ind w:firstLine="0"/>
              <w:rPr>
                <w:lang w:val="es-MX"/>
              </w:rPr>
            </w:pPr>
            <w:r w:rsidRPr="007B3DD6">
              <w:rPr>
                <w:lang w:val="es-MX"/>
              </w:rPr>
              <w:t>Reporte Tecnológico</w:t>
            </w:r>
          </w:p>
        </w:tc>
        <w:tc>
          <w:tcPr>
            <w:tcW w:w="0" w:type="auto"/>
            <w:hideMark/>
          </w:tcPr>
          <w:p w14:paraId="2C172BEA"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Mensual</w:t>
            </w:r>
          </w:p>
        </w:tc>
        <w:tc>
          <w:tcPr>
            <w:tcW w:w="0" w:type="auto"/>
            <w:hideMark/>
          </w:tcPr>
          <w:p w14:paraId="0FFC80B5" w14:textId="77777777" w:rsidR="007B3DD6" w:rsidRPr="007B3DD6" w:rsidRDefault="007B3DD6" w:rsidP="007B3DD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7B3DD6">
              <w:rPr>
                <w:lang w:val="es-MX"/>
              </w:rPr>
              <w:t>Administración</w:t>
            </w:r>
          </w:p>
        </w:tc>
      </w:tr>
      <w:tr w:rsidR="007B3DD6" w:rsidRPr="007B3DD6" w14:paraId="69250C50" w14:textId="77777777" w:rsidTr="007B3DD6">
        <w:tc>
          <w:tcPr>
            <w:cnfStyle w:val="001000000000" w:firstRow="0" w:lastRow="0" w:firstColumn="1" w:lastColumn="0" w:oddVBand="0" w:evenVBand="0" w:oddHBand="0" w:evenHBand="0" w:firstRowFirstColumn="0" w:firstRowLastColumn="0" w:lastRowFirstColumn="0" w:lastRowLastColumn="0"/>
            <w:tcW w:w="0" w:type="auto"/>
            <w:hideMark/>
          </w:tcPr>
          <w:p w14:paraId="5D3A8697" w14:textId="77777777" w:rsidR="007B3DD6" w:rsidRPr="007B3DD6" w:rsidRDefault="007B3DD6" w:rsidP="007B3DD6">
            <w:pPr>
              <w:spacing w:after="160"/>
              <w:ind w:firstLine="0"/>
              <w:rPr>
                <w:lang w:val="es-MX"/>
              </w:rPr>
            </w:pPr>
            <w:r w:rsidRPr="007B3DD6">
              <w:rPr>
                <w:lang w:val="es-MX"/>
              </w:rPr>
              <w:t>Reporte de Mejora Continua</w:t>
            </w:r>
          </w:p>
        </w:tc>
        <w:tc>
          <w:tcPr>
            <w:tcW w:w="0" w:type="auto"/>
            <w:hideMark/>
          </w:tcPr>
          <w:p w14:paraId="294A3C1A"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Trimestral</w:t>
            </w:r>
          </w:p>
        </w:tc>
        <w:tc>
          <w:tcPr>
            <w:tcW w:w="0" w:type="auto"/>
            <w:hideMark/>
          </w:tcPr>
          <w:p w14:paraId="1FF084D8" w14:textId="77777777" w:rsidR="007B3DD6" w:rsidRPr="007B3DD6" w:rsidRDefault="007B3DD6" w:rsidP="007B3DD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7B3DD6">
              <w:rPr>
                <w:lang w:val="es-MX"/>
              </w:rPr>
              <w:t>Dirección y CDC</w:t>
            </w:r>
          </w:p>
        </w:tc>
      </w:tr>
    </w:tbl>
    <w:p w14:paraId="35DFF4DF" w14:textId="77777777" w:rsidR="007B3DD6" w:rsidRDefault="007B3DD6" w:rsidP="00F34336">
      <w:pPr>
        <w:ind w:firstLine="0"/>
        <w:rPr>
          <w:lang w:val="es-MX"/>
        </w:rPr>
      </w:pPr>
    </w:p>
    <w:p w14:paraId="1A15C65C" w14:textId="1DD9C47B" w:rsidR="007B3DD6" w:rsidRDefault="007B3DD6" w:rsidP="00F34336">
      <w:pPr>
        <w:ind w:firstLine="0"/>
      </w:pPr>
      <w:r w:rsidRPr="007B3DD6">
        <w:t>Flujo de Información para Reportes Ejecutivos</w:t>
      </w:r>
    </w:p>
    <w:p w14:paraId="0AE4903F" w14:textId="786D19D0" w:rsidR="007B3DD6" w:rsidRDefault="00F33B9F" w:rsidP="00F34336">
      <w:pPr>
        <w:ind w:firstLine="0"/>
        <w:rPr>
          <w:lang w:val="es-MX"/>
        </w:rPr>
      </w:pPr>
      <w:r w:rsidRPr="00F33B9F">
        <w:rPr>
          <w:noProof/>
          <w:lang w:val="es-MX"/>
        </w:rPr>
        <w:drawing>
          <wp:inline distT="0" distB="0" distL="0" distR="0" wp14:anchorId="0C843B99" wp14:editId="47EF19F3">
            <wp:extent cx="1810003" cy="3743847"/>
            <wp:effectExtent l="0" t="0" r="0" b="0"/>
            <wp:docPr id="579893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93622" name=""/>
                    <pic:cNvPicPr/>
                  </pic:nvPicPr>
                  <pic:blipFill>
                    <a:blip r:embed="rId72"/>
                    <a:stretch>
                      <a:fillRect/>
                    </a:stretch>
                  </pic:blipFill>
                  <pic:spPr>
                    <a:xfrm>
                      <a:off x="0" y="0"/>
                      <a:ext cx="1810003" cy="3743847"/>
                    </a:xfrm>
                    <a:prstGeom prst="rect">
                      <a:avLst/>
                    </a:prstGeom>
                  </pic:spPr>
                </pic:pic>
              </a:graphicData>
            </a:graphic>
          </wp:inline>
        </w:drawing>
      </w:r>
    </w:p>
    <w:p w14:paraId="71E2D537" w14:textId="77777777" w:rsidR="00F33B9F" w:rsidRDefault="00F33B9F" w:rsidP="00F34336">
      <w:pPr>
        <w:ind w:firstLine="0"/>
        <w:rPr>
          <w:lang w:val="es-MX"/>
        </w:rPr>
      </w:pPr>
    </w:p>
    <w:p w14:paraId="664580A6" w14:textId="77777777" w:rsidR="00F33B9F" w:rsidRDefault="00F33B9F" w:rsidP="00F34336">
      <w:pPr>
        <w:ind w:firstLine="0"/>
        <w:rPr>
          <w:lang w:val="es-MX"/>
        </w:rPr>
      </w:pPr>
    </w:p>
    <w:p w14:paraId="4897FD33" w14:textId="77777777" w:rsidR="00F33B9F" w:rsidRPr="00F33B9F" w:rsidRDefault="00F33B9F" w:rsidP="00F33B9F">
      <w:pPr>
        <w:ind w:firstLine="0"/>
        <w:rPr>
          <w:b/>
          <w:bCs/>
          <w:lang w:val="es-MX"/>
        </w:rPr>
      </w:pPr>
      <w:r w:rsidRPr="00F33B9F">
        <w:rPr>
          <w:b/>
          <w:bCs/>
          <w:lang w:val="es-MX"/>
        </w:rPr>
        <w:lastRenderedPageBreak/>
        <w:t>5.4.11 Evaluación Integral del Rendimiento Organizacional</w:t>
      </w:r>
    </w:p>
    <w:p w14:paraId="09D95CC5" w14:textId="77777777" w:rsidR="00F33B9F" w:rsidRPr="00F33B9F" w:rsidRDefault="00F33B9F" w:rsidP="00F33B9F">
      <w:pPr>
        <w:ind w:firstLine="0"/>
        <w:rPr>
          <w:lang w:val="es-MX"/>
        </w:rPr>
      </w:pPr>
      <w:r w:rsidRPr="00F33B9F">
        <w:rPr>
          <w:lang w:val="es-MX"/>
        </w:rPr>
        <w:t>La evaluación integral del rendimiento organizacional representa una de las actividades más importantes dentro del sistema de medición propuesto. Mientras los indicadores individuales permiten analizar aspectos específicos de la operación institucional, la evaluación integral busca comprender el desempeño de la organización como un sistema completo e interrelacionado.</w:t>
      </w:r>
    </w:p>
    <w:p w14:paraId="72C89514" w14:textId="77777777" w:rsidR="00F33B9F" w:rsidRPr="00F33B9F" w:rsidRDefault="00F33B9F" w:rsidP="00F33B9F">
      <w:pPr>
        <w:ind w:firstLine="0"/>
        <w:rPr>
          <w:lang w:val="es-MX"/>
        </w:rPr>
      </w:pPr>
      <w:r w:rsidRPr="00F33B9F">
        <w:rPr>
          <w:lang w:val="es-MX"/>
        </w:rPr>
        <w:t>Esta perspectiva resulta especialmente relevante dentro de CMMI V3.0 debido a que el modelo promueve una visión sistémica de la gestión organizacional. Los procesos no deben analizarse de manera aislada, ya que los resultados obtenidos por una determinada área suelen influir sobre el desempeño de otras unidades de trabajo. Por esta razón, la evaluación integral debe considerar simultáneamente factores clínicos, administrativos, tecnológicos y organizacionales.</w:t>
      </w:r>
    </w:p>
    <w:p w14:paraId="140C2438" w14:textId="39F07B81" w:rsidR="00F33B9F" w:rsidRPr="00F33B9F" w:rsidRDefault="00F33B9F" w:rsidP="00F33B9F">
      <w:pPr>
        <w:ind w:firstLine="0"/>
        <w:rPr>
          <w:lang w:val="es-MX"/>
        </w:rPr>
      </w:pPr>
      <w:r w:rsidRPr="00F33B9F">
        <w:rPr>
          <w:lang w:val="es-MX"/>
        </w:rPr>
        <w:t xml:space="preserve">En el caso de la Clínica Oftalmológica </w:t>
      </w:r>
      <w:r w:rsidR="00C57EEC" w:rsidRPr="00944ACB">
        <w:rPr>
          <w:lang w:val="es-MX"/>
        </w:rPr>
        <w:t>MedicalSys</w:t>
      </w:r>
      <w:r w:rsidRPr="00F33B9F">
        <w:rPr>
          <w:lang w:val="es-MX"/>
        </w:rPr>
        <w:t>, la evaluación integral permitirá determinar si las mejoras implementadas han generado beneficios reales sobre la operación institucional. No basta con verificar que MedicalSys funciona técnicamente o que determinados indicadores muestran resultados positivos. Resulta necesario analizar cómo estos cambios influyen sobre la calidad del servicio, la eficiencia operativa, la satisfacción de los usuarios y la capacidad organizacional para alcanzar sus objetivos estratégicos.</w:t>
      </w:r>
    </w:p>
    <w:p w14:paraId="30D626E0" w14:textId="77777777" w:rsidR="00F33B9F" w:rsidRPr="00F33B9F" w:rsidRDefault="00F33B9F" w:rsidP="00F33B9F">
      <w:pPr>
        <w:ind w:firstLine="0"/>
        <w:rPr>
          <w:lang w:val="es-MX"/>
        </w:rPr>
      </w:pPr>
      <w:r w:rsidRPr="00F33B9F">
        <w:rPr>
          <w:lang w:val="es-MX"/>
        </w:rPr>
        <w:t>Otro aspecto importante consiste en que la evaluación integral facilita la identificación de relaciones causa-efecto entre diferentes variables organizacionales. Por ejemplo, una mejora en los procesos de programación de citas podría traducirse en una reducción de tiempos de espera, lo que a su vez podría incrementar la satisfacción de los pacientes. Comprender estas relaciones permite diseñar estrategias de mejora más efectivas y maximizar el impacto de las acciones implementadas.</w:t>
      </w:r>
    </w:p>
    <w:p w14:paraId="229E3180" w14:textId="77777777" w:rsidR="00F33B9F" w:rsidRPr="00F33B9F" w:rsidRDefault="00F33B9F" w:rsidP="00F33B9F">
      <w:pPr>
        <w:ind w:firstLine="0"/>
        <w:rPr>
          <w:lang w:val="es-MX"/>
        </w:rPr>
      </w:pPr>
      <w:r w:rsidRPr="00F33B9F">
        <w:rPr>
          <w:lang w:val="es-MX"/>
        </w:rPr>
        <w:t>Asimismo, la evaluación integral contribuye a fortalecer la visión estratégica de la organización. En lugar de concentrarse únicamente en problemas operativos inmediatos, permite analizar tendencias de largo plazo y orientar la toma de decisiones hacia objetivos más amplios relacionados con crecimiento, sostenibilidad y excelencia institucional.</w:t>
      </w:r>
    </w:p>
    <w:p w14:paraId="31B5DE1A" w14:textId="77777777" w:rsidR="00F33B9F" w:rsidRDefault="00F33B9F" w:rsidP="00F34336">
      <w:pPr>
        <w:ind w:firstLine="0"/>
        <w:rPr>
          <w:lang w:val="es-MX"/>
        </w:rPr>
      </w:pPr>
    </w:p>
    <w:p w14:paraId="66F8E3F7" w14:textId="77777777" w:rsidR="00F33B9F" w:rsidRDefault="00F33B9F" w:rsidP="00F34336">
      <w:pPr>
        <w:ind w:firstLine="0"/>
        <w:rPr>
          <w:lang w:val="es-MX"/>
        </w:rPr>
      </w:pPr>
    </w:p>
    <w:p w14:paraId="5D61E4EB" w14:textId="77777777" w:rsidR="00F33B9F" w:rsidRDefault="00F33B9F" w:rsidP="00F34336">
      <w:pPr>
        <w:ind w:firstLine="0"/>
        <w:rPr>
          <w:lang w:val="es-MX"/>
        </w:rPr>
      </w:pPr>
    </w:p>
    <w:p w14:paraId="59B0F13E" w14:textId="77777777" w:rsidR="00F33B9F" w:rsidRPr="00F33B9F" w:rsidRDefault="00F33B9F" w:rsidP="00F33B9F">
      <w:pPr>
        <w:ind w:firstLine="0"/>
        <w:rPr>
          <w:b/>
          <w:bCs/>
          <w:lang w:val="es-MX"/>
        </w:rPr>
      </w:pPr>
      <w:r w:rsidRPr="00F33B9F">
        <w:rPr>
          <w:b/>
          <w:bCs/>
          <w:lang w:val="es-MX"/>
        </w:rPr>
        <w:lastRenderedPageBreak/>
        <w:t>Dimensiones de Evaluación Institucional</w:t>
      </w:r>
    </w:p>
    <w:p w14:paraId="7423AC57" w14:textId="77777777" w:rsidR="00F33B9F" w:rsidRPr="00F33B9F" w:rsidRDefault="00F33B9F" w:rsidP="00F33B9F">
      <w:pPr>
        <w:ind w:firstLine="0"/>
        <w:rPr>
          <w:lang w:val="es-MX"/>
        </w:rPr>
      </w:pPr>
      <w:r w:rsidRPr="00F33B9F">
        <w:rPr>
          <w:lang w:val="es-MX"/>
        </w:rPr>
        <w:t>Para garantizar una visión equilibrada del desempeño organizacional, la evaluación integral considerará múltiples dimensiones.</w:t>
      </w:r>
    </w:p>
    <w:p w14:paraId="17977720" w14:textId="77777777" w:rsidR="00F33B9F" w:rsidRPr="00F33B9F" w:rsidRDefault="00F33B9F" w:rsidP="00F33B9F">
      <w:pPr>
        <w:ind w:firstLine="0"/>
        <w:rPr>
          <w:b/>
          <w:bCs/>
          <w:lang w:val="es-MX"/>
        </w:rPr>
      </w:pPr>
      <w:r w:rsidRPr="00F33B9F">
        <w:rPr>
          <w:b/>
          <w:bCs/>
          <w:lang w:val="es-MX"/>
        </w:rPr>
        <w:t>Dimensión Clínica</w:t>
      </w:r>
    </w:p>
    <w:p w14:paraId="28C1C14C" w14:textId="77777777" w:rsidR="00F33B9F" w:rsidRPr="00F33B9F" w:rsidRDefault="00F33B9F" w:rsidP="00F33B9F">
      <w:pPr>
        <w:ind w:firstLine="0"/>
        <w:rPr>
          <w:lang w:val="es-MX"/>
        </w:rPr>
      </w:pPr>
      <w:r w:rsidRPr="00F33B9F">
        <w:rPr>
          <w:lang w:val="es-MX"/>
        </w:rPr>
        <w:t>Evalúa la calidad de los servicios médicos, la oportunidad de atención y la gestión de la información clínica.</w:t>
      </w:r>
    </w:p>
    <w:p w14:paraId="2C213CB4" w14:textId="77777777" w:rsidR="00F33B9F" w:rsidRPr="00F33B9F" w:rsidRDefault="00F33B9F" w:rsidP="00F33B9F">
      <w:pPr>
        <w:ind w:firstLine="0"/>
        <w:rPr>
          <w:b/>
          <w:bCs/>
          <w:lang w:val="es-MX"/>
        </w:rPr>
      </w:pPr>
      <w:r w:rsidRPr="00F33B9F">
        <w:rPr>
          <w:b/>
          <w:bCs/>
          <w:lang w:val="es-MX"/>
        </w:rPr>
        <w:t>Dimensión Administrativa</w:t>
      </w:r>
    </w:p>
    <w:p w14:paraId="122292CB" w14:textId="77777777" w:rsidR="00F33B9F" w:rsidRPr="00F33B9F" w:rsidRDefault="00F33B9F" w:rsidP="00F33B9F">
      <w:pPr>
        <w:ind w:firstLine="0"/>
        <w:rPr>
          <w:lang w:val="es-MX"/>
        </w:rPr>
      </w:pPr>
      <w:r w:rsidRPr="00F33B9F">
        <w:rPr>
          <w:lang w:val="es-MX"/>
        </w:rPr>
        <w:t>Analiza la eficiencia operativa, la utilización de recursos y el cumplimiento de procedimientos institucionales.</w:t>
      </w:r>
    </w:p>
    <w:p w14:paraId="53664193" w14:textId="77777777" w:rsidR="00F33B9F" w:rsidRPr="00F33B9F" w:rsidRDefault="00F33B9F" w:rsidP="00F33B9F">
      <w:pPr>
        <w:ind w:firstLine="0"/>
        <w:rPr>
          <w:b/>
          <w:bCs/>
          <w:lang w:val="es-MX"/>
        </w:rPr>
      </w:pPr>
      <w:r w:rsidRPr="00F33B9F">
        <w:rPr>
          <w:b/>
          <w:bCs/>
          <w:lang w:val="es-MX"/>
        </w:rPr>
        <w:t>Dimensión Tecnológica</w:t>
      </w:r>
    </w:p>
    <w:p w14:paraId="14EE775A" w14:textId="77777777" w:rsidR="00F33B9F" w:rsidRPr="00F33B9F" w:rsidRDefault="00F33B9F" w:rsidP="00F33B9F">
      <w:pPr>
        <w:ind w:firstLine="0"/>
        <w:rPr>
          <w:lang w:val="es-MX"/>
        </w:rPr>
      </w:pPr>
      <w:r w:rsidRPr="00F33B9F">
        <w:rPr>
          <w:lang w:val="es-MX"/>
        </w:rPr>
        <w:t>Examina el desempeño de MedicalSys, la adopción tecnológica y la disponibilidad de información.</w:t>
      </w:r>
    </w:p>
    <w:p w14:paraId="1B656E19" w14:textId="77777777" w:rsidR="00F33B9F" w:rsidRPr="00F33B9F" w:rsidRDefault="00F33B9F" w:rsidP="00F33B9F">
      <w:pPr>
        <w:ind w:firstLine="0"/>
        <w:rPr>
          <w:b/>
          <w:bCs/>
          <w:lang w:val="es-MX"/>
        </w:rPr>
      </w:pPr>
      <w:r w:rsidRPr="00F33B9F">
        <w:rPr>
          <w:b/>
          <w:bCs/>
          <w:lang w:val="es-MX"/>
        </w:rPr>
        <w:t>Dimensión Humana</w:t>
      </w:r>
    </w:p>
    <w:p w14:paraId="1D3D639D" w14:textId="77777777" w:rsidR="00F33B9F" w:rsidRPr="00F33B9F" w:rsidRDefault="00F33B9F" w:rsidP="00F33B9F">
      <w:pPr>
        <w:ind w:firstLine="0"/>
        <w:rPr>
          <w:lang w:val="es-MX"/>
        </w:rPr>
      </w:pPr>
      <w:r w:rsidRPr="00F33B9F">
        <w:rPr>
          <w:lang w:val="es-MX"/>
        </w:rPr>
        <w:t>Evalúa competencias, satisfacción de usuarios y nivel de compromiso organizacional.</w:t>
      </w:r>
    </w:p>
    <w:p w14:paraId="57235028" w14:textId="77777777" w:rsidR="00F33B9F" w:rsidRPr="00F33B9F" w:rsidRDefault="00F33B9F" w:rsidP="00F33B9F">
      <w:pPr>
        <w:ind w:firstLine="0"/>
        <w:rPr>
          <w:b/>
          <w:bCs/>
          <w:lang w:val="es-MX"/>
        </w:rPr>
      </w:pPr>
      <w:r w:rsidRPr="00F33B9F">
        <w:rPr>
          <w:b/>
          <w:bCs/>
          <w:lang w:val="es-MX"/>
        </w:rPr>
        <w:t>Dimensión Estratégica</w:t>
      </w:r>
    </w:p>
    <w:p w14:paraId="09919417" w14:textId="3E02BA23" w:rsidR="00F33B9F" w:rsidRDefault="00F33B9F" w:rsidP="00F34336">
      <w:pPr>
        <w:ind w:firstLine="0"/>
        <w:rPr>
          <w:lang w:val="es-MX"/>
        </w:rPr>
      </w:pPr>
      <w:r w:rsidRPr="00F33B9F">
        <w:rPr>
          <w:lang w:val="es-MX"/>
        </w:rPr>
        <w:t>Determina el grado de cumplimiento de los objetivos institucionales y la alineación entre operaciones y estrategia.</w:t>
      </w:r>
    </w:p>
    <w:p w14:paraId="54E47063" w14:textId="0E9F764F" w:rsidR="00F33B9F" w:rsidRDefault="00F33B9F" w:rsidP="00F34336">
      <w:pPr>
        <w:ind w:firstLine="0"/>
      </w:pPr>
      <w:r w:rsidRPr="00F33B9F">
        <w:t>Matriz de Evaluación Integral</w:t>
      </w:r>
    </w:p>
    <w:tbl>
      <w:tblPr>
        <w:tblStyle w:val="Tablaconcuadrcula3-nfasis6"/>
        <w:tblW w:w="0" w:type="auto"/>
        <w:tblLook w:val="04A0" w:firstRow="1" w:lastRow="0" w:firstColumn="1" w:lastColumn="0" w:noHBand="0" w:noVBand="1"/>
      </w:tblPr>
      <w:tblGrid>
        <w:gridCol w:w="1643"/>
        <w:gridCol w:w="2830"/>
      </w:tblGrid>
      <w:tr w:rsidR="00F33B9F" w:rsidRPr="00F33B9F" w14:paraId="48E1EBCD" w14:textId="77777777" w:rsidTr="00F33B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E5C377" w14:textId="77777777" w:rsidR="00F33B9F" w:rsidRPr="00F33B9F" w:rsidRDefault="00F33B9F" w:rsidP="00F33B9F">
            <w:pPr>
              <w:spacing w:after="160"/>
              <w:ind w:firstLine="0"/>
              <w:rPr>
                <w:lang w:val="es-MX"/>
              </w:rPr>
            </w:pPr>
            <w:r w:rsidRPr="00F33B9F">
              <w:rPr>
                <w:lang w:val="es-MX"/>
              </w:rPr>
              <w:t>Dimensión</w:t>
            </w:r>
          </w:p>
        </w:tc>
        <w:tc>
          <w:tcPr>
            <w:tcW w:w="0" w:type="auto"/>
            <w:hideMark/>
          </w:tcPr>
          <w:p w14:paraId="39889C53" w14:textId="77777777" w:rsidR="00F33B9F" w:rsidRPr="00F33B9F" w:rsidRDefault="00F33B9F" w:rsidP="00F33B9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F33B9F">
              <w:rPr>
                <w:lang w:val="es-MX"/>
              </w:rPr>
              <w:t>Aspecto Evaluado</w:t>
            </w:r>
          </w:p>
        </w:tc>
      </w:tr>
      <w:tr w:rsidR="00F33B9F" w:rsidRPr="00F33B9F" w14:paraId="3294DDFC" w14:textId="77777777" w:rsidTr="00F3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FF489" w14:textId="77777777" w:rsidR="00F33B9F" w:rsidRPr="00F33B9F" w:rsidRDefault="00F33B9F" w:rsidP="00F33B9F">
            <w:pPr>
              <w:spacing w:after="160"/>
              <w:ind w:firstLine="0"/>
              <w:rPr>
                <w:lang w:val="es-MX"/>
              </w:rPr>
            </w:pPr>
            <w:r w:rsidRPr="00F33B9F">
              <w:rPr>
                <w:lang w:val="es-MX"/>
              </w:rPr>
              <w:t>Clínica</w:t>
            </w:r>
          </w:p>
        </w:tc>
        <w:tc>
          <w:tcPr>
            <w:tcW w:w="0" w:type="auto"/>
            <w:hideMark/>
          </w:tcPr>
          <w:p w14:paraId="4AF4F62C" w14:textId="77777777" w:rsidR="00F33B9F" w:rsidRPr="00F33B9F" w:rsidRDefault="00F33B9F" w:rsidP="00F33B9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33B9F">
              <w:rPr>
                <w:lang w:val="es-MX"/>
              </w:rPr>
              <w:t>Calidad asistencial</w:t>
            </w:r>
          </w:p>
        </w:tc>
      </w:tr>
      <w:tr w:rsidR="00F33B9F" w:rsidRPr="00F33B9F" w14:paraId="33B2590C" w14:textId="77777777" w:rsidTr="00F33B9F">
        <w:tc>
          <w:tcPr>
            <w:cnfStyle w:val="001000000000" w:firstRow="0" w:lastRow="0" w:firstColumn="1" w:lastColumn="0" w:oddVBand="0" w:evenVBand="0" w:oddHBand="0" w:evenHBand="0" w:firstRowFirstColumn="0" w:firstRowLastColumn="0" w:lastRowFirstColumn="0" w:lastRowLastColumn="0"/>
            <w:tcW w:w="0" w:type="auto"/>
            <w:hideMark/>
          </w:tcPr>
          <w:p w14:paraId="1414EAE2" w14:textId="77777777" w:rsidR="00F33B9F" w:rsidRPr="00F33B9F" w:rsidRDefault="00F33B9F" w:rsidP="00F33B9F">
            <w:pPr>
              <w:spacing w:after="160"/>
              <w:ind w:firstLine="0"/>
              <w:rPr>
                <w:lang w:val="es-MX"/>
              </w:rPr>
            </w:pPr>
            <w:r w:rsidRPr="00F33B9F">
              <w:rPr>
                <w:lang w:val="es-MX"/>
              </w:rPr>
              <w:t>Administrativa</w:t>
            </w:r>
          </w:p>
        </w:tc>
        <w:tc>
          <w:tcPr>
            <w:tcW w:w="0" w:type="auto"/>
            <w:hideMark/>
          </w:tcPr>
          <w:p w14:paraId="0183ADE2" w14:textId="77777777" w:rsidR="00F33B9F" w:rsidRPr="00F33B9F" w:rsidRDefault="00F33B9F" w:rsidP="00F33B9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33B9F">
              <w:rPr>
                <w:lang w:val="es-MX"/>
              </w:rPr>
              <w:t>Eficiencia operativa</w:t>
            </w:r>
          </w:p>
        </w:tc>
      </w:tr>
      <w:tr w:rsidR="00F33B9F" w:rsidRPr="00F33B9F" w14:paraId="01E0DD3C" w14:textId="77777777" w:rsidTr="00F3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EDFB3" w14:textId="77777777" w:rsidR="00F33B9F" w:rsidRPr="00F33B9F" w:rsidRDefault="00F33B9F" w:rsidP="00F33B9F">
            <w:pPr>
              <w:spacing w:after="160"/>
              <w:ind w:firstLine="0"/>
              <w:rPr>
                <w:lang w:val="es-MX"/>
              </w:rPr>
            </w:pPr>
            <w:r w:rsidRPr="00F33B9F">
              <w:rPr>
                <w:lang w:val="es-MX"/>
              </w:rPr>
              <w:t>Tecnológica</w:t>
            </w:r>
          </w:p>
        </w:tc>
        <w:tc>
          <w:tcPr>
            <w:tcW w:w="0" w:type="auto"/>
            <w:hideMark/>
          </w:tcPr>
          <w:p w14:paraId="41A8C02A" w14:textId="77777777" w:rsidR="00F33B9F" w:rsidRPr="00F33B9F" w:rsidRDefault="00F33B9F" w:rsidP="00F33B9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33B9F">
              <w:rPr>
                <w:lang w:val="es-MX"/>
              </w:rPr>
              <w:t>Desempeño de MedicalSys</w:t>
            </w:r>
          </w:p>
        </w:tc>
      </w:tr>
      <w:tr w:rsidR="00F33B9F" w:rsidRPr="00F33B9F" w14:paraId="37DB6ECD" w14:textId="77777777" w:rsidTr="00F33B9F">
        <w:tc>
          <w:tcPr>
            <w:cnfStyle w:val="001000000000" w:firstRow="0" w:lastRow="0" w:firstColumn="1" w:lastColumn="0" w:oddVBand="0" w:evenVBand="0" w:oddHBand="0" w:evenHBand="0" w:firstRowFirstColumn="0" w:firstRowLastColumn="0" w:lastRowFirstColumn="0" w:lastRowLastColumn="0"/>
            <w:tcW w:w="0" w:type="auto"/>
            <w:hideMark/>
          </w:tcPr>
          <w:p w14:paraId="2A93EF56" w14:textId="77777777" w:rsidR="00F33B9F" w:rsidRPr="00F33B9F" w:rsidRDefault="00F33B9F" w:rsidP="00F33B9F">
            <w:pPr>
              <w:spacing w:after="160"/>
              <w:ind w:firstLine="0"/>
              <w:rPr>
                <w:lang w:val="es-MX"/>
              </w:rPr>
            </w:pPr>
            <w:r w:rsidRPr="00F33B9F">
              <w:rPr>
                <w:lang w:val="es-MX"/>
              </w:rPr>
              <w:t>Humana</w:t>
            </w:r>
          </w:p>
        </w:tc>
        <w:tc>
          <w:tcPr>
            <w:tcW w:w="0" w:type="auto"/>
            <w:hideMark/>
          </w:tcPr>
          <w:p w14:paraId="085173FD" w14:textId="77777777" w:rsidR="00F33B9F" w:rsidRPr="00F33B9F" w:rsidRDefault="00F33B9F" w:rsidP="00F33B9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F33B9F">
              <w:rPr>
                <w:lang w:val="es-MX"/>
              </w:rPr>
              <w:t>Adopción y compromiso</w:t>
            </w:r>
          </w:p>
        </w:tc>
      </w:tr>
      <w:tr w:rsidR="00F33B9F" w:rsidRPr="00F33B9F" w14:paraId="7FEC15B7" w14:textId="77777777" w:rsidTr="00F33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689A8" w14:textId="77777777" w:rsidR="00F33B9F" w:rsidRPr="00F33B9F" w:rsidRDefault="00F33B9F" w:rsidP="00F33B9F">
            <w:pPr>
              <w:spacing w:after="160"/>
              <w:ind w:firstLine="0"/>
              <w:rPr>
                <w:lang w:val="es-MX"/>
              </w:rPr>
            </w:pPr>
            <w:r w:rsidRPr="00F33B9F">
              <w:rPr>
                <w:lang w:val="es-MX"/>
              </w:rPr>
              <w:t>Estratégica</w:t>
            </w:r>
          </w:p>
        </w:tc>
        <w:tc>
          <w:tcPr>
            <w:tcW w:w="0" w:type="auto"/>
            <w:hideMark/>
          </w:tcPr>
          <w:p w14:paraId="5F4BF468" w14:textId="77777777" w:rsidR="00F33B9F" w:rsidRPr="00F33B9F" w:rsidRDefault="00F33B9F" w:rsidP="00F33B9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F33B9F">
              <w:rPr>
                <w:lang w:val="es-MX"/>
              </w:rPr>
              <w:t>Cumplimiento de objetivos</w:t>
            </w:r>
          </w:p>
        </w:tc>
      </w:tr>
    </w:tbl>
    <w:p w14:paraId="205868DA" w14:textId="77777777" w:rsidR="00F33B9F" w:rsidRDefault="00F33B9F" w:rsidP="00F34336">
      <w:pPr>
        <w:ind w:firstLine="0"/>
        <w:rPr>
          <w:lang w:val="es-MX"/>
        </w:rPr>
      </w:pPr>
    </w:p>
    <w:p w14:paraId="7FD56F09" w14:textId="77777777" w:rsidR="00FC227E" w:rsidRPr="00FC227E" w:rsidRDefault="00FC227E" w:rsidP="00FC227E">
      <w:pPr>
        <w:ind w:firstLine="0"/>
        <w:rPr>
          <w:b/>
          <w:bCs/>
          <w:lang w:val="es-MX"/>
        </w:rPr>
      </w:pPr>
      <w:r w:rsidRPr="00FC227E">
        <w:rPr>
          <w:b/>
          <w:bCs/>
          <w:lang w:val="es-MX"/>
        </w:rPr>
        <w:lastRenderedPageBreak/>
        <w:t>5.4.12 Comparación del Desempeño Antes y Después de MedicalSys</w:t>
      </w:r>
    </w:p>
    <w:p w14:paraId="3A119D1D" w14:textId="77777777" w:rsidR="00FC227E" w:rsidRPr="00FC227E" w:rsidRDefault="00FC227E" w:rsidP="00FC227E">
      <w:pPr>
        <w:ind w:firstLine="0"/>
        <w:rPr>
          <w:lang w:val="es-MX"/>
        </w:rPr>
      </w:pPr>
      <w:r w:rsidRPr="00FC227E">
        <w:rPr>
          <w:lang w:val="es-MX"/>
        </w:rPr>
        <w:t>Una de las preguntas más importantes que debe responder cualquier proyecto de mejora organizacional consiste en determinar si la situación actual es mejor que la existente antes de la implementación de los cambios propuestos. Esta comparación constituye el principal mecanismo para demostrar el valor generado por las iniciativas desarrolladas durante la Ruta Metodológica de CMMI.</w:t>
      </w:r>
    </w:p>
    <w:p w14:paraId="50C52A4A" w14:textId="77777777" w:rsidR="00FC227E" w:rsidRPr="00FC227E" w:rsidRDefault="00FC227E" w:rsidP="00FC227E">
      <w:pPr>
        <w:ind w:firstLine="0"/>
        <w:rPr>
          <w:lang w:val="es-MX"/>
        </w:rPr>
      </w:pPr>
      <w:r w:rsidRPr="00FC227E">
        <w:rPr>
          <w:lang w:val="es-MX"/>
        </w:rPr>
        <w:t>Durante la Fase 1 se identificaron diversas problemáticas institucionales relacionadas con procesos poco estandarizados, limitaciones en la gestión de información, dificultades de coordinación y ausencia de mecanismos formales de medición y seguimiento. Estas situaciones representaban barreras importantes para el crecimiento organizacional y limitaban la capacidad de la clínica para alcanzar mayores niveles de eficiencia y calidad.</w:t>
      </w:r>
    </w:p>
    <w:p w14:paraId="36F44109" w14:textId="77777777" w:rsidR="00FC227E" w:rsidRPr="00FC227E" w:rsidRDefault="00FC227E" w:rsidP="00FC227E">
      <w:pPr>
        <w:ind w:firstLine="0"/>
        <w:rPr>
          <w:lang w:val="es-MX"/>
        </w:rPr>
      </w:pPr>
      <w:r w:rsidRPr="00FC227E">
        <w:rPr>
          <w:lang w:val="es-MX"/>
        </w:rPr>
        <w:t>La implementación de MedicalSys, junto con las mejoras organizacionales desarrolladas en las fases posteriores, busca precisamente reducir estas brechas y fortalecer las capacidades institucionales. Por esta razón, la comparación entre la situación inicial y el estado alcanzado después de la implementación constituye una actividad esencial para evaluar el éxito del proyecto.</w:t>
      </w:r>
    </w:p>
    <w:p w14:paraId="536FBC2D" w14:textId="77777777" w:rsidR="00FC227E" w:rsidRPr="00FC227E" w:rsidRDefault="00FC227E" w:rsidP="00FC227E">
      <w:pPr>
        <w:ind w:firstLine="0"/>
        <w:rPr>
          <w:lang w:val="es-MX"/>
        </w:rPr>
      </w:pPr>
      <w:r w:rsidRPr="00FC227E">
        <w:rPr>
          <w:lang w:val="es-MX"/>
        </w:rPr>
        <w:t>Es importante señalar que esta comparación no debe limitarse a indicadores cuantitativos. También debe considerar aspectos cualitativos relacionados con cultura organizacional, capacidad de gestión, nivel de madurez institucional y preparación para futuras iniciativas de mejora.</w:t>
      </w:r>
    </w:p>
    <w:p w14:paraId="193F40D2" w14:textId="77777777" w:rsidR="00F33B9F" w:rsidRDefault="00F33B9F" w:rsidP="00F34336">
      <w:pPr>
        <w:ind w:firstLine="0"/>
        <w:rPr>
          <w:lang w:val="es-MX"/>
        </w:rPr>
      </w:pPr>
    </w:p>
    <w:p w14:paraId="226E121A" w14:textId="2CBF6A3B" w:rsidR="00435670" w:rsidRDefault="00435670" w:rsidP="00F34336">
      <w:pPr>
        <w:ind w:firstLine="0"/>
      </w:pPr>
      <w:r w:rsidRPr="00435670">
        <w:t>Comparación General Antes y Después del Proyecto</w:t>
      </w:r>
    </w:p>
    <w:tbl>
      <w:tblPr>
        <w:tblStyle w:val="Tablaconcuadrcula3-nfasis6"/>
        <w:tblW w:w="0" w:type="auto"/>
        <w:tblLook w:val="04A0" w:firstRow="1" w:lastRow="0" w:firstColumn="1" w:lastColumn="0" w:noHBand="0" w:noVBand="1"/>
      </w:tblPr>
      <w:tblGrid>
        <w:gridCol w:w="2143"/>
        <w:gridCol w:w="2169"/>
        <w:gridCol w:w="3255"/>
      </w:tblGrid>
      <w:tr w:rsidR="00435670" w:rsidRPr="00435670" w14:paraId="7B7393D3" w14:textId="77777777" w:rsidTr="00435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DF880D" w14:textId="77777777" w:rsidR="00435670" w:rsidRPr="00435670" w:rsidRDefault="00435670" w:rsidP="00435670">
            <w:pPr>
              <w:spacing w:after="160"/>
              <w:ind w:firstLine="0"/>
              <w:rPr>
                <w:lang w:val="es-MX"/>
              </w:rPr>
            </w:pPr>
            <w:r w:rsidRPr="00435670">
              <w:rPr>
                <w:lang w:val="es-MX"/>
              </w:rPr>
              <w:t>Aspecto</w:t>
            </w:r>
          </w:p>
        </w:tc>
        <w:tc>
          <w:tcPr>
            <w:tcW w:w="0" w:type="auto"/>
            <w:hideMark/>
          </w:tcPr>
          <w:p w14:paraId="54730EF2" w14:textId="77777777" w:rsidR="00435670" w:rsidRPr="00435670" w:rsidRDefault="00435670" w:rsidP="0043567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35670">
              <w:rPr>
                <w:lang w:val="es-MX"/>
              </w:rPr>
              <w:t>Situación Inicial</w:t>
            </w:r>
          </w:p>
        </w:tc>
        <w:tc>
          <w:tcPr>
            <w:tcW w:w="0" w:type="auto"/>
            <w:hideMark/>
          </w:tcPr>
          <w:p w14:paraId="5D114AE8" w14:textId="77777777" w:rsidR="00435670" w:rsidRPr="00435670" w:rsidRDefault="00435670" w:rsidP="0043567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35670">
              <w:rPr>
                <w:lang w:val="es-MX"/>
              </w:rPr>
              <w:t>Situación Posterior</w:t>
            </w:r>
          </w:p>
        </w:tc>
      </w:tr>
      <w:tr w:rsidR="00435670" w:rsidRPr="00435670" w14:paraId="1B100CF2" w14:textId="77777777" w:rsidTr="0043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AF4EC" w14:textId="77777777" w:rsidR="00435670" w:rsidRPr="00435670" w:rsidRDefault="00435670" w:rsidP="00435670">
            <w:pPr>
              <w:spacing w:after="160"/>
              <w:ind w:firstLine="0"/>
              <w:rPr>
                <w:lang w:val="es-MX"/>
              </w:rPr>
            </w:pPr>
            <w:r w:rsidRPr="00435670">
              <w:rPr>
                <w:lang w:val="es-MX"/>
              </w:rPr>
              <w:t>Procesos</w:t>
            </w:r>
          </w:p>
        </w:tc>
        <w:tc>
          <w:tcPr>
            <w:tcW w:w="0" w:type="auto"/>
            <w:hideMark/>
          </w:tcPr>
          <w:p w14:paraId="0592D189"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Poco estandarizados</w:t>
            </w:r>
          </w:p>
        </w:tc>
        <w:tc>
          <w:tcPr>
            <w:tcW w:w="0" w:type="auto"/>
            <w:hideMark/>
          </w:tcPr>
          <w:p w14:paraId="6C7D3967"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Estandarizados</w:t>
            </w:r>
          </w:p>
        </w:tc>
      </w:tr>
      <w:tr w:rsidR="00435670" w:rsidRPr="00435670" w14:paraId="5760A51B" w14:textId="77777777" w:rsidTr="00435670">
        <w:tc>
          <w:tcPr>
            <w:cnfStyle w:val="001000000000" w:firstRow="0" w:lastRow="0" w:firstColumn="1" w:lastColumn="0" w:oddVBand="0" w:evenVBand="0" w:oddHBand="0" w:evenHBand="0" w:firstRowFirstColumn="0" w:firstRowLastColumn="0" w:lastRowFirstColumn="0" w:lastRowLastColumn="0"/>
            <w:tcW w:w="0" w:type="auto"/>
            <w:hideMark/>
          </w:tcPr>
          <w:p w14:paraId="51CD6260" w14:textId="77777777" w:rsidR="00435670" w:rsidRPr="00435670" w:rsidRDefault="00435670" w:rsidP="00435670">
            <w:pPr>
              <w:spacing w:after="160"/>
              <w:ind w:firstLine="0"/>
              <w:rPr>
                <w:lang w:val="es-MX"/>
              </w:rPr>
            </w:pPr>
            <w:r w:rsidRPr="00435670">
              <w:rPr>
                <w:lang w:val="es-MX"/>
              </w:rPr>
              <w:t>Información</w:t>
            </w:r>
          </w:p>
        </w:tc>
        <w:tc>
          <w:tcPr>
            <w:tcW w:w="0" w:type="auto"/>
            <w:hideMark/>
          </w:tcPr>
          <w:p w14:paraId="4F43DB22"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Dispersa</w:t>
            </w:r>
          </w:p>
        </w:tc>
        <w:tc>
          <w:tcPr>
            <w:tcW w:w="0" w:type="auto"/>
            <w:hideMark/>
          </w:tcPr>
          <w:p w14:paraId="793A9485"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Centralizada</w:t>
            </w:r>
          </w:p>
        </w:tc>
      </w:tr>
      <w:tr w:rsidR="00435670" w:rsidRPr="00435670" w14:paraId="46C2F93B" w14:textId="77777777" w:rsidTr="0043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AE124" w14:textId="77777777" w:rsidR="00435670" w:rsidRPr="00435670" w:rsidRDefault="00435670" w:rsidP="00435670">
            <w:pPr>
              <w:spacing w:after="160"/>
              <w:ind w:firstLine="0"/>
              <w:rPr>
                <w:lang w:val="es-MX"/>
              </w:rPr>
            </w:pPr>
            <w:r w:rsidRPr="00435670">
              <w:rPr>
                <w:lang w:val="es-MX"/>
              </w:rPr>
              <w:t>Seguimiento</w:t>
            </w:r>
          </w:p>
        </w:tc>
        <w:tc>
          <w:tcPr>
            <w:tcW w:w="0" w:type="auto"/>
            <w:hideMark/>
          </w:tcPr>
          <w:p w14:paraId="038BDDE0"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Limitado</w:t>
            </w:r>
          </w:p>
        </w:tc>
        <w:tc>
          <w:tcPr>
            <w:tcW w:w="0" w:type="auto"/>
            <w:hideMark/>
          </w:tcPr>
          <w:p w14:paraId="27CB8BE8"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Basado en indicadores</w:t>
            </w:r>
          </w:p>
        </w:tc>
      </w:tr>
      <w:tr w:rsidR="00435670" w:rsidRPr="00435670" w14:paraId="1AC39456" w14:textId="77777777" w:rsidTr="00435670">
        <w:tc>
          <w:tcPr>
            <w:cnfStyle w:val="001000000000" w:firstRow="0" w:lastRow="0" w:firstColumn="1" w:lastColumn="0" w:oddVBand="0" w:evenVBand="0" w:oddHBand="0" w:evenHBand="0" w:firstRowFirstColumn="0" w:firstRowLastColumn="0" w:lastRowFirstColumn="0" w:lastRowLastColumn="0"/>
            <w:tcW w:w="0" w:type="auto"/>
            <w:hideMark/>
          </w:tcPr>
          <w:p w14:paraId="40E01DE2" w14:textId="77777777" w:rsidR="00435670" w:rsidRPr="00435670" w:rsidRDefault="00435670" w:rsidP="00435670">
            <w:pPr>
              <w:spacing w:after="160"/>
              <w:ind w:firstLine="0"/>
              <w:rPr>
                <w:lang w:val="es-MX"/>
              </w:rPr>
            </w:pPr>
            <w:r w:rsidRPr="00435670">
              <w:rPr>
                <w:lang w:val="es-MX"/>
              </w:rPr>
              <w:t>Capacitación</w:t>
            </w:r>
          </w:p>
        </w:tc>
        <w:tc>
          <w:tcPr>
            <w:tcW w:w="0" w:type="auto"/>
            <w:hideMark/>
          </w:tcPr>
          <w:p w14:paraId="70E72B95"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Ocasional</w:t>
            </w:r>
          </w:p>
        </w:tc>
        <w:tc>
          <w:tcPr>
            <w:tcW w:w="0" w:type="auto"/>
            <w:hideMark/>
          </w:tcPr>
          <w:p w14:paraId="6F7FF414"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Sistemática</w:t>
            </w:r>
          </w:p>
        </w:tc>
      </w:tr>
      <w:tr w:rsidR="00435670" w:rsidRPr="00435670" w14:paraId="64346B55" w14:textId="77777777" w:rsidTr="0043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E5E77" w14:textId="77777777" w:rsidR="00435670" w:rsidRPr="00435670" w:rsidRDefault="00435670" w:rsidP="00435670">
            <w:pPr>
              <w:spacing w:after="160"/>
              <w:ind w:firstLine="0"/>
              <w:rPr>
                <w:lang w:val="es-MX"/>
              </w:rPr>
            </w:pPr>
            <w:r w:rsidRPr="00435670">
              <w:rPr>
                <w:lang w:val="es-MX"/>
              </w:rPr>
              <w:t>Gestión documental</w:t>
            </w:r>
          </w:p>
        </w:tc>
        <w:tc>
          <w:tcPr>
            <w:tcW w:w="0" w:type="auto"/>
            <w:hideMark/>
          </w:tcPr>
          <w:p w14:paraId="141AD00D"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Parcial</w:t>
            </w:r>
          </w:p>
        </w:tc>
        <w:tc>
          <w:tcPr>
            <w:tcW w:w="0" w:type="auto"/>
            <w:hideMark/>
          </w:tcPr>
          <w:p w14:paraId="63AC4DE0"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Formalizada</w:t>
            </w:r>
          </w:p>
        </w:tc>
      </w:tr>
      <w:tr w:rsidR="00435670" w:rsidRPr="00435670" w14:paraId="437C2CBB" w14:textId="77777777" w:rsidTr="00435670">
        <w:tc>
          <w:tcPr>
            <w:cnfStyle w:val="001000000000" w:firstRow="0" w:lastRow="0" w:firstColumn="1" w:lastColumn="0" w:oddVBand="0" w:evenVBand="0" w:oddHBand="0" w:evenHBand="0" w:firstRowFirstColumn="0" w:firstRowLastColumn="0" w:lastRowFirstColumn="0" w:lastRowLastColumn="0"/>
            <w:tcW w:w="0" w:type="auto"/>
            <w:hideMark/>
          </w:tcPr>
          <w:p w14:paraId="4A06775E" w14:textId="77777777" w:rsidR="00435670" w:rsidRPr="00435670" w:rsidRDefault="00435670" w:rsidP="00435670">
            <w:pPr>
              <w:spacing w:after="160"/>
              <w:ind w:firstLine="0"/>
              <w:rPr>
                <w:lang w:val="es-MX"/>
              </w:rPr>
            </w:pPr>
            <w:r w:rsidRPr="00435670">
              <w:rPr>
                <w:lang w:val="es-MX"/>
              </w:rPr>
              <w:lastRenderedPageBreak/>
              <w:t>Toma de decisiones</w:t>
            </w:r>
          </w:p>
        </w:tc>
        <w:tc>
          <w:tcPr>
            <w:tcW w:w="0" w:type="auto"/>
            <w:hideMark/>
          </w:tcPr>
          <w:p w14:paraId="751E22AB"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Reactiva</w:t>
            </w:r>
          </w:p>
        </w:tc>
        <w:tc>
          <w:tcPr>
            <w:tcW w:w="0" w:type="auto"/>
            <w:hideMark/>
          </w:tcPr>
          <w:p w14:paraId="2024EBF0"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Basada en datos</w:t>
            </w:r>
          </w:p>
        </w:tc>
      </w:tr>
      <w:tr w:rsidR="00435670" w:rsidRPr="00435670" w14:paraId="38C5512D" w14:textId="77777777" w:rsidTr="00435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CD3E9" w14:textId="77777777" w:rsidR="00435670" w:rsidRPr="00435670" w:rsidRDefault="00435670" w:rsidP="00435670">
            <w:pPr>
              <w:spacing w:after="160"/>
              <w:ind w:firstLine="0"/>
              <w:rPr>
                <w:lang w:val="es-MX"/>
              </w:rPr>
            </w:pPr>
            <w:r w:rsidRPr="00435670">
              <w:rPr>
                <w:lang w:val="es-MX"/>
              </w:rPr>
              <w:t>Tecnología</w:t>
            </w:r>
          </w:p>
        </w:tc>
        <w:tc>
          <w:tcPr>
            <w:tcW w:w="0" w:type="auto"/>
            <w:hideMark/>
          </w:tcPr>
          <w:p w14:paraId="05EA3A2F"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Uso limitado</w:t>
            </w:r>
          </w:p>
        </w:tc>
        <w:tc>
          <w:tcPr>
            <w:tcW w:w="0" w:type="auto"/>
            <w:hideMark/>
          </w:tcPr>
          <w:p w14:paraId="05C6DAD2" w14:textId="77777777" w:rsidR="00435670" w:rsidRPr="00435670" w:rsidRDefault="00435670" w:rsidP="0043567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35670">
              <w:rPr>
                <w:lang w:val="es-MX"/>
              </w:rPr>
              <w:t>Integrada mediante MedicalSys</w:t>
            </w:r>
          </w:p>
        </w:tc>
      </w:tr>
      <w:tr w:rsidR="00435670" w:rsidRPr="00435670" w14:paraId="032261BA" w14:textId="77777777" w:rsidTr="00435670">
        <w:tc>
          <w:tcPr>
            <w:cnfStyle w:val="001000000000" w:firstRow="0" w:lastRow="0" w:firstColumn="1" w:lastColumn="0" w:oddVBand="0" w:evenVBand="0" w:oddHBand="0" w:evenHBand="0" w:firstRowFirstColumn="0" w:firstRowLastColumn="0" w:lastRowFirstColumn="0" w:lastRowLastColumn="0"/>
            <w:tcW w:w="0" w:type="auto"/>
            <w:hideMark/>
          </w:tcPr>
          <w:p w14:paraId="04C80F9B" w14:textId="77777777" w:rsidR="00435670" w:rsidRPr="00435670" w:rsidRDefault="00435670" w:rsidP="00435670">
            <w:pPr>
              <w:spacing w:after="160"/>
              <w:ind w:firstLine="0"/>
              <w:rPr>
                <w:lang w:val="es-MX"/>
              </w:rPr>
            </w:pPr>
            <w:r w:rsidRPr="00435670">
              <w:rPr>
                <w:lang w:val="es-MX"/>
              </w:rPr>
              <w:t>Mejora continua</w:t>
            </w:r>
          </w:p>
        </w:tc>
        <w:tc>
          <w:tcPr>
            <w:tcW w:w="0" w:type="auto"/>
            <w:hideMark/>
          </w:tcPr>
          <w:p w14:paraId="0A0B6223"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Informal</w:t>
            </w:r>
          </w:p>
        </w:tc>
        <w:tc>
          <w:tcPr>
            <w:tcW w:w="0" w:type="auto"/>
            <w:hideMark/>
          </w:tcPr>
          <w:p w14:paraId="71C08E5C" w14:textId="77777777" w:rsidR="00435670" w:rsidRPr="00435670" w:rsidRDefault="00435670" w:rsidP="0043567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35670">
              <w:rPr>
                <w:lang w:val="es-MX"/>
              </w:rPr>
              <w:t>Institucionalizada</w:t>
            </w:r>
          </w:p>
        </w:tc>
      </w:tr>
    </w:tbl>
    <w:p w14:paraId="24401A31" w14:textId="77777777" w:rsidR="00435670" w:rsidRDefault="00435670" w:rsidP="00F34336">
      <w:pPr>
        <w:ind w:firstLine="0"/>
        <w:rPr>
          <w:lang w:val="es-MX"/>
        </w:rPr>
      </w:pPr>
    </w:p>
    <w:p w14:paraId="66F6741E" w14:textId="77777777" w:rsidR="001C1FCC" w:rsidRPr="001C1FCC" w:rsidRDefault="001C1FCC" w:rsidP="001C1FCC">
      <w:pPr>
        <w:ind w:firstLine="0"/>
        <w:rPr>
          <w:b/>
          <w:bCs/>
          <w:lang w:val="es-MX"/>
        </w:rPr>
      </w:pPr>
      <w:r w:rsidRPr="001C1FCC">
        <w:rPr>
          <w:b/>
          <w:bCs/>
          <w:lang w:val="es-MX"/>
        </w:rPr>
        <w:t>Interpretación de los Resultados Comparativos</w:t>
      </w:r>
    </w:p>
    <w:p w14:paraId="17D186EE" w14:textId="77777777" w:rsidR="001C1FCC" w:rsidRPr="001C1FCC" w:rsidRDefault="001C1FCC" w:rsidP="001C1FCC">
      <w:pPr>
        <w:ind w:firstLine="0"/>
        <w:rPr>
          <w:lang w:val="es-MX"/>
        </w:rPr>
      </w:pPr>
      <w:r w:rsidRPr="001C1FCC">
        <w:rPr>
          <w:lang w:val="es-MX"/>
        </w:rPr>
        <w:t>La comparación evidencia una transformación organizacional que trasciende la simple incorporación de tecnología. Los cambios observados afectan múltiples dimensiones institucionales y reflejan una evolución significativa hacia prácticas más estructuradas, medibles y sostenibles. Este avance constituye uno de los principales indicadores del éxito alcanzado mediante la aplicación de la metodología CMMI V3.0.</w:t>
      </w:r>
    </w:p>
    <w:p w14:paraId="4D3003DC" w14:textId="77777777" w:rsidR="00435670" w:rsidRDefault="00435670" w:rsidP="00F34336">
      <w:pPr>
        <w:ind w:firstLine="0"/>
        <w:rPr>
          <w:lang w:val="es-MX"/>
        </w:rPr>
      </w:pPr>
    </w:p>
    <w:p w14:paraId="1C07F312" w14:textId="77777777" w:rsidR="001C1FCC" w:rsidRPr="001C1FCC" w:rsidRDefault="001C1FCC" w:rsidP="001C1FCC">
      <w:pPr>
        <w:ind w:firstLine="0"/>
        <w:rPr>
          <w:b/>
          <w:bCs/>
          <w:lang w:val="es-MX"/>
        </w:rPr>
      </w:pPr>
      <w:r w:rsidRPr="001C1FCC">
        <w:rPr>
          <w:b/>
          <w:bCs/>
          <w:lang w:val="es-MX"/>
        </w:rPr>
        <w:t>5.4.13 Nivel de Madurez Organizacional Alcanzado</w:t>
      </w:r>
    </w:p>
    <w:p w14:paraId="7804C3DD" w14:textId="77777777" w:rsidR="001C1FCC" w:rsidRPr="001C1FCC" w:rsidRDefault="001C1FCC" w:rsidP="001C1FCC">
      <w:pPr>
        <w:ind w:firstLine="0"/>
        <w:rPr>
          <w:lang w:val="es-MX"/>
        </w:rPr>
      </w:pPr>
      <w:r w:rsidRPr="001C1FCC">
        <w:rPr>
          <w:lang w:val="es-MX"/>
        </w:rPr>
        <w:t>Uno de los objetivos fundamentales de la implementación de CMMI consiste en incrementar progresivamente la madurez organizacional. Este concepto hace referencia a la capacidad de una organización para gestionar sus procesos de manera consistente, predecible y orientada a resultados.</w:t>
      </w:r>
    </w:p>
    <w:p w14:paraId="69DAFCAE" w14:textId="5D50E387" w:rsidR="001C1FCC" w:rsidRPr="001C1FCC" w:rsidRDefault="001C1FCC" w:rsidP="001C1FCC">
      <w:pPr>
        <w:ind w:firstLine="0"/>
        <w:rPr>
          <w:lang w:val="es-MX"/>
        </w:rPr>
      </w:pPr>
      <w:r w:rsidRPr="001C1FCC">
        <w:rPr>
          <w:lang w:val="es-MX"/>
        </w:rPr>
        <w:t xml:space="preserve">Antes de iniciar el proyecto, la Clínica Oftalmológica </w:t>
      </w:r>
      <w:r w:rsidR="00C57EEC" w:rsidRPr="00944ACB">
        <w:rPr>
          <w:lang w:val="es-MX"/>
        </w:rPr>
        <w:t xml:space="preserve">MedicalSys </w:t>
      </w:r>
      <w:r w:rsidRPr="001C1FCC">
        <w:rPr>
          <w:lang w:val="es-MX"/>
        </w:rPr>
        <w:t>presentaba características asociadas a organizaciones con niveles de madurez relativamente bajos. Muchos procesos dependían de conocimientos individuales, existía limitada estandarización y los mecanismos de medición eran insuficientes para apoyar adecuadamente la toma de decisiones.</w:t>
      </w:r>
    </w:p>
    <w:p w14:paraId="111C81BF" w14:textId="77777777" w:rsidR="001C1FCC" w:rsidRPr="001C1FCC" w:rsidRDefault="001C1FCC" w:rsidP="001C1FCC">
      <w:pPr>
        <w:ind w:firstLine="0"/>
        <w:rPr>
          <w:lang w:val="es-MX"/>
        </w:rPr>
      </w:pPr>
      <w:r w:rsidRPr="001C1FCC">
        <w:rPr>
          <w:lang w:val="es-MX"/>
        </w:rPr>
        <w:t>A medida que se desarrollaron las distintas fases de la Ruta Metodológica, la organización fortaleció capacidades relacionadas con liderazgo, gestión de procesos, capacitación, medición, control y mejora continua. Estos avances permitieron construir una base más sólida para la gestión institucional.</w:t>
      </w:r>
    </w:p>
    <w:p w14:paraId="0DAA2A65" w14:textId="77777777" w:rsidR="001C1FCC" w:rsidRPr="001C1FCC" w:rsidRDefault="001C1FCC" w:rsidP="001C1FCC">
      <w:pPr>
        <w:ind w:firstLine="0"/>
        <w:rPr>
          <w:lang w:val="es-MX"/>
        </w:rPr>
      </w:pPr>
      <w:r w:rsidRPr="001C1FCC">
        <w:rPr>
          <w:lang w:val="es-MX"/>
        </w:rPr>
        <w:t xml:space="preserve">Desde una perspectiva conceptual, puede afirmarse que la organización evolucionó desde un enfoque predominantemente reactivo hacia un modelo de gestión más estructurado y orientado por procesos. Aunque la madurez organizacional es un proceso continuo que nunca concluye </w:t>
      </w:r>
      <w:r w:rsidRPr="001C1FCC">
        <w:rPr>
          <w:lang w:val="es-MX"/>
        </w:rPr>
        <w:lastRenderedPageBreak/>
        <w:t>completamente, los resultados obtenidos demuestran avances significativos en comparación con la situación inicial.</w:t>
      </w:r>
    </w:p>
    <w:p w14:paraId="54292C66" w14:textId="77777777" w:rsidR="001C1FCC" w:rsidRPr="001C1FCC" w:rsidRDefault="001C1FCC" w:rsidP="001C1FCC">
      <w:pPr>
        <w:ind w:firstLine="0"/>
        <w:rPr>
          <w:lang w:val="es-MX"/>
        </w:rPr>
      </w:pPr>
      <w:r w:rsidRPr="001C1FCC">
        <w:rPr>
          <w:lang w:val="es-MX"/>
        </w:rPr>
        <w:t>La consolidación de MedicalSys, la institucionalización de procesos y el fortalecimiento de los mecanismos de medición constituyen evidencias claras de esta evolución organizacional.</w:t>
      </w:r>
    </w:p>
    <w:p w14:paraId="3A81D73F" w14:textId="77777777" w:rsidR="001C1FCC" w:rsidRDefault="001C1FCC" w:rsidP="00F34336">
      <w:pPr>
        <w:ind w:firstLine="0"/>
        <w:rPr>
          <w:lang w:val="es-MX"/>
        </w:rPr>
      </w:pPr>
    </w:p>
    <w:p w14:paraId="5FC40CA9" w14:textId="77777777" w:rsidR="00944ACB" w:rsidRPr="00944ACB" w:rsidRDefault="00944ACB" w:rsidP="00944ACB">
      <w:pPr>
        <w:ind w:firstLine="0"/>
        <w:rPr>
          <w:b/>
          <w:bCs/>
          <w:lang w:val="es-MX"/>
        </w:rPr>
      </w:pPr>
      <w:r w:rsidRPr="00944ACB">
        <w:rPr>
          <w:b/>
          <w:bCs/>
          <w:lang w:val="es-MX"/>
        </w:rPr>
        <w:t>5.4.14 Evaluación Global de la Fase 5: Despliegue y Ejecución</w:t>
      </w:r>
    </w:p>
    <w:p w14:paraId="7F269DFC" w14:textId="7340D8AC" w:rsidR="00944ACB" w:rsidRPr="00944ACB" w:rsidRDefault="00944ACB" w:rsidP="00944ACB">
      <w:pPr>
        <w:ind w:firstLine="0"/>
        <w:rPr>
          <w:lang w:val="es-MX"/>
        </w:rPr>
      </w:pPr>
      <w:r w:rsidRPr="00944ACB">
        <w:rPr>
          <w:lang w:val="es-MX"/>
        </w:rPr>
        <w:t xml:space="preserve">La Fase 5 de la Ruta Metodológica CMMI representa uno de los momentos más trascendentales dentro de todo el proceso de transformación organizacional desarrollado en la Clínica Oftalmológica </w:t>
      </w:r>
      <w:r w:rsidR="00C57EEC" w:rsidRPr="00944ACB">
        <w:rPr>
          <w:lang w:val="es-MX"/>
        </w:rPr>
        <w:t>MedicalSys</w:t>
      </w:r>
      <w:r w:rsidRPr="00944ACB">
        <w:rPr>
          <w:lang w:val="es-MX"/>
        </w:rPr>
        <w:t>. Si las fases anteriores estuvieron orientadas al diagnóstico, la planificación, el diseño de estrategias, el fortalecimiento del liderazgo y la preparación institucional, esta fase constituye el punto donde todas las decisiones tomadas previamente se materializan en acciones concretas capaces de generar cambios reales dentro de la organización.</w:t>
      </w:r>
    </w:p>
    <w:p w14:paraId="0787D0A6" w14:textId="77777777" w:rsidR="00944ACB" w:rsidRPr="00944ACB" w:rsidRDefault="00944ACB" w:rsidP="00944ACB">
      <w:pPr>
        <w:ind w:firstLine="0"/>
        <w:rPr>
          <w:lang w:val="es-MX"/>
        </w:rPr>
      </w:pPr>
      <w:r w:rsidRPr="00944ACB">
        <w:rPr>
          <w:lang w:val="es-MX"/>
        </w:rPr>
        <w:t>Desde una perspectiva metodológica, el despliegue y la ejecución representan mucho más que la simple puesta en funcionamiento de una herramienta tecnológica o la implementación de nuevos procedimientos. Constituyen el proceso mediante el cual la organización comienza a transformar sus hábitos operativos, modifica patrones de trabajo consolidados durante años y construye nuevas capacidades organizacionales orientadas a la mejora continua. En otras palabras, esta fase marca la transición entre la planificación teórica y la transformación práctica.</w:t>
      </w:r>
    </w:p>
    <w:p w14:paraId="005C2CC7" w14:textId="3DD4E557" w:rsidR="00944ACB" w:rsidRPr="00944ACB" w:rsidRDefault="00944ACB" w:rsidP="00944ACB">
      <w:pPr>
        <w:ind w:firstLine="0"/>
        <w:rPr>
          <w:lang w:val="es-MX"/>
        </w:rPr>
      </w:pPr>
      <w:r w:rsidRPr="00944ACB">
        <w:rPr>
          <w:lang w:val="es-MX"/>
        </w:rPr>
        <w:t xml:space="preserve">Durante el desarrollo de esta fase, la Clínica Oftalmológica </w:t>
      </w:r>
      <w:r w:rsidR="00C57EEC" w:rsidRPr="00944ACB">
        <w:rPr>
          <w:lang w:val="es-MX"/>
        </w:rPr>
        <w:t xml:space="preserve">MedicalSys </w:t>
      </w:r>
      <w:r w:rsidRPr="00944ACB">
        <w:rPr>
          <w:lang w:val="es-MX"/>
        </w:rPr>
        <w:t>enfrentó el desafío de integrar simultáneamente múltiples componentes de mejora. No se trató únicamente de implementar MedicalSys, sino también de fortalecer la adopción de procesos estandarizados, consolidar mecanismos de medición, desarrollar competencias en los usuarios, institucionalizar prácticas de gestión y promover una cultura organizacional alineada con los principios de calidad promovidos por CMMI V3.0.</w:t>
      </w:r>
    </w:p>
    <w:p w14:paraId="6B2E71CF" w14:textId="77777777" w:rsidR="00944ACB" w:rsidRPr="00944ACB" w:rsidRDefault="00944ACB" w:rsidP="00944ACB">
      <w:pPr>
        <w:ind w:firstLine="0"/>
        <w:rPr>
          <w:lang w:val="es-MX"/>
        </w:rPr>
      </w:pPr>
      <w:r w:rsidRPr="00944ACB">
        <w:rPr>
          <w:lang w:val="es-MX"/>
        </w:rPr>
        <w:t xml:space="preserve">Uno de los aspectos más relevantes observados durante esta etapa fue la capacidad de la organización para gestionar el cambio de manera progresiva y estructurada. Las transformaciones organizacionales suelen generar incertidumbre debido a que modifican rutinas conocidas y exigen nuevas formas de trabajo. Sin embargo, gracias a las actividades desarrolladas durante las fases </w:t>
      </w:r>
      <w:r w:rsidRPr="00944ACB">
        <w:rPr>
          <w:lang w:val="es-MX"/>
        </w:rPr>
        <w:lastRenderedPageBreak/>
        <w:t>previas, la organización logró construir condiciones favorables para facilitar la aceptación de las mejoras propuestas.</w:t>
      </w:r>
    </w:p>
    <w:p w14:paraId="6FD0EFC9" w14:textId="77777777" w:rsidR="00944ACB" w:rsidRPr="00944ACB" w:rsidRDefault="00944ACB" w:rsidP="00944ACB">
      <w:pPr>
        <w:ind w:firstLine="0"/>
        <w:rPr>
          <w:lang w:val="es-MX"/>
        </w:rPr>
      </w:pPr>
      <w:r w:rsidRPr="00944ACB">
        <w:rPr>
          <w:lang w:val="es-MX"/>
        </w:rPr>
        <w:t>La existencia de una visión clara, el compromiso de la alta dirección, la participación activa de los diferentes actores institucionales y la disponibilidad de mecanismos de capacitación contribuyeron significativamente a reducir la resistencia al cambio y a fortalecer la disposición de los colaboradores para adoptar nuevas prácticas.</w:t>
      </w:r>
    </w:p>
    <w:p w14:paraId="3D8BD54D" w14:textId="77777777" w:rsidR="00944ACB" w:rsidRPr="00944ACB" w:rsidRDefault="00944ACB" w:rsidP="00944ACB">
      <w:pPr>
        <w:ind w:firstLine="0"/>
        <w:rPr>
          <w:lang w:val="es-MX"/>
        </w:rPr>
      </w:pPr>
      <w:r w:rsidRPr="00944ACB">
        <w:rPr>
          <w:lang w:val="es-MX"/>
        </w:rPr>
        <w:t>Otro resultado importante de esta fase fue la consolidación de una mayor disciplina organizacional. La estandarización de procesos, la definición de responsabilidades y la incorporación de mecanismos de seguimiento permitieron mejorar la consistencia operativa y fortalecer la capacidad institucional para gestionar actividades de manera más controlada y predecible.</w:t>
      </w:r>
    </w:p>
    <w:p w14:paraId="3882B860" w14:textId="77777777" w:rsidR="00944ACB" w:rsidRPr="00944ACB" w:rsidRDefault="00944ACB" w:rsidP="00944ACB">
      <w:pPr>
        <w:ind w:firstLine="0"/>
        <w:rPr>
          <w:lang w:val="es-MX"/>
        </w:rPr>
      </w:pPr>
      <w:r w:rsidRPr="00944ACB">
        <w:rPr>
          <w:lang w:val="es-MX"/>
        </w:rPr>
        <w:t>Asimismo, la implementación de MedicalSys permitió avanzar hacia un modelo de gestión más integrado. La centralización de información facilitó la coordinación entre diferentes áreas, redujo la dependencia de registros dispersos y mejoró la disponibilidad de datos para la toma de decisiones.</w:t>
      </w:r>
    </w:p>
    <w:p w14:paraId="09E806B5" w14:textId="77777777" w:rsidR="00944ACB" w:rsidRPr="00944ACB" w:rsidRDefault="00944ACB" w:rsidP="00944ACB">
      <w:pPr>
        <w:ind w:firstLine="0"/>
        <w:rPr>
          <w:lang w:val="es-MX"/>
        </w:rPr>
      </w:pPr>
      <w:r w:rsidRPr="00944ACB">
        <w:rPr>
          <w:lang w:val="es-MX"/>
        </w:rPr>
        <w:t>Desde la perspectiva de CMMI, estos avances reflejan una evolución significativa hacia niveles superiores de madurez organizacional. La organización comenzó a transitar desde un enfoque predominantemente reactivo hacia una gestión más estructurada, basada en procesos y apoyada por mecanismos formales de medición y control.</w:t>
      </w:r>
    </w:p>
    <w:p w14:paraId="2555FA57" w14:textId="77777777" w:rsidR="00944ACB" w:rsidRPr="00944ACB" w:rsidRDefault="00944ACB" w:rsidP="00944ACB">
      <w:pPr>
        <w:ind w:firstLine="0"/>
        <w:rPr>
          <w:lang w:val="es-MX"/>
        </w:rPr>
      </w:pPr>
      <w:r w:rsidRPr="00944ACB">
        <w:rPr>
          <w:lang w:val="es-MX"/>
        </w:rPr>
        <w:t>La evaluación global de la fase permite concluir que el despliegue y la ejecución no deben interpretarse como el final del proceso de mejora. Más bien, constituyen el punto de partida para una nueva etapa caracterizada por la consolidación de capacidades institucionales, la optimización continua de procesos y el fortalecimiento progresivo de la cultura organizacional.</w:t>
      </w:r>
    </w:p>
    <w:p w14:paraId="007BF8B1" w14:textId="77777777" w:rsidR="00DA2A84" w:rsidRPr="00DA2A84" w:rsidRDefault="00DA2A84" w:rsidP="00DA2A84">
      <w:pPr>
        <w:ind w:firstLine="0"/>
        <w:rPr>
          <w:b/>
          <w:bCs/>
          <w:lang w:val="es-MX"/>
        </w:rPr>
      </w:pPr>
      <w:r w:rsidRPr="00DA2A84">
        <w:rPr>
          <w:b/>
          <w:bCs/>
          <w:lang w:val="es-MX"/>
        </w:rPr>
        <w:t>5.4.15 Beneficios Institucionales Obtenidos</w:t>
      </w:r>
    </w:p>
    <w:p w14:paraId="2F00518E" w14:textId="77777777" w:rsidR="00DA2A84" w:rsidRPr="00DA2A84" w:rsidRDefault="00DA2A84" w:rsidP="00DA2A84">
      <w:pPr>
        <w:ind w:firstLine="0"/>
        <w:rPr>
          <w:lang w:val="es-MX"/>
        </w:rPr>
      </w:pPr>
      <w:r w:rsidRPr="00DA2A84">
        <w:rPr>
          <w:lang w:val="es-MX"/>
        </w:rPr>
        <w:t>La implementación de un proyecto de mejora basado en CMMI solo puede considerarse exitosa cuando genera beneficios tangibles para la organización. Más allá del cumplimiento de actividades metodológicas o de la implementación de herramientas tecnológicas, el verdadero valor del proyecto debe reflejarse en mejoras observables dentro de los procesos, las personas, la gestión institucional y los resultados organizacionales.</w:t>
      </w:r>
    </w:p>
    <w:p w14:paraId="3A45715B" w14:textId="6C2A800D" w:rsidR="00DA2A84" w:rsidRPr="00DA2A84" w:rsidRDefault="00DA2A84" w:rsidP="00DA2A84">
      <w:pPr>
        <w:ind w:firstLine="0"/>
        <w:rPr>
          <w:lang w:val="es-MX"/>
        </w:rPr>
      </w:pPr>
      <w:r w:rsidRPr="00DA2A84">
        <w:rPr>
          <w:lang w:val="es-MX"/>
        </w:rPr>
        <w:lastRenderedPageBreak/>
        <w:t xml:space="preserve">En el caso de la Clínica Oftalmológica </w:t>
      </w:r>
      <w:r w:rsidR="00C57EEC" w:rsidRPr="00944ACB">
        <w:rPr>
          <w:lang w:val="es-MX"/>
        </w:rPr>
        <w:t>MedicalSys</w:t>
      </w:r>
      <w:r w:rsidRPr="00DA2A84">
        <w:rPr>
          <w:lang w:val="es-MX"/>
        </w:rPr>
        <w:t>, los beneficios obtenidos tras el desarrollo de las diferentes fases del proyecto abarcan múltiples dimensiones institucionales y evidencian una transformación que trasciende ampliamente el ámbito tecnológico.</w:t>
      </w:r>
    </w:p>
    <w:p w14:paraId="151A7AF4" w14:textId="77777777" w:rsidR="00DA2A84" w:rsidRPr="00DA2A84" w:rsidRDefault="00DA2A84" w:rsidP="00DA2A84">
      <w:pPr>
        <w:ind w:firstLine="0"/>
        <w:rPr>
          <w:lang w:val="es-MX"/>
        </w:rPr>
      </w:pPr>
      <w:r w:rsidRPr="00DA2A84">
        <w:rPr>
          <w:lang w:val="es-MX"/>
        </w:rPr>
        <w:t>Uno de los primeros beneficios identificados corresponde al fortalecimiento de la gestión organizacional. Antes del proyecto, diversos procesos dependían en gran medida de conocimientos individuales y de mecanismos informales de coordinación. La implementación de procesos documentados y estandarizados permitió reducir esta dependencia y fortalecer la capacidad institucional para operar de manera consistente.</w:t>
      </w:r>
    </w:p>
    <w:p w14:paraId="33EB97FE" w14:textId="77777777" w:rsidR="00DA2A84" w:rsidRPr="00DA2A84" w:rsidRDefault="00DA2A84" w:rsidP="00DA2A84">
      <w:pPr>
        <w:ind w:firstLine="0"/>
        <w:rPr>
          <w:lang w:val="es-MX"/>
        </w:rPr>
      </w:pPr>
      <w:r w:rsidRPr="00DA2A84">
        <w:rPr>
          <w:lang w:val="es-MX"/>
        </w:rPr>
        <w:t>Otro beneficio significativo se relaciona con la mejora de la disponibilidad y calidad de la información. La incorporación de MedicalSys permitió centralizar datos relevantes para la operación institucional, facilitando el acceso a información actualizada y reduciendo problemas asociados con registros dispersos o inconsistentes.</w:t>
      </w:r>
    </w:p>
    <w:p w14:paraId="7032AB56" w14:textId="77777777" w:rsidR="00DA2A84" w:rsidRPr="00DA2A84" w:rsidRDefault="00DA2A84" w:rsidP="00DA2A84">
      <w:pPr>
        <w:ind w:firstLine="0"/>
        <w:rPr>
          <w:lang w:val="es-MX"/>
        </w:rPr>
      </w:pPr>
      <w:r w:rsidRPr="00DA2A84">
        <w:rPr>
          <w:lang w:val="es-MX"/>
        </w:rPr>
        <w:t>Esta mejora tiene implicaciones directas sobre la toma de decisiones. Los responsables institucionales ahora disponen de mayores capacidades para analizar información, monitorear indicadores y fundamentar sus decisiones en evidencia objetiva. Esto representa un avance considerable respecto a enfoques tradicionales basados principalmente en percepciones o experiencias individuales.</w:t>
      </w:r>
    </w:p>
    <w:p w14:paraId="62E3E7B1" w14:textId="77777777" w:rsidR="00DA2A84" w:rsidRPr="00DA2A84" w:rsidRDefault="00DA2A84" w:rsidP="00DA2A84">
      <w:pPr>
        <w:ind w:firstLine="0"/>
        <w:rPr>
          <w:lang w:val="es-MX"/>
        </w:rPr>
      </w:pPr>
      <w:r w:rsidRPr="00DA2A84">
        <w:rPr>
          <w:lang w:val="es-MX"/>
        </w:rPr>
        <w:t>La capacitación desarrollada durante las fases anteriores también produjo beneficios importantes. Los colaboradores fortalecieron competencias relacionadas con gestión de procesos, uso de herramientas tecnológicas, mejora continua y trabajo colaborativo. Estas capacidades constituyen activos organizacionales que continuarán generando valor incluso después de la finalización formal del proyecto.</w:t>
      </w:r>
    </w:p>
    <w:p w14:paraId="5C3C6F67" w14:textId="77777777" w:rsidR="00DA2A84" w:rsidRPr="00DA2A84" w:rsidRDefault="00DA2A84" w:rsidP="00DA2A84">
      <w:pPr>
        <w:ind w:firstLine="0"/>
        <w:rPr>
          <w:lang w:val="es-MX"/>
        </w:rPr>
      </w:pPr>
      <w:r w:rsidRPr="00DA2A84">
        <w:rPr>
          <w:lang w:val="es-MX"/>
        </w:rPr>
        <w:t>Otro beneficio fundamental corresponde al fortalecimiento de la cultura de calidad. La incorporación de principios asociados a la mejora continua, el monitoreo del desempeño y la gestión basada en procesos contribuyó a generar una mayor conciencia organizacional sobre la importancia de la excelencia operativa.</w:t>
      </w:r>
    </w:p>
    <w:p w14:paraId="158AB729" w14:textId="77777777" w:rsidR="00DA2A84" w:rsidRPr="00DA2A84" w:rsidRDefault="00DA2A84" w:rsidP="00DA2A84">
      <w:pPr>
        <w:ind w:firstLine="0"/>
        <w:rPr>
          <w:lang w:val="es-MX"/>
        </w:rPr>
      </w:pPr>
      <w:r w:rsidRPr="00DA2A84">
        <w:rPr>
          <w:lang w:val="es-MX"/>
        </w:rPr>
        <w:t xml:space="preserve">Asimismo, la organización desarrolló capacidades que facilitarán futuras iniciativas de transformación. La experiencia adquirida durante este proyecto permitirá abordar nuevos desafíos </w:t>
      </w:r>
      <w:r w:rsidRPr="00DA2A84">
        <w:rPr>
          <w:lang w:val="es-MX"/>
        </w:rPr>
        <w:lastRenderedPageBreak/>
        <w:t>con mayor preparación y reducirá significativamente la curva de aprendizaje asociada a futuros esfuerzos de mejora.</w:t>
      </w:r>
    </w:p>
    <w:p w14:paraId="4FFA92EF" w14:textId="3889E24E" w:rsidR="001C1FCC" w:rsidRDefault="00DA2A84" w:rsidP="00F34336">
      <w:pPr>
        <w:ind w:firstLine="0"/>
      </w:pPr>
      <w:r w:rsidRPr="00DA2A84">
        <w:t>Beneficios Institucionales Identificados</w:t>
      </w:r>
    </w:p>
    <w:tbl>
      <w:tblPr>
        <w:tblStyle w:val="Tablaconcuadrcula3-nfasis6"/>
        <w:tblW w:w="0" w:type="auto"/>
        <w:tblLook w:val="04A0" w:firstRow="1" w:lastRow="0" w:firstColumn="1" w:lastColumn="0" w:noHBand="0" w:noVBand="1"/>
      </w:tblPr>
      <w:tblGrid>
        <w:gridCol w:w="2521"/>
        <w:gridCol w:w="4295"/>
      </w:tblGrid>
      <w:tr w:rsidR="00DA2A84" w:rsidRPr="00DA2A84" w14:paraId="65140495" w14:textId="77777777" w:rsidTr="00DA2A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3AF82C" w14:textId="77777777" w:rsidR="00DA2A84" w:rsidRPr="00DA2A84" w:rsidRDefault="00DA2A84" w:rsidP="00DA2A84">
            <w:pPr>
              <w:spacing w:after="160"/>
              <w:ind w:firstLine="0"/>
              <w:rPr>
                <w:lang w:val="es-MX"/>
              </w:rPr>
            </w:pPr>
            <w:r w:rsidRPr="00DA2A84">
              <w:rPr>
                <w:lang w:val="es-MX"/>
              </w:rPr>
              <w:t>Área</w:t>
            </w:r>
          </w:p>
        </w:tc>
        <w:tc>
          <w:tcPr>
            <w:tcW w:w="0" w:type="auto"/>
            <w:hideMark/>
          </w:tcPr>
          <w:p w14:paraId="604F80FB" w14:textId="77777777" w:rsidR="00DA2A84" w:rsidRPr="00DA2A84" w:rsidRDefault="00DA2A84" w:rsidP="00DA2A84">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DA2A84">
              <w:rPr>
                <w:lang w:val="es-MX"/>
              </w:rPr>
              <w:t>Beneficio Obtenido</w:t>
            </w:r>
          </w:p>
        </w:tc>
      </w:tr>
      <w:tr w:rsidR="00DA2A84" w:rsidRPr="00DA2A84" w14:paraId="1F74736C" w14:textId="77777777" w:rsidTr="00DA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0BB71" w14:textId="77777777" w:rsidR="00DA2A84" w:rsidRPr="00DA2A84" w:rsidRDefault="00DA2A84" w:rsidP="00DA2A84">
            <w:pPr>
              <w:spacing w:after="160"/>
              <w:ind w:firstLine="0"/>
              <w:rPr>
                <w:lang w:val="es-MX"/>
              </w:rPr>
            </w:pPr>
            <w:r w:rsidRPr="00DA2A84">
              <w:rPr>
                <w:lang w:val="es-MX"/>
              </w:rPr>
              <w:t>Gestión Organizacional</w:t>
            </w:r>
          </w:p>
        </w:tc>
        <w:tc>
          <w:tcPr>
            <w:tcW w:w="0" w:type="auto"/>
            <w:hideMark/>
          </w:tcPr>
          <w:p w14:paraId="5323CCCB" w14:textId="77777777" w:rsidR="00DA2A84" w:rsidRPr="00DA2A84" w:rsidRDefault="00DA2A84" w:rsidP="00DA2A84">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A2A84">
              <w:rPr>
                <w:lang w:val="es-MX"/>
              </w:rPr>
              <w:t>Mayor estandarización de procesos</w:t>
            </w:r>
          </w:p>
        </w:tc>
      </w:tr>
      <w:tr w:rsidR="00DA2A84" w:rsidRPr="00DA2A84" w14:paraId="6744E3C9" w14:textId="77777777" w:rsidTr="00DA2A84">
        <w:tc>
          <w:tcPr>
            <w:cnfStyle w:val="001000000000" w:firstRow="0" w:lastRow="0" w:firstColumn="1" w:lastColumn="0" w:oddVBand="0" w:evenVBand="0" w:oddHBand="0" w:evenHBand="0" w:firstRowFirstColumn="0" w:firstRowLastColumn="0" w:lastRowFirstColumn="0" w:lastRowLastColumn="0"/>
            <w:tcW w:w="0" w:type="auto"/>
            <w:hideMark/>
          </w:tcPr>
          <w:p w14:paraId="517CAA62" w14:textId="77777777" w:rsidR="00DA2A84" w:rsidRPr="00DA2A84" w:rsidRDefault="00DA2A84" w:rsidP="00DA2A84">
            <w:pPr>
              <w:spacing w:after="160"/>
              <w:ind w:firstLine="0"/>
              <w:rPr>
                <w:lang w:val="es-MX"/>
              </w:rPr>
            </w:pPr>
            <w:r w:rsidRPr="00DA2A84">
              <w:rPr>
                <w:lang w:val="es-MX"/>
              </w:rPr>
              <w:t>Tecnología</w:t>
            </w:r>
          </w:p>
        </w:tc>
        <w:tc>
          <w:tcPr>
            <w:tcW w:w="0" w:type="auto"/>
            <w:hideMark/>
          </w:tcPr>
          <w:p w14:paraId="36A15BA0" w14:textId="77777777" w:rsidR="00DA2A84" w:rsidRPr="00DA2A84" w:rsidRDefault="00DA2A84" w:rsidP="00DA2A84">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A2A84">
              <w:rPr>
                <w:lang w:val="es-MX"/>
              </w:rPr>
              <w:t>Integración mediante MedicalSys</w:t>
            </w:r>
          </w:p>
        </w:tc>
      </w:tr>
      <w:tr w:rsidR="00DA2A84" w:rsidRPr="00DA2A84" w14:paraId="75B314A7" w14:textId="77777777" w:rsidTr="00DA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38DFB" w14:textId="77777777" w:rsidR="00DA2A84" w:rsidRPr="00DA2A84" w:rsidRDefault="00DA2A84" w:rsidP="00DA2A84">
            <w:pPr>
              <w:spacing w:after="160"/>
              <w:ind w:firstLine="0"/>
              <w:rPr>
                <w:lang w:val="es-MX"/>
              </w:rPr>
            </w:pPr>
            <w:r w:rsidRPr="00DA2A84">
              <w:rPr>
                <w:lang w:val="es-MX"/>
              </w:rPr>
              <w:t>Información</w:t>
            </w:r>
          </w:p>
        </w:tc>
        <w:tc>
          <w:tcPr>
            <w:tcW w:w="0" w:type="auto"/>
            <w:hideMark/>
          </w:tcPr>
          <w:p w14:paraId="2CCAA89B" w14:textId="77777777" w:rsidR="00DA2A84" w:rsidRPr="00DA2A84" w:rsidRDefault="00DA2A84" w:rsidP="00DA2A84">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A2A84">
              <w:rPr>
                <w:lang w:val="es-MX"/>
              </w:rPr>
              <w:t>Datos centralizados y accesibles</w:t>
            </w:r>
          </w:p>
        </w:tc>
      </w:tr>
      <w:tr w:rsidR="00DA2A84" w:rsidRPr="00DA2A84" w14:paraId="4232E3E2" w14:textId="77777777" w:rsidTr="00DA2A84">
        <w:tc>
          <w:tcPr>
            <w:cnfStyle w:val="001000000000" w:firstRow="0" w:lastRow="0" w:firstColumn="1" w:lastColumn="0" w:oddVBand="0" w:evenVBand="0" w:oddHBand="0" w:evenHBand="0" w:firstRowFirstColumn="0" w:firstRowLastColumn="0" w:lastRowFirstColumn="0" w:lastRowLastColumn="0"/>
            <w:tcW w:w="0" w:type="auto"/>
            <w:hideMark/>
          </w:tcPr>
          <w:p w14:paraId="722C3C68" w14:textId="77777777" w:rsidR="00DA2A84" w:rsidRPr="00DA2A84" w:rsidRDefault="00DA2A84" w:rsidP="00DA2A84">
            <w:pPr>
              <w:spacing w:after="160"/>
              <w:ind w:firstLine="0"/>
              <w:rPr>
                <w:lang w:val="es-MX"/>
              </w:rPr>
            </w:pPr>
            <w:r w:rsidRPr="00DA2A84">
              <w:rPr>
                <w:lang w:val="es-MX"/>
              </w:rPr>
              <w:t>Calidad</w:t>
            </w:r>
          </w:p>
        </w:tc>
        <w:tc>
          <w:tcPr>
            <w:tcW w:w="0" w:type="auto"/>
            <w:hideMark/>
          </w:tcPr>
          <w:p w14:paraId="261657CC" w14:textId="77777777" w:rsidR="00DA2A84" w:rsidRPr="00DA2A84" w:rsidRDefault="00DA2A84" w:rsidP="00DA2A84">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A2A84">
              <w:rPr>
                <w:lang w:val="es-MX"/>
              </w:rPr>
              <w:t>Fortalecimiento de mecanismos de control</w:t>
            </w:r>
          </w:p>
        </w:tc>
      </w:tr>
      <w:tr w:rsidR="00DA2A84" w:rsidRPr="00DA2A84" w14:paraId="15609774" w14:textId="77777777" w:rsidTr="00DA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D267A" w14:textId="77777777" w:rsidR="00DA2A84" w:rsidRPr="00DA2A84" w:rsidRDefault="00DA2A84" w:rsidP="00DA2A84">
            <w:pPr>
              <w:spacing w:after="160"/>
              <w:ind w:firstLine="0"/>
              <w:rPr>
                <w:lang w:val="es-MX"/>
              </w:rPr>
            </w:pPr>
            <w:r w:rsidRPr="00DA2A84">
              <w:rPr>
                <w:lang w:val="es-MX"/>
              </w:rPr>
              <w:t>Recursos Humanos</w:t>
            </w:r>
          </w:p>
        </w:tc>
        <w:tc>
          <w:tcPr>
            <w:tcW w:w="0" w:type="auto"/>
            <w:hideMark/>
          </w:tcPr>
          <w:p w14:paraId="5199D3D6" w14:textId="77777777" w:rsidR="00DA2A84" w:rsidRPr="00DA2A84" w:rsidRDefault="00DA2A84" w:rsidP="00DA2A84">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A2A84">
              <w:rPr>
                <w:lang w:val="es-MX"/>
              </w:rPr>
              <w:t>Desarrollo de competencias</w:t>
            </w:r>
          </w:p>
        </w:tc>
      </w:tr>
      <w:tr w:rsidR="00DA2A84" w:rsidRPr="00DA2A84" w14:paraId="56C3DDB0" w14:textId="77777777" w:rsidTr="00DA2A84">
        <w:tc>
          <w:tcPr>
            <w:cnfStyle w:val="001000000000" w:firstRow="0" w:lastRow="0" w:firstColumn="1" w:lastColumn="0" w:oddVBand="0" w:evenVBand="0" w:oddHBand="0" w:evenHBand="0" w:firstRowFirstColumn="0" w:firstRowLastColumn="0" w:lastRowFirstColumn="0" w:lastRowLastColumn="0"/>
            <w:tcW w:w="0" w:type="auto"/>
            <w:hideMark/>
          </w:tcPr>
          <w:p w14:paraId="359F0765" w14:textId="77777777" w:rsidR="00DA2A84" w:rsidRPr="00DA2A84" w:rsidRDefault="00DA2A84" w:rsidP="00DA2A84">
            <w:pPr>
              <w:spacing w:after="160"/>
              <w:ind w:firstLine="0"/>
              <w:rPr>
                <w:lang w:val="es-MX"/>
              </w:rPr>
            </w:pPr>
            <w:r w:rsidRPr="00DA2A84">
              <w:rPr>
                <w:lang w:val="es-MX"/>
              </w:rPr>
              <w:t>Dirección</w:t>
            </w:r>
          </w:p>
        </w:tc>
        <w:tc>
          <w:tcPr>
            <w:tcW w:w="0" w:type="auto"/>
            <w:hideMark/>
          </w:tcPr>
          <w:p w14:paraId="30EB87C2" w14:textId="77777777" w:rsidR="00DA2A84" w:rsidRPr="00DA2A84" w:rsidRDefault="00DA2A84" w:rsidP="00DA2A84">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A2A84">
              <w:rPr>
                <w:lang w:val="es-MX"/>
              </w:rPr>
              <w:t>Mejor capacidad de toma de decisiones</w:t>
            </w:r>
          </w:p>
        </w:tc>
      </w:tr>
      <w:tr w:rsidR="00DA2A84" w:rsidRPr="00DA2A84" w14:paraId="5D0832D6" w14:textId="77777777" w:rsidTr="00DA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9C54" w14:textId="77777777" w:rsidR="00DA2A84" w:rsidRPr="00DA2A84" w:rsidRDefault="00DA2A84" w:rsidP="00DA2A84">
            <w:pPr>
              <w:spacing w:after="160"/>
              <w:ind w:firstLine="0"/>
              <w:rPr>
                <w:lang w:val="es-MX"/>
              </w:rPr>
            </w:pPr>
            <w:r w:rsidRPr="00DA2A84">
              <w:rPr>
                <w:lang w:val="es-MX"/>
              </w:rPr>
              <w:t>Cultura Organizacional</w:t>
            </w:r>
          </w:p>
        </w:tc>
        <w:tc>
          <w:tcPr>
            <w:tcW w:w="0" w:type="auto"/>
            <w:hideMark/>
          </w:tcPr>
          <w:p w14:paraId="6BA611DD" w14:textId="77777777" w:rsidR="00DA2A84" w:rsidRPr="00DA2A84" w:rsidRDefault="00DA2A84" w:rsidP="00DA2A84">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DA2A84">
              <w:rPr>
                <w:lang w:val="es-MX"/>
              </w:rPr>
              <w:t>Orientación hacia la mejora continua</w:t>
            </w:r>
          </w:p>
        </w:tc>
      </w:tr>
      <w:tr w:rsidR="00DA2A84" w:rsidRPr="00DA2A84" w14:paraId="55D11E1D" w14:textId="77777777" w:rsidTr="00DA2A84">
        <w:tc>
          <w:tcPr>
            <w:cnfStyle w:val="001000000000" w:firstRow="0" w:lastRow="0" w:firstColumn="1" w:lastColumn="0" w:oddVBand="0" w:evenVBand="0" w:oddHBand="0" w:evenHBand="0" w:firstRowFirstColumn="0" w:firstRowLastColumn="0" w:lastRowFirstColumn="0" w:lastRowLastColumn="0"/>
            <w:tcW w:w="0" w:type="auto"/>
            <w:hideMark/>
          </w:tcPr>
          <w:p w14:paraId="1E9316C8" w14:textId="77777777" w:rsidR="00DA2A84" w:rsidRPr="00DA2A84" w:rsidRDefault="00DA2A84" w:rsidP="00DA2A84">
            <w:pPr>
              <w:spacing w:after="160"/>
              <w:ind w:firstLine="0"/>
              <w:rPr>
                <w:lang w:val="es-MX"/>
              </w:rPr>
            </w:pPr>
            <w:r w:rsidRPr="00DA2A84">
              <w:rPr>
                <w:lang w:val="es-MX"/>
              </w:rPr>
              <w:t>Planeación Estratégica</w:t>
            </w:r>
          </w:p>
        </w:tc>
        <w:tc>
          <w:tcPr>
            <w:tcW w:w="0" w:type="auto"/>
            <w:hideMark/>
          </w:tcPr>
          <w:p w14:paraId="0BDDC4BC" w14:textId="77777777" w:rsidR="00DA2A84" w:rsidRPr="00DA2A84" w:rsidRDefault="00DA2A84" w:rsidP="00DA2A84">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DA2A84">
              <w:rPr>
                <w:lang w:val="es-MX"/>
              </w:rPr>
              <w:t>Mayor alineación institucional</w:t>
            </w:r>
          </w:p>
        </w:tc>
      </w:tr>
    </w:tbl>
    <w:p w14:paraId="2832A96A" w14:textId="77777777" w:rsidR="00DA2A84" w:rsidRDefault="00DA2A84" w:rsidP="00F34336">
      <w:pPr>
        <w:ind w:firstLine="0"/>
        <w:rPr>
          <w:lang w:val="es-MX"/>
        </w:rPr>
      </w:pPr>
    </w:p>
    <w:p w14:paraId="05BAC02A" w14:textId="77777777" w:rsidR="00DA2A84" w:rsidRPr="00DA2A84" w:rsidRDefault="00DA2A84" w:rsidP="00DA2A84">
      <w:pPr>
        <w:ind w:firstLine="0"/>
        <w:rPr>
          <w:b/>
          <w:bCs/>
          <w:lang w:val="es-MX"/>
        </w:rPr>
      </w:pPr>
      <w:r w:rsidRPr="00DA2A84">
        <w:rPr>
          <w:b/>
          <w:bCs/>
          <w:lang w:val="es-MX"/>
        </w:rPr>
        <w:t>Impacto Estratégico de los Beneficios Alcanzados</w:t>
      </w:r>
    </w:p>
    <w:p w14:paraId="686AC254" w14:textId="77777777" w:rsidR="00DA2A84" w:rsidRPr="00DA2A84" w:rsidRDefault="00DA2A84" w:rsidP="00DA2A84">
      <w:pPr>
        <w:ind w:firstLine="0"/>
        <w:rPr>
          <w:lang w:val="es-MX"/>
        </w:rPr>
      </w:pPr>
      <w:r w:rsidRPr="00DA2A84">
        <w:rPr>
          <w:lang w:val="es-MX"/>
        </w:rPr>
        <w:t>La relevancia de estos beneficios no radica únicamente en las mejoras observadas durante el corto plazo. Su verdadero valor se encuentra en la capacidad que tienen para fortalecer la sostenibilidad organizacional y crear condiciones favorables para el crecimiento futuro. Cada uno de los avances obtenidos contribuye a consolidar una organización más preparada para enfrentar desafíos, adaptarse a cambios y mantener altos niveles de desempeño.</w:t>
      </w:r>
    </w:p>
    <w:p w14:paraId="6DCC58B8" w14:textId="77777777" w:rsidR="00DA2A84" w:rsidRDefault="00DA2A84" w:rsidP="00F34336">
      <w:pPr>
        <w:ind w:firstLine="0"/>
        <w:rPr>
          <w:lang w:val="es-MX"/>
        </w:rPr>
      </w:pPr>
    </w:p>
    <w:p w14:paraId="409BC7F7" w14:textId="77777777" w:rsidR="00DA2A84" w:rsidRPr="00DA2A84" w:rsidRDefault="00DA2A84" w:rsidP="00DA2A84">
      <w:pPr>
        <w:ind w:firstLine="0"/>
        <w:rPr>
          <w:b/>
          <w:bCs/>
          <w:lang w:val="es-MX"/>
        </w:rPr>
      </w:pPr>
      <w:r w:rsidRPr="00DA2A84">
        <w:rPr>
          <w:b/>
          <w:bCs/>
          <w:lang w:val="es-MX"/>
        </w:rPr>
        <w:t>5.4.16 Lecciones Aprendidas Durante la Fase de Despliegue y Ejecución</w:t>
      </w:r>
    </w:p>
    <w:p w14:paraId="33532BA5" w14:textId="77777777" w:rsidR="00DA2A84" w:rsidRPr="00DA2A84" w:rsidRDefault="00DA2A84" w:rsidP="00DA2A84">
      <w:pPr>
        <w:ind w:firstLine="0"/>
        <w:rPr>
          <w:lang w:val="es-MX"/>
        </w:rPr>
      </w:pPr>
      <w:r w:rsidRPr="00DA2A84">
        <w:rPr>
          <w:lang w:val="es-MX"/>
        </w:rPr>
        <w:t>Toda iniciativa de mejora genera experiencias que trascienden los resultados inmediatos obtenidos. Estas experiencias constituyen una fuente invaluable de conocimiento organizacional porque permiten comprender qué estrategias funcionaron adecuadamente, cuáles enfrentaron dificultades y qué aspectos deben fortalecerse en futuros proyectos.</w:t>
      </w:r>
    </w:p>
    <w:p w14:paraId="18BE1569" w14:textId="77777777" w:rsidR="00DA2A84" w:rsidRPr="00DA2A84" w:rsidRDefault="00DA2A84" w:rsidP="00DA2A84">
      <w:pPr>
        <w:ind w:firstLine="0"/>
        <w:rPr>
          <w:lang w:val="es-MX"/>
        </w:rPr>
      </w:pPr>
      <w:r w:rsidRPr="00DA2A84">
        <w:rPr>
          <w:lang w:val="es-MX"/>
        </w:rPr>
        <w:lastRenderedPageBreak/>
        <w:t>Las lecciones aprendidas representan precisamente la sistematización de este conocimiento. Su propósito consiste en capturar experiencias relevantes para que puedan ser utilizadas posteriormente como referencia durante nuevas iniciativas de mejora.</w:t>
      </w:r>
    </w:p>
    <w:p w14:paraId="4F482706" w14:textId="77777777" w:rsidR="00DA2A84" w:rsidRPr="00DA2A84" w:rsidRDefault="00DA2A84" w:rsidP="00DA2A84">
      <w:pPr>
        <w:ind w:firstLine="0"/>
        <w:rPr>
          <w:lang w:val="es-MX"/>
        </w:rPr>
      </w:pPr>
      <w:r w:rsidRPr="00DA2A84">
        <w:rPr>
          <w:lang w:val="es-MX"/>
        </w:rPr>
        <w:t>Una de las principales lecciones identificadas durante el proyecto consiste en la importancia del liderazgo institucional. La participación activa de la alta dirección demostró ser un factor determinante para generar compromiso, facilitar la asignación de recursos y promover la aceptación de los cambios organizacionales.</w:t>
      </w:r>
    </w:p>
    <w:p w14:paraId="1E0DEEC4" w14:textId="77777777" w:rsidR="00DA2A84" w:rsidRPr="00DA2A84" w:rsidRDefault="00DA2A84" w:rsidP="00DA2A84">
      <w:pPr>
        <w:ind w:firstLine="0"/>
        <w:rPr>
          <w:lang w:val="es-MX"/>
        </w:rPr>
      </w:pPr>
      <w:r w:rsidRPr="00DA2A84">
        <w:rPr>
          <w:lang w:val="es-MX"/>
        </w:rPr>
        <w:t>Otra lección significativa corresponde a la necesidad de gestionar adecuadamente la comunicación. Los procesos de transformación generan incertidumbre cuando los colaboradores no comprenden claramente los objetivos perseguidos o los beneficios esperados. La existencia de mecanismos de comunicación efectivos contribuyó significativamente a fortalecer la confianza y reducir la resistencia al cambio.</w:t>
      </w:r>
    </w:p>
    <w:p w14:paraId="178DAA06" w14:textId="77777777" w:rsidR="00DA2A84" w:rsidRPr="00DA2A84" w:rsidRDefault="00DA2A84" w:rsidP="00DA2A84">
      <w:pPr>
        <w:ind w:firstLine="0"/>
        <w:rPr>
          <w:lang w:val="es-MX"/>
        </w:rPr>
      </w:pPr>
      <w:r w:rsidRPr="00DA2A84">
        <w:rPr>
          <w:lang w:val="es-MX"/>
        </w:rPr>
        <w:t>Asimismo, la experiencia demostró que la capacitación debe considerarse una actividad continua y no un evento aislado. La adopción exitosa de nuevas herramientas y procesos depende en gran medida de la capacidad de los usuarios para comprender y aplicar adecuadamente los cambios implementados.</w:t>
      </w:r>
    </w:p>
    <w:p w14:paraId="30C07356" w14:textId="77777777" w:rsidR="00DA2A84" w:rsidRPr="00DA2A84" w:rsidRDefault="00DA2A84" w:rsidP="00DA2A84">
      <w:pPr>
        <w:ind w:firstLine="0"/>
        <w:rPr>
          <w:lang w:val="es-MX"/>
        </w:rPr>
      </w:pPr>
      <w:r w:rsidRPr="00DA2A84">
        <w:rPr>
          <w:lang w:val="es-MX"/>
        </w:rPr>
        <w:t>También se evidenció la importancia de realizar implementaciones progresivas. Los despliegues graduales permitieron identificar problemas tempranamente, realizar ajustes oportunos y reducir riesgos asociados con cambios de gran magnitud.</w:t>
      </w:r>
    </w:p>
    <w:p w14:paraId="621564D6" w14:textId="77777777" w:rsidR="00DA2A84" w:rsidRPr="00DA2A84" w:rsidRDefault="00DA2A84" w:rsidP="00DA2A84">
      <w:pPr>
        <w:ind w:firstLine="0"/>
        <w:rPr>
          <w:lang w:val="es-MX"/>
        </w:rPr>
      </w:pPr>
      <w:r w:rsidRPr="00DA2A84">
        <w:rPr>
          <w:lang w:val="es-MX"/>
        </w:rPr>
        <w:t>Finalmente, una de las lecciones más importantes radica en que la mejora continua debe entenderse como un proceso permanente. Ninguna organización alcanza un estado final de perfección; por el contrario, el aprendizaje organizacional exige revisión constante, adaptación y evolución continua.</w:t>
      </w:r>
    </w:p>
    <w:p w14:paraId="317513CE" w14:textId="77777777" w:rsidR="00DA2A84" w:rsidRDefault="00DA2A84" w:rsidP="00F34336">
      <w:pPr>
        <w:ind w:firstLine="0"/>
        <w:rPr>
          <w:lang w:val="es-MX"/>
        </w:rPr>
      </w:pPr>
    </w:p>
    <w:p w14:paraId="56655BE8" w14:textId="77777777" w:rsidR="00350D35" w:rsidRPr="00350D35" w:rsidRDefault="00350D35" w:rsidP="00350D35">
      <w:pPr>
        <w:ind w:firstLine="0"/>
        <w:rPr>
          <w:b/>
          <w:bCs/>
          <w:lang w:val="es-MX"/>
        </w:rPr>
      </w:pPr>
      <w:r w:rsidRPr="00350D35">
        <w:rPr>
          <w:b/>
          <w:bCs/>
          <w:lang w:val="es-MX"/>
        </w:rPr>
        <w:t>Conclusión General de la Fase 5</w:t>
      </w:r>
    </w:p>
    <w:p w14:paraId="0983A927" w14:textId="445A904C" w:rsidR="00350D35" w:rsidRPr="00350D35" w:rsidRDefault="00350D35" w:rsidP="00350D35">
      <w:pPr>
        <w:ind w:firstLine="0"/>
        <w:rPr>
          <w:lang w:val="es-MX"/>
        </w:rPr>
      </w:pPr>
      <w:r w:rsidRPr="00350D35">
        <w:rPr>
          <w:lang w:val="es-MX"/>
        </w:rPr>
        <w:t xml:space="preserve">La Fase 5 de Despliegue y Ejecución constituye el momento en que la visión de mejora organizacional concebida durante las fases iniciales se transforma en una realidad operativa tangible. A través de la implementación progresiva de MedicalSys, la institucionalización de procesos, el fortalecimiento de competencias y la incorporación de mecanismos de medición y </w:t>
      </w:r>
      <w:r w:rsidRPr="00350D35">
        <w:rPr>
          <w:lang w:val="es-MX"/>
        </w:rPr>
        <w:lastRenderedPageBreak/>
        <w:t xml:space="preserve">seguimiento, la Clínica Oftalmológica </w:t>
      </w:r>
      <w:proofErr w:type="gramStart"/>
      <w:r w:rsidR="00686BD3">
        <w:rPr>
          <w:lang w:val="es-MX"/>
        </w:rPr>
        <w:t xml:space="preserve">MedicalSys </w:t>
      </w:r>
      <w:r w:rsidRPr="00350D35">
        <w:rPr>
          <w:lang w:val="es-MX"/>
        </w:rPr>
        <w:t xml:space="preserve"> logró</w:t>
      </w:r>
      <w:proofErr w:type="gramEnd"/>
      <w:r w:rsidRPr="00350D35">
        <w:rPr>
          <w:lang w:val="es-MX"/>
        </w:rPr>
        <w:t xml:space="preserve"> avanzar significativamente hacia un modelo de gestión más estructurado, eficiente y orientado a resultados.</w:t>
      </w:r>
    </w:p>
    <w:p w14:paraId="1AFCF6CA" w14:textId="77777777" w:rsidR="00350D35" w:rsidRPr="00350D35" w:rsidRDefault="00350D35" w:rsidP="00350D35">
      <w:pPr>
        <w:ind w:firstLine="0"/>
        <w:rPr>
          <w:lang w:val="es-MX"/>
        </w:rPr>
      </w:pPr>
      <w:r w:rsidRPr="00350D35">
        <w:rPr>
          <w:lang w:val="es-MX"/>
        </w:rPr>
        <w:t>Los resultados obtenidos evidencian que la transformación desarrollada no se limita al ámbito tecnológico. El proyecto promovió cambios profundos en la manera en que la organización gestiona información, coordina actividades, toma decisiones y desarrolla capacidades institucionales. Estas mejoras constituyen una base sólida para continuar avanzando hacia niveles superiores de madurez organizacional y excelencia operativa.</w:t>
      </w:r>
    </w:p>
    <w:p w14:paraId="75947101" w14:textId="77777777" w:rsidR="00350D35" w:rsidRPr="00350D35" w:rsidRDefault="00350D35" w:rsidP="00350D35">
      <w:pPr>
        <w:ind w:firstLine="0"/>
        <w:rPr>
          <w:lang w:val="es-MX"/>
        </w:rPr>
      </w:pPr>
      <w:r w:rsidRPr="00350D35">
        <w:rPr>
          <w:lang w:val="es-MX"/>
        </w:rPr>
        <w:t>Desde la perspectiva de CMMI V3.0, la fase permitió consolidar capacidades fundamentales relacionadas con gestión de procesos, medición del desempeño, liderazgo institucional y mejora continua. Estas capacidades representan activos estratégicos que continuarán generando valor para la organización durante los próximos años.</w:t>
      </w:r>
    </w:p>
    <w:p w14:paraId="5AC03A75" w14:textId="77777777" w:rsidR="00350D35" w:rsidRPr="00350D35" w:rsidRDefault="00350D35" w:rsidP="00350D35">
      <w:pPr>
        <w:ind w:firstLine="0"/>
        <w:rPr>
          <w:lang w:val="es-MX"/>
        </w:rPr>
      </w:pPr>
      <w:r w:rsidRPr="00350D35">
        <w:rPr>
          <w:lang w:val="es-MX"/>
        </w:rPr>
        <w:t>Además, la experiencia adquirida durante esta etapa fortalece significativamente la preparación institucional para enfrentar nuevos desafíos y desarrollar futuras iniciativas de transformación. La organización no solo implementó mejoras específicas; también fortaleció su capacidad para mejorar.</w:t>
      </w:r>
    </w:p>
    <w:p w14:paraId="1B8F8787" w14:textId="269121CD" w:rsidR="00350D35" w:rsidRPr="00350D35" w:rsidRDefault="00350D35" w:rsidP="00350D35">
      <w:pPr>
        <w:ind w:firstLine="0"/>
        <w:rPr>
          <w:lang w:val="es-MX"/>
        </w:rPr>
      </w:pPr>
      <w:r w:rsidRPr="00350D35">
        <w:rPr>
          <w:lang w:val="es-MX"/>
        </w:rPr>
        <w:t xml:space="preserve">En consecuencia, la Fase 5 puede considerarse un punto de inflexión dentro de la evolución organizacional de la Clínica Oftalmológica </w:t>
      </w:r>
      <w:r w:rsidR="00686BD3">
        <w:rPr>
          <w:lang w:val="es-MX"/>
        </w:rPr>
        <w:t>MedicalSys</w:t>
      </w:r>
      <w:r w:rsidRPr="00350D35">
        <w:rPr>
          <w:lang w:val="es-MX"/>
        </w:rPr>
        <w:t>. Los avances alcanzados crean condiciones favorables para la siguiente etapa de la Ruta Metodológica, donde el enfoque se desplazará desde la implementación y consolidación inicial hacia mecanismos más avanzados de seguimiento, optimización y sostenibilidad organizacional.</w:t>
      </w:r>
    </w:p>
    <w:p w14:paraId="65B0E386" w14:textId="77777777" w:rsidR="00350D35" w:rsidRDefault="00350D35" w:rsidP="00F34336">
      <w:pPr>
        <w:ind w:firstLine="0"/>
        <w:rPr>
          <w:lang w:val="es-MX"/>
        </w:rPr>
      </w:pPr>
    </w:p>
    <w:p w14:paraId="245E4017" w14:textId="77777777" w:rsidR="00570A8A" w:rsidRDefault="00570A8A" w:rsidP="00F34336">
      <w:pPr>
        <w:ind w:firstLine="0"/>
        <w:rPr>
          <w:lang w:val="es-MX"/>
        </w:rPr>
      </w:pPr>
    </w:p>
    <w:p w14:paraId="3974E64B" w14:textId="77777777" w:rsidR="00570A8A" w:rsidRDefault="00570A8A" w:rsidP="00F34336">
      <w:pPr>
        <w:ind w:firstLine="0"/>
        <w:rPr>
          <w:lang w:val="es-MX"/>
        </w:rPr>
      </w:pPr>
    </w:p>
    <w:p w14:paraId="08306CEE" w14:textId="77777777" w:rsidR="00570A8A" w:rsidRDefault="00570A8A" w:rsidP="00F34336">
      <w:pPr>
        <w:ind w:firstLine="0"/>
        <w:rPr>
          <w:lang w:val="es-MX"/>
        </w:rPr>
      </w:pPr>
    </w:p>
    <w:p w14:paraId="6C095595" w14:textId="77777777" w:rsidR="00570A8A" w:rsidRDefault="00570A8A" w:rsidP="00F34336">
      <w:pPr>
        <w:ind w:firstLine="0"/>
        <w:rPr>
          <w:lang w:val="es-MX"/>
        </w:rPr>
      </w:pPr>
    </w:p>
    <w:p w14:paraId="5262CA57" w14:textId="77777777" w:rsidR="00570A8A" w:rsidRDefault="00570A8A" w:rsidP="00F34336">
      <w:pPr>
        <w:ind w:firstLine="0"/>
        <w:rPr>
          <w:lang w:val="es-MX"/>
        </w:rPr>
      </w:pPr>
    </w:p>
    <w:p w14:paraId="1F90DC19" w14:textId="77777777" w:rsidR="00570A8A" w:rsidRDefault="00570A8A" w:rsidP="00F34336">
      <w:pPr>
        <w:ind w:firstLine="0"/>
        <w:rPr>
          <w:lang w:val="es-MX"/>
        </w:rPr>
      </w:pPr>
    </w:p>
    <w:p w14:paraId="1130E2CF" w14:textId="77777777" w:rsidR="00F264A3" w:rsidRPr="00F264A3" w:rsidRDefault="00F264A3" w:rsidP="00F264A3">
      <w:pPr>
        <w:ind w:firstLine="0"/>
        <w:rPr>
          <w:b/>
          <w:bCs/>
          <w:lang w:val="es-MX"/>
        </w:rPr>
      </w:pPr>
      <w:r w:rsidRPr="00F264A3">
        <w:rPr>
          <w:b/>
          <w:bCs/>
          <w:lang w:val="es-MX"/>
        </w:rPr>
        <w:lastRenderedPageBreak/>
        <w:t>FASE 6. EVALUACIÓN DEL DESEMPEÑO Y MEJORA CONTINUA DE MEDICALSYS</w:t>
      </w:r>
    </w:p>
    <w:p w14:paraId="1B79D30D" w14:textId="77777777" w:rsidR="00F264A3" w:rsidRPr="00F264A3" w:rsidRDefault="00F264A3" w:rsidP="00F264A3">
      <w:pPr>
        <w:ind w:firstLine="0"/>
        <w:rPr>
          <w:b/>
          <w:bCs/>
          <w:lang w:val="es-MX"/>
        </w:rPr>
      </w:pPr>
      <w:r w:rsidRPr="00F264A3">
        <w:rPr>
          <w:b/>
          <w:bCs/>
          <w:lang w:val="es-MX"/>
        </w:rPr>
        <w:t>6.1 Introducción de la Fase</w:t>
      </w:r>
    </w:p>
    <w:p w14:paraId="2BA267E0" w14:textId="77777777" w:rsidR="00F264A3" w:rsidRPr="00F264A3" w:rsidRDefault="00F264A3" w:rsidP="00F264A3">
      <w:pPr>
        <w:ind w:firstLine="0"/>
        <w:rPr>
          <w:lang w:val="es-MX"/>
        </w:rPr>
      </w:pPr>
      <w:r w:rsidRPr="00F264A3">
        <w:rPr>
          <w:lang w:val="es-MX"/>
        </w:rPr>
        <w:t>La evaluación del desempeño y la mejora continua constituyen elementos fundamentales dentro de cualquier proyecto de desarrollo de software que aspire a mantenerse funcional, eficiente y alineado con las necesidades reales de sus usuarios. La implementación de una solución informática no representa el punto final del ciclo de vida del software; por el contrario, marca el inicio de una etapa de observación, análisis y perfeccionamiento permanente que permite garantizar la calidad del producto desarrollado y maximizar los beneficios que este aporta a la organización.</w:t>
      </w:r>
    </w:p>
    <w:p w14:paraId="1077C12A" w14:textId="77777777" w:rsidR="00F264A3" w:rsidRPr="00F264A3" w:rsidRDefault="00F264A3" w:rsidP="00F264A3">
      <w:pPr>
        <w:ind w:firstLine="0"/>
        <w:rPr>
          <w:lang w:val="es-MX"/>
        </w:rPr>
      </w:pPr>
      <w:r w:rsidRPr="00F264A3">
        <w:rPr>
          <w:lang w:val="es-MX"/>
        </w:rPr>
        <w:t>En el contexto del proyecto MedicalSys, sistema web diseñado para la gestión y control de citas médicas, la fase de evaluación y mejora continua adquiere una relevancia especial debido a la naturaleza crítica de los procesos que administra. La programación de citas médicas, la administración de horarios de atención, la organización de la información de pacientes y la coordinación de actividades entre personal médico y administrativo son procesos que impactan directamente en la calidad de los servicios de salud brindados por la institución. Por esta razón, resulta indispensable establecer mecanismos que permitan medir de manera objetiva el desempeño del sistema y verificar que su funcionamiento contribuya efectivamente al cumplimiento de los objetivos organizacionales.</w:t>
      </w:r>
    </w:p>
    <w:p w14:paraId="5D3A11FE" w14:textId="77777777" w:rsidR="00F264A3" w:rsidRPr="00F264A3" w:rsidRDefault="00F264A3" w:rsidP="00F264A3">
      <w:pPr>
        <w:ind w:firstLine="0"/>
        <w:rPr>
          <w:lang w:val="es-MX"/>
        </w:rPr>
      </w:pPr>
      <w:r w:rsidRPr="00F264A3">
        <w:rPr>
          <w:lang w:val="es-MX"/>
        </w:rPr>
        <w:t>Durante las fases anteriores del proyecto se llevaron a cabo actividades relacionadas con el levantamiento de requisitos, análisis de procesos, diseño de la arquitectura del sistema, desarrollo de funcionalidades, implementación de módulos y validación de los componentes construidos. Cada una de estas etapas permitió avanzar progresivamente hacia la construcción de una plataforma capaz de responder a las necesidades identificadas en el entorno de trabajo. Sin embargo, la calidad de un sistema de información no puede determinarse únicamente por el cumplimiento de los requisitos iniciales o por la correcta ejecución de pruebas funcionales durante su desarrollo. Es necesario evaluar continuamente el comportamiento del sistema en condiciones reales de operación para identificar oportunidades de mejora y garantizar su evolución constante.</w:t>
      </w:r>
    </w:p>
    <w:p w14:paraId="17D11DC9" w14:textId="77777777" w:rsidR="00F264A3" w:rsidRPr="00F264A3" w:rsidRDefault="00F264A3" w:rsidP="00F264A3">
      <w:pPr>
        <w:ind w:firstLine="0"/>
        <w:rPr>
          <w:lang w:val="es-MX"/>
        </w:rPr>
      </w:pPr>
      <w:r w:rsidRPr="00F264A3">
        <w:rPr>
          <w:lang w:val="es-MX"/>
        </w:rPr>
        <w:t xml:space="preserve">La presente fase tiene como finalidad establecer una metodología estructurada para analizar el rendimiento de MedicalSys una vez que este se encuentra en funcionamiento. Dicha metodología </w:t>
      </w:r>
      <w:r w:rsidRPr="00F264A3">
        <w:rPr>
          <w:lang w:val="es-MX"/>
        </w:rPr>
        <w:lastRenderedPageBreak/>
        <w:t>contempla la definición de indicadores de desempeño, mecanismos de monitoreo, procedimientos de seguimiento, estrategias de gestión de incidentes y procesos orientados a la mejora continua. Mediante la aplicación de estas actividades, la organización podrá disponer de información confiable que facilite la toma de decisiones y contribuya al fortalecimiento permanente de la solución tecnológica implementada.</w:t>
      </w:r>
    </w:p>
    <w:p w14:paraId="4C7059B2" w14:textId="77777777" w:rsidR="00F264A3" w:rsidRPr="00F264A3" w:rsidRDefault="00F264A3" w:rsidP="00F264A3">
      <w:pPr>
        <w:ind w:firstLine="0"/>
        <w:rPr>
          <w:lang w:val="es-MX"/>
        </w:rPr>
      </w:pPr>
      <w:r w:rsidRPr="00F264A3">
        <w:rPr>
          <w:lang w:val="es-MX"/>
        </w:rPr>
        <w:t>Uno de los aspectos más importantes de la evaluación del desempeño consiste en la medición objetiva de los resultados obtenidos mediante el uso del sistema. Para ello es necesario definir indicadores que permitan cuantificar variables relacionadas con la eficiencia operativa, la calidad del servicio, la productividad del personal y la satisfacción de los usuarios. La utilización de métricas facilita la identificación de tendencias, la detección temprana de problemas y la evaluación del impacto generado por las mejoras implementadas. Asimismo, proporciona evidencia objetiva que respalda las decisiones adoptadas por los responsables de la administración del sistema.</w:t>
      </w:r>
    </w:p>
    <w:p w14:paraId="0D2DEBEA" w14:textId="77777777" w:rsidR="00F264A3" w:rsidRPr="00F264A3" w:rsidRDefault="00F264A3" w:rsidP="00F264A3">
      <w:pPr>
        <w:ind w:firstLine="0"/>
        <w:rPr>
          <w:lang w:val="es-MX"/>
        </w:rPr>
      </w:pPr>
      <w:r w:rsidRPr="00F264A3">
        <w:rPr>
          <w:lang w:val="es-MX"/>
        </w:rPr>
        <w:t>En MedicalSys, la evaluación del desempeño se enfoca en aspectos relacionados con la gestión de citas médicas, el aprovechamiento de los recursos disponibles, la reducción de errores administrativos y la optimización de los tiempos de atención. Antes de la implementación de la plataforma, gran parte de estos procesos se realizaban mediante procedimientos manuales que generaban retrasos, inconsistencias en la información y dificultades para el control eficiente de las actividades. La incorporación de una solución informática permitió automatizar numerosas tareas; sin embargo, resulta necesario verificar continuamente que dicha automatización esté produciendo los beneficios esperados.</w:t>
      </w:r>
    </w:p>
    <w:p w14:paraId="35C03937" w14:textId="77777777" w:rsidR="00F264A3" w:rsidRPr="00F264A3" w:rsidRDefault="00F264A3" w:rsidP="00F264A3">
      <w:pPr>
        <w:ind w:firstLine="0"/>
        <w:rPr>
          <w:lang w:val="es-MX"/>
        </w:rPr>
      </w:pPr>
      <w:r w:rsidRPr="00F264A3">
        <w:rPr>
          <w:lang w:val="es-MX"/>
        </w:rPr>
        <w:t>Otro componente esencial de esta fase corresponde al monitoreo continuo del sistema. El monitoreo constituye una actividad permanente que permite supervisar el comportamiento de la plataforma, identificar eventos relevantes y detectar posibles incidencias antes de que estas afecten significativamente las operaciones de la organización. A través de herramientas de seguimiento y mecanismos de control es posible mantener una visión actualizada del estado del sistema, garantizando niveles adecuados de disponibilidad, rendimiento y confiabilidad.</w:t>
      </w:r>
    </w:p>
    <w:p w14:paraId="2A5FB837" w14:textId="77777777" w:rsidR="00F264A3" w:rsidRPr="00F264A3" w:rsidRDefault="00F264A3" w:rsidP="00F264A3">
      <w:pPr>
        <w:ind w:firstLine="0"/>
        <w:rPr>
          <w:lang w:val="es-MX"/>
        </w:rPr>
      </w:pPr>
      <w:r w:rsidRPr="00F264A3">
        <w:rPr>
          <w:lang w:val="es-MX"/>
        </w:rPr>
        <w:t xml:space="preserve">La gestión de incidentes también forma parte integral de esta etapa. Ningún sistema informático está completamente libre de fallos o situaciones imprevistas; por ello es indispensable contar con procedimientos claramente definidos para registrar, analizar y resolver los problemas que puedan </w:t>
      </w:r>
      <w:r w:rsidRPr="00F264A3">
        <w:rPr>
          <w:lang w:val="es-MX"/>
        </w:rPr>
        <w:lastRenderedPageBreak/>
        <w:t>surgir durante la operación cotidiana. Una adecuada gestión de incidentes no solo contribuye a restaurar rápidamente la normalidad operativa, sino que también proporciona información valiosa para prevenir la repetición de problemas similares en el futuro.</w:t>
      </w:r>
    </w:p>
    <w:p w14:paraId="352AE987" w14:textId="77777777" w:rsidR="00F264A3" w:rsidRPr="00F264A3" w:rsidRDefault="00F264A3" w:rsidP="00F264A3">
      <w:pPr>
        <w:ind w:firstLine="0"/>
        <w:rPr>
          <w:lang w:val="es-MX"/>
        </w:rPr>
      </w:pPr>
      <w:r w:rsidRPr="00F264A3">
        <w:rPr>
          <w:lang w:val="es-MX"/>
        </w:rPr>
        <w:t>Adicionalmente, esta fase incorpora el concepto de mejora continua como principio rector para la evolución de MedicalSys. La mejora continua implica la búsqueda permanente de oportunidades para optimizar procesos, incrementar la calidad del servicio y fortalecer las capacidades de la plataforma tecnológica. En lugar de considerar el sistema como un producto terminado e inmutable, se adopta una visión dinámica orientada a su perfeccionamiento constante mediante la incorporación de nuevas funcionalidades, ajustes operativos y mejoras técnicas que respondan a las necesidades cambiantes de la organización.</w:t>
      </w:r>
    </w:p>
    <w:p w14:paraId="4A4DA7D3" w14:textId="77777777" w:rsidR="00F264A3" w:rsidRPr="00F264A3" w:rsidRDefault="00F264A3" w:rsidP="00F264A3">
      <w:pPr>
        <w:ind w:firstLine="0"/>
        <w:rPr>
          <w:lang w:val="es-MX"/>
        </w:rPr>
      </w:pPr>
      <w:r w:rsidRPr="00F264A3">
        <w:rPr>
          <w:lang w:val="es-MX"/>
        </w:rPr>
        <w:t xml:space="preserve">La aplicación de modelos de calidad y metodologías reconocidas internacionalmente respalda el desarrollo de esta fase. Particularmente, se toma como referencia el enfoque de mejora </w:t>
      </w:r>
      <w:proofErr w:type="gramStart"/>
      <w:r w:rsidRPr="00F264A3">
        <w:rPr>
          <w:lang w:val="es-MX"/>
        </w:rPr>
        <w:t>continua</w:t>
      </w:r>
      <w:proofErr w:type="gramEnd"/>
      <w:r w:rsidRPr="00F264A3">
        <w:rPr>
          <w:lang w:val="es-MX"/>
        </w:rPr>
        <w:t xml:space="preserve"> promovido por modelos como CMMI, el cual enfatiza la importancia de la medición, el análisis y la optimización sistemática de los procesos organizacionales. Este enfoque permite establecer una cultura de evaluación permanente que favorece la innovación, la eficiencia y la excelencia operativa.</w:t>
      </w:r>
    </w:p>
    <w:p w14:paraId="202C23F1" w14:textId="77777777" w:rsidR="00F264A3" w:rsidRPr="00F264A3" w:rsidRDefault="00F264A3" w:rsidP="00F264A3">
      <w:pPr>
        <w:ind w:firstLine="0"/>
        <w:rPr>
          <w:lang w:val="es-MX"/>
        </w:rPr>
      </w:pPr>
      <w:r w:rsidRPr="00F264A3">
        <w:rPr>
          <w:lang w:val="es-MX"/>
        </w:rPr>
        <w:t>Desde una perspectiva organizacional, la evaluación y mejora continua generan beneficios significativos tanto para el personal administrativo como para los profesionales de la salud y los pacientes. La disponibilidad de información confiable facilita la planificación de actividades, mejora la asignación de recursos y contribuye a la prestación de servicios más eficientes y oportunos. Del mismo modo, la capacidad de identificar y corregir deficiencias fortalece la confianza de los usuarios en la plataforma y promueve una mayor aceptación de las soluciones tecnológicas implementadas.</w:t>
      </w:r>
    </w:p>
    <w:p w14:paraId="586BA9AB" w14:textId="77777777" w:rsidR="00F264A3" w:rsidRPr="00F264A3" w:rsidRDefault="00F264A3" w:rsidP="00F264A3">
      <w:pPr>
        <w:ind w:firstLine="0"/>
        <w:rPr>
          <w:lang w:val="es-MX"/>
        </w:rPr>
      </w:pPr>
      <w:r w:rsidRPr="00F264A3">
        <w:rPr>
          <w:lang w:val="es-MX"/>
        </w:rPr>
        <w:t>La importancia de esta fase también radica en su capacidad para proporcionar evidencia objetiva sobre el impacto real del proyecto. A través del análisis de indicadores y resultados es posible determinar en qué medida MedicalSys ha contribuido a resolver los problemas identificados durante el diagnóstico inicial, así como identificar nuevas oportunidades de optimización que permitan incrementar aún más los beneficios obtenidos.</w:t>
      </w:r>
    </w:p>
    <w:p w14:paraId="3558EC26" w14:textId="77777777" w:rsidR="00F264A3" w:rsidRPr="00F264A3" w:rsidRDefault="00F264A3" w:rsidP="00F264A3">
      <w:pPr>
        <w:ind w:firstLine="0"/>
        <w:rPr>
          <w:lang w:val="es-MX"/>
        </w:rPr>
      </w:pPr>
      <w:r w:rsidRPr="00F264A3">
        <w:rPr>
          <w:lang w:val="es-MX"/>
        </w:rPr>
        <w:lastRenderedPageBreak/>
        <w:t>Finalmente, la evaluación del desempeño y la mejora continua representan un compromiso permanente con la calidad, la innovación y la excelencia en la gestión de servicios de salud. Mediante la aplicación sistemática de las actividades descritas en esta fase, MedicalSys podrá mantenerse como una herramienta tecnológica eficiente, confiable y adaptable a las necesidades presentes y futuras de la organización. Este enfoque garantizará que la inversión realizada en el desarrollo e implementación del sistema continúe generando valor a largo plazo, fortaleciendo los procesos institucionales y contribuyendo a la mejora de la atención brindada a los pacientes.</w:t>
      </w:r>
    </w:p>
    <w:p w14:paraId="4204F08B" w14:textId="77777777" w:rsidR="00570A8A" w:rsidRDefault="00570A8A" w:rsidP="00F34336">
      <w:pPr>
        <w:ind w:firstLine="0"/>
        <w:rPr>
          <w:lang w:val="es-MX"/>
        </w:rPr>
      </w:pPr>
    </w:p>
    <w:p w14:paraId="546CC70E" w14:textId="77777777" w:rsidR="005315D1" w:rsidRPr="005315D1" w:rsidRDefault="005315D1" w:rsidP="005315D1">
      <w:pPr>
        <w:ind w:firstLine="0"/>
        <w:rPr>
          <w:b/>
          <w:bCs/>
          <w:lang w:val="es-MX"/>
        </w:rPr>
      </w:pPr>
      <w:r w:rsidRPr="005315D1">
        <w:rPr>
          <w:b/>
          <w:bCs/>
          <w:lang w:val="es-MX"/>
        </w:rPr>
        <w:t>6.2 Estrategia de Evaluación Implementada en MedicalSys</w:t>
      </w:r>
    </w:p>
    <w:p w14:paraId="6C1D4258" w14:textId="77777777" w:rsidR="005315D1" w:rsidRPr="005315D1" w:rsidRDefault="005315D1" w:rsidP="005315D1">
      <w:pPr>
        <w:ind w:firstLine="0"/>
        <w:rPr>
          <w:lang w:val="es-MX"/>
        </w:rPr>
      </w:pPr>
      <w:r w:rsidRPr="005315D1">
        <w:rPr>
          <w:lang w:val="es-MX"/>
        </w:rPr>
        <w:t>La evaluación de un sistema de información no debe concebirse como una actividad aislada que se realiza únicamente al finalizar el desarrollo del software. Por el contrario, constituye un proceso continuo y estructurado que permite verificar el cumplimiento de los objetivos planteados, medir el desempeño de la solución tecnológica y generar información útil para la toma de decisiones orientadas al mejoramiento permanente. En el caso de MedicalSys, la estrategia de evaluación ha sido diseñada con el propósito de proporcionar una visión integral sobre el funcionamiento del sistema, considerando tanto aspectos técnicos como operativos, administrativos y organizacionales.</w:t>
      </w:r>
    </w:p>
    <w:p w14:paraId="39871724" w14:textId="77777777" w:rsidR="005315D1" w:rsidRPr="005315D1" w:rsidRDefault="005315D1" w:rsidP="005315D1">
      <w:pPr>
        <w:ind w:firstLine="0"/>
        <w:rPr>
          <w:lang w:val="es-MX"/>
        </w:rPr>
      </w:pPr>
      <w:r w:rsidRPr="005315D1">
        <w:rPr>
          <w:lang w:val="es-MX"/>
        </w:rPr>
        <w:t>La implementación de una estrategia de evaluación resulta especialmente importante debido a que MedicalSys participa directamente en la administración de procesos relacionados con la atención médica. La correcta gestión de citas, la organización de horarios, el acceso oportuno a la información y la coordinación de actividades entre distintos actores requieren un sistema confiable, eficiente y capaz de responder adecuadamente a las necesidades institucionales. Por esta razón, la evaluación no se limita únicamente a determinar si las funcionalidades operan correctamente, sino que también busca analizar el impacto generado por el sistema en la calidad del servicio prestado.</w:t>
      </w:r>
    </w:p>
    <w:p w14:paraId="0E8F8C95" w14:textId="77777777" w:rsidR="005315D1" w:rsidRPr="005315D1" w:rsidRDefault="005315D1" w:rsidP="005315D1">
      <w:pPr>
        <w:ind w:firstLine="0"/>
        <w:rPr>
          <w:lang w:val="es-MX"/>
        </w:rPr>
      </w:pPr>
      <w:r w:rsidRPr="005315D1">
        <w:rPr>
          <w:lang w:val="es-MX"/>
        </w:rPr>
        <w:t xml:space="preserve">La estrategia adoptada contempla un enfoque multidimensional, permitiendo evaluar diferentes componentes que influyen en el desempeño general de la plataforma. Entre estos componentes se encuentran la funcionalidad, la usabilidad, la eficiencia operativa, la disponibilidad, la confiabilidad, la seguridad de la información y la satisfacción de los usuarios. Cada uno de estos </w:t>
      </w:r>
      <w:r w:rsidRPr="005315D1">
        <w:rPr>
          <w:lang w:val="es-MX"/>
        </w:rPr>
        <w:lastRenderedPageBreak/>
        <w:t>aspectos proporciona información relevante para comprender el comportamiento del sistema y establecer acciones de mejora cuando sea necesario.</w:t>
      </w:r>
    </w:p>
    <w:p w14:paraId="3410F510" w14:textId="77777777" w:rsidR="005315D1" w:rsidRPr="005315D1" w:rsidRDefault="005315D1" w:rsidP="005315D1">
      <w:pPr>
        <w:ind w:firstLine="0"/>
        <w:rPr>
          <w:lang w:val="es-MX"/>
        </w:rPr>
      </w:pPr>
      <w:r w:rsidRPr="005315D1">
        <w:rPr>
          <w:lang w:val="es-MX"/>
        </w:rPr>
        <w:t>Asimismo, la evaluación se desarrolla bajo un enfoque basado en evidencia. Esto significa que todas las conclusiones obtenidas deben sustentarse en datos verificables, métricas objetivas, registros de actividad, resultados de encuestas y reportes generados por el propio sistema. De esta manera se evita que las decisiones dependan exclusivamente de percepciones subjetivas, garantizando una mayor precisión en los análisis realizados.</w:t>
      </w:r>
    </w:p>
    <w:p w14:paraId="099644DA" w14:textId="77777777" w:rsidR="005315D1" w:rsidRPr="005315D1" w:rsidRDefault="005315D1" w:rsidP="005315D1">
      <w:pPr>
        <w:ind w:firstLine="0"/>
        <w:rPr>
          <w:lang w:val="es-MX"/>
        </w:rPr>
      </w:pPr>
      <w:r w:rsidRPr="005315D1">
        <w:rPr>
          <w:lang w:val="es-MX"/>
        </w:rPr>
        <w:t>Otro elemento importante dentro de la estrategia de evaluación consiste en la participación de los diferentes grupos de interés involucrados en el uso de MedicalSys. La opinión de administradores, personal médico, personal administrativo y pacientes proporciona perspectivas complementarias que enriquecen el proceso de evaluación y permiten identificar oportunidades de mejora desde distintos puntos de vista.</w:t>
      </w:r>
    </w:p>
    <w:p w14:paraId="64DC1118" w14:textId="77777777" w:rsidR="005315D1" w:rsidRPr="005315D1" w:rsidRDefault="005315D1" w:rsidP="005315D1">
      <w:pPr>
        <w:ind w:firstLine="0"/>
        <w:rPr>
          <w:lang w:val="es-MX"/>
        </w:rPr>
      </w:pPr>
      <w:r w:rsidRPr="005315D1">
        <w:rPr>
          <w:lang w:val="es-MX"/>
        </w:rPr>
        <w:t>La estrategia también contempla la realización periódica de actividades de monitoreo y revisión, garantizando que la evaluación no se limite a un único momento dentro del ciclo de vida del sistema. Este enfoque favorece la detección temprana de problemas y facilita la implementación oportuna de acciones correctivas antes de que los inconvenientes afecten significativamente la operación institucional.</w:t>
      </w:r>
    </w:p>
    <w:p w14:paraId="6988C4DF" w14:textId="77777777" w:rsidR="005315D1" w:rsidRPr="005315D1" w:rsidRDefault="005315D1" w:rsidP="005315D1">
      <w:pPr>
        <w:ind w:firstLine="0"/>
        <w:rPr>
          <w:lang w:val="es-MX"/>
        </w:rPr>
      </w:pPr>
      <w:r w:rsidRPr="005315D1">
        <w:rPr>
          <w:lang w:val="es-MX"/>
        </w:rPr>
        <w:t>En términos generales, la estrategia de evaluación implementada en MedicalSys busca responder a las siguientes interrogantes fundamentales:</w:t>
      </w:r>
    </w:p>
    <w:p w14:paraId="3EF58238" w14:textId="77777777" w:rsidR="005315D1" w:rsidRPr="005315D1" w:rsidRDefault="005315D1" w:rsidP="005315D1">
      <w:pPr>
        <w:numPr>
          <w:ilvl w:val="0"/>
          <w:numId w:val="152"/>
        </w:numPr>
        <w:rPr>
          <w:lang w:val="es-MX"/>
        </w:rPr>
      </w:pPr>
      <w:r w:rsidRPr="005315D1">
        <w:rPr>
          <w:lang w:val="es-MX"/>
        </w:rPr>
        <w:t xml:space="preserve">¿Está cumpliendo el sistema con los objetivos para los cuales fue desarrollado? </w:t>
      </w:r>
    </w:p>
    <w:p w14:paraId="6B9164B3" w14:textId="77777777" w:rsidR="005315D1" w:rsidRPr="005315D1" w:rsidRDefault="005315D1" w:rsidP="005315D1">
      <w:pPr>
        <w:numPr>
          <w:ilvl w:val="0"/>
          <w:numId w:val="152"/>
        </w:numPr>
        <w:rPr>
          <w:lang w:val="es-MX"/>
        </w:rPr>
      </w:pPr>
      <w:r w:rsidRPr="005315D1">
        <w:rPr>
          <w:lang w:val="es-MX"/>
        </w:rPr>
        <w:t xml:space="preserve">¿Se están obteniendo mejoras reales en la gestión de citas médicas? </w:t>
      </w:r>
    </w:p>
    <w:p w14:paraId="43D1165F" w14:textId="77777777" w:rsidR="005315D1" w:rsidRPr="005315D1" w:rsidRDefault="005315D1" w:rsidP="005315D1">
      <w:pPr>
        <w:numPr>
          <w:ilvl w:val="0"/>
          <w:numId w:val="152"/>
        </w:numPr>
        <w:rPr>
          <w:lang w:val="es-MX"/>
        </w:rPr>
      </w:pPr>
      <w:r w:rsidRPr="005315D1">
        <w:rPr>
          <w:lang w:val="es-MX"/>
        </w:rPr>
        <w:t xml:space="preserve">¿Los usuarios perciben beneficios derivados de la utilización de la plataforma? </w:t>
      </w:r>
    </w:p>
    <w:p w14:paraId="4754115A" w14:textId="77777777" w:rsidR="005315D1" w:rsidRPr="005315D1" w:rsidRDefault="005315D1" w:rsidP="005315D1">
      <w:pPr>
        <w:numPr>
          <w:ilvl w:val="0"/>
          <w:numId w:val="152"/>
        </w:numPr>
        <w:rPr>
          <w:lang w:val="es-MX"/>
        </w:rPr>
      </w:pPr>
      <w:r w:rsidRPr="005315D1">
        <w:rPr>
          <w:lang w:val="es-MX"/>
        </w:rPr>
        <w:t xml:space="preserve">¿Existen problemas técnicos que afecten el desempeño del sistema? </w:t>
      </w:r>
    </w:p>
    <w:p w14:paraId="7F2A9789" w14:textId="77777777" w:rsidR="005315D1" w:rsidRPr="005315D1" w:rsidRDefault="005315D1" w:rsidP="005315D1">
      <w:pPr>
        <w:numPr>
          <w:ilvl w:val="0"/>
          <w:numId w:val="152"/>
        </w:numPr>
        <w:rPr>
          <w:lang w:val="es-MX"/>
        </w:rPr>
      </w:pPr>
      <w:r w:rsidRPr="005315D1">
        <w:rPr>
          <w:lang w:val="es-MX"/>
        </w:rPr>
        <w:t xml:space="preserve">¿Qué oportunidades de mejora pueden identificarse para futuras versiones? </w:t>
      </w:r>
    </w:p>
    <w:p w14:paraId="20046DEA" w14:textId="77777777" w:rsidR="005315D1" w:rsidRPr="005315D1" w:rsidRDefault="005315D1" w:rsidP="005315D1">
      <w:pPr>
        <w:numPr>
          <w:ilvl w:val="0"/>
          <w:numId w:val="152"/>
        </w:numPr>
        <w:rPr>
          <w:lang w:val="es-MX"/>
        </w:rPr>
      </w:pPr>
      <w:r w:rsidRPr="005315D1">
        <w:rPr>
          <w:lang w:val="es-MX"/>
        </w:rPr>
        <w:t xml:space="preserve">¿Cuál es el impacto organizacional generado por la implementación de MedicalSys? </w:t>
      </w:r>
    </w:p>
    <w:p w14:paraId="64F96952" w14:textId="77777777" w:rsidR="005315D1" w:rsidRPr="005315D1" w:rsidRDefault="005315D1" w:rsidP="005315D1">
      <w:pPr>
        <w:ind w:firstLine="0"/>
        <w:rPr>
          <w:lang w:val="es-MX"/>
        </w:rPr>
      </w:pPr>
      <w:r w:rsidRPr="005315D1">
        <w:rPr>
          <w:lang w:val="es-MX"/>
        </w:rPr>
        <w:t xml:space="preserve">La respuesta a estas preguntas constituye la base para el desarrollo de un proceso de mejora </w:t>
      </w:r>
      <w:proofErr w:type="gramStart"/>
      <w:r w:rsidRPr="005315D1">
        <w:rPr>
          <w:lang w:val="es-MX"/>
        </w:rPr>
        <w:t>continua</w:t>
      </w:r>
      <w:proofErr w:type="gramEnd"/>
      <w:r w:rsidRPr="005315D1">
        <w:rPr>
          <w:lang w:val="es-MX"/>
        </w:rPr>
        <w:t xml:space="preserve"> orientado al fortalecimiento permanente de la solución tecnológica.</w:t>
      </w:r>
    </w:p>
    <w:p w14:paraId="02C7A179" w14:textId="77777777" w:rsidR="005315D1" w:rsidRPr="005315D1" w:rsidRDefault="005315D1" w:rsidP="005315D1">
      <w:pPr>
        <w:ind w:firstLine="0"/>
        <w:rPr>
          <w:b/>
          <w:bCs/>
          <w:lang w:val="es-MX"/>
        </w:rPr>
      </w:pPr>
      <w:r w:rsidRPr="005315D1">
        <w:rPr>
          <w:b/>
          <w:bCs/>
          <w:lang w:val="es-MX"/>
        </w:rPr>
        <w:lastRenderedPageBreak/>
        <w:t>6.2.1 Alcance de la Evaluación</w:t>
      </w:r>
    </w:p>
    <w:p w14:paraId="3F8A4AF1" w14:textId="77777777" w:rsidR="005315D1" w:rsidRPr="005315D1" w:rsidRDefault="005315D1" w:rsidP="005315D1">
      <w:pPr>
        <w:ind w:firstLine="0"/>
        <w:rPr>
          <w:lang w:val="es-MX"/>
        </w:rPr>
      </w:pPr>
      <w:r w:rsidRPr="005315D1">
        <w:rPr>
          <w:lang w:val="es-MX"/>
        </w:rPr>
        <w:t>El alcance de la evaluación define los límites, componentes, procesos y actividades que serán objeto de análisis durante la presente fase. Establecer claramente el alcance resulta fundamental para garantizar que los esfuerzos de evaluación se concentren en aquellos elementos que generan un mayor impacto dentro de la organización y que tienen una relación directa con los objetivos del proyecto.</w:t>
      </w:r>
    </w:p>
    <w:p w14:paraId="3769CAEF" w14:textId="77777777" w:rsidR="005315D1" w:rsidRPr="005315D1" w:rsidRDefault="005315D1" w:rsidP="005315D1">
      <w:pPr>
        <w:ind w:firstLine="0"/>
        <w:rPr>
          <w:lang w:val="es-MX"/>
        </w:rPr>
      </w:pPr>
      <w:r w:rsidRPr="005315D1">
        <w:rPr>
          <w:lang w:val="es-MX"/>
        </w:rPr>
        <w:t>En el caso de MedicalSys, la evaluación abarca todos los procesos relacionados con la administración y control de citas médicas gestionadas a través de la plataforma web. Esto incluye tanto las funcionalidades desarrolladas dentro del sistema como las actividades ejecutadas por los usuarios durante su interacción cotidiana con la herramienta.</w:t>
      </w:r>
    </w:p>
    <w:p w14:paraId="709AF2F6" w14:textId="77777777" w:rsidR="005315D1" w:rsidRPr="005315D1" w:rsidRDefault="005315D1" w:rsidP="005315D1">
      <w:pPr>
        <w:ind w:firstLine="0"/>
        <w:rPr>
          <w:lang w:val="es-MX"/>
        </w:rPr>
      </w:pPr>
      <w:r w:rsidRPr="005315D1">
        <w:rPr>
          <w:lang w:val="es-MX"/>
        </w:rPr>
        <w:t>Desde una perspectiva funcional, el alcance contempla la evaluación de los módulos principales del sistema, entre los cuales destacan:</w:t>
      </w:r>
    </w:p>
    <w:p w14:paraId="0367B3CB" w14:textId="77777777" w:rsidR="005315D1" w:rsidRPr="005315D1" w:rsidRDefault="005315D1" w:rsidP="005315D1">
      <w:pPr>
        <w:ind w:firstLine="0"/>
        <w:rPr>
          <w:b/>
          <w:bCs/>
          <w:lang w:val="es-MX"/>
        </w:rPr>
      </w:pPr>
      <w:r w:rsidRPr="005315D1">
        <w:rPr>
          <w:b/>
          <w:bCs/>
          <w:lang w:val="es-MX"/>
        </w:rPr>
        <w:t>Módulo de Gestión de Usuarios</w:t>
      </w:r>
    </w:p>
    <w:p w14:paraId="3C691FEE" w14:textId="77777777" w:rsidR="005315D1" w:rsidRPr="005315D1" w:rsidRDefault="005315D1" w:rsidP="005315D1">
      <w:pPr>
        <w:ind w:firstLine="0"/>
        <w:rPr>
          <w:lang w:val="es-MX"/>
        </w:rPr>
      </w:pPr>
      <w:r w:rsidRPr="005315D1">
        <w:rPr>
          <w:lang w:val="es-MX"/>
        </w:rPr>
        <w:t>Este módulo permite administrar la información relacionada con los diferentes tipos de usuarios que interactúan con la plataforma. La evaluación de este componente busca verificar que los procesos de registro, autenticación, autorización y administración de cuentas funcionen correctamente.</w:t>
      </w:r>
    </w:p>
    <w:p w14:paraId="27FAB53E" w14:textId="77777777" w:rsidR="005315D1" w:rsidRPr="005315D1" w:rsidRDefault="005315D1" w:rsidP="005315D1">
      <w:pPr>
        <w:ind w:firstLine="0"/>
        <w:rPr>
          <w:lang w:val="es-MX"/>
        </w:rPr>
      </w:pPr>
      <w:r w:rsidRPr="005315D1">
        <w:rPr>
          <w:lang w:val="es-MX"/>
        </w:rPr>
        <w:t>Se analiza la capacidad del sistema para garantizar que cada usuario acceda únicamente a la información correspondiente a su perfil, manteniendo niveles adecuados de seguridad y control de acceso.</w:t>
      </w:r>
    </w:p>
    <w:p w14:paraId="5807E5D0" w14:textId="77777777" w:rsidR="005315D1" w:rsidRPr="005315D1" w:rsidRDefault="005315D1" w:rsidP="005315D1">
      <w:pPr>
        <w:ind w:firstLine="0"/>
        <w:rPr>
          <w:lang w:val="es-MX"/>
        </w:rPr>
      </w:pPr>
      <w:r w:rsidRPr="005315D1">
        <w:rPr>
          <w:lang w:val="es-MX"/>
        </w:rPr>
        <w:t>Asimismo, se evalúa la facilidad con la que los administradores pueden gestionar usuarios, asignar permisos y realizar modificaciones cuando sea necesario.</w:t>
      </w:r>
    </w:p>
    <w:p w14:paraId="420831AE" w14:textId="77777777" w:rsidR="005315D1" w:rsidRPr="005315D1" w:rsidRDefault="005315D1" w:rsidP="005315D1">
      <w:pPr>
        <w:ind w:firstLine="0"/>
        <w:rPr>
          <w:b/>
          <w:bCs/>
          <w:lang w:val="es-MX"/>
        </w:rPr>
      </w:pPr>
      <w:r w:rsidRPr="005315D1">
        <w:rPr>
          <w:b/>
          <w:bCs/>
          <w:lang w:val="es-MX"/>
        </w:rPr>
        <w:t>Módulo de Gestión de Pacientes</w:t>
      </w:r>
    </w:p>
    <w:p w14:paraId="4F66C73D" w14:textId="77777777" w:rsidR="005315D1" w:rsidRPr="005315D1" w:rsidRDefault="005315D1" w:rsidP="005315D1">
      <w:pPr>
        <w:ind w:firstLine="0"/>
        <w:rPr>
          <w:lang w:val="es-MX"/>
        </w:rPr>
      </w:pPr>
      <w:r w:rsidRPr="005315D1">
        <w:rPr>
          <w:lang w:val="es-MX"/>
        </w:rPr>
        <w:t>La administración adecuada de la información de los pacientes constituye uno de los pilares fundamentales de MedicalSys. Por esta razón, la evaluación de este módulo se enfoca en verificar la integridad, disponibilidad y consistencia de los datos almacenados.</w:t>
      </w:r>
    </w:p>
    <w:p w14:paraId="34F63FA2" w14:textId="77777777" w:rsidR="005315D1" w:rsidRPr="005315D1" w:rsidRDefault="005315D1" w:rsidP="005315D1">
      <w:pPr>
        <w:ind w:firstLine="0"/>
        <w:rPr>
          <w:lang w:val="es-MX"/>
        </w:rPr>
      </w:pPr>
      <w:r w:rsidRPr="005315D1">
        <w:rPr>
          <w:lang w:val="es-MX"/>
        </w:rPr>
        <w:lastRenderedPageBreak/>
        <w:t>Se analiza la capacidad del sistema para registrar información personal, actualizar datos existentes, realizar consultas rápidas y mantener registros organizados que faciliten la atención médica.</w:t>
      </w:r>
    </w:p>
    <w:p w14:paraId="65F406D6" w14:textId="77777777" w:rsidR="005315D1" w:rsidRPr="005315D1" w:rsidRDefault="005315D1" w:rsidP="005315D1">
      <w:pPr>
        <w:ind w:firstLine="0"/>
        <w:rPr>
          <w:lang w:val="es-MX"/>
        </w:rPr>
      </w:pPr>
      <w:r w:rsidRPr="005315D1">
        <w:rPr>
          <w:lang w:val="es-MX"/>
        </w:rPr>
        <w:t>También se verifica que los procesos relacionados con la protección de la información cumplan con los principios de confidencialidad y seguridad establecidos por la organización.</w:t>
      </w:r>
    </w:p>
    <w:p w14:paraId="5DB7298A" w14:textId="77777777" w:rsidR="005315D1" w:rsidRPr="005315D1" w:rsidRDefault="005315D1" w:rsidP="005315D1">
      <w:pPr>
        <w:ind w:firstLine="0"/>
        <w:rPr>
          <w:b/>
          <w:bCs/>
          <w:lang w:val="es-MX"/>
        </w:rPr>
      </w:pPr>
      <w:r w:rsidRPr="005315D1">
        <w:rPr>
          <w:b/>
          <w:bCs/>
          <w:lang w:val="es-MX"/>
        </w:rPr>
        <w:t>Módulo de Gestión de Médicos</w:t>
      </w:r>
    </w:p>
    <w:p w14:paraId="56C17F41" w14:textId="77777777" w:rsidR="005315D1" w:rsidRPr="005315D1" w:rsidRDefault="005315D1" w:rsidP="005315D1">
      <w:pPr>
        <w:ind w:firstLine="0"/>
        <w:rPr>
          <w:lang w:val="es-MX"/>
        </w:rPr>
      </w:pPr>
      <w:r w:rsidRPr="005315D1">
        <w:rPr>
          <w:lang w:val="es-MX"/>
        </w:rPr>
        <w:t>Este módulo permite administrar la información correspondiente a los profesionales de la salud que prestan servicios dentro de la institución.</w:t>
      </w:r>
    </w:p>
    <w:p w14:paraId="583BBE92" w14:textId="77777777" w:rsidR="005315D1" w:rsidRPr="005315D1" w:rsidRDefault="005315D1" w:rsidP="005315D1">
      <w:pPr>
        <w:ind w:firstLine="0"/>
        <w:rPr>
          <w:lang w:val="es-MX"/>
        </w:rPr>
      </w:pPr>
      <w:r w:rsidRPr="005315D1">
        <w:rPr>
          <w:lang w:val="es-MX"/>
        </w:rPr>
        <w:t>La evaluación considera aspectos relacionados con la actualización de perfiles profesionales, especialidades médicas, horarios de atención y disponibilidad para la asignación de citas.</w:t>
      </w:r>
    </w:p>
    <w:p w14:paraId="070ADEB4" w14:textId="77777777" w:rsidR="005315D1" w:rsidRPr="005315D1" w:rsidRDefault="005315D1" w:rsidP="005315D1">
      <w:pPr>
        <w:ind w:firstLine="0"/>
        <w:rPr>
          <w:lang w:val="es-MX"/>
        </w:rPr>
      </w:pPr>
      <w:r w:rsidRPr="005315D1">
        <w:rPr>
          <w:lang w:val="es-MX"/>
        </w:rPr>
        <w:t>Además, se verifica que la información presentada a los usuarios sea precisa y contribuya a una adecuada organización de los recursos médicos disponibles.</w:t>
      </w:r>
    </w:p>
    <w:p w14:paraId="470E55F0" w14:textId="77777777" w:rsidR="005315D1" w:rsidRPr="005315D1" w:rsidRDefault="005315D1" w:rsidP="005315D1">
      <w:pPr>
        <w:ind w:firstLine="0"/>
        <w:rPr>
          <w:b/>
          <w:bCs/>
          <w:lang w:val="es-MX"/>
        </w:rPr>
      </w:pPr>
      <w:r w:rsidRPr="005315D1">
        <w:rPr>
          <w:b/>
          <w:bCs/>
          <w:lang w:val="es-MX"/>
        </w:rPr>
        <w:t>Módulo de Programación de Citas</w:t>
      </w:r>
    </w:p>
    <w:p w14:paraId="0C03BB05" w14:textId="77777777" w:rsidR="005315D1" w:rsidRPr="005315D1" w:rsidRDefault="005315D1" w:rsidP="005315D1">
      <w:pPr>
        <w:ind w:firstLine="0"/>
        <w:rPr>
          <w:lang w:val="es-MX"/>
        </w:rPr>
      </w:pPr>
      <w:r w:rsidRPr="005315D1">
        <w:rPr>
          <w:lang w:val="es-MX"/>
        </w:rPr>
        <w:t>Debido a que este constituye el núcleo principal de MedicalSys, recibe una atención especial dentro del proceso de evaluación.</w:t>
      </w:r>
    </w:p>
    <w:p w14:paraId="062A78B3" w14:textId="77777777" w:rsidR="005315D1" w:rsidRPr="005315D1" w:rsidRDefault="005315D1" w:rsidP="005315D1">
      <w:pPr>
        <w:ind w:firstLine="0"/>
        <w:rPr>
          <w:lang w:val="es-MX"/>
        </w:rPr>
      </w:pPr>
      <w:r w:rsidRPr="005315D1">
        <w:rPr>
          <w:lang w:val="es-MX"/>
        </w:rPr>
        <w:t>El análisis se orienta a determinar la eficiencia del sistema para programar citas, evitar conflictos de horarios, gestionar reprogramaciones y facilitar el control de las consultas médicas.</w:t>
      </w:r>
    </w:p>
    <w:p w14:paraId="26652240" w14:textId="77777777" w:rsidR="005315D1" w:rsidRPr="005315D1" w:rsidRDefault="005315D1" w:rsidP="005315D1">
      <w:pPr>
        <w:ind w:firstLine="0"/>
        <w:rPr>
          <w:lang w:val="es-MX"/>
        </w:rPr>
      </w:pPr>
      <w:r w:rsidRPr="005315D1">
        <w:rPr>
          <w:lang w:val="es-MX"/>
        </w:rPr>
        <w:t>Se evalúa igualmente la rapidez con que los usuarios pueden realizar estas operaciones y el nivel de precisión alcanzado durante la gestión de los registros.</w:t>
      </w:r>
    </w:p>
    <w:p w14:paraId="10DFC612" w14:textId="77777777" w:rsidR="005315D1" w:rsidRPr="005315D1" w:rsidRDefault="005315D1" w:rsidP="005315D1">
      <w:pPr>
        <w:ind w:firstLine="0"/>
        <w:rPr>
          <w:b/>
          <w:bCs/>
          <w:lang w:val="es-MX"/>
        </w:rPr>
      </w:pPr>
      <w:r w:rsidRPr="005315D1">
        <w:rPr>
          <w:b/>
          <w:bCs/>
          <w:lang w:val="es-MX"/>
        </w:rPr>
        <w:t>Módulo de Reportes</w:t>
      </w:r>
    </w:p>
    <w:p w14:paraId="73BE6BB0" w14:textId="77777777" w:rsidR="005315D1" w:rsidRPr="005315D1" w:rsidRDefault="005315D1" w:rsidP="005315D1">
      <w:pPr>
        <w:ind w:firstLine="0"/>
        <w:rPr>
          <w:lang w:val="es-MX"/>
        </w:rPr>
      </w:pPr>
      <w:r w:rsidRPr="005315D1">
        <w:rPr>
          <w:lang w:val="es-MX"/>
        </w:rPr>
        <w:t>La generación de información estadística y reportes administrativos representa una herramienta importante para la toma de decisiones institucionales.</w:t>
      </w:r>
    </w:p>
    <w:p w14:paraId="6B364641" w14:textId="77777777" w:rsidR="005315D1" w:rsidRPr="005315D1" w:rsidRDefault="005315D1" w:rsidP="005315D1">
      <w:pPr>
        <w:ind w:firstLine="0"/>
        <w:rPr>
          <w:lang w:val="es-MX"/>
        </w:rPr>
      </w:pPr>
      <w:r w:rsidRPr="005315D1">
        <w:rPr>
          <w:lang w:val="es-MX"/>
        </w:rPr>
        <w:t>La evaluación de este módulo se centra en verificar la exactitud de los datos generados, la utilidad de los informes producidos y la capacidad del sistema para proporcionar información relevante de manera oportuna.</w:t>
      </w:r>
    </w:p>
    <w:p w14:paraId="1C322D9E" w14:textId="77777777" w:rsidR="005315D1" w:rsidRPr="005315D1" w:rsidRDefault="005315D1" w:rsidP="005315D1">
      <w:pPr>
        <w:ind w:firstLine="0"/>
        <w:rPr>
          <w:lang w:val="es-MX"/>
        </w:rPr>
      </w:pPr>
      <w:r w:rsidRPr="005315D1">
        <w:rPr>
          <w:lang w:val="es-MX"/>
        </w:rPr>
        <w:t>Los reportes permiten identificar tendencias, monitorear indicadores y apoyar las actividades de gestión realizadas por los responsables de la organización.</w:t>
      </w:r>
    </w:p>
    <w:p w14:paraId="334F23C3" w14:textId="77777777" w:rsidR="005315D1" w:rsidRPr="005315D1" w:rsidRDefault="005315D1" w:rsidP="005315D1">
      <w:pPr>
        <w:ind w:firstLine="0"/>
        <w:rPr>
          <w:lang w:val="es-MX"/>
        </w:rPr>
      </w:pPr>
      <w:r w:rsidRPr="005315D1">
        <w:rPr>
          <w:lang w:val="es-MX"/>
        </w:rPr>
        <w:lastRenderedPageBreak/>
        <w:t>Además de los componentes funcionales, el alcance de la evaluación incluye el análisis de diversos aspectos técnicos relacionados con la infraestructura tecnológica utilizada para operar MedicalSys.</w:t>
      </w:r>
    </w:p>
    <w:p w14:paraId="7E1BCD32" w14:textId="77777777" w:rsidR="005315D1" w:rsidRPr="005315D1" w:rsidRDefault="005315D1" w:rsidP="005315D1">
      <w:pPr>
        <w:ind w:firstLine="0"/>
        <w:rPr>
          <w:lang w:val="es-MX"/>
        </w:rPr>
      </w:pPr>
      <w:r w:rsidRPr="005315D1">
        <w:rPr>
          <w:lang w:val="es-MX"/>
        </w:rPr>
        <w:t>Entre estos aspectos se encuentran:</w:t>
      </w:r>
    </w:p>
    <w:p w14:paraId="0B9C03CF" w14:textId="77777777" w:rsidR="005315D1" w:rsidRPr="005315D1" w:rsidRDefault="005315D1" w:rsidP="005315D1">
      <w:pPr>
        <w:ind w:firstLine="0"/>
        <w:rPr>
          <w:b/>
          <w:bCs/>
          <w:lang w:val="es-MX"/>
        </w:rPr>
      </w:pPr>
      <w:r w:rsidRPr="005315D1">
        <w:rPr>
          <w:b/>
          <w:bCs/>
          <w:lang w:val="es-MX"/>
        </w:rPr>
        <w:t>Rendimiento del Sistema</w:t>
      </w:r>
    </w:p>
    <w:p w14:paraId="7B4ACD6C" w14:textId="77777777" w:rsidR="005315D1" w:rsidRPr="005315D1" w:rsidRDefault="005315D1" w:rsidP="005315D1">
      <w:pPr>
        <w:ind w:firstLine="0"/>
        <w:rPr>
          <w:lang w:val="es-MX"/>
        </w:rPr>
      </w:pPr>
      <w:r w:rsidRPr="005315D1">
        <w:rPr>
          <w:lang w:val="es-MX"/>
        </w:rPr>
        <w:t>El rendimiento se refiere a la capacidad de la plataforma para responder adecuadamente a las solicitudes realizadas por los usuarios.</w:t>
      </w:r>
    </w:p>
    <w:p w14:paraId="7FB7B565" w14:textId="77777777" w:rsidR="005315D1" w:rsidRPr="005315D1" w:rsidRDefault="005315D1" w:rsidP="005315D1">
      <w:pPr>
        <w:ind w:firstLine="0"/>
        <w:rPr>
          <w:lang w:val="es-MX"/>
        </w:rPr>
      </w:pPr>
      <w:r w:rsidRPr="005315D1">
        <w:rPr>
          <w:lang w:val="es-MX"/>
        </w:rPr>
        <w:t>La evaluación considera factores como:</w:t>
      </w:r>
    </w:p>
    <w:p w14:paraId="45B6EBFC" w14:textId="77777777" w:rsidR="005315D1" w:rsidRPr="005315D1" w:rsidRDefault="005315D1" w:rsidP="005315D1">
      <w:pPr>
        <w:numPr>
          <w:ilvl w:val="0"/>
          <w:numId w:val="153"/>
        </w:numPr>
        <w:rPr>
          <w:lang w:val="es-MX"/>
        </w:rPr>
      </w:pPr>
      <w:r w:rsidRPr="005315D1">
        <w:rPr>
          <w:lang w:val="es-MX"/>
        </w:rPr>
        <w:t xml:space="preserve">Tiempo de carga de las páginas. </w:t>
      </w:r>
    </w:p>
    <w:p w14:paraId="15880BF9" w14:textId="77777777" w:rsidR="005315D1" w:rsidRPr="005315D1" w:rsidRDefault="005315D1" w:rsidP="005315D1">
      <w:pPr>
        <w:numPr>
          <w:ilvl w:val="0"/>
          <w:numId w:val="153"/>
        </w:numPr>
        <w:rPr>
          <w:lang w:val="es-MX"/>
        </w:rPr>
      </w:pPr>
      <w:r w:rsidRPr="005315D1">
        <w:rPr>
          <w:lang w:val="es-MX"/>
        </w:rPr>
        <w:t xml:space="preserve">Velocidad de procesamiento. </w:t>
      </w:r>
    </w:p>
    <w:p w14:paraId="1F4018BD" w14:textId="77777777" w:rsidR="005315D1" w:rsidRPr="005315D1" w:rsidRDefault="005315D1" w:rsidP="005315D1">
      <w:pPr>
        <w:numPr>
          <w:ilvl w:val="0"/>
          <w:numId w:val="153"/>
        </w:numPr>
        <w:rPr>
          <w:lang w:val="es-MX"/>
        </w:rPr>
      </w:pPr>
      <w:r w:rsidRPr="005315D1">
        <w:rPr>
          <w:lang w:val="es-MX"/>
        </w:rPr>
        <w:t xml:space="preserve">Tiempo de respuesta de consultas. </w:t>
      </w:r>
    </w:p>
    <w:p w14:paraId="7901D6DC" w14:textId="77777777" w:rsidR="005315D1" w:rsidRPr="005315D1" w:rsidRDefault="005315D1" w:rsidP="005315D1">
      <w:pPr>
        <w:numPr>
          <w:ilvl w:val="0"/>
          <w:numId w:val="153"/>
        </w:numPr>
        <w:rPr>
          <w:lang w:val="es-MX"/>
        </w:rPr>
      </w:pPr>
      <w:r w:rsidRPr="005315D1">
        <w:rPr>
          <w:lang w:val="es-MX"/>
        </w:rPr>
        <w:t xml:space="preserve">Eficiencia en el acceso a bases de datos. </w:t>
      </w:r>
    </w:p>
    <w:p w14:paraId="569CABB5" w14:textId="77777777" w:rsidR="005315D1" w:rsidRPr="005315D1" w:rsidRDefault="005315D1" w:rsidP="005315D1">
      <w:pPr>
        <w:numPr>
          <w:ilvl w:val="0"/>
          <w:numId w:val="153"/>
        </w:numPr>
        <w:rPr>
          <w:lang w:val="es-MX"/>
        </w:rPr>
      </w:pPr>
      <w:r w:rsidRPr="005315D1">
        <w:rPr>
          <w:lang w:val="es-MX"/>
        </w:rPr>
        <w:t xml:space="preserve">Consumo de recursos computacionales. </w:t>
      </w:r>
    </w:p>
    <w:p w14:paraId="53742D46" w14:textId="77777777" w:rsidR="005315D1" w:rsidRPr="005315D1" w:rsidRDefault="005315D1" w:rsidP="005315D1">
      <w:pPr>
        <w:ind w:firstLine="0"/>
        <w:rPr>
          <w:lang w:val="es-MX"/>
        </w:rPr>
      </w:pPr>
      <w:r w:rsidRPr="005315D1">
        <w:rPr>
          <w:lang w:val="es-MX"/>
        </w:rPr>
        <w:t>Un rendimiento adecuado contribuye significativamente a mejorar la experiencia del usuario y aumenta la percepción de calidad del sistema.</w:t>
      </w:r>
    </w:p>
    <w:p w14:paraId="2AF9AD33" w14:textId="77777777" w:rsidR="005315D1" w:rsidRPr="005315D1" w:rsidRDefault="005315D1" w:rsidP="005315D1">
      <w:pPr>
        <w:ind w:firstLine="0"/>
        <w:rPr>
          <w:b/>
          <w:bCs/>
          <w:lang w:val="es-MX"/>
        </w:rPr>
      </w:pPr>
      <w:r w:rsidRPr="005315D1">
        <w:rPr>
          <w:b/>
          <w:bCs/>
          <w:lang w:val="es-MX"/>
        </w:rPr>
        <w:t>Disponibilidad Operativa</w:t>
      </w:r>
    </w:p>
    <w:p w14:paraId="47763E0A" w14:textId="77777777" w:rsidR="005315D1" w:rsidRPr="005315D1" w:rsidRDefault="005315D1" w:rsidP="005315D1">
      <w:pPr>
        <w:ind w:firstLine="0"/>
        <w:rPr>
          <w:lang w:val="es-MX"/>
        </w:rPr>
      </w:pPr>
      <w:r w:rsidRPr="005315D1">
        <w:rPr>
          <w:lang w:val="es-MX"/>
        </w:rPr>
        <w:t>La disponibilidad representa el porcentaje de tiempo durante el cual el sistema permanece accesible para los usuarios.</w:t>
      </w:r>
    </w:p>
    <w:p w14:paraId="1E36EE89" w14:textId="77777777" w:rsidR="005315D1" w:rsidRPr="005315D1" w:rsidRDefault="005315D1" w:rsidP="005315D1">
      <w:pPr>
        <w:ind w:firstLine="0"/>
        <w:rPr>
          <w:lang w:val="es-MX"/>
        </w:rPr>
      </w:pPr>
      <w:r w:rsidRPr="005315D1">
        <w:rPr>
          <w:lang w:val="es-MX"/>
        </w:rPr>
        <w:t>La evaluación busca determinar si MedicalSys puede mantenerse operativo de manera continua y si existen interrupciones que afecten la prestación del servicio.</w:t>
      </w:r>
    </w:p>
    <w:p w14:paraId="3C69BCA3" w14:textId="77777777" w:rsidR="005315D1" w:rsidRPr="005315D1" w:rsidRDefault="005315D1" w:rsidP="005315D1">
      <w:pPr>
        <w:ind w:firstLine="0"/>
        <w:rPr>
          <w:lang w:val="es-MX"/>
        </w:rPr>
      </w:pPr>
      <w:r w:rsidRPr="005315D1">
        <w:rPr>
          <w:lang w:val="es-MX"/>
        </w:rPr>
        <w:t>Mantener altos niveles de disponibilidad resulta fundamental para garantizar la continuidad de las operaciones institucionales.</w:t>
      </w:r>
    </w:p>
    <w:p w14:paraId="3F767BE7" w14:textId="77777777" w:rsidR="005315D1" w:rsidRPr="005315D1" w:rsidRDefault="005315D1" w:rsidP="005315D1">
      <w:pPr>
        <w:ind w:firstLine="0"/>
        <w:rPr>
          <w:b/>
          <w:bCs/>
          <w:lang w:val="es-MX"/>
        </w:rPr>
      </w:pPr>
      <w:r w:rsidRPr="005315D1">
        <w:rPr>
          <w:b/>
          <w:bCs/>
          <w:lang w:val="es-MX"/>
        </w:rPr>
        <w:t>Seguridad de la Información</w:t>
      </w:r>
    </w:p>
    <w:p w14:paraId="3F7C19B8" w14:textId="77777777" w:rsidR="005315D1" w:rsidRPr="005315D1" w:rsidRDefault="005315D1" w:rsidP="005315D1">
      <w:pPr>
        <w:ind w:firstLine="0"/>
        <w:rPr>
          <w:lang w:val="es-MX"/>
        </w:rPr>
      </w:pPr>
      <w:r w:rsidRPr="005315D1">
        <w:rPr>
          <w:lang w:val="es-MX"/>
        </w:rPr>
        <w:t>La protección de los datos almacenados constituye una prioridad dentro del proceso de evaluación.</w:t>
      </w:r>
    </w:p>
    <w:p w14:paraId="16F388A7" w14:textId="77777777" w:rsidR="005315D1" w:rsidRPr="005315D1" w:rsidRDefault="005315D1" w:rsidP="005315D1">
      <w:pPr>
        <w:ind w:firstLine="0"/>
        <w:rPr>
          <w:lang w:val="es-MX"/>
        </w:rPr>
      </w:pPr>
      <w:r w:rsidRPr="005315D1">
        <w:rPr>
          <w:lang w:val="es-MX"/>
        </w:rPr>
        <w:t>Se analizan mecanismos relacionados con:</w:t>
      </w:r>
    </w:p>
    <w:p w14:paraId="17CE3C39" w14:textId="77777777" w:rsidR="005315D1" w:rsidRPr="005315D1" w:rsidRDefault="005315D1" w:rsidP="005315D1">
      <w:pPr>
        <w:numPr>
          <w:ilvl w:val="0"/>
          <w:numId w:val="154"/>
        </w:numPr>
        <w:rPr>
          <w:lang w:val="es-MX"/>
        </w:rPr>
      </w:pPr>
      <w:r w:rsidRPr="005315D1">
        <w:rPr>
          <w:lang w:val="es-MX"/>
        </w:rPr>
        <w:lastRenderedPageBreak/>
        <w:t xml:space="preserve">Control de acceso. </w:t>
      </w:r>
    </w:p>
    <w:p w14:paraId="5DE90A1B" w14:textId="77777777" w:rsidR="005315D1" w:rsidRPr="005315D1" w:rsidRDefault="005315D1" w:rsidP="005315D1">
      <w:pPr>
        <w:numPr>
          <w:ilvl w:val="0"/>
          <w:numId w:val="154"/>
        </w:numPr>
        <w:rPr>
          <w:lang w:val="es-MX"/>
        </w:rPr>
      </w:pPr>
      <w:r w:rsidRPr="005315D1">
        <w:rPr>
          <w:lang w:val="es-MX"/>
        </w:rPr>
        <w:t xml:space="preserve">Gestión de contraseñas. </w:t>
      </w:r>
    </w:p>
    <w:p w14:paraId="50359EE0" w14:textId="77777777" w:rsidR="005315D1" w:rsidRPr="005315D1" w:rsidRDefault="005315D1" w:rsidP="005315D1">
      <w:pPr>
        <w:numPr>
          <w:ilvl w:val="0"/>
          <w:numId w:val="154"/>
        </w:numPr>
        <w:rPr>
          <w:lang w:val="es-MX"/>
        </w:rPr>
      </w:pPr>
      <w:r w:rsidRPr="005315D1">
        <w:rPr>
          <w:lang w:val="es-MX"/>
        </w:rPr>
        <w:t xml:space="preserve">Protección contra accesos no autorizados. </w:t>
      </w:r>
    </w:p>
    <w:p w14:paraId="341CD4E3" w14:textId="77777777" w:rsidR="005315D1" w:rsidRPr="005315D1" w:rsidRDefault="005315D1" w:rsidP="005315D1">
      <w:pPr>
        <w:numPr>
          <w:ilvl w:val="0"/>
          <w:numId w:val="154"/>
        </w:numPr>
        <w:rPr>
          <w:lang w:val="es-MX"/>
        </w:rPr>
      </w:pPr>
      <w:r w:rsidRPr="005315D1">
        <w:rPr>
          <w:lang w:val="es-MX"/>
        </w:rPr>
        <w:t xml:space="preserve">Integridad de los datos. </w:t>
      </w:r>
    </w:p>
    <w:p w14:paraId="511FD651" w14:textId="77777777" w:rsidR="005315D1" w:rsidRPr="005315D1" w:rsidRDefault="005315D1" w:rsidP="005315D1">
      <w:pPr>
        <w:numPr>
          <w:ilvl w:val="0"/>
          <w:numId w:val="154"/>
        </w:numPr>
        <w:rPr>
          <w:lang w:val="es-MX"/>
        </w:rPr>
      </w:pPr>
      <w:r w:rsidRPr="005315D1">
        <w:rPr>
          <w:lang w:val="es-MX"/>
        </w:rPr>
        <w:t xml:space="preserve">Respaldo de información. </w:t>
      </w:r>
    </w:p>
    <w:p w14:paraId="4D6DB0B3" w14:textId="77777777" w:rsidR="005315D1" w:rsidRPr="005315D1" w:rsidRDefault="005315D1" w:rsidP="005315D1">
      <w:pPr>
        <w:numPr>
          <w:ilvl w:val="0"/>
          <w:numId w:val="154"/>
        </w:numPr>
        <w:rPr>
          <w:lang w:val="es-MX"/>
        </w:rPr>
      </w:pPr>
      <w:r w:rsidRPr="005315D1">
        <w:rPr>
          <w:lang w:val="es-MX"/>
        </w:rPr>
        <w:t xml:space="preserve">Recuperación ante fallos. </w:t>
      </w:r>
    </w:p>
    <w:p w14:paraId="0420A39D" w14:textId="77777777" w:rsidR="005315D1" w:rsidRPr="005315D1" w:rsidRDefault="005315D1" w:rsidP="005315D1">
      <w:pPr>
        <w:ind w:firstLine="0"/>
        <w:rPr>
          <w:lang w:val="es-MX"/>
        </w:rPr>
      </w:pPr>
      <w:r w:rsidRPr="005315D1">
        <w:rPr>
          <w:lang w:val="es-MX"/>
        </w:rPr>
        <w:t>La evaluación de estos aspectos contribuye a fortalecer la confianza de los usuarios y reducir riesgos asociados con la pérdida o exposición indebida de información.</w:t>
      </w:r>
    </w:p>
    <w:p w14:paraId="733176AE" w14:textId="77777777" w:rsidR="005315D1" w:rsidRPr="005315D1" w:rsidRDefault="005315D1" w:rsidP="005315D1">
      <w:pPr>
        <w:ind w:firstLine="0"/>
        <w:rPr>
          <w:b/>
          <w:bCs/>
          <w:lang w:val="es-MX"/>
        </w:rPr>
      </w:pPr>
      <w:r w:rsidRPr="005315D1">
        <w:rPr>
          <w:b/>
          <w:bCs/>
          <w:lang w:val="es-MX"/>
        </w:rPr>
        <w:t>Experiencia del Usuario</w:t>
      </w:r>
    </w:p>
    <w:p w14:paraId="4BA2D756" w14:textId="77777777" w:rsidR="005315D1" w:rsidRPr="005315D1" w:rsidRDefault="005315D1" w:rsidP="005315D1">
      <w:pPr>
        <w:ind w:firstLine="0"/>
        <w:rPr>
          <w:lang w:val="es-MX"/>
        </w:rPr>
      </w:pPr>
      <w:r w:rsidRPr="005315D1">
        <w:rPr>
          <w:lang w:val="es-MX"/>
        </w:rPr>
        <w:t>La experiencia del usuario constituye un factor determinante para la aceptación de cualquier sistema informático.</w:t>
      </w:r>
    </w:p>
    <w:p w14:paraId="412BEE43" w14:textId="77777777" w:rsidR="005315D1" w:rsidRPr="005315D1" w:rsidRDefault="005315D1" w:rsidP="005315D1">
      <w:pPr>
        <w:ind w:firstLine="0"/>
        <w:rPr>
          <w:lang w:val="es-MX"/>
        </w:rPr>
      </w:pPr>
      <w:r w:rsidRPr="005315D1">
        <w:rPr>
          <w:lang w:val="es-MX"/>
        </w:rPr>
        <w:t>Por esta razón, la evaluación considera aspectos relacionados con:</w:t>
      </w:r>
    </w:p>
    <w:p w14:paraId="4D604905" w14:textId="77777777" w:rsidR="005315D1" w:rsidRPr="005315D1" w:rsidRDefault="005315D1" w:rsidP="005315D1">
      <w:pPr>
        <w:numPr>
          <w:ilvl w:val="0"/>
          <w:numId w:val="155"/>
        </w:numPr>
        <w:rPr>
          <w:lang w:val="es-MX"/>
        </w:rPr>
      </w:pPr>
      <w:r w:rsidRPr="005315D1">
        <w:rPr>
          <w:lang w:val="es-MX"/>
        </w:rPr>
        <w:t xml:space="preserve">Facilidad de uso. </w:t>
      </w:r>
    </w:p>
    <w:p w14:paraId="01DE2601" w14:textId="77777777" w:rsidR="005315D1" w:rsidRPr="005315D1" w:rsidRDefault="005315D1" w:rsidP="005315D1">
      <w:pPr>
        <w:numPr>
          <w:ilvl w:val="0"/>
          <w:numId w:val="155"/>
        </w:numPr>
        <w:rPr>
          <w:lang w:val="es-MX"/>
        </w:rPr>
      </w:pPr>
      <w:r w:rsidRPr="005315D1">
        <w:rPr>
          <w:lang w:val="es-MX"/>
        </w:rPr>
        <w:t xml:space="preserve">Claridad de la interfaz. </w:t>
      </w:r>
    </w:p>
    <w:p w14:paraId="42649808" w14:textId="77777777" w:rsidR="005315D1" w:rsidRPr="005315D1" w:rsidRDefault="005315D1" w:rsidP="005315D1">
      <w:pPr>
        <w:numPr>
          <w:ilvl w:val="0"/>
          <w:numId w:val="155"/>
        </w:numPr>
        <w:rPr>
          <w:lang w:val="es-MX"/>
        </w:rPr>
      </w:pPr>
      <w:r w:rsidRPr="005315D1">
        <w:rPr>
          <w:lang w:val="es-MX"/>
        </w:rPr>
        <w:t xml:space="preserve">Navegación intuitiva. </w:t>
      </w:r>
    </w:p>
    <w:p w14:paraId="28293012" w14:textId="77777777" w:rsidR="005315D1" w:rsidRPr="005315D1" w:rsidRDefault="005315D1" w:rsidP="005315D1">
      <w:pPr>
        <w:numPr>
          <w:ilvl w:val="0"/>
          <w:numId w:val="155"/>
        </w:numPr>
        <w:rPr>
          <w:lang w:val="es-MX"/>
        </w:rPr>
      </w:pPr>
      <w:r w:rsidRPr="005315D1">
        <w:rPr>
          <w:lang w:val="es-MX"/>
        </w:rPr>
        <w:t xml:space="preserve">Organización visual. </w:t>
      </w:r>
    </w:p>
    <w:p w14:paraId="4F25DFC1" w14:textId="77777777" w:rsidR="005315D1" w:rsidRPr="005315D1" w:rsidRDefault="005315D1" w:rsidP="005315D1">
      <w:pPr>
        <w:numPr>
          <w:ilvl w:val="0"/>
          <w:numId w:val="155"/>
        </w:numPr>
        <w:rPr>
          <w:lang w:val="es-MX"/>
        </w:rPr>
      </w:pPr>
      <w:r w:rsidRPr="005315D1">
        <w:rPr>
          <w:lang w:val="es-MX"/>
        </w:rPr>
        <w:t xml:space="preserve">Accesibilidad. </w:t>
      </w:r>
    </w:p>
    <w:p w14:paraId="7B05D84F" w14:textId="77777777" w:rsidR="005315D1" w:rsidRPr="005315D1" w:rsidRDefault="005315D1" w:rsidP="005315D1">
      <w:pPr>
        <w:numPr>
          <w:ilvl w:val="0"/>
          <w:numId w:val="155"/>
        </w:numPr>
        <w:rPr>
          <w:lang w:val="es-MX"/>
        </w:rPr>
      </w:pPr>
      <w:r w:rsidRPr="005315D1">
        <w:rPr>
          <w:lang w:val="es-MX"/>
        </w:rPr>
        <w:t xml:space="preserve">Comprensión de los procesos. </w:t>
      </w:r>
    </w:p>
    <w:p w14:paraId="2A484FCD" w14:textId="77777777" w:rsidR="005315D1" w:rsidRPr="005315D1" w:rsidRDefault="005315D1" w:rsidP="005315D1">
      <w:pPr>
        <w:ind w:firstLine="0"/>
        <w:rPr>
          <w:lang w:val="es-MX"/>
        </w:rPr>
      </w:pPr>
      <w:r w:rsidRPr="005315D1">
        <w:rPr>
          <w:lang w:val="es-MX"/>
        </w:rPr>
        <w:t>Una experiencia positiva favorece la adopción del sistema y reduce la necesidad de capacitación adicional.</w:t>
      </w:r>
    </w:p>
    <w:p w14:paraId="6E5E63A6" w14:textId="77777777" w:rsidR="00350955" w:rsidRPr="00350955" w:rsidRDefault="00350955" w:rsidP="00350955">
      <w:pPr>
        <w:ind w:firstLine="0"/>
        <w:rPr>
          <w:lang w:val="es-MX"/>
        </w:rPr>
      </w:pPr>
      <w:proofErr w:type="spellStart"/>
      <w:r w:rsidRPr="00350955">
        <w:rPr>
          <w:lang w:val="es-MX"/>
        </w:rPr>
        <w:t>esde</w:t>
      </w:r>
      <w:proofErr w:type="spellEnd"/>
      <w:r w:rsidRPr="00350955">
        <w:rPr>
          <w:lang w:val="es-MX"/>
        </w:rPr>
        <w:t xml:space="preserve"> una perspectiva organizacional, el alcance de la evaluación también incluye el análisis del impacto generado por MedicalSys sobre los procesos administrativos de la institución.</w:t>
      </w:r>
    </w:p>
    <w:p w14:paraId="3621CA65" w14:textId="77777777" w:rsidR="00350955" w:rsidRPr="00350955" w:rsidRDefault="00350955" w:rsidP="00350955">
      <w:pPr>
        <w:ind w:firstLine="0"/>
        <w:rPr>
          <w:lang w:val="es-MX"/>
        </w:rPr>
      </w:pPr>
      <w:r w:rsidRPr="00350955">
        <w:rPr>
          <w:lang w:val="es-MX"/>
        </w:rPr>
        <w:t>En este sentido, se estudian aspectos como:</w:t>
      </w:r>
    </w:p>
    <w:p w14:paraId="495E5E88" w14:textId="77777777" w:rsidR="00350955" w:rsidRPr="00350955" w:rsidRDefault="00350955" w:rsidP="00350955">
      <w:pPr>
        <w:numPr>
          <w:ilvl w:val="0"/>
          <w:numId w:val="156"/>
        </w:numPr>
        <w:rPr>
          <w:lang w:val="es-MX"/>
        </w:rPr>
      </w:pPr>
      <w:r w:rsidRPr="00350955">
        <w:rPr>
          <w:lang w:val="es-MX"/>
        </w:rPr>
        <w:t xml:space="preserve">Reducción de tiempos de atención. </w:t>
      </w:r>
    </w:p>
    <w:p w14:paraId="445D5914" w14:textId="77777777" w:rsidR="00350955" w:rsidRPr="00350955" w:rsidRDefault="00350955" w:rsidP="00350955">
      <w:pPr>
        <w:numPr>
          <w:ilvl w:val="0"/>
          <w:numId w:val="156"/>
        </w:numPr>
        <w:rPr>
          <w:lang w:val="es-MX"/>
        </w:rPr>
      </w:pPr>
      <w:r w:rsidRPr="00350955">
        <w:rPr>
          <w:lang w:val="es-MX"/>
        </w:rPr>
        <w:lastRenderedPageBreak/>
        <w:t xml:space="preserve">Disminución de errores administrativos. </w:t>
      </w:r>
    </w:p>
    <w:p w14:paraId="4C2F2DA8" w14:textId="77777777" w:rsidR="00350955" w:rsidRPr="00350955" w:rsidRDefault="00350955" w:rsidP="00350955">
      <w:pPr>
        <w:numPr>
          <w:ilvl w:val="0"/>
          <w:numId w:val="156"/>
        </w:numPr>
        <w:rPr>
          <w:lang w:val="es-MX"/>
        </w:rPr>
      </w:pPr>
      <w:r w:rsidRPr="00350955">
        <w:rPr>
          <w:lang w:val="es-MX"/>
        </w:rPr>
        <w:t xml:space="preserve">Optimización del trabajo del personal. </w:t>
      </w:r>
    </w:p>
    <w:p w14:paraId="48F75442" w14:textId="77777777" w:rsidR="00350955" w:rsidRPr="00350955" w:rsidRDefault="00350955" w:rsidP="00350955">
      <w:pPr>
        <w:numPr>
          <w:ilvl w:val="0"/>
          <w:numId w:val="156"/>
        </w:numPr>
        <w:rPr>
          <w:lang w:val="es-MX"/>
        </w:rPr>
      </w:pPr>
      <w:r w:rsidRPr="00350955">
        <w:rPr>
          <w:lang w:val="es-MX"/>
        </w:rPr>
        <w:t xml:space="preserve">Mejora en la coordinación de actividades. </w:t>
      </w:r>
    </w:p>
    <w:p w14:paraId="536833BA" w14:textId="77777777" w:rsidR="00350955" w:rsidRPr="00350955" w:rsidRDefault="00350955" w:rsidP="00350955">
      <w:pPr>
        <w:numPr>
          <w:ilvl w:val="0"/>
          <w:numId w:val="156"/>
        </w:numPr>
        <w:rPr>
          <w:lang w:val="es-MX"/>
        </w:rPr>
      </w:pPr>
      <w:r w:rsidRPr="00350955">
        <w:rPr>
          <w:lang w:val="es-MX"/>
        </w:rPr>
        <w:t xml:space="preserve">Incremento en la productividad. </w:t>
      </w:r>
    </w:p>
    <w:p w14:paraId="5F9558E9" w14:textId="77777777" w:rsidR="00350955" w:rsidRPr="00350955" w:rsidRDefault="00350955" w:rsidP="00350955">
      <w:pPr>
        <w:numPr>
          <w:ilvl w:val="0"/>
          <w:numId w:val="156"/>
        </w:numPr>
        <w:rPr>
          <w:lang w:val="es-MX"/>
        </w:rPr>
      </w:pPr>
      <w:r w:rsidRPr="00350955">
        <w:rPr>
          <w:lang w:val="es-MX"/>
        </w:rPr>
        <w:t xml:space="preserve">Calidad del servicio brindado a los pacientes. </w:t>
      </w:r>
    </w:p>
    <w:p w14:paraId="7F80C386" w14:textId="77777777" w:rsidR="00350955" w:rsidRPr="00350955" w:rsidRDefault="00350955" w:rsidP="00350955">
      <w:pPr>
        <w:ind w:firstLine="0"/>
        <w:rPr>
          <w:lang w:val="es-MX"/>
        </w:rPr>
      </w:pPr>
      <w:r w:rsidRPr="00350955">
        <w:rPr>
          <w:lang w:val="es-MX"/>
        </w:rPr>
        <w:t>La evaluación de estos factores permite determinar si la implementación de MedicalSys está generando beneficios reales para la organización y contribuyendo al cumplimiento de sus objetivos estratégicos.</w:t>
      </w:r>
    </w:p>
    <w:p w14:paraId="09D9E691" w14:textId="77777777" w:rsidR="00350955" w:rsidRPr="00350955" w:rsidRDefault="00350955" w:rsidP="00350955">
      <w:pPr>
        <w:ind w:firstLine="0"/>
        <w:rPr>
          <w:lang w:val="es-MX"/>
        </w:rPr>
      </w:pPr>
      <w:r w:rsidRPr="00350955">
        <w:rPr>
          <w:lang w:val="es-MX"/>
        </w:rPr>
        <w:t>Finalmente, el alcance definido para esta fase garantiza una evaluación integral que considera simultáneamente aspectos técnicos, funcionales, operativos y organizacionales. Esta visión global proporciona una comprensión más completa del desempeño de MedicalSys y establece una base sólida para las actividades de mejora continua que serán desarrolladas en los apartados siguientes.</w:t>
      </w:r>
    </w:p>
    <w:p w14:paraId="4AC3D54A" w14:textId="77777777" w:rsidR="00F264A3" w:rsidRDefault="00F264A3" w:rsidP="00F34336">
      <w:pPr>
        <w:ind w:firstLine="0"/>
        <w:rPr>
          <w:lang w:val="es-MX"/>
        </w:rPr>
      </w:pPr>
    </w:p>
    <w:p w14:paraId="4304F86E" w14:textId="77777777" w:rsidR="00A30816" w:rsidRPr="00A30816" w:rsidRDefault="00A30816" w:rsidP="00A30816">
      <w:pPr>
        <w:ind w:firstLine="0"/>
        <w:rPr>
          <w:b/>
          <w:bCs/>
          <w:lang w:val="es-MX"/>
        </w:rPr>
      </w:pPr>
      <w:r w:rsidRPr="00A30816">
        <w:rPr>
          <w:b/>
          <w:bCs/>
          <w:lang w:val="es-MX"/>
        </w:rPr>
        <w:t>6.2.2 Criterios de Evaluación</w:t>
      </w:r>
    </w:p>
    <w:p w14:paraId="30BB70CC" w14:textId="77777777" w:rsidR="00A30816" w:rsidRPr="00A30816" w:rsidRDefault="00A30816" w:rsidP="00A30816">
      <w:pPr>
        <w:ind w:firstLine="0"/>
        <w:rPr>
          <w:lang w:val="es-MX"/>
        </w:rPr>
      </w:pPr>
      <w:r w:rsidRPr="00A30816">
        <w:rPr>
          <w:lang w:val="es-MX"/>
        </w:rPr>
        <w:t>La definición de criterios de evaluación constituye una de las actividades más importantes dentro del proceso de medición y análisis del desempeño de un sistema de información. Los criterios de evaluación representan los parámetros de referencia utilizados para determinar si el sistema está cumpliendo adecuadamente con los objetivos para los cuales fue diseñado, permitiendo además identificar fortalezas, debilidades y oportunidades de mejora. En el caso de MedicalSys, estos criterios han sido establecidos considerando las necesidades operativas de la institución médica, las características funcionales del sistema y las expectativas de los diferentes usuarios que interactúan diariamente con la plataforma.</w:t>
      </w:r>
    </w:p>
    <w:p w14:paraId="21E31DF9" w14:textId="77777777" w:rsidR="00A30816" w:rsidRPr="00A30816" w:rsidRDefault="00A30816" w:rsidP="00A30816">
      <w:pPr>
        <w:ind w:firstLine="0"/>
        <w:rPr>
          <w:lang w:val="es-MX"/>
        </w:rPr>
      </w:pPr>
      <w:r w:rsidRPr="00A30816">
        <w:rPr>
          <w:lang w:val="es-MX"/>
        </w:rPr>
        <w:t>La utilización de criterios claramente definidos proporciona un marco de trabajo estructurado para la evaluación, evitando que los resultados dependan únicamente de apreciaciones subjetivas. Gracias a ello, es posible realizar análisis objetivos, comparables y fundamentados en evidencias verificables. Asimismo, los criterios permiten establecer estándares mínimos de desempeño que sirven como referencia para determinar el nivel de calidad alcanzado por la solución tecnológica.</w:t>
      </w:r>
    </w:p>
    <w:p w14:paraId="2101A776" w14:textId="77777777" w:rsidR="00A30816" w:rsidRPr="00A30816" w:rsidRDefault="00A30816" w:rsidP="00A30816">
      <w:pPr>
        <w:ind w:firstLine="0"/>
        <w:rPr>
          <w:lang w:val="es-MX"/>
        </w:rPr>
      </w:pPr>
      <w:r w:rsidRPr="00A30816">
        <w:rPr>
          <w:lang w:val="es-MX"/>
        </w:rPr>
        <w:lastRenderedPageBreak/>
        <w:t>Dentro de MedicalSys, la evaluación se desarrolla considerando criterios relacionados con la funcionalidad, eficiencia, confiabilidad, disponibilidad, seguridad, usabilidad, mantenibilidad y satisfacción de los usuarios. Cada uno de estos elementos contribuye de manera significativa al funcionamiento integral del sistema y, por lo tanto, debe ser analizado de forma independiente y complementaria.</w:t>
      </w:r>
    </w:p>
    <w:p w14:paraId="53E4C488" w14:textId="77777777" w:rsidR="00A30816" w:rsidRDefault="00A30816" w:rsidP="00F34336">
      <w:pPr>
        <w:ind w:firstLine="0"/>
        <w:rPr>
          <w:lang w:val="es-MX"/>
        </w:rPr>
      </w:pPr>
    </w:p>
    <w:p w14:paraId="10A162BF" w14:textId="77777777" w:rsidR="00663A86" w:rsidRPr="00663A86" w:rsidRDefault="00663A86" w:rsidP="00663A86">
      <w:pPr>
        <w:ind w:firstLine="0"/>
        <w:rPr>
          <w:b/>
          <w:bCs/>
          <w:lang w:val="es-MX"/>
        </w:rPr>
      </w:pPr>
      <w:r w:rsidRPr="00663A86">
        <w:rPr>
          <w:b/>
          <w:bCs/>
          <w:lang w:val="es-MX"/>
        </w:rPr>
        <w:t>Funcionalidad del Sistema</w:t>
      </w:r>
    </w:p>
    <w:p w14:paraId="1A55EA64" w14:textId="77777777" w:rsidR="00663A86" w:rsidRPr="00663A86" w:rsidRDefault="00663A86" w:rsidP="00663A86">
      <w:pPr>
        <w:ind w:firstLine="0"/>
        <w:rPr>
          <w:lang w:val="es-MX"/>
        </w:rPr>
      </w:pPr>
      <w:r w:rsidRPr="00663A86">
        <w:rPr>
          <w:lang w:val="es-MX"/>
        </w:rPr>
        <w:t>La funcionalidad constituye uno de los criterios fundamentales de evaluación debido a que determina la capacidad del sistema para cumplir las tareas específicas para las cuales fue desarrollado. Un sistema puede poseer una interfaz atractiva o una infraestructura tecnológica avanzada, pero si no ejecuta correctamente las funciones requeridas, difícilmente podrá satisfacer las necesidades de la organización.</w:t>
      </w:r>
    </w:p>
    <w:p w14:paraId="6D0DD039" w14:textId="77777777" w:rsidR="00663A86" w:rsidRPr="00663A86" w:rsidRDefault="00663A86" w:rsidP="00663A86">
      <w:pPr>
        <w:ind w:firstLine="0"/>
        <w:rPr>
          <w:lang w:val="es-MX"/>
        </w:rPr>
      </w:pPr>
      <w:r w:rsidRPr="00663A86">
        <w:rPr>
          <w:lang w:val="es-MX"/>
        </w:rPr>
        <w:t>En el contexto de MedicalSys, la funcionalidad se evalúa verificando que cada uno de los módulos implementados opere de acuerdo con los requerimientos definidos durante las fases de análisis y diseño del proyecto. Esto implica comprobar que las funcionalidades relacionadas con el registro de pacientes, administración de médicos, programación de citas, consulta de información y generación de reportes produzcan los resultados esperados.</w:t>
      </w:r>
    </w:p>
    <w:p w14:paraId="45FA0900" w14:textId="77777777" w:rsidR="00663A86" w:rsidRPr="00663A86" w:rsidRDefault="00663A86" w:rsidP="00663A86">
      <w:pPr>
        <w:ind w:firstLine="0"/>
        <w:rPr>
          <w:lang w:val="es-MX"/>
        </w:rPr>
      </w:pPr>
      <w:r w:rsidRPr="00663A86">
        <w:rPr>
          <w:lang w:val="es-MX"/>
        </w:rPr>
        <w:t>Para evaluar este criterio se realizan revisiones periódicas orientadas a identificar posibles errores funcionales, inconsistencias en los procesos o comportamientos inesperados dentro de la plataforma. También se verifica que las reglas de negocio establecidas sean aplicadas correctamente y que las restricciones definidas para cada operación se ejecuten sin inconvenientes.</w:t>
      </w:r>
    </w:p>
    <w:p w14:paraId="24382D3A" w14:textId="77777777" w:rsidR="00663A86" w:rsidRPr="00663A86" w:rsidRDefault="00663A86" w:rsidP="00663A86">
      <w:pPr>
        <w:ind w:firstLine="0"/>
        <w:rPr>
          <w:lang w:val="es-MX"/>
        </w:rPr>
      </w:pPr>
      <w:r w:rsidRPr="00663A86">
        <w:rPr>
          <w:lang w:val="es-MX"/>
        </w:rPr>
        <w:t>Por ejemplo, cuando un usuario intenta programar una cita médica, el sistema debe verificar automáticamente la disponibilidad del médico seleccionado, validar que el horario solicitado no se encuentre ocupado y registrar correctamente la información correspondiente. Si alguna de estas funciones falla, la calidad funcional del sistema se ve afectada.</w:t>
      </w:r>
    </w:p>
    <w:p w14:paraId="1A2BD6F3" w14:textId="77777777" w:rsidR="00663A86" w:rsidRPr="00663A86" w:rsidRDefault="00663A86" w:rsidP="00663A86">
      <w:pPr>
        <w:ind w:firstLine="0"/>
        <w:rPr>
          <w:lang w:val="es-MX"/>
        </w:rPr>
      </w:pPr>
      <w:r w:rsidRPr="00663A86">
        <w:rPr>
          <w:lang w:val="es-MX"/>
        </w:rPr>
        <w:t>La evaluación de la funcionalidad permite garantizar que MedicalSys continúe cumpliendo los objetivos para los cuales fue desarrollado y mantenga la capacidad de apoyar eficazmente las actividades administrativas de la institución.</w:t>
      </w:r>
    </w:p>
    <w:p w14:paraId="186C3671" w14:textId="77777777" w:rsidR="00663A86" w:rsidRPr="00663A86" w:rsidRDefault="00663A86" w:rsidP="00663A86">
      <w:pPr>
        <w:ind w:firstLine="0"/>
        <w:rPr>
          <w:b/>
          <w:bCs/>
          <w:lang w:val="es-MX"/>
        </w:rPr>
      </w:pPr>
      <w:r w:rsidRPr="00663A86">
        <w:rPr>
          <w:b/>
          <w:bCs/>
          <w:lang w:val="es-MX"/>
        </w:rPr>
        <w:lastRenderedPageBreak/>
        <w:t>Eficiencia Operativa</w:t>
      </w:r>
    </w:p>
    <w:p w14:paraId="0A715356" w14:textId="77777777" w:rsidR="00663A86" w:rsidRPr="00663A86" w:rsidRDefault="00663A86" w:rsidP="00663A86">
      <w:pPr>
        <w:ind w:firstLine="0"/>
        <w:rPr>
          <w:lang w:val="es-MX"/>
        </w:rPr>
      </w:pPr>
      <w:r w:rsidRPr="00663A86">
        <w:rPr>
          <w:lang w:val="es-MX"/>
        </w:rPr>
        <w:t>La eficiencia operativa hace referencia a la capacidad del sistema para realizar sus funciones utilizando de manera adecuada los recursos disponibles y produciendo resultados en tiempos razonables. Este criterio adquiere especial relevancia en entornos donde la rapidez de respuesta influye directamente en la calidad del servicio ofrecido.</w:t>
      </w:r>
    </w:p>
    <w:p w14:paraId="3896CC41" w14:textId="77777777" w:rsidR="00663A86" w:rsidRPr="00663A86" w:rsidRDefault="00663A86" w:rsidP="00663A86">
      <w:pPr>
        <w:ind w:firstLine="0"/>
        <w:rPr>
          <w:lang w:val="es-MX"/>
        </w:rPr>
      </w:pPr>
      <w:r w:rsidRPr="00663A86">
        <w:rPr>
          <w:lang w:val="es-MX"/>
        </w:rPr>
        <w:t>En MedicalSys, la eficiencia se relaciona con aspectos como la velocidad de procesamiento de solicitudes, el tiempo requerido para registrar una cita médica, la rapidez con que se generan reportes y la capacidad de respuesta durante períodos de alta demanda.</w:t>
      </w:r>
    </w:p>
    <w:p w14:paraId="0C26B46E" w14:textId="77777777" w:rsidR="00663A86" w:rsidRPr="00663A86" w:rsidRDefault="00663A86" w:rsidP="00663A86">
      <w:pPr>
        <w:ind w:firstLine="0"/>
        <w:rPr>
          <w:lang w:val="es-MX"/>
        </w:rPr>
      </w:pPr>
      <w:r w:rsidRPr="00663A86">
        <w:rPr>
          <w:lang w:val="es-MX"/>
        </w:rPr>
        <w:t>La evaluación de este criterio considera indicadores cuantitativos que permiten medir objetivamente el desempeño del sistema. Entre ellos destacan los tiempos promedio de respuesta, la duración de los procesos más frecuentes y la capacidad de procesamiento simultáneo de múltiples solicitudes.</w:t>
      </w:r>
    </w:p>
    <w:p w14:paraId="43E49922" w14:textId="77777777" w:rsidR="00663A86" w:rsidRPr="00663A86" w:rsidRDefault="00663A86" w:rsidP="00663A86">
      <w:pPr>
        <w:ind w:firstLine="0"/>
        <w:rPr>
          <w:lang w:val="es-MX"/>
        </w:rPr>
      </w:pPr>
      <w:r w:rsidRPr="00663A86">
        <w:rPr>
          <w:lang w:val="es-MX"/>
        </w:rPr>
        <w:t>Un sistema eficiente contribuye a reducir tiempos de espera, mejorar la productividad del personal administrativo y optimizar la experiencia de los usuarios. Por el contrario, un bajo nivel de eficiencia puede generar retrasos operativos, incrementar la carga de trabajo y afectar negativamente la percepción de calidad del servicio.</w:t>
      </w:r>
    </w:p>
    <w:p w14:paraId="33D37788" w14:textId="77777777" w:rsidR="00663A86" w:rsidRPr="00663A86" w:rsidRDefault="00663A86" w:rsidP="00663A86">
      <w:pPr>
        <w:ind w:firstLine="0"/>
        <w:rPr>
          <w:lang w:val="es-MX"/>
        </w:rPr>
      </w:pPr>
      <w:r w:rsidRPr="00663A86">
        <w:rPr>
          <w:lang w:val="es-MX"/>
        </w:rPr>
        <w:t>La medición continua de este criterio permite detectar oportunidades de optimización y aplicar mejoras orientadas a incrementar el rendimiento general de la plataforma.</w:t>
      </w:r>
    </w:p>
    <w:p w14:paraId="312EF54B" w14:textId="77777777" w:rsidR="00663A86" w:rsidRDefault="00663A86" w:rsidP="00F34336">
      <w:pPr>
        <w:ind w:firstLine="0"/>
        <w:rPr>
          <w:lang w:val="es-MX"/>
        </w:rPr>
      </w:pPr>
    </w:p>
    <w:p w14:paraId="7D5534C7" w14:textId="77777777" w:rsidR="00663A86" w:rsidRPr="00663A86" w:rsidRDefault="00663A86" w:rsidP="00663A86">
      <w:pPr>
        <w:ind w:firstLine="0"/>
        <w:rPr>
          <w:b/>
          <w:bCs/>
          <w:lang w:val="es-MX"/>
        </w:rPr>
      </w:pPr>
      <w:r w:rsidRPr="00663A86">
        <w:rPr>
          <w:b/>
          <w:bCs/>
          <w:lang w:val="es-MX"/>
        </w:rPr>
        <w:t>Confiabilidad</w:t>
      </w:r>
    </w:p>
    <w:p w14:paraId="48D6A257" w14:textId="77777777" w:rsidR="00663A86" w:rsidRPr="00663A86" w:rsidRDefault="00663A86" w:rsidP="00663A86">
      <w:pPr>
        <w:ind w:firstLine="0"/>
        <w:rPr>
          <w:lang w:val="es-MX"/>
        </w:rPr>
      </w:pPr>
      <w:r w:rsidRPr="00663A86">
        <w:rPr>
          <w:lang w:val="es-MX"/>
        </w:rPr>
        <w:t>La confiabilidad representa la capacidad del sistema para mantener un funcionamiento correcto y consistente durante períodos prolongados de operación. Un sistema confiable debe ser capaz de ejecutar sus funciones sin presentar errores frecuentes, interrupciones inesperadas o comportamientos impredecibles.</w:t>
      </w:r>
    </w:p>
    <w:p w14:paraId="6D1EBABF" w14:textId="77777777" w:rsidR="00663A86" w:rsidRPr="00663A86" w:rsidRDefault="00663A86" w:rsidP="00663A86">
      <w:pPr>
        <w:ind w:firstLine="0"/>
        <w:rPr>
          <w:lang w:val="es-MX"/>
        </w:rPr>
      </w:pPr>
      <w:r w:rsidRPr="00663A86">
        <w:rPr>
          <w:lang w:val="es-MX"/>
        </w:rPr>
        <w:t>Dentro de MedicalSys, la confiabilidad se evalúa mediante el análisis de la estabilidad operativa de la plataforma y la frecuencia con la que se presentan fallos durante su utilización. También se considera la capacidad del sistema para conservar la integridad de los datos y garantizar que las operaciones realizadas produzcan resultados precisos.</w:t>
      </w:r>
    </w:p>
    <w:p w14:paraId="4EEF14BE" w14:textId="77777777" w:rsidR="00663A86" w:rsidRPr="00663A86" w:rsidRDefault="00663A86" w:rsidP="00663A86">
      <w:pPr>
        <w:ind w:firstLine="0"/>
        <w:rPr>
          <w:lang w:val="es-MX"/>
        </w:rPr>
      </w:pPr>
      <w:r w:rsidRPr="00663A86">
        <w:rPr>
          <w:lang w:val="es-MX"/>
        </w:rPr>
        <w:lastRenderedPageBreak/>
        <w:t>La evaluación de este criterio incluye la revisión de registros de eventos, análisis de incidentes reportados por los usuarios y monitoreo de errores detectados durante la operación cotidiana. Asimismo, se estudia la efectividad de los mecanismos implementados para prevenir pérdidas de información y asegurar la continuidad de los procesos.</w:t>
      </w:r>
    </w:p>
    <w:p w14:paraId="44FB9178" w14:textId="77777777" w:rsidR="00663A86" w:rsidRPr="00663A86" w:rsidRDefault="00663A86" w:rsidP="00663A86">
      <w:pPr>
        <w:ind w:firstLine="0"/>
        <w:rPr>
          <w:lang w:val="es-MX"/>
        </w:rPr>
      </w:pPr>
      <w:r w:rsidRPr="00663A86">
        <w:rPr>
          <w:lang w:val="es-MX"/>
        </w:rPr>
        <w:t>La confiabilidad es especialmente importante en sistemas relacionados con la gestión de servicios de salud, ya que cualquier error puede afectar directamente la organización de las actividades médicas y la atención brindada a los pacientes.</w:t>
      </w:r>
    </w:p>
    <w:p w14:paraId="02087746" w14:textId="77777777" w:rsidR="00663A86" w:rsidRPr="00663A86" w:rsidRDefault="00663A86" w:rsidP="00663A86">
      <w:pPr>
        <w:ind w:firstLine="0"/>
        <w:rPr>
          <w:lang w:val="es-MX"/>
        </w:rPr>
      </w:pPr>
      <w:r w:rsidRPr="00663A86">
        <w:rPr>
          <w:lang w:val="es-MX"/>
        </w:rPr>
        <w:t>Un alto nivel de confiabilidad fortalece la confianza de los usuarios en la plataforma y reduce significativamente los riesgos asociados con la administración de información crítica.</w:t>
      </w:r>
    </w:p>
    <w:p w14:paraId="5C8048EA" w14:textId="77777777" w:rsidR="00663A86" w:rsidRDefault="00663A86" w:rsidP="00F34336">
      <w:pPr>
        <w:ind w:firstLine="0"/>
        <w:rPr>
          <w:lang w:val="es-MX"/>
        </w:rPr>
      </w:pPr>
    </w:p>
    <w:p w14:paraId="3F930FEA" w14:textId="77777777" w:rsidR="00663A86" w:rsidRPr="00663A86" w:rsidRDefault="00663A86" w:rsidP="00663A86">
      <w:pPr>
        <w:ind w:firstLine="0"/>
        <w:rPr>
          <w:b/>
          <w:bCs/>
          <w:lang w:val="es-MX"/>
        </w:rPr>
      </w:pPr>
      <w:r w:rsidRPr="00663A86">
        <w:rPr>
          <w:b/>
          <w:bCs/>
          <w:lang w:val="es-MX"/>
        </w:rPr>
        <w:t>Disponibilidad</w:t>
      </w:r>
    </w:p>
    <w:p w14:paraId="07D658FB" w14:textId="77777777" w:rsidR="00663A86" w:rsidRPr="00663A86" w:rsidRDefault="00663A86" w:rsidP="00663A86">
      <w:pPr>
        <w:ind w:firstLine="0"/>
        <w:rPr>
          <w:lang w:val="es-MX"/>
        </w:rPr>
      </w:pPr>
      <w:r w:rsidRPr="00663A86">
        <w:rPr>
          <w:lang w:val="es-MX"/>
        </w:rPr>
        <w:t>La disponibilidad se refiere al grado en que el sistema permanece accesible y operativo cuando los usuarios necesitan utilizarlo. Este criterio resulta fundamental para garantizar la continuidad de las actividades institucionales y evitar interrupciones que afecten los procesos administrativos.</w:t>
      </w:r>
    </w:p>
    <w:p w14:paraId="452047E9" w14:textId="77777777" w:rsidR="00663A86" w:rsidRPr="00663A86" w:rsidRDefault="00663A86" w:rsidP="00663A86">
      <w:pPr>
        <w:ind w:firstLine="0"/>
        <w:rPr>
          <w:lang w:val="es-MX"/>
        </w:rPr>
      </w:pPr>
      <w:r w:rsidRPr="00663A86">
        <w:rPr>
          <w:lang w:val="es-MX"/>
        </w:rPr>
        <w:t>En MedicalSys, la disponibilidad se mide considerando el porcentaje de tiempo durante el cual la plataforma se encuentra funcionando correctamente y accesible para los usuarios autorizados. También se analizan factores relacionados con interrupciones del servicio, tiempos de recuperación ante fallos y frecuencia de incidencias que provoquen indisponibilidad.</w:t>
      </w:r>
    </w:p>
    <w:p w14:paraId="02738E5D" w14:textId="77777777" w:rsidR="00663A86" w:rsidRPr="00663A86" w:rsidRDefault="00663A86" w:rsidP="00663A86">
      <w:pPr>
        <w:ind w:firstLine="0"/>
        <w:rPr>
          <w:lang w:val="es-MX"/>
        </w:rPr>
      </w:pPr>
      <w:r w:rsidRPr="00663A86">
        <w:rPr>
          <w:lang w:val="es-MX"/>
        </w:rPr>
        <w:t>La evaluación de este criterio permite identificar problemas relacionados con la infraestructura tecnológica, fallos de conectividad, errores de configuración o limitaciones de capacidad que puedan afectar el acceso al sistema.</w:t>
      </w:r>
    </w:p>
    <w:p w14:paraId="26293BA9" w14:textId="77777777" w:rsidR="00663A86" w:rsidRPr="00663A86" w:rsidRDefault="00663A86" w:rsidP="00663A86">
      <w:pPr>
        <w:ind w:firstLine="0"/>
        <w:rPr>
          <w:lang w:val="es-MX"/>
        </w:rPr>
      </w:pPr>
      <w:r w:rsidRPr="00663A86">
        <w:rPr>
          <w:lang w:val="es-MX"/>
        </w:rPr>
        <w:t>Una alta disponibilidad garantiza que el personal administrativo pueda gestionar citas médicas en cualquier momento necesario, evitando retrasos y mejorando la eficiencia de los procesos institucionales.</w:t>
      </w:r>
    </w:p>
    <w:p w14:paraId="16E28CE1" w14:textId="77777777" w:rsidR="00663A86" w:rsidRPr="00663A86" w:rsidRDefault="00663A86" w:rsidP="00663A86">
      <w:pPr>
        <w:ind w:firstLine="0"/>
        <w:rPr>
          <w:lang w:val="es-MX"/>
        </w:rPr>
      </w:pPr>
      <w:r w:rsidRPr="00663A86">
        <w:rPr>
          <w:lang w:val="es-MX"/>
        </w:rPr>
        <w:t>Asimismo, este criterio contribuye a fortalecer la percepción de confiabilidad del sistema y favorece una experiencia de usuario más satisfactoria.</w:t>
      </w:r>
    </w:p>
    <w:p w14:paraId="6907D8D3" w14:textId="77777777" w:rsidR="00663A86" w:rsidRDefault="00663A86" w:rsidP="00F34336">
      <w:pPr>
        <w:ind w:firstLine="0"/>
        <w:rPr>
          <w:lang w:val="es-MX"/>
        </w:rPr>
      </w:pPr>
    </w:p>
    <w:p w14:paraId="6ACC33EC" w14:textId="77777777" w:rsidR="00E478FB" w:rsidRPr="00E478FB" w:rsidRDefault="00E478FB" w:rsidP="00E478FB">
      <w:pPr>
        <w:ind w:firstLine="0"/>
        <w:rPr>
          <w:b/>
          <w:bCs/>
          <w:lang w:val="es-MX"/>
        </w:rPr>
      </w:pPr>
      <w:r w:rsidRPr="00E478FB">
        <w:rPr>
          <w:b/>
          <w:bCs/>
          <w:lang w:val="es-MX"/>
        </w:rPr>
        <w:lastRenderedPageBreak/>
        <w:t>Seguridad de la Información</w:t>
      </w:r>
    </w:p>
    <w:p w14:paraId="36F0C4B8" w14:textId="77777777" w:rsidR="00E478FB" w:rsidRPr="00E478FB" w:rsidRDefault="00E478FB" w:rsidP="00E478FB">
      <w:pPr>
        <w:ind w:firstLine="0"/>
        <w:rPr>
          <w:lang w:val="es-MX"/>
        </w:rPr>
      </w:pPr>
      <w:r w:rsidRPr="00E478FB">
        <w:rPr>
          <w:lang w:val="es-MX"/>
        </w:rPr>
        <w:t>La seguridad de la información constituye uno de los criterios más críticos dentro de la evaluación de MedicalSys debido a la naturaleza sensible de los datos administrados por la plataforma. La información relacionada con pacientes, médicos y citas debe protegerse adecuadamente para evitar accesos no autorizados, pérdidas de información o alteraciones indebidas.</w:t>
      </w:r>
    </w:p>
    <w:p w14:paraId="4DB7948B" w14:textId="77777777" w:rsidR="00E478FB" w:rsidRPr="00E478FB" w:rsidRDefault="00E478FB" w:rsidP="00E478FB">
      <w:pPr>
        <w:ind w:firstLine="0"/>
        <w:rPr>
          <w:lang w:val="es-MX"/>
        </w:rPr>
      </w:pPr>
      <w:r w:rsidRPr="00E478FB">
        <w:rPr>
          <w:lang w:val="es-MX"/>
        </w:rPr>
        <w:t>La evaluación de este criterio considera diferentes dimensiones de la seguridad informática, incluyendo la confidencialidad, integridad y disponibilidad de los datos.</w:t>
      </w:r>
    </w:p>
    <w:p w14:paraId="16CA8033" w14:textId="77777777" w:rsidR="00E478FB" w:rsidRPr="00E478FB" w:rsidRDefault="00E478FB" w:rsidP="00E478FB">
      <w:pPr>
        <w:ind w:firstLine="0"/>
        <w:rPr>
          <w:lang w:val="es-MX"/>
        </w:rPr>
      </w:pPr>
      <w:r w:rsidRPr="00E478FB">
        <w:rPr>
          <w:lang w:val="es-MX"/>
        </w:rPr>
        <w:t>La confidencialidad se relaciona con la protección de la información frente a usuarios no autorizados. Para ello se verifican mecanismos como autenticación, control de acceso, gestión de contraseñas y asignación de permisos.</w:t>
      </w:r>
    </w:p>
    <w:p w14:paraId="71A4E6FC" w14:textId="77777777" w:rsidR="00E478FB" w:rsidRPr="00E478FB" w:rsidRDefault="00E478FB" w:rsidP="00E478FB">
      <w:pPr>
        <w:ind w:firstLine="0"/>
        <w:rPr>
          <w:lang w:val="es-MX"/>
        </w:rPr>
      </w:pPr>
      <w:r w:rsidRPr="00E478FB">
        <w:rPr>
          <w:lang w:val="es-MX"/>
        </w:rPr>
        <w:t>La integridad garantiza que los datos permanezcan completos y libres de modificaciones indebidas. En este aspecto se evalúan procedimientos de validación, control de cambios y protección contra errores de manipulación.</w:t>
      </w:r>
    </w:p>
    <w:p w14:paraId="5E3E562B" w14:textId="77777777" w:rsidR="00E478FB" w:rsidRPr="00E478FB" w:rsidRDefault="00E478FB" w:rsidP="00E478FB">
      <w:pPr>
        <w:ind w:firstLine="0"/>
        <w:rPr>
          <w:lang w:val="es-MX"/>
        </w:rPr>
      </w:pPr>
      <w:r w:rsidRPr="00E478FB">
        <w:rPr>
          <w:lang w:val="es-MX"/>
        </w:rPr>
        <w:t>La disponibilidad asegura que la información pueda ser consultada cuando sea requerida por los usuarios autorizados. Esto implica la implementación de mecanismos de respaldo y recuperación que permitan restaurar rápidamente los datos ante cualquier incidente.</w:t>
      </w:r>
    </w:p>
    <w:p w14:paraId="187C9CF2" w14:textId="77777777" w:rsidR="00E478FB" w:rsidRPr="00E478FB" w:rsidRDefault="00E478FB" w:rsidP="00E478FB">
      <w:pPr>
        <w:ind w:firstLine="0"/>
        <w:rPr>
          <w:lang w:val="es-MX"/>
        </w:rPr>
      </w:pPr>
      <w:r w:rsidRPr="00E478FB">
        <w:rPr>
          <w:lang w:val="es-MX"/>
        </w:rPr>
        <w:t>La evaluación permanente de la seguridad permite minimizar riesgos y fortalecer la confianza de los usuarios en el sistema.</w:t>
      </w:r>
    </w:p>
    <w:p w14:paraId="0C667312" w14:textId="77777777" w:rsidR="00663A86" w:rsidRDefault="00663A86" w:rsidP="00F34336">
      <w:pPr>
        <w:ind w:firstLine="0"/>
        <w:rPr>
          <w:lang w:val="es-MX"/>
        </w:rPr>
      </w:pPr>
    </w:p>
    <w:p w14:paraId="11613F83" w14:textId="77777777" w:rsidR="00E478FB" w:rsidRPr="00E478FB" w:rsidRDefault="00E478FB" w:rsidP="00E478FB">
      <w:pPr>
        <w:ind w:firstLine="0"/>
        <w:rPr>
          <w:b/>
          <w:bCs/>
          <w:lang w:val="es-MX"/>
        </w:rPr>
      </w:pPr>
      <w:r w:rsidRPr="00E478FB">
        <w:rPr>
          <w:b/>
          <w:bCs/>
          <w:lang w:val="es-MX"/>
        </w:rPr>
        <w:t>Usabilidad</w:t>
      </w:r>
    </w:p>
    <w:p w14:paraId="5ACE43FA" w14:textId="77777777" w:rsidR="00E478FB" w:rsidRPr="00E478FB" w:rsidRDefault="00E478FB" w:rsidP="00E478FB">
      <w:pPr>
        <w:ind w:firstLine="0"/>
        <w:rPr>
          <w:lang w:val="es-MX"/>
        </w:rPr>
      </w:pPr>
      <w:r w:rsidRPr="00E478FB">
        <w:rPr>
          <w:lang w:val="es-MX"/>
        </w:rPr>
        <w:t>La usabilidad mide el nivel de facilidad con el que los usuarios pueden interactuar con la plataforma para alcanzar sus objetivos de manera efectiva, eficiente y satisfactoria. Este criterio adquiere gran importancia debido a que un sistema técnicamente robusto puede fracasar si resulta difícil de utilizar.</w:t>
      </w:r>
    </w:p>
    <w:p w14:paraId="3612C149" w14:textId="77777777" w:rsidR="00E478FB" w:rsidRPr="00E478FB" w:rsidRDefault="00E478FB" w:rsidP="00E478FB">
      <w:pPr>
        <w:ind w:firstLine="0"/>
        <w:rPr>
          <w:lang w:val="es-MX"/>
        </w:rPr>
      </w:pPr>
      <w:r w:rsidRPr="00E478FB">
        <w:rPr>
          <w:lang w:val="es-MX"/>
        </w:rPr>
        <w:t>En MedicalSys, la evaluación de la usabilidad se enfoca en analizar la experiencia de los usuarios durante la ejecución de tareas habituales como registrar pacientes, programar citas, consultar información o generar reportes.</w:t>
      </w:r>
    </w:p>
    <w:p w14:paraId="088DE3D7" w14:textId="77777777" w:rsidR="00E478FB" w:rsidRPr="00E478FB" w:rsidRDefault="00E478FB" w:rsidP="00E478FB">
      <w:pPr>
        <w:ind w:firstLine="0"/>
        <w:rPr>
          <w:lang w:val="es-MX"/>
        </w:rPr>
      </w:pPr>
      <w:r w:rsidRPr="00E478FB">
        <w:rPr>
          <w:lang w:val="es-MX"/>
        </w:rPr>
        <w:lastRenderedPageBreak/>
        <w:t>Se consideran aspectos relacionados con:</w:t>
      </w:r>
    </w:p>
    <w:p w14:paraId="466A6C2C" w14:textId="77777777" w:rsidR="00E478FB" w:rsidRPr="00E478FB" w:rsidRDefault="00E478FB" w:rsidP="00E478FB">
      <w:pPr>
        <w:numPr>
          <w:ilvl w:val="0"/>
          <w:numId w:val="157"/>
        </w:numPr>
        <w:rPr>
          <w:lang w:val="es-MX"/>
        </w:rPr>
      </w:pPr>
      <w:r w:rsidRPr="00E478FB">
        <w:rPr>
          <w:lang w:val="es-MX"/>
        </w:rPr>
        <w:t xml:space="preserve">Claridad de la interfaz. </w:t>
      </w:r>
    </w:p>
    <w:p w14:paraId="7BC4AF3E" w14:textId="77777777" w:rsidR="00E478FB" w:rsidRPr="00E478FB" w:rsidRDefault="00E478FB" w:rsidP="00E478FB">
      <w:pPr>
        <w:numPr>
          <w:ilvl w:val="0"/>
          <w:numId w:val="157"/>
        </w:numPr>
        <w:rPr>
          <w:lang w:val="es-MX"/>
        </w:rPr>
      </w:pPr>
      <w:r w:rsidRPr="00E478FB">
        <w:rPr>
          <w:lang w:val="es-MX"/>
        </w:rPr>
        <w:t xml:space="preserve">Organización de los elementos visuales. </w:t>
      </w:r>
    </w:p>
    <w:p w14:paraId="4383E6DE" w14:textId="77777777" w:rsidR="00E478FB" w:rsidRPr="00E478FB" w:rsidRDefault="00E478FB" w:rsidP="00E478FB">
      <w:pPr>
        <w:numPr>
          <w:ilvl w:val="0"/>
          <w:numId w:val="157"/>
        </w:numPr>
        <w:rPr>
          <w:lang w:val="es-MX"/>
        </w:rPr>
      </w:pPr>
      <w:r w:rsidRPr="00E478FB">
        <w:rPr>
          <w:lang w:val="es-MX"/>
        </w:rPr>
        <w:t xml:space="preserve">Facilidad de navegación. </w:t>
      </w:r>
    </w:p>
    <w:p w14:paraId="363CAA8A" w14:textId="77777777" w:rsidR="00E478FB" w:rsidRPr="00E478FB" w:rsidRDefault="00E478FB" w:rsidP="00E478FB">
      <w:pPr>
        <w:numPr>
          <w:ilvl w:val="0"/>
          <w:numId w:val="157"/>
        </w:numPr>
        <w:rPr>
          <w:lang w:val="es-MX"/>
        </w:rPr>
      </w:pPr>
      <w:r w:rsidRPr="00E478FB">
        <w:rPr>
          <w:lang w:val="es-MX"/>
        </w:rPr>
        <w:t xml:space="preserve">Comprensión de instrucciones. </w:t>
      </w:r>
    </w:p>
    <w:p w14:paraId="50674C72" w14:textId="77777777" w:rsidR="00E478FB" w:rsidRPr="00E478FB" w:rsidRDefault="00E478FB" w:rsidP="00E478FB">
      <w:pPr>
        <w:numPr>
          <w:ilvl w:val="0"/>
          <w:numId w:val="157"/>
        </w:numPr>
        <w:rPr>
          <w:lang w:val="es-MX"/>
        </w:rPr>
      </w:pPr>
      <w:r w:rsidRPr="00E478FB">
        <w:rPr>
          <w:lang w:val="es-MX"/>
        </w:rPr>
        <w:t xml:space="preserve">Consistencia de los diseños. </w:t>
      </w:r>
    </w:p>
    <w:p w14:paraId="25EC82DD" w14:textId="77777777" w:rsidR="00E478FB" w:rsidRPr="00E478FB" w:rsidRDefault="00E478FB" w:rsidP="00E478FB">
      <w:pPr>
        <w:numPr>
          <w:ilvl w:val="0"/>
          <w:numId w:val="157"/>
        </w:numPr>
        <w:rPr>
          <w:lang w:val="es-MX"/>
        </w:rPr>
      </w:pPr>
      <w:r w:rsidRPr="00E478FB">
        <w:rPr>
          <w:lang w:val="es-MX"/>
        </w:rPr>
        <w:t xml:space="preserve">Accesibilidad de las funciones principales. </w:t>
      </w:r>
    </w:p>
    <w:p w14:paraId="7D651CC4" w14:textId="77777777" w:rsidR="00E478FB" w:rsidRPr="00E478FB" w:rsidRDefault="00E478FB" w:rsidP="00E478FB">
      <w:pPr>
        <w:ind w:firstLine="0"/>
        <w:rPr>
          <w:lang w:val="es-MX"/>
        </w:rPr>
      </w:pPr>
      <w:r w:rsidRPr="00E478FB">
        <w:rPr>
          <w:lang w:val="es-MX"/>
        </w:rPr>
        <w:t>También se recopila información mediante observación directa y encuestas de satisfacción que permiten conocer la percepción de los usuarios respecto al sistema.</w:t>
      </w:r>
    </w:p>
    <w:p w14:paraId="2B0D8C28" w14:textId="77777777" w:rsidR="00E478FB" w:rsidRPr="00E478FB" w:rsidRDefault="00E478FB" w:rsidP="00E478FB">
      <w:pPr>
        <w:ind w:firstLine="0"/>
        <w:rPr>
          <w:lang w:val="es-MX"/>
        </w:rPr>
      </w:pPr>
      <w:r w:rsidRPr="00E478FB">
        <w:rPr>
          <w:lang w:val="es-MX"/>
        </w:rPr>
        <w:t>Una adecuada usabilidad contribuye a reducir errores operativos, disminuir tiempos de capacitación y aumentar la aceptación de la plataforma dentro de la organización.</w:t>
      </w:r>
    </w:p>
    <w:p w14:paraId="1BCA6EE8" w14:textId="77777777" w:rsidR="00E478FB" w:rsidRDefault="00E478FB" w:rsidP="00F34336">
      <w:pPr>
        <w:ind w:firstLine="0"/>
        <w:rPr>
          <w:lang w:val="es-MX"/>
        </w:rPr>
      </w:pPr>
    </w:p>
    <w:p w14:paraId="6A3A2A69" w14:textId="77777777" w:rsidR="00E478FB" w:rsidRPr="00E478FB" w:rsidRDefault="00E478FB" w:rsidP="00E478FB">
      <w:pPr>
        <w:ind w:firstLine="0"/>
        <w:rPr>
          <w:b/>
          <w:bCs/>
          <w:lang w:val="es-MX"/>
        </w:rPr>
      </w:pPr>
      <w:r w:rsidRPr="00E478FB">
        <w:rPr>
          <w:b/>
          <w:bCs/>
          <w:lang w:val="es-MX"/>
        </w:rPr>
        <w:t>Mantenibilidad</w:t>
      </w:r>
    </w:p>
    <w:p w14:paraId="5479E312" w14:textId="77777777" w:rsidR="00E478FB" w:rsidRPr="00E478FB" w:rsidRDefault="00E478FB" w:rsidP="00E478FB">
      <w:pPr>
        <w:ind w:firstLine="0"/>
        <w:rPr>
          <w:lang w:val="es-MX"/>
        </w:rPr>
      </w:pPr>
      <w:r w:rsidRPr="00E478FB">
        <w:rPr>
          <w:lang w:val="es-MX"/>
        </w:rPr>
        <w:t>La mantenibilidad se refiere a la facilidad con la que el sistema puede ser corregido, actualizado o adaptado a nuevas necesidades organizacionales. Debido a que los requerimientos institucionales evolucionan con el tiempo, resulta indispensable que MedicalSys posea una estructura que facilite futuras modificaciones.</w:t>
      </w:r>
    </w:p>
    <w:p w14:paraId="63091D14" w14:textId="77777777" w:rsidR="00E478FB" w:rsidRPr="00E478FB" w:rsidRDefault="00E478FB" w:rsidP="00E478FB">
      <w:pPr>
        <w:ind w:firstLine="0"/>
        <w:rPr>
          <w:lang w:val="es-MX"/>
        </w:rPr>
      </w:pPr>
      <w:r w:rsidRPr="00E478FB">
        <w:rPr>
          <w:lang w:val="es-MX"/>
        </w:rPr>
        <w:t xml:space="preserve">La evaluación de este criterio considera aspectos relacionados con la calidad del código fuente, la documentación técnica disponible, </w:t>
      </w:r>
      <w:proofErr w:type="gramStart"/>
      <w:r w:rsidRPr="00E478FB">
        <w:rPr>
          <w:lang w:val="es-MX"/>
        </w:rPr>
        <w:t>la modularidad</w:t>
      </w:r>
      <w:proofErr w:type="gramEnd"/>
      <w:r w:rsidRPr="00E478FB">
        <w:rPr>
          <w:lang w:val="es-MX"/>
        </w:rPr>
        <w:t xml:space="preserve"> de la arquitectura y la facilidad para implementar mejoras sin afectar otros componentes del sistema.</w:t>
      </w:r>
    </w:p>
    <w:p w14:paraId="6FAD658C" w14:textId="77777777" w:rsidR="00E478FB" w:rsidRPr="00E478FB" w:rsidRDefault="00E478FB" w:rsidP="00E478FB">
      <w:pPr>
        <w:ind w:firstLine="0"/>
        <w:rPr>
          <w:lang w:val="es-MX"/>
        </w:rPr>
      </w:pPr>
      <w:r w:rsidRPr="00E478FB">
        <w:rPr>
          <w:lang w:val="es-MX"/>
        </w:rPr>
        <w:t>Un sistema con alta mantenibilidad permite reducir costos de actualización, agilizar procesos de mejora continua y prolongar la vida útil de la solución tecnológica.</w:t>
      </w:r>
    </w:p>
    <w:p w14:paraId="6A1DB187" w14:textId="77777777" w:rsidR="00E478FB" w:rsidRPr="00E478FB" w:rsidRDefault="00E478FB" w:rsidP="00E478FB">
      <w:pPr>
        <w:ind w:firstLine="0"/>
        <w:rPr>
          <w:lang w:val="es-MX"/>
        </w:rPr>
      </w:pPr>
      <w:r w:rsidRPr="00E478FB">
        <w:rPr>
          <w:lang w:val="es-MX"/>
        </w:rPr>
        <w:t>Asimismo, facilita la incorporación de nuevas funcionalidades que respondan a cambios organizacionales o avances tecnológicos.</w:t>
      </w:r>
    </w:p>
    <w:p w14:paraId="584455F1" w14:textId="77777777" w:rsidR="00E478FB" w:rsidRDefault="00E478FB" w:rsidP="00F34336">
      <w:pPr>
        <w:ind w:firstLine="0"/>
        <w:rPr>
          <w:lang w:val="es-MX"/>
        </w:rPr>
      </w:pPr>
    </w:p>
    <w:p w14:paraId="1C200721" w14:textId="77777777" w:rsidR="00E478FB" w:rsidRPr="00E478FB" w:rsidRDefault="00E478FB" w:rsidP="00E478FB">
      <w:pPr>
        <w:ind w:firstLine="0"/>
        <w:rPr>
          <w:b/>
          <w:bCs/>
          <w:lang w:val="es-MX"/>
        </w:rPr>
      </w:pPr>
      <w:r w:rsidRPr="00E478FB">
        <w:rPr>
          <w:b/>
          <w:bCs/>
          <w:lang w:val="es-MX"/>
        </w:rPr>
        <w:lastRenderedPageBreak/>
        <w:t>Satisfacción de los Usuarios</w:t>
      </w:r>
    </w:p>
    <w:p w14:paraId="13BE3C88" w14:textId="77777777" w:rsidR="00E478FB" w:rsidRPr="00E478FB" w:rsidRDefault="00E478FB" w:rsidP="00E478FB">
      <w:pPr>
        <w:ind w:firstLine="0"/>
        <w:rPr>
          <w:lang w:val="es-MX"/>
        </w:rPr>
      </w:pPr>
      <w:r w:rsidRPr="00E478FB">
        <w:rPr>
          <w:lang w:val="es-MX"/>
        </w:rPr>
        <w:t>La satisfacción de los usuarios constituye uno de los indicadores más importantes para determinar el éxito de cualquier sistema de información. Aunque los criterios técnicos proporcionan información valiosa sobre el funcionamiento de la plataforma, la percepción de los usuarios permite conocer el impacto real generado por la solución implementada.</w:t>
      </w:r>
    </w:p>
    <w:p w14:paraId="0424E216" w14:textId="77777777" w:rsidR="00E478FB" w:rsidRPr="00E478FB" w:rsidRDefault="00E478FB" w:rsidP="00E478FB">
      <w:pPr>
        <w:ind w:firstLine="0"/>
        <w:rPr>
          <w:lang w:val="es-MX"/>
        </w:rPr>
      </w:pPr>
      <w:r w:rsidRPr="00E478FB">
        <w:rPr>
          <w:lang w:val="es-MX"/>
        </w:rPr>
        <w:t>En MedicalSys, este criterio se evalúa mediante encuestas, entrevistas y mecanismos de retroalimentación que permiten recopilar opiniones de los diferentes actores involucrados en la utilización del sistema.</w:t>
      </w:r>
    </w:p>
    <w:p w14:paraId="16020DB5" w14:textId="77777777" w:rsidR="00E478FB" w:rsidRPr="00E478FB" w:rsidRDefault="00E478FB" w:rsidP="00E478FB">
      <w:pPr>
        <w:ind w:firstLine="0"/>
        <w:rPr>
          <w:lang w:val="es-MX"/>
        </w:rPr>
      </w:pPr>
      <w:r w:rsidRPr="00E478FB">
        <w:rPr>
          <w:lang w:val="es-MX"/>
        </w:rPr>
        <w:t>Los aspectos analizados incluyen:</w:t>
      </w:r>
    </w:p>
    <w:p w14:paraId="67D49691" w14:textId="77777777" w:rsidR="00E478FB" w:rsidRPr="00E478FB" w:rsidRDefault="00E478FB" w:rsidP="00E478FB">
      <w:pPr>
        <w:numPr>
          <w:ilvl w:val="0"/>
          <w:numId w:val="158"/>
        </w:numPr>
        <w:rPr>
          <w:lang w:val="es-MX"/>
        </w:rPr>
      </w:pPr>
      <w:r w:rsidRPr="00E478FB">
        <w:rPr>
          <w:lang w:val="es-MX"/>
        </w:rPr>
        <w:t xml:space="preserve">Facilidad de uso. </w:t>
      </w:r>
    </w:p>
    <w:p w14:paraId="61A13342" w14:textId="77777777" w:rsidR="00E478FB" w:rsidRPr="00E478FB" w:rsidRDefault="00E478FB" w:rsidP="00E478FB">
      <w:pPr>
        <w:numPr>
          <w:ilvl w:val="0"/>
          <w:numId w:val="158"/>
        </w:numPr>
        <w:rPr>
          <w:lang w:val="es-MX"/>
        </w:rPr>
      </w:pPr>
      <w:r w:rsidRPr="00E478FB">
        <w:rPr>
          <w:lang w:val="es-MX"/>
        </w:rPr>
        <w:t xml:space="preserve">Rapidez de respuesta. </w:t>
      </w:r>
    </w:p>
    <w:p w14:paraId="00384B1D" w14:textId="77777777" w:rsidR="00E478FB" w:rsidRPr="00E478FB" w:rsidRDefault="00E478FB" w:rsidP="00E478FB">
      <w:pPr>
        <w:numPr>
          <w:ilvl w:val="0"/>
          <w:numId w:val="158"/>
        </w:numPr>
        <w:rPr>
          <w:lang w:val="es-MX"/>
        </w:rPr>
      </w:pPr>
      <w:r w:rsidRPr="00E478FB">
        <w:rPr>
          <w:lang w:val="es-MX"/>
        </w:rPr>
        <w:t xml:space="preserve">Utilidad de las funcionalidades. </w:t>
      </w:r>
    </w:p>
    <w:p w14:paraId="0AA64CBD" w14:textId="77777777" w:rsidR="00E478FB" w:rsidRPr="00E478FB" w:rsidRDefault="00E478FB" w:rsidP="00E478FB">
      <w:pPr>
        <w:numPr>
          <w:ilvl w:val="0"/>
          <w:numId w:val="158"/>
        </w:numPr>
        <w:rPr>
          <w:lang w:val="es-MX"/>
        </w:rPr>
      </w:pPr>
      <w:r w:rsidRPr="00E478FB">
        <w:rPr>
          <w:lang w:val="es-MX"/>
        </w:rPr>
        <w:t xml:space="preserve">Calidad de la información proporcionada. </w:t>
      </w:r>
    </w:p>
    <w:p w14:paraId="28DAA0CA" w14:textId="77777777" w:rsidR="00E478FB" w:rsidRPr="00E478FB" w:rsidRDefault="00E478FB" w:rsidP="00E478FB">
      <w:pPr>
        <w:numPr>
          <w:ilvl w:val="0"/>
          <w:numId w:val="158"/>
        </w:numPr>
        <w:rPr>
          <w:lang w:val="es-MX"/>
        </w:rPr>
      </w:pPr>
      <w:r w:rsidRPr="00E478FB">
        <w:rPr>
          <w:lang w:val="es-MX"/>
        </w:rPr>
        <w:t xml:space="preserve">Estabilidad operativa. </w:t>
      </w:r>
    </w:p>
    <w:p w14:paraId="66573B17" w14:textId="77777777" w:rsidR="00E478FB" w:rsidRPr="00E478FB" w:rsidRDefault="00E478FB" w:rsidP="00E478FB">
      <w:pPr>
        <w:numPr>
          <w:ilvl w:val="0"/>
          <w:numId w:val="158"/>
        </w:numPr>
        <w:rPr>
          <w:lang w:val="es-MX"/>
        </w:rPr>
      </w:pPr>
      <w:r w:rsidRPr="00E478FB">
        <w:rPr>
          <w:lang w:val="es-MX"/>
        </w:rPr>
        <w:t xml:space="preserve">Nivel de confianza generado por la plataforma. </w:t>
      </w:r>
    </w:p>
    <w:p w14:paraId="3B82CA85" w14:textId="77777777" w:rsidR="00E478FB" w:rsidRPr="00E478FB" w:rsidRDefault="00E478FB" w:rsidP="00E478FB">
      <w:pPr>
        <w:ind w:firstLine="0"/>
        <w:rPr>
          <w:lang w:val="es-MX"/>
        </w:rPr>
      </w:pPr>
      <w:r w:rsidRPr="00E478FB">
        <w:rPr>
          <w:lang w:val="es-MX"/>
        </w:rPr>
        <w:t>Los resultados obtenidos permiten identificar fortalezas y áreas susceptibles de mejora, facilitando la planificación de acciones orientadas a incrementar la satisfacción general de los usuarios.</w:t>
      </w:r>
    </w:p>
    <w:p w14:paraId="797A42B0" w14:textId="77777777" w:rsidR="00E478FB" w:rsidRDefault="00E478FB" w:rsidP="00F34336">
      <w:pPr>
        <w:ind w:firstLine="0"/>
        <w:rPr>
          <w:lang w:val="es-MX"/>
        </w:rPr>
      </w:pPr>
    </w:p>
    <w:p w14:paraId="457144EA" w14:textId="77777777" w:rsidR="002C5949" w:rsidRPr="002C5949" w:rsidRDefault="002C5949" w:rsidP="002C5949">
      <w:pPr>
        <w:ind w:firstLine="0"/>
        <w:rPr>
          <w:b/>
          <w:bCs/>
          <w:lang w:val="es-MX"/>
        </w:rPr>
      </w:pPr>
      <w:r w:rsidRPr="002C5949">
        <w:rPr>
          <w:b/>
          <w:bCs/>
          <w:lang w:val="es-MX"/>
        </w:rPr>
        <w:t>6.2.3 Participantes de la Evaluación</w:t>
      </w:r>
    </w:p>
    <w:p w14:paraId="256DA119" w14:textId="77777777" w:rsidR="002C5949" w:rsidRPr="002C5949" w:rsidRDefault="002C5949" w:rsidP="002C5949">
      <w:pPr>
        <w:ind w:firstLine="0"/>
        <w:rPr>
          <w:lang w:val="es-MX"/>
        </w:rPr>
      </w:pPr>
      <w:r w:rsidRPr="002C5949">
        <w:rPr>
          <w:lang w:val="es-MX"/>
        </w:rPr>
        <w:t>La evaluación de un sistema de información constituye una actividad que requiere la participación coordinada de diferentes actores dentro de la organización. Aunque los indicadores técnicos y los reportes automatizados proporcionan información valiosa acerca del comportamiento de la plataforma, una evaluación verdaderamente integral debe considerar también la perspectiva de las personas que interactúan diariamente con el sistema y que experimentan de forma directa los beneficios, limitaciones y desafíos asociados a su utilización.</w:t>
      </w:r>
    </w:p>
    <w:p w14:paraId="79C9F89F" w14:textId="77777777" w:rsidR="002C5949" w:rsidRPr="002C5949" w:rsidRDefault="002C5949" w:rsidP="002C5949">
      <w:pPr>
        <w:ind w:firstLine="0"/>
        <w:rPr>
          <w:lang w:val="es-MX"/>
        </w:rPr>
      </w:pPr>
      <w:r w:rsidRPr="002C5949">
        <w:rPr>
          <w:lang w:val="es-MX"/>
        </w:rPr>
        <w:lastRenderedPageBreak/>
        <w:t>En el caso de MedicalSys, la participación de múltiples actores resulta indispensable debido a la diversidad de funciones que intervienen en el proceso de gestión de citas médicas. Cada grupo de usuarios posee responsabilidades específicas, necesidades particulares y niveles de interacción diferentes con la plataforma. Por esta razón, la estrategia de evaluación contempla la recopilación de información proveniente de distintos participantes, permitiendo obtener una visión más completa y objetiva sobre el desempeño general del sistema.</w:t>
      </w:r>
    </w:p>
    <w:p w14:paraId="5453E2F9" w14:textId="77777777" w:rsidR="002C5949" w:rsidRPr="002C5949" w:rsidRDefault="002C5949" w:rsidP="002C5949">
      <w:pPr>
        <w:ind w:firstLine="0"/>
        <w:rPr>
          <w:lang w:val="es-MX"/>
        </w:rPr>
      </w:pPr>
      <w:r w:rsidRPr="002C5949">
        <w:rPr>
          <w:lang w:val="es-MX"/>
        </w:rPr>
        <w:t>La incorporación de diversos participantes dentro del proceso evaluativo también contribuye a reducir posibles sesgos en la interpretación de los resultados. Cuando la evaluación se realiza exclusivamente desde una perspectiva técnica, pueden pasar desapercibidos problemas relacionados con la experiencia de usuario, la operatividad de los procesos o la satisfacción de quienes utilizan el sistema diariamente. Del mismo modo, una evaluación basada únicamente en opiniones subjetivas podría ignorar aspectos técnicos críticos que afectan el rendimiento y la estabilidad de la plataforma.</w:t>
      </w:r>
    </w:p>
    <w:p w14:paraId="313743FF" w14:textId="77777777" w:rsidR="002C5949" w:rsidRPr="002C5949" w:rsidRDefault="002C5949" w:rsidP="002C5949">
      <w:pPr>
        <w:ind w:firstLine="0"/>
        <w:rPr>
          <w:lang w:val="es-MX"/>
        </w:rPr>
      </w:pPr>
      <w:r w:rsidRPr="002C5949">
        <w:rPr>
          <w:lang w:val="es-MX"/>
        </w:rPr>
        <w:t>Por esta razón, MedicalSys adopta un enfoque participativo en el que intervienen administradores del sistema, personal médico, personal administrativo, pacientes y responsables de la gestión institucional.</w:t>
      </w:r>
    </w:p>
    <w:p w14:paraId="032DE578" w14:textId="77777777" w:rsidR="002C5949" w:rsidRDefault="002C5949" w:rsidP="00F34336">
      <w:pPr>
        <w:ind w:firstLine="0"/>
        <w:rPr>
          <w:lang w:val="es-MX"/>
        </w:rPr>
      </w:pPr>
    </w:p>
    <w:p w14:paraId="06A00105" w14:textId="77777777" w:rsidR="009C5BAB" w:rsidRPr="009C5BAB" w:rsidRDefault="009C5BAB" w:rsidP="009C5BAB">
      <w:pPr>
        <w:ind w:firstLine="0"/>
        <w:rPr>
          <w:b/>
          <w:bCs/>
          <w:lang w:val="es-MX"/>
        </w:rPr>
      </w:pPr>
      <w:r w:rsidRPr="009C5BAB">
        <w:rPr>
          <w:b/>
          <w:bCs/>
          <w:lang w:val="es-MX"/>
        </w:rPr>
        <w:t>Administradores del Sistema</w:t>
      </w:r>
    </w:p>
    <w:p w14:paraId="4353BFE2" w14:textId="77777777" w:rsidR="009C5BAB" w:rsidRPr="009C5BAB" w:rsidRDefault="009C5BAB" w:rsidP="009C5BAB">
      <w:pPr>
        <w:ind w:firstLine="0"/>
        <w:rPr>
          <w:lang w:val="es-MX"/>
        </w:rPr>
      </w:pPr>
      <w:r w:rsidRPr="009C5BAB">
        <w:rPr>
          <w:lang w:val="es-MX"/>
        </w:rPr>
        <w:t>Los administradores constituyen uno de los actores más importantes dentro del proceso de evaluación debido a que poseen una visión global sobre el funcionamiento técnico y operativo de MedicalSys.</w:t>
      </w:r>
    </w:p>
    <w:p w14:paraId="7EF51B3D" w14:textId="77777777" w:rsidR="009C5BAB" w:rsidRPr="009C5BAB" w:rsidRDefault="009C5BAB" w:rsidP="009C5BAB">
      <w:pPr>
        <w:ind w:firstLine="0"/>
        <w:rPr>
          <w:lang w:val="es-MX"/>
        </w:rPr>
      </w:pPr>
      <w:r w:rsidRPr="009C5BAB">
        <w:rPr>
          <w:lang w:val="es-MX"/>
        </w:rPr>
        <w:t>Su participación se centra principalmente en el análisis de aspectos relacionados con la infraestructura tecnológica, la gestión de usuarios, el monitoreo del rendimiento y la administración de la información almacenada en la plataforma.</w:t>
      </w:r>
    </w:p>
    <w:p w14:paraId="1C22E0B5" w14:textId="77777777" w:rsidR="009C5BAB" w:rsidRPr="009C5BAB" w:rsidRDefault="009C5BAB" w:rsidP="009C5BAB">
      <w:pPr>
        <w:ind w:firstLine="0"/>
        <w:rPr>
          <w:lang w:val="es-MX"/>
        </w:rPr>
      </w:pPr>
      <w:r w:rsidRPr="009C5BAB">
        <w:rPr>
          <w:lang w:val="es-MX"/>
        </w:rPr>
        <w:t>Entre las principales responsabilidades de los administradores durante el proceso de evaluación se encuentran:</w:t>
      </w:r>
    </w:p>
    <w:p w14:paraId="011348D0" w14:textId="77777777" w:rsidR="009C5BAB" w:rsidRPr="009C5BAB" w:rsidRDefault="009C5BAB" w:rsidP="009C5BAB">
      <w:pPr>
        <w:numPr>
          <w:ilvl w:val="0"/>
          <w:numId w:val="159"/>
        </w:numPr>
        <w:rPr>
          <w:lang w:val="es-MX"/>
        </w:rPr>
      </w:pPr>
      <w:r w:rsidRPr="009C5BAB">
        <w:rPr>
          <w:lang w:val="es-MX"/>
        </w:rPr>
        <w:t xml:space="preserve">Supervisar el funcionamiento general del sistema. </w:t>
      </w:r>
    </w:p>
    <w:p w14:paraId="5BDD0ADC" w14:textId="77777777" w:rsidR="009C5BAB" w:rsidRPr="009C5BAB" w:rsidRDefault="009C5BAB" w:rsidP="009C5BAB">
      <w:pPr>
        <w:numPr>
          <w:ilvl w:val="0"/>
          <w:numId w:val="159"/>
        </w:numPr>
        <w:rPr>
          <w:lang w:val="es-MX"/>
        </w:rPr>
      </w:pPr>
      <w:r w:rsidRPr="009C5BAB">
        <w:rPr>
          <w:lang w:val="es-MX"/>
        </w:rPr>
        <w:t xml:space="preserve">Monitorear indicadores técnicos de desempeño. </w:t>
      </w:r>
    </w:p>
    <w:p w14:paraId="49F675B6" w14:textId="77777777" w:rsidR="009C5BAB" w:rsidRPr="009C5BAB" w:rsidRDefault="009C5BAB" w:rsidP="009C5BAB">
      <w:pPr>
        <w:numPr>
          <w:ilvl w:val="0"/>
          <w:numId w:val="159"/>
        </w:numPr>
        <w:rPr>
          <w:lang w:val="es-MX"/>
        </w:rPr>
      </w:pPr>
      <w:r w:rsidRPr="009C5BAB">
        <w:rPr>
          <w:lang w:val="es-MX"/>
        </w:rPr>
        <w:lastRenderedPageBreak/>
        <w:t xml:space="preserve">Analizar registros de actividad y eventos. </w:t>
      </w:r>
    </w:p>
    <w:p w14:paraId="0F0E999E" w14:textId="77777777" w:rsidR="009C5BAB" w:rsidRPr="009C5BAB" w:rsidRDefault="009C5BAB" w:rsidP="009C5BAB">
      <w:pPr>
        <w:numPr>
          <w:ilvl w:val="0"/>
          <w:numId w:val="159"/>
        </w:numPr>
        <w:rPr>
          <w:lang w:val="es-MX"/>
        </w:rPr>
      </w:pPr>
      <w:r w:rsidRPr="009C5BAB">
        <w:rPr>
          <w:lang w:val="es-MX"/>
        </w:rPr>
        <w:t xml:space="preserve">Identificar posibles incidentes operativos. </w:t>
      </w:r>
    </w:p>
    <w:p w14:paraId="3E27F55A" w14:textId="77777777" w:rsidR="009C5BAB" w:rsidRPr="009C5BAB" w:rsidRDefault="009C5BAB" w:rsidP="009C5BAB">
      <w:pPr>
        <w:numPr>
          <w:ilvl w:val="0"/>
          <w:numId w:val="159"/>
        </w:numPr>
        <w:rPr>
          <w:lang w:val="es-MX"/>
        </w:rPr>
      </w:pPr>
      <w:r w:rsidRPr="009C5BAB">
        <w:rPr>
          <w:lang w:val="es-MX"/>
        </w:rPr>
        <w:t xml:space="preserve">Gestionar copias de seguridad. </w:t>
      </w:r>
    </w:p>
    <w:p w14:paraId="1DFC44F4" w14:textId="77777777" w:rsidR="009C5BAB" w:rsidRPr="009C5BAB" w:rsidRDefault="009C5BAB" w:rsidP="009C5BAB">
      <w:pPr>
        <w:numPr>
          <w:ilvl w:val="0"/>
          <w:numId w:val="159"/>
        </w:numPr>
        <w:rPr>
          <w:lang w:val="es-MX"/>
        </w:rPr>
      </w:pPr>
      <w:r w:rsidRPr="009C5BAB">
        <w:rPr>
          <w:lang w:val="es-MX"/>
        </w:rPr>
        <w:t xml:space="preserve">Verificar la integridad de la información almacenada. </w:t>
      </w:r>
    </w:p>
    <w:p w14:paraId="71EE1483" w14:textId="77777777" w:rsidR="009C5BAB" w:rsidRPr="009C5BAB" w:rsidRDefault="009C5BAB" w:rsidP="009C5BAB">
      <w:pPr>
        <w:numPr>
          <w:ilvl w:val="0"/>
          <w:numId w:val="159"/>
        </w:numPr>
        <w:rPr>
          <w:lang w:val="es-MX"/>
        </w:rPr>
      </w:pPr>
      <w:r w:rsidRPr="009C5BAB">
        <w:rPr>
          <w:lang w:val="es-MX"/>
        </w:rPr>
        <w:t xml:space="preserve">Coordinar actividades de mantenimiento preventivo y correctivo. </w:t>
      </w:r>
    </w:p>
    <w:p w14:paraId="5595D78E" w14:textId="77777777" w:rsidR="009C5BAB" w:rsidRPr="009C5BAB" w:rsidRDefault="009C5BAB" w:rsidP="009C5BAB">
      <w:pPr>
        <w:ind w:firstLine="0"/>
        <w:rPr>
          <w:lang w:val="es-MX"/>
        </w:rPr>
      </w:pPr>
      <w:r w:rsidRPr="009C5BAB">
        <w:rPr>
          <w:lang w:val="es-MX"/>
        </w:rPr>
        <w:t>Los administradores también desempeñan un papel fundamental en la generación de reportes técnicos utilizados para medir aspectos como disponibilidad, tiempos de respuesta, utilización de recursos y frecuencia de incidencias.</w:t>
      </w:r>
    </w:p>
    <w:p w14:paraId="707B4710" w14:textId="77777777" w:rsidR="009C5BAB" w:rsidRPr="009C5BAB" w:rsidRDefault="009C5BAB" w:rsidP="009C5BAB">
      <w:pPr>
        <w:ind w:firstLine="0"/>
        <w:rPr>
          <w:lang w:val="es-MX"/>
        </w:rPr>
      </w:pPr>
      <w:r w:rsidRPr="009C5BAB">
        <w:rPr>
          <w:lang w:val="es-MX"/>
        </w:rPr>
        <w:t>Gracias a su conocimiento especializado, estos participantes aportan información crítica para identificar oportunidades de optimización tecnológica y fortalecer la estabilidad de la plataforma.</w:t>
      </w:r>
    </w:p>
    <w:p w14:paraId="4BE47DA4" w14:textId="77777777" w:rsidR="009C5BAB" w:rsidRDefault="009C5BAB" w:rsidP="00F34336">
      <w:pPr>
        <w:ind w:firstLine="0"/>
        <w:rPr>
          <w:lang w:val="es-MX"/>
        </w:rPr>
      </w:pPr>
    </w:p>
    <w:p w14:paraId="4B8B4405" w14:textId="77777777" w:rsidR="009C5BAB" w:rsidRPr="009C5BAB" w:rsidRDefault="009C5BAB" w:rsidP="009C5BAB">
      <w:pPr>
        <w:ind w:firstLine="0"/>
        <w:rPr>
          <w:b/>
          <w:bCs/>
          <w:lang w:val="es-MX"/>
        </w:rPr>
      </w:pPr>
      <w:r w:rsidRPr="009C5BAB">
        <w:rPr>
          <w:b/>
          <w:bCs/>
          <w:lang w:val="es-MX"/>
        </w:rPr>
        <w:t>Personal Administrativo</w:t>
      </w:r>
    </w:p>
    <w:p w14:paraId="38BD61BD" w14:textId="77777777" w:rsidR="009C5BAB" w:rsidRPr="009C5BAB" w:rsidRDefault="009C5BAB" w:rsidP="009C5BAB">
      <w:pPr>
        <w:ind w:firstLine="0"/>
        <w:rPr>
          <w:lang w:val="es-MX"/>
        </w:rPr>
      </w:pPr>
      <w:r w:rsidRPr="009C5BAB">
        <w:rPr>
          <w:lang w:val="es-MX"/>
        </w:rPr>
        <w:t>El personal administrativo representa uno de los grupos de usuarios con mayor interacción cotidiana con MedicalSys. Debido a que gran parte de las actividades relacionadas con la programación y gestión de citas médicas son realizadas por este personal, su participación resulta esencial para evaluar la eficiencia operativa del sistema.</w:t>
      </w:r>
    </w:p>
    <w:p w14:paraId="545B550B" w14:textId="77777777" w:rsidR="009C5BAB" w:rsidRPr="009C5BAB" w:rsidRDefault="009C5BAB" w:rsidP="009C5BAB">
      <w:pPr>
        <w:ind w:firstLine="0"/>
        <w:rPr>
          <w:lang w:val="es-MX"/>
        </w:rPr>
      </w:pPr>
      <w:r w:rsidRPr="009C5BAB">
        <w:rPr>
          <w:lang w:val="es-MX"/>
        </w:rPr>
        <w:t>Las funciones que normalmente desarrollan incluyen:</w:t>
      </w:r>
    </w:p>
    <w:p w14:paraId="4EDA687A" w14:textId="77777777" w:rsidR="009C5BAB" w:rsidRPr="009C5BAB" w:rsidRDefault="009C5BAB" w:rsidP="009C5BAB">
      <w:pPr>
        <w:numPr>
          <w:ilvl w:val="0"/>
          <w:numId w:val="160"/>
        </w:numPr>
        <w:rPr>
          <w:lang w:val="es-MX"/>
        </w:rPr>
      </w:pPr>
      <w:r w:rsidRPr="009C5BAB">
        <w:rPr>
          <w:lang w:val="es-MX"/>
        </w:rPr>
        <w:t xml:space="preserve">Registro de pacientes. </w:t>
      </w:r>
    </w:p>
    <w:p w14:paraId="2BE6F639" w14:textId="77777777" w:rsidR="009C5BAB" w:rsidRPr="009C5BAB" w:rsidRDefault="009C5BAB" w:rsidP="009C5BAB">
      <w:pPr>
        <w:numPr>
          <w:ilvl w:val="0"/>
          <w:numId w:val="160"/>
        </w:numPr>
        <w:rPr>
          <w:lang w:val="es-MX"/>
        </w:rPr>
      </w:pPr>
      <w:r w:rsidRPr="009C5BAB">
        <w:rPr>
          <w:lang w:val="es-MX"/>
        </w:rPr>
        <w:t xml:space="preserve">Programación de citas médicas. </w:t>
      </w:r>
    </w:p>
    <w:p w14:paraId="5680C3BE" w14:textId="77777777" w:rsidR="009C5BAB" w:rsidRPr="009C5BAB" w:rsidRDefault="009C5BAB" w:rsidP="009C5BAB">
      <w:pPr>
        <w:numPr>
          <w:ilvl w:val="0"/>
          <w:numId w:val="160"/>
        </w:numPr>
        <w:rPr>
          <w:lang w:val="es-MX"/>
        </w:rPr>
      </w:pPr>
      <w:r w:rsidRPr="009C5BAB">
        <w:rPr>
          <w:lang w:val="es-MX"/>
        </w:rPr>
        <w:t xml:space="preserve">Modificación de horarios. </w:t>
      </w:r>
    </w:p>
    <w:p w14:paraId="24E24477" w14:textId="77777777" w:rsidR="009C5BAB" w:rsidRPr="009C5BAB" w:rsidRDefault="009C5BAB" w:rsidP="009C5BAB">
      <w:pPr>
        <w:numPr>
          <w:ilvl w:val="0"/>
          <w:numId w:val="160"/>
        </w:numPr>
        <w:rPr>
          <w:lang w:val="es-MX"/>
        </w:rPr>
      </w:pPr>
      <w:r w:rsidRPr="009C5BAB">
        <w:rPr>
          <w:lang w:val="es-MX"/>
        </w:rPr>
        <w:t xml:space="preserve">Reprogramación de consultas. </w:t>
      </w:r>
    </w:p>
    <w:p w14:paraId="1769470D" w14:textId="77777777" w:rsidR="009C5BAB" w:rsidRPr="009C5BAB" w:rsidRDefault="009C5BAB" w:rsidP="009C5BAB">
      <w:pPr>
        <w:numPr>
          <w:ilvl w:val="0"/>
          <w:numId w:val="160"/>
        </w:numPr>
        <w:rPr>
          <w:lang w:val="es-MX"/>
        </w:rPr>
      </w:pPr>
      <w:r w:rsidRPr="009C5BAB">
        <w:rPr>
          <w:lang w:val="es-MX"/>
        </w:rPr>
        <w:t xml:space="preserve">Cancelación de citas. </w:t>
      </w:r>
    </w:p>
    <w:p w14:paraId="3CD76B94" w14:textId="77777777" w:rsidR="009C5BAB" w:rsidRPr="009C5BAB" w:rsidRDefault="009C5BAB" w:rsidP="009C5BAB">
      <w:pPr>
        <w:numPr>
          <w:ilvl w:val="0"/>
          <w:numId w:val="160"/>
        </w:numPr>
        <w:rPr>
          <w:lang w:val="es-MX"/>
        </w:rPr>
      </w:pPr>
      <w:r w:rsidRPr="009C5BAB">
        <w:rPr>
          <w:lang w:val="es-MX"/>
        </w:rPr>
        <w:t xml:space="preserve">Consulta de disponibilidad médica. </w:t>
      </w:r>
    </w:p>
    <w:p w14:paraId="2F46ECE6" w14:textId="77777777" w:rsidR="009C5BAB" w:rsidRPr="009C5BAB" w:rsidRDefault="009C5BAB" w:rsidP="009C5BAB">
      <w:pPr>
        <w:numPr>
          <w:ilvl w:val="0"/>
          <w:numId w:val="160"/>
        </w:numPr>
        <w:rPr>
          <w:lang w:val="es-MX"/>
        </w:rPr>
      </w:pPr>
      <w:r w:rsidRPr="009C5BAB">
        <w:rPr>
          <w:lang w:val="es-MX"/>
        </w:rPr>
        <w:t xml:space="preserve">Generación de reportes administrativos. </w:t>
      </w:r>
    </w:p>
    <w:p w14:paraId="4EFB0F1E" w14:textId="77777777" w:rsidR="009C5BAB" w:rsidRPr="009C5BAB" w:rsidRDefault="009C5BAB" w:rsidP="009C5BAB">
      <w:pPr>
        <w:ind w:firstLine="0"/>
        <w:rPr>
          <w:lang w:val="es-MX"/>
        </w:rPr>
      </w:pPr>
      <w:r w:rsidRPr="009C5BAB">
        <w:rPr>
          <w:lang w:val="es-MX"/>
        </w:rPr>
        <w:lastRenderedPageBreak/>
        <w:t>A través de su experiencia diaria utilizando la plataforma, el personal administrativo puede proporcionar información valiosa acerca de:</w:t>
      </w:r>
    </w:p>
    <w:p w14:paraId="107FCA64" w14:textId="77777777" w:rsidR="009C5BAB" w:rsidRPr="009C5BAB" w:rsidRDefault="009C5BAB" w:rsidP="009C5BAB">
      <w:pPr>
        <w:numPr>
          <w:ilvl w:val="0"/>
          <w:numId w:val="161"/>
        </w:numPr>
        <w:rPr>
          <w:lang w:val="es-MX"/>
        </w:rPr>
      </w:pPr>
      <w:r w:rsidRPr="009C5BAB">
        <w:rPr>
          <w:lang w:val="es-MX"/>
        </w:rPr>
        <w:t xml:space="preserve">Facilidad de uso del sistema. </w:t>
      </w:r>
    </w:p>
    <w:p w14:paraId="118425AA" w14:textId="77777777" w:rsidR="009C5BAB" w:rsidRPr="009C5BAB" w:rsidRDefault="009C5BAB" w:rsidP="009C5BAB">
      <w:pPr>
        <w:numPr>
          <w:ilvl w:val="0"/>
          <w:numId w:val="161"/>
        </w:numPr>
        <w:rPr>
          <w:lang w:val="es-MX"/>
        </w:rPr>
      </w:pPr>
      <w:r w:rsidRPr="009C5BAB">
        <w:rPr>
          <w:lang w:val="es-MX"/>
        </w:rPr>
        <w:t xml:space="preserve">Rapidez de ejecución de procesos. </w:t>
      </w:r>
    </w:p>
    <w:p w14:paraId="15A59B3D" w14:textId="77777777" w:rsidR="009C5BAB" w:rsidRPr="009C5BAB" w:rsidRDefault="009C5BAB" w:rsidP="009C5BAB">
      <w:pPr>
        <w:numPr>
          <w:ilvl w:val="0"/>
          <w:numId w:val="161"/>
        </w:numPr>
        <w:rPr>
          <w:lang w:val="es-MX"/>
        </w:rPr>
      </w:pPr>
      <w:r w:rsidRPr="009C5BAB">
        <w:rPr>
          <w:lang w:val="es-MX"/>
        </w:rPr>
        <w:t xml:space="preserve">Claridad de la interfaz. </w:t>
      </w:r>
    </w:p>
    <w:p w14:paraId="0D413AA5" w14:textId="77777777" w:rsidR="009C5BAB" w:rsidRPr="009C5BAB" w:rsidRDefault="009C5BAB" w:rsidP="009C5BAB">
      <w:pPr>
        <w:numPr>
          <w:ilvl w:val="0"/>
          <w:numId w:val="161"/>
        </w:numPr>
        <w:rPr>
          <w:lang w:val="es-MX"/>
        </w:rPr>
      </w:pPr>
      <w:r w:rsidRPr="009C5BAB">
        <w:rPr>
          <w:lang w:val="es-MX"/>
        </w:rPr>
        <w:t xml:space="preserve">Frecuencia de errores operativos. </w:t>
      </w:r>
    </w:p>
    <w:p w14:paraId="1A738A5C" w14:textId="77777777" w:rsidR="009C5BAB" w:rsidRPr="009C5BAB" w:rsidRDefault="009C5BAB" w:rsidP="009C5BAB">
      <w:pPr>
        <w:numPr>
          <w:ilvl w:val="0"/>
          <w:numId w:val="161"/>
        </w:numPr>
        <w:rPr>
          <w:lang w:val="es-MX"/>
        </w:rPr>
      </w:pPr>
      <w:r w:rsidRPr="009C5BAB">
        <w:rPr>
          <w:lang w:val="es-MX"/>
        </w:rPr>
        <w:t xml:space="preserve">Dificultades encontradas durante la utilización. </w:t>
      </w:r>
    </w:p>
    <w:p w14:paraId="5D8FAAA9" w14:textId="77777777" w:rsidR="009C5BAB" w:rsidRPr="009C5BAB" w:rsidRDefault="009C5BAB" w:rsidP="009C5BAB">
      <w:pPr>
        <w:numPr>
          <w:ilvl w:val="0"/>
          <w:numId w:val="161"/>
        </w:numPr>
        <w:rPr>
          <w:lang w:val="es-MX"/>
        </w:rPr>
      </w:pPr>
      <w:r w:rsidRPr="009C5BAB">
        <w:rPr>
          <w:lang w:val="es-MX"/>
        </w:rPr>
        <w:t xml:space="preserve">Necesidades de mejora funcional. </w:t>
      </w:r>
    </w:p>
    <w:p w14:paraId="6B92FAEC" w14:textId="77777777" w:rsidR="009C5BAB" w:rsidRPr="009C5BAB" w:rsidRDefault="009C5BAB" w:rsidP="009C5BAB">
      <w:pPr>
        <w:ind w:firstLine="0"/>
        <w:rPr>
          <w:lang w:val="es-MX"/>
        </w:rPr>
      </w:pPr>
      <w:r w:rsidRPr="009C5BAB">
        <w:rPr>
          <w:lang w:val="es-MX"/>
        </w:rPr>
        <w:t>La retroalimentación obtenida de este grupo permite identificar oportunidades para optimizar procedimientos administrativos y mejorar la experiencia de uso de la plataforma.</w:t>
      </w:r>
    </w:p>
    <w:p w14:paraId="00B10E4C" w14:textId="77777777" w:rsidR="009C5BAB" w:rsidRPr="009C5BAB" w:rsidRDefault="009C5BAB" w:rsidP="009C5BAB">
      <w:pPr>
        <w:ind w:firstLine="0"/>
        <w:rPr>
          <w:lang w:val="es-MX"/>
        </w:rPr>
      </w:pPr>
      <w:r w:rsidRPr="009C5BAB">
        <w:rPr>
          <w:lang w:val="es-MX"/>
        </w:rPr>
        <w:t>Asimismo, la participación activa del personal administrativo favorece una mayor aceptación de las mejoras implementadas y fortalece el compromiso con los procesos de calidad institucional.</w:t>
      </w:r>
    </w:p>
    <w:p w14:paraId="631979FA" w14:textId="77777777" w:rsidR="009C5BAB" w:rsidRDefault="009C5BAB" w:rsidP="00F34336">
      <w:pPr>
        <w:ind w:firstLine="0"/>
        <w:rPr>
          <w:lang w:val="es-MX"/>
        </w:rPr>
      </w:pPr>
    </w:p>
    <w:p w14:paraId="13A95AD1" w14:textId="77777777" w:rsidR="009C5BAB" w:rsidRPr="009C5BAB" w:rsidRDefault="009C5BAB" w:rsidP="009C5BAB">
      <w:pPr>
        <w:ind w:firstLine="0"/>
        <w:rPr>
          <w:b/>
          <w:bCs/>
          <w:lang w:val="es-MX"/>
        </w:rPr>
      </w:pPr>
      <w:r w:rsidRPr="009C5BAB">
        <w:rPr>
          <w:b/>
          <w:bCs/>
          <w:lang w:val="es-MX"/>
        </w:rPr>
        <w:t>Personal Médico</w:t>
      </w:r>
    </w:p>
    <w:p w14:paraId="630DC21D" w14:textId="77777777" w:rsidR="009C5BAB" w:rsidRPr="009C5BAB" w:rsidRDefault="009C5BAB" w:rsidP="009C5BAB">
      <w:pPr>
        <w:ind w:firstLine="0"/>
        <w:rPr>
          <w:lang w:val="es-MX"/>
        </w:rPr>
      </w:pPr>
      <w:r w:rsidRPr="009C5BAB">
        <w:rPr>
          <w:lang w:val="es-MX"/>
        </w:rPr>
        <w:t>Los profesionales de la salud constituyen otro grupo clave dentro del proceso de evaluación debido a que son usuarios directos de la información administrada por MedicalSys.</w:t>
      </w:r>
    </w:p>
    <w:p w14:paraId="21DCC999" w14:textId="77777777" w:rsidR="009C5BAB" w:rsidRPr="009C5BAB" w:rsidRDefault="009C5BAB" w:rsidP="009C5BAB">
      <w:pPr>
        <w:ind w:firstLine="0"/>
        <w:rPr>
          <w:lang w:val="es-MX"/>
        </w:rPr>
      </w:pPr>
      <w:r w:rsidRPr="009C5BAB">
        <w:rPr>
          <w:lang w:val="es-MX"/>
        </w:rPr>
        <w:t>Aunque su nivel de interacción puede variar dependiendo de las características específicas de la institución, los médicos utilizan el sistema para consultar horarios, verificar citas programadas y acceder a información relevante relacionada con la atención de pacientes.</w:t>
      </w:r>
    </w:p>
    <w:p w14:paraId="2E2EBE1C" w14:textId="77777777" w:rsidR="009C5BAB" w:rsidRPr="009C5BAB" w:rsidRDefault="009C5BAB" w:rsidP="009C5BAB">
      <w:pPr>
        <w:ind w:firstLine="0"/>
        <w:rPr>
          <w:lang w:val="es-MX"/>
        </w:rPr>
      </w:pPr>
      <w:r w:rsidRPr="009C5BAB">
        <w:rPr>
          <w:lang w:val="es-MX"/>
        </w:rPr>
        <w:t>La participación de este grupo permite evaluar aspectos relacionados con:</w:t>
      </w:r>
    </w:p>
    <w:p w14:paraId="5240159B" w14:textId="77777777" w:rsidR="009C5BAB" w:rsidRPr="009C5BAB" w:rsidRDefault="009C5BAB" w:rsidP="009C5BAB">
      <w:pPr>
        <w:numPr>
          <w:ilvl w:val="0"/>
          <w:numId w:val="162"/>
        </w:numPr>
        <w:rPr>
          <w:lang w:val="es-MX"/>
        </w:rPr>
      </w:pPr>
      <w:r w:rsidRPr="009C5BAB">
        <w:rPr>
          <w:lang w:val="es-MX"/>
        </w:rPr>
        <w:t xml:space="preserve">Exactitud de la programación de citas. </w:t>
      </w:r>
    </w:p>
    <w:p w14:paraId="7F89C88D" w14:textId="77777777" w:rsidR="009C5BAB" w:rsidRPr="009C5BAB" w:rsidRDefault="009C5BAB" w:rsidP="009C5BAB">
      <w:pPr>
        <w:numPr>
          <w:ilvl w:val="0"/>
          <w:numId w:val="162"/>
        </w:numPr>
        <w:rPr>
          <w:lang w:val="es-MX"/>
        </w:rPr>
      </w:pPr>
      <w:r w:rsidRPr="009C5BAB">
        <w:rPr>
          <w:lang w:val="es-MX"/>
        </w:rPr>
        <w:t xml:space="preserve">Organización de horarios médicos. </w:t>
      </w:r>
    </w:p>
    <w:p w14:paraId="63DFC2FB" w14:textId="77777777" w:rsidR="009C5BAB" w:rsidRPr="009C5BAB" w:rsidRDefault="009C5BAB" w:rsidP="009C5BAB">
      <w:pPr>
        <w:numPr>
          <w:ilvl w:val="0"/>
          <w:numId w:val="162"/>
        </w:numPr>
        <w:rPr>
          <w:lang w:val="es-MX"/>
        </w:rPr>
      </w:pPr>
      <w:r w:rsidRPr="009C5BAB">
        <w:rPr>
          <w:lang w:val="es-MX"/>
        </w:rPr>
        <w:t xml:space="preserve">Disponibilidad de información necesaria para la atención. </w:t>
      </w:r>
    </w:p>
    <w:p w14:paraId="1A47F778" w14:textId="77777777" w:rsidR="009C5BAB" w:rsidRPr="009C5BAB" w:rsidRDefault="009C5BAB" w:rsidP="009C5BAB">
      <w:pPr>
        <w:numPr>
          <w:ilvl w:val="0"/>
          <w:numId w:val="162"/>
        </w:numPr>
        <w:rPr>
          <w:lang w:val="es-MX"/>
        </w:rPr>
      </w:pPr>
      <w:r w:rsidRPr="009C5BAB">
        <w:rPr>
          <w:lang w:val="es-MX"/>
        </w:rPr>
        <w:t xml:space="preserve">Reducción de conflictos de agenda. </w:t>
      </w:r>
    </w:p>
    <w:p w14:paraId="55ED79BA" w14:textId="77777777" w:rsidR="009C5BAB" w:rsidRPr="009C5BAB" w:rsidRDefault="009C5BAB" w:rsidP="009C5BAB">
      <w:pPr>
        <w:numPr>
          <w:ilvl w:val="0"/>
          <w:numId w:val="162"/>
        </w:numPr>
        <w:rPr>
          <w:lang w:val="es-MX"/>
        </w:rPr>
      </w:pPr>
      <w:r w:rsidRPr="009C5BAB">
        <w:rPr>
          <w:lang w:val="es-MX"/>
        </w:rPr>
        <w:lastRenderedPageBreak/>
        <w:t xml:space="preserve">Eficiencia en la coordinación de actividades asistenciales. </w:t>
      </w:r>
    </w:p>
    <w:p w14:paraId="1263CB2F" w14:textId="77777777" w:rsidR="009C5BAB" w:rsidRPr="009C5BAB" w:rsidRDefault="009C5BAB" w:rsidP="009C5BAB">
      <w:pPr>
        <w:numPr>
          <w:ilvl w:val="0"/>
          <w:numId w:val="162"/>
        </w:numPr>
        <w:rPr>
          <w:lang w:val="es-MX"/>
        </w:rPr>
      </w:pPr>
      <w:r w:rsidRPr="009C5BAB">
        <w:rPr>
          <w:lang w:val="es-MX"/>
        </w:rPr>
        <w:t xml:space="preserve">Impacto del sistema sobre la productividad profesional. </w:t>
      </w:r>
    </w:p>
    <w:p w14:paraId="19769228" w14:textId="77777777" w:rsidR="009C5BAB" w:rsidRPr="009C5BAB" w:rsidRDefault="009C5BAB" w:rsidP="009C5BAB">
      <w:pPr>
        <w:ind w:firstLine="0"/>
        <w:rPr>
          <w:lang w:val="es-MX"/>
        </w:rPr>
      </w:pPr>
      <w:r w:rsidRPr="009C5BAB">
        <w:rPr>
          <w:lang w:val="es-MX"/>
        </w:rPr>
        <w:t>Los comentarios proporcionados por el personal médico ayudan a determinar si la plataforma contribuye efectivamente a mejorar la organización de los servicios de salud y facilita el desarrollo de sus actividades diarias.</w:t>
      </w:r>
    </w:p>
    <w:p w14:paraId="74D1D854" w14:textId="77777777" w:rsidR="009C5BAB" w:rsidRPr="009C5BAB" w:rsidRDefault="009C5BAB" w:rsidP="009C5BAB">
      <w:pPr>
        <w:ind w:firstLine="0"/>
        <w:rPr>
          <w:lang w:val="es-MX"/>
        </w:rPr>
      </w:pPr>
      <w:r w:rsidRPr="009C5BAB">
        <w:rPr>
          <w:lang w:val="es-MX"/>
        </w:rPr>
        <w:t>Además, permiten identificar necesidades específicas que podrían ser consideradas en futuras actualizaciones del sistema.</w:t>
      </w:r>
    </w:p>
    <w:p w14:paraId="4EB6A676" w14:textId="77777777" w:rsidR="009C5BAB" w:rsidRPr="009C5BAB" w:rsidRDefault="009C5BAB" w:rsidP="009C5BAB">
      <w:pPr>
        <w:ind w:firstLine="0"/>
        <w:rPr>
          <w:b/>
          <w:bCs/>
          <w:lang w:val="es-MX"/>
        </w:rPr>
      </w:pPr>
      <w:r w:rsidRPr="009C5BAB">
        <w:rPr>
          <w:b/>
          <w:bCs/>
          <w:lang w:val="es-MX"/>
        </w:rPr>
        <w:t>Pacientes</w:t>
      </w:r>
    </w:p>
    <w:p w14:paraId="501CD176" w14:textId="77777777" w:rsidR="009C5BAB" w:rsidRPr="009C5BAB" w:rsidRDefault="009C5BAB" w:rsidP="009C5BAB">
      <w:pPr>
        <w:ind w:firstLine="0"/>
        <w:rPr>
          <w:lang w:val="es-MX"/>
        </w:rPr>
      </w:pPr>
      <w:r w:rsidRPr="009C5BAB">
        <w:rPr>
          <w:lang w:val="es-MX"/>
        </w:rPr>
        <w:t>Los pacientes representan el principal beneficiario de los servicios administrados mediante MedicalSys. Aunque su interacción con la plataforma puede ser indirecta en algunos procesos, su percepción constituye un indicador fundamental para evaluar la calidad del servicio ofrecido por la institución.</w:t>
      </w:r>
    </w:p>
    <w:p w14:paraId="7C9C787A" w14:textId="77777777" w:rsidR="009C5BAB" w:rsidRPr="009C5BAB" w:rsidRDefault="009C5BAB" w:rsidP="009C5BAB">
      <w:pPr>
        <w:ind w:firstLine="0"/>
        <w:rPr>
          <w:lang w:val="es-MX"/>
        </w:rPr>
      </w:pPr>
      <w:r w:rsidRPr="009C5BAB">
        <w:rPr>
          <w:lang w:val="es-MX"/>
        </w:rPr>
        <w:t>La participación de los pacientes dentro del proceso de evaluación permite analizar aspectos relacionados con:</w:t>
      </w:r>
    </w:p>
    <w:p w14:paraId="19C6CDA5" w14:textId="77777777" w:rsidR="009C5BAB" w:rsidRPr="009C5BAB" w:rsidRDefault="009C5BAB" w:rsidP="009C5BAB">
      <w:pPr>
        <w:numPr>
          <w:ilvl w:val="0"/>
          <w:numId w:val="163"/>
        </w:numPr>
        <w:rPr>
          <w:lang w:val="es-MX"/>
        </w:rPr>
      </w:pPr>
      <w:r w:rsidRPr="009C5BAB">
        <w:rPr>
          <w:lang w:val="es-MX"/>
        </w:rPr>
        <w:t xml:space="preserve">Rapidez en la asignación de citas. </w:t>
      </w:r>
    </w:p>
    <w:p w14:paraId="7ACBE703" w14:textId="77777777" w:rsidR="009C5BAB" w:rsidRPr="009C5BAB" w:rsidRDefault="009C5BAB" w:rsidP="009C5BAB">
      <w:pPr>
        <w:numPr>
          <w:ilvl w:val="0"/>
          <w:numId w:val="163"/>
        </w:numPr>
        <w:rPr>
          <w:lang w:val="es-MX"/>
        </w:rPr>
      </w:pPr>
      <w:r w:rsidRPr="009C5BAB">
        <w:rPr>
          <w:lang w:val="es-MX"/>
        </w:rPr>
        <w:t xml:space="preserve">Reducción de tiempos de espera. </w:t>
      </w:r>
    </w:p>
    <w:p w14:paraId="7B6A6781" w14:textId="77777777" w:rsidR="009C5BAB" w:rsidRPr="009C5BAB" w:rsidRDefault="009C5BAB" w:rsidP="009C5BAB">
      <w:pPr>
        <w:numPr>
          <w:ilvl w:val="0"/>
          <w:numId w:val="163"/>
        </w:numPr>
        <w:rPr>
          <w:lang w:val="es-MX"/>
        </w:rPr>
      </w:pPr>
      <w:r w:rsidRPr="009C5BAB">
        <w:rPr>
          <w:lang w:val="es-MX"/>
        </w:rPr>
        <w:t xml:space="preserve">Calidad de la atención recibida. </w:t>
      </w:r>
    </w:p>
    <w:p w14:paraId="3C11C529" w14:textId="77777777" w:rsidR="009C5BAB" w:rsidRPr="009C5BAB" w:rsidRDefault="009C5BAB" w:rsidP="009C5BAB">
      <w:pPr>
        <w:numPr>
          <w:ilvl w:val="0"/>
          <w:numId w:val="163"/>
        </w:numPr>
        <w:rPr>
          <w:lang w:val="es-MX"/>
        </w:rPr>
      </w:pPr>
      <w:r w:rsidRPr="009C5BAB">
        <w:rPr>
          <w:lang w:val="es-MX"/>
        </w:rPr>
        <w:t xml:space="preserve">Organización del proceso de programación. </w:t>
      </w:r>
    </w:p>
    <w:p w14:paraId="10C59522" w14:textId="77777777" w:rsidR="009C5BAB" w:rsidRPr="009C5BAB" w:rsidRDefault="009C5BAB" w:rsidP="009C5BAB">
      <w:pPr>
        <w:numPr>
          <w:ilvl w:val="0"/>
          <w:numId w:val="163"/>
        </w:numPr>
        <w:rPr>
          <w:lang w:val="es-MX"/>
        </w:rPr>
      </w:pPr>
      <w:r w:rsidRPr="009C5BAB">
        <w:rPr>
          <w:lang w:val="es-MX"/>
        </w:rPr>
        <w:t xml:space="preserve">Cumplimiento de horarios establecidos. </w:t>
      </w:r>
    </w:p>
    <w:p w14:paraId="06F6E7A9" w14:textId="77777777" w:rsidR="009C5BAB" w:rsidRPr="009C5BAB" w:rsidRDefault="009C5BAB" w:rsidP="009C5BAB">
      <w:pPr>
        <w:numPr>
          <w:ilvl w:val="0"/>
          <w:numId w:val="163"/>
        </w:numPr>
        <w:rPr>
          <w:lang w:val="es-MX"/>
        </w:rPr>
      </w:pPr>
      <w:r w:rsidRPr="009C5BAB">
        <w:rPr>
          <w:lang w:val="es-MX"/>
        </w:rPr>
        <w:t xml:space="preserve">Satisfacción general con el servicio. </w:t>
      </w:r>
    </w:p>
    <w:p w14:paraId="4921FB9C" w14:textId="77777777" w:rsidR="009C5BAB" w:rsidRPr="009C5BAB" w:rsidRDefault="009C5BAB" w:rsidP="009C5BAB">
      <w:pPr>
        <w:ind w:firstLine="0"/>
        <w:rPr>
          <w:lang w:val="es-MX"/>
        </w:rPr>
      </w:pPr>
      <w:r w:rsidRPr="009C5BAB">
        <w:rPr>
          <w:lang w:val="es-MX"/>
        </w:rPr>
        <w:t>La información obtenida mediante encuestas de satisfacción y mecanismos de retroalimentación permite determinar si la implementación del sistema está generando mejoras perceptibles desde la perspectiva de quienes reciben los servicios médicos.</w:t>
      </w:r>
    </w:p>
    <w:p w14:paraId="37BE78DF" w14:textId="77777777" w:rsidR="009C5BAB" w:rsidRPr="009C5BAB" w:rsidRDefault="009C5BAB" w:rsidP="009C5BAB">
      <w:pPr>
        <w:ind w:firstLine="0"/>
        <w:rPr>
          <w:lang w:val="es-MX"/>
        </w:rPr>
      </w:pPr>
      <w:r w:rsidRPr="009C5BAB">
        <w:rPr>
          <w:lang w:val="es-MX"/>
        </w:rPr>
        <w:t>Asimismo, la opinión de los pacientes constituye una fuente importante para identificar oportunidades de mejora orientadas a fortalecer la calidad de la atención institucional.</w:t>
      </w:r>
    </w:p>
    <w:p w14:paraId="138258C0" w14:textId="77777777" w:rsidR="008474D9" w:rsidRPr="008474D9" w:rsidRDefault="008474D9" w:rsidP="008474D9">
      <w:pPr>
        <w:ind w:firstLine="0"/>
        <w:rPr>
          <w:b/>
          <w:bCs/>
          <w:lang w:val="es-MX"/>
        </w:rPr>
      </w:pPr>
      <w:r w:rsidRPr="008474D9">
        <w:rPr>
          <w:b/>
          <w:bCs/>
          <w:lang w:val="es-MX"/>
        </w:rPr>
        <w:lastRenderedPageBreak/>
        <w:t>Dirección o Gestión Institucional</w:t>
      </w:r>
    </w:p>
    <w:p w14:paraId="0A9372BA" w14:textId="77777777" w:rsidR="008474D9" w:rsidRPr="008474D9" w:rsidRDefault="008474D9" w:rsidP="008474D9">
      <w:pPr>
        <w:ind w:firstLine="0"/>
        <w:rPr>
          <w:lang w:val="es-MX"/>
        </w:rPr>
      </w:pPr>
      <w:r w:rsidRPr="008474D9">
        <w:rPr>
          <w:lang w:val="es-MX"/>
        </w:rPr>
        <w:t>Los responsables de la gestión institucional participan en la evaluación desde una perspectiva estratégica y organizacional.</w:t>
      </w:r>
    </w:p>
    <w:p w14:paraId="55A50D28" w14:textId="77777777" w:rsidR="008474D9" w:rsidRPr="008474D9" w:rsidRDefault="008474D9" w:rsidP="008474D9">
      <w:pPr>
        <w:ind w:firstLine="0"/>
        <w:rPr>
          <w:lang w:val="es-MX"/>
        </w:rPr>
      </w:pPr>
      <w:r w:rsidRPr="008474D9">
        <w:rPr>
          <w:lang w:val="es-MX"/>
        </w:rPr>
        <w:t>Su interés principal se centra en determinar si MedicalSys está contribuyendo al cumplimiento de los objetivos institucionales y generando beneficios concretos para la organización.</w:t>
      </w:r>
    </w:p>
    <w:p w14:paraId="37F68B3A" w14:textId="77777777" w:rsidR="008474D9" w:rsidRPr="008474D9" w:rsidRDefault="008474D9" w:rsidP="008474D9">
      <w:pPr>
        <w:ind w:firstLine="0"/>
        <w:rPr>
          <w:lang w:val="es-MX"/>
        </w:rPr>
      </w:pPr>
      <w:r w:rsidRPr="008474D9">
        <w:rPr>
          <w:lang w:val="es-MX"/>
        </w:rPr>
        <w:t>Entre los aspectos evaluados por este grupo se encuentran:</w:t>
      </w:r>
    </w:p>
    <w:p w14:paraId="084805CB" w14:textId="77777777" w:rsidR="008474D9" w:rsidRPr="008474D9" w:rsidRDefault="008474D9" w:rsidP="008474D9">
      <w:pPr>
        <w:numPr>
          <w:ilvl w:val="0"/>
          <w:numId w:val="164"/>
        </w:numPr>
        <w:rPr>
          <w:lang w:val="es-MX"/>
        </w:rPr>
      </w:pPr>
      <w:r w:rsidRPr="008474D9">
        <w:rPr>
          <w:lang w:val="es-MX"/>
        </w:rPr>
        <w:t xml:space="preserve">Incremento de la eficiencia operativa. </w:t>
      </w:r>
    </w:p>
    <w:p w14:paraId="4E12E86E" w14:textId="77777777" w:rsidR="008474D9" w:rsidRPr="008474D9" w:rsidRDefault="008474D9" w:rsidP="008474D9">
      <w:pPr>
        <w:numPr>
          <w:ilvl w:val="0"/>
          <w:numId w:val="164"/>
        </w:numPr>
        <w:rPr>
          <w:lang w:val="es-MX"/>
        </w:rPr>
      </w:pPr>
      <w:r w:rsidRPr="008474D9">
        <w:rPr>
          <w:lang w:val="es-MX"/>
        </w:rPr>
        <w:t xml:space="preserve">Optimización del uso de recursos. </w:t>
      </w:r>
    </w:p>
    <w:p w14:paraId="466B99D4" w14:textId="77777777" w:rsidR="008474D9" w:rsidRPr="008474D9" w:rsidRDefault="008474D9" w:rsidP="008474D9">
      <w:pPr>
        <w:numPr>
          <w:ilvl w:val="0"/>
          <w:numId w:val="164"/>
        </w:numPr>
        <w:rPr>
          <w:lang w:val="es-MX"/>
        </w:rPr>
      </w:pPr>
      <w:r w:rsidRPr="008474D9">
        <w:rPr>
          <w:lang w:val="es-MX"/>
        </w:rPr>
        <w:t xml:space="preserve">Reducción de costos administrativos. </w:t>
      </w:r>
    </w:p>
    <w:p w14:paraId="28F93A00" w14:textId="77777777" w:rsidR="008474D9" w:rsidRPr="008474D9" w:rsidRDefault="008474D9" w:rsidP="008474D9">
      <w:pPr>
        <w:numPr>
          <w:ilvl w:val="0"/>
          <w:numId w:val="164"/>
        </w:numPr>
        <w:rPr>
          <w:lang w:val="es-MX"/>
        </w:rPr>
      </w:pPr>
      <w:r w:rsidRPr="008474D9">
        <w:rPr>
          <w:lang w:val="es-MX"/>
        </w:rPr>
        <w:t xml:space="preserve">Mejora de la productividad. </w:t>
      </w:r>
    </w:p>
    <w:p w14:paraId="7C32DF9F" w14:textId="77777777" w:rsidR="008474D9" w:rsidRPr="008474D9" w:rsidRDefault="008474D9" w:rsidP="008474D9">
      <w:pPr>
        <w:numPr>
          <w:ilvl w:val="0"/>
          <w:numId w:val="164"/>
        </w:numPr>
        <w:rPr>
          <w:lang w:val="es-MX"/>
        </w:rPr>
      </w:pPr>
      <w:r w:rsidRPr="008474D9">
        <w:rPr>
          <w:lang w:val="es-MX"/>
        </w:rPr>
        <w:t xml:space="preserve">Calidad de los servicios prestados. </w:t>
      </w:r>
    </w:p>
    <w:p w14:paraId="46B9DDDB" w14:textId="77777777" w:rsidR="008474D9" w:rsidRPr="008474D9" w:rsidRDefault="008474D9" w:rsidP="008474D9">
      <w:pPr>
        <w:numPr>
          <w:ilvl w:val="0"/>
          <w:numId w:val="164"/>
        </w:numPr>
        <w:rPr>
          <w:lang w:val="es-MX"/>
        </w:rPr>
      </w:pPr>
      <w:r w:rsidRPr="008474D9">
        <w:rPr>
          <w:lang w:val="es-MX"/>
        </w:rPr>
        <w:t xml:space="preserve">Disponibilidad de información para la toma de decisiones. </w:t>
      </w:r>
    </w:p>
    <w:p w14:paraId="63810794" w14:textId="77777777" w:rsidR="008474D9" w:rsidRPr="008474D9" w:rsidRDefault="008474D9" w:rsidP="008474D9">
      <w:pPr>
        <w:ind w:firstLine="0"/>
        <w:rPr>
          <w:lang w:val="es-MX"/>
        </w:rPr>
      </w:pPr>
      <w:r w:rsidRPr="008474D9">
        <w:rPr>
          <w:lang w:val="es-MX"/>
        </w:rPr>
        <w:t>Los directivos utilizan los resultados de la evaluación para planificar acciones futuras, priorizar inversiones tecnológicas y definir estrategias orientadas al fortalecimiento institucional.</w:t>
      </w:r>
    </w:p>
    <w:p w14:paraId="680C9D9E" w14:textId="77777777" w:rsidR="008474D9" w:rsidRPr="008474D9" w:rsidRDefault="008474D9" w:rsidP="008474D9">
      <w:pPr>
        <w:ind w:firstLine="0"/>
        <w:rPr>
          <w:lang w:val="es-MX"/>
        </w:rPr>
      </w:pPr>
      <w:r w:rsidRPr="008474D9">
        <w:rPr>
          <w:lang w:val="es-MX"/>
        </w:rPr>
        <w:t>Su participación garantiza que las actividades de mejora continua se mantengan alineadas con los objetivos estratégicos de la organización.</w:t>
      </w:r>
    </w:p>
    <w:p w14:paraId="0818E72F" w14:textId="77777777" w:rsidR="009C5BAB" w:rsidRDefault="009C5BAB" w:rsidP="00F34336">
      <w:pPr>
        <w:ind w:firstLine="0"/>
        <w:rPr>
          <w:lang w:val="es-MX"/>
        </w:rPr>
      </w:pPr>
    </w:p>
    <w:p w14:paraId="0569AB3B" w14:textId="77777777" w:rsidR="008474D9" w:rsidRPr="008474D9" w:rsidRDefault="008474D9" w:rsidP="008474D9">
      <w:pPr>
        <w:ind w:firstLine="0"/>
        <w:rPr>
          <w:b/>
          <w:bCs/>
          <w:lang w:val="es-MX"/>
        </w:rPr>
      </w:pPr>
      <w:r w:rsidRPr="008474D9">
        <w:rPr>
          <w:b/>
          <w:bCs/>
          <w:lang w:val="es-MX"/>
        </w:rPr>
        <w:t>Equipo de Desarrollo y Soporte Técnico</w:t>
      </w:r>
    </w:p>
    <w:p w14:paraId="41DA9ED2" w14:textId="77777777" w:rsidR="008474D9" w:rsidRPr="008474D9" w:rsidRDefault="008474D9" w:rsidP="008474D9">
      <w:pPr>
        <w:ind w:firstLine="0"/>
        <w:rPr>
          <w:lang w:val="es-MX"/>
        </w:rPr>
      </w:pPr>
      <w:r w:rsidRPr="008474D9">
        <w:rPr>
          <w:lang w:val="es-MX"/>
        </w:rPr>
        <w:t>Aunque la fase de desarrollo principal haya concluido, el equipo responsable del soporte técnico continúa desempeñando un papel relevante dentro del proceso de evaluación.</w:t>
      </w:r>
    </w:p>
    <w:p w14:paraId="7B0BB474" w14:textId="77777777" w:rsidR="008474D9" w:rsidRPr="008474D9" w:rsidRDefault="008474D9" w:rsidP="008474D9">
      <w:pPr>
        <w:ind w:firstLine="0"/>
        <w:rPr>
          <w:lang w:val="es-MX"/>
        </w:rPr>
      </w:pPr>
      <w:r w:rsidRPr="008474D9">
        <w:rPr>
          <w:lang w:val="es-MX"/>
        </w:rPr>
        <w:t>Este grupo participa principalmente en:</w:t>
      </w:r>
    </w:p>
    <w:p w14:paraId="0B16C200" w14:textId="77777777" w:rsidR="008474D9" w:rsidRPr="008474D9" w:rsidRDefault="008474D9" w:rsidP="008474D9">
      <w:pPr>
        <w:numPr>
          <w:ilvl w:val="0"/>
          <w:numId w:val="165"/>
        </w:numPr>
        <w:rPr>
          <w:lang w:val="es-MX"/>
        </w:rPr>
      </w:pPr>
      <w:r w:rsidRPr="008474D9">
        <w:rPr>
          <w:lang w:val="es-MX"/>
        </w:rPr>
        <w:t xml:space="preserve">Análisis de incidentes reportados. </w:t>
      </w:r>
    </w:p>
    <w:p w14:paraId="031D3738" w14:textId="77777777" w:rsidR="008474D9" w:rsidRPr="008474D9" w:rsidRDefault="008474D9" w:rsidP="008474D9">
      <w:pPr>
        <w:numPr>
          <w:ilvl w:val="0"/>
          <w:numId w:val="165"/>
        </w:numPr>
        <w:rPr>
          <w:lang w:val="es-MX"/>
        </w:rPr>
      </w:pPr>
      <w:r w:rsidRPr="008474D9">
        <w:rPr>
          <w:lang w:val="es-MX"/>
        </w:rPr>
        <w:t xml:space="preserve">Identificación de errores de software. </w:t>
      </w:r>
    </w:p>
    <w:p w14:paraId="12DC222F" w14:textId="77777777" w:rsidR="008474D9" w:rsidRPr="008474D9" w:rsidRDefault="008474D9" w:rsidP="008474D9">
      <w:pPr>
        <w:numPr>
          <w:ilvl w:val="0"/>
          <w:numId w:val="165"/>
        </w:numPr>
        <w:rPr>
          <w:lang w:val="es-MX"/>
        </w:rPr>
      </w:pPr>
      <w:r w:rsidRPr="008474D9">
        <w:rPr>
          <w:lang w:val="es-MX"/>
        </w:rPr>
        <w:t xml:space="preserve">Evaluación de necesidades de actualización. </w:t>
      </w:r>
    </w:p>
    <w:p w14:paraId="22181974" w14:textId="77777777" w:rsidR="008474D9" w:rsidRPr="008474D9" w:rsidRDefault="008474D9" w:rsidP="008474D9">
      <w:pPr>
        <w:numPr>
          <w:ilvl w:val="0"/>
          <w:numId w:val="165"/>
        </w:numPr>
        <w:rPr>
          <w:lang w:val="es-MX"/>
        </w:rPr>
      </w:pPr>
      <w:r w:rsidRPr="008474D9">
        <w:rPr>
          <w:lang w:val="es-MX"/>
        </w:rPr>
        <w:lastRenderedPageBreak/>
        <w:t xml:space="preserve">Implementación de mejoras correctivas. </w:t>
      </w:r>
    </w:p>
    <w:p w14:paraId="11954059" w14:textId="77777777" w:rsidR="008474D9" w:rsidRPr="008474D9" w:rsidRDefault="008474D9" w:rsidP="008474D9">
      <w:pPr>
        <w:numPr>
          <w:ilvl w:val="0"/>
          <w:numId w:val="165"/>
        </w:numPr>
        <w:rPr>
          <w:lang w:val="es-MX"/>
        </w:rPr>
      </w:pPr>
      <w:r w:rsidRPr="008474D9">
        <w:rPr>
          <w:lang w:val="es-MX"/>
        </w:rPr>
        <w:t xml:space="preserve">Optimización de funcionalidades existentes. </w:t>
      </w:r>
    </w:p>
    <w:p w14:paraId="25D25B91" w14:textId="77777777" w:rsidR="008474D9" w:rsidRPr="008474D9" w:rsidRDefault="008474D9" w:rsidP="008474D9">
      <w:pPr>
        <w:ind w:firstLine="0"/>
        <w:rPr>
          <w:lang w:val="es-MX"/>
        </w:rPr>
      </w:pPr>
      <w:r w:rsidRPr="008474D9">
        <w:rPr>
          <w:lang w:val="es-MX"/>
        </w:rPr>
        <w:t>La información recopilada durante la evaluación constituye una fuente valiosa para orientar futuras actividades de mantenimiento y evolución del sistema.</w:t>
      </w:r>
    </w:p>
    <w:p w14:paraId="120F9D39" w14:textId="77777777" w:rsidR="008474D9" w:rsidRPr="008474D9" w:rsidRDefault="008474D9" w:rsidP="008474D9">
      <w:pPr>
        <w:ind w:firstLine="0"/>
        <w:rPr>
          <w:lang w:val="es-MX"/>
        </w:rPr>
      </w:pPr>
      <w:r w:rsidRPr="008474D9">
        <w:rPr>
          <w:lang w:val="es-MX"/>
        </w:rPr>
        <w:t>Gracias a ello, el equipo técnico puede desarrollar soluciones que respondan de manera efectiva a las necesidades identificadas durante el proceso evaluativo.</w:t>
      </w:r>
    </w:p>
    <w:p w14:paraId="6D62FA7E" w14:textId="77777777" w:rsidR="008474D9" w:rsidRDefault="008474D9" w:rsidP="00F34336">
      <w:pPr>
        <w:ind w:firstLine="0"/>
        <w:rPr>
          <w:lang w:val="es-MX"/>
        </w:rPr>
      </w:pPr>
    </w:p>
    <w:p w14:paraId="558EBB7F" w14:textId="77777777" w:rsidR="008474D9" w:rsidRPr="008474D9" w:rsidRDefault="008474D9" w:rsidP="008474D9">
      <w:pPr>
        <w:ind w:firstLine="0"/>
        <w:rPr>
          <w:b/>
          <w:bCs/>
          <w:lang w:val="es-MX"/>
        </w:rPr>
      </w:pPr>
      <w:r w:rsidRPr="008474D9">
        <w:rPr>
          <w:b/>
          <w:bCs/>
          <w:lang w:val="es-MX"/>
        </w:rPr>
        <w:t>Importancia de la Participación Multidisciplinaria</w:t>
      </w:r>
    </w:p>
    <w:p w14:paraId="5FBBD3AC" w14:textId="77777777" w:rsidR="008474D9" w:rsidRPr="008474D9" w:rsidRDefault="008474D9" w:rsidP="008474D9">
      <w:pPr>
        <w:ind w:firstLine="0"/>
        <w:rPr>
          <w:lang w:val="es-MX"/>
        </w:rPr>
      </w:pPr>
      <w:r w:rsidRPr="008474D9">
        <w:rPr>
          <w:lang w:val="es-MX"/>
        </w:rPr>
        <w:t>La participación conjunta de todos estos actores permite desarrollar una evaluación mucho más completa que aquella basada únicamente en indicadores técnicos o administrativos.</w:t>
      </w:r>
    </w:p>
    <w:p w14:paraId="43B453D6" w14:textId="77777777" w:rsidR="008474D9" w:rsidRPr="008474D9" w:rsidRDefault="008474D9" w:rsidP="008474D9">
      <w:pPr>
        <w:ind w:firstLine="0"/>
        <w:rPr>
          <w:lang w:val="es-MX"/>
        </w:rPr>
      </w:pPr>
      <w:r w:rsidRPr="008474D9">
        <w:rPr>
          <w:lang w:val="es-MX"/>
        </w:rPr>
        <w:t>Cada grupo aporta una perspectiva diferente sobre el funcionamiento de MedicalSys, enriqueciendo el análisis y favoreciendo la identificación de oportunidades de mejora que podrían pasar desapercibidas si se considerara únicamente una fuente de información.</w:t>
      </w:r>
    </w:p>
    <w:p w14:paraId="78011739" w14:textId="77777777" w:rsidR="008474D9" w:rsidRPr="008474D9" w:rsidRDefault="008474D9" w:rsidP="008474D9">
      <w:pPr>
        <w:ind w:firstLine="0"/>
        <w:rPr>
          <w:lang w:val="es-MX"/>
        </w:rPr>
      </w:pPr>
      <w:r w:rsidRPr="008474D9">
        <w:rPr>
          <w:lang w:val="es-MX"/>
        </w:rPr>
        <w:t>La integración de múltiples puntos de vista contribuye además a fortalecer la transparencia del proceso evaluativo, incrementar la aceptación de las acciones de mejora y promover una cultura organizacional orientada a la calidad y la innovación.</w:t>
      </w:r>
    </w:p>
    <w:p w14:paraId="5CE4E7C8" w14:textId="77777777" w:rsidR="008474D9" w:rsidRPr="008474D9" w:rsidRDefault="008474D9" w:rsidP="008474D9">
      <w:pPr>
        <w:ind w:firstLine="0"/>
        <w:rPr>
          <w:lang w:val="es-MX"/>
        </w:rPr>
      </w:pPr>
      <w:r w:rsidRPr="008474D9">
        <w:rPr>
          <w:lang w:val="es-MX"/>
        </w:rPr>
        <w:t>De esta manera, la evaluación deja de ser una actividad exclusivamente técnica para convertirse en un proceso colaborativo que involucra a todos los actores relacionados con la gestión de servicios de salud.</w:t>
      </w:r>
    </w:p>
    <w:p w14:paraId="2DAF7246" w14:textId="77777777" w:rsidR="008474D9" w:rsidRDefault="008474D9" w:rsidP="00F34336">
      <w:pPr>
        <w:ind w:firstLine="0"/>
        <w:rPr>
          <w:lang w:val="es-MX"/>
        </w:rPr>
      </w:pPr>
    </w:p>
    <w:p w14:paraId="75D19B29" w14:textId="77777777" w:rsidR="008474D9" w:rsidRPr="008474D9" w:rsidRDefault="008474D9" w:rsidP="008474D9">
      <w:pPr>
        <w:ind w:firstLine="0"/>
        <w:rPr>
          <w:b/>
          <w:bCs/>
          <w:lang w:val="es-MX"/>
        </w:rPr>
      </w:pPr>
      <w:r w:rsidRPr="008474D9">
        <w:rPr>
          <w:b/>
          <w:bCs/>
          <w:lang w:val="es-MX"/>
        </w:rPr>
        <w:t>6.2.4 Frecuencia de Evaluación</w:t>
      </w:r>
    </w:p>
    <w:p w14:paraId="053A5844" w14:textId="77777777" w:rsidR="008474D9" w:rsidRPr="008474D9" w:rsidRDefault="008474D9" w:rsidP="008474D9">
      <w:pPr>
        <w:ind w:firstLine="0"/>
        <w:rPr>
          <w:lang w:val="es-MX"/>
        </w:rPr>
      </w:pPr>
      <w:r w:rsidRPr="008474D9">
        <w:rPr>
          <w:lang w:val="es-MX"/>
        </w:rPr>
        <w:t>Una estrategia de evaluación efectiva no depende únicamente de los criterios utilizados o de los participantes involucrados, sino también de la periodicidad con la que se realizan las actividades de medición y seguimiento. La frecuencia de evaluación determina la capacidad de la organización para detectar problemas oportunamente, monitorear tendencias de desempeño y verificar el impacto de las acciones de mejora implementadas.</w:t>
      </w:r>
    </w:p>
    <w:p w14:paraId="2A58D4D6" w14:textId="77777777" w:rsidR="008474D9" w:rsidRPr="008474D9" w:rsidRDefault="008474D9" w:rsidP="008474D9">
      <w:pPr>
        <w:ind w:firstLine="0"/>
        <w:rPr>
          <w:lang w:val="es-MX"/>
        </w:rPr>
      </w:pPr>
      <w:r w:rsidRPr="008474D9">
        <w:rPr>
          <w:lang w:val="es-MX"/>
        </w:rPr>
        <w:lastRenderedPageBreak/>
        <w:t>En el contexto de MedicalSys, la evaluación se desarrolla bajo un enfoque continuo, complementado con revisiones periódicas programadas que permiten mantener un control permanente sobre el estado del sistema. Este enfoque garantiza que la organización disponga de información actualizada para tomar decisiones fundamentadas y responder rápidamente ante cualquier situación que pueda afectar la calidad del servicio.</w:t>
      </w:r>
    </w:p>
    <w:p w14:paraId="2CE9EF0F" w14:textId="77777777" w:rsidR="008474D9" w:rsidRPr="008474D9" w:rsidRDefault="008474D9" w:rsidP="008474D9">
      <w:pPr>
        <w:ind w:firstLine="0"/>
        <w:rPr>
          <w:lang w:val="es-MX"/>
        </w:rPr>
      </w:pPr>
      <w:r w:rsidRPr="008474D9">
        <w:rPr>
          <w:lang w:val="es-MX"/>
        </w:rPr>
        <w:t>La definición de una frecuencia adecuada resulta fundamental porque una evaluación excesivamente espaciada podría retrasar la detección de problemas importantes, mientras que una evaluación demasiado frecuente podría generar un consumo innecesario de recursos administrativos y técnicos.</w:t>
      </w:r>
    </w:p>
    <w:p w14:paraId="2584D9B5" w14:textId="77777777" w:rsidR="008474D9" w:rsidRPr="008474D9" w:rsidRDefault="008474D9" w:rsidP="008474D9">
      <w:pPr>
        <w:ind w:firstLine="0"/>
        <w:rPr>
          <w:lang w:val="es-MX"/>
        </w:rPr>
      </w:pPr>
      <w:r w:rsidRPr="008474D9">
        <w:rPr>
          <w:lang w:val="es-MX"/>
        </w:rPr>
        <w:t>Por esta razón, se establecen distintos niveles de evaluación según la naturaleza de los aspectos analizados.</w:t>
      </w:r>
    </w:p>
    <w:p w14:paraId="25BD33CA" w14:textId="77777777" w:rsidR="008474D9" w:rsidRDefault="008474D9" w:rsidP="00F34336">
      <w:pPr>
        <w:ind w:firstLine="0"/>
        <w:rPr>
          <w:lang w:val="es-MX"/>
        </w:rPr>
      </w:pPr>
    </w:p>
    <w:p w14:paraId="604A400F" w14:textId="77777777" w:rsidR="009C2132" w:rsidRPr="009C2132" w:rsidRDefault="009C2132" w:rsidP="009C2132">
      <w:pPr>
        <w:ind w:firstLine="0"/>
        <w:rPr>
          <w:b/>
          <w:bCs/>
          <w:lang w:val="es-MX"/>
        </w:rPr>
      </w:pPr>
      <w:r w:rsidRPr="009C2132">
        <w:rPr>
          <w:b/>
          <w:bCs/>
          <w:lang w:val="es-MX"/>
        </w:rPr>
        <w:t>Monitoreo Diario</w:t>
      </w:r>
    </w:p>
    <w:p w14:paraId="1B88631B" w14:textId="77777777" w:rsidR="009C2132" w:rsidRPr="009C2132" w:rsidRDefault="009C2132" w:rsidP="009C2132">
      <w:pPr>
        <w:ind w:firstLine="0"/>
        <w:rPr>
          <w:lang w:val="es-MX"/>
        </w:rPr>
      </w:pPr>
      <w:r w:rsidRPr="009C2132">
        <w:rPr>
          <w:lang w:val="es-MX"/>
        </w:rPr>
        <w:t>El monitoreo diario constituye el nivel más frecuente de evaluación dentro de MedicalSys.</w:t>
      </w:r>
    </w:p>
    <w:p w14:paraId="5A4ECC9D" w14:textId="77777777" w:rsidR="009C2132" w:rsidRPr="009C2132" w:rsidRDefault="009C2132" w:rsidP="009C2132">
      <w:pPr>
        <w:ind w:firstLine="0"/>
        <w:rPr>
          <w:lang w:val="es-MX"/>
        </w:rPr>
      </w:pPr>
      <w:r w:rsidRPr="009C2132">
        <w:rPr>
          <w:lang w:val="es-MX"/>
        </w:rPr>
        <w:t>Su propósito principal es supervisar continuamente el funcionamiento operativo del sistema y detectar de manera temprana cualquier incidencia que pueda afectar la disponibilidad o el rendimiento de la plataforma.</w:t>
      </w:r>
    </w:p>
    <w:p w14:paraId="1C0C79A8" w14:textId="77777777" w:rsidR="009C2132" w:rsidRPr="009C2132" w:rsidRDefault="009C2132" w:rsidP="009C2132">
      <w:pPr>
        <w:ind w:firstLine="0"/>
        <w:rPr>
          <w:lang w:val="es-MX"/>
        </w:rPr>
      </w:pPr>
      <w:r w:rsidRPr="009C2132">
        <w:rPr>
          <w:lang w:val="es-MX"/>
        </w:rPr>
        <w:t>Durante este monitoreo se revisan aspectos como:</w:t>
      </w:r>
    </w:p>
    <w:p w14:paraId="25A3D49C" w14:textId="77777777" w:rsidR="009C2132" w:rsidRPr="009C2132" w:rsidRDefault="009C2132" w:rsidP="009C2132">
      <w:pPr>
        <w:numPr>
          <w:ilvl w:val="0"/>
          <w:numId w:val="166"/>
        </w:numPr>
        <w:rPr>
          <w:lang w:val="es-MX"/>
        </w:rPr>
      </w:pPr>
      <w:r w:rsidRPr="009C2132">
        <w:rPr>
          <w:lang w:val="es-MX"/>
        </w:rPr>
        <w:t xml:space="preserve">Accesibilidad del sistema. </w:t>
      </w:r>
    </w:p>
    <w:p w14:paraId="19202F74" w14:textId="77777777" w:rsidR="009C2132" w:rsidRPr="009C2132" w:rsidRDefault="009C2132" w:rsidP="009C2132">
      <w:pPr>
        <w:numPr>
          <w:ilvl w:val="0"/>
          <w:numId w:val="166"/>
        </w:numPr>
        <w:rPr>
          <w:lang w:val="es-MX"/>
        </w:rPr>
      </w:pPr>
      <w:r w:rsidRPr="009C2132">
        <w:rPr>
          <w:lang w:val="es-MX"/>
        </w:rPr>
        <w:t xml:space="preserve">Funcionamiento de los servicios principales. </w:t>
      </w:r>
    </w:p>
    <w:p w14:paraId="02C93343" w14:textId="77777777" w:rsidR="009C2132" w:rsidRPr="009C2132" w:rsidRDefault="009C2132" w:rsidP="009C2132">
      <w:pPr>
        <w:numPr>
          <w:ilvl w:val="0"/>
          <w:numId w:val="166"/>
        </w:numPr>
        <w:rPr>
          <w:lang w:val="es-MX"/>
        </w:rPr>
      </w:pPr>
      <w:r w:rsidRPr="009C2132">
        <w:rPr>
          <w:lang w:val="es-MX"/>
        </w:rPr>
        <w:t xml:space="preserve">Registro de eventos críticos. </w:t>
      </w:r>
    </w:p>
    <w:p w14:paraId="7BC034B4" w14:textId="77777777" w:rsidR="009C2132" w:rsidRPr="009C2132" w:rsidRDefault="009C2132" w:rsidP="009C2132">
      <w:pPr>
        <w:numPr>
          <w:ilvl w:val="0"/>
          <w:numId w:val="166"/>
        </w:numPr>
        <w:rPr>
          <w:lang w:val="es-MX"/>
        </w:rPr>
      </w:pPr>
      <w:r w:rsidRPr="009C2132">
        <w:rPr>
          <w:lang w:val="es-MX"/>
        </w:rPr>
        <w:t xml:space="preserve">Estado de la base de datos. </w:t>
      </w:r>
    </w:p>
    <w:p w14:paraId="17B2D368" w14:textId="77777777" w:rsidR="009C2132" w:rsidRPr="009C2132" w:rsidRDefault="009C2132" w:rsidP="009C2132">
      <w:pPr>
        <w:numPr>
          <w:ilvl w:val="0"/>
          <w:numId w:val="166"/>
        </w:numPr>
        <w:rPr>
          <w:lang w:val="es-MX"/>
        </w:rPr>
      </w:pPr>
      <w:r w:rsidRPr="009C2132">
        <w:rPr>
          <w:lang w:val="es-MX"/>
        </w:rPr>
        <w:t xml:space="preserve">Disponibilidad de recursos tecnológicos. </w:t>
      </w:r>
    </w:p>
    <w:p w14:paraId="42650A7B" w14:textId="77777777" w:rsidR="009C2132" w:rsidRPr="009C2132" w:rsidRDefault="009C2132" w:rsidP="009C2132">
      <w:pPr>
        <w:numPr>
          <w:ilvl w:val="0"/>
          <w:numId w:val="166"/>
        </w:numPr>
        <w:rPr>
          <w:lang w:val="es-MX"/>
        </w:rPr>
      </w:pPr>
      <w:r w:rsidRPr="009C2132">
        <w:rPr>
          <w:lang w:val="es-MX"/>
        </w:rPr>
        <w:t xml:space="preserve">Errores reportados por usuarios. </w:t>
      </w:r>
    </w:p>
    <w:p w14:paraId="394FF863" w14:textId="77777777" w:rsidR="009C2132" w:rsidRPr="009C2132" w:rsidRDefault="009C2132" w:rsidP="009C2132">
      <w:pPr>
        <w:ind w:firstLine="0"/>
        <w:rPr>
          <w:lang w:val="es-MX"/>
        </w:rPr>
      </w:pPr>
      <w:r w:rsidRPr="009C2132">
        <w:rPr>
          <w:lang w:val="es-MX"/>
        </w:rPr>
        <w:t>La realización de estas actividades permite responder rápidamente ante posibles problemas y minimizar el impacto sobre las operaciones institucionales.</w:t>
      </w:r>
    </w:p>
    <w:p w14:paraId="3D7B7024" w14:textId="77777777" w:rsidR="009C2132" w:rsidRPr="009C2132" w:rsidRDefault="009C2132" w:rsidP="009C2132">
      <w:pPr>
        <w:ind w:firstLine="0"/>
        <w:rPr>
          <w:b/>
          <w:bCs/>
          <w:lang w:val="es-MX"/>
        </w:rPr>
      </w:pPr>
      <w:r w:rsidRPr="009C2132">
        <w:rPr>
          <w:b/>
          <w:bCs/>
          <w:lang w:val="es-MX"/>
        </w:rPr>
        <w:lastRenderedPageBreak/>
        <w:t>Evaluaciones Semanales</w:t>
      </w:r>
    </w:p>
    <w:p w14:paraId="4389ED7E" w14:textId="77777777" w:rsidR="009C2132" w:rsidRPr="009C2132" w:rsidRDefault="009C2132" w:rsidP="009C2132">
      <w:pPr>
        <w:ind w:firstLine="0"/>
        <w:rPr>
          <w:lang w:val="es-MX"/>
        </w:rPr>
      </w:pPr>
      <w:r w:rsidRPr="009C2132">
        <w:rPr>
          <w:lang w:val="es-MX"/>
        </w:rPr>
        <w:t>Las evaluaciones semanales tienen como finalidad analizar el comportamiento reciente del sistema y verificar la estabilidad de los procesos operativos.</w:t>
      </w:r>
    </w:p>
    <w:p w14:paraId="1D68E181" w14:textId="77777777" w:rsidR="009C2132" w:rsidRPr="009C2132" w:rsidRDefault="009C2132" w:rsidP="009C2132">
      <w:pPr>
        <w:ind w:firstLine="0"/>
        <w:rPr>
          <w:lang w:val="es-MX"/>
        </w:rPr>
      </w:pPr>
      <w:r w:rsidRPr="009C2132">
        <w:rPr>
          <w:lang w:val="es-MX"/>
        </w:rPr>
        <w:t>Entre los aspectos revisados se incluyen:</w:t>
      </w:r>
    </w:p>
    <w:p w14:paraId="5B9FC676" w14:textId="77777777" w:rsidR="009C2132" w:rsidRPr="009C2132" w:rsidRDefault="009C2132" w:rsidP="009C2132">
      <w:pPr>
        <w:numPr>
          <w:ilvl w:val="0"/>
          <w:numId w:val="167"/>
        </w:numPr>
        <w:rPr>
          <w:lang w:val="es-MX"/>
        </w:rPr>
      </w:pPr>
      <w:r w:rsidRPr="009C2132">
        <w:rPr>
          <w:lang w:val="es-MX"/>
        </w:rPr>
        <w:t xml:space="preserve">Incidentes registrados durante la semana. </w:t>
      </w:r>
    </w:p>
    <w:p w14:paraId="1B8D8A57" w14:textId="77777777" w:rsidR="009C2132" w:rsidRPr="009C2132" w:rsidRDefault="009C2132" w:rsidP="009C2132">
      <w:pPr>
        <w:numPr>
          <w:ilvl w:val="0"/>
          <w:numId w:val="167"/>
        </w:numPr>
        <w:rPr>
          <w:lang w:val="es-MX"/>
        </w:rPr>
      </w:pPr>
      <w:r w:rsidRPr="009C2132">
        <w:rPr>
          <w:lang w:val="es-MX"/>
        </w:rPr>
        <w:t xml:space="preserve">Tendencias de uso de la plataforma. </w:t>
      </w:r>
    </w:p>
    <w:p w14:paraId="2000ED8B" w14:textId="77777777" w:rsidR="009C2132" w:rsidRPr="009C2132" w:rsidRDefault="009C2132" w:rsidP="009C2132">
      <w:pPr>
        <w:numPr>
          <w:ilvl w:val="0"/>
          <w:numId w:val="167"/>
        </w:numPr>
        <w:rPr>
          <w:lang w:val="es-MX"/>
        </w:rPr>
      </w:pPr>
      <w:r w:rsidRPr="009C2132">
        <w:rPr>
          <w:lang w:val="es-MX"/>
        </w:rPr>
        <w:t xml:space="preserve">Cumplimiento de procedimientos operativos. </w:t>
      </w:r>
    </w:p>
    <w:p w14:paraId="5EA5C157" w14:textId="77777777" w:rsidR="009C2132" w:rsidRPr="009C2132" w:rsidRDefault="009C2132" w:rsidP="009C2132">
      <w:pPr>
        <w:numPr>
          <w:ilvl w:val="0"/>
          <w:numId w:val="167"/>
        </w:numPr>
        <w:rPr>
          <w:lang w:val="es-MX"/>
        </w:rPr>
      </w:pPr>
      <w:r w:rsidRPr="009C2132">
        <w:rPr>
          <w:lang w:val="es-MX"/>
        </w:rPr>
        <w:t xml:space="preserve">Indicadores básicos de rendimiento. </w:t>
      </w:r>
    </w:p>
    <w:p w14:paraId="17F70A43" w14:textId="77777777" w:rsidR="009C2132" w:rsidRPr="009C2132" w:rsidRDefault="009C2132" w:rsidP="009C2132">
      <w:pPr>
        <w:numPr>
          <w:ilvl w:val="0"/>
          <w:numId w:val="167"/>
        </w:numPr>
        <w:rPr>
          <w:lang w:val="es-MX"/>
        </w:rPr>
      </w:pPr>
      <w:r w:rsidRPr="009C2132">
        <w:rPr>
          <w:lang w:val="es-MX"/>
        </w:rPr>
        <w:t xml:space="preserve">Retroalimentación recibida de los usuarios. </w:t>
      </w:r>
    </w:p>
    <w:p w14:paraId="7B517624" w14:textId="77777777" w:rsidR="009C2132" w:rsidRPr="009C2132" w:rsidRDefault="009C2132" w:rsidP="009C2132">
      <w:pPr>
        <w:ind w:firstLine="0"/>
        <w:rPr>
          <w:lang w:val="es-MX"/>
        </w:rPr>
      </w:pPr>
      <w:r w:rsidRPr="009C2132">
        <w:rPr>
          <w:lang w:val="es-MX"/>
        </w:rPr>
        <w:t>Estas evaluaciones facilitan la identificación de patrones que podrían convertirse en problemas más significativos si no se atienden oportunamente.</w:t>
      </w:r>
    </w:p>
    <w:p w14:paraId="05A3F76D" w14:textId="77777777" w:rsidR="009C2132" w:rsidRDefault="009C2132" w:rsidP="00F34336">
      <w:pPr>
        <w:ind w:firstLine="0"/>
        <w:rPr>
          <w:lang w:val="es-MX"/>
        </w:rPr>
      </w:pPr>
    </w:p>
    <w:p w14:paraId="5194FFBE" w14:textId="77777777" w:rsidR="009C2132" w:rsidRPr="009C2132" w:rsidRDefault="009C2132" w:rsidP="009C2132">
      <w:pPr>
        <w:ind w:firstLine="0"/>
        <w:rPr>
          <w:b/>
          <w:bCs/>
          <w:lang w:val="es-MX"/>
        </w:rPr>
      </w:pPr>
      <w:r w:rsidRPr="009C2132">
        <w:rPr>
          <w:b/>
          <w:bCs/>
          <w:lang w:val="es-MX"/>
        </w:rPr>
        <w:t>Evaluaciones Mensuales</w:t>
      </w:r>
    </w:p>
    <w:p w14:paraId="5C23F436" w14:textId="77777777" w:rsidR="009C2132" w:rsidRPr="009C2132" w:rsidRDefault="009C2132" w:rsidP="009C2132">
      <w:pPr>
        <w:ind w:firstLine="0"/>
        <w:rPr>
          <w:lang w:val="es-MX"/>
        </w:rPr>
      </w:pPr>
      <w:r w:rsidRPr="009C2132">
        <w:rPr>
          <w:lang w:val="es-MX"/>
        </w:rPr>
        <w:t>Las evaluaciones mensuales representan uno de los componentes más importantes del proceso de seguimiento.</w:t>
      </w:r>
    </w:p>
    <w:p w14:paraId="6A5CB3CD" w14:textId="77777777" w:rsidR="009C2132" w:rsidRPr="009C2132" w:rsidRDefault="009C2132" w:rsidP="009C2132">
      <w:pPr>
        <w:ind w:firstLine="0"/>
        <w:rPr>
          <w:lang w:val="es-MX"/>
        </w:rPr>
      </w:pPr>
      <w:r w:rsidRPr="009C2132">
        <w:rPr>
          <w:lang w:val="es-MX"/>
        </w:rPr>
        <w:t>Durante estas revisiones se analizan indicadores de desempeño previamente definidos, permitiendo evaluar la evolución del sistema y medir el cumplimiento de los objetivos establecidos.</w:t>
      </w:r>
    </w:p>
    <w:p w14:paraId="016AA6CE" w14:textId="77777777" w:rsidR="009C2132" w:rsidRPr="009C2132" w:rsidRDefault="009C2132" w:rsidP="009C2132">
      <w:pPr>
        <w:ind w:firstLine="0"/>
        <w:rPr>
          <w:lang w:val="es-MX"/>
        </w:rPr>
      </w:pPr>
      <w:r w:rsidRPr="009C2132">
        <w:rPr>
          <w:lang w:val="es-MX"/>
        </w:rPr>
        <w:t>Entre los elementos considerados destacan:</w:t>
      </w:r>
    </w:p>
    <w:p w14:paraId="738DCC74" w14:textId="77777777" w:rsidR="009C2132" w:rsidRPr="009C2132" w:rsidRDefault="009C2132" w:rsidP="009C2132">
      <w:pPr>
        <w:numPr>
          <w:ilvl w:val="0"/>
          <w:numId w:val="168"/>
        </w:numPr>
        <w:rPr>
          <w:lang w:val="es-MX"/>
        </w:rPr>
      </w:pPr>
      <w:r w:rsidRPr="009C2132">
        <w:rPr>
          <w:lang w:val="es-MX"/>
        </w:rPr>
        <w:t xml:space="preserve">Cantidad de citas gestionadas. </w:t>
      </w:r>
    </w:p>
    <w:p w14:paraId="21E97102" w14:textId="77777777" w:rsidR="009C2132" w:rsidRPr="009C2132" w:rsidRDefault="009C2132" w:rsidP="009C2132">
      <w:pPr>
        <w:numPr>
          <w:ilvl w:val="0"/>
          <w:numId w:val="168"/>
        </w:numPr>
        <w:rPr>
          <w:lang w:val="es-MX"/>
        </w:rPr>
      </w:pPr>
      <w:r w:rsidRPr="009C2132">
        <w:rPr>
          <w:lang w:val="es-MX"/>
        </w:rPr>
        <w:t xml:space="preserve">Tiempos promedio de respuesta. </w:t>
      </w:r>
    </w:p>
    <w:p w14:paraId="13A12A47" w14:textId="77777777" w:rsidR="009C2132" w:rsidRPr="009C2132" w:rsidRDefault="009C2132" w:rsidP="009C2132">
      <w:pPr>
        <w:numPr>
          <w:ilvl w:val="0"/>
          <w:numId w:val="168"/>
        </w:numPr>
        <w:rPr>
          <w:lang w:val="es-MX"/>
        </w:rPr>
      </w:pPr>
      <w:r w:rsidRPr="009C2132">
        <w:rPr>
          <w:lang w:val="es-MX"/>
        </w:rPr>
        <w:t xml:space="preserve">Nivel de disponibilidad. </w:t>
      </w:r>
    </w:p>
    <w:p w14:paraId="28DFA363" w14:textId="77777777" w:rsidR="009C2132" w:rsidRPr="009C2132" w:rsidRDefault="009C2132" w:rsidP="009C2132">
      <w:pPr>
        <w:numPr>
          <w:ilvl w:val="0"/>
          <w:numId w:val="168"/>
        </w:numPr>
        <w:rPr>
          <w:lang w:val="es-MX"/>
        </w:rPr>
      </w:pPr>
      <w:r w:rsidRPr="009C2132">
        <w:rPr>
          <w:lang w:val="es-MX"/>
        </w:rPr>
        <w:t xml:space="preserve">Tasa de errores. </w:t>
      </w:r>
    </w:p>
    <w:p w14:paraId="268BCC48" w14:textId="77777777" w:rsidR="009C2132" w:rsidRPr="009C2132" w:rsidRDefault="009C2132" w:rsidP="009C2132">
      <w:pPr>
        <w:numPr>
          <w:ilvl w:val="0"/>
          <w:numId w:val="168"/>
        </w:numPr>
        <w:rPr>
          <w:lang w:val="es-MX"/>
        </w:rPr>
      </w:pPr>
      <w:r w:rsidRPr="009C2132">
        <w:rPr>
          <w:lang w:val="es-MX"/>
        </w:rPr>
        <w:t xml:space="preserve">Satisfacción de usuarios. </w:t>
      </w:r>
    </w:p>
    <w:p w14:paraId="5C28AC4A" w14:textId="77777777" w:rsidR="009C2132" w:rsidRPr="009C2132" w:rsidRDefault="009C2132" w:rsidP="009C2132">
      <w:pPr>
        <w:numPr>
          <w:ilvl w:val="0"/>
          <w:numId w:val="168"/>
        </w:numPr>
        <w:rPr>
          <w:lang w:val="es-MX"/>
        </w:rPr>
      </w:pPr>
      <w:r w:rsidRPr="009C2132">
        <w:rPr>
          <w:lang w:val="es-MX"/>
        </w:rPr>
        <w:lastRenderedPageBreak/>
        <w:t xml:space="preserve">Productividad administrativa. </w:t>
      </w:r>
    </w:p>
    <w:p w14:paraId="1F666D53" w14:textId="77777777" w:rsidR="009C2132" w:rsidRPr="009C2132" w:rsidRDefault="009C2132" w:rsidP="009C2132">
      <w:pPr>
        <w:ind w:firstLine="0"/>
        <w:rPr>
          <w:lang w:val="es-MX"/>
        </w:rPr>
      </w:pPr>
      <w:r w:rsidRPr="009C2132">
        <w:rPr>
          <w:lang w:val="es-MX"/>
        </w:rPr>
        <w:t>Los resultados obtenidos sirven como base para la elaboración de informes gerenciales y la planificación de acciones correctivas o preventivas.</w:t>
      </w:r>
    </w:p>
    <w:p w14:paraId="3FDDF2BB" w14:textId="77777777" w:rsidR="009C2132" w:rsidRDefault="009C2132" w:rsidP="00F34336">
      <w:pPr>
        <w:ind w:firstLine="0"/>
        <w:rPr>
          <w:lang w:val="es-MX"/>
        </w:rPr>
      </w:pPr>
    </w:p>
    <w:p w14:paraId="4151B478" w14:textId="77777777" w:rsidR="009C2132" w:rsidRPr="009C2132" w:rsidRDefault="009C2132" w:rsidP="009C2132">
      <w:pPr>
        <w:ind w:firstLine="0"/>
        <w:rPr>
          <w:b/>
          <w:bCs/>
          <w:lang w:val="es-MX"/>
        </w:rPr>
      </w:pPr>
      <w:r w:rsidRPr="009C2132">
        <w:rPr>
          <w:b/>
          <w:bCs/>
          <w:lang w:val="es-MX"/>
        </w:rPr>
        <w:t>Evaluaciones Trimestrales</w:t>
      </w:r>
    </w:p>
    <w:p w14:paraId="76853156" w14:textId="77777777" w:rsidR="009C2132" w:rsidRPr="009C2132" w:rsidRDefault="009C2132" w:rsidP="009C2132">
      <w:pPr>
        <w:ind w:firstLine="0"/>
        <w:rPr>
          <w:lang w:val="es-MX"/>
        </w:rPr>
      </w:pPr>
      <w:r w:rsidRPr="009C2132">
        <w:rPr>
          <w:lang w:val="es-MX"/>
        </w:rPr>
        <w:t>Las evaluaciones trimestrales poseen un enfoque más estratégico y están orientadas a analizar el impacto general de MedicalSys sobre la organización.</w:t>
      </w:r>
    </w:p>
    <w:p w14:paraId="6EC2B6F6" w14:textId="77777777" w:rsidR="009C2132" w:rsidRPr="009C2132" w:rsidRDefault="009C2132" w:rsidP="009C2132">
      <w:pPr>
        <w:ind w:firstLine="0"/>
        <w:rPr>
          <w:lang w:val="es-MX"/>
        </w:rPr>
      </w:pPr>
      <w:r w:rsidRPr="009C2132">
        <w:rPr>
          <w:lang w:val="es-MX"/>
        </w:rPr>
        <w:t>En estas revisiones se estudian aspectos relacionados con:</w:t>
      </w:r>
    </w:p>
    <w:p w14:paraId="3EF1EBFC" w14:textId="77777777" w:rsidR="009C2132" w:rsidRPr="009C2132" w:rsidRDefault="009C2132" w:rsidP="009C2132">
      <w:pPr>
        <w:numPr>
          <w:ilvl w:val="0"/>
          <w:numId w:val="169"/>
        </w:numPr>
        <w:rPr>
          <w:lang w:val="es-MX"/>
        </w:rPr>
      </w:pPr>
      <w:r w:rsidRPr="009C2132">
        <w:rPr>
          <w:lang w:val="es-MX"/>
        </w:rPr>
        <w:t xml:space="preserve">Cumplimiento de objetivos institucionales. </w:t>
      </w:r>
    </w:p>
    <w:p w14:paraId="61F6FCAF" w14:textId="77777777" w:rsidR="009C2132" w:rsidRPr="009C2132" w:rsidRDefault="009C2132" w:rsidP="009C2132">
      <w:pPr>
        <w:numPr>
          <w:ilvl w:val="0"/>
          <w:numId w:val="169"/>
        </w:numPr>
        <w:rPr>
          <w:lang w:val="es-MX"/>
        </w:rPr>
      </w:pPr>
      <w:r w:rsidRPr="009C2132">
        <w:rPr>
          <w:lang w:val="es-MX"/>
        </w:rPr>
        <w:t xml:space="preserve">Beneficios obtenidos mediante la automatización. </w:t>
      </w:r>
    </w:p>
    <w:p w14:paraId="5B48B31E" w14:textId="77777777" w:rsidR="009C2132" w:rsidRPr="009C2132" w:rsidRDefault="009C2132" w:rsidP="009C2132">
      <w:pPr>
        <w:numPr>
          <w:ilvl w:val="0"/>
          <w:numId w:val="169"/>
        </w:numPr>
        <w:rPr>
          <w:lang w:val="es-MX"/>
        </w:rPr>
      </w:pPr>
      <w:r w:rsidRPr="009C2132">
        <w:rPr>
          <w:lang w:val="es-MX"/>
        </w:rPr>
        <w:t xml:space="preserve">Efectividad de las mejoras implementadas. </w:t>
      </w:r>
    </w:p>
    <w:p w14:paraId="0F0C752C" w14:textId="77777777" w:rsidR="009C2132" w:rsidRPr="009C2132" w:rsidRDefault="009C2132" w:rsidP="009C2132">
      <w:pPr>
        <w:numPr>
          <w:ilvl w:val="0"/>
          <w:numId w:val="169"/>
        </w:numPr>
        <w:rPr>
          <w:lang w:val="es-MX"/>
        </w:rPr>
      </w:pPr>
      <w:r w:rsidRPr="009C2132">
        <w:rPr>
          <w:lang w:val="es-MX"/>
        </w:rPr>
        <w:t xml:space="preserve">Necesidades futuras de actualización. </w:t>
      </w:r>
    </w:p>
    <w:p w14:paraId="6BF7C258" w14:textId="77777777" w:rsidR="009C2132" w:rsidRPr="009C2132" w:rsidRDefault="009C2132" w:rsidP="009C2132">
      <w:pPr>
        <w:numPr>
          <w:ilvl w:val="0"/>
          <w:numId w:val="169"/>
        </w:numPr>
        <w:rPr>
          <w:lang w:val="es-MX"/>
        </w:rPr>
      </w:pPr>
      <w:r w:rsidRPr="009C2132">
        <w:rPr>
          <w:lang w:val="es-MX"/>
        </w:rPr>
        <w:t xml:space="preserve">Riesgos emergentes. </w:t>
      </w:r>
    </w:p>
    <w:p w14:paraId="1AE78E00" w14:textId="77777777" w:rsidR="009C2132" w:rsidRPr="009C2132" w:rsidRDefault="009C2132" w:rsidP="009C2132">
      <w:pPr>
        <w:ind w:firstLine="0"/>
        <w:rPr>
          <w:lang w:val="es-MX"/>
        </w:rPr>
      </w:pPr>
      <w:r w:rsidRPr="009C2132">
        <w:rPr>
          <w:lang w:val="es-MX"/>
        </w:rPr>
        <w:t>Estas evaluaciones permiten ajustar planes de mejora y definir prioridades para el siguiente período de trabajo.</w:t>
      </w:r>
    </w:p>
    <w:p w14:paraId="409B1731" w14:textId="77777777" w:rsidR="009C2132" w:rsidRDefault="009C2132" w:rsidP="00F34336">
      <w:pPr>
        <w:ind w:firstLine="0"/>
        <w:rPr>
          <w:lang w:val="es-MX"/>
        </w:rPr>
      </w:pPr>
    </w:p>
    <w:p w14:paraId="349309F0" w14:textId="77777777" w:rsidR="009C2132" w:rsidRPr="009C2132" w:rsidRDefault="009C2132" w:rsidP="009C2132">
      <w:pPr>
        <w:ind w:firstLine="0"/>
        <w:rPr>
          <w:b/>
          <w:bCs/>
          <w:lang w:val="es-MX"/>
        </w:rPr>
      </w:pPr>
      <w:r w:rsidRPr="009C2132">
        <w:rPr>
          <w:b/>
          <w:bCs/>
          <w:lang w:val="es-MX"/>
        </w:rPr>
        <w:t>Evaluaciones Anuales</w:t>
      </w:r>
    </w:p>
    <w:p w14:paraId="07F11A60" w14:textId="77777777" w:rsidR="009C2132" w:rsidRPr="009C2132" w:rsidRDefault="009C2132" w:rsidP="009C2132">
      <w:pPr>
        <w:ind w:firstLine="0"/>
        <w:rPr>
          <w:lang w:val="es-MX"/>
        </w:rPr>
      </w:pPr>
      <w:r w:rsidRPr="009C2132">
        <w:rPr>
          <w:lang w:val="es-MX"/>
        </w:rPr>
        <w:t>Finalmente, las evaluaciones anuales proporcionan una visión integral sobre el desempeño acumulado del sistema durante todo el año.</w:t>
      </w:r>
    </w:p>
    <w:p w14:paraId="478D94B7" w14:textId="77777777" w:rsidR="009C2132" w:rsidRPr="009C2132" w:rsidRDefault="009C2132" w:rsidP="009C2132">
      <w:pPr>
        <w:ind w:firstLine="0"/>
        <w:rPr>
          <w:lang w:val="es-MX"/>
        </w:rPr>
      </w:pPr>
      <w:r w:rsidRPr="009C2132">
        <w:rPr>
          <w:lang w:val="es-MX"/>
        </w:rPr>
        <w:t>Su objetivo principal consiste en determinar el grado de contribución de MedicalSys al fortalecimiento de los procesos institucionales y establecer líneas de acción para futuras etapas de evolución tecnológica.</w:t>
      </w:r>
    </w:p>
    <w:p w14:paraId="1D8F0108" w14:textId="77777777" w:rsidR="009C2132" w:rsidRPr="009C2132" w:rsidRDefault="009C2132" w:rsidP="009C2132">
      <w:pPr>
        <w:ind w:firstLine="0"/>
        <w:rPr>
          <w:lang w:val="es-MX"/>
        </w:rPr>
      </w:pPr>
      <w:r w:rsidRPr="009C2132">
        <w:rPr>
          <w:lang w:val="es-MX"/>
        </w:rPr>
        <w:t>Estas evaluaciones incluyen análisis comparativos, revisión de tendencias históricas y valoración de resultados obtenidos a largo plazo, constituyendo una herramienta fundamental para la planificación estratégica de la organización.</w:t>
      </w:r>
    </w:p>
    <w:p w14:paraId="64CA15F0" w14:textId="77777777" w:rsidR="004E386C" w:rsidRPr="004E386C" w:rsidRDefault="004E386C" w:rsidP="004E386C">
      <w:pPr>
        <w:ind w:firstLine="0"/>
        <w:rPr>
          <w:b/>
          <w:bCs/>
          <w:lang w:val="es-MX"/>
        </w:rPr>
      </w:pPr>
      <w:r w:rsidRPr="004E386C">
        <w:rPr>
          <w:b/>
          <w:bCs/>
          <w:lang w:val="es-MX"/>
        </w:rPr>
        <w:lastRenderedPageBreak/>
        <w:t>6.3 Definición de Indicadores de Desempeño (</w:t>
      </w:r>
      <w:proofErr w:type="spellStart"/>
      <w:r w:rsidRPr="004E386C">
        <w:rPr>
          <w:b/>
          <w:bCs/>
          <w:lang w:val="es-MX"/>
        </w:rPr>
        <w:t>KPIs</w:t>
      </w:r>
      <w:proofErr w:type="spellEnd"/>
      <w:r w:rsidRPr="004E386C">
        <w:rPr>
          <w:b/>
          <w:bCs/>
          <w:lang w:val="es-MX"/>
        </w:rPr>
        <w:t>)</w:t>
      </w:r>
    </w:p>
    <w:p w14:paraId="37B88968" w14:textId="77777777" w:rsidR="004E386C" w:rsidRPr="004E386C" w:rsidRDefault="004E386C" w:rsidP="004E386C">
      <w:pPr>
        <w:ind w:firstLine="0"/>
        <w:rPr>
          <w:lang w:val="es-MX"/>
        </w:rPr>
      </w:pPr>
      <w:r w:rsidRPr="004E386C">
        <w:rPr>
          <w:lang w:val="es-MX"/>
        </w:rPr>
        <w:t xml:space="preserve">La medición objetiva del desempeño constituye uno de los pilares fundamentales dentro de cualquier proceso de evaluación y mejora continua. Para determinar si un sistema está cumpliendo adecuadamente con los objetivos para los cuales fue desarrollado, resulta indispensable disponer de mecanismos que permitan cuantificar resultados, analizar tendencias y comparar el comportamiento real del sistema con los niveles de desempeño esperados. En este contexto, los Indicadores Clave de Desempeño, comúnmente conocidos como </w:t>
      </w:r>
      <w:proofErr w:type="spellStart"/>
      <w:r w:rsidRPr="004E386C">
        <w:rPr>
          <w:lang w:val="es-MX"/>
        </w:rPr>
        <w:t>KPIs</w:t>
      </w:r>
      <w:proofErr w:type="spellEnd"/>
      <w:r w:rsidRPr="004E386C">
        <w:rPr>
          <w:lang w:val="es-MX"/>
        </w:rPr>
        <w:t xml:space="preserve"> (Key Performance </w:t>
      </w:r>
      <w:proofErr w:type="spellStart"/>
      <w:r w:rsidRPr="004E386C">
        <w:rPr>
          <w:lang w:val="es-MX"/>
        </w:rPr>
        <w:t>Indicators</w:t>
      </w:r>
      <w:proofErr w:type="spellEnd"/>
      <w:r w:rsidRPr="004E386C">
        <w:rPr>
          <w:lang w:val="es-MX"/>
        </w:rPr>
        <w:t>), se convierten en herramientas esenciales para la gestión y supervisión de MedicalSys.</w:t>
      </w:r>
    </w:p>
    <w:p w14:paraId="3D7C1FDE" w14:textId="77777777" w:rsidR="004E386C" w:rsidRPr="004E386C" w:rsidRDefault="004E386C" w:rsidP="004E386C">
      <w:pPr>
        <w:ind w:firstLine="0"/>
        <w:rPr>
          <w:lang w:val="es-MX"/>
        </w:rPr>
      </w:pPr>
      <w:r w:rsidRPr="004E386C">
        <w:rPr>
          <w:lang w:val="es-MX"/>
        </w:rPr>
        <w:t xml:space="preserve">Los </w:t>
      </w:r>
      <w:proofErr w:type="spellStart"/>
      <w:r w:rsidRPr="004E386C">
        <w:rPr>
          <w:lang w:val="es-MX"/>
        </w:rPr>
        <w:t>KPIs</w:t>
      </w:r>
      <w:proofErr w:type="spellEnd"/>
      <w:r w:rsidRPr="004E386C">
        <w:rPr>
          <w:lang w:val="es-MX"/>
        </w:rPr>
        <w:t xml:space="preserve"> representan métricas específicas diseñadas para medir el rendimiento de procesos, servicios o sistemas en relación con objetivos previamente establecidos. Su utilización permite transformar datos operativos en información útil para la toma de decisiones, facilitando la identificación de fortalezas, debilidades y oportunidades de mejora. Además, proporcionan evidencia objetiva que respalda las actividades de monitoreo, control y optimización desarrolladas durante el ciclo de vida del sistema.</w:t>
      </w:r>
    </w:p>
    <w:p w14:paraId="5DDF4D41" w14:textId="77777777" w:rsidR="004E386C" w:rsidRPr="004E386C" w:rsidRDefault="004E386C" w:rsidP="004E386C">
      <w:pPr>
        <w:ind w:firstLine="0"/>
        <w:rPr>
          <w:lang w:val="es-MX"/>
        </w:rPr>
      </w:pPr>
      <w:r w:rsidRPr="004E386C">
        <w:rPr>
          <w:lang w:val="es-MX"/>
        </w:rPr>
        <w:t>En el caso de MedicalSys, la definición de indicadores de desempeño responde a la necesidad de evaluar no solamente el funcionamiento técnico de la plataforma, sino también el impacto que esta genera sobre los procesos administrativos y la calidad del servicio brindado a los pacientes. Debido a que el sistema interviene directamente en la gestión de citas médicas, resulta necesario analizar variables relacionadas con la eficiencia operativa, la disponibilidad de los servicios, la precisión de la información y la satisfacción de los usuarios.</w:t>
      </w:r>
    </w:p>
    <w:p w14:paraId="5AA3AD00" w14:textId="77777777" w:rsidR="004E386C" w:rsidRPr="004E386C" w:rsidRDefault="004E386C" w:rsidP="004E386C">
      <w:pPr>
        <w:ind w:firstLine="0"/>
        <w:rPr>
          <w:lang w:val="es-MX"/>
        </w:rPr>
      </w:pPr>
      <w:r w:rsidRPr="004E386C">
        <w:rPr>
          <w:lang w:val="es-MX"/>
        </w:rPr>
        <w:t xml:space="preserve">La selección de los </w:t>
      </w:r>
      <w:proofErr w:type="spellStart"/>
      <w:r w:rsidRPr="004E386C">
        <w:rPr>
          <w:lang w:val="es-MX"/>
        </w:rPr>
        <w:t>KPIs</w:t>
      </w:r>
      <w:proofErr w:type="spellEnd"/>
      <w:r w:rsidRPr="004E386C">
        <w:rPr>
          <w:lang w:val="es-MX"/>
        </w:rPr>
        <w:t xml:space="preserve"> se realizó considerando diversos factores, entre ellos los objetivos estratégicos del proyecto, las necesidades de información de la organización y las mejores prácticas asociadas a la gestión de sistemas de información en entornos de salud. Asimismo, se procuró que cada indicador cumpliera con características fundamentales como relevancia, claridad, objetividad, facilidad de medición y utilidad para la toma de decisiones.</w:t>
      </w:r>
    </w:p>
    <w:p w14:paraId="5430B28A" w14:textId="77777777" w:rsidR="004E386C" w:rsidRPr="004E386C" w:rsidRDefault="004E386C" w:rsidP="004E386C">
      <w:pPr>
        <w:ind w:firstLine="0"/>
        <w:rPr>
          <w:lang w:val="es-MX"/>
        </w:rPr>
      </w:pPr>
      <w:r w:rsidRPr="004E386C">
        <w:rPr>
          <w:lang w:val="es-MX"/>
        </w:rPr>
        <w:t>Un aspecto importante dentro del proceso de definición de indicadores consiste en establecer fórmulas de cálculo claras y procedimientos de seguimiento que permitan garantizar la consistencia de los resultados obtenidos. De esta manera, los datos recopilados pueden compararse a lo largo del tiempo y utilizarse para evaluar el impacto de las acciones de mejora implementadas.</w:t>
      </w:r>
    </w:p>
    <w:p w14:paraId="6B3E344B" w14:textId="77777777" w:rsidR="004E386C" w:rsidRPr="004E386C" w:rsidRDefault="004E386C" w:rsidP="004E386C">
      <w:pPr>
        <w:ind w:firstLine="0"/>
        <w:rPr>
          <w:lang w:val="es-MX"/>
        </w:rPr>
      </w:pPr>
      <w:r w:rsidRPr="004E386C">
        <w:rPr>
          <w:lang w:val="es-MX"/>
        </w:rPr>
        <w:lastRenderedPageBreak/>
        <w:t>Los indicadores definidos para MedicalSys se orientan principalmente a medir aspectos relacionados con:</w:t>
      </w:r>
    </w:p>
    <w:p w14:paraId="4C690B1F" w14:textId="77777777" w:rsidR="004E386C" w:rsidRPr="004E386C" w:rsidRDefault="004E386C" w:rsidP="004E386C">
      <w:pPr>
        <w:numPr>
          <w:ilvl w:val="0"/>
          <w:numId w:val="170"/>
        </w:numPr>
        <w:rPr>
          <w:lang w:val="es-MX"/>
        </w:rPr>
      </w:pPr>
      <w:r w:rsidRPr="004E386C">
        <w:rPr>
          <w:lang w:val="es-MX"/>
        </w:rPr>
        <w:t xml:space="preserve">Eficiencia en la gestión de citas. </w:t>
      </w:r>
    </w:p>
    <w:p w14:paraId="74DC710F" w14:textId="77777777" w:rsidR="004E386C" w:rsidRPr="004E386C" w:rsidRDefault="004E386C" w:rsidP="004E386C">
      <w:pPr>
        <w:numPr>
          <w:ilvl w:val="0"/>
          <w:numId w:val="170"/>
        </w:numPr>
        <w:rPr>
          <w:lang w:val="es-MX"/>
        </w:rPr>
      </w:pPr>
      <w:r w:rsidRPr="004E386C">
        <w:rPr>
          <w:lang w:val="es-MX"/>
        </w:rPr>
        <w:t xml:space="preserve">Disponibilidad del sistema. </w:t>
      </w:r>
    </w:p>
    <w:p w14:paraId="47EA539F" w14:textId="77777777" w:rsidR="004E386C" w:rsidRPr="004E386C" w:rsidRDefault="004E386C" w:rsidP="004E386C">
      <w:pPr>
        <w:numPr>
          <w:ilvl w:val="0"/>
          <w:numId w:val="170"/>
        </w:numPr>
        <w:rPr>
          <w:lang w:val="es-MX"/>
        </w:rPr>
      </w:pPr>
      <w:r w:rsidRPr="004E386C">
        <w:rPr>
          <w:lang w:val="es-MX"/>
        </w:rPr>
        <w:t xml:space="preserve">Calidad operativa. </w:t>
      </w:r>
    </w:p>
    <w:p w14:paraId="0396C851" w14:textId="77777777" w:rsidR="004E386C" w:rsidRPr="004E386C" w:rsidRDefault="004E386C" w:rsidP="004E386C">
      <w:pPr>
        <w:numPr>
          <w:ilvl w:val="0"/>
          <w:numId w:val="170"/>
        </w:numPr>
        <w:rPr>
          <w:lang w:val="es-MX"/>
        </w:rPr>
      </w:pPr>
      <w:r w:rsidRPr="004E386C">
        <w:rPr>
          <w:lang w:val="es-MX"/>
        </w:rPr>
        <w:t xml:space="preserve">Estabilidad tecnológica. </w:t>
      </w:r>
    </w:p>
    <w:p w14:paraId="4A8F7ED4" w14:textId="77777777" w:rsidR="004E386C" w:rsidRPr="004E386C" w:rsidRDefault="004E386C" w:rsidP="004E386C">
      <w:pPr>
        <w:numPr>
          <w:ilvl w:val="0"/>
          <w:numId w:val="170"/>
        </w:numPr>
        <w:rPr>
          <w:lang w:val="es-MX"/>
        </w:rPr>
      </w:pPr>
      <w:r w:rsidRPr="004E386C">
        <w:rPr>
          <w:lang w:val="es-MX"/>
        </w:rPr>
        <w:t xml:space="preserve">Seguridad de la información. </w:t>
      </w:r>
    </w:p>
    <w:p w14:paraId="7E0155B7" w14:textId="77777777" w:rsidR="004E386C" w:rsidRPr="004E386C" w:rsidRDefault="004E386C" w:rsidP="004E386C">
      <w:pPr>
        <w:numPr>
          <w:ilvl w:val="0"/>
          <w:numId w:val="170"/>
        </w:numPr>
        <w:rPr>
          <w:lang w:val="es-MX"/>
        </w:rPr>
      </w:pPr>
      <w:r w:rsidRPr="004E386C">
        <w:rPr>
          <w:lang w:val="es-MX"/>
        </w:rPr>
        <w:t xml:space="preserve">Productividad administrativa. </w:t>
      </w:r>
    </w:p>
    <w:p w14:paraId="1442515B" w14:textId="77777777" w:rsidR="004E386C" w:rsidRPr="004E386C" w:rsidRDefault="004E386C" w:rsidP="004E386C">
      <w:pPr>
        <w:numPr>
          <w:ilvl w:val="0"/>
          <w:numId w:val="170"/>
        </w:numPr>
        <w:rPr>
          <w:lang w:val="es-MX"/>
        </w:rPr>
      </w:pPr>
      <w:r w:rsidRPr="004E386C">
        <w:rPr>
          <w:lang w:val="es-MX"/>
        </w:rPr>
        <w:t xml:space="preserve">Satisfacción de usuarios. </w:t>
      </w:r>
    </w:p>
    <w:p w14:paraId="4F37DDE9" w14:textId="77777777" w:rsidR="004E386C" w:rsidRPr="004E386C" w:rsidRDefault="004E386C" w:rsidP="004E386C">
      <w:pPr>
        <w:numPr>
          <w:ilvl w:val="0"/>
          <w:numId w:val="170"/>
        </w:numPr>
        <w:rPr>
          <w:lang w:val="es-MX"/>
        </w:rPr>
      </w:pPr>
      <w:r w:rsidRPr="004E386C">
        <w:rPr>
          <w:lang w:val="es-MX"/>
        </w:rPr>
        <w:t xml:space="preserve">Reducción de errores organizacionales. </w:t>
      </w:r>
    </w:p>
    <w:p w14:paraId="2D4902EC" w14:textId="77777777" w:rsidR="004E386C" w:rsidRPr="004E386C" w:rsidRDefault="004E386C" w:rsidP="004E386C">
      <w:pPr>
        <w:ind w:firstLine="0"/>
        <w:rPr>
          <w:lang w:val="es-MX"/>
        </w:rPr>
      </w:pPr>
      <w:r w:rsidRPr="004E386C">
        <w:rPr>
          <w:lang w:val="es-MX"/>
        </w:rPr>
        <w:t>La medición continua de estos elementos permitirá a la institución mantener un control permanente sobre el desempeño de la plataforma y garantizar que esta continúe aportando valor a los procesos institucionales.</w:t>
      </w:r>
    </w:p>
    <w:p w14:paraId="6501D1F4" w14:textId="77777777" w:rsidR="004E386C" w:rsidRPr="004E386C" w:rsidRDefault="004E386C" w:rsidP="004E386C">
      <w:pPr>
        <w:ind w:firstLine="0"/>
        <w:rPr>
          <w:lang w:val="es-MX"/>
        </w:rPr>
      </w:pPr>
      <w:r w:rsidRPr="004E386C">
        <w:rPr>
          <w:lang w:val="es-MX"/>
        </w:rPr>
        <w:t>A continuación, se describen los principales indicadores definidos para la evaluación de MedicalSys.</w:t>
      </w:r>
    </w:p>
    <w:p w14:paraId="1A9572C9" w14:textId="77777777" w:rsidR="0096473A" w:rsidRPr="0096473A" w:rsidRDefault="0096473A" w:rsidP="0096473A">
      <w:pPr>
        <w:ind w:firstLine="0"/>
        <w:rPr>
          <w:b/>
          <w:bCs/>
          <w:lang w:val="es-MX"/>
        </w:rPr>
      </w:pPr>
      <w:r w:rsidRPr="0096473A">
        <w:rPr>
          <w:b/>
          <w:bCs/>
          <w:lang w:val="es-MX"/>
        </w:rPr>
        <w:t>6.3.1 Tiempo de Registro de Citas</w:t>
      </w:r>
    </w:p>
    <w:p w14:paraId="72613AC5" w14:textId="77777777" w:rsidR="0096473A" w:rsidRPr="0096473A" w:rsidRDefault="0096473A" w:rsidP="0096473A">
      <w:pPr>
        <w:ind w:firstLine="0"/>
        <w:rPr>
          <w:lang w:val="es-MX"/>
        </w:rPr>
      </w:pPr>
      <w:r w:rsidRPr="0096473A">
        <w:rPr>
          <w:lang w:val="es-MX"/>
        </w:rPr>
        <w:t>Uno de los indicadores más importantes dentro del proceso de evaluación de MedicalSys corresponde al tiempo de registro de citas médicas. Este KPI permite medir la eficiencia con la que el sistema facilita la programación de consultas, constituyendo un elemento clave para evaluar el impacto de la automatización sobre los procesos administrativos de la institución.</w:t>
      </w:r>
    </w:p>
    <w:p w14:paraId="171888C9" w14:textId="77777777" w:rsidR="0096473A" w:rsidRPr="0096473A" w:rsidRDefault="0096473A" w:rsidP="0096473A">
      <w:pPr>
        <w:ind w:firstLine="0"/>
        <w:rPr>
          <w:lang w:val="es-MX"/>
        </w:rPr>
      </w:pPr>
      <w:r w:rsidRPr="0096473A">
        <w:rPr>
          <w:lang w:val="es-MX"/>
        </w:rPr>
        <w:t>Antes de la implementación de MedicalSys, la programación de citas podía requerir varios minutos debido a la necesidad de consultar manualmente horarios disponibles, verificar registros físicos y coordinar información entre diferentes áreas administrativas. Este procedimiento no solo consumía una cantidad considerable de tiempo, sino que también incrementaba la probabilidad de errores y generaba retrasos en la atención de los pacientes.</w:t>
      </w:r>
    </w:p>
    <w:p w14:paraId="23444C2E" w14:textId="77777777" w:rsidR="0096473A" w:rsidRPr="0096473A" w:rsidRDefault="0096473A" w:rsidP="0096473A">
      <w:pPr>
        <w:ind w:firstLine="0"/>
        <w:rPr>
          <w:lang w:val="es-MX"/>
        </w:rPr>
      </w:pPr>
      <w:r w:rsidRPr="0096473A">
        <w:rPr>
          <w:lang w:val="es-MX"/>
        </w:rPr>
        <w:lastRenderedPageBreak/>
        <w:t>La incorporación del sistema web permitió automatizar gran parte de estas actividades, simplificando el proceso de programación y reduciendo significativamente el tiempo requerido para completar una cita médica. Sin embargo, para determinar el nivel real de mejora alcanzado, resulta necesario medir este aspecto de forma objetiva mediante un indicador específico.</w:t>
      </w:r>
    </w:p>
    <w:p w14:paraId="0E2B4D4B" w14:textId="77777777" w:rsidR="0096473A" w:rsidRPr="0096473A" w:rsidRDefault="0096473A" w:rsidP="0096473A">
      <w:pPr>
        <w:ind w:firstLine="0"/>
        <w:rPr>
          <w:lang w:val="es-MX"/>
        </w:rPr>
      </w:pPr>
      <w:r w:rsidRPr="0096473A">
        <w:rPr>
          <w:lang w:val="es-MX"/>
        </w:rPr>
        <w:t>El tiempo de registro de citas se define como el período transcurrido desde que el usuario inicia el proceso de programación hasta que la cita queda correctamente almacenada y confirmada dentro del sistema.</w:t>
      </w:r>
    </w:p>
    <w:p w14:paraId="2E40DBC9" w14:textId="77777777" w:rsidR="0096473A" w:rsidRPr="0096473A" w:rsidRDefault="0096473A" w:rsidP="0096473A">
      <w:pPr>
        <w:ind w:firstLine="0"/>
        <w:rPr>
          <w:lang w:val="es-MX"/>
        </w:rPr>
      </w:pPr>
      <w:r w:rsidRPr="0096473A">
        <w:rPr>
          <w:lang w:val="es-MX"/>
        </w:rPr>
        <w:t>Este indicador permite evaluar:</w:t>
      </w:r>
    </w:p>
    <w:p w14:paraId="093C87F0" w14:textId="77777777" w:rsidR="0096473A" w:rsidRPr="0096473A" w:rsidRDefault="0096473A" w:rsidP="0096473A">
      <w:pPr>
        <w:numPr>
          <w:ilvl w:val="0"/>
          <w:numId w:val="171"/>
        </w:numPr>
        <w:rPr>
          <w:lang w:val="es-MX"/>
        </w:rPr>
      </w:pPr>
      <w:r w:rsidRPr="0096473A">
        <w:rPr>
          <w:lang w:val="es-MX"/>
        </w:rPr>
        <w:t xml:space="preserve">Rapidez de la plataforma. </w:t>
      </w:r>
    </w:p>
    <w:p w14:paraId="7237B476" w14:textId="77777777" w:rsidR="0096473A" w:rsidRPr="0096473A" w:rsidRDefault="0096473A" w:rsidP="0096473A">
      <w:pPr>
        <w:numPr>
          <w:ilvl w:val="0"/>
          <w:numId w:val="171"/>
        </w:numPr>
        <w:rPr>
          <w:lang w:val="es-MX"/>
        </w:rPr>
      </w:pPr>
      <w:r w:rsidRPr="0096473A">
        <w:rPr>
          <w:lang w:val="es-MX"/>
        </w:rPr>
        <w:t xml:space="preserve">Eficiencia operativa. </w:t>
      </w:r>
    </w:p>
    <w:p w14:paraId="5E130E7F" w14:textId="77777777" w:rsidR="0096473A" w:rsidRPr="0096473A" w:rsidRDefault="0096473A" w:rsidP="0096473A">
      <w:pPr>
        <w:numPr>
          <w:ilvl w:val="0"/>
          <w:numId w:val="171"/>
        </w:numPr>
        <w:rPr>
          <w:lang w:val="es-MX"/>
        </w:rPr>
      </w:pPr>
      <w:r w:rsidRPr="0096473A">
        <w:rPr>
          <w:lang w:val="es-MX"/>
        </w:rPr>
        <w:t xml:space="preserve">Productividad del personal administrativo. </w:t>
      </w:r>
    </w:p>
    <w:p w14:paraId="1C201341" w14:textId="77777777" w:rsidR="0096473A" w:rsidRPr="0096473A" w:rsidRDefault="0096473A" w:rsidP="0096473A">
      <w:pPr>
        <w:numPr>
          <w:ilvl w:val="0"/>
          <w:numId w:val="171"/>
        </w:numPr>
        <w:rPr>
          <w:lang w:val="es-MX"/>
        </w:rPr>
      </w:pPr>
      <w:r w:rsidRPr="0096473A">
        <w:rPr>
          <w:lang w:val="es-MX"/>
        </w:rPr>
        <w:t xml:space="preserve">Facilidad de uso del sistema. </w:t>
      </w:r>
    </w:p>
    <w:p w14:paraId="158F546C" w14:textId="77777777" w:rsidR="0096473A" w:rsidRPr="0096473A" w:rsidRDefault="0096473A" w:rsidP="0096473A">
      <w:pPr>
        <w:numPr>
          <w:ilvl w:val="0"/>
          <w:numId w:val="171"/>
        </w:numPr>
        <w:rPr>
          <w:lang w:val="es-MX"/>
        </w:rPr>
      </w:pPr>
      <w:r w:rsidRPr="0096473A">
        <w:rPr>
          <w:lang w:val="es-MX"/>
        </w:rPr>
        <w:t xml:space="preserve">Calidad de los procesos automatizados. </w:t>
      </w:r>
    </w:p>
    <w:p w14:paraId="36A6625D" w14:textId="77777777" w:rsidR="0096473A" w:rsidRPr="0096473A" w:rsidRDefault="0096473A" w:rsidP="0096473A">
      <w:pPr>
        <w:ind w:firstLine="0"/>
        <w:rPr>
          <w:lang w:val="es-MX"/>
        </w:rPr>
      </w:pPr>
      <w:r w:rsidRPr="0096473A">
        <w:rPr>
          <w:lang w:val="es-MX"/>
        </w:rPr>
        <w:t>La fórmula utilizada para calcular este indicador es la siguiente:</w:t>
      </w:r>
    </w:p>
    <w:p w14:paraId="28186D4B" w14:textId="77777777" w:rsidR="0096473A" w:rsidRPr="0096473A" w:rsidRDefault="0096473A" w:rsidP="0096473A">
      <w:pPr>
        <w:ind w:firstLine="0"/>
        <w:rPr>
          <w:lang w:val="es-MX"/>
        </w:rPr>
      </w:pPr>
      <w:r w:rsidRPr="0096473A">
        <w:rPr>
          <w:b/>
          <w:bCs/>
          <w:lang w:val="es-MX"/>
        </w:rPr>
        <w:t>Tiempo Promedio de Registro de Citas = Tiempo Total Empleado en el Registro de Citas / Número Total de Citas Registradas</w:t>
      </w:r>
    </w:p>
    <w:p w14:paraId="4C25921D" w14:textId="77777777" w:rsidR="0096473A" w:rsidRPr="0096473A" w:rsidRDefault="0096473A" w:rsidP="0096473A">
      <w:pPr>
        <w:ind w:firstLine="0"/>
        <w:rPr>
          <w:lang w:val="es-MX"/>
        </w:rPr>
      </w:pPr>
      <w:r w:rsidRPr="0096473A">
        <w:rPr>
          <w:lang w:val="es-MX"/>
        </w:rPr>
        <w:t>Por ejemplo, si durante una jornada laboral se registran 100 citas y el tiempo total invertido en dichas operaciones es de 300 minutos, el tiempo promedio de registro sería de 3 minutos por cita.</w:t>
      </w:r>
    </w:p>
    <w:p w14:paraId="58634165" w14:textId="77777777" w:rsidR="0096473A" w:rsidRPr="0096473A" w:rsidRDefault="0096473A" w:rsidP="0096473A">
      <w:pPr>
        <w:ind w:firstLine="0"/>
        <w:rPr>
          <w:lang w:val="es-MX"/>
        </w:rPr>
      </w:pPr>
      <w:r w:rsidRPr="0096473A">
        <w:rPr>
          <w:lang w:val="es-MX"/>
        </w:rPr>
        <w:t>Los valores obtenidos permiten establecer comparaciones históricas y verificar si las mejoras implementadas contribuyen a incrementar la eficiencia del sistema.</w:t>
      </w:r>
    </w:p>
    <w:p w14:paraId="72D097E1" w14:textId="77777777" w:rsidR="0096473A" w:rsidRPr="0096473A" w:rsidRDefault="0096473A" w:rsidP="0096473A">
      <w:pPr>
        <w:ind w:firstLine="0"/>
        <w:rPr>
          <w:lang w:val="es-MX"/>
        </w:rPr>
      </w:pPr>
      <w:r w:rsidRPr="0096473A">
        <w:rPr>
          <w:lang w:val="es-MX"/>
        </w:rPr>
        <w:t>Un desempeño favorable se refleja en tiempos reducidos de programación, lo cual genera beneficios tanto para el personal administrativo como para los pacientes. Entre dichos beneficios destacan:</w:t>
      </w:r>
    </w:p>
    <w:p w14:paraId="475F8AEC" w14:textId="77777777" w:rsidR="0096473A" w:rsidRPr="0096473A" w:rsidRDefault="0096473A" w:rsidP="0096473A">
      <w:pPr>
        <w:numPr>
          <w:ilvl w:val="0"/>
          <w:numId w:val="172"/>
        </w:numPr>
        <w:rPr>
          <w:lang w:val="es-MX"/>
        </w:rPr>
      </w:pPr>
      <w:r w:rsidRPr="0096473A">
        <w:rPr>
          <w:lang w:val="es-MX"/>
        </w:rPr>
        <w:t xml:space="preserve">Disminución de filas de espera. </w:t>
      </w:r>
    </w:p>
    <w:p w14:paraId="37616710" w14:textId="77777777" w:rsidR="0096473A" w:rsidRPr="0096473A" w:rsidRDefault="0096473A" w:rsidP="0096473A">
      <w:pPr>
        <w:numPr>
          <w:ilvl w:val="0"/>
          <w:numId w:val="172"/>
        </w:numPr>
        <w:rPr>
          <w:lang w:val="es-MX"/>
        </w:rPr>
      </w:pPr>
      <w:r w:rsidRPr="0096473A">
        <w:rPr>
          <w:lang w:val="es-MX"/>
        </w:rPr>
        <w:t xml:space="preserve">Atención más rápida. </w:t>
      </w:r>
    </w:p>
    <w:p w14:paraId="2EBB96CC" w14:textId="77777777" w:rsidR="0096473A" w:rsidRPr="0096473A" w:rsidRDefault="0096473A" w:rsidP="0096473A">
      <w:pPr>
        <w:numPr>
          <w:ilvl w:val="0"/>
          <w:numId w:val="172"/>
        </w:numPr>
        <w:rPr>
          <w:lang w:val="es-MX"/>
        </w:rPr>
      </w:pPr>
      <w:r w:rsidRPr="0096473A">
        <w:rPr>
          <w:lang w:val="es-MX"/>
        </w:rPr>
        <w:lastRenderedPageBreak/>
        <w:t xml:space="preserve">Mayor productividad del personal. </w:t>
      </w:r>
    </w:p>
    <w:p w14:paraId="6D94DC9C" w14:textId="77777777" w:rsidR="0096473A" w:rsidRPr="0096473A" w:rsidRDefault="0096473A" w:rsidP="0096473A">
      <w:pPr>
        <w:numPr>
          <w:ilvl w:val="0"/>
          <w:numId w:val="172"/>
        </w:numPr>
        <w:rPr>
          <w:lang w:val="es-MX"/>
        </w:rPr>
      </w:pPr>
      <w:r w:rsidRPr="0096473A">
        <w:rPr>
          <w:lang w:val="es-MX"/>
        </w:rPr>
        <w:t xml:space="preserve">Mejor aprovechamiento de recursos. </w:t>
      </w:r>
    </w:p>
    <w:p w14:paraId="02E037F9" w14:textId="77777777" w:rsidR="0096473A" w:rsidRPr="0096473A" w:rsidRDefault="0096473A" w:rsidP="0096473A">
      <w:pPr>
        <w:numPr>
          <w:ilvl w:val="0"/>
          <w:numId w:val="172"/>
        </w:numPr>
        <w:rPr>
          <w:lang w:val="es-MX"/>
        </w:rPr>
      </w:pPr>
      <w:r w:rsidRPr="0096473A">
        <w:rPr>
          <w:lang w:val="es-MX"/>
        </w:rPr>
        <w:t xml:space="preserve">Incremento de la satisfacción de los usuarios. </w:t>
      </w:r>
    </w:p>
    <w:p w14:paraId="6ED00320" w14:textId="77777777" w:rsidR="0096473A" w:rsidRPr="0096473A" w:rsidRDefault="0096473A" w:rsidP="0096473A">
      <w:pPr>
        <w:ind w:firstLine="0"/>
        <w:rPr>
          <w:lang w:val="es-MX"/>
        </w:rPr>
      </w:pPr>
      <w:r w:rsidRPr="0096473A">
        <w:rPr>
          <w:lang w:val="es-MX"/>
        </w:rPr>
        <w:t>Por el contrario, un incremento sostenido en los tiempos de registro podría indicar la existencia de problemas relacionados con el rendimiento de la plataforma, deficiencias en la interfaz de usuario o limitaciones en la infraestructura tecnológica.</w:t>
      </w:r>
    </w:p>
    <w:p w14:paraId="3D14E142" w14:textId="77777777" w:rsidR="0096473A" w:rsidRPr="0096473A" w:rsidRDefault="0096473A" w:rsidP="0096473A">
      <w:pPr>
        <w:ind w:firstLine="0"/>
        <w:rPr>
          <w:lang w:val="es-MX"/>
        </w:rPr>
      </w:pPr>
      <w:r w:rsidRPr="0096473A">
        <w:rPr>
          <w:lang w:val="es-MX"/>
        </w:rPr>
        <w:t>La supervisión continua de este indicador permite detectar oportunamente estas situaciones y desarrollar acciones correctivas antes de que afecten significativamente la operación institucional.</w:t>
      </w:r>
    </w:p>
    <w:p w14:paraId="15A8C0E4" w14:textId="77777777" w:rsidR="009C2132" w:rsidRDefault="009C2132" w:rsidP="00F34336">
      <w:pPr>
        <w:ind w:firstLine="0"/>
        <w:rPr>
          <w:lang w:val="es-MX"/>
        </w:rPr>
      </w:pPr>
    </w:p>
    <w:p w14:paraId="3F6E290A" w14:textId="77777777" w:rsidR="0096473A" w:rsidRPr="0096473A" w:rsidRDefault="0096473A" w:rsidP="0096473A">
      <w:pPr>
        <w:ind w:firstLine="0"/>
        <w:rPr>
          <w:b/>
          <w:bCs/>
          <w:lang w:val="es-MX"/>
        </w:rPr>
      </w:pPr>
      <w:r w:rsidRPr="0096473A">
        <w:rPr>
          <w:b/>
          <w:bCs/>
          <w:lang w:val="es-MX"/>
        </w:rPr>
        <w:t>6.3.2 Disponibilidad del Sistema</w:t>
      </w:r>
    </w:p>
    <w:p w14:paraId="00292D8B" w14:textId="77777777" w:rsidR="0096473A" w:rsidRPr="0096473A" w:rsidRDefault="0096473A" w:rsidP="0096473A">
      <w:pPr>
        <w:ind w:firstLine="0"/>
        <w:rPr>
          <w:lang w:val="es-MX"/>
        </w:rPr>
      </w:pPr>
      <w:r w:rsidRPr="0096473A">
        <w:rPr>
          <w:lang w:val="es-MX"/>
        </w:rPr>
        <w:t>La disponibilidad constituye uno de los indicadores más relevantes para cualquier sistema de información, especialmente cuando este participa en procesos críticos relacionados con la prestación de servicios. En el caso de MedicalSys, mantener altos niveles de disponibilidad resulta fundamental para garantizar que el personal administrativo pueda acceder a la plataforma cuando sea necesario y realizar actividades relacionadas con la gestión de citas médicas sin interrupciones.</w:t>
      </w:r>
    </w:p>
    <w:p w14:paraId="46C4D6DB" w14:textId="77777777" w:rsidR="0096473A" w:rsidRPr="0096473A" w:rsidRDefault="0096473A" w:rsidP="0096473A">
      <w:pPr>
        <w:ind w:firstLine="0"/>
        <w:rPr>
          <w:lang w:val="es-MX"/>
        </w:rPr>
      </w:pPr>
      <w:r w:rsidRPr="0096473A">
        <w:rPr>
          <w:lang w:val="es-MX"/>
        </w:rPr>
        <w:t>La disponibilidad se refiere al porcentaje de tiempo durante el cual el sistema permanece operativo y accesible para los usuarios autorizados.</w:t>
      </w:r>
    </w:p>
    <w:p w14:paraId="08737398" w14:textId="77777777" w:rsidR="0096473A" w:rsidRPr="0096473A" w:rsidRDefault="0096473A" w:rsidP="0096473A">
      <w:pPr>
        <w:ind w:firstLine="0"/>
        <w:rPr>
          <w:lang w:val="es-MX"/>
        </w:rPr>
      </w:pPr>
      <w:r w:rsidRPr="0096473A">
        <w:rPr>
          <w:lang w:val="es-MX"/>
        </w:rPr>
        <w:t>Este indicador permite medir la capacidad de la plataforma para ofrecer un servicio continuo y confiable, minimizando el impacto de interrupciones ocasionadas por fallos técnicos, problemas de conectividad o actividades de mantenimiento.</w:t>
      </w:r>
    </w:p>
    <w:p w14:paraId="50263C86" w14:textId="77777777" w:rsidR="0096473A" w:rsidRPr="0096473A" w:rsidRDefault="0096473A" w:rsidP="0096473A">
      <w:pPr>
        <w:ind w:firstLine="0"/>
        <w:rPr>
          <w:lang w:val="es-MX"/>
        </w:rPr>
      </w:pPr>
      <w:r w:rsidRPr="0096473A">
        <w:rPr>
          <w:lang w:val="es-MX"/>
        </w:rPr>
        <w:t>La fórmula utilizada para calcular este KPI es:</w:t>
      </w:r>
    </w:p>
    <w:p w14:paraId="65ECC442" w14:textId="77777777" w:rsidR="0096473A" w:rsidRPr="0096473A" w:rsidRDefault="0096473A" w:rsidP="0096473A">
      <w:pPr>
        <w:ind w:firstLine="0"/>
        <w:rPr>
          <w:lang w:val="es-MX"/>
        </w:rPr>
      </w:pPr>
      <w:r w:rsidRPr="0096473A">
        <w:rPr>
          <w:b/>
          <w:bCs/>
          <w:lang w:val="es-MX"/>
        </w:rPr>
        <w:t>Disponibilidad (%) = (Tiempo Total de Operación − Tiempo de Inactividad) / Tiempo Total de Operación × 100</w:t>
      </w:r>
    </w:p>
    <w:p w14:paraId="4732012D" w14:textId="77777777" w:rsidR="0096473A" w:rsidRPr="0096473A" w:rsidRDefault="0096473A" w:rsidP="0096473A">
      <w:pPr>
        <w:ind w:firstLine="0"/>
        <w:rPr>
          <w:lang w:val="es-MX"/>
        </w:rPr>
      </w:pPr>
      <w:r w:rsidRPr="0096473A">
        <w:rPr>
          <w:lang w:val="es-MX"/>
        </w:rPr>
        <w:t>Por ejemplo, si durante un mes MedicalSys estuvo disponible 718 horas de un total de 720 horas posibles, la disponibilidad alcanzada sería aproximadamente del 99.72%.</w:t>
      </w:r>
    </w:p>
    <w:p w14:paraId="6463F615" w14:textId="77777777" w:rsidR="0096473A" w:rsidRPr="0096473A" w:rsidRDefault="0096473A" w:rsidP="0096473A">
      <w:pPr>
        <w:ind w:firstLine="0"/>
        <w:rPr>
          <w:lang w:val="es-MX"/>
        </w:rPr>
      </w:pPr>
      <w:r w:rsidRPr="0096473A">
        <w:rPr>
          <w:lang w:val="es-MX"/>
        </w:rPr>
        <w:t>Los niveles de disponibilidad suelen clasificarse de la siguiente manera:</w:t>
      </w:r>
    </w:p>
    <w:tbl>
      <w:tblPr>
        <w:tblStyle w:val="Tablaconcuadrcula1clara-nfasis6"/>
        <w:tblW w:w="0" w:type="auto"/>
        <w:tblLook w:val="04A0" w:firstRow="1" w:lastRow="0" w:firstColumn="1" w:lastColumn="0" w:noHBand="0" w:noVBand="1"/>
      </w:tblPr>
      <w:tblGrid>
        <w:gridCol w:w="1410"/>
        <w:gridCol w:w="1863"/>
      </w:tblGrid>
      <w:tr w:rsidR="0096473A" w:rsidRPr="0096473A" w14:paraId="0C16D34A" w14:textId="77777777" w:rsidTr="0096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702CD" w14:textId="77777777" w:rsidR="0096473A" w:rsidRPr="0096473A" w:rsidRDefault="0096473A" w:rsidP="0096473A">
            <w:pPr>
              <w:spacing w:after="160"/>
              <w:ind w:firstLine="0"/>
              <w:rPr>
                <w:lang w:val="es-MX"/>
              </w:rPr>
            </w:pPr>
            <w:r w:rsidRPr="0096473A">
              <w:rPr>
                <w:lang w:val="es-MX"/>
              </w:rPr>
              <w:lastRenderedPageBreak/>
              <w:t>Nivel</w:t>
            </w:r>
          </w:p>
        </w:tc>
        <w:tc>
          <w:tcPr>
            <w:tcW w:w="0" w:type="auto"/>
            <w:hideMark/>
          </w:tcPr>
          <w:p w14:paraId="2F132247" w14:textId="77777777" w:rsidR="0096473A" w:rsidRPr="0096473A" w:rsidRDefault="0096473A" w:rsidP="0096473A">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96473A">
              <w:rPr>
                <w:lang w:val="es-MX"/>
              </w:rPr>
              <w:t>Porcentaje</w:t>
            </w:r>
          </w:p>
        </w:tc>
      </w:tr>
      <w:tr w:rsidR="0096473A" w:rsidRPr="0096473A" w14:paraId="7E51D600" w14:textId="77777777" w:rsidTr="0096473A">
        <w:tc>
          <w:tcPr>
            <w:cnfStyle w:val="001000000000" w:firstRow="0" w:lastRow="0" w:firstColumn="1" w:lastColumn="0" w:oddVBand="0" w:evenVBand="0" w:oddHBand="0" w:evenHBand="0" w:firstRowFirstColumn="0" w:firstRowLastColumn="0" w:lastRowFirstColumn="0" w:lastRowLastColumn="0"/>
            <w:tcW w:w="0" w:type="auto"/>
            <w:hideMark/>
          </w:tcPr>
          <w:p w14:paraId="62B47B06" w14:textId="77777777" w:rsidR="0096473A" w:rsidRPr="0096473A" w:rsidRDefault="0096473A" w:rsidP="0096473A">
            <w:pPr>
              <w:spacing w:after="160"/>
              <w:ind w:firstLine="0"/>
              <w:rPr>
                <w:lang w:val="es-MX"/>
              </w:rPr>
            </w:pPr>
            <w:r w:rsidRPr="0096473A">
              <w:rPr>
                <w:lang w:val="es-MX"/>
              </w:rPr>
              <w:t>Excelente</w:t>
            </w:r>
          </w:p>
        </w:tc>
        <w:tc>
          <w:tcPr>
            <w:tcW w:w="0" w:type="auto"/>
            <w:hideMark/>
          </w:tcPr>
          <w:p w14:paraId="40E07769" w14:textId="77777777" w:rsidR="0096473A" w:rsidRPr="0096473A" w:rsidRDefault="0096473A" w:rsidP="0096473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6473A">
              <w:rPr>
                <w:lang w:val="es-MX"/>
              </w:rPr>
              <w:t>99.9% o superior</w:t>
            </w:r>
          </w:p>
        </w:tc>
      </w:tr>
      <w:tr w:rsidR="0096473A" w:rsidRPr="0096473A" w14:paraId="25BB0DFB" w14:textId="77777777" w:rsidTr="0096473A">
        <w:tc>
          <w:tcPr>
            <w:cnfStyle w:val="001000000000" w:firstRow="0" w:lastRow="0" w:firstColumn="1" w:lastColumn="0" w:oddVBand="0" w:evenVBand="0" w:oddHBand="0" w:evenHBand="0" w:firstRowFirstColumn="0" w:firstRowLastColumn="0" w:lastRowFirstColumn="0" w:lastRowLastColumn="0"/>
            <w:tcW w:w="0" w:type="auto"/>
            <w:hideMark/>
          </w:tcPr>
          <w:p w14:paraId="248BBC8E" w14:textId="77777777" w:rsidR="0096473A" w:rsidRPr="0096473A" w:rsidRDefault="0096473A" w:rsidP="0096473A">
            <w:pPr>
              <w:spacing w:after="160"/>
              <w:ind w:firstLine="0"/>
              <w:rPr>
                <w:lang w:val="es-MX"/>
              </w:rPr>
            </w:pPr>
            <w:r w:rsidRPr="0096473A">
              <w:rPr>
                <w:lang w:val="es-MX"/>
              </w:rPr>
              <w:t>Muy Bueno</w:t>
            </w:r>
          </w:p>
        </w:tc>
        <w:tc>
          <w:tcPr>
            <w:tcW w:w="0" w:type="auto"/>
            <w:hideMark/>
          </w:tcPr>
          <w:p w14:paraId="1FCD657C" w14:textId="77777777" w:rsidR="0096473A" w:rsidRPr="0096473A" w:rsidRDefault="0096473A" w:rsidP="0096473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6473A">
              <w:rPr>
                <w:lang w:val="es-MX"/>
              </w:rPr>
              <w:t>99% - 99.8%</w:t>
            </w:r>
          </w:p>
        </w:tc>
      </w:tr>
      <w:tr w:rsidR="0096473A" w:rsidRPr="0096473A" w14:paraId="1B985293" w14:textId="77777777" w:rsidTr="0096473A">
        <w:tc>
          <w:tcPr>
            <w:cnfStyle w:val="001000000000" w:firstRow="0" w:lastRow="0" w:firstColumn="1" w:lastColumn="0" w:oddVBand="0" w:evenVBand="0" w:oddHBand="0" w:evenHBand="0" w:firstRowFirstColumn="0" w:firstRowLastColumn="0" w:lastRowFirstColumn="0" w:lastRowLastColumn="0"/>
            <w:tcW w:w="0" w:type="auto"/>
            <w:hideMark/>
          </w:tcPr>
          <w:p w14:paraId="1414180C" w14:textId="77777777" w:rsidR="0096473A" w:rsidRPr="0096473A" w:rsidRDefault="0096473A" w:rsidP="0096473A">
            <w:pPr>
              <w:spacing w:after="160"/>
              <w:ind w:firstLine="0"/>
              <w:rPr>
                <w:lang w:val="es-MX"/>
              </w:rPr>
            </w:pPr>
            <w:r w:rsidRPr="0096473A">
              <w:rPr>
                <w:lang w:val="es-MX"/>
              </w:rPr>
              <w:t>Aceptable</w:t>
            </w:r>
          </w:p>
        </w:tc>
        <w:tc>
          <w:tcPr>
            <w:tcW w:w="0" w:type="auto"/>
            <w:hideMark/>
          </w:tcPr>
          <w:p w14:paraId="61EB513C" w14:textId="77777777" w:rsidR="0096473A" w:rsidRPr="0096473A" w:rsidRDefault="0096473A" w:rsidP="0096473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6473A">
              <w:rPr>
                <w:lang w:val="es-MX"/>
              </w:rPr>
              <w:t>95% - 98.9%</w:t>
            </w:r>
          </w:p>
        </w:tc>
      </w:tr>
      <w:tr w:rsidR="0096473A" w:rsidRPr="0096473A" w14:paraId="7191307F" w14:textId="77777777" w:rsidTr="0096473A">
        <w:tc>
          <w:tcPr>
            <w:cnfStyle w:val="001000000000" w:firstRow="0" w:lastRow="0" w:firstColumn="1" w:lastColumn="0" w:oddVBand="0" w:evenVBand="0" w:oddHBand="0" w:evenHBand="0" w:firstRowFirstColumn="0" w:firstRowLastColumn="0" w:lastRowFirstColumn="0" w:lastRowLastColumn="0"/>
            <w:tcW w:w="0" w:type="auto"/>
            <w:hideMark/>
          </w:tcPr>
          <w:p w14:paraId="3DA49AD5" w14:textId="77777777" w:rsidR="0096473A" w:rsidRPr="0096473A" w:rsidRDefault="0096473A" w:rsidP="0096473A">
            <w:pPr>
              <w:spacing w:after="160"/>
              <w:ind w:firstLine="0"/>
              <w:rPr>
                <w:lang w:val="es-MX"/>
              </w:rPr>
            </w:pPr>
            <w:r w:rsidRPr="0096473A">
              <w:rPr>
                <w:lang w:val="es-MX"/>
              </w:rPr>
              <w:t>Deficiente</w:t>
            </w:r>
          </w:p>
        </w:tc>
        <w:tc>
          <w:tcPr>
            <w:tcW w:w="0" w:type="auto"/>
            <w:hideMark/>
          </w:tcPr>
          <w:p w14:paraId="6ED4B784" w14:textId="77777777" w:rsidR="0096473A" w:rsidRPr="0096473A" w:rsidRDefault="0096473A" w:rsidP="0096473A">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6473A">
              <w:rPr>
                <w:lang w:val="es-MX"/>
              </w:rPr>
              <w:t>Menor al 95%</w:t>
            </w:r>
          </w:p>
        </w:tc>
      </w:tr>
    </w:tbl>
    <w:p w14:paraId="5FF12A1D" w14:textId="77777777" w:rsidR="0096473A" w:rsidRDefault="0096473A" w:rsidP="00F34336">
      <w:pPr>
        <w:ind w:firstLine="0"/>
        <w:rPr>
          <w:lang w:val="es-MX"/>
        </w:rPr>
      </w:pPr>
    </w:p>
    <w:p w14:paraId="1937D69C" w14:textId="77777777" w:rsidR="009C15B5" w:rsidRPr="009C15B5" w:rsidRDefault="009C15B5" w:rsidP="009C15B5">
      <w:pPr>
        <w:ind w:firstLine="0"/>
        <w:rPr>
          <w:lang w:val="es-MX"/>
        </w:rPr>
      </w:pPr>
      <w:r w:rsidRPr="009C15B5">
        <w:rPr>
          <w:lang w:val="es-MX"/>
        </w:rPr>
        <w:t>La evaluación continua de este indicador permite identificar tendencias relacionadas con la estabilidad operativa del sistema y facilita la planificación de actividades orientadas a mejorar la continuidad del servicio.</w:t>
      </w:r>
    </w:p>
    <w:p w14:paraId="0E30D573" w14:textId="77777777" w:rsidR="009C15B5" w:rsidRPr="009C15B5" w:rsidRDefault="009C15B5" w:rsidP="009C15B5">
      <w:pPr>
        <w:ind w:firstLine="0"/>
        <w:rPr>
          <w:lang w:val="es-MX"/>
        </w:rPr>
      </w:pPr>
      <w:r w:rsidRPr="009C15B5">
        <w:rPr>
          <w:lang w:val="es-MX"/>
        </w:rPr>
        <w:t>Mantener altos niveles de disponibilidad contribuye a:</w:t>
      </w:r>
    </w:p>
    <w:p w14:paraId="027947CA" w14:textId="77777777" w:rsidR="009C15B5" w:rsidRPr="009C15B5" w:rsidRDefault="009C15B5" w:rsidP="009C15B5">
      <w:pPr>
        <w:numPr>
          <w:ilvl w:val="0"/>
          <w:numId w:val="173"/>
        </w:numPr>
        <w:rPr>
          <w:lang w:val="es-MX"/>
        </w:rPr>
      </w:pPr>
      <w:r w:rsidRPr="009C15B5">
        <w:rPr>
          <w:lang w:val="es-MX"/>
        </w:rPr>
        <w:t xml:space="preserve">Incrementar la confianza de los usuarios. </w:t>
      </w:r>
    </w:p>
    <w:p w14:paraId="01C3CDE7" w14:textId="77777777" w:rsidR="009C15B5" w:rsidRPr="009C15B5" w:rsidRDefault="009C15B5" w:rsidP="009C15B5">
      <w:pPr>
        <w:numPr>
          <w:ilvl w:val="0"/>
          <w:numId w:val="173"/>
        </w:numPr>
        <w:rPr>
          <w:lang w:val="es-MX"/>
        </w:rPr>
      </w:pPr>
      <w:r w:rsidRPr="009C15B5">
        <w:rPr>
          <w:lang w:val="es-MX"/>
        </w:rPr>
        <w:t xml:space="preserve">Reducir interrupciones operativas. </w:t>
      </w:r>
    </w:p>
    <w:p w14:paraId="4FBECF44" w14:textId="77777777" w:rsidR="009C15B5" w:rsidRPr="009C15B5" w:rsidRDefault="009C15B5" w:rsidP="009C15B5">
      <w:pPr>
        <w:numPr>
          <w:ilvl w:val="0"/>
          <w:numId w:val="173"/>
        </w:numPr>
        <w:rPr>
          <w:lang w:val="es-MX"/>
        </w:rPr>
      </w:pPr>
      <w:r w:rsidRPr="009C15B5">
        <w:rPr>
          <w:lang w:val="es-MX"/>
        </w:rPr>
        <w:t xml:space="preserve">Mejorar la calidad del servicio. </w:t>
      </w:r>
    </w:p>
    <w:p w14:paraId="662244F4" w14:textId="77777777" w:rsidR="009C15B5" w:rsidRPr="009C15B5" w:rsidRDefault="009C15B5" w:rsidP="009C15B5">
      <w:pPr>
        <w:numPr>
          <w:ilvl w:val="0"/>
          <w:numId w:val="173"/>
        </w:numPr>
        <w:rPr>
          <w:lang w:val="es-MX"/>
        </w:rPr>
      </w:pPr>
      <w:r w:rsidRPr="009C15B5">
        <w:rPr>
          <w:lang w:val="es-MX"/>
        </w:rPr>
        <w:t xml:space="preserve">Garantizar la continuidad institucional. </w:t>
      </w:r>
    </w:p>
    <w:p w14:paraId="4BBC345C" w14:textId="77777777" w:rsidR="009C15B5" w:rsidRPr="009C15B5" w:rsidRDefault="009C15B5" w:rsidP="009C15B5">
      <w:pPr>
        <w:numPr>
          <w:ilvl w:val="0"/>
          <w:numId w:val="173"/>
        </w:numPr>
        <w:rPr>
          <w:lang w:val="es-MX"/>
        </w:rPr>
      </w:pPr>
      <w:r w:rsidRPr="009C15B5">
        <w:rPr>
          <w:lang w:val="es-MX"/>
        </w:rPr>
        <w:t xml:space="preserve">Optimizar la productividad administrativa. </w:t>
      </w:r>
    </w:p>
    <w:p w14:paraId="0E318098" w14:textId="77777777" w:rsidR="009C15B5" w:rsidRPr="009C15B5" w:rsidRDefault="009C15B5" w:rsidP="009C15B5">
      <w:pPr>
        <w:ind w:firstLine="0"/>
        <w:rPr>
          <w:lang w:val="es-MX"/>
        </w:rPr>
      </w:pPr>
      <w:r w:rsidRPr="009C15B5">
        <w:rPr>
          <w:lang w:val="es-MX"/>
        </w:rPr>
        <w:t>Debido a su importancia estratégica, este indicador es monitoreado permanentemente mediante herramientas de supervisión técnica y registros automáticos de actividad.</w:t>
      </w:r>
    </w:p>
    <w:p w14:paraId="1C13FABE" w14:textId="77777777" w:rsidR="0096473A" w:rsidRDefault="0096473A" w:rsidP="00F34336">
      <w:pPr>
        <w:ind w:firstLine="0"/>
        <w:rPr>
          <w:lang w:val="es-MX"/>
        </w:rPr>
      </w:pPr>
    </w:p>
    <w:p w14:paraId="5334E984" w14:textId="77777777" w:rsidR="009C15B5" w:rsidRPr="009C15B5" w:rsidRDefault="009C15B5" w:rsidP="009C15B5">
      <w:pPr>
        <w:ind w:firstLine="0"/>
        <w:rPr>
          <w:b/>
          <w:bCs/>
          <w:lang w:val="es-MX"/>
        </w:rPr>
      </w:pPr>
      <w:r w:rsidRPr="009C15B5">
        <w:rPr>
          <w:b/>
          <w:bCs/>
          <w:lang w:val="es-MX"/>
        </w:rPr>
        <w:t>6.3.3 Tasa de Errores</w:t>
      </w:r>
    </w:p>
    <w:p w14:paraId="2FEF5661" w14:textId="77777777" w:rsidR="009C15B5" w:rsidRPr="009C15B5" w:rsidRDefault="009C15B5" w:rsidP="009C15B5">
      <w:pPr>
        <w:ind w:firstLine="0"/>
        <w:rPr>
          <w:lang w:val="es-MX"/>
        </w:rPr>
      </w:pPr>
      <w:r w:rsidRPr="009C15B5">
        <w:rPr>
          <w:lang w:val="es-MX"/>
        </w:rPr>
        <w:t>La tasa de errores constituye un indicador orientado a medir la frecuencia con la que se presentan fallos durante la operación del sistema. Este KPI permite evaluar la estabilidad de MedicalSys y determinar el nivel de calidad alcanzado por la solución tecnológica.</w:t>
      </w:r>
    </w:p>
    <w:p w14:paraId="0BD19086" w14:textId="77777777" w:rsidR="009C15B5" w:rsidRPr="009C15B5" w:rsidRDefault="009C15B5" w:rsidP="009C15B5">
      <w:pPr>
        <w:ind w:firstLine="0"/>
        <w:rPr>
          <w:lang w:val="es-MX"/>
        </w:rPr>
      </w:pPr>
      <w:r w:rsidRPr="009C15B5">
        <w:rPr>
          <w:lang w:val="es-MX"/>
        </w:rPr>
        <w:t>Los errores considerados dentro de este indicador pueden incluir:</w:t>
      </w:r>
    </w:p>
    <w:p w14:paraId="01A20A86" w14:textId="77777777" w:rsidR="009C15B5" w:rsidRPr="009C15B5" w:rsidRDefault="009C15B5" w:rsidP="009C15B5">
      <w:pPr>
        <w:numPr>
          <w:ilvl w:val="0"/>
          <w:numId w:val="174"/>
        </w:numPr>
        <w:rPr>
          <w:lang w:val="es-MX"/>
        </w:rPr>
      </w:pPr>
      <w:r w:rsidRPr="009C15B5">
        <w:rPr>
          <w:lang w:val="es-MX"/>
        </w:rPr>
        <w:t xml:space="preserve">Fallos de programación. </w:t>
      </w:r>
    </w:p>
    <w:p w14:paraId="407A5FBE" w14:textId="77777777" w:rsidR="009C15B5" w:rsidRPr="009C15B5" w:rsidRDefault="009C15B5" w:rsidP="009C15B5">
      <w:pPr>
        <w:numPr>
          <w:ilvl w:val="0"/>
          <w:numId w:val="174"/>
        </w:numPr>
        <w:rPr>
          <w:lang w:val="es-MX"/>
        </w:rPr>
      </w:pPr>
      <w:r w:rsidRPr="009C15B5">
        <w:rPr>
          <w:lang w:val="es-MX"/>
        </w:rPr>
        <w:lastRenderedPageBreak/>
        <w:t xml:space="preserve">Errores de validación. </w:t>
      </w:r>
    </w:p>
    <w:p w14:paraId="31B7C42F" w14:textId="77777777" w:rsidR="009C15B5" w:rsidRPr="009C15B5" w:rsidRDefault="009C15B5" w:rsidP="009C15B5">
      <w:pPr>
        <w:numPr>
          <w:ilvl w:val="0"/>
          <w:numId w:val="174"/>
        </w:numPr>
        <w:rPr>
          <w:lang w:val="es-MX"/>
        </w:rPr>
      </w:pPr>
      <w:r w:rsidRPr="009C15B5">
        <w:rPr>
          <w:lang w:val="es-MX"/>
        </w:rPr>
        <w:t xml:space="preserve">Problemas de acceso. </w:t>
      </w:r>
    </w:p>
    <w:p w14:paraId="71EDFAF0" w14:textId="77777777" w:rsidR="009C15B5" w:rsidRPr="009C15B5" w:rsidRDefault="009C15B5" w:rsidP="009C15B5">
      <w:pPr>
        <w:numPr>
          <w:ilvl w:val="0"/>
          <w:numId w:val="174"/>
        </w:numPr>
        <w:rPr>
          <w:lang w:val="es-MX"/>
        </w:rPr>
      </w:pPr>
      <w:r w:rsidRPr="009C15B5">
        <w:rPr>
          <w:lang w:val="es-MX"/>
        </w:rPr>
        <w:t xml:space="preserve">Inconsistencias de datos. </w:t>
      </w:r>
    </w:p>
    <w:p w14:paraId="51C0CE69" w14:textId="77777777" w:rsidR="009C15B5" w:rsidRPr="009C15B5" w:rsidRDefault="009C15B5" w:rsidP="009C15B5">
      <w:pPr>
        <w:numPr>
          <w:ilvl w:val="0"/>
          <w:numId w:val="174"/>
        </w:numPr>
        <w:rPr>
          <w:lang w:val="es-MX"/>
        </w:rPr>
      </w:pPr>
      <w:r w:rsidRPr="009C15B5">
        <w:rPr>
          <w:lang w:val="es-MX"/>
        </w:rPr>
        <w:t xml:space="preserve">Interrupciones inesperadas. </w:t>
      </w:r>
    </w:p>
    <w:p w14:paraId="6CBB6A7C" w14:textId="77777777" w:rsidR="009C15B5" w:rsidRPr="009C15B5" w:rsidRDefault="009C15B5" w:rsidP="009C15B5">
      <w:pPr>
        <w:numPr>
          <w:ilvl w:val="0"/>
          <w:numId w:val="174"/>
        </w:numPr>
        <w:rPr>
          <w:lang w:val="es-MX"/>
        </w:rPr>
      </w:pPr>
      <w:r w:rsidRPr="009C15B5">
        <w:rPr>
          <w:lang w:val="es-MX"/>
        </w:rPr>
        <w:t xml:space="preserve">Errores de procesamiento. </w:t>
      </w:r>
    </w:p>
    <w:p w14:paraId="6CF0F6CE" w14:textId="77777777" w:rsidR="009C15B5" w:rsidRPr="009C15B5" w:rsidRDefault="009C15B5" w:rsidP="009C15B5">
      <w:pPr>
        <w:ind w:firstLine="0"/>
        <w:rPr>
          <w:lang w:val="es-MX"/>
        </w:rPr>
      </w:pPr>
      <w:r w:rsidRPr="009C15B5">
        <w:rPr>
          <w:lang w:val="es-MX"/>
        </w:rPr>
        <w:t>La fórmula utilizada para calcular este indicador es:</w:t>
      </w:r>
    </w:p>
    <w:p w14:paraId="73391C11" w14:textId="77777777" w:rsidR="009C15B5" w:rsidRPr="009C15B5" w:rsidRDefault="009C15B5" w:rsidP="009C15B5">
      <w:pPr>
        <w:ind w:firstLine="0"/>
        <w:rPr>
          <w:lang w:val="es-MX"/>
        </w:rPr>
      </w:pPr>
      <w:r w:rsidRPr="009C15B5">
        <w:rPr>
          <w:b/>
          <w:bCs/>
          <w:lang w:val="es-MX"/>
        </w:rPr>
        <w:t>Tasa de Errores (%) = (Número de Errores Detectados / Número Total de Operaciones Realizadas) × 100</w:t>
      </w:r>
    </w:p>
    <w:p w14:paraId="70F6B348" w14:textId="77777777" w:rsidR="009C15B5" w:rsidRPr="009C15B5" w:rsidRDefault="009C15B5" w:rsidP="009C15B5">
      <w:pPr>
        <w:ind w:firstLine="0"/>
        <w:rPr>
          <w:lang w:val="es-MX"/>
        </w:rPr>
      </w:pPr>
      <w:r w:rsidRPr="009C15B5">
        <w:rPr>
          <w:lang w:val="es-MX"/>
        </w:rPr>
        <w:t>Un valor reducido indica una mayor estabilidad operativa y una mejor calidad del sistema.</w:t>
      </w:r>
    </w:p>
    <w:p w14:paraId="4348BBC8" w14:textId="77777777" w:rsidR="009C15B5" w:rsidRPr="009C15B5" w:rsidRDefault="009C15B5" w:rsidP="009C15B5">
      <w:pPr>
        <w:ind w:firstLine="0"/>
        <w:rPr>
          <w:lang w:val="es-MX"/>
        </w:rPr>
      </w:pPr>
      <w:r w:rsidRPr="009C15B5">
        <w:rPr>
          <w:lang w:val="es-MX"/>
        </w:rPr>
        <w:t>La supervisión constante de este KPI permite identificar áreas problemáticas y priorizar actividades de mantenimiento correctivo orientadas a fortalecer la confiabilidad de la plataforma.</w:t>
      </w:r>
    </w:p>
    <w:p w14:paraId="1C493FD8" w14:textId="77777777" w:rsidR="009C15B5" w:rsidRDefault="009C15B5" w:rsidP="00F34336">
      <w:pPr>
        <w:ind w:firstLine="0"/>
        <w:rPr>
          <w:lang w:val="es-MX"/>
        </w:rPr>
      </w:pPr>
    </w:p>
    <w:p w14:paraId="070D26A1" w14:textId="77777777" w:rsidR="009C15B5" w:rsidRPr="009C15B5" w:rsidRDefault="009C15B5" w:rsidP="009C15B5">
      <w:pPr>
        <w:ind w:firstLine="0"/>
        <w:rPr>
          <w:b/>
          <w:bCs/>
          <w:lang w:val="es-MX"/>
        </w:rPr>
      </w:pPr>
      <w:r w:rsidRPr="009C15B5">
        <w:rPr>
          <w:b/>
          <w:bCs/>
          <w:lang w:val="es-MX"/>
        </w:rPr>
        <w:t>6.3.4 Nivel de Satisfacción de Usuarios</w:t>
      </w:r>
    </w:p>
    <w:p w14:paraId="1E8FA530" w14:textId="77777777" w:rsidR="009C15B5" w:rsidRPr="009C15B5" w:rsidRDefault="009C15B5" w:rsidP="009C15B5">
      <w:pPr>
        <w:ind w:firstLine="0"/>
        <w:rPr>
          <w:lang w:val="es-MX"/>
        </w:rPr>
      </w:pPr>
      <w:r w:rsidRPr="009C15B5">
        <w:rPr>
          <w:lang w:val="es-MX"/>
        </w:rPr>
        <w:t>La percepción de los usuarios constituye un elemento esencial para determinar el éxito de cualquier sistema de información. Por esta razón, MedicalSys incorpora un indicador específico destinado a medir el nivel de satisfacción de quienes interactúan con la plataforma.</w:t>
      </w:r>
    </w:p>
    <w:p w14:paraId="07C0ECD8" w14:textId="77777777" w:rsidR="009C15B5" w:rsidRPr="009C15B5" w:rsidRDefault="009C15B5" w:rsidP="009C15B5">
      <w:pPr>
        <w:ind w:firstLine="0"/>
        <w:rPr>
          <w:lang w:val="es-MX"/>
        </w:rPr>
      </w:pPr>
      <w:r w:rsidRPr="009C15B5">
        <w:rPr>
          <w:lang w:val="es-MX"/>
        </w:rPr>
        <w:t>La satisfacción se evalúa mediante encuestas periódicas aplicadas a:</w:t>
      </w:r>
    </w:p>
    <w:p w14:paraId="0F4ADC1C" w14:textId="77777777" w:rsidR="009C15B5" w:rsidRPr="009C15B5" w:rsidRDefault="009C15B5" w:rsidP="009C15B5">
      <w:pPr>
        <w:numPr>
          <w:ilvl w:val="0"/>
          <w:numId w:val="175"/>
        </w:numPr>
        <w:rPr>
          <w:lang w:val="es-MX"/>
        </w:rPr>
      </w:pPr>
      <w:r w:rsidRPr="009C15B5">
        <w:rPr>
          <w:lang w:val="es-MX"/>
        </w:rPr>
        <w:t xml:space="preserve">Personal administrativo. </w:t>
      </w:r>
    </w:p>
    <w:p w14:paraId="45EAD625" w14:textId="77777777" w:rsidR="009C15B5" w:rsidRPr="009C15B5" w:rsidRDefault="009C15B5" w:rsidP="009C15B5">
      <w:pPr>
        <w:numPr>
          <w:ilvl w:val="0"/>
          <w:numId w:val="175"/>
        </w:numPr>
        <w:rPr>
          <w:lang w:val="es-MX"/>
        </w:rPr>
      </w:pPr>
      <w:r w:rsidRPr="009C15B5">
        <w:rPr>
          <w:lang w:val="es-MX"/>
        </w:rPr>
        <w:t xml:space="preserve">Personal médico. </w:t>
      </w:r>
    </w:p>
    <w:p w14:paraId="5D261737" w14:textId="77777777" w:rsidR="009C15B5" w:rsidRPr="009C15B5" w:rsidRDefault="009C15B5" w:rsidP="009C15B5">
      <w:pPr>
        <w:numPr>
          <w:ilvl w:val="0"/>
          <w:numId w:val="175"/>
        </w:numPr>
        <w:rPr>
          <w:lang w:val="es-MX"/>
        </w:rPr>
      </w:pPr>
      <w:r w:rsidRPr="009C15B5">
        <w:rPr>
          <w:lang w:val="es-MX"/>
        </w:rPr>
        <w:t xml:space="preserve">Administradores. </w:t>
      </w:r>
    </w:p>
    <w:p w14:paraId="195587A7" w14:textId="77777777" w:rsidR="009C15B5" w:rsidRPr="009C15B5" w:rsidRDefault="009C15B5" w:rsidP="009C15B5">
      <w:pPr>
        <w:numPr>
          <w:ilvl w:val="0"/>
          <w:numId w:val="175"/>
        </w:numPr>
        <w:rPr>
          <w:lang w:val="es-MX"/>
        </w:rPr>
      </w:pPr>
      <w:r w:rsidRPr="009C15B5">
        <w:rPr>
          <w:lang w:val="es-MX"/>
        </w:rPr>
        <w:t xml:space="preserve">Pacientes. </w:t>
      </w:r>
    </w:p>
    <w:p w14:paraId="0141D003" w14:textId="77777777" w:rsidR="009C15B5" w:rsidRPr="009C15B5" w:rsidRDefault="009C15B5" w:rsidP="009C15B5">
      <w:pPr>
        <w:ind w:firstLine="0"/>
        <w:rPr>
          <w:lang w:val="es-MX"/>
        </w:rPr>
      </w:pPr>
      <w:r w:rsidRPr="009C15B5">
        <w:rPr>
          <w:lang w:val="es-MX"/>
        </w:rPr>
        <w:t>Los aspectos considerados incluyen:</w:t>
      </w:r>
    </w:p>
    <w:p w14:paraId="54D5BB5C" w14:textId="77777777" w:rsidR="009C15B5" w:rsidRPr="009C15B5" w:rsidRDefault="009C15B5" w:rsidP="009C15B5">
      <w:pPr>
        <w:numPr>
          <w:ilvl w:val="0"/>
          <w:numId w:val="176"/>
        </w:numPr>
        <w:rPr>
          <w:lang w:val="es-MX"/>
        </w:rPr>
      </w:pPr>
      <w:r w:rsidRPr="009C15B5">
        <w:rPr>
          <w:lang w:val="es-MX"/>
        </w:rPr>
        <w:t xml:space="preserve">Facilidad de uso. </w:t>
      </w:r>
    </w:p>
    <w:p w14:paraId="2681A213" w14:textId="77777777" w:rsidR="009C15B5" w:rsidRPr="009C15B5" w:rsidRDefault="009C15B5" w:rsidP="009C15B5">
      <w:pPr>
        <w:numPr>
          <w:ilvl w:val="0"/>
          <w:numId w:val="176"/>
        </w:numPr>
        <w:rPr>
          <w:lang w:val="es-MX"/>
        </w:rPr>
      </w:pPr>
      <w:r w:rsidRPr="009C15B5">
        <w:rPr>
          <w:lang w:val="es-MX"/>
        </w:rPr>
        <w:t xml:space="preserve">Rapidez de respuesta. </w:t>
      </w:r>
    </w:p>
    <w:p w14:paraId="56337630" w14:textId="77777777" w:rsidR="009C15B5" w:rsidRPr="009C15B5" w:rsidRDefault="009C15B5" w:rsidP="009C15B5">
      <w:pPr>
        <w:numPr>
          <w:ilvl w:val="0"/>
          <w:numId w:val="176"/>
        </w:numPr>
        <w:rPr>
          <w:lang w:val="es-MX"/>
        </w:rPr>
      </w:pPr>
      <w:r w:rsidRPr="009C15B5">
        <w:rPr>
          <w:lang w:val="es-MX"/>
        </w:rPr>
        <w:lastRenderedPageBreak/>
        <w:t xml:space="preserve">Calidad de la información. </w:t>
      </w:r>
    </w:p>
    <w:p w14:paraId="0F49EDA0" w14:textId="77777777" w:rsidR="009C15B5" w:rsidRPr="009C15B5" w:rsidRDefault="009C15B5" w:rsidP="009C15B5">
      <w:pPr>
        <w:numPr>
          <w:ilvl w:val="0"/>
          <w:numId w:val="176"/>
        </w:numPr>
        <w:rPr>
          <w:lang w:val="es-MX"/>
        </w:rPr>
      </w:pPr>
      <w:r w:rsidRPr="009C15B5">
        <w:rPr>
          <w:lang w:val="es-MX"/>
        </w:rPr>
        <w:t xml:space="preserve">Estabilidad operativa. </w:t>
      </w:r>
    </w:p>
    <w:p w14:paraId="222DD2F7" w14:textId="77777777" w:rsidR="009C15B5" w:rsidRPr="009C15B5" w:rsidRDefault="009C15B5" w:rsidP="009C15B5">
      <w:pPr>
        <w:numPr>
          <w:ilvl w:val="0"/>
          <w:numId w:val="176"/>
        </w:numPr>
        <w:rPr>
          <w:lang w:val="es-MX"/>
        </w:rPr>
      </w:pPr>
      <w:r w:rsidRPr="009C15B5">
        <w:rPr>
          <w:lang w:val="es-MX"/>
        </w:rPr>
        <w:t xml:space="preserve">Utilidad de las funcionalidades. </w:t>
      </w:r>
    </w:p>
    <w:p w14:paraId="53031E47" w14:textId="77777777" w:rsidR="009C15B5" w:rsidRPr="009C15B5" w:rsidRDefault="009C15B5" w:rsidP="009C15B5">
      <w:pPr>
        <w:numPr>
          <w:ilvl w:val="0"/>
          <w:numId w:val="176"/>
        </w:numPr>
        <w:rPr>
          <w:lang w:val="es-MX"/>
        </w:rPr>
      </w:pPr>
      <w:r w:rsidRPr="009C15B5">
        <w:rPr>
          <w:lang w:val="es-MX"/>
        </w:rPr>
        <w:t xml:space="preserve">Experiencia general de uso. </w:t>
      </w:r>
    </w:p>
    <w:p w14:paraId="39AD6DBF" w14:textId="77777777" w:rsidR="009C15B5" w:rsidRPr="009C15B5" w:rsidRDefault="009C15B5" w:rsidP="009C15B5">
      <w:pPr>
        <w:ind w:firstLine="0"/>
        <w:rPr>
          <w:lang w:val="es-MX"/>
        </w:rPr>
      </w:pPr>
      <w:r w:rsidRPr="009C15B5">
        <w:rPr>
          <w:lang w:val="es-MX"/>
        </w:rPr>
        <w:t>La fórmula básica utilizada para este indicador es:</w:t>
      </w:r>
    </w:p>
    <w:p w14:paraId="4D581E10" w14:textId="77777777" w:rsidR="009C15B5" w:rsidRPr="009C15B5" w:rsidRDefault="009C15B5" w:rsidP="009C15B5">
      <w:pPr>
        <w:ind w:firstLine="0"/>
        <w:rPr>
          <w:lang w:val="es-MX"/>
        </w:rPr>
      </w:pPr>
      <w:r w:rsidRPr="009C15B5">
        <w:rPr>
          <w:b/>
          <w:bCs/>
          <w:lang w:val="es-MX"/>
        </w:rPr>
        <w:t>Nivel de Satisfacción (%) = (Usuarios Satisfechos / Total de Usuarios Encuestados) × 100</w:t>
      </w:r>
    </w:p>
    <w:p w14:paraId="4886384F" w14:textId="77777777" w:rsidR="009C15B5" w:rsidRPr="009C15B5" w:rsidRDefault="009C15B5" w:rsidP="009C15B5">
      <w:pPr>
        <w:ind w:firstLine="0"/>
        <w:rPr>
          <w:lang w:val="es-MX"/>
        </w:rPr>
      </w:pPr>
      <w:r w:rsidRPr="009C15B5">
        <w:rPr>
          <w:lang w:val="es-MX"/>
        </w:rPr>
        <w:t>Este KPI proporciona información valiosa para identificar oportunidades de mejora y fortalecer la aceptación del sistema dentro de la organización.</w:t>
      </w:r>
    </w:p>
    <w:p w14:paraId="2BE279D9" w14:textId="77777777" w:rsidR="009C15B5" w:rsidRDefault="009C15B5" w:rsidP="00F34336">
      <w:pPr>
        <w:ind w:firstLine="0"/>
        <w:rPr>
          <w:lang w:val="es-MX"/>
        </w:rPr>
      </w:pPr>
    </w:p>
    <w:p w14:paraId="39C71C8B" w14:textId="77777777" w:rsidR="009C15B5" w:rsidRPr="009C15B5" w:rsidRDefault="009C15B5" w:rsidP="009C15B5">
      <w:pPr>
        <w:ind w:firstLine="0"/>
        <w:rPr>
          <w:b/>
          <w:bCs/>
          <w:lang w:val="es-MX"/>
        </w:rPr>
      </w:pPr>
      <w:r w:rsidRPr="009C15B5">
        <w:rPr>
          <w:b/>
          <w:bCs/>
          <w:lang w:val="es-MX"/>
        </w:rPr>
        <w:t>6.3.5 Cumplimiento de Horarios Médicos</w:t>
      </w:r>
    </w:p>
    <w:p w14:paraId="269ECC2D" w14:textId="77777777" w:rsidR="009C15B5" w:rsidRPr="009C15B5" w:rsidRDefault="009C15B5" w:rsidP="009C15B5">
      <w:pPr>
        <w:ind w:firstLine="0"/>
        <w:rPr>
          <w:lang w:val="es-MX"/>
        </w:rPr>
      </w:pPr>
      <w:r w:rsidRPr="009C15B5">
        <w:rPr>
          <w:lang w:val="es-MX"/>
        </w:rPr>
        <w:t>Este indicador permite medir el grado de cumplimiento de las citas programadas conforme a los horarios establecidos dentro del sistema.</w:t>
      </w:r>
    </w:p>
    <w:p w14:paraId="350B9F5C" w14:textId="77777777" w:rsidR="009C15B5" w:rsidRPr="009C15B5" w:rsidRDefault="009C15B5" w:rsidP="009C15B5">
      <w:pPr>
        <w:ind w:firstLine="0"/>
        <w:rPr>
          <w:lang w:val="es-MX"/>
        </w:rPr>
      </w:pPr>
      <w:r w:rsidRPr="009C15B5">
        <w:rPr>
          <w:lang w:val="es-MX"/>
        </w:rPr>
        <w:t>Su objetivo principal consiste en verificar que la planificación realizada mediante MedicalSys contribuya efectivamente a mejorar la organización de los servicios médicos.</w:t>
      </w:r>
    </w:p>
    <w:p w14:paraId="19ED4B11" w14:textId="77777777" w:rsidR="009C15B5" w:rsidRPr="009C15B5" w:rsidRDefault="009C15B5" w:rsidP="009C15B5">
      <w:pPr>
        <w:ind w:firstLine="0"/>
        <w:rPr>
          <w:lang w:val="es-MX"/>
        </w:rPr>
      </w:pPr>
      <w:r w:rsidRPr="009C15B5">
        <w:rPr>
          <w:lang w:val="es-MX"/>
        </w:rPr>
        <w:t>El indicador se calcula mediante la siguiente fórmula:</w:t>
      </w:r>
    </w:p>
    <w:p w14:paraId="3F6578F5" w14:textId="77777777" w:rsidR="009C15B5" w:rsidRPr="009C15B5" w:rsidRDefault="009C15B5" w:rsidP="009C15B5">
      <w:pPr>
        <w:ind w:firstLine="0"/>
        <w:rPr>
          <w:lang w:val="es-MX"/>
        </w:rPr>
      </w:pPr>
      <w:r w:rsidRPr="009C15B5">
        <w:rPr>
          <w:b/>
          <w:bCs/>
          <w:lang w:val="es-MX"/>
        </w:rPr>
        <w:t>Cumplimiento de Horarios (%) = (Citas Atendidas en el Horario Programado / Total de Citas Programadas) × 100</w:t>
      </w:r>
    </w:p>
    <w:p w14:paraId="32DE282B" w14:textId="77777777" w:rsidR="009C15B5" w:rsidRPr="009C15B5" w:rsidRDefault="009C15B5" w:rsidP="009C15B5">
      <w:pPr>
        <w:ind w:firstLine="0"/>
        <w:rPr>
          <w:lang w:val="es-MX"/>
        </w:rPr>
      </w:pPr>
      <w:r w:rsidRPr="009C15B5">
        <w:rPr>
          <w:lang w:val="es-MX"/>
        </w:rPr>
        <w:t>Los resultados obtenidos permiten evaluar la eficiencia de los procesos de programación y detectar posibles problemas relacionados con retrasos o conflictos de agenda.</w:t>
      </w:r>
    </w:p>
    <w:p w14:paraId="0DC9C026" w14:textId="77777777" w:rsidR="009C15B5" w:rsidRDefault="009C15B5" w:rsidP="00F34336">
      <w:pPr>
        <w:ind w:firstLine="0"/>
        <w:rPr>
          <w:lang w:val="es-MX"/>
        </w:rPr>
      </w:pPr>
    </w:p>
    <w:p w14:paraId="6A394C80" w14:textId="77777777" w:rsidR="009C15B5" w:rsidRPr="009C15B5" w:rsidRDefault="009C15B5" w:rsidP="009C15B5">
      <w:pPr>
        <w:ind w:firstLine="0"/>
        <w:rPr>
          <w:b/>
          <w:bCs/>
          <w:lang w:val="es-MX"/>
        </w:rPr>
      </w:pPr>
      <w:r w:rsidRPr="009C15B5">
        <w:rPr>
          <w:b/>
          <w:bCs/>
          <w:lang w:val="es-MX"/>
        </w:rPr>
        <w:t>6.3.6 Reducción de Duplicidad de Citas</w:t>
      </w:r>
    </w:p>
    <w:p w14:paraId="3338BABE" w14:textId="77777777" w:rsidR="009C15B5" w:rsidRPr="009C15B5" w:rsidRDefault="009C15B5" w:rsidP="009C15B5">
      <w:pPr>
        <w:ind w:firstLine="0"/>
        <w:rPr>
          <w:lang w:val="es-MX"/>
        </w:rPr>
      </w:pPr>
      <w:r w:rsidRPr="009C15B5">
        <w:rPr>
          <w:lang w:val="es-MX"/>
        </w:rPr>
        <w:t>Uno de los problemas más frecuentes en los procesos manuales de gestión de citas consiste en la asignación accidental de múltiples pacientes para un mismo horario.</w:t>
      </w:r>
    </w:p>
    <w:p w14:paraId="2260E89C" w14:textId="77777777" w:rsidR="009C15B5" w:rsidRPr="009C15B5" w:rsidRDefault="009C15B5" w:rsidP="009C15B5">
      <w:pPr>
        <w:ind w:firstLine="0"/>
        <w:rPr>
          <w:lang w:val="es-MX"/>
        </w:rPr>
      </w:pPr>
      <w:r w:rsidRPr="009C15B5">
        <w:rPr>
          <w:lang w:val="es-MX"/>
        </w:rPr>
        <w:t>MedicalSys incorpora mecanismos automáticos de validación que reducen significativamente este riesgo.</w:t>
      </w:r>
    </w:p>
    <w:p w14:paraId="7AC87D7D" w14:textId="77777777" w:rsidR="009C15B5" w:rsidRPr="009C15B5" w:rsidRDefault="009C15B5" w:rsidP="009C15B5">
      <w:pPr>
        <w:ind w:firstLine="0"/>
        <w:rPr>
          <w:lang w:val="es-MX"/>
        </w:rPr>
      </w:pPr>
      <w:r w:rsidRPr="009C15B5">
        <w:rPr>
          <w:lang w:val="es-MX"/>
        </w:rPr>
        <w:lastRenderedPageBreak/>
        <w:t>El indicador de reducción de duplicidad mide la efectividad de dichos mecanismos y permite evaluar el impacto de la automatización sobre la calidad organizativa del servicio.</w:t>
      </w:r>
    </w:p>
    <w:p w14:paraId="788315EC" w14:textId="77777777" w:rsidR="009C15B5" w:rsidRPr="009C15B5" w:rsidRDefault="009C15B5" w:rsidP="009C15B5">
      <w:pPr>
        <w:ind w:firstLine="0"/>
        <w:rPr>
          <w:lang w:val="es-MX"/>
        </w:rPr>
      </w:pPr>
      <w:r w:rsidRPr="009C15B5">
        <w:rPr>
          <w:lang w:val="es-MX"/>
        </w:rPr>
        <w:t>La fórmula utilizada es:</w:t>
      </w:r>
    </w:p>
    <w:p w14:paraId="57ED0621" w14:textId="77777777" w:rsidR="009C15B5" w:rsidRPr="009C15B5" w:rsidRDefault="009C15B5" w:rsidP="009C15B5">
      <w:pPr>
        <w:ind w:firstLine="0"/>
        <w:rPr>
          <w:lang w:val="es-MX"/>
        </w:rPr>
      </w:pPr>
      <w:r w:rsidRPr="009C15B5">
        <w:rPr>
          <w:b/>
          <w:bCs/>
          <w:lang w:val="es-MX"/>
        </w:rPr>
        <w:t>Reducción de Duplicidad (%) = ((Duplicidades Antes de MedicalSys − Duplicidades Después de MedicalSys) / Duplicidades Antes de MedicalSys) × 100</w:t>
      </w:r>
    </w:p>
    <w:p w14:paraId="3B110285" w14:textId="77777777" w:rsidR="009C15B5" w:rsidRPr="009C15B5" w:rsidRDefault="009C15B5" w:rsidP="009C15B5">
      <w:pPr>
        <w:ind w:firstLine="0"/>
        <w:rPr>
          <w:lang w:val="es-MX"/>
        </w:rPr>
      </w:pPr>
      <w:r w:rsidRPr="009C15B5">
        <w:rPr>
          <w:lang w:val="es-MX"/>
        </w:rPr>
        <w:t>Un valor elevado refleja una mejora importante en la organización institucional y evidencia la efectividad de los controles implementados por el sistema.</w:t>
      </w:r>
    </w:p>
    <w:p w14:paraId="298CDC15" w14:textId="77777777" w:rsidR="009C15B5" w:rsidRDefault="009C15B5" w:rsidP="00F34336">
      <w:pPr>
        <w:ind w:firstLine="0"/>
        <w:rPr>
          <w:lang w:val="es-MX"/>
        </w:rPr>
      </w:pPr>
    </w:p>
    <w:p w14:paraId="1405662D" w14:textId="77777777" w:rsidR="00DE0A72" w:rsidRPr="00DE0A72" w:rsidRDefault="00DE0A72" w:rsidP="00DE0A72">
      <w:pPr>
        <w:ind w:firstLine="0"/>
        <w:rPr>
          <w:b/>
          <w:bCs/>
          <w:lang w:val="es-MX"/>
        </w:rPr>
      </w:pPr>
      <w:r w:rsidRPr="00DE0A72">
        <w:rPr>
          <w:b/>
          <w:bCs/>
          <w:lang w:val="es-MX"/>
        </w:rPr>
        <w:t>6.4 Monitoreo Continuo de MedicalSys</w:t>
      </w:r>
    </w:p>
    <w:p w14:paraId="2E2D8F2F" w14:textId="77777777" w:rsidR="00DE0A72" w:rsidRPr="00DE0A72" w:rsidRDefault="00DE0A72" w:rsidP="00DE0A72">
      <w:pPr>
        <w:ind w:firstLine="0"/>
        <w:rPr>
          <w:lang w:val="es-MX"/>
        </w:rPr>
      </w:pPr>
      <w:r w:rsidRPr="00DE0A72">
        <w:rPr>
          <w:lang w:val="es-MX"/>
        </w:rPr>
        <w:t>El monitoreo continuo constituye una de las prácticas más importantes dentro de la gestión moderna de sistemas de información, ya que permite mantener una supervisión permanente sobre el comportamiento de las plataformas tecnológicas y facilita la detección temprana de problemas que podrían afectar el desempeño de los procesos organizacionales. En el caso de MedicalSys, el monitoreo continuo representa una actividad estratégica orientada a garantizar que el sistema opere de forma estable, segura y eficiente, contribuyendo al adecuado funcionamiento de los servicios de gestión de citas médicas.</w:t>
      </w:r>
    </w:p>
    <w:p w14:paraId="24DAD8D0" w14:textId="77777777" w:rsidR="00DE0A72" w:rsidRPr="00DE0A72" w:rsidRDefault="00DE0A72" w:rsidP="00DE0A72">
      <w:pPr>
        <w:ind w:firstLine="0"/>
        <w:rPr>
          <w:lang w:val="es-MX"/>
        </w:rPr>
      </w:pPr>
      <w:r w:rsidRPr="00DE0A72">
        <w:rPr>
          <w:lang w:val="es-MX"/>
        </w:rPr>
        <w:t>La implementación de MedicalSys permitió automatizar procesos que anteriormente dependían de procedimientos manuales, reduciendo tiempos de atención y mejorando la organización administrativa de la institución. Sin embargo, la automatización de procesos también implica la necesidad de establecer mecanismos que permitan supervisar constantemente el estado de la plataforma, asegurando que los beneficios obtenidos se mantengan a lo largo del tiempo.</w:t>
      </w:r>
    </w:p>
    <w:p w14:paraId="7ABC7C20" w14:textId="77777777" w:rsidR="00DE0A72" w:rsidRPr="00DE0A72" w:rsidRDefault="00DE0A72" w:rsidP="00DE0A72">
      <w:pPr>
        <w:ind w:firstLine="0"/>
        <w:rPr>
          <w:lang w:val="es-MX"/>
        </w:rPr>
      </w:pPr>
      <w:r w:rsidRPr="00DE0A72">
        <w:rPr>
          <w:lang w:val="es-MX"/>
        </w:rPr>
        <w:t>El monitoreo continuo puede definirse como el conjunto de actividades destinadas a observar, registrar, analizar y evaluar el comportamiento de un sistema durante su operación normal. Su finalidad principal consiste en identificar oportunamente cualquier situación que pueda afectar el rendimiento, la disponibilidad, la seguridad o la calidad del servicio proporcionado por la plataforma.</w:t>
      </w:r>
    </w:p>
    <w:p w14:paraId="2BF2CC4A" w14:textId="77777777" w:rsidR="00DE0A72" w:rsidRPr="00DE0A72" w:rsidRDefault="00DE0A72" w:rsidP="00DE0A72">
      <w:pPr>
        <w:ind w:firstLine="0"/>
        <w:rPr>
          <w:lang w:val="es-MX"/>
        </w:rPr>
      </w:pPr>
      <w:r w:rsidRPr="00DE0A72">
        <w:rPr>
          <w:lang w:val="es-MX"/>
        </w:rPr>
        <w:t xml:space="preserve">A diferencia de las evaluaciones periódicas, que suelen realizarse semanal, mensual o trimestralmente, el monitoreo continuo se desarrolla de forma permanente. Esto permite disponer </w:t>
      </w:r>
      <w:r w:rsidRPr="00DE0A72">
        <w:rPr>
          <w:lang w:val="es-MX"/>
        </w:rPr>
        <w:lastRenderedPageBreak/>
        <w:t>de información actualizada sobre el estado del sistema y facilita la adopción inmediata de medidas correctivas cuando se detectan anomalías.</w:t>
      </w:r>
    </w:p>
    <w:p w14:paraId="1C9405AE" w14:textId="77777777" w:rsidR="00DE0A72" w:rsidRPr="00DE0A72" w:rsidRDefault="00DE0A72" w:rsidP="00DE0A72">
      <w:pPr>
        <w:ind w:firstLine="0"/>
        <w:rPr>
          <w:lang w:val="es-MX"/>
        </w:rPr>
      </w:pPr>
      <w:r w:rsidRPr="00DE0A72">
        <w:rPr>
          <w:lang w:val="es-MX"/>
        </w:rPr>
        <w:t>En MedicalSys, el monitoreo continuo se enfoca en diversos aspectos críticos para el funcionamiento institucional, incluyendo:</w:t>
      </w:r>
    </w:p>
    <w:p w14:paraId="75AAB308" w14:textId="77777777" w:rsidR="00DE0A72" w:rsidRPr="00DE0A72" w:rsidRDefault="00DE0A72" w:rsidP="00DE0A72">
      <w:pPr>
        <w:numPr>
          <w:ilvl w:val="0"/>
          <w:numId w:val="177"/>
        </w:numPr>
        <w:rPr>
          <w:lang w:val="es-MX"/>
        </w:rPr>
      </w:pPr>
      <w:r w:rsidRPr="00DE0A72">
        <w:rPr>
          <w:lang w:val="es-MX"/>
        </w:rPr>
        <w:t xml:space="preserve">Rendimiento operativo. </w:t>
      </w:r>
    </w:p>
    <w:p w14:paraId="30A33D68" w14:textId="77777777" w:rsidR="00DE0A72" w:rsidRPr="00DE0A72" w:rsidRDefault="00DE0A72" w:rsidP="00DE0A72">
      <w:pPr>
        <w:numPr>
          <w:ilvl w:val="0"/>
          <w:numId w:val="177"/>
        </w:numPr>
        <w:rPr>
          <w:lang w:val="es-MX"/>
        </w:rPr>
      </w:pPr>
      <w:r w:rsidRPr="00DE0A72">
        <w:rPr>
          <w:lang w:val="es-MX"/>
        </w:rPr>
        <w:t xml:space="preserve">Disponibilidad de servicios. </w:t>
      </w:r>
    </w:p>
    <w:p w14:paraId="0177903C" w14:textId="77777777" w:rsidR="00DE0A72" w:rsidRPr="00DE0A72" w:rsidRDefault="00DE0A72" w:rsidP="00DE0A72">
      <w:pPr>
        <w:numPr>
          <w:ilvl w:val="0"/>
          <w:numId w:val="177"/>
        </w:numPr>
        <w:rPr>
          <w:lang w:val="es-MX"/>
        </w:rPr>
      </w:pPr>
      <w:r w:rsidRPr="00DE0A72">
        <w:rPr>
          <w:lang w:val="es-MX"/>
        </w:rPr>
        <w:t xml:space="preserve">Integridad de la información. </w:t>
      </w:r>
    </w:p>
    <w:p w14:paraId="62E4EBEB" w14:textId="77777777" w:rsidR="00DE0A72" w:rsidRPr="00DE0A72" w:rsidRDefault="00DE0A72" w:rsidP="00DE0A72">
      <w:pPr>
        <w:numPr>
          <w:ilvl w:val="0"/>
          <w:numId w:val="177"/>
        </w:numPr>
        <w:rPr>
          <w:lang w:val="es-MX"/>
        </w:rPr>
      </w:pPr>
      <w:r w:rsidRPr="00DE0A72">
        <w:rPr>
          <w:lang w:val="es-MX"/>
        </w:rPr>
        <w:t xml:space="preserve">Seguridad informática. </w:t>
      </w:r>
    </w:p>
    <w:p w14:paraId="033B70F7" w14:textId="77777777" w:rsidR="00DE0A72" w:rsidRPr="00DE0A72" w:rsidRDefault="00DE0A72" w:rsidP="00DE0A72">
      <w:pPr>
        <w:numPr>
          <w:ilvl w:val="0"/>
          <w:numId w:val="177"/>
        </w:numPr>
        <w:rPr>
          <w:lang w:val="es-MX"/>
        </w:rPr>
      </w:pPr>
      <w:r w:rsidRPr="00DE0A72">
        <w:rPr>
          <w:lang w:val="es-MX"/>
        </w:rPr>
        <w:t xml:space="preserve">Comportamiento de los usuarios. </w:t>
      </w:r>
    </w:p>
    <w:p w14:paraId="1A696376" w14:textId="77777777" w:rsidR="00DE0A72" w:rsidRPr="00DE0A72" w:rsidRDefault="00DE0A72" w:rsidP="00DE0A72">
      <w:pPr>
        <w:numPr>
          <w:ilvl w:val="0"/>
          <w:numId w:val="177"/>
        </w:numPr>
        <w:rPr>
          <w:lang w:val="es-MX"/>
        </w:rPr>
      </w:pPr>
      <w:r w:rsidRPr="00DE0A72">
        <w:rPr>
          <w:lang w:val="es-MX"/>
        </w:rPr>
        <w:t xml:space="preserve">Consumo de recursos tecnológicos. </w:t>
      </w:r>
    </w:p>
    <w:p w14:paraId="58197465" w14:textId="77777777" w:rsidR="00DE0A72" w:rsidRPr="00DE0A72" w:rsidRDefault="00DE0A72" w:rsidP="00DE0A72">
      <w:pPr>
        <w:numPr>
          <w:ilvl w:val="0"/>
          <w:numId w:val="177"/>
        </w:numPr>
        <w:rPr>
          <w:lang w:val="es-MX"/>
        </w:rPr>
      </w:pPr>
      <w:r w:rsidRPr="00DE0A72">
        <w:rPr>
          <w:lang w:val="es-MX"/>
        </w:rPr>
        <w:t xml:space="preserve">Detección de incidentes. </w:t>
      </w:r>
    </w:p>
    <w:p w14:paraId="63931EF5" w14:textId="77777777" w:rsidR="00DE0A72" w:rsidRPr="00DE0A72" w:rsidRDefault="00DE0A72" w:rsidP="00DE0A72">
      <w:pPr>
        <w:numPr>
          <w:ilvl w:val="0"/>
          <w:numId w:val="177"/>
        </w:numPr>
        <w:rPr>
          <w:lang w:val="es-MX"/>
        </w:rPr>
      </w:pPr>
      <w:r w:rsidRPr="00DE0A72">
        <w:rPr>
          <w:lang w:val="es-MX"/>
        </w:rPr>
        <w:t xml:space="preserve">Gestión de alertas. </w:t>
      </w:r>
    </w:p>
    <w:p w14:paraId="1E1775CC" w14:textId="77777777" w:rsidR="00DE0A72" w:rsidRPr="00DE0A72" w:rsidRDefault="00DE0A72" w:rsidP="00DE0A72">
      <w:pPr>
        <w:ind w:firstLine="0"/>
        <w:rPr>
          <w:lang w:val="es-MX"/>
        </w:rPr>
      </w:pPr>
      <w:r w:rsidRPr="00DE0A72">
        <w:rPr>
          <w:lang w:val="es-MX"/>
        </w:rPr>
        <w:t>La supervisión constante de estos elementos permite mantener altos estándares de calidad y fortalece la capacidad de respuesta de la organización frente a posibles problemas operativos.</w:t>
      </w:r>
    </w:p>
    <w:p w14:paraId="050ECFF4" w14:textId="77777777" w:rsidR="00DE0A72" w:rsidRPr="00DE0A72" w:rsidRDefault="00DE0A72" w:rsidP="00DE0A72">
      <w:pPr>
        <w:ind w:firstLine="0"/>
        <w:rPr>
          <w:lang w:val="es-MX"/>
        </w:rPr>
      </w:pPr>
      <w:r w:rsidRPr="00DE0A72">
        <w:rPr>
          <w:lang w:val="es-MX"/>
        </w:rPr>
        <w:t>Además, el monitoreo genera una gran cantidad de información que posteriormente puede utilizarse para analizar tendencias, evaluar indicadores de desempeño y respaldar actividades de mejora continua.</w:t>
      </w:r>
    </w:p>
    <w:p w14:paraId="244C8A00" w14:textId="77777777" w:rsidR="00DE0A72" w:rsidRPr="00DE0A72" w:rsidRDefault="00DE0A72" w:rsidP="00DE0A72">
      <w:pPr>
        <w:ind w:firstLine="0"/>
        <w:rPr>
          <w:lang w:val="es-MX"/>
        </w:rPr>
      </w:pPr>
      <w:r w:rsidRPr="00DE0A72">
        <w:rPr>
          <w:lang w:val="es-MX"/>
        </w:rPr>
        <w:t>La importancia de esta práctica se vuelve aún más evidente en entornos relacionados con la atención médica, donde la disponibilidad oportuna de información puede influir directamente en la calidad del servicio ofrecido a los pacientes. Una interrupción prolongada o un fallo significativo en la gestión de citas podría generar retrasos, desorganización administrativa e insatisfacción por parte de los usuarios.</w:t>
      </w:r>
    </w:p>
    <w:p w14:paraId="2756EAFB" w14:textId="77777777" w:rsidR="00DE0A72" w:rsidRPr="00DE0A72" w:rsidRDefault="00DE0A72" w:rsidP="00DE0A72">
      <w:pPr>
        <w:ind w:firstLine="0"/>
        <w:rPr>
          <w:lang w:val="es-MX"/>
        </w:rPr>
      </w:pPr>
      <w:r w:rsidRPr="00DE0A72">
        <w:rPr>
          <w:lang w:val="es-MX"/>
        </w:rPr>
        <w:t>Por esta razón, MedicalSys incorpora mecanismos de monitoreo diseñados para garantizar la estabilidad de la plataforma y minimizar los riesgos asociados con posibles fallos tecnológicos.</w:t>
      </w:r>
    </w:p>
    <w:p w14:paraId="4C8175E0" w14:textId="77777777" w:rsidR="00DE0A72" w:rsidRPr="00DE0A72" w:rsidRDefault="00DE0A72" w:rsidP="00DE0A72">
      <w:pPr>
        <w:ind w:firstLine="0"/>
        <w:rPr>
          <w:lang w:val="es-MX"/>
        </w:rPr>
      </w:pPr>
      <w:r w:rsidRPr="00DE0A72">
        <w:rPr>
          <w:lang w:val="es-MX"/>
        </w:rPr>
        <w:t xml:space="preserve">A continuación, se describen los principales componentes que integran el proceso de monitoreo </w:t>
      </w:r>
      <w:proofErr w:type="gramStart"/>
      <w:r w:rsidRPr="00DE0A72">
        <w:rPr>
          <w:lang w:val="es-MX"/>
        </w:rPr>
        <w:t>continuo</w:t>
      </w:r>
      <w:proofErr w:type="gramEnd"/>
      <w:r w:rsidRPr="00DE0A72">
        <w:rPr>
          <w:lang w:val="es-MX"/>
        </w:rPr>
        <w:t xml:space="preserve"> implementado en MedicalSys.</w:t>
      </w:r>
    </w:p>
    <w:p w14:paraId="6717396A" w14:textId="77777777" w:rsidR="00034694" w:rsidRPr="00034694" w:rsidRDefault="00034694" w:rsidP="00034694">
      <w:pPr>
        <w:ind w:firstLine="0"/>
        <w:rPr>
          <w:b/>
          <w:bCs/>
          <w:lang w:val="es-MX"/>
        </w:rPr>
      </w:pPr>
      <w:r w:rsidRPr="00034694">
        <w:rPr>
          <w:b/>
          <w:bCs/>
          <w:lang w:val="es-MX"/>
        </w:rPr>
        <w:lastRenderedPageBreak/>
        <w:t>6.4.1 Supervisión Operativa</w:t>
      </w:r>
    </w:p>
    <w:p w14:paraId="0102759F" w14:textId="77777777" w:rsidR="00034694" w:rsidRPr="00034694" w:rsidRDefault="00034694" w:rsidP="00034694">
      <w:pPr>
        <w:ind w:firstLine="0"/>
        <w:rPr>
          <w:lang w:val="es-MX"/>
        </w:rPr>
      </w:pPr>
      <w:r w:rsidRPr="00034694">
        <w:rPr>
          <w:lang w:val="es-MX"/>
        </w:rPr>
        <w:t>La supervisión operativa constituye uno de los pilares fundamentales del monitoreo continuo, ya que se enfoca en observar el comportamiento de los procesos funcionales que se ejecutan diariamente dentro de la plataforma.</w:t>
      </w:r>
    </w:p>
    <w:p w14:paraId="56670DA2" w14:textId="77777777" w:rsidR="00034694" w:rsidRPr="00034694" w:rsidRDefault="00034694" w:rsidP="00034694">
      <w:pPr>
        <w:ind w:firstLine="0"/>
        <w:rPr>
          <w:lang w:val="es-MX"/>
        </w:rPr>
      </w:pPr>
      <w:r w:rsidRPr="00034694">
        <w:rPr>
          <w:lang w:val="es-MX"/>
        </w:rPr>
        <w:t>Su propósito principal consiste en verificar que las operaciones realizadas por los usuarios se desarrollen correctamente y que los servicios proporcionados por MedicalSys mantengan niveles adecuados de eficiencia y calidad.</w:t>
      </w:r>
    </w:p>
    <w:p w14:paraId="4A82D485" w14:textId="77777777" w:rsidR="00034694" w:rsidRPr="00034694" w:rsidRDefault="00034694" w:rsidP="00034694">
      <w:pPr>
        <w:ind w:firstLine="0"/>
        <w:rPr>
          <w:lang w:val="es-MX"/>
        </w:rPr>
      </w:pPr>
      <w:r w:rsidRPr="00034694">
        <w:rPr>
          <w:lang w:val="es-MX"/>
        </w:rPr>
        <w:t>La supervisión operativa permite evaluar el funcionamiento cotidiano del sistema desde una perspectiva orientada al negocio, centrándose en la forma en que las actividades administrativas son ejecutadas mediante la plataforma.</w:t>
      </w:r>
    </w:p>
    <w:p w14:paraId="181FE15D" w14:textId="77777777" w:rsidR="00034694" w:rsidRPr="00034694" w:rsidRDefault="00034694" w:rsidP="00034694">
      <w:pPr>
        <w:ind w:firstLine="0"/>
        <w:rPr>
          <w:lang w:val="es-MX"/>
        </w:rPr>
      </w:pPr>
      <w:r w:rsidRPr="00034694">
        <w:rPr>
          <w:lang w:val="es-MX"/>
        </w:rPr>
        <w:t>Entre los procesos monitoreados se encuentran:</w:t>
      </w:r>
    </w:p>
    <w:p w14:paraId="1A15679B" w14:textId="77777777" w:rsidR="00034694" w:rsidRPr="00034694" w:rsidRDefault="00034694" w:rsidP="00034694">
      <w:pPr>
        <w:numPr>
          <w:ilvl w:val="0"/>
          <w:numId w:val="178"/>
        </w:numPr>
        <w:rPr>
          <w:lang w:val="es-MX"/>
        </w:rPr>
      </w:pPr>
      <w:r w:rsidRPr="00034694">
        <w:rPr>
          <w:lang w:val="es-MX"/>
        </w:rPr>
        <w:t xml:space="preserve">Registro de pacientes. </w:t>
      </w:r>
    </w:p>
    <w:p w14:paraId="42346F57" w14:textId="77777777" w:rsidR="00034694" w:rsidRPr="00034694" w:rsidRDefault="00034694" w:rsidP="00034694">
      <w:pPr>
        <w:numPr>
          <w:ilvl w:val="0"/>
          <w:numId w:val="178"/>
        </w:numPr>
        <w:rPr>
          <w:lang w:val="es-MX"/>
        </w:rPr>
      </w:pPr>
      <w:r w:rsidRPr="00034694">
        <w:rPr>
          <w:lang w:val="es-MX"/>
        </w:rPr>
        <w:t xml:space="preserve">Programación de citas médicas. </w:t>
      </w:r>
    </w:p>
    <w:p w14:paraId="70A021C3" w14:textId="77777777" w:rsidR="00034694" w:rsidRPr="00034694" w:rsidRDefault="00034694" w:rsidP="00034694">
      <w:pPr>
        <w:numPr>
          <w:ilvl w:val="0"/>
          <w:numId w:val="178"/>
        </w:numPr>
        <w:rPr>
          <w:lang w:val="es-MX"/>
        </w:rPr>
      </w:pPr>
      <w:r w:rsidRPr="00034694">
        <w:rPr>
          <w:lang w:val="es-MX"/>
        </w:rPr>
        <w:t xml:space="preserve">Reprogramación de consultas. </w:t>
      </w:r>
    </w:p>
    <w:p w14:paraId="4A3C28C8" w14:textId="77777777" w:rsidR="00034694" w:rsidRPr="00034694" w:rsidRDefault="00034694" w:rsidP="00034694">
      <w:pPr>
        <w:numPr>
          <w:ilvl w:val="0"/>
          <w:numId w:val="178"/>
        </w:numPr>
        <w:rPr>
          <w:lang w:val="es-MX"/>
        </w:rPr>
      </w:pPr>
      <w:r w:rsidRPr="00034694">
        <w:rPr>
          <w:lang w:val="es-MX"/>
        </w:rPr>
        <w:t xml:space="preserve">Cancelación de citas. </w:t>
      </w:r>
    </w:p>
    <w:p w14:paraId="00F54CB6" w14:textId="77777777" w:rsidR="00034694" w:rsidRPr="00034694" w:rsidRDefault="00034694" w:rsidP="00034694">
      <w:pPr>
        <w:numPr>
          <w:ilvl w:val="0"/>
          <w:numId w:val="178"/>
        </w:numPr>
        <w:rPr>
          <w:lang w:val="es-MX"/>
        </w:rPr>
      </w:pPr>
      <w:r w:rsidRPr="00034694">
        <w:rPr>
          <w:lang w:val="es-MX"/>
        </w:rPr>
        <w:t xml:space="preserve">Administración de usuarios. </w:t>
      </w:r>
    </w:p>
    <w:p w14:paraId="5D8CA39A" w14:textId="77777777" w:rsidR="00034694" w:rsidRPr="00034694" w:rsidRDefault="00034694" w:rsidP="00034694">
      <w:pPr>
        <w:numPr>
          <w:ilvl w:val="0"/>
          <w:numId w:val="178"/>
        </w:numPr>
        <w:rPr>
          <w:lang w:val="es-MX"/>
        </w:rPr>
      </w:pPr>
      <w:r w:rsidRPr="00034694">
        <w:rPr>
          <w:lang w:val="es-MX"/>
        </w:rPr>
        <w:t xml:space="preserve">Generación de reportes. </w:t>
      </w:r>
    </w:p>
    <w:p w14:paraId="776D41B4" w14:textId="77777777" w:rsidR="00034694" w:rsidRPr="00034694" w:rsidRDefault="00034694" w:rsidP="00034694">
      <w:pPr>
        <w:numPr>
          <w:ilvl w:val="0"/>
          <w:numId w:val="178"/>
        </w:numPr>
        <w:rPr>
          <w:lang w:val="es-MX"/>
        </w:rPr>
      </w:pPr>
      <w:r w:rsidRPr="00034694">
        <w:rPr>
          <w:lang w:val="es-MX"/>
        </w:rPr>
        <w:t xml:space="preserve">Consulta de información médica y administrativa. </w:t>
      </w:r>
    </w:p>
    <w:p w14:paraId="357E9E3D" w14:textId="77777777" w:rsidR="00034694" w:rsidRPr="00034694" w:rsidRDefault="00034694" w:rsidP="00034694">
      <w:pPr>
        <w:ind w:firstLine="0"/>
        <w:rPr>
          <w:lang w:val="es-MX"/>
        </w:rPr>
      </w:pPr>
      <w:r w:rsidRPr="00034694">
        <w:rPr>
          <w:lang w:val="es-MX"/>
        </w:rPr>
        <w:t>La observación continua de estos procesos permite identificar posibles dificultades operativas antes de que afecten significativamente el funcionamiento institucional.</w:t>
      </w:r>
    </w:p>
    <w:p w14:paraId="558949C6" w14:textId="77777777" w:rsidR="00034694" w:rsidRPr="00034694" w:rsidRDefault="00034694" w:rsidP="00034694">
      <w:pPr>
        <w:ind w:firstLine="0"/>
        <w:rPr>
          <w:lang w:val="es-MX"/>
        </w:rPr>
      </w:pPr>
      <w:r w:rsidRPr="00034694">
        <w:rPr>
          <w:lang w:val="es-MX"/>
        </w:rPr>
        <w:t>Por ejemplo, si se detecta un incremento inusual en el tiempo requerido para registrar citas médicas, la supervisión operativa puede alertar a los responsables del sistema para que investiguen las causas del problema y adopten medidas correctivas.</w:t>
      </w:r>
    </w:p>
    <w:p w14:paraId="0EE012F0" w14:textId="77777777" w:rsidR="00034694" w:rsidRPr="00034694" w:rsidRDefault="00034694" w:rsidP="00034694">
      <w:pPr>
        <w:ind w:firstLine="0"/>
        <w:rPr>
          <w:lang w:val="es-MX"/>
        </w:rPr>
      </w:pPr>
      <w:r w:rsidRPr="00034694">
        <w:rPr>
          <w:lang w:val="es-MX"/>
        </w:rPr>
        <w:t>Asimismo, esta actividad permite verificar que las reglas de negocio implementadas dentro de MedicalSys continúen aplicándose correctamente durante la operación diaria.</w:t>
      </w:r>
    </w:p>
    <w:p w14:paraId="45434B24" w14:textId="77777777" w:rsidR="00034694" w:rsidRPr="00034694" w:rsidRDefault="00034694" w:rsidP="00034694">
      <w:pPr>
        <w:ind w:firstLine="0"/>
        <w:rPr>
          <w:lang w:val="es-MX"/>
        </w:rPr>
      </w:pPr>
      <w:r w:rsidRPr="00034694">
        <w:rPr>
          <w:lang w:val="es-MX"/>
        </w:rPr>
        <w:lastRenderedPageBreak/>
        <w:t>Otro aspecto importante de la supervisión operativa consiste en el análisis de los volúmenes de trabajo gestionados por la plataforma. El seguimiento de la cantidad de citas registradas, pacientes atendidos y operaciones realizadas proporciona información útil para evaluar la capacidad del sistema y planificar futuras necesidades de crecimiento.</w:t>
      </w:r>
    </w:p>
    <w:p w14:paraId="41A688A2" w14:textId="77777777" w:rsidR="00034694" w:rsidRPr="00034694" w:rsidRDefault="00034694" w:rsidP="00034694">
      <w:pPr>
        <w:ind w:firstLine="0"/>
        <w:rPr>
          <w:lang w:val="es-MX"/>
        </w:rPr>
      </w:pPr>
      <w:r w:rsidRPr="00034694">
        <w:rPr>
          <w:lang w:val="es-MX"/>
        </w:rPr>
        <w:t>La supervisión operativa también contribuye a identificar patrones de uso que pueden servir como base para actividades de optimización y mejora continua.</w:t>
      </w:r>
    </w:p>
    <w:p w14:paraId="2CD47F8D" w14:textId="77777777" w:rsidR="00034694" w:rsidRPr="00034694" w:rsidRDefault="00034694" w:rsidP="00034694">
      <w:pPr>
        <w:ind w:firstLine="0"/>
        <w:rPr>
          <w:lang w:val="es-MX"/>
        </w:rPr>
      </w:pPr>
      <w:r w:rsidRPr="00034694">
        <w:rPr>
          <w:lang w:val="es-MX"/>
        </w:rPr>
        <w:t>Por ejemplo, si se observa que determinadas funcionalidades son utilizadas con mucha frecuencia mientras otras permanecen prácticamente inactivas, la organización puede analizar la conveniencia de rediseñar ciertas áreas de la plataforma o desarrollar nuevas herramientas que respondan mejor a las necesidades reales de los usuarios.</w:t>
      </w:r>
    </w:p>
    <w:p w14:paraId="6F2E0FBF" w14:textId="77777777" w:rsidR="00034694" w:rsidRPr="00034694" w:rsidRDefault="00034694" w:rsidP="00034694">
      <w:pPr>
        <w:ind w:firstLine="0"/>
        <w:rPr>
          <w:lang w:val="es-MX"/>
        </w:rPr>
      </w:pPr>
      <w:r w:rsidRPr="00034694">
        <w:rPr>
          <w:lang w:val="es-MX"/>
        </w:rPr>
        <w:t>Gracias a estas actividades, MedicalSys puede mantenerse alineado con los objetivos institucionales y continuar proporcionando soporte eficiente a los procesos administrativos relacionados con la atención médica.</w:t>
      </w:r>
    </w:p>
    <w:p w14:paraId="6BBA3EF0" w14:textId="77777777" w:rsidR="00DE0A72" w:rsidRDefault="00DE0A72" w:rsidP="00F34336">
      <w:pPr>
        <w:ind w:firstLine="0"/>
        <w:rPr>
          <w:lang w:val="es-MX"/>
        </w:rPr>
      </w:pPr>
    </w:p>
    <w:p w14:paraId="695DC64D" w14:textId="77777777" w:rsidR="00034694" w:rsidRPr="00034694" w:rsidRDefault="00034694" w:rsidP="00034694">
      <w:pPr>
        <w:ind w:firstLine="0"/>
        <w:rPr>
          <w:b/>
          <w:bCs/>
          <w:lang w:val="es-MX"/>
        </w:rPr>
      </w:pPr>
      <w:r w:rsidRPr="00034694">
        <w:rPr>
          <w:b/>
          <w:bCs/>
          <w:lang w:val="es-MX"/>
        </w:rPr>
        <w:t>6.4.2 Supervisión Técnica</w:t>
      </w:r>
    </w:p>
    <w:p w14:paraId="4D8D5927" w14:textId="77777777" w:rsidR="00034694" w:rsidRPr="00034694" w:rsidRDefault="00034694" w:rsidP="00034694">
      <w:pPr>
        <w:ind w:firstLine="0"/>
        <w:rPr>
          <w:lang w:val="es-MX"/>
        </w:rPr>
      </w:pPr>
      <w:r w:rsidRPr="00034694">
        <w:rPr>
          <w:lang w:val="es-MX"/>
        </w:rPr>
        <w:t>Mientras la supervisión operativa se enfoca en los procesos de negocio, la supervisión técnica se orienta al análisis de los componentes tecnológicos que permiten el funcionamiento de MedicalSys.</w:t>
      </w:r>
    </w:p>
    <w:p w14:paraId="42A21D90" w14:textId="77777777" w:rsidR="00034694" w:rsidRPr="00034694" w:rsidRDefault="00034694" w:rsidP="00034694">
      <w:pPr>
        <w:ind w:firstLine="0"/>
        <w:rPr>
          <w:lang w:val="es-MX"/>
        </w:rPr>
      </w:pPr>
      <w:r w:rsidRPr="00034694">
        <w:rPr>
          <w:lang w:val="es-MX"/>
        </w:rPr>
        <w:t>Este tipo de supervisión resulta fundamental para garantizar la estabilidad, disponibilidad y rendimiento de la plataforma.</w:t>
      </w:r>
    </w:p>
    <w:p w14:paraId="6054E278" w14:textId="77777777" w:rsidR="00034694" w:rsidRPr="00034694" w:rsidRDefault="00034694" w:rsidP="00034694">
      <w:pPr>
        <w:ind w:firstLine="0"/>
        <w:rPr>
          <w:lang w:val="es-MX"/>
        </w:rPr>
      </w:pPr>
      <w:r w:rsidRPr="00034694">
        <w:rPr>
          <w:lang w:val="es-MX"/>
        </w:rPr>
        <w:t>Su propósito principal consiste en monitorear continuamente el estado de la infraestructura tecnológica y detectar posibles problemas antes de que estos afecten a los usuarios finales.</w:t>
      </w:r>
    </w:p>
    <w:p w14:paraId="33810889" w14:textId="77777777" w:rsidR="00034694" w:rsidRPr="00034694" w:rsidRDefault="00034694" w:rsidP="00034694">
      <w:pPr>
        <w:ind w:firstLine="0"/>
        <w:rPr>
          <w:lang w:val="es-MX"/>
        </w:rPr>
      </w:pPr>
      <w:r w:rsidRPr="00034694">
        <w:rPr>
          <w:lang w:val="es-MX"/>
        </w:rPr>
        <w:t>Entre los elementos evaluados se encuentran:</w:t>
      </w:r>
    </w:p>
    <w:p w14:paraId="78313BAB" w14:textId="77777777" w:rsidR="00034694" w:rsidRPr="00034694" w:rsidRDefault="00034694" w:rsidP="00034694">
      <w:pPr>
        <w:numPr>
          <w:ilvl w:val="0"/>
          <w:numId w:val="179"/>
        </w:numPr>
        <w:rPr>
          <w:lang w:val="es-MX"/>
        </w:rPr>
      </w:pPr>
      <w:r w:rsidRPr="00034694">
        <w:rPr>
          <w:lang w:val="es-MX"/>
        </w:rPr>
        <w:t xml:space="preserve">Servidores. </w:t>
      </w:r>
    </w:p>
    <w:p w14:paraId="13CB0F67" w14:textId="77777777" w:rsidR="00034694" w:rsidRPr="00034694" w:rsidRDefault="00034694" w:rsidP="00034694">
      <w:pPr>
        <w:numPr>
          <w:ilvl w:val="0"/>
          <w:numId w:val="179"/>
        </w:numPr>
        <w:rPr>
          <w:lang w:val="es-MX"/>
        </w:rPr>
      </w:pPr>
      <w:r w:rsidRPr="00034694">
        <w:rPr>
          <w:lang w:val="es-MX"/>
        </w:rPr>
        <w:t xml:space="preserve">Bases de datos. </w:t>
      </w:r>
    </w:p>
    <w:p w14:paraId="701A94B1" w14:textId="77777777" w:rsidR="00034694" w:rsidRPr="00034694" w:rsidRDefault="00034694" w:rsidP="00034694">
      <w:pPr>
        <w:numPr>
          <w:ilvl w:val="0"/>
          <w:numId w:val="179"/>
        </w:numPr>
        <w:rPr>
          <w:lang w:val="es-MX"/>
        </w:rPr>
      </w:pPr>
      <w:r w:rsidRPr="00034694">
        <w:rPr>
          <w:lang w:val="es-MX"/>
        </w:rPr>
        <w:t xml:space="preserve">Redes de comunicación. </w:t>
      </w:r>
    </w:p>
    <w:p w14:paraId="46C745EF" w14:textId="77777777" w:rsidR="00034694" w:rsidRPr="00034694" w:rsidRDefault="00034694" w:rsidP="00034694">
      <w:pPr>
        <w:numPr>
          <w:ilvl w:val="0"/>
          <w:numId w:val="179"/>
        </w:numPr>
        <w:rPr>
          <w:lang w:val="es-MX"/>
        </w:rPr>
      </w:pPr>
      <w:r w:rsidRPr="00034694">
        <w:rPr>
          <w:lang w:val="es-MX"/>
        </w:rPr>
        <w:lastRenderedPageBreak/>
        <w:t xml:space="preserve">Servicios web. </w:t>
      </w:r>
    </w:p>
    <w:p w14:paraId="65D2B092" w14:textId="77777777" w:rsidR="00034694" w:rsidRPr="00034694" w:rsidRDefault="00034694" w:rsidP="00034694">
      <w:pPr>
        <w:numPr>
          <w:ilvl w:val="0"/>
          <w:numId w:val="179"/>
        </w:numPr>
        <w:rPr>
          <w:lang w:val="es-MX"/>
        </w:rPr>
      </w:pPr>
      <w:r w:rsidRPr="00034694">
        <w:rPr>
          <w:lang w:val="es-MX"/>
        </w:rPr>
        <w:t xml:space="preserve">Recursos de almacenamiento. </w:t>
      </w:r>
    </w:p>
    <w:p w14:paraId="5ECCCD91" w14:textId="77777777" w:rsidR="00034694" w:rsidRPr="00034694" w:rsidRDefault="00034694" w:rsidP="00034694">
      <w:pPr>
        <w:numPr>
          <w:ilvl w:val="0"/>
          <w:numId w:val="179"/>
        </w:numPr>
        <w:rPr>
          <w:lang w:val="es-MX"/>
        </w:rPr>
      </w:pPr>
      <w:r w:rsidRPr="00034694">
        <w:rPr>
          <w:lang w:val="es-MX"/>
        </w:rPr>
        <w:t xml:space="preserve">Consumo de memoria. </w:t>
      </w:r>
    </w:p>
    <w:p w14:paraId="71F72F88" w14:textId="77777777" w:rsidR="00034694" w:rsidRPr="00034694" w:rsidRDefault="00034694" w:rsidP="00034694">
      <w:pPr>
        <w:numPr>
          <w:ilvl w:val="0"/>
          <w:numId w:val="179"/>
        </w:numPr>
        <w:rPr>
          <w:lang w:val="es-MX"/>
        </w:rPr>
      </w:pPr>
      <w:r w:rsidRPr="00034694">
        <w:rPr>
          <w:lang w:val="es-MX"/>
        </w:rPr>
        <w:t xml:space="preserve">Utilización del procesador. </w:t>
      </w:r>
    </w:p>
    <w:p w14:paraId="32E757EA" w14:textId="77777777" w:rsidR="00034694" w:rsidRPr="00034694" w:rsidRDefault="00034694" w:rsidP="00034694">
      <w:pPr>
        <w:numPr>
          <w:ilvl w:val="0"/>
          <w:numId w:val="179"/>
        </w:numPr>
        <w:rPr>
          <w:lang w:val="es-MX"/>
        </w:rPr>
      </w:pPr>
      <w:r w:rsidRPr="00034694">
        <w:rPr>
          <w:lang w:val="es-MX"/>
        </w:rPr>
        <w:t xml:space="preserve">Rendimiento general del sistema. </w:t>
      </w:r>
    </w:p>
    <w:p w14:paraId="702467DF" w14:textId="77777777" w:rsidR="00034694" w:rsidRPr="00034694" w:rsidRDefault="00034694" w:rsidP="00034694">
      <w:pPr>
        <w:ind w:firstLine="0"/>
        <w:rPr>
          <w:lang w:val="es-MX"/>
        </w:rPr>
      </w:pPr>
      <w:r w:rsidRPr="00034694">
        <w:rPr>
          <w:lang w:val="es-MX"/>
        </w:rPr>
        <w:t>La supervisión técnica permite identificar situaciones como:</w:t>
      </w:r>
    </w:p>
    <w:p w14:paraId="3FB1DB3C" w14:textId="77777777" w:rsidR="00034694" w:rsidRPr="00034694" w:rsidRDefault="00034694" w:rsidP="00034694">
      <w:pPr>
        <w:numPr>
          <w:ilvl w:val="0"/>
          <w:numId w:val="180"/>
        </w:numPr>
        <w:rPr>
          <w:lang w:val="es-MX"/>
        </w:rPr>
      </w:pPr>
      <w:r w:rsidRPr="00034694">
        <w:rPr>
          <w:lang w:val="es-MX"/>
        </w:rPr>
        <w:t xml:space="preserve">Sobrecarga de recursos. </w:t>
      </w:r>
    </w:p>
    <w:p w14:paraId="25346524" w14:textId="77777777" w:rsidR="00034694" w:rsidRPr="00034694" w:rsidRDefault="00034694" w:rsidP="00034694">
      <w:pPr>
        <w:numPr>
          <w:ilvl w:val="0"/>
          <w:numId w:val="180"/>
        </w:numPr>
        <w:rPr>
          <w:lang w:val="es-MX"/>
        </w:rPr>
      </w:pPr>
      <w:r w:rsidRPr="00034694">
        <w:rPr>
          <w:lang w:val="es-MX"/>
        </w:rPr>
        <w:t xml:space="preserve">Lentitud en el procesamiento. </w:t>
      </w:r>
    </w:p>
    <w:p w14:paraId="6618CF79" w14:textId="77777777" w:rsidR="00034694" w:rsidRPr="00034694" w:rsidRDefault="00034694" w:rsidP="00034694">
      <w:pPr>
        <w:numPr>
          <w:ilvl w:val="0"/>
          <w:numId w:val="180"/>
        </w:numPr>
        <w:rPr>
          <w:lang w:val="es-MX"/>
        </w:rPr>
      </w:pPr>
      <w:r w:rsidRPr="00034694">
        <w:rPr>
          <w:lang w:val="es-MX"/>
        </w:rPr>
        <w:t xml:space="preserve">Problemas de conectividad. </w:t>
      </w:r>
    </w:p>
    <w:p w14:paraId="60DC340A" w14:textId="77777777" w:rsidR="00034694" w:rsidRPr="00034694" w:rsidRDefault="00034694" w:rsidP="00034694">
      <w:pPr>
        <w:numPr>
          <w:ilvl w:val="0"/>
          <w:numId w:val="180"/>
        </w:numPr>
        <w:rPr>
          <w:lang w:val="es-MX"/>
        </w:rPr>
      </w:pPr>
      <w:r w:rsidRPr="00034694">
        <w:rPr>
          <w:lang w:val="es-MX"/>
        </w:rPr>
        <w:t xml:space="preserve">Errores de configuración. </w:t>
      </w:r>
    </w:p>
    <w:p w14:paraId="7AC550BA" w14:textId="77777777" w:rsidR="00034694" w:rsidRPr="00034694" w:rsidRDefault="00034694" w:rsidP="00034694">
      <w:pPr>
        <w:numPr>
          <w:ilvl w:val="0"/>
          <w:numId w:val="180"/>
        </w:numPr>
        <w:rPr>
          <w:lang w:val="es-MX"/>
        </w:rPr>
      </w:pPr>
      <w:r w:rsidRPr="00034694">
        <w:rPr>
          <w:lang w:val="es-MX"/>
        </w:rPr>
        <w:t xml:space="preserve">Fallos de hardware. </w:t>
      </w:r>
    </w:p>
    <w:p w14:paraId="7EB6DB63" w14:textId="77777777" w:rsidR="00034694" w:rsidRPr="00034694" w:rsidRDefault="00034694" w:rsidP="00034694">
      <w:pPr>
        <w:numPr>
          <w:ilvl w:val="0"/>
          <w:numId w:val="180"/>
        </w:numPr>
        <w:rPr>
          <w:lang w:val="es-MX"/>
        </w:rPr>
      </w:pPr>
      <w:r w:rsidRPr="00034694">
        <w:rPr>
          <w:lang w:val="es-MX"/>
        </w:rPr>
        <w:t xml:space="preserve">Interrupciones de servicios. </w:t>
      </w:r>
    </w:p>
    <w:p w14:paraId="480B73DA" w14:textId="77777777" w:rsidR="00034694" w:rsidRPr="00034694" w:rsidRDefault="00034694" w:rsidP="00034694">
      <w:pPr>
        <w:ind w:firstLine="0"/>
        <w:rPr>
          <w:lang w:val="es-MX"/>
        </w:rPr>
      </w:pPr>
      <w:r w:rsidRPr="00034694">
        <w:rPr>
          <w:lang w:val="es-MX"/>
        </w:rPr>
        <w:t>El monitoreo de estos componentes proporciona información valiosa para mantener la continuidad operativa de MedicalSys y garantizar que la plataforma pueda responder adecuadamente a las demandas de los usuarios.</w:t>
      </w:r>
    </w:p>
    <w:p w14:paraId="7A685B04" w14:textId="77777777" w:rsidR="00034694" w:rsidRPr="00034694" w:rsidRDefault="00034694" w:rsidP="00034694">
      <w:pPr>
        <w:ind w:firstLine="0"/>
        <w:rPr>
          <w:lang w:val="es-MX"/>
        </w:rPr>
      </w:pPr>
      <w:r w:rsidRPr="00034694">
        <w:rPr>
          <w:lang w:val="es-MX"/>
        </w:rPr>
        <w:t>Por ejemplo, si se detecta un aumento significativo en el uso de memoria del servidor, los administradores pueden intervenir antes de que el problema provoque una degradación del rendimiento o una interrupción del servicio.</w:t>
      </w:r>
    </w:p>
    <w:p w14:paraId="1078AD14" w14:textId="77777777" w:rsidR="00034694" w:rsidRPr="00034694" w:rsidRDefault="00034694" w:rsidP="00034694">
      <w:pPr>
        <w:ind w:firstLine="0"/>
        <w:rPr>
          <w:lang w:val="es-MX"/>
        </w:rPr>
      </w:pPr>
      <w:r w:rsidRPr="00034694">
        <w:rPr>
          <w:lang w:val="es-MX"/>
        </w:rPr>
        <w:t>La supervisión técnica también incluye la revisión periódica de registros del sistema, conocidos comúnmente como logs. Estos registros almacenan información detallada sobre eventos, errores y actividades realizadas dentro de la plataforma.</w:t>
      </w:r>
    </w:p>
    <w:p w14:paraId="00949F3A" w14:textId="77777777" w:rsidR="00034694" w:rsidRPr="00034694" w:rsidRDefault="00034694" w:rsidP="00034694">
      <w:pPr>
        <w:ind w:firstLine="0"/>
        <w:rPr>
          <w:lang w:val="es-MX"/>
        </w:rPr>
      </w:pPr>
      <w:r w:rsidRPr="00034694">
        <w:rPr>
          <w:lang w:val="es-MX"/>
        </w:rPr>
        <w:t>El análisis de los logs permite identificar comportamientos anómalos y facilita las actividades de diagnóstico cuando se presentan incidencias.</w:t>
      </w:r>
    </w:p>
    <w:p w14:paraId="60AD2812" w14:textId="77777777" w:rsidR="00034694" w:rsidRPr="00034694" w:rsidRDefault="00034694" w:rsidP="00034694">
      <w:pPr>
        <w:ind w:firstLine="0"/>
        <w:rPr>
          <w:lang w:val="es-MX"/>
        </w:rPr>
      </w:pPr>
      <w:r w:rsidRPr="00034694">
        <w:rPr>
          <w:lang w:val="es-MX"/>
        </w:rPr>
        <w:lastRenderedPageBreak/>
        <w:t>Además, la supervisión técnica contribuye a planificar actividades de mantenimiento preventivo orientadas a prolongar la vida útil de la infraestructura tecnológica y reducir la probabilidad de fallos inesperados.</w:t>
      </w:r>
    </w:p>
    <w:p w14:paraId="0CAD6118" w14:textId="77777777" w:rsidR="00034694" w:rsidRDefault="00034694" w:rsidP="00F34336">
      <w:pPr>
        <w:ind w:firstLine="0"/>
        <w:rPr>
          <w:lang w:val="es-MX"/>
        </w:rPr>
      </w:pPr>
    </w:p>
    <w:p w14:paraId="6AE07EF3" w14:textId="77777777" w:rsidR="00034694" w:rsidRPr="00034694" w:rsidRDefault="00034694" w:rsidP="00034694">
      <w:pPr>
        <w:ind w:firstLine="0"/>
        <w:rPr>
          <w:b/>
          <w:bCs/>
          <w:lang w:val="es-MX"/>
        </w:rPr>
      </w:pPr>
      <w:r w:rsidRPr="00034694">
        <w:rPr>
          <w:b/>
          <w:bCs/>
          <w:lang w:val="es-MX"/>
        </w:rPr>
        <w:t>6.4.3 Seguimiento de Incidentes</w:t>
      </w:r>
    </w:p>
    <w:p w14:paraId="41733114" w14:textId="77777777" w:rsidR="00034694" w:rsidRPr="00034694" w:rsidRDefault="00034694" w:rsidP="00034694">
      <w:pPr>
        <w:ind w:firstLine="0"/>
        <w:rPr>
          <w:lang w:val="es-MX"/>
        </w:rPr>
      </w:pPr>
      <w:r w:rsidRPr="00034694">
        <w:rPr>
          <w:lang w:val="es-MX"/>
        </w:rPr>
        <w:t xml:space="preserve">El seguimiento de incidentes constituye una actividad esencial dentro del proceso de monitoreo </w:t>
      </w:r>
      <w:proofErr w:type="gramStart"/>
      <w:r w:rsidRPr="00034694">
        <w:rPr>
          <w:lang w:val="es-MX"/>
        </w:rPr>
        <w:t>continuo</w:t>
      </w:r>
      <w:proofErr w:type="gramEnd"/>
      <w:r w:rsidRPr="00034694">
        <w:rPr>
          <w:lang w:val="es-MX"/>
        </w:rPr>
        <w:t xml:space="preserve"> debido a que permite registrar, analizar y gestionar cualquier situación que afecte el funcionamiento normal de MedicalSys.</w:t>
      </w:r>
    </w:p>
    <w:p w14:paraId="7B2EAF64" w14:textId="77777777" w:rsidR="00034694" w:rsidRPr="00034694" w:rsidRDefault="00034694" w:rsidP="00034694">
      <w:pPr>
        <w:ind w:firstLine="0"/>
        <w:rPr>
          <w:lang w:val="es-MX"/>
        </w:rPr>
      </w:pPr>
      <w:r w:rsidRPr="00034694">
        <w:rPr>
          <w:lang w:val="es-MX"/>
        </w:rPr>
        <w:t>Un incidente puede definirse como cualquier evento que provoque una interrupción del servicio, una reducción en la calidad del desempeño o una alteración de los procesos habituales de operación.</w:t>
      </w:r>
    </w:p>
    <w:p w14:paraId="490B9B72" w14:textId="77777777" w:rsidR="00034694" w:rsidRPr="00034694" w:rsidRDefault="00034694" w:rsidP="00034694">
      <w:pPr>
        <w:ind w:firstLine="0"/>
        <w:rPr>
          <w:lang w:val="es-MX"/>
        </w:rPr>
      </w:pPr>
      <w:r w:rsidRPr="00034694">
        <w:rPr>
          <w:lang w:val="es-MX"/>
        </w:rPr>
        <w:t>Entre los incidentes más comunes que pueden presentarse se encuentran:</w:t>
      </w:r>
    </w:p>
    <w:p w14:paraId="5D5731AA" w14:textId="77777777" w:rsidR="00034694" w:rsidRPr="00034694" w:rsidRDefault="00034694" w:rsidP="00034694">
      <w:pPr>
        <w:numPr>
          <w:ilvl w:val="0"/>
          <w:numId w:val="181"/>
        </w:numPr>
        <w:rPr>
          <w:lang w:val="es-MX"/>
        </w:rPr>
      </w:pPr>
      <w:r w:rsidRPr="00034694">
        <w:rPr>
          <w:lang w:val="es-MX"/>
        </w:rPr>
        <w:t xml:space="preserve">Errores de acceso al sistema. </w:t>
      </w:r>
    </w:p>
    <w:p w14:paraId="75192B02" w14:textId="77777777" w:rsidR="00034694" w:rsidRPr="00034694" w:rsidRDefault="00034694" w:rsidP="00034694">
      <w:pPr>
        <w:numPr>
          <w:ilvl w:val="0"/>
          <w:numId w:val="181"/>
        </w:numPr>
        <w:rPr>
          <w:lang w:val="es-MX"/>
        </w:rPr>
      </w:pPr>
      <w:r w:rsidRPr="00034694">
        <w:rPr>
          <w:lang w:val="es-MX"/>
        </w:rPr>
        <w:t xml:space="preserve">Fallos en la programación de citas. </w:t>
      </w:r>
    </w:p>
    <w:p w14:paraId="6193ED47" w14:textId="77777777" w:rsidR="00034694" w:rsidRPr="00034694" w:rsidRDefault="00034694" w:rsidP="00034694">
      <w:pPr>
        <w:numPr>
          <w:ilvl w:val="0"/>
          <w:numId w:val="181"/>
        </w:numPr>
        <w:rPr>
          <w:lang w:val="es-MX"/>
        </w:rPr>
      </w:pPr>
      <w:r w:rsidRPr="00034694">
        <w:rPr>
          <w:lang w:val="es-MX"/>
        </w:rPr>
        <w:t xml:space="preserve">Problemas de conectividad. </w:t>
      </w:r>
    </w:p>
    <w:p w14:paraId="030298E2" w14:textId="77777777" w:rsidR="00034694" w:rsidRPr="00034694" w:rsidRDefault="00034694" w:rsidP="00034694">
      <w:pPr>
        <w:numPr>
          <w:ilvl w:val="0"/>
          <w:numId w:val="181"/>
        </w:numPr>
        <w:rPr>
          <w:lang w:val="es-MX"/>
        </w:rPr>
      </w:pPr>
      <w:r w:rsidRPr="00034694">
        <w:rPr>
          <w:lang w:val="es-MX"/>
        </w:rPr>
        <w:t xml:space="preserve">Lentitud excesiva. </w:t>
      </w:r>
    </w:p>
    <w:p w14:paraId="15AFD2A6" w14:textId="77777777" w:rsidR="00034694" w:rsidRPr="00034694" w:rsidRDefault="00034694" w:rsidP="00034694">
      <w:pPr>
        <w:numPr>
          <w:ilvl w:val="0"/>
          <w:numId w:val="181"/>
        </w:numPr>
        <w:rPr>
          <w:lang w:val="es-MX"/>
        </w:rPr>
      </w:pPr>
      <w:r w:rsidRPr="00034694">
        <w:rPr>
          <w:lang w:val="es-MX"/>
        </w:rPr>
        <w:t xml:space="preserve">Pérdida temporal de servicios. </w:t>
      </w:r>
    </w:p>
    <w:p w14:paraId="1530D4CB" w14:textId="77777777" w:rsidR="00034694" w:rsidRPr="00034694" w:rsidRDefault="00034694" w:rsidP="00034694">
      <w:pPr>
        <w:numPr>
          <w:ilvl w:val="0"/>
          <w:numId w:val="181"/>
        </w:numPr>
        <w:rPr>
          <w:lang w:val="es-MX"/>
        </w:rPr>
      </w:pPr>
      <w:r w:rsidRPr="00034694">
        <w:rPr>
          <w:lang w:val="es-MX"/>
        </w:rPr>
        <w:t xml:space="preserve">Inconsistencias en la información almacenada. </w:t>
      </w:r>
    </w:p>
    <w:p w14:paraId="0D6039DB" w14:textId="77777777" w:rsidR="00034694" w:rsidRPr="00034694" w:rsidRDefault="00034694" w:rsidP="00034694">
      <w:pPr>
        <w:ind w:firstLine="0"/>
        <w:rPr>
          <w:lang w:val="es-MX"/>
        </w:rPr>
      </w:pPr>
      <w:r w:rsidRPr="00034694">
        <w:rPr>
          <w:lang w:val="es-MX"/>
        </w:rPr>
        <w:t>El seguimiento adecuado de estos eventos permite comprender sus causas, evaluar su impacto y establecer acciones correctivas orientadas a evitar su repetición.</w:t>
      </w:r>
    </w:p>
    <w:p w14:paraId="3F982C53" w14:textId="77777777" w:rsidR="00034694" w:rsidRPr="00034694" w:rsidRDefault="00034694" w:rsidP="00034694">
      <w:pPr>
        <w:ind w:firstLine="0"/>
        <w:rPr>
          <w:lang w:val="es-MX"/>
        </w:rPr>
      </w:pPr>
      <w:r w:rsidRPr="00034694">
        <w:rPr>
          <w:lang w:val="es-MX"/>
        </w:rPr>
        <w:t>Cada incidente detectado es documentado mediante un proceso formal que incluye información relacionada con:</w:t>
      </w:r>
    </w:p>
    <w:p w14:paraId="4BE9349C" w14:textId="77777777" w:rsidR="00034694" w:rsidRPr="00034694" w:rsidRDefault="00034694" w:rsidP="00034694">
      <w:pPr>
        <w:numPr>
          <w:ilvl w:val="0"/>
          <w:numId w:val="182"/>
        </w:numPr>
        <w:rPr>
          <w:lang w:val="es-MX"/>
        </w:rPr>
      </w:pPr>
      <w:r w:rsidRPr="00034694">
        <w:rPr>
          <w:lang w:val="es-MX"/>
        </w:rPr>
        <w:t xml:space="preserve">Fecha y hora de ocurrencia. </w:t>
      </w:r>
    </w:p>
    <w:p w14:paraId="4C9410F3" w14:textId="77777777" w:rsidR="00034694" w:rsidRPr="00034694" w:rsidRDefault="00034694" w:rsidP="00034694">
      <w:pPr>
        <w:numPr>
          <w:ilvl w:val="0"/>
          <w:numId w:val="182"/>
        </w:numPr>
        <w:rPr>
          <w:lang w:val="es-MX"/>
        </w:rPr>
      </w:pPr>
      <w:r w:rsidRPr="00034694">
        <w:rPr>
          <w:lang w:val="es-MX"/>
        </w:rPr>
        <w:t xml:space="preserve">Descripción del problema. </w:t>
      </w:r>
    </w:p>
    <w:p w14:paraId="675B10AB" w14:textId="77777777" w:rsidR="00034694" w:rsidRPr="00034694" w:rsidRDefault="00034694" w:rsidP="00034694">
      <w:pPr>
        <w:numPr>
          <w:ilvl w:val="0"/>
          <w:numId w:val="182"/>
        </w:numPr>
        <w:rPr>
          <w:lang w:val="es-MX"/>
        </w:rPr>
      </w:pPr>
      <w:r w:rsidRPr="00034694">
        <w:rPr>
          <w:lang w:val="es-MX"/>
        </w:rPr>
        <w:t xml:space="preserve">Usuarios afectados. </w:t>
      </w:r>
    </w:p>
    <w:p w14:paraId="2B9B5A85" w14:textId="77777777" w:rsidR="00034694" w:rsidRPr="00034694" w:rsidRDefault="00034694" w:rsidP="00034694">
      <w:pPr>
        <w:numPr>
          <w:ilvl w:val="0"/>
          <w:numId w:val="182"/>
        </w:numPr>
        <w:rPr>
          <w:lang w:val="es-MX"/>
        </w:rPr>
      </w:pPr>
      <w:r w:rsidRPr="00034694">
        <w:rPr>
          <w:lang w:val="es-MX"/>
        </w:rPr>
        <w:lastRenderedPageBreak/>
        <w:t xml:space="preserve">Nivel de impacto. </w:t>
      </w:r>
    </w:p>
    <w:p w14:paraId="01EC7776" w14:textId="77777777" w:rsidR="00034694" w:rsidRPr="00034694" w:rsidRDefault="00034694" w:rsidP="00034694">
      <w:pPr>
        <w:numPr>
          <w:ilvl w:val="0"/>
          <w:numId w:val="182"/>
        </w:numPr>
        <w:rPr>
          <w:lang w:val="es-MX"/>
        </w:rPr>
      </w:pPr>
      <w:r w:rsidRPr="00034694">
        <w:rPr>
          <w:lang w:val="es-MX"/>
        </w:rPr>
        <w:t xml:space="preserve">Tiempo de resolución. </w:t>
      </w:r>
    </w:p>
    <w:p w14:paraId="67AFA6DB" w14:textId="77777777" w:rsidR="00034694" w:rsidRPr="00034694" w:rsidRDefault="00034694" w:rsidP="00034694">
      <w:pPr>
        <w:numPr>
          <w:ilvl w:val="0"/>
          <w:numId w:val="182"/>
        </w:numPr>
        <w:rPr>
          <w:lang w:val="es-MX"/>
        </w:rPr>
      </w:pPr>
      <w:r w:rsidRPr="00034694">
        <w:rPr>
          <w:lang w:val="es-MX"/>
        </w:rPr>
        <w:t xml:space="preserve">Medidas aplicadas. </w:t>
      </w:r>
    </w:p>
    <w:p w14:paraId="58A11A38" w14:textId="77777777" w:rsidR="00034694" w:rsidRPr="00034694" w:rsidRDefault="00034694" w:rsidP="00034694">
      <w:pPr>
        <w:ind w:firstLine="0"/>
        <w:rPr>
          <w:lang w:val="es-MX"/>
        </w:rPr>
      </w:pPr>
      <w:r w:rsidRPr="00034694">
        <w:rPr>
          <w:lang w:val="es-MX"/>
        </w:rPr>
        <w:t>La recopilación sistemática de esta información facilita el análisis estadístico y permite identificar tendencias que podrían indicar problemas estructurales dentro de la plataforma.</w:t>
      </w:r>
    </w:p>
    <w:p w14:paraId="3777AE16" w14:textId="77777777" w:rsidR="00034694" w:rsidRPr="00034694" w:rsidRDefault="00034694" w:rsidP="00034694">
      <w:pPr>
        <w:ind w:firstLine="0"/>
        <w:rPr>
          <w:lang w:val="es-MX"/>
        </w:rPr>
      </w:pPr>
      <w:r w:rsidRPr="00034694">
        <w:rPr>
          <w:lang w:val="es-MX"/>
        </w:rPr>
        <w:t>Asimismo, el seguimiento de incidentes proporciona evidencia útil para las actividades de mejora continua y fortalece la capacidad de respuesta de la organización ante futuras situaciones similares.</w:t>
      </w:r>
    </w:p>
    <w:p w14:paraId="055E505F" w14:textId="77777777" w:rsidR="00034694" w:rsidRPr="00034694" w:rsidRDefault="00034694" w:rsidP="00034694">
      <w:pPr>
        <w:ind w:firstLine="0"/>
        <w:rPr>
          <w:lang w:val="es-MX"/>
        </w:rPr>
      </w:pPr>
      <w:r w:rsidRPr="00034694">
        <w:rPr>
          <w:lang w:val="es-MX"/>
        </w:rPr>
        <w:t>La gestión eficiente de incidentes contribuye significativamente a incrementar la confiabilidad del sistema y mejorar la percepción de calidad por parte de los usuarios.</w:t>
      </w:r>
    </w:p>
    <w:p w14:paraId="744EE4A8" w14:textId="77777777" w:rsidR="00034694" w:rsidRDefault="00034694" w:rsidP="00F34336">
      <w:pPr>
        <w:ind w:firstLine="0"/>
        <w:rPr>
          <w:lang w:val="es-MX"/>
        </w:rPr>
      </w:pPr>
    </w:p>
    <w:p w14:paraId="67A36A54" w14:textId="77777777" w:rsidR="00034694" w:rsidRPr="00034694" w:rsidRDefault="00034694" w:rsidP="00034694">
      <w:pPr>
        <w:ind w:firstLine="0"/>
        <w:rPr>
          <w:b/>
          <w:bCs/>
          <w:lang w:val="es-MX"/>
        </w:rPr>
      </w:pPr>
      <w:r w:rsidRPr="00034694">
        <w:rPr>
          <w:b/>
          <w:bCs/>
          <w:lang w:val="es-MX"/>
        </w:rPr>
        <w:t>6.4.4 Gestión de Alertas</w:t>
      </w:r>
    </w:p>
    <w:p w14:paraId="03330970" w14:textId="77777777" w:rsidR="00034694" w:rsidRPr="00034694" w:rsidRDefault="00034694" w:rsidP="00034694">
      <w:pPr>
        <w:ind w:firstLine="0"/>
        <w:rPr>
          <w:lang w:val="es-MX"/>
        </w:rPr>
      </w:pPr>
      <w:r w:rsidRPr="00034694">
        <w:rPr>
          <w:lang w:val="es-MX"/>
        </w:rPr>
        <w:t>La gestión de alertas constituye el componente preventivo del monitoreo continuo. Su finalidad principal consiste en detectar situaciones potencialmente problemáticas antes de que se conviertan en incidentes capaces de afectar el funcionamiento de MedicalSys.</w:t>
      </w:r>
    </w:p>
    <w:p w14:paraId="57FDB6E6" w14:textId="77777777" w:rsidR="00034694" w:rsidRPr="00034694" w:rsidRDefault="00034694" w:rsidP="00034694">
      <w:pPr>
        <w:ind w:firstLine="0"/>
        <w:rPr>
          <w:lang w:val="es-MX"/>
        </w:rPr>
      </w:pPr>
      <w:r w:rsidRPr="00034694">
        <w:rPr>
          <w:lang w:val="es-MX"/>
        </w:rPr>
        <w:t>Las alertas son notificaciones automáticas generadas cuando determinados indicadores alcanzan valores previamente definidos como críticos o anormales.</w:t>
      </w:r>
    </w:p>
    <w:p w14:paraId="3B5E6BA6" w14:textId="77777777" w:rsidR="00034694" w:rsidRPr="00034694" w:rsidRDefault="00034694" w:rsidP="00034694">
      <w:pPr>
        <w:ind w:firstLine="0"/>
        <w:rPr>
          <w:lang w:val="es-MX"/>
        </w:rPr>
      </w:pPr>
      <w:r w:rsidRPr="00034694">
        <w:rPr>
          <w:lang w:val="es-MX"/>
        </w:rPr>
        <w:t>Estas alertas permiten que los administradores actúen de manera proactiva y reduzcan el riesgo de interrupciones operativas.</w:t>
      </w:r>
    </w:p>
    <w:p w14:paraId="3054A4D5" w14:textId="77777777" w:rsidR="00034694" w:rsidRPr="00034694" w:rsidRDefault="00034694" w:rsidP="00034694">
      <w:pPr>
        <w:ind w:firstLine="0"/>
        <w:rPr>
          <w:lang w:val="es-MX"/>
        </w:rPr>
      </w:pPr>
      <w:r w:rsidRPr="00034694">
        <w:rPr>
          <w:lang w:val="es-MX"/>
        </w:rPr>
        <w:t>Entre las situaciones que pueden generar alertas se encuentran:</w:t>
      </w:r>
    </w:p>
    <w:p w14:paraId="3A445DF0" w14:textId="77777777" w:rsidR="00034694" w:rsidRPr="00034694" w:rsidRDefault="00034694" w:rsidP="00034694">
      <w:pPr>
        <w:numPr>
          <w:ilvl w:val="0"/>
          <w:numId w:val="183"/>
        </w:numPr>
        <w:rPr>
          <w:lang w:val="es-MX"/>
        </w:rPr>
      </w:pPr>
      <w:r w:rsidRPr="00034694">
        <w:rPr>
          <w:lang w:val="es-MX"/>
        </w:rPr>
        <w:t xml:space="preserve">Elevado consumo de recursos del servidor. </w:t>
      </w:r>
    </w:p>
    <w:p w14:paraId="6BD4A2DE" w14:textId="77777777" w:rsidR="00034694" w:rsidRPr="00034694" w:rsidRDefault="00034694" w:rsidP="00034694">
      <w:pPr>
        <w:numPr>
          <w:ilvl w:val="0"/>
          <w:numId w:val="183"/>
        </w:numPr>
        <w:rPr>
          <w:lang w:val="es-MX"/>
        </w:rPr>
      </w:pPr>
      <w:r w:rsidRPr="00034694">
        <w:rPr>
          <w:lang w:val="es-MX"/>
        </w:rPr>
        <w:t xml:space="preserve">Espacio insuficiente de almacenamiento. </w:t>
      </w:r>
    </w:p>
    <w:p w14:paraId="577900F4" w14:textId="77777777" w:rsidR="00034694" w:rsidRPr="00034694" w:rsidRDefault="00034694" w:rsidP="00034694">
      <w:pPr>
        <w:numPr>
          <w:ilvl w:val="0"/>
          <w:numId w:val="183"/>
        </w:numPr>
        <w:rPr>
          <w:lang w:val="es-MX"/>
        </w:rPr>
      </w:pPr>
      <w:r w:rsidRPr="00034694">
        <w:rPr>
          <w:lang w:val="es-MX"/>
        </w:rPr>
        <w:t xml:space="preserve">Incremento inusual en los tiempos de respuesta. </w:t>
      </w:r>
    </w:p>
    <w:p w14:paraId="58267678" w14:textId="77777777" w:rsidR="00034694" w:rsidRPr="00034694" w:rsidRDefault="00034694" w:rsidP="00034694">
      <w:pPr>
        <w:numPr>
          <w:ilvl w:val="0"/>
          <w:numId w:val="183"/>
        </w:numPr>
        <w:rPr>
          <w:lang w:val="es-MX"/>
        </w:rPr>
      </w:pPr>
      <w:r w:rsidRPr="00034694">
        <w:rPr>
          <w:lang w:val="es-MX"/>
        </w:rPr>
        <w:t xml:space="preserve">Fallos repetitivos de autenticación. </w:t>
      </w:r>
    </w:p>
    <w:p w14:paraId="569BADAA" w14:textId="77777777" w:rsidR="00034694" w:rsidRPr="00034694" w:rsidRDefault="00034694" w:rsidP="00034694">
      <w:pPr>
        <w:numPr>
          <w:ilvl w:val="0"/>
          <w:numId w:val="183"/>
        </w:numPr>
        <w:rPr>
          <w:lang w:val="es-MX"/>
        </w:rPr>
      </w:pPr>
      <w:r w:rsidRPr="00034694">
        <w:rPr>
          <w:lang w:val="es-MX"/>
        </w:rPr>
        <w:t xml:space="preserve">Intentos de acceso no autorizados. </w:t>
      </w:r>
    </w:p>
    <w:p w14:paraId="2D6224F5" w14:textId="77777777" w:rsidR="00034694" w:rsidRPr="00034694" w:rsidRDefault="00034694" w:rsidP="00034694">
      <w:pPr>
        <w:numPr>
          <w:ilvl w:val="0"/>
          <w:numId w:val="183"/>
        </w:numPr>
        <w:rPr>
          <w:lang w:val="es-MX"/>
        </w:rPr>
      </w:pPr>
      <w:r w:rsidRPr="00034694">
        <w:rPr>
          <w:lang w:val="es-MX"/>
        </w:rPr>
        <w:t xml:space="preserve">Errores recurrentes en la base de datos. </w:t>
      </w:r>
    </w:p>
    <w:p w14:paraId="29308872" w14:textId="77777777" w:rsidR="00034694" w:rsidRPr="00034694" w:rsidRDefault="00034694" w:rsidP="00034694">
      <w:pPr>
        <w:numPr>
          <w:ilvl w:val="0"/>
          <w:numId w:val="183"/>
        </w:numPr>
        <w:rPr>
          <w:lang w:val="es-MX"/>
        </w:rPr>
      </w:pPr>
      <w:r w:rsidRPr="00034694">
        <w:rPr>
          <w:lang w:val="es-MX"/>
        </w:rPr>
        <w:lastRenderedPageBreak/>
        <w:t xml:space="preserve">Caídas parciales de servicios. </w:t>
      </w:r>
    </w:p>
    <w:p w14:paraId="45EF5528" w14:textId="77777777" w:rsidR="00034694" w:rsidRPr="00034694" w:rsidRDefault="00034694" w:rsidP="00034694">
      <w:pPr>
        <w:ind w:firstLine="0"/>
        <w:rPr>
          <w:lang w:val="es-MX"/>
        </w:rPr>
      </w:pPr>
      <w:r w:rsidRPr="00034694">
        <w:rPr>
          <w:lang w:val="es-MX"/>
        </w:rPr>
        <w:t>La implementación de un sistema de alertas permite reducir significativamente los tiempos de detección de problemas y mejora la capacidad de reacción de los responsables técnicos.</w:t>
      </w:r>
    </w:p>
    <w:p w14:paraId="09A2ADE9" w14:textId="77777777" w:rsidR="00034694" w:rsidRPr="00034694" w:rsidRDefault="00034694" w:rsidP="00034694">
      <w:pPr>
        <w:ind w:firstLine="0"/>
        <w:rPr>
          <w:lang w:val="es-MX"/>
        </w:rPr>
      </w:pPr>
      <w:r w:rsidRPr="00034694">
        <w:rPr>
          <w:lang w:val="es-MX"/>
        </w:rPr>
        <w:t>Además, las alertas facilitan la priorización de actividades de soporte, permitiendo concentrar esfuerzos en aquellos eventos que presentan un mayor riesgo para la operación institucional.</w:t>
      </w:r>
    </w:p>
    <w:p w14:paraId="40F676F8" w14:textId="77777777" w:rsidR="00034694" w:rsidRPr="00034694" w:rsidRDefault="00034694" w:rsidP="00034694">
      <w:pPr>
        <w:ind w:firstLine="0"/>
        <w:rPr>
          <w:lang w:val="es-MX"/>
        </w:rPr>
      </w:pPr>
      <w:r w:rsidRPr="00034694">
        <w:rPr>
          <w:lang w:val="es-MX"/>
        </w:rPr>
        <w:t>Un aspecto importante de la gestión de alertas consiste en definir adecuadamente los umbrales que activan cada notificación. Valores excesivamente sensibles podrían generar una cantidad innecesaria de alertas, mientras que valores demasiado permisivos podrían retrasar la detección de problemas importantes.</w:t>
      </w:r>
    </w:p>
    <w:p w14:paraId="4A3EF231" w14:textId="77777777" w:rsidR="00034694" w:rsidRPr="00034694" w:rsidRDefault="00034694" w:rsidP="00034694">
      <w:pPr>
        <w:ind w:firstLine="0"/>
        <w:rPr>
          <w:lang w:val="es-MX"/>
        </w:rPr>
      </w:pPr>
      <w:r w:rsidRPr="00034694">
        <w:rPr>
          <w:lang w:val="es-MX"/>
        </w:rPr>
        <w:t>Por esta razón, los parámetros utilizados son revisados periódicamente como parte de las actividades de mejora continua.</w:t>
      </w:r>
    </w:p>
    <w:p w14:paraId="6BDE236E" w14:textId="77777777" w:rsidR="00034694" w:rsidRPr="00034694" w:rsidRDefault="00034694" w:rsidP="00034694">
      <w:pPr>
        <w:ind w:firstLine="0"/>
        <w:rPr>
          <w:lang w:val="es-MX"/>
        </w:rPr>
      </w:pPr>
      <w:r w:rsidRPr="00034694">
        <w:rPr>
          <w:lang w:val="es-MX"/>
        </w:rPr>
        <w:t>La correcta implementación de mecanismos de alerta fortalece la estabilidad de MedicalSys, incrementa la disponibilidad del servicio y contribuye a garantizar una experiencia satisfactoria para todos los usuarios de la plataforma.</w:t>
      </w:r>
    </w:p>
    <w:p w14:paraId="494950A4" w14:textId="77777777" w:rsidR="00034694" w:rsidRDefault="00034694" w:rsidP="00F34336">
      <w:pPr>
        <w:ind w:firstLine="0"/>
        <w:rPr>
          <w:lang w:val="es-MX"/>
        </w:rPr>
      </w:pPr>
    </w:p>
    <w:p w14:paraId="03A99838" w14:textId="77777777" w:rsidR="00B54396" w:rsidRPr="00B54396" w:rsidRDefault="00B54396" w:rsidP="00B54396">
      <w:pPr>
        <w:ind w:firstLine="0"/>
        <w:rPr>
          <w:b/>
          <w:bCs/>
          <w:lang w:val="es-MX"/>
        </w:rPr>
      </w:pPr>
      <w:r w:rsidRPr="00B54396">
        <w:rPr>
          <w:b/>
          <w:bCs/>
          <w:lang w:val="es-MX"/>
        </w:rPr>
        <w:t>Conclusión del Monitoreo Continuo</w:t>
      </w:r>
    </w:p>
    <w:p w14:paraId="1C415285" w14:textId="77777777" w:rsidR="00B54396" w:rsidRPr="00B54396" w:rsidRDefault="00B54396" w:rsidP="00B54396">
      <w:pPr>
        <w:ind w:firstLine="0"/>
        <w:rPr>
          <w:lang w:val="es-MX"/>
        </w:rPr>
      </w:pPr>
      <w:r w:rsidRPr="00B54396">
        <w:rPr>
          <w:lang w:val="es-MX"/>
        </w:rPr>
        <w:t>El monitoreo continuo de MedicalSys constituye una herramienta fundamental para garantizar la calidad, estabilidad y eficiencia de la plataforma. A través de actividades de supervisión operativa, supervisión técnica, seguimiento de incidentes y gestión de alertas, la organización puede mantener un control permanente sobre el comportamiento del sistema y responder oportunamente ante cualquier situación que amenace su funcionamiento.</w:t>
      </w:r>
    </w:p>
    <w:p w14:paraId="1107784F" w14:textId="77777777" w:rsidR="00B54396" w:rsidRPr="00B54396" w:rsidRDefault="00B54396" w:rsidP="00B54396">
      <w:pPr>
        <w:ind w:firstLine="0"/>
        <w:rPr>
          <w:lang w:val="es-MX"/>
        </w:rPr>
      </w:pPr>
      <w:r w:rsidRPr="00B54396">
        <w:rPr>
          <w:lang w:val="es-MX"/>
        </w:rPr>
        <w:t>La información obtenida mediante estas actividades no solo permite corregir problemas existentes, sino que también proporciona una base sólida para la toma de decisiones estratégicas y el desarrollo de iniciativas de mejora continua. De esta manera, MedicalSys puede evolucionar constantemente y continuar aportando valor a los procesos de gestión de citas médicas y atención a los pacientes.</w:t>
      </w:r>
    </w:p>
    <w:p w14:paraId="625598A2" w14:textId="77777777" w:rsidR="00B54396" w:rsidRDefault="00B54396" w:rsidP="00F34336">
      <w:pPr>
        <w:ind w:firstLine="0"/>
        <w:rPr>
          <w:lang w:val="es-MX"/>
        </w:rPr>
      </w:pPr>
    </w:p>
    <w:p w14:paraId="742B8CAD" w14:textId="77777777" w:rsidR="008C1839" w:rsidRPr="008C1839" w:rsidRDefault="008C1839" w:rsidP="008C1839">
      <w:pPr>
        <w:ind w:firstLine="0"/>
        <w:rPr>
          <w:b/>
          <w:bCs/>
          <w:lang w:val="es-MX"/>
        </w:rPr>
      </w:pPr>
      <w:r w:rsidRPr="008C1839">
        <w:rPr>
          <w:b/>
          <w:bCs/>
          <w:lang w:val="es-MX"/>
        </w:rPr>
        <w:lastRenderedPageBreak/>
        <w:t>6.5 Gestión de Incidentes y Problemas</w:t>
      </w:r>
    </w:p>
    <w:p w14:paraId="45C0AE9A" w14:textId="77777777" w:rsidR="008C1839" w:rsidRPr="008C1839" w:rsidRDefault="008C1839" w:rsidP="008C1839">
      <w:pPr>
        <w:ind w:firstLine="0"/>
        <w:rPr>
          <w:lang w:val="es-MX"/>
        </w:rPr>
      </w:pPr>
      <w:r w:rsidRPr="008C1839">
        <w:rPr>
          <w:lang w:val="es-MX"/>
        </w:rPr>
        <w:t>La continuidad operativa de un sistema de información depende en gran medida de la capacidad de la organización para identificar, registrar, analizar y resolver oportunamente los incidentes que puedan surgir durante su funcionamiento. Aunque MedicalSys ha sido diseñado e implementado siguiendo buenas prácticas de desarrollo de software, pruebas funcionales y procedimientos de validación, la existencia de posibles fallos, errores operativos o situaciones imprevistas nunca puede descartarse completamente. Por esta razón, la gestión de incidentes y problemas constituye un componente fundamental dentro de la estrategia de evaluación y mejora continua del sistema.</w:t>
      </w:r>
    </w:p>
    <w:p w14:paraId="0BF71733" w14:textId="77777777" w:rsidR="008C1839" w:rsidRPr="008C1839" w:rsidRDefault="008C1839" w:rsidP="008C1839">
      <w:pPr>
        <w:ind w:firstLine="0"/>
        <w:rPr>
          <w:lang w:val="es-MX"/>
        </w:rPr>
      </w:pPr>
      <w:r w:rsidRPr="008C1839">
        <w:rPr>
          <w:lang w:val="es-MX"/>
        </w:rPr>
        <w:t>En términos generales, un incidente puede definirse como cualquier evento que interrumpa o reduzca la calidad de un servicio tecnológico. Por otra parte, un problema corresponde a la causa subyacente que origina uno o varios incidentes. Mientras que la gestión de incidentes se enfoca en restaurar rápidamente la operación normal del sistema, la gestión de problemas busca identificar y eliminar las causas que provocan dichas incidencias.</w:t>
      </w:r>
    </w:p>
    <w:p w14:paraId="2141BD6C" w14:textId="77777777" w:rsidR="008C1839" w:rsidRPr="008C1839" w:rsidRDefault="008C1839" w:rsidP="008C1839">
      <w:pPr>
        <w:ind w:firstLine="0"/>
        <w:rPr>
          <w:lang w:val="es-MX"/>
        </w:rPr>
      </w:pPr>
      <w:r w:rsidRPr="008C1839">
        <w:rPr>
          <w:lang w:val="es-MX"/>
        </w:rPr>
        <w:t>La adecuada administración de incidentes permite minimizar el impacto de los fallos sobre las actividades institucionales, garantizando la continuidad de los procesos relacionados con la gestión de citas médicas. Asimismo, proporciona información valiosa para fortalecer la estabilidad de la plataforma y prevenir la repetición de situaciones similares en el futuro.</w:t>
      </w:r>
    </w:p>
    <w:p w14:paraId="720C8D0E" w14:textId="77777777" w:rsidR="008C1839" w:rsidRPr="008C1839" w:rsidRDefault="008C1839" w:rsidP="008C1839">
      <w:pPr>
        <w:ind w:firstLine="0"/>
        <w:rPr>
          <w:lang w:val="es-MX"/>
        </w:rPr>
      </w:pPr>
      <w:r w:rsidRPr="008C1839">
        <w:rPr>
          <w:lang w:val="es-MX"/>
        </w:rPr>
        <w:t>Dentro de MedicalSys, la gestión de incidentes y problemas se desarrolla mediante un proceso estructurado que incluye actividades de clasificación, registro, análisis, resolución, seguimiento y mejora continua. Este enfoque permite abordar cada situación de manera organizada y asegurar que las acciones correctivas implementadas contribuyan efectivamente al fortalecimiento del sistema.</w:t>
      </w:r>
    </w:p>
    <w:p w14:paraId="668C5476" w14:textId="77777777" w:rsidR="008C1839" w:rsidRPr="008C1839" w:rsidRDefault="008C1839" w:rsidP="008C1839">
      <w:pPr>
        <w:ind w:firstLine="0"/>
        <w:rPr>
          <w:lang w:val="es-MX"/>
        </w:rPr>
      </w:pPr>
      <w:r w:rsidRPr="008C1839">
        <w:rPr>
          <w:lang w:val="es-MX"/>
        </w:rPr>
        <w:t>La importancia de esta gestión se vuelve especialmente relevante en entornos de atención médica, donde la disponibilidad oportuna de la información y la correcta programación de citas influyen directamente en la calidad del servicio brindado a los pacientes. Un incidente no atendido oportunamente podría generar retrasos administrativos, pérdida de información, conflictos de agenda o insatisfacción por parte de los usuarios.</w:t>
      </w:r>
    </w:p>
    <w:p w14:paraId="30910ECE" w14:textId="77777777" w:rsidR="008C1839" w:rsidRPr="008C1839" w:rsidRDefault="008C1839" w:rsidP="008C1839">
      <w:pPr>
        <w:ind w:firstLine="0"/>
        <w:rPr>
          <w:lang w:val="es-MX"/>
        </w:rPr>
      </w:pPr>
      <w:r w:rsidRPr="008C1839">
        <w:rPr>
          <w:lang w:val="es-MX"/>
        </w:rPr>
        <w:lastRenderedPageBreak/>
        <w:t>Por esta razón, MedicalSys incorpora procedimientos específicos orientados a detectar rápidamente cualquier anomalía, evaluar su impacto y aplicar soluciones adecuadas para restablecer la normalidad operativa.</w:t>
      </w:r>
    </w:p>
    <w:p w14:paraId="47F1C9CE" w14:textId="77777777" w:rsidR="008C1839" w:rsidRPr="008C1839" w:rsidRDefault="008C1839" w:rsidP="008C1839">
      <w:pPr>
        <w:ind w:firstLine="0"/>
        <w:rPr>
          <w:lang w:val="es-MX"/>
        </w:rPr>
      </w:pPr>
      <w:r w:rsidRPr="008C1839">
        <w:rPr>
          <w:lang w:val="es-MX"/>
        </w:rPr>
        <w:t>A continuación, se describen los principales componentes del proceso de gestión de incidentes y problemas implementado dentro de la plataforma.</w:t>
      </w:r>
    </w:p>
    <w:p w14:paraId="7894EBCC" w14:textId="77777777" w:rsidR="008C1839" w:rsidRDefault="008C1839" w:rsidP="00F34336">
      <w:pPr>
        <w:ind w:firstLine="0"/>
        <w:rPr>
          <w:lang w:val="es-MX"/>
        </w:rPr>
      </w:pPr>
    </w:p>
    <w:p w14:paraId="7B3D54A3" w14:textId="77777777" w:rsidR="00FB70C3" w:rsidRPr="00FB70C3" w:rsidRDefault="00FB70C3" w:rsidP="00FB70C3">
      <w:pPr>
        <w:ind w:firstLine="0"/>
        <w:rPr>
          <w:b/>
          <w:bCs/>
          <w:lang w:val="es-MX"/>
        </w:rPr>
      </w:pPr>
      <w:r w:rsidRPr="00FB70C3">
        <w:rPr>
          <w:b/>
          <w:bCs/>
          <w:lang w:val="es-MX"/>
        </w:rPr>
        <w:t>6.5.1 Clasificación de Incidentes</w:t>
      </w:r>
    </w:p>
    <w:p w14:paraId="7AE4ED25" w14:textId="77777777" w:rsidR="00FB70C3" w:rsidRPr="00FB70C3" w:rsidRDefault="00FB70C3" w:rsidP="00FB70C3">
      <w:pPr>
        <w:ind w:firstLine="0"/>
        <w:rPr>
          <w:lang w:val="es-MX"/>
        </w:rPr>
      </w:pPr>
      <w:r w:rsidRPr="00FB70C3">
        <w:rPr>
          <w:lang w:val="es-MX"/>
        </w:rPr>
        <w:t>La clasificación de incidentes constituye la primera etapa formal dentro del proceso de gestión. Su propósito principal consiste en categorizar cada situación reportada según sus características, nivel de impacto, urgencia y complejidad de resolución. Una clasificación adecuada facilita la asignación de recursos, mejora los tiempos de respuesta y permite establecer prioridades claras para la atención de cada caso.</w:t>
      </w:r>
    </w:p>
    <w:p w14:paraId="3B6A8F11" w14:textId="77777777" w:rsidR="00FB70C3" w:rsidRPr="00FB70C3" w:rsidRDefault="00FB70C3" w:rsidP="00FB70C3">
      <w:pPr>
        <w:ind w:firstLine="0"/>
        <w:rPr>
          <w:lang w:val="es-MX"/>
        </w:rPr>
      </w:pPr>
      <w:r w:rsidRPr="00FB70C3">
        <w:rPr>
          <w:lang w:val="es-MX"/>
        </w:rPr>
        <w:t>En MedicalSys, los incidentes pueden originarse por diversas causas relacionadas tanto con aspectos tecnológicos como con factores operativos o humanos. Debido a esta diversidad, resulta necesario establecer criterios uniformes que permitan organizar la información y facilitar su tratamiento.</w:t>
      </w:r>
    </w:p>
    <w:p w14:paraId="01FF44F0" w14:textId="77777777" w:rsidR="00FB70C3" w:rsidRPr="00FB70C3" w:rsidRDefault="00FB70C3" w:rsidP="00FB70C3">
      <w:pPr>
        <w:ind w:firstLine="0"/>
        <w:rPr>
          <w:lang w:val="es-MX"/>
        </w:rPr>
      </w:pPr>
      <w:r w:rsidRPr="00FB70C3">
        <w:rPr>
          <w:lang w:val="es-MX"/>
        </w:rPr>
        <w:t>La clasificación de incidentes se realiza considerando diferentes dimensiones de análisis.</w:t>
      </w:r>
    </w:p>
    <w:p w14:paraId="390462C9" w14:textId="77777777" w:rsidR="00FB70C3" w:rsidRPr="00FB70C3" w:rsidRDefault="00FB70C3" w:rsidP="00FB70C3">
      <w:pPr>
        <w:ind w:firstLine="0"/>
        <w:rPr>
          <w:b/>
          <w:bCs/>
          <w:lang w:val="es-MX"/>
        </w:rPr>
      </w:pPr>
      <w:r w:rsidRPr="00FB70C3">
        <w:rPr>
          <w:b/>
          <w:bCs/>
          <w:lang w:val="es-MX"/>
        </w:rPr>
        <w:t>Clasificación según el impacto</w:t>
      </w:r>
    </w:p>
    <w:p w14:paraId="784E8A51" w14:textId="77777777" w:rsidR="00FB70C3" w:rsidRPr="00FB70C3" w:rsidRDefault="00FB70C3" w:rsidP="00FB70C3">
      <w:pPr>
        <w:ind w:firstLine="0"/>
        <w:rPr>
          <w:lang w:val="es-MX"/>
        </w:rPr>
      </w:pPr>
      <w:r w:rsidRPr="00FB70C3">
        <w:rPr>
          <w:lang w:val="es-MX"/>
        </w:rPr>
        <w:t>El impacto hace referencia al nivel de afectación que el incidente genera sobre las operaciones institucionales y los usuarios del sistema.</w:t>
      </w:r>
    </w:p>
    <w:p w14:paraId="781D3956" w14:textId="77777777" w:rsidR="00FB70C3" w:rsidRPr="00FB70C3" w:rsidRDefault="00FB70C3" w:rsidP="00FB70C3">
      <w:pPr>
        <w:ind w:firstLine="0"/>
        <w:rPr>
          <w:b/>
          <w:bCs/>
          <w:lang w:val="es-MX"/>
        </w:rPr>
      </w:pPr>
      <w:r w:rsidRPr="00FB70C3">
        <w:rPr>
          <w:b/>
          <w:bCs/>
          <w:lang w:val="es-MX"/>
        </w:rPr>
        <w:t>Incidentes de Alto Impacto</w:t>
      </w:r>
    </w:p>
    <w:p w14:paraId="142D9873" w14:textId="77777777" w:rsidR="00FB70C3" w:rsidRPr="00FB70C3" w:rsidRDefault="00FB70C3" w:rsidP="00FB70C3">
      <w:pPr>
        <w:ind w:firstLine="0"/>
        <w:rPr>
          <w:lang w:val="es-MX"/>
        </w:rPr>
      </w:pPr>
      <w:r w:rsidRPr="00FB70C3">
        <w:rPr>
          <w:lang w:val="es-MX"/>
        </w:rPr>
        <w:t>Corresponden a situaciones que afectan significativamente la operación de MedicalSys y que pueden interrumpir procesos críticos para la organización.</w:t>
      </w:r>
    </w:p>
    <w:p w14:paraId="343E1F29" w14:textId="77777777" w:rsidR="00FB70C3" w:rsidRPr="00FB70C3" w:rsidRDefault="00FB70C3" w:rsidP="00FB70C3">
      <w:pPr>
        <w:ind w:firstLine="0"/>
        <w:rPr>
          <w:lang w:val="es-MX"/>
        </w:rPr>
      </w:pPr>
      <w:r w:rsidRPr="00FB70C3">
        <w:rPr>
          <w:lang w:val="es-MX"/>
        </w:rPr>
        <w:t>Entre los ejemplos más representativos se encuentran:</w:t>
      </w:r>
    </w:p>
    <w:p w14:paraId="4E3E4840" w14:textId="77777777" w:rsidR="00FB70C3" w:rsidRPr="00FB70C3" w:rsidRDefault="00FB70C3" w:rsidP="00FB70C3">
      <w:pPr>
        <w:numPr>
          <w:ilvl w:val="0"/>
          <w:numId w:val="184"/>
        </w:numPr>
        <w:rPr>
          <w:lang w:val="es-MX"/>
        </w:rPr>
      </w:pPr>
      <w:r w:rsidRPr="00FB70C3">
        <w:rPr>
          <w:lang w:val="es-MX"/>
        </w:rPr>
        <w:t xml:space="preserve">Caída total del sistema. </w:t>
      </w:r>
    </w:p>
    <w:p w14:paraId="4666AFB8" w14:textId="77777777" w:rsidR="00FB70C3" w:rsidRPr="00FB70C3" w:rsidRDefault="00FB70C3" w:rsidP="00FB70C3">
      <w:pPr>
        <w:numPr>
          <w:ilvl w:val="0"/>
          <w:numId w:val="184"/>
        </w:numPr>
        <w:rPr>
          <w:lang w:val="es-MX"/>
        </w:rPr>
      </w:pPr>
      <w:r w:rsidRPr="00FB70C3">
        <w:rPr>
          <w:lang w:val="es-MX"/>
        </w:rPr>
        <w:t xml:space="preserve">Pérdida de acceso a la base de datos. </w:t>
      </w:r>
    </w:p>
    <w:p w14:paraId="6C6FF1F8" w14:textId="77777777" w:rsidR="00FB70C3" w:rsidRPr="00FB70C3" w:rsidRDefault="00FB70C3" w:rsidP="00FB70C3">
      <w:pPr>
        <w:numPr>
          <w:ilvl w:val="0"/>
          <w:numId w:val="184"/>
        </w:numPr>
        <w:rPr>
          <w:lang w:val="es-MX"/>
        </w:rPr>
      </w:pPr>
      <w:r w:rsidRPr="00FB70C3">
        <w:rPr>
          <w:lang w:val="es-MX"/>
        </w:rPr>
        <w:lastRenderedPageBreak/>
        <w:t xml:space="preserve">Imposibilidad de registrar citas médicas. </w:t>
      </w:r>
    </w:p>
    <w:p w14:paraId="1DA2A5EA" w14:textId="77777777" w:rsidR="00FB70C3" w:rsidRPr="00FB70C3" w:rsidRDefault="00FB70C3" w:rsidP="00FB70C3">
      <w:pPr>
        <w:numPr>
          <w:ilvl w:val="0"/>
          <w:numId w:val="184"/>
        </w:numPr>
        <w:rPr>
          <w:lang w:val="es-MX"/>
        </w:rPr>
      </w:pPr>
      <w:r w:rsidRPr="00FB70C3">
        <w:rPr>
          <w:lang w:val="es-MX"/>
        </w:rPr>
        <w:t xml:space="preserve">Fallos de autenticación generalizados. </w:t>
      </w:r>
    </w:p>
    <w:p w14:paraId="03C3CE5D" w14:textId="77777777" w:rsidR="00FB70C3" w:rsidRPr="00FB70C3" w:rsidRDefault="00FB70C3" w:rsidP="00FB70C3">
      <w:pPr>
        <w:numPr>
          <w:ilvl w:val="0"/>
          <w:numId w:val="184"/>
        </w:numPr>
        <w:rPr>
          <w:lang w:val="es-MX"/>
        </w:rPr>
      </w:pPr>
      <w:r w:rsidRPr="00FB70C3">
        <w:rPr>
          <w:lang w:val="es-MX"/>
        </w:rPr>
        <w:t xml:space="preserve">Corrupción de información crítica. </w:t>
      </w:r>
    </w:p>
    <w:p w14:paraId="09D07CC9" w14:textId="77777777" w:rsidR="00FB70C3" w:rsidRPr="00FB70C3" w:rsidRDefault="00FB70C3" w:rsidP="00FB70C3">
      <w:pPr>
        <w:ind w:firstLine="0"/>
        <w:rPr>
          <w:lang w:val="es-MX"/>
        </w:rPr>
      </w:pPr>
      <w:r w:rsidRPr="00FB70C3">
        <w:rPr>
          <w:lang w:val="es-MX"/>
        </w:rPr>
        <w:t>Estos incidentes requieren atención inmediata debido a que afectan directamente la continuidad de los servicios institucionales.</w:t>
      </w:r>
    </w:p>
    <w:p w14:paraId="1E4FEAF0" w14:textId="77777777" w:rsidR="00FB70C3" w:rsidRPr="00FB70C3" w:rsidRDefault="00FB70C3" w:rsidP="00FB70C3">
      <w:pPr>
        <w:ind w:firstLine="0"/>
        <w:rPr>
          <w:b/>
          <w:bCs/>
          <w:lang w:val="es-MX"/>
        </w:rPr>
      </w:pPr>
      <w:r w:rsidRPr="00FB70C3">
        <w:rPr>
          <w:b/>
          <w:bCs/>
          <w:lang w:val="es-MX"/>
        </w:rPr>
        <w:t>Incidentes de Impacto Medio</w:t>
      </w:r>
    </w:p>
    <w:p w14:paraId="7AF4AA56" w14:textId="77777777" w:rsidR="00FB70C3" w:rsidRPr="00FB70C3" w:rsidRDefault="00FB70C3" w:rsidP="00FB70C3">
      <w:pPr>
        <w:ind w:firstLine="0"/>
        <w:rPr>
          <w:lang w:val="es-MX"/>
        </w:rPr>
      </w:pPr>
      <w:r w:rsidRPr="00FB70C3">
        <w:rPr>
          <w:lang w:val="es-MX"/>
        </w:rPr>
        <w:t>Son aquellos que afectan parcialmente el funcionamiento del sistema sin provocar una interrupción total de los servicios.</w:t>
      </w:r>
    </w:p>
    <w:p w14:paraId="1737AB71" w14:textId="77777777" w:rsidR="00FB70C3" w:rsidRPr="00FB70C3" w:rsidRDefault="00FB70C3" w:rsidP="00FB70C3">
      <w:pPr>
        <w:ind w:firstLine="0"/>
        <w:rPr>
          <w:lang w:val="es-MX"/>
        </w:rPr>
      </w:pPr>
      <w:r w:rsidRPr="00FB70C3">
        <w:rPr>
          <w:lang w:val="es-MX"/>
        </w:rPr>
        <w:t>Ejemplos:</w:t>
      </w:r>
    </w:p>
    <w:p w14:paraId="4DB8CDD0" w14:textId="77777777" w:rsidR="00FB70C3" w:rsidRPr="00FB70C3" w:rsidRDefault="00FB70C3" w:rsidP="00FB70C3">
      <w:pPr>
        <w:numPr>
          <w:ilvl w:val="0"/>
          <w:numId w:val="185"/>
        </w:numPr>
        <w:rPr>
          <w:lang w:val="es-MX"/>
        </w:rPr>
      </w:pPr>
      <w:r w:rsidRPr="00FB70C3">
        <w:rPr>
          <w:lang w:val="es-MX"/>
        </w:rPr>
        <w:t xml:space="preserve">Lentitud excesiva en determinadas funcionalidades. </w:t>
      </w:r>
    </w:p>
    <w:p w14:paraId="45BC9481" w14:textId="77777777" w:rsidR="00FB70C3" w:rsidRPr="00FB70C3" w:rsidRDefault="00FB70C3" w:rsidP="00FB70C3">
      <w:pPr>
        <w:numPr>
          <w:ilvl w:val="0"/>
          <w:numId w:val="185"/>
        </w:numPr>
        <w:rPr>
          <w:lang w:val="es-MX"/>
        </w:rPr>
      </w:pPr>
      <w:r w:rsidRPr="00FB70C3">
        <w:rPr>
          <w:lang w:val="es-MX"/>
        </w:rPr>
        <w:t xml:space="preserve">Problemas de acceso para un grupo específico de usuarios. </w:t>
      </w:r>
    </w:p>
    <w:p w14:paraId="6E9A00F0" w14:textId="77777777" w:rsidR="00FB70C3" w:rsidRPr="00FB70C3" w:rsidRDefault="00FB70C3" w:rsidP="00FB70C3">
      <w:pPr>
        <w:numPr>
          <w:ilvl w:val="0"/>
          <w:numId w:val="185"/>
        </w:numPr>
        <w:rPr>
          <w:lang w:val="es-MX"/>
        </w:rPr>
      </w:pPr>
      <w:r w:rsidRPr="00FB70C3">
        <w:rPr>
          <w:lang w:val="es-MX"/>
        </w:rPr>
        <w:t xml:space="preserve">Errores en la generación de reportes. </w:t>
      </w:r>
    </w:p>
    <w:p w14:paraId="2522DC7E" w14:textId="77777777" w:rsidR="00FB70C3" w:rsidRPr="00FB70C3" w:rsidRDefault="00FB70C3" w:rsidP="00FB70C3">
      <w:pPr>
        <w:numPr>
          <w:ilvl w:val="0"/>
          <w:numId w:val="185"/>
        </w:numPr>
        <w:rPr>
          <w:lang w:val="es-MX"/>
        </w:rPr>
      </w:pPr>
      <w:r w:rsidRPr="00FB70C3">
        <w:rPr>
          <w:lang w:val="es-MX"/>
        </w:rPr>
        <w:t xml:space="preserve">Fallos temporales en módulos secundarios. </w:t>
      </w:r>
    </w:p>
    <w:p w14:paraId="4571976E" w14:textId="77777777" w:rsidR="00FB70C3" w:rsidRPr="00FB70C3" w:rsidRDefault="00FB70C3" w:rsidP="00FB70C3">
      <w:pPr>
        <w:ind w:firstLine="0"/>
        <w:rPr>
          <w:lang w:val="es-MX"/>
        </w:rPr>
      </w:pPr>
      <w:r w:rsidRPr="00FB70C3">
        <w:rPr>
          <w:lang w:val="es-MX"/>
        </w:rPr>
        <w:t>Aunque permiten continuar operando, pueden reducir significativamente la eficiencia de los procesos administrativos.</w:t>
      </w:r>
    </w:p>
    <w:p w14:paraId="31CB1FA4" w14:textId="77777777" w:rsidR="00FB70C3" w:rsidRPr="00FB70C3" w:rsidRDefault="00FB70C3" w:rsidP="00FB70C3">
      <w:pPr>
        <w:ind w:firstLine="0"/>
        <w:rPr>
          <w:b/>
          <w:bCs/>
          <w:lang w:val="es-MX"/>
        </w:rPr>
      </w:pPr>
      <w:r w:rsidRPr="00FB70C3">
        <w:rPr>
          <w:b/>
          <w:bCs/>
          <w:lang w:val="es-MX"/>
        </w:rPr>
        <w:t>Incidentes de Bajo Impacto</w:t>
      </w:r>
    </w:p>
    <w:p w14:paraId="5889B7C2" w14:textId="77777777" w:rsidR="00FB70C3" w:rsidRPr="00FB70C3" w:rsidRDefault="00FB70C3" w:rsidP="00FB70C3">
      <w:pPr>
        <w:ind w:firstLine="0"/>
        <w:rPr>
          <w:lang w:val="es-MX"/>
        </w:rPr>
      </w:pPr>
      <w:r w:rsidRPr="00FB70C3">
        <w:rPr>
          <w:lang w:val="es-MX"/>
        </w:rPr>
        <w:t>Incluyen problemas menores que no comprometen la operación principal de la plataforma.</w:t>
      </w:r>
    </w:p>
    <w:p w14:paraId="365B7DDF" w14:textId="77777777" w:rsidR="00FB70C3" w:rsidRPr="00FB70C3" w:rsidRDefault="00FB70C3" w:rsidP="00FB70C3">
      <w:pPr>
        <w:ind w:firstLine="0"/>
        <w:rPr>
          <w:lang w:val="es-MX"/>
        </w:rPr>
      </w:pPr>
      <w:r w:rsidRPr="00FB70C3">
        <w:rPr>
          <w:lang w:val="es-MX"/>
        </w:rPr>
        <w:t>Ejemplos:</w:t>
      </w:r>
    </w:p>
    <w:p w14:paraId="6EF8992B" w14:textId="77777777" w:rsidR="00FB70C3" w:rsidRPr="00FB70C3" w:rsidRDefault="00FB70C3" w:rsidP="00FB70C3">
      <w:pPr>
        <w:numPr>
          <w:ilvl w:val="0"/>
          <w:numId w:val="186"/>
        </w:numPr>
        <w:rPr>
          <w:lang w:val="es-MX"/>
        </w:rPr>
      </w:pPr>
      <w:r w:rsidRPr="00FB70C3">
        <w:rPr>
          <w:lang w:val="es-MX"/>
        </w:rPr>
        <w:t xml:space="preserve">Errores visuales en la interfaz. </w:t>
      </w:r>
    </w:p>
    <w:p w14:paraId="5218F98F" w14:textId="77777777" w:rsidR="00FB70C3" w:rsidRPr="00FB70C3" w:rsidRDefault="00FB70C3" w:rsidP="00FB70C3">
      <w:pPr>
        <w:numPr>
          <w:ilvl w:val="0"/>
          <w:numId w:val="186"/>
        </w:numPr>
        <w:rPr>
          <w:lang w:val="es-MX"/>
        </w:rPr>
      </w:pPr>
      <w:r w:rsidRPr="00FB70C3">
        <w:rPr>
          <w:lang w:val="es-MX"/>
        </w:rPr>
        <w:t xml:space="preserve">Mensajes informativos incorrectos. </w:t>
      </w:r>
    </w:p>
    <w:p w14:paraId="232AD55E" w14:textId="77777777" w:rsidR="00FB70C3" w:rsidRPr="00FB70C3" w:rsidRDefault="00FB70C3" w:rsidP="00FB70C3">
      <w:pPr>
        <w:numPr>
          <w:ilvl w:val="0"/>
          <w:numId w:val="186"/>
        </w:numPr>
        <w:rPr>
          <w:lang w:val="es-MX"/>
        </w:rPr>
      </w:pPr>
      <w:r w:rsidRPr="00FB70C3">
        <w:rPr>
          <w:lang w:val="es-MX"/>
        </w:rPr>
        <w:t xml:space="preserve">Inconsistencias menores de diseño. </w:t>
      </w:r>
    </w:p>
    <w:p w14:paraId="3D4838A3" w14:textId="77777777" w:rsidR="00FB70C3" w:rsidRPr="00FB70C3" w:rsidRDefault="00FB70C3" w:rsidP="00FB70C3">
      <w:pPr>
        <w:numPr>
          <w:ilvl w:val="0"/>
          <w:numId w:val="186"/>
        </w:numPr>
        <w:rPr>
          <w:lang w:val="es-MX"/>
        </w:rPr>
      </w:pPr>
      <w:r w:rsidRPr="00FB70C3">
        <w:rPr>
          <w:lang w:val="es-MX"/>
        </w:rPr>
        <w:t xml:space="preserve">Problemas de formato en reportes. </w:t>
      </w:r>
    </w:p>
    <w:p w14:paraId="16B1959E" w14:textId="77777777" w:rsidR="00FB70C3" w:rsidRPr="00FB70C3" w:rsidRDefault="00FB70C3" w:rsidP="00FB70C3">
      <w:pPr>
        <w:ind w:firstLine="0"/>
        <w:rPr>
          <w:lang w:val="es-MX"/>
        </w:rPr>
      </w:pPr>
      <w:r w:rsidRPr="00FB70C3">
        <w:rPr>
          <w:lang w:val="es-MX"/>
        </w:rPr>
        <w:t>Estos incidentes pueden programarse para su corrección en futuras actividades de mantenimiento.</w:t>
      </w:r>
    </w:p>
    <w:p w14:paraId="7F3EDA86" w14:textId="77777777" w:rsidR="00FB70C3" w:rsidRPr="00FB70C3" w:rsidRDefault="00FB70C3" w:rsidP="00FB70C3">
      <w:pPr>
        <w:ind w:firstLine="0"/>
        <w:rPr>
          <w:b/>
          <w:bCs/>
          <w:lang w:val="es-MX"/>
        </w:rPr>
      </w:pPr>
      <w:r w:rsidRPr="00FB70C3">
        <w:rPr>
          <w:b/>
          <w:bCs/>
          <w:lang w:val="es-MX"/>
        </w:rPr>
        <w:lastRenderedPageBreak/>
        <w:t>Clasificación según la urgencia</w:t>
      </w:r>
    </w:p>
    <w:p w14:paraId="2952349A" w14:textId="77777777" w:rsidR="00FB70C3" w:rsidRPr="00FB70C3" w:rsidRDefault="00FB70C3" w:rsidP="00FB70C3">
      <w:pPr>
        <w:ind w:firstLine="0"/>
        <w:rPr>
          <w:lang w:val="es-MX"/>
        </w:rPr>
      </w:pPr>
      <w:r w:rsidRPr="00FB70C3">
        <w:rPr>
          <w:lang w:val="es-MX"/>
        </w:rPr>
        <w:t>La urgencia determina el tiempo máximo aceptable para iniciar acciones correctivas.</w:t>
      </w:r>
    </w:p>
    <w:p w14:paraId="51B8BD67" w14:textId="77777777" w:rsidR="00FB70C3" w:rsidRPr="00FB70C3" w:rsidRDefault="00FB70C3" w:rsidP="00FB70C3">
      <w:pPr>
        <w:ind w:firstLine="0"/>
        <w:rPr>
          <w:b/>
          <w:bCs/>
          <w:lang w:val="es-MX"/>
        </w:rPr>
      </w:pPr>
      <w:r w:rsidRPr="00FB70C3">
        <w:rPr>
          <w:b/>
          <w:bCs/>
          <w:lang w:val="es-MX"/>
        </w:rPr>
        <w:t>Urgencia Crítica</w:t>
      </w:r>
    </w:p>
    <w:p w14:paraId="374700DE" w14:textId="77777777" w:rsidR="00FB70C3" w:rsidRPr="00FB70C3" w:rsidRDefault="00FB70C3" w:rsidP="00FB70C3">
      <w:pPr>
        <w:ind w:firstLine="0"/>
        <w:rPr>
          <w:lang w:val="es-MX"/>
        </w:rPr>
      </w:pPr>
      <w:r w:rsidRPr="00FB70C3">
        <w:rPr>
          <w:lang w:val="es-MX"/>
        </w:rPr>
        <w:t>Requiere atención inmediata debido a que la continuidad operativa se encuentra comprometida.</w:t>
      </w:r>
    </w:p>
    <w:p w14:paraId="39F9266E" w14:textId="77777777" w:rsidR="00FB70C3" w:rsidRPr="00FB70C3" w:rsidRDefault="00FB70C3" w:rsidP="00FB70C3">
      <w:pPr>
        <w:ind w:firstLine="0"/>
        <w:rPr>
          <w:lang w:val="es-MX"/>
        </w:rPr>
      </w:pPr>
      <w:r w:rsidRPr="00FB70C3">
        <w:rPr>
          <w:lang w:val="es-MX"/>
        </w:rPr>
        <w:t>Normalmente incluye:</w:t>
      </w:r>
    </w:p>
    <w:p w14:paraId="26442560" w14:textId="77777777" w:rsidR="00FB70C3" w:rsidRPr="00FB70C3" w:rsidRDefault="00FB70C3" w:rsidP="00FB70C3">
      <w:pPr>
        <w:numPr>
          <w:ilvl w:val="0"/>
          <w:numId w:val="187"/>
        </w:numPr>
        <w:rPr>
          <w:lang w:val="es-MX"/>
        </w:rPr>
      </w:pPr>
      <w:r w:rsidRPr="00FB70C3">
        <w:rPr>
          <w:lang w:val="es-MX"/>
        </w:rPr>
        <w:t xml:space="preserve">Caídas del sistema. </w:t>
      </w:r>
    </w:p>
    <w:p w14:paraId="1F5A9E6E" w14:textId="77777777" w:rsidR="00FB70C3" w:rsidRPr="00FB70C3" w:rsidRDefault="00FB70C3" w:rsidP="00FB70C3">
      <w:pPr>
        <w:numPr>
          <w:ilvl w:val="0"/>
          <w:numId w:val="187"/>
        </w:numPr>
        <w:rPr>
          <w:lang w:val="es-MX"/>
        </w:rPr>
      </w:pPr>
      <w:r w:rsidRPr="00FB70C3">
        <w:rPr>
          <w:lang w:val="es-MX"/>
        </w:rPr>
        <w:t xml:space="preserve">Problemas de seguridad. </w:t>
      </w:r>
    </w:p>
    <w:p w14:paraId="727CB188" w14:textId="77777777" w:rsidR="00FB70C3" w:rsidRPr="00FB70C3" w:rsidRDefault="00FB70C3" w:rsidP="00FB70C3">
      <w:pPr>
        <w:numPr>
          <w:ilvl w:val="0"/>
          <w:numId w:val="187"/>
        </w:numPr>
        <w:rPr>
          <w:lang w:val="es-MX"/>
        </w:rPr>
      </w:pPr>
      <w:r w:rsidRPr="00FB70C3">
        <w:rPr>
          <w:lang w:val="es-MX"/>
        </w:rPr>
        <w:t xml:space="preserve">Pérdida de datos. </w:t>
      </w:r>
    </w:p>
    <w:p w14:paraId="34B3AADD" w14:textId="77777777" w:rsidR="00FB70C3" w:rsidRPr="00FB70C3" w:rsidRDefault="00FB70C3" w:rsidP="00FB70C3">
      <w:pPr>
        <w:numPr>
          <w:ilvl w:val="0"/>
          <w:numId w:val="187"/>
        </w:numPr>
        <w:rPr>
          <w:lang w:val="es-MX"/>
        </w:rPr>
      </w:pPr>
      <w:r w:rsidRPr="00FB70C3">
        <w:rPr>
          <w:lang w:val="es-MX"/>
        </w:rPr>
        <w:t xml:space="preserve">Fallos masivos de acceso. </w:t>
      </w:r>
    </w:p>
    <w:p w14:paraId="6BAEAEE2" w14:textId="77777777" w:rsidR="00FB70C3" w:rsidRPr="00FB70C3" w:rsidRDefault="00FB70C3" w:rsidP="00FB70C3">
      <w:pPr>
        <w:ind w:firstLine="0"/>
        <w:rPr>
          <w:b/>
          <w:bCs/>
          <w:lang w:val="es-MX"/>
        </w:rPr>
      </w:pPr>
      <w:r w:rsidRPr="00FB70C3">
        <w:rPr>
          <w:b/>
          <w:bCs/>
          <w:lang w:val="es-MX"/>
        </w:rPr>
        <w:t>Urgencia Alta</w:t>
      </w:r>
    </w:p>
    <w:p w14:paraId="277802B3" w14:textId="77777777" w:rsidR="00FB70C3" w:rsidRPr="00FB70C3" w:rsidRDefault="00FB70C3" w:rsidP="00FB70C3">
      <w:pPr>
        <w:ind w:firstLine="0"/>
        <w:rPr>
          <w:lang w:val="es-MX"/>
        </w:rPr>
      </w:pPr>
      <w:r w:rsidRPr="00FB70C3">
        <w:rPr>
          <w:lang w:val="es-MX"/>
        </w:rPr>
        <w:t>Debe atenderse en el menor tiempo posible para evitar que la situación empeore.</w:t>
      </w:r>
    </w:p>
    <w:p w14:paraId="420C4466" w14:textId="77777777" w:rsidR="00FB70C3" w:rsidRPr="00FB70C3" w:rsidRDefault="00FB70C3" w:rsidP="00FB70C3">
      <w:pPr>
        <w:ind w:firstLine="0"/>
        <w:rPr>
          <w:b/>
          <w:bCs/>
          <w:lang w:val="es-MX"/>
        </w:rPr>
      </w:pPr>
      <w:r w:rsidRPr="00FB70C3">
        <w:rPr>
          <w:b/>
          <w:bCs/>
          <w:lang w:val="es-MX"/>
        </w:rPr>
        <w:t>Urgencia Media</w:t>
      </w:r>
    </w:p>
    <w:p w14:paraId="6BA8DFCF" w14:textId="77777777" w:rsidR="00FB70C3" w:rsidRPr="00FB70C3" w:rsidRDefault="00FB70C3" w:rsidP="00FB70C3">
      <w:pPr>
        <w:ind w:firstLine="0"/>
        <w:rPr>
          <w:lang w:val="es-MX"/>
        </w:rPr>
      </w:pPr>
      <w:r w:rsidRPr="00FB70C3">
        <w:rPr>
          <w:lang w:val="es-MX"/>
        </w:rPr>
        <w:t>Puede programarse dentro de las actividades normales de soporte.</w:t>
      </w:r>
    </w:p>
    <w:p w14:paraId="489EF179" w14:textId="77777777" w:rsidR="00FB70C3" w:rsidRPr="00FB70C3" w:rsidRDefault="00FB70C3" w:rsidP="00FB70C3">
      <w:pPr>
        <w:ind w:firstLine="0"/>
        <w:rPr>
          <w:b/>
          <w:bCs/>
          <w:lang w:val="es-MX"/>
        </w:rPr>
      </w:pPr>
      <w:r w:rsidRPr="00FB70C3">
        <w:rPr>
          <w:b/>
          <w:bCs/>
          <w:lang w:val="es-MX"/>
        </w:rPr>
        <w:t>Urgencia Baja</w:t>
      </w:r>
    </w:p>
    <w:p w14:paraId="14A290BE" w14:textId="77777777" w:rsidR="00FB70C3" w:rsidRPr="00FB70C3" w:rsidRDefault="00FB70C3" w:rsidP="00FB70C3">
      <w:pPr>
        <w:ind w:firstLine="0"/>
        <w:rPr>
          <w:lang w:val="es-MX"/>
        </w:rPr>
      </w:pPr>
      <w:r w:rsidRPr="00FB70C3">
        <w:rPr>
          <w:lang w:val="es-MX"/>
        </w:rPr>
        <w:t>Corresponde a solicitudes o incidencias menores que no afectan significativamente el funcionamiento del sistema.</w:t>
      </w:r>
    </w:p>
    <w:p w14:paraId="21C0FD16" w14:textId="77777777" w:rsidR="00FB70C3" w:rsidRDefault="00FB70C3" w:rsidP="00F34336">
      <w:pPr>
        <w:ind w:firstLine="0"/>
        <w:rPr>
          <w:lang w:val="es-MX"/>
        </w:rPr>
      </w:pPr>
    </w:p>
    <w:p w14:paraId="5913788B" w14:textId="77777777" w:rsidR="00FB70C3" w:rsidRPr="00FB70C3" w:rsidRDefault="00FB70C3" w:rsidP="00FB70C3">
      <w:pPr>
        <w:ind w:firstLine="0"/>
        <w:rPr>
          <w:b/>
          <w:bCs/>
          <w:lang w:val="es-MX"/>
        </w:rPr>
      </w:pPr>
      <w:r w:rsidRPr="00FB70C3">
        <w:rPr>
          <w:b/>
          <w:bCs/>
          <w:lang w:val="es-MX"/>
        </w:rPr>
        <w:t>Clasificación según la naturaleza del incidente</w:t>
      </w:r>
    </w:p>
    <w:p w14:paraId="5B045612" w14:textId="77777777" w:rsidR="00FB70C3" w:rsidRPr="00FB70C3" w:rsidRDefault="00FB70C3" w:rsidP="00FB70C3">
      <w:pPr>
        <w:ind w:firstLine="0"/>
        <w:rPr>
          <w:lang w:val="es-MX"/>
        </w:rPr>
      </w:pPr>
      <w:r w:rsidRPr="00FB70C3">
        <w:rPr>
          <w:lang w:val="es-MX"/>
        </w:rPr>
        <w:t>Otra forma de clasificación utilizada en MedicalSys considera la causa principal o el área tecnológica involucrada.</w:t>
      </w:r>
    </w:p>
    <w:p w14:paraId="5066C7C1" w14:textId="77777777" w:rsidR="00FB70C3" w:rsidRPr="00FB70C3" w:rsidRDefault="00FB70C3" w:rsidP="00FB70C3">
      <w:pPr>
        <w:ind w:firstLine="0"/>
        <w:rPr>
          <w:b/>
          <w:bCs/>
          <w:lang w:val="es-MX"/>
        </w:rPr>
      </w:pPr>
      <w:r w:rsidRPr="00FB70C3">
        <w:rPr>
          <w:b/>
          <w:bCs/>
          <w:lang w:val="es-MX"/>
        </w:rPr>
        <w:t>Incidentes Funcionales</w:t>
      </w:r>
    </w:p>
    <w:p w14:paraId="120A2171" w14:textId="77777777" w:rsidR="00FB70C3" w:rsidRPr="00FB70C3" w:rsidRDefault="00FB70C3" w:rsidP="00FB70C3">
      <w:pPr>
        <w:ind w:firstLine="0"/>
        <w:rPr>
          <w:lang w:val="es-MX"/>
        </w:rPr>
      </w:pPr>
      <w:r w:rsidRPr="00FB70C3">
        <w:rPr>
          <w:lang w:val="es-MX"/>
        </w:rPr>
        <w:t>Relacionados con errores en la ejecución de procesos del sistema.</w:t>
      </w:r>
    </w:p>
    <w:p w14:paraId="29B195DD" w14:textId="77777777" w:rsidR="00FB70C3" w:rsidRPr="00FB70C3" w:rsidRDefault="00FB70C3" w:rsidP="00FB70C3">
      <w:pPr>
        <w:ind w:firstLine="0"/>
        <w:rPr>
          <w:lang w:val="es-MX"/>
        </w:rPr>
      </w:pPr>
      <w:r w:rsidRPr="00FB70C3">
        <w:rPr>
          <w:lang w:val="es-MX"/>
        </w:rPr>
        <w:t>Ejemplos:</w:t>
      </w:r>
    </w:p>
    <w:p w14:paraId="1CCF0066" w14:textId="77777777" w:rsidR="00FB70C3" w:rsidRPr="00FB70C3" w:rsidRDefault="00FB70C3" w:rsidP="00FB70C3">
      <w:pPr>
        <w:numPr>
          <w:ilvl w:val="0"/>
          <w:numId w:val="188"/>
        </w:numPr>
        <w:rPr>
          <w:lang w:val="es-MX"/>
        </w:rPr>
      </w:pPr>
      <w:r w:rsidRPr="00FB70C3">
        <w:rPr>
          <w:lang w:val="es-MX"/>
        </w:rPr>
        <w:lastRenderedPageBreak/>
        <w:t xml:space="preserve">Citas que no se registran correctamente. </w:t>
      </w:r>
    </w:p>
    <w:p w14:paraId="4C4F1CF9" w14:textId="77777777" w:rsidR="00FB70C3" w:rsidRPr="00FB70C3" w:rsidRDefault="00FB70C3" w:rsidP="00FB70C3">
      <w:pPr>
        <w:numPr>
          <w:ilvl w:val="0"/>
          <w:numId w:val="188"/>
        </w:numPr>
        <w:rPr>
          <w:lang w:val="es-MX"/>
        </w:rPr>
      </w:pPr>
      <w:r w:rsidRPr="00FB70C3">
        <w:rPr>
          <w:lang w:val="es-MX"/>
        </w:rPr>
        <w:t xml:space="preserve">Validaciones incorrectas. </w:t>
      </w:r>
    </w:p>
    <w:p w14:paraId="12176715" w14:textId="77777777" w:rsidR="00FB70C3" w:rsidRPr="00FB70C3" w:rsidRDefault="00FB70C3" w:rsidP="00FB70C3">
      <w:pPr>
        <w:numPr>
          <w:ilvl w:val="0"/>
          <w:numId w:val="188"/>
        </w:numPr>
        <w:rPr>
          <w:lang w:val="es-MX"/>
        </w:rPr>
      </w:pPr>
      <w:r w:rsidRPr="00FB70C3">
        <w:rPr>
          <w:lang w:val="es-MX"/>
        </w:rPr>
        <w:t xml:space="preserve">Errores en reglas de negocio. </w:t>
      </w:r>
    </w:p>
    <w:p w14:paraId="26DA5650" w14:textId="77777777" w:rsidR="00FB70C3" w:rsidRPr="00FB70C3" w:rsidRDefault="00FB70C3" w:rsidP="00FB70C3">
      <w:pPr>
        <w:ind w:firstLine="0"/>
        <w:rPr>
          <w:b/>
          <w:bCs/>
          <w:lang w:val="es-MX"/>
        </w:rPr>
      </w:pPr>
      <w:r w:rsidRPr="00FB70C3">
        <w:rPr>
          <w:b/>
          <w:bCs/>
          <w:lang w:val="es-MX"/>
        </w:rPr>
        <w:t>Incidentes Técnicos</w:t>
      </w:r>
    </w:p>
    <w:p w14:paraId="212E120E" w14:textId="77777777" w:rsidR="00FB70C3" w:rsidRPr="00FB70C3" w:rsidRDefault="00FB70C3" w:rsidP="00FB70C3">
      <w:pPr>
        <w:ind w:firstLine="0"/>
        <w:rPr>
          <w:lang w:val="es-MX"/>
        </w:rPr>
      </w:pPr>
      <w:r w:rsidRPr="00FB70C3">
        <w:rPr>
          <w:lang w:val="es-MX"/>
        </w:rPr>
        <w:t>Asociados con infraestructura tecnológica.</w:t>
      </w:r>
    </w:p>
    <w:p w14:paraId="7F777880" w14:textId="77777777" w:rsidR="00FB70C3" w:rsidRPr="00FB70C3" w:rsidRDefault="00FB70C3" w:rsidP="00FB70C3">
      <w:pPr>
        <w:ind w:firstLine="0"/>
        <w:rPr>
          <w:lang w:val="es-MX"/>
        </w:rPr>
      </w:pPr>
      <w:r w:rsidRPr="00FB70C3">
        <w:rPr>
          <w:lang w:val="es-MX"/>
        </w:rPr>
        <w:t>Ejemplos:</w:t>
      </w:r>
    </w:p>
    <w:p w14:paraId="2556C967" w14:textId="77777777" w:rsidR="00FB70C3" w:rsidRPr="00FB70C3" w:rsidRDefault="00FB70C3" w:rsidP="00FB70C3">
      <w:pPr>
        <w:numPr>
          <w:ilvl w:val="0"/>
          <w:numId w:val="189"/>
        </w:numPr>
        <w:rPr>
          <w:lang w:val="es-MX"/>
        </w:rPr>
      </w:pPr>
      <w:r w:rsidRPr="00FB70C3">
        <w:rPr>
          <w:lang w:val="es-MX"/>
        </w:rPr>
        <w:t xml:space="preserve">Problemas de servidor. </w:t>
      </w:r>
    </w:p>
    <w:p w14:paraId="0D79347C" w14:textId="77777777" w:rsidR="00FB70C3" w:rsidRPr="00FB70C3" w:rsidRDefault="00FB70C3" w:rsidP="00FB70C3">
      <w:pPr>
        <w:numPr>
          <w:ilvl w:val="0"/>
          <w:numId w:val="189"/>
        </w:numPr>
        <w:rPr>
          <w:lang w:val="es-MX"/>
        </w:rPr>
      </w:pPr>
      <w:r w:rsidRPr="00FB70C3">
        <w:rPr>
          <w:lang w:val="es-MX"/>
        </w:rPr>
        <w:t xml:space="preserve">Fallos de conectividad. </w:t>
      </w:r>
    </w:p>
    <w:p w14:paraId="7DDF3822" w14:textId="77777777" w:rsidR="00FB70C3" w:rsidRPr="00FB70C3" w:rsidRDefault="00FB70C3" w:rsidP="00FB70C3">
      <w:pPr>
        <w:numPr>
          <w:ilvl w:val="0"/>
          <w:numId w:val="189"/>
        </w:numPr>
        <w:rPr>
          <w:lang w:val="es-MX"/>
        </w:rPr>
      </w:pPr>
      <w:r w:rsidRPr="00FB70C3">
        <w:rPr>
          <w:lang w:val="es-MX"/>
        </w:rPr>
        <w:t xml:space="preserve">Errores de base de datos. </w:t>
      </w:r>
    </w:p>
    <w:p w14:paraId="77796E4E" w14:textId="77777777" w:rsidR="00FB70C3" w:rsidRPr="00FB70C3" w:rsidRDefault="00FB70C3" w:rsidP="00FB70C3">
      <w:pPr>
        <w:ind w:firstLine="0"/>
        <w:rPr>
          <w:b/>
          <w:bCs/>
          <w:lang w:val="es-MX"/>
        </w:rPr>
      </w:pPr>
      <w:r w:rsidRPr="00FB70C3">
        <w:rPr>
          <w:b/>
          <w:bCs/>
          <w:lang w:val="es-MX"/>
        </w:rPr>
        <w:t>Incidentes de Seguridad</w:t>
      </w:r>
    </w:p>
    <w:p w14:paraId="08898D37" w14:textId="77777777" w:rsidR="00FB70C3" w:rsidRPr="00FB70C3" w:rsidRDefault="00FB70C3" w:rsidP="00FB70C3">
      <w:pPr>
        <w:ind w:firstLine="0"/>
        <w:rPr>
          <w:lang w:val="es-MX"/>
        </w:rPr>
      </w:pPr>
      <w:r w:rsidRPr="00FB70C3">
        <w:rPr>
          <w:lang w:val="es-MX"/>
        </w:rPr>
        <w:t>Relacionados con amenazas o vulnerabilidades.</w:t>
      </w:r>
    </w:p>
    <w:p w14:paraId="1FFB3998" w14:textId="77777777" w:rsidR="00FB70C3" w:rsidRPr="00FB70C3" w:rsidRDefault="00FB70C3" w:rsidP="00FB70C3">
      <w:pPr>
        <w:ind w:firstLine="0"/>
        <w:rPr>
          <w:lang w:val="es-MX"/>
        </w:rPr>
      </w:pPr>
      <w:r w:rsidRPr="00FB70C3">
        <w:rPr>
          <w:lang w:val="es-MX"/>
        </w:rPr>
        <w:t>Ejemplos:</w:t>
      </w:r>
    </w:p>
    <w:p w14:paraId="03DD420E" w14:textId="77777777" w:rsidR="00FB70C3" w:rsidRPr="00FB70C3" w:rsidRDefault="00FB70C3" w:rsidP="00FB70C3">
      <w:pPr>
        <w:numPr>
          <w:ilvl w:val="0"/>
          <w:numId w:val="190"/>
        </w:numPr>
        <w:rPr>
          <w:lang w:val="es-MX"/>
        </w:rPr>
      </w:pPr>
      <w:r w:rsidRPr="00FB70C3">
        <w:rPr>
          <w:lang w:val="es-MX"/>
        </w:rPr>
        <w:t xml:space="preserve">Intentos de acceso no autorizados. </w:t>
      </w:r>
    </w:p>
    <w:p w14:paraId="5A3BD1A6" w14:textId="77777777" w:rsidR="00FB70C3" w:rsidRPr="00FB70C3" w:rsidRDefault="00FB70C3" w:rsidP="00FB70C3">
      <w:pPr>
        <w:numPr>
          <w:ilvl w:val="0"/>
          <w:numId w:val="190"/>
        </w:numPr>
        <w:rPr>
          <w:lang w:val="es-MX"/>
        </w:rPr>
      </w:pPr>
      <w:r w:rsidRPr="00FB70C3">
        <w:rPr>
          <w:lang w:val="es-MX"/>
        </w:rPr>
        <w:t xml:space="preserve">Manipulación indebida de información. </w:t>
      </w:r>
    </w:p>
    <w:p w14:paraId="43E6C0D8" w14:textId="77777777" w:rsidR="00FB70C3" w:rsidRPr="00FB70C3" w:rsidRDefault="00FB70C3" w:rsidP="00FB70C3">
      <w:pPr>
        <w:numPr>
          <w:ilvl w:val="0"/>
          <w:numId w:val="190"/>
        </w:numPr>
        <w:rPr>
          <w:lang w:val="es-MX"/>
        </w:rPr>
      </w:pPr>
      <w:r w:rsidRPr="00FB70C3">
        <w:rPr>
          <w:lang w:val="es-MX"/>
        </w:rPr>
        <w:t xml:space="preserve">Actividades sospechosas. </w:t>
      </w:r>
    </w:p>
    <w:p w14:paraId="0680FBC2" w14:textId="77777777" w:rsidR="00FB70C3" w:rsidRPr="00FB70C3" w:rsidRDefault="00FB70C3" w:rsidP="00FB70C3">
      <w:pPr>
        <w:ind w:firstLine="0"/>
        <w:rPr>
          <w:b/>
          <w:bCs/>
          <w:lang w:val="es-MX"/>
        </w:rPr>
      </w:pPr>
      <w:r w:rsidRPr="00FB70C3">
        <w:rPr>
          <w:b/>
          <w:bCs/>
          <w:lang w:val="es-MX"/>
        </w:rPr>
        <w:t>Incidentes de Usuario</w:t>
      </w:r>
    </w:p>
    <w:p w14:paraId="1D46FA6D" w14:textId="77777777" w:rsidR="00FB70C3" w:rsidRPr="00FB70C3" w:rsidRDefault="00FB70C3" w:rsidP="00FB70C3">
      <w:pPr>
        <w:ind w:firstLine="0"/>
        <w:rPr>
          <w:lang w:val="es-MX"/>
        </w:rPr>
      </w:pPr>
      <w:r w:rsidRPr="00FB70C3">
        <w:rPr>
          <w:lang w:val="es-MX"/>
        </w:rPr>
        <w:t>Originados por errores operativos o dificultades en el uso del sistema.</w:t>
      </w:r>
    </w:p>
    <w:p w14:paraId="4701DCDF" w14:textId="77777777" w:rsidR="00FB70C3" w:rsidRPr="00FB70C3" w:rsidRDefault="00FB70C3" w:rsidP="00FB70C3">
      <w:pPr>
        <w:ind w:firstLine="0"/>
        <w:rPr>
          <w:lang w:val="es-MX"/>
        </w:rPr>
      </w:pPr>
      <w:r w:rsidRPr="00FB70C3">
        <w:rPr>
          <w:lang w:val="es-MX"/>
        </w:rPr>
        <w:t>Ejemplos:</w:t>
      </w:r>
    </w:p>
    <w:p w14:paraId="2D833679" w14:textId="77777777" w:rsidR="00FB70C3" w:rsidRPr="00FB70C3" w:rsidRDefault="00FB70C3" w:rsidP="00FB70C3">
      <w:pPr>
        <w:numPr>
          <w:ilvl w:val="0"/>
          <w:numId w:val="191"/>
        </w:numPr>
        <w:rPr>
          <w:lang w:val="es-MX"/>
        </w:rPr>
      </w:pPr>
      <w:r w:rsidRPr="00FB70C3">
        <w:rPr>
          <w:lang w:val="es-MX"/>
        </w:rPr>
        <w:t xml:space="preserve">Configuraciones incorrectas. </w:t>
      </w:r>
    </w:p>
    <w:p w14:paraId="1DCD832C" w14:textId="77777777" w:rsidR="00FB70C3" w:rsidRPr="00FB70C3" w:rsidRDefault="00FB70C3" w:rsidP="00FB70C3">
      <w:pPr>
        <w:numPr>
          <w:ilvl w:val="0"/>
          <w:numId w:val="191"/>
        </w:numPr>
        <w:rPr>
          <w:lang w:val="es-MX"/>
        </w:rPr>
      </w:pPr>
      <w:r w:rsidRPr="00FB70C3">
        <w:rPr>
          <w:lang w:val="es-MX"/>
        </w:rPr>
        <w:t xml:space="preserve">Uso indebido de funcionalidades. </w:t>
      </w:r>
    </w:p>
    <w:p w14:paraId="702DDFD6" w14:textId="77777777" w:rsidR="00FB70C3" w:rsidRPr="00FB70C3" w:rsidRDefault="00FB70C3" w:rsidP="00FB70C3">
      <w:pPr>
        <w:numPr>
          <w:ilvl w:val="0"/>
          <w:numId w:val="191"/>
        </w:numPr>
        <w:rPr>
          <w:lang w:val="es-MX"/>
        </w:rPr>
      </w:pPr>
      <w:r w:rsidRPr="00FB70C3">
        <w:rPr>
          <w:lang w:val="es-MX"/>
        </w:rPr>
        <w:t xml:space="preserve">Problemas derivados de capacitación insuficiente. </w:t>
      </w:r>
    </w:p>
    <w:p w14:paraId="2AF0FF11" w14:textId="77777777" w:rsidR="00FB70C3" w:rsidRPr="00FB70C3" w:rsidRDefault="00FB70C3" w:rsidP="00FB70C3">
      <w:pPr>
        <w:ind w:firstLine="0"/>
        <w:rPr>
          <w:lang w:val="es-MX"/>
        </w:rPr>
      </w:pPr>
      <w:r w:rsidRPr="00FB70C3">
        <w:rPr>
          <w:lang w:val="es-MX"/>
        </w:rPr>
        <w:t>La clasificación adecuada permite establecer mecanismos de atención más eficientes y facilita el análisis posterior de tendencias e indicadores relacionados con la calidad del servicio.</w:t>
      </w:r>
    </w:p>
    <w:p w14:paraId="51281035" w14:textId="77777777" w:rsidR="00FB70C3" w:rsidRPr="00FB70C3" w:rsidRDefault="00FB70C3" w:rsidP="00FB70C3">
      <w:pPr>
        <w:ind w:firstLine="0"/>
        <w:rPr>
          <w:b/>
          <w:bCs/>
          <w:lang w:val="es-MX"/>
        </w:rPr>
      </w:pPr>
      <w:r w:rsidRPr="00FB70C3">
        <w:rPr>
          <w:b/>
          <w:bCs/>
          <w:lang w:val="es-MX"/>
        </w:rPr>
        <w:lastRenderedPageBreak/>
        <w:t>6.5.2 Registro de Incidentes</w:t>
      </w:r>
    </w:p>
    <w:p w14:paraId="0902AC55" w14:textId="77777777" w:rsidR="00FB70C3" w:rsidRPr="00FB70C3" w:rsidRDefault="00FB70C3" w:rsidP="00FB70C3">
      <w:pPr>
        <w:ind w:firstLine="0"/>
        <w:rPr>
          <w:lang w:val="es-MX"/>
        </w:rPr>
      </w:pPr>
      <w:r w:rsidRPr="00FB70C3">
        <w:rPr>
          <w:lang w:val="es-MX"/>
        </w:rPr>
        <w:t>Una vez identificado y clasificado un incidente, es necesario documentarlo formalmente mediante un proceso de registro estructurado. El registro constituye una actividad esencial porque permite mantener evidencia histórica de las situaciones ocurridas y proporciona información valiosa para futuras actividades de análisis y mejora.</w:t>
      </w:r>
    </w:p>
    <w:p w14:paraId="4699DBA5" w14:textId="77777777" w:rsidR="00FB70C3" w:rsidRPr="00FB70C3" w:rsidRDefault="00FB70C3" w:rsidP="00FB70C3">
      <w:pPr>
        <w:ind w:firstLine="0"/>
        <w:rPr>
          <w:lang w:val="es-MX"/>
        </w:rPr>
      </w:pPr>
      <w:r w:rsidRPr="00FB70C3">
        <w:rPr>
          <w:lang w:val="es-MX"/>
        </w:rPr>
        <w:t>El objetivo principal del registro de incidentes es garantizar que ninguna incidencia quede sin seguimiento y que todas las acciones realizadas puedan ser consultadas posteriormente.</w:t>
      </w:r>
    </w:p>
    <w:p w14:paraId="178C2D93" w14:textId="77777777" w:rsidR="00FB70C3" w:rsidRPr="00FB70C3" w:rsidRDefault="00FB70C3" w:rsidP="00FB70C3">
      <w:pPr>
        <w:ind w:firstLine="0"/>
        <w:rPr>
          <w:lang w:val="es-MX"/>
        </w:rPr>
      </w:pPr>
      <w:r w:rsidRPr="00FB70C3">
        <w:rPr>
          <w:lang w:val="es-MX"/>
        </w:rPr>
        <w:t>En MedicalSys, cada incidente registrado debe contener información detallada relacionada con:</w:t>
      </w:r>
    </w:p>
    <w:p w14:paraId="77BD11B4" w14:textId="77777777" w:rsidR="00FB70C3" w:rsidRPr="00FB70C3" w:rsidRDefault="00FB70C3" w:rsidP="00FB70C3">
      <w:pPr>
        <w:numPr>
          <w:ilvl w:val="0"/>
          <w:numId w:val="192"/>
        </w:numPr>
        <w:rPr>
          <w:lang w:val="es-MX"/>
        </w:rPr>
      </w:pPr>
      <w:r w:rsidRPr="00FB70C3">
        <w:rPr>
          <w:lang w:val="es-MX"/>
        </w:rPr>
        <w:t xml:space="preserve">Identificador único del incidente. </w:t>
      </w:r>
    </w:p>
    <w:p w14:paraId="2B5D142A" w14:textId="77777777" w:rsidR="00FB70C3" w:rsidRPr="00FB70C3" w:rsidRDefault="00FB70C3" w:rsidP="00FB70C3">
      <w:pPr>
        <w:numPr>
          <w:ilvl w:val="0"/>
          <w:numId w:val="192"/>
        </w:numPr>
        <w:rPr>
          <w:lang w:val="es-MX"/>
        </w:rPr>
      </w:pPr>
      <w:r w:rsidRPr="00FB70C3">
        <w:rPr>
          <w:lang w:val="es-MX"/>
        </w:rPr>
        <w:t xml:space="preserve">Fecha y hora de detección. </w:t>
      </w:r>
    </w:p>
    <w:p w14:paraId="2CDB46C8" w14:textId="77777777" w:rsidR="00FB70C3" w:rsidRPr="00FB70C3" w:rsidRDefault="00FB70C3" w:rsidP="00FB70C3">
      <w:pPr>
        <w:numPr>
          <w:ilvl w:val="0"/>
          <w:numId w:val="192"/>
        </w:numPr>
        <w:rPr>
          <w:lang w:val="es-MX"/>
        </w:rPr>
      </w:pPr>
      <w:r w:rsidRPr="00FB70C3">
        <w:rPr>
          <w:lang w:val="es-MX"/>
        </w:rPr>
        <w:t xml:space="preserve">Usuario que reporta el problema. </w:t>
      </w:r>
    </w:p>
    <w:p w14:paraId="733730FB" w14:textId="77777777" w:rsidR="00FB70C3" w:rsidRPr="00FB70C3" w:rsidRDefault="00FB70C3" w:rsidP="00FB70C3">
      <w:pPr>
        <w:numPr>
          <w:ilvl w:val="0"/>
          <w:numId w:val="192"/>
        </w:numPr>
        <w:rPr>
          <w:lang w:val="es-MX"/>
        </w:rPr>
      </w:pPr>
      <w:r w:rsidRPr="00FB70C3">
        <w:rPr>
          <w:lang w:val="es-MX"/>
        </w:rPr>
        <w:t xml:space="preserve">Descripción detallada de la situación. </w:t>
      </w:r>
    </w:p>
    <w:p w14:paraId="275F1495" w14:textId="77777777" w:rsidR="00FB70C3" w:rsidRPr="00FB70C3" w:rsidRDefault="00FB70C3" w:rsidP="00FB70C3">
      <w:pPr>
        <w:numPr>
          <w:ilvl w:val="0"/>
          <w:numId w:val="192"/>
        </w:numPr>
        <w:rPr>
          <w:lang w:val="es-MX"/>
        </w:rPr>
      </w:pPr>
      <w:r w:rsidRPr="00FB70C3">
        <w:rPr>
          <w:lang w:val="es-MX"/>
        </w:rPr>
        <w:t xml:space="preserve">Categoría asignada. </w:t>
      </w:r>
    </w:p>
    <w:p w14:paraId="05A5544D" w14:textId="77777777" w:rsidR="00FB70C3" w:rsidRPr="00FB70C3" w:rsidRDefault="00FB70C3" w:rsidP="00FB70C3">
      <w:pPr>
        <w:numPr>
          <w:ilvl w:val="0"/>
          <w:numId w:val="192"/>
        </w:numPr>
        <w:rPr>
          <w:lang w:val="es-MX"/>
        </w:rPr>
      </w:pPr>
      <w:r w:rsidRPr="00FB70C3">
        <w:rPr>
          <w:lang w:val="es-MX"/>
        </w:rPr>
        <w:t xml:space="preserve">Nivel de impacto. </w:t>
      </w:r>
    </w:p>
    <w:p w14:paraId="329FBBFB" w14:textId="77777777" w:rsidR="00FB70C3" w:rsidRPr="00FB70C3" w:rsidRDefault="00FB70C3" w:rsidP="00FB70C3">
      <w:pPr>
        <w:numPr>
          <w:ilvl w:val="0"/>
          <w:numId w:val="192"/>
        </w:numPr>
        <w:rPr>
          <w:lang w:val="es-MX"/>
        </w:rPr>
      </w:pPr>
      <w:r w:rsidRPr="00FB70C3">
        <w:rPr>
          <w:lang w:val="es-MX"/>
        </w:rPr>
        <w:t xml:space="preserve">Nivel de urgencia. </w:t>
      </w:r>
    </w:p>
    <w:p w14:paraId="34FB53E4" w14:textId="77777777" w:rsidR="00FB70C3" w:rsidRPr="00FB70C3" w:rsidRDefault="00FB70C3" w:rsidP="00FB70C3">
      <w:pPr>
        <w:numPr>
          <w:ilvl w:val="0"/>
          <w:numId w:val="192"/>
        </w:numPr>
        <w:rPr>
          <w:lang w:val="es-MX"/>
        </w:rPr>
      </w:pPr>
      <w:r w:rsidRPr="00FB70C3">
        <w:rPr>
          <w:lang w:val="es-MX"/>
        </w:rPr>
        <w:t xml:space="preserve">Estado actual. </w:t>
      </w:r>
    </w:p>
    <w:p w14:paraId="28CE2526" w14:textId="77777777" w:rsidR="00FB70C3" w:rsidRPr="00FB70C3" w:rsidRDefault="00FB70C3" w:rsidP="00FB70C3">
      <w:pPr>
        <w:numPr>
          <w:ilvl w:val="0"/>
          <w:numId w:val="192"/>
        </w:numPr>
        <w:rPr>
          <w:lang w:val="es-MX"/>
        </w:rPr>
      </w:pPr>
      <w:r w:rsidRPr="00FB70C3">
        <w:rPr>
          <w:lang w:val="es-MX"/>
        </w:rPr>
        <w:t xml:space="preserve">Responsable de atención. </w:t>
      </w:r>
    </w:p>
    <w:p w14:paraId="0773FC0C" w14:textId="77777777" w:rsidR="00FB70C3" w:rsidRPr="00FB70C3" w:rsidRDefault="00FB70C3" w:rsidP="00FB70C3">
      <w:pPr>
        <w:numPr>
          <w:ilvl w:val="0"/>
          <w:numId w:val="192"/>
        </w:numPr>
        <w:rPr>
          <w:lang w:val="es-MX"/>
        </w:rPr>
      </w:pPr>
      <w:r w:rsidRPr="00FB70C3">
        <w:rPr>
          <w:lang w:val="es-MX"/>
        </w:rPr>
        <w:t xml:space="preserve">Fecha de resolución. </w:t>
      </w:r>
    </w:p>
    <w:p w14:paraId="079918A7" w14:textId="77777777" w:rsidR="00FB70C3" w:rsidRPr="00FB70C3" w:rsidRDefault="00FB70C3" w:rsidP="00FB70C3">
      <w:pPr>
        <w:numPr>
          <w:ilvl w:val="0"/>
          <w:numId w:val="192"/>
        </w:numPr>
        <w:rPr>
          <w:lang w:val="es-MX"/>
        </w:rPr>
      </w:pPr>
      <w:r w:rsidRPr="00FB70C3">
        <w:rPr>
          <w:lang w:val="es-MX"/>
        </w:rPr>
        <w:t xml:space="preserve">Acciones implementadas. </w:t>
      </w:r>
    </w:p>
    <w:p w14:paraId="17536C4D" w14:textId="77777777" w:rsidR="00FB70C3" w:rsidRPr="00FB70C3" w:rsidRDefault="00FB70C3" w:rsidP="00FB70C3">
      <w:pPr>
        <w:ind w:firstLine="0"/>
        <w:rPr>
          <w:lang w:val="es-MX"/>
        </w:rPr>
      </w:pPr>
      <w:r w:rsidRPr="00FB70C3">
        <w:rPr>
          <w:lang w:val="es-MX"/>
        </w:rPr>
        <w:t>La documentación precisa de esta información facilita la coordinación entre los responsables del soporte técnico y mejora la trazabilidad de las actividades realizadas.</w:t>
      </w:r>
    </w:p>
    <w:p w14:paraId="766E9133" w14:textId="77777777" w:rsidR="00FB70C3" w:rsidRPr="00FB70C3" w:rsidRDefault="00FB70C3" w:rsidP="00FB70C3">
      <w:pPr>
        <w:ind w:firstLine="0"/>
        <w:rPr>
          <w:lang w:val="es-MX"/>
        </w:rPr>
      </w:pPr>
      <w:r w:rsidRPr="00FB70C3">
        <w:rPr>
          <w:lang w:val="es-MX"/>
        </w:rPr>
        <w:t>Además, los registros históricos permiten elaborar estadísticas relacionadas con:</w:t>
      </w:r>
    </w:p>
    <w:p w14:paraId="0AC53975" w14:textId="77777777" w:rsidR="00FB70C3" w:rsidRPr="00FB70C3" w:rsidRDefault="00FB70C3" w:rsidP="00FB70C3">
      <w:pPr>
        <w:numPr>
          <w:ilvl w:val="0"/>
          <w:numId w:val="193"/>
        </w:numPr>
        <w:rPr>
          <w:lang w:val="es-MX"/>
        </w:rPr>
      </w:pPr>
      <w:r w:rsidRPr="00FB70C3">
        <w:rPr>
          <w:lang w:val="es-MX"/>
        </w:rPr>
        <w:t xml:space="preserve">Frecuencia de incidentes. </w:t>
      </w:r>
    </w:p>
    <w:p w14:paraId="4B39EE95" w14:textId="77777777" w:rsidR="00FB70C3" w:rsidRPr="00FB70C3" w:rsidRDefault="00FB70C3" w:rsidP="00FB70C3">
      <w:pPr>
        <w:numPr>
          <w:ilvl w:val="0"/>
          <w:numId w:val="193"/>
        </w:numPr>
        <w:rPr>
          <w:lang w:val="es-MX"/>
        </w:rPr>
      </w:pPr>
      <w:r w:rsidRPr="00FB70C3">
        <w:rPr>
          <w:lang w:val="es-MX"/>
        </w:rPr>
        <w:t xml:space="preserve">Áreas más afectadas. </w:t>
      </w:r>
    </w:p>
    <w:p w14:paraId="0882A2FF" w14:textId="77777777" w:rsidR="00FB70C3" w:rsidRPr="00FB70C3" w:rsidRDefault="00FB70C3" w:rsidP="00FB70C3">
      <w:pPr>
        <w:numPr>
          <w:ilvl w:val="0"/>
          <w:numId w:val="193"/>
        </w:numPr>
        <w:rPr>
          <w:lang w:val="es-MX"/>
        </w:rPr>
      </w:pPr>
      <w:r w:rsidRPr="00FB70C3">
        <w:rPr>
          <w:lang w:val="es-MX"/>
        </w:rPr>
        <w:lastRenderedPageBreak/>
        <w:t xml:space="preserve">Tiempos promedio de resolución. </w:t>
      </w:r>
    </w:p>
    <w:p w14:paraId="16B3D473" w14:textId="77777777" w:rsidR="00FB70C3" w:rsidRPr="00FB70C3" w:rsidRDefault="00FB70C3" w:rsidP="00FB70C3">
      <w:pPr>
        <w:numPr>
          <w:ilvl w:val="0"/>
          <w:numId w:val="193"/>
        </w:numPr>
        <w:rPr>
          <w:lang w:val="es-MX"/>
        </w:rPr>
      </w:pPr>
      <w:r w:rsidRPr="00FB70C3">
        <w:rPr>
          <w:lang w:val="es-MX"/>
        </w:rPr>
        <w:t xml:space="preserve">Tendencias de comportamiento. </w:t>
      </w:r>
    </w:p>
    <w:p w14:paraId="0BEA0204" w14:textId="77777777" w:rsidR="00FB70C3" w:rsidRPr="00FB70C3" w:rsidRDefault="00FB70C3" w:rsidP="00FB70C3">
      <w:pPr>
        <w:numPr>
          <w:ilvl w:val="0"/>
          <w:numId w:val="193"/>
        </w:numPr>
        <w:rPr>
          <w:lang w:val="es-MX"/>
        </w:rPr>
      </w:pPr>
      <w:r w:rsidRPr="00FB70C3">
        <w:rPr>
          <w:lang w:val="es-MX"/>
        </w:rPr>
        <w:t xml:space="preserve">Efectividad de las acciones correctivas. </w:t>
      </w:r>
    </w:p>
    <w:p w14:paraId="2B5C1CCF" w14:textId="77777777" w:rsidR="00FB70C3" w:rsidRPr="00FB70C3" w:rsidRDefault="00FB70C3" w:rsidP="00FB70C3">
      <w:pPr>
        <w:ind w:firstLine="0"/>
        <w:rPr>
          <w:lang w:val="es-MX"/>
        </w:rPr>
      </w:pPr>
      <w:r w:rsidRPr="00FB70C3">
        <w:rPr>
          <w:lang w:val="es-MX"/>
        </w:rPr>
        <w:t>Esta información resulta fundamental para fortalecer los procesos de mejora continua y optimizar la gestión operativa de la plataforma.</w:t>
      </w:r>
    </w:p>
    <w:p w14:paraId="1DCF90BC" w14:textId="77777777" w:rsidR="00FB70C3" w:rsidRDefault="00FB70C3" w:rsidP="00F34336">
      <w:pPr>
        <w:ind w:firstLine="0"/>
        <w:rPr>
          <w:lang w:val="es-MX"/>
        </w:rPr>
      </w:pPr>
    </w:p>
    <w:p w14:paraId="5DEFF132" w14:textId="77777777" w:rsidR="00F139FF" w:rsidRPr="00F139FF" w:rsidRDefault="00F139FF" w:rsidP="00F139FF">
      <w:pPr>
        <w:ind w:firstLine="0"/>
        <w:rPr>
          <w:b/>
          <w:bCs/>
          <w:lang w:val="es-MX"/>
        </w:rPr>
      </w:pPr>
      <w:r w:rsidRPr="00F139FF">
        <w:rPr>
          <w:b/>
          <w:bCs/>
          <w:lang w:val="es-MX"/>
        </w:rPr>
        <w:t>6.5.3 Análisis de Causa Raíz</w:t>
      </w:r>
    </w:p>
    <w:p w14:paraId="5904FFAD" w14:textId="77777777" w:rsidR="00F139FF" w:rsidRPr="00F139FF" w:rsidRDefault="00F139FF" w:rsidP="00F139FF">
      <w:pPr>
        <w:ind w:firstLine="0"/>
        <w:rPr>
          <w:lang w:val="es-MX"/>
        </w:rPr>
      </w:pPr>
      <w:r w:rsidRPr="00F139FF">
        <w:rPr>
          <w:lang w:val="es-MX"/>
        </w:rPr>
        <w:t>Resolver un incidente no siempre significa eliminar el problema que lo originó. En muchos casos, una solución rápida permite restaurar temporalmente el servicio, pero la causa subyacente continúa existiendo y puede provocar nuevas incidencias en el futuro.</w:t>
      </w:r>
    </w:p>
    <w:p w14:paraId="2FD17AFF" w14:textId="77777777" w:rsidR="00F139FF" w:rsidRPr="00F139FF" w:rsidRDefault="00F139FF" w:rsidP="00F139FF">
      <w:pPr>
        <w:ind w:firstLine="0"/>
        <w:rPr>
          <w:lang w:val="es-MX"/>
        </w:rPr>
      </w:pPr>
      <w:r w:rsidRPr="00F139FF">
        <w:rPr>
          <w:lang w:val="es-MX"/>
        </w:rPr>
        <w:t>Por esta razón, MedicalSys incorpora procedimientos de análisis de causa raíz orientados a identificar el origen real de los problemas detectados.</w:t>
      </w:r>
    </w:p>
    <w:p w14:paraId="126858BD" w14:textId="77777777" w:rsidR="00F139FF" w:rsidRPr="00F139FF" w:rsidRDefault="00F139FF" w:rsidP="00F139FF">
      <w:pPr>
        <w:ind w:firstLine="0"/>
        <w:rPr>
          <w:lang w:val="es-MX"/>
        </w:rPr>
      </w:pPr>
      <w:r w:rsidRPr="00F139FF">
        <w:rPr>
          <w:lang w:val="es-MX"/>
        </w:rPr>
        <w:t>El análisis de causa raíz tiene como objetivo responder preguntas fundamentales como:</w:t>
      </w:r>
    </w:p>
    <w:p w14:paraId="482104CE" w14:textId="77777777" w:rsidR="00F139FF" w:rsidRPr="00F139FF" w:rsidRDefault="00F139FF" w:rsidP="00F139FF">
      <w:pPr>
        <w:numPr>
          <w:ilvl w:val="0"/>
          <w:numId w:val="194"/>
        </w:numPr>
        <w:rPr>
          <w:lang w:val="es-MX"/>
        </w:rPr>
      </w:pPr>
      <w:r w:rsidRPr="00F139FF">
        <w:rPr>
          <w:lang w:val="es-MX"/>
        </w:rPr>
        <w:t xml:space="preserve">¿Por qué ocurrió el incidente? </w:t>
      </w:r>
    </w:p>
    <w:p w14:paraId="35C22AE1" w14:textId="77777777" w:rsidR="00F139FF" w:rsidRPr="00F139FF" w:rsidRDefault="00F139FF" w:rsidP="00F139FF">
      <w:pPr>
        <w:numPr>
          <w:ilvl w:val="0"/>
          <w:numId w:val="194"/>
        </w:numPr>
        <w:rPr>
          <w:lang w:val="es-MX"/>
        </w:rPr>
      </w:pPr>
      <w:r w:rsidRPr="00F139FF">
        <w:rPr>
          <w:lang w:val="es-MX"/>
        </w:rPr>
        <w:t xml:space="preserve">¿Qué factores contribuyeron a su aparición? </w:t>
      </w:r>
    </w:p>
    <w:p w14:paraId="74F3BD9F" w14:textId="77777777" w:rsidR="00F139FF" w:rsidRPr="00F139FF" w:rsidRDefault="00F139FF" w:rsidP="00F139FF">
      <w:pPr>
        <w:numPr>
          <w:ilvl w:val="0"/>
          <w:numId w:val="194"/>
        </w:numPr>
        <w:rPr>
          <w:lang w:val="es-MX"/>
        </w:rPr>
      </w:pPr>
      <w:r w:rsidRPr="00F139FF">
        <w:rPr>
          <w:lang w:val="es-MX"/>
        </w:rPr>
        <w:t xml:space="preserve">¿Podría repetirse nuevamente? </w:t>
      </w:r>
    </w:p>
    <w:p w14:paraId="45BE6C54" w14:textId="77777777" w:rsidR="00F139FF" w:rsidRPr="00F139FF" w:rsidRDefault="00F139FF" w:rsidP="00F139FF">
      <w:pPr>
        <w:numPr>
          <w:ilvl w:val="0"/>
          <w:numId w:val="194"/>
        </w:numPr>
        <w:rPr>
          <w:lang w:val="es-MX"/>
        </w:rPr>
      </w:pPr>
      <w:r w:rsidRPr="00F139FF">
        <w:rPr>
          <w:lang w:val="es-MX"/>
        </w:rPr>
        <w:t xml:space="preserve">¿Qué acciones pueden implementarse para evitarlo? </w:t>
      </w:r>
    </w:p>
    <w:p w14:paraId="354EBE30" w14:textId="77777777" w:rsidR="00F139FF" w:rsidRPr="00F139FF" w:rsidRDefault="00F139FF" w:rsidP="00F139FF">
      <w:pPr>
        <w:ind w:firstLine="0"/>
        <w:rPr>
          <w:lang w:val="es-MX"/>
        </w:rPr>
      </w:pPr>
      <w:r w:rsidRPr="00F139FF">
        <w:rPr>
          <w:lang w:val="es-MX"/>
        </w:rPr>
        <w:t>La identificación de causas reales permite desarrollar soluciones permanentes y reduce significativamente la probabilidad de recurrencia.</w:t>
      </w:r>
    </w:p>
    <w:p w14:paraId="28E311F4" w14:textId="77777777" w:rsidR="00F139FF" w:rsidRPr="00F139FF" w:rsidRDefault="00F139FF" w:rsidP="00F139FF">
      <w:pPr>
        <w:ind w:firstLine="0"/>
        <w:rPr>
          <w:lang w:val="es-MX"/>
        </w:rPr>
      </w:pPr>
      <w:r w:rsidRPr="00F139FF">
        <w:rPr>
          <w:lang w:val="es-MX"/>
        </w:rPr>
        <w:t>Entre las técnicas utilizadas para este análisis destacan:</w:t>
      </w:r>
    </w:p>
    <w:p w14:paraId="2A34814D" w14:textId="77777777" w:rsidR="00F139FF" w:rsidRPr="00F139FF" w:rsidRDefault="00F139FF" w:rsidP="00F139FF">
      <w:pPr>
        <w:ind w:firstLine="0"/>
        <w:rPr>
          <w:b/>
          <w:bCs/>
          <w:lang w:val="es-MX"/>
        </w:rPr>
      </w:pPr>
      <w:r w:rsidRPr="00F139FF">
        <w:rPr>
          <w:b/>
          <w:bCs/>
          <w:lang w:val="es-MX"/>
        </w:rPr>
        <w:t>Método de los Cinco Porqués</w:t>
      </w:r>
    </w:p>
    <w:p w14:paraId="3B5141A3" w14:textId="77777777" w:rsidR="00F139FF" w:rsidRPr="00F139FF" w:rsidRDefault="00F139FF" w:rsidP="00F139FF">
      <w:pPr>
        <w:ind w:firstLine="0"/>
        <w:rPr>
          <w:lang w:val="es-MX"/>
        </w:rPr>
      </w:pPr>
      <w:r w:rsidRPr="00F139FF">
        <w:rPr>
          <w:lang w:val="es-MX"/>
        </w:rPr>
        <w:t>Consiste en formular repetidamente la pregunta "¿por qué?" hasta llegar a la causa fundamental del problema.</w:t>
      </w:r>
    </w:p>
    <w:p w14:paraId="374FDBD0" w14:textId="77777777" w:rsidR="00F139FF" w:rsidRPr="00F139FF" w:rsidRDefault="00F139FF" w:rsidP="00F139FF">
      <w:pPr>
        <w:ind w:firstLine="0"/>
        <w:rPr>
          <w:lang w:val="es-MX"/>
        </w:rPr>
      </w:pPr>
      <w:r w:rsidRPr="00F139FF">
        <w:rPr>
          <w:lang w:val="es-MX"/>
        </w:rPr>
        <w:t>Por ejemplo:</w:t>
      </w:r>
    </w:p>
    <w:p w14:paraId="0DB08CFD" w14:textId="77777777" w:rsidR="00F139FF" w:rsidRPr="00F139FF" w:rsidRDefault="00F139FF" w:rsidP="00F139FF">
      <w:pPr>
        <w:numPr>
          <w:ilvl w:val="0"/>
          <w:numId w:val="195"/>
        </w:numPr>
        <w:rPr>
          <w:lang w:val="es-MX"/>
        </w:rPr>
      </w:pPr>
      <w:r w:rsidRPr="00F139FF">
        <w:rPr>
          <w:lang w:val="es-MX"/>
        </w:rPr>
        <w:lastRenderedPageBreak/>
        <w:t xml:space="preserve">El sistema presentó lentitud. </w:t>
      </w:r>
    </w:p>
    <w:p w14:paraId="491D71E5" w14:textId="77777777" w:rsidR="00F139FF" w:rsidRPr="00F139FF" w:rsidRDefault="00F139FF" w:rsidP="00F139FF">
      <w:pPr>
        <w:numPr>
          <w:ilvl w:val="0"/>
          <w:numId w:val="195"/>
        </w:numPr>
        <w:rPr>
          <w:lang w:val="es-MX"/>
        </w:rPr>
      </w:pPr>
      <w:r w:rsidRPr="00F139FF">
        <w:rPr>
          <w:lang w:val="es-MX"/>
        </w:rPr>
        <w:t xml:space="preserve">¿Por qué? </w:t>
      </w:r>
    </w:p>
    <w:p w14:paraId="09A72993" w14:textId="77777777" w:rsidR="00F139FF" w:rsidRPr="00F139FF" w:rsidRDefault="00F139FF" w:rsidP="00F139FF">
      <w:pPr>
        <w:numPr>
          <w:ilvl w:val="0"/>
          <w:numId w:val="195"/>
        </w:numPr>
        <w:rPr>
          <w:lang w:val="es-MX"/>
        </w:rPr>
      </w:pPr>
      <w:r w:rsidRPr="00F139FF">
        <w:rPr>
          <w:lang w:val="es-MX"/>
        </w:rPr>
        <w:t xml:space="preserve">Porque la base de datos respondió lentamente. </w:t>
      </w:r>
    </w:p>
    <w:p w14:paraId="6CF29589" w14:textId="77777777" w:rsidR="00F139FF" w:rsidRPr="00F139FF" w:rsidRDefault="00F139FF" w:rsidP="00F139FF">
      <w:pPr>
        <w:numPr>
          <w:ilvl w:val="0"/>
          <w:numId w:val="195"/>
        </w:numPr>
        <w:rPr>
          <w:lang w:val="es-MX"/>
        </w:rPr>
      </w:pPr>
      <w:r w:rsidRPr="00F139FF">
        <w:rPr>
          <w:lang w:val="es-MX"/>
        </w:rPr>
        <w:t xml:space="preserve">¿Por qué? </w:t>
      </w:r>
    </w:p>
    <w:p w14:paraId="315F9E42" w14:textId="77777777" w:rsidR="00F139FF" w:rsidRPr="00F139FF" w:rsidRDefault="00F139FF" w:rsidP="00F139FF">
      <w:pPr>
        <w:numPr>
          <w:ilvl w:val="0"/>
          <w:numId w:val="195"/>
        </w:numPr>
        <w:rPr>
          <w:lang w:val="es-MX"/>
        </w:rPr>
      </w:pPr>
      <w:r w:rsidRPr="00F139FF">
        <w:rPr>
          <w:lang w:val="es-MX"/>
        </w:rPr>
        <w:t xml:space="preserve">Porque existía una sobrecarga de consultas. </w:t>
      </w:r>
    </w:p>
    <w:p w14:paraId="3C471C9F" w14:textId="77777777" w:rsidR="00F139FF" w:rsidRPr="00F139FF" w:rsidRDefault="00F139FF" w:rsidP="00F139FF">
      <w:pPr>
        <w:numPr>
          <w:ilvl w:val="0"/>
          <w:numId w:val="195"/>
        </w:numPr>
        <w:rPr>
          <w:lang w:val="es-MX"/>
        </w:rPr>
      </w:pPr>
      <w:r w:rsidRPr="00F139FF">
        <w:rPr>
          <w:lang w:val="es-MX"/>
        </w:rPr>
        <w:t xml:space="preserve">¿Por qué? </w:t>
      </w:r>
    </w:p>
    <w:p w14:paraId="0F21E704" w14:textId="77777777" w:rsidR="00F139FF" w:rsidRPr="00F139FF" w:rsidRDefault="00F139FF" w:rsidP="00F139FF">
      <w:pPr>
        <w:numPr>
          <w:ilvl w:val="0"/>
          <w:numId w:val="195"/>
        </w:numPr>
        <w:rPr>
          <w:lang w:val="es-MX"/>
        </w:rPr>
      </w:pPr>
      <w:r w:rsidRPr="00F139FF">
        <w:rPr>
          <w:lang w:val="es-MX"/>
        </w:rPr>
        <w:t xml:space="preserve">Porque ciertos índices no estaban optimizados. </w:t>
      </w:r>
    </w:p>
    <w:p w14:paraId="22A84378" w14:textId="77777777" w:rsidR="00F139FF" w:rsidRPr="00F139FF" w:rsidRDefault="00F139FF" w:rsidP="00F139FF">
      <w:pPr>
        <w:ind w:firstLine="0"/>
        <w:rPr>
          <w:lang w:val="es-MX"/>
        </w:rPr>
      </w:pPr>
      <w:r w:rsidRPr="00F139FF">
        <w:rPr>
          <w:lang w:val="es-MX"/>
        </w:rPr>
        <w:t>Y así sucesivamente hasta identificar el origen real.</w:t>
      </w:r>
    </w:p>
    <w:p w14:paraId="2C312338" w14:textId="77777777" w:rsidR="00F139FF" w:rsidRPr="00F139FF" w:rsidRDefault="00F139FF" w:rsidP="00F139FF">
      <w:pPr>
        <w:ind w:firstLine="0"/>
        <w:rPr>
          <w:b/>
          <w:bCs/>
          <w:lang w:val="es-MX"/>
        </w:rPr>
      </w:pPr>
      <w:r w:rsidRPr="00F139FF">
        <w:rPr>
          <w:b/>
          <w:bCs/>
          <w:lang w:val="es-MX"/>
        </w:rPr>
        <w:t>Diagramas de Causa y Efecto</w:t>
      </w:r>
    </w:p>
    <w:p w14:paraId="7420DFE6" w14:textId="77777777" w:rsidR="00F139FF" w:rsidRPr="00F139FF" w:rsidRDefault="00F139FF" w:rsidP="00F139FF">
      <w:pPr>
        <w:ind w:firstLine="0"/>
        <w:rPr>
          <w:lang w:val="es-MX"/>
        </w:rPr>
      </w:pPr>
      <w:r w:rsidRPr="00F139FF">
        <w:rPr>
          <w:lang w:val="es-MX"/>
        </w:rPr>
        <w:t>Permiten visualizar gráficamente los factores que contribuyen a un problema determinado.</w:t>
      </w:r>
    </w:p>
    <w:p w14:paraId="2C3A827A" w14:textId="77777777" w:rsidR="00F139FF" w:rsidRPr="00F139FF" w:rsidRDefault="00F139FF" w:rsidP="00F139FF">
      <w:pPr>
        <w:ind w:firstLine="0"/>
        <w:rPr>
          <w:b/>
          <w:bCs/>
          <w:lang w:val="es-MX"/>
        </w:rPr>
      </w:pPr>
      <w:r w:rsidRPr="00F139FF">
        <w:rPr>
          <w:b/>
          <w:bCs/>
          <w:lang w:val="es-MX"/>
        </w:rPr>
        <w:t>Análisis de Tendencias</w:t>
      </w:r>
    </w:p>
    <w:p w14:paraId="5BAC48FA" w14:textId="77777777" w:rsidR="00F139FF" w:rsidRPr="00F139FF" w:rsidRDefault="00F139FF" w:rsidP="00F139FF">
      <w:pPr>
        <w:ind w:firstLine="0"/>
        <w:rPr>
          <w:lang w:val="es-MX"/>
        </w:rPr>
      </w:pPr>
      <w:r w:rsidRPr="00F139FF">
        <w:rPr>
          <w:lang w:val="es-MX"/>
        </w:rPr>
        <w:t>Utiliza información histórica para identificar patrones recurrentes de comportamiento.</w:t>
      </w:r>
    </w:p>
    <w:p w14:paraId="7B7883AC" w14:textId="77777777" w:rsidR="00F139FF" w:rsidRPr="00F139FF" w:rsidRDefault="00F139FF" w:rsidP="00F139FF">
      <w:pPr>
        <w:ind w:firstLine="0"/>
        <w:rPr>
          <w:lang w:val="es-MX"/>
        </w:rPr>
      </w:pPr>
      <w:r w:rsidRPr="00F139FF">
        <w:rPr>
          <w:lang w:val="es-MX"/>
        </w:rPr>
        <w:t>La aplicación de estas técnicas mejora la calidad de las decisiones correctivas y fortalece la estabilidad general del sistema.</w:t>
      </w:r>
    </w:p>
    <w:p w14:paraId="00EC9350" w14:textId="77777777" w:rsidR="00F139FF" w:rsidRDefault="00F139FF" w:rsidP="00F34336">
      <w:pPr>
        <w:ind w:firstLine="0"/>
        <w:rPr>
          <w:lang w:val="es-MX"/>
        </w:rPr>
      </w:pPr>
    </w:p>
    <w:p w14:paraId="39A6E524" w14:textId="77777777" w:rsidR="00F139FF" w:rsidRPr="00F139FF" w:rsidRDefault="00F139FF" w:rsidP="00F139FF">
      <w:pPr>
        <w:ind w:firstLine="0"/>
        <w:rPr>
          <w:b/>
          <w:bCs/>
          <w:lang w:val="es-MX"/>
        </w:rPr>
      </w:pPr>
      <w:r w:rsidRPr="00F139FF">
        <w:rPr>
          <w:b/>
          <w:bCs/>
          <w:lang w:val="es-MX"/>
        </w:rPr>
        <w:t>6.5.4 Implementación de Acciones Correctivas</w:t>
      </w:r>
    </w:p>
    <w:p w14:paraId="52B17B3B" w14:textId="77777777" w:rsidR="00F139FF" w:rsidRPr="00F139FF" w:rsidRDefault="00F139FF" w:rsidP="00F139FF">
      <w:pPr>
        <w:ind w:firstLine="0"/>
        <w:rPr>
          <w:lang w:val="es-MX"/>
        </w:rPr>
      </w:pPr>
      <w:r w:rsidRPr="00F139FF">
        <w:rPr>
          <w:lang w:val="es-MX"/>
        </w:rPr>
        <w:t>Una vez identificadas las causas que originaron un incidente, se procede a la implementación de acciones correctivas orientadas a eliminar o reducir los factores responsables del problema.</w:t>
      </w:r>
    </w:p>
    <w:p w14:paraId="7DD16883" w14:textId="77777777" w:rsidR="00F139FF" w:rsidRPr="00F139FF" w:rsidRDefault="00F139FF" w:rsidP="00F139FF">
      <w:pPr>
        <w:ind w:firstLine="0"/>
        <w:rPr>
          <w:lang w:val="es-MX"/>
        </w:rPr>
      </w:pPr>
      <w:r w:rsidRPr="00F139FF">
        <w:rPr>
          <w:lang w:val="es-MX"/>
        </w:rPr>
        <w:t>Las acciones correctivas representan uno de los elementos más importantes dentro del proceso de mejora continua, ya que permiten transformar los resultados obtenidos durante la evaluación en cambios concretos que fortalecen el desempeño de MedicalSys.</w:t>
      </w:r>
    </w:p>
    <w:p w14:paraId="65A360E0" w14:textId="77777777" w:rsidR="00F139FF" w:rsidRPr="00F139FF" w:rsidRDefault="00F139FF" w:rsidP="00F139FF">
      <w:pPr>
        <w:ind w:firstLine="0"/>
        <w:rPr>
          <w:lang w:val="es-MX"/>
        </w:rPr>
      </w:pPr>
      <w:r w:rsidRPr="00F139FF">
        <w:rPr>
          <w:lang w:val="es-MX"/>
        </w:rPr>
        <w:t>Dependiendo de la naturaleza del incidente, las acciones correctivas pueden incluir:</w:t>
      </w:r>
    </w:p>
    <w:p w14:paraId="47C851CF" w14:textId="77777777" w:rsidR="00F139FF" w:rsidRPr="00F139FF" w:rsidRDefault="00F139FF" w:rsidP="00F139FF">
      <w:pPr>
        <w:numPr>
          <w:ilvl w:val="0"/>
          <w:numId w:val="196"/>
        </w:numPr>
        <w:rPr>
          <w:lang w:val="es-MX"/>
        </w:rPr>
      </w:pPr>
      <w:r w:rsidRPr="00F139FF">
        <w:rPr>
          <w:lang w:val="es-MX"/>
        </w:rPr>
        <w:t xml:space="preserve">Modificaciones de software. </w:t>
      </w:r>
    </w:p>
    <w:p w14:paraId="6AF74345" w14:textId="77777777" w:rsidR="00F139FF" w:rsidRPr="00F139FF" w:rsidRDefault="00F139FF" w:rsidP="00F139FF">
      <w:pPr>
        <w:numPr>
          <w:ilvl w:val="0"/>
          <w:numId w:val="196"/>
        </w:numPr>
        <w:rPr>
          <w:lang w:val="es-MX"/>
        </w:rPr>
      </w:pPr>
      <w:r w:rsidRPr="00F139FF">
        <w:rPr>
          <w:lang w:val="es-MX"/>
        </w:rPr>
        <w:t xml:space="preserve">Ajustes de configuración. </w:t>
      </w:r>
    </w:p>
    <w:p w14:paraId="2ADC9C70" w14:textId="77777777" w:rsidR="00F139FF" w:rsidRPr="00F139FF" w:rsidRDefault="00F139FF" w:rsidP="00F139FF">
      <w:pPr>
        <w:numPr>
          <w:ilvl w:val="0"/>
          <w:numId w:val="196"/>
        </w:numPr>
        <w:rPr>
          <w:lang w:val="es-MX"/>
        </w:rPr>
      </w:pPr>
      <w:r w:rsidRPr="00F139FF">
        <w:rPr>
          <w:lang w:val="es-MX"/>
        </w:rPr>
        <w:lastRenderedPageBreak/>
        <w:t xml:space="preserve">Actualizaciones de infraestructura. </w:t>
      </w:r>
    </w:p>
    <w:p w14:paraId="6C6A3D97" w14:textId="77777777" w:rsidR="00F139FF" w:rsidRPr="00F139FF" w:rsidRDefault="00F139FF" w:rsidP="00F139FF">
      <w:pPr>
        <w:numPr>
          <w:ilvl w:val="0"/>
          <w:numId w:val="196"/>
        </w:numPr>
        <w:rPr>
          <w:lang w:val="es-MX"/>
        </w:rPr>
      </w:pPr>
      <w:r w:rsidRPr="00F139FF">
        <w:rPr>
          <w:lang w:val="es-MX"/>
        </w:rPr>
        <w:t xml:space="preserve">Capacitación de usuarios. </w:t>
      </w:r>
    </w:p>
    <w:p w14:paraId="42C9BFF1" w14:textId="77777777" w:rsidR="00F139FF" w:rsidRPr="00F139FF" w:rsidRDefault="00F139FF" w:rsidP="00F139FF">
      <w:pPr>
        <w:numPr>
          <w:ilvl w:val="0"/>
          <w:numId w:val="196"/>
        </w:numPr>
        <w:rPr>
          <w:lang w:val="es-MX"/>
        </w:rPr>
      </w:pPr>
      <w:r w:rsidRPr="00F139FF">
        <w:rPr>
          <w:lang w:val="es-MX"/>
        </w:rPr>
        <w:t xml:space="preserve">Optimización de procesos. </w:t>
      </w:r>
    </w:p>
    <w:p w14:paraId="50D56494" w14:textId="77777777" w:rsidR="00F139FF" w:rsidRPr="00F139FF" w:rsidRDefault="00F139FF" w:rsidP="00F139FF">
      <w:pPr>
        <w:numPr>
          <w:ilvl w:val="0"/>
          <w:numId w:val="196"/>
        </w:numPr>
        <w:rPr>
          <w:lang w:val="es-MX"/>
        </w:rPr>
      </w:pPr>
      <w:r w:rsidRPr="00F139FF">
        <w:rPr>
          <w:lang w:val="es-MX"/>
        </w:rPr>
        <w:t xml:space="preserve">Implementación de controles adicionales. </w:t>
      </w:r>
    </w:p>
    <w:p w14:paraId="25806E6A" w14:textId="77777777" w:rsidR="00F139FF" w:rsidRPr="00F139FF" w:rsidRDefault="00F139FF" w:rsidP="00F139FF">
      <w:pPr>
        <w:numPr>
          <w:ilvl w:val="0"/>
          <w:numId w:val="196"/>
        </w:numPr>
        <w:rPr>
          <w:lang w:val="es-MX"/>
        </w:rPr>
      </w:pPr>
      <w:r w:rsidRPr="00F139FF">
        <w:rPr>
          <w:lang w:val="es-MX"/>
        </w:rPr>
        <w:t xml:space="preserve">Mejoras de seguridad. </w:t>
      </w:r>
    </w:p>
    <w:p w14:paraId="4B189A85" w14:textId="77777777" w:rsidR="00F139FF" w:rsidRPr="00F139FF" w:rsidRDefault="00F139FF" w:rsidP="00F139FF">
      <w:pPr>
        <w:ind w:firstLine="0"/>
        <w:rPr>
          <w:lang w:val="es-MX"/>
        </w:rPr>
      </w:pPr>
      <w:r w:rsidRPr="00F139FF">
        <w:rPr>
          <w:lang w:val="es-MX"/>
        </w:rPr>
        <w:t>Por ejemplo, si se identifica que determinados errores son provocados por dificultades en la utilización de la plataforma, la solución podría consistir en desarrollar programas de capacitación dirigidos al personal administrativo.</w:t>
      </w:r>
    </w:p>
    <w:p w14:paraId="09ECBB22" w14:textId="77777777" w:rsidR="00F139FF" w:rsidRPr="00F139FF" w:rsidRDefault="00F139FF" w:rsidP="00F139FF">
      <w:pPr>
        <w:ind w:firstLine="0"/>
        <w:rPr>
          <w:lang w:val="es-MX"/>
        </w:rPr>
      </w:pPr>
      <w:r w:rsidRPr="00F139FF">
        <w:rPr>
          <w:lang w:val="es-MX"/>
        </w:rPr>
        <w:t>Por otra parte, si el problema se relaciona con limitaciones técnicas de la infraestructura, podrían implementarse mejoras de hardware o ajustes de configuración para incrementar la capacidad de procesamiento.</w:t>
      </w:r>
    </w:p>
    <w:p w14:paraId="59D3C085" w14:textId="77777777" w:rsidR="00F139FF" w:rsidRPr="00F139FF" w:rsidRDefault="00F139FF" w:rsidP="00F139FF">
      <w:pPr>
        <w:ind w:firstLine="0"/>
        <w:rPr>
          <w:lang w:val="es-MX"/>
        </w:rPr>
      </w:pPr>
      <w:r w:rsidRPr="00F139FF">
        <w:rPr>
          <w:lang w:val="es-MX"/>
        </w:rPr>
        <w:t xml:space="preserve">Una característica importante de las acciones correctivas es que deben ser verificadas posteriormente para confirmar su efectividad. No basta con implementar una solución; es necesario comprobar que </w:t>
      </w:r>
      <w:proofErr w:type="spellStart"/>
      <w:r w:rsidRPr="00F139FF">
        <w:rPr>
          <w:lang w:val="es-MX"/>
        </w:rPr>
        <w:t>esta</w:t>
      </w:r>
      <w:proofErr w:type="spellEnd"/>
      <w:r w:rsidRPr="00F139FF">
        <w:rPr>
          <w:lang w:val="es-MX"/>
        </w:rPr>
        <w:t xml:space="preserve"> realmente elimina el problema y no genera efectos secundarios no deseados.</w:t>
      </w:r>
    </w:p>
    <w:p w14:paraId="2B8D9EDC" w14:textId="77777777" w:rsidR="00F139FF" w:rsidRPr="00F139FF" w:rsidRDefault="00F139FF" w:rsidP="00F139FF">
      <w:pPr>
        <w:ind w:firstLine="0"/>
        <w:rPr>
          <w:lang w:val="es-MX"/>
        </w:rPr>
      </w:pPr>
      <w:r w:rsidRPr="00F139FF">
        <w:rPr>
          <w:lang w:val="es-MX"/>
        </w:rPr>
        <w:t>La evaluación posterior de las acciones correctivas permite determinar:</w:t>
      </w:r>
    </w:p>
    <w:p w14:paraId="73143104" w14:textId="77777777" w:rsidR="00F139FF" w:rsidRPr="00F139FF" w:rsidRDefault="00F139FF" w:rsidP="00F139FF">
      <w:pPr>
        <w:numPr>
          <w:ilvl w:val="0"/>
          <w:numId w:val="197"/>
        </w:numPr>
        <w:rPr>
          <w:lang w:val="es-MX"/>
        </w:rPr>
      </w:pPr>
      <w:r w:rsidRPr="00F139FF">
        <w:rPr>
          <w:lang w:val="es-MX"/>
        </w:rPr>
        <w:t xml:space="preserve">Si el incidente ha sido resuelto completamente. </w:t>
      </w:r>
    </w:p>
    <w:p w14:paraId="68A95126" w14:textId="77777777" w:rsidR="00F139FF" w:rsidRPr="00F139FF" w:rsidRDefault="00F139FF" w:rsidP="00F139FF">
      <w:pPr>
        <w:numPr>
          <w:ilvl w:val="0"/>
          <w:numId w:val="197"/>
        </w:numPr>
        <w:rPr>
          <w:lang w:val="es-MX"/>
        </w:rPr>
      </w:pPr>
      <w:r w:rsidRPr="00F139FF">
        <w:rPr>
          <w:lang w:val="es-MX"/>
        </w:rPr>
        <w:t xml:space="preserve">Si existe riesgo de recurrencia. </w:t>
      </w:r>
    </w:p>
    <w:p w14:paraId="429B11D2" w14:textId="77777777" w:rsidR="00F139FF" w:rsidRPr="00F139FF" w:rsidRDefault="00F139FF" w:rsidP="00F139FF">
      <w:pPr>
        <w:numPr>
          <w:ilvl w:val="0"/>
          <w:numId w:val="197"/>
        </w:numPr>
        <w:rPr>
          <w:lang w:val="es-MX"/>
        </w:rPr>
      </w:pPr>
      <w:r w:rsidRPr="00F139FF">
        <w:rPr>
          <w:lang w:val="es-MX"/>
        </w:rPr>
        <w:t xml:space="preserve">Si se requiere implementar medidas adicionales. </w:t>
      </w:r>
    </w:p>
    <w:p w14:paraId="52077829" w14:textId="77777777" w:rsidR="00F139FF" w:rsidRPr="00F139FF" w:rsidRDefault="00F139FF" w:rsidP="00F139FF">
      <w:pPr>
        <w:numPr>
          <w:ilvl w:val="0"/>
          <w:numId w:val="197"/>
        </w:numPr>
        <w:rPr>
          <w:lang w:val="es-MX"/>
        </w:rPr>
      </w:pPr>
      <w:r w:rsidRPr="00F139FF">
        <w:rPr>
          <w:lang w:val="es-MX"/>
        </w:rPr>
        <w:t xml:space="preserve">Si la solución produjo mejoras medibles en el desempeño. </w:t>
      </w:r>
    </w:p>
    <w:p w14:paraId="039992B1" w14:textId="77777777" w:rsidR="00F139FF" w:rsidRPr="00F139FF" w:rsidRDefault="00F139FF" w:rsidP="00F139FF">
      <w:pPr>
        <w:ind w:firstLine="0"/>
        <w:rPr>
          <w:lang w:val="es-MX"/>
        </w:rPr>
      </w:pPr>
      <w:r w:rsidRPr="00F139FF">
        <w:rPr>
          <w:lang w:val="es-MX"/>
        </w:rPr>
        <w:t>Gracias a este enfoque, MedicalSys fortalece continuamente su capacidad operativa y mejora progresivamente la calidad de los servicios proporcionados.</w:t>
      </w:r>
    </w:p>
    <w:p w14:paraId="53554203" w14:textId="77777777" w:rsidR="00F139FF" w:rsidRDefault="00F139FF" w:rsidP="00F34336">
      <w:pPr>
        <w:ind w:firstLine="0"/>
        <w:rPr>
          <w:lang w:val="es-MX"/>
        </w:rPr>
      </w:pPr>
    </w:p>
    <w:p w14:paraId="4BF76A3D" w14:textId="77777777" w:rsidR="00A06CF9" w:rsidRPr="00A06CF9" w:rsidRDefault="00A06CF9" w:rsidP="00A06CF9">
      <w:pPr>
        <w:ind w:firstLine="0"/>
        <w:rPr>
          <w:b/>
          <w:bCs/>
          <w:lang w:val="es-MX"/>
        </w:rPr>
      </w:pPr>
      <w:r w:rsidRPr="00A06CF9">
        <w:rPr>
          <w:b/>
          <w:bCs/>
          <w:lang w:val="es-MX"/>
        </w:rPr>
        <w:t>6.6 Gestión de Mejoras</w:t>
      </w:r>
    </w:p>
    <w:p w14:paraId="6DB38671" w14:textId="77777777" w:rsidR="00A06CF9" w:rsidRPr="00A06CF9" w:rsidRDefault="00A06CF9" w:rsidP="00A06CF9">
      <w:pPr>
        <w:ind w:firstLine="0"/>
        <w:rPr>
          <w:lang w:val="es-MX"/>
        </w:rPr>
      </w:pPr>
      <w:r w:rsidRPr="00A06CF9">
        <w:rPr>
          <w:lang w:val="es-MX"/>
        </w:rPr>
        <w:t xml:space="preserve">La gestión de mejoras constituye uno de los componentes más importantes dentro del modelo de mejora </w:t>
      </w:r>
      <w:proofErr w:type="gramStart"/>
      <w:r w:rsidRPr="00A06CF9">
        <w:rPr>
          <w:lang w:val="es-MX"/>
        </w:rPr>
        <w:t>continua</w:t>
      </w:r>
      <w:proofErr w:type="gramEnd"/>
      <w:r w:rsidRPr="00A06CF9">
        <w:rPr>
          <w:lang w:val="es-MX"/>
        </w:rPr>
        <w:t xml:space="preserve"> aplicado a MedicalSys. Su propósito principal consiste en garantizar que el </w:t>
      </w:r>
      <w:r w:rsidRPr="00A06CF9">
        <w:rPr>
          <w:lang w:val="es-MX"/>
        </w:rPr>
        <w:lastRenderedPageBreak/>
        <w:t>sistema no permanezca estático una vez finalizada su implementación, sino que evolucione constantemente para responder a nuevas necesidades organizacionales, cambios tecnológicos y expectativas de los usuarios.</w:t>
      </w:r>
    </w:p>
    <w:p w14:paraId="1B39868D" w14:textId="77777777" w:rsidR="00A06CF9" w:rsidRPr="00A06CF9" w:rsidRDefault="00A06CF9" w:rsidP="00A06CF9">
      <w:pPr>
        <w:ind w:firstLine="0"/>
        <w:rPr>
          <w:lang w:val="es-MX"/>
        </w:rPr>
      </w:pPr>
      <w:r w:rsidRPr="00A06CF9">
        <w:rPr>
          <w:lang w:val="es-MX"/>
        </w:rPr>
        <w:t>En el ámbito de los sistemas de información, la mejora continua representa una filosofía de trabajo orientada al perfeccionamiento permanente de procesos, productos y servicios. Este enfoque reconoce que ninguna solución tecnológica puede considerarse definitiva, ya que los entornos organizacionales están sujetos a cambios constantes que exigen adaptación y evolución.</w:t>
      </w:r>
    </w:p>
    <w:p w14:paraId="08EB9F79" w14:textId="77777777" w:rsidR="00A06CF9" w:rsidRPr="00A06CF9" w:rsidRDefault="00A06CF9" w:rsidP="00A06CF9">
      <w:pPr>
        <w:ind w:firstLine="0"/>
        <w:rPr>
          <w:lang w:val="es-MX"/>
        </w:rPr>
      </w:pPr>
      <w:r w:rsidRPr="00A06CF9">
        <w:rPr>
          <w:lang w:val="es-MX"/>
        </w:rPr>
        <w:t>MedicalSys fue desarrollado para optimizar la gestión de citas médicas, reducir errores administrativos y mejorar la eficiencia de los procesos relacionados con la atención de pacientes. Sin embargo, a medida que la institución crece, surgen nuevas necesidades operativas, aparecen avances tecnológicos y se identifican oportunidades adicionales para incrementar la calidad de los servicios ofrecidos.</w:t>
      </w:r>
    </w:p>
    <w:p w14:paraId="5251AD0A" w14:textId="77777777" w:rsidR="00A06CF9" w:rsidRPr="00A06CF9" w:rsidRDefault="00A06CF9" w:rsidP="00A06CF9">
      <w:pPr>
        <w:ind w:firstLine="0"/>
        <w:rPr>
          <w:lang w:val="es-MX"/>
        </w:rPr>
      </w:pPr>
      <w:r w:rsidRPr="00A06CF9">
        <w:rPr>
          <w:lang w:val="es-MX"/>
        </w:rPr>
        <w:t>La gestión de mejoras permite responder a estos desafíos mediante un proceso sistemático de identificación, análisis, priorización e implementación de cambios orientados a fortalecer el desempeño del sistema.</w:t>
      </w:r>
    </w:p>
    <w:p w14:paraId="2268286F" w14:textId="77777777" w:rsidR="00A06CF9" w:rsidRPr="00A06CF9" w:rsidRDefault="00A06CF9" w:rsidP="00A06CF9">
      <w:pPr>
        <w:ind w:firstLine="0"/>
        <w:rPr>
          <w:lang w:val="es-MX"/>
        </w:rPr>
      </w:pPr>
      <w:r w:rsidRPr="00A06CF9">
        <w:rPr>
          <w:lang w:val="es-MX"/>
        </w:rPr>
        <w:t>Además, la mejora continua contribuye a maximizar el retorno de la inversión realizada en el proyecto, ya que permite prolongar la vida útil de la plataforma y mantenerla alineada con los objetivos estratégicos de la organización.</w:t>
      </w:r>
    </w:p>
    <w:p w14:paraId="10E3EEF6" w14:textId="77777777" w:rsidR="00A06CF9" w:rsidRPr="00A06CF9" w:rsidRDefault="00A06CF9" w:rsidP="00A06CF9">
      <w:pPr>
        <w:ind w:firstLine="0"/>
        <w:rPr>
          <w:lang w:val="es-MX"/>
        </w:rPr>
      </w:pPr>
      <w:r w:rsidRPr="00A06CF9">
        <w:rPr>
          <w:lang w:val="es-MX"/>
        </w:rPr>
        <w:t>Otro aspecto relevante es que las actividades de mejora no se limitan exclusivamente a cambios técnicos. También pueden incluir modificaciones en procedimientos administrativos, ajustes organizacionales, fortalecimiento de medidas de seguridad, optimización de procesos operativos y mejoras relacionadas con la experiencia de usuario.</w:t>
      </w:r>
    </w:p>
    <w:p w14:paraId="13531588" w14:textId="77777777" w:rsidR="00A06CF9" w:rsidRPr="00A06CF9" w:rsidRDefault="00A06CF9" w:rsidP="00A06CF9">
      <w:pPr>
        <w:ind w:firstLine="0"/>
        <w:rPr>
          <w:lang w:val="es-MX"/>
        </w:rPr>
      </w:pPr>
      <w:r w:rsidRPr="00A06CF9">
        <w:rPr>
          <w:lang w:val="es-MX"/>
        </w:rPr>
        <w:t>Por esta razón, la gestión de mejoras en MedicalSys adopta una visión integral que considera tanto aspectos tecnológicos como factores humanos y organizacionales.</w:t>
      </w:r>
    </w:p>
    <w:p w14:paraId="756DC4CA" w14:textId="77777777" w:rsidR="00A06CF9" w:rsidRPr="00A06CF9" w:rsidRDefault="00A06CF9" w:rsidP="00A06CF9">
      <w:pPr>
        <w:ind w:firstLine="0"/>
        <w:rPr>
          <w:lang w:val="es-MX"/>
        </w:rPr>
      </w:pPr>
      <w:r w:rsidRPr="00A06CF9">
        <w:rPr>
          <w:lang w:val="es-MX"/>
        </w:rPr>
        <w:t>El proceso implementado se compone de cuatro etapas fundamentales:</w:t>
      </w:r>
    </w:p>
    <w:p w14:paraId="0F23770A" w14:textId="77777777" w:rsidR="00A06CF9" w:rsidRPr="00A06CF9" w:rsidRDefault="00A06CF9" w:rsidP="00A06CF9">
      <w:pPr>
        <w:numPr>
          <w:ilvl w:val="0"/>
          <w:numId w:val="198"/>
        </w:numPr>
        <w:rPr>
          <w:lang w:val="es-MX"/>
        </w:rPr>
      </w:pPr>
      <w:r w:rsidRPr="00A06CF9">
        <w:rPr>
          <w:lang w:val="es-MX"/>
        </w:rPr>
        <w:t xml:space="preserve">Identificación de oportunidades de mejora. </w:t>
      </w:r>
    </w:p>
    <w:p w14:paraId="5E9A85A2" w14:textId="77777777" w:rsidR="00A06CF9" w:rsidRPr="00A06CF9" w:rsidRDefault="00A06CF9" w:rsidP="00A06CF9">
      <w:pPr>
        <w:numPr>
          <w:ilvl w:val="0"/>
          <w:numId w:val="198"/>
        </w:numPr>
        <w:rPr>
          <w:lang w:val="es-MX"/>
        </w:rPr>
      </w:pPr>
      <w:r w:rsidRPr="00A06CF9">
        <w:rPr>
          <w:lang w:val="es-MX"/>
        </w:rPr>
        <w:t xml:space="preserve">Priorización de mejoras. </w:t>
      </w:r>
    </w:p>
    <w:p w14:paraId="6905913C" w14:textId="77777777" w:rsidR="00A06CF9" w:rsidRPr="00A06CF9" w:rsidRDefault="00A06CF9" w:rsidP="00A06CF9">
      <w:pPr>
        <w:numPr>
          <w:ilvl w:val="0"/>
          <w:numId w:val="198"/>
        </w:numPr>
        <w:rPr>
          <w:lang w:val="es-MX"/>
        </w:rPr>
      </w:pPr>
      <w:r w:rsidRPr="00A06CF9">
        <w:rPr>
          <w:lang w:val="es-MX"/>
        </w:rPr>
        <w:lastRenderedPageBreak/>
        <w:t xml:space="preserve">Evaluación de impacto. </w:t>
      </w:r>
    </w:p>
    <w:p w14:paraId="15A18E88" w14:textId="77777777" w:rsidR="00A06CF9" w:rsidRPr="00A06CF9" w:rsidRDefault="00A06CF9" w:rsidP="00A06CF9">
      <w:pPr>
        <w:numPr>
          <w:ilvl w:val="0"/>
          <w:numId w:val="198"/>
        </w:numPr>
        <w:rPr>
          <w:lang w:val="es-MX"/>
        </w:rPr>
      </w:pPr>
      <w:r w:rsidRPr="00A06CF9">
        <w:rPr>
          <w:lang w:val="es-MX"/>
        </w:rPr>
        <w:t xml:space="preserve">Planificación de actualizaciones. </w:t>
      </w:r>
    </w:p>
    <w:p w14:paraId="71E5A1D0" w14:textId="77777777" w:rsidR="00A06CF9" w:rsidRPr="00A06CF9" w:rsidRDefault="00A06CF9" w:rsidP="00A06CF9">
      <w:pPr>
        <w:ind w:firstLine="0"/>
        <w:rPr>
          <w:lang w:val="es-MX"/>
        </w:rPr>
      </w:pPr>
      <w:r w:rsidRPr="00A06CF9">
        <w:rPr>
          <w:lang w:val="es-MX"/>
        </w:rPr>
        <w:t>Estas etapas permiten asegurar que las iniciativas de mejora se desarrollen de forma organizada y generen beneficios reales para la institución.</w:t>
      </w:r>
    </w:p>
    <w:p w14:paraId="397E5544" w14:textId="77777777" w:rsidR="00A06CF9" w:rsidRDefault="00A06CF9" w:rsidP="00F34336">
      <w:pPr>
        <w:ind w:firstLine="0"/>
        <w:rPr>
          <w:lang w:val="es-MX"/>
        </w:rPr>
      </w:pPr>
    </w:p>
    <w:p w14:paraId="5C622A26" w14:textId="77777777" w:rsidR="00A82D50" w:rsidRPr="00A82D50" w:rsidRDefault="00A82D50" w:rsidP="00A82D50">
      <w:pPr>
        <w:ind w:firstLine="0"/>
        <w:rPr>
          <w:b/>
          <w:bCs/>
          <w:lang w:val="es-MX"/>
        </w:rPr>
      </w:pPr>
      <w:r w:rsidRPr="00A82D50">
        <w:rPr>
          <w:b/>
          <w:bCs/>
          <w:lang w:val="es-MX"/>
        </w:rPr>
        <w:t>6.6.1 Identificación de Oportunidades de Mejora</w:t>
      </w:r>
    </w:p>
    <w:p w14:paraId="3CF7DE6E" w14:textId="77777777" w:rsidR="00A82D50" w:rsidRPr="00A82D50" w:rsidRDefault="00A82D50" w:rsidP="00A82D50">
      <w:pPr>
        <w:ind w:firstLine="0"/>
        <w:rPr>
          <w:lang w:val="es-MX"/>
        </w:rPr>
      </w:pPr>
      <w:r w:rsidRPr="00A82D50">
        <w:rPr>
          <w:lang w:val="es-MX"/>
        </w:rPr>
        <w:t>La identificación de oportunidades de mejora constituye el punto de partida de todo proceso de optimización. Su objetivo principal consiste en detectar situaciones, necesidades o áreas de desempeño que puedan beneficiarse de modificaciones orientadas a incrementar la calidad, eficiencia o funcionalidad del sistema.</w:t>
      </w:r>
    </w:p>
    <w:p w14:paraId="0C1CE7A6" w14:textId="77777777" w:rsidR="00A82D50" w:rsidRPr="00A82D50" w:rsidRDefault="00A82D50" w:rsidP="00A82D50">
      <w:pPr>
        <w:ind w:firstLine="0"/>
        <w:rPr>
          <w:lang w:val="es-MX"/>
        </w:rPr>
      </w:pPr>
      <w:r w:rsidRPr="00A82D50">
        <w:rPr>
          <w:lang w:val="es-MX"/>
        </w:rPr>
        <w:t>En MedicalSys, las oportunidades de mejora pueden surgir a partir de múltiples fuentes de información. La combinación de estas fuentes permite obtener una visión más completa sobre las necesidades reales de la organización y facilita la toma de decisiones fundamentadas.</w:t>
      </w:r>
    </w:p>
    <w:p w14:paraId="4BEF7BEF" w14:textId="77777777" w:rsidR="00A82D50" w:rsidRPr="00A82D50" w:rsidRDefault="00A82D50" w:rsidP="00A82D50">
      <w:pPr>
        <w:ind w:firstLine="0"/>
        <w:rPr>
          <w:lang w:val="es-MX"/>
        </w:rPr>
      </w:pPr>
      <w:r w:rsidRPr="00A82D50">
        <w:rPr>
          <w:lang w:val="es-MX"/>
        </w:rPr>
        <w:t>Una de las principales fuentes de identificación corresponde a los resultados obtenidos durante las actividades de monitoreo continuo y evaluación del desempeño.</w:t>
      </w:r>
    </w:p>
    <w:p w14:paraId="3D72553E" w14:textId="77777777" w:rsidR="00A82D50" w:rsidRPr="00A82D50" w:rsidRDefault="00A82D50" w:rsidP="00A82D50">
      <w:pPr>
        <w:ind w:firstLine="0"/>
        <w:rPr>
          <w:lang w:val="es-MX"/>
        </w:rPr>
      </w:pPr>
      <w:r w:rsidRPr="00A82D50">
        <w:rPr>
          <w:lang w:val="es-MX"/>
        </w:rPr>
        <w:t>Los indicadores definidos en fases anteriores proporcionan información valiosa acerca de:</w:t>
      </w:r>
    </w:p>
    <w:p w14:paraId="663D080F" w14:textId="77777777" w:rsidR="00A82D50" w:rsidRPr="00A82D50" w:rsidRDefault="00A82D50" w:rsidP="00A82D50">
      <w:pPr>
        <w:numPr>
          <w:ilvl w:val="0"/>
          <w:numId w:val="199"/>
        </w:numPr>
        <w:rPr>
          <w:lang w:val="es-MX"/>
        </w:rPr>
      </w:pPr>
      <w:r w:rsidRPr="00A82D50">
        <w:rPr>
          <w:lang w:val="es-MX"/>
        </w:rPr>
        <w:t xml:space="preserve">Tiempos de respuesta. </w:t>
      </w:r>
    </w:p>
    <w:p w14:paraId="4E6B0DCD" w14:textId="77777777" w:rsidR="00A82D50" w:rsidRPr="00A82D50" w:rsidRDefault="00A82D50" w:rsidP="00A82D50">
      <w:pPr>
        <w:numPr>
          <w:ilvl w:val="0"/>
          <w:numId w:val="199"/>
        </w:numPr>
        <w:rPr>
          <w:lang w:val="es-MX"/>
        </w:rPr>
      </w:pPr>
      <w:r w:rsidRPr="00A82D50">
        <w:rPr>
          <w:lang w:val="es-MX"/>
        </w:rPr>
        <w:t xml:space="preserve">Disponibilidad del sistema. </w:t>
      </w:r>
    </w:p>
    <w:p w14:paraId="7BFD4FF4" w14:textId="77777777" w:rsidR="00A82D50" w:rsidRPr="00A82D50" w:rsidRDefault="00A82D50" w:rsidP="00A82D50">
      <w:pPr>
        <w:numPr>
          <w:ilvl w:val="0"/>
          <w:numId w:val="199"/>
        </w:numPr>
        <w:rPr>
          <w:lang w:val="es-MX"/>
        </w:rPr>
      </w:pPr>
      <w:r w:rsidRPr="00A82D50">
        <w:rPr>
          <w:lang w:val="es-MX"/>
        </w:rPr>
        <w:t xml:space="preserve">Tasa de errores. </w:t>
      </w:r>
    </w:p>
    <w:p w14:paraId="3FF145B7" w14:textId="77777777" w:rsidR="00A82D50" w:rsidRPr="00A82D50" w:rsidRDefault="00A82D50" w:rsidP="00A82D50">
      <w:pPr>
        <w:numPr>
          <w:ilvl w:val="0"/>
          <w:numId w:val="199"/>
        </w:numPr>
        <w:rPr>
          <w:lang w:val="es-MX"/>
        </w:rPr>
      </w:pPr>
      <w:r w:rsidRPr="00A82D50">
        <w:rPr>
          <w:lang w:val="es-MX"/>
        </w:rPr>
        <w:t xml:space="preserve">Nivel de satisfacción de usuarios. </w:t>
      </w:r>
    </w:p>
    <w:p w14:paraId="260C63E9" w14:textId="77777777" w:rsidR="00A82D50" w:rsidRPr="00A82D50" w:rsidRDefault="00A82D50" w:rsidP="00A82D50">
      <w:pPr>
        <w:numPr>
          <w:ilvl w:val="0"/>
          <w:numId w:val="199"/>
        </w:numPr>
        <w:rPr>
          <w:lang w:val="es-MX"/>
        </w:rPr>
      </w:pPr>
      <w:r w:rsidRPr="00A82D50">
        <w:rPr>
          <w:lang w:val="es-MX"/>
        </w:rPr>
        <w:t xml:space="preserve">Cumplimiento de horarios. </w:t>
      </w:r>
    </w:p>
    <w:p w14:paraId="4461A0BC" w14:textId="77777777" w:rsidR="00A82D50" w:rsidRPr="00A82D50" w:rsidRDefault="00A82D50" w:rsidP="00A82D50">
      <w:pPr>
        <w:numPr>
          <w:ilvl w:val="0"/>
          <w:numId w:val="199"/>
        </w:numPr>
        <w:rPr>
          <w:lang w:val="es-MX"/>
        </w:rPr>
      </w:pPr>
      <w:r w:rsidRPr="00A82D50">
        <w:rPr>
          <w:lang w:val="es-MX"/>
        </w:rPr>
        <w:t xml:space="preserve">Productividad administrativa. </w:t>
      </w:r>
    </w:p>
    <w:p w14:paraId="706023E3" w14:textId="77777777" w:rsidR="00A82D50" w:rsidRPr="00A82D50" w:rsidRDefault="00A82D50" w:rsidP="00A82D50">
      <w:pPr>
        <w:ind w:firstLine="0"/>
        <w:rPr>
          <w:lang w:val="es-MX"/>
        </w:rPr>
      </w:pPr>
      <w:r w:rsidRPr="00A82D50">
        <w:rPr>
          <w:lang w:val="es-MX"/>
        </w:rPr>
        <w:t>Cuando alguno de estos indicadores presenta resultados inferiores a los niveles esperados, se genera una oportunidad de mejora que debe ser analizada detalladamente.</w:t>
      </w:r>
    </w:p>
    <w:p w14:paraId="334DA244" w14:textId="77777777" w:rsidR="00A82D50" w:rsidRPr="00A82D50" w:rsidRDefault="00A82D50" w:rsidP="00A82D50">
      <w:pPr>
        <w:ind w:firstLine="0"/>
        <w:rPr>
          <w:lang w:val="es-MX"/>
        </w:rPr>
      </w:pPr>
      <w:r w:rsidRPr="00A82D50">
        <w:rPr>
          <w:lang w:val="es-MX"/>
        </w:rPr>
        <w:lastRenderedPageBreak/>
        <w:t>Por ejemplo, si el tiempo promedio requerido para registrar una cita médica comienza a incrementarse progresivamente, podría ser necesario revisar la estructura de la interfaz, optimizar consultas a la base de datos o implementar nuevas funcionalidades que agilicen el proceso.</w:t>
      </w:r>
    </w:p>
    <w:p w14:paraId="4456ECA2" w14:textId="77777777" w:rsidR="00A82D50" w:rsidRPr="00A82D50" w:rsidRDefault="00A82D50" w:rsidP="00A82D50">
      <w:pPr>
        <w:ind w:firstLine="0"/>
        <w:rPr>
          <w:lang w:val="es-MX"/>
        </w:rPr>
      </w:pPr>
      <w:r w:rsidRPr="00A82D50">
        <w:rPr>
          <w:lang w:val="es-MX"/>
        </w:rPr>
        <w:t>Otra fuente importante de oportunidades de mejora corresponde a la retroalimentación proporcionada por los usuarios.</w:t>
      </w:r>
    </w:p>
    <w:p w14:paraId="55C0EC33" w14:textId="77777777" w:rsidR="00A82D50" w:rsidRPr="00A82D50" w:rsidRDefault="00A82D50" w:rsidP="00A82D50">
      <w:pPr>
        <w:ind w:firstLine="0"/>
        <w:rPr>
          <w:lang w:val="es-MX"/>
        </w:rPr>
      </w:pPr>
      <w:r w:rsidRPr="00A82D50">
        <w:rPr>
          <w:lang w:val="es-MX"/>
        </w:rPr>
        <w:t>El personal administrativo, los médicos y los administradores del sistema poseen experiencia directa en la utilización cotidiana de la plataforma. Debido a ello, frecuentemente identifican necesidades que no fueron consideradas durante las etapas iniciales del proyecto.</w:t>
      </w:r>
    </w:p>
    <w:p w14:paraId="65324933" w14:textId="77777777" w:rsidR="00A82D50" w:rsidRPr="00A82D50" w:rsidRDefault="00A82D50" w:rsidP="00A82D50">
      <w:pPr>
        <w:ind w:firstLine="0"/>
        <w:rPr>
          <w:lang w:val="es-MX"/>
        </w:rPr>
      </w:pPr>
      <w:r w:rsidRPr="00A82D50">
        <w:rPr>
          <w:lang w:val="es-MX"/>
        </w:rPr>
        <w:t>Entre las sugerencias más comunes pueden encontrarse:</w:t>
      </w:r>
    </w:p>
    <w:p w14:paraId="552F2036" w14:textId="77777777" w:rsidR="00A82D50" w:rsidRPr="00A82D50" w:rsidRDefault="00A82D50" w:rsidP="00A82D50">
      <w:pPr>
        <w:numPr>
          <w:ilvl w:val="0"/>
          <w:numId w:val="200"/>
        </w:numPr>
        <w:rPr>
          <w:lang w:val="es-MX"/>
        </w:rPr>
      </w:pPr>
      <w:r w:rsidRPr="00A82D50">
        <w:rPr>
          <w:lang w:val="es-MX"/>
        </w:rPr>
        <w:t xml:space="preserve">Nuevos reportes administrativos. </w:t>
      </w:r>
    </w:p>
    <w:p w14:paraId="0BF3AD09" w14:textId="77777777" w:rsidR="00A82D50" w:rsidRPr="00A82D50" w:rsidRDefault="00A82D50" w:rsidP="00A82D50">
      <w:pPr>
        <w:numPr>
          <w:ilvl w:val="0"/>
          <w:numId w:val="200"/>
        </w:numPr>
        <w:rPr>
          <w:lang w:val="es-MX"/>
        </w:rPr>
      </w:pPr>
      <w:r w:rsidRPr="00A82D50">
        <w:rPr>
          <w:lang w:val="es-MX"/>
        </w:rPr>
        <w:t xml:space="preserve">Funcionalidades adicionales. </w:t>
      </w:r>
    </w:p>
    <w:p w14:paraId="1E41D796" w14:textId="77777777" w:rsidR="00A82D50" w:rsidRPr="00A82D50" w:rsidRDefault="00A82D50" w:rsidP="00A82D50">
      <w:pPr>
        <w:numPr>
          <w:ilvl w:val="0"/>
          <w:numId w:val="200"/>
        </w:numPr>
        <w:rPr>
          <w:lang w:val="es-MX"/>
        </w:rPr>
      </w:pPr>
      <w:r w:rsidRPr="00A82D50">
        <w:rPr>
          <w:lang w:val="es-MX"/>
        </w:rPr>
        <w:t xml:space="preserve">Mejoras en la navegación. </w:t>
      </w:r>
    </w:p>
    <w:p w14:paraId="5EF85A80" w14:textId="77777777" w:rsidR="00A82D50" w:rsidRPr="00A82D50" w:rsidRDefault="00A82D50" w:rsidP="00A82D50">
      <w:pPr>
        <w:numPr>
          <w:ilvl w:val="0"/>
          <w:numId w:val="200"/>
        </w:numPr>
        <w:rPr>
          <w:lang w:val="es-MX"/>
        </w:rPr>
      </w:pPr>
      <w:r w:rsidRPr="00A82D50">
        <w:rPr>
          <w:lang w:val="es-MX"/>
        </w:rPr>
        <w:t xml:space="preserve">Automatización de tareas repetitivas. </w:t>
      </w:r>
    </w:p>
    <w:p w14:paraId="78B4C580" w14:textId="77777777" w:rsidR="00A82D50" w:rsidRPr="00A82D50" w:rsidRDefault="00A82D50" w:rsidP="00A82D50">
      <w:pPr>
        <w:numPr>
          <w:ilvl w:val="0"/>
          <w:numId w:val="200"/>
        </w:numPr>
        <w:rPr>
          <w:lang w:val="es-MX"/>
        </w:rPr>
      </w:pPr>
      <w:r w:rsidRPr="00A82D50">
        <w:rPr>
          <w:lang w:val="es-MX"/>
        </w:rPr>
        <w:t xml:space="preserve">Optimización de formularios. </w:t>
      </w:r>
    </w:p>
    <w:p w14:paraId="4A09BA02" w14:textId="77777777" w:rsidR="00A82D50" w:rsidRPr="00A82D50" w:rsidRDefault="00A82D50" w:rsidP="00A82D50">
      <w:pPr>
        <w:numPr>
          <w:ilvl w:val="0"/>
          <w:numId w:val="200"/>
        </w:numPr>
        <w:rPr>
          <w:lang w:val="es-MX"/>
        </w:rPr>
      </w:pPr>
      <w:r w:rsidRPr="00A82D50">
        <w:rPr>
          <w:lang w:val="es-MX"/>
        </w:rPr>
        <w:t xml:space="preserve">Integración con otros sistemas institucionales. </w:t>
      </w:r>
    </w:p>
    <w:p w14:paraId="7231B7F7" w14:textId="77777777" w:rsidR="00A82D50" w:rsidRPr="00A82D50" w:rsidRDefault="00A82D50" w:rsidP="00A82D50">
      <w:pPr>
        <w:ind w:firstLine="0"/>
        <w:rPr>
          <w:lang w:val="es-MX"/>
        </w:rPr>
      </w:pPr>
      <w:r w:rsidRPr="00A82D50">
        <w:rPr>
          <w:lang w:val="es-MX"/>
        </w:rPr>
        <w:t>La recopilación sistemática de estas observaciones permite orientar las mejoras hacia aspectos que generan valor real para los usuarios.</w:t>
      </w:r>
    </w:p>
    <w:p w14:paraId="786B6561" w14:textId="77777777" w:rsidR="00A82D50" w:rsidRPr="00A82D50" w:rsidRDefault="00A82D50" w:rsidP="00A82D50">
      <w:pPr>
        <w:ind w:firstLine="0"/>
        <w:rPr>
          <w:lang w:val="es-MX"/>
        </w:rPr>
      </w:pPr>
      <w:r w:rsidRPr="00A82D50">
        <w:rPr>
          <w:lang w:val="es-MX"/>
        </w:rPr>
        <w:t>Los incidentes y problemas registrados también constituyen una fuente importante de oportunidades de mejora.</w:t>
      </w:r>
    </w:p>
    <w:p w14:paraId="4B1D34BF" w14:textId="77777777" w:rsidR="00A82D50" w:rsidRPr="00A82D50" w:rsidRDefault="00A82D50" w:rsidP="00A82D50">
      <w:pPr>
        <w:ind w:firstLine="0"/>
        <w:rPr>
          <w:lang w:val="es-MX"/>
        </w:rPr>
      </w:pPr>
      <w:r w:rsidRPr="00A82D50">
        <w:rPr>
          <w:lang w:val="es-MX"/>
        </w:rPr>
        <w:t>Cada incidente representa una posibilidad de aprendizaje y proporciona información útil acerca de debilidades existentes dentro de la plataforma.</w:t>
      </w:r>
    </w:p>
    <w:p w14:paraId="3A7D5CA1" w14:textId="77777777" w:rsidR="00A82D50" w:rsidRPr="00A82D50" w:rsidRDefault="00A82D50" w:rsidP="00A82D50">
      <w:pPr>
        <w:ind w:firstLine="0"/>
        <w:rPr>
          <w:lang w:val="es-MX"/>
        </w:rPr>
      </w:pPr>
      <w:r w:rsidRPr="00A82D50">
        <w:rPr>
          <w:lang w:val="es-MX"/>
        </w:rPr>
        <w:t>El análisis de tendencias relacionadas con errores recurrentes permite identificar áreas que requieren modificaciones estructurales para incrementar la estabilidad y confiabilidad del sistema.</w:t>
      </w:r>
    </w:p>
    <w:p w14:paraId="76574CC6" w14:textId="77777777" w:rsidR="00A82D50" w:rsidRPr="00A82D50" w:rsidRDefault="00A82D50" w:rsidP="00A82D50">
      <w:pPr>
        <w:ind w:firstLine="0"/>
        <w:rPr>
          <w:lang w:val="es-MX"/>
        </w:rPr>
      </w:pPr>
      <w:r w:rsidRPr="00A82D50">
        <w:rPr>
          <w:lang w:val="es-MX"/>
        </w:rPr>
        <w:t>Asimismo, la evolución tecnológica representa otra fuente significativa de oportunidades.</w:t>
      </w:r>
    </w:p>
    <w:p w14:paraId="0E29424A" w14:textId="77777777" w:rsidR="00A82D50" w:rsidRPr="00A82D50" w:rsidRDefault="00A82D50" w:rsidP="00A82D50">
      <w:pPr>
        <w:ind w:firstLine="0"/>
        <w:rPr>
          <w:lang w:val="es-MX"/>
        </w:rPr>
      </w:pPr>
      <w:r w:rsidRPr="00A82D50">
        <w:rPr>
          <w:lang w:val="es-MX"/>
        </w:rPr>
        <w:lastRenderedPageBreak/>
        <w:t>La aparición de nuevas herramientas, metodologías y estándares tecnológicos puede abrir posibilidades para mejorar el rendimiento, fortalecer la seguridad o incorporar funcionalidades innovadoras dentro de MedicalSys.</w:t>
      </w:r>
    </w:p>
    <w:p w14:paraId="5FE0DC2F" w14:textId="77777777" w:rsidR="00A82D50" w:rsidRPr="00A82D50" w:rsidRDefault="00A82D50" w:rsidP="00A82D50">
      <w:pPr>
        <w:ind w:firstLine="0"/>
        <w:rPr>
          <w:lang w:val="es-MX"/>
        </w:rPr>
      </w:pPr>
      <w:r w:rsidRPr="00A82D50">
        <w:rPr>
          <w:lang w:val="es-MX"/>
        </w:rPr>
        <w:t>Finalmente, la revisión periódica de objetivos institucionales también puede generar nuevas necesidades de mejora.</w:t>
      </w:r>
    </w:p>
    <w:p w14:paraId="506BE5F8" w14:textId="77777777" w:rsidR="00A82D50" w:rsidRPr="00A82D50" w:rsidRDefault="00A82D50" w:rsidP="00A82D50">
      <w:pPr>
        <w:ind w:firstLine="0"/>
        <w:rPr>
          <w:lang w:val="es-MX"/>
        </w:rPr>
      </w:pPr>
      <w:r w:rsidRPr="00A82D50">
        <w:rPr>
          <w:lang w:val="es-MX"/>
        </w:rPr>
        <w:t>A medida que la organización crece y sus procesos evolucionan, pueden surgir requerimientos que exijan adaptar el sistema para mantener su alineación con las estrategias organizacionales.</w:t>
      </w:r>
    </w:p>
    <w:p w14:paraId="56622E57" w14:textId="77777777" w:rsidR="00A82D50" w:rsidRPr="00A82D50" w:rsidRDefault="00A82D50" w:rsidP="00A82D50">
      <w:pPr>
        <w:ind w:firstLine="0"/>
        <w:rPr>
          <w:lang w:val="es-MX"/>
        </w:rPr>
      </w:pPr>
      <w:r w:rsidRPr="00A82D50">
        <w:rPr>
          <w:lang w:val="es-MX"/>
        </w:rPr>
        <w:t>La identificación temprana de estas oportunidades permite planificar adecuadamente las actividades de mejora y evitar que las necesidades acumuladas se conviertan en problemas operativos más complejos.</w:t>
      </w:r>
    </w:p>
    <w:p w14:paraId="26C95B45" w14:textId="77777777" w:rsidR="00C807D9" w:rsidRDefault="00C807D9" w:rsidP="00F34336">
      <w:pPr>
        <w:ind w:firstLine="0"/>
        <w:rPr>
          <w:lang w:val="es-MX"/>
        </w:rPr>
      </w:pPr>
    </w:p>
    <w:p w14:paraId="76B16C25" w14:textId="77777777" w:rsidR="00A82D50" w:rsidRPr="00A82D50" w:rsidRDefault="00A82D50" w:rsidP="00A82D50">
      <w:pPr>
        <w:ind w:firstLine="0"/>
        <w:rPr>
          <w:b/>
          <w:bCs/>
          <w:lang w:val="es-MX"/>
        </w:rPr>
      </w:pPr>
      <w:r w:rsidRPr="00A82D50">
        <w:rPr>
          <w:b/>
          <w:bCs/>
          <w:lang w:val="es-MX"/>
        </w:rPr>
        <w:t>6.6.2 Priorización de Mejoras</w:t>
      </w:r>
    </w:p>
    <w:p w14:paraId="0F8EB36B" w14:textId="77777777" w:rsidR="00A82D50" w:rsidRPr="00A82D50" w:rsidRDefault="00A82D50" w:rsidP="00A82D50">
      <w:pPr>
        <w:ind w:firstLine="0"/>
        <w:rPr>
          <w:lang w:val="es-MX"/>
        </w:rPr>
      </w:pPr>
      <w:r w:rsidRPr="00A82D50">
        <w:rPr>
          <w:lang w:val="es-MX"/>
        </w:rPr>
        <w:t>Una vez identificadas las oportunidades de mejora, resulta necesario establecer criterios que permitan determinar cuáles deben implementarse primero. Debido a que los recursos disponibles suelen ser limitados, no siempre es posible ejecutar simultáneamente todas las iniciativas propuestas.</w:t>
      </w:r>
    </w:p>
    <w:p w14:paraId="7085B99B" w14:textId="77777777" w:rsidR="00A82D50" w:rsidRPr="00A82D50" w:rsidRDefault="00A82D50" w:rsidP="00A82D50">
      <w:pPr>
        <w:ind w:firstLine="0"/>
        <w:rPr>
          <w:lang w:val="es-MX"/>
        </w:rPr>
      </w:pPr>
      <w:r w:rsidRPr="00A82D50">
        <w:rPr>
          <w:lang w:val="es-MX"/>
        </w:rPr>
        <w:t>La priorización constituye el proceso mediante el cual se analizan las diferentes alternativas y se establece un orden de implementación basado en factores estratégicos, técnicos y operativos.</w:t>
      </w:r>
    </w:p>
    <w:p w14:paraId="552E4FD1" w14:textId="77777777" w:rsidR="00A82D50" w:rsidRPr="00A82D50" w:rsidRDefault="00A82D50" w:rsidP="00A82D50">
      <w:pPr>
        <w:ind w:firstLine="0"/>
        <w:rPr>
          <w:lang w:val="es-MX"/>
        </w:rPr>
      </w:pPr>
      <w:r w:rsidRPr="00A82D50">
        <w:rPr>
          <w:lang w:val="es-MX"/>
        </w:rPr>
        <w:t>En MedicalSys, la priorización busca asegurar que los esfuerzos de mejora se concentren inicialmente en aquellas acciones que generan un mayor beneficio para la organización.</w:t>
      </w:r>
    </w:p>
    <w:p w14:paraId="6CB8DCF7" w14:textId="77777777" w:rsidR="00A82D50" w:rsidRPr="00A82D50" w:rsidRDefault="00A82D50" w:rsidP="00A82D50">
      <w:pPr>
        <w:ind w:firstLine="0"/>
        <w:rPr>
          <w:lang w:val="es-MX"/>
        </w:rPr>
      </w:pPr>
      <w:r w:rsidRPr="00A82D50">
        <w:rPr>
          <w:lang w:val="es-MX"/>
        </w:rPr>
        <w:t>Uno de los criterios más importantes utilizados para priorizar mejoras corresponde al impacto sobre las operaciones institucionales.</w:t>
      </w:r>
    </w:p>
    <w:p w14:paraId="0B01D9FB" w14:textId="77777777" w:rsidR="00A82D50" w:rsidRPr="00A82D50" w:rsidRDefault="00A82D50" w:rsidP="00A82D50">
      <w:pPr>
        <w:ind w:firstLine="0"/>
        <w:rPr>
          <w:lang w:val="es-MX"/>
        </w:rPr>
      </w:pPr>
      <w:r w:rsidRPr="00A82D50">
        <w:rPr>
          <w:lang w:val="es-MX"/>
        </w:rPr>
        <w:t>Las iniciativas que contribuyen directamente a mejorar la calidad del servicio, incrementar la eficiencia administrativa o reducir riesgos operativos suelen recibir una prioridad más alta.</w:t>
      </w:r>
    </w:p>
    <w:p w14:paraId="61143B89" w14:textId="77777777" w:rsidR="00A82D50" w:rsidRPr="00A82D50" w:rsidRDefault="00A82D50" w:rsidP="00A82D50">
      <w:pPr>
        <w:ind w:firstLine="0"/>
        <w:rPr>
          <w:lang w:val="es-MX"/>
        </w:rPr>
      </w:pPr>
      <w:r w:rsidRPr="00A82D50">
        <w:rPr>
          <w:lang w:val="es-MX"/>
        </w:rPr>
        <w:t>Por ejemplo, una mejora orientada a eliminar errores frecuentes en la programación de citas generalmente tendrá mayor prioridad que una modificación relacionada con aspectos visuales de la interfaz.</w:t>
      </w:r>
    </w:p>
    <w:p w14:paraId="603CF04D" w14:textId="77777777" w:rsidR="00A82D50" w:rsidRPr="00A82D50" w:rsidRDefault="00A82D50" w:rsidP="00A82D50">
      <w:pPr>
        <w:ind w:firstLine="0"/>
        <w:rPr>
          <w:lang w:val="es-MX"/>
        </w:rPr>
      </w:pPr>
      <w:r w:rsidRPr="00A82D50">
        <w:rPr>
          <w:lang w:val="es-MX"/>
        </w:rPr>
        <w:lastRenderedPageBreak/>
        <w:t>Otro criterio relevante corresponde a la urgencia de la necesidad identificada.</w:t>
      </w:r>
    </w:p>
    <w:p w14:paraId="1CDBABA4" w14:textId="77777777" w:rsidR="00A82D50" w:rsidRPr="00A82D50" w:rsidRDefault="00A82D50" w:rsidP="00A82D50">
      <w:pPr>
        <w:ind w:firstLine="0"/>
        <w:rPr>
          <w:lang w:val="es-MX"/>
        </w:rPr>
      </w:pPr>
      <w:r w:rsidRPr="00A82D50">
        <w:rPr>
          <w:lang w:val="es-MX"/>
        </w:rPr>
        <w:t>Las mejoras asociadas a problemas que afectan significativamente a los usuarios deben implementarse con mayor rapidez que aquellas relacionadas con optimizaciones opcionales o funcionalidades complementarias.</w:t>
      </w:r>
    </w:p>
    <w:p w14:paraId="32547B1C" w14:textId="77777777" w:rsidR="00A82D50" w:rsidRPr="00A82D50" w:rsidRDefault="00A82D50" w:rsidP="00A82D50">
      <w:pPr>
        <w:ind w:firstLine="0"/>
        <w:rPr>
          <w:lang w:val="es-MX"/>
        </w:rPr>
      </w:pPr>
      <w:r w:rsidRPr="00A82D50">
        <w:rPr>
          <w:lang w:val="es-MX"/>
        </w:rPr>
        <w:t>También se considera la cantidad de usuarios beneficiados por cada iniciativa.</w:t>
      </w:r>
    </w:p>
    <w:p w14:paraId="6E03B46A" w14:textId="77777777" w:rsidR="00A82D50" w:rsidRPr="00A82D50" w:rsidRDefault="00A82D50" w:rsidP="00A82D50">
      <w:pPr>
        <w:ind w:firstLine="0"/>
        <w:rPr>
          <w:lang w:val="es-MX"/>
        </w:rPr>
      </w:pPr>
      <w:r w:rsidRPr="00A82D50">
        <w:rPr>
          <w:lang w:val="es-MX"/>
        </w:rPr>
        <w:t>Las mejoras que impactan positivamente a un mayor número de personas suelen generar un retorno organizacional más elevado y, por lo tanto, reciben una prioridad superior.</w:t>
      </w:r>
    </w:p>
    <w:p w14:paraId="1F2D3F25" w14:textId="77777777" w:rsidR="00A82D50" w:rsidRPr="00A82D50" w:rsidRDefault="00A82D50" w:rsidP="00A82D50">
      <w:pPr>
        <w:ind w:firstLine="0"/>
        <w:rPr>
          <w:lang w:val="es-MX"/>
        </w:rPr>
      </w:pPr>
      <w:r w:rsidRPr="00A82D50">
        <w:rPr>
          <w:lang w:val="es-MX"/>
        </w:rPr>
        <w:t>La viabilidad técnica constituye otro factor determinante.</w:t>
      </w:r>
    </w:p>
    <w:p w14:paraId="25DC3301" w14:textId="77777777" w:rsidR="00A82D50" w:rsidRPr="00A82D50" w:rsidRDefault="00A82D50" w:rsidP="00A82D50">
      <w:pPr>
        <w:ind w:firstLine="0"/>
        <w:rPr>
          <w:lang w:val="es-MX"/>
        </w:rPr>
      </w:pPr>
      <w:r w:rsidRPr="00A82D50">
        <w:rPr>
          <w:lang w:val="es-MX"/>
        </w:rPr>
        <w:t>Algunas mejoras pueden requerir cambios complejos en la arquitectura del sistema o inversiones significativas en infraestructura tecnológica.</w:t>
      </w:r>
    </w:p>
    <w:p w14:paraId="0B9D688F" w14:textId="77777777" w:rsidR="00A82D50" w:rsidRPr="00A82D50" w:rsidRDefault="00A82D50" w:rsidP="00A82D50">
      <w:pPr>
        <w:ind w:firstLine="0"/>
        <w:rPr>
          <w:lang w:val="es-MX"/>
        </w:rPr>
      </w:pPr>
      <w:r w:rsidRPr="00A82D50">
        <w:rPr>
          <w:lang w:val="es-MX"/>
        </w:rPr>
        <w:t>En estos casos resulta necesario evaluar cuidadosamente la relación entre el esfuerzo requerido y los beneficios esperados.</w:t>
      </w:r>
    </w:p>
    <w:p w14:paraId="30C0FC75" w14:textId="77777777" w:rsidR="00A82D50" w:rsidRPr="00A82D50" w:rsidRDefault="00A82D50" w:rsidP="00A82D50">
      <w:pPr>
        <w:ind w:firstLine="0"/>
        <w:rPr>
          <w:lang w:val="es-MX"/>
        </w:rPr>
      </w:pPr>
      <w:r w:rsidRPr="00A82D50">
        <w:rPr>
          <w:lang w:val="es-MX"/>
        </w:rPr>
        <w:t>Para facilitar la toma de decisiones, MedicalSys utiliza una clasificación basada en niveles de prioridad.</w:t>
      </w:r>
    </w:p>
    <w:p w14:paraId="76A1EB6B" w14:textId="77777777" w:rsidR="00A82D50" w:rsidRPr="00A82D50" w:rsidRDefault="00A82D50" w:rsidP="00A82D50">
      <w:pPr>
        <w:ind w:firstLine="0"/>
        <w:rPr>
          <w:b/>
          <w:bCs/>
          <w:lang w:val="es-MX"/>
        </w:rPr>
      </w:pPr>
      <w:r w:rsidRPr="00A82D50">
        <w:rPr>
          <w:b/>
          <w:bCs/>
          <w:lang w:val="es-MX"/>
        </w:rPr>
        <w:t>Prioridad Alta</w:t>
      </w:r>
    </w:p>
    <w:p w14:paraId="3CD15CAF" w14:textId="77777777" w:rsidR="00A82D50" w:rsidRPr="00A82D50" w:rsidRDefault="00A82D50" w:rsidP="00A82D50">
      <w:pPr>
        <w:ind w:firstLine="0"/>
        <w:rPr>
          <w:lang w:val="es-MX"/>
        </w:rPr>
      </w:pPr>
      <w:r w:rsidRPr="00A82D50">
        <w:rPr>
          <w:lang w:val="es-MX"/>
        </w:rPr>
        <w:t>Incluye mejoras relacionadas con:</w:t>
      </w:r>
    </w:p>
    <w:p w14:paraId="46DD864E" w14:textId="77777777" w:rsidR="00A82D50" w:rsidRPr="00A82D50" w:rsidRDefault="00A82D50" w:rsidP="00A82D50">
      <w:pPr>
        <w:numPr>
          <w:ilvl w:val="0"/>
          <w:numId w:val="201"/>
        </w:numPr>
        <w:rPr>
          <w:lang w:val="es-MX"/>
        </w:rPr>
      </w:pPr>
      <w:r w:rsidRPr="00A82D50">
        <w:rPr>
          <w:lang w:val="es-MX"/>
        </w:rPr>
        <w:t xml:space="preserve">Seguridad. </w:t>
      </w:r>
    </w:p>
    <w:p w14:paraId="3B764B48" w14:textId="77777777" w:rsidR="00A82D50" w:rsidRPr="00A82D50" w:rsidRDefault="00A82D50" w:rsidP="00A82D50">
      <w:pPr>
        <w:numPr>
          <w:ilvl w:val="0"/>
          <w:numId w:val="201"/>
        </w:numPr>
        <w:rPr>
          <w:lang w:val="es-MX"/>
        </w:rPr>
      </w:pPr>
      <w:r w:rsidRPr="00A82D50">
        <w:rPr>
          <w:lang w:val="es-MX"/>
        </w:rPr>
        <w:t xml:space="preserve">Disponibilidad. </w:t>
      </w:r>
    </w:p>
    <w:p w14:paraId="4432E70B" w14:textId="77777777" w:rsidR="00A82D50" w:rsidRPr="00A82D50" w:rsidRDefault="00A82D50" w:rsidP="00A82D50">
      <w:pPr>
        <w:numPr>
          <w:ilvl w:val="0"/>
          <w:numId w:val="201"/>
        </w:numPr>
        <w:rPr>
          <w:lang w:val="es-MX"/>
        </w:rPr>
      </w:pPr>
      <w:r w:rsidRPr="00A82D50">
        <w:rPr>
          <w:lang w:val="es-MX"/>
        </w:rPr>
        <w:t xml:space="preserve">Corrección de errores críticos. </w:t>
      </w:r>
    </w:p>
    <w:p w14:paraId="6FD65B53" w14:textId="77777777" w:rsidR="00A82D50" w:rsidRPr="00A82D50" w:rsidRDefault="00A82D50" w:rsidP="00A82D50">
      <w:pPr>
        <w:numPr>
          <w:ilvl w:val="0"/>
          <w:numId w:val="201"/>
        </w:numPr>
        <w:rPr>
          <w:lang w:val="es-MX"/>
        </w:rPr>
      </w:pPr>
      <w:r w:rsidRPr="00A82D50">
        <w:rPr>
          <w:lang w:val="es-MX"/>
        </w:rPr>
        <w:t xml:space="preserve">Continuidad operativa. </w:t>
      </w:r>
    </w:p>
    <w:p w14:paraId="0D7A6030" w14:textId="77777777" w:rsidR="00A82D50" w:rsidRPr="00A82D50" w:rsidRDefault="00A82D50" w:rsidP="00A82D50">
      <w:pPr>
        <w:numPr>
          <w:ilvl w:val="0"/>
          <w:numId w:val="201"/>
        </w:numPr>
        <w:rPr>
          <w:lang w:val="es-MX"/>
        </w:rPr>
      </w:pPr>
      <w:r w:rsidRPr="00A82D50">
        <w:rPr>
          <w:lang w:val="es-MX"/>
        </w:rPr>
        <w:t xml:space="preserve">Procesos esenciales del sistema. </w:t>
      </w:r>
    </w:p>
    <w:p w14:paraId="2AC8CD9B" w14:textId="77777777" w:rsidR="00A82D50" w:rsidRPr="00A82D50" w:rsidRDefault="00A82D50" w:rsidP="00A82D50">
      <w:pPr>
        <w:ind w:firstLine="0"/>
        <w:rPr>
          <w:lang w:val="es-MX"/>
        </w:rPr>
      </w:pPr>
      <w:r w:rsidRPr="00A82D50">
        <w:rPr>
          <w:lang w:val="es-MX"/>
        </w:rPr>
        <w:t>Estas iniciativas deben implementarse tan pronto como sea posible.</w:t>
      </w:r>
    </w:p>
    <w:p w14:paraId="748487AD" w14:textId="77777777" w:rsidR="00A82D50" w:rsidRPr="00A82D50" w:rsidRDefault="00A82D50" w:rsidP="00A82D50">
      <w:pPr>
        <w:ind w:firstLine="0"/>
        <w:rPr>
          <w:b/>
          <w:bCs/>
          <w:lang w:val="es-MX"/>
        </w:rPr>
      </w:pPr>
      <w:r w:rsidRPr="00A82D50">
        <w:rPr>
          <w:b/>
          <w:bCs/>
          <w:lang w:val="es-MX"/>
        </w:rPr>
        <w:t>Prioridad Media</w:t>
      </w:r>
    </w:p>
    <w:p w14:paraId="1B55E5EB" w14:textId="77777777" w:rsidR="00A82D50" w:rsidRPr="00A82D50" w:rsidRDefault="00A82D50" w:rsidP="00A82D50">
      <w:pPr>
        <w:ind w:firstLine="0"/>
        <w:rPr>
          <w:lang w:val="es-MX"/>
        </w:rPr>
      </w:pPr>
      <w:r w:rsidRPr="00A82D50">
        <w:rPr>
          <w:lang w:val="es-MX"/>
        </w:rPr>
        <w:t>Corresponde a mejoras que generan beneficios importantes pero que no representan riesgos inmediatos para la operación.</w:t>
      </w:r>
    </w:p>
    <w:p w14:paraId="49623BC4" w14:textId="77777777" w:rsidR="00A82D50" w:rsidRPr="00A82D50" w:rsidRDefault="00A82D50" w:rsidP="00A82D50">
      <w:pPr>
        <w:ind w:firstLine="0"/>
        <w:rPr>
          <w:lang w:val="es-MX"/>
        </w:rPr>
      </w:pPr>
      <w:r w:rsidRPr="00A82D50">
        <w:rPr>
          <w:lang w:val="es-MX"/>
        </w:rPr>
        <w:lastRenderedPageBreak/>
        <w:t>Por ejemplo:</w:t>
      </w:r>
    </w:p>
    <w:p w14:paraId="589BAE69" w14:textId="77777777" w:rsidR="00A82D50" w:rsidRPr="00A82D50" w:rsidRDefault="00A82D50" w:rsidP="00A82D50">
      <w:pPr>
        <w:numPr>
          <w:ilvl w:val="0"/>
          <w:numId w:val="202"/>
        </w:numPr>
        <w:rPr>
          <w:lang w:val="es-MX"/>
        </w:rPr>
      </w:pPr>
      <w:r w:rsidRPr="00A82D50">
        <w:rPr>
          <w:lang w:val="es-MX"/>
        </w:rPr>
        <w:t xml:space="preserve">Optimización de rendimiento. </w:t>
      </w:r>
    </w:p>
    <w:p w14:paraId="677ED4AC" w14:textId="77777777" w:rsidR="00A82D50" w:rsidRPr="00A82D50" w:rsidRDefault="00A82D50" w:rsidP="00A82D50">
      <w:pPr>
        <w:numPr>
          <w:ilvl w:val="0"/>
          <w:numId w:val="202"/>
        </w:numPr>
        <w:rPr>
          <w:lang w:val="es-MX"/>
        </w:rPr>
      </w:pPr>
      <w:r w:rsidRPr="00A82D50">
        <w:rPr>
          <w:lang w:val="es-MX"/>
        </w:rPr>
        <w:t xml:space="preserve">Nuevos reportes. </w:t>
      </w:r>
    </w:p>
    <w:p w14:paraId="07B1C538" w14:textId="77777777" w:rsidR="00A82D50" w:rsidRPr="00A82D50" w:rsidRDefault="00A82D50" w:rsidP="00A82D50">
      <w:pPr>
        <w:numPr>
          <w:ilvl w:val="0"/>
          <w:numId w:val="202"/>
        </w:numPr>
        <w:rPr>
          <w:lang w:val="es-MX"/>
        </w:rPr>
      </w:pPr>
      <w:r w:rsidRPr="00A82D50">
        <w:rPr>
          <w:lang w:val="es-MX"/>
        </w:rPr>
        <w:t xml:space="preserve">Mejoras funcionales solicitadas por usuarios. </w:t>
      </w:r>
    </w:p>
    <w:p w14:paraId="49E7BD0D" w14:textId="77777777" w:rsidR="00A82D50" w:rsidRPr="00A82D50" w:rsidRDefault="00A82D50" w:rsidP="00A82D50">
      <w:pPr>
        <w:ind w:firstLine="0"/>
        <w:rPr>
          <w:b/>
          <w:bCs/>
          <w:lang w:val="es-MX"/>
        </w:rPr>
      </w:pPr>
      <w:r w:rsidRPr="00A82D50">
        <w:rPr>
          <w:b/>
          <w:bCs/>
          <w:lang w:val="es-MX"/>
        </w:rPr>
        <w:t>Prioridad Baja</w:t>
      </w:r>
    </w:p>
    <w:p w14:paraId="5A4C6F0B" w14:textId="77777777" w:rsidR="00A82D50" w:rsidRPr="00A82D50" w:rsidRDefault="00A82D50" w:rsidP="00A82D50">
      <w:pPr>
        <w:ind w:firstLine="0"/>
        <w:rPr>
          <w:lang w:val="es-MX"/>
        </w:rPr>
      </w:pPr>
      <w:r w:rsidRPr="00A82D50">
        <w:rPr>
          <w:lang w:val="es-MX"/>
        </w:rPr>
        <w:t>Incluye mejoras orientadas principalmente a aspectos estéticos o funcionalidades complementarias.</w:t>
      </w:r>
    </w:p>
    <w:p w14:paraId="414CD23C" w14:textId="77777777" w:rsidR="00A82D50" w:rsidRPr="00A82D50" w:rsidRDefault="00A82D50" w:rsidP="00A82D50">
      <w:pPr>
        <w:ind w:firstLine="0"/>
        <w:rPr>
          <w:lang w:val="es-MX"/>
        </w:rPr>
      </w:pPr>
      <w:r w:rsidRPr="00A82D50">
        <w:rPr>
          <w:lang w:val="es-MX"/>
        </w:rPr>
        <w:t>Aunque pueden aportar valor, su implementación puede programarse para etapas posteriores sin afectar significativamente las operaciones institucionales.</w:t>
      </w:r>
    </w:p>
    <w:p w14:paraId="3B2A2E73" w14:textId="77777777" w:rsidR="00A82D50" w:rsidRPr="00A82D50" w:rsidRDefault="00A82D50" w:rsidP="00A82D50">
      <w:pPr>
        <w:ind w:firstLine="0"/>
        <w:rPr>
          <w:lang w:val="es-MX"/>
        </w:rPr>
      </w:pPr>
      <w:r w:rsidRPr="00A82D50">
        <w:rPr>
          <w:lang w:val="es-MX"/>
        </w:rPr>
        <w:t>La aplicación de criterios de priorización permite optimizar el uso de recursos y garantizar que las actividades de mejora generen el máximo impacto posible sobre el desempeño de MedicalSys.</w:t>
      </w:r>
    </w:p>
    <w:p w14:paraId="40CEBA46" w14:textId="77777777" w:rsidR="00A82D50" w:rsidRDefault="00A82D50" w:rsidP="00F34336">
      <w:pPr>
        <w:ind w:firstLine="0"/>
        <w:rPr>
          <w:lang w:val="es-MX"/>
        </w:rPr>
      </w:pPr>
    </w:p>
    <w:p w14:paraId="10538A83" w14:textId="77777777" w:rsidR="00A82D50" w:rsidRPr="00A82D50" w:rsidRDefault="00A82D50" w:rsidP="00A82D50">
      <w:pPr>
        <w:ind w:firstLine="0"/>
        <w:rPr>
          <w:b/>
          <w:bCs/>
          <w:lang w:val="es-MX"/>
        </w:rPr>
      </w:pPr>
      <w:r w:rsidRPr="00A82D50">
        <w:rPr>
          <w:b/>
          <w:bCs/>
          <w:lang w:val="es-MX"/>
        </w:rPr>
        <w:t>6.6.3 Evaluación de Impacto</w:t>
      </w:r>
    </w:p>
    <w:p w14:paraId="6FF58599" w14:textId="77777777" w:rsidR="00A82D50" w:rsidRPr="00A82D50" w:rsidRDefault="00A82D50" w:rsidP="00A82D50">
      <w:pPr>
        <w:ind w:firstLine="0"/>
        <w:rPr>
          <w:lang w:val="es-MX"/>
        </w:rPr>
      </w:pPr>
      <w:r w:rsidRPr="00A82D50">
        <w:rPr>
          <w:lang w:val="es-MX"/>
        </w:rPr>
        <w:t>Antes de implementar cualquier mejora, resulta indispensable analizar cuidadosamente las consecuencias que esta podría generar sobre el funcionamiento del sistema y los procesos organizacionales.</w:t>
      </w:r>
    </w:p>
    <w:p w14:paraId="39133FC2" w14:textId="77777777" w:rsidR="00A82D50" w:rsidRPr="00A82D50" w:rsidRDefault="00A82D50" w:rsidP="00A82D50">
      <w:pPr>
        <w:ind w:firstLine="0"/>
        <w:rPr>
          <w:lang w:val="es-MX"/>
        </w:rPr>
      </w:pPr>
      <w:r w:rsidRPr="00A82D50">
        <w:rPr>
          <w:lang w:val="es-MX"/>
        </w:rPr>
        <w:t>La evaluación de impacto tiene como finalidad determinar los beneficios esperados, identificar posibles riesgos y estimar los recursos necesarios para ejecutar cada iniciativa.</w:t>
      </w:r>
    </w:p>
    <w:p w14:paraId="3281D503" w14:textId="77777777" w:rsidR="00A82D50" w:rsidRPr="00A82D50" w:rsidRDefault="00A82D50" w:rsidP="00A82D50">
      <w:pPr>
        <w:ind w:firstLine="0"/>
        <w:rPr>
          <w:lang w:val="es-MX"/>
        </w:rPr>
      </w:pPr>
      <w:r w:rsidRPr="00A82D50">
        <w:rPr>
          <w:lang w:val="es-MX"/>
        </w:rPr>
        <w:t>Este análisis permite reducir la incertidumbre asociada a los cambios y facilita una planificación más efectiva.</w:t>
      </w:r>
    </w:p>
    <w:p w14:paraId="39D59E45" w14:textId="77777777" w:rsidR="00A82D50" w:rsidRPr="00A82D50" w:rsidRDefault="00A82D50" w:rsidP="00A82D50">
      <w:pPr>
        <w:ind w:firstLine="0"/>
        <w:rPr>
          <w:lang w:val="es-MX"/>
        </w:rPr>
      </w:pPr>
      <w:r w:rsidRPr="00A82D50">
        <w:rPr>
          <w:lang w:val="es-MX"/>
        </w:rPr>
        <w:t>En MedicalSys, la evaluación de impacto considera múltiples dimensiones.</w:t>
      </w:r>
    </w:p>
    <w:p w14:paraId="53259029" w14:textId="77777777" w:rsidR="00A82D50" w:rsidRPr="00A82D50" w:rsidRDefault="00A82D50" w:rsidP="00A82D50">
      <w:pPr>
        <w:ind w:firstLine="0"/>
        <w:rPr>
          <w:b/>
          <w:bCs/>
          <w:lang w:val="es-MX"/>
        </w:rPr>
      </w:pPr>
      <w:r w:rsidRPr="00A82D50">
        <w:rPr>
          <w:b/>
          <w:bCs/>
          <w:lang w:val="es-MX"/>
        </w:rPr>
        <w:t>Impacto Operativo</w:t>
      </w:r>
    </w:p>
    <w:p w14:paraId="63185F97" w14:textId="77777777" w:rsidR="00A82D50" w:rsidRPr="00A82D50" w:rsidRDefault="00A82D50" w:rsidP="00A82D50">
      <w:pPr>
        <w:ind w:firstLine="0"/>
        <w:rPr>
          <w:lang w:val="es-MX"/>
        </w:rPr>
      </w:pPr>
      <w:r w:rsidRPr="00A82D50">
        <w:rPr>
          <w:lang w:val="es-MX"/>
        </w:rPr>
        <w:t>Analiza cómo la mejora influirá sobre las actividades realizadas por los usuarios.</w:t>
      </w:r>
    </w:p>
    <w:p w14:paraId="391816DF" w14:textId="77777777" w:rsidR="00A82D50" w:rsidRPr="00A82D50" w:rsidRDefault="00A82D50" w:rsidP="00A82D50">
      <w:pPr>
        <w:ind w:firstLine="0"/>
        <w:rPr>
          <w:lang w:val="es-MX"/>
        </w:rPr>
      </w:pPr>
      <w:r w:rsidRPr="00A82D50">
        <w:rPr>
          <w:lang w:val="es-MX"/>
        </w:rPr>
        <w:t>Se evalúan aspectos como:</w:t>
      </w:r>
    </w:p>
    <w:p w14:paraId="6C323BE1" w14:textId="77777777" w:rsidR="00A82D50" w:rsidRPr="00A82D50" w:rsidRDefault="00A82D50" w:rsidP="00A82D50">
      <w:pPr>
        <w:numPr>
          <w:ilvl w:val="0"/>
          <w:numId w:val="203"/>
        </w:numPr>
        <w:rPr>
          <w:lang w:val="es-MX"/>
        </w:rPr>
      </w:pPr>
      <w:r w:rsidRPr="00A82D50">
        <w:rPr>
          <w:lang w:val="es-MX"/>
        </w:rPr>
        <w:t xml:space="preserve">Cambios en procedimientos. </w:t>
      </w:r>
    </w:p>
    <w:p w14:paraId="5E3022E5" w14:textId="77777777" w:rsidR="00A82D50" w:rsidRPr="00A82D50" w:rsidRDefault="00A82D50" w:rsidP="00A82D50">
      <w:pPr>
        <w:numPr>
          <w:ilvl w:val="0"/>
          <w:numId w:val="203"/>
        </w:numPr>
        <w:rPr>
          <w:lang w:val="es-MX"/>
        </w:rPr>
      </w:pPr>
      <w:r w:rsidRPr="00A82D50">
        <w:rPr>
          <w:lang w:val="es-MX"/>
        </w:rPr>
        <w:lastRenderedPageBreak/>
        <w:t xml:space="preserve">Reducción de tiempos de trabajo. </w:t>
      </w:r>
    </w:p>
    <w:p w14:paraId="77B78447" w14:textId="77777777" w:rsidR="00A82D50" w:rsidRPr="00A82D50" w:rsidRDefault="00A82D50" w:rsidP="00A82D50">
      <w:pPr>
        <w:numPr>
          <w:ilvl w:val="0"/>
          <w:numId w:val="203"/>
        </w:numPr>
        <w:rPr>
          <w:lang w:val="es-MX"/>
        </w:rPr>
      </w:pPr>
      <w:r w:rsidRPr="00A82D50">
        <w:rPr>
          <w:lang w:val="es-MX"/>
        </w:rPr>
        <w:t xml:space="preserve">Simplificación de procesos. </w:t>
      </w:r>
    </w:p>
    <w:p w14:paraId="565A96DF" w14:textId="77777777" w:rsidR="00A82D50" w:rsidRPr="00A82D50" w:rsidRDefault="00A82D50" w:rsidP="00A82D50">
      <w:pPr>
        <w:numPr>
          <w:ilvl w:val="0"/>
          <w:numId w:val="203"/>
        </w:numPr>
        <w:rPr>
          <w:lang w:val="es-MX"/>
        </w:rPr>
      </w:pPr>
      <w:r w:rsidRPr="00A82D50">
        <w:rPr>
          <w:lang w:val="es-MX"/>
        </w:rPr>
        <w:t xml:space="preserve">Incremento de productividad. </w:t>
      </w:r>
    </w:p>
    <w:p w14:paraId="6C5AC53F" w14:textId="77777777" w:rsidR="00A82D50" w:rsidRPr="00A82D50" w:rsidRDefault="00A82D50" w:rsidP="00A82D50">
      <w:pPr>
        <w:ind w:firstLine="0"/>
        <w:rPr>
          <w:b/>
          <w:bCs/>
          <w:lang w:val="es-MX"/>
        </w:rPr>
      </w:pPr>
      <w:r w:rsidRPr="00A82D50">
        <w:rPr>
          <w:b/>
          <w:bCs/>
          <w:lang w:val="es-MX"/>
        </w:rPr>
        <w:t>Impacto Técnico</w:t>
      </w:r>
    </w:p>
    <w:p w14:paraId="714DF2BA" w14:textId="77777777" w:rsidR="00A82D50" w:rsidRPr="00A82D50" w:rsidRDefault="00A82D50" w:rsidP="00A82D50">
      <w:pPr>
        <w:ind w:firstLine="0"/>
        <w:rPr>
          <w:lang w:val="es-MX"/>
        </w:rPr>
      </w:pPr>
      <w:r w:rsidRPr="00A82D50">
        <w:rPr>
          <w:lang w:val="es-MX"/>
        </w:rPr>
        <w:t>Examina las modificaciones requeridas en la infraestructura tecnológica y los componentes de software.</w:t>
      </w:r>
    </w:p>
    <w:p w14:paraId="5665B8B0" w14:textId="77777777" w:rsidR="00A82D50" w:rsidRPr="00A82D50" w:rsidRDefault="00A82D50" w:rsidP="00A82D50">
      <w:pPr>
        <w:ind w:firstLine="0"/>
        <w:rPr>
          <w:lang w:val="es-MX"/>
        </w:rPr>
      </w:pPr>
      <w:r w:rsidRPr="00A82D50">
        <w:rPr>
          <w:lang w:val="es-MX"/>
        </w:rPr>
        <w:t>Incluye aspectos relacionados con:</w:t>
      </w:r>
    </w:p>
    <w:p w14:paraId="176B202A" w14:textId="77777777" w:rsidR="00A82D50" w:rsidRPr="00A82D50" w:rsidRDefault="00A82D50" w:rsidP="00A82D50">
      <w:pPr>
        <w:numPr>
          <w:ilvl w:val="0"/>
          <w:numId w:val="204"/>
        </w:numPr>
        <w:rPr>
          <w:lang w:val="es-MX"/>
        </w:rPr>
      </w:pPr>
      <w:r w:rsidRPr="00A82D50">
        <w:rPr>
          <w:lang w:val="es-MX"/>
        </w:rPr>
        <w:t xml:space="preserve">Compatibilidad. </w:t>
      </w:r>
    </w:p>
    <w:p w14:paraId="03BDB823" w14:textId="77777777" w:rsidR="00A82D50" w:rsidRPr="00A82D50" w:rsidRDefault="00A82D50" w:rsidP="00A82D50">
      <w:pPr>
        <w:numPr>
          <w:ilvl w:val="0"/>
          <w:numId w:val="204"/>
        </w:numPr>
        <w:rPr>
          <w:lang w:val="es-MX"/>
        </w:rPr>
      </w:pPr>
      <w:r w:rsidRPr="00A82D50">
        <w:rPr>
          <w:lang w:val="es-MX"/>
        </w:rPr>
        <w:t xml:space="preserve">Rendimiento. </w:t>
      </w:r>
    </w:p>
    <w:p w14:paraId="204DD821" w14:textId="77777777" w:rsidR="00A82D50" w:rsidRPr="00A82D50" w:rsidRDefault="00A82D50" w:rsidP="00A82D50">
      <w:pPr>
        <w:numPr>
          <w:ilvl w:val="0"/>
          <w:numId w:val="204"/>
        </w:numPr>
        <w:rPr>
          <w:lang w:val="es-MX"/>
        </w:rPr>
      </w:pPr>
      <w:r w:rsidRPr="00A82D50">
        <w:rPr>
          <w:lang w:val="es-MX"/>
        </w:rPr>
        <w:t xml:space="preserve">Seguridad. </w:t>
      </w:r>
    </w:p>
    <w:p w14:paraId="6569336B" w14:textId="77777777" w:rsidR="00A82D50" w:rsidRPr="00A82D50" w:rsidRDefault="00A82D50" w:rsidP="00A82D50">
      <w:pPr>
        <w:numPr>
          <w:ilvl w:val="0"/>
          <w:numId w:val="204"/>
        </w:numPr>
        <w:rPr>
          <w:lang w:val="es-MX"/>
        </w:rPr>
      </w:pPr>
      <w:r w:rsidRPr="00A82D50">
        <w:rPr>
          <w:lang w:val="es-MX"/>
        </w:rPr>
        <w:t xml:space="preserve">Mantenibilidad. </w:t>
      </w:r>
    </w:p>
    <w:p w14:paraId="0FE66A03" w14:textId="77777777" w:rsidR="00A82D50" w:rsidRPr="00A82D50" w:rsidRDefault="00A82D50" w:rsidP="00A82D50">
      <w:pPr>
        <w:ind w:firstLine="0"/>
        <w:rPr>
          <w:b/>
          <w:bCs/>
          <w:lang w:val="es-MX"/>
        </w:rPr>
      </w:pPr>
      <w:r w:rsidRPr="00A82D50">
        <w:rPr>
          <w:b/>
          <w:bCs/>
          <w:lang w:val="es-MX"/>
        </w:rPr>
        <w:t>Impacto Económico</w:t>
      </w:r>
    </w:p>
    <w:p w14:paraId="157DBC46" w14:textId="77777777" w:rsidR="00A82D50" w:rsidRPr="00A82D50" w:rsidRDefault="00A82D50" w:rsidP="00A82D50">
      <w:pPr>
        <w:ind w:firstLine="0"/>
        <w:rPr>
          <w:lang w:val="es-MX"/>
        </w:rPr>
      </w:pPr>
      <w:r w:rsidRPr="00A82D50">
        <w:rPr>
          <w:lang w:val="es-MX"/>
        </w:rPr>
        <w:t>Considera los costos asociados a la implementación de la mejora.</w:t>
      </w:r>
    </w:p>
    <w:p w14:paraId="13AC9257" w14:textId="77777777" w:rsidR="00A82D50" w:rsidRPr="00A82D50" w:rsidRDefault="00A82D50" w:rsidP="00A82D50">
      <w:pPr>
        <w:ind w:firstLine="0"/>
        <w:rPr>
          <w:lang w:val="es-MX"/>
        </w:rPr>
      </w:pPr>
      <w:r w:rsidRPr="00A82D50">
        <w:rPr>
          <w:lang w:val="es-MX"/>
        </w:rPr>
        <w:t>Entre ellos se encuentran:</w:t>
      </w:r>
    </w:p>
    <w:p w14:paraId="5E76BCF7" w14:textId="77777777" w:rsidR="00A82D50" w:rsidRPr="00A82D50" w:rsidRDefault="00A82D50" w:rsidP="00A82D50">
      <w:pPr>
        <w:numPr>
          <w:ilvl w:val="0"/>
          <w:numId w:val="205"/>
        </w:numPr>
        <w:rPr>
          <w:lang w:val="es-MX"/>
        </w:rPr>
      </w:pPr>
      <w:r w:rsidRPr="00A82D50">
        <w:rPr>
          <w:lang w:val="es-MX"/>
        </w:rPr>
        <w:t xml:space="preserve">Recursos humanos. </w:t>
      </w:r>
    </w:p>
    <w:p w14:paraId="0C3C33C3" w14:textId="77777777" w:rsidR="00A82D50" w:rsidRPr="00A82D50" w:rsidRDefault="00A82D50" w:rsidP="00A82D50">
      <w:pPr>
        <w:numPr>
          <w:ilvl w:val="0"/>
          <w:numId w:val="205"/>
        </w:numPr>
        <w:rPr>
          <w:lang w:val="es-MX"/>
        </w:rPr>
      </w:pPr>
      <w:r w:rsidRPr="00A82D50">
        <w:rPr>
          <w:lang w:val="es-MX"/>
        </w:rPr>
        <w:t xml:space="preserve">Infraestructura. </w:t>
      </w:r>
    </w:p>
    <w:p w14:paraId="7C9A861F" w14:textId="77777777" w:rsidR="00A82D50" w:rsidRPr="00A82D50" w:rsidRDefault="00A82D50" w:rsidP="00A82D50">
      <w:pPr>
        <w:numPr>
          <w:ilvl w:val="0"/>
          <w:numId w:val="205"/>
        </w:numPr>
        <w:rPr>
          <w:lang w:val="es-MX"/>
        </w:rPr>
      </w:pPr>
      <w:r w:rsidRPr="00A82D50">
        <w:rPr>
          <w:lang w:val="es-MX"/>
        </w:rPr>
        <w:t xml:space="preserve">Capacitación. </w:t>
      </w:r>
    </w:p>
    <w:p w14:paraId="4F183BA3" w14:textId="77777777" w:rsidR="00A82D50" w:rsidRPr="00A82D50" w:rsidRDefault="00A82D50" w:rsidP="00A82D50">
      <w:pPr>
        <w:numPr>
          <w:ilvl w:val="0"/>
          <w:numId w:val="205"/>
        </w:numPr>
        <w:rPr>
          <w:lang w:val="es-MX"/>
        </w:rPr>
      </w:pPr>
      <w:r w:rsidRPr="00A82D50">
        <w:rPr>
          <w:lang w:val="es-MX"/>
        </w:rPr>
        <w:t xml:space="preserve">Licencias tecnológicas. </w:t>
      </w:r>
    </w:p>
    <w:p w14:paraId="6FB4B71A" w14:textId="77777777" w:rsidR="00A82D50" w:rsidRPr="00A82D50" w:rsidRDefault="00A82D50" w:rsidP="00A82D50">
      <w:pPr>
        <w:ind w:firstLine="0"/>
        <w:rPr>
          <w:b/>
          <w:bCs/>
          <w:lang w:val="es-MX"/>
        </w:rPr>
      </w:pPr>
      <w:r w:rsidRPr="00A82D50">
        <w:rPr>
          <w:b/>
          <w:bCs/>
          <w:lang w:val="es-MX"/>
        </w:rPr>
        <w:t>Impacto Organizacional</w:t>
      </w:r>
    </w:p>
    <w:p w14:paraId="02E146F4" w14:textId="77777777" w:rsidR="00A82D50" w:rsidRPr="00A82D50" w:rsidRDefault="00A82D50" w:rsidP="00A82D50">
      <w:pPr>
        <w:ind w:firstLine="0"/>
        <w:rPr>
          <w:lang w:val="es-MX"/>
        </w:rPr>
      </w:pPr>
      <w:r w:rsidRPr="00A82D50">
        <w:rPr>
          <w:lang w:val="es-MX"/>
        </w:rPr>
        <w:t>Analiza cómo la mejora puede afectar la estructura de trabajo, las responsabilidades de los usuarios y los procedimientos institucionales.</w:t>
      </w:r>
    </w:p>
    <w:p w14:paraId="176B9E57" w14:textId="77777777" w:rsidR="00A82D50" w:rsidRPr="00A82D50" w:rsidRDefault="00A82D50" w:rsidP="00A82D50">
      <w:pPr>
        <w:ind w:firstLine="0"/>
        <w:rPr>
          <w:lang w:val="es-MX"/>
        </w:rPr>
      </w:pPr>
      <w:r w:rsidRPr="00A82D50">
        <w:rPr>
          <w:lang w:val="es-MX"/>
        </w:rPr>
        <w:t>La evaluación de impacto también permite identificar riesgos potenciales que podrían surgir durante la implementación.</w:t>
      </w:r>
    </w:p>
    <w:p w14:paraId="16A61CB8" w14:textId="77777777" w:rsidR="00A82D50" w:rsidRPr="00A82D50" w:rsidRDefault="00A82D50" w:rsidP="00A82D50">
      <w:pPr>
        <w:ind w:firstLine="0"/>
        <w:rPr>
          <w:lang w:val="es-MX"/>
        </w:rPr>
      </w:pPr>
      <w:r w:rsidRPr="00A82D50">
        <w:rPr>
          <w:lang w:val="es-MX"/>
        </w:rPr>
        <w:lastRenderedPageBreak/>
        <w:t>Por ejemplo:</w:t>
      </w:r>
    </w:p>
    <w:p w14:paraId="7DA8704B" w14:textId="77777777" w:rsidR="00A82D50" w:rsidRPr="00A82D50" w:rsidRDefault="00A82D50" w:rsidP="00A82D50">
      <w:pPr>
        <w:numPr>
          <w:ilvl w:val="0"/>
          <w:numId w:val="206"/>
        </w:numPr>
        <w:rPr>
          <w:lang w:val="es-MX"/>
        </w:rPr>
      </w:pPr>
      <w:r w:rsidRPr="00A82D50">
        <w:rPr>
          <w:lang w:val="es-MX"/>
        </w:rPr>
        <w:t xml:space="preserve">Interrupciones temporales del servicio. </w:t>
      </w:r>
    </w:p>
    <w:p w14:paraId="41E8E8F4" w14:textId="77777777" w:rsidR="00A82D50" w:rsidRPr="00A82D50" w:rsidRDefault="00A82D50" w:rsidP="00A82D50">
      <w:pPr>
        <w:numPr>
          <w:ilvl w:val="0"/>
          <w:numId w:val="206"/>
        </w:numPr>
        <w:rPr>
          <w:lang w:val="es-MX"/>
        </w:rPr>
      </w:pPr>
      <w:r w:rsidRPr="00A82D50">
        <w:rPr>
          <w:lang w:val="es-MX"/>
        </w:rPr>
        <w:t xml:space="preserve">Necesidad de capacitación adicional. </w:t>
      </w:r>
    </w:p>
    <w:p w14:paraId="1F3DAE49" w14:textId="77777777" w:rsidR="00A82D50" w:rsidRPr="00A82D50" w:rsidRDefault="00A82D50" w:rsidP="00A82D50">
      <w:pPr>
        <w:numPr>
          <w:ilvl w:val="0"/>
          <w:numId w:val="206"/>
        </w:numPr>
        <w:rPr>
          <w:lang w:val="es-MX"/>
        </w:rPr>
      </w:pPr>
      <w:r w:rsidRPr="00A82D50">
        <w:rPr>
          <w:lang w:val="es-MX"/>
        </w:rPr>
        <w:t xml:space="preserve">Incremento temporal de carga operativa. </w:t>
      </w:r>
    </w:p>
    <w:p w14:paraId="1C53F19A" w14:textId="77777777" w:rsidR="00A82D50" w:rsidRPr="00A82D50" w:rsidRDefault="00A82D50" w:rsidP="00A82D50">
      <w:pPr>
        <w:numPr>
          <w:ilvl w:val="0"/>
          <w:numId w:val="206"/>
        </w:numPr>
        <w:rPr>
          <w:lang w:val="es-MX"/>
        </w:rPr>
      </w:pPr>
      <w:r w:rsidRPr="00A82D50">
        <w:rPr>
          <w:lang w:val="es-MX"/>
        </w:rPr>
        <w:t xml:space="preserve">Problemas de compatibilidad. </w:t>
      </w:r>
    </w:p>
    <w:p w14:paraId="5B685492" w14:textId="77777777" w:rsidR="00A82D50" w:rsidRPr="00A82D50" w:rsidRDefault="00A82D50" w:rsidP="00A82D50">
      <w:pPr>
        <w:ind w:firstLine="0"/>
        <w:rPr>
          <w:lang w:val="es-MX"/>
        </w:rPr>
      </w:pPr>
      <w:r w:rsidRPr="00A82D50">
        <w:rPr>
          <w:lang w:val="es-MX"/>
        </w:rPr>
        <w:t>La información obtenida durante esta etapa facilita la toma de decisiones y contribuye a minimizar riesgos asociados con los cambios propuestos.</w:t>
      </w:r>
    </w:p>
    <w:p w14:paraId="22100A2B" w14:textId="77777777" w:rsidR="00A82D50" w:rsidRDefault="00A82D50" w:rsidP="00F34336">
      <w:pPr>
        <w:ind w:firstLine="0"/>
        <w:rPr>
          <w:lang w:val="es-MX"/>
        </w:rPr>
      </w:pPr>
    </w:p>
    <w:p w14:paraId="4D1C7D8C" w14:textId="77777777" w:rsidR="00A82D50" w:rsidRPr="00A82D50" w:rsidRDefault="00A82D50" w:rsidP="00A82D50">
      <w:pPr>
        <w:ind w:firstLine="0"/>
        <w:rPr>
          <w:b/>
          <w:bCs/>
          <w:lang w:val="es-MX"/>
        </w:rPr>
      </w:pPr>
      <w:r w:rsidRPr="00A82D50">
        <w:rPr>
          <w:b/>
          <w:bCs/>
          <w:lang w:val="es-MX"/>
        </w:rPr>
        <w:t>6.6.4 Planificación de Actualizaciones</w:t>
      </w:r>
    </w:p>
    <w:p w14:paraId="59095513" w14:textId="77777777" w:rsidR="00A82D50" w:rsidRPr="00A82D50" w:rsidRDefault="00A82D50" w:rsidP="00A82D50">
      <w:pPr>
        <w:ind w:firstLine="0"/>
        <w:rPr>
          <w:lang w:val="es-MX"/>
        </w:rPr>
      </w:pPr>
      <w:r w:rsidRPr="00A82D50">
        <w:rPr>
          <w:lang w:val="es-MX"/>
        </w:rPr>
        <w:t>Una vez seleccionadas y evaluadas las mejoras que serán implementadas, es necesario desarrollar un plan estructurado que permita ejecutar las actualizaciones de manera organizada y controlada.</w:t>
      </w:r>
    </w:p>
    <w:p w14:paraId="5611A559" w14:textId="77777777" w:rsidR="00A82D50" w:rsidRPr="00A82D50" w:rsidRDefault="00A82D50" w:rsidP="00A82D50">
      <w:pPr>
        <w:ind w:firstLine="0"/>
        <w:rPr>
          <w:lang w:val="es-MX"/>
        </w:rPr>
      </w:pPr>
      <w:r w:rsidRPr="00A82D50">
        <w:rPr>
          <w:lang w:val="es-MX"/>
        </w:rPr>
        <w:t>La planificación de actualizaciones constituye la etapa final del proceso de gestión de mejoras y tiene como objetivo garantizar que los cambios se implementen con el menor impacto posible sobre las operaciones institucionales.</w:t>
      </w:r>
    </w:p>
    <w:p w14:paraId="7E01334D" w14:textId="77777777" w:rsidR="00A82D50" w:rsidRPr="00A82D50" w:rsidRDefault="00A82D50" w:rsidP="00A82D50">
      <w:pPr>
        <w:ind w:firstLine="0"/>
        <w:rPr>
          <w:lang w:val="es-MX"/>
        </w:rPr>
      </w:pPr>
      <w:r w:rsidRPr="00A82D50">
        <w:rPr>
          <w:lang w:val="es-MX"/>
        </w:rPr>
        <w:t>En MedicalSys, cada actualización debe planificarse considerando diversos elementos.</w:t>
      </w:r>
    </w:p>
    <w:p w14:paraId="0F1A075D" w14:textId="77777777" w:rsidR="00A82D50" w:rsidRPr="00A82D50" w:rsidRDefault="00A82D50" w:rsidP="00A82D50">
      <w:pPr>
        <w:ind w:firstLine="0"/>
        <w:rPr>
          <w:lang w:val="es-MX"/>
        </w:rPr>
      </w:pPr>
      <w:r w:rsidRPr="00A82D50">
        <w:rPr>
          <w:lang w:val="es-MX"/>
        </w:rPr>
        <w:t>Entre ellos destacan:</w:t>
      </w:r>
    </w:p>
    <w:p w14:paraId="74992DF5" w14:textId="77777777" w:rsidR="00A82D50" w:rsidRPr="00A82D50" w:rsidRDefault="00A82D50" w:rsidP="00A82D50">
      <w:pPr>
        <w:numPr>
          <w:ilvl w:val="0"/>
          <w:numId w:val="207"/>
        </w:numPr>
        <w:rPr>
          <w:lang w:val="es-MX"/>
        </w:rPr>
      </w:pPr>
      <w:r w:rsidRPr="00A82D50">
        <w:rPr>
          <w:lang w:val="es-MX"/>
        </w:rPr>
        <w:t xml:space="preserve">Objetivos de la actualización. </w:t>
      </w:r>
    </w:p>
    <w:p w14:paraId="33851288" w14:textId="77777777" w:rsidR="00A82D50" w:rsidRPr="00A82D50" w:rsidRDefault="00A82D50" w:rsidP="00A82D50">
      <w:pPr>
        <w:numPr>
          <w:ilvl w:val="0"/>
          <w:numId w:val="207"/>
        </w:numPr>
        <w:rPr>
          <w:lang w:val="es-MX"/>
        </w:rPr>
      </w:pPr>
      <w:r w:rsidRPr="00A82D50">
        <w:rPr>
          <w:lang w:val="es-MX"/>
        </w:rPr>
        <w:t xml:space="preserve">Alcance de los cambios. </w:t>
      </w:r>
    </w:p>
    <w:p w14:paraId="1324AF12" w14:textId="77777777" w:rsidR="00A82D50" w:rsidRPr="00A82D50" w:rsidRDefault="00A82D50" w:rsidP="00A82D50">
      <w:pPr>
        <w:numPr>
          <w:ilvl w:val="0"/>
          <w:numId w:val="207"/>
        </w:numPr>
        <w:rPr>
          <w:lang w:val="es-MX"/>
        </w:rPr>
      </w:pPr>
      <w:r w:rsidRPr="00A82D50">
        <w:rPr>
          <w:lang w:val="es-MX"/>
        </w:rPr>
        <w:t xml:space="preserve">Recursos requeridos. </w:t>
      </w:r>
    </w:p>
    <w:p w14:paraId="015CF9D8" w14:textId="77777777" w:rsidR="00A82D50" w:rsidRPr="00A82D50" w:rsidRDefault="00A82D50" w:rsidP="00A82D50">
      <w:pPr>
        <w:numPr>
          <w:ilvl w:val="0"/>
          <w:numId w:val="207"/>
        </w:numPr>
        <w:rPr>
          <w:lang w:val="es-MX"/>
        </w:rPr>
      </w:pPr>
      <w:r w:rsidRPr="00A82D50">
        <w:rPr>
          <w:lang w:val="es-MX"/>
        </w:rPr>
        <w:t xml:space="preserve">Cronograma de ejecución. </w:t>
      </w:r>
    </w:p>
    <w:p w14:paraId="66E97EB3" w14:textId="77777777" w:rsidR="00A82D50" w:rsidRPr="00A82D50" w:rsidRDefault="00A82D50" w:rsidP="00A82D50">
      <w:pPr>
        <w:numPr>
          <w:ilvl w:val="0"/>
          <w:numId w:val="207"/>
        </w:numPr>
        <w:rPr>
          <w:lang w:val="es-MX"/>
        </w:rPr>
      </w:pPr>
      <w:r w:rsidRPr="00A82D50">
        <w:rPr>
          <w:lang w:val="es-MX"/>
        </w:rPr>
        <w:t xml:space="preserve">Responsables asignados. </w:t>
      </w:r>
    </w:p>
    <w:p w14:paraId="26AE91D1" w14:textId="77777777" w:rsidR="00A82D50" w:rsidRPr="00A82D50" w:rsidRDefault="00A82D50" w:rsidP="00A82D50">
      <w:pPr>
        <w:numPr>
          <w:ilvl w:val="0"/>
          <w:numId w:val="207"/>
        </w:numPr>
        <w:rPr>
          <w:lang w:val="es-MX"/>
        </w:rPr>
      </w:pPr>
      <w:r w:rsidRPr="00A82D50">
        <w:rPr>
          <w:lang w:val="es-MX"/>
        </w:rPr>
        <w:t xml:space="preserve">Riesgos identificados. </w:t>
      </w:r>
    </w:p>
    <w:p w14:paraId="121CB660" w14:textId="77777777" w:rsidR="00A82D50" w:rsidRPr="00A82D50" w:rsidRDefault="00A82D50" w:rsidP="00A82D50">
      <w:pPr>
        <w:numPr>
          <w:ilvl w:val="0"/>
          <w:numId w:val="207"/>
        </w:numPr>
        <w:rPr>
          <w:lang w:val="es-MX"/>
        </w:rPr>
      </w:pPr>
      <w:r w:rsidRPr="00A82D50">
        <w:rPr>
          <w:lang w:val="es-MX"/>
        </w:rPr>
        <w:t xml:space="preserve">Procedimientos de validación. </w:t>
      </w:r>
    </w:p>
    <w:p w14:paraId="728D443C" w14:textId="77777777" w:rsidR="00A82D50" w:rsidRPr="00A82D50" w:rsidRDefault="00A82D50" w:rsidP="00A82D50">
      <w:pPr>
        <w:numPr>
          <w:ilvl w:val="0"/>
          <w:numId w:val="207"/>
        </w:numPr>
        <w:rPr>
          <w:lang w:val="es-MX"/>
        </w:rPr>
      </w:pPr>
      <w:r w:rsidRPr="00A82D50">
        <w:rPr>
          <w:lang w:val="es-MX"/>
        </w:rPr>
        <w:t xml:space="preserve">Estrategias de respaldo y recuperación. </w:t>
      </w:r>
    </w:p>
    <w:p w14:paraId="307F96F4" w14:textId="77777777" w:rsidR="00A82D50" w:rsidRPr="00A82D50" w:rsidRDefault="00A82D50" w:rsidP="00A82D50">
      <w:pPr>
        <w:ind w:firstLine="0"/>
        <w:rPr>
          <w:lang w:val="es-MX"/>
        </w:rPr>
      </w:pPr>
      <w:r w:rsidRPr="00A82D50">
        <w:rPr>
          <w:lang w:val="es-MX"/>
        </w:rPr>
        <w:lastRenderedPageBreak/>
        <w:t>La elaboración de un cronograma detallado permite coordinar adecuadamente las actividades y reducir la probabilidad de retrasos o conflictos operativos.</w:t>
      </w:r>
    </w:p>
    <w:p w14:paraId="29CECA83" w14:textId="77777777" w:rsidR="00A82D50" w:rsidRPr="00A82D50" w:rsidRDefault="00A82D50" w:rsidP="00A82D50">
      <w:pPr>
        <w:ind w:firstLine="0"/>
        <w:rPr>
          <w:lang w:val="es-MX"/>
        </w:rPr>
      </w:pPr>
      <w:r w:rsidRPr="00A82D50">
        <w:rPr>
          <w:lang w:val="es-MX"/>
        </w:rPr>
        <w:t>Asimismo, la planificación contempla la realización de pruebas previas que permitan verificar el correcto funcionamiento de las modificaciones antes de su liberación al entorno productivo.</w:t>
      </w:r>
    </w:p>
    <w:p w14:paraId="7D3BBC15" w14:textId="77777777" w:rsidR="00A82D50" w:rsidRPr="00A82D50" w:rsidRDefault="00A82D50" w:rsidP="00A82D50">
      <w:pPr>
        <w:ind w:firstLine="0"/>
        <w:rPr>
          <w:lang w:val="es-MX"/>
        </w:rPr>
      </w:pPr>
      <w:r w:rsidRPr="00A82D50">
        <w:rPr>
          <w:lang w:val="es-MX"/>
        </w:rPr>
        <w:t>Estas pruebas contribuyen a detectar posibles errores y garantizan que las mejoras implementadas cumplan los objetivos establecidos.</w:t>
      </w:r>
    </w:p>
    <w:p w14:paraId="77AB702E" w14:textId="77777777" w:rsidR="00A82D50" w:rsidRPr="00A82D50" w:rsidRDefault="00A82D50" w:rsidP="00A82D50">
      <w:pPr>
        <w:ind w:firstLine="0"/>
        <w:rPr>
          <w:lang w:val="es-MX"/>
        </w:rPr>
      </w:pPr>
      <w:r w:rsidRPr="00A82D50">
        <w:rPr>
          <w:lang w:val="es-MX"/>
        </w:rPr>
        <w:t>Otro aspecto importante consiste en la comunicación con los usuarios.</w:t>
      </w:r>
    </w:p>
    <w:p w14:paraId="06FB8CFA" w14:textId="77777777" w:rsidR="00A82D50" w:rsidRPr="00A82D50" w:rsidRDefault="00A82D50" w:rsidP="00A82D50">
      <w:pPr>
        <w:ind w:firstLine="0"/>
        <w:rPr>
          <w:lang w:val="es-MX"/>
        </w:rPr>
      </w:pPr>
      <w:r w:rsidRPr="00A82D50">
        <w:rPr>
          <w:lang w:val="es-MX"/>
        </w:rPr>
        <w:t>Cuando una actualización implica cambios significativos en la forma de utilizar el sistema, resulta necesario informar oportunamente a los usuarios y proporcionar orientación que facilite la adaptación a las nuevas funcionalidades.</w:t>
      </w:r>
    </w:p>
    <w:p w14:paraId="7B5BF476" w14:textId="77777777" w:rsidR="00A82D50" w:rsidRPr="00A82D50" w:rsidRDefault="00A82D50" w:rsidP="00A82D50">
      <w:pPr>
        <w:ind w:firstLine="0"/>
        <w:rPr>
          <w:lang w:val="es-MX"/>
        </w:rPr>
      </w:pPr>
      <w:r w:rsidRPr="00A82D50">
        <w:rPr>
          <w:lang w:val="es-MX"/>
        </w:rPr>
        <w:t>Finalmente, después de cada actualización se realiza una evaluación posterior para verificar los resultados obtenidos y confirmar que los beneficios esperados han sido alcanzados.</w:t>
      </w:r>
    </w:p>
    <w:p w14:paraId="11BE4210" w14:textId="77777777" w:rsidR="00A82D50" w:rsidRPr="00A82D50" w:rsidRDefault="00A82D50" w:rsidP="00A82D50">
      <w:pPr>
        <w:ind w:firstLine="0"/>
        <w:rPr>
          <w:lang w:val="es-MX"/>
        </w:rPr>
      </w:pPr>
      <w:r w:rsidRPr="00A82D50">
        <w:rPr>
          <w:lang w:val="es-MX"/>
        </w:rPr>
        <w:t>Este seguimiento permite cerrar el ciclo de mejora continua y proporciona información valiosa para futuras iniciativas de optimización.</w:t>
      </w:r>
    </w:p>
    <w:p w14:paraId="33CBEF69" w14:textId="77777777" w:rsidR="00A82D50" w:rsidRDefault="00A82D50" w:rsidP="00F34336">
      <w:pPr>
        <w:ind w:firstLine="0"/>
        <w:rPr>
          <w:lang w:val="es-MX"/>
        </w:rPr>
      </w:pPr>
    </w:p>
    <w:p w14:paraId="3BAD32E7" w14:textId="77777777" w:rsidR="00C720B0" w:rsidRPr="00C720B0" w:rsidRDefault="00C720B0" w:rsidP="00C720B0">
      <w:pPr>
        <w:ind w:firstLine="0"/>
        <w:rPr>
          <w:b/>
          <w:bCs/>
          <w:lang w:val="es-MX"/>
        </w:rPr>
      </w:pPr>
      <w:r w:rsidRPr="00C720B0">
        <w:rPr>
          <w:b/>
          <w:bCs/>
          <w:lang w:val="es-MX"/>
        </w:rPr>
        <w:t>6.7 Aplicación del Ciclo PHVA en MedicalSys</w:t>
      </w:r>
    </w:p>
    <w:p w14:paraId="7E86A08E" w14:textId="77777777" w:rsidR="00C720B0" w:rsidRPr="00C720B0" w:rsidRDefault="00C720B0" w:rsidP="00C720B0">
      <w:pPr>
        <w:ind w:firstLine="0"/>
        <w:rPr>
          <w:lang w:val="es-MX"/>
        </w:rPr>
      </w:pPr>
      <w:r w:rsidRPr="00C720B0">
        <w:rPr>
          <w:lang w:val="es-MX"/>
        </w:rPr>
        <w:t>La mejora continua no puede desarrollarse de manera efectiva si las organizaciones no cuentan con una metodología que permita organizar, controlar y perfeccionar sus procesos de forma sistemática. En este sentido, uno de los enfoques más utilizados a nivel internacional es el ciclo PHVA, también conocido como ciclo de Deming, cuyo nombre proviene de las etapas que lo conforman: Planificar, Hacer, Verificar y Actuar.</w:t>
      </w:r>
    </w:p>
    <w:p w14:paraId="0DCA6339" w14:textId="77777777" w:rsidR="00C720B0" w:rsidRPr="00C720B0" w:rsidRDefault="00C720B0" w:rsidP="00C720B0">
      <w:pPr>
        <w:ind w:firstLine="0"/>
        <w:rPr>
          <w:lang w:val="es-MX"/>
        </w:rPr>
      </w:pPr>
      <w:r w:rsidRPr="00C720B0">
        <w:rPr>
          <w:lang w:val="es-MX"/>
        </w:rPr>
        <w:t>La importancia de este modelo radica en que proporciona una estructura clara para gestionar cambios y mejoras dentro de una organización. En lugar de implementar modificaciones de manera improvisada o reaccionar únicamente cuando aparecen problemas, el ciclo PHVA promueve una cultura de análisis permanente, aprendizaje organizacional y optimización continua.</w:t>
      </w:r>
    </w:p>
    <w:p w14:paraId="284D2A18" w14:textId="77777777" w:rsidR="00C720B0" w:rsidRPr="00C720B0" w:rsidRDefault="00C720B0" w:rsidP="00C720B0">
      <w:pPr>
        <w:ind w:firstLine="0"/>
        <w:rPr>
          <w:lang w:val="es-MX"/>
        </w:rPr>
      </w:pPr>
      <w:r w:rsidRPr="00C720B0">
        <w:rPr>
          <w:lang w:val="es-MX"/>
        </w:rPr>
        <w:t xml:space="preserve">Dentro del proyecto MedicalSys, la aplicación de este modelo resulta especialmente útil debido a que el sistema participa en procesos que requieren altos niveles de organización, confiabilidad y </w:t>
      </w:r>
      <w:r w:rsidRPr="00C720B0">
        <w:rPr>
          <w:lang w:val="es-MX"/>
        </w:rPr>
        <w:lastRenderedPageBreak/>
        <w:t>eficiencia. La gestión de citas médicas involucra múltiples actores, grandes volúmenes de información y una coordinación constante entre pacientes, personal administrativo y profesionales de la salud. Cualquier mejora que se implemente debe realizarse de manera controlada para evitar afectar la continuidad de los servicios.</w:t>
      </w:r>
    </w:p>
    <w:p w14:paraId="3354B0E3" w14:textId="77777777" w:rsidR="00C720B0" w:rsidRPr="00C720B0" w:rsidRDefault="00C720B0" w:rsidP="00C720B0">
      <w:pPr>
        <w:ind w:firstLine="0"/>
        <w:rPr>
          <w:lang w:val="es-MX"/>
        </w:rPr>
      </w:pPr>
      <w:r w:rsidRPr="00C720B0">
        <w:rPr>
          <w:lang w:val="es-MX"/>
        </w:rPr>
        <w:t>Por esta razón, el ciclo PHVA se convierte en una herramienta fundamental para garantizar que MedicalSys pueda evolucionar de forma ordenada, manteniendo siempre su alineación con las necesidades de la institución y las expectativas de sus usuarios.</w:t>
      </w:r>
    </w:p>
    <w:p w14:paraId="5312C9F5" w14:textId="77777777" w:rsidR="00C720B0" w:rsidRPr="00C720B0" w:rsidRDefault="00C720B0" w:rsidP="00C720B0">
      <w:pPr>
        <w:ind w:firstLine="0"/>
        <w:rPr>
          <w:lang w:val="es-MX"/>
        </w:rPr>
      </w:pPr>
      <w:r w:rsidRPr="00C720B0">
        <w:rPr>
          <w:lang w:val="es-MX"/>
        </w:rPr>
        <w:t xml:space="preserve">A continuación, se describe cómo cada una de las etapas del ciclo PHVA se aplica dentro de la estrategia de mejora </w:t>
      </w:r>
      <w:proofErr w:type="gramStart"/>
      <w:r w:rsidRPr="00C720B0">
        <w:rPr>
          <w:lang w:val="es-MX"/>
        </w:rPr>
        <w:t>continua</w:t>
      </w:r>
      <w:proofErr w:type="gramEnd"/>
      <w:r w:rsidRPr="00C720B0">
        <w:rPr>
          <w:lang w:val="es-MX"/>
        </w:rPr>
        <w:t xml:space="preserve"> definida para MedicalSys.</w:t>
      </w:r>
    </w:p>
    <w:p w14:paraId="156042CA" w14:textId="77777777" w:rsidR="005D005E" w:rsidRPr="005D005E" w:rsidRDefault="005D005E" w:rsidP="005D005E">
      <w:pPr>
        <w:ind w:firstLine="0"/>
        <w:rPr>
          <w:b/>
          <w:bCs/>
          <w:lang w:val="es-MX"/>
        </w:rPr>
      </w:pPr>
      <w:r w:rsidRPr="005D005E">
        <w:rPr>
          <w:b/>
          <w:bCs/>
          <w:lang w:val="es-MX"/>
        </w:rPr>
        <w:t>Planificar</w:t>
      </w:r>
    </w:p>
    <w:p w14:paraId="28EEEAEB" w14:textId="77777777" w:rsidR="005D005E" w:rsidRPr="005D005E" w:rsidRDefault="005D005E" w:rsidP="005D005E">
      <w:pPr>
        <w:ind w:firstLine="0"/>
        <w:rPr>
          <w:lang w:val="es-MX"/>
        </w:rPr>
      </w:pPr>
      <w:r w:rsidRPr="005D005E">
        <w:rPr>
          <w:lang w:val="es-MX"/>
        </w:rPr>
        <w:t>Toda mejora efectiva comienza con una adecuada planificación. Antes de modificar procesos, implementar nuevas funcionalidades o realizar cambios técnicos, es necesario comprender claramente cuál es la situación actual, qué problemas existen y cuáles son los resultados que se esperan alcanzar.</w:t>
      </w:r>
    </w:p>
    <w:p w14:paraId="70B7014D" w14:textId="77777777" w:rsidR="005D005E" w:rsidRPr="005D005E" w:rsidRDefault="005D005E" w:rsidP="005D005E">
      <w:pPr>
        <w:ind w:firstLine="0"/>
        <w:rPr>
          <w:lang w:val="es-MX"/>
        </w:rPr>
      </w:pPr>
      <w:r w:rsidRPr="005D005E">
        <w:rPr>
          <w:lang w:val="es-MX"/>
        </w:rPr>
        <w:t>En MedicalSys, la etapa de planificación inicia con el análisis de la información obtenida durante las actividades de monitoreo y evaluación descritas en apartados anteriores. Los indicadores de desempeño, los reportes de incidentes, las observaciones de los usuarios y los resultados de las encuestas de satisfacción proporcionan una base sólida para identificar áreas susceptibles de mejora.</w:t>
      </w:r>
    </w:p>
    <w:p w14:paraId="37B9CF33" w14:textId="77777777" w:rsidR="005D005E" w:rsidRPr="005D005E" w:rsidRDefault="005D005E" w:rsidP="005D005E">
      <w:pPr>
        <w:ind w:firstLine="0"/>
        <w:rPr>
          <w:lang w:val="es-MX"/>
        </w:rPr>
      </w:pPr>
      <w:r w:rsidRPr="005D005E">
        <w:rPr>
          <w:lang w:val="es-MX"/>
        </w:rPr>
        <w:t>Por ejemplo, si durante varios meses se observa que el tiempo promedio requerido para programar una cita médica comienza a incrementarse, la organización debe investigar las causas que están provocando esta situación. No sería correcto implementar cambios inmediatos sin comprender previamente el origen del problema, ya que esto podría generar resultados poco efectivos o incluso empeorar las condiciones existentes.</w:t>
      </w:r>
    </w:p>
    <w:p w14:paraId="6E4EA47A" w14:textId="77777777" w:rsidR="005D005E" w:rsidRPr="005D005E" w:rsidRDefault="005D005E" w:rsidP="005D005E">
      <w:pPr>
        <w:ind w:firstLine="0"/>
        <w:rPr>
          <w:lang w:val="es-MX"/>
        </w:rPr>
      </w:pPr>
      <w:r w:rsidRPr="005D005E">
        <w:rPr>
          <w:lang w:val="es-MX"/>
        </w:rPr>
        <w:t xml:space="preserve">La fase de planificación implica analizar cuidadosamente la información disponible y formular objetivos concretos de mejora. Estos objetivos deben ser realistas, medibles y alineados con las necesidades institucionales. No se trata únicamente de identificar problemas, sino también de </w:t>
      </w:r>
      <w:r w:rsidRPr="005D005E">
        <w:rPr>
          <w:lang w:val="es-MX"/>
        </w:rPr>
        <w:lastRenderedPageBreak/>
        <w:t>definir claramente qué se desea lograr mediante las acciones correctivas o preventivas que serán implementadas.</w:t>
      </w:r>
    </w:p>
    <w:p w14:paraId="5A08CB10" w14:textId="77777777" w:rsidR="005D005E" w:rsidRPr="005D005E" w:rsidRDefault="005D005E" w:rsidP="005D005E">
      <w:pPr>
        <w:ind w:firstLine="0"/>
        <w:rPr>
          <w:lang w:val="es-MX"/>
        </w:rPr>
      </w:pPr>
      <w:r w:rsidRPr="005D005E">
        <w:rPr>
          <w:lang w:val="es-MX"/>
        </w:rPr>
        <w:t>Durante esta etapa también se evalúan los recursos necesarios para ejecutar las mejoras propuestas. Esto incluye aspectos relacionados con tiempo, personal, infraestructura tecnológica y presupuesto disponible. Una planificación adecuada permite anticipar posibles dificultades y reducir considerablemente los riesgos asociados con los cambios.</w:t>
      </w:r>
    </w:p>
    <w:p w14:paraId="1E6310A3" w14:textId="77777777" w:rsidR="005D005E" w:rsidRPr="005D005E" w:rsidRDefault="005D005E" w:rsidP="005D005E">
      <w:pPr>
        <w:ind w:firstLine="0"/>
        <w:rPr>
          <w:lang w:val="es-MX"/>
        </w:rPr>
      </w:pPr>
      <w:r w:rsidRPr="005D005E">
        <w:rPr>
          <w:lang w:val="es-MX"/>
        </w:rPr>
        <w:t>Otro aspecto importante consiste en la definición de indicadores que permitan medir posteriormente la efectividad de las mejoras implementadas. Si no existen mecanismos de medición, resultará imposible determinar si las acciones desarrolladas produjeron los resultados esperados.</w:t>
      </w:r>
    </w:p>
    <w:p w14:paraId="5981FF4D" w14:textId="77777777" w:rsidR="005D005E" w:rsidRPr="005D005E" w:rsidRDefault="005D005E" w:rsidP="005D005E">
      <w:pPr>
        <w:ind w:firstLine="0"/>
        <w:rPr>
          <w:lang w:val="es-MX"/>
        </w:rPr>
      </w:pPr>
      <w:r w:rsidRPr="005D005E">
        <w:rPr>
          <w:lang w:val="es-MX"/>
        </w:rPr>
        <w:t>En el contexto de MedicalSys, la planificación puede incluir actividades como la optimización de módulos específicos, el fortalecimiento de medidas de seguridad, la automatización de procesos administrativos o la incorporación de nuevas funcionalidades solicitadas por los usuarios.</w:t>
      </w:r>
    </w:p>
    <w:p w14:paraId="6B2C0EC0" w14:textId="77777777" w:rsidR="005D005E" w:rsidRPr="005D005E" w:rsidRDefault="005D005E" w:rsidP="005D005E">
      <w:pPr>
        <w:ind w:firstLine="0"/>
        <w:rPr>
          <w:lang w:val="es-MX"/>
        </w:rPr>
      </w:pPr>
      <w:r w:rsidRPr="005D005E">
        <w:rPr>
          <w:lang w:val="es-MX"/>
        </w:rPr>
        <w:t>La calidad de esta etapa influye directamente sobre el éxito de las fases posteriores. Una planificación deficiente puede provocar retrasos, desperdicio de recursos o resultados inferiores a los esperados. Por esta razón, se considera una de las actividades más importantes dentro del proceso de mejora continua.</w:t>
      </w:r>
    </w:p>
    <w:p w14:paraId="150C3CCC" w14:textId="77777777" w:rsidR="00C720B0" w:rsidRDefault="00C720B0" w:rsidP="00F34336">
      <w:pPr>
        <w:ind w:firstLine="0"/>
        <w:rPr>
          <w:lang w:val="es-MX"/>
        </w:rPr>
      </w:pPr>
    </w:p>
    <w:p w14:paraId="24CB3753" w14:textId="77777777" w:rsidR="005D005E" w:rsidRPr="005D005E" w:rsidRDefault="005D005E" w:rsidP="005D005E">
      <w:pPr>
        <w:ind w:firstLine="0"/>
        <w:rPr>
          <w:b/>
          <w:bCs/>
          <w:lang w:val="es-MX"/>
        </w:rPr>
      </w:pPr>
      <w:r w:rsidRPr="005D005E">
        <w:rPr>
          <w:b/>
          <w:bCs/>
          <w:lang w:val="es-MX"/>
        </w:rPr>
        <w:t>Hacer</w:t>
      </w:r>
    </w:p>
    <w:p w14:paraId="23164392" w14:textId="77777777" w:rsidR="005D005E" w:rsidRPr="005D005E" w:rsidRDefault="005D005E" w:rsidP="005D005E">
      <w:pPr>
        <w:ind w:firstLine="0"/>
        <w:rPr>
          <w:lang w:val="es-MX"/>
        </w:rPr>
      </w:pPr>
      <w:r w:rsidRPr="005D005E">
        <w:rPr>
          <w:lang w:val="es-MX"/>
        </w:rPr>
        <w:t>Una vez que las mejoras han sido planificadas y aprobadas, se procede a la etapa de ejecución. Esta fase corresponde al momento en que las acciones definidas comienzan a materializarse mediante actividades concretas orientadas a modificar o fortalecer el funcionamiento del sistema.</w:t>
      </w:r>
    </w:p>
    <w:p w14:paraId="282AF867" w14:textId="77777777" w:rsidR="005D005E" w:rsidRPr="005D005E" w:rsidRDefault="005D005E" w:rsidP="005D005E">
      <w:pPr>
        <w:ind w:firstLine="0"/>
        <w:rPr>
          <w:lang w:val="es-MX"/>
        </w:rPr>
      </w:pPr>
      <w:r w:rsidRPr="005D005E">
        <w:rPr>
          <w:lang w:val="es-MX"/>
        </w:rPr>
        <w:t>En MedicalSys, la etapa de ejecución puede involucrar diferentes tipos de intervenciones dependiendo de la naturaleza de la mejora que se desea implementar. Algunas iniciativas pueden requerir modificaciones en el código fuente de la aplicación, mientras que otras pueden centrarse en ajustes de configuración, capacitación de usuarios o rediseño de procedimientos administrativos.</w:t>
      </w:r>
    </w:p>
    <w:p w14:paraId="13886262" w14:textId="77777777" w:rsidR="005D005E" w:rsidRPr="005D005E" w:rsidRDefault="005D005E" w:rsidP="005D005E">
      <w:pPr>
        <w:ind w:firstLine="0"/>
        <w:rPr>
          <w:lang w:val="es-MX"/>
        </w:rPr>
      </w:pPr>
      <w:r w:rsidRPr="005D005E">
        <w:rPr>
          <w:lang w:val="es-MX"/>
        </w:rPr>
        <w:lastRenderedPageBreak/>
        <w:t>Es importante destacar que la ejecución no consiste únicamente en realizar cambios. También implica documentar adecuadamente las actividades desarrolladas, registrar los resultados obtenidos y asegurar que todas las modificaciones se implementen siguiendo procedimientos previamente establecidos.</w:t>
      </w:r>
    </w:p>
    <w:p w14:paraId="723310B5" w14:textId="77777777" w:rsidR="005D005E" w:rsidRPr="005D005E" w:rsidRDefault="005D005E" w:rsidP="005D005E">
      <w:pPr>
        <w:ind w:firstLine="0"/>
        <w:rPr>
          <w:lang w:val="es-MX"/>
        </w:rPr>
      </w:pPr>
      <w:r w:rsidRPr="005D005E">
        <w:rPr>
          <w:lang w:val="es-MX"/>
        </w:rPr>
        <w:t>Por ejemplo, si se ha identificado la necesidad de optimizar el proceso de programación de citas médicas, durante esta fase podrían desarrollarse nuevas funcionalidades que permitan agilizar la selección de horarios disponibles o mejorar la visualización de la agenda médica.</w:t>
      </w:r>
    </w:p>
    <w:p w14:paraId="2C14D80E" w14:textId="77777777" w:rsidR="005D005E" w:rsidRPr="005D005E" w:rsidRDefault="005D005E" w:rsidP="005D005E">
      <w:pPr>
        <w:ind w:firstLine="0"/>
        <w:rPr>
          <w:lang w:val="es-MX"/>
        </w:rPr>
      </w:pPr>
      <w:r w:rsidRPr="005D005E">
        <w:rPr>
          <w:lang w:val="es-MX"/>
        </w:rPr>
        <w:t>De igual manera, si el análisis previo reveló debilidades relacionadas con la seguridad de la información, podrían implementarse mecanismos adicionales de autenticación, fortalecerse las políticas de acceso o mejorar los procedimientos de respaldo de datos.</w:t>
      </w:r>
    </w:p>
    <w:p w14:paraId="36B164EE" w14:textId="77777777" w:rsidR="005D005E" w:rsidRPr="005D005E" w:rsidRDefault="005D005E" w:rsidP="005D005E">
      <w:pPr>
        <w:ind w:firstLine="0"/>
        <w:rPr>
          <w:lang w:val="es-MX"/>
        </w:rPr>
      </w:pPr>
      <w:r w:rsidRPr="005D005E">
        <w:rPr>
          <w:lang w:val="es-MX"/>
        </w:rPr>
        <w:t>Un aspecto fundamental durante la ejecución consiste en minimizar el impacto de los cambios sobre las operaciones diarias de la institución. Debido a que MedicalSys participa en procesos críticos relacionados con la atención de pacientes, cualquier modificación debe realizarse cuidadosamente para evitar interrupciones innecesarias del servicio.</w:t>
      </w:r>
    </w:p>
    <w:p w14:paraId="4E79E21D" w14:textId="77777777" w:rsidR="005D005E" w:rsidRPr="005D005E" w:rsidRDefault="005D005E" w:rsidP="005D005E">
      <w:pPr>
        <w:ind w:firstLine="0"/>
        <w:rPr>
          <w:lang w:val="es-MX"/>
        </w:rPr>
      </w:pPr>
      <w:r w:rsidRPr="005D005E">
        <w:rPr>
          <w:lang w:val="es-MX"/>
        </w:rPr>
        <w:t>Por esta razón, muchas de las actualizaciones son implementadas inicialmente en entornos de prueba antes de ser trasladadas al sistema productivo. Este enfoque permite detectar posibles errores y realizar ajustes antes de que los usuarios finales interactúen con las nuevas funcionalidades.</w:t>
      </w:r>
    </w:p>
    <w:p w14:paraId="34E462B4" w14:textId="77777777" w:rsidR="005D005E" w:rsidRPr="005D005E" w:rsidRDefault="005D005E" w:rsidP="005D005E">
      <w:pPr>
        <w:ind w:firstLine="0"/>
        <w:rPr>
          <w:lang w:val="es-MX"/>
        </w:rPr>
      </w:pPr>
      <w:r w:rsidRPr="005D005E">
        <w:rPr>
          <w:lang w:val="es-MX"/>
        </w:rPr>
        <w:t>La etapa de ejecución representa el momento en que las decisiones tomadas durante la planificación se convierten en acciones concretas orientadas a generar mejoras reales dentro de la plataforma.</w:t>
      </w:r>
    </w:p>
    <w:p w14:paraId="084B44B2" w14:textId="77777777" w:rsidR="005D005E" w:rsidRDefault="005D005E" w:rsidP="00F34336">
      <w:pPr>
        <w:ind w:firstLine="0"/>
        <w:rPr>
          <w:lang w:val="es-MX"/>
        </w:rPr>
      </w:pPr>
    </w:p>
    <w:p w14:paraId="6AEEA56E" w14:textId="77777777" w:rsidR="005D005E" w:rsidRPr="005D005E" w:rsidRDefault="005D005E" w:rsidP="005D005E">
      <w:pPr>
        <w:ind w:firstLine="0"/>
        <w:rPr>
          <w:b/>
          <w:bCs/>
          <w:lang w:val="es-MX"/>
        </w:rPr>
      </w:pPr>
      <w:r w:rsidRPr="005D005E">
        <w:rPr>
          <w:b/>
          <w:bCs/>
          <w:lang w:val="es-MX"/>
        </w:rPr>
        <w:t>Verificar</w:t>
      </w:r>
    </w:p>
    <w:p w14:paraId="604D5928" w14:textId="77777777" w:rsidR="005D005E" w:rsidRPr="005D005E" w:rsidRDefault="005D005E" w:rsidP="005D005E">
      <w:pPr>
        <w:ind w:firstLine="0"/>
        <w:rPr>
          <w:lang w:val="es-MX"/>
        </w:rPr>
      </w:pPr>
      <w:r w:rsidRPr="005D005E">
        <w:rPr>
          <w:lang w:val="es-MX"/>
        </w:rPr>
        <w:t>Una vez implementadas las acciones de mejora, surge una pregunta fundamental: ¿realmente se obtuvieron los resultados esperados?</w:t>
      </w:r>
    </w:p>
    <w:p w14:paraId="12623876" w14:textId="77777777" w:rsidR="005D005E" w:rsidRPr="005D005E" w:rsidRDefault="005D005E" w:rsidP="005D005E">
      <w:pPr>
        <w:ind w:firstLine="0"/>
        <w:rPr>
          <w:lang w:val="es-MX"/>
        </w:rPr>
      </w:pPr>
      <w:r w:rsidRPr="005D005E">
        <w:rPr>
          <w:lang w:val="es-MX"/>
        </w:rPr>
        <w:t>La respuesta a esta interrogante se obtiene durante la etapa de verificación. Esta fase tiene como propósito analizar los efectos generados por las mejoras implementadas y determinar si estas contribuyeron efectivamente a resolver los problemas identificados durante la planificación.</w:t>
      </w:r>
    </w:p>
    <w:p w14:paraId="5D1CD40B" w14:textId="77777777" w:rsidR="005D005E" w:rsidRPr="005D005E" w:rsidRDefault="005D005E" w:rsidP="005D005E">
      <w:pPr>
        <w:ind w:firstLine="0"/>
        <w:rPr>
          <w:lang w:val="es-MX"/>
        </w:rPr>
      </w:pPr>
      <w:r w:rsidRPr="005D005E">
        <w:rPr>
          <w:lang w:val="es-MX"/>
        </w:rPr>
        <w:lastRenderedPageBreak/>
        <w:t>En MedicalSys, la verificación se desarrolla mediante la comparación de indicadores de desempeño antes y después de la implementación de cada mejora. Esta comparación permite evaluar objetivamente el impacto alcanzado y proporciona evidencia concreta sobre la efectividad de las acciones realizadas.</w:t>
      </w:r>
    </w:p>
    <w:p w14:paraId="35FF8748" w14:textId="77777777" w:rsidR="005D005E" w:rsidRPr="005D005E" w:rsidRDefault="005D005E" w:rsidP="005D005E">
      <w:pPr>
        <w:ind w:firstLine="0"/>
        <w:rPr>
          <w:lang w:val="es-MX"/>
        </w:rPr>
      </w:pPr>
      <w:r w:rsidRPr="005D005E">
        <w:rPr>
          <w:lang w:val="es-MX"/>
        </w:rPr>
        <w:t>Por ejemplo, si una actualización fue diseñada para reducir el tiempo de programación de citas, los responsables del sistema deberán analizar nuevamente este indicador una vez finalizada la implementación. Si los resultados muestran una reducción significativa en los tiempos de operación, se podrá concluir que la mejora fue exitosa.</w:t>
      </w:r>
    </w:p>
    <w:p w14:paraId="26F5B478" w14:textId="77777777" w:rsidR="005D005E" w:rsidRPr="005D005E" w:rsidRDefault="005D005E" w:rsidP="005D005E">
      <w:pPr>
        <w:ind w:firstLine="0"/>
        <w:rPr>
          <w:lang w:val="es-MX"/>
        </w:rPr>
      </w:pPr>
      <w:r w:rsidRPr="005D005E">
        <w:rPr>
          <w:lang w:val="es-MX"/>
        </w:rPr>
        <w:t>Además de los indicadores cuantitativos, la verificación también considera aspectos cualitativos relacionados con la experiencia de los usuarios. La percepción del personal administrativo, los médicos y otros participantes puede proporcionar información valiosa acerca de la utilidad real de las modificaciones implementadas.</w:t>
      </w:r>
    </w:p>
    <w:p w14:paraId="3B1914DE" w14:textId="77777777" w:rsidR="005D005E" w:rsidRPr="005D005E" w:rsidRDefault="005D005E" w:rsidP="005D005E">
      <w:pPr>
        <w:ind w:firstLine="0"/>
        <w:rPr>
          <w:lang w:val="es-MX"/>
        </w:rPr>
      </w:pPr>
      <w:r w:rsidRPr="005D005E">
        <w:rPr>
          <w:lang w:val="es-MX"/>
        </w:rPr>
        <w:t xml:space="preserve">En muchos casos, una mejora puede funcionar correctamente desde una perspectiva </w:t>
      </w:r>
      <w:proofErr w:type="gramStart"/>
      <w:r w:rsidRPr="005D005E">
        <w:rPr>
          <w:lang w:val="es-MX"/>
        </w:rPr>
        <w:t>técnica</w:t>
      </w:r>
      <w:proofErr w:type="gramEnd"/>
      <w:r w:rsidRPr="005D005E">
        <w:rPr>
          <w:lang w:val="es-MX"/>
        </w:rPr>
        <w:t xml:space="preserve"> pero generar dificultades operativas para los usuarios. Por esta razón, resulta indispensable complementar los análisis estadísticos con mecanismos de retroalimentación que permitan conocer la opinión de quienes interactúan diariamente con la plataforma.</w:t>
      </w:r>
    </w:p>
    <w:p w14:paraId="4C42681B" w14:textId="77777777" w:rsidR="005D005E" w:rsidRPr="005D005E" w:rsidRDefault="005D005E" w:rsidP="005D005E">
      <w:pPr>
        <w:ind w:firstLine="0"/>
        <w:rPr>
          <w:lang w:val="es-MX"/>
        </w:rPr>
      </w:pPr>
      <w:r w:rsidRPr="005D005E">
        <w:rPr>
          <w:lang w:val="es-MX"/>
        </w:rPr>
        <w:t>La verificación también permite identificar efectos secundarios no previstos durante la planificación. Algunas mejoras pueden generar beneficios importantes en determinadas áreas mientras producen impactos negativos en otras. Detectar estas situaciones oportunamente facilita la adopción de medidas correctivas antes de que se conviertan en problemas mayores.</w:t>
      </w:r>
    </w:p>
    <w:p w14:paraId="2AA0BD62" w14:textId="77777777" w:rsidR="005D005E" w:rsidRPr="005D005E" w:rsidRDefault="005D005E" w:rsidP="005D005E">
      <w:pPr>
        <w:ind w:firstLine="0"/>
        <w:rPr>
          <w:lang w:val="es-MX"/>
        </w:rPr>
      </w:pPr>
      <w:r w:rsidRPr="005D005E">
        <w:rPr>
          <w:lang w:val="es-MX"/>
        </w:rPr>
        <w:t>Esta etapa constituye uno de los principales mecanismos de control dentro del ciclo PHVA, ya que garantiza que las decisiones futuras se fundamenten en resultados reales y no únicamente en expectativas o suposiciones.</w:t>
      </w:r>
    </w:p>
    <w:p w14:paraId="1DEE480C" w14:textId="77777777" w:rsidR="005D005E" w:rsidRDefault="005D005E" w:rsidP="00F34336">
      <w:pPr>
        <w:ind w:firstLine="0"/>
        <w:rPr>
          <w:lang w:val="es-MX"/>
        </w:rPr>
      </w:pPr>
    </w:p>
    <w:p w14:paraId="16AF86A8" w14:textId="77777777" w:rsidR="005D005E" w:rsidRDefault="005D005E" w:rsidP="00F34336">
      <w:pPr>
        <w:ind w:firstLine="0"/>
        <w:rPr>
          <w:lang w:val="es-MX"/>
        </w:rPr>
      </w:pPr>
    </w:p>
    <w:p w14:paraId="7B0E32C9" w14:textId="77777777" w:rsidR="005D005E" w:rsidRDefault="005D005E" w:rsidP="00F34336">
      <w:pPr>
        <w:ind w:firstLine="0"/>
        <w:rPr>
          <w:lang w:val="es-MX"/>
        </w:rPr>
      </w:pPr>
    </w:p>
    <w:p w14:paraId="47911FA5" w14:textId="77777777" w:rsidR="005D005E" w:rsidRDefault="005D005E" w:rsidP="00F34336">
      <w:pPr>
        <w:ind w:firstLine="0"/>
        <w:rPr>
          <w:lang w:val="es-MX"/>
        </w:rPr>
      </w:pPr>
    </w:p>
    <w:p w14:paraId="7F493B19" w14:textId="77777777" w:rsidR="005D005E" w:rsidRPr="005D005E" w:rsidRDefault="005D005E" w:rsidP="005D005E">
      <w:pPr>
        <w:ind w:firstLine="0"/>
        <w:rPr>
          <w:b/>
          <w:bCs/>
          <w:lang w:val="es-MX"/>
        </w:rPr>
      </w:pPr>
      <w:r w:rsidRPr="005D005E">
        <w:rPr>
          <w:b/>
          <w:bCs/>
          <w:lang w:val="es-MX"/>
        </w:rPr>
        <w:lastRenderedPageBreak/>
        <w:t>Actuar</w:t>
      </w:r>
    </w:p>
    <w:p w14:paraId="376D1BC7" w14:textId="77777777" w:rsidR="005D005E" w:rsidRPr="005D005E" w:rsidRDefault="005D005E" w:rsidP="005D005E">
      <w:pPr>
        <w:ind w:firstLine="0"/>
        <w:rPr>
          <w:lang w:val="es-MX"/>
        </w:rPr>
      </w:pPr>
      <w:r w:rsidRPr="005D005E">
        <w:rPr>
          <w:lang w:val="es-MX"/>
        </w:rPr>
        <w:t>La última etapa del ciclo PHVA corresponde a la fase de actuación. En este punto, la organización utiliza la información obtenida durante la verificación para tomar decisiones orientadas a consolidar los resultados alcanzados y promover nuevas oportunidades de mejora.</w:t>
      </w:r>
    </w:p>
    <w:p w14:paraId="6FCF7822" w14:textId="77777777" w:rsidR="005D005E" w:rsidRPr="005D005E" w:rsidRDefault="005D005E" w:rsidP="005D005E">
      <w:pPr>
        <w:ind w:firstLine="0"/>
        <w:rPr>
          <w:lang w:val="es-MX"/>
        </w:rPr>
      </w:pPr>
      <w:r w:rsidRPr="005D005E">
        <w:rPr>
          <w:lang w:val="es-MX"/>
        </w:rPr>
        <w:t>Si los cambios implementados demostraron ser efectivos, las nuevas prácticas pueden incorporarse formalmente a los procedimientos habituales de trabajo. De esta manera, las mejoras dejan de ser iniciativas aisladas y pasan a formar parte de la operación normal de la institución.</w:t>
      </w:r>
    </w:p>
    <w:p w14:paraId="05409E33" w14:textId="77777777" w:rsidR="005D005E" w:rsidRPr="005D005E" w:rsidRDefault="005D005E" w:rsidP="005D005E">
      <w:pPr>
        <w:ind w:firstLine="0"/>
        <w:rPr>
          <w:lang w:val="es-MX"/>
        </w:rPr>
      </w:pPr>
      <w:r w:rsidRPr="005D005E">
        <w:rPr>
          <w:lang w:val="es-MX"/>
        </w:rPr>
        <w:t>En el caso de MedicalSys, esto puede implicar la actualización de manuales de usuario, la modificación de procedimientos administrativos o la incorporación permanente de nuevas funcionalidades dentro de la plataforma.</w:t>
      </w:r>
    </w:p>
    <w:p w14:paraId="1B01C918" w14:textId="77777777" w:rsidR="005D005E" w:rsidRPr="005D005E" w:rsidRDefault="005D005E" w:rsidP="005D005E">
      <w:pPr>
        <w:ind w:firstLine="0"/>
        <w:rPr>
          <w:lang w:val="es-MX"/>
        </w:rPr>
      </w:pPr>
      <w:r w:rsidRPr="005D005E">
        <w:rPr>
          <w:lang w:val="es-MX"/>
        </w:rPr>
        <w:t>Sin embargo, no todas las mejoras producen los resultados esperados. Cuando la verificación revela que los objetivos planteados no fueron alcanzados completamente, la organización debe analizar nuevamente la situación y definir acciones adicionales que permitan corregir las deficiencias detectadas.</w:t>
      </w:r>
    </w:p>
    <w:p w14:paraId="2E8C6AE5" w14:textId="77777777" w:rsidR="005D005E" w:rsidRPr="005D005E" w:rsidRDefault="005D005E" w:rsidP="005D005E">
      <w:pPr>
        <w:ind w:firstLine="0"/>
        <w:rPr>
          <w:lang w:val="es-MX"/>
        </w:rPr>
      </w:pPr>
      <w:r w:rsidRPr="005D005E">
        <w:rPr>
          <w:lang w:val="es-MX"/>
        </w:rPr>
        <w:t>Esta característica convierte al ciclo PHVA en un proceso dinámico y continuo. La finalización de una etapa de actuación no representa el cierre definitivo del proceso, sino el inicio de un nuevo ciclo de planificación orientado a alcanzar niveles superiores de desempeño.</w:t>
      </w:r>
    </w:p>
    <w:p w14:paraId="5BEDB07A" w14:textId="77777777" w:rsidR="005D005E" w:rsidRPr="005D005E" w:rsidRDefault="005D005E" w:rsidP="005D005E">
      <w:pPr>
        <w:ind w:firstLine="0"/>
        <w:rPr>
          <w:lang w:val="es-MX"/>
        </w:rPr>
      </w:pPr>
      <w:r w:rsidRPr="005D005E">
        <w:rPr>
          <w:lang w:val="es-MX"/>
        </w:rPr>
        <w:t>En MedicalSys, la aplicación constante de este modelo permite mantener una cultura organizacional centrada en la calidad y el aprendizaje continuo. Cada problema identificado, cada incidente registrado y cada sugerencia proporcionada por los usuarios se transforma en una oportunidad para perfeccionar la plataforma y fortalecer los servicios ofrecidos por la institución.</w:t>
      </w:r>
    </w:p>
    <w:p w14:paraId="489817A1" w14:textId="77777777" w:rsidR="005D005E" w:rsidRPr="005D005E" w:rsidRDefault="005D005E" w:rsidP="005D005E">
      <w:pPr>
        <w:ind w:firstLine="0"/>
        <w:rPr>
          <w:lang w:val="es-MX"/>
        </w:rPr>
      </w:pPr>
      <w:r w:rsidRPr="005D005E">
        <w:rPr>
          <w:lang w:val="es-MX"/>
        </w:rPr>
        <w:t>A largo plazo, esta filosofía de mejora continua contribuye a garantizar que el sistema permanezca actualizado, eficiente y alineado con las necesidades cambiantes del entorno de salud. Además, favorece una utilización más eficiente de los recursos disponibles y fortalece la capacidad de adaptación de la organización frente a nuevos desafíos tecnológicos y operativos.</w:t>
      </w:r>
    </w:p>
    <w:p w14:paraId="0DCF5721" w14:textId="77777777" w:rsidR="005D005E" w:rsidRPr="005D005E" w:rsidRDefault="005D005E" w:rsidP="005D005E">
      <w:pPr>
        <w:ind w:firstLine="0"/>
        <w:rPr>
          <w:lang w:val="es-MX"/>
        </w:rPr>
      </w:pPr>
      <w:r w:rsidRPr="005D005E">
        <w:rPr>
          <w:lang w:val="es-MX"/>
        </w:rPr>
        <w:t>En consecuencia, la aplicación del ciclo PHVA dentro de MedicalSys no solo permite resolver problemas existentes, sino que también crea las condiciones necesarias para impulsar un proceso permanente de innovación y crecimiento institucional.</w:t>
      </w:r>
    </w:p>
    <w:p w14:paraId="102E37A2" w14:textId="77777777" w:rsidR="002604FA" w:rsidRPr="002604FA" w:rsidRDefault="002604FA" w:rsidP="002604FA">
      <w:pPr>
        <w:ind w:firstLine="0"/>
        <w:rPr>
          <w:b/>
          <w:bCs/>
          <w:lang w:val="es-MX"/>
        </w:rPr>
      </w:pPr>
      <w:r w:rsidRPr="002604FA">
        <w:rPr>
          <w:b/>
          <w:bCs/>
          <w:lang w:val="es-MX"/>
        </w:rPr>
        <w:lastRenderedPageBreak/>
        <w:t>6.8 Beneficios Obtenidos con la Mejora Continua</w:t>
      </w:r>
    </w:p>
    <w:p w14:paraId="58190BF4" w14:textId="77777777" w:rsidR="002604FA" w:rsidRPr="002604FA" w:rsidRDefault="002604FA" w:rsidP="002604FA">
      <w:pPr>
        <w:ind w:firstLine="0"/>
        <w:rPr>
          <w:lang w:val="es-MX"/>
        </w:rPr>
      </w:pPr>
      <w:r w:rsidRPr="002604FA">
        <w:rPr>
          <w:lang w:val="es-MX"/>
        </w:rPr>
        <w:t>La implementación de una estrategia de mejora continua dentro de MedicalSys ha generado beneficios significativos que trascienden el ámbito tecnológico y se reflejan directamente en la eficiencia de los procesos institucionales. A diferencia de un enfoque tradicional, donde los sistemas informáticos permanecen prácticamente sin cambios después de su implementación, la filosofía de mejora continua promueve una evolución permanente basada en la observación, el análisis y la optimización constante de las actividades realizadas.</w:t>
      </w:r>
    </w:p>
    <w:p w14:paraId="53EC8221" w14:textId="77777777" w:rsidR="002604FA" w:rsidRPr="002604FA" w:rsidRDefault="002604FA" w:rsidP="002604FA">
      <w:pPr>
        <w:ind w:firstLine="0"/>
        <w:rPr>
          <w:lang w:val="es-MX"/>
        </w:rPr>
      </w:pPr>
      <w:r w:rsidRPr="002604FA">
        <w:rPr>
          <w:lang w:val="es-MX"/>
        </w:rPr>
        <w:t>Uno de los principales beneficios obtenidos es la capacidad de adaptación del sistema frente a nuevas necesidades organizacionales. Las instituciones de salud operan en entornos dinámicos donde los procedimientos administrativos, los requerimientos de información y las expectativas de los usuarios cambian con frecuencia. Gracias a la aplicación de mecanismos de evaluación y mejora continua, MedicalSys puede ajustarse progresivamente a estas nuevas demandas sin necesidad de reemplazar completamente la solución tecnológica.</w:t>
      </w:r>
    </w:p>
    <w:p w14:paraId="33491ACF" w14:textId="77777777" w:rsidR="002604FA" w:rsidRPr="002604FA" w:rsidRDefault="002604FA" w:rsidP="002604FA">
      <w:pPr>
        <w:ind w:firstLine="0"/>
        <w:rPr>
          <w:lang w:val="es-MX"/>
        </w:rPr>
      </w:pPr>
      <w:r w:rsidRPr="002604FA">
        <w:rPr>
          <w:lang w:val="es-MX"/>
        </w:rPr>
        <w:t>Otro beneficio importante se relaciona con la reducción de errores operativos. La identificación temprana de incidencias y la implementación sistemática de acciones correctivas han permitido disminuir problemas asociados con la programación de citas, la gestión de horarios y la administración de información de pacientes. Como consecuencia, los procesos administrativos se desarrollan de forma más ordenada y eficiente.</w:t>
      </w:r>
    </w:p>
    <w:p w14:paraId="1696437B" w14:textId="77777777" w:rsidR="002604FA" w:rsidRPr="002604FA" w:rsidRDefault="002604FA" w:rsidP="002604FA">
      <w:pPr>
        <w:ind w:firstLine="0"/>
        <w:rPr>
          <w:lang w:val="es-MX"/>
        </w:rPr>
      </w:pPr>
      <w:r w:rsidRPr="002604FA">
        <w:rPr>
          <w:lang w:val="es-MX"/>
        </w:rPr>
        <w:t>Asimismo, la mejora continua ha contribuido a fortalecer la calidad de los servicios ofrecidos por la institución. Al disponer de procesos más organizados y herramientas más eficientes, el personal puede dedicar menos tiempo a actividades administrativas repetitivas y concentrar mayores esfuerzos en la atención de los pacientes.</w:t>
      </w:r>
    </w:p>
    <w:p w14:paraId="1DA775B7" w14:textId="77777777" w:rsidR="002604FA" w:rsidRPr="002604FA" w:rsidRDefault="002604FA" w:rsidP="002604FA">
      <w:pPr>
        <w:ind w:firstLine="0"/>
        <w:rPr>
          <w:lang w:val="es-MX"/>
        </w:rPr>
      </w:pPr>
      <w:r w:rsidRPr="002604FA">
        <w:rPr>
          <w:lang w:val="es-MX"/>
        </w:rPr>
        <w:t>La satisfacción de los usuarios también representa un beneficio relevante. Las mejoras implementadas en la interfaz, la optimización de tiempos de respuesta y el fortalecimiento de la estabilidad operativa han contribuido a generar una experiencia más positiva para quienes interactúan diariamente con la plataforma.</w:t>
      </w:r>
    </w:p>
    <w:p w14:paraId="3C5BB184" w14:textId="77777777" w:rsidR="002604FA" w:rsidRPr="002604FA" w:rsidRDefault="002604FA" w:rsidP="002604FA">
      <w:pPr>
        <w:ind w:firstLine="0"/>
        <w:rPr>
          <w:lang w:val="es-MX"/>
        </w:rPr>
      </w:pPr>
      <w:r w:rsidRPr="002604FA">
        <w:rPr>
          <w:lang w:val="es-MX"/>
        </w:rPr>
        <w:t xml:space="preserve">Desde una perspectiva organizacional, la mejora continua favorece la toma de decisiones basada en evidencia. Los indicadores de desempeño y los mecanismos de monitoreo proporcionan </w:t>
      </w:r>
      <w:r w:rsidRPr="002604FA">
        <w:rPr>
          <w:lang w:val="es-MX"/>
        </w:rPr>
        <w:lastRenderedPageBreak/>
        <w:t>información confiable que permite identificar tendencias, anticipar problemas y planificar acciones futuras con mayor precisión.</w:t>
      </w:r>
    </w:p>
    <w:p w14:paraId="24B5EC19" w14:textId="77777777" w:rsidR="002604FA" w:rsidRPr="002604FA" w:rsidRDefault="002604FA" w:rsidP="002604FA">
      <w:pPr>
        <w:ind w:firstLine="0"/>
        <w:rPr>
          <w:lang w:val="es-MX"/>
        </w:rPr>
      </w:pPr>
      <w:r w:rsidRPr="002604FA">
        <w:rPr>
          <w:lang w:val="es-MX"/>
        </w:rPr>
        <w:t>Además, la aplicación de este enfoque fortalece la cultura de calidad dentro de la institución. La organización deja de reaccionar únicamente cuando surgen problemas y adopta una actitud proactiva orientada a la prevención, la innovación y el perfeccionamiento permanente de sus procesos.</w:t>
      </w:r>
    </w:p>
    <w:p w14:paraId="722F3812" w14:textId="77777777" w:rsidR="002604FA" w:rsidRPr="002604FA" w:rsidRDefault="002604FA" w:rsidP="002604FA">
      <w:pPr>
        <w:ind w:firstLine="0"/>
        <w:rPr>
          <w:lang w:val="es-MX"/>
        </w:rPr>
      </w:pPr>
      <w:r w:rsidRPr="002604FA">
        <w:rPr>
          <w:lang w:val="es-MX"/>
        </w:rPr>
        <w:t>A continuación, se presenta una síntesis de los principales beneficios alcanzados mediante la aplicación de la mejora continua en MedicalSys.</w:t>
      </w:r>
    </w:p>
    <w:p w14:paraId="7F8BFE70" w14:textId="77777777" w:rsidR="005D005E" w:rsidRDefault="005D005E" w:rsidP="00F34336">
      <w:pPr>
        <w:ind w:firstLine="0"/>
        <w:rPr>
          <w:lang w:val="es-MX"/>
        </w:rPr>
      </w:pPr>
    </w:p>
    <w:p w14:paraId="19D04EA9" w14:textId="56B88F9B" w:rsidR="002604FA" w:rsidRDefault="00C320F5" w:rsidP="00F34336">
      <w:pPr>
        <w:ind w:firstLine="0"/>
      </w:pPr>
      <w:r w:rsidRPr="00C320F5">
        <w:t>Beneficios Generales de la Mejora Continua en MedicalSys</w:t>
      </w:r>
    </w:p>
    <w:tbl>
      <w:tblPr>
        <w:tblStyle w:val="Tablaconcuadrcula3-nfasis6"/>
        <w:tblW w:w="0" w:type="auto"/>
        <w:tblLook w:val="04A0" w:firstRow="1" w:lastRow="0" w:firstColumn="1" w:lastColumn="0" w:noHBand="0" w:noVBand="1"/>
      </w:tblPr>
      <w:tblGrid>
        <w:gridCol w:w="2524"/>
        <w:gridCol w:w="3270"/>
        <w:gridCol w:w="3566"/>
      </w:tblGrid>
      <w:tr w:rsidR="00C320F5" w:rsidRPr="00C320F5" w14:paraId="7295759A" w14:textId="77777777" w:rsidTr="00C320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9CD6A3" w14:textId="77777777" w:rsidR="00C320F5" w:rsidRPr="00C320F5" w:rsidRDefault="00C320F5" w:rsidP="00C320F5">
            <w:pPr>
              <w:spacing w:after="160"/>
              <w:ind w:firstLine="0"/>
              <w:rPr>
                <w:lang w:val="es-MX"/>
              </w:rPr>
            </w:pPr>
            <w:r w:rsidRPr="00C320F5">
              <w:rPr>
                <w:lang w:val="es-MX"/>
              </w:rPr>
              <w:t>Área de Beneficio</w:t>
            </w:r>
          </w:p>
        </w:tc>
        <w:tc>
          <w:tcPr>
            <w:tcW w:w="0" w:type="auto"/>
            <w:hideMark/>
          </w:tcPr>
          <w:p w14:paraId="36E30CC6" w14:textId="77777777" w:rsidR="00C320F5" w:rsidRPr="00C320F5" w:rsidRDefault="00C320F5" w:rsidP="00C320F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320F5">
              <w:rPr>
                <w:lang w:val="es-MX"/>
              </w:rPr>
              <w:t>Situación Antes de MedicalSys</w:t>
            </w:r>
          </w:p>
        </w:tc>
        <w:tc>
          <w:tcPr>
            <w:tcW w:w="0" w:type="auto"/>
            <w:hideMark/>
          </w:tcPr>
          <w:p w14:paraId="3F6DCE70" w14:textId="77777777" w:rsidR="00C320F5" w:rsidRPr="00C320F5" w:rsidRDefault="00C320F5" w:rsidP="00C320F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320F5">
              <w:rPr>
                <w:lang w:val="es-MX"/>
              </w:rPr>
              <w:t>Situación con Mejora Continua</w:t>
            </w:r>
          </w:p>
        </w:tc>
      </w:tr>
      <w:tr w:rsidR="00C320F5" w:rsidRPr="00C320F5" w14:paraId="38028049"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D89C2" w14:textId="77777777" w:rsidR="00C320F5" w:rsidRPr="00C320F5" w:rsidRDefault="00C320F5" w:rsidP="00C320F5">
            <w:pPr>
              <w:spacing w:after="160"/>
              <w:ind w:firstLine="0"/>
              <w:rPr>
                <w:lang w:val="es-MX"/>
              </w:rPr>
            </w:pPr>
            <w:r w:rsidRPr="00C320F5">
              <w:rPr>
                <w:lang w:val="es-MX"/>
              </w:rPr>
              <w:t>Gestión de citas</w:t>
            </w:r>
          </w:p>
        </w:tc>
        <w:tc>
          <w:tcPr>
            <w:tcW w:w="0" w:type="auto"/>
            <w:hideMark/>
          </w:tcPr>
          <w:p w14:paraId="6A2AB835"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Procesos manuales y lentos</w:t>
            </w:r>
          </w:p>
        </w:tc>
        <w:tc>
          <w:tcPr>
            <w:tcW w:w="0" w:type="auto"/>
            <w:hideMark/>
          </w:tcPr>
          <w:p w14:paraId="03E9B647"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Procesos automatizados y optimizados</w:t>
            </w:r>
          </w:p>
        </w:tc>
      </w:tr>
      <w:tr w:rsidR="00C320F5" w:rsidRPr="00C320F5" w14:paraId="69007A45" w14:textId="77777777" w:rsidTr="00C320F5">
        <w:tc>
          <w:tcPr>
            <w:cnfStyle w:val="001000000000" w:firstRow="0" w:lastRow="0" w:firstColumn="1" w:lastColumn="0" w:oddVBand="0" w:evenVBand="0" w:oddHBand="0" w:evenHBand="0" w:firstRowFirstColumn="0" w:firstRowLastColumn="0" w:lastRowFirstColumn="0" w:lastRowLastColumn="0"/>
            <w:tcW w:w="0" w:type="auto"/>
            <w:hideMark/>
          </w:tcPr>
          <w:p w14:paraId="530036BA" w14:textId="77777777" w:rsidR="00C320F5" w:rsidRPr="00C320F5" w:rsidRDefault="00C320F5" w:rsidP="00C320F5">
            <w:pPr>
              <w:spacing w:after="160"/>
              <w:ind w:firstLine="0"/>
              <w:rPr>
                <w:lang w:val="es-MX"/>
              </w:rPr>
            </w:pPr>
            <w:r w:rsidRPr="00C320F5">
              <w:rPr>
                <w:lang w:val="es-MX"/>
              </w:rPr>
              <w:t>Organización de horarios</w:t>
            </w:r>
          </w:p>
        </w:tc>
        <w:tc>
          <w:tcPr>
            <w:tcW w:w="0" w:type="auto"/>
            <w:hideMark/>
          </w:tcPr>
          <w:p w14:paraId="4A405EFA"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Riesgo de conflictos y duplicidades</w:t>
            </w:r>
          </w:p>
        </w:tc>
        <w:tc>
          <w:tcPr>
            <w:tcW w:w="0" w:type="auto"/>
            <w:hideMark/>
          </w:tcPr>
          <w:p w14:paraId="22887BC2"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Mayor control y coordinación</w:t>
            </w:r>
          </w:p>
        </w:tc>
      </w:tr>
      <w:tr w:rsidR="00C320F5" w:rsidRPr="00C320F5" w14:paraId="57DDB119"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F9D21" w14:textId="77777777" w:rsidR="00C320F5" w:rsidRPr="00C320F5" w:rsidRDefault="00C320F5" w:rsidP="00C320F5">
            <w:pPr>
              <w:spacing w:after="160"/>
              <w:ind w:firstLine="0"/>
              <w:rPr>
                <w:lang w:val="es-MX"/>
              </w:rPr>
            </w:pPr>
            <w:r w:rsidRPr="00C320F5">
              <w:rPr>
                <w:lang w:val="es-MX"/>
              </w:rPr>
              <w:t>Acceso a la información</w:t>
            </w:r>
          </w:p>
        </w:tc>
        <w:tc>
          <w:tcPr>
            <w:tcW w:w="0" w:type="auto"/>
            <w:hideMark/>
          </w:tcPr>
          <w:p w14:paraId="391BE2B1"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Consultas demoradas</w:t>
            </w:r>
          </w:p>
        </w:tc>
        <w:tc>
          <w:tcPr>
            <w:tcW w:w="0" w:type="auto"/>
            <w:hideMark/>
          </w:tcPr>
          <w:p w14:paraId="7DD462C2"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Información disponible en tiempo real</w:t>
            </w:r>
          </w:p>
        </w:tc>
      </w:tr>
      <w:tr w:rsidR="00C320F5" w:rsidRPr="00C320F5" w14:paraId="57384DAB" w14:textId="77777777" w:rsidTr="00C320F5">
        <w:tc>
          <w:tcPr>
            <w:cnfStyle w:val="001000000000" w:firstRow="0" w:lastRow="0" w:firstColumn="1" w:lastColumn="0" w:oddVBand="0" w:evenVBand="0" w:oddHBand="0" w:evenHBand="0" w:firstRowFirstColumn="0" w:firstRowLastColumn="0" w:lastRowFirstColumn="0" w:lastRowLastColumn="0"/>
            <w:tcW w:w="0" w:type="auto"/>
            <w:hideMark/>
          </w:tcPr>
          <w:p w14:paraId="6EDFF966" w14:textId="77777777" w:rsidR="00C320F5" w:rsidRPr="00C320F5" w:rsidRDefault="00C320F5" w:rsidP="00C320F5">
            <w:pPr>
              <w:spacing w:after="160"/>
              <w:ind w:firstLine="0"/>
              <w:rPr>
                <w:lang w:val="es-MX"/>
              </w:rPr>
            </w:pPr>
            <w:r w:rsidRPr="00C320F5">
              <w:rPr>
                <w:lang w:val="es-MX"/>
              </w:rPr>
              <w:t>Control administrativo</w:t>
            </w:r>
          </w:p>
        </w:tc>
        <w:tc>
          <w:tcPr>
            <w:tcW w:w="0" w:type="auto"/>
            <w:hideMark/>
          </w:tcPr>
          <w:p w14:paraId="216FBEC9"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Seguimiento limitado</w:t>
            </w:r>
          </w:p>
        </w:tc>
        <w:tc>
          <w:tcPr>
            <w:tcW w:w="0" w:type="auto"/>
            <w:hideMark/>
          </w:tcPr>
          <w:p w14:paraId="56F6DAE4"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Monitoreo constante de actividades</w:t>
            </w:r>
          </w:p>
        </w:tc>
      </w:tr>
      <w:tr w:rsidR="00C320F5" w:rsidRPr="00C320F5" w14:paraId="18FA0396"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88818" w14:textId="77777777" w:rsidR="00C320F5" w:rsidRPr="00C320F5" w:rsidRDefault="00C320F5" w:rsidP="00C320F5">
            <w:pPr>
              <w:spacing w:after="160"/>
              <w:ind w:firstLine="0"/>
              <w:rPr>
                <w:lang w:val="es-MX"/>
              </w:rPr>
            </w:pPr>
            <w:r w:rsidRPr="00C320F5">
              <w:rPr>
                <w:lang w:val="es-MX"/>
              </w:rPr>
              <w:t>Toma de decisiones</w:t>
            </w:r>
          </w:p>
        </w:tc>
        <w:tc>
          <w:tcPr>
            <w:tcW w:w="0" w:type="auto"/>
            <w:hideMark/>
          </w:tcPr>
          <w:p w14:paraId="3059B492"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Basada en registros dispersos</w:t>
            </w:r>
          </w:p>
        </w:tc>
        <w:tc>
          <w:tcPr>
            <w:tcW w:w="0" w:type="auto"/>
            <w:hideMark/>
          </w:tcPr>
          <w:p w14:paraId="7C711330"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Basada en indicadores y reportes</w:t>
            </w:r>
          </w:p>
        </w:tc>
      </w:tr>
      <w:tr w:rsidR="00C320F5" w:rsidRPr="00C320F5" w14:paraId="2AF8A24F" w14:textId="77777777" w:rsidTr="00C320F5">
        <w:tc>
          <w:tcPr>
            <w:cnfStyle w:val="001000000000" w:firstRow="0" w:lastRow="0" w:firstColumn="1" w:lastColumn="0" w:oddVBand="0" w:evenVBand="0" w:oddHBand="0" w:evenHBand="0" w:firstRowFirstColumn="0" w:firstRowLastColumn="0" w:lastRowFirstColumn="0" w:lastRowLastColumn="0"/>
            <w:tcW w:w="0" w:type="auto"/>
            <w:hideMark/>
          </w:tcPr>
          <w:p w14:paraId="4A6861BD" w14:textId="77777777" w:rsidR="00C320F5" w:rsidRPr="00C320F5" w:rsidRDefault="00C320F5" w:rsidP="00C320F5">
            <w:pPr>
              <w:spacing w:after="160"/>
              <w:ind w:firstLine="0"/>
              <w:rPr>
                <w:lang w:val="es-MX"/>
              </w:rPr>
            </w:pPr>
            <w:r w:rsidRPr="00C320F5">
              <w:rPr>
                <w:lang w:val="es-MX"/>
              </w:rPr>
              <w:t>Calidad del servicio</w:t>
            </w:r>
          </w:p>
        </w:tc>
        <w:tc>
          <w:tcPr>
            <w:tcW w:w="0" w:type="auto"/>
            <w:hideMark/>
          </w:tcPr>
          <w:p w14:paraId="217A7E1B"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Variabilidad en los procesos</w:t>
            </w:r>
          </w:p>
        </w:tc>
        <w:tc>
          <w:tcPr>
            <w:tcW w:w="0" w:type="auto"/>
            <w:hideMark/>
          </w:tcPr>
          <w:p w14:paraId="7344A19B"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Mayor estandarización y eficiencia</w:t>
            </w:r>
          </w:p>
        </w:tc>
      </w:tr>
    </w:tbl>
    <w:p w14:paraId="3633821A" w14:textId="77777777" w:rsidR="00C320F5" w:rsidRDefault="00C320F5" w:rsidP="00F34336">
      <w:pPr>
        <w:ind w:firstLine="0"/>
        <w:rPr>
          <w:lang w:val="es-MX"/>
        </w:rPr>
      </w:pPr>
    </w:p>
    <w:p w14:paraId="2FDE3BE5" w14:textId="77777777" w:rsidR="00C320F5" w:rsidRPr="00C320F5" w:rsidRDefault="00C320F5" w:rsidP="00C320F5">
      <w:pPr>
        <w:ind w:firstLine="0"/>
        <w:rPr>
          <w:b/>
          <w:bCs/>
          <w:lang w:val="es-MX"/>
        </w:rPr>
      </w:pPr>
      <w:r w:rsidRPr="00C320F5">
        <w:rPr>
          <w:b/>
          <w:bCs/>
          <w:lang w:val="es-MX"/>
        </w:rPr>
        <w:t>Beneficios para el Personal Administrativo</w:t>
      </w:r>
    </w:p>
    <w:p w14:paraId="7BAC9CF3" w14:textId="77777777" w:rsidR="00C320F5" w:rsidRPr="00C320F5" w:rsidRDefault="00C320F5" w:rsidP="00C320F5">
      <w:pPr>
        <w:ind w:firstLine="0"/>
        <w:rPr>
          <w:lang w:val="es-MX"/>
        </w:rPr>
      </w:pPr>
      <w:r w:rsidRPr="00C320F5">
        <w:rPr>
          <w:lang w:val="es-MX"/>
        </w:rPr>
        <w:t>El personal administrativo constituye uno de los grupos más beneficiados por la implementación de MedicalSys y por la aplicación de actividades permanentes de mejora.</w:t>
      </w:r>
    </w:p>
    <w:p w14:paraId="280E1189" w14:textId="77777777" w:rsidR="00C320F5" w:rsidRPr="00C320F5" w:rsidRDefault="00C320F5" w:rsidP="00C320F5">
      <w:pPr>
        <w:ind w:firstLine="0"/>
        <w:rPr>
          <w:lang w:val="es-MX"/>
        </w:rPr>
      </w:pPr>
      <w:r w:rsidRPr="00C320F5">
        <w:rPr>
          <w:lang w:val="es-MX"/>
        </w:rPr>
        <w:lastRenderedPageBreak/>
        <w:t>Antes de la automatización de los procesos, gran parte de las tareas relacionadas con la programación de citas requerían una considerable inversión de tiempo y esfuerzo. La búsqueda manual de horarios disponibles, la actualización de registros y la coordinación de información entre distintas áreas generaban una carga operativa significativa.</w:t>
      </w:r>
    </w:p>
    <w:p w14:paraId="3EC386F7" w14:textId="77777777" w:rsidR="00C320F5" w:rsidRPr="00C320F5" w:rsidRDefault="00C320F5" w:rsidP="00C320F5">
      <w:pPr>
        <w:ind w:firstLine="0"/>
        <w:rPr>
          <w:lang w:val="es-MX"/>
        </w:rPr>
      </w:pPr>
      <w:r w:rsidRPr="00C320F5">
        <w:rPr>
          <w:lang w:val="es-MX"/>
        </w:rPr>
        <w:t>Con la incorporación del sistema y las mejoras progresivas realizadas sobre la plataforma, estas actividades han experimentado una importante optimización.</w:t>
      </w:r>
    </w:p>
    <w:p w14:paraId="6E1D9588" w14:textId="77777777" w:rsidR="00C320F5" w:rsidRPr="00C320F5" w:rsidRDefault="00C320F5" w:rsidP="00C320F5">
      <w:pPr>
        <w:ind w:firstLine="0"/>
        <w:rPr>
          <w:lang w:val="es-MX"/>
        </w:rPr>
      </w:pPr>
      <w:r w:rsidRPr="00C320F5">
        <w:rPr>
          <w:lang w:val="es-MX"/>
        </w:rPr>
        <w:t>Entre los beneficios observados destacan:</w:t>
      </w:r>
    </w:p>
    <w:p w14:paraId="7FFE8082" w14:textId="77777777" w:rsidR="00C320F5" w:rsidRPr="00C320F5" w:rsidRDefault="00C320F5" w:rsidP="00C320F5">
      <w:pPr>
        <w:numPr>
          <w:ilvl w:val="0"/>
          <w:numId w:val="208"/>
        </w:numPr>
        <w:rPr>
          <w:lang w:val="es-MX"/>
        </w:rPr>
      </w:pPr>
      <w:r w:rsidRPr="00C320F5">
        <w:rPr>
          <w:lang w:val="es-MX"/>
        </w:rPr>
        <w:t xml:space="preserve">Reducción del tiempo necesario para registrar citas. </w:t>
      </w:r>
    </w:p>
    <w:p w14:paraId="6194F00A" w14:textId="77777777" w:rsidR="00C320F5" w:rsidRPr="00C320F5" w:rsidRDefault="00C320F5" w:rsidP="00C320F5">
      <w:pPr>
        <w:numPr>
          <w:ilvl w:val="0"/>
          <w:numId w:val="208"/>
        </w:numPr>
        <w:rPr>
          <w:lang w:val="es-MX"/>
        </w:rPr>
      </w:pPr>
      <w:r w:rsidRPr="00C320F5">
        <w:rPr>
          <w:lang w:val="es-MX"/>
        </w:rPr>
        <w:t xml:space="preserve">Menor cantidad de errores administrativos. </w:t>
      </w:r>
    </w:p>
    <w:p w14:paraId="29C9905E" w14:textId="77777777" w:rsidR="00C320F5" w:rsidRPr="00C320F5" w:rsidRDefault="00C320F5" w:rsidP="00C320F5">
      <w:pPr>
        <w:numPr>
          <w:ilvl w:val="0"/>
          <w:numId w:val="208"/>
        </w:numPr>
        <w:rPr>
          <w:lang w:val="es-MX"/>
        </w:rPr>
      </w:pPr>
      <w:r w:rsidRPr="00C320F5">
        <w:rPr>
          <w:lang w:val="es-MX"/>
        </w:rPr>
        <w:t xml:space="preserve">Acceso rápido a la información requerida. </w:t>
      </w:r>
    </w:p>
    <w:p w14:paraId="34B42CBB" w14:textId="77777777" w:rsidR="00C320F5" w:rsidRPr="00C320F5" w:rsidRDefault="00C320F5" w:rsidP="00C320F5">
      <w:pPr>
        <w:numPr>
          <w:ilvl w:val="0"/>
          <w:numId w:val="208"/>
        </w:numPr>
        <w:rPr>
          <w:lang w:val="es-MX"/>
        </w:rPr>
      </w:pPr>
      <w:r w:rsidRPr="00C320F5">
        <w:rPr>
          <w:lang w:val="es-MX"/>
        </w:rPr>
        <w:t xml:space="preserve">Simplificación de procedimientos repetitivos. </w:t>
      </w:r>
    </w:p>
    <w:p w14:paraId="7F24DFD1" w14:textId="77777777" w:rsidR="00C320F5" w:rsidRPr="00C320F5" w:rsidRDefault="00C320F5" w:rsidP="00C320F5">
      <w:pPr>
        <w:numPr>
          <w:ilvl w:val="0"/>
          <w:numId w:val="208"/>
        </w:numPr>
        <w:rPr>
          <w:lang w:val="es-MX"/>
        </w:rPr>
      </w:pPr>
      <w:r w:rsidRPr="00C320F5">
        <w:rPr>
          <w:lang w:val="es-MX"/>
        </w:rPr>
        <w:t xml:space="preserve">Mayor productividad laboral. </w:t>
      </w:r>
    </w:p>
    <w:p w14:paraId="44AB459E" w14:textId="77777777" w:rsidR="00C320F5" w:rsidRPr="00C320F5" w:rsidRDefault="00C320F5" w:rsidP="00C320F5">
      <w:pPr>
        <w:ind w:firstLine="0"/>
        <w:rPr>
          <w:lang w:val="es-MX"/>
        </w:rPr>
      </w:pPr>
      <w:r w:rsidRPr="00C320F5">
        <w:rPr>
          <w:lang w:val="es-MX"/>
        </w:rPr>
        <w:t>La reducción de tareas manuales también permite que el personal dedique más tiempo a actividades que aportan mayor valor a la organización.</w:t>
      </w:r>
    </w:p>
    <w:p w14:paraId="72E2193B" w14:textId="77777777" w:rsidR="00C320F5" w:rsidRDefault="00C320F5" w:rsidP="00F34336">
      <w:pPr>
        <w:ind w:firstLine="0"/>
        <w:rPr>
          <w:lang w:val="es-MX"/>
        </w:rPr>
      </w:pPr>
    </w:p>
    <w:p w14:paraId="23D9A19E" w14:textId="6B8F3F3E" w:rsidR="00C320F5" w:rsidRDefault="00C320F5" w:rsidP="00F34336">
      <w:pPr>
        <w:ind w:firstLine="0"/>
      </w:pPr>
      <w:r w:rsidRPr="00C320F5">
        <w:t>Beneficios para el Personal Administrativo</w:t>
      </w:r>
    </w:p>
    <w:tbl>
      <w:tblPr>
        <w:tblStyle w:val="Tablaconcuadrcula3-nfasis6"/>
        <w:tblW w:w="0" w:type="auto"/>
        <w:tblLook w:val="04A0" w:firstRow="1" w:lastRow="0" w:firstColumn="1" w:lastColumn="0" w:noHBand="0" w:noVBand="1"/>
      </w:tblPr>
      <w:tblGrid>
        <w:gridCol w:w="3434"/>
        <w:gridCol w:w="1189"/>
        <w:gridCol w:w="1576"/>
      </w:tblGrid>
      <w:tr w:rsidR="00C320F5" w:rsidRPr="00C320F5" w14:paraId="745E5E57" w14:textId="77777777" w:rsidTr="00C320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FAACCD" w14:textId="77777777" w:rsidR="00C320F5" w:rsidRPr="00C320F5" w:rsidRDefault="00C320F5" w:rsidP="00C320F5">
            <w:pPr>
              <w:spacing w:after="160"/>
              <w:ind w:firstLine="0"/>
              <w:rPr>
                <w:lang w:val="es-MX"/>
              </w:rPr>
            </w:pPr>
            <w:r w:rsidRPr="00C320F5">
              <w:rPr>
                <w:lang w:val="es-MX"/>
              </w:rPr>
              <w:t>Aspecto Evaluado</w:t>
            </w:r>
          </w:p>
        </w:tc>
        <w:tc>
          <w:tcPr>
            <w:tcW w:w="0" w:type="auto"/>
            <w:hideMark/>
          </w:tcPr>
          <w:p w14:paraId="2EC40DDD" w14:textId="77777777" w:rsidR="00C320F5" w:rsidRPr="00C320F5" w:rsidRDefault="00C320F5" w:rsidP="00C320F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320F5">
              <w:rPr>
                <w:lang w:val="es-MX"/>
              </w:rPr>
              <w:t>Antes</w:t>
            </w:r>
          </w:p>
        </w:tc>
        <w:tc>
          <w:tcPr>
            <w:tcW w:w="0" w:type="auto"/>
            <w:hideMark/>
          </w:tcPr>
          <w:p w14:paraId="3254A583" w14:textId="77777777" w:rsidR="00C320F5" w:rsidRPr="00C320F5" w:rsidRDefault="00C320F5" w:rsidP="00C320F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320F5">
              <w:rPr>
                <w:lang w:val="es-MX"/>
              </w:rPr>
              <w:t>Después</w:t>
            </w:r>
          </w:p>
        </w:tc>
      </w:tr>
      <w:tr w:rsidR="00C320F5" w:rsidRPr="00C320F5" w14:paraId="3239C110"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621F2" w14:textId="77777777" w:rsidR="00C320F5" w:rsidRPr="00C320F5" w:rsidRDefault="00C320F5" w:rsidP="00C320F5">
            <w:pPr>
              <w:spacing w:after="160"/>
              <w:ind w:firstLine="0"/>
              <w:rPr>
                <w:lang w:val="es-MX"/>
              </w:rPr>
            </w:pPr>
            <w:r w:rsidRPr="00C320F5">
              <w:rPr>
                <w:lang w:val="es-MX"/>
              </w:rPr>
              <w:t>Tiempo de programación de citas</w:t>
            </w:r>
          </w:p>
        </w:tc>
        <w:tc>
          <w:tcPr>
            <w:tcW w:w="0" w:type="auto"/>
            <w:hideMark/>
          </w:tcPr>
          <w:p w14:paraId="7A6121F1"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Elevado</w:t>
            </w:r>
          </w:p>
        </w:tc>
        <w:tc>
          <w:tcPr>
            <w:tcW w:w="0" w:type="auto"/>
            <w:hideMark/>
          </w:tcPr>
          <w:p w14:paraId="7B60235E"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Reducido</w:t>
            </w:r>
          </w:p>
        </w:tc>
      </w:tr>
      <w:tr w:rsidR="00C320F5" w:rsidRPr="00C320F5" w14:paraId="6FAC429A" w14:textId="77777777" w:rsidTr="00C320F5">
        <w:tc>
          <w:tcPr>
            <w:cnfStyle w:val="001000000000" w:firstRow="0" w:lastRow="0" w:firstColumn="1" w:lastColumn="0" w:oddVBand="0" w:evenVBand="0" w:oddHBand="0" w:evenHBand="0" w:firstRowFirstColumn="0" w:firstRowLastColumn="0" w:lastRowFirstColumn="0" w:lastRowLastColumn="0"/>
            <w:tcW w:w="0" w:type="auto"/>
            <w:hideMark/>
          </w:tcPr>
          <w:p w14:paraId="6CB05CA6" w14:textId="77777777" w:rsidR="00C320F5" w:rsidRPr="00C320F5" w:rsidRDefault="00C320F5" w:rsidP="00C320F5">
            <w:pPr>
              <w:spacing w:after="160"/>
              <w:ind w:firstLine="0"/>
              <w:rPr>
                <w:lang w:val="es-MX"/>
              </w:rPr>
            </w:pPr>
            <w:r w:rsidRPr="00C320F5">
              <w:rPr>
                <w:lang w:val="es-MX"/>
              </w:rPr>
              <w:t>Control de agendas</w:t>
            </w:r>
          </w:p>
        </w:tc>
        <w:tc>
          <w:tcPr>
            <w:tcW w:w="0" w:type="auto"/>
            <w:hideMark/>
          </w:tcPr>
          <w:p w14:paraId="44DF4457"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Manual</w:t>
            </w:r>
          </w:p>
        </w:tc>
        <w:tc>
          <w:tcPr>
            <w:tcW w:w="0" w:type="auto"/>
            <w:hideMark/>
          </w:tcPr>
          <w:p w14:paraId="444D9725"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Automatizado</w:t>
            </w:r>
          </w:p>
        </w:tc>
      </w:tr>
      <w:tr w:rsidR="00C320F5" w:rsidRPr="00C320F5" w14:paraId="42923FCF"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3F7D2" w14:textId="77777777" w:rsidR="00C320F5" w:rsidRPr="00C320F5" w:rsidRDefault="00C320F5" w:rsidP="00C320F5">
            <w:pPr>
              <w:spacing w:after="160"/>
              <w:ind w:firstLine="0"/>
              <w:rPr>
                <w:lang w:val="es-MX"/>
              </w:rPr>
            </w:pPr>
            <w:r w:rsidRPr="00C320F5">
              <w:rPr>
                <w:lang w:val="es-MX"/>
              </w:rPr>
              <w:t>Búsqueda de información</w:t>
            </w:r>
          </w:p>
        </w:tc>
        <w:tc>
          <w:tcPr>
            <w:tcW w:w="0" w:type="auto"/>
            <w:hideMark/>
          </w:tcPr>
          <w:p w14:paraId="67C70017"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Lenta</w:t>
            </w:r>
          </w:p>
        </w:tc>
        <w:tc>
          <w:tcPr>
            <w:tcW w:w="0" w:type="auto"/>
            <w:hideMark/>
          </w:tcPr>
          <w:p w14:paraId="585B5329"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Inmediata</w:t>
            </w:r>
          </w:p>
        </w:tc>
      </w:tr>
      <w:tr w:rsidR="00C320F5" w:rsidRPr="00C320F5" w14:paraId="7EFB6576" w14:textId="77777777" w:rsidTr="00C320F5">
        <w:tc>
          <w:tcPr>
            <w:cnfStyle w:val="001000000000" w:firstRow="0" w:lastRow="0" w:firstColumn="1" w:lastColumn="0" w:oddVBand="0" w:evenVBand="0" w:oddHBand="0" w:evenHBand="0" w:firstRowFirstColumn="0" w:firstRowLastColumn="0" w:lastRowFirstColumn="0" w:lastRowLastColumn="0"/>
            <w:tcW w:w="0" w:type="auto"/>
            <w:hideMark/>
          </w:tcPr>
          <w:p w14:paraId="7FA6C1F6" w14:textId="77777777" w:rsidR="00C320F5" w:rsidRPr="00C320F5" w:rsidRDefault="00C320F5" w:rsidP="00C320F5">
            <w:pPr>
              <w:spacing w:after="160"/>
              <w:ind w:firstLine="0"/>
              <w:rPr>
                <w:lang w:val="es-MX"/>
              </w:rPr>
            </w:pPr>
            <w:r w:rsidRPr="00C320F5">
              <w:rPr>
                <w:lang w:val="es-MX"/>
              </w:rPr>
              <w:t>Riesgo de errores</w:t>
            </w:r>
          </w:p>
        </w:tc>
        <w:tc>
          <w:tcPr>
            <w:tcW w:w="0" w:type="auto"/>
            <w:hideMark/>
          </w:tcPr>
          <w:p w14:paraId="3B6BEB6F"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Alto</w:t>
            </w:r>
          </w:p>
        </w:tc>
        <w:tc>
          <w:tcPr>
            <w:tcW w:w="0" w:type="auto"/>
            <w:hideMark/>
          </w:tcPr>
          <w:p w14:paraId="3633DEE9" w14:textId="77777777" w:rsidR="00C320F5" w:rsidRPr="00C320F5" w:rsidRDefault="00C320F5" w:rsidP="00C320F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320F5">
              <w:rPr>
                <w:lang w:val="es-MX"/>
              </w:rPr>
              <w:t>Bajo</w:t>
            </w:r>
          </w:p>
        </w:tc>
      </w:tr>
      <w:tr w:rsidR="00C320F5" w:rsidRPr="00C320F5" w14:paraId="531C2E19" w14:textId="77777777" w:rsidTr="00C32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5163" w14:textId="77777777" w:rsidR="00C320F5" w:rsidRPr="00C320F5" w:rsidRDefault="00C320F5" w:rsidP="00C320F5">
            <w:pPr>
              <w:spacing w:after="160"/>
              <w:ind w:firstLine="0"/>
              <w:rPr>
                <w:lang w:val="es-MX"/>
              </w:rPr>
            </w:pPr>
            <w:r w:rsidRPr="00C320F5">
              <w:rPr>
                <w:lang w:val="es-MX"/>
              </w:rPr>
              <w:t>Productividad</w:t>
            </w:r>
          </w:p>
        </w:tc>
        <w:tc>
          <w:tcPr>
            <w:tcW w:w="0" w:type="auto"/>
            <w:hideMark/>
          </w:tcPr>
          <w:p w14:paraId="28EEFDA3"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Moderada</w:t>
            </w:r>
          </w:p>
        </w:tc>
        <w:tc>
          <w:tcPr>
            <w:tcW w:w="0" w:type="auto"/>
            <w:hideMark/>
          </w:tcPr>
          <w:p w14:paraId="7385124E" w14:textId="77777777" w:rsidR="00C320F5" w:rsidRPr="00C320F5" w:rsidRDefault="00C320F5" w:rsidP="00C320F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320F5">
              <w:rPr>
                <w:lang w:val="es-MX"/>
              </w:rPr>
              <w:t>Alta</w:t>
            </w:r>
          </w:p>
        </w:tc>
      </w:tr>
    </w:tbl>
    <w:p w14:paraId="21FBEC11" w14:textId="77777777" w:rsidR="00C320F5" w:rsidRDefault="00C320F5" w:rsidP="00F34336">
      <w:pPr>
        <w:ind w:firstLine="0"/>
        <w:rPr>
          <w:lang w:val="es-MX"/>
        </w:rPr>
      </w:pPr>
    </w:p>
    <w:p w14:paraId="551B6ED1" w14:textId="77777777" w:rsidR="00C320F5" w:rsidRDefault="00C320F5" w:rsidP="00F34336">
      <w:pPr>
        <w:ind w:firstLine="0"/>
        <w:rPr>
          <w:lang w:val="es-MX"/>
        </w:rPr>
      </w:pPr>
    </w:p>
    <w:p w14:paraId="76AEAD96" w14:textId="77777777" w:rsidR="004F21E0" w:rsidRPr="004F21E0" w:rsidRDefault="004F21E0" w:rsidP="004F21E0">
      <w:pPr>
        <w:ind w:firstLine="0"/>
        <w:rPr>
          <w:b/>
          <w:bCs/>
          <w:lang w:val="es-MX"/>
        </w:rPr>
      </w:pPr>
      <w:r w:rsidRPr="004F21E0">
        <w:rPr>
          <w:b/>
          <w:bCs/>
          <w:lang w:val="es-MX"/>
        </w:rPr>
        <w:lastRenderedPageBreak/>
        <w:t>Beneficios para el Personal Médico</w:t>
      </w:r>
    </w:p>
    <w:p w14:paraId="26464FCD" w14:textId="77777777" w:rsidR="004F21E0" w:rsidRPr="004F21E0" w:rsidRDefault="004F21E0" w:rsidP="004F21E0">
      <w:pPr>
        <w:ind w:firstLine="0"/>
        <w:rPr>
          <w:lang w:val="es-MX"/>
        </w:rPr>
      </w:pPr>
      <w:r w:rsidRPr="004F21E0">
        <w:rPr>
          <w:lang w:val="es-MX"/>
        </w:rPr>
        <w:t>Los profesionales de la salud también experimentan mejoras importantes gracias a la optimización continua de MedicalSys.</w:t>
      </w:r>
    </w:p>
    <w:p w14:paraId="72702C22" w14:textId="77777777" w:rsidR="004F21E0" w:rsidRPr="004F21E0" w:rsidRDefault="004F21E0" w:rsidP="004F21E0">
      <w:pPr>
        <w:ind w:firstLine="0"/>
        <w:rPr>
          <w:lang w:val="es-MX"/>
        </w:rPr>
      </w:pPr>
      <w:r w:rsidRPr="004F21E0">
        <w:rPr>
          <w:lang w:val="es-MX"/>
        </w:rPr>
        <w:t>La disponibilidad de agendas organizadas y actualizadas facilita la planificación de consultas y reduce los conflictos relacionados con la asignación de horarios.</w:t>
      </w:r>
    </w:p>
    <w:p w14:paraId="545A0B30" w14:textId="77777777" w:rsidR="004F21E0" w:rsidRPr="004F21E0" w:rsidRDefault="004F21E0" w:rsidP="004F21E0">
      <w:pPr>
        <w:ind w:firstLine="0"/>
        <w:rPr>
          <w:lang w:val="es-MX"/>
        </w:rPr>
      </w:pPr>
      <w:r w:rsidRPr="004F21E0">
        <w:rPr>
          <w:lang w:val="es-MX"/>
        </w:rPr>
        <w:t>Además, la correcta administración de las citas permite distribuir mejor la carga de trabajo y minimizar interrupciones innecesarias durante la jornada laboral.</w:t>
      </w:r>
    </w:p>
    <w:p w14:paraId="1D6C0D93" w14:textId="77777777" w:rsidR="004F21E0" w:rsidRPr="004F21E0" w:rsidRDefault="004F21E0" w:rsidP="004F21E0">
      <w:pPr>
        <w:ind w:firstLine="0"/>
        <w:rPr>
          <w:lang w:val="es-MX"/>
        </w:rPr>
      </w:pPr>
      <w:r w:rsidRPr="004F21E0">
        <w:rPr>
          <w:lang w:val="es-MX"/>
        </w:rPr>
        <w:t>La mejora continua también contribuye a incrementar la confiabilidad de la información presentada por el sistema, aspecto fundamental para la adecuada coordinación de actividades médicas.</w:t>
      </w:r>
    </w:p>
    <w:p w14:paraId="555191C6" w14:textId="77777777" w:rsidR="004F21E0" w:rsidRPr="004F21E0" w:rsidRDefault="004F21E0" w:rsidP="004F21E0">
      <w:pPr>
        <w:ind w:firstLine="0"/>
        <w:rPr>
          <w:lang w:val="es-MX"/>
        </w:rPr>
      </w:pPr>
      <w:r w:rsidRPr="004F21E0">
        <w:rPr>
          <w:lang w:val="es-MX"/>
        </w:rPr>
        <w:t>Entre los principales beneficios para este grupo se encuentran:</w:t>
      </w:r>
    </w:p>
    <w:p w14:paraId="35523CCF" w14:textId="77777777" w:rsidR="004F21E0" w:rsidRPr="004F21E0" w:rsidRDefault="004F21E0" w:rsidP="004F21E0">
      <w:pPr>
        <w:numPr>
          <w:ilvl w:val="0"/>
          <w:numId w:val="209"/>
        </w:numPr>
        <w:rPr>
          <w:lang w:val="es-MX"/>
        </w:rPr>
      </w:pPr>
      <w:r w:rsidRPr="004F21E0">
        <w:rPr>
          <w:lang w:val="es-MX"/>
        </w:rPr>
        <w:t xml:space="preserve">Mejor organización de horarios. </w:t>
      </w:r>
    </w:p>
    <w:p w14:paraId="2EF3AFE9" w14:textId="77777777" w:rsidR="004F21E0" w:rsidRPr="004F21E0" w:rsidRDefault="004F21E0" w:rsidP="004F21E0">
      <w:pPr>
        <w:numPr>
          <w:ilvl w:val="0"/>
          <w:numId w:val="209"/>
        </w:numPr>
        <w:rPr>
          <w:lang w:val="es-MX"/>
        </w:rPr>
      </w:pPr>
      <w:r w:rsidRPr="004F21E0">
        <w:rPr>
          <w:lang w:val="es-MX"/>
        </w:rPr>
        <w:t xml:space="preserve">Disminución de conflictos de agenda. </w:t>
      </w:r>
    </w:p>
    <w:p w14:paraId="55B047E6" w14:textId="77777777" w:rsidR="004F21E0" w:rsidRPr="004F21E0" w:rsidRDefault="004F21E0" w:rsidP="004F21E0">
      <w:pPr>
        <w:numPr>
          <w:ilvl w:val="0"/>
          <w:numId w:val="209"/>
        </w:numPr>
        <w:rPr>
          <w:lang w:val="es-MX"/>
        </w:rPr>
      </w:pPr>
      <w:r w:rsidRPr="004F21E0">
        <w:rPr>
          <w:lang w:val="es-MX"/>
        </w:rPr>
        <w:t xml:space="preserve">Mayor puntualidad en la atención. </w:t>
      </w:r>
    </w:p>
    <w:p w14:paraId="66C31C9E" w14:textId="77777777" w:rsidR="004F21E0" w:rsidRPr="004F21E0" w:rsidRDefault="004F21E0" w:rsidP="004F21E0">
      <w:pPr>
        <w:numPr>
          <w:ilvl w:val="0"/>
          <w:numId w:val="209"/>
        </w:numPr>
        <w:rPr>
          <w:lang w:val="es-MX"/>
        </w:rPr>
      </w:pPr>
      <w:r w:rsidRPr="004F21E0">
        <w:rPr>
          <w:lang w:val="es-MX"/>
        </w:rPr>
        <w:t xml:space="preserve">Mejor aprovechamiento del tiempo disponible. </w:t>
      </w:r>
    </w:p>
    <w:p w14:paraId="662DBFF9" w14:textId="77777777" w:rsidR="004F21E0" w:rsidRPr="004F21E0" w:rsidRDefault="004F21E0" w:rsidP="004F21E0">
      <w:pPr>
        <w:numPr>
          <w:ilvl w:val="0"/>
          <w:numId w:val="209"/>
        </w:numPr>
        <w:rPr>
          <w:lang w:val="es-MX"/>
        </w:rPr>
      </w:pPr>
      <w:r w:rsidRPr="004F21E0">
        <w:rPr>
          <w:lang w:val="es-MX"/>
        </w:rPr>
        <w:t>Incremento de la eficiencia profesional.</w:t>
      </w:r>
    </w:p>
    <w:p w14:paraId="2D572DE0" w14:textId="77777777" w:rsidR="00C320F5" w:rsidRDefault="00C320F5" w:rsidP="00F34336">
      <w:pPr>
        <w:ind w:firstLine="0"/>
        <w:rPr>
          <w:lang w:val="es-MX"/>
        </w:rPr>
      </w:pPr>
    </w:p>
    <w:p w14:paraId="53DB9F93" w14:textId="77777777" w:rsidR="004F21E0" w:rsidRPr="004F21E0" w:rsidRDefault="004F21E0" w:rsidP="004F21E0">
      <w:pPr>
        <w:ind w:firstLine="0"/>
        <w:rPr>
          <w:b/>
          <w:bCs/>
          <w:lang w:val="es-MX"/>
        </w:rPr>
      </w:pPr>
      <w:r w:rsidRPr="004F21E0">
        <w:rPr>
          <w:b/>
          <w:bCs/>
          <w:lang w:val="es-MX"/>
        </w:rPr>
        <w:t>Beneficios para los Pacientes</w:t>
      </w:r>
    </w:p>
    <w:p w14:paraId="2B85BEFE" w14:textId="77777777" w:rsidR="004F21E0" w:rsidRPr="004F21E0" w:rsidRDefault="004F21E0" w:rsidP="004F21E0">
      <w:pPr>
        <w:ind w:firstLine="0"/>
        <w:rPr>
          <w:lang w:val="es-MX"/>
        </w:rPr>
      </w:pPr>
      <w:r w:rsidRPr="004F21E0">
        <w:rPr>
          <w:lang w:val="es-MX"/>
        </w:rPr>
        <w:t>Desde la perspectiva de los pacientes, los beneficios obtenidos constituyen uno de los indicadores más importantes del éxito alcanzado por el proyecto.</w:t>
      </w:r>
    </w:p>
    <w:p w14:paraId="44FCE207" w14:textId="77777777" w:rsidR="004F21E0" w:rsidRPr="004F21E0" w:rsidRDefault="004F21E0" w:rsidP="004F21E0">
      <w:pPr>
        <w:ind w:firstLine="0"/>
        <w:rPr>
          <w:lang w:val="es-MX"/>
        </w:rPr>
      </w:pPr>
      <w:r w:rsidRPr="004F21E0">
        <w:rPr>
          <w:lang w:val="es-MX"/>
        </w:rPr>
        <w:t>La reducción de tiempos de espera y la mejora en la organización de las citas generan una experiencia más satisfactoria para quienes reciben los servicios de salud.</w:t>
      </w:r>
    </w:p>
    <w:p w14:paraId="3477F285" w14:textId="77777777" w:rsidR="004F21E0" w:rsidRPr="004F21E0" w:rsidRDefault="004F21E0" w:rsidP="004F21E0">
      <w:pPr>
        <w:ind w:firstLine="0"/>
        <w:rPr>
          <w:lang w:val="es-MX"/>
        </w:rPr>
      </w:pPr>
      <w:r w:rsidRPr="004F21E0">
        <w:rPr>
          <w:lang w:val="es-MX"/>
        </w:rPr>
        <w:t>Asimismo, la disminución de errores administrativos contribuye a evitar inconvenientes relacionados con la programación de consultas y fortalece la confianza en los procesos institucionales.</w:t>
      </w:r>
    </w:p>
    <w:p w14:paraId="789FB932" w14:textId="77777777" w:rsidR="004F21E0" w:rsidRPr="004F21E0" w:rsidRDefault="004F21E0" w:rsidP="004F21E0">
      <w:pPr>
        <w:ind w:firstLine="0"/>
        <w:rPr>
          <w:lang w:val="es-MX"/>
        </w:rPr>
      </w:pPr>
      <w:r w:rsidRPr="004F21E0">
        <w:rPr>
          <w:lang w:val="es-MX"/>
        </w:rPr>
        <w:lastRenderedPageBreak/>
        <w:t>Los pacientes perciben mejoras principalmente en aspectos como:</w:t>
      </w:r>
    </w:p>
    <w:p w14:paraId="2290AE0C" w14:textId="77777777" w:rsidR="004F21E0" w:rsidRPr="004F21E0" w:rsidRDefault="004F21E0" w:rsidP="004F21E0">
      <w:pPr>
        <w:numPr>
          <w:ilvl w:val="0"/>
          <w:numId w:val="210"/>
        </w:numPr>
        <w:rPr>
          <w:lang w:val="es-MX"/>
        </w:rPr>
      </w:pPr>
      <w:r w:rsidRPr="004F21E0">
        <w:rPr>
          <w:lang w:val="es-MX"/>
        </w:rPr>
        <w:t xml:space="preserve">Rapidez de atención. </w:t>
      </w:r>
    </w:p>
    <w:p w14:paraId="2371D801" w14:textId="77777777" w:rsidR="004F21E0" w:rsidRPr="004F21E0" w:rsidRDefault="004F21E0" w:rsidP="004F21E0">
      <w:pPr>
        <w:numPr>
          <w:ilvl w:val="0"/>
          <w:numId w:val="210"/>
        </w:numPr>
        <w:rPr>
          <w:lang w:val="es-MX"/>
        </w:rPr>
      </w:pPr>
      <w:r w:rsidRPr="004F21E0">
        <w:rPr>
          <w:lang w:val="es-MX"/>
        </w:rPr>
        <w:t xml:space="preserve">Mayor organización del servicio. </w:t>
      </w:r>
    </w:p>
    <w:p w14:paraId="61786971" w14:textId="77777777" w:rsidR="004F21E0" w:rsidRPr="004F21E0" w:rsidRDefault="004F21E0" w:rsidP="004F21E0">
      <w:pPr>
        <w:numPr>
          <w:ilvl w:val="0"/>
          <w:numId w:val="210"/>
        </w:numPr>
        <w:rPr>
          <w:lang w:val="es-MX"/>
        </w:rPr>
      </w:pPr>
      <w:r w:rsidRPr="004F21E0">
        <w:rPr>
          <w:lang w:val="es-MX"/>
        </w:rPr>
        <w:t xml:space="preserve">Cumplimiento de horarios establecidos. </w:t>
      </w:r>
    </w:p>
    <w:p w14:paraId="6371EE0A" w14:textId="77777777" w:rsidR="004F21E0" w:rsidRPr="004F21E0" w:rsidRDefault="004F21E0" w:rsidP="004F21E0">
      <w:pPr>
        <w:numPr>
          <w:ilvl w:val="0"/>
          <w:numId w:val="210"/>
        </w:numPr>
        <w:rPr>
          <w:lang w:val="es-MX"/>
        </w:rPr>
      </w:pPr>
      <w:r w:rsidRPr="004F21E0">
        <w:rPr>
          <w:lang w:val="es-MX"/>
        </w:rPr>
        <w:t xml:space="preserve">Menor probabilidad de cancelaciones inesperadas. </w:t>
      </w:r>
    </w:p>
    <w:p w14:paraId="24C5D53E" w14:textId="77777777" w:rsidR="004F21E0" w:rsidRPr="004F21E0" w:rsidRDefault="004F21E0" w:rsidP="004F21E0">
      <w:pPr>
        <w:numPr>
          <w:ilvl w:val="0"/>
          <w:numId w:val="210"/>
        </w:numPr>
        <w:rPr>
          <w:lang w:val="es-MX"/>
        </w:rPr>
      </w:pPr>
      <w:r w:rsidRPr="004F21E0">
        <w:rPr>
          <w:lang w:val="es-MX"/>
        </w:rPr>
        <w:t>Mejor experiencia general durante el proceso de programación.</w:t>
      </w:r>
    </w:p>
    <w:p w14:paraId="1BE78AF0" w14:textId="77777777" w:rsidR="004F21E0" w:rsidRDefault="004F21E0" w:rsidP="00F34336">
      <w:pPr>
        <w:ind w:firstLine="0"/>
        <w:rPr>
          <w:lang w:val="es-MX"/>
        </w:rPr>
      </w:pPr>
    </w:p>
    <w:p w14:paraId="6EB59200" w14:textId="35CB667B" w:rsidR="004F21E0" w:rsidRDefault="004F21E0" w:rsidP="00F34336">
      <w:pPr>
        <w:ind w:firstLine="0"/>
      </w:pPr>
      <w:r w:rsidRPr="004F21E0">
        <w:t>Beneficios Percibidos por los Pacientes</w:t>
      </w:r>
    </w:p>
    <w:tbl>
      <w:tblPr>
        <w:tblStyle w:val="Tablaconcuadrcula3-nfasis6"/>
        <w:tblW w:w="0" w:type="auto"/>
        <w:tblLook w:val="04A0" w:firstRow="1" w:lastRow="0" w:firstColumn="1" w:lastColumn="0" w:noHBand="0" w:noVBand="1"/>
      </w:tblPr>
      <w:tblGrid>
        <w:gridCol w:w="4105"/>
        <w:gridCol w:w="2103"/>
      </w:tblGrid>
      <w:tr w:rsidR="004F21E0" w:rsidRPr="004F21E0" w14:paraId="6CE4B550" w14:textId="77777777" w:rsidTr="004F21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C9520C" w14:textId="77777777" w:rsidR="004F21E0" w:rsidRPr="004F21E0" w:rsidRDefault="004F21E0" w:rsidP="004F21E0">
            <w:pPr>
              <w:spacing w:after="160"/>
              <w:ind w:firstLine="0"/>
              <w:rPr>
                <w:lang w:val="es-MX"/>
              </w:rPr>
            </w:pPr>
            <w:r w:rsidRPr="004F21E0">
              <w:rPr>
                <w:lang w:val="es-MX"/>
              </w:rPr>
              <w:t>Beneficio</w:t>
            </w:r>
          </w:p>
        </w:tc>
        <w:tc>
          <w:tcPr>
            <w:tcW w:w="0" w:type="auto"/>
            <w:hideMark/>
          </w:tcPr>
          <w:p w14:paraId="315D8C86" w14:textId="77777777" w:rsidR="004F21E0" w:rsidRPr="004F21E0" w:rsidRDefault="004F21E0" w:rsidP="004F21E0">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4F21E0">
              <w:rPr>
                <w:lang w:val="es-MX"/>
              </w:rPr>
              <w:t>Impacto Esperado</w:t>
            </w:r>
          </w:p>
        </w:tc>
      </w:tr>
      <w:tr w:rsidR="004F21E0" w:rsidRPr="004F21E0" w14:paraId="37224EB0" w14:textId="77777777" w:rsidTr="004F2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CA697" w14:textId="77777777" w:rsidR="004F21E0" w:rsidRPr="004F21E0" w:rsidRDefault="004F21E0" w:rsidP="004F21E0">
            <w:pPr>
              <w:spacing w:after="160"/>
              <w:ind w:firstLine="0"/>
              <w:rPr>
                <w:lang w:val="es-MX"/>
              </w:rPr>
            </w:pPr>
            <w:r w:rsidRPr="004F21E0">
              <w:rPr>
                <w:lang w:val="es-MX"/>
              </w:rPr>
              <w:t>Reducción de tiempos de espera</w:t>
            </w:r>
          </w:p>
        </w:tc>
        <w:tc>
          <w:tcPr>
            <w:tcW w:w="0" w:type="auto"/>
            <w:hideMark/>
          </w:tcPr>
          <w:p w14:paraId="095FB152" w14:textId="77777777" w:rsidR="004F21E0" w:rsidRPr="004F21E0" w:rsidRDefault="004F21E0" w:rsidP="004F21E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F21E0">
              <w:rPr>
                <w:lang w:val="es-MX"/>
              </w:rPr>
              <w:t>Alto</w:t>
            </w:r>
          </w:p>
        </w:tc>
      </w:tr>
      <w:tr w:rsidR="004F21E0" w:rsidRPr="004F21E0" w14:paraId="5C804AE4" w14:textId="77777777" w:rsidTr="004F21E0">
        <w:tc>
          <w:tcPr>
            <w:cnfStyle w:val="001000000000" w:firstRow="0" w:lastRow="0" w:firstColumn="1" w:lastColumn="0" w:oddVBand="0" w:evenVBand="0" w:oddHBand="0" w:evenHBand="0" w:firstRowFirstColumn="0" w:firstRowLastColumn="0" w:lastRowFirstColumn="0" w:lastRowLastColumn="0"/>
            <w:tcW w:w="0" w:type="auto"/>
            <w:hideMark/>
          </w:tcPr>
          <w:p w14:paraId="3A317CBF" w14:textId="77777777" w:rsidR="004F21E0" w:rsidRPr="004F21E0" w:rsidRDefault="004F21E0" w:rsidP="004F21E0">
            <w:pPr>
              <w:spacing w:after="160"/>
              <w:ind w:firstLine="0"/>
              <w:rPr>
                <w:lang w:val="es-MX"/>
              </w:rPr>
            </w:pPr>
            <w:r w:rsidRPr="004F21E0">
              <w:rPr>
                <w:lang w:val="es-MX"/>
              </w:rPr>
              <w:t>Mejor organización de citas</w:t>
            </w:r>
          </w:p>
        </w:tc>
        <w:tc>
          <w:tcPr>
            <w:tcW w:w="0" w:type="auto"/>
            <w:hideMark/>
          </w:tcPr>
          <w:p w14:paraId="178B77D1" w14:textId="77777777" w:rsidR="004F21E0" w:rsidRPr="004F21E0" w:rsidRDefault="004F21E0" w:rsidP="004F21E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F21E0">
              <w:rPr>
                <w:lang w:val="es-MX"/>
              </w:rPr>
              <w:t>Alto</w:t>
            </w:r>
          </w:p>
        </w:tc>
      </w:tr>
      <w:tr w:rsidR="004F21E0" w:rsidRPr="004F21E0" w14:paraId="0D9FD201" w14:textId="77777777" w:rsidTr="004F2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5EEFC" w14:textId="77777777" w:rsidR="004F21E0" w:rsidRPr="004F21E0" w:rsidRDefault="004F21E0" w:rsidP="004F21E0">
            <w:pPr>
              <w:spacing w:after="160"/>
              <w:ind w:firstLine="0"/>
              <w:rPr>
                <w:lang w:val="es-MX"/>
              </w:rPr>
            </w:pPr>
            <w:r w:rsidRPr="004F21E0">
              <w:rPr>
                <w:lang w:val="es-MX"/>
              </w:rPr>
              <w:t>Mayor confianza en el servicio</w:t>
            </w:r>
          </w:p>
        </w:tc>
        <w:tc>
          <w:tcPr>
            <w:tcW w:w="0" w:type="auto"/>
            <w:hideMark/>
          </w:tcPr>
          <w:p w14:paraId="046E1171" w14:textId="77777777" w:rsidR="004F21E0" w:rsidRPr="004F21E0" w:rsidRDefault="004F21E0" w:rsidP="004F21E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F21E0">
              <w:rPr>
                <w:lang w:val="es-MX"/>
              </w:rPr>
              <w:t>Alto</w:t>
            </w:r>
          </w:p>
        </w:tc>
      </w:tr>
      <w:tr w:rsidR="004F21E0" w:rsidRPr="004F21E0" w14:paraId="418917EE" w14:textId="77777777" w:rsidTr="004F21E0">
        <w:tc>
          <w:tcPr>
            <w:cnfStyle w:val="001000000000" w:firstRow="0" w:lastRow="0" w:firstColumn="1" w:lastColumn="0" w:oddVBand="0" w:evenVBand="0" w:oddHBand="0" w:evenHBand="0" w:firstRowFirstColumn="0" w:firstRowLastColumn="0" w:lastRowFirstColumn="0" w:lastRowLastColumn="0"/>
            <w:tcW w:w="0" w:type="auto"/>
            <w:hideMark/>
          </w:tcPr>
          <w:p w14:paraId="47481B72" w14:textId="77777777" w:rsidR="004F21E0" w:rsidRPr="004F21E0" w:rsidRDefault="004F21E0" w:rsidP="004F21E0">
            <w:pPr>
              <w:spacing w:after="160"/>
              <w:ind w:firstLine="0"/>
              <w:rPr>
                <w:lang w:val="es-MX"/>
              </w:rPr>
            </w:pPr>
            <w:r w:rsidRPr="004F21E0">
              <w:rPr>
                <w:lang w:val="es-MX"/>
              </w:rPr>
              <w:t>Menor riesgo de errores administrativos</w:t>
            </w:r>
          </w:p>
        </w:tc>
        <w:tc>
          <w:tcPr>
            <w:tcW w:w="0" w:type="auto"/>
            <w:hideMark/>
          </w:tcPr>
          <w:p w14:paraId="3451CF43" w14:textId="77777777" w:rsidR="004F21E0" w:rsidRPr="004F21E0" w:rsidRDefault="004F21E0" w:rsidP="004F21E0">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4F21E0">
              <w:rPr>
                <w:lang w:val="es-MX"/>
              </w:rPr>
              <w:t>Medio-Alto</w:t>
            </w:r>
          </w:p>
        </w:tc>
      </w:tr>
      <w:tr w:rsidR="004F21E0" w:rsidRPr="004F21E0" w14:paraId="1BDBC187" w14:textId="77777777" w:rsidTr="004F2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7D017" w14:textId="77777777" w:rsidR="004F21E0" w:rsidRPr="004F21E0" w:rsidRDefault="004F21E0" w:rsidP="004F21E0">
            <w:pPr>
              <w:spacing w:after="160"/>
              <w:ind w:firstLine="0"/>
              <w:rPr>
                <w:lang w:val="es-MX"/>
              </w:rPr>
            </w:pPr>
            <w:r w:rsidRPr="004F21E0">
              <w:rPr>
                <w:lang w:val="es-MX"/>
              </w:rPr>
              <w:t>Mejor experiencia de atención</w:t>
            </w:r>
          </w:p>
        </w:tc>
        <w:tc>
          <w:tcPr>
            <w:tcW w:w="0" w:type="auto"/>
            <w:hideMark/>
          </w:tcPr>
          <w:p w14:paraId="00A6D8E7" w14:textId="77777777" w:rsidR="004F21E0" w:rsidRPr="004F21E0" w:rsidRDefault="004F21E0" w:rsidP="004F21E0">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4F21E0">
              <w:rPr>
                <w:lang w:val="es-MX"/>
              </w:rPr>
              <w:t>Alto</w:t>
            </w:r>
          </w:p>
        </w:tc>
      </w:tr>
    </w:tbl>
    <w:p w14:paraId="536E6384" w14:textId="77777777" w:rsidR="004F21E0" w:rsidRDefault="004F21E0" w:rsidP="00F34336">
      <w:pPr>
        <w:ind w:firstLine="0"/>
        <w:rPr>
          <w:lang w:val="es-MX"/>
        </w:rPr>
      </w:pPr>
    </w:p>
    <w:p w14:paraId="62A5C6AE" w14:textId="77777777" w:rsidR="002D37CD" w:rsidRPr="002D37CD" w:rsidRDefault="002D37CD" w:rsidP="002D37CD">
      <w:pPr>
        <w:ind w:firstLine="0"/>
        <w:rPr>
          <w:b/>
          <w:bCs/>
          <w:lang w:val="es-MX"/>
        </w:rPr>
      </w:pPr>
      <w:r w:rsidRPr="002D37CD">
        <w:rPr>
          <w:b/>
          <w:bCs/>
          <w:lang w:val="es-MX"/>
        </w:rPr>
        <w:t>Beneficios Tecnológicos</w:t>
      </w:r>
    </w:p>
    <w:p w14:paraId="0CC3EDC9" w14:textId="77777777" w:rsidR="002D37CD" w:rsidRPr="002D37CD" w:rsidRDefault="002D37CD" w:rsidP="002D37CD">
      <w:pPr>
        <w:ind w:firstLine="0"/>
        <w:rPr>
          <w:lang w:val="es-MX"/>
        </w:rPr>
      </w:pPr>
      <w:r w:rsidRPr="002D37CD">
        <w:rPr>
          <w:lang w:val="es-MX"/>
        </w:rPr>
        <w:t>Desde una perspectiva técnica, la mejora continua permite mantener a MedicalSys como una plataforma estable, segura y preparada para evolucionar conforme cambien las necesidades institucionales.</w:t>
      </w:r>
    </w:p>
    <w:p w14:paraId="5385F310" w14:textId="77777777" w:rsidR="002D37CD" w:rsidRPr="002D37CD" w:rsidRDefault="002D37CD" w:rsidP="002D37CD">
      <w:pPr>
        <w:ind w:firstLine="0"/>
        <w:rPr>
          <w:lang w:val="es-MX"/>
        </w:rPr>
      </w:pPr>
      <w:r w:rsidRPr="002D37CD">
        <w:rPr>
          <w:lang w:val="es-MX"/>
        </w:rPr>
        <w:t>La identificación constante de oportunidades de mejora favorece la actualización tecnológica y reduce el riesgo de obsolescencia.</w:t>
      </w:r>
    </w:p>
    <w:p w14:paraId="54CA8BBF" w14:textId="77777777" w:rsidR="002D37CD" w:rsidRPr="002D37CD" w:rsidRDefault="002D37CD" w:rsidP="002D37CD">
      <w:pPr>
        <w:ind w:firstLine="0"/>
        <w:rPr>
          <w:lang w:val="es-MX"/>
        </w:rPr>
      </w:pPr>
      <w:r w:rsidRPr="002D37CD">
        <w:rPr>
          <w:lang w:val="es-MX"/>
        </w:rPr>
        <w:t>Entre los beneficios tecnológicos alcanzados destacan:</w:t>
      </w:r>
    </w:p>
    <w:p w14:paraId="795FFD8B" w14:textId="77777777" w:rsidR="002D37CD" w:rsidRPr="002D37CD" w:rsidRDefault="002D37CD" w:rsidP="002D37CD">
      <w:pPr>
        <w:numPr>
          <w:ilvl w:val="0"/>
          <w:numId w:val="211"/>
        </w:numPr>
        <w:rPr>
          <w:lang w:val="es-MX"/>
        </w:rPr>
      </w:pPr>
      <w:r w:rsidRPr="002D37CD">
        <w:rPr>
          <w:lang w:val="es-MX"/>
        </w:rPr>
        <w:t xml:space="preserve">Incremento de la estabilidad operativa. </w:t>
      </w:r>
    </w:p>
    <w:p w14:paraId="728EB18F" w14:textId="77777777" w:rsidR="002D37CD" w:rsidRPr="002D37CD" w:rsidRDefault="002D37CD" w:rsidP="002D37CD">
      <w:pPr>
        <w:numPr>
          <w:ilvl w:val="0"/>
          <w:numId w:val="211"/>
        </w:numPr>
        <w:rPr>
          <w:lang w:val="es-MX"/>
        </w:rPr>
      </w:pPr>
      <w:r w:rsidRPr="002D37CD">
        <w:rPr>
          <w:lang w:val="es-MX"/>
        </w:rPr>
        <w:lastRenderedPageBreak/>
        <w:t xml:space="preserve">Reducción de incidentes recurrentes. </w:t>
      </w:r>
    </w:p>
    <w:p w14:paraId="673EA2B9" w14:textId="77777777" w:rsidR="002D37CD" w:rsidRPr="002D37CD" w:rsidRDefault="002D37CD" w:rsidP="002D37CD">
      <w:pPr>
        <w:numPr>
          <w:ilvl w:val="0"/>
          <w:numId w:val="211"/>
        </w:numPr>
        <w:rPr>
          <w:lang w:val="es-MX"/>
        </w:rPr>
      </w:pPr>
      <w:r w:rsidRPr="002D37CD">
        <w:rPr>
          <w:lang w:val="es-MX"/>
        </w:rPr>
        <w:t xml:space="preserve">Mayor disponibilidad del sistema. </w:t>
      </w:r>
    </w:p>
    <w:p w14:paraId="68F58313" w14:textId="77777777" w:rsidR="002D37CD" w:rsidRPr="002D37CD" w:rsidRDefault="002D37CD" w:rsidP="002D37CD">
      <w:pPr>
        <w:numPr>
          <w:ilvl w:val="0"/>
          <w:numId w:val="211"/>
        </w:numPr>
        <w:rPr>
          <w:lang w:val="es-MX"/>
        </w:rPr>
      </w:pPr>
      <w:r w:rsidRPr="002D37CD">
        <w:rPr>
          <w:lang w:val="es-MX"/>
        </w:rPr>
        <w:t xml:space="preserve">Fortalecimiento de la seguridad informática. </w:t>
      </w:r>
    </w:p>
    <w:p w14:paraId="2DB25103" w14:textId="77777777" w:rsidR="002D37CD" w:rsidRPr="002D37CD" w:rsidRDefault="002D37CD" w:rsidP="002D37CD">
      <w:pPr>
        <w:numPr>
          <w:ilvl w:val="0"/>
          <w:numId w:val="211"/>
        </w:numPr>
        <w:rPr>
          <w:lang w:val="es-MX"/>
        </w:rPr>
      </w:pPr>
      <w:r w:rsidRPr="002D37CD">
        <w:rPr>
          <w:lang w:val="es-MX"/>
        </w:rPr>
        <w:t>Facilidad para implementar futuras mejoras.</w:t>
      </w:r>
    </w:p>
    <w:p w14:paraId="106416A2" w14:textId="77777777" w:rsidR="004F21E0" w:rsidRDefault="004F21E0" w:rsidP="00F34336">
      <w:pPr>
        <w:ind w:firstLine="0"/>
        <w:rPr>
          <w:lang w:val="es-MX"/>
        </w:rPr>
      </w:pPr>
    </w:p>
    <w:p w14:paraId="5CBDEAF6" w14:textId="2D5BB546" w:rsidR="002D37CD" w:rsidRDefault="002D37CD" w:rsidP="00F34336">
      <w:pPr>
        <w:ind w:firstLine="0"/>
      </w:pPr>
      <w:r w:rsidRPr="002D37CD">
        <w:t>Beneficios Tecnológicos Alcanzados</w:t>
      </w:r>
    </w:p>
    <w:tbl>
      <w:tblPr>
        <w:tblStyle w:val="Tablaconcuadrcula3-nfasis6"/>
        <w:tblW w:w="0" w:type="auto"/>
        <w:tblLook w:val="04A0" w:firstRow="1" w:lastRow="0" w:firstColumn="1" w:lastColumn="0" w:noHBand="0" w:noVBand="1"/>
      </w:tblPr>
      <w:tblGrid>
        <w:gridCol w:w="2241"/>
        <w:gridCol w:w="3302"/>
      </w:tblGrid>
      <w:tr w:rsidR="002D37CD" w:rsidRPr="002D37CD" w14:paraId="5E8DAD63" w14:textId="77777777" w:rsidTr="002D37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547CC8" w14:textId="77777777" w:rsidR="002D37CD" w:rsidRPr="002D37CD" w:rsidRDefault="002D37CD" w:rsidP="002D37CD">
            <w:pPr>
              <w:spacing w:after="160"/>
              <w:ind w:firstLine="0"/>
              <w:rPr>
                <w:lang w:val="es-MX"/>
              </w:rPr>
            </w:pPr>
            <w:r w:rsidRPr="002D37CD">
              <w:rPr>
                <w:lang w:val="es-MX"/>
              </w:rPr>
              <w:t>Aspecto Tecnológico</w:t>
            </w:r>
          </w:p>
        </w:tc>
        <w:tc>
          <w:tcPr>
            <w:tcW w:w="0" w:type="auto"/>
            <w:hideMark/>
          </w:tcPr>
          <w:p w14:paraId="6D43D6A0" w14:textId="77777777" w:rsidR="002D37CD" w:rsidRPr="002D37CD" w:rsidRDefault="002D37CD" w:rsidP="002D37CD">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2D37CD">
              <w:rPr>
                <w:lang w:val="es-MX"/>
              </w:rPr>
              <w:t>Resultado Esperado</w:t>
            </w:r>
          </w:p>
        </w:tc>
      </w:tr>
      <w:tr w:rsidR="002D37CD" w:rsidRPr="002D37CD" w14:paraId="50F02187" w14:textId="77777777" w:rsidTr="002D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9324" w14:textId="77777777" w:rsidR="002D37CD" w:rsidRPr="002D37CD" w:rsidRDefault="002D37CD" w:rsidP="002D37CD">
            <w:pPr>
              <w:spacing w:after="160"/>
              <w:ind w:firstLine="0"/>
              <w:rPr>
                <w:lang w:val="es-MX"/>
              </w:rPr>
            </w:pPr>
            <w:r w:rsidRPr="002D37CD">
              <w:rPr>
                <w:lang w:val="es-MX"/>
              </w:rPr>
              <w:t>Disponibilidad</w:t>
            </w:r>
          </w:p>
        </w:tc>
        <w:tc>
          <w:tcPr>
            <w:tcW w:w="0" w:type="auto"/>
            <w:hideMark/>
          </w:tcPr>
          <w:p w14:paraId="7AB6C6A8" w14:textId="77777777" w:rsidR="002D37CD" w:rsidRPr="002D37CD" w:rsidRDefault="002D37CD" w:rsidP="002D37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D37CD">
              <w:rPr>
                <w:lang w:val="es-MX"/>
              </w:rPr>
              <w:t>Incremento</w:t>
            </w:r>
          </w:p>
        </w:tc>
      </w:tr>
      <w:tr w:rsidR="002D37CD" w:rsidRPr="002D37CD" w14:paraId="45E95EB2" w14:textId="77777777" w:rsidTr="002D37CD">
        <w:tc>
          <w:tcPr>
            <w:cnfStyle w:val="001000000000" w:firstRow="0" w:lastRow="0" w:firstColumn="1" w:lastColumn="0" w:oddVBand="0" w:evenVBand="0" w:oddHBand="0" w:evenHBand="0" w:firstRowFirstColumn="0" w:firstRowLastColumn="0" w:lastRowFirstColumn="0" w:lastRowLastColumn="0"/>
            <w:tcW w:w="0" w:type="auto"/>
            <w:hideMark/>
          </w:tcPr>
          <w:p w14:paraId="274313AF" w14:textId="77777777" w:rsidR="002D37CD" w:rsidRPr="002D37CD" w:rsidRDefault="002D37CD" w:rsidP="002D37CD">
            <w:pPr>
              <w:spacing w:after="160"/>
              <w:ind w:firstLine="0"/>
              <w:rPr>
                <w:lang w:val="es-MX"/>
              </w:rPr>
            </w:pPr>
            <w:r w:rsidRPr="002D37CD">
              <w:rPr>
                <w:lang w:val="es-MX"/>
              </w:rPr>
              <w:t>Seguridad</w:t>
            </w:r>
          </w:p>
        </w:tc>
        <w:tc>
          <w:tcPr>
            <w:tcW w:w="0" w:type="auto"/>
            <w:hideMark/>
          </w:tcPr>
          <w:p w14:paraId="5356D9AB" w14:textId="77777777" w:rsidR="002D37CD" w:rsidRPr="002D37CD" w:rsidRDefault="002D37CD" w:rsidP="002D37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D37CD">
              <w:rPr>
                <w:lang w:val="es-MX"/>
              </w:rPr>
              <w:t>Fortalecimiento</w:t>
            </w:r>
          </w:p>
        </w:tc>
      </w:tr>
      <w:tr w:rsidR="002D37CD" w:rsidRPr="002D37CD" w14:paraId="4AC7C0FC" w14:textId="77777777" w:rsidTr="002D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2A9E2" w14:textId="77777777" w:rsidR="002D37CD" w:rsidRPr="002D37CD" w:rsidRDefault="002D37CD" w:rsidP="002D37CD">
            <w:pPr>
              <w:spacing w:after="160"/>
              <w:ind w:firstLine="0"/>
              <w:rPr>
                <w:lang w:val="es-MX"/>
              </w:rPr>
            </w:pPr>
            <w:r w:rsidRPr="002D37CD">
              <w:rPr>
                <w:lang w:val="es-MX"/>
              </w:rPr>
              <w:t>Rendimiento</w:t>
            </w:r>
          </w:p>
        </w:tc>
        <w:tc>
          <w:tcPr>
            <w:tcW w:w="0" w:type="auto"/>
            <w:hideMark/>
          </w:tcPr>
          <w:p w14:paraId="269C0710" w14:textId="77777777" w:rsidR="002D37CD" w:rsidRPr="002D37CD" w:rsidRDefault="002D37CD" w:rsidP="002D37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D37CD">
              <w:rPr>
                <w:lang w:val="es-MX"/>
              </w:rPr>
              <w:t>Optimización</w:t>
            </w:r>
          </w:p>
        </w:tc>
      </w:tr>
      <w:tr w:rsidR="002D37CD" w:rsidRPr="002D37CD" w14:paraId="14973EB5" w14:textId="77777777" w:rsidTr="002D37CD">
        <w:tc>
          <w:tcPr>
            <w:cnfStyle w:val="001000000000" w:firstRow="0" w:lastRow="0" w:firstColumn="1" w:lastColumn="0" w:oddVBand="0" w:evenVBand="0" w:oddHBand="0" w:evenHBand="0" w:firstRowFirstColumn="0" w:firstRowLastColumn="0" w:lastRowFirstColumn="0" w:lastRowLastColumn="0"/>
            <w:tcW w:w="0" w:type="auto"/>
            <w:hideMark/>
          </w:tcPr>
          <w:p w14:paraId="6C436B05" w14:textId="77777777" w:rsidR="002D37CD" w:rsidRPr="002D37CD" w:rsidRDefault="002D37CD" w:rsidP="002D37CD">
            <w:pPr>
              <w:spacing w:after="160"/>
              <w:ind w:firstLine="0"/>
              <w:rPr>
                <w:lang w:val="es-MX"/>
              </w:rPr>
            </w:pPr>
            <w:r w:rsidRPr="002D37CD">
              <w:rPr>
                <w:lang w:val="es-MX"/>
              </w:rPr>
              <w:t>Confiabilidad</w:t>
            </w:r>
          </w:p>
        </w:tc>
        <w:tc>
          <w:tcPr>
            <w:tcW w:w="0" w:type="auto"/>
            <w:hideMark/>
          </w:tcPr>
          <w:p w14:paraId="716D9919" w14:textId="77777777" w:rsidR="002D37CD" w:rsidRPr="002D37CD" w:rsidRDefault="002D37CD" w:rsidP="002D37CD">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2D37CD">
              <w:rPr>
                <w:lang w:val="es-MX"/>
              </w:rPr>
              <w:t>Mayor estabilidad</w:t>
            </w:r>
          </w:p>
        </w:tc>
      </w:tr>
      <w:tr w:rsidR="002D37CD" w:rsidRPr="002D37CD" w14:paraId="13921886" w14:textId="77777777" w:rsidTr="002D37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D6B84" w14:textId="77777777" w:rsidR="002D37CD" w:rsidRPr="002D37CD" w:rsidRDefault="002D37CD" w:rsidP="002D37CD">
            <w:pPr>
              <w:spacing w:after="160"/>
              <w:ind w:firstLine="0"/>
              <w:rPr>
                <w:lang w:val="es-MX"/>
              </w:rPr>
            </w:pPr>
            <w:r w:rsidRPr="002D37CD">
              <w:rPr>
                <w:lang w:val="es-MX"/>
              </w:rPr>
              <w:t>Escalabilidad</w:t>
            </w:r>
          </w:p>
        </w:tc>
        <w:tc>
          <w:tcPr>
            <w:tcW w:w="0" w:type="auto"/>
            <w:hideMark/>
          </w:tcPr>
          <w:p w14:paraId="7A225E8C" w14:textId="77777777" w:rsidR="002D37CD" w:rsidRPr="002D37CD" w:rsidRDefault="002D37CD" w:rsidP="002D37CD">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2D37CD">
              <w:rPr>
                <w:lang w:val="es-MX"/>
              </w:rPr>
              <w:t>Mejor capacidad de crecimiento</w:t>
            </w:r>
          </w:p>
        </w:tc>
      </w:tr>
    </w:tbl>
    <w:p w14:paraId="2636E372" w14:textId="77777777" w:rsidR="002D37CD" w:rsidRDefault="002D37CD" w:rsidP="00F34336">
      <w:pPr>
        <w:ind w:firstLine="0"/>
        <w:rPr>
          <w:lang w:val="es-MX"/>
        </w:rPr>
      </w:pPr>
    </w:p>
    <w:p w14:paraId="0A3A2A12" w14:textId="77777777" w:rsidR="002D37CD" w:rsidRPr="002D37CD" w:rsidRDefault="002D37CD" w:rsidP="002D37CD">
      <w:pPr>
        <w:ind w:firstLine="0"/>
        <w:rPr>
          <w:b/>
          <w:bCs/>
          <w:lang w:val="es-MX"/>
        </w:rPr>
      </w:pPr>
      <w:r w:rsidRPr="002D37CD">
        <w:rPr>
          <w:b/>
          <w:bCs/>
          <w:lang w:val="es-MX"/>
        </w:rPr>
        <w:t>Beneficios Organizacionales</w:t>
      </w:r>
    </w:p>
    <w:p w14:paraId="746CBD24" w14:textId="77777777" w:rsidR="002D37CD" w:rsidRPr="002D37CD" w:rsidRDefault="002D37CD" w:rsidP="002D37CD">
      <w:pPr>
        <w:ind w:firstLine="0"/>
        <w:rPr>
          <w:lang w:val="es-MX"/>
        </w:rPr>
      </w:pPr>
      <w:r w:rsidRPr="002D37CD">
        <w:rPr>
          <w:lang w:val="es-MX"/>
        </w:rPr>
        <w:t>A nivel institucional, la mejora continua favorece el desarrollo de una cultura orientada a la calidad y la innovación.</w:t>
      </w:r>
    </w:p>
    <w:p w14:paraId="0AA10EA9" w14:textId="77777777" w:rsidR="002D37CD" w:rsidRPr="002D37CD" w:rsidRDefault="002D37CD" w:rsidP="002D37CD">
      <w:pPr>
        <w:ind w:firstLine="0"/>
        <w:rPr>
          <w:lang w:val="es-MX"/>
        </w:rPr>
      </w:pPr>
      <w:r w:rsidRPr="002D37CD">
        <w:rPr>
          <w:lang w:val="es-MX"/>
        </w:rPr>
        <w:t>La organización adquiere una mayor capacidad para identificar oportunidades de optimización y responder de manera proactiva ante desafíos operativos o tecnológicos.</w:t>
      </w:r>
    </w:p>
    <w:p w14:paraId="5FBC112E" w14:textId="77777777" w:rsidR="002D37CD" w:rsidRPr="002D37CD" w:rsidRDefault="002D37CD" w:rsidP="002D37CD">
      <w:pPr>
        <w:ind w:firstLine="0"/>
        <w:rPr>
          <w:lang w:val="es-MX"/>
        </w:rPr>
      </w:pPr>
      <w:r w:rsidRPr="002D37CD">
        <w:rPr>
          <w:lang w:val="es-MX"/>
        </w:rPr>
        <w:t>Asimismo, la disponibilidad de información confiable facilita la toma de decisiones estratégicas y contribuye al fortalecimiento de los procesos administrativos.</w:t>
      </w:r>
    </w:p>
    <w:p w14:paraId="4CEBFCDC" w14:textId="77777777" w:rsidR="002D37CD" w:rsidRPr="002D37CD" w:rsidRDefault="002D37CD" w:rsidP="002D37CD">
      <w:pPr>
        <w:ind w:firstLine="0"/>
        <w:rPr>
          <w:lang w:val="es-MX"/>
        </w:rPr>
      </w:pPr>
      <w:r w:rsidRPr="002D37CD">
        <w:rPr>
          <w:lang w:val="es-MX"/>
        </w:rPr>
        <w:t>Entre los beneficios organizacionales más importantes se encuentran:</w:t>
      </w:r>
    </w:p>
    <w:p w14:paraId="14505406" w14:textId="77777777" w:rsidR="002D37CD" w:rsidRPr="002D37CD" w:rsidRDefault="002D37CD" w:rsidP="002D37CD">
      <w:pPr>
        <w:numPr>
          <w:ilvl w:val="0"/>
          <w:numId w:val="212"/>
        </w:numPr>
        <w:rPr>
          <w:lang w:val="es-MX"/>
        </w:rPr>
      </w:pPr>
      <w:r w:rsidRPr="002D37CD">
        <w:rPr>
          <w:lang w:val="es-MX"/>
        </w:rPr>
        <w:t xml:space="preserve">Incremento de la eficiencia institucional. </w:t>
      </w:r>
    </w:p>
    <w:p w14:paraId="68B42452" w14:textId="77777777" w:rsidR="002D37CD" w:rsidRPr="002D37CD" w:rsidRDefault="002D37CD" w:rsidP="002D37CD">
      <w:pPr>
        <w:numPr>
          <w:ilvl w:val="0"/>
          <w:numId w:val="212"/>
        </w:numPr>
        <w:rPr>
          <w:lang w:val="es-MX"/>
        </w:rPr>
      </w:pPr>
      <w:r w:rsidRPr="002D37CD">
        <w:rPr>
          <w:lang w:val="es-MX"/>
        </w:rPr>
        <w:t xml:space="preserve">Mejor utilización de recursos. </w:t>
      </w:r>
    </w:p>
    <w:p w14:paraId="61E25C31" w14:textId="77777777" w:rsidR="002D37CD" w:rsidRPr="002D37CD" w:rsidRDefault="002D37CD" w:rsidP="002D37CD">
      <w:pPr>
        <w:numPr>
          <w:ilvl w:val="0"/>
          <w:numId w:val="212"/>
        </w:numPr>
        <w:rPr>
          <w:lang w:val="es-MX"/>
        </w:rPr>
      </w:pPr>
      <w:r w:rsidRPr="002D37CD">
        <w:rPr>
          <w:lang w:val="es-MX"/>
        </w:rPr>
        <w:lastRenderedPageBreak/>
        <w:t xml:space="preserve">Mayor capacidad de planificación. </w:t>
      </w:r>
    </w:p>
    <w:p w14:paraId="43F7AE0D" w14:textId="77777777" w:rsidR="002D37CD" w:rsidRPr="002D37CD" w:rsidRDefault="002D37CD" w:rsidP="002D37CD">
      <w:pPr>
        <w:numPr>
          <w:ilvl w:val="0"/>
          <w:numId w:val="212"/>
        </w:numPr>
        <w:rPr>
          <w:lang w:val="es-MX"/>
        </w:rPr>
      </w:pPr>
      <w:r w:rsidRPr="002D37CD">
        <w:rPr>
          <w:lang w:val="es-MX"/>
        </w:rPr>
        <w:t xml:space="preserve">Fortalecimiento de la calidad del servicio. </w:t>
      </w:r>
    </w:p>
    <w:p w14:paraId="0FDCF1EE" w14:textId="77777777" w:rsidR="002D37CD" w:rsidRPr="002D37CD" w:rsidRDefault="002D37CD" w:rsidP="002D37CD">
      <w:pPr>
        <w:numPr>
          <w:ilvl w:val="0"/>
          <w:numId w:val="212"/>
        </w:numPr>
        <w:rPr>
          <w:lang w:val="es-MX"/>
        </w:rPr>
      </w:pPr>
      <w:r w:rsidRPr="002D37CD">
        <w:rPr>
          <w:lang w:val="es-MX"/>
        </w:rPr>
        <w:t>Mejor alineación entre tecnología y objetivos organizacionales.</w:t>
      </w:r>
    </w:p>
    <w:p w14:paraId="7BAD9E56" w14:textId="77777777" w:rsidR="002D37CD" w:rsidRDefault="002D37CD" w:rsidP="00F34336">
      <w:pPr>
        <w:ind w:firstLine="0"/>
        <w:rPr>
          <w:lang w:val="es-MX"/>
        </w:rPr>
      </w:pPr>
    </w:p>
    <w:p w14:paraId="7EFC3A84" w14:textId="59B11966" w:rsidR="00B30DFC" w:rsidRDefault="00B30DFC" w:rsidP="00F34336">
      <w:pPr>
        <w:ind w:firstLine="0"/>
      </w:pPr>
      <w:r w:rsidRPr="00B30DFC">
        <w:t>Resumen General de Beneficios Obtenidos</w:t>
      </w:r>
    </w:p>
    <w:tbl>
      <w:tblPr>
        <w:tblStyle w:val="Tablaconcuadrcula3-nfasis6"/>
        <w:tblW w:w="0" w:type="auto"/>
        <w:tblLook w:val="04A0" w:firstRow="1" w:lastRow="0" w:firstColumn="1" w:lastColumn="0" w:noHBand="0" w:noVBand="1"/>
      </w:tblPr>
      <w:tblGrid>
        <w:gridCol w:w="1714"/>
        <w:gridCol w:w="3869"/>
      </w:tblGrid>
      <w:tr w:rsidR="00B30DFC" w:rsidRPr="00B30DFC" w14:paraId="2FDE132E" w14:textId="77777777" w:rsidTr="00B30D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840556" w14:textId="77777777" w:rsidR="00B30DFC" w:rsidRPr="00B30DFC" w:rsidRDefault="00B30DFC" w:rsidP="00B30DFC">
            <w:pPr>
              <w:spacing w:after="160"/>
              <w:ind w:firstLine="0"/>
              <w:rPr>
                <w:lang w:val="es-MX"/>
              </w:rPr>
            </w:pPr>
            <w:r w:rsidRPr="00B30DFC">
              <w:rPr>
                <w:lang w:val="es-MX"/>
              </w:rPr>
              <w:t>Categoría</w:t>
            </w:r>
          </w:p>
        </w:tc>
        <w:tc>
          <w:tcPr>
            <w:tcW w:w="0" w:type="auto"/>
            <w:hideMark/>
          </w:tcPr>
          <w:p w14:paraId="2ACDAFCD" w14:textId="77777777" w:rsidR="00B30DFC" w:rsidRPr="00B30DFC" w:rsidRDefault="00B30DFC" w:rsidP="00B30DF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30DFC">
              <w:rPr>
                <w:lang w:val="es-MX"/>
              </w:rPr>
              <w:t>Beneficio Principal</w:t>
            </w:r>
          </w:p>
        </w:tc>
      </w:tr>
      <w:tr w:rsidR="00B30DFC" w:rsidRPr="00B30DFC" w14:paraId="3576A52B" w14:textId="77777777" w:rsidTr="00B3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29F07" w14:textId="77777777" w:rsidR="00B30DFC" w:rsidRPr="00B30DFC" w:rsidRDefault="00B30DFC" w:rsidP="00B30DFC">
            <w:pPr>
              <w:spacing w:after="160"/>
              <w:ind w:firstLine="0"/>
              <w:rPr>
                <w:lang w:val="es-MX"/>
              </w:rPr>
            </w:pPr>
            <w:r w:rsidRPr="00B30DFC">
              <w:rPr>
                <w:lang w:val="es-MX"/>
              </w:rPr>
              <w:t>Administrativa</w:t>
            </w:r>
          </w:p>
        </w:tc>
        <w:tc>
          <w:tcPr>
            <w:tcW w:w="0" w:type="auto"/>
            <w:hideMark/>
          </w:tcPr>
          <w:p w14:paraId="14EBCF26" w14:textId="77777777" w:rsidR="00B30DFC" w:rsidRPr="00B30DFC" w:rsidRDefault="00B30DFC" w:rsidP="00B30DF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30DFC">
              <w:rPr>
                <w:lang w:val="es-MX"/>
              </w:rPr>
              <w:t>Optimización de procesos</w:t>
            </w:r>
          </w:p>
        </w:tc>
      </w:tr>
      <w:tr w:rsidR="00B30DFC" w:rsidRPr="00B30DFC" w14:paraId="231457E2" w14:textId="77777777" w:rsidTr="00B30DFC">
        <w:tc>
          <w:tcPr>
            <w:cnfStyle w:val="001000000000" w:firstRow="0" w:lastRow="0" w:firstColumn="1" w:lastColumn="0" w:oddVBand="0" w:evenVBand="0" w:oddHBand="0" w:evenHBand="0" w:firstRowFirstColumn="0" w:firstRowLastColumn="0" w:lastRowFirstColumn="0" w:lastRowLastColumn="0"/>
            <w:tcW w:w="0" w:type="auto"/>
            <w:hideMark/>
          </w:tcPr>
          <w:p w14:paraId="23AB3D96" w14:textId="77777777" w:rsidR="00B30DFC" w:rsidRPr="00B30DFC" w:rsidRDefault="00B30DFC" w:rsidP="00B30DFC">
            <w:pPr>
              <w:spacing w:after="160"/>
              <w:ind w:firstLine="0"/>
              <w:rPr>
                <w:lang w:val="es-MX"/>
              </w:rPr>
            </w:pPr>
            <w:r w:rsidRPr="00B30DFC">
              <w:rPr>
                <w:lang w:val="es-MX"/>
              </w:rPr>
              <w:t>Médica</w:t>
            </w:r>
          </w:p>
        </w:tc>
        <w:tc>
          <w:tcPr>
            <w:tcW w:w="0" w:type="auto"/>
            <w:hideMark/>
          </w:tcPr>
          <w:p w14:paraId="7B666A99" w14:textId="77777777" w:rsidR="00B30DFC" w:rsidRPr="00B30DFC" w:rsidRDefault="00B30DFC" w:rsidP="00B30DF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30DFC">
              <w:rPr>
                <w:lang w:val="es-MX"/>
              </w:rPr>
              <w:t>Mejor organización de consultas</w:t>
            </w:r>
          </w:p>
        </w:tc>
      </w:tr>
      <w:tr w:rsidR="00B30DFC" w:rsidRPr="00B30DFC" w14:paraId="6F7B81D7" w14:textId="77777777" w:rsidTr="00B3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C4CF2" w14:textId="77777777" w:rsidR="00B30DFC" w:rsidRPr="00B30DFC" w:rsidRDefault="00B30DFC" w:rsidP="00B30DFC">
            <w:pPr>
              <w:spacing w:after="160"/>
              <w:ind w:firstLine="0"/>
              <w:rPr>
                <w:lang w:val="es-MX"/>
              </w:rPr>
            </w:pPr>
            <w:r w:rsidRPr="00B30DFC">
              <w:rPr>
                <w:lang w:val="es-MX"/>
              </w:rPr>
              <w:t>Pacientes</w:t>
            </w:r>
          </w:p>
        </w:tc>
        <w:tc>
          <w:tcPr>
            <w:tcW w:w="0" w:type="auto"/>
            <w:hideMark/>
          </w:tcPr>
          <w:p w14:paraId="61A0C391" w14:textId="77777777" w:rsidR="00B30DFC" w:rsidRPr="00B30DFC" w:rsidRDefault="00B30DFC" w:rsidP="00B30DF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30DFC">
              <w:rPr>
                <w:lang w:val="es-MX"/>
              </w:rPr>
              <w:t>Mayor satisfacción</w:t>
            </w:r>
          </w:p>
        </w:tc>
      </w:tr>
      <w:tr w:rsidR="00B30DFC" w:rsidRPr="00B30DFC" w14:paraId="1436D1AE" w14:textId="77777777" w:rsidTr="00B30DFC">
        <w:tc>
          <w:tcPr>
            <w:cnfStyle w:val="001000000000" w:firstRow="0" w:lastRow="0" w:firstColumn="1" w:lastColumn="0" w:oddVBand="0" w:evenVBand="0" w:oddHBand="0" w:evenHBand="0" w:firstRowFirstColumn="0" w:firstRowLastColumn="0" w:lastRowFirstColumn="0" w:lastRowLastColumn="0"/>
            <w:tcW w:w="0" w:type="auto"/>
            <w:hideMark/>
          </w:tcPr>
          <w:p w14:paraId="70311215" w14:textId="77777777" w:rsidR="00B30DFC" w:rsidRPr="00B30DFC" w:rsidRDefault="00B30DFC" w:rsidP="00B30DFC">
            <w:pPr>
              <w:spacing w:after="160"/>
              <w:ind w:firstLine="0"/>
              <w:rPr>
                <w:lang w:val="es-MX"/>
              </w:rPr>
            </w:pPr>
            <w:r w:rsidRPr="00B30DFC">
              <w:rPr>
                <w:lang w:val="es-MX"/>
              </w:rPr>
              <w:t>Tecnológica</w:t>
            </w:r>
          </w:p>
        </w:tc>
        <w:tc>
          <w:tcPr>
            <w:tcW w:w="0" w:type="auto"/>
            <w:hideMark/>
          </w:tcPr>
          <w:p w14:paraId="258FAEEF" w14:textId="77777777" w:rsidR="00B30DFC" w:rsidRPr="00B30DFC" w:rsidRDefault="00B30DFC" w:rsidP="00B30DF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30DFC">
              <w:rPr>
                <w:lang w:val="es-MX"/>
              </w:rPr>
              <w:t>Incremento de estabilidad y seguridad</w:t>
            </w:r>
          </w:p>
        </w:tc>
      </w:tr>
      <w:tr w:rsidR="00B30DFC" w:rsidRPr="00B30DFC" w14:paraId="2B43C65E" w14:textId="77777777" w:rsidTr="00B3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6C54C" w14:textId="77777777" w:rsidR="00B30DFC" w:rsidRPr="00B30DFC" w:rsidRDefault="00B30DFC" w:rsidP="00B30DFC">
            <w:pPr>
              <w:spacing w:after="160"/>
              <w:ind w:firstLine="0"/>
              <w:rPr>
                <w:lang w:val="es-MX"/>
              </w:rPr>
            </w:pPr>
            <w:r w:rsidRPr="00B30DFC">
              <w:rPr>
                <w:lang w:val="es-MX"/>
              </w:rPr>
              <w:t>Organizacional</w:t>
            </w:r>
          </w:p>
        </w:tc>
        <w:tc>
          <w:tcPr>
            <w:tcW w:w="0" w:type="auto"/>
            <w:hideMark/>
          </w:tcPr>
          <w:p w14:paraId="029BBA39" w14:textId="77777777" w:rsidR="00B30DFC" w:rsidRPr="00B30DFC" w:rsidRDefault="00B30DFC" w:rsidP="00B30DF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30DFC">
              <w:rPr>
                <w:lang w:val="es-MX"/>
              </w:rPr>
              <w:t>Fortalecimiento institucional</w:t>
            </w:r>
          </w:p>
        </w:tc>
      </w:tr>
    </w:tbl>
    <w:p w14:paraId="496E298D" w14:textId="77777777" w:rsidR="00B30DFC" w:rsidRDefault="00B30DFC" w:rsidP="00F34336">
      <w:pPr>
        <w:ind w:firstLine="0"/>
        <w:rPr>
          <w:lang w:val="es-MX"/>
        </w:rPr>
      </w:pPr>
    </w:p>
    <w:p w14:paraId="4C23DA51" w14:textId="77777777" w:rsidR="00B30DFC" w:rsidRPr="00B30DFC" w:rsidRDefault="00B30DFC" w:rsidP="00B30DFC">
      <w:pPr>
        <w:ind w:firstLine="0"/>
        <w:rPr>
          <w:b/>
          <w:bCs/>
          <w:lang w:val="es-MX"/>
        </w:rPr>
      </w:pPr>
      <w:r w:rsidRPr="00B30DFC">
        <w:rPr>
          <w:b/>
          <w:bCs/>
          <w:lang w:val="es-MX"/>
        </w:rPr>
        <w:t>6.9 Conclusiones de la Fase</w:t>
      </w:r>
    </w:p>
    <w:p w14:paraId="167B29F3" w14:textId="77777777" w:rsidR="00B30DFC" w:rsidRPr="00B30DFC" w:rsidRDefault="00B30DFC" w:rsidP="00B30DFC">
      <w:pPr>
        <w:ind w:firstLine="0"/>
        <w:rPr>
          <w:lang w:val="es-MX"/>
        </w:rPr>
      </w:pPr>
      <w:r w:rsidRPr="00B30DFC">
        <w:rPr>
          <w:lang w:val="es-MX"/>
        </w:rPr>
        <w:t xml:space="preserve">La presente fase permitió desarrollar un proceso integral de evaluación del desempeño y mejora </w:t>
      </w:r>
      <w:proofErr w:type="gramStart"/>
      <w:r w:rsidRPr="00B30DFC">
        <w:rPr>
          <w:lang w:val="es-MX"/>
        </w:rPr>
        <w:t>continua</w:t>
      </w:r>
      <w:proofErr w:type="gramEnd"/>
      <w:r w:rsidRPr="00B30DFC">
        <w:rPr>
          <w:lang w:val="es-MX"/>
        </w:rPr>
        <w:t xml:space="preserve"> aplicado al sistema MedicalSys, proporcionando los mecanismos necesarios para garantizar su evolución constante y su alineación con las necesidades de la institución.</w:t>
      </w:r>
    </w:p>
    <w:p w14:paraId="0E04FE8F" w14:textId="77777777" w:rsidR="00B30DFC" w:rsidRPr="00B30DFC" w:rsidRDefault="00B30DFC" w:rsidP="00B30DFC">
      <w:pPr>
        <w:ind w:firstLine="0"/>
        <w:rPr>
          <w:lang w:val="es-MX"/>
        </w:rPr>
      </w:pPr>
      <w:r w:rsidRPr="00B30DFC">
        <w:rPr>
          <w:lang w:val="es-MX"/>
        </w:rPr>
        <w:t>A través de la definición de estrategias de evaluación, criterios de medición, indicadores de desempeño y mecanismos de monitoreo continuo, fue posible establecer una base metodológica sólida para analizar el comportamiento del sistema y determinar su contribución al fortalecimiento de los procesos administrativos relacionados con la gestión de citas médicas.</w:t>
      </w:r>
    </w:p>
    <w:p w14:paraId="70A67F06" w14:textId="77777777" w:rsidR="00B30DFC" w:rsidRPr="00B30DFC" w:rsidRDefault="00B30DFC" w:rsidP="00B30DFC">
      <w:pPr>
        <w:ind w:firstLine="0"/>
        <w:rPr>
          <w:lang w:val="es-MX"/>
        </w:rPr>
      </w:pPr>
      <w:r w:rsidRPr="00B30DFC">
        <w:rPr>
          <w:lang w:val="es-MX"/>
        </w:rPr>
        <w:t>La identificación de indicadores clave permitió transformar datos operativos en información útil para la toma de decisiones, facilitando la detección temprana de problemas y la implementación de acciones orientadas a optimizar el desempeño de la plataforma. Asimismo, la participación de diferentes actores dentro del proceso evaluativo garantizó una visión más amplia y objetiva sobre el funcionamiento de MedicalSys.</w:t>
      </w:r>
    </w:p>
    <w:p w14:paraId="3E640988" w14:textId="77777777" w:rsidR="00B30DFC" w:rsidRPr="00B30DFC" w:rsidRDefault="00B30DFC" w:rsidP="00B30DFC">
      <w:pPr>
        <w:ind w:firstLine="0"/>
        <w:rPr>
          <w:lang w:val="es-MX"/>
        </w:rPr>
      </w:pPr>
      <w:r w:rsidRPr="00B30DFC">
        <w:rPr>
          <w:lang w:val="es-MX"/>
        </w:rPr>
        <w:lastRenderedPageBreak/>
        <w:t>El monitoreo continuo demostró ser una herramienta fundamental para supervisar la operación del sistema, identificar incidentes y mantener niveles adecuados de disponibilidad, seguridad y confiabilidad. Complementariamente, los procedimientos de gestión de incidentes y problemas proporcionaron una estructura organizada para atender situaciones imprevistas y reducir su impacto sobre las actividades institucionales.</w:t>
      </w:r>
    </w:p>
    <w:p w14:paraId="1ECE8618" w14:textId="77777777" w:rsidR="00B30DFC" w:rsidRPr="00B30DFC" w:rsidRDefault="00B30DFC" w:rsidP="00B30DFC">
      <w:pPr>
        <w:ind w:firstLine="0"/>
        <w:rPr>
          <w:lang w:val="es-MX"/>
        </w:rPr>
      </w:pPr>
      <w:r w:rsidRPr="00B30DFC">
        <w:rPr>
          <w:lang w:val="es-MX"/>
        </w:rPr>
        <w:t>La gestión de mejoras permitió establecer mecanismos formales para identificar oportunidades de optimización, priorizar iniciativas de acuerdo con su impacto organizacional y planificar actualizaciones de manera controlada. Este enfoque favorece la evolución progresiva del sistema y garantiza que los recursos disponibles se utilicen de manera eficiente.</w:t>
      </w:r>
    </w:p>
    <w:p w14:paraId="73FAF878" w14:textId="77777777" w:rsidR="00B30DFC" w:rsidRPr="00B30DFC" w:rsidRDefault="00B30DFC" w:rsidP="00B30DFC">
      <w:pPr>
        <w:ind w:firstLine="0"/>
        <w:rPr>
          <w:lang w:val="es-MX"/>
        </w:rPr>
      </w:pPr>
      <w:r w:rsidRPr="00B30DFC">
        <w:rPr>
          <w:lang w:val="es-MX"/>
        </w:rPr>
        <w:t>Por otra parte, la aplicación del ciclo PHVA evidenció la importancia de adoptar una metodología sistemática para la mejora continua. La integración de las etapas de planificación, ejecución, verificación y actuación permite transformar los resultados obtenidos durante la evaluación en acciones concretas orientadas al perfeccionamiento permanente de la plataforma.</w:t>
      </w:r>
    </w:p>
    <w:p w14:paraId="7E1B04CF" w14:textId="77777777" w:rsidR="00B30DFC" w:rsidRPr="00B30DFC" w:rsidRDefault="00B30DFC" w:rsidP="00B30DFC">
      <w:pPr>
        <w:ind w:firstLine="0"/>
        <w:rPr>
          <w:lang w:val="es-MX"/>
        </w:rPr>
      </w:pPr>
      <w:r w:rsidRPr="00B30DFC">
        <w:rPr>
          <w:lang w:val="es-MX"/>
        </w:rPr>
        <w:t>Finalmente, puede concluirse que MedicalSys no debe considerarse únicamente como una herramienta tecnológica destinada a gestionar citas médicas, sino como un sistema dinámico que requiere evaluación constante, monitoreo permanente y procesos continuos de mejora para mantener su efectividad a largo plazo. La implementación de las actividades descritas en esta fase fortalece la calidad del servicio, incrementa la satisfacción de los usuarios y contribuye al cumplimiento de los objetivos estratégicos de la institución, garantizando así la sostenibilidad y el éxito del proyecto en el tiempo.</w:t>
      </w:r>
    </w:p>
    <w:p w14:paraId="7615DDBA" w14:textId="77777777" w:rsidR="00B30DFC" w:rsidRDefault="00B30DFC" w:rsidP="00F34336">
      <w:pPr>
        <w:ind w:firstLine="0"/>
        <w:rPr>
          <w:lang w:val="es-MX"/>
        </w:rPr>
      </w:pPr>
    </w:p>
    <w:p w14:paraId="35F87D2D" w14:textId="77777777" w:rsidR="00B30DFC" w:rsidRDefault="00B30DFC" w:rsidP="00F34336">
      <w:pPr>
        <w:ind w:firstLine="0"/>
        <w:rPr>
          <w:lang w:val="es-MX"/>
        </w:rPr>
      </w:pPr>
    </w:p>
    <w:p w14:paraId="6CF81E14" w14:textId="77777777" w:rsidR="00B30DFC" w:rsidRDefault="00B30DFC" w:rsidP="00F34336">
      <w:pPr>
        <w:ind w:firstLine="0"/>
        <w:rPr>
          <w:lang w:val="es-MX"/>
        </w:rPr>
      </w:pPr>
    </w:p>
    <w:p w14:paraId="6C2BBC07" w14:textId="77777777" w:rsidR="00B30DFC" w:rsidRDefault="00B30DFC" w:rsidP="00F34336">
      <w:pPr>
        <w:ind w:firstLine="0"/>
        <w:rPr>
          <w:lang w:val="es-MX"/>
        </w:rPr>
      </w:pPr>
    </w:p>
    <w:p w14:paraId="00E68C72" w14:textId="77777777" w:rsidR="00B30DFC" w:rsidRDefault="00B30DFC" w:rsidP="00F34336">
      <w:pPr>
        <w:ind w:firstLine="0"/>
        <w:rPr>
          <w:lang w:val="es-MX"/>
        </w:rPr>
      </w:pPr>
    </w:p>
    <w:p w14:paraId="3F472E0B" w14:textId="77777777" w:rsidR="00B30DFC" w:rsidRDefault="00B30DFC" w:rsidP="00F34336">
      <w:pPr>
        <w:ind w:firstLine="0"/>
        <w:rPr>
          <w:lang w:val="es-MX"/>
        </w:rPr>
      </w:pPr>
    </w:p>
    <w:p w14:paraId="258FC405" w14:textId="77777777" w:rsidR="00B30DFC" w:rsidRDefault="00B30DFC" w:rsidP="00F34336">
      <w:pPr>
        <w:ind w:firstLine="0"/>
        <w:rPr>
          <w:lang w:val="es-MX"/>
        </w:rPr>
      </w:pPr>
    </w:p>
    <w:p w14:paraId="6C00A775" w14:textId="77777777" w:rsidR="00320788" w:rsidRPr="00320788" w:rsidRDefault="00320788" w:rsidP="00320788">
      <w:pPr>
        <w:ind w:firstLine="0"/>
        <w:rPr>
          <w:b/>
          <w:bCs/>
          <w:lang w:val="es-MX"/>
        </w:rPr>
      </w:pPr>
      <w:r w:rsidRPr="00320788">
        <w:rPr>
          <w:b/>
          <w:bCs/>
          <w:lang w:val="es-MX"/>
        </w:rPr>
        <w:lastRenderedPageBreak/>
        <w:t>FASE 7. MEJORA CONTINUA (OPTIMIZACIÓN)</w:t>
      </w:r>
    </w:p>
    <w:p w14:paraId="7025258B" w14:textId="77777777" w:rsidR="00320788" w:rsidRPr="00320788" w:rsidRDefault="00320788" w:rsidP="00320788">
      <w:pPr>
        <w:ind w:firstLine="0"/>
        <w:rPr>
          <w:b/>
          <w:bCs/>
          <w:lang w:val="es-MX"/>
        </w:rPr>
      </w:pPr>
      <w:r w:rsidRPr="00320788">
        <w:rPr>
          <w:b/>
          <w:bCs/>
          <w:lang w:val="es-MX"/>
        </w:rPr>
        <w:t>7.1 Condicionamiento para la Detección de Tendencias</w:t>
      </w:r>
    </w:p>
    <w:p w14:paraId="5C1E3104" w14:textId="77777777" w:rsidR="00320788" w:rsidRPr="00320788" w:rsidRDefault="00320788" w:rsidP="00320788">
      <w:pPr>
        <w:ind w:firstLine="0"/>
        <w:rPr>
          <w:lang w:val="es-MX"/>
        </w:rPr>
      </w:pPr>
      <w:r w:rsidRPr="00320788">
        <w:rPr>
          <w:lang w:val="es-MX"/>
        </w:rPr>
        <w:t>La mejora continua constituye un proceso permanente que busca optimizar progresivamente el desempeño de una organización mediante la identificación de oportunidades de mejora, la implementación de cambios y la evaluación constante de resultados. Sin embargo, para que este proceso genere beneficios reales y sostenibles, es indispensable que las decisiones no se fundamenten únicamente en percepciones subjetivas o situaciones aisladas, sino en información objetiva que permita comprender el comportamiento del sistema a lo largo del tiempo. En este contexto, la detección de tendencias se convierte en una actividad fundamental dentro de la estrategia de optimización de MedicalSys.</w:t>
      </w:r>
    </w:p>
    <w:p w14:paraId="0D4B5979" w14:textId="77777777" w:rsidR="00320788" w:rsidRPr="00320788" w:rsidRDefault="00320788" w:rsidP="00320788">
      <w:pPr>
        <w:ind w:firstLine="0"/>
        <w:rPr>
          <w:lang w:val="es-MX"/>
        </w:rPr>
      </w:pPr>
      <w:r w:rsidRPr="00320788">
        <w:rPr>
          <w:lang w:val="es-MX"/>
        </w:rPr>
        <w:t>La detección de tendencias consiste en identificar patrones de comportamiento que se mantienen o se repiten durante determinados períodos. Estos patrones pueden reflejar mejoras progresivas, deterioros operativos, cambios en la utilización del sistema o nuevas necesidades organizacionales que requieren atención. A diferencia de los eventos aislados, las tendencias permiten observar la evolución de los procesos y proporcionan una visión más amplia sobre el desempeño general de la plataforma.</w:t>
      </w:r>
    </w:p>
    <w:p w14:paraId="1EB42378" w14:textId="77777777" w:rsidR="00320788" w:rsidRPr="00320788" w:rsidRDefault="00320788" w:rsidP="00320788">
      <w:pPr>
        <w:ind w:firstLine="0"/>
        <w:rPr>
          <w:lang w:val="es-MX"/>
        </w:rPr>
      </w:pPr>
      <w:r w:rsidRPr="00320788">
        <w:rPr>
          <w:lang w:val="es-MX"/>
        </w:rPr>
        <w:t>En MedicalSys, la detección de tendencias adquiere una importancia especial debido a que el sistema participa directamente en la gestión de citas médicas, una actividad que influye en la organización institucional y en la calidad del servicio brindado a los pacientes. Cualquier variación significativa en los tiempos de atención, en la disponibilidad del sistema o en la satisfacción de los usuarios puede representar una señal temprana de situaciones que requieren análisis y acciones de mejora.</w:t>
      </w:r>
    </w:p>
    <w:p w14:paraId="7FC16205" w14:textId="77777777" w:rsidR="00320788" w:rsidRPr="00320788" w:rsidRDefault="00320788" w:rsidP="00320788">
      <w:pPr>
        <w:ind w:firstLine="0"/>
        <w:rPr>
          <w:lang w:val="es-MX"/>
        </w:rPr>
      </w:pPr>
      <w:r w:rsidRPr="00320788">
        <w:rPr>
          <w:lang w:val="es-MX"/>
        </w:rPr>
        <w:t>Para que la identificación de tendencias sea efectiva, resulta necesario crear condiciones que faciliten la recopilación sistemática de información, el análisis continuo de indicadores y la interpretación adecuada de los resultados obtenidos. Este conjunto de actividades es lo que se denomina condicionamiento para la detección de tendencias.</w:t>
      </w:r>
    </w:p>
    <w:p w14:paraId="38DA5932" w14:textId="77777777" w:rsidR="00320788" w:rsidRPr="00320788" w:rsidRDefault="00320788" w:rsidP="00320788">
      <w:pPr>
        <w:ind w:firstLine="0"/>
        <w:rPr>
          <w:lang w:val="es-MX"/>
        </w:rPr>
      </w:pPr>
      <w:r w:rsidRPr="00320788">
        <w:rPr>
          <w:lang w:val="es-MX"/>
        </w:rPr>
        <w:t>El propósito principal de este condicionamiento es garantizar que la organización disponga de mecanismos confiables para observar el comportamiento del sistema y anticipar posibles problemas antes de que generen impactos significativos sobre las operaciones institucionales.</w:t>
      </w:r>
    </w:p>
    <w:p w14:paraId="2B9CA4EA" w14:textId="77777777" w:rsidR="00320788" w:rsidRPr="00320788" w:rsidRDefault="00320788" w:rsidP="00320788">
      <w:pPr>
        <w:ind w:firstLine="0"/>
        <w:rPr>
          <w:lang w:val="es-MX"/>
        </w:rPr>
      </w:pPr>
      <w:r w:rsidRPr="00320788">
        <w:rPr>
          <w:lang w:val="es-MX"/>
        </w:rPr>
        <w:lastRenderedPageBreak/>
        <w:t>La detección temprana de tendencias permite adoptar un enfoque preventivo en lugar de reactivo. En lugar de esperar a que aparezcan fallos graves o disminuciones importantes en el desempeño, la organización puede identificar señales de alerta y actuar oportunamente para corregir desviaciones o fortalecer aspectos que muestran resultados positivos.</w:t>
      </w:r>
    </w:p>
    <w:p w14:paraId="336F5F01" w14:textId="77777777" w:rsidR="00320788" w:rsidRPr="00320788" w:rsidRDefault="00320788" w:rsidP="00320788">
      <w:pPr>
        <w:ind w:firstLine="0"/>
        <w:rPr>
          <w:lang w:val="es-MX"/>
        </w:rPr>
      </w:pPr>
      <w:r w:rsidRPr="00320788">
        <w:rPr>
          <w:lang w:val="es-MX"/>
        </w:rPr>
        <w:t>Por ejemplo, si durante varios meses consecutivos se observa un incremento gradual en el tiempo requerido para registrar citas médicas, esta situación puede indicar la necesidad de optimizar determinados procesos o revisar el rendimiento de la infraestructura tecnológica. Del mismo modo, si las encuestas de satisfacción muestran una tendencia creciente en la percepción positiva de los usuarios, la organización puede identificar las prácticas que están generando dichos resultados y fortalecerlas aún más.</w:t>
      </w:r>
    </w:p>
    <w:p w14:paraId="529C7377" w14:textId="77777777" w:rsidR="00320788" w:rsidRPr="00320788" w:rsidRDefault="00320788" w:rsidP="00320788">
      <w:pPr>
        <w:ind w:firstLine="0"/>
        <w:rPr>
          <w:lang w:val="es-MX"/>
        </w:rPr>
      </w:pPr>
      <w:r w:rsidRPr="00320788">
        <w:rPr>
          <w:lang w:val="es-MX"/>
        </w:rPr>
        <w:t>La detección de tendencias también permite evaluar la efectividad de las mejoras implementadas. Cada actualización, ajuste o modificación realizada en MedicalSys genera cambios que deben ser monitoreados para determinar si realmente producen los beneficios esperados. La observación de tendencias facilita esta tarea al proporcionar evidencia objetiva sobre la evolución del sistema después de cada intervención.</w:t>
      </w:r>
    </w:p>
    <w:p w14:paraId="57068EB8" w14:textId="77777777" w:rsidR="00320788" w:rsidRPr="00320788" w:rsidRDefault="00320788" w:rsidP="00320788">
      <w:pPr>
        <w:ind w:firstLine="0"/>
        <w:rPr>
          <w:lang w:val="es-MX"/>
        </w:rPr>
      </w:pPr>
      <w:r w:rsidRPr="00320788">
        <w:rPr>
          <w:lang w:val="es-MX"/>
        </w:rPr>
        <w:t>Otro aspecto relevante es que las tendencias contribuyen a fortalecer la planificación estratégica. La información obtenida mediante el análisis continuo de datos permite proyectar necesidades futuras, estimar requerimientos de crecimiento y diseñar planes de acción más precisos para el desarrollo de la plataforma.</w:t>
      </w:r>
    </w:p>
    <w:p w14:paraId="319E17AA" w14:textId="77777777" w:rsidR="00320788" w:rsidRPr="00320788" w:rsidRDefault="00320788" w:rsidP="00320788">
      <w:pPr>
        <w:ind w:firstLine="0"/>
        <w:rPr>
          <w:lang w:val="es-MX"/>
        </w:rPr>
      </w:pPr>
      <w:r w:rsidRPr="00320788">
        <w:rPr>
          <w:lang w:val="es-MX"/>
        </w:rPr>
        <w:t>Por estas razones, MedicalSys incorpora procedimientos específicos orientados a crear las condiciones necesarias para la identificación sistemática de tendencias y su utilización dentro de los procesos de mejora continua.</w:t>
      </w:r>
    </w:p>
    <w:p w14:paraId="4D67E57C" w14:textId="77777777" w:rsidR="00B30DFC" w:rsidRDefault="00B30DFC" w:rsidP="00F34336">
      <w:pPr>
        <w:ind w:firstLine="0"/>
        <w:rPr>
          <w:lang w:val="es-MX"/>
        </w:rPr>
      </w:pPr>
    </w:p>
    <w:p w14:paraId="3B13FBBB" w14:textId="77777777" w:rsidR="00EC520F" w:rsidRPr="00EC520F" w:rsidRDefault="00EC520F" w:rsidP="00EC520F">
      <w:pPr>
        <w:ind w:firstLine="0"/>
        <w:rPr>
          <w:b/>
          <w:bCs/>
          <w:lang w:val="es-MX"/>
        </w:rPr>
      </w:pPr>
      <w:r w:rsidRPr="00EC520F">
        <w:rPr>
          <w:b/>
          <w:bCs/>
          <w:lang w:val="es-MX"/>
        </w:rPr>
        <w:t>7.1.1 Fuentes de Información para la Detección de Tendencias</w:t>
      </w:r>
    </w:p>
    <w:p w14:paraId="08AD130C" w14:textId="77777777" w:rsidR="00EC520F" w:rsidRPr="00EC520F" w:rsidRDefault="00EC520F" w:rsidP="00EC520F">
      <w:pPr>
        <w:ind w:firstLine="0"/>
        <w:rPr>
          <w:lang w:val="es-MX"/>
        </w:rPr>
      </w:pPr>
      <w:r w:rsidRPr="00EC520F">
        <w:rPr>
          <w:lang w:val="es-MX"/>
        </w:rPr>
        <w:t>La calidad de cualquier análisis depende directamente de la calidad de la información utilizada. Por esta razón, uno de los primeros requisitos para identificar tendencias consiste en disponer de fuentes de datos confiables, actualizadas y representativas de la realidad operativa del sistema.</w:t>
      </w:r>
    </w:p>
    <w:p w14:paraId="72C06C3A" w14:textId="77777777" w:rsidR="00EC520F" w:rsidRPr="00EC520F" w:rsidRDefault="00EC520F" w:rsidP="00EC520F">
      <w:pPr>
        <w:ind w:firstLine="0"/>
        <w:rPr>
          <w:lang w:val="es-MX"/>
        </w:rPr>
      </w:pPr>
      <w:r w:rsidRPr="00EC520F">
        <w:rPr>
          <w:lang w:val="es-MX"/>
        </w:rPr>
        <w:lastRenderedPageBreak/>
        <w:t>En MedicalSys, la información utilizada para la detección de tendencias proviene de múltiples fuentes que permiten obtener una visión integral del desempeño de la plataforma. Estas fuentes abarcan tanto aspectos técnicos como operativos y organizacionales, garantizando que el análisis considere todas las dimensiones relevantes del sistema.</w:t>
      </w:r>
    </w:p>
    <w:p w14:paraId="5B04E81A" w14:textId="77777777" w:rsidR="00EC520F" w:rsidRPr="00EC520F" w:rsidRDefault="00EC520F" w:rsidP="00EC520F">
      <w:pPr>
        <w:ind w:firstLine="0"/>
        <w:rPr>
          <w:lang w:val="es-MX"/>
        </w:rPr>
      </w:pPr>
      <w:r w:rsidRPr="00EC520F">
        <w:rPr>
          <w:lang w:val="es-MX"/>
        </w:rPr>
        <w:t>Una de las principales fuentes de información corresponde a los indicadores clave de desempeño definidos durante la fase de evaluación. Los KPI relacionados con tiempos de respuesta, disponibilidad, tasa de errores y satisfacción de usuarios proporcionan datos cuantificables que permiten observar la evolución del sistema a lo largo del tiempo.</w:t>
      </w:r>
    </w:p>
    <w:p w14:paraId="6649112C" w14:textId="77777777" w:rsidR="00EC520F" w:rsidRPr="00EC520F" w:rsidRDefault="00EC520F" w:rsidP="00EC520F">
      <w:pPr>
        <w:ind w:firstLine="0"/>
        <w:rPr>
          <w:lang w:val="es-MX"/>
        </w:rPr>
      </w:pPr>
      <w:r w:rsidRPr="00EC520F">
        <w:rPr>
          <w:lang w:val="es-MX"/>
        </w:rPr>
        <w:t>Los registros generados automáticamente por la plataforma también representan una fuente importante de información. Estos registros contienen detalles sobre accesos, operaciones realizadas, incidencias detectadas y comportamiento general del sistema durante su funcionamiento cotidiano.</w:t>
      </w:r>
    </w:p>
    <w:p w14:paraId="1C24BC1F" w14:textId="77777777" w:rsidR="00EC520F" w:rsidRPr="00EC520F" w:rsidRDefault="00EC520F" w:rsidP="00EC520F">
      <w:pPr>
        <w:ind w:firstLine="0"/>
        <w:rPr>
          <w:lang w:val="es-MX"/>
        </w:rPr>
      </w:pPr>
      <w:r w:rsidRPr="00EC520F">
        <w:rPr>
          <w:lang w:val="es-MX"/>
        </w:rPr>
        <w:t>Asimismo, las encuestas aplicadas a los usuarios constituyen un mecanismo valioso para identificar tendencias relacionadas con la percepción de calidad, facilidad de uso y nivel de satisfacción.</w:t>
      </w:r>
    </w:p>
    <w:p w14:paraId="4851C3C2" w14:textId="77777777" w:rsidR="00EC520F" w:rsidRPr="00EC520F" w:rsidRDefault="00EC520F" w:rsidP="00EC520F">
      <w:pPr>
        <w:ind w:firstLine="0"/>
        <w:rPr>
          <w:lang w:val="es-MX"/>
        </w:rPr>
      </w:pPr>
      <w:r w:rsidRPr="00EC520F">
        <w:rPr>
          <w:lang w:val="es-MX"/>
        </w:rPr>
        <w:t>La combinación de estas fuentes permite obtener una visión más completa y facilita la identificación de patrones que podrían pasar desapercibidos si se analizara únicamente un tipo de información.</w:t>
      </w:r>
    </w:p>
    <w:p w14:paraId="213D9D1C" w14:textId="54DFECCC" w:rsidR="00320788" w:rsidRDefault="00EC520F" w:rsidP="00F34336">
      <w:pPr>
        <w:ind w:firstLine="0"/>
      </w:pPr>
      <w:r w:rsidRPr="00EC520F">
        <w:t>Fuentes de Información Utilizadas para Detectar Tendencias</w:t>
      </w:r>
    </w:p>
    <w:tbl>
      <w:tblPr>
        <w:tblStyle w:val="Tablaconcuadrcula3-nfasis6"/>
        <w:tblW w:w="0" w:type="auto"/>
        <w:tblLook w:val="04A0" w:firstRow="1" w:lastRow="0" w:firstColumn="1" w:lastColumn="0" w:noHBand="0" w:noVBand="1"/>
      </w:tblPr>
      <w:tblGrid>
        <w:gridCol w:w="2638"/>
        <w:gridCol w:w="2775"/>
        <w:gridCol w:w="3947"/>
      </w:tblGrid>
      <w:tr w:rsidR="00EC520F" w:rsidRPr="00EC520F" w14:paraId="784F7241" w14:textId="77777777" w:rsidTr="00EC52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6762D5" w14:textId="77777777" w:rsidR="00EC520F" w:rsidRPr="00EC520F" w:rsidRDefault="00EC520F" w:rsidP="00EC520F">
            <w:pPr>
              <w:spacing w:after="160"/>
              <w:ind w:firstLine="0"/>
              <w:rPr>
                <w:lang w:val="es-MX"/>
              </w:rPr>
            </w:pPr>
            <w:r w:rsidRPr="00EC520F">
              <w:rPr>
                <w:lang w:val="es-MX"/>
              </w:rPr>
              <w:t>Fuente de Información</w:t>
            </w:r>
          </w:p>
        </w:tc>
        <w:tc>
          <w:tcPr>
            <w:tcW w:w="0" w:type="auto"/>
            <w:hideMark/>
          </w:tcPr>
          <w:p w14:paraId="7A4770BF" w14:textId="77777777" w:rsidR="00EC520F" w:rsidRPr="00EC520F" w:rsidRDefault="00EC520F" w:rsidP="00EC520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EC520F">
              <w:rPr>
                <w:lang w:val="es-MX"/>
              </w:rPr>
              <w:t>Tipo de Datos Generados</w:t>
            </w:r>
          </w:p>
        </w:tc>
        <w:tc>
          <w:tcPr>
            <w:tcW w:w="0" w:type="auto"/>
            <w:hideMark/>
          </w:tcPr>
          <w:p w14:paraId="21BD5AC1" w14:textId="77777777" w:rsidR="00EC520F" w:rsidRPr="00EC520F" w:rsidRDefault="00EC520F" w:rsidP="00EC520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EC520F">
              <w:rPr>
                <w:lang w:val="es-MX"/>
              </w:rPr>
              <w:t>Utilidad</w:t>
            </w:r>
          </w:p>
        </w:tc>
      </w:tr>
      <w:tr w:rsidR="00EC520F" w:rsidRPr="00EC520F" w14:paraId="0FC54CCB"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F2725" w14:textId="77777777" w:rsidR="00EC520F" w:rsidRPr="00EC520F" w:rsidRDefault="00EC520F" w:rsidP="00EC520F">
            <w:pPr>
              <w:spacing w:after="160"/>
              <w:ind w:firstLine="0"/>
              <w:rPr>
                <w:lang w:val="es-MX"/>
              </w:rPr>
            </w:pPr>
            <w:r w:rsidRPr="00EC520F">
              <w:rPr>
                <w:lang w:val="es-MX"/>
              </w:rPr>
              <w:t>KPI de desempeño</w:t>
            </w:r>
          </w:p>
        </w:tc>
        <w:tc>
          <w:tcPr>
            <w:tcW w:w="0" w:type="auto"/>
            <w:hideMark/>
          </w:tcPr>
          <w:p w14:paraId="7DED6FE8"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Datos cuantitativos</w:t>
            </w:r>
          </w:p>
        </w:tc>
        <w:tc>
          <w:tcPr>
            <w:tcW w:w="0" w:type="auto"/>
            <w:hideMark/>
          </w:tcPr>
          <w:p w14:paraId="18EB23B3"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Medición objetiva del rendimiento</w:t>
            </w:r>
          </w:p>
        </w:tc>
      </w:tr>
      <w:tr w:rsidR="00EC520F" w:rsidRPr="00EC520F" w14:paraId="2CE60B4A" w14:textId="77777777" w:rsidTr="00EC520F">
        <w:tc>
          <w:tcPr>
            <w:cnfStyle w:val="001000000000" w:firstRow="0" w:lastRow="0" w:firstColumn="1" w:lastColumn="0" w:oddVBand="0" w:evenVBand="0" w:oddHBand="0" w:evenHBand="0" w:firstRowFirstColumn="0" w:firstRowLastColumn="0" w:lastRowFirstColumn="0" w:lastRowLastColumn="0"/>
            <w:tcW w:w="0" w:type="auto"/>
            <w:hideMark/>
          </w:tcPr>
          <w:p w14:paraId="1F1FB528" w14:textId="77777777" w:rsidR="00EC520F" w:rsidRPr="00EC520F" w:rsidRDefault="00EC520F" w:rsidP="00EC520F">
            <w:pPr>
              <w:spacing w:after="160"/>
              <w:ind w:firstLine="0"/>
              <w:rPr>
                <w:lang w:val="es-MX"/>
              </w:rPr>
            </w:pPr>
            <w:r w:rsidRPr="00EC520F">
              <w:rPr>
                <w:lang w:val="es-MX"/>
              </w:rPr>
              <w:t>Registros del sistema</w:t>
            </w:r>
          </w:p>
        </w:tc>
        <w:tc>
          <w:tcPr>
            <w:tcW w:w="0" w:type="auto"/>
            <w:hideMark/>
          </w:tcPr>
          <w:p w14:paraId="1E7575DB"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Eventos operativos</w:t>
            </w:r>
          </w:p>
        </w:tc>
        <w:tc>
          <w:tcPr>
            <w:tcW w:w="0" w:type="auto"/>
            <w:hideMark/>
          </w:tcPr>
          <w:p w14:paraId="1B37207D"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Identificación de patrones de uso</w:t>
            </w:r>
          </w:p>
        </w:tc>
      </w:tr>
      <w:tr w:rsidR="00EC520F" w:rsidRPr="00EC520F" w14:paraId="2FDB6950"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BF259" w14:textId="77777777" w:rsidR="00EC520F" w:rsidRPr="00EC520F" w:rsidRDefault="00EC520F" w:rsidP="00EC520F">
            <w:pPr>
              <w:spacing w:after="160"/>
              <w:ind w:firstLine="0"/>
              <w:rPr>
                <w:lang w:val="es-MX"/>
              </w:rPr>
            </w:pPr>
            <w:r w:rsidRPr="00EC520F">
              <w:rPr>
                <w:lang w:val="es-MX"/>
              </w:rPr>
              <w:t>Reportes administrativos</w:t>
            </w:r>
          </w:p>
        </w:tc>
        <w:tc>
          <w:tcPr>
            <w:tcW w:w="0" w:type="auto"/>
            <w:hideMark/>
          </w:tcPr>
          <w:p w14:paraId="4C9CF95A"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Información de gestión</w:t>
            </w:r>
          </w:p>
        </w:tc>
        <w:tc>
          <w:tcPr>
            <w:tcW w:w="0" w:type="auto"/>
            <w:hideMark/>
          </w:tcPr>
          <w:p w14:paraId="3D16D44D"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Seguimiento de procesos</w:t>
            </w:r>
          </w:p>
        </w:tc>
      </w:tr>
      <w:tr w:rsidR="00EC520F" w:rsidRPr="00EC520F" w14:paraId="5FC992E3" w14:textId="77777777" w:rsidTr="00EC520F">
        <w:tc>
          <w:tcPr>
            <w:cnfStyle w:val="001000000000" w:firstRow="0" w:lastRow="0" w:firstColumn="1" w:lastColumn="0" w:oddVBand="0" w:evenVBand="0" w:oddHBand="0" w:evenHBand="0" w:firstRowFirstColumn="0" w:firstRowLastColumn="0" w:lastRowFirstColumn="0" w:lastRowLastColumn="0"/>
            <w:tcW w:w="0" w:type="auto"/>
            <w:hideMark/>
          </w:tcPr>
          <w:p w14:paraId="0F63E5A7" w14:textId="77777777" w:rsidR="00EC520F" w:rsidRPr="00EC520F" w:rsidRDefault="00EC520F" w:rsidP="00EC520F">
            <w:pPr>
              <w:spacing w:after="160"/>
              <w:ind w:firstLine="0"/>
              <w:rPr>
                <w:lang w:val="es-MX"/>
              </w:rPr>
            </w:pPr>
            <w:r w:rsidRPr="00EC520F">
              <w:rPr>
                <w:lang w:val="es-MX"/>
              </w:rPr>
              <w:t>Encuestas de usuarios</w:t>
            </w:r>
          </w:p>
        </w:tc>
        <w:tc>
          <w:tcPr>
            <w:tcW w:w="0" w:type="auto"/>
            <w:hideMark/>
          </w:tcPr>
          <w:p w14:paraId="066DE501"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Opiniones y percepciones</w:t>
            </w:r>
          </w:p>
        </w:tc>
        <w:tc>
          <w:tcPr>
            <w:tcW w:w="0" w:type="auto"/>
            <w:hideMark/>
          </w:tcPr>
          <w:p w14:paraId="40F706B8"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Evaluación de satisfacción</w:t>
            </w:r>
          </w:p>
        </w:tc>
      </w:tr>
      <w:tr w:rsidR="00EC520F" w:rsidRPr="00EC520F" w14:paraId="55308231"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50AB2" w14:textId="77777777" w:rsidR="00EC520F" w:rsidRPr="00EC520F" w:rsidRDefault="00EC520F" w:rsidP="00EC520F">
            <w:pPr>
              <w:spacing w:after="160"/>
              <w:ind w:firstLine="0"/>
              <w:rPr>
                <w:lang w:val="es-MX"/>
              </w:rPr>
            </w:pPr>
            <w:r w:rsidRPr="00EC520F">
              <w:rPr>
                <w:lang w:val="es-MX"/>
              </w:rPr>
              <w:t>Incidentes registrados</w:t>
            </w:r>
          </w:p>
        </w:tc>
        <w:tc>
          <w:tcPr>
            <w:tcW w:w="0" w:type="auto"/>
            <w:hideMark/>
          </w:tcPr>
          <w:p w14:paraId="69482EA5"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Problemas detectados</w:t>
            </w:r>
          </w:p>
        </w:tc>
        <w:tc>
          <w:tcPr>
            <w:tcW w:w="0" w:type="auto"/>
            <w:hideMark/>
          </w:tcPr>
          <w:p w14:paraId="113263EF"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Identificación de áreas críticas</w:t>
            </w:r>
          </w:p>
        </w:tc>
      </w:tr>
      <w:tr w:rsidR="00EC520F" w:rsidRPr="00EC520F" w14:paraId="58725982" w14:textId="77777777" w:rsidTr="00EC520F">
        <w:tc>
          <w:tcPr>
            <w:cnfStyle w:val="001000000000" w:firstRow="0" w:lastRow="0" w:firstColumn="1" w:lastColumn="0" w:oddVBand="0" w:evenVBand="0" w:oddHBand="0" w:evenHBand="0" w:firstRowFirstColumn="0" w:firstRowLastColumn="0" w:lastRowFirstColumn="0" w:lastRowLastColumn="0"/>
            <w:tcW w:w="0" w:type="auto"/>
            <w:hideMark/>
          </w:tcPr>
          <w:p w14:paraId="40FF7EBF" w14:textId="77777777" w:rsidR="00EC520F" w:rsidRPr="00EC520F" w:rsidRDefault="00EC520F" w:rsidP="00EC520F">
            <w:pPr>
              <w:spacing w:after="160"/>
              <w:ind w:firstLine="0"/>
              <w:rPr>
                <w:lang w:val="es-MX"/>
              </w:rPr>
            </w:pPr>
            <w:r w:rsidRPr="00EC520F">
              <w:rPr>
                <w:lang w:val="es-MX"/>
              </w:rPr>
              <w:t>Actividades de monitoreo</w:t>
            </w:r>
          </w:p>
        </w:tc>
        <w:tc>
          <w:tcPr>
            <w:tcW w:w="0" w:type="auto"/>
            <w:hideMark/>
          </w:tcPr>
          <w:p w14:paraId="24AE4346"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Datos técnicos</w:t>
            </w:r>
          </w:p>
        </w:tc>
        <w:tc>
          <w:tcPr>
            <w:tcW w:w="0" w:type="auto"/>
            <w:hideMark/>
          </w:tcPr>
          <w:p w14:paraId="4C579EC2"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Análisis de estabilidad y disponibilidad</w:t>
            </w:r>
          </w:p>
        </w:tc>
      </w:tr>
    </w:tbl>
    <w:p w14:paraId="06112906" w14:textId="77777777" w:rsidR="00EC520F" w:rsidRPr="00EC520F" w:rsidRDefault="00EC520F" w:rsidP="00EC520F">
      <w:pPr>
        <w:ind w:firstLine="0"/>
        <w:rPr>
          <w:b/>
          <w:bCs/>
          <w:lang w:val="es-MX"/>
        </w:rPr>
      </w:pPr>
      <w:r w:rsidRPr="00EC520F">
        <w:rPr>
          <w:b/>
          <w:bCs/>
          <w:lang w:val="es-MX"/>
        </w:rPr>
        <w:lastRenderedPageBreak/>
        <w:t>7.1.2 Establecimiento de Líneas Base</w:t>
      </w:r>
    </w:p>
    <w:p w14:paraId="5B5F8B3E" w14:textId="77777777" w:rsidR="00EC520F" w:rsidRPr="00EC520F" w:rsidRDefault="00EC520F" w:rsidP="00EC520F">
      <w:pPr>
        <w:ind w:firstLine="0"/>
        <w:rPr>
          <w:lang w:val="es-MX"/>
        </w:rPr>
      </w:pPr>
      <w:r w:rsidRPr="00EC520F">
        <w:rPr>
          <w:lang w:val="es-MX"/>
        </w:rPr>
        <w:t>Antes de identificar tendencias, es necesario determinar un punto de referencia que permita comparar los resultados obtenidos a lo largo del tiempo. Este punto de referencia recibe el nombre de línea base y constituye uno de los elementos fundamentales dentro de cualquier proceso de mejora continua.</w:t>
      </w:r>
    </w:p>
    <w:p w14:paraId="7B6DAEF9" w14:textId="77777777" w:rsidR="00EC520F" w:rsidRPr="00EC520F" w:rsidRDefault="00EC520F" w:rsidP="00EC520F">
      <w:pPr>
        <w:ind w:firstLine="0"/>
        <w:rPr>
          <w:lang w:val="es-MX"/>
        </w:rPr>
      </w:pPr>
      <w:r w:rsidRPr="00EC520F">
        <w:rPr>
          <w:lang w:val="es-MX"/>
        </w:rPr>
        <w:t>La línea base representa el estado inicial de un indicador antes de que se implementen acciones de mejora o cambios significativos en el sistema. Su función principal consiste en servir como parámetro de comparación para evaluar la evolución del desempeño.</w:t>
      </w:r>
    </w:p>
    <w:p w14:paraId="39DE846A" w14:textId="77777777" w:rsidR="00EC520F" w:rsidRPr="00EC520F" w:rsidRDefault="00EC520F" w:rsidP="00EC520F">
      <w:pPr>
        <w:ind w:firstLine="0"/>
        <w:rPr>
          <w:lang w:val="es-MX"/>
        </w:rPr>
      </w:pPr>
      <w:r w:rsidRPr="00EC520F">
        <w:rPr>
          <w:lang w:val="es-MX"/>
        </w:rPr>
        <w:t>En MedicalSys, las líneas base fueron establecidas utilizando los resultados obtenidos durante las etapas iniciales de operación y evaluación de la plataforma. Estos valores permiten determinar si los cambios observados posteriormente representan mejoras, deterioros o simplemente variaciones normales dentro del comportamiento del sistema.</w:t>
      </w:r>
    </w:p>
    <w:p w14:paraId="288A9706" w14:textId="77777777" w:rsidR="00EC520F" w:rsidRPr="00EC520F" w:rsidRDefault="00EC520F" w:rsidP="00EC520F">
      <w:pPr>
        <w:ind w:firstLine="0"/>
        <w:rPr>
          <w:lang w:val="es-MX"/>
        </w:rPr>
      </w:pPr>
      <w:r w:rsidRPr="00EC520F">
        <w:rPr>
          <w:lang w:val="es-MX"/>
        </w:rPr>
        <w:t>Por ejemplo, si el tiempo promedio para registrar una cita médica era de cinco minutos al inicio del proyecto y posteriormente disminuye a tres minutos, la comparación con la línea base permite evidenciar una mejora significativa en la eficiencia del proceso.</w:t>
      </w:r>
    </w:p>
    <w:p w14:paraId="67D083B7" w14:textId="77777777" w:rsidR="00EC520F" w:rsidRPr="00EC520F" w:rsidRDefault="00EC520F" w:rsidP="00EC520F">
      <w:pPr>
        <w:ind w:firstLine="0"/>
        <w:rPr>
          <w:lang w:val="es-MX"/>
        </w:rPr>
      </w:pPr>
      <w:r w:rsidRPr="00EC520F">
        <w:rPr>
          <w:lang w:val="es-MX"/>
        </w:rPr>
        <w:t>Sin una línea base claramente definida, sería difícil interpretar adecuadamente los resultados obtenidos y medir el impacto real de las acciones implementadas.</w:t>
      </w:r>
    </w:p>
    <w:p w14:paraId="75A89819" w14:textId="77777777" w:rsidR="00B30DFC" w:rsidRDefault="00B30DFC" w:rsidP="00F34336">
      <w:pPr>
        <w:ind w:firstLine="0"/>
        <w:rPr>
          <w:lang w:val="es-MX"/>
        </w:rPr>
      </w:pPr>
    </w:p>
    <w:p w14:paraId="731C2324" w14:textId="5AF3653C" w:rsidR="00EC520F" w:rsidRDefault="00EC520F" w:rsidP="00F34336">
      <w:pPr>
        <w:ind w:firstLine="0"/>
      </w:pPr>
      <w:r w:rsidRPr="00EC520F">
        <w:t>Ejemplo de Líneas Base para MedicalSys</w:t>
      </w:r>
    </w:p>
    <w:tbl>
      <w:tblPr>
        <w:tblStyle w:val="Tablaconcuadrcula3-nfasis6"/>
        <w:tblW w:w="0" w:type="auto"/>
        <w:tblLook w:val="04A0" w:firstRow="1" w:lastRow="0" w:firstColumn="1" w:lastColumn="0" w:noHBand="0" w:noVBand="1"/>
      </w:tblPr>
      <w:tblGrid>
        <w:gridCol w:w="3783"/>
        <w:gridCol w:w="2057"/>
      </w:tblGrid>
      <w:tr w:rsidR="00EC520F" w:rsidRPr="00EC520F" w14:paraId="42A8C7D1" w14:textId="77777777" w:rsidTr="00EC52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4990E1" w14:textId="77777777" w:rsidR="00EC520F" w:rsidRPr="00EC520F" w:rsidRDefault="00EC520F" w:rsidP="00EC520F">
            <w:pPr>
              <w:spacing w:after="160"/>
              <w:ind w:firstLine="0"/>
              <w:rPr>
                <w:lang w:val="es-MX"/>
              </w:rPr>
            </w:pPr>
            <w:r w:rsidRPr="00EC520F">
              <w:rPr>
                <w:lang w:val="es-MX"/>
              </w:rPr>
              <w:t>Indicador</w:t>
            </w:r>
          </w:p>
        </w:tc>
        <w:tc>
          <w:tcPr>
            <w:tcW w:w="0" w:type="auto"/>
            <w:hideMark/>
          </w:tcPr>
          <w:p w14:paraId="3F47DAFC" w14:textId="77777777" w:rsidR="00EC520F" w:rsidRPr="00EC520F" w:rsidRDefault="00EC520F" w:rsidP="00EC520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EC520F">
              <w:rPr>
                <w:lang w:val="es-MX"/>
              </w:rPr>
              <w:t>Línea Base Inicial</w:t>
            </w:r>
          </w:p>
        </w:tc>
      </w:tr>
      <w:tr w:rsidR="00EC520F" w:rsidRPr="00EC520F" w14:paraId="4AFBFC0E"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687B2" w14:textId="77777777" w:rsidR="00EC520F" w:rsidRPr="00EC520F" w:rsidRDefault="00EC520F" w:rsidP="00EC520F">
            <w:pPr>
              <w:spacing w:after="160"/>
              <w:ind w:firstLine="0"/>
              <w:rPr>
                <w:lang w:val="es-MX"/>
              </w:rPr>
            </w:pPr>
            <w:r w:rsidRPr="00EC520F">
              <w:rPr>
                <w:lang w:val="es-MX"/>
              </w:rPr>
              <w:t>Tiempo promedio de registro de citas</w:t>
            </w:r>
          </w:p>
        </w:tc>
        <w:tc>
          <w:tcPr>
            <w:tcW w:w="0" w:type="auto"/>
            <w:hideMark/>
          </w:tcPr>
          <w:p w14:paraId="7590B1A5"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5 minutos</w:t>
            </w:r>
          </w:p>
        </w:tc>
      </w:tr>
      <w:tr w:rsidR="00EC520F" w:rsidRPr="00EC520F" w14:paraId="58555334" w14:textId="77777777" w:rsidTr="00EC520F">
        <w:tc>
          <w:tcPr>
            <w:cnfStyle w:val="001000000000" w:firstRow="0" w:lastRow="0" w:firstColumn="1" w:lastColumn="0" w:oddVBand="0" w:evenVBand="0" w:oddHBand="0" w:evenHBand="0" w:firstRowFirstColumn="0" w:firstRowLastColumn="0" w:lastRowFirstColumn="0" w:lastRowLastColumn="0"/>
            <w:tcW w:w="0" w:type="auto"/>
            <w:hideMark/>
          </w:tcPr>
          <w:p w14:paraId="40017B54" w14:textId="77777777" w:rsidR="00EC520F" w:rsidRPr="00EC520F" w:rsidRDefault="00EC520F" w:rsidP="00EC520F">
            <w:pPr>
              <w:spacing w:after="160"/>
              <w:ind w:firstLine="0"/>
              <w:rPr>
                <w:lang w:val="es-MX"/>
              </w:rPr>
            </w:pPr>
            <w:r w:rsidRPr="00EC520F">
              <w:rPr>
                <w:lang w:val="es-MX"/>
              </w:rPr>
              <w:t>Disponibilidad del sistema</w:t>
            </w:r>
          </w:p>
        </w:tc>
        <w:tc>
          <w:tcPr>
            <w:tcW w:w="0" w:type="auto"/>
            <w:hideMark/>
          </w:tcPr>
          <w:p w14:paraId="13E521FB"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95%</w:t>
            </w:r>
          </w:p>
        </w:tc>
      </w:tr>
      <w:tr w:rsidR="00EC520F" w:rsidRPr="00EC520F" w14:paraId="16DDF6E9"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D47F" w14:textId="77777777" w:rsidR="00EC520F" w:rsidRPr="00EC520F" w:rsidRDefault="00EC520F" w:rsidP="00EC520F">
            <w:pPr>
              <w:spacing w:after="160"/>
              <w:ind w:firstLine="0"/>
              <w:rPr>
                <w:lang w:val="es-MX"/>
              </w:rPr>
            </w:pPr>
            <w:r w:rsidRPr="00EC520F">
              <w:rPr>
                <w:lang w:val="es-MX"/>
              </w:rPr>
              <w:t>Satisfacción de usuarios</w:t>
            </w:r>
          </w:p>
        </w:tc>
        <w:tc>
          <w:tcPr>
            <w:tcW w:w="0" w:type="auto"/>
            <w:hideMark/>
          </w:tcPr>
          <w:p w14:paraId="4995E779"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80%</w:t>
            </w:r>
          </w:p>
        </w:tc>
      </w:tr>
      <w:tr w:rsidR="00EC520F" w:rsidRPr="00EC520F" w14:paraId="340D792E" w14:textId="77777777" w:rsidTr="00EC520F">
        <w:tc>
          <w:tcPr>
            <w:cnfStyle w:val="001000000000" w:firstRow="0" w:lastRow="0" w:firstColumn="1" w:lastColumn="0" w:oddVBand="0" w:evenVBand="0" w:oddHBand="0" w:evenHBand="0" w:firstRowFirstColumn="0" w:firstRowLastColumn="0" w:lastRowFirstColumn="0" w:lastRowLastColumn="0"/>
            <w:tcW w:w="0" w:type="auto"/>
            <w:hideMark/>
          </w:tcPr>
          <w:p w14:paraId="5C55F5FA" w14:textId="77777777" w:rsidR="00EC520F" w:rsidRPr="00EC520F" w:rsidRDefault="00EC520F" w:rsidP="00EC520F">
            <w:pPr>
              <w:spacing w:after="160"/>
              <w:ind w:firstLine="0"/>
              <w:rPr>
                <w:lang w:val="es-MX"/>
              </w:rPr>
            </w:pPr>
            <w:r w:rsidRPr="00EC520F">
              <w:rPr>
                <w:lang w:val="es-MX"/>
              </w:rPr>
              <w:t>Tasa de errores</w:t>
            </w:r>
          </w:p>
        </w:tc>
        <w:tc>
          <w:tcPr>
            <w:tcW w:w="0" w:type="auto"/>
            <w:hideMark/>
          </w:tcPr>
          <w:p w14:paraId="68CA4D89" w14:textId="77777777" w:rsidR="00EC520F" w:rsidRPr="00EC520F" w:rsidRDefault="00EC520F" w:rsidP="00EC520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EC520F">
              <w:rPr>
                <w:lang w:val="es-MX"/>
              </w:rPr>
              <w:t>8%</w:t>
            </w:r>
          </w:p>
        </w:tc>
      </w:tr>
      <w:tr w:rsidR="00EC520F" w:rsidRPr="00EC520F" w14:paraId="096DB361" w14:textId="77777777" w:rsidTr="00EC5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EAF95" w14:textId="77777777" w:rsidR="00EC520F" w:rsidRPr="00EC520F" w:rsidRDefault="00EC520F" w:rsidP="00EC520F">
            <w:pPr>
              <w:spacing w:after="160"/>
              <w:ind w:firstLine="0"/>
              <w:rPr>
                <w:lang w:val="es-MX"/>
              </w:rPr>
            </w:pPr>
            <w:r w:rsidRPr="00EC520F">
              <w:rPr>
                <w:lang w:val="es-MX"/>
              </w:rPr>
              <w:t>Cumplimiento de horarios</w:t>
            </w:r>
          </w:p>
        </w:tc>
        <w:tc>
          <w:tcPr>
            <w:tcW w:w="0" w:type="auto"/>
            <w:hideMark/>
          </w:tcPr>
          <w:p w14:paraId="76D2A0BF" w14:textId="77777777" w:rsidR="00EC520F" w:rsidRPr="00EC520F" w:rsidRDefault="00EC520F" w:rsidP="00EC520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EC520F">
              <w:rPr>
                <w:lang w:val="es-MX"/>
              </w:rPr>
              <w:t>85%</w:t>
            </w:r>
          </w:p>
        </w:tc>
      </w:tr>
    </w:tbl>
    <w:p w14:paraId="73F1ED14" w14:textId="77777777" w:rsidR="00EC520F" w:rsidRDefault="00EC520F" w:rsidP="00F34336">
      <w:pPr>
        <w:ind w:firstLine="0"/>
        <w:rPr>
          <w:lang w:val="es-MX"/>
        </w:rPr>
      </w:pPr>
    </w:p>
    <w:p w14:paraId="7A892C5D" w14:textId="77777777" w:rsidR="00414798" w:rsidRPr="00414798" w:rsidRDefault="00414798" w:rsidP="00414798">
      <w:pPr>
        <w:ind w:firstLine="0"/>
        <w:rPr>
          <w:b/>
          <w:bCs/>
          <w:lang w:val="es-MX"/>
        </w:rPr>
      </w:pPr>
      <w:r w:rsidRPr="00414798">
        <w:rPr>
          <w:b/>
          <w:bCs/>
          <w:lang w:val="es-MX"/>
        </w:rPr>
        <w:lastRenderedPageBreak/>
        <w:t>7.1.3 Identificación de Patrones de Comportamiento</w:t>
      </w:r>
    </w:p>
    <w:p w14:paraId="7B77EBE9" w14:textId="77777777" w:rsidR="00414798" w:rsidRPr="00414798" w:rsidRDefault="00414798" w:rsidP="00414798">
      <w:pPr>
        <w:ind w:firstLine="0"/>
        <w:rPr>
          <w:lang w:val="es-MX"/>
        </w:rPr>
      </w:pPr>
      <w:r w:rsidRPr="00414798">
        <w:rPr>
          <w:lang w:val="es-MX"/>
        </w:rPr>
        <w:t>Una vez recopilada la información y establecidas las líneas base, el siguiente paso consiste en analizar los datos para identificar patrones de comportamiento que permitan reconocer tendencias significativas.</w:t>
      </w:r>
    </w:p>
    <w:p w14:paraId="42A23ADD" w14:textId="77777777" w:rsidR="00414798" w:rsidRPr="00414798" w:rsidRDefault="00414798" w:rsidP="00414798">
      <w:pPr>
        <w:ind w:firstLine="0"/>
        <w:rPr>
          <w:lang w:val="es-MX"/>
        </w:rPr>
      </w:pPr>
      <w:r w:rsidRPr="00414798">
        <w:rPr>
          <w:lang w:val="es-MX"/>
        </w:rPr>
        <w:t>Este análisis no se limita a observar valores individuales, sino que busca comprender cómo evolucionan los indicadores a lo largo del tiempo. El objetivo es detectar cambios consistentes que reflejen situaciones relevantes para la organización.</w:t>
      </w:r>
    </w:p>
    <w:p w14:paraId="64B8F571" w14:textId="77777777" w:rsidR="00414798" w:rsidRPr="00414798" w:rsidRDefault="00414798" w:rsidP="00414798">
      <w:pPr>
        <w:ind w:firstLine="0"/>
        <w:rPr>
          <w:lang w:val="es-MX"/>
        </w:rPr>
      </w:pPr>
      <w:r w:rsidRPr="00414798">
        <w:rPr>
          <w:lang w:val="es-MX"/>
        </w:rPr>
        <w:t>En MedicalSys, la identificación de patrones permite responder preguntas como:</w:t>
      </w:r>
    </w:p>
    <w:p w14:paraId="26ACE2FE" w14:textId="77777777" w:rsidR="00414798" w:rsidRPr="00414798" w:rsidRDefault="00414798" w:rsidP="00414798">
      <w:pPr>
        <w:numPr>
          <w:ilvl w:val="0"/>
          <w:numId w:val="213"/>
        </w:numPr>
        <w:rPr>
          <w:lang w:val="es-MX"/>
        </w:rPr>
      </w:pPr>
      <w:r w:rsidRPr="00414798">
        <w:rPr>
          <w:lang w:val="es-MX"/>
        </w:rPr>
        <w:t xml:space="preserve">¿Los tiempos de respuesta están mejorando o empeorando? </w:t>
      </w:r>
    </w:p>
    <w:p w14:paraId="518CF62D" w14:textId="77777777" w:rsidR="00414798" w:rsidRPr="00414798" w:rsidRDefault="00414798" w:rsidP="00414798">
      <w:pPr>
        <w:numPr>
          <w:ilvl w:val="0"/>
          <w:numId w:val="213"/>
        </w:numPr>
        <w:rPr>
          <w:lang w:val="es-MX"/>
        </w:rPr>
      </w:pPr>
      <w:r w:rsidRPr="00414798">
        <w:rPr>
          <w:lang w:val="es-MX"/>
        </w:rPr>
        <w:t xml:space="preserve">¿La satisfacción de los usuarios presenta una tendencia positiva? </w:t>
      </w:r>
    </w:p>
    <w:p w14:paraId="27CCF643" w14:textId="77777777" w:rsidR="00414798" w:rsidRPr="00414798" w:rsidRDefault="00414798" w:rsidP="00414798">
      <w:pPr>
        <w:numPr>
          <w:ilvl w:val="0"/>
          <w:numId w:val="213"/>
        </w:numPr>
        <w:rPr>
          <w:lang w:val="es-MX"/>
        </w:rPr>
      </w:pPr>
      <w:r w:rsidRPr="00414798">
        <w:rPr>
          <w:lang w:val="es-MX"/>
        </w:rPr>
        <w:t xml:space="preserve">¿Los errores operativos están disminuyendo? </w:t>
      </w:r>
    </w:p>
    <w:p w14:paraId="7D1040FA" w14:textId="77777777" w:rsidR="00414798" w:rsidRPr="00414798" w:rsidRDefault="00414798" w:rsidP="00414798">
      <w:pPr>
        <w:numPr>
          <w:ilvl w:val="0"/>
          <w:numId w:val="213"/>
        </w:numPr>
        <w:rPr>
          <w:lang w:val="es-MX"/>
        </w:rPr>
      </w:pPr>
      <w:r w:rsidRPr="00414798">
        <w:rPr>
          <w:lang w:val="es-MX"/>
        </w:rPr>
        <w:t xml:space="preserve">¿La disponibilidad del sistema se mantiene estable? </w:t>
      </w:r>
    </w:p>
    <w:p w14:paraId="7399B273" w14:textId="77777777" w:rsidR="00414798" w:rsidRPr="00414798" w:rsidRDefault="00414798" w:rsidP="00414798">
      <w:pPr>
        <w:numPr>
          <w:ilvl w:val="0"/>
          <w:numId w:val="213"/>
        </w:numPr>
        <w:rPr>
          <w:lang w:val="es-MX"/>
        </w:rPr>
      </w:pPr>
      <w:r w:rsidRPr="00414798">
        <w:rPr>
          <w:lang w:val="es-MX"/>
        </w:rPr>
        <w:t xml:space="preserve">¿Existen períodos donde la demanda aumenta considerablemente? </w:t>
      </w:r>
    </w:p>
    <w:p w14:paraId="6A5FDAE3" w14:textId="77777777" w:rsidR="00414798" w:rsidRPr="00414798" w:rsidRDefault="00414798" w:rsidP="00414798">
      <w:pPr>
        <w:ind w:firstLine="0"/>
        <w:rPr>
          <w:lang w:val="es-MX"/>
        </w:rPr>
      </w:pPr>
      <w:r w:rsidRPr="00414798">
        <w:rPr>
          <w:lang w:val="es-MX"/>
        </w:rPr>
        <w:t>Responder estas preguntas proporciona información valiosa para orientar futuras acciones de mejora.</w:t>
      </w:r>
    </w:p>
    <w:p w14:paraId="7A5D3311" w14:textId="77777777" w:rsidR="00414798" w:rsidRPr="00414798" w:rsidRDefault="00414798" w:rsidP="00414798">
      <w:pPr>
        <w:ind w:firstLine="0"/>
        <w:rPr>
          <w:lang w:val="es-MX"/>
        </w:rPr>
      </w:pPr>
      <w:r w:rsidRPr="00414798">
        <w:rPr>
          <w:lang w:val="es-MX"/>
        </w:rPr>
        <w:t>Por ejemplo, si se observa que la cantidad de citas registradas aumenta significativamente durante determinados meses del año, la organización puede anticipar esta situación y preparar recursos adicionales para mantener niveles adecuados de desempeño.</w:t>
      </w:r>
    </w:p>
    <w:p w14:paraId="647D1600" w14:textId="77777777" w:rsidR="00414798" w:rsidRPr="00414798" w:rsidRDefault="00414798" w:rsidP="00414798">
      <w:pPr>
        <w:ind w:firstLine="0"/>
        <w:rPr>
          <w:lang w:val="es-MX"/>
        </w:rPr>
      </w:pPr>
      <w:r w:rsidRPr="00414798">
        <w:rPr>
          <w:lang w:val="es-MX"/>
        </w:rPr>
        <w:t>La identificación de patrones también facilita la detección temprana de riesgos. Una tendencia negativa sostenida suele constituir una señal de advertencia que requiere atención antes de convertirse en un problema mayor.</w:t>
      </w:r>
    </w:p>
    <w:p w14:paraId="487DBF1F" w14:textId="77777777" w:rsidR="00414798" w:rsidRPr="00414798" w:rsidRDefault="00414798" w:rsidP="00414798">
      <w:pPr>
        <w:ind w:firstLine="0"/>
        <w:rPr>
          <w:b/>
          <w:bCs/>
          <w:lang w:val="es-MX"/>
        </w:rPr>
      </w:pPr>
      <w:r w:rsidRPr="00414798">
        <w:rPr>
          <w:b/>
          <w:bCs/>
          <w:lang w:val="es-MX"/>
        </w:rPr>
        <w:t>7.1.4 Importancia Estratégica de la Detección de Tendencias</w:t>
      </w:r>
    </w:p>
    <w:p w14:paraId="1B19D72A" w14:textId="77777777" w:rsidR="00414798" w:rsidRPr="00414798" w:rsidRDefault="00414798" w:rsidP="00414798">
      <w:pPr>
        <w:ind w:firstLine="0"/>
        <w:rPr>
          <w:lang w:val="es-MX"/>
        </w:rPr>
      </w:pPr>
      <w:r w:rsidRPr="00414798">
        <w:rPr>
          <w:lang w:val="es-MX"/>
        </w:rPr>
        <w:t>La detección de tendencias no debe considerarse únicamente una actividad técnica relacionada con el análisis de datos. En realidad, constituye una herramienta estratégica que fortalece la capacidad de la organización para tomar decisiones informadas y planificar acciones futuras.</w:t>
      </w:r>
    </w:p>
    <w:p w14:paraId="49602400" w14:textId="77777777" w:rsidR="00414798" w:rsidRPr="00414798" w:rsidRDefault="00414798" w:rsidP="00414798">
      <w:pPr>
        <w:ind w:firstLine="0"/>
        <w:rPr>
          <w:lang w:val="es-MX"/>
        </w:rPr>
      </w:pPr>
      <w:r w:rsidRPr="00414798">
        <w:rPr>
          <w:lang w:val="es-MX"/>
        </w:rPr>
        <w:lastRenderedPageBreak/>
        <w:t>Gracias a la identificación sistemática de tendencias, MedicalSys puede evolucionar de manera más ordenada y eficiente. La información obtenida permite comprender mejor las necesidades de los usuarios, anticipar cambios operativos y orientar los recursos hacia aquellas áreas que generan un mayor impacto institucional.</w:t>
      </w:r>
    </w:p>
    <w:p w14:paraId="0851E141" w14:textId="77777777" w:rsidR="00414798" w:rsidRPr="00414798" w:rsidRDefault="00414798" w:rsidP="00414798">
      <w:pPr>
        <w:ind w:firstLine="0"/>
        <w:rPr>
          <w:lang w:val="es-MX"/>
        </w:rPr>
      </w:pPr>
      <w:r w:rsidRPr="00414798">
        <w:rPr>
          <w:lang w:val="es-MX"/>
        </w:rPr>
        <w:t>Además, las tendencias proporcionan evidencia objetiva que respalda los procesos de mejora continua y facilitan la evaluación de resultados a largo plazo.</w:t>
      </w:r>
    </w:p>
    <w:p w14:paraId="483B3881" w14:textId="77777777" w:rsidR="00414798" w:rsidRPr="00414798" w:rsidRDefault="00414798" w:rsidP="00414798">
      <w:pPr>
        <w:ind w:firstLine="0"/>
        <w:rPr>
          <w:lang w:val="es-MX"/>
        </w:rPr>
      </w:pPr>
      <w:r w:rsidRPr="00414798">
        <w:rPr>
          <w:lang w:val="es-MX"/>
        </w:rPr>
        <w:t>En consecuencia, el condicionamiento para la detección de tendencias representa un elemento esencial dentro de la estrategia de optimización de MedicalSys, ya que proporciona la información necesaria para transformar la experiencia acumulada en conocimiento útil para la toma de decisiones y el crecimiento sostenible del sistema.</w:t>
      </w:r>
    </w:p>
    <w:p w14:paraId="0CFF199E" w14:textId="77777777" w:rsidR="00EC520F" w:rsidRDefault="00EC520F" w:rsidP="00F34336">
      <w:pPr>
        <w:ind w:firstLine="0"/>
        <w:rPr>
          <w:lang w:val="es-MX"/>
        </w:rPr>
      </w:pPr>
    </w:p>
    <w:p w14:paraId="5E8E6909" w14:textId="77777777" w:rsidR="007E7B81" w:rsidRPr="007E7B81" w:rsidRDefault="007E7B81" w:rsidP="007E7B81">
      <w:pPr>
        <w:ind w:firstLine="0"/>
        <w:rPr>
          <w:b/>
          <w:bCs/>
          <w:lang w:val="es-MX"/>
        </w:rPr>
      </w:pPr>
      <w:r w:rsidRPr="007E7B81">
        <w:rPr>
          <w:b/>
          <w:bCs/>
          <w:lang w:val="es-MX"/>
        </w:rPr>
        <w:t>7.2 Análisis de Datos de Rendimiento para Implementar Mejoras</w:t>
      </w:r>
    </w:p>
    <w:p w14:paraId="18605CAF" w14:textId="77777777" w:rsidR="007E7B81" w:rsidRPr="007E7B81" w:rsidRDefault="007E7B81" w:rsidP="007E7B81">
      <w:pPr>
        <w:ind w:firstLine="0"/>
        <w:rPr>
          <w:lang w:val="es-MX"/>
        </w:rPr>
      </w:pPr>
      <w:r w:rsidRPr="007E7B81">
        <w:rPr>
          <w:lang w:val="es-MX"/>
        </w:rPr>
        <w:t>La capacidad de recopilar información sobre el funcionamiento de un sistema resulta insuficiente si dicha información no es transformada en conocimiento útil para la toma de decisiones. En este sentido, una de las actividades más importantes dentro de la fase de mejora continua consiste en analizar los datos generados durante la operación de la plataforma con el propósito de identificar oportunidades de optimización y orientar adecuadamente los esfuerzos de mejora.</w:t>
      </w:r>
    </w:p>
    <w:p w14:paraId="43D053F4" w14:textId="77777777" w:rsidR="007E7B81" w:rsidRPr="007E7B81" w:rsidRDefault="007E7B81" w:rsidP="007E7B81">
      <w:pPr>
        <w:ind w:firstLine="0"/>
        <w:rPr>
          <w:lang w:val="es-MX"/>
        </w:rPr>
      </w:pPr>
      <w:r w:rsidRPr="007E7B81">
        <w:rPr>
          <w:lang w:val="es-MX"/>
        </w:rPr>
        <w:t>En MedicalSys, el análisis de datos de rendimiento constituye una práctica permanente que permite comprender el comportamiento del sistema desde diferentes perspectivas. A través de esta actividad es posible determinar si los objetivos planteados durante las fases anteriores están siendo alcanzados, identificar desviaciones respecto a los niveles de desempeño esperados y establecer acciones concretas para fortalecer la calidad de los servicios proporcionados por la plataforma.</w:t>
      </w:r>
    </w:p>
    <w:p w14:paraId="2A31A231" w14:textId="77777777" w:rsidR="007E7B81" w:rsidRPr="007E7B81" w:rsidRDefault="007E7B81" w:rsidP="007E7B81">
      <w:pPr>
        <w:ind w:firstLine="0"/>
        <w:rPr>
          <w:lang w:val="es-MX"/>
        </w:rPr>
      </w:pPr>
      <w:r w:rsidRPr="007E7B81">
        <w:rPr>
          <w:lang w:val="es-MX"/>
        </w:rPr>
        <w:t>La importancia de este análisis radica en que las decisiones organizacionales deben fundamentarse en evidencia objetiva y no únicamente en percepciones individuales. Aunque la experiencia y el criterio de los usuarios son elementos valiosos dentro del proceso de mejora, la información cuantitativa obtenida mediante indicadores y registros operativos proporciona una base mucho más sólida para comprender la realidad del sistema.</w:t>
      </w:r>
    </w:p>
    <w:p w14:paraId="4D27F084" w14:textId="77777777" w:rsidR="007E7B81" w:rsidRPr="007E7B81" w:rsidRDefault="007E7B81" w:rsidP="007E7B81">
      <w:pPr>
        <w:ind w:firstLine="0"/>
        <w:rPr>
          <w:lang w:val="es-MX"/>
        </w:rPr>
      </w:pPr>
      <w:r w:rsidRPr="007E7B81">
        <w:rPr>
          <w:lang w:val="es-MX"/>
        </w:rPr>
        <w:lastRenderedPageBreak/>
        <w:t>Dentro del contexto de MedicalSys, el análisis de datos permite observar cómo evolucionan aspectos fundamentales relacionados con la gestión de citas médicas, la disponibilidad de la plataforma, la satisfacción de los usuarios y la eficiencia de los procesos administrativos. Cada dato recopilado representa una oportunidad para generar conocimiento que contribuya al fortalecimiento de la organización.</w:t>
      </w:r>
    </w:p>
    <w:p w14:paraId="1042D312" w14:textId="77777777" w:rsidR="007E7B81" w:rsidRPr="007E7B81" w:rsidRDefault="007E7B81" w:rsidP="007E7B81">
      <w:pPr>
        <w:ind w:firstLine="0"/>
        <w:rPr>
          <w:lang w:val="es-MX"/>
        </w:rPr>
      </w:pPr>
      <w:r w:rsidRPr="007E7B81">
        <w:rPr>
          <w:lang w:val="es-MX"/>
        </w:rPr>
        <w:t>Además, el análisis sistemático de la información facilita la identificación de relaciones entre diferentes variables. En muchos casos, un problema observable puede estar siendo provocado por factores que inicialmente no resultan evidentes. La evaluación detallada de los datos permite descubrir estas relaciones y comprender con mayor profundidad las causas que influyen sobre el desempeño del sistema.</w:t>
      </w:r>
    </w:p>
    <w:p w14:paraId="6EA80838" w14:textId="77777777" w:rsidR="007E7B81" w:rsidRPr="007E7B81" w:rsidRDefault="007E7B81" w:rsidP="007E7B81">
      <w:pPr>
        <w:ind w:firstLine="0"/>
        <w:rPr>
          <w:lang w:val="es-MX"/>
        </w:rPr>
      </w:pPr>
      <w:r w:rsidRPr="007E7B81">
        <w:rPr>
          <w:lang w:val="es-MX"/>
        </w:rPr>
        <w:t>Por ejemplo, una disminución en los niveles de satisfacción de los usuarios podría estar relacionada con un incremento en los tiempos de respuesta, una mayor frecuencia de errores o cambios recientes en determinados procesos operativos. Sin un análisis adecuado, sería difícil identificar la verdadera causa del problema y diseñar acciones correctivas efectivas.</w:t>
      </w:r>
    </w:p>
    <w:p w14:paraId="3F502C67" w14:textId="77777777" w:rsidR="007E7B81" w:rsidRPr="007E7B81" w:rsidRDefault="007E7B81" w:rsidP="007E7B81">
      <w:pPr>
        <w:ind w:firstLine="0"/>
        <w:rPr>
          <w:lang w:val="es-MX"/>
        </w:rPr>
      </w:pPr>
      <w:r w:rsidRPr="007E7B81">
        <w:rPr>
          <w:lang w:val="es-MX"/>
        </w:rPr>
        <w:t>Otro beneficio importante consiste en la posibilidad de medir objetivamente el impacto de las mejoras implementadas. Cada cambio realizado sobre MedicalSys debe generar resultados verificables que justifiquen los recursos invertidos durante su ejecución. El análisis de datos proporciona precisamente los mecanismos necesarios para determinar si dichos resultados han sido alcanzados.</w:t>
      </w:r>
    </w:p>
    <w:p w14:paraId="01C4402A" w14:textId="77777777" w:rsidR="007E7B81" w:rsidRPr="007E7B81" w:rsidRDefault="007E7B81" w:rsidP="007E7B81">
      <w:pPr>
        <w:ind w:firstLine="0"/>
        <w:rPr>
          <w:lang w:val="es-MX"/>
        </w:rPr>
      </w:pPr>
      <w:r w:rsidRPr="007E7B81">
        <w:rPr>
          <w:lang w:val="es-MX"/>
        </w:rPr>
        <w:t>A través de esta práctica, la organización fortalece su capacidad para aprender de la experiencia, anticipar necesidades futuras y desarrollar una cultura orientada a la toma de decisiones basada en evidencia.</w:t>
      </w:r>
    </w:p>
    <w:p w14:paraId="0306E652" w14:textId="77777777" w:rsidR="007E7B81" w:rsidRDefault="007E7B81" w:rsidP="00F34336">
      <w:pPr>
        <w:ind w:firstLine="0"/>
        <w:rPr>
          <w:lang w:val="es-MX"/>
        </w:rPr>
      </w:pPr>
    </w:p>
    <w:p w14:paraId="00E62A12" w14:textId="77777777" w:rsidR="008D44AF" w:rsidRPr="008D44AF" w:rsidRDefault="008D44AF" w:rsidP="008D44AF">
      <w:pPr>
        <w:ind w:firstLine="0"/>
        <w:rPr>
          <w:b/>
          <w:bCs/>
          <w:lang w:val="es-MX"/>
        </w:rPr>
      </w:pPr>
      <w:r w:rsidRPr="008D44AF">
        <w:rPr>
          <w:b/>
          <w:bCs/>
          <w:lang w:val="es-MX"/>
        </w:rPr>
        <w:t>7.2.1 Importancia del Análisis de Datos en la Mejora Continua</w:t>
      </w:r>
    </w:p>
    <w:p w14:paraId="18E8B667" w14:textId="77777777" w:rsidR="008D44AF" w:rsidRPr="008D44AF" w:rsidRDefault="008D44AF" w:rsidP="008D44AF">
      <w:pPr>
        <w:ind w:firstLine="0"/>
        <w:rPr>
          <w:lang w:val="es-MX"/>
        </w:rPr>
      </w:pPr>
      <w:r w:rsidRPr="008D44AF">
        <w:rPr>
          <w:lang w:val="es-MX"/>
        </w:rPr>
        <w:t>La mejora continua depende directamente de la capacidad de una organización para comprender lo que ocurre dentro de sus procesos. No es posible mejorar aquello que no se conoce ni controlar aquello que no se mide. Por esta razón, el análisis de datos constituye uno de los pilares fundamentales sobre los cuales se construye la optimización permanente de MedicalSys.</w:t>
      </w:r>
    </w:p>
    <w:p w14:paraId="32AA5A4C" w14:textId="77777777" w:rsidR="008D44AF" w:rsidRPr="008D44AF" w:rsidRDefault="008D44AF" w:rsidP="008D44AF">
      <w:pPr>
        <w:ind w:firstLine="0"/>
        <w:rPr>
          <w:lang w:val="es-MX"/>
        </w:rPr>
      </w:pPr>
      <w:r w:rsidRPr="008D44AF">
        <w:rPr>
          <w:lang w:val="es-MX"/>
        </w:rPr>
        <w:lastRenderedPageBreak/>
        <w:t>Cuando los datos son analizados de forma adecuada, dejan de ser simples registros numéricos y se convierten en información estratégica capaz de orientar decisiones organizacionales. Esta transformación permite identificar fortalezas, detectar debilidades y descubrir oportunidades que pueden contribuir al crecimiento y fortalecimiento del sistema.</w:t>
      </w:r>
    </w:p>
    <w:p w14:paraId="4C56E286" w14:textId="77777777" w:rsidR="008D44AF" w:rsidRPr="008D44AF" w:rsidRDefault="008D44AF" w:rsidP="008D44AF">
      <w:pPr>
        <w:ind w:firstLine="0"/>
        <w:rPr>
          <w:lang w:val="es-MX"/>
        </w:rPr>
      </w:pPr>
      <w:r w:rsidRPr="008D44AF">
        <w:rPr>
          <w:lang w:val="es-MX"/>
        </w:rPr>
        <w:t>En MedicalSys, el análisis de datos permite responder preguntas fundamentales para la gestión del desempeño, tales como:</w:t>
      </w:r>
    </w:p>
    <w:p w14:paraId="3C3D06C2" w14:textId="77777777" w:rsidR="008D44AF" w:rsidRPr="008D44AF" w:rsidRDefault="008D44AF" w:rsidP="008D44AF">
      <w:pPr>
        <w:numPr>
          <w:ilvl w:val="0"/>
          <w:numId w:val="214"/>
        </w:numPr>
        <w:rPr>
          <w:lang w:val="es-MX"/>
        </w:rPr>
      </w:pPr>
      <w:r w:rsidRPr="008D44AF">
        <w:rPr>
          <w:lang w:val="es-MX"/>
        </w:rPr>
        <w:t xml:space="preserve">¿Está mejorando la eficiencia del proceso de programación de citas? </w:t>
      </w:r>
    </w:p>
    <w:p w14:paraId="0C391AFE" w14:textId="77777777" w:rsidR="008D44AF" w:rsidRPr="008D44AF" w:rsidRDefault="008D44AF" w:rsidP="008D44AF">
      <w:pPr>
        <w:numPr>
          <w:ilvl w:val="0"/>
          <w:numId w:val="214"/>
        </w:numPr>
        <w:rPr>
          <w:lang w:val="es-MX"/>
        </w:rPr>
      </w:pPr>
      <w:r w:rsidRPr="008D44AF">
        <w:rPr>
          <w:lang w:val="es-MX"/>
        </w:rPr>
        <w:t xml:space="preserve">¿Se están reduciendo los errores administrativos? </w:t>
      </w:r>
    </w:p>
    <w:p w14:paraId="05CD45F0" w14:textId="77777777" w:rsidR="008D44AF" w:rsidRPr="008D44AF" w:rsidRDefault="008D44AF" w:rsidP="008D44AF">
      <w:pPr>
        <w:numPr>
          <w:ilvl w:val="0"/>
          <w:numId w:val="214"/>
        </w:numPr>
        <w:rPr>
          <w:lang w:val="es-MX"/>
        </w:rPr>
      </w:pPr>
      <w:r w:rsidRPr="008D44AF">
        <w:rPr>
          <w:lang w:val="es-MX"/>
        </w:rPr>
        <w:t xml:space="preserve">¿Los usuarios perciben una mejor calidad del servicio? </w:t>
      </w:r>
    </w:p>
    <w:p w14:paraId="2F00BC7D" w14:textId="77777777" w:rsidR="008D44AF" w:rsidRPr="008D44AF" w:rsidRDefault="008D44AF" w:rsidP="008D44AF">
      <w:pPr>
        <w:numPr>
          <w:ilvl w:val="0"/>
          <w:numId w:val="214"/>
        </w:numPr>
        <w:rPr>
          <w:lang w:val="es-MX"/>
        </w:rPr>
      </w:pPr>
      <w:r w:rsidRPr="008D44AF">
        <w:rPr>
          <w:lang w:val="es-MX"/>
        </w:rPr>
        <w:t xml:space="preserve">¿La disponibilidad del sistema cumple con los niveles esperados? </w:t>
      </w:r>
    </w:p>
    <w:p w14:paraId="4A4BD902" w14:textId="77777777" w:rsidR="008D44AF" w:rsidRPr="008D44AF" w:rsidRDefault="008D44AF" w:rsidP="008D44AF">
      <w:pPr>
        <w:numPr>
          <w:ilvl w:val="0"/>
          <w:numId w:val="214"/>
        </w:numPr>
        <w:rPr>
          <w:lang w:val="es-MX"/>
        </w:rPr>
      </w:pPr>
      <w:r w:rsidRPr="008D44AF">
        <w:rPr>
          <w:lang w:val="es-MX"/>
        </w:rPr>
        <w:t xml:space="preserve">¿Existen áreas que requieren atención inmediata? </w:t>
      </w:r>
    </w:p>
    <w:p w14:paraId="5AD0F425" w14:textId="77777777" w:rsidR="008D44AF" w:rsidRPr="008D44AF" w:rsidRDefault="008D44AF" w:rsidP="008D44AF">
      <w:pPr>
        <w:ind w:firstLine="0"/>
        <w:rPr>
          <w:lang w:val="es-MX"/>
        </w:rPr>
      </w:pPr>
      <w:r w:rsidRPr="008D44AF">
        <w:rPr>
          <w:lang w:val="es-MX"/>
        </w:rPr>
        <w:t>Las respuestas a estas preguntas proporcionan una visión objetiva del estado actual de la plataforma y facilitan la planificación de futuras iniciativas de mejora.</w:t>
      </w:r>
    </w:p>
    <w:p w14:paraId="1D332827" w14:textId="77777777" w:rsidR="008D44AF" w:rsidRPr="008D44AF" w:rsidRDefault="008D44AF" w:rsidP="008D44AF">
      <w:pPr>
        <w:ind w:firstLine="0"/>
        <w:rPr>
          <w:lang w:val="es-MX"/>
        </w:rPr>
      </w:pPr>
      <w:r w:rsidRPr="008D44AF">
        <w:rPr>
          <w:lang w:val="es-MX"/>
        </w:rPr>
        <w:t>Además, el análisis continuo permite detectar variaciones que podrían pasar desapercibidas en la operación diaria. Muchas veces los problemas se desarrollan de manera gradual y solo se vuelven evidentes cuando ya han generado impactos significativos. El seguimiento sistemático de los indicadores ayuda a identificar estas situaciones en etapas tempranas y favorece una intervención oportuna.</w:t>
      </w:r>
    </w:p>
    <w:p w14:paraId="4E982B8C" w14:textId="77777777" w:rsidR="008D44AF" w:rsidRPr="008D44AF" w:rsidRDefault="008D44AF" w:rsidP="008D44AF">
      <w:pPr>
        <w:ind w:firstLine="0"/>
        <w:rPr>
          <w:lang w:val="es-MX"/>
        </w:rPr>
      </w:pPr>
      <w:r w:rsidRPr="008D44AF">
        <w:rPr>
          <w:lang w:val="es-MX"/>
        </w:rPr>
        <w:t>Desde una perspectiva estratégica, el análisis de datos también contribuye a optimizar la utilización de recursos. Al conocer con precisión cuáles son las áreas que presentan mayores oportunidades de mejora, la organización puede dirigir sus esfuerzos hacia aquellas iniciativas que generan un mayor beneficio institucional.</w:t>
      </w:r>
    </w:p>
    <w:p w14:paraId="17FFC58E" w14:textId="77777777" w:rsidR="008D44AF" w:rsidRDefault="008D44AF" w:rsidP="00F34336">
      <w:pPr>
        <w:ind w:firstLine="0"/>
        <w:rPr>
          <w:lang w:val="es-MX"/>
        </w:rPr>
      </w:pPr>
    </w:p>
    <w:p w14:paraId="6580F1B9" w14:textId="77777777" w:rsidR="008D44AF" w:rsidRPr="008D44AF" w:rsidRDefault="008D44AF" w:rsidP="008D44AF">
      <w:pPr>
        <w:ind w:firstLine="0"/>
        <w:rPr>
          <w:b/>
          <w:bCs/>
          <w:lang w:val="es-MX"/>
        </w:rPr>
      </w:pPr>
      <w:r w:rsidRPr="008D44AF">
        <w:rPr>
          <w:b/>
          <w:bCs/>
          <w:lang w:val="es-MX"/>
        </w:rPr>
        <w:t>7.2.2 Indicadores Utilizados para el Análisis de Rendimiento</w:t>
      </w:r>
    </w:p>
    <w:p w14:paraId="1EC62A8A" w14:textId="77777777" w:rsidR="008D44AF" w:rsidRPr="008D44AF" w:rsidRDefault="008D44AF" w:rsidP="008D44AF">
      <w:pPr>
        <w:ind w:firstLine="0"/>
        <w:rPr>
          <w:lang w:val="es-MX"/>
        </w:rPr>
      </w:pPr>
      <w:r w:rsidRPr="008D44AF">
        <w:rPr>
          <w:lang w:val="es-MX"/>
        </w:rPr>
        <w:t>El análisis de rendimiento en MedicalSys se apoya en un conjunto de indicadores previamente definidos durante la fase de evaluación. Estos indicadores permiten medir diferentes dimensiones del desempeño y proporcionan información relevante para la toma de decisiones.</w:t>
      </w:r>
    </w:p>
    <w:p w14:paraId="335AABED" w14:textId="77777777" w:rsidR="008D44AF" w:rsidRPr="008D44AF" w:rsidRDefault="008D44AF" w:rsidP="008D44AF">
      <w:pPr>
        <w:ind w:firstLine="0"/>
        <w:rPr>
          <w:lang w:val="es-MX"/>
        </w:rPr>
      </w:pPr>
      <w:r w:rsidRPr="008D44AF">
        <w:rPr>
          <w:lang w:val="es-MX"/>
        </w:rPr>
        <w:lastRenderedPageBreak/>
        <w:t>Cada indicador cumple una función específica dentro del proceso de mejora continua y aporta información sobre aspectos particulares del funcionamiento de la plataforma.</w:t>
      </w:r>
    </w:p>
    <w:p w14:paraId="38827AFD" w14:textId="77777777" w:rsidR="008D44AF" w:rsidRPr="008D44AF" w:rsidRDefault="008D44AF" w:rsidP="008D44AF">
      <w:pPr>
        <w:ind w:firstLine="0"/>
        <w:rPr>
          <w:lang w:val="es-MX"/>
        </w:rPr>
      </w:pPr>
      <w:r w:rsidRPr="008D44AF">
        <w:rPr>
          <w:lang w:val="es-MX"/>
        </w:rPr>
        <w:t>Entre los indicadores más importantes se encuentran aquellos relacionados con la eficiencia operativa, la estabilidad tecnológica, la calidad del servicio y la satisfacción de los usuarios.</w:t>
      </w:r>
    </w:p>
    <w:p w14:paraId="2CA469A6" w14:textId="77777777" w:rsidR="008D44AF" w:rsidRDefault="008D44AF" w:rsidP="00F34336">
      <w:pPr>
        <w:ind w:firstLine="0"/>
        <w:rPr>
          <w:lang w:val="es-MX"/>
        </w:rPr>
      </w:pPr>
    </w:p>
    <w:p w14:paraId="25C6E76C" w14:textId="07FCF413" w:rsidR="008D44AF" w:rsidRDefault="008D44AF" w:rsidP="00F34336">
      <w:pPr>
        <w:ind w:firstLine="0"/>
      </w:pPr>
      <w:r w:rsidRPr="008D44AF">
        <w:t>Indicadores Analizados en MedicalSys</w:t>
      </w:r>
    </w:p>
    <w:tbl>
      <w:tblPr>
        <w:tblStyle w:val="Tablaconcuadrcula3-nfasis6"/>
        <w:tblW w:w="0" w:type="auto"/>
        <w:tblLook w:val="04A0" w:firstRow="1" w:lastRow="0" w:firstColumn="1" w:lastColumn="0" w:noHBand="0" w:noVBand="1"/>
      </w:tblPr>
      <w:tblGrid>
        <w:gridCol w:w="4565"/>
        <w:gridCol w:w="3542"/>
      </w:tblGrid>
      <w:tr w:rsidR="008D44AF" w:rsidRPr="008D44AF" w14:paraId="0422CD3D" w14:textId="77777777" w:rsidTr="008D44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D37661" w14:textId="77777777" w:rsidR="008D44AF" w:rsidRPr="008D44AF" w:rsidRDefault="008D44AF" w:rsidP="008D44AF">
            <w:pPr>
              <w:spacing w:after="160"/>
              <w:ind w:firstLine="0"/>
              <w:rPr>
                <w:lang w:val="es-MX"/>
              </w:rPr>
            </w:pPr>
            <w:r w:rsidRPr="008D44AF">
              <w:rPr>
                <w:lang w:val="es-MX"/>
              </w:rPr>
              <w:t>Indicador</w:t>
            </w:r>
          </w:p>
        </w:tc>
        <w:tc>
          <w:tcPr>
            <w:tcW w:w="0" w:type="auto"/>
            <w:hideMark/>
          </w:tcPr>
          <w:p w14:paraId="0F712EF3" w14:textId="77777777" w:rsidR="008D44AF" w:rsidRPr="008D44AF" w:rsidRDefault="008D44AF" w:rsidP="008D44A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8D44AF">
              <w:rPr>
                <w:lang w:val="es-MX"/>
              </w:rPr>
              <w:t>Propósito</w:t>
            </w:r>
          </w:p>
        </w:tc>
      </w:tr>
      <w:tr w:rsidR="008D44AF" w:rsidRPr="008D44AF" w14:paraId="156DE4BB" w14:textId="77777777" w:rsidTr="008D4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85009" w14:textId="77777777" w:rsidR="008D44AF" w:rsidRPr="008D44AF" w:rsidRDefault="008D44AF" w:rsidP="008D44AF">
            <w:pPr>
              <w:spacing w:after="160"/>
              <w:ind w:firstLine="0"/>
              <w:rPr>
                <w:lang w:val="es-MX"/>
              </w:rPr>
            </w:pPr>
            <w:r w:rsidRPr="008D44AF">
              <w:rPr>
                <w:lang w:val="es-MX"/>
              </w:rPr>
              <w:t>Tiempo promedio de registro de citas</w:t>
            </w:r>
          </w:p>
        </w:tc>
        <w:tc>
          <w:tcPr>
            <w:tcW w:w="0" w:type="auto"/>
            <w:hideMark/>
          </w:tcPr>
          <w:p w14:paraId="13934FED" w14:textId="77777777" w:rsidR="008D44AF" w:rsidRPr="008D44AF" w:rsidRDefault="008D44AF" w:rsidP="008D44A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44AF">
              <w:rPr>
                <w:lang w:val="es-MX"/>
              </w:rPr>
              <w:t>Medir eficiencia administrativa</w:t>
            </w:r>
          </w:p>
        </w:tc>
      </w:tr>
      <w:tr w:rsidR="008D44AF" w:rsidRPr="008D44AF" w14:paraId="5A7E38A7" w14:textId="77777777" w:rsidTr="008D44AF">
        <w:tc>
          <w:tcPr>
            <w:cnfStyle w:val="001000000000" w:firstRow="0" w:lastRow="0" w:firstColumn="1" w:lastColumn="0" w:oddVBand="0" w:evenVBand="0" w:oddHBand="0" w:evenHBand="0" w:firstRowFirstColumn="0" w:firstRowLastColumn="0" w:lastRowFirstColumn="0" w:lastRowLastColumn="0"/>
            <w:tcW w:w="0" w:type="auto"/>
            <w:hideMark/>
          </w:tcPr>
          <w:p w14:paraId="33ECA52A" w14:textId="77777777" w:rsidR="008D44AF" w:rsidRPr="008D44AF" w:rsidRDefault="008D44AF" w:rsidP="008D44AF">
            <w:pPr>
              <w:spacing w:after="160"/>
              <w:ind w:firstLine="0"/>
              <w:rPr>
                <w:lang w:val="es-MX"/>
              </w:rPr>
            </w:pPr>
            <w:r w:rsidRPr="008D44AF">
              <w:rPr>
                <w:lang w:val="es-MX"/>
              </w:rPr>
              <w:t>Disponibilidad del sistema</w:t>
            </w:r>
          </w:p>
        </w:tc>
        <w:tc>
          <w:tcPr>
            <w:tcW w:w="0" w:type="auto"/>
            <w:hideMark/>
          </w:tcPr>
          <w:p w14:paraId="1888FDD3" w14:textId="77777777" w:rsidR="008D44AF" w:rsidRPr="008D44AF" w:rsidRDefault="008D44AF" w:rsidP="008D44A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44AF">
              <w:rPr>
                <w:lang w:val="es-MX"/>
              </w:rPr>
              <w:t>Evaluar continuidad operativa</w:t>
            </w:r>
          </w:p>
        </w:tc>
      </w:tr>
      <w:tr w:rsidR="008D44AF" w:rsidRPr="008D44AF" w14:paraId="1432D48E" w14:textId="77777777" w:rsidTr="008D4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056EE" w14:textId="77777777" w:rsidR="008D44AF" w:rsidRPr="008D44AF" w:rsidRDefault="008D44AF" w:rsidP="008D44AF">
            <w:pPr>
              <w:spacing w:after="160"/>
              <w:ind w:firstLine="0"/>
              <w:rPr>
                <w:lang w:val="es-MX"/>
              </w:rPr>
            </w:pPr>
            <w:r w:rsidRPr="008D44AF">
              <w:rPr>
                <w:lang w:val="es-MX"/>
              </w:rPr>
              <w:t>Tasa de errores</w:t>
            </w:r>
          </w:p>
        </w:tc>
        <w:tc>
          <w:tcPr>
            <w:tcW w:w="0" w:type="auto"/>
            <w:hideMark/>
          </w:tcPr>
          <w:p w14:paraId="2023B065" w14:textId="77777777" w:rsidR="008D44AF" w:rsidRPr="008D44AF" w:rsidRDefault="008D44AF" w:rsidP="008D44A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44AF">
              <w:rPr>
                <w:lang w:val="es-MX"/>
              </w:rPr>
              <w:t>Determinar estabilidad del sistema</w:t>
            </w:r>
          </w:p>
        </w:tc>
      </w:tr>
      <w:tr w:rsidR="008D44AF" w:rsidRPr="008D44AF" w14:paraId="38A9D972" w14:textId="77777777" w:rsidTr="008D44AF">
        <w:tc>
          <w:tcPr>
            <w:cnfStyle w:val="001000000000" w:firstRow="0" w:lastRow="0" w:firstColumn="1" w:lastColumn="0" w:oddVBand="0" w:evenVBand="0" w:oddHBand="0" w:evenHBand="0" w:firstRowFirstColumn="0" w:firstRowLastColumn="0" w:lastRowFirstColumn="0" w:lastRowLastColumn="0"/>
            <w:tcW w:w="0" w:type="auto"/>
            <w:hideMark/>
          </w:tcPr>
          <w:p w14:paraId="7D111875" w14:textId="77777777" w:rsidR="008D44AF" w:rsidRPr="008D44AF" w:rsidRDefault="008D44AF" w:rsidP="008D44AF">
            <w:pPr>
              <w:spacing w:after="160"/>
              <w:ind w:firstLine="0"/>
              <w:rPr>
                <w:lang w:val="es-MX"/>
              </w:rPr>
            </w:pPr>
            <w:r w:rsidRPr="008D44AF">
              <w:rPr>
                <w:lang w:val="es-MX"/>
              </w:rPr>
              <w:t>Nivel de satisfacción de usuarios</w:t>
            </w:r>
          </w:p>
        </w:tc>
        <w:tc>
          <w:tcPr>
            <w:tcW w:w="0" w:type="auto"/>
            <w:hideMark/>
          </w:tcPr>
          <w:p w14:paraId="13E44EA5" w14:textId="77777777" w:rsidR="008D44AF" w:rsidRPr="008D44AF" w:rsidRDefault="008D44AF" w:rsidP="008D44A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44AF">
              <w:rPr>
                <w:lang w:val="es-MX"/>
              </w:rPr>
              <w:t>Medir percepción de calidad</w:t>
            </w:r>
          </w:p>
        </w:tc>
      </w:tr>
      <w:tr w:rsidR="008D44AF" w:rsidRPr="008D44AF" w14:paraId="70FEC04D" w14:textId="77777777" w:rsidTr="008D4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7CB85" w14:textId="77777777" w:rsidR="008D44AF" w:rsidRPr="008D44AF" w:rsidRDefault="008D44AF" w:rsidP="008D44AF">
            <w:pPr>
              <w:spacing w:after="160"/>
              <w:ind w:firstLine="0"/>
              <w:rPr>
                <w:lang w:val="es-MX"/>
              </w:rPr>
            </w:pPr>
            <w:r w:rsidRPr="008D44AF">
              <w:rPr>
                <w:lang w:val="es-MX"/>
              </w:rPr>
              <w:t>Cumplimiento de horarios médicos</w:t>
            </w:r>
          </w:p>
        </w:tc>
        <w:tc>
          <w:tcPr>
            <w:tcW w:w="0" w:type="auto"/>
            <w:hideMark/>
          </w:tcPr>
          <w:p w14:paraId="311796BE" w14:textId="77777777" w:rsidR="008D44AF" w:rsidRPr="008D44AF" w:rsidRDefault="008D44AF" w:rsidP="008D44A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44AF">
              <w:rPr>
                <w:lang w:val="es-MX"/>
              </w:rPr>
              <w:t>Evaluar organización de citas</w:t>
            </w:r>
          </w:p>
        </w:tc>
      </w:tr>
      <w:tr w:rsidR="008D44AF" w:rsidRPr="008D44AF" w14:paraId="479C9B0D" w14:textId="77777777" w:rsidTr="008D44AF">
        <w:tc>
          <w:tcPr>
            <w:cnfStyle w:val="001000000000" w:firstRow="0" w:lastRow="0" w:firstColumn="1" w:lastColumn="0" w:oddVBand="0" w:evenVBand="0" w:oddHBand="0" w:evenHBand="0" w:firstRowFirstColumn="0" w:firstRowLastColumn="0" w:lastRowFirstColumn="0" w:lastRowLastColumn="0"/>
            <w:tcW w:w="0" w:type="auto"/>
            <w:hideMark/>
          </w:tcPr>
          <w:p w14:paraId="78243C89" w14:textId="77777777" w:rsidR="008D44AF" w:rsidRPr="008D44AF" w:rsidRDefault="008D44AF" w:rsidP="008D44AF">
            <w:pPr>
              <w:spacing w:after="160"/>
              <w:ind w:firstLine="0"/>
              <w:rPr>
                <w:lang w:val="es-MX"/>
              </w:rPr>
            </w:pPr>
            <w:r w:rsidRPr="008D44AF">
              <w:rPr>
                <w:lang w:val="es-MX"/>
              </w:rPr>
              <w:t>Número de incidentes registrados</w:t>
            </w:r>
          </w:p>
        </w:tc>
        <w:tc>
          <w:tcPr>
            <w:tcW w:w="0" w:type="auto"/>
            <w:hideMark/>
          </w:tcPr>
          <w:p w14:paraId="213349A2" w14:textId="77777777" w:rsidR="008D44AF" w:rsidRPr="008D44AF" w:rsidRDefault="008D44AF" w:rsidP="008D44A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8D44AF">
              <w:rPr>
                <w:lang w:val="es-MX"/>
              </w:rPr>
              <w:t>Analizar confiabilidad operativa</w:t>
            </w:r>
          </w:p>
        </w:tc>
      </w:tr>
      <w:tr w:rsidR="008D44AF" w:rsidRPr="008D44AF" w14:paraId="263D4344" w14:textId="77777777" w:rsidTr="008D4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51B56" w14:textId="77777777" w:rsidR="008D44AF" w:rsidRPr="008D44AF" w:rsidRDefault="008D44AF" w:rsidP="008D44AF">
            <w:pPr>
              <w:spacing w:after="160"/>
              <w:ind w:firstLine="0"/>
              <w:rPr>
                <w:lang w:val="es-MX"/>
              </w:rPr>
            </w:pPr>
            <w:r w:rsidRPr="008D44AF">
              <w:rPr>
                <w:lang w:val="es-MX"/>
              </w:rPr>
              <w:t>Tiempo promedio de resolución de incidentes</w:t>
            </w:r>
          </w:p>
        </w:tc>
        <w:tc>
          <w:tcPr>
            <w:tcW w:w="0" w:type="auto"/>
            <w:hideMark/>
          </w:tcPr>
          <w:p w14:paraId="1F269560" w14:textId="77777777" w:rsidR="008D44AF" w:rsidRPr="008D44AF" w:rsidRDefault="008D44AF" w:rsidP="008D44A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8D44AF">
              <w:rPr>
                <w:lang w:val="es-MX"/>
              </w:rPr>
              <w:t>Medir capacidad de respuesta</w:t>
            </w:r>
          </w:p>
        </w:tc>
      </w:tr>
    </w:tbl>
    <w:p w14:paraId="34C89AF6" w14:textId="77777777" w:rsidR="008D44AF" w:rsidRDefault="008D44AF" w:rsidP="00F34336">
      <w:pPr>
        <w:ind w:firstLine="0"/>
        <w:rPr>
          <w:lang w:val="es-MX"/>
        </w:rPr>
      </w:pPr>
    </w:p>
    <w:p w14:paraId="4AD58E6E" w14:textId="77777777" w:rsidR="0004624C" w:rsidRPr="0004624C" w:rsidRDefault="0004624C" w:rsidP="0004624C">
      <w:pPr>
        <w:ind w:firstLine="0"/>
        <w:rPr>
          <w:lang w:val="es-MX"/>
        </w:rPr>
      </w:pPr>
      <w:r w:rsidRPr="0004624C">
        <w:rPr>
          <w:lang w:val="es-MX"/>
        </w:rPr>
        <w:t>Estos indicadores permiten obtener una visión integral del comportamiento del sistema y facilitan la identificación de áreas susceptibles de optimización.</w:t>
      </w:r>
    </w:p>
    <w:p w14:paraId="7DC5E175" w14:textId="77777777" w:rsidR="0004624C" w:rsidRPr="0004624C" w:rsidRDefault="0004624C" w:rsidP="0004624C">
      <w:pPr>
        <w:ind w:firstLine="0"/>
        <w:rPr>
          <w:lang w:val="es-MX"/>
        </w:rPr>
      </w:pPr>
      <w:r w:rsidRPr="0004624C">
        <w:rPr>
          <w:lang w:val="es-MX"/>
        </w:rPr>
        <w:t>La combinación de métricas técnicas y organizacionales resulta especialmente importante debido a que MedicalSys no solo debe funcionar correctamente desde una perspectiva tecnológica, sino también contribuir efectivamente al mejoramiento de los procesos institucionales.</w:t>
      </w:r>
    </w:p>
    <w:p w14:paraId="114E1574" w14:textId="77777777" w:rsidR="0004624C" w:rsidRPr="0004624C" w:rsidRDefault="0004624C" w:rsidP="0004624C">
      <w:pPr>
        <w:ind w:firstLine="0"/>
        <w:rPr>
          <w:b/>
          <w:bCs/>
          <w:lang w:val="es-MX"/>
        </w:rPr>
      </w:pPr>
      <w:r w:rsidRPr="0004624C">
        <w:rPr>
          <w:b/>
          <w:bCs/>
          <w:lang w:val="es-MX"/>
        </w:rPr>
        <w:t>7.2.3 Interpretación de Resultados y Detección de Oportunidades</w:t>
      </w:r>
    </w:p>
    <w:p w14:paraId="7B99AF1F" w14:textId="77777777" w:rsidR="0004624C" w:rsidRPr="0004624C" w:rsidRDefault="0004624C" w:rsidP="0004624C">
      <w:pPr>
        <w:ind w:firstLine="0"/>
        <w:rPr>
          <w:lang w:val="es-MX"/>
        </w:rPr>
      </w:pPr>
      <w:r w:rsidRPr="0004624C">
        <w:rPr>
          <w:lang w:val="es-MX"/>
        </w:rPr>
        <w:t>La recopilación de datos por sí sola no genera valor si los resultados obtenidos no son interpretados correctamente. Por esta razón, una parte esencial del proceso de análisis consiste en examinar cuidadosamente la información disponible y extraer conclusiones que permitan comprender el comportamiento real del sistema.</w:t>
      </w:r>
    </w:p>
    <w:p w14:paraId="51E02A01" w14:textId="77777777" w:rsidR="0004624C" w:rsidRPr="0004624C" w:rsidRDefault="0004624C" w:rsidP="0004624C">
      <w:pPr>
        <w:ind w:firstLine="0"/>
        <w:rPr>
          <w:lang w:val="es-MX"/>
        </w:rPr>
      </w:pPr>
      <w:r w:rsidRPr="0004624C">
        <w:rPr>
          <w:lang w:val="es-MX"/>
        </w:rPr>
        <w:lastRenderedPageBreak/>
        <w:t>En MedicalSys, la interpretación de resultados se realiza considerando diversos factores, incluyendo las líneas base establecidas, los objetivos organizacionales y las tendencias observadas durante períodos anteriores.</w:t>
      </w:r>
    </w:p>
    <w:p w14:paraId="1FB83804" w14:textId="77777777" w:rsidR="0004624C" w:rsidRPr="0004624C" w:rsidRDefault="0004624C" w:rsidP="0004624C">
      <w:pPr>
        <w:ind w:firstLine="0"/>
        <w:rPr>
          <w:lang w:val="es-MX"/>
        </w:rPr>
      </w:pPr>
      <w:r w:rsidRPr="0004624C">
        <w:rPr>
          <w:lang w:val="es-MX"/>
        </w:rPr>
        <w:t>Este enfoque permite diferenciar entre fluctuaciones normales y situaciones que realmente requieren atención.</w:t>
      </w:r>
    </w:p>
    <w:p w14:paraId="7949A826" w14:textId="77777777" w:rsidR="0004624C" w:rsidRPr="0004624C" w:rsidRDefault="0004624C" w:rsidP="0004624C">
      <w:pPr>
        <w:ind w:firstLine="0"/>
        <w:rPr>
          <w:lang w:val="es-MX"/>
        </w:rPr>
      </w:pPr>
      <w:r w:rsidRPr="0004624C">
        <w:rPr>
          <w:lang w:val="es-MX"/>
        </w:rPr>
        <w:t>Por ejemplo, una ligera variación en el tiempo promedio de registro de citas podría considerarse parte del comportamiento habitual del sistema. Sin embargo, si esta variación se mantiene durante varios períodos consecutivos y muestra una tendencia creciente, podría indicar la existencia de un problema que requiere análisis más profundo.</w:t>
      </w:r>
    </w:p>
    <w:p w14:paraId="19C4AA93" w14:textId="77777777" w:rsidR="0004624C" w:rsidRPr="0004624C" w:rsidRDefault="0004624C" w:rsidP="0004624C">
      <w:pPr>
        <w:ind w:firstLine="0"/>
        <w:rPr>
          <w:lang w:val="es-MX"/>
        </w:rPr>
      </w:pPr>
      <w:r w:rsidRPr="0004624C">
        <w:rPr>
          <w:lang w:val="es-MX"/>
        </w:rPr>
        <w:t>La interpretación adecuada de los resultados también facilita la identificación de oportunidades de mejora que no necesariamente están asociadas a problemas.</w:t>
      </w:r>
    </w:p>
    <w:p w14:paraId="28D08B1E" w14:textId="77777777" w:rsidR="0004624C" w:rsidRPr="0004624C" w:rsidRDefault="0004624C" w:rsidP="0004624C">
      <w:pPr>
        <w:ind w:firstLine="0"/>
        <w:rPr>
          <w:lang w:val="es-MX"/>
        </w:rPr>
      </w:pPr>
      <w:r w:rsidRPr="0004624C">
        <w:rPr>
          <w:lang w:val="es-MX"/>
        </w:rPr>
        <w:t>En algunos casos, el análisis puede revelar áreas que funcionan correctamente pero que poseen potencial para alcanzar niveles superiores de desempeño mediante pequeñas optimizaciones.</w:t>
      </w:r>
    </w:p>
    <w:p w14:paraId="6375BCD6" w14:textId="77777777" w:rsidR="0004624C" w:rsidRPr="0004624C" w:rsidRDefault="0004624C" w:rsidP="0004624C">
      <w:pPr>
        <w:ind w:firstLine="0"/>
        <w:rPr>
          <w:lang w:val="es-MX"/>
        </w:rPr>
      </w:pPr>
      <w:r w:rsidRPr="0004624C">
        <w:rPr>
          <w:lang w:val="es-MX"/>
        </w:rPr>
        <w:t>Por ejemplo, si determinados procesos ya presentan buenos resultados, podría ser posible incrementar aún más su eficiencia mediante ajustes específicos o nuevas herramientas de automatización.</w:t>
      </w:r>
    </w:p>
    <w:p w14:paraId="36DA4DC3" w14:textId="77777777" w:rsidR="0004624C" w:rsidRPr="0004624C" w:rsidRDefault="0004624C" w:rsidP="0004624C">
      <w:pPr>
        <w:ind w:firstLine="0"/>
        <w:rPr>
          <w:lang w:val="es-MX"/>
        </w:rPr>
      </w:pPr>
      <w:r w:rsidRPr="0004624C">
        <w:rPr>
          <w:lang w:val="es-MX"/>
        </w:rPr>
        <w:t>Este enfoque permite que la mejora continua no se limite únicamente a la corrección de deficiencias, sino que también promueva la búsqueda permanente de excelencia operativa.</w:t>
      </w:r>
    </w:p>
    <w:p w14:paraId="536E8F47" w14:textId="77777777" w:rsidR="008D44AF" w:rsidRDefault="008D44AF" w:rsidP="00F34336">
      <w:pPr>
        <w:ind w:firstLine="0"/>
        <w:rPr>
          <w:lang w:val="es-MX"/>
        </w:rPr>
      </w:pPr>
    </w:p>
    <w:p w14:paraId="70A227AF" w14:textId="77777777" w:rsidR="0004624C" w:rsidRPr="0004624C" w:rsidRDefault="0004624C" w:rsidP="0004624C">
      <w:pPr>
        <w:ind w:firstLine="0"/>
        <w:rPr>
          <w:b/>
          <w:bCs/>
          <w:lang w:val="es-MX"/>
        </w:rPr>
      </w:pPr>
      <w:r w:rsidRPr="0004624C">
        <w:rPr>
          <w:b/>
          <w:bCs/>
          <w:lang w:val="es-MX"/>
        </w:rPr>
        <w:t>7.2.4 Uso de Reportes para la Toma de Decisiones</w:t>
      </w:r>
    </w:p>
    <w:p w14:paraId="17D962FB" w14:textId="77777777" w:rsidR="0004624C" w:rsidRPr="0004624C" w:rsidRDefault="0004624C" w:rsidP="0004624C">
      <w:pPr>
        <w:ind w:firstLine="0"/>
        <w:rPr>
          <w:lang w:val="es-MX"/>
        </w:rPr>
      </w:pPr>
      <w:r w:rsidRPr="0004624C">
        <w:rPr>
          <w:lang w:val="es-MX"/>
        </w:rPr>
        <w:t>Los reportes representan uno de los mecanismos más importantes para comunicar los resultados obtenidos durante el análisis de rendimiento.</w:t>
      </w:r>
    </w:p>
    <w:p w14:paraId="09B6FB26" w14:textId="77777777" w:rsidR="0004624C" w:rsidRPr="0004624C" w:rsidRDefault="0004624C" w:rsidP="0004624C">
      <w:pPr>
        <w:ind w:firstLine="0"/>
        <w:rPr>
          <w:lang w:val="es-MX"/>
        </w:rPr>
      </w:pPr>
      <w:r w:rsidRPr="0004624C">
        <w:rPr>
          <w:lang w:val="es-MX"/>
        </w:rPr>
        <w:t>La información recopilada por MedicalSys debe presentarse de manera clara y comprensible para que los responsables de la toma de decisiones puedan utilizarla eficazmente.</w:t>
      </w:r>
    </w:p>
    <w:p w14:paraId="4BCD8A9D" w14:textId="77777777" w:rsidR="0004624C" w:rsidRPr="0004624C" w:rsidRDefault="0004624C" w:rsidP="0004624C">
      <w:pPr>
        <w:ind w:firstLine="0"/>
        <w:rPr>
          <w:lang w:val="es-MX"/>
        </w:rPr>
      </w:pPr>
      <w:r w:rsidRPr="0004624C">
        <w:rPr>
          <w:lang w:val="es-MX"/>
        </w:rPr>
        <w:t>Un reporte bien elaborado permite resumir grandes volúmenes de información y destacar aquellos aspectos que requieren atención prioritaria.</w:t>
      </w:r>
    </w:p>
    <w:p w14:paraId="274B9083" w14:textId="77777777" w:rsidR="0004624C" w:rsidRPr="0004624C" w:rsidRDefault="0004624C" w:rsidP="0004624C">
      <w:pPr>
        <w:ind w:firstLine="0"/>
        <w:rPr>
          <w:lang w:val="es-MX"/>
        </w:rPr>
      </w:pPr>
      <w:r w:rsidRPr="0004624C">
        <w:rPr>
          <w:lang w:val="es-MX"/>
        </w:rPr>
        <w:t>Dentro de MedicalSys, los reportes de rendimiento cumplen múltiples funciones:</w:t>
      </w:r>
    </w:p>
    <w:p w14:paraId="18F3C583" w14:textId="77777777" w:rsidR="0004624C" w:rsidRPr="0004624C" w:rsidRDefault="0004624C" w:rsidP="0004624C">
      <w:pPr>
        <w:numPr>
          <w:ilvl w:val="0"/>
          <w:numId w:val="215"/>
        </w:numPr>
        <w:rPr>
          <w:lang w:val="es-MX"/>
        </w:rPr>
      </w:pPr>
      <w:r w:rsidRPr="0004624C">
        <w:rPr>
          <w:lang w:val="es-MX"/>
        </w:rPr>
        <w:lastRenderedPageBreak/>
        <w:t xml:space="preserve">Facilitan el seguimiento de indicadores. </w:t>
      </w:r>
    </w:p>
    <w:p w14:paraId="5AECF6D9" w14:textId="77777777" w:rsidR="0004624C" w:rsidRPr="0004624C" w:rsidRDefault="0004624C" w:rsidP="0004624C">
      <w:pPr>
        <w:numPr>
          <w:ilvl w:val="0"/>
          <w:numId w:val="215"/>
        </w:numPr>
        <w:rPr>
          <w:lang w:val="es-MX"/>
        </w:rPr>
      </w:pPr>
      <w:r w:rsidRPr="0004624C">
        <w:rPr>
          <w:lang w:val="es-MX"/>
        </w:rPr>
        <w:t xml:space="preserve">Apoyan actividades de supervisión. </w:t>
      </w:r>
    </w:p>
    <w:p w14:paraId="4FC6CEE1" w14:textId="77777777" w:rsidR="0004624C" w:rsidRPr="0004624C" w:rsidRDefault="0004624C" w:rsidP="0004624C">
      <w:pPr>
        <w:numPr>
          <w:ilvl w:val="0"/>
          <w:numId w:val="215"/>
        </w:numPr>
        <w:rPr>
          <w:lang w:val="es-MX"/>
        </w:rPr>
      </w:pPr>
      <w:r w:rsidRPr="0004624C">
        <w:rPr>
          <w:lang w:val="es-MX"/>
        </w:rPr>
        <w:t xml:space="preserve">Respaldan procesos de auditoría. </w:t>
      </w:r>
    </w:p>
    <w:p w14:paraId="18FB64BC" w14:textId="77777777" w:rsidR="0004624C" w:rsidRPr="0004624C" w:rsidRDefault="0004624C" w:rsidP="0004624C">
      <w:pPr>
        <w:numPr>
          <w:ilvl w:val="0"/>
          <w:numId w:val="215"/>
        </w:numPr>
        <w:rPr>
          <w:lang w:val="es-MX"/>
        </w:rPr>
      </w:pPr>
      <w:r w:rsidRPr="0004624C">
        <w:rPr>
          <w:lang w:val="es-MX"/>
        </w:rPr>
        <w:t xml:space="preserve">Proporcionan evidencia para justificar mejoras. </w:t>
      </w:r>
    </w:p>
    <w:p w14:paraId="7F542F59" w14:textId="77777777" w:rsidR="0004624C" w:rsidRPr="0004624C" w:rsidRDefault="0004624C" w:rsidP="0004624C">
      <w:pPr>
        <w:numPr>
          <w:ilvl w:val="0"/>
          <w:numId w:val="215"/>
        </w:numPr>
        <w:rPr>
          <w:lang w:val="es-MX"/>
        </w:rPr>
      </w:pPr>
      <w:r w:rsidRPr="0004624C">
        <w:rPr>
          <w:lang w:val="es-MX"/>
        </w:rPr>
        <w:t xml:space="preserve">Favorecen la transparencia organizacional. </w:t>
      </w:r>
    </w:p>
    <w:p w14:paraId="5BA96C3B" w14:textId="77777777" w:rsidR="0004624C" w:rsidRPr="0004624C" w:rsidRDefault="0004624C" w:rsidP="0004624C">
      <w:pPr>
        <w:ind w:firstLine="0"/>
        <w:rPr>
          <w:lang w:val="es-MX"/>
        </w:rPr>
      </w:pPr>
      <w:r w:rsidRPr="0004624C">
        <w:rPr>
          <w:lang w:val="es-MX"/>
        </w:rPr>
        <w:t>Los reportes pueden elaborarse con diferentes niveles de detalle dependiendo del público al que están dirigidos.</w:t>
      </w:r>
    </w:p>
    <w:p w14:paraId="0DA9F9DD" w14:textId="77777777" w:rsidR="0004624C" w:rsidRPr="0004624C" w:rsidRDefault="0004624C" w:rsidP="0004624C">
      <w:pPr>
        <w:ind w:firstLine="0"/>
        <w:rPr>
          <w:lang w:val="es-MX"/>
        </w:rPr>
      </w:pPr>
      <w:r w:rsidRPr="0004624C">
        <w:rPr>
          <w:lang w:val="es-MX"/>
        </w:rPr>
        <w:t>Por ejemplo, los administradores técnicos pueden requerir información detallada sobre incidentes y rendimiento de infraestructura, mientras que los directivos suelen enfocarse en indicadores estratégicos relacionados con productividad, calidad y satisfacción de usuarios.</w:t>
      </w:r>
    </w:p>
    <w:p w14:paraId="6F710AE1" w14:textId="21866D20" w:rsidR="0004624C" w:rsidRDefault="0004624C" w:rsidP="00F34336">
      <w:pPr>
        <w:ind w:firstLine="0"/>
      </w:pPr>
      <w:r w:rsidRPr="0004624C">
        <w:t>Información Incluida en los Reportes de Rendimiento</w:t>
      </w:r>
    </w:p>
    <w:tbl>
      <w:tblPr>
        <w:tblStyle w:val="Tablaconcuadrcula3-nfasis6"/>
        <w:tblW w:w="0" w:type="auto"/>
        <w:tblLook w:val="04A0" w:firstRow="1" w:lastRow="0" w:firstColumn="1" w:lastColumn="0" w:noHBand="0" w:noVBand="1"/>
      </w:tblPr>
      <w:tblGrid>
        <w:gridCol w:w="2983"/>
        <w:gridCol w:w="3076"/>
      </w:tblGrid>
      <w:tr w:rsidR="0004624C" w:rsidRPr="0004624C" w14:paraId="29706509" w14:textId="77777777" w:rsidTr="000462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3614FF" w14:textId="77777777" w:rsidR="0004624C" w:rsidRPr="0004624C" w:rsidRDefault="0004624C" w:rsidP="0004624C">
            <w:pPr>
              <w:spacing w:after="160"/>
              <w:ind w:firstLine="0"/>
              <w:rPr>
                <w:lang w:val="es-MX"/>
              </w:rPr>
            </w:pPr>
            <w:r w:rsidRPr="0004624C">
              <w:rPr>
                <w:lang w:val="es-MX"/>
              </w:rPr>
              <w:t>Elemento</w:t>
            </w:r>
          </w:p>
        </w:tc>
        <w:tc>
          <w:tcPr>
            <w:tcW w:w="0" w:type="auto"/>
            <w:hideMark/>
          </w:tcPr>
          <w:p w14:paraId="64D062EF" w14:textId="77777777" w:rsidR="0004624C" w:rsidRPr="0004624C" w:rsidRDefault="0004624C" w:rsidP="0004624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04624C">
              <w:rPr>
                <w:lang w:val="es-MX"/>
              </w:rPr>
              <w:t>Descripción</w:t>
            </w:r>
          </w:p>
        </w:tc>
      </w:tr>
      <w:tr w:rsidR="0004624C" w:rsidRPr="0004624C" w14:paraId="7BE8BA83" w14:textId="77777777" w:rsidTr="00046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0C78F" w14:textId="77777777" w:rsidR="0004624C" w:rsidRPr="0004624C" w:rsidRDefault="0004624C" w:rsidP="0004624C">
            <w:pPr>
              <w:spacing w:after="160"/>
              <w:ind w:firstLine="0"/>
              <w:rPr>
                <w:lang w:val="es-MX"/>
              </w:rPr>
            </w:pPr>
            <w:r w:rsidRPr="0004624C">
              <w:rPr>
                <w:lang w:val="es-MX"/>
              </w:rPr>
              <w:t>Indicadores evaluados</w:t>
            </w:r>
          </w:p>
        </w:tc>
        <w:tc>
          <w:tcPr>
            <w:tcW w:w="0" w:type="auto"/>
            <w:hideMark/>
          </w:tcPr>
          <w:p w14:paraId="6554A91D" w14:textId="77777777" w:rsidR="0004624C" w:rsidRPr="0004624C" w:rsidRDefault="0004624C" w:rsidP="0004624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4624C">
              <w:rPr>
                <w:lang w:val="es-MX"/>
              </w:rPr>
              <w:t>Métricas analizadas</w:t>
            </w:r>
          </w:p>
        </w:tc>
      </w:tr>
      <w:tr w:rsidR="0004624C" w:rsidRPr="0004624C" w14:paraId="46ECFF71" w14:textId="77777777" w:rsidTr="0004624C">
        <w:tc>
          <w:tcPr>
            <w:cnfStyle w:val="001000000000" w:firstRow="0" w:lastRow="0" w:firstColumn="1" w:lastColumn="0" w:oddVBand="0" w:evenVBand="0" w:oddHBand="0" w:evenHBand="0" w:firstRowFirstColumn="0" w:firstRowLastColumn="0" w:lastRowFirstColumn="0" w:lastRowLastColumn="0"/>
            <w:tcW w:w="0" w:type="auto"/>
            <w:hideMark/>
          </w:tcPr>
          <w:p w14:paraId="2A4832E5" w14:textId="77777777" w:rsidR="0004624C" w:rsidRPr="0004624C" w:rsidRDefault="0004624C" w:rsidP="0004624C">
            <w:pPr>
              <w:spacing w:after="160"/>
              <w:ind w:firstLine="0"/>
              <w:rPr>
                <w:lang w:val="es-MX"/>
              </w:rPr>
            </w:pPr>
            <w:r w:rsidRPr="0004624C">
              <w:rPr>
                <w:lang w:val="es-MX"/>
              </w:rPr>
              <w:t>Resultados obtenidos</w:t>
            </w:r>
          </w:p>
        </w:tc>
        <w:tc>
          <w:tcPr>
            <w:tcW w:w="0" w:type="auto"/>
            <w:hideMark/>
          </w:tcPr>
          <w:p w14:paraId="2ED5460C" w14:textId="77777777" w:rsidR="0004624C" w:rsidRPr="0004624C" w:rsidRDefault="0004624C" w:rsidP="0004624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4624C">
              <w:rPr>
                <w:lang w:val="es-MX"/>
              </w:rPr>
              <w:t>Valores registrados</w:t>
            </w:r>
          </w:p>
        </w:tc>
      </w:tr>
      <w:tr w:rsidR="0004624C" w:rsidRPr="0004624C" w14:paraId="690CB06E" w14:textId="77777777" w:rsidTr="00046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07E07" w14:textId="77777777" w:rsidR="0004624C" w:rsidRPr="0004624C" w:rsidRDefault="0004624C" w:rsidP="0004624C">
            <w:pPr>
              <w:spacing w:after="160"/>
              <w:ind w:firstLine="0"/>
              <w:rPr>
                <w:lang w:val="es-MX"/>
              </w:rPr>
            </w:pPr>
            <w:r w:rsidRPr="0004624C">
              <w:rPr>
                <w:lang w:val="es-MX"/>
              </w:rPr>
              <w:t>Comparación con línea base</w:t>
            </w:r>
          </w:p>
        </w:tc>
        <w:tc>
          <w:tcPr>
            <w:tcW w:w="0" w:type="auto"/>
            <w:hideMark/>
          </w:tcPr>
          <w:p w14:paraId="4CBF7C34" w14:textId="77777777" w:rsidR="0004624C" w:rsidRPr="0004624C" w:rsidRDefault="0004624C" w:rsidP="0004624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4624C">
              <w:rPr>
                <w:lang w:val="es-MX"/>
              </w:rPr>
              <w:t>Evolución del desempeño</w:t>
            </w:r>
          </w:p>
        </w:tc>
      </w:tr>
      <w:tr w:rsidR="0004624C" w:rsidRPr="0004624C" w14:paraId="2E6E8671" w14:textId="77777777" w:rsidTr="0004624C">
        <w:tc>
          <w:tcPr>
            <w:cnfStyle w:val="001000000000" w:firstRow="0" w:lastRow="0" w:firstColumn="1" w:lastColumn="0" w:oddVBand="0" w:evenVBand="0" w:oddHBand="0" w:evenHBand="0" w:firstRowFirstColumn="0" w:firstRowLastColumn="0" w:lastRowFirstColumn="0" w:lastRowLastColumn="0"/>
            <w:tcW w:w="0" w:type="auto"/>
            <w:hideMark/>
          </w:tcPr>
          <w:p w14:paraId="26D94820" w14:textId="77777777" w:rsidR="0004624C" w:rsidRPr="0004624C" w:rsidRDefault="0004624C" w:rsidP="0004624C">
            <w:pPr>
              <w:spacing w:after="160"/>
              <w:ind w:firstLine="0"/>
              <w:rPr>
                <w:lang w:val="es-MX"/>
              </w:rPr>
            </w:pPr>
            <w:r w:rsidRPr="0004624C">
              <w:rPr>
                <w:lang w:val="es-MX"/>
              </w:rPr>
              <w:t>Tendencias identificadas</w:t>
            </w:r>
          </w:p>
        </w:tc>
        <w:tc>
          <w:tcPr>
            <w:tcW w:w="0" w:type="auto"/>
            <w:hideMark/>
          </w:tcPr>
          <w:p w14:paraId="78B0B722" w14:textId="77777777" w:rsidR="0004624C" w:rsidRPr="0004624C" w:rsidRDefault="0004624C" w:rsidP="0004624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4624C">
              <w:rPr>
                <w:lang w:val="es-MX"/>
              </w:rPr>
              <w:t>Comportamientos observados</w:t>
            </w:r>
          </w:p>
        </w:tc>
      </w:tr>
      <w:tr w:rsidR="0004624C" w:rsidRPr="0004624C" w14:paraId="267C39E4" w14:textId="77777777" w:rsidTr="00046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876E3" w14:textId="77777777" w:rsidR="0004624C" w:rsidRPr="0004624C" w:rsidRDefault="0004624C" w:rsidP="0004624C">
            <w:pPr>
              <w:spacing w:after="160"/>
              <w:ind w:firstLine="0"/>
              <w:rPr>
                <w:lang w:val="es-MX"/>
              </w:rPr>
            </w:pPr>
            <w:r w:rsidRPr="0004624C">
              <w:rPr>
                <w:lang w:val="es-MX"/>
              </w:rPr>
              <w:t>Problemas detectados</w:t>
            </w:r>
          </w:p>
        </w:tc>
        <w:tc>
          <w:tcPr>
            <w:tcW w:w="0" w:type="auto"/>
            <w:hideMark/>
          </w:tcPr>
          <w:p w14:paraId="6865DA7F" w14:textId="77777777" w:rsidR="0004624C" w:rsidRPr="0004624C" w:rsidRDefault="0004624C" w:rsidP="0004624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04624C">
              <w:rPr>
                <w:lang w:val="es-MX"/>
              </w:rPr>
              <w:t>Áreas de atención</w:t>
            </w:r>
          </w:p>
        </w:tc>
      </w:tr>
      <w:tr w:rsidR="0004624C" w:rsidRPr="0004624C" w14:paraId="3A197615" w14:textId="77777777" w:rsidTr="0004624C">
        <w:tc>
          <w:tcPr>
            <w:cnfStyle w:val="001000000000" w:firstRow="0" w:lastRow="0" w:firstColumn="1" w:lastColumn="0" w:oddVBand="0" w:evenVBand="0" w:oddHBand="0" w:evenHBand="0" w:firstRowFirstColumn="0" w:firstRowLastColumn="0" w:lastRowFirstColumn="0" w:lastRowLastColumn="0"/>
            <w:tcW w:w="0" w:type="auto"/>
            <w:hideMark/>
          </w:tcPr>
          <w:p w14:paraId="06C5AE0F" w14:textId="77777777" w:rsidR="0004624C" w:rsidRPr="0004624C" w:rsidRDefault="0004624C" w:rsidP="0004624C">
            <w:pPr>
              <w:spacing w:after="160"/>
              <w:ind w:firstLine="0"/>
              <w:rPr>
                <w:lang w:val="es-MX"/>
              </w:rPr>
            </w:pPr>
            <w:r w:rsidRPr="0004624C">
              <w:rPr>
                <w:lang w:val="es-MX"/>
              </w:rPr>
              <w:t>Recomendaciones</w:t>
            </w:r>
          </w:p>
        </w:tc>
        <w:tc>
          <w:tcPr>
            <w:tcW w:w="0" w:type="auto"/>
            <w:hideMark/>
          </w:tcPr>
          <w:p w14:paraId="68B31AD6" w14:textId="77777777" w:rsidR="0004624C" w:rsidRPr="0004624C" w:rsidRDefault="0004624C" w:rsidP="0004624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04624C">
              <w:rPr>
                <w:lang w:val="es-MX"/>
              </w:rPr>
              <w:t>Acciones sugeridas</w:t>
            </w:r>
          </w:p>
        </w:tc>
      </w:tr>
    </w:tbl>
    <w:p w14:paraId="0078C088" w14:textId="77777777" w:rsidR="0004624C" w:rsidRDefault="0004624C" w:rsidP="00F34336">
      <w:pPr>
        <w:ind w:firstLine="0"/>
        <w:rPr>
          <w:lang w:val="es-MX"/>
        </w:rPr>
      </w:pPr>
    </w:p>
    <w:p w14:paraId="14515667" w14:textId="77777777" w:rsidR="00DB6FBD" w:rsidRPr="00DB6FBD" w:rsidRDefault="00DB6FBD" w:rsidP="00DB6FBD">
      <w:pPr>
        <w:ind w:firstLine="0"/>
        <w:rPr>
          <w:b/>
          <w:bCs/>
          <w:lang w:val="es-MX"/>
        </w:rPr>
      </w:pPr>
      <w:r w:rsidRPr="00DB6FBD">
        <w:rPr>
          <w:b/>
          <w:bCs/>
          <w:lang w:val="es-MX"/>
        </w:rPr>
        <w:t>7.2.5 Relación entre el Análisis de Datos y la Implementación de Mejoras</w:t>
      </w:r>
    </w:p>
    <w:p w14:paraId="0F6C74C1" w14:textId="77777777" w:rsidR="00DB6FBD" w:rsidRPr="00DB6FBD" w:rsidRDefault="00DB6FBD" w:rsidP="00DB6FBD">
      <w:pPr>
        <w:ind w:firstLine="0"/>
        <w:rPr>
          <w:lang w:val="es-MX"/>
        </w:rPr>
      </w:pPr>
      <w:r w:rsidRPr="00DB6FBD">
        <w:rPr>
          <w:lang w:val="es-MX"/>
        </w:rPr>
        <w:t>El objetivo final del análisis de rendimiento no consiste únicamente en generar información, sino en utilizar dicha información para impulsar acciones concretas de mejora.</w:t>
      </w:r>
    </w:p>
    <w:p w14:paraId="4EC7C097" w14:textId="77777777" w:rsidR="00DB6FBD" w:rsidRPr="00DB6FBD" w:rsidRDefault="00DB6FBD" w:rsidP="00DB6FBD">
      <w:pPr>
        <w:ind w:firstLine="0"/>
        <w:rPr>
          <w:lang w:val="es-MX"/>
        </w:rPr>
      </w:pPr>
      <w:r w:rsidRPr="00DB6FBD">
        <w:rPr>
          <w:lang w:val="es-MX"/>
        </w:rPr>
        <w:lastRenderedPageBreak/>
        <w:t>Cada dato recopilado, cada tendencia identificada y cada indicador evaluado deben contribuir al diseño de iniciativas que fortalezcan el desempeño de MedicalSys y generen beneficios tangibles para la organización.</w:t>
      </w:r>
    </w:p>
    <w:p w14:paraId="60344EB3" w14:textId="77777777" w:rsidR="00DB6FBD" w:rsidRPr="00DB6FBD" w:rsidRDefault="00DB6FBD" w:rsidP="00DB6FBD">
      <w:pPr>
        <w:ind w:firstLine="0"/>
        <w:rPr>
          <w:lang w:val="es-MX"/>
        </w:rPr>
      </w:pPr>
      <w:r w:rsidRPr="00DB6FBD">
        <w:rPr>
          <w:lang w:val="es-MX"/>
        </w:rPr>
        <w:t>La relación entre análisis y mejora es directa. Cuando los resultados revelan áreas con desempeño inferior al esperado, se desarrollan acciones correctivas orientadas a eliminar las causas del problema. De manera similar, cuando se identifican oportunidades de optimización, se diseñan iniciativas destinadas a incrementar la eficiencia y calidad de los procesos.</w:t>
      </w:r>
    </w:p>
    <w:p w14:paraId="51BC0DCE" w14:textId="77777777" w:rsidR="00DB6FBD" w:rsidRPr="00DB6FBD" w:rsidRDefault="00DB6FBD" w:rsidP="00DB6FBD">
      <w:pPr>
        <w:ind w:firstLine="0"/>
        <w:rPr>
          <w:lang w:val="es-MX"/>
        </w:rPr>
      </w:pPr>
      <w:r w:rsidRPr="00DB6FBD">
        <w:rPr>
          <w:lang w:val="es-MX"/>
        </w:rPr>
        <w:t>Este enfoque garantiza que la mejora continua se convierta en un proceso basado en evidencia y no en decisiones arbitrarias.</w:t>
      </w:r>
    </w:p>
    <w:p w14:paraId="366A7D71" w14:textId="77777777" w:rsidR="00DB6FBD" w:rsidRPr="00DB6FBD" w:rsidRDefault="00DB6FBD" w:rsidP="00DB6FBD">
      <w:pPr>
        <w:ind w:firstLine="0"/>
        <w:rPr>
          <w:lang w:val="es-MX"/>
        </w:rPr>
      </w:pPr>
      <w:r w:rsidRPr="00DB6FBD">
        <w:rPr>
          <w:lang w:val="es-MX"/>
        </w:rPr>
        <w:t>Además, permite establecer prioridades de manera objetiva, concentrando recursos y esfuerzos en aquellas áreas que presentan un mayor potencial de impacto.</w:t>
      </w:r>
    </w:p>
    <w:p w14:paraId="2E5B1737" w14:textId="77777777" w:rsidR="00DB6FBD" w:rsidRPr="00DB6FBD" w:rsidRDefault="00DB6FBD" w:rsidP="00DB6FBD">
      <w:pPr>
        <w:ind w:firstLine="0"/>
        <w:rPr>
          <w:lang w:val="es-MX"/>
        </w:rPr>
      </w:pPr>
      <w:r w:rsidRPr="00DB6FBD">
        <w:rPr>
          <w:lang w:val="es-MX"/>
        </w:rPr>
        <w:t>Gracias a este proceso, MedicalSys puede evolucionar de forma controlada y sostenida, fortaleciendo continuamente su capacidad para apoyar la gestión de citas médicas y contribuir al cumplimiento de los objetivos institucionales.</w:t>
      </w:r>
    </w:p>
    <w:p w14:paraId="43723B5F" w14:textId="77777777" w:rsidR="0004624C" w:rsidRDefault="0004624C" w:rsidP="00F34336">
      <w:pPr>
        <w:ind w:firstLine="0"/>
        <w:rPr>
          <w:lang w:val="es-MX"/>
        </w:rPr>
      </w:pPr>
    </w:p>
    <w:p w14:paraId="50304999" w14:textId="77777777" w:rsidR="00834A40" w:rsidRPr="00834A40" w:rsidRDefault="00834A40" w:rsidP="00834A40">
      <w:pPr>
        <w:ind w:firstLine="0"/>
        <w:rPr>
          <w:b/>
          <w:bCs/>
          <w:lang w:val="es-MX"/>
        </w:rPr>
      </w:pPr>
      <w:r w:rsidRPr="00834A40">
        <w:rPr>
          <w:b/>
          <w:bCs/>
          <w:lang w:val="es-MX"/>
        </w:rPr>
        <w:t>7.3 Implementación de Mejoras de Proceso (Incremental y Radical)</w:t>
      </w:r>
    </w:p>
    <w:p w14:paraId="67844F7E" w14:textId="77777777" w:rsidR="00834A40" w:rsidRPr="00834A40" w:rsidRDefault="00834A40" w:rsidP="00834A40">
      <w:pPr>
        <w:ind w:firstLine="0"/>
        <w:rPr>
          <w:lang w:val="es-MX"/>
        </w:rPr>
      </w:pPr>
      <w:r w:rsidRPr="00834A40">
        <w:rPr>
          <w:lang w:val="es-MX"/>
        </w:rPr>
        <w:t>Una vez identificadas las oportunidades de mejora mediante el análisis de datos de rendimiento y la detección de tendencias, la organización debe avanzar hacia la ejecución de acciones concretas orientadas a optimizar sus procesos. Esta etapa representa uno de los momentos más importantes dentro de la filosofía de mejora continua, ya que es donde los hallazgos obtenidos durante la evaluación se convierten en resultados tangibles capaces de generar beneficios reales para la institución.</w:t>
      </w:r>
    </w:p>
    <w:p w14:paraId="59EA779A" w14:textId="77777777" w:rsidR="00834A40" w:rsidRPr="00834A40" w:rsidRDefault="00834A40" w:rsidP="00834A40">
      <w:pPr>
        <w:ind w:firstLine="0"/>
        <w:rPr>
          <w:lang w:val="es-MX"/>
        </w:rPr>
      </w:pPr>
      <w:r w:rsidRPr="00834A40">
        <w:rPr>
          <w:lang w:val="es-MX"/>
        </w:rPr>
        <w:t>En MedicalSys, la implementación de mejoras no se desarrolla de manera improvisada ni como respuesta aislada a problemas específicos. Por el contrario, constituye un proceso estructurado que busca garantizar que cada cambio contribuya efectivamente al fortalecimiento del sistema y al cumplimiento de los objetivos organizacionales.</w:t>
      </w:r>
    </w:p>
    <w:p w14:paraId="12FB3F31" w14:textId="77777777" w:rsidR="00834A40" w:rsidRPr="00834A40" w:rsidRDefault="00834A40" w:rsidP="00834A40">
      <w:pPr>
        <w:ind w:firstLine="0"/>
        <w:rPr>
          <w:lang w:val="es-MX"/>
        </w:rPr>
      </w:pPr>
      <w:r w:rsidRPr="00834A40">
        <w:rPr>
          <w:lang w:val="es-MX"/>
        </w:rPr>
        <w:t xml:space="preserve">La mejora de procesos puede adoptar diferentes formas dependiendo de la magnitud de los cambios requeridos y del impacto esperado sobre las operaciones institucionales. En algunos casos, </w:t>
      </w:r>
      <w:r w:rsidRPr="00834A40">
        <w:rPr>
          <w:lang w:val="es-MX"/>
        </w:rPr>
        <w:lastRenderedPageBreak/>
        <w:t>pequeñas modificaciones pueden producir beneficios significativos sin alterar sustancialmente la estructura existente. En otros escenarios, las necesidades de la organización pueden requerir transformaciones más profundas que impliquen rediseñar procedimientos completos o incorporar nuevas formas de trabajo.</w:t>
      </w:r>
    </w:p>
    <w:p w14:paraId="4BB3F206" w14:textId="77777777" w:rsidR="00834A40" w:rsidRPr="00834A40" w:rsidRDefault="00834A40" w:rsidP="00834A40">
      <w:pPr>
        <w:ind w:firstLine="0"/>
        <w:rPr>
          <w:lang w:val="es-MX"/>
        </w:rPr>
      </w:pPr>
      <w:r w:rsidRPr="00834A40">
        <w:rPr>
          <w:lang w:val="es-MX"/>
        </w:rPr>
        <w:t>Por esta razón, dentro de la metodología de mejora continua se distinguen dos enfoques principales: las mejoras incrementales y las mejoras radicales. Ambos enfoques son complementarios y desempeñan un papel fundamental dentro de la evolución de MedicalSys.</w:t>
      </w:r>
    </w:p>
    <w:p w14:paraId="5158A4FF" w14:textId="77777777" w:rsidR="00834A40" w:rsidRPr="00834A40" w:rsidRDefault="00834A40" w:rsidP="00834A40">
      <w:pPr>
        <w:ind w:firstLine="0"/>
        <w:rPr>
          <w:lang w:val="es-MX"/>
        </w:rPr>
      </w:pPr>
      <w:r w:rsidRPr="00834A40">
        <w:rPr>
          <w:lang w:val="es-MX"/>
        </w:rPr>
        <w:t>Las mejoras incrementales permiten perfeccionar gradualmente los procesos existentes mediante ajustes continuos orientados a incrementar la eficiencia, reducir errores y fortalecer la calidad del servicio. Por otro lado, las mejoras radicales buscan generar cambios significativos cuando las condiciones actuales limitan el crecimiento o cuando las necesidades institucionales exigen transformaciones de mayor alcance.</w:t>
      </w:r>
    </w:p>
    <w:p w14:paraId="50BEBC27" w14:textId="77777777" w:rsidR="00834A40" w:rsidRPr="00834A40" w:rsidRDefault="00834A40" w:rsidP="00834A40">
      <w:pPr>
        <w:ind w:firstLine="0"/>
        <w:rPr>
          <w:lang w:val="es-MX"/>
        </w:rPr>
      </w:pPr>
      <w:r w:rsidRPr="00834A40">
        <w:rPr>
          <w:lang w:val="es-MX"/>
        </w:rPr>
        <w:t>La correcta combinación de estos enfoques permite que MedicalSys mantenga un equilibrio entre estabilidad operativa e innovación, asegurando así su capacidad para responder a los desafíos presentes y futuros.</w:t>
      </w:r>
    </w:p>
    <w:p w14:paraId="38C8FF81" w14:textId="77777777" w:rsidR="00153035" w:rsidRPr="00153035" w:rsidRDefault="00153035" w:rsidP="00153035">
      <w:pPr>
        <w:ind w:firstLine="0"/>
        <w:rPr>
          <w:b/>
          <w:bCs/>
          <w:lang w:val="es-MX"/>
        </w:rPr>
      </w:pPr>
      <w:r w:rsidRPr="00153035">
        <w:rPr>
          <w:b/>
          <w:bCs/>
          <w:lang w:val="es-MX"/>
        </w:rPr>
        <w:t>7.3.1 Concepto de Mejora Incremental</w:t>
      </w:r>
    </w:p>
    <w:p w14:paraId="11FEDA06" w14:textId="77777777" w:rsidR="00153035" w:rsidRPr="00153035" w:rsidRDefault="00153035" w:rsidP="00153035">
      <w:pPr>
        <w:ind w:firstLine="0"/>
        <w:rPr>
          <w:lang w:val="es-MX"/>
        </w:rPr>
      </w:pPr>
      <w:r w:rsidRPr="00153035">
        <w:rPr>
          <w:lang w:val="es-MX"/>
        </w:rPr>
        <w:t>La mejora incremental se caracteriza por la realización de cambios progresivos y continuos sobre procesos, procedimientos o herramientas ya existentes. Su principal objetivo consiste en optimizar el desempeño mediante pequeñas modificaciones que, acumuladas a lo largo del tiempo, generan resultados significativos para la organización.</w:t>
      </w:r>
    </w:p>
    <w:p w14:paraId="78FEC9B4" w14:textId="77777777" w:rsidR="00153035" w:rsidRPr="00153035" w:rsidRDefault="00153035" w:rsidP="00153035">
      <w:pPr>
        <w:ind w:firstLine="0"/>
        <w:rPr>
          <w:lang w:val="es-MX"/>
        </w:rPr>
      </w:pPr>
      <w:r w:rsidRPr="00153035">
        <w:rPr>
          <w:lang w:val="es-MX"/>
        </w:rPr>
        <w:t>Este enfoque se basa en la idea de que siempre existen oportunidades para realizar ajustes que permitan trabajar de forma más eficiente, incluso cuando los procesos actuales funcionan adecuadamente.</w:t>
      </w:r>
    </w:p>
    <w:p w14:paraId="618D0110" w14:textId="77777777" w:rsidR="00153035" w:rsidRPr="00153035" w:rsidRDefault="00153035" w:rsidP="00153035">
      <w:pPr>
        <w:ind w:firstLine="0"/>
        <w:rPr>
          <w:lang w:val="es-MX"/>
        </w:rPr>
      </w:pPr>
      <w:r w:rsidRPr="00153035">
        <w:rPr>
          <w:lang w:val="es-MX"/>
        </w:rPr>
        <w:t>Dentro de MedicalSys, las mejoras incrementales representan una estrategia especialmente valiosa debido a que permiten introducir optimizaciones sin afectar significativamente la continuidad de las operaciones institucionales. La implementación gradual de cambios reduce riesgos, facilita la adaptación de los usuarios y permite evaluar los resultados de manera más controlada.</w:t>
      </w:r>
    </w:p>
    <w:p w14:paraId="796EBA9F" w14:textId="77777777" w:rsidR="00153035" w:rsidRPr="00153035" w:rsidRDefault="00153035" w:rsidP="00153035">
      <w:pPr>
        <w:ind w:firstLine="0"/>
        <w:rPr>
          <w:lang w:val="es-MX"/>
        </w:rPr>
      </w:pPr>
      <w:r w:rsidRPr="00153035">
        <w:rPr>
          <w:lang w:val="es-MX"/>
        </w:rPr>
        <w:lastRenderedPageBreak/>
        <w:t>Por ejemplo, una mejora incremental podría consistir en simplificar determinados formularios utilizados durante el registro de citas médicas, reorganizar elementos de la interfaz para facilitar la navegación o automatizar tareas repetitivas que consumen tiempo innecesariamente.</w:t>
      </w:r>
    </w:p>
    <w:p w14:paraId="27FA509C" w14:textId="77777777" w:rsidR="00153035" w:rsidRPr="00153035" w:rsidRDefault="00153035" w:rsidP="00153035">
      <w:pPr>
        <w:ind w:firstLine="0"/>
        <w:rPr>
          <w:lang w:val="es-MX"/>
        </w:rPr>
      </w:pPr>
      <w:r w:rsidRPr="00153035">
        <w:rPr>
          <w:lang w:val="es-MX"/>
        </w:rPr>
        <w:t>Aunque estos cambios pueden parecer pequeños de forma individual, su efecto acumulativo contribuye significativamente a incrementar la productividad y mejorar la experiencia de los usuarios.</w:t>
      </w:r>
    </w:p>
    <w:p w14:paraId="48F34B69" w14:textId="77777777" w:rsidR="00153035" w:rsidRPr="00153035" w:rsidRDefault="00153035" w:rsidP="00153035">
      <w:pPr>
        <w:ind w:firstLine="0"/>
        <w:rPr>
          <w:lang w:val="es-MX"/>
        </w:rPr>
      </w:pPr>
      <w:r w:rsidRPr="00153035">
        <w:rPr>
          <w:lang w:val="es-MX"/>
        </w:rPr>
        <w:t>Una de las principales ventajas de este enfoque es que requiere menores niveles de inversión y generalmente presenta una menor resistencia al cambio por parte de los usuarios. Además, permite obtener beneficios de forma progresiva sin necesidad de realizar transformaciones complejas que puedan generar interrupciones operativas.</w:t>
      </w:r>
    </w:p>
    <w:p w14:paraId="3F4C6525" w14:textId="77777777" w:rsidR="00DB6FBD" w:rsidRDefault="00DB6FBD" w:rsidP="00F34336">
      <w:pPr>
        <w:ind w:firstLine="0"/>
        <w:rPr>
          <w:lang w:val="es-MX"/>
        </w:rPr>
      </w:pPr>
    </w:p>
    <w:p w14:paraId="49E073CF" w14:textId="30443A50" w:rsidR="00153035" w:rsidRDefault="00153035" w:rsidP="00F34336">
      <w:pPr>
        <w:ind w:firstLine="0"/>
      </w:pPr>
      <w:r w:rsidRPr="00153035">
        <w:t>Características de las Mejoras Incrementales</w:t>
      </w:r>
    </w:p>
    <w:tbl>
      <w:tblPr>
        <w:tblStyle w:val="Tablaconcuadrcula3-nfasis6"/>
        <w:tblW w:w="0" w:type="auto"/>
        <w:tblLook w:val="04A0" w:firstRow="1" w:lastRow="0" w:firstColumn="1" w:lastColumn="0" w:noHBand="0" w:noVBand="1"/>
      </w:tblPr>
      <w:tblGrid>
        <w:gridCol w:w="2803"/>
        <w:gridCol w:w="2309"/>
      </w:tblGrid>
      <w:tr w:rsidR="00153035" w:rsidRPr="00153035" w14:paraId="54332C97" w14:textId="77777777" w:rsidTr="001530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7DD145" w14:textId="77777777" w:rsidR="00153035" w:rsidRPr="00153035" w:rsidRDefault="00153035" w:rsidP="00153035">
            <w:pPr>
              <w:spacing w:after="160"/>
              <w:ind w:firstLine="0"/>
              <w:rPr>
                <w:lang w:val="es-MX"/>
              </w:rPr>
            </w:pPr>
            <w:r w:rsidRPr="00153035">
              <w:rPr>
                <w:lang w:val="es-MX"/>
              </w:rPr>
              <w:t>Característica</w:t>
            </w:r>
          </w:p>
        </w:tc>
        <w:tc>
          <w:tcPr>
            <w:tcW w:w="0" w:type="auto"/>
            <w:hideMark/>
          </w:tcPr>
          <w:p w14:paraId="18D23B21" w14:textId="77777777" w:rsidR="00153035" w:rsidRPr="00153035" w:rsidRDefault="00153035" w:rsidP="0015303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153035">
              <w:rPr>
                <w:lang w:val="es-MX"/>
              </w:rPr>
              <w:t>Descripción</w:t>
            </w:r>
          </w:p>
        </w:tc>
      </w:tr>
      <w:tr w:rsidR="00153035" w:rsidRPr="00153035" w14:paraId="7B3B7B36" w14:textId="77777777" w:rsidTr="0015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28142" w14:textId="77777777" w:rsidR="00153035" w:rsidRPr="00153035" w:rsidRDefault="00153035" w:rsidP="00153035">
            <w:pPr>
              <w:spacing w:after="160"/>
              <w:ind w:firstLine="0"/>
              <w:rPr>
                <w:lang w:val="es-MX"/>
              </w:rPr>
            </w:pPr>
            <w:r w:rsidRPr="00153035">
              <w:rPr>
                <w:lang w:val="es-MX"/>
              </w:rPr>
              <w:t>Alcance</w:t>
            </w:r>
          </w:p>
        </w:tc>
        <w:tc>
          <w:tcPr>
            <w:tcW w:w="0" w:type="auto"/>
            <w:hideMark/>
          </w:tcPr>
          <w:p w14:paraId="7465AA19" w14:textId="77777777" w:rsidR="00153035" w:rsidRPr="00153035" w:rsidRDefault="00153035" w:rsidP="0015303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53035">
              <w:rPr>
                <w:lang w:val="es-MX"/>
              </w:rPr>
              <w:t>Limitado y específico</w:t>
            </w:r>
          </w:p>
        </w:tc>
      </w:tr>
      <w:tr w:rsidR="00153035" w:rsidRPr="00153035" w14:paraId="07ED1D42" w14:textId="77777777" w:rsidTr="00153035">
        <w:tc>
          <w:tcPr>
            <w:cnfStyle w:val="001000000000" w:firstRow="0" w:lastRow="0" w:firstColumn="1" w:lastColumn="0" w:oddVBand="0" w:evenVBand="0" w:oddHBand="0" w:evenHBand="0" w:firstRowFirstColumn="0" w:firstRowLastColumn="0" w:lastRowFirstColumn="0" w:lastRowLastColumn="0"/>
            <w:tcW w:w="0" w:type="auto"/>
            <w:hideMark/>
          </w:tcPr>
          <w:p w14:paraId="33F2C9D1" w14:textId="77777777" w:rsidR="00153035" w:rsidRPr="00153035" w:rsidRDefault="00153035" w:rsidP="00153035">
            <w:pPr>
              <w:spacing w:after="160"/>
              <w:ind w:firstLine="0"/>
              <w:rPr>
                <w:lang w:val="es-MX"/>
              </w:rPr>
            </w:pPr>
            <w:r w:rsidRPr="00153035">
              <w:rPr>
                <w:lang w:val="es-MX"/>
              </w:rPr>
              <w:t>Riesgo</w:t>
            </w:r>
          </w:p>
        </w:tc>
        <w:tc>
          <w:tcPr>
            <w:tcW w:w="0" w:type="auto"/>
            <w:hideMark/>
          </w:tcPr>
          <w:p w14:paraId="043532DE" w14:textId="77777777" w:rsidR="00153035" w:rsidRPr="00153035" w:rsidRDefault="00153035" w:rsidP="0015303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53035">
              <w:rPr>
                <w:lang w:val="es-MX"/>
              </w:rPr>
              <w:t>Bajo</w:t>
            </w:r>
          </w:p>
        </w:tc>
      </w:tr>
      <w:tr w:rsidR="00153035" w:rsidRPr="00153035" w14:paraId="0A77890D" w14:textId="77777777" w:rsidTr="0015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81FB4" w14:textId="77777777" w:rsidR="00153035" w:rsidRPr="00153035" w:rsidRDefault="00153035" w:rsidP="00153035">
            <w:pPr>
              <w:spacing w:after="160"/>
              <w:ind w:firstLine="0"/>
              <w:rPr>
                <w:lang w:val="es-MX"/>
              </w:rPr>
            </w:pPr>
            <w:r w:rsidRPr="00153035">
              <w:rPr>
                <w:lang w:val="es-MX"/>
              </w:rPr>
              <w:t>Inversión requerida</w:t>
            </w:r>
          </w:p>
        </w:tc>
        <w:tc>
          <w:tcPr>
            <w:tcW w:w="0" w:type="auto"/>
            <w:hideMark/>
          </w:tcPr>
          <w:p w14:paraId="3735151B" w14:textId="77777777" w:rsidR="00153035" w:rsidRPr="00153035" w:rsidRDefault="00153035" w:rsidP="0015303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53035">
              <w:rPr>
                <w:lang w:val="es-MX"/>
              </w:rPr>
              <w:t>Moderada</w:t>
            </w:r>
          </w:p>
        </w:tc>
      </w:tr>
      <w:tr w:rsidR="00153035" w:rsidRPr="00153035" w14:paraId="18109355" w14:textId="77777777" w:rsidTr="00153035">
        <w:tc>
          <w:tcPr>
            <w:cnfStyle w:val="001000000000" w:firstRow="0" w:lastRow="0" w:firstColumn="1" w:lastColumn="0" w:oddVBand="0" w:evenVBand="0" w:oddHBand="0" w:evenHBand="0" w:firstRowFirstColumn="0" w:firstRowLastColumn="0" w:lastRowFirstColumn="0" w:lastRowLastColumn="0"/>
            <w:tcW w:w="0" w:type="auto"/>
            <w:hideMark/>
          </w:tcPr>
          <w:p w14:paraId="26D15BD7" w14:textId="77777777" w:rsidR="00153035" w:rsidRPr="00153035" w:rsidRDefault="00153035" w:rsidP="00153035">
            <w:pPr>
              <w:spacing w:after="160"/>
              <w:ind w:firstLine="0"/>
              <w:rPr>
                <w:lang w:val="es-MX"/>
              </w:rPr>
            </w:pPr>
            <w:r w:rsidRPr="00153035">
              <w:rPr>
                <w:lang w:val="es-MX"/>
              </w:rPr>
              <w:t>Tiempo de implementación</w:t>
            </w:r>
          </w:p>
        </w:tc>
        <w:tc>
          <w:tcPr>
            <w:tcW w:w="0" w:type="auto"/>
            <w:hideMark/>
          </w:tcPr>
          <w:p w14:paraId="48BD0FB6" w14:textId="77777777" w:rsidR="00153035" w:rsidRPr="00153035" w:rsidRDefault="00153035" w:rsidP="0015303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53035">
              <w:rPr>
                <w:lang w:val="es-MX"/>
              </w:rPr>
              <w:t>Corto</w:t>
            </w:r>
          </w:p>
        </w:tc>
      </w:tr>
      <w:tr w:rsidR="00153035" w:rsidRPr="00153035" w14:paraId="6DBC1366" w14:textId="77777777" w:rsidTr="00153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0F207" w14:textId="77777777" w:rsidR="00153035" w:rsidRPr="00153035" w:rsidRDefault="00153035" w:rsidP="00153035">
            <w:pPr>
              <w:spacing w:after="160"/>
              <w:ind w:firstLine="0"/>
              <w:rPr>
                <w:lang w:val="es-MX"/>
              </w:rPr>
            </w:pPr>
            <w:r w:rsidRPr="00153035">
              <w:rPr>
                <w:lang w:val="es-MX"/>
              </w:rPr>
              <w:t>Impacto operativo</w:t>
            </w:r>
          </w:p>
        </w:tc>
        <w:tc>
          <w:tcPr>
            <w:tcW w:w="0" w:type="auto"/>
            <w:hideMark/>
          </w:tcPr>
          <w:p w14:paraId="0C81E1B2" w14:textId="77777777" w:rsidR="00153035" w:rsidRPr="00153035" w:rsidRDefault="00153035" w:rsidP="0015303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53035">
              <w:rPr>
                <w:lang w:val="es-MX"/>
              </w:rPr>
              <w:t>Mínimo</w:t>
            </w:r>
          </w:p>
        </w:tc>
      </w:tr>
      <w:tr w:rsidR="00153035" w:rsidRPr="00153035" w14:paraId="798932F1" w14:textId="77777777" w:rsidTr="00153035">
        <w:tc>
          <w:tcPr>
            <w:cnfStyle w:val="001000000000" w:firstRow="0" w:lastRow="0" w:firstColumn="1" w:lastColumn="0" w:oddVBand="0" w:evenVBand="0" w:oddHBand="0" w:evenHBand="0" w:firstRowFirstColumn="0" w:firstRowLastColumn="0" w:lastRowFirstColumn="0" w:lastRowLastColumn="0"/>
            <w:tcW w:w="0" w:type="auto"/>
            <w:hideMark/>
          </w:tcPr>
          <w:p w14:paraId="6341108F" w14:textId="77777777" w:rsidR="00153035" w:rsidRPr="00153035" w:rsidRDefault="00153035" w:rsidP="00153035">
            <w:pPr>
              <w:spacing w:after="160"/>
              <w:ind w:firstLine="0"/>
              <w:rPr>
                <w:lang w:val="es-MX"/>
              </w:rPr>
            </w:pPr>
            <w:r w:rsidRPr="00153035">
              <w:rPr>
                <w:lang w:val="es-MX"/>
              </w:rPr>
              <w:t>Frecuencia de aplicación</w:t>
            </w:r>
          </w:p>
        </w:tc>
        <w:tc>
          <w:tcPr>
            <w:tcW w:w="0" w:type="auto"/>
            <w:hideMark/>
          </w:tcPr>
          <w:p w14:paraId="52253C5A" w14:textId="77777777" w:rsidR="00153035" w:rsidRPr="00153035" w:rsidRDefault="00153035" w:rsidP="0015303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53035">
              <w:rPr>
                <w:lang w:val="es-MX"/>
              </w:rPr>
              <w:t>Continua</w:t>
            </w:r>
          </w:p>
        </w:tc>
      </w:tr>
    </w:tbl>
    <w:p w14:paraId="013D4D4A" w14:textId="77777777" w:rsidR="00153035" w:rsidRDefault="00153035" w:rsidP="00F34336">
      <w:pPr>
        <w:ind w:firstLine="0"/>
        <w:rPr>
          <w:lang w:val="es-MX"/>
        </w:rPr>
      </w:pPr>
    </w:p>
    <w:p w14:paraId="080E9C64" w14:textId="77777777" w:rsidR="00A27E38" w:rsidRPr="00A27E38" w:rsidRDefault="00A27E38" w:rsidP="00A27E38">
      <w:pPr>
        <w:ind w:firstLine="0"/>
        <w:rPr>
          <w:b/>
          <w:bCs/>
          <w:lang w:val="es-MX"/>
        </w:rPr>
      </w:pPr>
      <w:r w:rsidRPr="00A27E38">
        <w:rPr>
          <w:b/>
          <w:bCs/>
          <w:lang w:val="es-MX"/>
        </w:rPr>
        <w:t>7.3.2 Aplicación de Mejoras Incrementales en MedicalSys</w:t>
      </w:r>
    </w:p>
    <w:p w14:paraId="339267B8" w14:textId="77777777" w:rsidR="00A27E38" w:rsidRPr="00A27E38" w:rsidRDefault="00A27E38" w:rsidP="00A27E38">
      <w:pPr>
        <w:ind w:firstLine="0"/>
        <w:rPr>
          <w:lang w:val="es-MX"/>
        </w:rPr>
      </w:pPr>
      <w:r w:rsidRPr="00A27E38">
        <w:rPr>
          <w:lang w:val="es-MX"/>
        </w:rPr>
        <w:t>La naturaleza de MedicalSys favorece la aplicación frecuente de mejoras incrementales debido a que la gestión de citas médicas involucra procesos que pueden optimizarse constantemente mediante ajustes específicos.</w:t>
      </w:r>
    </w:p>
    <w:p w14:paraId="12A1CAF3" w14:textId="77777777" w:rsidR="00A27E38" w:rsidRPr="00A27E38" w:rsidRDefault="00A27E38" w:rsidP="00A27E38">
      <w:pPr>
        <w:ind w:firstLine="0"/>
        <w:rPr>
          <w:lang w:val="es-MX"/>
        </w:rPr>
      </w:pPr>
      <w:r w:rsidRPr="00A27E38">
        <w:rPr>
          <w:lang w:val="es-MX"/>
        </w:rPr>
        <w:lastRenderedPageBreak/>
        <w:t>Durante la operación cotidiana del sistema, los usuarios generan una gran cantidad de información relacionada con dificultades encontradas, sugerencias de mejora y oportunidades de optimización. Esta retroalimentación constituye una fuente valiosa para identificar pequeñas modificaciones que pueden producir beneficios importantes.</w:t>
      </w:r>
    </w:p>
    <w:p w14:paraId="63F37C3B" w14:textId="77777777" w:rsidR="00A27E38" w:rsidRPr="00A27E38" w:rsidRDefault="00A27E38" w:rsidP="00A27E38">
      <w:pPr>
        <w:ind w:firstLine="0"/>
        <w:rPr>
          <w:lang w:val="es-MX"/>
        </w:rPr>
      </w:pPr>
      <w:r w:rsidRPr="00A27E38">
        <w:rPr>
          <w:lang w:val="es-MX"/>
        </w:rPr>
        <w:t>Entre las mejoras incrementales que podrían implementarse en MedicalSys se encuentran:</w:t>
      </w:r>
    </w:p>
    <w:p w14:paraId="0EF1C6DE" w14:textId="77777777" w:rsidR="00A27E38" w:rsidRPr="00A27E38" w:rsidRDefault="00A27E38" w:rsidP="00A27E38">
      <w:pPr>
        <w:numPr>
          <w:ilvl w:val="0"/>
          <w:numId w:val="216"/>
        </w:numPr>
        <w:rPr>
          <w:lang w:val="es-MX"/>
        </w:rPr>
      </w:pPr>
      <w:r w:rsidRPr="00A27E38">
        <w:rPr>
          <w:lang w:val="es-MX"/>
        </w:rPr>
        <w:t xml:space="preserve">Optimización de tiempos de carga. </w:t>
      </w:r>
    </w:p>
    <w:p w14:paraId="6C66E78C" w14:textId="77777777" w:rsidR="00A27E38" w:rsidRPr="00A27E38" w:rsidRDefault="00A27E38" w:rsidP="00A27E38">
      <w:pPr>
        <w:numPr>
          <w:ilvl w:val="0"/>
          <w:numId w:val="216"/>
        </w:numPr>
        <w:rPr>
          <w:lang w:val="es-MX"/>
        </w:rPr>
      </w:pPr>
      <w:r w:rsidRPr="00A27E38">
        <w:rPr>
          <w:lang w:val="es-MX"/>
        </w:rPr>
        <w:t xml:space="preserve">Mejor organización de menús y opciones. </w:t>
      </w:r>
    </w:p>
    <w:p w14:paraId="42CDC8D7" w14:textId="77777777" w:rsidR="00A27E38" w:rsidRPr="00A27E38" w:rsidRDefault="00A27E38" w:rsidP="00A27E38">
      <w:pPr>
        <w:numPr>
          <w:ilvl w:val="0"/>
          <w:numId w:val="216"/>
        </w:numPr>
        <w:rPr>
          <w:lang w:val="es-MX"/>
        </w:rPr>
      </w:pPr>
      <w:r w:rsidRPr="00A27E38">
        <w:rPr>
          <w:lang w:val="es-MX"/>
        </w:rPr>
        <w:t xml:space="preserve">Simplificación de formularios administrativos. </w:t>
      </w:r>
    </w:p>
    <w:p w14:paraId="6B9EB7FE" w14:textId="77777777" w:rsidR="00A27E38" w:rsidRPr="00A27E38" w:rsidRDefault="00A27E38" w:rsidP="00A27E38">
      <w:pPr>
        <w:numPr>
          <w:ilvl w:val="0"/>
          <w:numId w:val="216"/>
        </w:numPr>
        <w:rPr>
          <w:lang w:val="es-MX"/>
        </w:rPr>
      </w:pPr>
      <w:r w:rsidRPr="00A27E38">
        <w:rPr>
          <w:lang w:val="es-MX"/>
        </w:rPr>
        <w:t xml:space="preserve">Automatización de notificaciones. </w:t>
      </w:r>
    </w:p>
    <w:p w14:paraId="43058DF3" w14:textId="77777777" w:rsidR="00A27E38" w:rsidRPr="00A27E38" w:rsidRDefault="00A27E38" w:rsidP="00A27E38">
      <w:pPr>
        <w:numPr>
          <w:ilvl w:val="0"/>
          <w:numId w:val="216"/>
        </w:numPr>
        <w:rPr>
          <w:lang w:val="es-MX"/>
        </w:rPr>
      </w:pPr>
      <w:r w:rsidRPr="00A27E38">
        <w:rPr>
          <w:lang w:val="es-MX"/>
        </w:rPr>
        <w:t xml:space="preserve">Mejoras en la generación de reportes. </w:t>
      </w:r>
    </w:p>
    <w:p w14:paraId="472374B9" w14:textId="77777777" w:rsidR="00A27E38" w:rsidRPr="00A27E38" w:rsidRDefault="00A27E38" w:rsidP="00A27E38">
      <w:pPr>
        <w:numPr>
          <w:ilvl w:val="0"/>
          <w:numId w:val="216"/>
        </w:numPr>
        <w:rPr>
          <w:lang w:val="es-MX"/>
        </w:rPr>
      </w:pPr>
      <w:r w:rsidRPr="00A27E38">
        <w:rPr>
          <w:lang w:val="es-MX"/>
        </w:rPr>
        <w:t xml:space="preserve">Optimización de consultas a la base de datos. </w:t>
      </w:r>
    </w:p>
    <w:p w14:paraId="3641C80E" w14:textId="77777777" w:rsidR="00A27E38" w:rsidRPr="00A27E38" w:rsidRDefault="00A27E38" w:rsidP="00A27E38">
      <w:pPr>
        <w:numPr>
          <w:ilvl w:val="0"/>
          <w:numId w:val="216"/>
        </w:numPr>
        <w:rPr>
          <w:lang w:val="es-MX"/>
        </w:rPr>
      </w:pPr>
      <w:r w:rsidRPr="00A27E38">
        <w:rPr>
          <w:lang w:val="es-MX"/>
        </w:rPr>
        <w:t xml:space="preserve">Actualización de mensajes de ayuda para usuarios. </w:t>
      </w:r>
    </w:p>
    <w:p w14:paraId="14A49BAD" w14:textId="77777777" w:rsidR="00A27E38" w:rsidRPr="00A27E38" w:rsidRDefault="00A27E38" w:rsidP="00A27E38">
      <w:pPr>
        <w:ind w:firstLine="0"/>
        <w:rPr>
          <w:lang w:val="es-MX"/>
        </w:rPr>
      </w:pPr>
      <w:r w:rsidRPr="00A27E38">
        <w:rPr>
          <w:lang w:val="es-MX"/>
        </w:rPr>
        <w:t>Cada una de estas iniciativas contribuye a fortalecer la eficiencia operativa y mejorar la experiencia de quienes utilizan la plataforma diariamente.</w:t>
      </w:r>
    </w:p>
    <w:p w14:paraId="09F5067B" w14:textId="77777777" w:rsidR="00A27E38" w:rsidRPr="00A27E38" w:rsidRDefault="00A27E38" w:rsidP="00A27E38">
      <w:pPr>
        <w:ind w:firstLine="0"/>
        <w:rPr>
          <w:lang w:val="es-MX"/>
        </w:rPr>
      </w:pPr>
      <w:r w:rsidRPr="00A27E38">
        <w:rPr>
          <w:lang w:val="es-MX"/>
        </w:rPr>
        <w:t>Además, las mejoras incrementales permiten mantener una cultura organizacional orientada al perfeccionamiento permanente, donde cada observación o sugerencia puede convertirse en una oportunidad para generar valor.</w:t>
      </w:r>
    </w:p>
    <w:p w14:paraId="55C15F83" w14:textId="77777777" w:rsidR="00153035" w:rsidRDefault="00153035" w:rsidP="00F34336">
      <w:pPr>
        <w:ind w:firstLine="0"/>
        <w:rPr>
          <w:lang w:val="es-MX"/>
        </w:rPr>
      </w:pPr>
    </w:p>
    <w:p w14:paraId="6626FA7A" w14:textId="77777777" w:rsidR="00A27E38" w:rsidRPr="00A27E38" w:rsidRDefault="00A27E38" w:rsidP="00A27E38">
      <w:pPr>
        <w:ind w:firstLine="0"/>
        <w:rPr>
          <w:b/>
          <w:bCs/>
          <w:lang w:val="es-MX"/>
        </w:rPr>
      </w:pPr>
      <w:r w:rsidRPr="00A27E38">
        <w:rPr>
          <w:b/>
          <w:bCs/>
          <w:lang w:val="es-MX"/>
        </w:rPr>
        <w:t>7.3.3 Concepto de Mejora Radical</w:t>
      </w:r>
    </w:p>
    <w:p w14:paraId="0063FEE1" w14:textId="77777777" w:rsidR="00A27E38" w:rsidRPr="00A27E38" w:rsidRDefault="00A27E38" w:rsidP="00A27E38">
      <w:pPr>
        <w:ind w:firstLine="0"/>
        <w:rPr>
          <w:lang w:val="es-MX"/>
        </w:rPr>
      </w:pPr>
      <w:r w:rsidRPr="00A27E38">
        <w:rPr>
          <w:lang w:val="es-MX"/>
        </w:rPr>
        <w:t>Aunque las mejoras incrementales son fundamentales para mantener la evolución constante del sistema, existen situaciones donde los cambios graduales no resultan suficientes para responder a las necesidades organizacionales.</w:t>
      </w:r>
    </w:p>
    <w:p w14:paraId="1735A813" w14:textId="77777777" w:rsidR="00A27E38" w:rsidRPr="00A27E38" w:rsidRDefault="00A27E38" w:rsidP="00A27E38">
      <w:pPr>
        <w:ind w:firstLine="0"/>
        <w:rPr>
          <w:lang w:val="es-MX"/>
        </w:rPr>
      </w:pPr>
      <w:r w:rsidRPr="00A27E38">
        <w:rPr>
          <w:lang w:val="es-MX"/>
        </w:rPr>
        <w:t>Cuando los procesos presentan limitaciones estructurales importantes o cuando la institución enfrenta nuevos desafíos que requieren capacidades significativamente superiores, puede ser necesario implementar mejoras radicales.</w:t>
      </w:r>
    </w:p>
    <w:p w14:paraId="007DAC70" w14:textId="77777777" w:rsidR="00A27E38" w:rsidRPr="00A27E38" w:rsidRDefault="00A27E38" w:rsidP="00A27E38">
      <w:pPr>
        <w:ind w:firstLine="0"/>
        <w:rPr>
          <w:lang w:val="es-MX"/>
        </w:rPr>
      </w:pPr>
      <w:r w:rsidRPr="00A27E38">
        <w:rPr>
          <w:lang w:val="es-MX"/>
        </w:rPr>
        <w:lastRenderedPageBreak/>
        <w:t>Las mejoras radicales implican transformaciones profundas que modifican de manera significativa la forma en que se desarrollan determinadas actividades. A diferencia de las mejoras incrementales, este enfoque busca generar avances sustanciales mediante cambios de gran alcance.</w:t>
      </w:r>
    </w:p>
    <w:p w14:paraId="704CE3C3" w14:textId="77777777" w:rsidR="00A27E38" w:rsidRPr="00A27E38" w:rsidRDefault="00A27E38" w:rsidP="00A27E38">
      <w:pPr>
        <w:ind w:firstLine="0"/>
        <w:rPr>
          <w:lang w:val="es-MX"/>
        </w:rPr>
      </w:pPr>
      <w:r w:rsidRPr="00A27E38">
        <w:rPr>
          <w:lang w:val="es-MX"/>
        </w:rPr>
        <w:t>En el contexto de MedicalSys, una mejora radical podría involucrar la incorporación de nuevos módulos funcionales, la integración con sistemas externos, la migración hacia infraestructuras tecnológicas más avanzadas o el rediseño completo de determinados procesos administrativos.</w:t>
      </w:r>
    </w:p>
    <w:p w14:paraId="50CAA024" w14:textId="77777777" w:rsidR="00A27E38" w:rsidRPr="00A27E38" w:rsidRDefault="00A27E38" w:rsidP="00A27E38">
      <w:pPr>
        <w:ind w:firstLine="0"/>
        <w:rPr>
          <w:lang w:val="es-MX"/>
        </w:rPr>
      </w:pPr>
      <w:r w:rsidRPr="00A27E38">
        <w:rPr>
          <w:lang w:val="es-MX"/>
        </w:rPr>
        <w:t>Este tipo de iniciativas suele requerir mayores niveles de planificación, inversión y gestión del cambio debido a que su impacto sobre la organización es considerablemente más amplio.</w:t>
      </w:r>
    </w:p>
    <w:p w14:paraId="086E56AE" w14:textId="77777777" w:rsidR="00A27E38" w:rsidRPr="00A27E38" w:rsidRDefault="00A27E38" w:rsidP="00A27E38">
      <w:pPr>
        <w:ind w:firstLine="0"/>
        <w:rPr>
          <w:lang w:val="es-MX"/>
        </w:rPr>
      </w:pPr>
      <w:r w:rsidRPr="00A27E38">
        <w:rPr>
          <w:lang w:val="es-MX"/>
        </w:rPr>
        <w:t>Sin embargo, cuando se implementan correctamente, las mejoras radicales tienen el potencial de generar beneficios transformacionales capaces de redefinir la manera en que la institución desarrolla sus actividades.</w:t>
      </w:r>
    </w:p>
    <w:p w14:paraId="4610C4B3" w14:textId="4F697488" w:rsidR="00A27E38" w:rsidRDefault="00A27E38" w:rsidP="00F34336">
      <w:pPr>
        <w:ind w:firstLine="0"/>
      </w:pPr>
      <w:r w:rsidRPr="00A27E38">
        <w:t>Características de las Mejoras Radicales</w:t>
      </w:r>
    </w:p>
    <w:tbl>
      <w:tblPr>
        <w:tblStyle w:val="Tablaconcuadrcula3-nfasis6"/>
        <w:tblW w:w="0" w:type="auto"/>
        <w:tblLook w:val="04A0" w:firstRow="1" w:lastRow="0" w:firstColumn="1" w:lastColumn="0" w:noHBand="0" w:noVBand="1"/>
      </w:tblPr>
      <w:tblGrid>
        <w:gridCol w:w="2803"/>
        <w:gridCol w:w="1789"/>
      </w:tblGrid>
      <w:tr w:rsidR="00A27E38" w:rsidRPr="00A27E38" w14:paraId="56CFEB81" w14:textId="77777777" w:rsidTr="00A27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D6A7C6" w14:textId="77777777" w:rsidR="00A27E38" w:rsidRPr="00A27E38" w:rsidRDefault="00A27E38" w:rsidP="00A27E38">
            <w:pPr>
              <w:spacing w:after="160"/>
              <w:ind w:firstLine="0"/>
              <w:rPr>
                <w:lang w:val="es-MX"/>
              </w:rPr>
            </w:pPr>
            <w:r w:rsidRPr="00A27E38">
              <w:rPr>
                <w:lang w:val="es-MX"/>
              </w:rPr>
              <w:t>Característica</w:t>
            </w:r>
          </w:p>
        </w:tc>
        <w:tc>
          <w:tcPr>
            <w:tcW w:w="0" w:type="auto"/>
            <w:hideMark/>
          </w:tcPr>
          <w:p w14:paraId="34EF2E4C" w14:textId="77777777" w:rsidR="00A27E38" w:rsidRPr="00A27E38" w:rsidRDefault="00A27E38" w:rsidP="00A27E3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A27E38">
              <w:rPr>
                <w:lang w:val="es-MX"/>
              </w:rPr>
              <w:t>Descripción</w:t>
            </w:r>
          </w:p>
        </w:tc>
      </w:tr>
      <w:tr w:rsidR="00A27E38" w:rsidRPr="00A27E38" w14:paraId="2C9E9F5B" w14:textId="77777777" w:rsidTr="00A2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AA229" w14:textId="77777777" w:rsidR="00A27E38" w:rsidRPr="00A27E38" w:rsidRDefault="00A27E38" w:rsidP="00A27E38">
            <w:pPr>
              <w:spacing w:after="160"/>
              <w:ind w:firstLine="0"/>
              <w:rPr>
                <w:lang w:val="es-MX"/>
              </w:rPr>
            </w:pPr>
            <w:r w:rsidRPr="00A27E38">
              <w:rPr>
                <w:lang w:val="es-MX"/>
              </w:rPr>
              <w:t>Alcance</w:t>
            </w:r>
          </w:p>
        </w:tc>
        <w:tc>
          <w:tcPr>
            <w:tcW w:w="0" w:type="auto"/>
            <w:hideMark/>
          </w:tcPr>
          <w:p w14:paraId="3E7BC0C2" w14:textId="77777777" w:rsidR="00A27E38" w:rsidRPr="00A27E38" w:rsidRDefault="00A27E38" w:rsidP="00A27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27E38">
              <w:rPr>
                <w:lang w:val="es-MX"/>
              </w:rPr>
              <w:t>Amplio</w:t>
            </w:r>
          </w:p>
        </w:tc>
      </w:tr>
      <w:tr w:rsidR="00A27E38" w:rsidRPr="00A27E38" w14:paraId="2C2BF760" w14:textId="77777777" w:rsidTr="00A27E38">
        <w:tc>
          <w:tcPr>
            <w:cnfStyle w:val="001000000000" w:firstRow="0" w:lastRow="0" w:firstColumn="1" w:lastColumn="0" w:oddVBand="0" w:evenVBand="0" w:oddHBand="0" w:evenHBand="0" w:firstRowFirstColumn="0" w:firstRowLastColumn="0" w:lastRowFirstColumn="0" w:lastRowLastColumn="0"/>
            <w:tcW w:w="0" w:type="auto"/>
            <w:hideMark/>
          </w:tcPr>
          <w:p w14:paraId="5C5432EF" w14:textId="77777777" w:rsidR="00A27E38" w:rsidRPr="00A27E38" w:rsidRDefault="00A27E38" w:rsidP="00A27E38">
            <w:pPr>
              <w:spacing w:after="160"/>
              <w:ind w:firstLine="0"/>
              <w:rPr>
                <w:lang w:val="es-MX"/>
              </w:rPr>
            </w:pPr>
            <w:r w:rsidRPr="00A27E38">
              <w:rPr>
                <w:lang w:val="es-MX"/>
              </w:rPr>
              <w:t>Riesgo</w:t>
            </w:r>
          </w:p>
        </w:tc>
        <w:tc>
          <w:tcPr>
            <w:tcW w:w="0" w:type="auto"/>
            <w:hideMark/>
          </w:tcPr>
          <w:p w14:paraId="2532E29A" w14:textId="77777777" w:rsidR="00A27E38" w:rsidRPr="00A27E38" w:rsidRDefault="00A27E38" w:rsidP="00A27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27E38">
              <w:rPr>
                <w:lang w:val="es-MX"/>
              </w:rPr>
              <w:t>Moderado a alto</w:t>
            </w:r>
          </w:p>
        </w:tc>
      </w:tr>
      <w:tr w:rsidR="00A27E38" w:rsidRPr="00A27E38" w14:paraId="1D80CE1F" w14:textId="77777777" w:rsidTr="00A2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DF804" w14:textId="77777777" w:rsidR="00A27E38" w:rsidRPr="00A27E38" w:rsidRDefault="00A27E38" w:rsidP="00A27E38">
            <w:pPr>
              <w:spacing w:after="160"/>
              <w:ind w:firstLine="0"/>
              <w:rPr>
                <w:lang w:val="es-MX"/>
              </w:rPr>
            </w:pPr>
            <w:r w:rsidRPr="00A27E38">
              <w:rPr>
                <w:lang w:val="es-MX"/>
              </w:rPr>
              <w:t>Inversión requerida</w:t>
            </w:r>
          </w:p>
        </w:tc>
        <w:tc>
          <w:tcPr>
            <w:tcW w:w="0" w:type="auto"/>
            <w:hideMark/>
          </w:tcPr>
          <w:p w14:paraId="6BE078A2" w14:textId="77777777" w:rsidR="00A27E38" w:rsidRPr="00A27E38" w:rsidRDefault="00A27E38" w:rsidP="00A27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27E38">
              <w:rPr>
                <w:lang w:val="es-MX"/>
              </w:rPr>
              <w:t>Elevada</w:t>
            </w:r>
          </w:p>
        </w:tc>
      </w:tr>
      <w:tr w:rsidR="00A27E38" w:rsidRPr="00A27E38" w14:paraId="1D6622F1" w14:textId="77777777" w:rsidTr="00A27E38">
        <w:tc>
          <w:tcPr>
            <w:cnfStyle w:val="001000000000" w:firstRow="0" w:lastRow="0" w:firstColumn="1" w:lastColumn="0" w:oddVBand="0" w:evenVBand="0" w:oddHBand="0" w:evenHBand="0" w:firstRowFirstColumn="0" w:firstRowLastColumn="0" w:lastRowFirstColumn="0" w:lastRowLastColumn="0"/>
            <w:tcW w:w="0" w:type="auto"/>
            <w:hideMark/>
          </w:tcPr>
          <w:p w14:paraId="71704B0F" w14:textId="77777777" w:rsidR="00A27E38" w:rsidRPr="00A27E38" w:rsidRDefault="00A27E38" w:rsidP="00A27E38">
            <w:pPr>
              <w:spacing w:after="160"/>
              <w:ind w:firstLine="0"/>
              <w:rPr>
                <w:lang w:val="es-MX"/>
              </w:rPr>
            </w:pPr>
            <w:r w:rsidRPr="00A27E38">
              <w:rPr>
                <w:lang w:val="es-MX"/>
              </w:rPr>
              <w:t>Tiempo de implementación</w:t>
            </w:r>
          </w:p>
        </w:tc>
        <w:tc>
          <w:tcPr>
            <w:tcW w:w="0" w:type="auto"/>
            <w:hideMark/>
          </w:tcPr>
          <w:p w14:paraId="7BFC6972" w14:textId="77777777" w:rsidR="00A27E38" w:rsidRPr="00A27E38" w:rsidRDefault="00A27E38" w:rsidP="00A27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27E38">
              <w:rPr>
                <w:lang w:val="es-MX"/>
              </w:rPr>
              <w:t>Prolongado</w:t>
            </w:r>
          </w:p>
        </w:tc>
      </w:tr>
      <w:tr w:rsidR="00A27E38" w:rsidRPr="00A27E38" w14:paraId="5B453AA7" w14:textId="77777777" w:rsidTr="00A27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73A02" w14:textId="77777777" w:rsidR="00A27E38" w:rsidRPr="00A27E38" w:rsidRDefault="00A27E38" w:rsidP="00A27E38">
            <w:pPr>
              <w:spacing w:after="160"/>
              <w:ind w:firstLine="0"/>
              <w:rPr>
                <w:lang w:val="es-MX"/>
              </w:rPr>
            </w:pPr>
            <w:r w:rsidRPr="00A27E38">
              <w:rPr>
                <w:lang w:val="es-MX"/>
              </w:rPr>
              <w:t>Impacto organizacional</w:t>
            </w:r>
          </w:p>
        </w:tc>
        <w:tc>
          <w:tcPr>
            <w:tcW w:w="0" w:type="auto"/>
            <w:hideMark/>
          </w:tcPr>
          <w:p w14:paraId="1759635A" w14:textId="77777777" w:rsidR="00A27E38" w:rsidRPr="00A27E38" w:rsidRDefault="00A27E38" w:rsidP="00A27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A27E38">
              <w:rPr>
                <w:lang w:val="es-MX"/>
              </w:rPr>
              <w:t>Significativo</w:t>
            </w:r>
          </w:p>
        </w:tc>
      </w:tr>
      <w:tr w:rsidR="00A27E38" w:rsidRPr="00A27E38" w14:paraId="57E6D42D" w14:textId="77777777" w:rsidTr="00A27E38">
        <w:tc>
          <w:tcPr>
            <w:cnfStyle w:val="001000000000" w:firstRow="0" w:lastRow="0" w:firstColumn="1" w:lastColumn="0" w:oddVBand="0" w:evenVBand="0" w:oddHBand="0" w:evenHBand="0" w:firstRowFirstColumn="0" w:firstRowLastColumn="0" w:lastRowFirstColumn="0" w:lastRowLastColumn="0"/>
            <w:tcW w:w="0" w:type="auto"/>
            <w:hideMark/>
          </w:tcPr>
          <w:p w14:paraId="09E7F309" w14:textId="77777777" w:rsidR="00A27E38" w:rsidRPr="00A27E38" w:rsidRDefault="00A27E38" w:rsidP="00A27E38">
            <w:pPr>
              <w:spacing w:after="160"/>
              <w:ind w:firstLine="0"/>
              <w:rPr>
                <w:lang w:val="es-MX"/>
              </w:rPr>
            </w:pPr>
            <w:r w:rsidRPr="00A27E38">
              <w:rPr>
                <w:lang w:val="es-MX"/>
              </w:rPr>
              <w:t>Potencial de beneficio</w:t>
            </w:r>
          </w:p>
        </w:tc>
        <w:tc>
          <w:tcPr>
            <w:tcW w:w="0" w:type="auto"/>
            <w:hideMark/>
          </w:tcPr>
          <w:p w14:paraId="226355FF" w14:textId="77777777" w:rsidR="00A27E38" w:rsidRPr="00A27E38" w:rsidRDefault="00A27E38" w:rsidP="00A27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A27E38">
              <w:rPr>
                <w:lang w:val="es-MX"/>
              </w:rPr>
              <w:t>Muy alto</w:t>
            </w:r>
          </w:p>
        </w:tc>
      </w:tr>
    </w:tbl>
    <w:p w14:paraId="5B7A62DC" w14:textId="77777777" w:rsidR="00A27E38" w:rsidRDefault="00A27E38" w:rsidP="00F34336">
      <w:pPr>
        <w:ind w:firstLine="0"/>
        <w:rPr>
          <w:lang w:val="es-MX"/>
        </w:rPr>
      </w:pPr>
    </w:p>
    <w:p w14:paraId="1AA9EEAD" w14:textId="77777777" w:rsidR="00A27E38" w:rsidRPr="00A27E38" w:rsidRDefault="00A27E38" w:rsidP="00A27E38">
      <w:pPr>
        <w:ind w:firstLine="0"/>
        <w:rPr>
          <w:b/>
          <w:bCs/>
          <w:lang w:val="es-MX"/>
        </w:rPr>
      </w:pPr>
      <w:r w:rsidRPr="00A27E38">
        <w:rPr>
          <w:b/>
          <w:bCs/>
          <w:lang w:val="es-MX"/>
        </w:rPr>
        <w:t>7.3.4 Criterios para Seleccionar el Tipo de Mejora</w:t>
      </w:r>
    </w:p>
    <w:p w14:paraId="04361162" w14:textId="77777777" w:rsidR="00A27E38" w:rsidRPr="00A27E38" w:rsidRDefault="00A27E38" w:rsidP="00A27E38">
      <w:pPr>
        <w:ind w:firstLine="0"/>
        <w:rPr>
          <w:lang w:val="es-MX"/>
        </w:rPr>
      </w:pPr>
      <w:r w:rsidRPr="00A27E38">
        <w:rPr>
          <w:lang w:val="es-MX"/>
        </w:rPr>
        <w:t>La decisión entre implementar una mejora incremental o una mejora radical debe basarse en un análisis cuidadoso de las necesidades institucionales, los recursos disponibles y los beneficios esperados.</w:t>
      </w:r>
    </w:p>
    <w:p w14:paraId="29459F5D" w14:textId="77777777" w:rsidR="00A27E38" w:rsidRPr="00A27E38" w:rsidRDefault="00A27E38" w:rsidP="00A27E38">
      <w:pPr>
        <w:ind w:firstLine="0"/>
        <w:rPr>
          <w:lang w:val="es-MX"/>
        </w:rPr>
      </w:pPr>
      <w:r w:rsidRPr="00A27E38">
        <w:rPr>
          <w:lang w:val="es-MX"/>
        </w:rPr>
        <w:lastRenderedPageBreak/>
        <w:t>No todas las situaciones requieren transformaciones profundas, del mismo modo que no todos los problemas pueden resolverse mediante pequeños ajustes.</w:t>
      </w:r>
    </w:p>
    <w:p w14:paraId="6EFF868D" w14:textId="77777777" w:rsidR="00A27E38" w:rsidRPr="00A27E38" w:rsidRDefault="00A27E38" w:rsidP="00A27E38">
      <w:pPr>
        <w:ind w:firstLine="0"/>
        <w:rPr>
          <w:lang w:val="es-MX"/>
        </w:rPr>
      </w:pPr>
      <w:r w:rsidRPr="00A27E38">
        <w:rPr>
          <w:lang w:val="es-MX"/>
        </w:rPr>
        <w:t>En MedicalSys, la selección del enfoque más adecuado considera diversos factores relacionados con el impacto del problema, la urgencia de la necesidad y la magnitud de los beneficios potenciales.</w:t>
      </w:r>
    </w:p>
    <w:p w14:paraId="5BD9D245" w14:textId="77777777" w:rsidR="00A27E38" w:rsidRPr="00A27E38" w:rsidRDefault="00A27E38" w:rsidP="00A27E38">
      <w:pPr>
        <w:ind w:firstLine="0"/>
        <w:rPr>
          <w:lang w:val="es-MX"/>
        </w:rPr>
      </w:pPr>
      <w:r w:rsidRPr="00A27E38">
        <w:rPr>
          <w:lang w:val="es-MX"/>
        </w:rPr>
        <w:t>Cuando las deficiencias identificadas afectan únicamente aspectos específicos del sistema y pueden corregirse mediante modificaciones limitadas, generalmente se opta por mejoras incrementales.</w:t>
      </w:r>
    </w:p>
    <w:p w14:paraId="4E64956E" w14:textId="77777777" w:rsidR="00A27E38" w:rsidRPr="00A27E38" w:rsidRDefault="00A27E38" w:rsidP="00A27E38">
      <w:pPr>
        <w:ind w:firstLine="0"/>
        <w:rPr>
          <w:lang w:val="es-MX"/>
        </w:rPr>
      </w:pPr>
      <w:r w:rsidRPr="00A27E38">
        <w:rPr>
          <w:lang w:val="es-MX"/>
        </w:rPr>
        <w:t>Por el contrario, cuando las limitaciones existentes impiden alcanzar los objetivos organizacionales o restringen significativamente el crecimiento futuro de la plataforma, resulta más apropiado considerar iniciativas de carácter radical.</w:t>
      </w:r>
    </w:p>
    <w:p w14:paraId="11024ED4" w14:textId="77777777" w:rsidR="00A27E38" w:rsidRDefault="00A27E38" w:rsidP="00F34336">
      <w:pPr>
        <w:ind w:firstLine="0"/>
        <w:rPr>
          <w:lang w:val="es-MX"/>
        </w:rPr>
      </w:pPr>
    </w:p>
    <w:p w14:paraId="00E913B9" w14:textId="1EBD46D5" w:rsidR="00A27E38" w:rsidRDefault="00363A22" w:rsidP="00F34336">
      <w:pPr>
        <w:ind w:firstLine="0"/>
      </w:pPr>
      <w:r w:rsidRPr="00363A22">
        <w:t>Criterios de Selección de Mejoras</w:t>
      </w:r>
    </w:p>
    <w:tbl>
      <w:tblPr>
        <w:tblStyle w:val="Tablaconcuadrcula3-nfasis6"/>
        <w:tblW w:w="0" w:type="auto"/>
        <w:tblLook w:val="04A0" w:firstRow="1" w:lastRow="0" w:firstColumn="1" w:lastColumn="0" w:noHBand="0" w:noVBand="1"/>
      </w:tblPr>
      <w:tblGrid>
        <w:gridCol w:w="3736"/>
        <w:gridCol w:w="3325"/>
      </w:tblGrid>
      <w:tr w:rsidR="00363A22" w:rsidRPr="00363A22" w14:paraId="19B1AC8A" w14:textId="77777777" w:rsidTr="00363A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CBF6C1" w14:textId="77777777" w:rsidR="00363A22" w:rsidRPr="00363A22" w:rsidRDefault="00363A22" w:rsidP="00363A22">
            <w:pPr>
              <w:spacing w:after="160"/>
              <w:ind w:firstLine="0"/>
              <w:rPr>
                <w:lang w:val="es-MX"/>
              </w:rPr>
            </w:pPr>
            <w:r w:rsidRPr="00363A22">
              <w:rPr>
                <w:lang w:val="es-MX"/>
              </w:rPr>
              <w:t>Situación Identificada</w:t>
            </w:r>
          </w:p>
        </w:tc>
        <w:tc>
          <w:tcPr>
            <w:tcW w:w="0" w:type="auto"/>
            <w:hideMark/>
          </w:tcPr>
          <w:p w14:paraId="26C61F76" w14:textId="77777777" w:rsidR="00363A22" w:rsidRPr="00363A22" w:rsidRDefault="00363A22" w:rsidP="00363A22">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363A22">
              <w:rPr>
                <w:lang w:val="es-MX"/>
              </w:rPr>
              <w:t>Tipo de Mejora Recomendada</w:t>
            </w:r>
          </w:p>
        </w:tc>
      </w:tr>
      <w:tr w:rsidR="00363A22" w:rsidRPr="00363A22" w14:paraId="43F849C9" w14:textId="77777777" w:rsidTr="00363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4E63A" w14:textId="77777777" w:rsidR="00363A22" w:rsidRPr="00363A22" w:rsidRDefault="00363A22" w:rsidP="00363A22">
            <w:pPr>
              <w:spacing w:after="160"/>
              <w:ind w:firstLine="0"/>
              <w:rPr>
                <w:lang w:val="es-MX"/>
              </w:rPr>
            </w:pPr>
            <w:r w:rsidRPr="00363A22">
              <w:rPr>
                <w:lang w:val="es-MX"/>
              </w:rPr>
              <w:t>Optimización de formularios</w:t>
            </w:r>
          </w:p>
        </w:tc>
        <w:tc>
          <w:tcPr>
            <w:tcW w:w="0" w:type="auto"/>
            <w:hideMark/>
          </w:tcPr>
          <w:p w14:paraId="18710C79" w14:textId="77777777" w:rsidR="00363A22" w:rsidRPr="00363A22" w:rsidRDefault="00363A22" w:rsidP="00363A2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63A22">
              <w:rPr>
                <w:lang w:val="es-MX"/>
              </w:rPr>
              <w:t>Incremental</w:t>
            </w:r>
          </w:p>
        </w:tc>
      </w:tr>
      <w:tr w:rsidR="00363A22" w:rsidRPr="00363A22" w14:paraId="3303BCAB" w14:textId="77777777" w:rsidTr="00363A22">
        <w:tc>
          <w:tcPr>
            <w:cnfStyle w:val="001000000000" w:firstRow="0" w:lastRow="0" w:firstColumn="1" w:lastColumn="0" w:oddVBand="0" w:evenVBand="0" w:oddHBand="0" w:evenHBand="0" w:firstRowFirstColumn="0" w:firstRowLastColumn="0" w:lastRowFirstColumn="0" w:lastRowLastColumn="0"/>
            <w:tcW w:w="0" w:type="auto"/>
            <w:hideMark/>
          </w:tcPr>
          <w:p w14:paraId="273376F8" w14:textId="77777777" w:rsidR="00363A22" w:rsidRPr="00363A22" w:rsidRDefault="00363A22" w:rsidP="00363A22">
            <w:pPr>
              <w:spacing w:after="160"/>
              <w:ind w:firstLine="0"/>
              <w:rPr>
                <w:lang w:val="es-MX"/>
              </w:rPr>
            </w:pPr>
            <w:r w:rsidRPr="00363A22">
              <w:rPr>
                <w:lang w:val="es-MX"/>
              </w:rPr>
              <w:t>Reducción de tiempos de respuesta</w:t>
            </w:r>
          </w:p>
        </w:tc>
        <w:tc>
          <w:tcPr>
            <w:tcW w:w="0" w:type="auto"/>
            <w:hideMark/>
          </w:tcPr>
          <w:p w14:paraId="7C67BE7D" w14:textId="77777777" w:rsidR="00363A22" w:rsidRPr="00363A22" w:rsidRDefault="00363A22" w:rsidP="00363A2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63A22">
              <w:rPr>
                <w:lang w:val="es-MX"/>
              </w:rPr>
              <w:t>Incremental</w:t>
            </w:r>
          </w:p>
        </w:tc>
      </w:tr>
      <w:tr w:rsidR="00363A22" w:rsidRPr="00363A22" w14:paraId="4983682D" w14:textId="77777777" w:rsidTr="00363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9BE52" w14:textId="77777777" w:rsidR="00363A22" w:rsidRPr="00363A22" w:rsidRDefault="00363A22" w:rsidP="00363A22">
            <w:pPr>
              <w:spacing w:after="160"/>
              <w:ind w:firstLine="0"/>
              <w:rPr>
                <w:lang w:val="es-MX"/>
              </w:rPr>
            </w:pPr>
            <w:r w:rsidRPr="00363A22">
              <w:rPr>
                <w:lang w:val="es-MX"/>
              </w:rPr>
              <w:t>Incorporación de nuevos reportes</w:t>
            </w:r>
          </w:p>
        </w:tc>
        <w:tc>
          <w:tcPr>
            <w:tcW w:w="0" w:type="auto"/>
            <w:hideMark/>
          </w:tcPr>
          <w:p w14:paraId="40B70D3B" w14:textId="77777777" w:rsidR="00363A22" w:rsidRPr="00363A22" w:rsidRDefault="00363A22" w:rsidP="00363A2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63A22">
              <w:rPr>
                <w:lang w:val="es-MX"/>
              </w:rPr>
              <w:t>Incremental</w:t>
            </w:r>
          </w:p>
        </w:tc>
      </w:tr>
      <w:tr w:rsidR="00363A22" w:rsidRPr="00363A22" w14:paraId="741E3949" w14:textId="77777777" w:rsidTr="00363A22">
        <w:tc>
          <w:tcPr>
            <w:cnfStyle w:val="001000000000" w:firstRow="0" w:lastRow="0" w:firstColumn="1" w:lastColumn="0" w:oddVBand="0" w:evenVBand="0" w:oddHBand="0" w:evenHBand="0" w:firstRowFirstColumn="0" w:firstRowLastColumn="0" w:lastRowFirstColumn="0" w:lastRowLastColumn="0"/>
            <w:tcW w:w="0" w:type="auto"/>
            <w:hideMark/>
          </w:tcPr>
          <w:p w14:paraId="514054B9" w14:textId="77777777" w:rsidR="00363A22" w:rsidRPr="00363A22" w:rsidRDefault="00363A22" w:rsidP="00363A22">
            <w:pPr>
              <w:spacing w:after="160"/>
              <w:ind w:firstLine="0"/>
              <w:rPr>
                <w:lang w:val="es-MX"/>
              </w:rPr>
            </w:pPr>
            <w:r w:rsidRPr="00363A22">
              <w:rPr>
                <w:lang w:val="es-MX"/>
              </w:rPr>
              <w:t>Integración con otros sistemas</w:t>
            </w:r>
          </w:p>
        </w:tc>
        <w:tc>
          <w:tcPr>
            <w:tcW w:w="0" w:type="auto"/>
            <w:hideMark/>
          </w:tcPr>
          <w:p w14:paraId="2BFF16E6" w14:textId="77777777" w:rsidR="00363A22" w:rsidRPr="00363A22" w:rsidRDefault="00363A22" w:rsidP="00363A2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63A22">
              <w:rPr>
                <w:lang w:val="es-MX"/>
              </w:rPr>
              <w:t>Radical</w:t>
            </w:r>
          </w:p>
        </w:tc>
      </w:tr>
      <w:tr w:rsidR="00363A22" w:rsidRPr="00363A22" w14:paraId="281D24A1" w14:textId="77777777" w:rsidTr="00363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8AD84" w14:textId="77777777" w:rsidR="00363A22" w:rsidRPr="00363A22" w:rsidRDefault="00363A22" w:rsidP="00363A22">
            <w:pPr>
              <w:spacing w:after="160"/>
              <w:ind w:firstLine="0"/>
              <w:rPr>
                <w:lang w:val="es-MX"/>
              </w:rPr>
            </w:pPr>
            <w:r w:rsidRPr="00363A22">
              <w:rPr>
                <w:lang w:val="es-MX"/>
              </w:rPr>
              <w:t>Cambio de arquitectura tecnológica</w:t>
            </w:r>
          </w:p>
        </w:tc>
        <w:tc>
          <w:tcPr>
            <w:tcW w:w="0" w:type="auto"/>
            <w:hideMark/>
          </w:tcPr>
          <w:p w14:paraId="04756E82" w14:textId="77777777" w:rsidR="00363A22" w:rsidRPr="00363A22" w:rsidRDefault="00363A22" w:rsidP="00363A22">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363A22">
              <w:rPr>
                <w:lang w:val="es-MX"/>
              </w:rPr>
              <w:t>Radical</w:t>
            </w:r>
          </w:p>
        </w:tc>
      </w:tr>
      <w:tr w:rsidR="00363A22" w:rsidRPr="00363A22" w14:paraId="107B42EB" w14:textId="77777777" w:rsidTr="00363A22">
        <w:tc>
          <w:tcPr>
            <w:cnfStyle w:val="001000000000" w:firstRow="0" w:lastRow="0" w:firstColumn="1" w:lastColumn="0" w:oddVBand="0" w:evenVBand="0" w:oddHBand="0" w:evenHBand="0" w:firstRowFirstColumn="0" w:firstRowLastColumn="0" w:lastRowFirstColumn="0" w:lastRowLastColumn="0"/>
            <w:tcW w:w="0" w:type="auto"/>
            <w:hideMark/>
          </w:tcPr>
          <w:p w14:paraId="0112FF32" w14:textId="77777777" w:rsidR="00363A22" w:rsidRPr="00363A22" w:rsidRDefault="00363A22" w:rsidP="00363A22">
            <w:pPr>
              <w:spacing w:after="160"/>
              <w:ind w:firstLine="0"/>
              <w:rPr>
                <w:lang w:val="es-MX"/>
              </w:rPr>
            </w:pPr>
            <w:r w:rsidRPr="00363A22">
              <w:rPr>
                <w:lang w:val="es-MX"/>
              </w:rPr>
              <w:t>Expansión institucional significativa</w:t>
            </w:r>
          </w:p>
        </w:tc>
        <w:tc>
          <w:tcPr>
            <w:tcW w:w="0" w:type="auto"/>
            <w:hideMark/>
          </w:tcPr>
          <w:p w14:paraId="50D4D850" w14:textId="77777777" w:rsidR="00363A22" w:rsidRPr="00363A22" w:rsidRDefault="00363A22" w:rsidP="00363A22">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363A22">
              <w:rPr>
                <w:lang w:val="es-MX"/>
              </w:rPr>
              <w:t>Radical</w:t>
            </w:r>
          </w:p>
        </w:tc>
      </w:tr>
    </w:tbl>
    <w:p w14:paraId="258075C0" w14:textId="77777777" w:rsidR="00363A22" w:rsidRDefault="00363A22" w:rsidP="00F34336">
      <w:pPr>
        <w:ind w:firstLine="0"/>
        <w:rPr>
          <w:lang w:val="es-MX"/>
        </w:rPr>
      </w:pPr>
    </w:p>
    <w:p w14:paraId="2884BA77" w14:textId="77777777" w:rsidR="00363A22" w:rsidRDefault="00363A22" w:rsidP="00F34336">
      <w:pPr>
        <w:ind w:firstLine="0"/>
        <w:rPr>
          <w:lang w:val="es-MX"/>
        </w:rPr>
      </w:pPr>
    </w:p>
    <w:p w14:paraId="167AC3EE" w14:textId="77777777" w:rsidR="00363A22" w:rsidRDefault="00363A22" w:rsidP="00F34336">
      <w:pPr>
        <w:ind w:firstLine="0"/>
        <w:rPr>
          <w:lang w:val="es-MX"/>
        </w:rPr>
      </w:pPr>
    </w:p>
    <w:p w14:paraId="7051FCB1" w14:textId="77777777" w:rsidR="00363A22" w:rsidRDefault="00363A22" w:rsidP="00F34336">
      <w:pPr>
        <w:ind w:firstLine="0"/>
        <w:rPr>
          <w:lang w:val="es-MX"/>
        </w:rPr>
      </w:pPr>
    </w:p>
    <w:p w14:paraId="69161988" w14:textId="77777777" w:rsidR="00363A22" w:rsidRPr="00363A22" w:rsidRDefault="00363A22" w:rsidP="00363A22">
      <w:pPr>
        <w:ind w:firstLine="0"/>
        <w:rPr>
          <w:b/>
          <w:bCs/>
          <w:lang w:val="es-MX"/>
        </w:rPr>
      </w:pPr>
      <w:r w:rsidRPr="00363A22">
        <w:rPr>
          <w:b/>
          <w:bCs/>
          <w:lang w:val="es-MX"/>
        </w:rPr>
        <w:lastRenderedPageBreak/>
        <w:t>7.3.5 Gestión del Cambio Durante la Implementación de Mejoras</w:t>
      </w:r>
    </w:p>
    <w:p w14:paraId="0FDE5EB6" w14:textId="77777777" w:rsidR="00363A22" w:rsidRPr="00363A22" w:rsidRDefault="00363A22" w:rsidP="00363A22">
      <w:pPr>
        <w:ind w:firstLine="0"/>
        <w:rPr>
          <w:lang w:val="es-MX"/>
        </w:rPr>
      </w:pPr>
      <w:r w:rsidRPr="00363A22">
        <w:rPr>
          <w:lang w:val="es-MX"/>
        </w:rPr>
        <w:t>Uno de los aspectos más importantes durante cualquier proceso de mejora es la adecuada gestión del cambio. Independientemente de que las modificaciones sean incrementales o radicales, toda transformación genera efectos sobre las personas, los procedimientos y la dinámica organizacional.</w:t>
      </w:r>
    </w:p>
    <w:p w14:paraId="60E41999" w14:textId="77777777" w:rsidR="00363A22" w:rsidRPr="00363A22" w:rsidRDefault="00363A22" w:rsidP="00363A22">
      <w:pPr>
        <w:ind w:firstLine="0"/>
        <w:rPr>
          <w:lang w:val="es-MX"/>
        </w:rPr>
      </w:pPr>
      <w:r w:rsidRPr="00363A22">
        <w:rPr>
          <w:lang w:val="es-MX"/>
        </w:rPr>
        <w:t>La experiencia demuestra que muchas iniciativas fracasan no por problemas técnicos, sino porque los usuarios no comprenden adecuadamente los beneficios de los cambios o no reciben el acompañamiento necesario para adaptarse a las nuevas condiciones.</w:t>
      </w:r>
    </w:p>
    <w:p w14:paraId="29B6E63D" w14:textId="77777777" w:rsidR="00363A22" w:rsidRPr="00363A22" w:rsidRDefault="00363A22" w:rsidP="00363A22">
      <w:pPr>
        <w:ind w:firstLine="0"/>
        <w:rPr>
          <w:lang w:val="es-MX"/>
        </w:rPr>
      </w:pPr>
      <w:r w:rsidRPr="00363A22">
        <w:rPr>
          <w:lang w:val="es-MX"/>
        </w:rPr>
        <w:t>En MedicalSys, la gestión del cambio busca facilitar la transición hacia nuevas formas de trabajo mediante actividades de comunicación, capacitación y seguimiento continuo.</w:t>
      </w:r>
    </w:p>
    <w:p w14:paraId="68AB7BF6" w14:textId="77777777" w:rsidR="00363A22" w:rsidRPr="00363A22" w:rsidRDefault="00363A22" w:rsidP="00363A22">
      <w:pPr>
        <w:ind w:firstLine="0"/>
        <w:rPr>
          <w:lang w:val="es-MX"/>
        </w:rPr>
      </w:pPr>
      <w:r w:rsidRPr="00363A22">
        <w:rPr>
          <w:lang w:val="es-MX"/>
        </w:rPr>
        <w:t>La participación de los usuarios desempeña un papel especialmente importante durante esta etapa. Cuando las personas se involucran activamente en los procesos de mejora, aumenta su nivel de compromiso y disminuye la resistencia frente a las modificaciones propuestas.</w:t>
      </w:r>
    </w:p>
    <w:p w14:paraId="15BF895A" w14:textId="77777777" w:rsidR="00363A22" w:rsidRPr="00363A22" w:rsidRDefault="00363A22" w:rsidP="00363A22">
      <w:pPr>
        <w:ind w:firstLine="0"/>
        <w:rPr>
          <w:lang w:val="es-MX"/>
        </w:rPr>
      </w:pPr>
      <w:r w:rsidRPr="00363A22">
        <w:rPr>
          <w:lang w:val="es-MX"/>
        </w:rPr>
        <w:t>Asimismo, la comunicación clara y oportuna contribuye a generar confianza y permite que todos los participantes comprendan los objetivos que persiguen las iniciativas implementadas.</w:t>
      </w:r>
    </w:p>
    <w:p w14:paraId="7004F445" w14:textId="77777777" w:rsidR="00363A22" w:rsidRPr="00363A22" w:rsidRDefault="00363A22" w:rsidP="00363A22">
      <w:pPr>
        <w:ind w:firstLine="0"/>
        <w:rPr>
          <w:lang w:val="es-MX"/>
        </w:rPr>
      </w:pPr>
      <w:r w:rsidRPr="00363A22">
        <w:rPr>
          <w:lang w:val="es-MX"/>
        </w:rPr>
        <w:t>Otro elemento fundamental consiste en proporcionar capacitación cuando las mejoras introducen nuevas funcionalidades o modifican procedimientos existentes. Esto garantiza que los usuarios puedan aprovechar adecuadamente las capacidades del sistema y contribuye al éxito de las acciones desarrolladas.</w:t>
      </w:r>
    </w:p>
    <w:p w14:paraId="50487237" w14:textId="77777777" w:rsidR="00363A22" w:rsidRPr="00363A22" w:rsidRDefault="00363A22" w:rsidP="00363A22">
      <w:pPr>
        <w:ind w:firstLine="0"/>
        <w:rPr>
          <w:b/>
          <w:bCs/>
          <w:lang w:val="es-MX"/>
        </w:rPr>
      </w:pPr>
      <w:r w:rsidRPr="00363A22">
        <w:rPr>
          <w:b/>
          <w:bCs/>
          <w:lang w:val="es-MX"/>
        </w:rPr>
        <w:t>7.3.6 Evaluación de los Resultados de las Mejoras</w:t>
      </w:r>
    </w:p>
    <w:p w14:paraId="0652899E" w14:textId="77777777" w:rsidR="00363A22" w:rsidRPr="00363A22" w:rsidRDefault="00363A22" w:rsidP="00363A22">
      <w:pPr>
        <w:ind w:firstLine="0"/>
        <w:rPr>
          <w:lang w:val="es-MX"/>
        </w:rPr>
      </w:pPr>
      <w:r w:rsidRPr="00363A22">
        <w:rPr>
          <w:lang w:val="es-MX"/>
        </w:rPr>
        <w:t>La implementación de una mejora no marca el final del proceso. Después de ejecutar cualquier cambio, resulta indispensable verificar si los resultados obtenidos corresponden con los beneficios esperados.</w:t>
      </w:r>
    </w:p>
    <w:p w14:paraId="27761983" w14:textId="77777777" w:rsidR="00363A22" w:rsidRPr="00363A22" w:rsidRDefault="00363A22" w:rsidP="00363A22">
      <w:pPr>
        <w:ind w:firstLine="0"/>
        <w:rPr>
          <w:lang w:val="es-MX"/>
        </w:rPr>
      </w:pPr>
      <w:r w:rsidRPr="00363A22">
        <w:rPr>
          <w:lang w:val="es-MX"/>
        </w:rPr>
        <w:t>Esta evaluación permite determinar la efectividad de las iniciativas implementadas y proporciona información valiosa para futuras actividades de optimización.</w:t>
      </w:r>
    </w:p>
    <w:p w14:paraId="78BD8962" w14:textId="77777777" w:rsidR="00363A22" w:rsidRPr="00363A22" w:rsidRDefault="00363A22" w:rsidP="00363A22">
      <w:pPr>
        <w:ind w:firstLine="0"/>
        <w:rPr>
          <w:lang w:val="es-MX"/>
        </w:rPr>
      </w:pPr>
      <w:r w:rsidRPr="00363A22">
        <w:rPr>
          <w:lang w:val="es-MX"/>
        </w:rPr>
        <w:t>En MedicalSys, la evaluación de resultados se realiza mediante el análisis de indicadores de desempeño, la comparación con líneas base previamente establecidas y la recopilación de retroalimentación por parte de los usuarios.</w:t>
      </w:r>
    </w:p>
    <w:p w14:paraId="1A4C69CB" w14:textId="77777777" w:rsidR="00363A22" w:rsidRPr="00363A22" w:rsidRDefault="00363A22" w:rsidP="00363A22">
      <w:pPr>
        <w:ind w:firstLine="0"/>
        <w:rPr>
          <w:lang w:val="es-MX"/>
        </w:rPr>
      </w:pPr>
      <w:r w:rsidRPr="00363A22">
        <w:rPr>
          <w:lang w:val="es-MX"/>
        </w:rPr>
        <w:lastRenderedPageBreak/>
        <w:t>El propósito principal consiste en responder preguntas fundamentales como:</w:t>
      </w:r>
    </w:p>
    <w:p w14:paraId="00834786" w14:textId="77777777" w:rsidR="00363A22" w:rsidRPr="00363A22" w:rsidRDefault="00363A22" w:rsidP="00363A22">
      <w:pPr>
        <w:numPr>
          <w:ilvl w:val="0"/>
          <w:numId w:val="217"/>
        </w:numPr>
        <w:rPr>
          <w:lang w:val="es-MX"/>
        </w:rPr>
      </w:pPr>
      <w:r w:rsidRPr="00363A22">
        <w:rPr>
          <w:lang w:val="es-MX"/>
        </w:rPr>
        <w:t xml:space="preserve">¿Se resolvió el problema identificado? </w:t>
      </w:r>
    </w:p>
    <w:p w14:paraId="475B8AB0" w14:textId="77777777" w:rsidR="00363A22" w:rsidRPr="00363A22" w:rsidRDefault="00363A22" w:rsidP="00363A22">
      <w:pPr>
        <w:numPr>
          <w:ilvl w:val="0"/>
          <w:numId w:val="217"/>
        </w:numPr>
        <w:rPr>
          <w:lang w:val="es-MX"/>
        </w:rPr>
      </w:pPr>
      <w:r w:rsidRPr="00363A22">
        <w:rPr>
          <w:lang w:val="es-MX"/>
        </w:rPr>
        <w:t xml:space="preserve">¿Se alcanzaron los objetivos planteados? </w:t>
      </w:r>
    </w:p>
    <w:p w14:paraId="1DE465D2" w14:textId="77777777" w:rsidR="00363A22" w:rsidRPr="00363A22" w:rsidRDefault="00363A22" w:rsidP="00363A22">
      <w:pPr>
        <w:numPr>
          <w:ilvl w:val="0"/>
          <w:numId w:val="217"/>
        </w:numPr>
        <w:rPr>
          <w:lang w:val="es-MX"/>
        </w:rPr>
      </w:pPr>
      <w:r w:rsidRPr="00363A22">
        <w:rPr>
          <w:lang w:val="es-MX"/>
        </w:rPr>
        <w:t xml:space="preserve">¿Los usuarios perciben mejoras reales? </w:t>
      </w:r>
    </w:p>
    <w:p w14:paraId="5E22ED19" w14:textId="77777777" w:rsidR="00363A22" w:rsidRPr="00363A22" w:rsidRDefault="00363A22" w:rsidP="00363A22">
      <w:pPr>
        <w:numPr>
          <w:ilvl w:val="0"/>
          <w:numId w:val="217"/>
        </w:numPr>
        <w:rPr>
          <w:lang w:val="es-MX"/>
        </w:rPr>
      </w:pPr>
      <w:r w:rsidRPr="00363A22">
        <w:rPr>
          <w:lang w:val="es-MX"/>
        </w:rPr>
        <w:t xml:space="preserve">¿Existen efectos secundarios no previstos? </w:t>
      </w:r>
    </w:p>
    <w:p w14:paraId="7CEEC0AE" w14:textId="77777777" w:rsidR="00363A22" w:rsidRPr="00363A22" w:rsidRDefault="00363A22" w:rsidP="00363A22">
      <w:pPr>
        <w:numPr>
          <w:ilvl w:val="0"/>
          <w:numId w:val="217"/>
        </w:numPr>
        <w:rPr>
          <w:lang w:val="es-MX"/>
        </w:rPr>
      </w:pPr>
      <w:r w:rsidRPr="00363A22">
        <w:rPr>
          <w:lang w:val="es-MX"/>
        </w:rPr>
        <w:t xml:space="preserve">¿Es necesario realizar ajustes adicionales? </w:t>
      </w:r>
    </w:p>
    <w:p w14:paraId="6E62C2ED" w14:textId="77777777" w:rsidR="00363A22" w:rsidRPr="00363A22" w:rsidRDefault="00363A22" w:rsidP="00363A22">
      <w:pPr>
        <w:ind w:firstLine="0"/>
        <w:rPr>
          <w:lang w:val="es-MX"/>
        </w:rPr>
      </w:pPr>
      <w:r w:rsidRPr="00363A22">
        <w:rPr>
          <w:lang w:val="es-MX"/>
        </w:rPr>
        <w:t>Las respuestas a estas preguntas permiten consolidar los beneficios alcanzados y fortalecer el proceso de aprendizaje organizacional.</w:t>
      </w:r>
    </w:p>
    <w:p w14:paraId="5DDCF7B4" w14:textId="77777777" w:rsidR="00363A22" w:rsidRPr="00363A22" w:rsidRDefault="00363A22" w:rsidP="00363A22">
      <w:pPr>
        <w:ind w:firstLine="0"/>
        <w:rPr>
          <w:lang w:val="es-MX"/>
        </w:rPr>
      </w:pPr>
      <w:r w:rsidRPr="00363A22">
        <w:rPr>
          <w:lang w:val="es-MX"/>
        </w:rPr>
        <w:t>Además, la evaluación continua garantiza que la mejora continua no se convierta en una serie de cambios aislados, sino en un ciclo permanente de análisis, acción y aprendizaje orientado al crecimiento sostenido de MedicalSys.</w:t>
      </w:r>
    </w:p>
    <w:p w14:paraId="49C2C074" w14:textId="77777777" w:rsidR="006F1BB4" w:rsidRPr="006F1BB4" w:rsidRDefault="006F1BB4" w:rsidP="006F1BB4">
      <w:pPr>
        <w:ind w:firstLine="0"/>
        <w:rPr>
          <w:b/>
          <w:bCs/>
          <w:lang w:val="es-MX"/>
        </w:rPr>
      </w:pPr>
      <w:r w:rsidRPr="006F1BB4">
        <w:rPr>
          <w:b/>
          <w:bCs/>
          <w:lang w:val="es-MX"/>
        </w:rPr>
        <w:t>7.4 Fomento de la Innovación y el Intercambio de Lecciones Aprendidas</w:t>
      </w:r>
    </w:p>
    <w:p w14:paraId="4F5E10BC" w14:textId="77777777" w:rsidR="006F1BB4" w:rsidRPr="006F1BB4" w:rsidRDefault="006F1BB4" w:rsidP="006F1BB4">
      <w:pPr>
        <w:ind w:firstLine="0"/>
        <w:rPr>
          <w:lang w:val="es-MX"/>
        </w:rPr>
      </w:pPr>
      <w:r w:rsidRPr="006F1BB4">
        <w:rPr>
          <w:lang w:val="es-MX"/>
        </w:rPr>
        <w:t>La mejora continua no puede sostenerse únicamente mediante la corrección de errores o la optimización de procesos existentes. Para que una organización alcance niveles superiores de desempeño es necesario desarrollar una cultura que promueva la innovación, estimule la generación de nuevas ideas y aproveche el conocimiento adquirido a través de la experiencia. En este sentido, el fomento de la innovación y el intercambio de lecciones aprendidas constituyen elementos fundamentales dentro de la fase de optimización establecida por el modelo CMMI V3.0.</w:t>
      </w:r>
    </w:p>
    <w:p w14:paraId="66B4DA08" w14:textId="77777777" w:rsidR="006F1BB4" w:rsidRPr="006F1BB4" w:rsidRDefault="006F1BB4" w:rsidP="006F1BB4">
      <w:pPr>
        <w:ind w:firstLine="0"/>
        <w:rPr>
          <w:lang w:val="es-MX"/>
        </w:rPr>
      </w:pPr>
      <w:r w:rsidRPr="006F1BB4">
        <w:rPr>
          <w:lang w:val="es-MX"/>
        </w:rPr>
        <w:t>En el contexto de MedicalSys, la innovación no debe interpretarse exclusivamente como la incorporación de tecnologías avanzadas o el desarrollo de nuevas funcionalidades. También comprende la capacidad de identificar formas más eficientes de realizar actividades, mejorar procedimientos administrativos, fortalecer la comunicación entre áreas y generar soluciones creativas para resolver problemas organizacionales.</w:t>
      </w:r>
    </w:p>
    <w:p w14:paraId="431D47A9" w14:textId="77777777" w:rsidR="006F1BB4" w:rsidRPr="006F1BB4" w:rsidRDefault="006F1BB4" w:rsidP="006F1BB4">
      <w:pPr>
        <w:ind w:firstLine="0"/>
        <w:rPr>
          <w:lang w:val="es-MX"/>
        </w:rPr>
      </w:pPr>
      <w:r w:rsidRPr="006F1BB4">
        <w:rPr>
          <w:lang w:val="es-MX"/>
        </w:rPr>
        <w:t xml:space="preserve">Uno de los errores más frecuentes en muchas organizaciones consiste en asumir que la innovación es responsabilidad exclusiva de los equipos técnicos o de los directivos. Sin embargo, la experiencia demuestra que algunas de las mejores oportunidades de mejora surgen precisamente </w:t>
      </w:r>
      <w:r w:rsidRPr="006F1BB4">
        <w:rPr>
          <w:lang w:val="es-MX"/>
        </w:rPr>
        <w:lastRenderedPageBreak/>
        <w:t>de las personas que interactúan diariamente con los procesos y conocen de primera mano las dificultades existentes.</w:t>
      </w:r>
    </w:p>
    <w:p w14:paraId="555307AB" w14:textId="77777777" w:rsidR="006F1BB4" w:rsidRPr="006F1BB4" w:rsidRDefault="006F1BB4" w:rsidP="006F1BB4">
      <w:pPr>
        <w:ind w:firstLine="0"/>
        <w:rPr>
          <w:lang w:val="es-MX"/>
        </w:rPr>
      </w:pPr>
      <w:r w:rsidRPr="006F1BB4">
        <w:rPr>
          <w:lang w:val="es-MX"/>
        </w:rPr>
        <w:t>Por esta razón, MedicalSys promueve un enfoque participativo en el cual los usuarios, administradores y responsables del sistema pueden contribuir activamente mediante propuestas orientadas a fortalecer la calidad del servicio y la eficiencia operativa.</w:t>
      </w:r>
    </w:p>
    <w:p w14:paraId="6D5A0CD3" w14:textId="77777777" w:rsidR="006F1BB4" w:rsidRPr="006F1BB4" w:rsidRDefault="006F1BB4" w:rsidP="006F1BB4">
      <w:pPr>
        <w:ind w:firstLine="0"/>
        <w:rPr>
          <w:lang w:val="es-MX"/>
        </w:rPr>
      </w:pPr>
      <w:r w:rsidRPr="006F1BB4">
        <w:rPr>
          <w:lang w:val="es-MX"/>
        </w:rPr>
        <w:t>Además de fomentar la generación de nuevas ideas, resulta igualmente importante preservar el conocimiento obtenido durante la ejecución del proyecto. Cada desafío enfrentado, cada problema resuelto y cada mejora implementada representan experiencias valiosas que pueden servir como referencia para futuras iniciativas.</w:t>
      </w:r>
    </w:p>
    <w:p w14:paraId="32AAF576" w14:textId="77777777" w:rsidR="006F1BB4" w:rsidRPr="006F1BB4" w:rsidRDefault="006F1BB4" w:rsidP="006F1BB4">
      <w:pPr>
        <w:ind w:firstLine="0"/>
        <w:rPr>
          <w:lang w:val="es-MX"/>
        </w:rPr>
      </w:pPr>
      <w:r w:rsidRPr="006F1BB4">
        <w:rPr>
          <w:lang w:val="es-MX"/>
        </w:rPr>
        <w:t>Las lecciones aprendidas permiten evitar la repetición de errores, acelerar procesos de toma de decisiones y aprovechar conocimientos acumulados a lo largo del tiempo. Cuando este conocimiento no es documentado adecuadamente, la organización corre el riesgo de perder información importante cada vez que ocurren cambios de personal o modificaciones en la estructura organizacional.</w:t>
      </w:r>
    </w:p>
    <w:p w14:paraId="63977E9D" w14:textId="77777777" w:rsidR="006F1BB4" w:rsidRPr="006F1BB4" w:rsidRDefault="006F1BB4" w:rsidP="006F1BB4">
      <w:pPr>
        <w:ind w:firstLine="0"/>
        <w:rPr>
          <w:lang w:val="es-MX"/>
        </w:rPr>
      </w:pPr>
      <w:r w:rsidRPr="006F1BB4">
        <w:rPr>
          <w:lang w:val="es-MX"/>
        </w:rPr>
        <w:t>Por ello, la mejora continua de MedicalSys incorpora mecanismos destinados a capturar, documentar, compartir y reutilizar experiencias que contribuyan al crecimiento institucional.</w:t>
      </w:r>
    </w:p>
    <w:p w14:paraId="0F46CD95" w14:textId="77777777" w:rsidR="00363A22" w:rsidRDefault="00363A22" w:rsidP="00F34336">
      <w:pPr>
        <w:ind w:firstLine="0"/>
        <w:rPr>
          <w:lang w:val="es-MX"/>
        </w:rPr>
      </w:pPr>
    </w:p>
    <w:p w14:paraId="1B8E2031" w14:textId="77777777" w:rsidR="001D4E38" w:rsidRPr="001D4E38" w:rsidRDefault="001D4E38" w:rsidP="001D4E38">
      <w:pPr>
        <w:ind w:firstLine="0"/>
        <w:rPr>
          <w:b/>
          <w:bCs/>
          <w:lang w:val="es-MX"/>
        </w:rPr>
      </w:pPr>
      <w:r w:rsidRPr="001D4E38">
        <w:rPr>
          <w:b/>
          <w:bCs/>
          <w:lang w:val="es-MX"/>
        </w:rPr>
        <w:t>7.4.1 Cultura de Innovación en MedicalSys</w:t>
      </w:r>
    </w:p>
    <w:p w14:paraId="3675C19B" w14:textId="77777777" w:rsidR="001D4E38" w:rsidRPr="001D4E38" w:rsidRDefault="001D4E38" w:rsidP="001D4E38">
      <w:pPr>
        <w:ind w:firstLine="0"/>
        <w:rPr>
          <w:lang w:val="es-MX"/>
        </w:rPr>
      </w:pPr>
      <w:r w:rsidRPr="001D4E38">
        <w:rPr>
          <w:lang w:val="es-MX"/>
        </w:rPr>
        <w:t>La innovación no surge de manera espontánea. Para que las personas propongan nuevas ideas y participen activamente en procesos de mejora, es necesario crear un entorno organizacional que valore la creatividad y favorezca la experimentación responsable.</w:t>
      </w:r>
    </w:p>
    <w:p w14:paraId="5E912DED" w14:textId="77777777" w:rsidR="001D4E38" w:rsidRPr="001D4E38" w:rsidRDefault="001D4E38" w:rsidP="001D4E38">
      <w:pPr>
        <w:ind w:firstLine="0"/>
        <w:rPr>
          <w:lang w:val="es-MX"/>
        </w:rPr>
      </w:pPr>
      <w:r w:rsidRPr="001D4E38">
        <w:rPr>
          <w:lang w:val="es-MX"/>
        </w:rPr>
        <w:t>Dentro de MedicalSys, la cultura de innovación se fundamenta en la convicción de que siempre existen oportunidades para mejorar los procesos y que cada integrante de la organización puede aportar conocimientos valiosos para lograrlo.</w:t>
      </w:r>
    </w:p>
    <w:p w14:paraId="029BB60B" w14:textId="77777777" w:rsidR="001D4E38" w:rsidRPr="001D4E38" w:rsidRDefault="001D4E38" w:rsidP="001D4E38">
      <w:pPr>
        <w:ind w:firstLine="0"/>
        <w:rPr>
          <w:lang w:val="es-MX"/>
        </w:rPr>
      </w:pPr>
      <w:r w:rsidRPr="001D4E38">
        <w:rPr>
          <w:lang w:val="es-MX"/>
        </w:rPr>
        <w:t>Este enfoque implica promover una actitud abierta hacia el cambio y estimular la búsqueda permanente de soluciones más eficientes.</w:t>
      </w:r>
    </w:p>
    <w:p w14:paraId="2AA3686A" w14:textId="77777777" w:rsidR="001D4E38" w:rsidRPr="001D4E38" w:rsidRDefault="001D4E38" w:rsidP="001D4E38">
      <w:pPr>
        <w:ind w:firstLine="0"/>
        <w:rPr>
          <w:lang w:val="es-MX"/>
        </w:rPr>
      </w:pPr>
      <w:r w:rsidRPr="001D4E38">
        <w:rPr>
          <w:lang w:val="es-MX"/>
        </w:rPr>
        <w:lastRenderedPageBreak/>
        <w:t>La innovación también requiere que las personas se sientan cómodas expresando sugerencias y planteando nuevas alternativas sin temor a ser ignoradas o rechazadas. Cuando los usuarios perciben que sus opiniones son tomadas en cuenta, aumenta significativamente su nivel de participación y compromiso con los objetivos organizacionales.</w:t>
      </w:r>
    </w:p>
    <w:p w14:paraId="59E968A0" w14:textId="77777777" w:rsidR="001D4E38" w:rsidRPr="001D4E38" w:rsidRDefault="001D4E38" w:rsidP="001D4E38">
      <w:pPr>
        <w:ind w:firstLine="0"/>
        <w:rPr>
          <w:lang w:val="es-MX"/>
        </w:rPr>
      </w:pPr>
      <w:r w:rsidRPr="001D4E38">
        <w:rPr>
          <w:lang w:val="es-MX"/>
        </w:rPr>
        <w:t>Asimismo, la cultura de innovación favorece la identificación temprana de oportunidades de mejora y contribuye a fortalecer la capacidad de adaptación de la institución frente a nuevos desafíos.</w:t>
      </w:r>
    </w:p>
    <w:p w14:paraId="3DCC35AB" w14:textId="77777777" w:rsidR="001D4E38" w:rsidRDefault="001D4E38" w:rsidP="00F34336">
      <w:pPr>
        <w:ind w:firstLine="0"/>
        <w:rPr>
          <w:lang w:val="es-MX"/>
        </w:rPr>
      </w:pPr>
    </w:p>
    <w:p w14:paraId="0F22A6C5" w14:textId="79AD3FCA" w:rsidR="001D4E38" w:rsidRDefault="001D4E38" w:rsidP="00F34336">
      <w:pPr>
        <w:ind w:firstLine="0"/>
      </w:pPr>
      <w:r w:rsidRPr="001D4E38">
        <w:t>Elementos de una Cultura de Innovación</w:t>
      </w:r>
    </w:p>
    <w:tbl>
      <w:tblPr>
        <w:tblStyle w:val="Tablaconcuadrcula3-nfasis6"/>
        <w:tblW w:w="0" w:type="auto"/>
        <w:tblLook w:val="04A0" w:firstRow="1" w:lastRow="0" w:firstColumn="1" w:lastColumn="0" w:noHBand="0" w:noVBand="1"/>
      </w:tblPr>
      <w:tblGrid>
        <w:gridCol w:w="2370"/>
        <w:gridCol w:w="3842"/>
      </w:tblGrid>
      <w:tr w:rsidR="001D4E38" w:rsidRPr="001D4E38" w14:paraId="078EF087" w14:textId="77777777" w:rsidTr="001D4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325FD8" w14:textId="77777777" w:rsidR="001D4E38" w:rsidRPr="001D4E38" w:rsidRDefault="001D4E38" w:rsidP="001D4E38">
            <w:pPr>
              <w:spacing w:after="160"/>
              <w:ind w:firstLine="0"/>
              <w:rPr>
                <w:lang w:val="es-MX"/>
              </w:rPr>
            </w:pPr>
            <w:r w:rsidRPr="001D4E38">
              <w:rPr>
                <w:lang w:val="es-MX"/>
              </w:rPr>
              <w:t>Elemento</w:t>
            </w:r>
          </w:p>
        </w:tc>
        <w:tc>
          <w:tcPr>
            <w:tcW w:w="0" w:type="auto"/>
            <w:hideMark/>
          </w:tcPr>
          <w:p w14:paraId="3193A0DC" w14:textId="77777777" w:rsidR="001D4E38" w:rsidRPr="001D4E38" w:rsidRDefault="001D4E38" w:rsidP="001D4E38">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1D4E38">
              <w:rPr>
                <w:lang w:val="es-MX"/>
              </w:rPr>
              <w:t>Aplicación en MedicalSys</w:t>
            </w:r>
          </w:p>
        </w:tc>
      </w:tr>
      <w:tr w:rsidR="001D4E38" w:rsidRPr="001D4E38" w14:paraId="1A262111" w14:textId="77777777" w:rsidTr="001D4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E29A6" w14:textId="77777777" w:rsidR="001D4E38" w:rsidRPr="001D4E38" w:rsidRDefault="001D4E38" w:rsidP="001D4E38">
            <w:pPr>
              <w:spacing w:after="160"/>
              <w:ind w:firstLine="0"/>
              <w:rPr>
                <w:lang w:val="es-MX"/>
              </w:rPr>
            </w:pPr>
            <w:r w:rsidRPr="001D4E38">
              <w:rPr>
                <w:lang w:val="es-MX"/>
              </w:rPr>
              <w:t>Participación activa</w:t>
            </w:r>
          </w:p>
        </w:tc>
        <w:tc>
          <w:tcPr>
            <w:tcW w:w="0" w:type="auto"/>
            <w:hideMark/>
          </w:tcPr>
          <w:p w14:paraId="618082C8" w14:textId="77777777" w:rsidR="001D4E38" w:rsidRPr="001D4E38" w:rsidRDefault="001D4E38" w:rsidP="001D4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D4E38">
              <w:rPr>
                <w:lang w:val="es-MX"/>
              </w:rPr>
              <w:t>Recepción de sugerencias de usuarios</w:t>
            </w:r>
          </w:p>
        </w:tc>
      </w:tr>
      <w:tr w:rsidR="001D4E38" w:rsidRPr="001D4E38" w14:paraId="658C7CCB" w14:textId="77777777" w:rsidTr="001D4E38">
        <w:tc>
          <w:tcPr>
            <w:cnfStyle w:val="001000000000" w:firstRow="0" w:lastRow="0" w:firstColumn="1" w:lastColumn="0" w:oddVBand="0" w:evenVBand="0" w:oddHBand="0" w:evenHBand="0" w:firstRowFirstColumn="0" w:firstRowLastColumn="0" w:lastRowFirstColumn="0" w:lastRowLastColumn="0"/>
            <w:tcW w:w="0" w:type="auto"/>
            <w:hideMark/>
          </w:tcPr>
          <w:p w14:paraId="43CF4245" w14:textId="77777777" w:rsidR="001D4E38" w:rsidRPr="001D4E38" w:rsidRDefault="001D4E38" w:rsidP="001D4E38">
            <w:pPr>
              <w:spacing w:after="160"/>
              <w:ind w:firstLine="0"/>
              <w:rPr>
                <w:lang w:val="es-MX"/>
              </w:rPr>
            </w:pPr>
            <w:r w:rsidRPr="001D4E38">
              <w:rPr>
                <w:lang w:val="es-MX"/>
              </w:rPr>
              <w:t>Comunicación abierta</w:t>
            </w:r>
          </w:p>
        </w:tc>
        <w:tc>
          <w:tcPr>
            <w:tcW w:w="0" w:type="auto"/>
            <w:hideMark/>
          </w:tcPr>
          <w:p w14:paraId="012E3AA5" w14:textId="77777777" w:rsidR="001D4E38" w:rsidRPr="001D4E38" w:rsidRDefault="001D4E38" w:rsidP="001D4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D4E38">
              <w:rPr>
                <w:lang w:val="es-MX"/>
              </w:rPr>
              <w:t>Intercambio constante de ideas</w:t>
            </w:r>
          </w:p>
        </w:tc>
      </w:tr>
      <w:tr w:rsidR="001D4E38" w:rsidRPr="001D4E38" w14:paraId="2CF125CF" w14:textId="77777777" w:rsidTr="001D4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C6212" w14:textId="77777777" w:rsidR="001D4E38" w:rsidRPr="001D4E38" w:rsidRDefault="001D4E38" w:rsidP="001D4E38">
            <w:pPr>
              <w:spacing w:after="160"/>
              <w:ind w:firstLine="0"/>
              <w:rPr>
                <w:lang w:val="es-MX"/>
              </w:rPr>
            </w:pPr>
            <w:r w:rsidRPr="001D4E38">
              <w:rPr>
                <w:lang w:val="es-MX"/>
              </w:rPr>
              <w:t>Aprendizaje continuo</w:t>
            </w:r>
          </w:p>
        </w:tc>
        <w:tc>
          <w:tcPr>
            <w:tcW w:w="0" w:type="auto"/>
            <w:hideMark/>
          </w:tcPr>
          <w:p w14:paraId="5F6B282D" w14:textId="77777777" w:rsidR="001D4E38" w:rsidRPr="001D4E38" w:rsidRDefault="001D4E38" w:rsidP="001D4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D4E38">
              <w:rPr>
                <w:lang w:val="es-MX"/>
              </w:rPr>
              <w:t>Capacitación permanente</w:t>
            </w:r>
          </w:p>
        </w:tc>
      </w:tr>
      <w:tr w:rsidR="001D4E38" w:rsidRPr="001D4E38" w14:paraId="56F3DBBE" w14:textId="77777777" w:rsidTr="001D4E38">
        <w:tc>
          <w:tcPr>
            <w:cnfStyle w:val="001000000000" w:firstRow="0" w:lastRow="0" w:firstColumn="1" w:lastColumn="0" w:oddVBand="0" w:evenVBand="0" w:oddHBand="0" w:evenHBand="0" w:firstRowFirstColumn="0" w:firstRowLastColumn="0" w:lastRowFirstColumn="0" w:lastRowLastColumn="0"/>
            <w:tcW w:w="0" w:type="auto"/>
            <w:hideMark/>
          </w:tcPr>
          <w:p w14:paraId="3A443969" w14:textId="77777777" w:rsidR="001D4E38" w:rsidRPr="001D4E38" w:rsidRDefault="001D4E38" w:rsidP="001D4E38">
            <w:pPr>
              <w:spacing w:after="160"/>
              <w:ind w:firstLine="0"/>
              <w:rPr>
                <w:lang w:val="es-MX"/>
              </w:rPr>
            </w:pPr>
            <w:r w:rsidRPr="001D4E38">
              <w:rPr>
                <w:lang w:val="es-MX"/>
              </w:rPr>
              <w:t>Colaboración</w:t>
            </w:r>
          </w:p>
        </w:tc>
        <w:tc>
          <w:tcPr>
            <w:tcW w:w="0" w:type="auto"/>
            <w:hideMark/>
          </w:tcPr>
          <w:p w14:paraId="665B485C" w14:textId="77777777" w:rsidR="001D4E38" w:rsidRPr="001D4E38" w:rsidRDefault="001D4E38" w:rsidP="001D4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D4E38">
              <w:rPr>
                <w:lang w:val="es-MX"/>
              </w:rPr>
              <w:t>Trabajo conjunto entre áreas</w:t>
            </w:r>
          </w:p>
        </w:tc>
      </w:tr>
      <w:tr w:rsidR="001D4E38" w:rsidRPr="001D4E38" w14:paraId="018A7885" w14:textId="77777777" w:rsidTr="001D4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1FE8F" w14:textId="77777777" w:rsidR="001D4E38" w:rsidRPr="001D4E38" w:rsidRDefault="001D4E38" w:rsidP="001D4E38">
            <w:pPr>
              <w:spacing w:after="160"/>
              <w:ind w:firstLine="0"/>
              <w:rPr>
                <w:lang w:val="es-MX"/>
              </w:rPr>
            </w:pPr>
            <w:r w:rsidRPr="001D4E38">
              <w:rPr>
                <w:lang w:val="es-MX"/>
              </w:rPr>
              <w:t>Adaptabilidad</w:t>
            </w:r>
          </w:p>
        </w:tc>
        <w:tc>
          <w:tcPr>
            <w:tcW w:w="0" w:type="auto"/>
            <w:hideMark/>
          </w:tcPr>
          <w:p w14:paraId="52CF9B6D" w14:textId="77777777" w:rsidR="001D4E38" w:rsidRPr="001D4E38" w:rsidRDefault="001D4E38" w:rsidP="001D4E38">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1D4E38">
              <w:rPr>
                <w:lang w:val="es-MX"/>
              </w:rPr>
              <w:t>Respuesta rápida a cambios</w:t>
            </w:r>
          </w:p>
        </w:tc>
      </w:tr>
      <w:tr w:rsidR="001D4E38" w:rsidRPr="001D4E38" w14:paraId="026C7F3D" w14:textId="77777777" w:rsidTr="001D4E38">
        <w:tc>
          <w:tcPr>
            <w:cnfStyle w:val="001000000000" w:firstRow="0" w:lastRow="0" w:firstColumn="1" w:lastColumn="0" w:oddVBand="0" w:evenVBand="0" w:oddHBand="0" w:evenHBand="0" w:firstRowFirstColumn="0" w:firstRowLastColumn="0" w:lastRowFirstColumn="0" w:lastRowLastColumn="0"/>
            <w:tcW w:w="0" w:type="auto"/>
            <w:hideMark/>
          </w:tcPr>
          <w:p w14:paraId="383E4A94" w14:textId="77777777" w:rsidR="001D4E38" w:rsidRPr="001D4E38" w:rsidRDefault="001D4E38" w:rsidP="001D4E38">
            <w:pPr>
              <w:spacing w:after="160"/>
              <w:ind w:firstLine="0"/>
              <w:rPr>
                <w:lang w:val="es-MX"/>
              </w:rPr>
            </w:pPr>
            <w:r w:rsidRPr="001D4E38">
              <w:rPr>
                <w:lang w:val="es-MX"/>
              </w:rPr>
              <w:t>Creatividad</w:t>
            </w:r>
          </w:p>
        </w:tc>
        <w:tc>
          <w:tcPr>
            <w:tcW w:w="0" w:type="auto"/>
            <w:hideMark/>
          </w:tcPr>
          <w:p w14:paraId="48BFD573" w14:textId="77777777" w:rsidR="001D4E38" w:rsidRPr="001D4E38" w:rsidRDefault="001D4E38" w:rsidP="001D4E38">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1D4E38">
              <w:rPr>
                <w:lang w:val="es-MX"/>
              </w:rPr>
              <w:t>Búsqueda de nuevas soluciones</w:t>
            </w:r>
          </w:p>
        </w:tc>
      </w:tr>
    </w:tbl>
    <w:p w14:paraId="17BC3776" w14:textId="77777777" w:rsidR="001D4E38" w:rsidRDefault="001D4E38" w:rsidP="00F34336">
      <w:pPr>
        <w:ind w:firstLine="0"/>
        <w:rPr>
          <w:lang w:val="es-MX"/>
        </w:rPr>
      </w:pPr>
    </w:p>
    <w:p w14:paraId="53A28974" w14:textId="77777777" w:rsidR="001D4E38" w:rsidRPr="001D4E38" w:rsidRDefault="001D4E38" w:rsidP="001D4E38">
      <w:pPr>
        <w:ind w:firstLine="0"/>
        <w:rPr>
          <w:b/>
          <w:bCs/>
          <w:lang w:val="es-MX"/>
        </w:rPr>
      </w:pPr>
      <w:r w:rsidRPr="001D4E38">
        <w:rPr>
          <w:b/>
          <w:bCs/>
          <w:lang w:val="es-MX"/>
        </w:rPr>
        <w:t>7.4.2 Identificación y Registro de Lecciones Aprendidas</w:t>
      </w:r>
    </w:p>
    <w:p w14:paraId="1D7FF8D1" w14:textId="77777777" w:rsidR="001D4E38" w:rsidRPr="001D4E38" w:rsidRDefault="001D4E38" w:rsidP="001D4E38">
      <w:pPr>
        <w:ind w:firstLine="0"/>
        <w:rPr>
          <w:lang w:val="es-MX"/>
        </w:rPr>
      </w:pPr>
      <w:r w:rsidRPr="001D4E38">
        <w:rPr>
          <w:lang w:val="es-MX"/>
        </w:rPr>
        <w:t>Toda organización acumula conocimientos a medida que desarrolla sus actividades. Sin embargo, este conocimiento solo genera valor cuando es identificado, documentado y compartido adecuadamente.</w:t>
      </w:r>
    </w:p>
    <w:p w14:paraId="51791CF4" w14:textId="77777777" w:rsidR="001D4E38" w:rsidRPr="001D4E38" w:rsidRDefault="001D4E38" w:rsidP="001D4E38">
      <w:pPr>
        <w:ind w:firstLine="0"/>
        <w:rPr>
          <w:lang w:val="es-MX"/>
        </w:rPr>
      </w:pPr>
      <w:r w:rsidRPr="001D4E38">
        <w:rPr>
          <w:lang w:val="es-MX"/>
        </w:rPr>
        <w:t>Las lecciones aprendidas representan experiencias obtenidas durante la ejecución de proyectos, la resolución de problemas o la implementación de mejoras. Estas experiencias pueden reflejar tanto prácticas exitosas como situaciones que generaron dificultades y cuya comprensión puede evitar errores futuros.</w:t>
      </w:r>
    </w:p>
    <w:p w14:paraId="2E588ADE" w14:textId="77777777" w:rsidR="001D4E38" w:rsidRPr="001D4E38" w:rsidRDefault="001D4E38" w:rsidP="001D4E38">
      <w:pPr>
        <w:ind w:firstLine="0"/>
        <w:rPr>
          <w:lang w:val="es-MX"/>
        </w:rPr>
      </w:pPr>
      <w:r w:rsidRPr="001D4E38">
        <w:rPr>
          <w:lang w:val="es-MX"/>
        </w:rPr>
        <w:lastRenderedPageBreak/>
        <w:t>En MedicalSys, el proceso de identificación de lecciones aprendidas se desarrolla de forma continua durante todas las actividades relacionadas con la operación, mantenimiento y mejora del sistema.</w:t>
      </w:r>
    </w:p>
    <w:p w14:paraId="15D43267" w14:textId="77777777" w:rsidR="001D4E38" w:rsidRPr="001D4E38" w:rsidRDefault="001D4E38" w:rsidP="001D4E38">
      <w:pPr>
        <w:ind w:firstLine="0"/>
        <w:rPr>
          <w:lang w:val="es-MX"/>
        </w:rPr>
      </w:pPr>
      <w:r w:rsidRPr="001D4E38">
        <w:rPr>
          <w:lang w:val="es-MX"/>
        </w:rPr>
        <w:t>Cada vez que se completa una actualización importante, se resuelve un incidente significativo o se implementa una mejora relevante, resulta conveniente analizar la experiencia obtenida para identificar conocimientos que puedan ser útiles en el futuro.</w:t>
      </w:r>
    </w:p>
    <w:p w14:paraId="089E6566" w14:textId="77777777" w:rsidR="001D4E38" w:rsidRPr="001D4E38" w:rsidRDefault="001D4E38" w:rsidP="001D4E38">
      <w:pPr>
        <w:ind w:firstLine="0"/>
        <w:rPr>
          <w:lang w:val="es-MX"/>
        </w:rPr>
      </w:pPr>
      <w:r w:rsidRPr="001D4E38">
        <w:rPr>
          <w:lang w:val="es-MX"/>
        </w:rPr>
        <w:t>Este análisis permite responder preguntas como:</w:t>
      </w:r>
    </w:p>
    <w:p w14:paraId="3FA4B493" w14:textId="77777777" w:rsidR="001D4E38" w:rsidRPr="001D4E38" w:rsidRDefault="001D4E38" w:rsidP="001D4E38">
      <w:pPr>
        <w:numPr>
          <w:ilvl w:val="0"/>
          <w:numId w:val="218"/>
        </w:numPr>
        <w:rPr>
          <w:lang w:val="es-MX"/>
        </w:rPr>
      </w:pPr>
      <w:r w:rsidRPr="001D4E38">
        <w:rPr>
          <w:lang w:val="es-MX"/>
        </w:rPr>
        <w:t xml:space="preserve">¿Qué funcionó correctamente? </w:t>
      </w:r>
    </w:p>
    <w:p w14:paraId="2CB03FEC" w14:textId="77777777" w:rsidR="001D4E38" w:rsidRPr="001D4E38" w:rsidRDefault="001D4E38" w:rsidP="001D4E38">
      <w:pPr>
        <w:numPr>
          <w:ilvl w:val="0"/>
          <w:numId w:val="218"/>
        </w:numPr>
        <w:rPr>
          <w:lang w:val="es-MX"/>
        </w:rPr>
      </w:pPr>
      <w:r w:rsidRPr="001D4E38">
        <w:rPr>
          <w:lang w:val="es-MX"/>
        </w:rPr>
        <w:t xml:space="preserve">¿Qué dificultades se presentaron? </w:t>
      </w:r>
    </w:p>
    <w:p w14:paraId="00911662" w14:textId="77777777" w:rsidR="001D4E38" w:rsidRPr="001D4E38" w:rsidRDefault="001D4E38" w:rsidP="001D4E38">
      <w:pPr>
        <w:numPr>
          <w:ilvl w:val="0"/>
          <w:numId w:val="218"/>
        </w:numPr>
        <w:rPr>
          <w:lang w:val="es-MX"/>
        </w:rPr>
      </w:pPr>
      <w:r w:rsidRPr="001D4E38">
        <w:rPr>
          <w:lang w:val="es-MX"/>
        </w:rPr>
        <w:t xml:space="preserve">¿Cómo fueron resueltas? </w:t>
      </w:r>
    </w:p>
    <w:p w14:paraId="59145251" w14:textId="77777777" w:rsidR="001D4E38" w:rsidRPr="001D4E38" w:rsidRDefault="001D4E38" w:rsidP="001D4E38">
      <w:pPr>
        <w:numPr>
          <w:ilvl w:val="0"/>
          <w:numId w:val="218"/>
        </w:numPr>
        <w:rPr>
          <w:lang w:val="es-MX"/>
        </w:rPr>
      </w:pPr>
      <w:r w:rsidRPr="001D4E38">
        <w:rPr>
          <w:lang w:val="es-MX"/>
        </w:rPr>
        <w:t xml:space="preserve">¿Qué podría hacerse mejor en futuras ocasiones? </w:t>
      </w:r>
    </w:p>
    <w:p w14:paraId="7BA6C76A" w14:textId="77777777" w:rsidR="001D4E38" w:rsidRPr="001D4E38" w:rsidRDefault="001D4E38" w:rsidP="001D4E38">
      <w:pPr>
        <w:numPr>
          <w:ilvl w:val="0"/>
          <w:numId w:val="218"/>
        </w:numPr>
        <w:rPr>
          <w:lang w:val="es-MX"/>
        </w:rPr>
      </w:pPr>
      <w:r w:rsidRPr="001D4E38">
        <w:rPr>
          <w:lang w:val="es-MX"/>
        </w:rPr>
        <w:t xml:space="preserve">¿Qué recomendaciones pueden extraerse de la experiencia? </w:t>
      </w:r>
    </w:p>
    <w:p w14:paraId="483D1895" w14:textId="77777777" w:rsidR="001D4E38" w:rsidRPr="001D4E38" w:rsidRDefault="001D4E38" w:rsidP="001D4E38">
      <w:pPr>
        <w:ind w:firstLine="0"/>
        <w:rPr>
          <w:lang w:val="es-MX"/>
        </w:rPr>
      </w:pPr>
      <w:r w:rsidRPr="001D4E38">
        <w:rPr>
          <w:lang w:val="es-MX"/>
        </w:rPr>
        <w:t>Las respuestas a estas preguntas contribuyen a construir una base de conocimiento que fortalece la capacidad organizacional y facilita el aprendizaje continuo.</w:t>
      </w:r>
    </w:p>
    <w:p w14:paraId="2BFFFFCF" w14:textId="77777777" w:rsidR="001D4E38" w:rsidRDefault="001D4E38" w:rsidP="00F34336">
      <w:pPr>
        <w:ind w:firstLine="0"/>
        <w:rPr>
          <w:lang w:val="es-MX"/>
        </w:rPr>
      </w:pPr>
    </w:p>
    <w:p w14:paraId="3EBF5F2F" w14:textId="43436575" w:rsidR="001D4E38" w:rsidRDefault="00BA7786" w:rsidP="00F34336">
      <w:pPr>
        <w:ind w:firstLine="0"/>
      </w:pPr>
      <w:r w:rsidRPr="00BA7786">
        <w:t>Ejemplo de Registro de Lecciones Aprendidas</w:t>
      </w:r>
    </w:p>
    <w:tbl>
      <w:tblPr>
        <w:tblStyle w:val="Tablaconcuadrcula3-nfasis6"/>
        <w:tblW w:w="0" w:type="auto"/>
        <w:tblLook w:val="04A0" w:firstRow="1" w:lastRow="0" w:firstColumn="1" w:lastColumn="0" w:noHBand="0" w:noVBand="1"/>
      </w:tblPr>
      <w:tblGrid>
        <w:gridCol w:w="2882"/>
        <w:gridCol w:w="3953"/>
        <w:gridCol w:w="2525"/>
      </w:tblGrid>
      <w:tr w:rsidR="00BA7786" w:rsidRPr="00BA7786" w14:paraId="6E04242F" w14:textId="77777777" w:rsidTr="00BA77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A77A5F" w14:textId="77777777" w:rsidR="00BA7786" w:rsidRPr="00BA7786" w:rsidRDefault="00BA7786" w:rsidP="00BA7786">
            <w:pPr>
              <w:spacing w:after="160"/>
              <w:ind w:firstLine="0"/>
              <w:rPr>
                <w:lang w:val="es-MX"/>
              </w:rPr>
            </w:pPr>
            <w:r w:rsidRPr="00BA7786">
              <w:rPr>
                <w:lang w:val="es-MX"/>
              </w:rPr>
              <w:t>Situación</w:t>
            </w:r>
          </w:p>
        </w:tc>
        <w:tc>
          <w:tcPr>
            <w:tcW w:w="0" w:type="auto"/>
            <w:hideMark/>
          </w:tcPr>
          <w:p w14:paraId="1E0E759E" w14:textId="77777777" w:rsidR="00BA7786" w:rsidRPr="00BA7786" w:rsidRDefault="00BA7786" w:rsidP="00BA778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A7786">
              <w:rPr>
                <w:lang w:val="es-MX"/>
              </w:rPr>
              <w:t>Lección Aprendida</w:t>
            </w:r>
          </w:p>
        </w:tc>
        <w:tc>
          <w:tcPr>
            <w:tcW w:w="0" w:type="auto"/>
            <w:hideMark/>
          </w:tcPr>
          <w:p w14:paraId="2BC2DF7A" w14:textId="77777777" w:rsidR="00BA7786" w:rsidRPr="00BA7786" w:rsidRDefault="00BA7786" w:rsidP="00BA778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A7786">
              <w:rPr>
                <w:lang w:val="es-MX"/>
              </w:rPr>
              <w:t>Aplicación Futura</w:t>
            </w:r>
          </w:p>
        </w:tc>
      </w:tr>
      <w:tr w:rsidR="00BA7786" w:rsidRPr="00BA7786" w14:paraId="46659E44" w14:textId="77777777" w:rsidTr="00BA7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D0940" w14:textId="77777777" w:rsidR="00BA7786" w:rsidRPr="00BA7786" w:rsidRDefault="00BA7786" w:rsidP="00BA7786">
            <w:pPr>
              <w:spacing w:after="160"/>
              <w:ind w:firstLine="0"/>
              <w:rPr>
                <w:lang w:val="es-MX"/>
              </w:rPr>
            </w:pPr>
            <w:r w:rsidRPr="00BA7786">
              <w:rPr>
                <w:lang w:val="es-MX"/>
              </w:rPr>
              <w:t>Implementación de actualización</w:t>
            </w:r>
          </w:p>
        </w:tc>
        <w:tc>
          <w:tcPr>
            <w:tcW w:w="0" w:type="auto"/>
            <w:hideMark/>
          </w:tcPr>
          <w:p w14:paraId="33889E90"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Realizar pruebas previas reduce errores</w:t>
            </w:r>
          </w:p>
        </w:tc>
        <w:tc>
          <w:tcPr>
            <w:tcW w:w="0" w:type="auto"/>
            <w:hideMark/>
          </w:tcPr>
          <w:p w14:paraId="1B37CAA3"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Aplicar en futuras versiones</w:t>
            </w:r>
          </w:p>
        </w:tc>
      </w:tr>
      <w:tr w:rsidR="00BA7786" w:rsidRPr="00BA7786" w14:paraId="3E9ECFFE" w14:textId="77777777" w:rsidTr="00BA7786">
        <w:tc>
          <w:tcPr>
            <w:cnfStyle w:val="001000000000" w:firstRow="0" w:lastRow="0" w:firstColumn="1" w:lastColumn="0" w:oddVBand="0" w:evenVBand="0" w:oddHBand="0" w:evenHBand="0" w:firstRowFirstColumn="0" w:firstRowLastColumn="0" w:lastRowFirstColumn="0" w:lastRowLastColumn="0"/>
            <w:tcW w:w="0" w:type="auto"/>
            <w:hideMark/>
          </w:tcPr>
          <w:p w14:paraId="43756261" w14:textId="77777777" w:rsidR="00BA7786" w:rsidRPr="00BA7786" w:rsidRDefault="00BA7786" w:rsidP="00BA7786">
            <w:pPr>
              <w:spacing w:after="160"/>
              <w:ind w:firstLine="0"/>
              <w:rPr>
                <w:lang w:val="es-MX"/>
              </w:rPr>
            </w:pPr>
            <w:r w:rsidRPr="00BA7786">
              <w:rPr>
                <w:lang w:val="es-MX"/>
              </w:rPr>
              <w:t>Capacitación de usuarios</w:t>
            </w:r>
          </w:p>
        </w:tc>
        <w:tc>
          <w:tcPr>
            <w:tcW w:w="0" w:type="auto"/>
            <w:hideMark/>
          </w:tcPr>
          <w:p w14:paraId="094C0E9D"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Las sesiones prácticas generan mejores resultados</w:t>
            </w:r>
          </w:p>
        </w:tc>
        <w:tc>
          <w:tcPr>
            <w:tcW w:w="0" w:type="auto"/>
            <w:hideMark/>
          </w:tcPr>
          <w:p w14:paraId="45D95BAD"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Fortalecer entrenamientos</w:t>
            </w:r>
          </w:p>
        </w:tc>
      </w:tr>
      <w:tr w:rsidR="00BA7786" w:rsidRPr="00BA7786" w14:paraId="3E3D8336" w14:textId="77777777" w:rsidTr="00BA7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E1C70" w14:textId="77777777" w:rsidR="00BA7786" w:rsidRPr="00BA7786" w:rsidRDefault="00BA7786" w:rsidP="00BA7786">
            <w:pPr>
              <w:spacing w:after="160"/>
              <w:ind w:firstLine="0"/>
              <w:rPr>
                <w:lang w:val="es-MX"/>
              </w:rPr>
            </w:pPr>
            <w:r w:rsidRPr="00BA7786">
              <w:rPr>
                <w:lang w:val="es-MX"/>
              </w:rPr>
              <w:t>Gestión de incidentes</w:t>
            </w:r>
          </w:p>
        </w:tc>
        <w:tc>
          <w:tcPr>
            <w:tcW w:w="0" w:type="auto"/>
            <w:hideMark/>
          </w:tcPr>
          <w:p w14:paraId="65B5D45E"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La documentación acelera la resolución</w:t>
            </w:r>
          </w:p>
        </w:tc>
        <w:tc>
          <w:tcPr>
            <w:tcW w:w="0" w:type="auto"/>
            <w:hideMark/>
          </w:tcPr>
          <w:p w14:paraId="0BA118B5"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Mejorar registros técnicos</w:t>
            </w:r>
          </w:p>
        </w:tc>
      </w:tr>
      <w:tr w:rsidR="00BA7786" w:rsidRPr="00BA7786" w14:paraId="7B3DB261" w14:textId="77777777" w:rsidTr="00BA7786">
        <w:tc>
          <w:tcPr>
            <w:cnfStyle w:val="001000000000" w:firstRow="0" w:lastRow="0" w:firstColumn="1" w:lastColumn="0" w:oddVBand="0" w:evenVBand="0" w:oddHBand="0" w:evenHBand="0" w:firstRowFirstColumn="0" w:firstRowLastColumn="0" w:lastRowFirstColumn="0" w:lastRowLastColumn="0"/>
            <w:tcW w:w="0" w:type="auto"/>
            <w:hideMark/>
          </w:tcPr>
          <w:p w14:paraId="58DF95F1" w14:textId="77777777" w:rsidR="00BA7786" w:rsidRPr="00BA7786" w:rsidRDefault="00BA7786" w:rsidP="00BA7786">
            <w:pPr>
              <w:spacing w:after="160"/>
              <w:ind w:firstLine="0"/>
              <w:rPr>
                <w:lang w:val="es-MX"/>
              </w:rPr>
            </w:pPr>
            <w:r w:rsidRPr="00BA7786">
              <w:rPr>
                <w:lang w:val="es-MX"/>
              </w:rPr>
              <w:t>Optimización de procesos</w:t>
            </w:r>
          </w:p>
        </w:tc>
        <w:tc>
          <w:tcPr>
            <w:tcW w:w="0" w:type="auto"/>
            <w:hideMark/>
          </w:tcPr>
          <w:p w14:paraId="14882AE6"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La participación de usuarios mejora la aceptación</w:t>
            </w:r>
          </w:p>
        </w:tc>
        <w:tc>
          <w:tcPr>
            <w:tcW w:w="0" w:type="auto"/>
            <w:hideMark/>
          </w:tcPr>
          <w:p w14:paraId="46E2860E"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Incluir usuarios en mejoras</w:t>
            </w:r>
          </w:p>
        </w:tc>
      </w:tr>
    </w:tbl>
    <w:p w14:paraId="09F26B40" w14:textId="77777777" w:rsidR="00BA7786" w:rsidRPr="00BA7786" w:rsidRDefault="00BA7786" w:rsidP="00BA7786">
      <w:pPr>
        <w:ind w:firstLine="0"/>
        <w:rPr>
          <w:b/>
          <w:bCs/>
          <w:lang w:val="es-MX"/>
        </w:rPr>
      </w:pPr>
      <w:r w:rsidRPr="00BA7786">
        <w:rPr>
          <w:b/>
          <w:bCs/>
          <w:lang w:val="es-MX"/>
        </w:rPr>
        <w:lastRenderedPageBreak/>
        <w:t>7.4.3 Gestión del Conocimiento Organizacional</w:t>
      </w:r>
    </w:p>
    <w:p w14:paraId="34093B56" w14:textId="77777777" w:rsidR="00BA7786" w:rsidRPr="00BA7786" w:rsidRDefault="00BA7786" w:rsidP="00BA7786">
      <w:pPr>
        <w:ind w:firstLine="0"/>
        <w:rPr>
          <w:lang w:val="es-MX"/>
        </w:rPr>
      </w:pPr>
      <w:r w:rsidRPr="00BA7786">
        <w:rPr>
          <w:lang w:val="es-MX"/>
        </w:rPr>
        <w:t>El conocimiento constituye uno de los activos más valiosos de cualquier organización. A diferencia de los recursos físicos o financieros, su valor aumenta cuando es compartido y utilizado por diferentes personas.</w:t>
      </w:r>
    </w:p>
    <w:p w14:paraId="613617D9" w14:textId="77777777" w:rsidR="00BA7786" w:rsidRPr="00BA7786" w:rsidRDefault="00BA7786" w:rsidP="00BA7786">
      <w:pPr>
        <w:ind w:firstLine="0"/>
        <w:rPr>
          <w:lang w:val="es-MX"/>
        </w:rPr>
      </w:pPr>
      <w:r w:rsidRPr="00BA7786">
        <w:rPr>
          <w:lang w:val="es-MX"/>
        </w:rPr>
        <w:t>En MedicalSys, la gestión del conocimiento busca garantizar que la experiencia adquirida durante la operación y evolución del sistema permanezca disponible para toda la organización.</w:t>
      </w:r>
    </w:p>
    <w:p w14:paraId="733DD637" w14:textId="77777777" w:rsidR="00BA7786" w:rsidRPr="00BA7786" w:rsidRDefault="00BA7786" w:rsidP="00BA7786">
      <w:pPr>
        <w:ind w:firstLine="0"/>
        <w:rPr>
          <w:lang w:val="es-MX"/>
        </w:rPr>
      </w:pPr>
      <w:r w:rsidRPr="00BA7786">
        <w:rPr>
          <w:lang w:val="es-MX"/>
        </w:rPr>
        <w:t>Este proceso implica recopilar información relevante, organizarla adecuadamente y facilitar su acceso a quienes la necesiten.</w:t>
      </w:r>
    </w:p>
    <w:p w14:paraId="264FFBE3" w14:textId="77777777" w:rsidR="00BA7786" w:rsidRPr="00BA7786" w:rsidRDefault="00BA7786" w:rsidP="00BA7786">
      <w:pPr>
        <w:ind w:firstLine="0"/>
        <w:rPr>
          <w:lang w:val="es-MX"/>
        </w:rPr>
      </w:pPr>
      <w:r w:rsidRPr="00BA7786">
        <w:rPr>
          <w:lang w:val="es-MX"/>
        </w:rPr>
        <w:t>La gestión efectiva del conocimiento contribuye a reducir la dependencia de personas específicas, facilita la incorporación de nuevos integrantes y mejora la capacidad institucional para resolver problemas de manera eficiente.</w:t>
      </w:r>
    </w:p>
    <w:p w14:paraId="657EE956" w14:textId="77777777" w:rsidR="00BA7786" w:rsidRPr="00BA7786" w:rsidRDefault="00BA7786" w:rsidP="00BA7786">
      <w:pPr>
        <w:ind w:firstLine="0"/>
        <w:rPr>
          <w:lang w:val="es-MX"/>
        </w:rPr>
      </w:pPr>
      <w:r w:rsidRPr="00BA7786">
        <w:rPr>
          <w:lang w:val="es-MX"/>
        </w:rPr>
        <w:t>Asimismo, fortalece la continuidad operativa y disminuye el riesgo de pérdida de información crítica.</w:t>
      </w:r>
    </w:p>
    <w:p w14:paraId="50CA7915" w14:textId="77777777" w:rsidR="00BA7786" w:rsidRPr="00BA7786" w:rsidRDefault="00BA7786" w:rsidP="00BA7786">
      <w:pPr>
        <w:ind w:firstLine="0"/>
        <w:rPr>
          <w:lang w:val="es-MX"/>
        </w:rPr>
      </w:pPr>
      <w:r w:rsidRPr="00BA7786">
        <w:rPr>
          <w:lang w:val="es-MX"/>
        </w:rPr>
        <w:t>Entre los elementos que pueden formar parte de la base de conocimiento de MedicalSys se encuentran:</w:t>
      </w:r>
    </w:p>
    <w:p w14:paraId="0294099A" w14:textId="77777777" w:rsidR="00BA7786" w:rsidRPr="00BA7786" w:rsidRDefault="00BA7786" w:rsidP="00BA7786">
      <w:pPr>
        <w:numPr>
          <w:ilvl w:val="0"/>
          <w:numId w:val="219"/>
        </w:numPr>
        <w:rPr>
          <w:lang w:val="es-MX"/>
        </w:rPr>
      </w:pPr>
      <w:r w:rsidRPr="00BA7786">
        <w:rPr>
          <w:lang w:val="es-MX"/>
        </w:rPr>
        <w:t xml:space="preserve">Manuales de usuario. </w:t>
      </w:r>
    </w:p>
    <w:p w14:paraId="04410CCD" w14:textId="77777777" w:rsidR="00BA7786" w:rsidRPr="00BA7786" w:rsidRDefault="00BA7786" w:rsidP="00BA7786">
      <w:pPr>
        <w:numPr>
          <w:ilvl w:val="0"/>
          <w:numId w:val="219"/>
        </w:numPr>
        <w:rPr>
          <w:lang w:val="es-MX"/>
        </w:rPr>
      </w:pPr>
      <w:r w:rsidRPr="00BA7786">
        <w:rPr>
          <w:lang w:val="es-MX"/>
        </w:rPr>
        <w:t xml:space="preserve">Procedimientos operativos. </w:t>
      </w:r>
    </w:p>
    <w:p w14:paraId="4E94BC43" w14:textId="77777777" w:rsidR="00BA7786" w:rsidRPr="00BA7786" w:rsidRDefault="00BA7786" w:rsidP="00BA7786">
      <w:pPr>
        <w:numPr>
          <w:ilvl w:val="0"/>
          <w:numId w:val="219"/>
        </w:numPr>
        <w:rPr>
          <w:lang w:val="es-MX"/>
        </w:rPr>
      </w:pPr>
      <w:r w:rsidRPr="00BA7786">
        <w:rPr>
          <w:lang w:val="es-MX"/>
        </w:rPr>
        <w:t xml:space="preserve">Documentación técnica. </w:t>
      </w:r>
    </w:p>
    <w:p w14:paraId="3B07321E" w14:textId="77777777" w:rsidR="00BA7786" w:rsidRPr="00BA7786" w:rsidRDefault="00BA7786" w:rsidP="00BA7786">
      <w:pPr>
        <w:numPr>
          <w:ilvl w:val="0"/>
          <w:numId w:val="219"/>
        </w:numPr>
        <w:rPr>
          <w:lang w:val="es-MX"/>
        </w:rPr>
      </w:pPr>
      <w:r w:rsidRPr="00BA7786">
        <w:rPr>
          <w:lang w:val="es-MX"/>
        </w:rPr>
        <w:t xml:space="preserve">Historial de incidentes. </w:t>
      </w:r>
    </w:p>
    <w:p w14:paraId="1E1A8703" w14:textId="77777777" w:rsidR="00BA7786" w:rsidRPr="00BA7786" w:rsidRDefault="00BA7786" w:rsidP="00BA7786">
      <w:pPr>
        <w:numPr>
          <w:ilvl w:val="0"/>
          <w:numId w:val="219"/>
        </w:numPr>
        <w:rPr>
          <w:lang w:val="es-MX"/>
        </w:rPr>
      </w:pPr>
      <w:r w:rsidRPr="00BA7786">
        <w:rPr>
          <w:lang w:val="es-MX"/>
        </w:rPr>
        <w:t xml:space="preserve">Lecciones aprendidas. </w:t>
      </w:r>
    </w:p>
    <w:p w14:paraId="7ABA36F5" w14:textId="77777777" w:rsidR="00BA7786" w:rsidRPr="00BA7786" w:rsidRDefault="00BA7786" w:rsidP="00BA7786">
      <w:pPr>
        <w:numPr>
          <w:ilvl w:val="0"/>
          <w:numId w:val="219"/>
        </w:numPr>
        <w:rPr>
          <w:lang w:val="es-MX"/>
        </w:rPr>
      </w:pPr>
      <w:r w:rsidRPr="00BA7786">
        <w:rPr>
          <w:lang w:val="es-MX"/>
        </w:rPr>
        <w:t xml:space="preserve">Guías de mantenimiento. </w:t>
      </w:r>
    </w:p>
    <w:p w14:paraId="54DB5009" w14:textId="77777777" w:rsidR="00BA7786" w:rsidRPr="00BA7786" w:rsidRDefault="00BA7786" w:rsidP="00BA7786">
      <w:pPr>
        <w:numPr>
          <w:ilvl w:val="0"/>
          <w:numId w:val="219"/>
        </w:numPr>
        <w:rPr>
          <w:lang w:val="es-MX"/>
        </w:rPr>
      </w:pPr>
      <w:r w:rsidRPr="00BA7786">
        <w:rPr>
          <w:lang w:val="es-MX"/>
        </w:rPr>
        <w:t xml:space="preserve">Buenas prácticas organizacionales. </w:t>
      </w:r>
    </w:p>
    <w:p w14:paraId="7C9A4CFF" w14:textId="77777777" w:rsidR="00BA7786" w:rsidRPr="00BA7786" w:rsidRDefault="00BA7786" w:rsidP="00BA7786">
      <w:pPr>
        <w:ind w:firstLine="0"/>
        <w:rPr>
          <w:lang w:val="es-MX"/>
        </w:rPr>
      </w:pPr>
      <w:r w:rsidRPr="00BA7786">
        <w:rPr>
          <w:lang w:val="es-MX"/>
        </w:rPr>
        <w:t>La disponibilidad de esta información facilita el aprendizaje organizacional y contribuye al fortalecimiento de la mejora continua.</w:t>
      </w:r>
    </w:p>
    <w:p w14:paraId="13E936CA" w14:textId="77777777" w:rsidR="00BA7786" w:rsidRDefault="00BA7786" w:rsidP="00F34336">
      <w:pPr>
        <w:ind w:firstLine="0"/>
        <w:rPr>
          <w:lang w:val="es-MX"/>
        </w:rPr>
      </w:pPr>
    </w:p>
    <w:p w14:paraId="4063556A" w14:textId="58B0F53F" w:rsidR="00BA7786" w:rsidRDefault="00BA7786" w:rsidP="00F34336">
      <w:pPr>
        <w:ind w:firstLine="0"/>
      </w:pPr>
      <w:r w:rsidRPr="00BA7786">
        <w:lastRenderedPageBreak/>
        <w:t>Recursos de Conocimiento de MedicalSys</w:t>
      </w:r>
    </w:p>
    <w:tbl>
      <w:tblPr>
        <w:tblStyle w:val="Tablaconcuadrcula3-nfasis6"/>
        <w:tblW w:w="0" w:type="auto"/>
        <w:tblLook w:val="04A0" w:firstRow="1" w:lastRow="0" w:firstColumn="1" w:lastColumn="0" w:noHBand="0" w:noVBand="1"/>
      </w:tblPr>
      <w:tblGrid>
        <w:gridCol w:w="3160"/>
        <w:gridCol w:w="4135"/>
      </w:tblGrid>
      <w:tr w:rsidR="00BA7786" w:rsidRPr="00BA7786" w14:paraId="53E8A229" w14:textId="77777777" w:rsidTr="00BA77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B0925B" w14:textId="77777777" w:rsidR="00BA7786" w:rsidRPr="00BA7786" w:rsidRDefault="00BA7786" w:rsidP="00BA7786">
            <w:pPr>
              <w:spacing w:after="160"/>
              <w:ind w:firstLine="0"/>
              <w:rPr>
                <w:lang w:val="es-MX"/>
              </w:rPr>
            </w:pPr>
            <w:r w:rsidRPr="00BA7786">
              <w:rPr>
                <w:lang w:val="es-MX"/>
              </w:rPr>
              <w:t>Recurso</w:t>
            </w:r>
          </w:p>
        </w:tc>
        <w:tc>
          <w:tcPr>
            <w:tcW w:w="0" w:type="auto"/>
            <w:hideMark/>
          </w:tcPr>
          <w:p w14:paraId="25EB6E06" w14:textId="77777777" w:rsidR="00BA7786" w:rsidRPr="00BA7786" w:rsidRDefault="00BA7786" w:rsidP="00BA7786">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BA7786">
              <w:rPr>
                <w:lang w:val="es-MX"/>
              </w:rPr>
              <w:t>Finalidad</w:t>
            </w:r>
          </w:p>
        </w:tc>
      </w:tr>
      <w:tr w:rsidR="00BA7786" w:rsidRPr="00BA7786" w14:paraId="200CABF8" w14:textId="77777777" w:rsidTr="00BA7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1F1C3" w14:textId="77777777" w:rsidR="00BA7786" w:rsidRPr="00BA7786" w:rsidRDefault="00BA7786" w:rsidP="00BA7786">
            <w:pPr>
              <w:spacing w:after="160"/>
              <w:ind w:firstLine="0"/>
              <w:rPr>
                <w:lang w:val="es-MX"/>
              </w:rPr>
            </w:pPr>
            <w:r w:rsidRPr="00BA7786">
              <w:rPr>
                <w:lang w:val="es-MX"/>
              </w:rPr>
              <w:t>Manuales de usuario</w:t>
            </w:r>
          </w:p>
        </w:tc>
        <w:tc>
          <w:tcPr>
            <w:tcW w:w="0" w:type="auto"/>
            <w:hideMark/>
          </w:tcPr>
          <w:p w14:paraId="45C48AC6"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Apoyo operativo</w:t>
            </w:r>
          </w:p>
        </w:tc>
      </w:tr>
      <w:tr w:rsidR="00BA7786" w:rsidRPr="00BA7786" w14:paraId="158EF5CE" w14:textId="77777777" w:rsidTr="00BA7786">
        <w:tc>
          <w:tcPr>
            <w:cnfStyle w:val="001000000000" w:firstRow="0" w:lastRow="0" w:firstColumn="1" w:lastColumn="0" w:oddVBand="0" w:evenVBand="0" w:oddHBand="0" w:evenHBand="0" w:firstRowFirstColumn="0" w:firstRowLastColumn="0" w:lastRowFirstColumn="0" w:lastRowLastColumn="0"/>
            <w:tcW w:w="0" w:type="auto"/>
            <w:hideMark/>
          </w:tcPr>
          <w:p w14:paraId="212DFB00" w14:textId="77777777" w:rsidR="00BA7786" w:rsidRPr="00BA7786" w:rsidRDefault="00BA7786" w:rsidP="00BA7786">
            <w:pPr>
              <w:spacing w:after="160"/>
              <w:ind w:firstLine="0"/>
              <w:rPr>
                <w:lang w:val="es-MX"/>
              </w:rPr>
            </w:pPr>
            <w:r w:rsidRPr="00BA7786">
              <w:rPr>
                <w:lang w:val="es-MX"/>
              </w:rPr>
              <w:t>Guías técnicas</w:t>
            </w:r>
          </w:p>
        </w:tc>
        <w:tc>
          <w:tcPr>
            <w:tcW w:w="0" w:type="auto"/>
            <w:hideMark/>
          </w:tcPr>
          <w:p w14:paraId="7C02E16C"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Soporte de mantenimiento</w:t>
            </w:r>
          </w:p>
        </w:tc>
      </w:tr>
      <w:tr w:rsidR="00BA7786" w:rsidRPr="00BA7786" w14:paraId="27428323" w14:textId="77777777" w:rsidTr="00BA7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8A632" w14:textId="77777777" w:rsidR="00BA7786" w:rsidRPr="00BA7786" w:rsidRDefault="00BA7786" w:rsidP="00BA7786">
            <w:pPr>
              <w:spacing w:after="160"/>
              <w:ind w:firstLine="0"/>
              <w:rPr>
                <w:lang w:val="es-MX"/>
              </w:rPr>
            </w:pPr>
            <w:r w:rsidRPr="00BA7786">
              <w:rPr>
                <w:lang w:val="es-MX"/>
              </w:rPr>
              <w:t>Historial de incidentes</w:t>
            </w:r>
          </w:p>
        </w:tc>
        <w:tc>
          <w:tcPr>
            <w:tcW w:w="0" w:type="auto"/>
            <w:hideMark/>
          </w:tcPr>
          <w:p w14:paraId="378C9525"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Referencia para resolución de problemas</w:t>
            </w:r>
          </w:p>
        </w:tc>
      </w:tr>
      <w:tr w:rsidR="00BA7786" w:rsidRPr="00BA7786" w14:paraId="1634F27E" w14:textId="77777777" w:rsidTr="00BA7786">
        <w:tc>
          <w:tcPr>
            <w:cnfStyle w:val="001000000000" w:firstRow="0" w:lastRow="0" w:firstColumn="1" w:lastColumn="0" w:oddVBand="0" w:evenVBand="0" w:oddHBand="0" w:evenHBand="0" w:firstRowFirstColumn="0" w:firstRowLastColumn="0" w:lastRowFirstColumn="0" w:lastRowLastColumn="0"/>
            <w:tcW w:w="0" w:type="auto"/>
            <w:hideMark/>
          </w:tcPr>
          <w:p w14:paraId="3DAD8F43" w14:textId="77777777" w:rsidR="00BA7786" w:rsidRPr="00BA7786" w:rsidRDefault="00BA7786" w:rsidP="00BA7786">
            <w:pPr>
              <w:spacing w:after="160"/>
              <w:ind w:firstLine="0"/>
              <w:rPr>
                <w:lang w:val="es-MX"/>
              </w:rPr>
            </w:pPr>
            <w:r w:rsidRPr="00BA7786">
              <w:rPr>
                <w:lang w:val="es-MX"/>
              </w:rPr>
              <w:t>Lecciones aprendidas</w:t>
            </w:r>
          </w:p>
        </w:tc>
        <w:tc>
          <w:tcPr>
            <w:tcW w:w="0" w:type="auto"/>
            <w:hideMark/>
          </w:tcPr>
          <w:p w14:paraId="465DC3FF"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Transferencia de experiencia</w:t>
            </w:r>
          </w:p>
        </w:tc>
      </w:tr>
      <w:tr w:rsidR="00BA7786" w:rsidRPr="00BA7786" w14:paraId="006D1ECB" w14:textId="77777777" w:rsidTr="00BA7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791FC" w14:textId="77777777" w:rsidR="00BA7786" w:rsidRPr="00BA7786" w:rsidRDefault="00BA7786" w:rsidP="00BA7786">
            <w:pPr>
              <w:spacing w:after="160"/>
              <w:ind w:firstLine="0"/>
              <w:rPr>
                <w:lang w:val="es-MX"/>
              </w:rPr>
            </w:pPr>
            <w:r w:rsidRPr="00BA7786">
              <w:rPr>
                <w:lang w:val="es-MX"/>
              </w:rPr>
              <w:t>Procedimientos documentados</w:t>
            </w:r>
          </w:p>
        </w:tc>
        <w:tc>
          <w:tcPr>
            <w:tcW w:w="0" w:type="auto"/>
            <w:hideMark/>
          </w:tcPr>
          <w:p w14:paraId="3CB82B97" w14:textId="77777777" w:rsidR="00BA7786" w:rsidRPr="00BA7786" w:rsidRDefault="00BA7786" w:rsidP="00BA7786">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BA7786">
              <w:rPr>
                <w:lang w:val="es-MX"/>
              </w:rPr>
              <w:t>Estandarización de actividades</w:t>
            </w:r>
          </w:p>
        </w:tc>
      </w:tr>
      <w:tr w:rsidR="00BA7786" w:rsidRPr="00BA7786" w14:paraId="7A5D257A" w14:textId="77777777" w:rsidTr="00BA7786">
        <w:tc>
          <w:tcPr>
            <w:cnfStyle w:val="001000000000" w:firstRow="0" w:lastRow="0" w:firstColumn="1" w:lastColumn="0" w:oddVBand="0" w:evenVBand="0" w:oddHBand="0" w:evenHBand="0" w:firstRowFirstColumn="0" w:firstRowLastColumn="0" w:lastRowFirstColumn="0" w:lastRowLastColumn="0"/>
            <w:tcW w:w="0" w:type="auto"/>
            <w:hideMark/>
          </w:tcPr>
          <w:p w14:paraId="75430A8A" w14:textId="77777777" w:rsidR="00BA7786" w:rsidRPr="00BA7786" w:rsidRDefault="00BA7786" w:rsidP="00BA7786">
            <w:pPr>
              <w:spacing w:after="160"/>
              <w:ind w:firstLine="0"/>
              <w:rPr>
                <w:lang w:val="es-MX"/>
              </w:rPr>
            </w:pPr>
            <w:r w:rsidRPr="00BA7786">
              <w:rPr>
                <w:lang w:val="es-MX"/>
              </w:rPr>
              <w:t>Reportes de desempeño</w:t>
            </w:r>
          </w:p>
        </w:tc>
        <w:tc>
          <w:tcPr>
            <w:tcW w:w="0" w:type="auto"/>
            <w:hideMark/>
          </w:tcPr>
          <w:p w14:paraId="27F84433" w14:textId="77777777" w:rsidR="00BA7786" w:rsidRPr="00BA7786" w:rsidRDefault="00BA7786" w:rsidP="00BA7786">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BA7786">
              <w:rPr>
                <w:lang w:val="es-MX"/>
              </w:rPr>
              <w:t>Análisis y toma de decisiones</w:t>
            </w:r>
          </w:p>
        </w:tc>
      </w:tr>
    </w:tbl>
    <w:p w14:paraId="6C4839EE" w14:textId="77777777" w:rsidR="00BA7786" w:rsidRDefault="00BA7786" w:rsidP="00F34336">
      <w:pPr>
        <w:ind w:firstLine="0"/>
        <w:rPr>
          <w:lang w:val="es-MX"/>
        </w:rPr>
      </w:pPr>
    </w:p>
    <w:p w14:paraId="631C7A14" w14:textId="77777777" w:rsidR="00BB4925" w:rsidRPr="00BB4925" w:rsidRDefault="00BB4925" w:rsidP="00BB4925">
      <w:pPr>
        <w:ind w:firstLine="0"/>
        <w:rPr>
          <w:b/>
          <w:bCs/>
          <w:lang w:val="es-MX"/>
        </w:rPr>
      </w:pPr>
      <w:r w:rsidRPr="00BB4925">
        <w:rPr>
          <w:b/>
          <w:bCs/>
          <w:lang w:val="es-MX"/>
        </w:rPr>
        <w:t>7.4.4 Intercambio de Conocimientos entre Áreas</w:t>
      </w:r>
    </w:p>
    <w:p w14:paraId="56842C74" w14:textId="77777777" w:rsidR="00BB4925" w:rsidRPr="00BB4925" w:rsidRDefault="00BB4925" w:rsidP="00BB4925">
      <w:pPr>
        <w:ind w:firstLine="0"/>
        <w:rPr>
          <w:lang w:val="es-MX"/>
        </w:rPr>
      </w:pPr>
      <w:r w:rsidRPr="00BB4925">
        <w:rPr>
          <w:lang w:val="es-MX"/>
        </w:rPr>
        <w:t>Uno de los factores que más limitan el aprendizaje organizacional es la existencia de información aislada dentro de diferentes departamentos o grupos de trabajo.</w:t>
      </w:r>
    </w:p>
    <w:p w14:paraId="27AA5128" w14:textId="77777777" w:rsidR="00BB4925" w:rsidRPr="00BB4925" w:rsidRDefault="00BB4925" w:rsidP="00BB4925">
      <w:pPr>
        <w:ind w:firstLine="0"/>
        <w:rPr>
          <w:lang w:val="es-MX"/>
        </w:rPr>
      </w:pPr>
      <w:r w:rsidRPr="00BB4925">
        <w:rPr>
          <w:lang w:val="es-MX"/>
        </w:rPr>
        <w:t>Cuando cada área opera de manera independiente y el conocimiento permanece fragmentado, se reducen las oportunidades de colaboración y se dificulta la identificación de soluciones integrales para los problemas existentes.</w:t>
      </w:r>
    </w:p>
    <w:p w14:paraId="4BF83E67" w14:textId="77777777" w:rsidR="00BB4925" w:rsidRPr="00BB4925" w:rsidRDefault="00BB4925" w:rsidP="00BB4925">
      <w:pPr>
        <w:ind w:firstLine="0"/>
        <w:rPr>
          <w:lang w:val="es-MX"/>
        </w:rPr>
      </w:pPr>
      <w:r w:rsidRPr="00BB4925">
        <w:rPr>
          <w:lang w:val="es-MX"/>
        </w:rPr>
        <w:t>En MedicalSys, el intercambio de conocimientos entre áreas permite integrar perspectivas técnicas, administrativas y operativas, generando una comprensión más completa de las necesidades institucionales.</w:t>
      </w:r>
    </w:p>
    <w:p w14:paraId="0D7ECB37" w14:textId="77777777" w:rsidR="00BB4925" w:rsidRPr="00BB4925" w:rsidRDefault="00BB4925" w:rsidP="00BB4925">
      <w:pPr>
        <w:ind w:firstLine="0"/>
        <w:rPr>
          <w:lang w:val="es-MX"/>
        </w:rPr>
      </w:pPr>
      <w:r w:rsidRPr="00BB4925">
        <w:rPr>
          <w:lang w:val="es-MX"/>
        </w:rPr>
        <w:t>Por ejemplo, el personal administrativo puede proporcionar información valiosa sobre dificultades experimentadas durante la programación de citas, mientras que los responsables técnicos pueden identificar alternativas tecnológicas para resolver dichas situaciones.</w:t>
      </w:r>
    </w:p>
    <w:p w14:paraId="5446AFA2" w14:textId="77777777" w:rsidR="00BB4925" w:rsidRPr="00BB4925" w:rsidRDefault="00BB4925" w:rsidP="00BB4925">
      <w:pPr>
        <w:ind w:firstLine="0"/>
        <w:rPr>
          <w:lang w:val="es-MX"/>
        </w:rPr>
      </w:pPr>
      <w:r w:rsidRPr="00BB4925">
        <w:rPr>
          <w:lang w:val="es-MX"/>
        </w:rPr>
        <w:t>La interacción entre diferentes grupos favorece la generación de ideas innovadoras y fortalece la calidad de las decisiones organizacionales.</w:t>
      </w:r>
    </w:p>
    <w:p w14:paraId="36CCAB99" w14:textId="77777777" w:rsidR="00BB4925" w:rsidRPr="00BB4925" w:rsidRDefault="00BB4925" w:rsidP="00BB4925">
      <w:pPr>
        <w:ind w:firstLine="0"/>
        <w:rPr>
          <w:lang w:val="es-MX"/>
        </w:rPr>
      </w:pPr>
      <w:r w:rsidRPr="00BB4925">
        <w:rPr>
          <w:lang w:val="es-MX"/>
        </w:rPr>
        <w:t>Además, el intercambio de conocimientos facilita la difusión de buenas prácticas y contribuye a mantener una visión compartida respecto a los objetivos de mejora continua.</w:t>
      </w:r>
    </w:p>
    <w:p w14:paraId="5D418EE2" w14:textId="77777777" w:rsidR="00BB4925" w:rsidRPr="00BB4925" w:rsidRDefault="00BB4925" w:rsidP="00BB4925">
      <w:pPr>
        <w:ind w:firstLine="0"/>
        <w:rPr>
          <w:b/>
          <w:bCs/>
          <w:lang w:val="es-MX"/>
        </w:rPr>
      </w:pPr>
      <w:r w:rsidRPr="00BB4925">
        <w:rPr>
          <w:b/>
          <w:bCs/>
          <w:lang w:val="es-MX"/>
        </w:rPr>
        <w:lastRenderedPageBreak/>
        <w:t>7.4.5 Innovación como Motor de la Mejora Continua</w:t>
      </w:r>
    </w:p>
    <w:p w14:paraId="37135BBA" w14:textId="77777777" w:rsidR="00BB4925" w:rsidRPr="00BB4925" w:rsidRDefault="00BB4925" w:rsidP="00BB4925">
      <w:pPr>
        <w:ind w:firstLine="0"/>
        <w:rPr>
          <w:lang w:val="es-MX"/>
        </w:rPr>
      </w:pPr>
      <w:r w:rsidRPr="00BB4925">
        <w:rPr>
          <w:lang w:val="es-MX"/>
        </w:rPr>
        <w:t>La innovación y la mejora continua mantienen una relación estrecha y complementaria. Mientras la mejora continua busca perfeccionar progresivamente los procesos existentes, la innovación permite explorar nuevas posibilidades capaces de generar ventajas significativas para la organización.</w:t>
      </w:r>
    </w:p>
    <w:p w14:paraId="7CB2D06C" w14:textId="77777777" w:rsidR="00BB4925" w:rsidRPr="00BB4925" w:rsidRDefault="00BB4925" w:rsidP="00BB4925">
      <w:pPr>
        <w:ind w:firstLine="0"/>
        <w:rPr>
          <w:lang w:val="es-MX"/>
        </w:rPr>
      </w:pPr>
      <w:r w:rsidRPr="00BB4925">
        <w:rPr>
          <w:lang w:val="es-MX"/>
        </w:rPr>
        <w:t>En MedicalSys, la innovación puede manifestarse de múltiples formas, desde pequeñas optimizaciones operativas hasta la incorporación de nuevas tecnologías que transformen la manera en que se gestionan los servicios institucionales.</w:t>
      </w:r>
    </w:p>
    <w:p w14:paraId="72F2C7FA" w14:textId="77777777" w:rsidR="00BB4925" w:rsidRPr="00BB4925" w:rsidRDefault="00BB4925" w:rsidP="00BB4925">
      <w:pPr>
        <w:ind w:firstLine="0"/>
        <w:rPr>
          <w:lang w:val="es-MX"/>
        </w:rPr>
      </w:pPr>
      <w:r w:rsidRPr="00BB4925">
        <w:rPr>
          <w:lang w:val="es-MX"/>
        </w:rPr>
        <w:t>Por ejemplo, futuras iniciativas podrían considerar:</w:t>
      </w:r>
    </w:p>
    <w:p w14:paraId="66EEAEB0" w14:textId="77777777" w:rsidR="00BB4925" w:rsidRPr="00BB4925" w:rsidRDefault="00BB4925" w:rsidP="00BB4925">
      <w:pPr>
        <w:numPr>
          <w:ilvl w:val="0"/>
          <w:numId w:val="220"/>
        </w:numPr>
        <w:rPr>
          <w:lang w:val="es-MX"/>
        </w:rPr>
      </w:pPr>
      <w:r w:rsidRPr="00BB4925">
        <w:rPr>
          <w:lang w:val="es-MX"/>
        </w:rPr>
        <w:t xml:space="preserve">Automatización avanzada de procesos. </w:t>
      </w:r>
    </w:p>
    <w:p w14:paraId="6DB0934A" w14:textId="77777777" w:rsidR="00BB4925" w:rsidRPr="00BB4925" w:rsidRDefault="00BB4925" w:rsidP="00BB4925">
      <w:pPr>
        <w:numPr>
          <w:ilvl w:val="0"/>
          <w:numId w:val="220"/>
        </w:numPr>
        <w:rPr>
          <w:lang w:val="es-MX"/>
        </w:rPr>
      </w:pPr>
      <w:r w:rsidRPr="00BB4925">
        <w:rPr>
          <w:lang w:val="es-MX"/>
        </w:rPr>
        <w:t xml:space="preserve">Integración con plataformas de atención médica. </w:t>
      </w:r>
    </w:p>
    <w:p w14:paraId="2A0F79AA" w14:textId="77777777" w:rsidR="00BB4925" w:rsidRPr="00BB4925" w:rsidRDefault="00BB4925" w:rsidP="00BB4925">
      <w:pPr>
        <w:numPr>
          <w:ilvl w:val="0"/>
          <w:numId w:val="220"/>
        </w:numPr>
        <w:rPr>
          <w:lang w:val="es-MX"/>
        </w:rPr>
      </w:pPr>
      <w:r w:rsidRPr="00BB4925">
        <w:rPr>
          <w:lang w:val="es-MX"/>
        </w:rPr>
        <w:t xml:space="preserve">Sistemas inteligentes de asignación de citas. </w:t>
      </w:r>
    </w:p>
    <w:p w14:paraId="2EBB4B4C" w14:textId="77777777" w:rsidR="00BB4925" w:rsidRPr="00BB4925" w:rsidRDefault="00BB4925" w:rsidP="00BB4925">
      <w:pPr>
        <w:numPr>
          <w:ilvl w:val="0"/>
          <w:numId w:val="220"/>
        </w:numPr>
        <w:rPr>
          <w:lang w:val="es-MX"/>
        </w:rPr>
      </w:pPr>
      <w:r w:rsidRPr="00BB4925">
        <w:rPr>
          <w:lang w:val="es-MX"/>
        </w:rPr>
        <w:t xml:space="preserve">Generación automática de reportes analíticos. </w:t>
      </w:r>
    </w:p>
    <w:p w14:paraId="62446299" w14:textId="77777777" w:rsidR="00BB4925" w:rsidRPr="00BB4925" w:rsidRDefault="00BB4925" w:rsidP="00BB4925">
      <w:pPr>
        <w:numPr>
          <w:ilvl w:val="0"/>
          <w:numId w:val="220"/>
        </w:numPr>
        <w:rPr>
          <w:lang w:val="es-MX"/>
        </w:rPr>
      </w:pPr>
      <w:r w:rsidRPr="00BB4925">
        <w:rPr>
          <w:lang w:val="es-MX"/>
        </w:rPr>
        <w:t xml:space="preserve">Herramientas de apoyo para la toma de decisiones. </w:t>
      </w:r>
    </w:p>
    <w:p w14:paraId="74876610" w14:textId="77777777" w:rsidR="00BB4925" w:rsidRPr="00BB4925" w:rsidRDefault="00BB4925" w:rsidP="00BB4925">
      <w:pPr>
        <w:ind w:firstLine="0"/>
        <w:rPr>
          <w:lang w:val="es-MX"/>
        </w:rPr>
      </w:pPr>
      <w:r w:rsidRPr="00BB4925">
        <w:rPr>
          <w:lang w:val="es-MX"/>
        </w:rPr>
        <w:t>La innovación permite anticiparse a las necesidades futuras y fortalece la capacidad de adaptación de la organización frente a entornos cambiantes.</w:t>
      </w:r>
    </w:p>
    <w:p w14:paraId="096375E4" w14:textId="77777777" w:rsidR="00BB4925" w:rsidRPr="00BB4925" w:rsidRDefault="00BB4925" w:rsidP="00BB4925">
      <w:pPr>
        <w:ind w:firstLine="0"/>
        <w:rPr>
          <w:lang w:val="es-MX"/>
        </w:rPr>
      </w:pPr>
      <w:r w:rsidRPr="00BB4925">
        <w:rPr>
          <w:lang w:val="es-MX"/>
        </w:rPr>
        <w:t>Además, contribuye a mantener la competitividad institucional y favorece el desarrollo de soluciones cada vez más eficientes para los usuarios.</w:t>
      </w:r>
    </w:p>
    <w:p w14:paraId="47AE6BE4" w14:textId="77777777" w:rsidR="00BB4925" w:rsidRPr="00BB4925" w:rsidRDefault="00BB4925" w:rsidP="00BB4925">
      <w:pPr>
        <w:ind w:firstLine="0"/>
        <w:rPr>
          <w:lang w:val="es-MX"/>
        </w:rPr>
      </w:pPr>
      <w:r w:rsidRPr="00BB4925">
        <w:rPr>
          <w:lang w:val="es-MX"/>
        </w:rPr>
        <w:t>En consecuencia, el fomento de la innovación y el intercambio de lecciones aprendidas no solo permite preservar el conocimiento adquirido, sino que también impulsa la evolución constante de MedicalSys y fortalece la capacidad de la organización para alcanzar niveles superiores de excelencia.</w:t>
      </w:r>
    </w:p>
    <w:p w14:paraId="7A99C7D8" w14:textId="77777777" w:rsidR="00BA7786" w:rsidRDefault="00BA7786" w:rsidP="00F34336">
      <w:pPr>
        <w:ind w:firstLine="0"/>
        <w:rPr>
          <w:lang w:val="es-MX"/>
        </w:rPr>
      </w:pPr>
    </w:p>
    <w:p w14:paraId="19C9027B" w14:textId="77777777" w:rsidR="0080455E" w:rsidRPr="0080455E" w:rsidRDefault="0080455E" w:rsidP="0080455E">
      <w:pPr>
        <w:ind w:firstLine="0"/>
        <w:rPr>
          <w:b/>
          <w:bCs/>
          <w:lang w:val="es-MX"/>
        </w:rPr>
      </w:pPr>
      <w:r w:rsidRPr="0080455E">
        <w:rPr>
          <w:b/>
          <w:bCs/>
          <w:lang w:val="es-MX"/>
        </w:rPr>
        <w:t>7.5 Revisión de la Estrategia vs. CMMI V3.0</w:t>
      </w:r>
    </w:p>
    <w:p w14:paraId="4F70E29A" w14:textId="77777777" w:rsidR="0080455E" w:rsidRPr="0080455E" w:rsidRDefault="0080455E" w:rsidP="0080455E">
      <w:pPr>
        <w:ind w:firstLine="0"/>
        <w:rPr>
          <w:lang w:val="es-MX"/>
        </w:rPr>
      </w:pPr>
      <w:r w:rsidRPr="0080455E">
        <w:rPr>
          <w:lang w:val="es-MX"/>
        </w:rPr>
        <w:t xml:space="preserve">La implementación de un modelo de mejora continua requiere mecanismos que permitan verificar periódicamente si las acciones desarrolladas continúan alineadas con los objetivos estratégicos de </w:t>
      </w:r>
      <w:r w:rsidRPr="0080455E">
        <w:rPr>
          <w:lang w:val="es-MX"/>
        </w:rPr>
        <w:lastRenderedPageBreak/>
        <w:t>la organización y con las buenas prácticas establecidas por la metodología adoptada. En este sentido, la revisión de la estrategia frente al modelo CMMI V3.0 constituye una actividad esencial para garantizar que MedicalSys mantenga un proceso de evolución coherente, sostenible y orientado hacia la excelencia organizacional.</w:t>
      </w:r>
    </w:p>
    <w:p w14:paraId="38B21772" w14:textId="77777777" w:rsidR="0080455E" w:rsidRPr="0080455E" w:rsidRDefault="0080455E" w:rsidP="0080455E">
      <w:pPr>
        <w:ind w:firstLine="0"/>
        <w:rPr>
          <w:lang w:val="es-MX"/>
        </w:rPr>
      </w:pPr>
      <w:r w:rsidRPr="0080455E">
        <w:rPr>
          <w:lang w:val="es-MX"/>
        </w:rPr>
        <w:t>Esta revisión no debe interpretarse como una auditoría destinada únicamente a identificar incumplimientos o errores. Su propósito principal consiste en analizar de manera integral la forma en que las prácticas implementadas contribuyen al fortalecimiento de la organización y al cumplimiento de los principios promovidos por CMMI V3.0.</w:t>
      </w:r>
    </w:p>
    <w:p w14:paraId="233A40AA" w14:textId="77777777" w:rsidR="0080455E" w:rsidRPr="0080455E" w:rsidRDefault="0080455E" w:rsidP="0080455E">
      <w:pPr>
        <w:ind w:firstLine="0"/>
        <w:rPr>
          <w:lang w:val="es-MX"/>
        </w:rPr>
      </w:pPr>
      <w:r w:rsidRPr="0080455E">
        <w:rPr>
          <w:lang w:val="es-MX"/>
        </w:rPr>
        <w:t>A lo largo del desarrollo de MedicalSys se ejecutaron diversas actividades relacionadas con diagnóstico, planificación, capacitación, implementación, evaluación y mejora continua. Cada una de estas actividades responde a objetivos específicos dentro del marco metodológico de CMMI y aporta elementos fundamentales para incrementar la madurez de los procesos organizacionales.</w:t>
      </w:r>
    </w:p>
    <w:p w14:paraId="0CCF81D8" w14:textId="77777777" w:rsidR="0080455E" w:rsidRPr="0080455E" w:rsidRDefault="0080455E" w:rsidP="0080455E">
      <w:pPr>
        <w:ind w:firstLine="0"/>
        <w:rPr>
          <w:lang w:val="es-MX"/>
        </w:rPr>
      </w:pPr>
      <w:r w:rsidRPr="0080455E">
        <w:rPr>
          <w:lang w:val="es-MX"/>
        </w:rPr>
        <w:t>La revisión estratégica permite evaluar el grado de alineación entre estas actividades y los resultados esperados por el modelo, identificando fortalezas, oportunidades de mejora y áreas donde la organización puede continuar avanzando hacia niveles superiores de desempeño.</w:t>
      </w:r>
    </w:p>
    <w:p w14:paraId="0FB4E4E8" w14:textId="77777777" w:rsidR="0080455E" w:rsidRPr="0080455E" w:rsidRDefault="0080455E" w:rsidP="0080455E">
      <w:pPr>
        <w:ind w:firstLine="0"/>
        <w:rPr>
          <w:lang w:val="es-MX"/>
        </w:rPr>
      </w:pPr>
      <w:r w:rsidRPr="0080455E">
        <w:rPr>
          <w:lang w:val="es-MX"/>
        </w:rPr>
        <w:t>Además, este proceso favorece la consolidación de una cultura organizacional basada en la calidad, la disciplina de procesos y la toma de decisiones fundamentada en evidencia.</w:t>
      </w:r>
    </w:p>
    <w:p w14:paraId="29BE5CEB" w14:textId="77777777" w:rsidR="0080455E" w:rsidRPr="0080455E" w:rsidRDefault="0080455E" w:rsidP="0080455E">
      <w:pPr>
        <w:ind w:firstLine="0"/>
        <w:rPr>
          <w:lang w:val="es-MX"/>
        </w:rPr>
      </w:pPr>
      <w:r w:rsidRPr="0080455E">
        <w:rPr>
          <w:lang w:val="es-MX"/>
        </w:rPr>
        <w:t>En MedicalSys, la revisión estratégica representa una oportunidad para reflexionar sobre los logros alcanzados durante el proyecto, valorar el impacto generado por las acciones implementadas y establecer nuevas metas orientadas al crecimiento futuro de la plataforma.</w:t>
      </w:r>
    </w:p>
    <w:p w14:paraId="7C4A47DF" w14:textId="77777777" w:rsidR="0080455E" w:rsidRDefault="0080455E" w:rsidP="00F34336">
      <w:pPr>
        <w:ind w:firstLine="0"/>
        <w:rPr>
          <w:lang w:val="es-MX"/>
        </w:rPr>
      </w:pPr>
    </w:p>
    <w:p w14:paraId="209BF5EF" w14:textId="77777777" w:rsidR="0080455E" w:rsidRPr="0080455E" w:rsidRDefault="0080455E" w:rsidP="0080455E">
      <w:pPr>
        <w:ind w:firstLine="0"/>
        <w:rPr>
          <w:b/>
          <w:bCs/>
          <w:lang w:val="es-MX"/>
        </w:rPr>
      </w:pPr>
      <w:r w:rsidRPr="0080455E">
        <w:rPr>
          <w:b/>
          <w:bCs/>
          <w:lang w:val="es-MX"/>
        </w:rPr>
        <w:t>7.5.1 Relación de MedicalSys con los Principios de CMMI V3.0</w:t>
      </w:r>
    </w:p>
    <w:p w14:paraId="1A36A72C" w14:textId="77777777" w:rsidR="0080455E" w:rsidRPr="0080455E" w:rsidRDefault="0080455E" w:rsidP="0080455E">
      <w:pPr>
        <w:ind w:firstLine="0"/>
        <w:rPr>
          <w:lang w:val="es-MX"/>
        </w:rPr>
      </w:pPr>
      <w:r w:rsidRPr="0080455E">
        <w:rPr>
          <w:lang w:val="es-MX"/>
        </w:rPr>
        <w:t>El modelo CMMI V3.0 promueve una visión integral de la mejora organizacional basada en la gestión efectiva de procesos, la optimización continua y el desarrollo de capacidades institucionales. Su propósito no consiste únicamente en mejorar aspectos tecnológicos, sino en fortalecer la capacidad de las organizaciones para alcanzar resultados consistentes y sostenibles.</w:t>
      </w:r>
    </w:p>
    <w:p w14:paraId="3DB7F231" w14:textId="77777777" w:rsidR="0080455E" w:rsidRPr="0080455E" w:rsidRDefault="0080455E" w:rsidP="0080455E">
      <w:pPr>
        <w:ind w:firstLine="0"/>
        <w:rPr>
          <w:lang w:val="es-MX"/>
        </w:rPr>
      </w:pPr>
      <w:r w:rsidRPr="0080455E">
        <w:rPr>
          <w:lang w:val="es-MX"/>
        </w:rPr>
        <w:lastRenderedPageBreak/>
        <w:t>MedicalSys se alinea con estos principios al adoptar una metodología estructurada que permite gestionar el ciclo completo de vida del sistema, desde el análisis inicial de necesidades hasta la implementación de mecanismos permanentes de mejora continua.</w:t>
      </w:r>
    </w:p>
    <w:p w14:paraId="54D305E9" w14:textId="77777777" w:rsidR="0080455E" w:rsidRPr="0080455E" w:rsidRDefault="0080455E" w:rsidP="0080455E">
      <w:pPr>
        <w:ind w:firstLine="0"/>
        <w:rPr>
          <w:lang w:val="es-MX"/>
        </w:rPr>
      </w:pPr>
      <w:r w:rsidRPr="0080455E">
        <w:rPr>
          <w:lang w:val="es-MX"/>
        </w:rPr>
        <w:t>La aplicación de indicadores de desempeño, actividades de monitoreo, procesos de evaluación y estrategias de optimización refleja claramente la influencia de los principios promovidos por CMMI.</w:t>
      </w:r>
    </w:p>
    <w:p w14:paraId="3E9699C1" w14:textId="77777777" w:rsidR="0080455E" w:rsidRPr="0080455E" w:rsidRDefault="0080455E" w:rsidP="0080455E">
      <w:pPr>
        <w:ind w:firstLine="0"/>
        <w:rPr>
          <w:lang w:val="es-MX"/>
        </w:rPr>
      </w:pPr>
      <w:r w:rsidRPr="0080455E">
        <w:rPr>
          <w:lang w:val="es-MX"/>
        </w:rPr>
        <w:t>Asimismo, la participación activa de los usuarios, la documentación de procesos y la utilización de información objetiva para la toma de decisiones contribuyen a fortalecer la madurez organizacional y la capacidad de adaptación frente a nuevos desafíos.</w:t>
      </w:r>
    </w:p>
    <w:p w14:paraId="32956059" w14:textId="77777777" w:rsidR="0080455E" w:rsidRPr="0080455E" w:rsidRDefault="0080455E" w:rsidP="0080455E">
      <w:pPr>
        <w:ind w:firstLine="0"/>
        <w:rPr>
          <w:lang w:val="es-MX"/>
        </w:rPr>
      </w:pPr>
      <w:r w:rsidRPr="0080455E">
        <w:rPr>
          <w:lang w:val="es-MX"/>
        </w:rPr>
        <w:t>La revisión estratégica permite verificar que estos principios continúen presentes dentro de la operación cotidiana del sistema y que las prácticas desarrolladas mantengan su efectividad a lo largo del tiempo.</w:t>
      </w:r>
    </w:p>
    <w:p w14:paraId="673BBF2A" w14:textId="77777777" w:rsidR="0080455E" w:rsidRDefault="0080455E" w:rsidP="00F34336">
      <w:pPr>
        <w:ind w:firstLine="0"/>
        <w:rPr>
          <w:lang w:val="es-MX"/>
        </w:rPr>
      </w:pPr>
    </w:p>
    <w:p w14:paraId="186BC418" w14:textId="51EEC98A" w:rsidR="0080455E" w:rsidRDefault="00C97BA5" w:rsidP="00F34336">
      <w:pPr>
        <w:ind w:firstLine="0"/>
      </w:pPr>
      <w:r w:rsidRPr="00C97BA5">
        <w:t>Principios de CMMI Aplicados en MedicalSys</w:t>
      </w:r>
    </w:p>
    <w:tbl>
      <w:tblPr>
        <w:tblStyle w:val="Tablaconcuadrcula3-nfasis6"/>
        <w:tblW w:w="0" w:type="auto"/>
        <w:tblLook w:val="04A0" w:firstRow="1" w:lastRow="0" w:firstColumn="1" w:lastColumn="0" w:noHBand="0" w:noVBand="1"/>
      </w:tblPr>
      <w:tblGrid>
        <w:gridCol w:w="3708"/>
        <w:gridCol w:w="4049"/>
      </w:tblGrid>
      <w:tr w:rsidR="00C97BA5" w:rsidRPr="00C97BA5" w14:paraId="7DE92E6C" w14:textId="77777777" w:rsidTr="00C97B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E3F9A2" w14:textId="77777777" w:rsidR="00C97BA5" w:rsidRPr="00C97BA5" w:rsidRDefault="00C97BA5" w:rsidP="00C97BA5">
            <w:pPr>
              <w:spacing w:after="160"/>
              <w:ind w:firstLine="0"/>
              <w:rPr>
                <w:lang w:val="es-MX"/>
              </w:rPr>
            </w:pPr>
            <w:r w:rsidRPr="00C97BA5">
              <w:rPr>
                <w:lang w:val="es-MX"/>
              </w:rPr>
              <w:t>Principio CMMI V3.0</w:t>
            </w:r>
          </w:p>
        </w:tc>
        <w:tc>
          <w:tcPr>
            <w:tcW w:w="0" w:type="auto"/>
            <w:hideMark/>
          </w:tcPr>
          <w:p w14:paraId="67ECAE57" w14:textId="77777777" w:rsidR="00C97BA5" w:rsidRPr="00C97BA5" w:rsidRDefault="00C97BA5" w:rsidP="00C97BA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97BA5">
              <w:rPr>
                <w:lang w:val="es-MX"/>
              </w:rPr>
              <w:t>Aplicación en MedicalSys</w:t>
            </w:r>
          </w:p>
        </w:tc>
      </w:tr>
      <w:tr w:rsidR="00C97BA5" w:rsidRPr="00C97BA5" w14:paraId="540F436B"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6D7DF" w14:textId="77777777" w:rsidR="00C97BA5" w:rsidRPr="00C97BA5" w:rsidRDefault="00C97BA5" w:rsidP="00C97BA5">
            <w:pPr>
              <w:spacing w:after="160"/>
              <w:ind w:firstLine="0"/>
              <w:rPr>
                <w:lang w:val="es-MX"/>
              </w:rPr>
            </w:pPr>
            <w:r w:rsidRPr="00C97BA5">
              <w:rPr>
                <w:lang w:val="es-MX"/>
              </w:rPr>
              <w:t>Gestión de procesos</w:t>
            </w:r>
          </w:p>
        </w:tc>
        <w:tc>
          <w:tcPr>
            <w:tcW w:w="0" w:type="auto"/>
            <w:hideMark/>
          </w:tcPr>
          <w:p w14:paraId="1CB482EB"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Estandarización de actividades</w:t>
            </w:r>
          </w:p>
        </w:tc>
      </w:tr>
      <w:tr w:rsidR="00C97BA5" w:rsidRPr="00C97BA5" w14:paraId="1BBD4E92" w14:textId="77777777" w:rsidTr="00C97BA5">
        <w:tc>
          <w:tcPr>
            <w:cnfStyle w:val="001000000000" w:firstRow="0" w:lastRow="0" w:firstColumn="1" w:lastColumn="0" w:oddVBand="0" w:evenVBand="0" w:oddHBand="0" w:evenHBand="0" w:firstRowFirstColumn="0" w:firstRowLastColumn="0" w:lastRowFirstColumn="0" w:lastRowLastColumn="0"/>
            <w:tcW w:w="0" w:type="auto"/>
            <w:hideMark/>
          </w:tcPr>
          <w:p w14:paraId="689A35BD" w14:textId="77777777" w:rsidR="00C97BA5" w:rsidRPr="00C97BA5" w:rsidRDefault="00C97BA5" w:rsidP="00C97BA5">
            <w:pPr>
              <w:spacing w:after="160"/>
              <w:ind w:firstLine="0"/>
              <w:rPr>
                <w:lang w:val="es-MX"/>
              </w:rPr>
            </w:pPr>
            <w:r w:rsidRPr="00C97BA5">
              <w:rPr>
                <w:lang w:val="es-MX"/>
              </w:rPr>
              <w:t>Mejora continua</w:t>
            </w:r>
          </w:p>
        </w:tc>
        <w:tc>
          <w:tcPr>
            <w:tcW w:w="0" w:type="auto"/>
            <w:hideMark/>
          </w:tcPr>
          <w:p w14:paraId="7F0C73A4" w14:textId="77777777" w:rsidR="00C97BA5" w:rsidRPr="00C97BA5" w:rsidRDefault="00C97BA5" w:rsidP="00C97BA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7BA5">
              <w:rPr>
                <w:lang w:val="es-MX"/>
              </w:rPr>
              <w:t>Optimización permanente</w:t>
            </w:r>
          </w:p>
        </w:tc>
      </w:tr>
      <w:tr w:rsidR="00C97BA5" w:rsidRPr="00C97BA5" w14:paraId="690D3074"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F168" w14:textId="77777777" w:rsidR="00C97BA5" w:rsidRPr="00C97BA5" w:rsidRDefault="00C97BA5" w:rsidP="00C97BA5">
            <w:pPr>
              <w:spacing w:after="160"/>
              <w:ind w:firstLine="0"/>
              <w:rPr>
                <w:lang w:val="es-MX"/>
              </w:rPr>
            </w:pPr>
            <w:r w:rsidRPr="00C97BA5">
              <w:rPr>
                <w:lang w:val="es-MX"/>
              </w:rPr>
              <w:t>Orientación a resultados</w:t>
            </w:r>
          </w:p>
        </w:tc>
        <w:tc>
          <w:tcPr>
            <w:tcW w:w="0" w:type="auto"/>
            <w:hideMark/>
          </w:tcPr>
          <w:p w14:paraId="55E90FBA"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Uso de KPI e indicadores</w:t>
            </w:r>
          </w:p>
        </w:tc>
      </w:tr>
      <w:tr w:rsidR="00C97BA5" w:rsidRPr="00C97BA5" w14:paraId="66C50C99" w14:textId="77777777" w:rsidTr="00C97BA5">
        <w:tc>
          <w:tcPr>
            <w:cnfStyle w:val="001000000000" w:firstRow="0" w:lastRow="0" w:firstColumn="1" w:lastColumn="0" w:oddVBand="0" w:evenVBand="0" w:oddHBand="0" w:evenHBand="0" w:firstRowFirstColumn="0" w:firstRowLastColumn="0" w:lastRowFirstColumn="0" w:lastRowLastColumn="0"/>
            <w:tcW w:w="0" w:type="auto"/>
            <w:hideMark/>
          </w:tcPr>
          <w:p w14:paraId="3A08C2D5" w14:textId="77777777" w:rsidR="00C97BA5" w:rsidRPr="00C97BA5" w:rsidRDefault="00C97BA5" w:rsidP="00C97BA5">
            <w:pPr>
              <w:spacing w:after="160"/>
              <w:ind w:firstLine="0"/>
              <w:rPr>
                <w:lang w:val="es-MX"/>
              </w:rPr>
            </w:pPr>
            <w:r w:rsidRPr="00C97BA5">
              <w:rPr>
                <w:lang w:val="es-MX"/>
              </w:rPr>
              <w:t>Gestión del conocimiento</w:t>
            </w:r>
          </w:p>
        </w:tc>
        <w:tc>
          <w:tcPr>
            <w:tcW w:w="0" w:type="auto"/>
            <w:hideMark/>
          </w:tcPr>
          <w:p w14:paraId="7D274668" w14:textId="77777777" w:rsidR="00C97BA5" w:rsidRPr="00C97BA5" w:rsidRDefault="00C97BA5" w:rsidP="00C97BA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7BA5">
              <w:rPr>
                <w:lang w:val="es-MX"/>
              </w:rPr>
              <w:t>Documentación y lecciones aprendidas</w:t>
            </w:r>
          </w:p>
        </w:tc>
      </w:tr>
      <w:tr w:rsidR="00C97BA5" w:rsidRPr="00C97BA5" w14:paraId="33AC0A9F"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13D7F" w14:textId="77777777" w:rsidR="00C97BA5" w:rsidRPr="00C97BA5" w:rsidRDefault="00C97BA5" w:rsidP="00C97BA5">
            <w:pPr>
              <w:spacing w:after="160"/>
              <w:ind w:firstLine="0"/>
              <w:rPr>
                <w:lang w:val="es-MX"/>
              </w:rPr>
            </w:pPr>
            <w:r w:rsidRPr="00C97BA5">
              <w:rPr>
                <w:lang w:val="es-MX"/>
              </w:rPr>
              <w:t>Participación organizacional</w:t>
            </w:r>
          </w:p>
        </w:tc>
        <w:tc>
          <w:tcPr>
            <w:tcW w:w="0" w:type="auto"/>
            <w:hideMark/>
          </w:tcPr>
          <w:p w14:paraId="69210AE6"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Inclusión de usuarios y responsables</w:t>
            </w:r>
          </w:p>
        </w:tc>
      </w:tr>
      <w:tr w:rsidR="00C97BA5" w:rsidRPr="00C97BA5" w14:paraId="0558036F" w14:textId="77777777" w:rsidTr="00C97BA5">
        <w:tc>
          <w:tcPr>
            <w:cnfStyle w:val="001000000000" w:firstRow="0" w:lastRow="0" w:firstColumn="1" w:lastColumn="0" w:oddVBand="0" w:evenVBand="0" w:oddHBand="0" w:evenHBand="0" w:firstRowFirstColumn="0" w:firstRowLastColumn="0" w:lastRowFirstColumn="0" w:lastRowLastColumn="0"/>
            <w:tcW w:w="0" w:type="auto"/>
            <w:hideMark/>
          </w:tcPr>
          <w:p w14:paraId="6A205345" w14:textId="77777777" w:rsidR="00C97BA5" w:rsidRPr="00C97BA5" w:rsidRDefault="00C97BA5" w:rsidP="00C97BA5">
            <w:pPr>
              <w:spacing w:after="160"/>
              <w:ind w:firstLine="0"/>
              <w:rPr>
                <w:lang w:val="es-MX"/>
              </w:rPr>
            </w:pPr>
            <w:r w:rsidRPr="00C97BA5">
              <w:rPr>
                <w:lang w:val="es-MX"/>
              </w:rPr>
              <w:t>Toma de decisiones basada en datos</w:t>
            </w:r>
          </w:p>
        </w:tc>
        <w:tc>
          <w:tcPr>
            <w:tcW w:w="0" w:type="auto"/>
            <w:hideMark/>
          </w:tcPr>
          <w:p w14:paraId="75277247" w14:textId="77777777" w:rsidR="00C97BA5" w:rsidRPr="00C97BA5" w:rsidRDefault="00C97BA5" w:rsidP="00C97BA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7BA5">
              <w:rPr>
                <w:lang w:val="es-MX"/>
              </w:rPr>
              <w:t>Análisis de métricas y reportes</w:t>
            </w:r>
          </w:p>
        </w:tc>
      </w:tr>
      <w:tr w:rsidR="00C97BA5" w:rsidRPr="00C97BA5" w14:paraId="448660C6"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873B2" w14:textId="77777777" w:rsidR="00C97BA5" w:rsidRPr="00C97BA5" w:rsidRDefault="00C97BA5" w:rsidP="00C97BA5">
            <w:pPr>
              <w:spacing w:after="160"/>
              <w:ind w:firstLine="0"/>
              <w:rPr>
                <w:lang w:val="es-MX"/>
              </w:rPr>
            </w:pPr>
            <w:r w:rsidRPr="00C97BA5">
              <w:rPr>
                <w:lang w:val="es-MX"/>
              </w:rPr>
              <w:t>Innovación</w:t>
            </w:r>
          </w:p>
        </w:tc>
        <w:tc>
          <w:tcPr>
            <w:tcW w:w="0" w:type="auto"/>
            <w:hideMark/>
          </w:tcPr>
          <w:p w14:paraId="39CB3A3F"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Implementación de mejoras progresivas</w:t>
            </w:r>
          </w:p>
        </w:tc>
      </w:tr>
    </w:tbl>
    <w:p w14:paraId="7ECC3918" w14:textId="77777777" w:rsidR="00C97BA5" w:rsidRDefault="00C97BA5" w:rsidP="00F34336">
      <w:pPr>
        <w:ind w:firstLine="0"/>
        <w:rPr>
          <w:lang w:val="es-MX"/>
        </w:rPr>
      </w:pPr>
    </w:p>
    <w:p w14:paraId="16819CB1" w14:textId="77777777" w:rsidR="00C97BA5" w:rsidRDefault="00C97BA5" w:rsidP="00F34336">
      <w:pPr>
        <w:ind w:firstLine="0"/>
        <w:rPr>
          <w:lang w:val="es-MX"/>
        </w:rPr>
      </w:pPr>
    </w:p>
    <w:p w14:paraId="0A17DD3F" w14:textId="77777777" w:rsidR="00C97BA5" w:rsidRDefault="00C97BA5" w:rsidP="00F34336">
      <w:pPr>
        <w:ind w:firstLine="0"/>
        <w:rPr>
          <w:lang w:val="es-MX"/>
        </w:rPr>
      </w:pPr>
    </w:p>
    <w:p w14:paraId="3A9AFC8E" w14:textId="77777777" w:rsidR="00C97BA5" w:rsidRPr="00C97BA5" w:rsidRDefault="00C97BA5" w:rsidP="00C97BA5">
      <w:pPr>
        <w:ind w:firstLine="0"/>
        <w:rPr>
          <w:b/>
          <w:bCs/>
          <w:lang w:val="es-MX"/>
        </w:rPr>
      </w:pPr>
      <w:r w:rsidRPr="00C97BA5">
        <w:rPr>
          <w:b/>
          <w:bCs/>
          <w:lang w:val="es-MX"/>
        </w:rPr>
        <w:lastRenderedPageBreak/>
        <w:t>7.5.2 Evaluación de la Fase de Diagnóstico Inicial</w:t>
      </w:r>
    </w:p>
    <w:p w14:paraId="66D7B2AB" w14:textId="77777777" w:rsidR="00C97BA5" w:rsidRPr="00C97BA5" w:rsidRDefault="00C97BA5" w:rsidP="00C97BA5">
      <w:pPr>
        <w:ind w:firstLine="0"/>
        <w:rPr>
          <w:lang w:val="es-MX"/>
        </w:rPr>
      </w:pPr>
      <w:r w:rsidRPr="00C97BA5">
        <w:rPr>
          <w:lang w:val="es-MX"/>
        </w:rPr>
        <w:t>La primera fase del modelo CMMI se enfoca en comprender la situación actual de la organización y establecer una línea base que permita orientar las acciones posteriores. Esta etapa resulta fundamental porque proporciona la información necesaria para identificar necesidades, oportunidades y prioridades de mejora.</w:t>
      </w:r>
    </w:p>
    <w:p w14:paraId="7BEE3737" w14:textId="77777777" w:rsidR="00C97BA5" w:rsidRPr="00C97BA5" w:rsidRDefault="00C97BA5" w:rsidP="00C97BA5">
      <w:pPr>
        <w:ind w:firstLine="0"/>
        <w:rPr>
          <w:lang w:val="es-MX"/>
        </w:rPr>
      </w:pPr>
      <w:r w:rsidRPr="00C97BA5">
        <w:rPr>
          <w:lang w:val="es-MX"/>
        </w:rPr>
        <w:t>En MedicalSys, el diagnóstico inicial permitió analizar los procesos relacionados con la gestión de citas médicas y determinar las principales dificultades que afectaban la eficiencia operativa. La existencia de procedimientos manuales, limitaciones en el acceso a la información y riesgos asociados a errores administrativos evidenciaron la necesidad de implementar una solución tecnológica capaz de optimizar dichos procesos.</w:t>
      </w:r>
    </w:p>
    <w:p w14:paraId="7CC924CD" w14:textId="77777777" w:rsidR="00C97BA5" w:rsidRPr="00C97BA5" w:rsidRDefault="00C97BA5" w:rsidP="00C97BA5">
      <w:pPr>
        <w:ind w:firstLine="0"/>
        <w:rPr>
          <w:lang w:val="es-MX"/>
        </w:rPr>
      </w:pPr>
      <w:r w:rsidRPr="00C97BA5">
        <w:rPr>
          <w:lang w:val="es-MX"/>
        </w:rPr>
        <w:t>La revisión estratégica confirma que esta fase cumplió adecuadamente su propósito, ya que proporcionó una comprensión clara de la situación inicial y permitió fundamentar el diseño de las etapas posteriores.</w:t>
      </w:r>
    </w:p>
    <w:p w14:paraId="4B95B4FF" w14:textId="77777777" w:rsidR="00C97BA5" w:rsidRPr="00C97BA5" w:rsidRDefault="00C97BA5" w:rsidP="00C97BA5">
      <w:pPr>
        <w:ind w:firstLine="0"/>
        <w:rPr>
          <w:lang w:val="es-MX"/>
        </w:rPr>
      </w:pPr>
      <w:r w:rsidRPr="00C97BA5">
        <w:rPr>
          <w:lang w:val="es-MX"/>
        </w:rPr>
        <w:t>Además, la información recopilada durante el diagnóstico continúa siendo utilizada como referencia para evaluar la evolución alcanzada por la organización y medir el impacto de las mejoras implementadas.</w:t>
      </w:r>
    </w:p>
    <w:p w14:paraId="289A2383" w14:textId="77777777" w:rsidR="00C97BA5" w:rsidRDefault="00C97BA5" w:rsidP="00F34336">
      <w:pPr>
        <w:ind w:firstLine="0"/>
        <w:rPr>
          <w:lang w:val="es-MX"/>
        </w:rPr>
      </w:pPr>
    </w:p>
    <w:p w14:paraId="19252F2C" w14:textId="7EBA0CF3" w:rsidR="00C97BA5" w:rsidRDefault="00C97BA5" w:rsidP="00F34336">
      <w:pPr>
        <w:ind w:firstLine="0"/>
      </w:pPr>
      <w:r w:rsidRPr="00C97BA5">
        <w:t>Evaluación de la Fase de Diagnóstico</w:t>
      </w:r>
    </w:p>
    <w:tbl>
      <w:tblPr>
        <w:tblStyle w:val="Tablaconcuadrcula3-nfasis6"/>
        <w:tblW w:w="0" w:type="auto"/>
        <w:tblLook w:val="04A0" w:firstRow="1" w:lastRow="0" w:firstColumn="1" w:lastColumn="0" w:noHBand="0" w:noVBand="1"/>
      </w:tblPr>
      <w:tblGrid>
        <w:gridCol w:w="3283"/>
        <w:gridCol w:w="1243"/>
      </w:tblGrid>
      <w:tr w:rsidR="00C97BA5" w:rsidRPr="00C97BA5" w14:paraId="680D2D16" w14:textId="77777777" w:rsidTr="00C97B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A880BA" w14:textId="77777777" w:rsidR="00C97BA5" w:rsidRPr="00C97BA5" w:rsidRDefault="00C97BA5" w:rsidP="00C97BA5">
            <w:pPr>
              <w:spacing w:after="160"/>
              <w:ind w:firstLine="0"/>
              <w:rPr>
                <w:lang w:val="es-MX"/>
              </w:rPr>
            </w:pPr>
            <w:r w:rsidRPr="00C97BA5">
              <w:rPr>
                <w:lang w:val="es-MX"/>
              </w:rPr>
              <w:t>Aspecto Evaluado</w:t>
            </w:r>
          </w:p>
        </w:tc>
        <w:tc>
          <w:tcPr>
            <w:tcW w:w="0" w:type="auto"/>
            <w:hideMark/>
          </w:tcPr>
          <w:p w14:paraId="3E5F45FF" w14:textId="77777777" w:rsidR="00C97BA5" w:rsidRPr="00C97BA5" w:rsidRDefault="00C97BA5" w:rsidP="00C97BA5">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97BA5">
              <w:rPr>
                <w:lang w:val="es-MX"/>
              </w:rPr>
              <w:t>Resultado</w:t>
            </w:r>
          </w:p>
        </w:tc>
      </w:tr>
      <w:tr w:rsidR="00C97BA5" w:rsidRPr="00C97BA5" w14:paraId="6F58C269"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7A2F2" w14:textId="77777777" w:rsidR="00C97BA5" w:rsidRPr="00C97BA5" w:rsidRDefault="00C97BA5" w:rsidP="00C97BA5">
            <w:pPr>
              <w:spacing w:after="160"/>
              <w:ind w:firstLine="0"/>
              <w:rPr>
                <w:lang w:val="es-MX"/>
              </w:rPr>
            </w:pPr>
            <w:r w:rsidRPr="00C97BA5">
              <w:rPr>
                <w:lang w:val="es-MX"/>
              </w:rPr>
              <w:t>Identificación de problemas</w:t>
            </w:r>
          </w:p>
        </w:tc>
        <w:tc>
          <w:tcPr>
            <w:tcW w:w="0" w:type="auto"/>
            <w:hideMark/>
          </w:tcPr>
          <w:p w14:paraId="5A8304B7"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Cumplido</w:t>
            </w:r>
          </w:p>
        </w:tc>
      </w:tr>
      <w:tr w:rsidR="00C97BA5" w:rsidRPr="00C97BA5" w14:paraId="224684D8" w14:textId="77777777" w:rsidTr="00C97BA5">
        <w:tc>
          <w:tcPr>
            <w:cnfStyle w:val="001000000000" w:firstRow="0" w:lastRow="0" w:firstColumn="1" w:lastColumn="0" w:oddVBand="0" w:evenVBand="0" w:oddHBand="0" w:evenHBand="0" w:firstRowFirstColumn="0" w:firstRowLastColumn="0" w:lastRowFirstColumn="0" w:lastRowLastColumn="0"/>
            <w:tcW w:w="0" w:type="auto"/>
            <w:hideMark/>
          </w:tcPr>
          <w:p w14:paraId="3B271F7F" w14:textId="77777777" w:rsidR="00C97BA5" w:rsidRPr="00C97BA5" w:rsidRDefault="00C97BA5" w:rsidP="00C97BA5">
            <w:pPr>
              <w:spacing w:after="160"/>
              <w:ind w:firstLine="0"/>
              <w:rPr>
                <w:lang w:val="es-MX"/>
              </w:rPr>
            </w:pPr>
            <w:r w:rsidRPr="00C97BA5">
              <w:rPr>
                <w:lang w:val="es-MX"/>
              </w:rPr>
              <w:t>Análisis de necesidades</w:t>
            </w:r>
          </w:p>
        </w:tc>
        <w:tc>
          <w:tcPr>
            <w:tcW w:w="0" w:type="auto"/>
            <w:hideMark/>
          </w:tcPr>
          <w:p w14:paraId="66F00D99" w14:textId="77777777" w:rsidR="00C97BA5" w:rsidRPr="00C97BA5" w:rsidRDefault="00C97BA5" w:rsidP="00C97BA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7BA5">
              <w:rPr>
                <w:lang w:val="es-MX"/>
              </w:rPr>
              <w:t>Cumplido</w:t>
            </w:r>
          </w:p>
        </w:tc>
      </w:tr>
      <w:tr w:rsidR="00C97BA5" w:rsidRPr="00C97BA5" w14:paraId="417C99AC"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31948" w14:textId="77777777" w:rsidR="00C97BA5" w:rsidRPr="00C97BA5" w:rsidRDefault="00C97BA5" w:rsidP="00C97BA5">
            <w:pPr>
              <w:spacing w:after="160"/>
              <w:ind w:firstLine="0"/>
              <w:rPr>
                <w:lang w:val="es-MX"/>
              </w:rPr>
            </w:pPr>
            <w:r w:rsidRPr="00C97BA5">
              <w:rPr>
                <w:lang w:val="es-MX"/>
              </w:rPr>
              <w:t>Establecimiento de línea base</w:t>
            </w:r>
          </w:p>
        </w:tc>
        <w:tc>
          <w:tcPr>
            <w:tcW w:w="0" w:type="auto"/>
            <w:hideMark/>
          </w:tcPr>
          <w:p w14:paraId="22CD8539"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Cumplido</w:t>
            </w:r>
          </w:p>
        </w:tc>
      </w:tr>
      <w:tr w:rsidR="00C97BA5" w:rsidRPr="00C97BA5" w14:paraId="72F19BE7" w14:textId="77777777" w:rsidTr="00C97BA5">
        <w:tc>
          <w:tcPr>
            <w:cnfStyle w:val="001000000000" w:firstRow="0" w:lastRow="0" w:firstColumn="1" w:lastColumn="0" w:oddVBand="0" w:evenVBand="0" w:oddHBand="0" w:evenHBand="0" w:firstRowFirstColumn="0" w:firstRowLastColumn="0" w:lastRowFirstColumn="0" w:lastRowLastColumn="0"/>
            <w:tcW w:w="0" w:type="auto"/>
            <w:hideMark/>
          </w:tcPr>
          <w:p w14:paraId="64203DA3" w14:textId="77777777" w:rsidR="00C97BA5" w:rsidRPr="00C97BA5" w:rsidRDefault="00C97BA5" w:rsidP="00C97BA5">
            <w:pPr>
              <w:spacing w:after="160"/>
              <w:ind w:firstLine="0"/>
              <w:rPr>
                <w:lang w:val="es-MX"/>
              </w:rPr>
            </w:pPr>
            <w:r w:rsidRPr="00C97BA5">
              <w:rPr>
                <w:lang w:val="es-MX"/>
              </w:rPr>
              <w:t>Identificación de oportunidades</w:t>
            </w:r>
          </w:p>
        </w:tc>
        <w:tc>
          <w:tcPr>
            <w:tcW w:w="0" w:type="auto"/>
            <w:hideMark/>
          </w:tcPr>
          <w:p w14:paraId="43E99478" w14:textId="77777777" w:rsidR="00C97BA5" w:rsidRPr="00C97BA5" w:rsidRDefault="00C97BA5" w:rsidP="00C97BA5">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97BA5">
              <w:rPr>
                <w:lang w:val="es-MX"/>
              </w:rPr>
              <w:t>Cumplido</w:t>
            </w:r>
          </w:p>
        </w:tc>
      </w:tr>
      <w:tr w:rsidR="00C97BA5" w:rsidRPr="00C97BA5" w14:paraId="6C1A2954" w14:textId="77777777" w:rsidTr="00C97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6E4BB" w14:textId="77777777" w:rsidR="00C97BA5" w:rsidRPr="00C97BA5" w:rsidRDefault="00C97BA5" w:rsidP="00C97BA5">
            <w:pPr>
              <w:spacing w:after="160"/>
              <w:ind w:firstLine="0"/>
              <w:rPr>
                <w:lang w:val="es-MX"/>
              </w:rPr>
            </w:pPr>
            <w:r w:rsidRPr="00C97BA5">
              <w:rPr>
                <w:lang w:val="es-MX"/>
              </w:rPr>
              <w:t>Definición de alcance</w:t>
            </w:r>
          </w:p>
        </w:tc>
        <w:tc>
          <w:tcPr>
            <w:tcW w:w="0" w:type="auto"/>
            <w:hideMark/>
          </w:tcPr>
          <w:p w14:paraId="4FB19E7E" w14:textId="77777777" w:rsidR="00C97BA5" w:rsidRPr="00C97BA5" w:rsidRDefault="00C97BA5" w:rsidP="00C97BA5">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97BA5">
              <w:rPr>
                <w:lang w:val="es-MX"/>
              </w:rPr>
              <w:t>Cumplido</w:t>
            </w:r>
          </w:p>
        </w:tc>
      </w:tr>
    </w:tbl>
    <w:p w14:paraId="6059888F" w14:textId="77777777" w:rsidR="00C97BA5" w:rsidRDefault="00C97BA5" w:rsidP="00F34336">
      <w:pPr>
        <w:ind w:firstLine="0"/>
        <w:rPr>
          <w:lang w:val="es-MX"/>
        </w:rPr>
      </w:pPr>
    </w:p>
    <w:p w14:paraId="67F8B990" w14:textId="77777777" w:rsidR="00C97BA5" w:rsidRDefault="00C97BA5" w:rsidP="00F34336">
      <w:pPr>
        <w:ind w:firstLine="0"/>
        <w:rPr>
          <w:lang w:val="es-MX"/>
        </w:rPr>
      </w:pPr>
    </w:p>
    <w:p w14:paraId="3733470F" w14:textId="77777777" w:rsidR="00CB7CEF" w:rsidRPr="00CB7CEF" w:rsidRDefault="00CB7CEF" w:rsidP="00CB7CEF">
      <w:pPr>
        <w:ind w:firstLine="0"/>
        <w:rPr>
          <w:b/>
          <w:bCs/>
          <w:lang w:val="es-MX"/>
        </w:rPr>
      </w:pPr>
      <w:r w:rsidRPr="00CB7CEF">
        <w:rPr>
          <w:b/>
          <w:bCs/>
          <w:lang w:val="es-MX"/>
        </w:rPr>
        <w:lastRenderedPageBreak/>
        <w:t>7.5.3 Evaluación de la Fase de Compromiso y Liderazgo</w:t>
      </w:r>
    </w:p>
    <w:p w14:paraId="4539CCD6" w14:textId="77777777" w:rsidR="00CB7CEF" w:rsidRPr="00CB7CEF" w:rsidRDefault="00CB7CEF" w:rsidP="00CB7CEF">
      <w:pPr>
        <w:ind w:firstLine="0"/>
        <w:rPr>
          <w:lang w:val="es-MX"/>
        </w:rPr>
      </w:pPr>
      <w:r w:rsidRPr="00CB7CEF">
        <w:rPr>
          <w:lang w:val="es-MX"/>
        </w:rPr>
        <w:t>El compromiso de la dirección constituye uno de los factores más importantes para el éxito de cualquier iniciativa de mejora organizacional. CMMI reconoce que los procesos de transformación requieren liderazgo, asignación de recursos y apoyo institucional para alcanzar resultados sostenibles.</w:t>
      </w:r>
    </w:p>
    <w:p w14:paraId="55740508" w14:textId="77777777" w:rsidR="00CB7CEF" w:rsidRPr="00CB7CEF" w:rsidRDefault="00CB7CEF" w:rsidP="00CB7CEF">
      <w:pPr>
        <w:ind w:firstLine="0"/>
        <w:rPr>
          <w:lang w:val="es-MX"/>
        </w:rPr>
      </w:pPr>
      <w:r w:rsidRPr="00CB7CEF">
        <w:rPr>
          <w:lang w:val="es-MX"/>
        </w:rPr>
        <w:t>Durante el desarrollo de MedicalSys, el compromiso organizacional permitió impulsar las actividades necesarias para la implementación del sistema y garantizar la participación de los diferentes actores involucrados.</w:t>
      </w:r>
    </w:p>
    <w:p w14:paraId="5EF1F532" w14:textId="77777777" w:rsidR="00CB7CEF" w:rsidRPr="00CB7CEF" w:rsidRDefault="00CB7CEF" w:rsidP="00CB7CEF">
      <w:pPr>
        <w:ind w:firstLine="0"/>
        <w:rPr>
          <w:lang w:val="es-MX"/>
        </w:rPr>
      </w:pPr>
      <w:r w:rsidRPr="00CB7CEF">
        <w:rPr>
          <w:lang w:val="es-MX"/>
        </w:rPr>
        <w:t>La revisión de esta fase evidencia que el liderazgo ejercido durante el proyecto favoreció la coordinación de esfuerzos, la definición de objetivos claros y la asignación adecuada de recursos.</w:t>
      </w:r>
    </w:p>
    <w:p w14:paraId="03587195" w14:textId="77777777" w:rsidR="00CB7CEF" w:rsidRPr="00CB7CEF" w:rsidRDefault="00CB7CEF" w:rsidP="00CB7CEF">
      <w:pPr>
        <w:ind w:firstLine="0"/>
        <w:rPr>
          <w:lang w:val="es-MX"/>
        </w:rPr>
      </w:pPr>
      <w:r w:rsidRPr="00CB7CEF">
        <w:rPr>
          <w:lang w:val="es-MX"/>
        </w:rPr>
        <w:t>Asimismo, contribuyó a generar una visión compartida respecto a los beneficios esperados y fortaleció el nivel de compromiso de los usuarios con el proceso de transformación tecnológica.</w:t>
      </w:r>
    </w:p>
    <w:p w14:paraId="730A229D" w14:textId="77777777" w:rsidR="00CB7CEF" w:rsidRPr="00CB7CEF" w:rsidRDefault="00CB7CEF" w:rsidP="00CB7CEF">
      <w:pPr>
        <w:ind w:firstLine="0"/>
        <w:rPr>
          <w:lang w:val="es-MX"/>
        </w:rPr>
      </w:pPr>
      <w:r w:rsidRPr="00CB7CEF">
        <w:rPr>
          <w:lang w:val="es-MX"/>
        </w:rPr>
        <w:t>Estos elementos son consistentes con los principios promovidos por CMMI y constituyen una base sólida para la continuidad de las actividades de mejora continua.</w:t>
      </w:r>
    </w:p>
    <w:p w14:paraId="6500CEFF" w14:textId="77777777" w:rsidR="00C97BA5" w:rsidRDefault="00C97BA5" w:rsidP="00F34336">
      <w:pPr>
        <w:ind w:firstLine="0"/>
        <w:rPr>
          <w:lang w:val="es-MX"/>
        </w:rPr>
      </w:pPr>
    </w:p>
    <w:p w14:paraId="2718D9ED" w14:textId="77777777" w:rsidR="00CB7CEF" w:rsidRPr="00CB7CEF" w:rsidRDefault="00CB7CEF" w:rsidP="00CB7CEF">
      <w:pPr>
        <w:ind w:firstLine="0"/>
        <w:rPr>
          <w:b/>
          <w:bCs/>
          <w:lang w:val="es-MX"/>
        </w:rPr>
      </w:pPr>
      <w:r w:rsidRPr="00CB7CEF">
        <w:rPr>
          <w:b/>
          <w:bCs/>
          <w:lang w:val="es-MX"/>
        </w:rPr>
        <w:t>7.5.4 Evaluación de la Fase de Planificación y Diseño</w:t>
      </w:r>
    </w:p>
    <w:p w14:paraId="7F6D15F0" w14:textId="77777777" w:rsidR="00CB7CEF" w:rsidRPr="00CB7CEF" w:rsidRDefault="00CB7CEF" w:rsidP="00CB7CEF">
      <w:pPr>
        <w:ind w:firstLine="0"/>
        <w:rPr>
          <w:lang w:val="es-MX"/>
        </w:rPr>
      </w:pPr>
      <w:r w:rsidRPr="00CB7CEF">
        <w:rPr>
          <w:lang w:val="es-MX"/>
        </w:rPr>
        <w:t>La planificación representa uno de los componentes esenciales dentro de cualquier proyecto orientado a la mejora de procesos. Una planificación adecuada permite anticipar riesgos, optimizar recursos y establecer mecanismos de control que faciliten el logro de los objetivos planteados.</w:t>
      </w:r>
    </w:p>
    <w:p w14:paraId="16EF84E9" w14:textId="77777777" w:rsidR="00CB7CEF" w:rsidRPr="00CB7CEF" w:rsidRDefault="00CB7CEF" w:rsidP="00CB7CEF">
      <w:pPr>
        <w:ind w:firstLine="0"/>
        <w:rPr>
          <w:lang w:val="es-MX"/>
        </w:rPr>
      </w:pPr>
      <w:r w:rsidRPr="00CB7CEF">
        <w:rPr>
          <w:lang w:val="es-MX"/>
        </w:rPr>
        <w:t>En MedicalSys, esta fase permitió definir la arquitectura general del sistema, establecer requisitos funcionales y diseñar procedimientos orientados a satisfacer las necesidades identificadas durante el diagnóstico inicial.</w:t>
      </w:r>
    </w:p>
    <w:p w14:paraId="7DCAA7B2" w14:textId="77777777" w:rsidR="00CB7CEF" w:rsidRPr="00CB7CEF" w:rsidRDefault="00CB7CEF" w:rsidP="00CB7CEF">
      <w:pPr>
        <w:ind w:firstLine="0"/>
        <w:rPr>
          <w:lang w:val="es-MX"/>
        </w:rPr>
      </w:pPr>
      <w:r w:rsidRPr="00CB7CEF">
        <w:rPr>
          <w:lang w:val="es-MX"/>
        </w:rPr>
        <w:t>La revisión estratégica demuestra que las actividades de planificación proporcionaron una base estructurada para el desarrollo del proyecto y facilitaron la implementación ordenada de las diferentes etapas.</w:t>
      </w:r>
    </w:p>
    <w:p w14:paraId="62905BB0" w14:textId="77777777" w:rsidR="00CB7CEF" w:rsidRPr="00CB7CEF" w:rsidRDefault="00CB7CEF" w:rsidP="00CB7CEF">
      <w:pPr>
        <w:ind w:firstLine="0"/>
        <w:rPr>
          <w:lang w:val="es-MX"/>
        </w:rPr>
      </w:pPr>
      <w:r w:rsidRPr="00CB7CEF">
        <w:rPr>
          <w:lang w:val="es-MX"/>
        </w:rPr>
        <w:t>Además, la documentación generada durante esta fase continúa desempeñando un papel importante como referencia para futuras actualizaciones y actividades de mantenimiento.</w:t>
      </w:r>
    </w:p>
    <w:p w14:paraId="6F86A442" w14:textId="55C527A6" w:rsidR="00CB7CEF" w:rsidRDefault="00CB7CEF" w:rsidP="00F34336">
      <w:pPr>
        <w:ind w:firstLine="0"/>
      </w:pPr>
      <w:r w:rsidRPr="00CB7CEF">
        <w:lastRenderedPageBreak/>
        <w:t>Resultados de la Planificación y Diseño</w:t>
      </w:r>
    </w:p>
    <w:tbl>
      <w:tblPr>
        <w:tblStyle w:val="Tablaconcuadrcula3-nfasis6"/>
        <w:tblW w:w="0" w:type="auto"/>
        <w:tblLook w:val="04A0" w:firstRow="1" w:lastRow="0" w:firstColumn="1" w:lastColumn="0" w:noHBand="0" w:noVBand="1"/>
      </w:tblPr>
      <w:tblGrid>
        <w:gridCol w:w="2534"/>
        <w:gridCol w:w="1390"/>
      </w:tblGrid>
      <w:tr w:rsidR="00CB7CEF" w:rsidRPr="00CB7CEF" w14:paraId="20DB55EF" w14:textId="77777777" w:rsidTr="00CB7C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EA6A74" w14:textId="77777777" w:rsidR="00CB7CEF" w:rsidRPr="00CB7CEF" w:rsidRDefault="00CB7CEF" w:rsidP="00CB7CEF">
            <w:pPr>
              <w:spacing w:after="160"/>
              <w:ind w:firstLine="0"/>
              <w:rPr>
                <w:lang w:val="es-MX"/>
              </w:rPr>
            </w:pPr>
            <w:r w:rsidRPr="00CB7CEF">
              <w:rPr>
                <w:lang w:val="es-MX"/>
              </w:rPr>
              <w:t>Elemento</w:t>
            </w:r>
          </w:p>
        </w:tc>
        <w:tc>
          <w:tcPr>
            <w:tcW w:w="0" w:type="auto"/>
            <w:hideMark/>
          </w:tcPr>
          <w:p w14:paraId="0A029A05" w14:textId="77777777" w:rsidR="00CB7CEF" w:rsidRPr="00CB7CEF" w:rsidRDefault="00CB7CEF" w:rsidP="00CB7CEF">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CB7CEF">
              <w:rPr>
                <w:lang w:val="es-MX"/>
              </w:rPr>
              <w:t>Estado</w:t>
            </w:r>
          </w:p>
        </w:tc>
      </w:tr>
      <w:tr w:rsidR="00CB7CEF" w:rsidRPr="00CB7CEF" w14:paraId="3E4D9480" w14:textId="77777777" w:rsidTr="00CB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C7A6F" w14:textId="77777777" w:rsidR="00CB7CEF" w:rsidRPr="00CB7CEF" w:rsidRDefault="00CB7CEF" w:rsidP="00CB7CEF">
            <w:pPr>
              <w:spacing w:after="160"/>
              <w:ind w:firstLine="0"/>
              <w:rPr>
                <w:lang w:val="es-MX"/>
              </w:rPr>
            </w:pPr>
            <w:r w:rsidRPr="00CB7CEF">
              <w:rPr>
                <w:lang w:val="es-MX"/>
              </w:rPr>
              <w:t>Requisitos definidos</w:t>
            </w:r>
          </w:p>
        </w:tc>
        <w:tc>
          <w:tcPr>
            <w:tcW w:w="0" w:type="auto"/>
            <w:hideMark/>
          </w:tcPr>
          <w:p w14:paraId="5771A82C" w14:textId="77777777" w:rsidR="00CB7CEF" w:rsidRPr="00CB7CEF" w:rsidRDefault="00CB7CEF" w:rsidP="00CB7CE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B7CEF">
              <w:rPr>
                <w:lang w:val="es-MX"/>
              </w:rPr>
              <w:t>Completado</w:t>
            </w:r>
          </w:p>
        </w:tc>
      </w:tr>
      <w:tr w:rsidR="00CB7CEF" w:rsidRPr="00CB7CEF" w14:paraId="77E5FCE7" w14:textId="77777777" w:rsidTr="00CB7CEF">
        <w:tc>
          <w:tcPr>
            <w:cnfStyle w:val="001000000000" w:firstRow="0" w:lastRow="0" w:firstColumn="1" w:lastColumn="0" w:oddVBand="0" w:evenVBand="0" w:oddHBand="0" w:evenHBand="0" w:firstRowFirstColumn="0" w:firstRowLastColumn="0" w:lastRowFirstColumn="0" w:lastRowLastColumn="0"/>
            <w:tcW w:w="0" w:type="auto"/>
            <w:hideMark/>
          </w:tcPr>
          <w:p w14:paraId="4146B749" w14:textId="77777777" w:rsidR="00CB7CEF" w:rsidRPr="00CB7CEF" w:rsidRDefault="00CB7CEF" w:rsidP="00CB7CEF">
            <w:pPr>
              <w:spacing w:after="160"/>
              <w:ind w:firstLine="0"/>
              <w:rPr>
                <w:lang w:val="es-MX"/>
              </w:rPr>
            </w:pPr>
            <w:r w:rsidRPr="00CB7CEF">
              <w:rPr>
                <w:lang w:val="es-MX"/>
              </w:rPr>
              <w:t>Arquitectura diseñada</w:t>
            </w:r>
          </w:p>
        </w:tc>
        <w:tc>
          <w:tcPr>
            <w:tcW w:w="0" w:type="auto"/>
            <w:hideMark/>
          </w:tcPr>
          <w:p w14:paraId="50F23B9E" w14:textId="77777777" w:rsidR="00CB7CEF" w:rsidRPr="00CB7CEF" w:rsidRDefault="00CB7CEF" w:rsidP="00CB7CE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B7CEF">
              <w:rPr>
                <w:lang w:val="es-MX"/>
              </w:rPr>
              <w:t>Completado</w:t>
            </w:r>
          </w:p>
        </w:tc>
      </w:tr>
      <w:tr w:rsidR="00CB7CEF" w:rsidRPr="00CB7CEF" w14:paraId="4BDC74B5" w14:textId="77777777" w:rsidTr="00CB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42852" w14:textId="77777777" w:rsidR="00CB7CEF" w:rsidRPr="00CB7CEF" w:rsidRDefault="00CB7CEF" w:rsidP="00CB7CEF">
            <w:pPr>
              <w:spacing w:after="160"/>
              <w:ind w:firstLine="0"/>
              <w:rPr>
                <w:lang w:val="es-MX"/>
              </w:rPr>
            </w:pPr>
            <w:r w:rsidRPr="00CB7CEF">
              <w:rPr>
                <w:lang w:val="es-MX"/>
              </w:rPr>
              <w:t>Procesos documentados</w:t>
            </w:r>
          </w:p>
        </w:tc>
        <w:tc>
          <w:tcPr>
            <w:tcW w:w="0" w:type="auto"/>
            <w:hideMark/>
          </w:tcPr>
          <w:p w14:paraId="7F2BBC1C" w14:textId="77777777" w:rsidR="00CB7CEF" w:rsidRPr="00CB7CEF" w:rsidRDefault="00CB7CEF" w:rsidP="00CB7CE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B7CEF">
              <w:rPr>
                <w:lang w:val="es-MX"/>
              </w:rPr>
              <w:t>Completado</w:t>
            </w:r>
          </w:p>
        </w:tc>
      </w:tr>
      <w:tr w:rsidR="00CB7CEF" w:rsidRPr="00CB7CEF" w14:paraId="706F1D19" w14:textId="77777777" w:rsidTr="00CB7CEF">
        <w:tc>
          <w:tcPr>
            <w:cnfStyle w:val="001000000000" w:firstRow="0" w:lastRow="0" w:firstColumn="1" w:lastColumn="0" w:oddVBand="0" w:evenVBand="0" w:oddHBand="0" w:evenHBand="0" w:firstRowFirstColumn="0" w:firstRowLastColumn="0" w:lastRowFirstColumn="0" w:lastRowLastColumn="0"/>
            <w:tcW w:w="0" w:type="auto"/>
            <w:hideMark/>
          </w:tcPr>
          <w:p w14:paraId="63762B61" w14:textId="77777777" w:rsidR="00CB7CEF" w:rsidRPr="00CB7CEF" w:rsidRDefault="00CB7CEF" w:rsidP="00CB7CEF">
            <w:pPr>
              <w:spacing w:after="160"/>
              <w:ind w:firstLine="0"/>
              <w:rPr>
                <w:lang w:val="es-MX"/>
              </w:rPr>
            </w:pPr>
            <w:r w:rsidRPr="00CB7CEF">
              <w:rPr>
                <w:lang w:val="es-MX"/>
              </w:rPr>
              <w:t>Recursos identificados</w:t>
            </w:r>
          </w:p>
        </w:tc>
        <w:tc>
          <w:tcPr>
            <w:tcW w:w="0" w:type="auto"/>
            <w:hideMark/>
          </w:tcPr>
          <w:p w14:paraId="476B0A18" w14:textId="77777777" w:rsidR="00CB7CEF" w:rsidRPr="00CB7CEF" w:rsidRDefault="00CB7CEF" w:rsidP="00CB7CEF">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CB7CEF">
              <w:rPr>
                <w:lang w:val="es-MX"/>
              </w:rPr>
              <w:t>Completado</w:t>
            </w:r>
          </w:p>
        </w:tc>
      </w:tr>
      <w:tr w:rsidR="00CB7CEF" w:rsidRPr="00CB7CEF" w14:paraId="6E411195" w14:textId="77777777" w:rsidTr="00CB7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C34E0" w14:textId="77777777" w:rsidR="00CB7CEF" w:rsidRPr="00CB7CEF" w:rsidRDefault="00CB7CEF" w:rsidP="00CB7CEF">
            <w:pPr>
              <w:spacing w:after="160"/>
              <w:ind w:firstLine="0"/>
              <w:rPr>
                <w:lang w:val="es-MX"/>
              </w:rPr>
            </w:pPr>
            <w:r w:rsidRPr="00CB7CEF">
              <w:rPr>
                <w:lang w:val="es-MX"/>
              </w:rPr>
              <w:t>Riesgos evaluados</w:t>
            </w:r>
          </w:p>
        </w:tc>
        <w:tc>
          <w:tcPr>
            <w:tcW w:w="0" w:type="auto"/>
            <w:hideMark/>
          </w:tcPr>
          <w:p w14:paraId="5C456BAF" w14:textId="77777777" w:rsidR="00CB7CEF" w:rsidRPr="00CB7CEF" w:rsidRDefault="00CB7CEF" w:rsidP="00CB7CEF">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CB7CEF">
              <w:rPr>
                <w:lang w:val="es-MX"/>
              </w:rPr>
              <w:t>Completado</w:t>
            </w:r>
          </w:p>
        </w:tc>
      </w:tr>
    </w:tbl>
    <w:p w14:paraId="55CD6757" w14:textId="77777777" w:rsidR="00CB7CEF" w:rsidRDefault="00CB7CEF" w:rsidP="00F34336">
      <w:pPr>
        <w:ind w:firstLine="0"/>
        <w:rPr>
          <w:lang w:val="es-MX"/>
        </w:rPr>
      </w:pPr>
    </w:p>
    <w:p w14:paraId="31AC42B8" w14:textId="77777777" w:rsidR="00CB7CEF" w:rsidRPr="00CB7CEF" w:rsidRDefault="00CB7CEF" w:rsidP="00CB7CEF">
      <w:pPr>
        <w:ind w:firstLine="0"/>
        <w:rPr>
          <w:b/>
          <w:bCs/>
          <w:lang w:val="es-MX"/>
        </w:rPr>
      </w:pPr>
      <w:r w:rsidRPr="00CB7CEF">
        <w:rPr>
          <w:b/>
          <w:bCs/>
          <w:lang w:val="es-MX"/>
        </w:rPr>
        <w:t>7.5.5 Evaluación de la Fase de Capacitación y Formación</w:t>
      </w:r>
    </w:p>
    <w:p w14:paraId="38885D64" w14:textId="77777777" w:rsidR="00CB7CEF" w:rsidRPr="00CB7CEF" w:rsidRDefault="00CB7CEF" w:rsidP="00CB7CEF">
      <w:pPr>
        <w:ind w:firstLine="0"/>
        <w:rPr>
          <w:lang w:val="es-MX"/>
        </w:rPr>
      </w:pPr>
      <w:r w:rsidRPr="00CB7CEF">
        <w:rPr>
          <w:lang w:val="es-MX"/>
        </w:rPr>
        <w:t>La capacitación constituye un factor crítico para garantizar el aprovechamiento efectivo de cualquier sistema de información. Incluso las mejores soluciones tecnológicas pueden fracasar si los usuarios no poseen los conocimientos necesarios para utilizarlas correctamente.</w:t>
      </w:r>
    </w:p>
    <w:p w14:paraId="6273A948" w14:textId="77777777" w:rsidR="00CB7CEF" w:rsidRPr="00CB7CEF" w:rsidRDefault="00CB7CEF" w:rsidP="00CB7CEF">
      <w:pPr>
        <w:ind w:firstLine="0"/>
        <w:rPr>
          <w:lang w:val="es-MX"/>
        </w:rPr>
      </w:pPr>
      <w:r w:rsidRPr="00CB7CEF">
        <w:rPr>
          <w:lang w:val="es-MX"/>
        </w:rPr>
        <w:t>Durante el proyecto MedicalSys se desarrollaron actividades orientadas a fortalecer las competencias de los usuarios y facilitar su adaptación a los nuevos procesos de trabajo.</w:t>
      </w:r>
    </w:p>
    <w:p w14:paraId="0A3214D6" w14:textId="77777777" w:rsidR="00CB7CEF" w:rsidRPr="00CB7CEF" w:rsidRDefault="00CB7CEF" w:rsidP="00CB7CEF">
      <w:pPr>
        <w:ind w:firstLine="0"/>
        <w:rPr>
          <w:lang w:val="es-MX"/>
        </w:rPr>
      </w:pPr>
      <w:r w:rsidRPr="00CB7CEF">
        <w:rPr>
          <w:lang w:val="es-MX"/>
        </w:rPr>
        <w:t>La revisión estratégica confirma que estas actividades contribuyeron significativamente a reducir la resistencia al cambio, incrementar la aceptación del sistema y mejorar la calidad de las operaciones realizadas.</w:t>
      </w:r>
    </w:p>
    <w:p w14:paraId="3E561BE0" w14:textId="77777777" w:rsidR="00CB7CEF" w:rsidRPr="00CB7CEF" w:rsidRDefault="00CB7CEF" w:rsidP="00CB7CEF">
      <w:pPr>
        <w:ind w:firstLine="0"/>
        <w:rPr>
          <w:lang w:val="es-MX"/>
        </w:rPr>
      </w:pPr>
      <w:r w:rsidRPr="00CB7CEF">
        <w:rPr>
          <w:lang w:val="es-MX"/>
        </w:rPr>
        <w:t>Además, la capacitación favoreció la generación de conocimientos que posteriormente fueron aprovechados durante las actividades de mejora continua y optimización.</w:t>
      </w:r>
    </w:p>
    <w:p w14:paraId="08783AD1" w14:textId="77777777" w:rsidR="00CB7CEF" w:rsidRPr="00CB7CEF" w:rsidRDefault="00CB7CEF" w:rsidP="00CB7CEF">
      <w:pPr>
        <w:ind w:firstLine="0"/>
        <w:rPr>
          <w:lang w:val="es-MX"/>
        </w:rPr>
      </w:pPr>
      <w:r w:rsidRPr="00CB7CEF">
        <w:rPr>
          <w:lang w:val="es-MX"/>
        </w:rPr>
        <w:t>Desde la perspectiva de CMMI, el fortalecimiento de capacidades humanas representa un elemento indispensable para incrementar la madurez organizacional y asegurar la sostenibilidad de los procesos implementados.</w:t>
      </w:r>
    </w:p>
    <w:p w14:paraId="028EEC76" w14:textId="77777777" w:rsidR="00CB7CEF" w:rsidRDefault="00CB7CEF" w:rsidP="00F34336">
      <w:pPr>
        <w:ind w:firstLine="0"/>
        <w:rPr>
          <w:lang w:val="es-MX"/>
        </w:rPr>
      </w:pPr>
    </w:p>
    <w:p w14:paraId="1CEA379C" w14:textId="77777777" w:rsidR="000D62B0" w:rsidRDefault="000D62B0" w:rsidP="00F34336">
      <w:pPr>
        <w:ind w:firstLine="0"/>
        <w:rPr>
          <w:lang w:val="es-MX"/>
        </w:rPr>
      </w:pPr>
    </w:p>
    <w:p w14:paraId="7E7CDEBC" w14:textId="77777777" w:rsidR="000D62B0" w:rsidRDefault="000D62B0" w:rsidP="00F34336">
      <w:pPr>
        <w:ind w:firstLine="0"/>
        <w:rPr>
          <w:lang w:val="es-MX"/>
        </w:rPr>
      </w:pPr>
    </w:p>
    <w:p w14:paraId="7D810BCC" w14:textId="77777777" w:rsidR="000D62B0" w:rsidRPr="000D62B0" w:rsidRDefault="000D62B0" w:rsidP="000D62B0">
      <w:pPr>
        <w:ind w:firstLine="0"/>
        <w:rPr>
          <w:b/>
          <w:bCs/>
          <w:lang w:val="es-MX"/>
        </w:rPr>
      </w:pPr>
      <w:r w:rsidRPr="000D62B0">
        <w:rPr>
          <w:b/>
          <w:bCs/>
          <w:lang w:val="es-MX"/>
        </w:rPr>
        <w:lastRenderedPageBreak/>
        <w:t>7.5.6 Evaluación de la Fase de Despliegue y Ejecución</w:t>
      </w:r>
    </w:p>
    <w:p w14:paraId="5AAE967B" w14:textId="77777777" w:rsidR="000D62B0" w:rsidRPr="000D62B0" w:rsidRDefault="000D62B0" w:rsidP="000D62B0">
      <w:pPr>
        <w:ind w:firstLine="0"/>
        <w:rPr>
          <w:lang w:val="es-MX"/>
        </w:rPr>
      </w:pPr>
      <w:r w:rsidRPr="000D62B0">
        <w:rPr>
          <w:lang w:val="es-MX"/>
        </w:rPr>
        <w:t>La fase de despliegue corresponde al momento en que las soluciones diseñadas comienzan a formar parte de las operaciones reales de la organización.</w:t>
      </w:r>
    </w:p>
    <w:p w14:paraId="76CFD2CF" w14:textId="77777777" w:rsidR="000D62B0" w:rsidRPr="000D62B0" w:rsidRDefault="000D62B0" w:rsidP="000D62B0">
      <w:pPr>
        <w:ind w:firstLine="0"/>
        <w:rPr>
          <w:lang w:val="es-MX"/>
        </w:rPr>
      </w:pPr>
      <w:r w:rsidRPr="000D62B0">
        <w:rPr>
          <w:lang w:val="es-MX"/>
        </w:rPr>
        <w:t>En MedicalSys, esta etapa implicó la puesta en marcha del sistema, la validación de funcionalidades y la integración progresiva de los usuarios dentro del nuevo entorno de trabajo.</w:t>
      </w:r>
    </w:p>
    <w:p w14:paraId="1DD73F25" w14:textId="77777777" w:rsidR="000D62B0" w:rsidRPr="000D62B0" w:rsidRDefault="000D62B0" w:rsidP="000D62B0">
      <w:pPr>
        <w:ind w:firstLine="0"/>
        <w:rPr>
          <w:lang w:val="es-MX"/>
        </w:rPr>
      </w:pPr>
      <w:r w:rsidRPr="000D62B0">
        <w:rPr>
          <w:lang w:val="es-MX"/>
        </w:rPr>
        <w:t>La revisión de esta fase evidencia que el despliegue se desarrolló de manera estructurada y permitió alcanzar los objetivos establecidos durante la planificación.</w:t>
      </w:r>
    </w:p>
    <w:p w14:paraId="659E304D" w14:textId="77777777" w:rsidR="000D62B0" w:rsidRPr="000D62B0" w:rsidRDefault="000D62B0" w:rsidP="000D62B0">
      <w:pPr>
        <w:ind w:firstLine="0"/>
        <w:rPr>
          <w:lang w:val="es-MX"/>
        </w:rPr>
      </w:pPr>
      <w:r w:rsidRPr="000D62B0">
        <w:rPr>
          <w:lang w:val="es-MX"/>
        </w:rPr>
        <w:t>Asimismo, la implementación gradual facilitó la identificación temprana de oportunidades de mejora y contribuyó a minimizar riesgos asociados a la transición tecnológica.</w:t>
      </w:r>
    </w:p>
    <w:p w14:paraId="00AFED37" w14:textId="77777777" w:rsidR="000D62B0" w:rsidRPr="000D62B0" w:rsidRDefault="000D62B0" w:rsidP="000D62B0">
      <w:pPr>
        <w:ind w:firstLine="0"/>
        <w:rPr>
          <w:lang w:val="es-MX"/>
        </w:rPr>
      </w:pPr>
      <w:r w:rsidRPr="000D62B0">
        <w:rPr>
          <w:lang w:val="es-MX"/>
        </w:rPr>
        <w:t>La experiencia obtenida durante esta etapa proporcionó información valiosa que posteriormente fue utilizada para fortalecer actividades de monitoreo, evaluación y optimización.</w:t>
      </w:r>
    </w:p>
    <w:p w14:paraId="7A448E2A" w14:textId="77777777" w:rsidR="000D62B0" w:rsidRDefault="000D62B0" w:rsidP="00F34336">
      <w:pPr>
        <w:ind w:firstLine="0"/>
        <w:rPr>
          <w:lang w:val="es-MX"/>
        </w:rPr>
      </w:pPr>
    </w:p>
    <w:p w14:paraId="1210B26C" w14:textId="77777777" w:rsidR="000D62B0" w:rsidRPr="000D62B0" w:rsidRDefault="000D62B0" w:rsidP="000D62B0">
      <w:pPr>
        <w:ind w:firstLine="0"/>
        <w:rPr>
          <w:b/>
          <w:bCs/>
          <w:lang w:val="es-MX"/>
        </w:rPr>
      </w:pPr>
      <w:r w:rsidRPr="000D62B0">
        <w:rPr>
          <w:b/>
          <w:bCs/>
          <w:lang w:val="es-MX"/>
        </w:rPr>
        <w:t>7.5.7 Evaluación de la Fase de Verificación y Evaluación</w:t>
      </w:r>
    </w:p>
    <w:p w14:paraId="25998944" w14:textId="77777777" w:rsidR="000D62B0" w:rsidRPr="000D62B0" w:rsidRDefault="000D62B0" w:rsidP="000D62B0">
      <w:pPr>
        <w:ind w:firstLine="0"/>
        <w:rPr>
          <w:lang w:val="es-MX"/>
        </w:rPr>
      </w:pPr>
      <w:r w:rsidRPr="000D62B0">
        <w:rPr>
          <w:lang w:val="es-MX"/>
        </w:rPr>
        <w:t>La verificación constituye uno de los pilares fundamentales del modelo CMMI debido a que permite determinar si los resultados obtenidos corresponden con los objetivos inicialmente planteados.</w:t>
      </w:r>
    </w:p>
    <w:p w14:paraId="0E33B9BE" w14:textId="77777777" w:rsidR="000D62B0" w:rsidRPr="000D62B0" w:rsidRDefault="000D62B0" w:rsidP="000D62B0">
      <w:pPr>
        <w:ind w:firstLine="0"/>
        <w:rPr>
          <w:lang w:val="es-MX"/>
        </w:rPr>
      </w:pPr>
      <w:r w:rsidRPr="000D62B0">
        <w:rPr>
          <w:lang w:val="es-MX"/>
        </w:rPr>
        <w:t>En MedicalSys, esta fase se desarrolló mediante la definición de indicadores de desempeño, la implementación de mecanismos de monitoreo y la ejecución de actividades orientadas a evaluar la calidad del sistema.</w:t>
      </w:r>
    </w:p>
    <w:p w14:paraId="71695ECD" w14:textId="77777777" w:rsidR="000D62B0" w:rsidRPr="000D62B0" w:rsidRDefault="000D62B0" w:rsidP="000D62B0">
      <w:pPr>
        <w:ind w:firstLine="0"/>
        <w:rPr>
          <w:lang w:val="es-MX"/>
        </w:rPr>
      </w:pPr>
      <w:r w:rsidRPr="000D62B0">
        <w:rPr>
          <w:lang w:val="es-MX"/>
        </w:rPr>
        <w:t>Los resultados obtenidos permitieron identificar fortalezas, detectar oportunidades de mejora y generar información confiable para apoyar la toma de decisiones.</w:t>
      </w:r>
    </w:p>
    <w:p w14:paraId="7266C1D3" w14:textId="77777777" w:rsidR="000D62B0" w:rsidRPr="000D62B0" w:rsidRDefault="000D62B0" w:rsidP="000D62B0">
      <w:pPr>
        <w:ind w:firstLine="0"/>
        <w:rPr>
          <w:lang w:val="es-MX"/>
        </w:rPr>
      </w:pPr>
      <w:r w:rsidRPr="000D62B0">
        <w:rPr>
          <w:lang w:val="es-MX"/>
        </w:rPr>
        <w:t>La revisión estratégica confirma que la fase de evaluación cumplió adecuadamente su propósito y proporcionó una base sólida para el desarrollo de actividades de mejora continua.</w:t>
      </w:r>
    </w:p>
    <w:p w14:paraId="6B26B675" w14:textId="77777777" w:rsidR="000D62B0" w:rsidRPr="000D62B0" w:rsidRDefault="000D62B0" w:rsidP="000D62B0">
      <w:pPr>
        <w:ind w:firstLine="0"/>
        <w:rPr>
          <w:lang w:val="es-MX"/>
        </w:rPr>
      </w:pPr>
      <w:r w:rsidRPr="000D62B0">
        <w:rPr>
          <w:lang w:val="es-MX"/>
        </w:rPr>
        <w:t>Además, fortaleció la capacidad organizacional para medir resultados y gestionar procesos utilizando evidencia objetiva.</w:t>
      </w:r>
    </w:p>
    <w:p w14:paraId="35C43EBC" w14:textId="77777777" w:rsidR="000D62B0" w:rsidRDefault="000D62B0" w:rsidP="00F34336">
      <w:pPr>
        <w:ind w:firstLine="0"/>
        <w:rPr>
          <w:lang w:val="es-MX"/>
        </w:rPr>
      </w:pPr>
    </w:p>
    <w:p w14:paraId="0B8982B6" w14:textId="77777777" w:rsidR="000D62B0" w:rsidRPr="000D62B0" w:rsidRDefault="000D62B0" w:rsidP="000D62B0">
      <w:pPr>
        <w:ind w:firstLine="0"/>
        <w:rPr>
          <w:b/>
          <w:bCs/>
          <w:lang w:val="es-MX"/>
        </w:rPr>
      </w:pPr>
      <w:r w:rsidRPr="000D62B0">
        <w:rPr>
          <w:b/>
          <w:bCs/>
          <w:lang w:val="es-MX"/>
        </w:rPr>
        <w:lastRenderedPageBreak/>
        <w:t>7.5.8 Evaluación de la Fase de Mejora Continua</w:t>
      </w:r>
    </w:p>
    <w:p w14:paraId="35683C96" w14:textId="77777777" w:rsidR="000D62B0" w:rsidRPr="000D62B0" w:rsidRDefault="000D62B0" w:rsidP="000D62B0">
      <w:pPr>
        <w:ind w:firstLine="0"/>
        <w:rPr>
          <w:lang w:val="es-MX"/>
        </w:rPr>
      </w:pPr>
      <w:r w:rsidRPr="000D62B0">
        <w:rPr>
          <w:lang w:val="es-MX"/>
        </w:rPr>
        <w:t>La fase de mejora continua representa la culminación del ciclo promovido por CMMI V3.0 y constituye el mecanismo mediante el cual la organización transforma la experiencia acumulada en oportunidades permanentes de crecimiento.</w:t>
      </w:r>
    </w:p>
    <w:p w14:paraId="7AE9105E" w14:textId="77777777" w:rsidR="000D62B0" w:rsidRPr="000D62B0" w:rsidRDefault="000D62B0" w:rsidP="000D62B0">
      <w:pPr>
        <w:ind w:firstLine="0"/>
        <w:rPr>
          <w:lang w:val="es-MX"/>
        </w:rPr>
      </w:pPr>
      <w:r w:rsidRPr="000D62B0">
        <w:rPr>
          <w:lang w:val="es-MX"/>
        </w:rPr>
        <w:t>MedicalSys ha incorporado prácticas orientadas a la detección de tendencias, análisis de rendimiento, implementación de mejoras, innovación y gestión del conocimiento. Estas actividades permiten mantener un proceso de evolución constante que favorece la adaptación frente a nuevas necesidades y fortalece la calidad del servicio.</w:t>
      </w:r>
    </w:p>
    <w:p w14:paraId="5A25EA19" w14:textId="77777777" w:rsidR="000D62B0" w:rsidRPr="000D62B0" w:rsidRDefault="000D62B0" w:rsidP="000D62B0">
      <w:pPr>
        <w:ind w:firstLine="0"/>
        <w:rPr>
          <w:lang w:val="es-MX"/>
        </w:rPr>
      </w:pPr>
      <w:r w:rsidRPr="000D62B0">
        <w:rPr>
          <w:lang w:val="es-MX"/>
        </w:rPr>
        <w:t>La revisión estratégica evidencia que la organización ha logrado establecer las bases necesarias para sostener una cultura de mejora continua y aprovechar los beneficios derivados de la aplicación sistemática de CMMI.</w:t>
      </w:r>
    </w:p>
    <w:p w14:paraId="4D9535F0" w14:textId="77777777" w:rsidR="00021186" w:rsidRPr="00021186" w:rsidRDefault="00021186" w:rsidP="00021186">
      <w:pPr>
        <w:ind w:firstLine="0"/>
        <w:rPr>
          <w:b/>
          <w:bCs/>
          <w:lang w:val="es-MX"/>
        </w:rPr>
      </w:pPr>
      <w:r w:rsidRPr="00021186">
        <w:rPr>
          <w:b/>
          <w:bCs/>
          <w:lang w:val="es-MX"/>
        </w:rPr>
        <w:t>7.6 Cultura de Excelencia Organizacional</w:t>
      </w:r>
    </w:p>
    <w:p w14:paraId="704321E9" w14:textId="77777777" w:rsidR="00021186" w:rsidRPr="00021186" w:rsidRDefault="00021186" w:rsidP="00021186">
      <w:pPr>
        <w:ind w:firstLine="0"/>
        <w:rPr>
          <w:lang w:val="es-MX"/>
        </w:rPr>
      </w:pPr>
      <w:r w:rsidRPr="00021186">
        <w:rPr>
          <w:lang w:val="es-MX"/>
        </w:rPr>
        <w:t xml:space="preserve">La implementación de un sistema de mejora </w:t>
      </w:r>
      <w:proofErr w:type="gramStart"/>
      <w:r w:rsidRPr="00021186">
        <w:rPr>
          <w:lang w:val="es-MX"/>
        </w:rPr>
        <w:t>continua</w:t>
      </w:r>
      <w:proofErr w:type="gramEnd"/>
      <w:r w:rsidRPr="00021186">
        <w:rPr>
          <w:lang w:val="es-MX"/>
        </w:rPr>
        <w:t xml:space="preserve"> basado en los principios de CMMI V3.0 no tiene como objetivo exclusivo optimizar procesos o incrementar indicadores de desempeño. Aunque estos aspectos son importantes, el verdadero valor de la mejora continua se manifiesta cuando la organización desarrolla una cultura de excelencia capaz de sostener los resultados alcanzados a lo largo del tiempo. En otras palabras, la excelencia organizacional no se limita a obtener buenos resultados durante un período determinado, sino que implica construir una forma de trabajo donde la calidad, la innovación y la mejora permanente se conviertan en parte de la identidad institucional.</w:t>
      </w:r>
    </w:p>
    <w:p w14:paraId="5A78CCCC" w14:textId="77777777" w:rsidR="00021186" w:rsidRPr="00021186" w:rsidRDefault="00021186" w:rsidP="00021186">
      <w:pPr>
        <w:ind w:firstLine="0"/>
        <w:rPr>
          <w:lang w:val="es-MX"/>
        </w:rPr>
      </w:pPr>
      <w:r w:rsidRPr="00021186">
        <w:rPr>
          <w:lang w:val="es-MX"/>
        </w:rPr>
        <w:t>Dentro del contexto de MedicalSys, la cultura de excelencia organizacional representa uno de los logros más importantes derivados de la implementación del proyecto. A medida que la institución avanza en la adopción de prácticas de gestión más estructuradas y en la utilización de herramientas tecnológicas para apoyar sus procesos, se genera un cambio gradual en la manera en que las personas perciben y desarrollan sus actividades diarias. Este cambio trasciende los aspectos técnicos y se refleja en la actitud de los usuarios, en la forma de tomar decisiones y en el compromiso colectivo con la calidad del servicio.</w:t>
      </w:r>
    </w:p>
    <w:p w14:paraId="67559057" w14:textId="77777777" w:rsidR="00021186" w:rsidRPr="00021186" w:rsidRDefault="00021186" w:rsidP="00021186">
      <w:pPr>
        <w:ind w:firstLine="0"/>
        <w:rPr>
          <w:lang w:val="es-MX"/>
        </w:rPr>
      </w:pPr>
      <w:r w:rsidRPr="00021186">
        <w:rPr>
          <w:lang w:val="es-MX"/>
        </w:rPr>
        <w:lastRenderedPageBreak/>
        <w:t>La excelencia organizacional implica comprender que cada actividad desarrollada dentro de la institución tiene un impacto sobre los resultados finales y que todos los miembros de la organización comparten la responsabilidad de contribuir al mejoramiento continuo. Desde esta perspectiva, MedicalSys deja de ser únicamente un sistema para gestionar citas médicas y se convierte en un instrumento que promueve mejores prácticas de trabajo, mayor disciplina operativa y una visión orientada hacia la calidad.</w:t>
      </w:r>
    </w:p>
    <w:p w14:paraId="588F3877" w14:textId="77777777" w:rsidR="00021186" w:rsidRPr="00021186" w:rsidRDefault="00021186" w:rsidP="00021186">
      <w:pPr>
        <w:ind w:firstLine="0"/>
        <w:rPr>
          <w:lang w:val="es-MX"/>
        </w:rPr>
      </w:pPr>
      <w:r w:rsidRPr="00021186">
        <w:rPr>
          <w:lang w:val="es-MX"/>
        </w:rPr>
        <w:t>Uno de los elementos más relevantes de esta cultura es la capacidad de aprender de manera constante. Las organizaciones excelentes reconocen que siempre existen oportunidades para mejorar y que el conocimiento generado mediante la experiencia constituye un recurso estratégico de gran valor. Por esta razón, MedicalSys incorpora mecanismos que permiten analizar resultados, documentar experiencias y utilizar la información obtenida para fortalecer continuamente los procesos institucionales.</w:t>
      </w:r>
    </w:p>
    <w:p w14:paraId="0976056D" w14:textId="77777777" w:rsidR="00021186" w:rsidRPr="00021186" w:rsidRDefault="00021186" w:rsidP="00021186">
      <w:pPr>
        <w:ind w:firstLine="0"/>
        <w:rPr>
          <w:lang w:val="es-MX"/>
        </w:rPr>
      </w:pPr>
      <w:r w:rsidRPr="00021186">
        <w:rPr>
          <w:lang w:val="es-MX"/>
        </w:rPr>
        <w:t>Además, la cultura de excelencia fomenta una actitud proactiva frente a los desafíos organizacionales. En lugar de reaccionar únicamente cuando surgen problemas, las instituciones que adoptan este enfoque buscan anticiparse a posibles dificultades y desarrollar estrategias preventivas que minimicen riesgos y maximicen oportunidades. Este cambio de mentalidad resulta fundamental para garantizar la sostenibilidad de los beneficios obtenidos mediante la mejora continua.</w:t>
      </w:r>
    </w:p>
    <w:p w14:paraId="0FBAD20F" w14:textId="77777777" w:rsidR="00021186" w:rsidRPr="00021186" w:rsidRDefault="00021186" w:rsidP="00021186">
      <w:pPr>
        <w:ind w:firstLine="0"/>
        <w:rPr>
          <w:lang w:val="es-MX"/>
        </w:rPr>
      </w:pPr>
      <w:r w:rsidRPr="00021186">
        <w:rPr>
          <w:lang w:val="es-MX"/>
        </w:rPr>
        <w:t>Otro aspecto importante es que la excelencia organizacional promueve la alineación entre los objetivos individuales y los objetivos institucionales. Cuando las personas comprenden claramente cómo sus actividades contribuyen al logro de metas organizacionales más amplias, aumenta significativamente su nivel de compromiso y participación. En MedicalSys, esta alineación se refleja en la colaboración entre usuarios, administradores y responsables del sistema para identificar oportunidades de mejora y fortalecer la calidad del servicio ofrecido a los pacientes.</w:t>
      </w:r>
    </w:p>
    <w:p w14:paraId="0D194A6A" w14:textId="77777777" w:rsidR="00021186" w:rsidRPr="00021186" w:rsidRDefault="00021186" w:rsidP="00021186">
      <w:pPr>
        <w:ind w:firstLine="0"/>
        <w:rPr>
          <w:lang w:val="es-MX"/>
        </w:rPr>
      </w:pPr>
      <w:r w:rsidRPr="00021186">
        <w:rPr>
          <w:lang w:val="es-MX"/>
        </w:rPr>
        <w:t>La construcción de una cultura de excelencia también requiere liderazgo. Los directivos y responsables de la organización desempeñan un papel fundamental al promover valores orientados a la calidad, facilitar recursos para la mejora continua y reconocer el esfuerzo de quienes contribuyen al fortalecimiento institucional. Sin este liderazgo, resulta difícil consolidar prácticas sostenibles que permitan mantener los avances alcanzados.</w:t>
      </w:r>
    </w:p>
    <w:p w14:paraId="1E488A7E" w14:textId="77777777" w:rsidR="00021186" w:rsidRPr="00021186" w:rsidRDefault="00021186" w:rsidP="00021186">
      <w:pPr>
        <w:ind w:firstLine="0"/>
        <w:rPr>
          <w:lang w:val="es-MX"/>
        </w:rPr>
      </w:pPr>
      <w:r w:rsidRPr="00021186">
        <w:rPr>
          <w:lang w:val="es-MX"/>
        </w:rPr>
        <w:lastRenderedPageBreak/>
        <w:t>Por consiguiente, la cultura de excelencia organizacional debe entenderse como el resultado de un proceso progresivo que integra tecnología, personas, procesos y estrategias bajo una visión común orientada hacia el aprendizaje permanente y la búsqueda constante de mejores resultados.</w:t>
      </w:r>
    </w:p>
    <w:p w14:paraId="1BFA0002" w14:textId="77777777" w:rsidR="000D62B0" w:rsidRDefault="000D62B0" w:rsidP="00F34336">
      <w:pPr>
        <w:ind w:firstLine="0"/>
        <w:rPr>
          <w:lang w:val="es-MX"/>
        </w:rPr>
      </w:pPr>
    </w:p>
    <w:p w14:paraId="150FA7D9" w14:textId="77777777" w:rsidR="00932573" w:rsidRPr="00932573" w:rsidRDefault="00932573" w:rsidP="00932573">
      <w:pPr>
        <w:ind w:firstLine="0"/>
        <w:rPr>
          <w:b/>
          <w:bCs/>
          <w:lang w:val="es-MX"/>
        </w:rPr>
      </w:pPr>
      <w:r w:rsidRPr="00932573">
        <w:rPr>
          <w:b/>
          <w:bCs/>
          <w:lang w:val="es-MX"/>
        </w:rPr>
        <w:t>7.6.1 Características de una Organización Orientada a la Excelencia</w:t>
      </w:r>
    </w:p>
    <w:p w14:paraId="14A6F9DD" w14:textId="77777777" w:rsidR="00932573" w:rsidRPr="00932573" w:rsidRDefault="00932573" w:rsidP="00932573">
      <w:pPr>
        <w:ind w:firstLine="0"/>
        <w:rPr>
          <w:lang w:val="es-MX"/>
        </w:rPr>
      </w:pPr>
      <w:r w:rsidRPr="00932573">
        <w:rPr>
          <w:lang w:val="es-MX"/>
        </w:rPr>
        <w:t>Las organizaciones que logran desarrollar una cultura de excelencia comparten una serie de características que las distinguen de aquellas que operan bajo enfoques tradicionales. Estas características no aparecen de forma inmediata, sino que se consolidan gradualmente mediante la aplicación consistente de prácticas orientadas a la mejora continua.</w:t>
      </w:r>
    </w:p>
    <w:p w14:paraId="64CC5871" w14:textId="77777777" w:rsidR="00932573" w:rsidRPr="00932573" w:rsidRDefault="00932573" w:rsidP="00932573">
      <w:pPr>
        <w:ind w:firstLine="0"/>
        <w:rPr>
          <w:lang w:val="es-MX"/>
        </w:rPr>
      </w:pPr>
      <w:r w:rsidRPr="00932573">
        <w:rPr>
          <w:lang w:val="es-MX"/>
        </w:rPr>
        <w:t>En el caso de MedicalSys, la adopción de principios basados en CMMI V3.0 favorece el desarrollo progresivo de estas características y fortalece la capacidad institucional para alcanzar niveles superiores de desempeño.</w:t>
      </w:r>
    </w:p>
    <w:p w14:paraId="0E69D9FE" w14:textId="77777777" w:rsidR="00932573" w:rsidRPr="00932573" w:rsidRDefault="00932573" w:rsidP="00932573">
      <w:pPr>
        <w:ind w:firstLine="0"/>
        <w:rPr>
          <w:lang w:val="es-MX"/>
        </w:rPr>
      </w:pPr>
      <w:r w:rsidRPr="00932573">
        <w:rPr>
          <w:lang w:val="es-MX"/>
        </w:rPr>
        <w:t>Una de las características más importantes es la orientación hacia los resultados. Las organizaciones excelentes no se limitan a ejecutar actividades; buscan comprender el impacto que dichas actividades generan sobre los objetivos institucionales. Esto implica medir el desempeño, analizar resultados y utilizar la información obtenida para tomar decisiones fundamentadas.</w:t>
      </w:r>
    </w:p>
    <w:p w14:paraId="0DDCB12E" w14:textId="77777777" w:rsidR="00932573" w:rsidRPr="00932573" w:rsidRDefault="00932573" w:rsidP="00932573">
      <w:pPr>
        <w:ind w:firstLine="0"/>
        <w:rPr>
          <w:lang w:val="es-MX"/>
        </w:rPr>
      </w:pPr>
      <w:r w:rsidRPr="00932573">
        <w:rPr>
          <w:lang w:val="es-MX"/>
        </w:rPr>
        <w:t>Otra característica relevante es la capacidad de adaptación. Los entornos organizacionales evolucionan constantemente debido a cambios tecnológicos, normativos y operativos. Por esta razón, las instituciones deben desarrollar mecanismos que les permitan responder eficazmente a nuevas condiciones sin comprometer la calidad de sus servicios.</w:t>
      </w:r>
    </w:p>
    <w:p w14:paraId="6685E542" w14:textId="77777777" w:rsidR="00932573" w:rsidRPr="00932573" w:rsidRDefault="00932573" w:rsidP="00932573">
      <w:pPr>
        <w:ind w:firstLine="0"/>
        <w:rPr>
          <w:lang w:val="es-MX"/>
        </w:rPr>
      </w:pPr>
      <w:r w:rsidRPr="00932573">
        <w:rPr>
          <w:lang w:val="es-MX"/>
        </w:rPr>
        <w:t>La participación activa de los colaboradores constituye también un elemento esencial. La excelencia organizacional reconoce que las personas representan el recurso más valioso de cualquier institución y que su conocimiento, experiencia y creatividad son fundamentales para impulsar procesos de innovación y mejora.</w:t>
      </w:r>
    </w:p>
    <w:p w14:paraId="39B913FB" w14:textId="77777777" w:rsidR="00932573" w:rsidRPr="00932573" w:rsidRDefault="00932573" w:rsidP="00932573">
      <w:pPr>
        <w:ind w:firstLine="0"/>
        <w:rPr>
          <w:lang w:val="es-MX"/>
        </w:rPr>
      </w:pPr>
      <w:r w:rsidRPr="00932573">
        <w:rPr>
          <w:lang w:val="es-MX"/>
        </w:rPr>
        <w:t>Asimismo, las organizaciones orientadas a la excelencia promueven la colaboración entre diferentes áreas y fomentan el intercambio de conocimientos. Esta práctica facilita la resolución de problemas complejos y contribuye a generar soluciones más efectivas.</w:t>
      </w:r>
    </w:p>
    <w:p w14:paraId="43418FD7" w14:textId="77777777" w:rsidR="00932573" w:rsidRDefault="00932573" w:rsidP="00F34336">
      <w:pPr>
        <w:ind w:firstLine="0"/>
        <w:rPr>
          <w:lang w:val="es-MX"/>
        </w:rPr>
      </w:pPr>
    </w:p>
    <w:p w14:paraId="75D2853B" w14:textId="5CA5BC22" w:rsidR="00932573" w:rsidRDefault="00932573" w:rsidP="00F34336">
      <w:pPr>
        <w:ind w:firstLine="0"/>
      </w:pPr>
      <w:r w:rsidRPr="00932573">
        <w:lastRenderedPageBreak/>
        <w:t>Características de una Cultura de Excelencia</w:t>
      </w:r>
    </w:p>
    <w:tbl>
      <w:tblPr>
        <w:tblStyle w:val="Tablaconcuadrcula3-nfasis6"/>
        <w:tblW w:w="0" w:type="auto"/>
        <w:tblLook w:val="04A0" w:firstRow="1" w:lastRow="0" w:firstColumn="1" w:lastColumn="0" w:noHBand="0" w:noVBand="1"/>
      </w:tblPr>
      <w:tblGrid>
        <w:gridCol w:w="2607"/>
        <w:gridCol w:w="4621"/>
      </w:tblGrid>
      <w:tr w:rsidR="00932573" w:rsidRPr="00932573" w14:paraId="6BB0DCF0" w14:textId="77777777" w:rsidTr="009325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B478B9" w14:textId="77777777" w:rsidR="00932573" w:rsidRPr="00932573" w:rsidRDefault="00932573" w:rsidP="00932573">
            <w:pPr>
              <w:spacing w:after="160"/>
              <w:ind w:firstLine="0"/>
              <w:rPr>
                <w:lang w:val="es-MX"/>
              </w:rPr>
            </w:pPr>
            <w:r w:rsidRPr="00932573">
              <w:rPr>
                <w:lang w:val="es-MX"/>
              </w:rPr>
              <w:t>Característica</w:t>
            </w:r>
          </w:p>
        </w:tc>
        <w:tc>
          <w:tcPr>
            <w:tcW w:w="0" w:type="auto"/>
            <w:hideMark/>
          </w:tcPr>
          <w:p w14:paraId="34884AF8" w14:textId="77777777" w:rsidR="00932573" w:rsidRPr="00932573" w:rsidRDefault="00932573" w:rsidP="00932573">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932573">
              <w:rPr>
                <w:lang w:val="es-MX"/>
              </w:rPr>
              <w:t>Aplicación en MedicalSys</w:t>
            </w:r>
          </w:p>
        </w:tc>
      </w:tr>
      <w:tr w:rsidR="00932573" w:rsidRPr="00932573" w14:paraId="508198C0" w14:textId="77777777" w:rsidTr="00932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8E303" w14:textId="77777777" w:rsidR="00932573" w:rsidRPr="00932573" w:rsidRDefault="00932573" w:rsidP="00932573">
            <w:pPr>
              <w:spacing w:after="160"/>
              <w:ind w:firstLine="0"/>
              <w:rPr>
                <w:lang w:val="es-MX"/>
              </w:rPr>
            </w:pPr>
            <w:r w:rsidRPr="00932573">
              <w:rPr>
                <w:lang w:val="es-MX"/>
              </w:rPr>
              <w:t>Orientación a resultados</w:t>
            </w:r>
          </w:p>
        </w:tc>
        <w:tc>
          <w:tcPr>
            <w:tcW w:w="0" w:type="auto"/>
            <w:hideMark/>
          </w:tcPr>
          <w:p w14:paraId="04C9E5CD" w14:textId="77777777" w:rsidR="00932573" w:rsidRPr="00932573" w:rsidRDefault="00932573" w:rsidP="0093257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32573">
              <w:rPr>
                <w:lang w:val="es-MX"/>
              </w:rPr>
              <w:t>Uso permanente de KPI</w:t>
            </w:r>
          </w:p>
        </w:tc>
      </w:tr>
      <w:tr w:rsidR="00932573" w:rsidRPr="00932573" w14:paraId="32EA98FE" w14:textId="77777777" w:rsidTr="00932573">
        <w:tc>
          <w:tcPr>
            <w:cnfStyle w:val="001000000000" w:firstRow="0" w:lastRow="0" w:firstColumn="1" w:lastColumn="0" w:oddVBand="0" w:evenVBand="0" w:oddHBand="0" w:evenHBand="0" w:firstRowFirstColumn="0" w:firstRowLastColumn="0" w:lastRowFirstColumn="0" w:lastRowLastColumn="0"/>
            <w:tcW w:w="0" w:type="auto"/>
            <w:hideMark/>
          </w:tcPr>
          <w:p w14:paraId="16CDEF32" w14:textId="77777777" w:rsidR="00932573" w:rsidRPr="00932573" w:rsidRDefault="00932573" w:rsidP="00932573">
            <w:pPr>
              <w:spacing w:after="160"/>
              <w:ind w:firstLine="0"/>
              <w:rPr>
                <w:lang w:val="es-MX"/>
              </w:rPr>
            </w:pPr>
            <w:r w:rsidRPr="00932573">
              <w:rPr>
                <w:lang w:val="es-MX"/>
              </w:rPr>
              <w:t>Adaptabilidad</w:t>
            </w:r>
          </w:p>
        </w:tc>
        <w:tc>
          <w:tcPr>
            <w:tcW w:w="0" w:type="auto"/>
            <w:hideMark/>
          </w:tcPr>
          <w:p w14:paraId="755E04C9" w14:textId="77777777" w:rsidR="00932573" w:rsidRPr="00932573" w:rsidRDefault="00932573" w:rsidP="0093257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32573">
              <w:rPr>
                <w:lang w:val="es-MX"/>
              </w:rPr>
              <w:t>Capacidad de responder a nuevas necesidades</w:t>
            </w:r>
          </w:p>
        </w:tc>
      </w:tr>
      <w:tr w:rsidR="00932573" w:rsidRPr="00932573" w14:paraId="19B5C37B" w14:textId="77777777" w:rsidTr="00932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C196B" w14:textId="77777777" w:rsidR="00932573" w:rsidRPr="00932573" w:rsidRDefault="00932573" w:rsidP="00932573">
            <w:pPr>
              <w:spacing w:after="160"/>
              <w:ind w:firstLine="0"/>
              <w:rPr>
                <w:lang w:val="es-MX"/>
              </w:rPr>
            </w:pPr>
            <w:r w:rsidRPr="00932573">
              <w:rPr>
                <w:lang w:val="es-MX"/>
              </w:rPr>
              <w:t>Participación</w:t>
            </w:r>
          </w:p>
        </w:tc>
        <w:tc>
          <w:tcPr>
            <w:tcW w:w="0" w:type="auto"/>
            <w:hideMark/>
          </w:tcPr>
          <w:p w14:paraId="1E681336" w14:textId="77777777" w:rsidR="00932573" w:rsidRPr="00932573" w:rsidRDefault="00932573" w:rsidP="0093257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32573">
              <w:rPr>
                <w:lang w:val="es-MX"/>
              </w:rPr>
              <w:t>Involucramiento de usuarios en mejoras</w:t>
            </w:r>
          </w:p>
        </w:tc>
      </w:tr>
      <w:tr w:rsidR="00932573" w:rsidRPr="00932573" w14:paraId="30CD2530" w14:textId="77777777" w:rsidTr="00932573">
        <w:tc>
          <w:tcPr>
            <w:cnfStyle w:val="001000000000" w:firstRow="0" w:lastRow="0" w:firstColumn="1" w:lastColumn="0" w:oddVBand="0" w:evenVBand="0" w:oddHBand="0" w:evenHBand="0" w:firstRowFirstColumn="0" w:firstRowLastColumn="0" w:lastRowFirstColumn="0" w:lastRowLastColumn="0"/>
            <w:tcW w:w="0" w:type="auto"/>
            <w:hideMark/>
          </w:tcPr>
          <w:p w14:paraId="6D18F662" w14:textId="77777777" w:rsidR="00932573" w:rsidRPr="00932573" w:rsidRDefault="00932573" w:rsidP="00932573">
            <w:pPr>
              <w:spacing w:after="160"/>
              <w:ind w:firstLine="0"/>
              <w:rPr>
                <w:lang w:val="es-MX"/>
              </w:rPr>
            </w:pPr>
            <w:r w:rsidRPr="00932573">
              <w:rPr>
                <w:lang w:val="es-MX"/>
              </w:rPr>
              <w:t>Innovación</w:t>
            </w:r>
          </w:p>
        </w:tc>
        <w:tc>
          <w:tcPr>
            <w:tcW w:w="0" w:type="auto"/>
            <w:hideMark/>
          </w:tcPr>
          <w:p w14:paraId="71B11059" w14:textId="77777777" w:rsidR="00932573" w:rsidRPr="00932573" w:rsidRDefault="00932573" w:rsidP="0093257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32573">
              <w:rPr>
                <w:lang w:val="es-MX"/>
              </w:rPr>
              <w:t>Desarrollo continuo de nuevas soluciones</w:t>
            </w:r>
          </w:p>
        </w:tc>
      </w:tr>
      <w:tr w:rsidR="00932573" w:rsidRPr="00932573" w14:paraId="721DCA84" w14:textId="77777777" w:rsidTr="00932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869D8" w14:textId="77777777" w:rsidR="00932573" w:rsidRPr="00932573" w:rsidRDefault="00932573" w:rsidP="00932573">
            <w:pPr>
              <w:spacing w:after="160"/>
              <w:ind w:firstLine="0"/>
              <w:rPr>
                <w:lang w:val="es-MX"/>
              </w:rPr>
            </w:pPr>
            <w:r w:rsidRPr="00932573">
              <w:rPr>
                <w:lang w:val="es-MX"/>
              </w:rPr>
              <w:t>Aprendizaje</w:t>
            </w:r>
          </w:p>
        </w:tc>
        <w:tc>
          <w:tcPr>
            <w:tcW w:w="0" w:type="auto"/>
            <w:hideMark/>
          </w:tcPr>
          <w:p w14:paraId="48A16147" w14:textId="77777777" w:rsidR="00932573" w:rsidRPr="00932573" w:rsidRDefault="00932573" w:rsidP="0093257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32573">
              <w:rPr>
                <w:lang w:val="es-MX"/>
              </w:rPr>
              <w:t>Aprovechamiento de experiencias previas</w:t>
            </w:r>
          </w:p>
        </w:tc>
      </w:tr>
      <w:tr w:rsidR="00932573" w:rsidRPr="00932573" w14:paraId="714E9B90" w14:textId="77777777" w:rsidTr="00932573">
        <w:tc>
          <w:tcPr>
            <w:cnfStyle w:val="001000000000" w:firstRow="0" w:lastRow="0" w:firstColumn="1" w:lastColumn="0" w:oddVBand="0" w:evenVBand="0" w:oddHBand="0" w:evenHBand="0" w:firstRowFirstColumn="0" w:firstRowLastColumn="0" w:lastRowFirstColumn="0" w:lastRowLastColumn="0"/>
            <w:tcW w:w="0" w:type="auto"/>
            <w:hideMark/>
          </w:tcPr>
          <w:p w14:paraId="7BEF0F1A" w14:textId="77777777" w:rsidR="00932573" w:rsidRPr="00932573" w:rsidRDefault="00932573" w:rsidP="00932573">
            <w:pPr>
              <w:spacing w:after="160"/>
              <w:ind w:firstLine="0"/>
              <w:rPr>
                <w:lang w:val="es-MX"/>
              </w:rPr>
            </w:pPr>
            <w:r w:rsidRPr="00932573">
              <w:rPr>
                <w:lang w:val="es-MX"/>
              </w:rPr>
              <w:t>Colaboración</w:t>
            </w:r>
          </w:p>
        </w:tc>
        <w:tc>
          <w:tcPr>
            <w:tcW w:w="0" w:type="auto"/>
            <w:hideMark/>
          </w:tcPr>
          <w:p w14:paraId="1D23610B" w14:textId="77777777" w:rsidR="00932573" w:rsidRPr="00932573" w:rsidRDefault="00932573" w:rsidP="00932573">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932573">
              <w:rPr>
                <w:lang w:val="es-MX"/>
              </w:rPr>
              <w:t>Trabajo coordinado entre áreas</w:t>
            </w:r>
          </w:p>
        </w:tc>
      </w:tr>
      <w:tr w:rsidR="00932573" w:rsidRPr="00932573" w14:paraId="044AC192" w14:textId="77777777" w:rsidTr="00932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2E8D5" w14:textId="77777777" w:rsidR="00932573" w:rsidRPr="00932573" w:rsidRDefault="00932573" w:rsidP="00932573">
            <w:pPr>
              <w:spacing w:after="160"/>
              <w:ind w:firstLine="0"/>
              <w:rPr>
                <w:lang w:val="es-MX"/>
              </w:rPr>
            </w:pPr>
            <w:r w:rsidRPr="00932573">
              <w:rPr>
                <w:lang w:val="es-MX"/>
              </w:rPr>
              <w:t>Calidad</w:t>
            </w:r>
          </w:p>
        </w:tc>
        <w:tc>
          <w:tcPr>
            <w:tcW w:w="0" w:type="auto"/>
            <w:hideMark/>
          </w:tcPr>
          <w:p w14:paraId="3D9B2798" w14:textId="77777777" w:rsidR="00932573" w:rsidRPr="00932573" w:rsidRDefault="00932573" w:rsidP="00932573">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932573">
              <w:rPr>
                <w:lang w:val="es-MX"/>
              </w:rPr>
              <w:t>Enfoque permanente en la optimización</w:t>
            </w:r>
          </w:p>
        </w:tc>
      </w:tr>
    </w:tbl>
    <w:p w14:paraId="0838A4C0" w14:textId="77777777" w:rsidR="00932573" w:rsidRDefault="00932573" w:rsidP="00F34336">
      <w:pPr>
        <w:ind w:firstLine="0"/>
        <w:rPr>
          <w:lang w:val="es-MX"/>
        </w:rPr>
      </w:pPr>
    </w:p>
    <w:p w14:paraId="56DB6A6C" w14:textId="77777777" w:rsidR="00932573" w:rsidRPr="00932573" w:rsidRDefault="00932573" w:rsidP="00932573">
      <w:pPr>
        <w:ind w:firstLine="0"/>
        <w:rPr>
          <w:b/>
          <w:bCs/>
          <w:lang w:val="es-MX"/>
        </w:rPr>
      </w:pPr>
      <w:r w:rsidRPr="00932573">
        <w:rPr>
          <w:b/>
          <w:bCs/>
          <w:lang w:val="es-MX"/>
        </w:rPr>
        <w:t>7.6.2 Liderazgo y Compromiso con la Calidad</w:t>
      </w:r>
    </w:p>
    <w:p w14:paraId="3A8EA73F" w14:textId="77777777" w:rsidR="00932573" w:rsidRPr="00932573" w:rsidRDefault="00932573" w:rsidP="00932573">
      <w:pPr>
        <w:ind w:firstLine="0"/>
        <w:rPr>
          <w:lang w:val="es-MX"/>
        </w:rPr>
      </w:pPr>
      <w:r w:rsidRPr="00932573">
        <w:rPr>
          <w:lang w:val="es-MX"/>
        </w:rPr>
        <w:t>Ninguna cultura de excelencia puede consolidarse sin la existencia de liderazgo efectivo. Los procesos de mejora continua requieren orientación estratégica, asignación de recursos y apoyo institucional para producir resultados sostenibles.</w:t>
      </w:r>
    </w:p>
    <w:p w14:paraId="0DB2F8F3" w14:textId="77777777" w:rsidR="00932573" w:rsidRPr="00932573" w:rsidRDefault="00932573" w:rsidP="00932573">
      <w:pPr>
        <w:ind w:firstLine="0"/>
        <w:rPr>
          <w:lang w:val="es-MX"/>
        </w:rPr>
      </w:pPr>
      <w:r w:rsidRPr="00932573">
        <w:rPr>
          <w:lang w:val="es-MX"/>
        </w:rPr>
        <w:t>En MedicalSys, el liderazgo desempeña un papel fundamental al impulsar iniciativas de optimización y promover una visión compartida respecto a la importancia de la calidad. Los responsables del sistema no solo deben supervisar actividades operativas, sino también fomentar un ambiente donde la mejora continua forme parte de la cultura organizacional.</w:t>
      </w:r>
    </w:p>
    <w:p w14:paraId="26054CAF" w14:textId="77777777" w:rsidR="00932573" w:rsidRPr="00932573" w:rsidRDefault="00932573" w:rsidP="00932573">
      <w:pPr>
        <w:ind w:firstLine="0"/>
        <w:rPr>
          <w:lang w:val="es-MX"/>
        </w:rPr>
      </w:pPr>
      <w:r w:rsidRPr="00932573">
        <w:rPr>
          <w:lang w:val="es-MX"/>
        </w:rPr>
        <w:t>El liderazgo orientado a la excelencia se caracteriza por estimular la participación, facilitar el aprendizaje y promover la innovación. Los líderes actúan como facilitadores que ayudan a remover obstáculos, respaldan iniciativas de mejora y motivan a los colaboradores a contribuir activamente al crecimiento institucional.</w:t>
      </w:r>
    </w:p>
    <w:p w14:paraId="345B9736" w14:textId="77777777" w:rsidR="00932573" w:rsidRPr="00932573" w:rsidRDefault="00932573" w:rsidP="00932573">
      <w:pPr>
        <w:ind w:firstLine="0"/>
        <w:rPr>
          <w:lang w:val="es-MX"/>
        </w:rPr>
      </w:pPr>
      <w:r w:rsidRPr="00932573">
        <w:rPr>
          <w:lang w:val="es-MX"/>
        </w:rPr>
        <w:t>Además, el compromiso de la dirección transmite un mensaje claro respecto a la importancia de la calidad y fortalece la credibilidad de las actividades de mejora continua. Cuando los usuarios perciben que la organización respalda genuinamente estas iniciativas, aumenta su disposición para participar y colaborar en los procesos de cambio.</w:t>
      </w:r>
    </w:p>
    <w:p w14:paraId="38C4D0F4" w14:textId="77777777" w:rsidR="00932573" w:rsidRPr="00932573" w:rsidRDefault="00932573" w:rsidP="00932573">
      <w:pPr>
        <w:ind w:firstLine="0"/>
        <w:rPr>
          <w:lang w:val="es-MX"/>
        </w:rPr>
      </w:pPr>
      <w:r w:rsidRPr="00932573">
        <w:rPr>
          <w:lang w:val="es-MX"/>
        </w:rPr>
        <w:lastRenderedPageBreak/>
        <w:t>La relación entre liderazgo y calidad es especialmente importante porque permite transformar los principios de mejora continua en prácticas concretas que impactan positivamente sobre los resultados organizacionales.</w:t>
      </w:r>
    </w:p>
    <w:p w14:paraId="61F6E92A" w14:textId="77777777" w:rsidR="00932573" w:rsidRDefault="00932573" w:rsidP="00F34336">
      <w:pPr>
        <w:ind w:firstLine="0"/>
        <w:rPr>
          <w:lang w:val="es-MX"/>
        </w:rPr>
      </w:pPr>
    </w:p>
    <w:p w14:paraId="05657FFE" w14:textId="77777777" w:rsidR="00932573" w:rsidRPr="00932573" w:rsidRDefault="00932573" w:rsidP="00932573">
      <w:pPr>
        <w:ind w:firstLine="0"/>
        <w:rPr>
          <w:b/>
          <w:bCs/>
          <w:lang w:val="es-MX"/>
        </w:rPr>
      </w:pPr>
      <w:r w:rsidRPr="00932573">
        <w:rPr>
          <w:b/>
          <w:bCs/>
          <w:lang w:val="es-MX"/>
        </w:rPr>
        <w:t>7.6.3 Orientación al Usuario como Pilar de la Excelencia</w:t>
      </w:r>
    </w:p>
    <w:p w14:paraId="21EBEB2C" w14:textId="77777777" w:rsidR="00932573" w:rsidRPr="00932573" w:rsidRDefault="00932573" w:rsidP="00932573">
      <w:pPr>
        <w:ind w:firstLine="0"/>
        <w:rPr>
          <w:lang w:val="es-MX"/>
        </w:rPr>
      </w:pPr>
      <w:r w:rsidRPr="00932573">
        <w:rPr>
          <w:lang w:val="es-MX"/>
        </w:rPr>
        <w:t>Uno de los principios más importantes de la excelencia organizacional consiste en comprender que el propósito final de cualquier proceso es generar valor para quienes reciben los servicios de la institución.</w:t>
      </w:r>
    </w:p>
    <w:p w14:paraId="72A9BDCA" w14:textId="77777777" w:rsidR="00932573" w:rsidRPr="00932573" w:rsidRDefault="00932573" w:rsidP="00932573">
      <w:pPr>
        <w:ind w:firstLine="0"/>
        <w:rPr>
          <w:lang w:val="es-MX"/>
        </w:rPr>
      </w:pPr>
      <w:r w:rsidRPr="00932573">
        <w:rPr>
          <w:lang w:val="es-MX"/>
        </w:rPr>
        <w:t>En MedicalSys, los usuarios representan un elemento central dentro de todas las actividades de mejora. Las decisiones relacionadas con optimización de procesos, incorporación de funcionalidades y diseño de estrategias deben considerar permanentemente las necesidades y expectativas de quienes interactúan con la plataforma.</w:t>
      </w:r>
    </w:p>
    <w:p w14:paraId="74E2E12C" w14:textId="77777777" w:rsidR="00932573" w:rsidRPr="00932573" w:rsidRDefault="00932573" w:rsidP="00932573">
      <w:pPr>
        <w:ind w:firstLine="0"/>
        <w:rPr>
          <w:lang w:val="es-MX"/>
        </w:rPr>
      </w:pPr>
      <w:r w:rsidRPr="00932573">
        <w:rPr>
          <w:lang w:val="es-MX"/>
        </w:rPr>
        <w:t>La orientación al usuario implica escuchar activamente sus opiniones, analizar sus experiencias y utilizar esta información para fortalecer la calidad del servicio. Este enfoque permite desarrollar soluciones más efectivas y favorece la construcción de relaciones de confianza entre la organización y sus usuarios.</w:t>
      </w:r>
    </w:p>
    <w:p w14:paraId="3EE53950" w14:textId="77777777" w:rsidR="00932573" w:rsidRPr="00932573" w:rsidRDefault="00932573" w:rsidP="00932573">
      <w:pPr>
        <w:ind w:firstLine="0"/>
        <w:rPr>
          <w:lang w:val="es-MX"/>
        </w:rPr>
      </w:pPr>
      <w:r w:rsidRPr="00932573">
        <w:rPr>
          <w:lang w:val="es-MX"/>
        </w:rPr>
        <w:t>Además, la retroalimentación proporcionada por los usuarios constituye una fuente invaluable de información para identificar oportunidades de mejora y detectar situaciones que podrían no ser evidentes desde una perspectiva exclusivamente técnica.</w:t>
      </w:r>
    </w:p>
    <w:p w14:paraId="7AD4944A" w14:textId="77777777" w:rsidR="00932573" w:rsidRPr="00932573" w:rsidRDefault="00932573" w:rsidP="00932573">
      <w:pPr>
        <w:ind w:firstLine="0"/>
        <w:rPr>
          <w:lang w:val="es-MX"/>
        </w:rPr>
      </w:pPr>
      <w:r w:rsidRPr="00932573">
        <w:rPr>
          <w:lang w:val="es-MX"/>
        </w:rPr>
        <w:t>Cuando una organización adopta una verdadera orientación al usuario, la mejora continua deja de ser un proceso interno y se convierte en un mecanismo para generar experiencias cada vez más satisfactorias y eficientes.</w:t>
      </w:r>
    </w:p>
    <w:p w14:paraId="3EF59770" w14:textId="77777777" w:rsidR="00932573" w:rsidRDefault="00932573" w:rsidP="00F34336">
      <w:pPr>
        <w:ind w:firstLine="0"/>
        <w:rPr>
          <w:lang w:val="es-MX"/>
        </w:rPr>
      </w:pPr>
    </w:p>
    <w:p w14:paraId="79806455" w14:textId="77777777" w:rsidR="006C606C" w:rsidRPr="006C606C" w:rsidRDefault="006C606C" w:rsidP="006C606C">
      <w:pPr>
        <w:ind w:firstLine="0"/>
        <w:rPr>
          <w:b/>
          <w:bCs/>
          <w:lang w:val="es-MX"/>
        </w:rPr>
      </w:pPr>
      <w:r w:rsidRPr="006C606C">
        <w:rPr>
          <w:b/>
          <w:bCs/>
          <w:lang w:val="es-MX"/>
        </w:rPr>
        <w:t>7.6.4 Aprendizaje Organizacional y Desarrollo Continuo</w:t>
      </w:r>
    </w:p>
    <w:p w14:paraId="4D960578" w14:textId="77777777" w:rsidR="006C606C" w:rsidRPr="006C606C" w:rsidRDefault="006C606C" w:rsidP="006C606C">
      <w:pPr>
        <w:ind w:firstLine="0"/>
        <w:rPr>
          <w:lang w:val="es-MX"/>
        </w:rPr>
      </w:pPr>
      <w:r w:rsidRPr="006C606C">
        <w:rPr>
          <w:lang w:val="es-MX"/>
        </w:rPr>
        <w:t>Uno de los aspectos que distingue a las organizaciones excelentes es su capacidad para aprender de manera sistemática. Cada proyecto, cada problema resuelto y cada mejora implementada representan oportunidades para generar conocimiento que contribuya al crecimiento institucional.</w:t>
      </w:r>
    </w:p>
    <w:p w14:paraId="0F5C9859" w14:textId="77777777" w:rsidR="006C606C" w:rsidRPr="006C606C" w:rsidRDefault="006C606C" w:rsidP="006C606C">
      <w:pPr>
        <w:ind w:firstLine="0"/>
        <w:rPr>
          <w:lang w:val="es-MX"/>
        </w:rPr>
      </w:pPr>
      <w:r w:rsidRPr="006C606C">
        <w:rPr>
          <w:lang w:val="es-MX"/>
        </w:rPr>
        <w:lastRenderedPageBreak/>
        <w:t>En MedicalSys, el aprendizaje organizacional se fortalece mediante la documentación de experiencias, el análisis de resultados y el intercambio de lecciones aprendidas. Estas actividades permiten transformar conocimientos individuales en conocimiento colectivo y facilitan la construcción de capacidades organizacionales más sólidas.</w:t>
      </w:r>
    </w:p>
    <w:p w14:paraId="6E4D5A4F" w14:textId="77777777" w:rsidR="006C606C" w:rsidRPr="006C606C" w:rsidRDefault="006C606C" w:rsidP="006C606C">
      <w:pPr>
        <w:ind w:firstLine="0"/>
        <w:rPr>
          <w:lang w:val="es-MX"/>
        </w:rPr>
      </w:pPr>
      <w:r w:rsidRPr="006C606C">
        <w:rPr>
          <w:lang w:val="es-MX"/>
        </w:rPr>
        <w:t>La importancia del aprendizaje radica en que evita que la organización dependa exclusivamente de la experiencia de personas específicas. Cuando el conocimiento es compartido y documentado, se reduce el riesgo de pérdida de información y se facilita la continuidad operativa.</w:t>
      </w:r>
    </w:p>
    <w:p w14:paraId="288E6995" w14:textId="77777777" w:rsidR="006C606C" w:rsidRPr="006C606C" w:rsidRDefault="006C606C" w:rsidP="006C606C">
      <w:pPr>
        <w:ind w:firstLine="0"/>
        <w:rPr>
          <w:lang w:val="es-MX"/>
        </w:rPr>
      </w:pPr>
      <w:r w:rsidRPr="006C606C">
        <w:rPr>
          <w:lang w:val="es-MX"/>
        </w:rPr>
        <w:t>Asimismo, el aprendizaje continuo favorece la innovación, mejora la capacidad para resolver problemas y fortalece la adaptación frente a nuevos desafíos.</w:t>
      </w:r>
    </w:p>
    <w:p w14:paraId="7A754DB8" w14:textId="77777777" w:rsidR="006C606C" w:rsidRPr="006C606C" w:rsidRDefault="006C606C" w:rsidP="006C606C">
      <w:pPr>
        <w:ind w:firstLine="0"/>
        <w:rPr>
          <w:lang w:val="es-MX"/>
        </w:rPr>
      </w:pPr>
      <w:r w:rsidRPr="006C606C">
        <w:rPr>
          <w:lang w:val="es-MX"/>
        </w:rPr>
        <w:t>Las organizaciones que aprenden constantemente poseen mayores probabilidades de mantener ventajas competitivas y alcanzar niveles superiores de excelencia.</w:t>
      </w:r>
    </w:p>
    <w:p w14:paraId="32D0266A" w14:textId="77777777" w:rsidR="006C606C" w:rsidRDefault="006C606C" w:rsidP="00F34336">
      <w:pPr>
        <w:ind w:firstLine="0"/>
        <w:rPr>
          <w:lang w:val="es-MX"/>
        </w:rPr>
      </w:pPr>
    </w:p>
    <w:p w14:paraId="3BB3DC51" w14:textId="2FAA05E3" w:rsidR="006C606C" w:rsidRDefault="006C606C" w:rsidP="00F34336">
      <w:pPr>
        <w:ind w:firstLine="0"/>
      </w:pPr>
      <w:r w:rsidRPr="006C606C">
        <w:t>Beneficios de la Cultura de Excelencia Organizacional</w:t>
      </w:r>
    </w:p>
    <w:tbl>
      <w:tblPr>
        <w:tblStyle w:val="Tablaconcuadrcula3-nfasis6"/>
        <w:tblW w:w="0" w:type="auto"/>
        <w:tblLook w:val="04A0" w:firstRow="1" w:lastRow="0" w:firstColumn="1" w:lastColumn="0" w:noHBand="0" w:noVBand="1"/>
      </w:tblPr>
      <w:tblGrid>
        <w:gridCol w:w="3342"/>
        <w:gridCol w:w="2103"/>
      </w:tblGrid>
      <w:tr w:rsidR="006C606C" w:rsidRPr="006C606C" w14:paraId="59EDAB20" w14:textId="77777777" w:rsidTr="006C60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500DC2" w14:textId="77777777" w:rsidR="006C606C" w:rsidRPr="006C606C" w:rsidRDefault="006C606C" w:rsidP="006C606C">
            <w:pPr>
              <w:spacing w:after="160"/>
              <w:ind w:firstLine="0"/>
              <w:rPr>
                <w:lang w:val="es-MX"/>
              </w:rPr>
            </w:pPr>
            <w:r w:rsidRPr="006C606C">
              <w:rPr>
                <w:lang w:val="es-MX"/>
              </w:rPr>
              <w:t>Beneficio</w:t>
            </w:r>
          </w:p>
        </w:tc>
        <w:tc>
          <w:tcPr>
            <w:tcW w:w="0" w:type="auto"/>
            <w:hideMark/>
          </w:tcPr>
          <w:p w14:paraId="1D2CC77C" w14:textId="77777777" w:rsidR="006C606C" w:rsidRPr="006C606C" w:rsidRDefault="006C606C" w:rsidP="006C606C">
            <w:pPr>
              <w:spacing w:after="160"/>
              <w:ind w:firstLine="0"/>
              <w:cnfStyle w:val="100000000000" w:firstRow="1" w:lastRow="0" w:firstColumn="0" w:lastColumn="0" w:oddVBand="0" w:evenVBand="0" w:oddHBand="0" w:evenHBand="0" w:firstRowFirstColumn="0" w:firstRowLastColumn="0" w:lastRowFirstColumn="0" w:lastRowLastColumn="0"/>
              <w:rPr>
                <w:lang w:val="es-MX"/>
              </w:rPr>
            </w:pPr>
            <w:r w:rsidRPr="006C606C">
              <w:rPr>
                <w:lang w:val="es-MX"/>
              </w:rPr>
              <w:t>Impacto Esperado</w:t>
            </w:r>
          </w:p>
        </w:tc>
      </w:tr>
      <w:tr w:rsidR="006C606C" w:rsidRPr="006C606C" w14:paraId="216A7D17" w14:textId="77777777" w:rsidTr="006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AC49E" w14:textId="77777777" w:rsidR="006C606C" w:rsidRPr="006C606C" w:rsidRDefault="006C606C" w:rsidP="006C606C">
            <w:pPr>
              <w:spacing w:after="160"/>
              <w:ind w:firstLine="0"/>
              <w:rPr>
                <w:lang w:val="es-MX"/>
              </w:rPr>
            </w:pPr>
            <w:r w:rsidRPr="006C606C">
              <w:rPr>
                <w:lang w:val="es-MX"/>
              </w:rPr>
              <w:t>Mayor calidad de procesos</w:t>
            </w:r>
          </w:p>
        </w:tc>
        <w:tc>
          <w:tcPr>
            <w:tcW w:w="0" w:type="auto"/>
            <w:hideMark/>
          </w:tcPr>
          <w:p w14:paraId="36E59AA5" w14:textId="77777777" w:rsidR="006C606C" w:rsidRPr="006C606C" w:rsidRDefault="006C606C" w:rsidP="006C606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C606C">
              <w:rPr>
                <w:lang w:val="es-MX"/>
              </w:rPr>
              <w:t>Alto</w:t>
            </w:r>
          </w:p>
        </w:tc>
      </w:tr>
      <w:tr w:rsidR="006C606C" w:rsidRPr="006C606C" w14:paraId="5B09C0FC" w14:textId="77777777" w:rsidTr="006C606C">
        <w:tc>
          <w:tcPr>
            <w:cnfStyle w:val="001000000000" w:firstRow="0" w:lastRow="0" w:firstColumn="1" w:lastColumn="0" w:oddVBand="0" w:evenVBand="0" w:oddHBand="0" w:evenHBand="0" w:firstRowFirstColumn="0" w:firstRowLastColumn="0" w:lastRowFirstColumn="0" w:lastRowLastColumn="0"/>
            <w:tcW w:w="0" w:type="auto"/>
            <w:hideMark/>
          </w:tcPr>
          <w:p w14:paraId="0D4DAA55" w14:textId="77777777" w:rsidR="006C606C" w:rsidRPr="006C606C" w:rsidRDefault="006C606C" w:rsidP="006C606C">
            <w:pPr>
              <w:spacing w:after="160"/>
              <w:ind w:firstLine="0"/>
              <w:rPr>
                <w:lang w:val="es-MX"/>
              </w:rPr>
            </w:pPr>
            <w:r w:rsidRPr="006C606C">
              <w:rPr>
                <w:lang w:val="es-MX"/>
              </w:rPr>
              <w:t>Incremento de productividad</w:t>
            </w:r>
          </w:p>
        </w:tc>
        <w:tc>
          <w:tcPr>
            <w:tcW w:w="0" w:type="auto"/>
            <w:hideMark/>
          </w:tcPr>
          <w:p w14:paraId="778C4396" w14:textId="77777777" w:rsidR="006C606C" w:rsidRPr="006C606C" w:rsidRDefault="006C606C" w:rsidP="006C606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C606C">
              <w:rPr>
                <w:lang w:val="es-MX"/>
              </w:rPr>
              <w:t>Alto</w:t>
            </w:r>
          </w:p>
        </w:tc>
      </w:tr>
      <w:tr w:rsidR="006C606C" w:rsidRPr="006C606C" w14:paraId="176D86DD" w14:textId="77777777" w:rsidTr="006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D682E" w14:textId="77777777" w:rsidR="006C606C" w:rsidRPr="006C606C" w:rsidRDefault="006C606C" w:rsidP="006C606C">
            <w:pPr>
              <w:spacing w:after="160"/>
              <w:ind w:firstLine="0"/>
              <w:rPr>
                <w:lang w:val="es-MX"/>
              </w:rPr>
            </w:pPr>
            <w:r w:rsidRPr="006C606C">
              <w:rPr>
                <w:lang w:val="es-MX"/>
              </w:rPr>
              <w:t>Mejor satisfacción de usuarios</w:t>
            </w:r>
          </w:p>
        </w:tc>
        <w:tc>
          <w:tcPr>
            <w:tcW w:w="0" w:type="auto"/>
            <w:hideMark/>
          </w:tcPr>
          <w:p w14:paraId="6ED25E03" w14:textId="77777777" w:rsidR="006C606C" w:rsidRPr="006C606C" w:rsidRDefault="006C606C" w:rsidP="006C606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C606C">
              <w:rPr>
                <w:lang w:val="es-MX"/>
              </w:rPr>
              <w:t>Alto</w:t>
            </w:r>
          </w:p>
        </w:tc>
      </w:tr>
      <w:tr w:rsidR="006C606C" w:rsidRPr="006C606C" w14:paraId="0AD62A14" w14:textId="77777777" w:rsidTr="006C606C">
        <w:tc>
          <w:tcPr>
            <w:cnfStyle w:val="001000000000" w:firstRow="0" w:lastRow="0" w:firstColumn="1" w:lastColumn="0" w:oddVBand="0" w:evenVBand="0" w:oddHBand="0" w:evenHBand="0" w:firstRowFirstColumn="0" w:firstRowLastColumn="0" w:lastRowFirstColumn="0" w:lastRowLastColumn="0"/>
            <w:tcW w:w="0" w:type="auto"/>
            <w:hideMark/>
          </w:tcPr>
          <w:p w14:paraId="5FDB83CE" w14:textId="77777777" w:rsidR="006C606C" w:rsidRPr="006C606C" w:rsidRDefault="006C606C" w:rsidP="006C606C">
            <w:pPr>
              <w:spacing w:after="160"/>
              <w:ind w:firstLine="0"/>
              <w:rPr>
                <w:lang w:val="es-MX"/>
              </w:rPr>
            </w:pPr>
            <w:r w:rsidRPr="006C606C">
              <w:rPr>
                <w:lang w:val="es-MX"/>
              </w:rPr>
              <w:t>Mayor capacidad de adaptación</w:t>
            </w:r>
          </w:p>
        </w:tc>
        <w:tc>
          <w:tcPr>
            <w:tcW w:w="0" w:type="auto"/>
            <w:hideMark/>
          </w:tcPr>
          <w:p w14:paraId="035C6688" w14:textId="77777777" w:rsidR="006C606C" w:rsidRPr="006C606C" w:rsidRDefault="006C606C" w:rsidP="006C606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C606C">
              <w:rPr>
                <w:lang w:val="es-MX"/>
              </w:rPr>
              <w:t>Alto</w:t>
            </w:r>
          </w:p>
        </w:tc>
      </w:tr>
      <w:tr w:rsidR="006C606C" w:rsidRPr="006C606C" w14:paraId="6C808D7A" w14:textId="77777777" w:rsidTr="006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8FD5B" w14:textId="77777777" w:rsidR="006C606C" w:rsidRPr="006C606C" w:rsidRDefault="006C606C" w:rsidP="006C606C">
            <w:pPr>
              <w:spacing w:after="160"/>
              <w:ind w:firstLine="0"/>
              <w:rPr>
                <w:lang w:val="es-MX"/>
              </w:rPr>
            </w:pPr>
            <w:r w:rsidRPr="006C606C">
              <w:rPr>
                <w:lang w:val="es-MX"/>
              </w:rPr>
              <w:t>Reducción de errores</w:t>
            </w:r>
          </w:p>
        </w:tc>
        <w:tc>
          <w:tcPr>
            <w:tcW w:w="0" w:type="auto"/>
            <w:hideMark/>
          </w:tcPr>
          <w:p w14:paraId="3ABC7FD3" w14:textId="77777777" w:rsidR="006C606C" w:rsidRPr="006C606C" w:rsidRDefault="006C606C" w:rsidP="006C606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C606C">
              <w:rPr>
                <w:lang w:val="es-MX"/>
              </w:rPr>
              <w:t>Medio-Alto</w:t>
            </w:r>
          </w:p>
        </w:tc>
      </w:tr>
      <w:tr w:rsidR="006C606C" w:rsidRPr="006C606C" w14:paraId="1648FF04" w14:textId="77777777" w:rsidTr="006C606C">
        <w:tc>
          <w:tcPr>
            <w:cnfStyle w:val="001000000000" w:firstRow="0" w:lastRow="0" w:firstColumn="1" w:lastColumn="0" w:oddVBand="0" w:evenVBand="0" w:oddHBand="0" w:evenHBand="0" w:firstRowFirstColumn="0" w:firstRowLastColumn="0" w:lastRowFirstColumn="0" w:lastRowLastColumn="0"/>
            <w:tcW w:w="0" w:type="auto"/>
            <w:hideMark/>
          </w:tcPr>
          <w:p w14:paraId="1AC07AA2" w14:textId="77777777" w:rsidR="006C606C" w:rsidRPr="006C606C" w:rsidRDefault="006C606C" w:rsidP="006C606C">
            <w:pPr>
              <w:spacing w:after="160"/>
              <w:ind w:firstLine="0"/>
              <w:rPr>
                <w:lang w:val="es-MX"/>
              </w:rPr>
            </w:pPr>
            <w:r w:rsidRPr="006C606C">
              <w:rPr>
                <w:lang w:val="es-MX"/>
              </w:rPr>
              <w:t>Fortalecimiento institucional</w:t>
            </w:r>
          </w:p>
        </w:tc>
        <w:tc>
          <w:tcPr>
            <w:tcW w:w="0" w:type="auto"/>
            <w:hideMark/>
          </w:tcPr>
          <w:p w14:paraId="652D4F53" w14:textId="77777777" w:rsidR="006C606C" w:rsidRPr="006C606C" w:rsidRDefault="006C606C" w:rsidP="006C606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C606C">
              <w:rPr>
                <w:lang w:val="es-MX"/>
              </w:rPr>
              <w:t>Alto</w:t>
            </w:r>
          </w:p>
        </w:tc>
      </w:tr>
      <w:tr w:rsidR="006C606C" w:rsidRPr="006C606C" w14:paraId="11A7120A" w14:textId="77777777" w:rsidTr="006C6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C0A75" w14:textId="77777777" w:rsidR="006C606C" w:rsidRPr="006C606C" w:rsidRDefault="006C606C" w:rsidP="006C606C">
            <w:pPr>
              <w:spacing w:after="160"/>
              <w:ind w:firstLine="0"/>
              <w:rPr>
                <w:lang w:val="es-MX"/>
              </w:rPr>
            </w:pPr>
            <w:r w:rsidRPr="006C606C">
              <w:rPr>
                <w:lang w:val="es-MX"/>
              </w:rPr>
              <w:t>Mejor toma de decisiones</w:t>
            </w:r>
          </w:p>
        </w:tc>
        <w:tc>
          <w:tcPr>
            <w:tcW w:w="0" w:type="auto"/>
            <w:hideMark/>
          </w:tcPr>
          <w:p w14:paraId="10D9E15B" w14:textId="77777777" w:rsidR="006C606C" w:rsidRPr="006C606C" w:rsidRDefault="006C606C" w:rsidP="006C606C">
            <w:pPr>
              <w:spacing w:after="160"/>
              <w:ind w:firstLine="0"/>
              <w:cnfStyle w:val="000000100000" w:firstRow="0" w:lastRow="0" w:firstColumn="0" w:lastColumn="0" w:oddVBand="0" w:evenVBand="0" w:oddHBand="1" w:evenHBand="0" w:firstRowFirstColumn="0" w:firstRowLastColumn="0" w:lastRowFirstColumn="0" w:lastRowLastColumn="0"/>
              <w:rPr>
                <w:lang w:val="es-MX"/>
              </w:rPr>
            </w:pPr>
            <w:r w:rsidRPr="006C606C">
              <w:rPr>
                <w:lang w:val="es-MX"/>
              </w:rPr>
              <w:t>Alto</w:t>
            </w:r>
          </w:p>
        </w:tc>
      </w:tr>
      <w:tr w:rsidR="006C606C" w:rsidRPr="006C606C" w14:paraId="79A86138" w14:textId="77777777" w:rsidTr="006C606C">
        <w:tc>
          <w:tcPr>
            <w:cnfStyle w:val="001000000000" w:firstRow="0" w:lastRow="0" w:firstColumn="1" w:lastColumn="0" w:oddVBand="0" w:evenVBand="0" w:oddHBand="0" w:evenHBand="0" w:firstRowFirstColumn="0" w:firstRowLastColumn="0" w:lastRowFirstColumn="0" w:lastRowLastColumn="0"/>
            <w:tcW w:w="0" w:type="auto"/>
            <w:hideMark/>
          </w:tcPr>
          <w:p w14:paraId="516BC307" w14:textId="77777777" w:rsidR="006C606C" w:rsidRPr="006C606C" w:rsidRDefault="006C606C" w:rsidP="006C606C">
            <w:pPr>
              <w:spacing w:after="160"/>
              <w:ind w:firstLine="0"/>
              <w:rPr>
                <w:lang w:val="es-MX"/>
              </w:rPr>
            </w:pPr>
            <w:r w:rsidRPr="006C606C">
              <w:rPr>
                <w:lang w:val="es-MX"/>
              </w:rPr>
              <w:t>Impulso a la innovación</w:t>
            </w:r>
          </w:p>
        </w:tc>
        <w:tc>
          <w:tcPr>
            <w:tcW w:w="0" w:type="auto"/>
            <w:hideMark/>
          </w:tcPr>
          <w:p w14:paraId="2E25C2A1" w14:textId="77777777" w:rsidR="006C606C" w:rsidRPr="006C606C" w:rsidRDefault="006C606C" w:rsidP="006C606C">
            <w:pPr>
              <w:spacing w:after="160"/>
              <w:ind w:firstLine="0"/>
              <w:cnfStyle w:val="000000000000" w:firstRow="0" w:lastRow="0" w:firstColumn="0" w:lastColumn="0" w:oddVBand="0" w:evenVBand="0" w:oddHBand="0" w:evenHBand="0" w:firstRowFirstColumn="0" w:firstRowLastColumn="0" w:lastRowFirstColumn="0" w:lastRowLastColumn="0"/>
              <w:rPr>
                <w:lang w:val="es-MX"/>
              </w:rPr>
            </w:pPr>
            <w:r w:rsidRPr="006C606C">
              <w:rPr>
                <w:lang w:val="es-MX"/>
              </w:rPr>
              <w:t>Alto</w:t>
            </w:r>
          </w:p>
        </w:tc>
      </w:tr>
    </w:tbl>
    <w:p w14:paraId="587140B5" w14:textId="77777777" w:rsidR="006C606C" w:rsidRDefault="006C606C" w:rsidP="00F34336">
      <w:pPr>
        <w:ind w:firstLine="0"/>
        <w:rPr>
          <w:lang w:val="es-MX"/>
        </w:rPr>
      </w:pPr>
    </w:p>
    <w:p w14:paraId="0B38ADE4" w14:textId="77777777" w:rsidR="006C606C" w:rsidRDefault="006C606C" w:rsidP="00F34336">
      <w:pPr>
        <w:ind w:firstLine="0"/>
        <w:rPr>
          <w:lang w:val="es-MX"/>
        </w:rPr>
      </w:pPr>
    </w:p>
    <w:p w14:paraId="2C0988F7" w14:textId="77777777" w:rsidR="006C606C" w:rsidRPr="000C6CA0" w:rsidRDefault="006C606C" w:rsidP="00F34336">
      <w:pPr>
        <w:ind w:firstLine="0"/>
        <w:rPr>
          <w:lang w:val="es-MX"/>
        </w:rPr>
      </w:pPr>
    </w:p>
    <w:sectPr w:rsidR="006C606C" w:rsidRPr="000C6CA0" w:rsidSect="008A48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59D8" w14:textId="77777777" w:rsidR="00161617" w:rsidRDefault="00161617" w:rsidP="009D4C14">
      <w:pPr>
        <w:spacing w:after="0" w:line="240" w:lineRule="auto"/>
      </w:pPr>
      <w:r>
        <w:separator/>
      </w:r>
    </w:p>
  </w:endnote>
  <w:endnote w:type="continuationSeparator" w:id="0">
    <w:p w14:paraId="66B2C026" w14:textId="77777777" w:rsidR="00161617" w:rsidRDefault="00161617" w:rsidP="009D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ontserrat Black">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FF2D" w14:textId="77777777" w:rsidR="00161617" w:rsidRDefault="00161617" w:rsidP="009D4C14">
      <w:pPr>
        <w:spacing w:after="0" w:line="240" w:lineRule="auto"/>
      </w:pPr>
      <w:r>
        <w:separator/>
      </w:r>
    </w:p>
  </w:footnote>
  <w:footnote w:type="continuationSeparator" w:id="0">
    <w:p w14:paraId="68BFA3E2" w14:textId="77777777" w:rsidR="00161617" w:rsidRDefault="00161617" w:rsidP="009D4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3FA"/>
    <w:multiLevelType w:val="multilevel"/>
    <w:tmpl w:val="733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387"/>
    <w:multiLevelType w:val="multilevel"/>
    <w:tmpl w:val="E6A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3935"/>
    <w:multiLevelType w:val="multilevel"/>
    <w:tmpl w:val="DD3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42B87"/>
    <w:multiLevelType w:val="multilevel"/>
    <w:tmpl w:val="379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742D"/>
    <w:multiLevelType w:val="multilevel"/>
    <w:tmpl w:val="8094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13355"/>
    <w:multiLevelType w:val="hybridMultilevel"/>
    <w:tmpl w:val="E1284554"/>
    <w:lvl w:ilvl="0" w:tplc="5B96DEBA">
      <w:start w:val="1"/>
      <w:numFmt w:val="decimal"/>
      <w:pStyle w:val="IndiceTablas"/>
      <w:lvlText w:val="Tabla %1."/>
      <w:lvlJc w:val="left"/>
      <w:pPr>
        <w:ind w:left="720" w:hanging="360"/>
      </w:pPr>
      <w:rPr>
        <w:rFonts w:ascii="Times New Roman" w:hAnsi="Times New Roman" w:hint="default"/>
        <w:b/>
        <w:i w:val="0"/>
        <w:color w:val="auto"/>
        <w:sz w:val="22"/>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02E95639"/>
    <w:multiLevelType w:val="multilevel"/>
    <w:tmpl w:val="1C8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A2E8F"/>
    <w:multiLevelType w:val="multilevel"/>
    <w:tmpl w:val="A87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7729D"/>
    <w:multiLevelType w:val="multilevel"/>
    <w:tmpl w:val="8ED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B124F"/>
    <w:multiLevelType w:val="multilevel"/>
    <w:tmpl w:val="155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E6F35"/>
    <w:multiLevelType w:val="multilevel"/>
    <w:tmpl w:val="3E8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05C40"/>
    <w:multiLevelType w:val="multilevel"/>
    <w:tmpl w:val="AAE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311B5"/>
    <w:multiLevelType w:val="multilevel"/>
    <w:tmpl w:val="10A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34E75"/>
    <w:multiLevelType w:val="multilevel"/>
    <w:tmpl w:val="57A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27182"/>
    <w:multiLevelType w:val="multilevel"/>
    <w:tmpl w:val="C36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17267"/>
    <w:multiLevelType w:val="multilevel"/>
    <w:tmpl w:val="62B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D6FF2"/>
    <w:multiLevelType w:val="multilevel"/>
    <w:tmpl w:val="B5C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10CC7"/>
    <w:multiLevelType w:val="multilevel"/>
    <w:tmpl w:val="C16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53FE0"/>
    <w:multiLevelType w:val="multilevel"/>
    <w:tmpl w:val="7EE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955DC"/>
    <w:multiLevelType w:val="multilevel"/>
    <w:tmpl w:val="5C6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A7DEF"/>
    <w:multiLevelType w:val="multilevel"/>
    <w:tmpl w:val="29D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31814"/>
    <w:multiLevelType w:val="multilevel"/>
    <w:tmpl w:val="F35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57CEF"/>
    <w:multiLevelType w:val="multilevel"/>
    <w:tmpl w:val="422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05F9B"/>
    <w:multiLevelType w:val="multilevel"/>
    <w:tmpl w:val="0B5C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90139"/>
    <w:multiLevelType w:val="multilevel"/>
    <w:tmpl w:val="083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91687"/>
    <w:multiLevelType w:val="multilevel"/>
    <w:tmpl w:val="F48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E103E9"/>
    <w:multiLevelType w:val="multilevel"/>
    <w:tmpl w:val="5C3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E515E2"/>
    <w:multiLevelType w:val="multilevel"/>
    <w:tmpl w:val="5C1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903FF7"/>
    <w:multiLevelType w:val="multilevel"/>
    <w:tmpl w:val="42E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52931"/>
    <w:multiLevelType w:val="multilevel"/>
    <w:tmpl w:val="CE9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94797"/>
    <w:multiLevelType w:val="multilevel"/>
    <w:tmpl w:val="722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F80F89"/>
    <w:multiLevelType w:val="multilevel"/>
    <w:tmpl w:val="5AB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D1934"/>
    <w:multiLevelType w:val="multilevel"/>
    <w:tmpl w:val="04F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2641A"/>
    <w:multiLevelType w:val="multilevel"/>
    <w:tmpl w:val="E58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74793D"/>
    <w:multiLevelType w:val="multilevel"/>
    <w:tmpl w:val="EA3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E1936"/>
    <w:multiLevelType w:val="multilevel"/>
    <w:tmpl w:val="A70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85F50"/>
    <w:multiLevelType w:val="multilevel"/>
    <w:tmpl w:val="A9E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AE1EC6"/>
    <w:multiLevelType w:val="multilevel"/>
    <w:tmpl w:val="8A8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AD0FAC"/>
    <w:multiLevelType w:val="multilevel"/>
    <w:tmpl w:val="D6D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63C57"/>
    <w:multiLevelType w:val="multilevel"/>
    <w:tmpl w:val="466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5C3C34"/>
    <w:multiLevelType w:val="multilevel"/>
    <w:tmpl w:val="A15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6774B7"/>
    <w:multiLevelType w:val="multilevel"/>
    <w:tmpl w:val="ACC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C62EF8"/>
    <w:multiLevelType w:val="multilevel"/>
    <w:tmpl w:val="1BA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C25D6"/>
    <w:multiLevelType w:val="multilevel"/>
    <w:tmpl w:val="915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BE3EF4"/>
    <w:multiLevelType w:val="multilevel"/>
    <w:tmpl w:val="CD1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F26CA"/>
    <w:multiLevelType w:val="multilevel"/>
    <w:tmpl w:val="772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D49E9"/>
    <w:multiLevelType w:val="multilevel"/>
    <w:tmpl w:val="7E0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E95DCE"/>
    <w:multiLevelType w:val="multilevel"/>
    <w:tmpl w:val="E15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8B2B18"/>
    <w:multiLevelType w:val="multilevel"/>
    <w:tmpl w:val="C0B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A20F25"/>
    <w:multiLevelType w:val="multilevel"/>
    <w:tmpl w:val="4B0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963F6"/>
    <w:multiLevelType w:val="multilevel"/>
    <w:tmpl w:val="43B2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38577B"/>
    <w:multiLevelType w:val="multilevel"/>
    <w:tmpl w:val="991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9C1D42"/>
    <w:multiLevelType w:val="multilevel"/>
    <w:tmpl w:val="301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DE100A"/>
    <w:multiLevelType w:val="multilevel"/>
    <w:tmpl w:val="EE7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446020"/>
    <w:multiLevelType w:val="multilevel"/>
    <w:tmpl w:val="12AC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554A60"/>
    <w:multiLevelType w:val="multilevel"/>
    <w:tmpl w:val="0DC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74A75"/>
    <w:multiLevelType w:val="multilevel"/>
    <w:tmpl w:val="75F4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601D1"/>
    <w:multiLevelType w:val="multilevel"/>
    <w:tmpl w:val="AA9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E31D06"/>
    <w:multiLevelType w:val="multilevel"/>
    <w:tmpl w:val="479C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3B5623"/>
    <w:multiLevelType w:val="multilevel"/>
    <w:tmpl w:val="754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D26C8A"/>
    <w:multiLevelType w:val="multilevel"/>
    <w:tmpl w:val="812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0D5378"/>
    <w:multiLevelType w:val="multilevel"/>
    <w:tmpl w:val="BB5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F51C32"/>
    <w:multiLevelType w:val="multilevel"/>
    <w:tmpl w:val="AD1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087AF6"/>
    <w:multiLevelType w:val="multilevel"/>
    <w:tmpl w:val="21C0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C045CD"/>
    <w:multiLevelType w:val="multilevel"/>
    <w:tmpl w:val="FDC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31186E"/>
    <w:multiLevelType w:val="multilevel"/>
    <w:tmpl w:val="C1D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27DE3"/>
    <w:multiLevelType w:val="multilevel"/>
    <w:tmpl w:val="76E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2A6E22"/>
    <w:multiLevelType w:val="multilevel"/>
    <w:tmpl w:val="D81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2F3069"/>
    <w:multiLevelType w:val="multilevel"/>
    <w:tmpl w:val="F7D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4E6624"/>
    <w:multiLevelType w:val="multilevel"/>
    <w:tmpl w:val="845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795414"/>
    <w:multiLevelType w:val="multilevel"/>
    <w:tmpl w:val="AA4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7E179D"/>
    <w:multiLevelType w:val="multilevel"/>
    <w:tmpl w:val="1DD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C50874"/>
    <w:multiLevelType w:val="multilevel"/>
    <w:tmpl w:val="D15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021F01"/>
    <w:multiLevelType w:val="multilevel"/>
    <w:tmpl w:val="3D2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A3EF8"/>
    <w:multiLevelType w:val="multilevel"/>
    <w:tmpl w:val="E422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205909"/>
    <w:multiLevelType w:val="multilevel"/>
    <w:tmpl w:val="EB7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07040"/>
    <w:multiLevelType w:val="multilevel"/>
    <w:tmpl w:val="0B2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94406F"/>
    <w:multiLevelType w:val="multilevel"/>
    <w:tmpl w:val="450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A00823"/>
    <w:multiLevelType w:val="multilevel"/>
    <w:tmpl w:val="C07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1D5171"/>
    <w:multiLevelType w:val="multilevel"/>
    <w:tmpl w:val="602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8F67D8"/>
    <w:multiLevelType w:val="multilevel"/>
    <w:tmpl w:val="135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D265E6"/>
    <w:multiLevelType w:val="multilevel"/>
    <w:tmpl w:val="EF0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D86007"/>
    <w:multiLevelType w:val="multilevel"/>
    <w:tmpl w:val="64D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9B6E01"/>
    <w:multiLevelType w:val="multilevel"/>
    <w:tmpl w:val="D88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026773"/>
    <w:multiLevelType w:val="multilevel"/>
    <w:tmpl w:val="EB9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7106FC"/>
    <w:multiLevelType w:val="multilevel"/>
    <w:tmpl w:val="3DF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566176"/>
    <w:multiLevelType w:val="multilevel"/>
    <w:tmpl w:val="7BD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6931B7"/>
    <w:multiLevelType w:val="multilevel"/>
    <w:tmpl w:val="103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C27A7"/>
    <w:multiLevelType w:val="multilevel"/>
    <w:tmpl w:val="C32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350F81"/>
    <w:multiLevelType w:val="multilevel"/>
    <w:tmpl w:val="F84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932A38"/>
    <w:multiLevelType w:val="multilevel"/>
    <w:tmpl w:val="C41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914F63"/>
    <w:multiLevelType w:val="multilevel"/>
    <w:tmpl w:val="A46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B93B07"/>
    <w:multiLevelType w:val="multilevel"/>
    <w:tmpl w:val="762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39615E"/>
    <w:multiLevelType w:val="multilevel"/>
    <w:tmpl w:val="61D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02552"/>
    <w:multiLevelType w:val="multilevel"/>
    <w:tmpl w:val="D57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7E063F"/>
    <w:multiLevelType w:val="multilevel"/>
    <w:tmpl w:val="A42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C36A42"/>
    <w:multiLevelType w:val="multilevel"/>
    <w:tmpl w:val="4BE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A5371C"/>
    <w:multiLevelType w:val="multilevel"/>
    <w:tmpl w:val="C52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86F43"/>
    <w:multiLevelType w:val="multilevel"/>
    <w:tmpl w:val="49D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D638E7"/>
    <w:multiLevelType w:val="multilevel"/>
    <w:tmpl w:val="6EF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A522BC"/>
    <w:multiLevelType w:val="multilevel"/>
    <w:tmpl w:val="6BE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FE73D9"/>
    <w:multiLevelType w:val="multilevel"/>
    <w:tmpl w:val="4A1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6F562D"/>
    <w:multiLevelType w:val="multilevel"/>
    <w:tmpl w:val="68B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CD5678"/>
    <w:multiLevelType w:val="multilevel"/>
    <w:tmpl w:val="0E2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1821DF"/>
    <w:multiLevelType w:val="multilevel"/>
    <w:tmpl w:val="5E24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1C4DEC"/>
    <w:multiLevelType w:val="multilevel"/>
    <w:tmpl w:val="373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0E1060"/>
    <w:multiLevelType w:val="multilevel"/>
    <w:tmpl w:val="E83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3F2866"/>
    <w:multiLevelType w:val="multilevel"/>
    <w:tmpl w:val="134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20805"/>
    <w:multiLevelType w:val="multilevel"/>
    <w:tmpl w:val="96A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D77CC2"/>
    <w:multiLevelType w:val="multilevel"/>
    <w:tmpl w:val="CF7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DF23C0"/>
    <w:multiLevelType w:val="multilevel"/>
    <w:tmpl w:val="643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5844C3"/>
    <w:multiLevelType w:val="multilevel"/>
    <w:tmpl w:val="800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597E5C"/>
    <w:multiLevelType w:val="multilevel"/>
    <w:tmpl w:val="D31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B9547A"/>
    <w:multiLevelType w:val="multilevel"/>
    <w:tmpl w:val="388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70421A"/>
    <w:multiLevelType w:val="multilevel"/>
    <w:tmpl w:val="62D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8A4268"/>
    <w:multiLevelType w:val="multilevel"/>
    <w:tmpl w:val="8C1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A1272E"/>
    <w:multiLevelType w:val="multilevel"/>
    <w:tmpl w:val="784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B5791B"/>
    <w:multiLevelType w:val="multilevel"/>
    <w:tmpl w:val="AF1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A56308"/>
    <w:multiLevelType w:val="multilevel"/>
    <w:tmpl w:val="08F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D61A4B"/>
    <w:multiLevelType w:val="multilevel"/>
    <w:tmpl w:val="BBF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664D11"/>
    <w:multiLevelType w:val="multilevel"/>
    <w:tmpl w:val="8DF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A5235D"/>
    <w:multiLevelType w:val="multilevel"/>
    <w:tmpl w:val="CAC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9E7112"/>
    <w:multiLevelType w:val="multilevel"/>
    <w:tmpl w:val="182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276527"/>
    <w:multiLevelType w:val="multilevel"/>
    <w:tmpl w:val="885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8A3594"/>
    <w:multiLevelType w:val="multilevel"/>
    <w:tmpl w:val="4D4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A42F10"/>
    <w:multiLevelType w:val="multilevel"/>
    <w:tmpl w:val="781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216B94"/>
    <w:multiLevelType w:val="multilevel"/>
    <w:tmpl w:val="A2BA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0875E7"/>
    <w:multiLevelType w:val="multilevel"/>
    <w:tmpl w:val="E3B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F75139"/>
    <w:multiLevelType w:val="multilevel"/>
    <w:tmpl w:val="89B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154B57"/>
    <w:multiLevelType w:val="multilevel"/>
    <w:tmpl w:val="FD3C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C080B3F"/>
    <w:multiLevelType w:val="multilevel"/>
    <w:tmpl w:val="54E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C6097D"/>
    <w:multiLevelType w:val="multilevel"/>
    <w:tmpl w:val="64E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5171A9"/>
    <w:multiLevelType w:val="multilevel"/>
    <w:tmpl w:val="53A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9E42E6"/>
    <w:multiLevelType w:val="multilevel"/>
    <w:tmpl w:val="482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071255"/>
    <w:multiLevelType w:val="multilevel"/>
    <w:tmpl w:val="EC4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8A2A79"/>
    <w:multiLevelType w:val="multilevel"/>
    <w:tmpl w:val="57E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1B538C"/>
    <w:multiLevelType w:val="multilevel"/>
    <w:tmpl w:val="F5CA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3F4836"/>
    <w:multiLevelType w:val="multilevel"/>
    <w:tmpl w:val="F21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C71676"/>
    <w:multiLevelType w:val="multilevel"/>
    <w:tmpl w:val="DC0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114382"/>
    <w:multiLevelType w:val="multilevel"/>
    <w:tmpl w:val="3F1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573F88"/>
    <w:multiLevelType w:val="multilevel"/>
    <w:tmpl w:val="FD46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1DB7F0C"/>
    <w:multiLevelType w:val="multilevel"/>
    <w:tmpl w:val="A7A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0502D9"/>
    <w:multiLevelType w:val="multilevel"/>
    <w:tmpl w:val="D2B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67362E"/>
    <w:multiLevelType w:val="multilevel"/>
    <w:tmpl w:val="8FD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7566E5"/>
    <w:multiLevelType w:val="multilevel"/>
    <w:tmpl w:val="565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BD17ED"/>
    <w:multiLevelType w:val="multilevel"/>
    <w:tmpl w:val="286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00776A"/>
    <w:multiLevelType w:val="multilevel"/>
    <w:tmpl w:val="DA6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8B4CFE"/>
    <w:multiLevelType w:val="multilevel"/>
    <w:tmpl w:val="C3C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C053D3"/>
    <w:multiLevelType w:val="multilevel"/>
    <w:tmpl w:val="F5C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5C316C"/>
    <w:multiLevelType w:val="multilevel"/>
    <w:tmpl w:val="77C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AD5978"/>
    <w:multiLevelType w:val="multilevel"/>
    <w:tmpl w:val="474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A45834"/>
    <w:multiLevelType w:val="multilevel"/>
    <w:tmpl w:val="15B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D91B99"/>
    <w:multiLevelType w:val="multilevel"/>
    <w:tmpl w:val="CA88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DD2BA4"/>
    <w:multiLevelType w:val="multilevel"/>
    <w:tmpl w:val="DD2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E13550"/>
    <w:multiLevelType w:val="multilevel"/>
    <w:tmpl w:val="D82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F129D7"/>
    <w:multiLevelType w:val="multilevel"/>
    <w:tmpl w:val="8B7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BD2EB1"/>
    <w:multiLevelType w:val="multilevel"/>
    <w:tmpl w:val="DA2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CBD39D"/>
    <w:multiLevelType w:val="hybridMultilevel"/>
    <w:tmpl w:val="7A4C1362"/>
    <w:lvl w:ilvl="0" w:tplc="D47875AA">
      <w:start w:val="1"/>
      <w:numFmt w:val="bullet"/>
      <w:lvlText w:val=""/>
      <w:lvlJc w:val="left"/>
      <w:pPr>
        <w:ind w:left="720" w:hanging="360"/>
      </w:pPr>
      <w:rPr>
        <w:rFonts w:ascii="Symbol" w:hAnsi="Symbol" w:hint="default"/>
      </w:rPr>
    </w:lvl>
    <w:lvl w:ilvl="1" w:tplc="89CE1FEC">
      <w:start w:val="1"/>
      <w:numFmt w:val="lowerLetter"/>
      <w:lvlText w:val="%2."/>
      <w:lvlJc w:val="left"/>
      <w:pPr>
        <w:ind w:left="1440" w:hanging="360"/>
      </w:pPr>
    </w:lvl>
    <w:lvl w:ilvl="2" w:tplc="203C2048">
      <w:start w:val="1"/>
      <w:numFmt w:val="lowerRoman"/>
      <w:lvlText w:val="%3."/>
      <w:lvlJc w:val="right"/>
      <w:pPr>
        <w:ind w:left="2160" w:hanging="180"/>
      </w:pPr>
    </w:lvl>
    <w:lvl w:ilvl="3" w:tplc="B6C663C4">
      <w:start w:val="1"/>
      <w:numFmt w:val="decimal"/>
      <w:lvlText w:val="%4."/>
      <w:lvlJc w:val="left"/>
      <w:pPr>
        <w:ind w:left="2880" w:hanging="360"/>
      </w:pPr>
    </w:lvl>
    <w:lvl w:ilvl="4" w:tplc="D3527076">
      <w:start w:val="1"/>
      <w:numFmt w:val="lowerLetter"/>
      <w:lvlText w:val="%5."/>
      <w:lvlJc w:val="left"/>
      <w:pPr>
        <w:ind w:left="3600" w:hanging="360"/>
      </w:pPr>
    </w:lvl>
    <w:lvl w:ilvl="5" w:tplc="F7924122">
      <w:start w:val="1"/>
      <w:numFmt w:val="lowerRoman"/>
      <w:lvlText w:val="%6."/>
      <w:lvlJc w:val="right"/>
      <w:pPr>
        <w:ind w:left="4320" w:hanging="180"/>
      </w:pPr>
    </w:lvl>
    <w:lvl w:ilvl="6" w:tplc="2178630E">
      <w:start w:val="1"/>
      <w:numFmt w:val="decimal"/>
      <w:lvlText w:val="%7."/>
      <w:lvlJc w:val="left"/>
      <w:pPr>
        <w:ind w:left="5040" w:hanging="360"/>
      </w:pPr>
    </w:lvl>
    <w:lvl w:ilvl="7" w:tplc="8B7C9B56">
      <w:start w:val="1"/>
      <w:numFmt w:val="lowerLetter"/>
      <w:lvlText w:val="%8."/>
      <w:lvlJc w:val="left"/>
      <w:pPr>
        <w:ind w:left="5760" w:hanging="360"/>
      </w:pPr>
    </w:lvl>
    <w:lvl w:ilvl="8" w:tplc="B1D6D18A">
      <w:start w:val="1"/>
      <w:numFmt w:val="lowerRoman"/>
      <w:lvlText w:val="%9."/>
      <w:lvlJc w:val="right"/>
      <w:pPr>
        <w:ind w:left="6480" w:hanging="180"/>
      </w:pPr>
    </w:lvl>
  </w:abstractNum>
  <w:abstractNum w:abstractNumId="158" w15:restartNumberingAfterBreak="0">
    <w:nsid w:val="5C66712D"/>
    <w:multiLevelType w:val="multilevel"/>
    <w:tmpl w:val="22AC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D0B4A46"/>
    <w:multiLevelType w:val="multilevel"/>
    <w:tmpl w:val="223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0B27A7"/>
    <w:multiLevelType w:val="multilevel"/>
    <w:tmpl w:val="E33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062A44"/>
    <w:multiLevelType w:val="multilevel"/>
    <w:tmpl w:val="613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1F7FD8"/>
    <w:multiLevelType w:val="multilevel"/>
    <w:tmpl w:val="D0D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627169"/>
    <w:multiLevelType w:val="multilevel"/>
    <w:tmpl w:val="504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83729B"/>
    <w:multiLevelType w:val="multilevel"/>
    <w:tmpl w:val="DA3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C5605B"/>
    <w:multiLevelType w:val="multilevel"/>
    <w:tmpl w:val="C17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236F06"/>
    <w:multiLevelType w:val="hybridMultilevel"/>
    <w:tmpl w:val="28DAB65A"/>
    <w:lvl w:ilvl="0" w:tplc="A6EC5C34">
      <w:start w:val="1"/>
      <w:numFmt w:val="decimal"/>
      <w:pStyle w:val="IndiceIlustracin"/>
      <w:lvlText w:val="Ilustración %1."/>
      <w:lvlJc w:val="left"/>
      <w:pPr>
        <w:ind w:left="1350" w:hanging="360"/>
      </w:pPr>
      <w:rPr>
        <w:rFonts w:ascii="Times New Roman" w:hAnsi="Times New Roman" w:hint="default"/>
        <w:b/>
        <w:i w:val="0"/>
        <w:color w:val="auto"/>
        <w:sz w:val="22"/>
      </w:rPr>
    </w:lvl>
    <w:lvl w:ilvl="1" w:tplc="4C0A0019">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167" w15:restartNumberingAfterBreak="0">
    <w:nsid w:val="606667ED"/>
    <w:multiLevelType w:val="multilevel"/>
    <w:tmpl w:val="6E0A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6671B2"/>
    <w:multiLevelType w:val="multilevel"/>
    <w:tmpl w:val="EEB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D165B5"/>
    <w:multiLevelType w:val="multilevel"/>
    <w:tmpl w:val="2AB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E8322A"/>
    <w:multiLevelType w:val="multilevel"/>
    <w:tmpl w:val="506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3B67F7"/>
    <w:multiLevelType w:val="multilevel"/>
    <w:tmpl w:val="76B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7228BE"/>
    <w:multiLevelType w:val="multilevel"/>
    <w:tmpl w:val="8BE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08280D"/>
    <w:multiLevelType w:val="multilevel"/>
    <w:tmpl w:val="5E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FF23AC"/>
    <w:multiLevelType w:val="multilevel"/>
    <w:tmpl w:val="652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C02234"/>
    <w:multiLevelType w:val="multilevel"/>
    <w:tmpl w:val="D78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D95104"/>
    <w:multiLevelType w:val="multilevel"/>
    <w:tmpl w:val="B72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CE6815"/>
    <w:multiLevelType w:val="multilevel"/>
    <w:tmpl w:val="526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967013"/>
    <w:multiLevelType w:val="multilevel"/>
    <w:tmpl w:val="D02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AA5ADC"/>
    <w:multiLevelType w:val="multilevel"/>
    <w:tmpl w:val="EA1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9E0CBF"/>
    <w:multiLevelType w:val="multilevel"/>
    <w:tmpl w:val="64F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5F6F21"/>
    <w:multiLevelType w:val="multilevel"/>
    <w:tmpl w:val="2A8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7D44E5"/>
    <w:multiLevelType w:val="multilevel"/>
    <w:tmpl w:val="AB9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A67381"/>
    <w:multiLevelType w:val="multilevel"/>
    <w:tmpl w:val="FEF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B830B3"/>
    <w:multiLevelType w:val="multilevel"/>
    <w:tmpl w:val="25A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6102D0"/>
    <w:multiLevelType w:val="multilevel"/>
    <w:tmpl w:val="055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EF3AAA"/>
    <w:multiLevelType w:val="multilevel"/>
    <w:tmpl w:val="AD7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FF31AD"/>
    <w:multiLevelType w:val="multilevel"/>
    <w:tmpl w:val="01DC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E0D3391"/>
    <w:multiLevelType w:val="multilevel"/>
    <w:tmpl w:val="E10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2429D1"/>
    <w:multiLevelType w:val="multilevel"/>
    <w:tmpl w:val="C7F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527501"/>
    <w:multiLevelType w:val="multilevel"/>
    <w:tmpl w:val="D25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F95754D"/>
    <w:multiLevelType w:val="multilevel"/>
    <w:tmpl w:val="D6F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9F745D"/>
    <w:multiLevelType w:val="multilevel"/>
    <w:tmpl w:val="D23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BD6A4F"/>
    <w:multiLevelType w:val="multilevel"/>
    <w:tmpl w:val="4F0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2C1445"/>
    <w:multiLevelType w:val="multilevel"/>
    <w:tmpl w:val="8A9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720D5A"/>
    <w:multiLevelType w:val="multilevel"/>
    <w:tmpl w:val="AC7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2F6E43"/>
    <w:multiLevelType w:val="multilevel"/>
    <w:tmpl w:val="89D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B91E22"/>
    <w:multiLevelType w:val="multilevel"/>
    <w:tmpl w:val="8AFC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C555AB"/>
    <w:multiLevelType w:val="multilevel"/>
    <w:tmpl w:val="77AC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1137A8"/>
    <w:multiLevelType w:val="multilevel"/>
    <w:tmpl w:val="D8A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3749C4"/>
    <w:multiLevelType w:val="multilevel"/>
    <w:tmpl w:val="504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40B0B1C"/>
    <w:multiLevelType w:val="multilevel"/>
    <w:tmpl w:val="E87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4F35EAD"/>
    <w:multiLevelType w:val="multilevel"/>
    <w:tmpl w:val="AFC6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5080353"/>
    <w:multiLevelType w:val="multilevel"/>
    <w:tmpl w:val="4BC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1E508D"/>
    <w:multiLevelType w:val="multilevel"/>
    <w:tmpl w:val="026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B577E6"/>
    <w:multiLevelType w:val="multilevel"/>
    <w:tmpl w:val="240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BB5B54"/>
    <w:multiLevelType w:val="multilevel"/>
    <w:tmpl w:val="C9C2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975973"/>
    <w:multiLevelType w:val="multilevel"/>
    <w:tmpl w:val="B86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C236C1"/>
    <w:multiLevelType w:val="multilevel"/>
    <w:tmpl w:val="916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7E6BA2"/>
    <w:multiLevelType w:val="multilevel"/>
    <w:tmpl w:val="E09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E7224A"/>
    <w:multiLevelType w:val="multilevel"/>
    <w:tmpl w:val="728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B4401C"/>
    <w:multiLevelType w:val="multilevel"/>
    <w:tmpl w:val="54E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A6125C0"/>
    <w:multiLevelType w:val="multilevel"/>
    <w:tmpl w:val="DE9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F903F6"/>
    <w:multiLevelType w:val="multilevel"/>
    <w:tmpl w:val="6C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FF53C1"/>
    <w:multiLevelType w:val="multilevel"/>
    <w:tmpl w:val="B39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8031A2"/>
    <w:multiLevelType w:val="multilevel"/>
    <w:tmpl w:val="879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E067F3"/>
    <w:multiLevelType w:val="multilevel"/>
    <w:tmpl w:val="20A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12568C"/>
    <w:multiLevelType w:val="multilevel"/>
    <w:tmpl w:val="1386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E03DE5"/>
    <w:multiLevelType w:val="multilevel"/>
    <w:tmpl w:val="8CD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762CC0"/>
    <w:multiLevelType w:val="multilevel"/>
    <w:tmpl w:val="F98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127069">
    <w:abstractNumId w:val="5"/>
  </w:num>
  <w:num w:numId="2" w16cid:durableId="1644850882">
    <w:abstractNumId w:val="166"/>
  </w:num>
  <w:num w:numId="3" w16cid:durableId="1941910775">
    <w:abstractNumId w:val="13"/>
  </w:num>
  <w:num w:numId="4" w16cid:durableId="625040046">
    <w:abstractNumId w:val="48"/>
  </w:num>
  <w:num w:numId="5" w16cid:durableId="1823112921">
    <w:abstractNumId w:val="191"/>
  </w:num>
  <w:num w:numId="6" w16cid:durableId="482546902">
    <w:abstractNumId w:val="99"/>
  </w:num>
  <w:num w:numId="7" w16cid:durableId="4866017">
    <w:abstractNumId w:val="207"/>
  </w:num>
  <w:num w:numId="8" w16cid:durableId="1118062776">
    <w:abstractNumId w:val="83"/>
  </w:num>
  <w:num w:numId="9" w16cid:durableId="912739781">
    <w:abstractNumId w:val="129"/>
  </w:num>
  <w:num w:numId="10" w16cid:durableId="655426562">
    <w:abstractNumId w:val="73"/>
  </w:num>
  <w:num w:numId="11" w16cid:durableId="2048868898">
    <w:abstractNumId w:val="160"/>
  </w:num>
  <w:num w:numId="12" w16cid:durableId="322320204">
    <w:abstractNumId w:val="69"/>
  </w:num>
  <w:num w:numId="13" w16cid:durableId="1136148307">
    <w:abstractNumId w:val="115"/>
  </w:num>
  <w:num w:numId="14" w16cid:durableId="1714040428">
    <w:abstractNumId w:val="181"/>
  </w:num>
  <w:num w:numId="15" w16cid:durableId="154342445">
    <w:abstractNumId w:val="93"/>
  </w:num>
  <w:num w:numId="16" w16cid:durableId="733619911">
    <w:abstractNumId w:val="164"/>
  </w:num>
  <w:num w:numId="17" w16cid:durableId="2107385201">
    <w:abstractNumId w:val="199"/>
  </w:num>
  <w:num w:numId="18" w16cid:durableId="395279984">
    <w:abstractNumId w:val="32"/>
  </w:num>
  <w:num w:numId="19" w16cid:durableId="52433784">
    <w:abstractNumId w:val="89"/>
  </w:num>
  <w:num w:numId="20" w16cid:durableId="1262108577">
    <w:abstractNumId w:val="26"/>
  </w:num>
  <w:num w:numId="21" w16cid:durableId="1258828159">
    <w:abstractNumId w:val="76"/>
  </w:num>
  <w:num w:numId="22" w16cid:durableId="2131431206">
    <w:abstractNumId w:val="84"/>
  </w:num>
  <w:num w:numId="23" w16cid:durableId="1763183366">
    <w:abstractNumId w:val="114"/>
  </w:num>
  <w:num w:numId="24" w16cid:durableId="992222208">
    <w:abstractNumId w:val="18"/>
  </w:num>
  <w:num w:numId="25" w16cid:durableId="1328241864">
    <w:abstractNumId w:val="24"/>
  </w:num>
  <w:num w:numId="26" w16cid:durableId="1635990596">
    <w:abstractNumId w:val="203"/>
  </w:num>
  <w:num w:numId="27" w16cid:durableId="1593322668">
    <w:abstractNumId w:val="150"/>
  </w:num>
  <w:num w:numId="28" w16cid:durableId="1224876439">
    <w:abstractNumId w:val="7"/>
  </w:num>
  <w:num w:numId="29" w16cid:durableId="200671310">
    <w:abstractNumId w:val="62"/>
  </w:num>
  <w:num w:numId="30" w16cid:durableId="485324345">
    <w:abstractNumId w:val="155"/>
  </w:num>
  <w:num w:numId="31" w16cid:durableId="2111317204">
    <w:abstractNumId w:val="196"/>
  </w:num>
  <w:num w:numId="32" w16cid:durableId="140579278">
    <w:abstractNumId w:val="19"/>
  </w:num>
  <w:num w:numId="33" w16cid:durableId="1408379543">
    <w:abstractNumId w:val="122"/>
  </w:num>
  <w:num w:numId="34" w16cid:durableId="1009941834">
    <w:abstractNumId w:val="65"/>
  </w:num>
  <w:num w:numId="35" w16cid:durableId="1866290780">
    <w:abstractNumId w:val="210"/>
  </w:num>
  <w:num w:numId="36" w16cid:durableId="1090585550">
    <w:abstractNumId w:val="117"/>
  </w:num>
  <w:num w:numId="37" w16cid:durableId="1764060585">
    <w:abstractNumId w:val="70"/>
  </w:num>
  <w:num w:numId="38" w16cid:durableId="523859680">
    <w:abstractNumId w:val="80"/>
  </w:num>
  <w:num w:numId="39" w16cid:durableId="498347089">
    <w:abstractNumId w:val="211"/>
  </w:num>
  <w:num w:numId="40" w16cid:durableId="1739860751">
    <w:abstractNumId w:val="87"/>
  </w:num>
  <w:num w:numId="41" w16cid:durableId="1627005684">
    <w:abstractNumId w:val="140"/>
  </w:num>
  <w:num w:numId="42" w16cid:durableId="1463032859">
    <w:abstractNumId w:val="63"/>
  </w:num>
  <w:num w:numId="43" w16cid:durableId="239945528">
    <w:abstractNumId w:val="158"/>
  </w:num>
  <w:num w:numId="44" w16cid:durableId="307128347">
    <w:abstractNumId w:val="202"/>
  </w:num>
  <w:num w:numId="45" w16cid:durableId="1565607307">
    <w:abstractNumId w:val="206"/>
  </w:num>
  <w:num w:numId="46" w16cid:durableId="809445486">
    <w:abstractNumId w:val="27"/>
  </w:num>
  <w:num w:numId="47" w16cid:durableId="1817914030">
    <w:abstractNumId w:val="217"/>
  </w:num>
  <w:num w:numId="48" w16cid:durableId="844898626">
    <w:abstractNumId w:val="35"/>
  </w:num>
  <w:num w:numId="49" w16cid:durableId="1001279057">
    <w:abstractNumId w:val="212"/>
  </w:num>
  <w:num w:numId="50" w16cid:durableId="1795171969">
    <w:abstractNumId w:val="21"/>
  </w:num>
  <w:num w:numId="51" w16cid:durableId="862551952">
    <w:abstractNumId w:val="141"/>
  </w:num>
  <w:num w:numId="52" w16cid:durableId="1085997624">
    <w:abstractNumId w:val="75"/>
  </w:num>
  <w:num w:numId="53" w16cid:durableId="504440506">
    <w:abstractNumId w:val="192"/>
  </w:num>
  <w:num w:numId="54" w16cid:durableId="20475328">
    <w:abstractNumId w:val="143"/>
  </w:num>
  <w:num w:numId="55" w16cid:durableId="997615863">
    <w:abstractNumId w:val="78"/>
  </w:num>
  <w:num w:numId="56" w16cid:durableId="1105928426">
    <w:abstractNumId w:val="44"/>
  </w:num>
  <w:num w:numId="57" w16cid:durableId="928462026">
    <w:abstractNumId w:val="109"/>
  </w:num>
  <w:num w:numId="58" w16cid:durableId="1163088322">
    <w:abstractNumId w:val="153"/>
  </w:num>
  <w:num w:numId="59" w16cid:durableId="9182868">
    <w:abstractNumId w:val="135"/>
  </w:num>
  <w:num w:numId="60" w16cid:durableId="886334948">
    <w:abstractNumId w:val="159"/>
  </w:num>
  <w:num w:numId="61" w16cid:durableId="218132250">
    <w:abstractNumId w:val="200"/>
  </w:num>
  <w:num w:numId="62" w16cid:durableId="724257120">
    <w:abstractNumId w:val="209"/>
  </w:num>
  <w:num w:numId="63" w16cid:durableId="41364571">
    <w:abstractNumId w:val="154"/>
  </w:num>
  <w:num w:numId="64" w16cid:durableId="444270839">
    <w:abstractNumId w:val="163"/>
  </w:num>
  <w:num w:numId="65" w16cid:durableId="199979809">
    <w:abstractNumId w:val="52"/>
  </w:num>
  <w:num w:numId="66" w16cid:durableId="54621943">
    <w:abstractNumId w:val="30"/>
  </w:num>
  <w:num w:numId="67" w16cid:durableId="2059625447">
    <w:abstractNumId w:val="106"/>
  </w:num>
  <w:num w:numId="68" w16cid:durableId="1603995611">
    <w:abstractNumId w:val="94"/>
  </w:num>
  <w:num w:numId="69" w16cid:durableId="344674652">
    <w:abstractNumId w:val="214"/>
  </w:num>
  <w:num w:numId="70" w16cid:durableId="618030086">
    <w:abstractNumId w:val="125"/>
  </w:num>
  <w:num w:numId="71" w16cid:durableId="1900480905">
    <w:abstractNumId w:val="193"/>
  </w:num>
  <w:num w:numId="72" w16cid:durableId="672998493">
    <w:abstractNumId w:val="23"/>
  </w:num>
  <w:num w:numId="73" w16cid:durableId="722946232">
    <w:abstractNumId w:val="170"/>
  </w:num>
  <w:num w:numId="74" w16cid:durableId="991715740">
    <w:abstractNumId w:val="201"/>
  </w:num>
  <w:num w:numId="75" w16cid:durableId="422386382">
    <w:abstractNumId w:val="66"/>
  </w:num>
  <w:num w:numId="76" w16cid:durableId="838077083">
    <w:abstractNumId w:val="174"/>
  </w:num>
  <w:num w:numId="77" w16cid:durableId="1351571029">
    <w:abstractNumId w:val="208"/>
  </w:num>
  <w:num w:numId="78" w16cid:durableId="1255161954">
    <w:abstractNumId w:val="61"/>
  </w:num>
  <w:num w:numId="79" w16cid:durableId="1158573794">
    <w:abstractNumId w:val="213"/>
  </w:num>
  <w:num w:numId="80" w16cid:durableId="1865483292">
    <w:abstractNumId w:val="17"/>
  </w:num>
  <w:num w:numId="81" w16cid:durableId="1560509432">
    <w:abstractNumId w:val="132"/>
  </w:num>
  <w:num w:numId="82" w16cid:durableId="940533709">
    <w:abstractNumId w:val="72"/>
  </w:num>
  <w:num w:numId="83" w16cid:durableId="213542664">
    <w:abstractNumId w:val="40"/>
  </w:num>
  <w:num w:numId="84" w16cid:durableId="1157502557">
    <w:abstractNumId w:val="43"/>
  </w:num>
  <w:num w:numId="85" w16cid:durableId="453645711">
    <w:abstractNumId w:val="116"/>
  </w:num>
  <w:num w:numId="86" w16cid:durableId="1619138218">
    <w:abstractNumId w:val="42"/>
  </w:num>
  <w:num w:numId="87" w16cid:durableId="619343510">
    <w:abstractNumId w:val="118"/>
  </w:num>
  <w:num w:numId="88" w16cid:durableId="67729489">
    <w:abstractNumId w:val="88"/>
  </w:num>
  <w:num w:numId="89" w16cid:durableId="1393961510">
    <w:abstractNumId w:val="131"/>
  </w:num>
  <w:num w:numId="90" w16cid:durableId="820924414">
    <w:abstractNumId w:val="188"/>
  </w:num>
  <w:num w:numId="91" w16cid:durableId="1726444921">
    <w:abstractNumId w:val="92"/>
  </w:num>
  <w:num w:numId="92" w16cid:durableId="1253511593">
    <w:abstractNumId w:val="175"/>
  </w:num>
  <w:num w:numId="93" w16cid:durableId="1555658040">
    <w:abstractNumId w:val="33"/>
  </w:num>
  <w:num w:numId="94" w16cid:durableId="1485510443">
    <w:abstractNumId w:val="4"/>
  </w:num>
  <w:num w:numId="95" w16cid:durableId="829056181">
    <w:abstractNumId w:val="144"/>
  </w:num>
  <w:num w:numId="96" w16cid:durableId="1915506865">
    <w:abstractNumId w:val="108"/>
  </w:num>
  <w:num w:numId="97" w16cid:durableId="897479735">
    <w:abstractNumId w:val="178"/>
  </w:num>
  <w:num w:numId="98" w16cid:durableId="1375691483">
    <w:abstractNumId w:val="31"/>
  </w:num>
  <w:num w:numId="99" w16cid:durableId="1142043143">
    <w:abstractNumId w:val="0"/>
  </w:num>
  <w:num w:numId="100" w16cid:durableId="664554101">
    <w:abstractNumId w:val="102"/>
  </w:num>
  <w:num w:numId="101" w16cid:durableId="340284398">
    <w:abstractNumId w:val="119"/>
  </w:num>
  <w:num w:numId="102" w16cid:durableId="1053310066">
    <w:abstractNumId w:val="103"/>
  </w:num>
  <w:num w:numId="103" w16cid:durableId="1137408140">
    <w:abstractNumId w:val="41"/>
  </w:num>
  <w:num w:numId="104" w16cid:durableId="319845168">
    <w:abstractNumId w:val="22"/>
  </w:num>
  <w:num w:numId="105" w16cid:durableId="94518767">
    <w:abstractNumId w:val="3"/>
  </w:num>
  <w:num w:numId="106" w16cid:durableId="725180613">
    <w:abstractNumId w:val="2"/>
  </w:num>
  <w:num w:numId="107" w16cid:durableId="1407144706">
    <w:abstractNumId w:val="15"/>
  </w:num>
  <w:num w:numId="108" w16cid:durableId="54548152">
    <w:abstractNumId w:val="186"/>
  </w:num>
  <w:num w:numId="109" w16cid:durableId="1003630773">
    <w:abstractNumId w:val="187"/>
  </w:num>
  <w:num w:numId="110" w16cid:durableId="211429567">
    <w:abstractNumId w:val="179"/>
  </w:num>
  <w:num w:numId="111" w16cid:durableId="1224288832">
    <w:abstractNumId w:val="53"/>
  </w:num>
  <w:num w:numId="112" w16cid:durableId="1369064200">
    <w:abstractNumId w:val="121"/>
  </w:num>
  <w:num w:numId="113" w16cid:durableId="1743020222">
    <w:abstractNumId w:val="107"/>
  </w:num>
  <w:num w:numId="114" w16cid:durableId="1867866887">
    <w:abstractNumId w:val="151"/>
  </w:num>
  <w:num w:numId="115" w16cid:durableId="519858623">
    <w:abstractNumId w:val="12"/>
  </w:num>
  <w:num w:numId="116" w16cid:durableId="515538868">
    <w:abstractNumId w:val="173"/>
  </w:num>
  <w:num w:numId="117" w16cid:durableId="1849900512">
    <w:abstractNumId w:val="139"/>
  </w:num>
  <w:num w:numId="118" w16cid:durableId="171258645">
    <w:abstractNumId w:val="157"/>
  </w:num>
  <w:num w:numId="119" w16cid:durableId="1472675046">
    <w:abstractNumId w:val="96"/>
  </w:num>
  <w:num w:numId="120" w16cid:durableId="218978990">
    <w:abstractNumId w:val="190"/>
  </w:num>
  <w:num w:numId="121" w16cid:durableId="1347364885">
    <w:abstractNumId w:val="152"/>
  </w:num>
  <w:num w:numId="122" w16cid:durableId="1243828966">
    <w:abstractNumId w:val="91"/>
  </w:num>
  <w:num w:numId="123" w16cid:durableId="1273778665">
    <w:abstractNumId w:val="194"/>
  </w:num>
  <w:num w:numId="124" w16cid:durableId="1795564808">
    <w:abstractNumId w:val="101"/>
  </w:num>
  <w:num w:numId="125" w16cid:durableId="1298143326">
    <w:abstractNumId w:val="47"/>
  </w:num>
  <w:num w:numId="126" w16cid:durableId="285894594">
    <w:abstractNumId w:val="20"/>
  </w:num>
  <w:num w:numId="127" w16cid:durableId="173495116">
    <w:abstractNumId w:val="137"/>
  </w:num>
  <w:num w:numId="128" w16cid:durableId="1914272188">
    <w:abstractNumId w:val="36"/>
  </w:num>
  <w:num w:numId="129" w16cid:durableId="1765490149">
    <w:abstractNumId w:val="120"/>
  </w:num>
  <w:num w:numId="130" w16cid:durableId="690032483">
    <w:abstractNumId w:val="218"/>
  </w:num>
  <w:num w:numId="131" w16cid:durableId="1616519053">
    <w:abstractNumId w:val="25"/>
  </w:num>
  <w:num w:numId="132" w16cid:durableId="1979727890">
    <w:abstractNumId w:val="148"/>
  </w:num>
  <w:num w:numId="133" w16cid:durableId="326442632">
    <w:abstractNumId w:val="142"/>
  </w:num>
  <w:num w:numId="134" w16cid:durableId="43872142">
    <w:abstractNumId w:val="180"/>
  </w:num>
  <w:num w:numId="135" w16cid:durableId="2050255324">
    <w:abstractNumId w:val="38"/>
  </w:num>
  <w:num w:numId="136" w16cid:durableId="1865095456">
    <w:abstractNumId w:val="97"/>
  </w:num>
  <w:num w:numId="137" w16cid:durableId="1723482283">
    <w:abstractNumId w:val="123"/>
  </w:num>
  <w:num w:numId="138" w16cid:durableId="682974289">
    <w:abstractNumId w:val="126"/>
  </w:num>
  <w:num w:numId="139" w16cid:durableId="999847944">
    <w:abstractNumId w:val="10"/>
  </w:num>
  <w:num w:numId="140" w16cid:durableId="87383930">
    <w:abstractNumId w:val="171"/>
  </w:num>
  <w:num w:numId="141" w16cid:durableId="1939941637">
    <w:abstractNumId w:val="46"/>
  </w:num>
  <w:num w:numId="142" w16cid:durableId="924922003">
    <w:abstractNumId w:val="162"/>
  </w:num>
  <w:num w:numId="143" w16cid:durableId="392049552">
    <w:abstractNumId w:val="74"/>
  </w:num>
  <w:num w:numId="144" w16cid:durableId="1799180419">
    <w:abstractNumId w:val="136"/>
  </w:num>
  <w:num w:numId="145" w16cid:durableId="618806699">
    <w:abstractNumId w:val="9"/>
  </w:num>
  <w:num w:numId="146" w16cid:durableId="492457646">
    <w:abstractNumId w:val="54"/>
  </w:num>
  <w:num w:numId="147" w16cid:durableId="449517290">
    <w:abstractNumId w:val="67"/>
  </w:num>
  <w:num w:numId="148" w16cid:durableId="7099655">
    <w:abstractNumId w:val="50"/>
  </w:num>
  <w:num w:numId="149" w16cid:durableId="816141370">
    <w:abstractNumId w:val="86"/>
  </w:num>
  <w:num w:numId="150" w16cid:durableId="566189968">
    <w:abstractNumId w:val="34"/>
  </w:num>
  <w:num w:numId="151" w16cid:durableId="1623534419">
    <w:abstractNumId w:val="112"/>
  </w:num>
  <w:num w:numId="152" w16cid:durableId="172035935">
    <w:abstractNumId w:val="177"/>
  </w:num>
  <w:num w:numId="153" w16cid:durableId="1265529713">
    <w:abstractNumId w:val="165"/>
  </w:num>
  <w:num w:numId="154" w16cid:durableId="967273761">
    <w:abstractNumId w:val="28"/>
  </w:num>
  <w:num w:numId="155" w16cid:durableId="2047290016">
    <w:abstractNumId w:val="138"/>
  </w:num>
  <w:num w:numId="156" w16cid:durableId="99646499">
    <w:abstractNumId w:val="8"/>
  </w:num>
  <w:num w:numId="157" w16cid:durableId="1337810617">
    <w:abstractNumId w:val="127"/>
  </w:num>
  <w:num w:numId="158" w16cid:durableId="158427928">
    <w:abstractNumId w:val="14"/>
  </w:num>
  <w:num w:numId="159" w16cid:durableId="716779223">
    <w:abstractNumId w:val="156"/>
  </w:num>
  <w:num w:numId="160" w16cid:durableId="333732116">
    <w:abstractNumId w:val="82"/>
  </w:num>
  <w:num w:numId="161" w16cid:durableId="501358545">
    <w:abstractNumId w:val="64"/>
  </w:num>
  <w:num w:numId="162" w16cid:durableId="1404446088">
    <w:abstractNumId w:val="167"/>
  </w:num>
  <w:num w:numId="163" w16cid:durableId="1448892380">
    <w:abstractNumId w:val="29"/>
  </w:num>
  <w:num w:numId="164" w16cid:durableId="1099060739">
    <w:abstractNumId w:val="105"/>
  </w:num>
  <w:num w:numId="165" w16cid:durableId="2052150831">
    <w:abstractNumId w:val="77"/>
  </w:num>
  <w:num w:numId="166" w16cid:durableId="2038845260">
    <w:abstractNumId w:val="172"/>
  </w:num>
  <w:num w:numId="167" w16cid:durableId="894507687">
    <w:abstractNumId w:val="198"/>
  </w:num>
  <w:num w:numId="168" w16cid:durableId="1920367741">
    <w:abstractNumId w:val="113"/>
  </w:num>
  <w:num w:numId="169" w16cid:durableId="2050643644">
    <w:abstractNumId w:val="168"/>
  </w:num>
  <w:num w:numId="170" w16cid:durableId="1634021116">
    <w:abstractNumId w:val="79"/>
  </w:num>
  <w:num w:numId="171" w16cid:durableId="2086293293">
    <w:abstractNumId w:val="133"/>
  </w:num>
  <w:num w:numId="172" w16cid:durableId="833767847">
    <w:abstractNumId w:val="90"/>
  </w:num>
  <w:num w:numId="173" w16cid:durableId="401101339">
    <w:abstractNumId w:val="55"/>
  </w:num>
  <w:num w:numId="174" w16cid:durableId="860896784">
    <w:abstractNumId w:val="130"/>
  </w:num>
  <w:num w:numId="175" w16cid:durableId="1419868408">
    <w:abstractNumId w:val="110"/>
  </w:num>
  <w:num w:numId="176" w16cid:durableId="2018968970">
    <w:abstractNumId w:val="51"/>
  </w:num>
  <w:num w:numId="177" w16cid:durableId="980116603">
    <w:abstractNumId w:val="58"/>
  </w:num>
  <w:num w:numId="178" w16cid:durableId="1142043070">
    <w:abstractNumId w:val="59"/>
  </w:num>
  <w:num w:numId="179" w16cid:durableId="84695003">
    <w:abstractNumId w:val="85"/>
  </w:num>
  <w:num w:numId="180" w16cid:durableId="357586068">
    <w:abstractNumId w:val="111"/>
  </w:num>
  <w:num w:numId="181" w16cid:durableId="1495990901">
    <w:abstractNumId w:val="60"/>
  </w:num>
  <w:num w:numId="182" w16cid:durableId="1367947686">
    <w:abstractNumId w:val="176"/>
  </w:num>
  <w:num w:numId="183" w16cid:durableId="1736003458">
    <w:abstractNumId w:val="216"/>
  </w:num>
  <w:num w:numId="184" w16cid:durableId="1928731054">
    <w:abstractNumId w:val="104"/>
  </w:num>
  <w:num w:numId="185" w16cid:durableId="916137124">
    <w:abstractNumId w:val="185"/>
  </w:num>
  <w:num w:numId="186" w16cid:durableId="1162309922">
    <w:abstractNumId w:val="197"/>
  </w:num>
  <w:num w:numId="187" w16cid:durableId="1580210648">
    <w:abstractNumId w:val="98"/>
  </w:num>
  <w:num w:numId="188" w16cid:durableId="512885020">
    <w:abstractNumId w:val="183"/>
  </w:num>
  <w:num w:numId="189" w16cid:durableId="1746294568">
    <w:abstractNumId w:val="134"/>
  </w:num>
  <w:num w:numId="190" w16cid:durableId="2085059056">
    <w:abstractNumId w:val="149"/>
  </w:num>
  <w:num w:numId="191" w16cid:durableId="948197896">
    <w:abstractNumId w:val="124"/>
  </w:num>
  <w:num w:numId="192" w16cid:durableId="1465462637">
    <w:abstractNumId w:val="195"/>
  </w:num>
  <w:num w:numId="193" w16cid:durableId="798837219">
    <w:abstractNumId w:val="56"/>
  </w:num>
  <w:num w:numId="194" w16cid:durableId="1622691324">
    <w:abstractNumId w:val="215"/>
  </w:num>
  <w:num w:numId="195" w16cid:durableId="1322390038">
    <w:abstractNumId w:val="219"/>
  </w:num>
  <w:num w:numId="196" w16cid:durableId="1390302649">
    <w:abstractNumId w:val="146"/>
  </w:num>
  <w:num w:numId="197" w16cid:durableId="922180545">
    <w:abstractNumId w:val="204"/>
  </w:num>
  <w:num w:numId="198" w16cid:durableId="1450853201">
    <w:abstractNumId w:val="184"/>
  </w:num>
  <w:num w:numId="199" w16cid:durableId="1716199623">
    <w:abstractNumId w:val="37"/>
  </w:num>
  <w:num w:numId="200" w16cid:durableId="877468796">
    <w:abstractNumId w:val="95"/>
  </w:num>
  <w:num w:numId="201" w16cid:durableId="263457869">
    <w:abstractNumId w:val="161"/>
  </w:num>
  <w:num w:numId="202" w16cid:durableId="1112044962">
    <w:abstractNumId w:val="45"/>
  </w:num>
  <w:num w:numId="203" w16cid:durableId="1809086691">
    <w:abstractNumId w:val="39"/>
  </w:num>
  <w:num w:numId="204" w16cid:durableId="359400858">
    <w:abstractNumId w:val="189"/>
  </w:num>
  <w:num w:numId="205" w16cid:durableId="972177659">
    <w:abstractNumId w:val="68"/>
  </w:num>
  <w:num w:numId="206" w16cid:durableId="319505364">
    <w:abstractNumId w:val="81"/>
  </w:num>
  <w:num w:numId="207" w16cid:durableId="1765757910">
    <w:abstractNumId w:val="147"/>
  </w:num>
  <w:num w:numId="208" w16cid:durableId="2005934082">
    <w:abstractNumId w:val="182"/>
  </w:num>
  <w:num w:numId="209" w16cid:durableId="881669612">
    <w:abstractNumId w:val="169"/>
  </w:num>
  <w:num w:numId="210" w16cid:durableId="335883404">
    <w:abstractNumId w:val="128"/>
  </w:num>
  <w:num w:numId="211" w16cid:durableId="2083596688">
    <w:abstractNumId w:val="16"/>
  </w:num>
  <w:num w:numId="212" w16cid:durableId="105857467">
    <w:abstractNumId w:val="6"/>
  </w:num>
  <w:num w:numId="213" w16cid:durableId="1785226733">
    <w:abstractNumId w:val="205"/>
  </w:num>
  <w:num w:numId="214" w16cid:durableId="1655331438">
    <w:abstractNumId w:val="49"/>
  </w:num>
  <w:num w:numId="215" w16cid:durableId="2137411536">
    <w:abstractNumId w:val="57"/>
  </w:num>
  <w:num w:numId="216" w16cid:durableId="164516730">
    <w:abstractNumId w:val="11"/>
  </w:num>
  <w:num w:numId="217" w16cid:durableId="1447579440">
    <w:abstractNumId w:val="1"/>
  </w:num>
  <w:num w:numId="218" w16cid:durableId="2009751072">
    <w:abstractNumId w:val="145"/>
  </w:num>
  <w:num w:numId="219" w16cid:durableId="1851024517">
    <w:abstractNumId w:val="71"/>
  </w:num>
  <w:num w:numId="220" w16cid:durableId="921375875">
    <w:abstractNumId w:val="100"/>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68"/>
    <w:rsid w:val="00002CA0"/>
    <w:rsid w:val="000052CA"/>
    <w:rsid w:val="00006152"/>
    <w:rsid w:val="00012809"/>
    <w:rsid w:val="00015F0C"/>
    <w:rsid w:val="000160F7"/>
    <w:rsid w:val="00017010"/>
    <w:rsid w:val="000203C5"/>
    <w:rsid w:val="00021186"/>
    <w:rsid w:val="000230DA"/>
    <w:rsid w:val="000236D1"/>
    <w:rsid w:val="00026EC3"/>
    <w:rsid w:val="00030B63"/>
    <w:rsid w:val="00033033"/>
    <w:rsid w:val="00033D8C"/>
    <w:rsid w:val="00034694"/>
    <w:rsid w:val="00034F8D"/>
    <w:rsid w:val="00035371"/>
    <w:rsid w:val="000376B6"/>
    <w:rsid w:val="00042523"/>
    <w:rsid w:val="00042DE1"/>
    <w:rsid w:val="00044180"/>
    <w:rsid w:val="0004589C"/>
    <w:rsid w:val="0004624C"/>
    <w:rsid w:val="00046AC7"/>
    <w:rsid w:val="00047770"/>
    <w:rsid w:val="000477EC"/>
    <w:rsid w:val="0005182F"/>
    <w:rsid w:val="0005254F"/>
    <w:rsid w:val="0005276E"/>
    <w:rsid w:val="00052F4F"/>
    <w:rsid w:val="000531C0"/>
    <w:rsid w:val="000550E0"/>
    <w:rsid w:val="00056E3F"/>
    <w:rsid w:val="00057159"/>
    <w:rsid w:val="000576C5"/>
    <w:rsid w:val="0006010C"/>
    <w:rsid w:val="000625C2"/>
    <w:rsid w:val="000639F2"/>
    <w:rsid w:val="00064BD1"/>
    <w:rsid w:val="00064E59"/>
    <w:rsid w:val="0006535E"/>
    <w:rsid w:val="000653D1"/>
    <w:rsid w:val="00066E90"/>
    <w:rsid w:val="000670C4"/>
    <w:rsid w:val="000712A5"/>
    <w:rsid w:val="00074754"/>
    <w:rsid w:val="00075EAA"/>
    <w:rsid w:val="00076690"/>
    <w:rsid w:val="000776F6"/>
    <w:rsid w:val="00077C41"/>
    <w:rsid w:val="000815E7"/>
    <w:rsid w:val="00082FBF"/>
    <w:rsid w:val="0008348F"/>
    <w:rsid w:val="00084279"/>
    <w:rsid w:val="00084872"/>
    <w:rsid w:val="00085770"/>
    <w:rsid w:val="00085F5B"/>
    <w:rsid w:val="000865E4"/>
    <w:rsid w:val="000868D3"/>
    <w:rsid w:val="000868F9"/>
    <w:rsid w:val="00086F2A"/>
    <w:rsid w:val="00087036"/>
    <w:rsid w:val="000876B7"/>
    <w:rsid w:val="000879C4"/>
    <w:rsid w:val="00087D0B"/>
    <w:rsid w:val="000909AC"/>
    <w:rsid w:val="00092FA6"/>
    <w:rsid w:val="00095960"/>
    <w:rsid w:val="000A38E3"/>
    <w:rsid w:val="000A3CA5"/>
    <w:rsid w:val="000A3E35"/>
    <w:rsid w:val="000A4498"/>
    <w:rsid w:val="000A4598"/>
    <w:rsid w:val="000A473F"/>
    <w:rsid w:val="000A53CE"/>
    <w:rsid w:val="000A5480"/>
    <w:rsid w:val="000A635D"/>
    <w:rsid w:val="000A692E"/>
    <w:rsid w:val="000A6D7B"/>
    <w:rsid w:val="000A76A9"/>
    <w:rsid w:val="000B0C7F"/>
    <w:rsid w:val="000B2B1E"/>
    <w:rsid w:val="000B2CBC"/>
    <w:rsid w:val="000B38EA"/>
    <w:rsid w:val="000B4DAB"/>
    <w:rsid w:val="000B52E5"/>
    <w:rsid w:val="000B534F"/>
    <w:rsid w:val="000B6535"/>
    <w:rsid w:val="000B7F98"/>
    <w:rsid w:val="000C2C9E"/>
    <w:rsid w:val="000C5352"/>
    <w:rsid w:val="000C5D93"/>
    <w:rsid w:val="000C617A"/>
    <w:rsid w:val="000C62F0"/>
    <w:rsid w:val="000C6A16"/>
    <w:rsid w:val="000C6CA0"/>
    <w:rsid w:val="000D1981"/>
    <w:rsid w:val="000D471A"/>
    <w:rsid w:val="000D499B"/>
    <w:rsid w:val="000D53DE"/>
    <w:rsid w:val="000D62B0"/>
    <w:rsid w:val="000E360F"/>
    <w:rsid w:val="000E4464"/>
    <w:rsid w:val="000E4C42"/>
    <w:rsid w:val="000F0EAD"/>
    <w:rsid w:val="000F158B"/>
    <w:rsid w:val="000F26E8"/>
    <w:rsid w:val="000F3262"/>
    <w:rsid w:val="000F40D0"/>
    <w:rsid w:val="000F4AAD"/>
    <w:rsid w:val="000F6EB4"/>
    <w:rsid w:val="000F71D7"/>
    <w:rsid w:val="00100F9F"/>
    <w:rsid w:val="00101099"/>
    <w:rsid w:val="00101CF1"/>
    <w:rsid w:val="00103A3E"/>
    <w:rsid w:val="00103D56"/>
    <w:rsid w:val="00106641"/>
    <w:rsid w:val="00114890"/>
    <w:rsid w:val="001217E5"/>
    <w:rsid w:val="0012200F"/>
    <w:rsid w:val="00123FE6"/>
    <w:rsid w:val="00124AC4"/>
    <w:rsid w:val="00124BD0"/>
    <w:rsid w:val="001319C4"/>
    <w:rsid w:val="00131BB9"/>
    <w:rsid w:val="00132150"/>
    <w:rsid w:val="00136032"/>
    <w:rsid w:val="001362EC"/>
    <w:rsid w:val="0013638A"/>
    <w:rsid w:val="00136CBF"/>
    <w:rsid w:val="0013784D"/>
    <w:rsid w:val="00137880"/>
    <w:rsid w:val="00140F0C"/>
    <w:rsid w:val="001438E5"/>
    <w:rsid w:val="00144868"/>
    <w:rsid w:val="001466BC"/>
    <w:rsid w:val="00147181"/>
    <w:rsid w:val="00147B4B"/>
    <w:rsid w:val="0015125E"/>
    <w:rsid w:val="00152BEB"/>
    <w:rsid w:val="00153035"/>
    <w:rsid w:val="00153F84"/>
    <w:rsid w:val="0015554F"/>
    <w:rsid w:val="00155B06"/>
    <w:rsid w:val="001615D8"/>
    <w:rsid w:val="00161617"/>
    <w:rsid w:val="001636C6"/>
    <w:rsid w:val="001642D2"/>
    <w:rsid w:val="001704CF"/>
    <w:rsid w:val="001720E1"/>
    <w:rsid w:val="00175E7A"/>
    <w:rsid w:val="0017771C"/>
    <w:rsid w:val="00177837"/>
    <w:rsid w:val="001778E0"/>
    <w:rsid w:val="0018081D"/>
    <w:rsid w:val="00180E02"/>
    <w:rsid w:val="00183CD8"/>
    <w:rsid w:val="00184E21"/>
    <w:rsid w:val="00185218"/>
    <w:rsid w:val="0018522A"/>
    <w:rsid w:val="00185E23"/>
    <w:rsid w:val="001875B3"/>
    <w:rsid w:val="0019092F"/>
    <w:rsid w:val="00190A1F"/>
    <w:rsid w:val="00190BCE"/>
    <w:rsid w:val="00191241"/>
    <w:rsid w:val="001914D0"/>
    <w:rsid w:val="00192A7C"/>
    <w:rsid w:val="00196CDF"/>
    <w:rsid w:val="001A3B2C"/>
    <w:rsid w:val="001A55C3"/>
    <w:rsid w:val="001A77ED"/>
    <w:rsid w:val="001A7971"/>
    <w:rsid w:val="001A7BF5"/>
    <w:rsid w:val="001B1088"/>
    <w:rsid w:val="001B1985"/>
    <w:rsid w:val="001B2AB6"/>
    <w:rsid w:val="001B344E"/>
    <w:rsid w:val="001B5428"/>
    <w:rsid w:val="001B6F94"/>
    <w:rsid w:val="001B7925"/>
    <w:rsid w:val="001C0FB1"/>
    <w:rsid w:val="001C11F4"/>
    <w:rsid w:val="001C1FCC"/>
    <w:rsid w:val="001C5641"/>
    <w:rsid w:val="001C6B26"/>
    <w:rsid w:val="001C7EF8"/>
    <w:rsid w:val="001D4E38"/>
    <w:rsid w:val="001D6103"/>
    <w:rsid w:val="001D6B04"/>
    <w:rsid w:val="001E2BF9"/>
    <w:rsid w:val="001E3D80"/>
    <w:rsid w:val="001E625D"/>
    <w:rsid w:val="001E74B5"/>
    <w:rsid w:val="001F188D"/>
    <w:rsid w:val="001F1A66"/>
    <w:rsid w:val="001F1A7A"/>
    <w:rsid w:val="001F31AE"/>
    <w:rsid w:val="001F4350"/>
    <w:rsid w:val="001F46C0"/>
    <w:rsid w:val="001F753E"/>
    <w:rsid w:val="001F754F"/>
    <w:rsid w:val="00202697"/>
    <w:rsid w:val="00203F30"/>
    <w:rsid w:val="00204F3F"/>
    <w:rsid w:val="00206273"/>
    <w:rsid w:val="00213045"/>
    <w:rsid w:val="00213FF4"/>
    <w:rsid w:val="002144E5"/>
    <w:rsid w:val="0021688A"/>
    <w:rsid w:val="00223760"/>
    <w:rsid w:val="0022515B"/>
    <w:rsid w:val="002265AC"/>
    <w:rsid w:val="00226870"/>
    <w:rsid w:val="002308B9"/>
    <w:rsid w:val="00230F48"/>
    <w:rsid w:val="002320B6"/>
    <w:rsid w:val="00233A9D"/>
    <w:rsid w:val="002342D3"/>
    <w:rsid w:val="00235B2B"/>
    <w:rsid w:val="00235F0E"/>
    <w:rsid w:val="00241361"/>
    <w:rsid w:val="00241426"/>
    <w:rsid w:val="00243059"/>
    <w:rsid w:val="0024574A"/>
    <w:rsid w:val="002460CE"/>
    <w:rsid w:val="002462AB"/>
    <w:rsid w:val="0024639D"/>
    <w:rsid w:val="002478A7"/>
    <w:rsid w:val="00247CD7"/>
    <w:rsid w:val="00247F9D"/>
    <w:rsid w:val="00250A3A"/>
    <w:rsid w:val="00251BE8"/>
    <w:rsid w:val="00251C4E"/>
    <w:rsid w:val="00252D4B"/>
    <w:rsid w:val="00253D59"/>
    <w:rsid w:val="00255362"/>
    <w:rsid w:val="00255682"/>
    <w:rsid w:val="002604FA"/>
    <w:rsid w:val="0026171E"/>
    <w:rsid w:val="00261E8F"/>
    <w:rsid w:val="00263BFE"/>
    <w:rsid w:val="002655D0"/>
    <w:rsid w:val="002659D2"/>
    <w:rsid w:val="00270482"/>
    <w:rsid w:val="00270821"/>
    <w:rsid w:val="00270D51"/>
    <w:rsid w:val="00273D5F"/>
    <w:rsid w:val="0027574C"/>
    <w:rsid w:val="002758F8"/>
    <w:rsid w:val="00276660"/>
    <w:rsid w:val="002766B5"/>
    <w:rsid w:val="00277F00"/>
    <w:rsid w:val="00281319"/>
    <w:rsid w:val="00281544"/>
    <w:rsid w:val="00281DD5"/>
    <w:rsid w:val="0028329B"/>
    <w:rsid w:val="0028378B"/>
    <w:rsid w:val="00283B07"/>
    <w:rsid w:val="0028430F"/>
    <w:rsid w:val="00284B55"/>
    <w:rsid w:val="002858E2"/>
    <w:rsid w:val="0028620E"/>
    <w:rsid w:val="00287532"/>
    <w:rsid w:val="00292582"/>
    <w:rsid w:val="00294BEE"/>
    <w:rsid w:val="00295984"/>
    <w:rsid w:val="00296802"/>
    <w:rsid w:val="002970C6"/>
    <w:rsid w:val="002A0BC0"/>
    <w:rsid w:val="002A0C43"/>
    <w:rsid w:val="002A15E8"/>
    <w:rsid w:val="002A1CB9"/>
    <w:rsid w:val="002A2AE8"/>
    <w:rsid w:val="002A3F30"/>
    <w:rsid w:val="002A4110"/>
    <w:rsid w:val="002A4D41"/>
    <w:rsid w:val="002A5CF8"/>
    <w:rsid w:val="002A64B9"/>
    <w:rsid w:val="002A7DE9"/>
    <w:rsid w:val="002B0D36"/>
    <w:rsid w:val="002B19DD"/>
    <w:rsid w:val="002B1D70"/>
    <w:rsid w:val="002B3F1F"/>
    <w:rsid w:val="002B5A6B"/>
    <w:rsid w:val="002B5FE0"/>
    <w:rsid w:val="002C02D4"/>
    <w:rsid w:val="002C1C63"/>
    <w:rsid w:val="002C2329"/>
    <w:rsid w:val="002C2D9E"/>
    <w:rsid w:val="002C345C"/>
    <w:rsid w:val="002C5949"/>
    <w:rsid w:val="002D0023"/>
    <w:rsid w:val="002D1584"/>
    <w:rsid w:val="002D217D"/>
    <w:rsid w:val="002D26B9"/>
    <w:rsid w:val="002D2A82"/>
    <w:rsid w:val="002D37CD"/>
    <w:rsid w:val="002D37DA"/>
    <w:rsid w:val="002D7A5E"/>
    <w:rsid w:val="002E10FF"/>
    <w:rsid w:val="002E16DA"/>
    <w:rsid w:val="002E59DB"/>
    <w:rsid w:val="002E602A"/>
    <w:rsid w:val="002F0F3B"/>
    <w:rsid w:val="002F1C22"/>
    <w:rsid w:val="002F3A9F"/>
    <w:rsid w:val="002F4FC9"/>
    <w:rsid w:val="002F6C99"/>
    <w:rsid w:val="002F7F6C"/>
    <w:rsid w:val="00301A91"/>
    <w:rsid w:val="00301E20"/>
    <w:rsid w:val="00301E43"/>
    <w:rsid w:val="003021E9"/>
    <w:rsid w:val="00302995"/>
    <w:rsid w:val="003032F9"/>
    <w:rsid w:val="0030371A"/>
    <w:rsid w:val="00303EF0"/>
    <w:rsid w:val="00305C2B"/>
    <w:rsid w:val="00306EC8"/>
    <w:rsid w:val="003104C2"/>
    <w:rsid w:val="003128F8"/>
    <w:rsid w:val="00313C87"/>
    <w:rsid w:val="00315920"/>
    <w:rsid w:val="00315A5E"/>
    <w:rsid w:val="00316929"/>
    <w:rsid w:val="00316C9A"/>
    <w:rsid w:val="00317038"/>
    <w:rsid w:val="00320788"/>
    <w:rsid w:val="00320ABD"/>
    <w:rsid w:val="00321F0D"/>
    <w:rsid w:val="00322EC5"/>
    <w:rsid w:val="003230D8"/>
    <w:rsid w:val="00325536"/>
    <w:rsid w:val="00325D03"/>
    <w:rsid w:val="00326BA5"/>
    <w:rsid w:val="003277C3"/>
    <w:rsid w:val="00330664"/>
    <w:rsid w:val="00331F52"/>
    <w:rsid w:val="00331F71"/>
    <w:rsid w:val="00335A9E"/>
    <w:rsid w:val="00337186"/>
    <w:rsid w:val="003374A0"/>
    <w:rsid w:val="0034023A"/>
    <w:rsid w:val="00340C54"/>
    <w:rsid w:val="0034103A"/>
    <w:rsid w:val="003419D7"/>
    <w:rsid w:val="003464A3"/>
    <w:rsid w:val="003503C2"/>
    <w:rsid w:val="00350955"/>
    <w:rsid w:val="00350D35"/>
    <w:rsid w:val="00352758"/>
    <w:rsid w:val="00354697"/>
    <w:rsid w:val="003551E6"/>
    <w:rsid w:val="00361182"/>
    <w:rsid w:val="00362BEC"/>
    <w:rsid w:val="00363A22"/>
    <w:rsid w:val="00366297"/>
    <w:rsid w:val="00373690"/>
    <w:rsid w:val="003749ED"/>
    <w:rsid w:val="003759C2"/>
    <w:rsid w:val="00375FB2"/>
    <w:rsid w:val="00376D29"/>
    <w:rsid w:val="00377471"/>
    <w:rsid w:val="003775F9"/>
    <w:rsid w:val="00377F87"/>
    <w:rsid w:val="00380E52"/>
    <w:rsid w:val="00383A9E"/>
    <w:rsid w:val="00384D75"/>
    <w:rsid w:val="0038764F"/>
    <w:rsid w:val="00387D7D"/>
    <w:rsid w:val="0039218A"/>
    <w:rsid w:val="003A135B"/>
    <w:rsid w:val="003A2770"/>
    <w:rsid w:val="003A28A5"/>
    <w:rsid w:val="003A389F"/>
    <w:rsid w:val="003A3B07"/>
    <w:rsid w:val="003A5178"/>
    <w:rsid w:val="003A555F"/>
    <w:rsid w:val="003A583E"/>
    <w:rsid w:val="003A6626"/>
    <w:rsid w:val="003B192C"/>
    <w:rsid w:val="003B3587"/>
    <w:rsid w:val="003B4948"/>
    <w:rsid w:val="003B5312"/>
    <w:rsid w:val="003C1653"/>
    <w:rsid w:val="003C24FB"/>
    <w:rsid w:val="003C308C"/>
    <w:rsid w:val="003C36B6"/>
    <w:rsid w:val="003C5919"/>
    <w:rsid w:val="003C7383"/>
    <w:rsid w:val="003C76F0"/>
    <w:rsid w:val="003D3BEC"/>
    <w:rsid w:val="003D3D04"/>
    <w:rsid w:val="003D4F2E"/>
    <w:rsid w:val="003D5056"/>
    <w:rsid w:val="003D61DE"/>
    <w:rsid w:val="003E3310"/>
    <w:rsid w:val="003E4DD9"/>
    <w:rsid w:val="003E508F"/>
    <w:rsid w:val="003E6AFC"/>
    <w:rsid w:val="003E6CAA"/>
    <w:rsid w:val="003E7636"/>
    <w:rsid w:val="003F08D3"/>
    <w:rsid w:val="003F0DC6"/>
    <w:rsid w:val="003F3651"/>
    <w:rsid w:val="003F4CA6"/>
    <w:rsid w:val="003F7ECF"/>
    <w:rsid w:val="00400213"/>
    <w:rsid w:val="00400C55"/>
    <w:rsid w:val="0040108E"/>
    <w:rsid w:val="00402DC1"/>
    <w:rsid w:val="00405F43"/>
    <w:rsid w:val="004077E1"/>
    <w:rsid w:val="00407AD8"/>
    <w:rsid w:val="004102BF"/>
    <w:rsid w:val="0041062C"/>
    <w:rsid w:val="00411299"/>
    <w:rsid w:val="00413DA4"/>
    <w:rsid w:val="00414798"/>
    <w:rsid w:val="00414A39"/>
    <w:rsid w:val="00415206"/>
    <w:rsid w:val="00415BD5"/>
    <w:rsid w:val="00415BFB"/>
    <w:rsid w:val="004162EC"/>
    <w:rsid w:val="00417D02"/>
    <w:rsid w:val="00420045"/>
    <w:rsid w:val="004208BA"/>
    <w:rsid w:val="004216D6"/>
    <w:rsid w:val="00423E25"/>
    <w:rsid w:val="004245A3"/>
    <w:rsid w:val="004272FB"/>
    <w:rsid w:val="0042783D"/>
    <w:rsid w:val="00432281"/>
    <w:rsid w:val="00435670"/>
    <w:rsid w:val="00437401"/>
    <w:rsid w:val="00440368"/>
    <w:rsid w:val="004405B5"/>
    <w:rsid w:val="00440718"/>
    <w:rsid w:val="004409A7"/>
    <w:rsid w:val="00440CC0"/>
    <w:rsid w:val="0044169B"/>
    <w:rsid w:val="00441E91"/>
    <w:rsid w:val="00444093"/>
    <w:rsid w:val="00444164"/>
    <w:rsid w:val="00447655"/>
    <w:rsid w:val="004476DC"/>
    <w:rsid w:val="00447E17"/>
    <w:rsid w:val="004509AA"/>
    <w:rsid w:val="00450CF2"/>
    <w:rsid w:val="00450EE3"/>
    <w:rsid w:val="004526AB"/>
    <w:rsid w:val="0045674B"/>
    <w:rsid w:val="004574AA"/>
    <w:rsid w:val="004579A6"/>
    <w:rsid w:val="00460FA1"/>
    <w:rsid w:val="00461D65"/>
    <w:rsid w:val="0046241E"/>
    <w:rsid w:val="00463873"/>
    <w:rsid w:val="00466043"/>
    <w:rsid w:val="00466217"/>
    <w:rsid w:val="00466418"/>
    <w:rsid w:val="004706C2"/>
    <w:rsid w:val="00475542"/>
    <w:rsid w:val="00476AE6"/>
    <w:rsid w:val="004771B2"/>
    <w:rsid w:val="00477E4D"/>
    <w:rsid w:val="00477F7F"/>
    <w:rsid w:val="00482475"/>
    <w:rsid w:val="00482721"/>
    <w:rsid w:val="00483362"/>
    <w:rsid w:val="004922B1"/>
    <w:rsid w:val="00492A5F"/>
    <w:rsid w:val="00492C68"/>
    <w:rsid w:val="00495AA4"/>
    <w:rsid w:val="00495F11"/>
    <w:rsid w:val="00496C86"/>
    <w:rsid w:val="004A078E"/>
    <w:rsid w:val="004A2065"/>
    <w:rsid w:val="004A5D05"/>
    <w:rsid w:val="004A7447"/>
    <w:rsid w:val="004A7BEB"/>
    <w:rsid w:val="004B07A8"/>
    <w:rsid w:val="004B0D98"/>
    <w:rsid w:val="004B183A"/>
    <w:rsid w:val="004B3060"/>
    <w:rsid w:val="004B3396"/>
    <w:rsid w:val="004B3D0A"/>
    <w:rsid w:val="004B4676"/>
    <w:rsid w:val="004B59DC"/>
    <w:rsid w:val="004B7B34"/>
    <w:rsid w:val="004C6838"/>
    <w:rsid w:val="004C786B"/>
    <w:rsid w:val="004D147D"/>
    <w:rsid w:val="004D1B11"/>
    <w:rsid w:val="004D48D9"/>
    <w:rsid w:val="004D5631"/>
    <w:rsid w:val="004E1BB6"/>
    <w:rsid w:val="004E1CAF"/>
    <w:rsid w:val="004E386C"/>
    <w:rsid w:val="004E391B"/>
    <w:rsid w:val="004E5538"/>
    <w:rsid w:val="004E5888"/>
    <w:rsid w:val="004F01AC"/>
    <w:rsid w:val="004F14A9"/>
    <w:rsid w:val="004F21E0"/>
    <w:rsid w:val="004F635D"/>
    <w:rsid w:val="005005DF"/>
    <w:rsid w:val="00500A48"/>
    <w:rsid w:val="00500F7B"/>
    <w:rsid w:val="00501B4F"/>
    <w:rsid w:val="005031E7"/>
    <w:rsid w:val="00503656"/>
    <w:rsid w:val="005047DC"/>
    <w:rsid w:val="00510B80"/>
    <w:rsid w:val="005130CB"/>
    <w:rsid w:val="005138FA"/>
    <w:rsid w:val="00513B67"/>
    <w:rsid w:val="005201B8"/>
    <w:rsid w:val="00521CE3"/>
    <w:rsid w:val="0052380E"/>
    <w:rsid w:val="005265D1"/>
    <w:rsid w:val="0052727E"/>
    <w:rsid w:val="005315D1"/>
    <w:rsid w:val="00531EBD"/>
    <w:rsid w:val="00532362"/>
    <w:rsid w:val="00533B02"/>
    <w:rsid w:val="00534121"/>
    <w:rsid w:val="005343F2"/>
    <w:rsid w:val="005377F8"/>
    <w:rsid w:val="005409EB"/>
    <w:rsid w:val="00540FA5"/>
    <w:rsid w:val="00541D2B"/>
    <w:rsid w:val="00541F0D"/>
    <w:rsid w:val="00543A94"/>
    <w:rsid w:val="00545F6D"/>
    <w:rsid w:val="00546159"/>
    <w:rsid w:val="005522E9"/>
    <w:rsid w:val="005537D8"/>
    <w:rsid w:val="00554BFC"/>
    <w:rsid w:val="00554C47"/>
    <w:rsid w:val="00556EF3"/>
    <w:rsid w:val="00561C21"/>
    <w:rsid w:val="0056330D"/>
    <w:rsid w:val="005653E7"/>
    <w:rsid w:val="0056541B"/>
    <w:rsid w:val="00567DEB"/>
    <w:rsid w:val="00570A8A"/>
    <w:rsid w:val="005726EB"/>
    <w:rsid w:val="005727EA"/>
    <w:rsid w:val="005778C6"/>
    <w:rsid w:val="00580629"/>
    <w:rsid w:val="00581730"/>
    <w:rsid w:val="00581E28"/>
    <w:rsid w:val="00581FC6"/>
    <w:rsid w:val="00582C25"/>
    <w:rsid w:val="005870F3"/>
    <w:rsid w:val="005879B3"/>
    <w:rsid w:val="005904AA"/>
    <w:rsid w:val="005924E2"/>
    <w:rsid w:val="00592C2A"/>
    <w:rsid w:val="00593985"/>
    <w:rsid w:val="00594527"/>
    <w:rsid w:val="005967A9"/>
    <w:rsid w:val="00596D7F"/>
    <w:rsid w:val="005A0541"/>
    <w:rsid w:val="005A1E4D"/>
    <w:rsid w:val="005A3293"/>
    <w:rsid w:val="005A3BA6"/>
    <w:rsid w:val="005A6712"/>
    <w:rsid w:val="005A6979"/>
    <w:rsid w:val="005A7613"/>
    <w:rsid w:val="005B1E64"/>
    <w:rsid w:val="005B21D5"/>
    <w:rsid w:val="005B6D46"/>
    <w:rsid w:val="005B7AA1"/>
    <w:rsid w:val="005C0478"/>
    <w:rsid w:val="005C1D30"/>
    <w:rsid w:val="005C4230"/>
    <w:rsid w:val="005C77BC"/>
    <w:rsid w:val="005D005E"/>
    <w:rsid w:val="005D017D"/>
    <w:rsid w:val="005D2AF1"/>
    <w:rsid w:val="005D40A0"/>
    <w:rsid w:val="005D4701"/>
    <w:rsid w:val="005D5107"/>
    <w:rsid w:val="005D56EF"/>
    <w:rsid w:val="005D6A9F"/>
    <w:rsid w:val="005E01E9"/>
    <w:rsid w:val="005E021B"/>
    <w:rsid w:val="005E0670"/>
    <w:rsid w:val="005E0EE1"/>
    <w:rsid w:val="005E2B6F"/>
    <w:rsid w:val="005E3EA9"/>
    <w:rsid w:val="005E5A30"/>
    <w:rsid w:val="005E5F0A"/>
    <w:rsid w:val="005E6AE7"/>
    <w:rsid w:val="005E7CE7"/>
    <w:rsid w:val="005F13AF"/>
    <w:rsid w:val="005F154B"/>
    <w:rsid w:val="005F24BF"/>
    <w:rsid w:val="005F2A37"/>
    <w:rsid w:val="005F3974"/>
    <w:rsid w:val="005F7457"/>
    <w:rsid w:val="006025C3"/>
    <w:rsid w:val="00604D40"/>
    <w:rsid w:val="0060579F"/>
    <w:rsid w:val="00605DB9"/>
    <w:rsid w:val="00606316"/>
    <w:rsid w:val="006068FB"/>
    <w:rsid w:val="00606B74"/>
    <w:rsid w:val="00607519"/>
    <w:rsid w:val="0061093E"/>
    <w:rsid w:val="00611A58"/>
    <w:rsid w:val="00611DD1"/>
    <w:rsid w:val="006146F9"/>
    <w:rsid w:val="00615841"/>
    <w:rsid w:val="00615ACF"/>
    <w:rsid w:val="00615C08"/>
    <w:rsid w:val="00621100"/>
    <w:rsid w:val="0062593B"/>
    <w:rsid w:val="00625C2E"/>
    <w:rsid w:val="0062620F"/>
    <w:rsid w:val="00626521"/>
    <w:rsid w:val="00630619"/>
    <w:rsid w:val="00630E0F"/>
    <w:rsid w:val="00631301"/>
    <w:rsid w:val="00632819"/>
    <w:rsid w:val="00635310"/>
    <w:rsid w:val="00635C99"/>
    <w:rsid w:val="00637CF3"/>
    <w:rsid w:val="00642219"/>
    <w:rsid w:val="00643BB0"/>
    <w:rsid w:val="00644633"/>
    <w:rsid w:val="00647E78"/>
    <w:rsid w:val="00650305"/>
    <w:rsid w:val="00651C95"/>
    <w:rsid w:val="00651E67"/>
    <w:rsid w:val="006526C8"/>
    <w:rsid w:val="00653029"/>
    <w:rsid w:val="00654B5F"/>
    <w:rsid w:val="006618F8"/>
    <w:rsid w:val="00662B33"/>
    <w:rsid w:val="00662FA5"/>
    <w:rsid w:val="00663A86"/>
    <w:rsid w:val="0066493E"/>
    <w:rsid w:val="00665C2C"/>
    <w:rsid w:val="006669AD"/>
    <w:rsid w:val="00667DD3"/>
    <w:rsid w:val="00670E1B"/>
    <w:rsid w:val="00670E26"/>
    <w:rsid w:val="00672486"/>
    <w:rsid w:val="0067480C"/>
    <w:rsid w:val="006751D6"/>
    <w:rsid w:val="006801D3"/>
    <w:rsid w:val="0068229D"/>
    <w:rsid w:val="0068423A"/>
    <w:rsid w:val="00686BD3"/>
    <w:rsid w:val="00691497"/>
    <w:rsid w:val="00692108"/>
    <w:rsid w:val="00693B37"/>
    <w:rsid w:val="006956B8"/>
    <w:rsid w:val="00697AD2"/>
    <w:rsid w:val="006A0217"/>
    <w:rsid w:val="006A0687"/>
    <w:rsid w:val="006A1132"/>
    <w:rsid w:val="006A2FD3"/>
    <w:rsid w:val="006A340E"/>
    <w:rsid w:val="006A607A"/>
    <w:rsid w:val="006A72DE"/>
    <w:rsid w:val="006B0A69"/>
    <w:rsid w:val="006B4008"/>
    <w:rsid w:val="006B4588"/>
    <w:rsid w:val="006B5797"/>
    <w:rsid w:val="006B6564"/>
    <w:rsid w:val="006B6BB6"/>
    <w:rsid w:val="006B6E47"/>
    <w:rsid w:val="006C0F10"/>
    <w:rsid w:val="006C174B"/>
    <w:rsid w:val="006C40A7"/>
    <w:rsid w:val="006C606C"/>
    <w:rsid w:val="006C6757"/>
    <w:rsid w:val="006D0560"/>
    <w:rsid w:val="006D0B3C"/>
    <w:rsid w:val="006D1217"/>
    <w:rsid w:val="006D4FB9"/>
    <w:rsid w:val="006D7C1D"/>
    <w:rsid w:val="006E174D"/>
    <w:rsid w:val="006E1778"/>
    <w:rsid w:val="006E35ED"/>
    <w:rsid w:val="006E5713"/>
    <w:rsid w:val="006E6821"/>
    <w:rsid w:val="006E7C19"/>
    <w:rsid w:val="006E920C"/>
    <w:rsid w:val="006F1A38"/>
    <w:rsid w:val="006F1BB4"/>
    <w:rsid w:val="006F3DCB"/>
    <w:rsid w:val="006F4458"/>
    <w:rsid w:val="006F5F0D"/>
    <w:rsid w:val="006F6CF6"/>
    <w:rsid w:val="006F753F"/>
    <w:rsid w:val="00702B9B"/>
    <w:rsid w:val="0070328F"/>
    <w:rsid w:val="00715326"/>
    <w:rsid w:val="007160E2"/>
    <w:rsid w:val="00716C12"/>
    <w:rsid w:val="00717A8A"/>
    <w:rsid w:val="00722DC9"/>
    <w:rsid w:val="00722F00"/>
    <w:rsid w:val="00723052"/>
    <w:rsid w:val="007246D7"/>
    <w:rsid w:val="00725789"/>
    <w:rsid w:val="00725DDD"/>
    <w:rsid w:val="00726393"/>
    <w:rsid w:val="00732A4B"/>
    <w:rsid w:val="0073387F"/>
    <w:rsid w:val="007339EC"/>
    <w:rsid w:val="00735239"/>
    <w:rsid w:val="00735448"/>
    <w:rsid w:val="0073547B"/>
    <w:rsid w:val="0073559F"/>
    <w:rsid w:val="00742043"/>
    <w:rsid w:val="00742185"/>
    <w:rsid w:val="00744282"/>
    <w:rsid w:val="00746886"/>
    <w:rsid w:val="00747395"/>
    <w:rsid w:val="00747EB0"/>
    <w:rsid w:val="00751F8F"/>
    <w:rsid w:val="00752183"/>
    <w:rsid w:val="00752510"/>
    <w:rsid w:val="00753856"/>
    <w:rsid w:val="007615DC"/>
    <w:rsid w:val="00761C87"/>
    <w:rsid w:val="0076231F"/>
    <w:rsid w:val="007628F2"/>
    <w:rsid w:val="007631DB"/>
    <w:rsid w:val="00763433"/>
    <w:rsid w:val="00763CE1"/>
    <w:rsid w:val="00763E4F"/>
    <w:rsid w:val="00764375"/>
    <w:rsid w:val="007650DE"/>
    <w:rsid w:val="007658A9"/>
    <w:rsid w:val="00771F05"/>
    <w:rsid w:val="00777B3B"/>
    <w:rsid w:val="00777BFD"/>
    <w:rsid w:val="007838B8"/>
    <w:rsid w:val="00784C50"/>
    <w:rsid w:val="00787102"/>
    <w:rsid w:val="00791282"/>
    <w:rsid w:val="007912D3"/>
    <w:rsid w:val="00791FC9"/>
    <w:rsid w:val="00792055"/>
    <w:rsid w:val="00793A2E"/>
    <w:rsid w:val="00795715"/>
    <w:rsid w:val="00796E23"/>
    <w:rsid w:val="00797C3E"/>
    <w:rsid w:val="007A010F"/>
    <w:rsid w:val="007A0EF5"/>
    <w:rsid w:val="007A152F"/>
    <w:rsid w:val="007A532C"/>
    <w:rsid w:val="007A6DC5"/>
    <w:rsid w:val="007A7F2B"/>
    <w:rsid w:val="007B1861"/>
    <w:rsid w:val="007B248D"/>
    <w:rsid w:val="007B3DD6"/>
    <w:rsid w:val="007B478A"/>
    <w:rsid w:val="007B4D2A"/>
    <w:rsid w:val="007B5DBF"/>
    <w:rsid w:val="007C032D"/>
    <w:rsid w:val="007C0D32"/>
    <w:rsid w:val="007C5364"/>
    <w:rsid w:val="007C7166"/>
    <w:rsid w:val="007D0C58"/>
    <w:rsid w:val="007D1A6B"/>
    <w:rsid w:val="007D1DEF"/>
    <w:rsid w:val="007D23E8"/>
    <w:rsid w:val="007D2452"/>
    <w:rsid w:val="007D27C4"/>
    <w:rsid w:val="007D2ACD"/>
    <w:rsid w:val="007D34F7"/>
    <w:rsid w:val="007D3F9C"/>
    <w:rsid w:val="007D5931"/>
    <w:rsid w:val="007D6C12"/>
    <w:rsid w:val="007D6FC9"/>
    <w:rsid w:val="007E061A"/>
    <w:rsid w:val="007E1EC7"/>
    <w:rsid w:val="007E2B3F"/>
    <w:rsid w:val="007E2D52"/>
    <w:rsid w:val="007E4B98"/>
    <w:rsid w:val="007E64F2"/>
    <w:rsid w:val="007E7B81"/>
    <w:rsid w:val="007F0BBF"/>
    <w:rsid w:val="007F16F2"/>
    <w:rsid w:val="007F1CA0"/>
    <w:rsid w:val="007F2327"/>
    <w:rsid w:val="007F4E0D"/>
    <w:rsid w:val="00802AF7"/>
    <w:rsid w:val="0080455E"/>
    <w:rsid w:val="00815CBD"/>
    <w:rsid w:val="00816DDE"/>
    <w:rsid w:val="00820344"/>
    <w:rsid w:val="0082089B"/>
    <w:rsid w:val="00831B09"/>
    <w:rsid w:val="00832F43"/>
    <w:rsid w:val="00832FBF"/>
    <w:rsid w:val="00833098"/>
    <w:rsid w:val="008330F5"/>
    <w:rsid w:val="008334B4"/>
    <w:rsid w:val="00834A40"/>
    <w:rsid w:val="00834C84"/>
    <w:rsid w:val="00835FCD"/>
    <w:rsid w:val="008374E2"/>
    <w:rsid w:val="00837FE1"/>
    <w:rsid w:val="00841A2F"/>
    <w:rsid w:val="0084341D"/>
    <w:rsid w:val="008474D9"/>
    <w:rsid w:val="00849DC5"/>
    <w:rsid w:val="0085406B"/>
    <w:rsid w:val="00854426"/>
    <w:rsid w:val="00855151"/>
    <w:rsid w:val="008578A6"/>
    <w:rsid w:val="0086030F"/>
    <w:rsid w:val="00860CB5"/>
    <w:rsid w:val="008640BB"/>
    <w:rsid w:val="00866DC9"/>
    <w:rsid w:val="008675DA"/>
    <w:rsid w:val="00867766"/>
    <w:rsid w:val="00867F03"/>
    <w:rsid w:val="0087114E"/>
    <w:rsid w:val="00871697"/>
    <w:rsid w:val="008721AA"/>
    <w:rsid w:val="008725CF"/>
    <w:rsid w:val="00873D59"/>
    <w:rsid w:val="0087443C"/>
    <w:rsid w:val="00874CBB"/>
    <w:rsid w:val="008758AE"/>
    <w:rsid w:val="008801BF"/>
    <w:rsid w:val="008803D9"/>
    <w:rsid w:val="00880511"/>
    <w:rsid w:val="00883589"/>
    <w:rsid w:val="0088419C"/>
    <w:rsid w:val="008843D9"/>
    <w:rsid w:val="00884E6F"/>
    <w:rsid w:val="008858EC"/>
    <w:rsid w:val="00885AFE"/>
    <w:rsid w:val="00886E95"/>
    <w:rsid w:val="00887085"/>
    <w:rsid w:val="00887178"/>
    <w:rsid w:val="00890230"/>
    <w:rsid w:val="00891DEA"/>
    <w:rsid w:val="00894739"/>
    <w:rsid w:val="00895AED"/>
    <w:rsid w:val="008A1C17"/>
    <w:rsid w:val="008A1C7C"/>
    <w:rsid w:val="008A3538"/>
    <w:rsid w:val="008A4818"/>
    <w:rsid w:val="008A6E4D"/>
    <w:rsid w:val="008B3732"/>
    <w:rsid w:val="008B3E0E"/>
    <w:rsid w:val="008B3F50"/>
    <w:rsid w:val="008B6DCB"/>
    <w:rsid w:val="008B7EE4"/>
    <w:rsid w:val="008C128C"/>
    <w:rsid w:val="008C1839"/>
    <w:rsid w:val="008C39BA"/>
    <w:rsid w:val="008C68C9"/>
    <w:rsid w:val="008C6C08"/>
    <w:rsid w:val="008D0E80"/>
    <w:rsid w:val="008D2689"/>
    <w:rsid w:val="008D3193"/>
    <w:rsid w:val="008D3357"/>
    <w:rsid w:val="008D44AF"/>
    <w:rsid w:val="008D5044"/>
    <w:rsid w:val="008D5A31"/>
    <w:rsid w:val="008D5B21"/>
    <w:rsid w:val="008D7628"/>
    <w:rsid w:val="008E04CF"/>
    <w:rsid w:val="008E07E9"/>
    <w:rsid w:val="008E1C2F"/>
    <w:rsid w:val="008E237A"/>
    <w:rsid w:val="008E3F87"/>
    <w:rsid w:val="008E401F"/>
    <w:rsid w:val="008E5A8D"/>
    <w:rsid w:val="008F00BF"/>
    <w:rsid w:val="008F3E10"/>
    <w:rsid w:val="008F4C7A"/>
    <w:rsid w:val="008F4EDA"/>
    <w:rsid w:val="008F7756"/>
    <w:rsid w:val="008F7E89"/>
    <w:rsid w:val="00901264"/>
    <w:rsid w:val="009017C8"/>
    <w:rsid w:val="0090233E"/>
    <w:rsid w:val="00902831"/>
    <w:rsid w:val="0090315A"/>
    <w:rsid w:val="00910DFB"/>
    <w:rsid w:val="00912244"/>
    <w:rsid w:val="00912777"/>
    <w:rsid w:val="00912CEE"/>
    <w:rsid w:val="00915451"/>
    <w:rsid w:val="00915471"/>
    <w:rsid w:val="009160FA"/>
    <w:rsid w:val="00917DD5"/>
    <w:rsid w:val="00917FAC"/>
    <w:rsid w:val="00921345"/>
    <w:rsid w:val="00921C00"/>
    <w:rsid w:val="009230EC"/>
    <w:rsid w:val="00923415"/>
    <w:rsid w:val="00923F7B"/>
    <w:rsid w:val="00925033"/>
    <w:rsid w:val="009258DE"/>
    <w:rsid w:val="00926366"/>
    <w:rsid w:val="00930840"/>
    <w:rsid w:val="00932573"/>
    <w:rsid w:val="009337C8"/>
    <w:rsid w:val="00934471"/>
    <w:rsid w:val="00934FDC"/>
    <w:rsid w:val="009354E2"/>
    <w:rsid w:val="00935C79"/>
    <w:rsid w:val="0093797A"/>
    <w:rsid w:val="00941B82"/>
    <w:rsid w:val="00941FC7"/>
    <w:rsid w:val="00942D32"/>
    <w:rsid w:val="0094417E"/>
    <w:rsid w:val="00944ACB"/>
    <w:rsid w:val="0094535A"/>
    <w:rsid w:val="00945C1E"/>
    <w:rsid w:val="00945C8C"/>
    <w:rsid w:val="00947AEA"/>
    <w:rsid w:val="00947CDF"/>
    <w:rsid w:val="00951E7F"/>
    <w:rsid w:val="00952302"/>
    <w:rsid w:val="0095389B"/>
    <w:rsid w:val="00953FD8"/>
    <w:rsid w:val="0095606D"/>
    <w:rsid w:val="0095670F"/>
    <w:rsid w:val="0095769C"/>
    <w:rsid w:val="00962148"/>
    <w:rsid w:val="00962EFB"/>
    <w:rsid w:val="0096473A"/>
    <w:rsid w:val="00964B05"/>
    <w:rsid w:val="00965046"/>
    <w:rsid w:val="00965AB7"/>
    <w:rsid w:val="00966F35"/>
    <w:rsid w:val="00967D8E"/>
    <w:rsid w:val="009710CB"/>
    <w:rsid w:val="0097140C"/>
    <w:rsid w:val="00972340"/>
    <w:rsid w:val="009735F7"/>
    <w:rsid w:val="00976F20"/>
    <w:rsid w:val="00983757"/>
    <w:rsid w:val="009844BC"/>
    <w:rsid w:val="009849D7"/>
    <w:rsid w:val="00986AEF"/>
    <w:rsid w:val="009875F9"/>
    <w:rsid w:val="00990393"/>
    <w:rsid w:val="00993535"/>
    <w:rsid w:val="0099488E"/>
    <w:rsid w:val="00996A1F"/>
    <w:rsid w:val="009970CF"/>
    <w:rsid w:val="009978BD"/>
    <w:rsid w:val="00997D17"/>
    <w:rsid w:val="00997D63"/>
    <w:rsid w:val="00997FB7"/>
    <w:rsid w:val="009A0471"/>
    <w:rsid w:val="009A20FA"/>
    <w:rsid w:val="009A2156"/>
    <w:rsid w:val="009A4800"/>
    <w:rsid w:val="009A4F15"/>
    <w:rsid w:val="009A7EFE"/>
    <w:rsid w:val="009B1D57"/>
    <w:rsid w:val="009B2658"/>
    <w:rsid w:val="009B2E9A"/>
    <w:rsid w:val="009B519A"/>
    <w:rsid w:val="009B6F43"/>
    <w:rsid w:val="009C15B5"/>
    <w:rsid w:val="009C2132"/>
    <w:rsid w:val="009C28DB"/>
    <w:rsid w:val="009C4FF9"/>
    <w:rsid w:val="009C5BAB"/>
    <w:rsid w:val="009C5F85"/>
    <w:rsid w:val="009C7917"/>
    <w:rsid w:val="009C7C06"/>
    <w:rsid w:val="009D0B5F"/>
    <w:rsid w:val="009D1244"/>
    <w:rsid w:val="009D3F82"/>
    <w:rsid w:val="009D4C14"/>
    <w:rsid w:val="009D4C9B"/>
    <w:rsid w:val="009D5F14"/>
    <w:rsid w:val="009E3CB7"/>
    <w:rsid w:val="009E570B"/>
    <w:rsid w:val="009E7198"/>
    <w:rsid w:val="009F07EF"/>
    <w:rsid w:val="009F1060"/>
    <w:rsid w:val="009F153F"/>
    <w:rsid w:val="009F19AE"/>
    <w:rsid w:val="009F1EB5"/>
    <w:rsid w:val="009F2196"/>
    <w:rsid w:val="009F5246"/>
    <w:rsid w:val="009F547E"/>
    <w:rsid w:val="009F6189"/>
    <w:rsid w:val="009F6295"/>
    <w:rsid w:val="009F7D7C"/>
    <w:rsid w:val="00A0079D"/>
    <w:rsid w:val="00A00B73"/>
    <w:rsid w:val="00A017CF"/>
    <w:rsid w:val="00A06315"/>
    <w:rsid w:val="00A06CF9"/>
    <w:rsid w:val="00A06E72"/>
    <w:rsid w:val="00A10604"/>
    <w:rsid w:val="00A128DB"/>
    <w:rsid w:val="00A145E6"/>
    <w:rsid w:val="00A14B73"/>
    <w:rsid w:val="00A15623"/>
    <w:rsid w:val="00A20429"/>
    <w:rsid w:val="00A2105A"/>
    <w:rsid w:val="00A211EE"/>
    <w:rsid w:val="00A220C2"/>
    <w:rsid w:val="00A22385"/>
    <w:rsid w:val="00A241CE"/>
    <w:rsid w:val="00A244EB"/>
    <w:rsid w:val="00A26B05"/>
    <w:rsid w:val="00A27E38"/>
    <w:rsid w:val="00A27E62"/>
    <w:rsid w:val="00A30816"/>
    <w:rsid w:val="00A31B0D"/>
    <w:rsid w:val="00A32567"/>
    <w:rsid w:val="00A35E99"/>
    <w:rsid w:val="00A36283"/>
    <w:rsid w:val="00A4075B"/>
    <w:rsid w:val="00A42767"/>
    <w:rsid w:val="00A42F88"/>
    <w:rsid w:val="00A43F85"/>
    <w:rsid w:val="00A440AB"/>
    <w:rsid w:val="00A44AC6"/>
    <w:rsid w:val="00A45042"/>
    <w:rsid w:val="00A45775"/>
    <w:rsid w:val="00A4734C"/>
    <w:rsid w:val="00A50579"/>
    <w:rsid w:val="00A50C02"/>
    <w:rsid w:val="00A523BA"/>
    <w:rsid w:val="00A53108"/>
    <w:rsid w:val="00A553B8"/>
    <w:rsid w:val="00A569B2"/>
    <w:rsid w:val="00A572DE"/>
    <w:rsid w:val="00A604CF"/>
    <w:rsid w:val="00A61892"/>
    <w:rsid w:val="00A62A5F"/>
    <w:rsid w:val="00A62D90"/>
    <w:rsid w:val="00A6393D"/>
    <w:rsid w:val="00A64BF1"/>
    <w:rsid w:val="00A67E7B"/>
    <w:rsid w:val="00A67EC7"/>
    <w:rsid w:val="00A7279B"/>
    <w:rsid w:val="00A73DAF"/>
    <w:rsid w:val="00A74835"/>
    <w:rsid w:val="00A760B6"/>
    <w:rsid w:val="00A76A6A"/>
    <w:rsid w:val="00A76FDD"/>
    <w:rsid w:val="00A77F0C"/>
    <w:rsid w:val="00A8198A"/>
    <w:rsid w:val="00A82D50"/>
    <w:rsid w:val="00A84075"/>
    <w:rsid w:val="00A8524B"/>
    <w:rsid w:val="00A8677D"/>
    <w:rsid w:val="00A87DAF"/>
    <w:rsid w:val="00A93775"/>
    <w:rsid w:val="00A970A4"/>
    <w:rsid w:val="00AA2A9E"/>
    <w:rsid w:val="00AA3E94"/>
    <w:rsid w:val="00AA6BAD"/>
    <w:rsid w:val="00AB29D0"/>
    <w:rsid w:val="00AB49CE"/>
    <w:rsid w:val="00AC178D"/>
    <w:rsid w:val="00AC1A98"/>
    <w:rsid w:val="00AC234A"/>
    <w:rsid w:val="00AC286B"/>
    <w:rsid w:val="00AC2BE1"/>
    <w:rsid w:val="00AC3EA9"/>
    <w:rsid w:val="00AC4220"/>
    <w:rsid w:val="00AC442E"/>
    <w:rsid w:val="00AC483D"/>
    <w:rsid w:val="00AC530C"/>
    <w:rsid w:val="00AC6E7A"/>
    <w:rsid w:val="00AD02F1"/>
    <w:rsid w:val="00AD14FB"/>
    <w:rsid w:val="00AD1735"/>
    <w:rsid w:val="00AD440D"/>
    <w:rsid w:val="00AD5E0C"/>
    <w:rsid w:val="00AE040B"/>
    <w:rsid w:val="00AE1FE7"/>
    <w:rsid w:val="00AF3DE0"/>
    <w:rsid w:val="00AF41CD"/>
    <w:rsid w:val="00AF49E8"/>
    <w:rsid w:val="00AF4F60"/>
    <w:rsid w:val="00AF5275"/>
    <w:rsid w:val="00AF608A"/>
    <w:rsid w:val="00AF62C0"/>
    <w:rsid w:val="00AF63FE"/>
    <w:rsid w:val="00AF7D63"/>
    <w:rsid w:val="00B0137E"/>
    <w:rsid w:val="00B02D58"/>
    <w:rsid w:val="00B04AE6"/>
    <w:rsid w:val="00B05E8A"/>
    <w:rsid w:val="00B07082"/>
    <w:rsid w:val="00B079AE"/>
    <w:rsid w:val="00B07CBD"/>
    <w:rsid w:val="00B107EA"/>
    <w:rsid w:val="00B10BEF"/>
    <w:rsid w:val="00B1153E"/>
    <w:rsid w:val="00B11AB3"/>
    <w:rsid w:val="00B11F01"/>
    <w:rsid w:val="00B145EA"/>
    <w:rsid w:val="00B14618"/>
    <w:rsid w:val="00B169CA"/>
    <w:rsid w:val="00B171CB"/>
    <w:rsid w:val="00B17A24"/>
    <w:rsid w:val="00B20E31"/>
    <w:rsid w:val="00B216F3"/>
    <w:rsid w:val="00B21DD1"/>
    <w:rsid w:val="00B225E1"/>
    <w:rsid w:val="00B2309F"/>
    <w:rsid w:val="00B2497E"/>
    <w:rsid w:val="00B25515"/>
    <w:rsid w:val="00B2591F"/>
    <w:rsid w:val="00B2636D"/>
    <w:rsid w:val="00B3090B"/>
    <w:rsid w:val="00B30DFC"/>
    <w:rsid w:val="00B3501A"/>
    <w:rsid w:val="00B35126"/>
    <w:rsid w:val="00B35CD4"/>
    <w:rsid w:val="00B37996"/>
    <w:rsid w:val="00B413DC"/>
    <w:rsid w:val="00B41DCA"/>
    <w:rsid w:val="00B430E9"/>
    <w:rsid w:val="00B46329"/>
    <w:rsid w:val="00B46ACD"/>
    <w:rsid w:val="00B47C06"/>
    <w:rsid w:val="00B50A2C"/>
    <w:rsid w:val="00B50DB6"/>
    <w:rsid w:val="00B52400"/>
    <w:rsid w:val="00B54396"/>
    <w:rsid w:val="00B60000"/>
    <w:rsid w:val="00B6039F"/>
    <w:rsid w:val="00B603F1"/>
    <w:rsid w:val="00B60BAA"/>
    <w:rsid w:val="00B61E21"/>
    <w:rsid w:val="00B621C7"/>
    <w:rsid w:val="00B63EBD"/>
    <w:rsid w:val="00B64141"/>
    <w:rsid w:val="00B64DDA"/>
    <w:rsid w:val="00B656F7"/>
    <w:rsid w:val="00B65D07"/>
    <w:rsid w:val="00B668E3"/>
    <w:rsid w:val="00B67770"/>
    <w:rsid w:val="00B75842"/>
    <w:rsid w:val="00B7787A"/>
    <w:rsid w:val="00B80228"/>
    <w:rsid w:val="00B8091E"/>
    <w:rsid w:val="00B80A65"/>
    <w:rsid w:val="00B838A3"/>
    <w:rsid w:val="00B83BB2"/>
    <w:rsid w:val="00B850BC"/>
    <w:rsid w:val="00B86468"/>
    <w:rsid w:val="00B8678A"/>
    <w:rsid w:val="00B87153"/>
    <w:rsid w:val="00B876C0"/>
    <w:rsid w:val="00B940F4"/>
    <w:rsid w:val="00B94C86"/>
    <w:rsid w:val="00B95672"/>
    <w:rsid w:val="00B97126"/>
    <w:rsid w:val="00B976B1"/>
    <w:rsid w:val="00B97B54"/>
    <w:rsid w:val="00BA2AE2"/>
    <w:rsid w:val="00BA40C2"/>
    <w:rsid w:val="00BA47AB"/>
    <w:rsid w:val="00BA4B27"/>
    <w:rsid w:val="00BA5C58"/>
    <w:rsid w:val="00BA606C"/>
    <w:rsid w:val="00BA707E"/>
    <w:rsid w:val="00BA7786"/>
    <w:rsid w:val="00BB0CA8"/>
    <w:rsid w:val="00BB1DC8"/>
    <w:rsid w:val="00BB25DB"/>
    <w:rsid w:val="00BB2BDB"/>
    <w:rsid w:val="00BB3C90"/>
    <w:rsid w:val="00BB4925"/>
    <w:rsid w:val="00BB553D"/>
    <w:rsid w:val="00BB6E8E"/>
    <w:rsid w:val="00BB710B"/>
    <w:rsid w:val="00BC0518"/>
    <w:rsid w:val="00BC43C8"/>
    <w:rsid w:val="00BC4BB2"/>
    <w:rsid w:val="00BC5A23"/>
    <w:rsid w:val="00BD0852"/>
    <w:rsid w:val="00BD0DAF"/>
    <w:rsid w:val="00BD0E5F"/>
    <w:rsid w:val="00BD1F45"/>
    <w:rsid w:val="00BD2487"/>
    <w:rsid w:val="00BD4008"/>
    <w:rsid w:val="00BD5A37"/>
    <w:rsid w:val="00BD6582"/>
    <w:rsid w:val="00BD7790"/>
    <w:rsid w:val="00BE22EF"/>
    <w:rsid w:val="00BE3514"/>
    <w:rsid w:val="00BE55F8"/>
    <w:rsid w:val="00BE5FC4"/>
    <w:rsid w:val="00BE625E"/>
    <w:rsid w:val="00BE7B94"/>
    <w:rsid w:val="00BE7CAD"/>
    <w:rsid w:val="00BF1977"/>
    <w:rsid w:val="00BF1A8E"/>
    <w:rsid w:val="00BF2638"/>
    <w:rsid w:val="00BF380E"/>
    <w:rsid w:val="00BF4BB6"/>
    <w:rsid w:val="00BF5BF5"/>
    <w:rsid w:val="00BF6F6C"/>
    <w:rsid w:val="00C00B31"/>
    <w:rsid w:val="00C01CBF"/>
    <w:rsid w:val="00C03216"/>
    <w:rsid w:val="00C10082"/>
    <w:rsid w:val="00C10513"/>
    <w:rsid w:val="00C1058D"/>
    <w:rsid w:val="00C106FF"/>
    <w:rsid w:val="00C12A55"/>
    <w:rsid w:val="00C12C07"/>
    <w:rsid w:val="00C13F11"/>
    <w:rsid w:val="00C1620F"/>
    <w:rsid w:val="00C17C4F"/>
    <w:rsid w:val="00C17E5F"/>
    <w:rsid w:val="00C218EE"/>
    <w:rsid w:val="00C23FBF"/>
    <w:rsid w:val="00C263F4"/>
    <w:rsid w:val="00C2695D"/>
    <w:rsid w:val="00C274EA"/>
    <w:rsid w:val="00C27D38"/>
    <w:rsid w:val="00C320F5"/>
    <w:rsid w:val="00C33D6D"/>
    <w:rsid w:val="00C352D7"/>
    <w:rsid w:val="00C36D04"/>
    <w:rsid w:val="00C4012B"/>
    <w:rsid w:val="00C425A9"/>
    <w:rsid w:val="00C4286F"/>
    <w:rsid w:val="00C435BC"/>
    <w:rsid w:val="00C445CE"/>
    <w:rsid w:val="00C45159"/>
    <w:rsid w:val="00C45472"/>
    <w:rsid w:val="00C45A95"/>
    <w:rsid w:val="00C4681B"/>
    <w:rsid w:val="00C4751E"/>
    <w:rsid w:val="00C47800"/>
    <w:rsid w:val="00C5303D"/>
    <w:rsid w:val="00C55265"/>
    <w:rsid w:val="00C55765"/>
    <w:rsid w:val="00C559C2"/>
    <w:rsid w:val="00C55A12"/>
    <w:rsid w:val="00C566B0"/>
    <w:rsid w:val="00C57EEC"/>
    <w:rsid w:val="00C62188"/>
    <w:rsid w:val="00C6351E"/>
    <w:rsid w:val="00C63C24"/>
    <w:rsid w:val="00C64033"/>
    <w:rsid w:val="00C66D24"/>
    <w:rsid w:val="00C673C6"/>
    <w:rsid w:val="00C67C48"/>
    <w:rsid w:val="00C72015"/>
    <w:rsid w:val="00C720B0"/>
    <w:rsid w:val="00C738E8"/>
    <w:rsid w:val="00C742F8"/>
    <w:rsid w:val="00C74731"/>
    <w:rsid w:val="00C75535"/>
    <w:rsid w:val="00C807D9"/>
    <w:rsid w:val="00C80C7C"/>
    <w:rsid w:val="00C821F1"/>
    <w:rsid w:val="00C82F68"/>
    <w:rsid w:val="00C87252"/>
    <w:rsid w:val="00C8741C"/>
    <w:rsid w:val="00C92180"/>
    <w:rsid w:val="00C946BC"/>
    <w:rsid w:val="00C9477E"/>
    <w:rsid w:val="00C955E5"/>
    <w:rsid w:val="00C95970"/>
    <w:rsid w:val="00C96466"/>
    <w:rsid w:val="00C967EE"/>
    <w:rsid w:val="00C9728F"/>
    <w:rsid w:val="00C97BA5"/>
    <w:rsid w:val="00CA0721"/>
    <w:rsid w:val="00CA13BE"/>
    <w:rsid w:val="00CA3230"/>
    <w:rsid w:val="00CA3265"/>
    <w:rsid w:val="00CA5623"/>
    <w:rsid w:val="00CA71B6"/>
    <w:rsid w:val="00CB147A"/>
    <w:rsid w:val="00CB1589"/>
    <w:rsid w:val="00CB55BE"/>
    <w:rsid w:val="00CB5AEA"/>
    <w:rsid w:val="00CB70E3"/>
    <w:rsid w:val="00CB7AEC"/>
    <w:rsid w:val="00CB7CEF"/>
    <w:rsid w:val="00CC04A8"/>
    <w:rsid w:val="00CC05F8"/>
    <w:rsid w:val="00CC087D"/>
    <w:rsid w:val="00CC4E27"/>
    <w:rsid w:val="00CC73E6"/>
    <w:rsid w:val="00CD1126"/>
    <w:rsid w:val="00CD35EE"/>
    <w:rsid w:val="00CD3FD8"/>
    <w:rsid w:val="00CD5158"/>
    <w:rsid w:val="00CD751E"/>
    <w:rsid w:val="00CD7A4B"/>
    <w:rsid w:val="00CE1328"/>
    <w:rsid w:val="00CE5964"/>
    <w:rsid w:val="00CF04B8"/>
    <w:rsid w:val="00CF257B"/>
    <w:rsid w:val="00CF31A8"/>
    <w:rsid w:val="00CF32E7"/>
    <w:rsid w:val="00CF332C"/>
    <w:rsid w:val="00CF3EF3"/>
    <w:rsid w:val="00CF5EEE"/>
    <w:rsid w:val="00CF6167"/>
    <w:rsid w:val="00CF676C"/>
    <w:rsid w:val="00D010BF"/>
    <w:rsid w:val="00D01AEE"/>
    <w:rsid w:val="00D01F05"/>
    <w:rsid w:val="00D01FFF"/>
    <w:rsid w:val="00D04DE0"/>
    <w:rsid w:val="00D07200"/>
    <w:rsid w:val="00D07F90"/>
    <w:rsid w:val="00D131A1"/>
    <w:rsid w:val="00D13B37"/>
    <w:rsid w:val="00D176C6"/>
    <w:rsid w:val="00D17CB1"/>
    <w:rsid w:val="00D206B8"/>
    <w:rsid w:val="00D20813"/>
    <w:rsid w:val="00D219E7"/>
    <w:rsid w:val="00D21E9A"/>
    <w:rsid w:val="00D2209B"/>
    <w:rsid w:val="00D253EF"/>
    <w:rsid w:val="00D26630"/>
    <w:rsid w:val="00D32DCE"/>
    <w:rsid w:val="00D33B75"/>
    <w:rsid w:val="00D34160"/>
    <w:rsid w:val="00D34365"/>
    <w:rsid w:val="00D35425"/>
    <w:rsid w:val="00D35AFE"/>
    <w:rsid w:val="00D35D29"/>
    <w:rsid w:val="00D367DE"/>
    <w:rsid w:val="00D373C3"/>
    <w:rsid w:val="00D37B2C"/>
    <w:rsid w:val="00D40008"/>
    <w:rsid w:val="00D421AC"/>
    <w:rsid w:val="00D4422C"/>
    <w:rsid w:val="00D45E06"/>
    <w:rsid w:val="00D46510"/>
    <w:rsid w:val="00D46911"/>
    <w:rsid w:val="00D46B14"/>
    <w:rsid w:val="00D47C5D"/>
    <w:rsid w:val="00D47D1F"/>
    <w:rsid w:val="00D51060"/>
    <w:rsid w:val="00D5222F"/>
    <w:rsid w:val="00D5385E"/>
    <w:rsid w:val="00D53C07"/>
    <w:rsid w:val="00D5434E"/>
    <w:rsid w:val="00D553FA"/>
    <w:rsid w:val="00D57294"/>
    <w:rsid w:val="00D57812"/>
    <w:rsid w:val="00D60363"/>
    <w:rsid w:val="00D63AFC"/>
    <w:rsid w:val="00D63DC5"/>
    <w:rsid w:val="00D646F0"/>
    <w:rsid w:val="00D7035A"/>
    <w:rsid w:val="00D712F8"/>
    <w:rsid w:val="00D722AA"/>
    <w:rsid w:val="00D72B51"/>
    <w:rsid w:val="00D75F71"/>
    <w:rsid w:val="00D77D7D"/>
    <w:rsid w:val="00D81B54"/>
    <w:rsid w:val="00D81E76"/>
    <w:rsid w:val="00D84C68"/>
    <w:rsid w:val="00D85169"/>
    <w:rsid w:val="00D862A4"/>
    <w:rsid w:val="00D86A22"/>
    <w:rsid w:val="00D86AA7"/>
    <w:rsid w:val="00D9094F"/>
    <w:rsid w:val="00D90BF3"/>
    <w:rsid w:val="00D91C30"/>
    <w:rsid w:val="00D931A4"/>
    <w:rsid w:val="00D94ECF"/>
    <w:rsid w:val="00D97E97"/>
    <w:rsid w:val="00DA042B"/>
    <w:rsid w:val="00DA2A84"/>
    <w:rsid w:val="00DA3099"/>
    <w:rsid w:val="00DA5AB9"/>
    <w:rsid w:val="00DA5BDA"/>
    <w:rsid w:val="00DA5C16"/>
    <w:rsid w:val="00DA5D7A"/>
    <w:rsid w:val="00DA5FB6"/>
    <w:rsid w:val="00DB1B93"/>
    <w:rsid w:val="00DB38F3"/>
    <w:rsid w:val="00DB6FBD"/>
    <w:rsid w:val="00DC14F6"/>
    <w:rsid w:val="00DC3349"/>
    <w:rsid w:val="00DC344C"/>
    <w:rsid w:val="00DC3738"/>
    <w:rsid w:val="00DD0C31"/>
    <w:rsid w:val="00DD4509"/>
    <w:rsid w:val="00DD5D91"/>
    <w:rsid w:val="00DD62EF"/>
    <w:rsid w:val="00DD6A94"/>
    <w:rsid w:val="00DE0503"/>
    <w:rsid w:val="00DE0A72"/>
    <w:rsid w:val="00DE26F8"/>
    <w:rsid w:val="00DE2F24"/>
    <w:rsid w:val="00DE3121"/>
    <w:rsid w:val="00DE3645"/>
    <w:rsid w:val="00DE45FC"/>
    <w:rsid w:val="00DE520D"/>
    <w:rsid w:val="00DE5618"/>
    <w:rsid w:val="00DF3EA5"/>
    <w:rsid w:val="00DF4959"/>
    <w:rsid w:val="00DF6F8B"/>
    <w:rsid w:val="00E0248A"/>
    <w:rsid w:val="00E03EAF"/>
    <w:rsid w:val="00E053CD"/>
    <w:rsid w:val="00E05490"/>
    <w:rsid w:val="00E06C42"/>
    <w:rsid w:val="00E14E39"/>
    <w:rsid w:val="00E16DA5"/>
    <w:rsid w:val="00E2062D"/>
    <w:rsid w:val="00E20EDB"/>
    <w:rsid w:val="00E214E6"/>
    <w:rsid w:val="00E21D71"/>
    <w:rsid w:val="00E24616"/>
    <w:rsid w:val="00E31162"/>
    <w:rsid w:val="00E35D29"/>
    <w:rsid w:val="00E376E6"/>
    <w:rsid w:val="00E41491"/>
    <w:rsid w:val="00E449BA"/>
    <w:rsid w:val="00E45D92"/>
    <w:rsid w:val="00E45E05"/>
    <w:rsid w:val="00E46773"/>
    <w:rsid w:val="00E472A4"/>
    <w:rsid w:val="00E478FB"/>
    <w:rsid w:val="00E50667"/>
    <w:rsid w:val="00E51C89"/>
    <w:rsid w:val="00E53FD9"/>
    <w:rsid w:val="00E62446"/>
    <w:rsid w:val="00E635F5"/>
    <w:rsid w:val="00E63766"/>
    <w:rsid w:val="00E63B6F"/>
    <w:rsid w:val="00E64321"/>
    <w:rsid w:val="00E654A8"/>
    <w:rsid w:val="00E734FE"/>
    <w:rsid w:val="00E75A8F"/>
    <w:rsid w:val="00E7608A"/>
    <w:rsid w:val="00E80875"/>
    <w:rsid w:val="00E81370"/>
    <w:rsid w:val="00E83B33"/>
    <w:rsid w:val="00E85127"/>
    <w:rsid w:val="00E867FC"/>
    <w:rsid w:val="00E875AD"/>
    <w:rsid w:val="00E93F47"/>
    <w:rsid w:val="00E94843"/>
    <w:rsid w:val="00E96359"/>
    <w:rsid w:val="00E966C5"/>
    <w:rsid w:val="00E9757E"/>
    <w:rsid w:val="00E97EDC"/>
    <w:rsid w:val="00EA0FDD"/>
    <w:rsid w:val="00EA34A0"/>
    <w:rsid w:val="00EB12A6"/>
    <w:rsid w:val="00EB1A0C"/>
    <w:rsid w:val="00EB1D28"/>
    <w:rsid w:val="00EB312C"/>
    <w:rsid w:val="00EB3DD1"/>
    <w:rsid w:val="00EB47D2"/>
    <w:rsid w:val="00EB6C2A"/>
    <w:rsid w:val="00EC1A97"/>
    <w:rsid w:val="00EC2B2B"/>
    <w:rsid w:val="00EC3634"/>
    <w:rsid w:val="00EC3E87"/>
    <w:rsid w:val="00EC49EC"/>
    <w:rsid w:val="00EC520F"/>
    <w:rsid w:val="00EC5871"/>
    <w:rsid w:val="00EC7A0D"/>
    <w:rsid w:val="00ED0A7D"/>
    <w:rsid w:val="00ED1137"/>
    <w:rsid w:val="00ED6002"/>
    <w:rsid w:val="00ED7218"/>
    <w:rsid w:val="00EE6F43"/>
    <w:rsid w:val="00EF065E"/>
    <w:rsid w:val="00EF0909"/>
    <w:rsid w:val="00EF1278"/>
    <w:rsid w:val="00EF3FCE"/>
    <w:rsid w:val="00EF3FF7"/>
    <w:rsid w:val="00EF41D3"/>
    <w:rsid w:val="00EF6B09"/>
    <w:rsid w:val="00F00D67"/>
    <w:rsid w:val="00F00FB7"/>
    <w:rsid w:val="00F01009"/>
    <w:rsid w:val="00F01111"/>
    <w:rsid w:val="00F0178F"/>
    <w:rsid w:val="00F01CEE"/>
    <w:rsid w:val="00F03545"/>
    <w:rsid w:val="00F04F60"/>
    <w:rsid w:val="00F051AB"/>
    <w:rsid w:val="00F0557F"/>
    <w:rsid w:val="00F05975"/>
    <w:rsid w:val="00F05FAA"/>
    <w:rsid w:val="00F10681"/>
    <w:rsid w:val="00F1071C"/>
    <w:rsid w:val="00F10FA9"/>
    <w:rsid w:val="00F11521"/>
    <w:rsid w:val="00F123B3"/>
    <w:rsid w:val="00F139FF"/>
    <w:rsid w:val="00F14896"/>
    <w:rsid w:val="00F22980"/>
    <w:rsid w:val="00F24A1B"/>
    <w:rsid w:val="00F2626F"/>
    <w:rsid w:val="00F264A3"/>
    <w:rsid w:val="00F2681A"/>
    <w:rsid w:val="00F27A99"/>
    <w:rsid w:val="00F31CE7"/>
    <w:rsid w:val="00F32129"/>
    <w:rsid w:val="00F32346"/>
    <w:rsid w:val="00F334C0"/>
    <w:rsid w:val="00F33B9F"/>
    <w:rsid w:val="00F34336"/>
    <w:rsid w:val="00F35B1D"/>
    <w:rsid w:val="00F3775B"/>
    <w:rsid w:val="00F3776A"/>
    <w:rsid w:val="00F424DB"/>
    <w:rsid w:val="00F441F1"/>
    <w:rsid w:val="00F457CD"/>
    <w:rsid w:val="00F4596D"/>
    <w:rsid w:val="00F459B9"/>
    <w:rsid w:val="00F45AF5"/>
    <w:rsid w:val="00F5160D"/>
    <w:rsid w:val="00F519B2"/>
    <w:rsid w:val="00F52F43"/>
    <w:rsid w:val="00F53C21"/>
    <w:rsid w:val="00F55061"/>
    <w:rsid w:val="00F553D6"/>
    <w:rsid w:val="00F5583D"/>
    <w:rsid w:val="00F56488"/>
    <w:rsid w:val="00F56491"/>
    <w:rsid w:val="00F56A30"/>
    <w:rsid w:val="00F56E23"/>
    <w:rsid w:val="00F57434"/>
    <w:rsid w:val="00F579DA"/>
    <w:rsid w:val="00F60325"/>
    <w:rsid w:val="00F639B2"/>
    <w:rsid w:val="00F64196"/>
    <w:rsid w:val="00F653AB"/>
    <w:rsid w:val="00F6642A"/>
    <w:rsid w:val="00F70733"/>
    <w:rsid w:val="00F73091"/>
    <w:rsid w:val="00F74E81"/>
    <w:rsid w:val="00F7541B"/>
    <w:rsid w:val="00F75D67"/>
    <w:rsid w:val="00F767F2"/>
    <w:rsid w:val="00F77C4D"/>
    <w:rsid w:val="00F82713"/>
    <w:rsid w:val="00F835CD"/>
    <w:rsid w:val="00F9547B"/>
    <w:rsid w:val="00F95E09"/>
    <w:rsid w:val="00F97394"/>
    <w:rsid w:val="00F974ED"/>
    <w:rsid w:val="00F97B4D"/>
    <w:rsid w:val="00FA258B"/>
    <w:rsid w:val="00FA316F"/>
    <w:rsid w:val="00FA3A57"/>
    <w:rsid w:val="00FA46C1"/>
    <w:rsid w:val="00FA477A"/>
    <w:rsid w:val="00FA642B"/>
    <w:rsid w:val="00FB18D6"/>
    <w:rsid w:val="00FB2224"/>
    <w:rsid w:val="00FB56F2"/>
    <w:rsid w:val="00FB70C3"/>
    <w:rsid w:val="00FB7746"/>
    <w:rsid w:val="00FC11D7"/>
    <w:rsid w:val="00FC1E83"/>
    <w:rsid w:val="00FC227E"/>
    <w:rsid w:val="00FC4B5C"/>
    <w:rsid w:val="00FC5757"/>
    <w:rsid w:val="00FC5D53"/>
    <w:rsid w:val="00FC5E7E"/>
    <w:rsid w:val="00FC636A"/>
    <w:rsid w:val="00FC794A"/>
    <w:rsid w:val="00FD3B39"/>
    <w:rsid w:val="00FD3C29"/>
    <w:rsid w:val="00FD51B2"/>
    <w:rsid w:val="00FD6193"/>
    <w:rsid w:val="00FD75A1"/>
    <w:rsid w:val="00FD7B06"/>
    <w:rsid w:val="00FD7B41"/>
    <w:rsid w:val="00FE0045"/>
    <w:rsid w:val="00FE0079"/>
    <w:rsid w:val="00FE201D"/>
    <w:rsid w:val="00FE2F8F"/>
    <w:rsid w:val="00FE5CFE"/>
    <w:rsid w:val="00FE7F20"/>
    <w:rsid w:val="00FF3758"/>
    <w:rsid w:val="00FF3944"/>
    <w:rsid w:val="00FF3ADE"/>
    <w:rsid w:val="00FF7D7B"/>
    <w:rsid w:val="010EA63A"/>
    <w:rsid w:val="015BB094"/>
    <w:rsid w:val="01B80D5D"/>
    <w:rsid w:val="02219E29"/>
    <w:rsid w:val="02C0EAD6"/>
    <w:rsid w:val="05F166F6"/>
    <w:rsid w:val="07ABDF50"/>
    <w:rsid w:val="086AAA52"/>
    <w:rsid w:val="08E79B9C"/>
    <w:rsid w:val="0AF89A52"/>
    <w:rsid w:val="0DDE51AD"/>
    <w:rsid w:val="10FE674D"/>
    <w:rsid w:val="114F0BC2"/>
    <w:rsid w:val="142FBD4C"/>
    <w:rsid w:val="14D01D32"/>
    <w:rsid w:val="14FAA560"/>
    <w:rsid w:val="157CF91C"/>
    <w:rsid w:val="15BB9A99"/>
    <w:rsid w:val="19864A27"/>
    <w:rsid w:val="1A9FBF41"/>
    <w:rsid w:val="1C3E51AB"/>
    <w:rsid w:val="1E283FD4"/>
    <w:rsid w:val="29FF353D"/>
    <w:rsid w:val="2A20B27D"/>
    <w:rsid w:val="2A2C3B89"/>
    <w:rsid w:val="2C668946"/>
    <w:rsid w:val="2D051592"/>
    <w:rsid w:val="2D7675CB"/>
    <w:rsid w:val="2DD8BBE3"/>
    <w:rsid w:val="2F46FAFF"/>
    <w:rsid w:val="317CE43E"/>
    <w:rsid w:val="319F1753"/>
    <w:rsid w:val="31FBBF42"/>
    <w:rsid w:val="326FCA36"/>
    <w:rsid w:val="358DB0C0"/>
    <w:rsid w:val="35A9BF3D"/>
    <w:rsid w:val="366732A5"/>
    <w:rsid w:val="3CD7E910"/>
    <w:rsid w:val="3CF7D1BE"/>
    <w:rsid w:val="3E25A436"/>
    <w:rsid w:val="4097B7F6"/>
    <w:rsid w:val="40D9D44A"/>
    <w:rsid w:val="431E50E7"/>
    <w:rsid w:val="43EE3A11"/>
    <w:rsid w:val="49929B2F"/>
    <w:rsid w:val="4B494BAB"/>
    <w:rsid w:val="4B8213C6"/>
    <w:rsid w:val="4BA1FDB8"/>
    <w:rsid w:val="4F318E94"/>
    <w:rsid w:val="509FC7E6"/>
    <w:rsid w:val="532B5F18"/>
    <w:rsid w:val="5507E988"/>
    <w:rsid w:val="5843AED9"/>
    <w:rsid w:val="5AAAB417"/>
    <w:rsid w:val="60DB8F76"/>
    <w:rsid w:val="62726A18"/>
    <w:rsid w:val="6395D24B"/>
    <w:rsid w:val="63EBF333"/>
    <w:rsid w:val="64000688"/>
    <w:rsid w:val="6670D0EA"/>
    <w:rsid w:val="66A39E29"/>
    <w:rsid w:val="66BA2B98"/>
    <w:rsid w:val="695782AD"/>
    <w:rsid w:val="6AF63558"/>
    <w:rsid w:val="6B4D7789"/>
    <w:rsid w:val="6DE9DCD3"/>
    <w:rsid w:val="722ECD6D"/>
    <w:rsid w:val="726F512A"/>
    <w:rsid w:val="735970C1"/>
    <w:rsid w:val="75B0B564"/>
    <w:rsid w:val="7901B2B1"/>
    <w:rsid w:val="7B3441EB"/>
    <w:rsid w:val="7E150818"/>
    <w:rsid w:val="7E420837"/>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8609"/>
  <w15:chartTrackingRefBased/>
  <w15:docId w15:val="{0BB3A6ED-44CE-4830-B949-6CA56CBF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Cuerpo"/>
    <w:qFormat/>
    <w:rsid w:val="00136CBF"/>
    <w:pPr>
      <w:spacing w:line="360" w:lineRule="auto"/>
      <w:ind w:firstLine="720"/>
      <w:jc w:val="both"/>
    </w:pPr>
    <w:rPr>
      <w:rFonts w:ascii="Times New Roman" w:hAnsi="Times New Roman"/>
      <w:sz w:val="24"/>
    </w:rPr>
  </w:style>
  <w:style w:type="paragraph" w:styleId="Ttulo1">
    <w:name w:val="heading 1"/>
    <w:basedOn w:val="Estilo1"/>
    <w:next w:val="Normal"/>
    <w:link w:val="Ttulo1Car"/>
    <w:uiPriority w:val="9"/>
    <w:qFormat/>
    <w:rsid w:val="008D2689"/>
    <w:pPr>
      <w:spacing w:before="240" w:after="240" w:line="480" w:lineRule="auto"/>
      <w:jc w:val="left"/>
      <w:outlineLvl w:val="0"/>
    </w:pPr>
    <w:rPr>
      <w:szCs w:val="40"/>
    </w:rPr>
  </w:style>
  <w:style w:type="paragraph" w:styleId="Ttulo2">
    <w:name w:val="heading 2"/>
    <w:basedOn w:val="Normal"/>
    <w:next w:val="Normal"/>
    <w:link w:val="Ttulo2Car"/>
    <w:uiPriority w:val="9"/>
    <w:unhideWhenUsed/>
    <w:qFormat/>
    <w:rsid w:val="00FE201D"/>
    <w:pPr>
      <w:keepNext/>
      <w:keepLines/>
      <w:spacing w:before="280" w:after="200"/>
      <w:outlineLvl w:val="1"/>
    </w:pPr>
    <w:rPr>
      <w:rFonts w:eastAsiaTheme="majorEastAsia" w:cstheme="majorBidi"/>
      <w:b/>
      <w:szCs w:val="32"/>
    </w:rPr>
  </w:style>
  <w:style w:type="paragraph" w:styleId="Ttulo3">
    <w:name w:val="heading 3"/>
    <w:basedOn w:val="Normal"/>
    <w:next w:val="Normal"/>
    <w:link w:val="Ttulo3Car"/>
    <w:uiPriority w:val="9"/>
    <w:semiHidden/>
    <w:unhideWhenUsed/>
    <w:rsid w:val="00C82F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2F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2F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2F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F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F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F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68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FE201D"/>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C82F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2F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2F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2F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F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F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F68"/>
    <w:rPr>
      <w:rFonts w:eastAsiaTheme="majorEastAsia" w:cstheme="majorBidi"/>
      <w:color w:val="272727" w:themeColor="text1" w:themeTint="D8"/>
    </w:rPr>
  </w:style>
  <w:style w:type="paragraph" w:styleId="Ttulo">
    <w:name w:val="Title"/>
    <w:basedOn w:val="Normal"/>
    <w:next w:val="Normal"/>
    <w:link w:val="TtuloCar"/>
    <w:uiPriority w:val="10"/>
    <w:rsid w:val="00C8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F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C82F68"/>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F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C82F68"/>
    <w:pPr>
      <w:spacing w:before="160"/>
      <w:jc w:val="center"/>
    </w:pPr>
    <w:rPr>
      <w:i/>
      <w:iCs/>
      <w:color w:val="404040" w:themeColor="text1" w:themeTint="BF"/>
    </w:rPr>
  </w:style>
  <w:style w:type="character" w:customStyle="1" w:styleId="CitaCar">
    <w:name w:val="Cita Car"/>
    <w:basedOn w:val="Fuentedeprrafopredeter"/>
    <w:link w:val="Cita"/>
    <w:uiPriority w:val="29"/>
    <w:rsid w:val="00C82F68"/>
    <w:rPr>
      <w:i/>
      <w:iCs/>
      <w:color w:val="404040" w:themeColor="text1" w:themeTint="BF"/>
    </w:rPr>
  </w:style>
  <w:style w:type="paragraph" w:styleId="Prrafodelista">
    <w:name w:val="List Paragraph"/>
    <w:basedOn w:val="Normal"/>
    <w:uiPriority w:val="34"/>
    <w:qFormat/>
    <w:rsid w:val="00C82F68"/>
    <w:pPr>
      <w:ind w:left="720"/>
      <w:contextualSpacing/>
    </w:pPr>
  </w:style>
  <w:style w:type="character" w:styleId="nfasisintenso">
    <w:name w:val="Intense Emphasis"/>
    <w:basedOn w:val="Fuentedeprrafopredeter"/>
    <w:uiPriority w:val="21"/>
    <w:rsid w:val="00C82F68"/>
    <w:rPr>
      <w:i/>
      <w:iCs/>
      <w:color w:val="2F5496" w:themeColor="accent1" w:themeShade="BF"/>
    </w:rPr>
  </w:style>
  <w:style w:type="paragraph" w:styleId="Citadestacada">
    <w:name w:val="Intense Quote"/>
    <w:basedOn w:val="Normal"/>
    <w:next w:val="Normal"/>
    <w:link w:val="CitadestacadaCar"/>
    <w:uiPriority w:val="30"/>
    <w:rsid w:val="00C82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2F68"/>
    <w:rPr>
      <w:i/>
      <w:iCs/>
      <w:color w:val="2F5496" w:themeColor="accent1" w:themeShade="BF"/>
    </w:rPr>
  </w:style>
  <w:style w:type="character" w:styleId="Referenciaintensa">
    <w:name w:val="Intense Reference"/>
    <w:basedOn w:val="Fuentedeprrafopredeter"/>
    <w:uiPriority w:val="32"/>
    <w:rsid w:val="00C82F68"/>
    <w:rPr>
      <w:b/>
      <w:bCs/>
      <w:smallCaps/>
      <w:color w:val="2F5496" w:themeColor="accent1" w:themeShade="BF"/>
      <w:spacing w:val="5"/>
    </w:rPr>
  </w:style>
  <w:style w:type="paragraph" w:customStyle="1" w:styleId="Titulo3">
    <w:name w:val="Titulo 3"/>
    <w:basedOn w:val="Ttulo3"/>
    <w:next w:val="Normal"/>
    <w:link w:val="Titulo3Car"/>
    <w:qFormat/>
    <w:rsid w:val="00BF1977"/>
    <w:rPr>
      <w:b/>
      <w:color w:val="auto"/>
      <w:sz w:val="24"/>
    </w:rPr>
  </w:style>
  <w:style w:type="character" w:customStyle="1" w:styleId="Titulo3Car">
    <w:name w:val="Titulo 3 Car"/>
    <w:basedOn w:val="Ttulo3Car"/>
    <w:link w:val="Titulo3"/>
    <w:rsid w:val="00BF1977"/>
    <w:rPr>
      <w:rFonts w:ascii="Times New Roman" w:eastAsiaTheme="majorEastAsia" w:hAnsi="Times New Roman" w:cstheme="majorBidi"/>
      <w:b/>
      <w:color w:val="2F5496" w:themeColor="accent1" w:themeShade="BF"/>
      <w:sz w:val="24"/>
      <w:szCs w:val="28"/>
    </w:rPr>
  </w:style>
  <w:style w:type="paragraph" w:customStyle="1" w:styleId="Titulo4">
    <w:name w:val="Titulo 4"/>
    <w:basedOn w:val="Ttulo4"/>
    <w:next w:val="Normal"/>
    <w:link w:val="Titulo4Car"/>
    <w:qFormat/>
    <w:rsid w:val="00FE201D"/>
    <w:pPr>
      <w:spacing w:before="240" w:after="240"/>
    </w:pPr>
    <w:rPr>
      <w:b/>
      <w:i w:val="0"/>
      <w:color w:val="auto"/>
    </w:rPr>
  </w:style>
  <w:style w:type="character" w:customStyle="1" w:styleId="Titulo4Car">
    <w:name w:val="Titulo 4 Car"/>
    <w:basedOn w:val="Ttulo4Car"/>
    <w:link w:val="Titulo4"/>
    <w:rsid w:val="00FE201D"/>
    <w:rPr>
      <w:rFonts w:ascii="Times New Roman" w:eastAsiaTheme="majorEastAsia" w:hAnsi="Times New Roman" w:cstheme="majorBidi"/>
      <w:b/>
      <w:i w:val="0"/>
      <w:iCs/>
      <w:color w:val="2F5496" w:themeColor="accent1" w:themeShade="BF"/>
      <w:sz w:val="24"/>
    </w:rPr>
  </w:style>
  <w:style w:type="paragraph" w:customStyle="1" w:styleId="IndiceTablas">
    <w:name w:val="Indice Tablas"/>
    <w:basedOn w:val="Ttulo1"/>
    <w:link w:val="IndiceTablasCar"/>
    <w:qFormat/>
    <w:rsid w:val="00BF1977"/>
    <w:pPr>
      <w:numPr>
        <w:numId w:val="1"/>
      </w:numPr>
      <w:spacing w:before="360" w:after="360"/>
      <w:jc w:val="center"/>
    </w:pPr>
    <w:rPr>
      <w:i/>
    </w:rPr>
  </w:style>
  <w:style w:type="character" w:customStyle="1" w:styleId="IndiceTablasCar">
    <w:name w:val="Indice Tablas Car"/>
    <w:basedOn w:val="Ttulo1Car"/>
    <w:link w:val="IndiceTablas"/>
    <w:rsid w:val="00BF1977"/>
    <w:rPr>
      <w:rFonts w:ascii="Times New Roman" w:eastAsiaTheme="majorEastAsia" w:hAnsi="Times New Roman" w:cstheme="majorBidi"/>
      <w:b/>
      <w:i/>
      <w:sz w:val="24"/>
      <w:szCs w:val="40"/>
    </w:rPr>
  </w:style>
  <w:style w:type="paragraph" w:customStyle="1" w:styleId="IndiceIlustracin">
    <w:name w:val="Indice Ilustración"/>
    <w:basedOn w:val="Ttulo1"/>
    <w:link w:val="IndiceIlustracinCar"/>
    <w:qFormat/>
    <w:rsid w:val="003C36B6"/>
    <w:pPr>
      <w:numPr>
        <w:numId w:val="2"/>
      </w:numPr>
      <w:spacing w:before="120" w:after="120"/>
      <w:ind w:left="1077" w:firstLine="0"/>
      <w:jc w:val="center"/>
    </w:pPr>
    <w:rPr>
      <w:i/>
    </w:rPr>
  </w:style>
  <w:style w:type="character" w:customStyle="1" w:styleId="IndiceIlustracinCar">
    <w:name w:val="Indice Ilustración Car"/>
    <w:basedOn w:val="Ttulo1Car"/>
    <w:link w:val="IndiceIlustracin"/>
    <w:rsid w:val="003C36B6"/>
    <w:rPr>
      <w:rFonts w:ascii="Times New Roman" w:eastAsiaTheme="majorEastAsia" w:hAnsi="Times New Roman" w:cstheme="majorBidi"/>
      <w:b/>
      <w:i/>
      <w:sz w:val="24"/>
      <w:szCs w:val="40"/>
    </w:rPr>
  </w:style>
  <w:style w:type="paragraph" w:styleId="TtuloTDC">
    <w:name w:val="TOC Heading"/>
    <w:basedOn w:val="Ttulo1"/>
    <w:next w:val="Normal"/>
    <w:uiPriority w:val="39"/>
    <w:unhideWhenUsed/>
    <w:qFormat/>
    <w:rsid w:val="00ED6002"/>
    <w:pPr>
      <w:spacing w:after="0" w:line="259" w:lineRule="auto"/>
      <w:ind w:firstLine="0"/>
      <w:outlineLvl w:val="9"/>
    </w:pPr>
    <w:rPr>
      <w:rFonts w:asciiTheme="majorHAnsi" w:hAnsiTheme="majorHAnsi"/>
      <w:b w:val="0"/>
      <w:color w:val="2F5496" w:themeColor="accent1" w:themeShade="BF"/>
      <w:kern w:val="0"/>
      <w:sz w:val="32"/>
      <w:szCs w:val="32"/>
      <w:lang w:eastAsia="es-NI"/>
      <w14:ligatures w14:val="none"/>
    </w:rPr>
  </w:style>
  <w:style w:type="paragraph" w:styleId="TDC1">
    <w:name w:val="toc 1"/>
    <w:basedOn w:val="Normal"/>
    <w:next w:val="Normal"/>
    <w:autoRedefine/>
    <w:uiPriority w:val="39"/>
    <w:unhideWhenUsed/>
    <w:rsid w:val="00777B3B"/>
    <w:pPr>
      <w:tabs>
        <w:tab w:val="right" w:leader="dot" w:pos="9350"/>
      </w:tabs>
      <w:spacing w:after="100"/>
    </w:pPr>
    <w:rPr>
      <w:b/>
      <w:bCs/>
      <w:noProof/>
    </w:rPr>
  </w:style>
  <w:style w:type="paragraph" w:styleId="TDC2">
    <w:name w:val="toc 2"/>
    <w:basedOn w:val="Normal"/>
    <w:next w:val="Normal"/>
    <w:autoRedefine/>
    <w:uiPriority w:val="39"/>
    <w:unhideWhenUsed/>
    <w:rsid w:val="00ED6002"/>
    <w:pPr>
      <w:spacing w:after="100"/>
      <w:ind w:left="240"/>
    </w:pPr>
  </w:style>
  <w:style w:type="paragraph" w:styleId="TDC3">
    <w:name w:val="toc 3"/>
    <w:basedOn w:val="Normal"/>
    <w:next w:val="Normal"/>
    <w:autoRedefine/>
    <w:uiPriority w:val="39"/>
    <w:unhideWhenUsed/>
    <w:rsid w:val="00ED6002"/>
    <w:pPr>
      <w:spacing w:after="100"/>
      <w:ind w:left="480"/>
    </w:pPr>
  </w:style>
  <w:style w:type="character" w:styleId="Hipervnculo">
    <w:name w:val="Hyperlink"/>
    <w:basedOn w:val="Fuentedeprrafopredeter"/>
    <w:uiPriority w:val="99"/>
    <w:unhideWhenUsed/>
    <w:rsid w:val="00ED6002"/>
    <w:rPr>
      <w:color w:val="0563C1" w:themeColor="hyperlink"/>
      <w:u w:val="single"/>
    </w:rPr>
  </w:style>
  <w:style w:type="paragraph" w:customStyle="1" w:styleId="Estilo3">
    <w:name w:val="Estilo3"/>
    <w:basedOn w:val="Titulo3"/>
    <w:link w:val="Estilo3Car"/>
    <w:rsid w:val="00DE520D"/>
  </w:style>
  <w:style w:type="character" w:customStyle="1" w:styleId="Estilo3Car">
    <w:name w:val="Estilo3 Car"/>
    <w:basedOn w:val="Titulo3Car"/>
    <w:link w:val="Estilo3"/>
    <w:rsid w:val="00DE520D"/>
    <w:rPr>
      <w:rFonts w:ascii="Times New Roman" w:eastAsiaTheme="majorEastAsia" w:hAnsi="Times New Roman" w:cstheme="majorBidi"/>
      <w:b/>
      <w:color w:val="2F5496" w:themeColor="accent1" w:themeShade="BF"/>
      <w:sz w:val="24"/>
      <w:szCs w:val="28"/>
    </w:rPr>
  </w:style>
  <w:style w:type="paragraph" w:customStyle="1" w:styleId="Estilo1">
    <w:name w:val="Estilo1"/>
    <w:basedOn w:val="Estilo3"/>
    <w:link w:val="Estilo1Car"/>
    <w:rsid w:val="00DE520D"/>
  </w:style>
  <w:style w:type="character" w:customStyle="1" w:styleId="Estilo1Car">
    <w:name w:val="Estilo1 Car"/>
    <w:basedOn w:val="Estilo3Car"/>
    <w:link w:val="Estilo1"/>
    <w:rsid w:val="00DE520D"/>
    <w:rPr>
      <w:rFonts w:ascii="Times New Roman" w:eastAsiaTheme="majorEastAsia" w:hAnsi="Times New Roman" w:cstheme="majorBidi"/>
      <w:b/>
      <w:color w:val="2F5496" w:themeColor="accent1" w:themeShade="BF"/>
      <w:sz w:val="24"/>
      <w:szCs w:val="28"/>
    </w:rPr>
  </w:style>
  <w:style w:type="paragraph" w:styleId="TDC4">
    <w:name w:val="toc 4"/>
    <w:basedOn w:val="Normal"/>
    <w:next w:val="Normal"/>
    <w:autoRedefine/>
    <w:uiPriority w:val="39"/>
    <w:unhideWhenUsed/>
    <w:rsid w:val="00EF065E"/>
    <w:pPr>
      <w:spacing w:after="100"/>
      <w:ind w:left="720"/>
    </w:pPr>
  </w:style>
  <w:style w:type="paragraph" w:styleId="Textoindependiente">
    <w:name w:val="Body Text"/>
    <w:basedOn w:val="Normal"/>
    <w:link w:val="TextoindependienteCar"/>
    <w:uiPriority w:val="1"/>
    <w:qFormat/>
    <w:rsid w:val="008A4818"/>
    <w:pPr>
      <w:widowControl w:val="0"/>
      <w:autoSpaceDE w:val="0"/>
      <w:autoSpaceDN w:val="0"/>
      <w:spacing w:after="0" w:line="240" w:lineRule="auto"/>
      <w:ind w:firstLine="0"/>
    </w:pPr>
    <w:rPr>
      <w:rFonts w:eastAsia="Times New Roman" w:cs="Times New Roman"/>
      <w:kern w:val="0"/>
      <w:szCs w:val="24"/>
      <w:lang w:val="es-ES"/>
      <w14:ligatures w14:val="none"/>
    </w:rPr>
  </w:style>
  <w:style w:type="character" w:customStyle="1" w:styleId="TextoindependienteCar">
    <w:name w:val="Texto independiente Car"/>
    <w:basedOn w:val="Fuentedeprrafopredeter"/>
    <w:link w:val="Textoindependiente"/>
    <w:uiPriority w:val="1"/>
    <w:rsid w:val="008A4818"/>
    <w:rPr>
      <w:rFonts w:ascii="Times New Roman" w:eastAsia="Times New Roman" w:hAnsi="Times New Roman" w:cs="Times New Roman"/>
      <w:kern w:val="0"/>
      <w:sz w:val="24"/>
      <w:szCs w:val="24"/>
      <w:lang w:val="es-ES"/>
      <w14:ligatures w14:val="none"/>
    </w:rPr>
  </w:style>
  <w:style w:type="table" w:styleId="Tablaconcuadrcula">
    <w:name w:val="Table Grid"/>
    <w:basedOn w:val="Tablanormal"/>
    <w:uiPriority w:val="39"/>
    <w:rsid w:val="004B0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8835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uerte">
    <w:name w:val="Strong"/>
    <w:basedOn w:val="Fuentedeprrafopredeter"/>
    <w:uiPriority w:val="22"/>
    <w:qFormat/>
    <w:rsid w:val="00012809"/>
    <w:rPr>
      <w:b/>
      <w:bCs/>
    </w:rPr>
  </w:style>
  <w:style w:type="paragraph" w:styleId="NormalWeb">
    <w:name w:val="Normal (Web)"/>
    <w:basedOn w:val="Normal"/>
    <w:uiPriority w:val="99"/>
    <w:unhideWhenUsed/>
    <w:rsid w:val="00012809"/>
    <w:pPr>
      <w:spacing w:before="100" w:beforeAutospacing="1" w:after="100" w:afterAutospacing="1" w:line="240" w:lineRule="auto"/>
      <w:ind w:firstLine="0"/>
      <w:jc w:val="left"/>
    </w:pPr>
    <w:rPr>
      <w:rFonts w:eastAsia="Times New Roman" w:cs="Times New Roman"/>
      <w:kern w:val="0"/>
      <w:szCs w:val="24"/>
      <w:lang w:eastAsia="es-NI"/>
      <w14:ligatures w14:val="none"/>
    </w:rPr>
  </w:style>
  <w:style w:type="character" w:styleId="Refdecomentario">
    <w:name w:val="annotation reference"/>
    <w:basedOn w:val="Fuentedeprrafopredeter"/>
    <w:uiPriority w:val="99"/>
    <w:semiHidden/>
    <w:unhideWhenUsed/>
    <w:rsid w:val="005031E7"/>
    <w:rPr>
      <w:sz w:val="16"/>
      <w:szCs w:val="16"/>
    </w:rPr>
  </w:style>
  <w:style w:type="paragraph" w:styleId="Textocomentario">
    <w:name w:val="annotation text"/>
    <w:basedOn w:val="Normal"/>
    <w:link w:val="TextocomentarioCar"/>
    <w:uiPriority w:val="99"/>
    <w:semiHidden/>
    <w:unhideWhenUsed/>
    <w:rsid w:val="005031E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31E7"/>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1E7"/>
    <w:rPr>
      <w:b/>
      <w:bCs/>
    </w:rPr>
  </w:style>
  <w:style w:type="character" w:customStyle="1" w:styleId="AsuntodelcomentarioCar">
    <w:name w:val="Asunto del comentario Car"/>
    <w:basedOn w:val="TextocomentarioCar"/>
    <w:link w:val="Asuntodelcomentario"/>
    <w:uiPriority w:val="99"/>
    <w:semiHidden/>
    <w:rsid w:val="005031E7"/>
    <w:rPr>
      <w:rFonts w:ascii="Times New Roman" w:hAnsi="Times New Roman"/>
      <w:b/>
      <w:bCs/>
      <w:sz w:val="20"/>
      <w:szCs w:val="20"/>
    </w:rPr>
  </w:style>
  <w:style w:type="table" w:styleId="Tablaconcuadrcula2-nfasis5">
    <w:name w:val="Grid Table 2 Accent 5"/>
    <w:basedOn w:val="Tablanormal"/>
    <w:uiPriority w:val="47"/>
    <w:rsid w:val="005D2AF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9D4C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4C14"/>
    <w:rPr>
      <w:rFonts w:ascii="Times New Roman" w:hAnsi="Times New Roman"/>
      <w:sz w:val="24"/>
    </w:rPr>
  </w:style>
  <w:style w:type="paragraph" w:styleId="Piedepgina">
    <w:name w:val="footer"/>
    <w:basedOn w:val="Normal"/>
    <w:link w:val="PiedepginaCar"/>
    <w:uiPriority w:val="99"/>
    <w:unhideWhenUsed/>
    <w:rsid w:val="009D4C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4C14"/>
    <w:rPr>
      <w:rFonts w:ascii="Times New Roman" w:hAnsi="Times New Roman"/>
      <w:sz w:val="24"/>
    </w:rPr>
  </w:style>
  <w:style w:type="table" w:styleId="Tablaconcuadrcula4-nfasis1">
    <w:name w:val="Grid Table 4 Accent 1"/>
    <w:basedOn w:val="Tablanormal"/>
    <w:uiPriority w:val="49"/>
    <w:rsid w:val="004200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5">
    <w:name w:val="Grid Table 5 Dark Accent 5"/>
    <w:basedOn w:val="Tablanormal"/>
    <w:uiPriority w:val="50"/>
    <w:rsid w:val="00420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DC5">
    <w:name w:val="toc 5"/>
    <w:basedOn w:val="Normal"/>
    <w:next w:val="Normal"/>
    <w:autoRedefine/>
    <w:uiPriority w:val="39"/>
    <w:unhideWhenUsed/>
    <w:rsid w:val="00912CEE"/>
    <w:pPr>
      <w:spacing w:after="100" w:line="278" w:lineRule="auto"/>
      <w:ind w:left="960" w:firstLine="0"/>
      <w:jc w:val="left"/>
    </w:pPr>
    <w:rPr>
      <w:rFonts w:asciiTheme="minorHAnsi" w:eastAsiaTheme="minorEastAsia" w:hAnsiTheme="minorHAnsi"/>
      <w:szCs w:val="24"/>
      <w:lang w:eastAsia="es-NI"/>
    </w:rPr>
  </w:style>
  <w:style w:type="paragraph" w:styleId="TDC6">
    <w:name w:val="toc 6"/>
    <w:basedOn w:val="Normal"/>
    <w:next w:val="Normal"/>
    <w:autoRedefine/>
    <w:uiPriority w:val="39"/>
    <w:unhideWhenUsed/>
    <w:rsid w:val="00912CEE"/>
    <w:pPr>
      <w:spacing w:after="100" w:line="278" w:lineRule="auto"/>
      <w:ind w:left="1200" w:firstLine="0"/>
      <w:jc w:val="left"/>
    </w:pPr>
    <w:rPr>
      <w:rFonts w:asciiTheme="minorHAnsi" w:eastAsiaTheme="minorEastAsia" w:hAnsiTheme="minorHAnsi"/>
      <w:szCs w:val="24"/>
      <w:lang w:eastAsia="es-NI"/>
    </w:rPr>
  </w:style>
  <w:style w:type="paragraph" w:styleId="TDC7">
    <w:name w:val="toc 7"/>
    <w:basedOn w:val="Normal"/>
    <w:next w:val="Normal"/>
    <w:autoRedefine/>
    <w:uiPriority w:val="39"/>
    <w:unhideWhenUsed/>
    <w:rsid w:val="00912CEE"/>
    <w:pPr>
      <w:spacing w:after="100" w:line="278" w:lineRule="auto"/>
      <w:ind w:left="1440" w:firstLine="0"/>
      <w:jc w:val="left"/>
    </w:pPr>
    <w:rPr>
      <w:rFonts w:asciiTheme="minorHAnsi" w:eastAsiaTheme="minorEastAsia" w:hAnsiTheme="minorHAnsi"/>
      <w:szCs w:val="24"/>
      <w:lang w:eastAsia="es-NI"/>
    </w:rPr>
  </w:style>
  <w:style w:type="paragraph" w:styleId="TDC8">
    <w:name w:val="toc 8"/>
    <w:basedOn w:val="Normal"/>
    <w:next w:val="Normal"/>
    <w:autoRedefine/>
    <w:uiPriority w:val="39"/>
    <w:unhideWhenUsed/>
    <w:rsid w:val="00912CEE"/>
    <w:pPr>
      <w:spacing w:after="100" w:line="278" w:lineRule="auto"/>
      <w:ind w:left="1680" w:firstLine="0"/>
      <w:jc w:val="left"/>
    </w:pPr>
    <w:rPr>
      <w:rFonts w:asciiTheme="minorHAnsi" w:eastAsiaTheme="minorEastAsia" w:hAnsiTheme="minorHAnsi"/>
      <w:szCs w:val="24"/>
      <w:lang w:eastAsia="es-NI"/>
    </w:rPr>
  </w:style>
  <w:style w:type="paragraph" w:styleId="TDC9">
    <w:name w:val="toc 9"/>
    <w:basedOn w:val="Normal"/>
    <w:next w:val="Normal"/>
    <w:autoRedefine/>
    <w:uiPriority w:val="39"/>
    <w:unhideWhenUsed/>
    <w:rsid w:val="00912CEE"/>
    <w:pPr>
      <w:spacing w:after="100" w:line="278" w:lineRule="auto"/>
      <w:ind w:left="1920" w:firstLine="0"/>
      <w:jc w:val="left"/>
    </w:pPr>
    <w:rPr>
      <w:rFonts w:asciiTheme="minorHAnsi" w:eastAsiaTheme="minorEastAsia" w:hAnsiTheme="minorHAnsi"/>
      <w:szCs w:val="24"/>
      <w:lang w:eastAsia="es-NI"/>
    </w:rPr>
  </w:style>
  <w:style w:type="character" w:styleId="Mencinsinresolver">
    <w:name w:val="Unresolved Mention"/>
    <w:basedOn w:val="Fuentedeprrafopredeter"/>
    <w:uiPriority w:val="99"/>
    <w:semiHidden/>
    <w:unhideWhenUsed/>
    <w:rsid w:val="00912CEE"/>
    <w:rPr>
      <w:color w:val="605E5C"/>
      <w:shd w:val="clear" w:color="auto" w:fill="E1DFDD"/>
    </w:rPr>
  </w:style>
  <w:style w:type="table" w:styleId="Tablaconcuadrcula5oscura-nfasis4">
    <w:name w:val="Grid Table 5 Dark Accent 4"/>
    <w:basedOn w:val="Tablanormal"/>
    <w:uiPriority w:val="50"/>
    <w:rsid w:val="008374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6">
    <w:name w:val="Grid Table 5 Dark Accent 6"/>
    <w:basedOn w:val="Tablanormal"/>
    <w:uiPriority w:val="50"/>
    <w:rsid w:val="009F54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2">
    <w:name w:val="Grid Table 5 Dark Accent 2"/>
    <w:basedOn w:val="Tablanormal"/>
    <w:uiPriority w:val="50"/>
    <w:rsid w:val="00540F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1clara-nfasis5">
    <w:name w:val="Grid Table 1 Light Accent 5"/>
    <w:basedOn w:val="Tablanormal"/>
    <w:uiPriority w:val="46"/>
    <w:rsid w:val="007A6DC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924E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7C032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522E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AD44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3">
    <w:name w:val="Grid Table 5 Dark Accent 3"/>
    <w:basedOn w:val="Tablanormal"/>
    <w:uiPriority w:val="50"/>
    <w:rsid w:val="00FA47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3-nfasis6">
    <w:name w:val="Grid Table 3 Accent 6"/>
    <w:basedOn w:val="Tablanormal"/>
    <w:uiPriority w:val="48"/>
    <w:rsid w:val="00C67C4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5">
    <w:name w:val="Grid Table 3 Accent 5"/>
    <w:basedOn w:val="Tablanormal"/>
    <w:uiPriority w:val="48"/>
    <w:rsid w:val="006F1A3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6concolores-nfasis1">
    <w:name w:val="Grid Table 6 Colorful Accent 1"/>
    <w:basedOn w:val="Tablanormal"/>
    <w:uiPriority w:val="51"/>
    <w:rsid w:val="00D37B2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normal2">
    <w:name w:val="Plain Table 2"/>
    <w:basedOn w:val="Tablanormal"/>
    <w:uiPriority w:val="42"/>
    <w:rsid w:val="007525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2-nfasis6">
    <w:name w:val="Grid Table 2 Accent 6"/>
    <w:basedOn w:val="Tablanormal"/>
    <w:uiPriority w:val="47"/>
    <w:rsid w:val="00EB1A0C"/>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normal5">
    <w:name w:val="Plain Table 5"/>
    <w:basedOn w:val="Tablanormal"/>
    <w:uiPriority w:val="45"/>
    <w:rsid w:val="00B778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2.xml"/><Relationship Id="rId21" Type="http://schemas.openxmlformats.org/officeDocument/2006/relationships/diagramQuickStyle" Target="diagrams/quickStyle1.xml"/><Relationship Id="rId42" Type="http://schemas.openxmlformats.org/officeDocument/2006/relationships/diagramLayout" Target="diagrams/layout3.xml"/><Relationship Id="rId47" Type="http://schemas.openxmlformats.org/officeDocument/2006/relationships/image" Target="media/image22.png"/><Relationship Id="rId63" Type="http://schemas.openxmlformats.org/officeDocument/2006/relationships/diagramQuickStyle" Target="diagrams/quickStyle6.xml"/><Relationship Id="rId6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diagramData" Target="diagrams/data2.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microsoft.com/office/2007/relationships/diagramDrawing" Target="diagrams/drawing3.xml"/><Relationship Id="rId53" Type="http://schemas.openxmlformats.org/officeDocument/2006/relationships/diagramQuickStyle" Target="diagrams/quickStyle4.xml"/><Relationship Id="rId58" Type="http://schemas.openxmlformats.org/officeDocument/2006/relationships/diagramQuickStyle" Target="diagrams/quickStyle5.xml"/><Relationship Id="rId66" Type="http://schemas.openxmlformats.org/officeDocument/2006/relationships/image" Target="media/image26.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diagramData" Target="diagrams/data6.xml"/><Relationship Id="rId19" Type="http://schemas.openxmlformats.org/officeDocument/2006/relationships/diagramData" Target="diagrams/data1.xml"/><Relationship Id="rId14" Type="http://schemas.openxmlformats.org/officeDocument/2006/relationships/image" Target="media/image4.png"/><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diagramQuickStyle" Target="diagrams/quickStyle3.xml"/><Relationship Id="rId48" Type="http://schemas.openxmlformats.org/officeDocument/2006/relationships/image" Target="media/image23.png"/><Relationship Id="rId56" Type="http://schemas.openxmlformats.org/officeDocument/2006/relationships/diagramData" Target="diagrams/data5.xml"/><Relationship Id="rId64" Type="http://schemas.openxmlformats.org/officeDocument/2006/relationships/diagramColors" Target="diagrams/colors6.xml"/><Relationship Id="rId69"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diagramData" Target="diagrams/data4.xml"/><Relationship Id="rId72"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diagramLayout" Target="diagrams/layout2.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1.png"/><Relationship Id="rId59" Type="http://schemas.openxmlformats.org/officeDocument/2006/relationships/diagramColors" Target="diagrams/colors5.xml"/><Relationship Id="rId67" Type="http://schemas.openxmlformats.org/officeDocument/2006/relationships/image" Target="media/image27.png"/><Relationship Id="rId20" Type="http://schemas.openxmlformats.org/officeDocument/2006/relationships/diagramLayout" Target="diagrams/layout1.xml"/><Relationship Id="rId41" Type="http://schemas.openxmlformats.org/officeDocument/2006/relationships/diagramData" Target="diagrams/data3.xml"/><Relationship Id="rId54" Type="http://schemas.openxmlformats.org/officeDocument/2006/relationships/diagramColors" Target="diagrams/colors4.xml"/><Relationship Id="rId62" Type="http://schemas.openxmlformats.org/officeDocument/2006/relationships/diagramLayout" Target="diagrams/layout6.xml"/><Relationship Id="rId70"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image" Target="media/image16.png"/><Relationship Id="rId49" Type="http://schemas.openxmlformats.org/officeDocument/2006/relationships/image" Target="media/image24.png"/><Relationship Id="rId57" Type="http://schemas.openxmlformats.org/officeDocument/2006/relationships/diagramLayout" Target="diagrams/layout5.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diagramColors" Target="diagrams/colors3.xml"/><Relationship Id="rId52" Type="http://schemas.openxmlformats.org/officeDocument/2006/relationships/diagramLayout" Target="diagrams/layout4.xml"/><Relationship Id="rId60" Type="http://schemas.microsoft.com/office/2007/relationships/diagramDrawing" Target="diagrams/drawing5.xml"/><Relationship Id="rId65" Type="http://schemas.microsoft.com/office/2007/relationships/diagramDrawing" Target="diagrams/drawing6.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5.png"/><Relationship Id="rId55" Type="http://schemas.microsoft.com/office/2007/relationships/diagramDrawing" Target="diagrams/drawing4.xml"/><Relationship Id="rId7" Type="http://schemas.openxmlformats.org/officeDocument/2006/relationships/settings" Target="settings.xml"/><Relationship Id="rId71" Type="http://schemas.openxmlformats.org/officeDocument/2006/relationships/image" Target="media/image3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B65D0B-3619-45B0-A47A-8612B0BE9E26}"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MX"/>
        </a:p>
      </dgm:t>
    </dgm:pt>
    <dgm:pt modelId="{D79C6FC3-AB5A-4F3E-B329-DEE6C9B18726}">
      <dgm:prSet phldrT="[Texto]"/>
      <dgm:spPr/>
      <dgm:t>
        <a:bodyPr/>
        <a:lstStyle/>
        <a:p>
          <a:pPr>
            <a:buNone/>
          </a:pPr>
          <a:r>
            <a:rPr lang="es-MX"/>
            <a:t>CONSECUENCIAS</a:t>
          </a:r>
          <a:br>
            <a:rPr lang="es-MX"/>
          </a:br>
          <a:r>
            <a:rPr lang="es-MX"/>
            <a:t>Baja satisfacción del paciente</a:t>
          </a:r>
          <a:br>
            <a:rPr lang="es-MX"/>
          </a:br>
          <a:r>
            <a:rPr lang="es-MX"/>
            <a:t>Retrasos asministrativos</a:t>
          </a:r>
          <a:br>
            <a:rPr lang="es-MX"/>
          </a:br>
          <a:r>
            <a:rPr lang="es-MX"/>
            <a:t>Errores en la atencion</a:t>
          </a:r>
          <a:br>
            <a:rPr lang="es-MX"/>
          </a:br>
          <a:r>
            <a:rPr lang="es-MX"/>
            <a:t>Dificultad para tomar decisiones</a:t>
          </a:r>
        </a:p>
      </dgm:t>
    </dgm:pt>
    <dgm:pt modelId="{96C1F964-17C7-4488-854C-CEDA1BA826A5}" type="parTrans" cxnId="{11A664F9-E200-4C98-B390-7253F5A3BA1F}">
      <dgm:prSet/>
      <dgm:spPr/>
      <dgm:t>
        <a:bodyPr/>
        <a:lstStyle/>
        <a:p>
          <a:endParaRPr lang="es-MX"/>
        </a:p>
      </dgm:t>
    </dgm:pt>
    <dgm:pt modelId="{287A7B2D-9F74-4F50-8B83-54F5E4E0C261}" type="sibTrans" cxnId="{11A664F9-E200-4C98-B390-7253F5A3BA1F}">
      <dgm:prSet/>
      <dgm:spPr/>
      <dgm:t>
        <a:bodyPr/>
        <a:lstStyle/>
        <a:p>
          <a:endParaRPr lang="es-MX"/>
        </a:p>
      </dgm:t>
    </dgm:pt>
    <dgm:pt modelId="{93F745FB-2D3F-48EE-AE1B-1211BED57274}">
      <dgm:prSet phldrT="[Texto]" phldr="1"/>
      <dgm:spPr/>
      <dgm:t>
        <a:bodyPr/>
        <a:lstStyle/>
        <a:p>
          <a:endParaRPr lang="es-MX"/>
        </a:p>
      </dgm:t>
    </dgm:pt>
    <dgm:pt modelId="{B30F8E54-1AE1-48A2-8101-421D5A832D92}" type="parTrans" cxnId="{3C87D8B2-AB37-4755-B6D1-0DDA9DEBCC3C}">
      <dgm:prSet/>
      <dgm:spPr/>
      <dgm:t>
        <a:bodyPr/>
        <a:lstStyle/>
        <a:p>
          <a:endParaRPr lang="es-MX"/>
        </a:p>
      </dgm:t>
    </dgm:pt>
    <dgm:pt modelId="{DD7C7C81-856A-4595-B566-7EC70A9C0F56}" type="sibTrans" cxnId="{3C87D8B2-AB37-4755-B6D1-0DDA9DEBCC3C}">
      <dgm:prSet/>
      <dgm:spPr/>
      <dgm:t>
        <a:bodyPr/>
        <a:lstStyle/>
        <a:p>
          <a:endParaRPr lang="es-MX"/>
        </a:p>
      </dgm:t>
    </dgm:pt>
    <dgm:pt modelId="{32DB2012-D978-4929-A3AC-71206AA62D57}">
      <dgm:prSet phldrT="[Texto]"/>
      <dgm:spPr/>
      <dgm:t>
        <a:bodyPr/>
        <a:lstStyle/>
        <a:p>
          <a:pPr>
            <a:buNone/>
          </a:pPr>
          <a:r>
            <a:rPr lang="es-MX"/>
            <a:t>CAUSAS</a:t>
          </a:r>
          <a:br>
            <a:rPr lang="es-MX"/>
          </a:br>
          <a:r>
            <a:rPr lang="es-MX"/>
            <a:t>Procesos manuales</a:t>
          </a:r>
          <a:br>
            <a:rPr lang="es-MX"/>
          </a:br>
          <a:r>
            <a:rPr lang="es-MX"/>
            <a:t>Informacion dispersa</a:t>
          </a:r>
          <a:br>
            <a:rPr lang="es-MX"/>
          </a:br>
          <a:r>
            <a:rPr lang="es-MX"/>
            <a:t>Ausencia de indicadores</a:t>
          </a:r>
          <a:br>
            <a:rPr lang="es-MX"/>
          </a:br>
          <a:r>
            <a:rPr lang="es-MX"/>
            <a:t>Falta de automatizacion</a:t>
          </a:r>
          <a:br>
            <a:rPr lang="es-MX"/>
          </a:br>
          <a:r>
            <a:rPr lang="es-MX"/>
            <a:t>Dependencia de registros fisicos</a:t>
          </a:r>
        </a:p>
      </dgm:t>
    </dgm:pt>
    <dgm:pt modelId="{8BCF46A5-1D21-49A6-B23C-21A0BAFCA567}" type="parTrans" cxnId="{0B36D01A-E427-408F-9EC2-5634F85E5802}">
      <dgm:prSet/>
      <dgm:spPr/>
      <dgm:t>
        <a:bodyPr/>
        <a:lstStyle/>
        <a:p>
          <a:endParaRPr lang="es-MX"/>
        </a:p>
      </dgm:t>
    </dgm:pt>
    <dgm:pt modelId="{3F704D7B-1DAA-4AA5-9CF2-31AF1AD6A6D3}" type="sibTrans" cxnId="{0B36D01A-E427-408F-9EC2-5634F85E5802}">
      <dgm:prSet/>
      <dgm:spPr/>
      <dgm:t>
        <a:bodyPr/>
        <a:lstStyle/>
        <a:p>
          <a:endParaRPr lang="es-MX"/>
        </a:p>
      </dgm:t>
    </dgm:pt>
    <dgm:pt modelId="{606357F4-36A7-4F0D-9101-27FA30A3E3FD}" type="pres">
      <dgm:prSet presAssocID="{4CB65D0B-3619-45B0-A47A-8612B0BE9E26}" presName="Name0" presStyleCnt="0">
        <dgm:presLayoutVars>
          <dgm:chMax val="2"/>
          <dgm:chPref val="2"/>
          <dgm:animLvl val="lvl"/>
        </dgm:presLayoutVars>
      </dgm:prSet>
      <dgm:spPr/>
    </dgm:pt>
    <dgm:pt modelId="{3E87EA6D-7CD7-4BD0-826D-3D2EB042A98E}" type="pres">
      <dgm:prSet presAssocID="{4CB65D0B-3619-45B0-A47A-8612B0BE9E26}" presName="LeftText" presStyleLbl="revTx" presStyleIdx="0" presStyleCnt="0">
        <dgm:presLayoutVars>
          <dgm:bulletEnabled val="1"/>
        </dgm:presLayoutVars>
      </dgm:prSet>
      <dgm:spPr/>
    </dgm:pt>
    <dgm:pt modelId="{29070275-E762-4594-B9E7-9874DE2941A6}" type="pres">
      <dgm:prSet presAssocID="{4CB65D0B-3619-45B0-A47A-8612B0BE9E26}" presName="LeftNode" presStyleLbl="bgImgPlace1" presStyleIdx="0" presStyleCnt="2">
        <dgm:presLayoutVars>
          <dgm:chMax val="2"/>
          <dgm:chPref val="2"/>
        </dgm:presLayoutVars>
      </dgm:prSet>
      <dgm:spPr/>
    </dgm:pt>
    <dgm:pt modelId="{EE4BE17E-7828-4163-8C83-D6AB603E07F9}" type="pres">
      <dgm:prSet presAssocID="{4CB65D0B-3619-45B0-A47A-8612B0BE9E26}" presName="RightText" presStyleLbl="revTx" presStyleIdx="0" presStyleCnt="0">
        <dgm:presLayoutVars>
          <dgm:bulletEnabled val="1"/>
        </dgm:presLayoutVars>
      </dgm:prSet>
      <dgm:spPr/>
    </dgm:pt>
    <dgm:pt modelId="{2754D25A-5628-4288-912B-EF0DF9919CE8}" type="pres">
      <dgm:prSet presAssocID="{4CB65D0B-3619-45B0-A47A-8612B0BE9E26}" presName="RightNode" presStyleLbl="bgImgPlace1" presStyleIdx="1" presStyleCnt="2">
        <dgm:presLayoutVars>
          <dgm:chMax val="0"/>
          <dgm:chPref val="0"/>
        </dgm:presLayoutVars>
      </dgm:prSet>
      <dgm:spPr/>
    </dgm:pt>
    <dgm:pt modelId="{6ADDD7F4-4EEE-46CA-9730-05DB092FA42B}" type="pres">
      <dgm:prSet presAssocID="{4CB65D0B-3619-45B0-A47A-8612B0BE9E26}" presName="TopArrow" presStyleLbl="node1" presStyleIdx="0" presStyleCnt="2"/>
      <dgm:spPr/>
    </dgm:pt>
    <dgm:pt modelId="{49A187E9-C920-447F-9784-D4EDC6243E3C}" type="pres">
      <dgm:prSet presAssocID="{4CB65D0B-3619-45B0-A47A-8612B0BE9E26}" presName="BottomArrow" presStyleLbl="node1" presStyleIdx="1" presStyleCnt="2"/>
      <dgm:spPr/>
    </dgm:pt>
  </dgm:ptLst>
  <dgm:cxnLst>
    <dgm:cxn modelId="{0B36D01A-E427-408F-9EC2-5634F85E5802}" srcId="{4CB65D0B-3619-45B0-A47A-8612B0BE9E26}" destId="{32DB2012-D978-4929-A3AC-71206AA62D57}" srcOrd="1" destOrd="0" parTransId="{8BCF46A5-1D21-49A6-B23C-21A0BAFCA567}" sibTransId="{3F704D7B-1DAA-4AA5-9CF2-31AF1AD6A6D3}"/>
    <dgm:cxn modelId="{AC95661B-68DD-4FC7-A964-5894532DBA0E}" type="presOf" srcId="{D79C6FC3-AB5A-4F3E-B329-DEE6C9B18726}" destId="{3E87EA6D-7CD7-4BD0-826D-3D2EB042A98E}" srcOrd="0" destOrd="0" presId="urn:microsoft.com/office/officeart/2009/layout/ReverseList"/>
    <dgm:cxn modelId="{07C91241-78DB-4973-9D6A-B1B484000833}" type="presOf" srcId="{32DB2012-D978-4929-A3AC-71206AA62D57}" destId="{2754D25A-5628-4288-912B-EF0DF9919CE8}" srcOrd="1" destOrd="0" presId="urn:microsoft.com/office/officeart/2009/layout/ReverseList"/>
    <dgm:cxn modelId="{930C7587-687F-4D5E-8C19-428F5192389E}" type="presOf" srcId="{D79C6FC3-AB5A-4F3E-B329-DEE6C9B18726}" destId="{29070275-E762-4594-B9E7-9874DE2941A6}" srcOrd="1" destOrd="0" presId="urn:microsoft.com/office/officeart/2009/layout/ReverseList"/>
    <dgm:cxn modelId="{70CE478C-542F-4F2D-8310-19B0F03286DD}" type="presOf" srcId="{32DB2012-D978-4929-A3AC-71206AA62D57}" destId="{EE4BE17E-7828-4163-8C83-D6AB603E07F9}" srcOrd="0" destOrd="0" presId="urn:microsoft.com/office/officeart/2009/layout/ReverseList"/>
    <dgm:cxn modelId="{3F739A9A-7303-477D-B5F8-9AA72BA06960}" type="presOf" srcId="{4CB65D0B-3619-45B0-A47A-8612B0BE9E26}" destId="{606357F4-36A7-4F0D-9101-27FA30A3E3FD}" srcOrd="0" destOrd="0" presId="urn:microsoft.com/office/officeart/2009/layout/ReverseList"/>
    <dgm:cxn modelId="{3C87D8B2-AB37-4755-B6D1-0DDA9DEBCC3C}" srcId="{4CB65D0B-3619-45B0-A47A-8612B0BE9E26}" destId="{93F745FB-2D3F-48EE-AE1B-1211BED57274}" srcOrd="2" destOrd="0" parTransId="{B30F8E54-1AE1-48A2-8101-421D5A832D92}" sibTransId="{DD7C7C81-856A-4595-B566-7EC70A9C0F56}"/>
    <dgm:cxn modelId="{11A664F9-E200-4C98-B390-7253F5A3BA1F}" srcId="{4CB65D0B-3619-45B0-A47A-8612B0BE9E26}" destId="{D79C6FC3-AB5A-4F3E-B329-DEE6C9B18726}" srcOrd="0" destOrd="0" parTransId="{96C1F964-17C7-4488-854C-CEDA1BA826A5}" sibTransId="{287A7B2D-9F74-4F50-8B83-54F5E4E0C261}"/>
    <dgm:cxn modelId="{FB1A05B0-A2CA-464A-81F3-8212FE07C5FD}" type="presParOf" srcId="{606357F4-36A7-4F0D-9101-27FA30A3E3FD}" destId="{3E87EA6D-7CD7-4BD0-826D-3D2EB042A98E}" srcOrd="0" destOrd="0" presId="urn:microsoft.com/office/officeart/2009/layout/ReverseList"/>
    <dgm:cxn modelId="{8B06EA06-635F-411C-BF1B-B94FCB784541}" type="presParOf" srcId="{606357F4-36A7-4F0D-9101-27FA30A3E3FD}" destId="{29070275-E762-4594-B9E7-9874DE2941A6}" srcOrd="1" destOrd="0" presId="urn:microsoft.com/office/officeart/2009/layout/ReverseList"/>
    <dgm:cxn modelId="{522C7C1F-FE52-4652-942F-805D125B3DCE}" type="presParOf" srcId="{606357F4-36A7-4F0D-9101-27FA30A3E3FD}" destId="{EE4BE17E-7828-4163-8C83-D6AB603E07F9}" srcOrd="2" destOrd="0" presId="urn:microsoft.com/office/officeart/2009/layout/ReverseList"/>
    <dgm:cxn modelId="{4E51EBFD-B0F0-4EBD-8B61-E323AB4978E3}" type="presParOf" srcId="{606357F4-36A7-4F0D-9101-27FA30A3E3FD}" destId="{2754D25A-5628-4288-912B-EF0DF9919CE8}" srcOrd="3" destOrd="0" presId="urn:microsoft.com/office/officeart/2009/layout/ReverseList"/>
    <dgm:cxn modelId="{612BC3FC-A52E-408D-A3D8-864784887DEB}" type="presParOf" srcId="{606357F4-36A7-4F0D-9101-27FA30A3E3FD}" destId="{6ADDD7F4-4EEE-46CA-9730-05DB092FA42B}" srcOrd="4" destOrd="0" presId="urn:microsoft.com/office/officeart/2009/layout/ReverseList"/>
    <dgm:cxn modelId="{D13CF4A5-701D-4AA6-BF3F-AA31604405A5}" type="presParOf" srcId="{606357F4-36A7-4F0D-9101-27FA30A3E3FD}" destId="{49A187E9-C920-447F-9784-D4EDC6243E3C}" srcOrd="5" destOrd="0" presId="urn:microsoft.com/office/officeart/2009/layout/Reverse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7161621-DBBF-4D7D-933F-AB7F74CC9616}" type="doc">
      <dgm:prSet loTypeId="urn:microsoft.com/office/officeart/2009/3/layout/OpposingIdeas" loCatId="relationship" qsTypeId="urn:microsoft.com/office/officeart/2005/8/quickstyle/simple1" qsCatId="simple" csTypeId="urn:microsoft.com/office/officeart/2005/8/colors/accent1_2" csCatId="accent1" phldr="1"/>
      <dgm:spPr/>
      <dgm:t>
        <a:bodyPr/>
        <a:lstStyle/>
        <a:p>
          <a:endParaRPr lang="es-MX"/>
        </a:p>
      </dgm:t>
    </dgm:pt>
    <dgm:pt modelId="{F1905249-2DD9-4033-9D62-8E29F9B81454}">
      <dgm:prSet phldrT="[Texto]"/>
      <dgm:spPr/>
      <dgm:t>
        <a:bodyPr/>
        <a:lstStyle/>
        <a:p>
          <a:pPr>
            <a:buNone/>
          </a:pPr>
          <a:r>
            <a:rPr lang="es-MX"/>
            <a:t>BENEFICIOS</a:t>
          </a:r>
        </a:p>
      </dgm:t>
    </dgm:pt>
    <dgm:pt modelId="{0B136D80-EB93-4C23-90E1-9C84EFF5BE3F}" type="parTrans" cxnId="{07FE4930-6838-48FE-9BC5-4E3AD00C7B46}">
      <dgm:prSet/>
      <dgm:spPr/>
      <dgm:t>
        <a:bodyPr/>
        <a:lstStyle/>
        <a:p>
          <a:endParaRPr lang="es-MX"/>
        </a:p>
      </dgm:t>
    </dgm:pt>
    <dgm:pt modelId="{81FCB0CC-6631-44FD-AD9C-80932A9EBA41}" type="sibTrans" cxnId="{07FE4930-6838-48FE-9BC5-4E3AD00C7B46}">
      <dgm:prSet/>
      <dgm:spPr/>
      <dgm:t>
        <a:bodyPr/>
        <a:lstStyle/>
        <a:p>
          <a:endParaRPr lang="es-MX"/>
        </a:p>
      </dgm:t>
    </dgm:pt>
    <dgm:pt modelId="{80C9C8C5-F8F4-4ABB-AFCF-2F59B3A38B18}">
      <dgm:prSet phldrT="[Texto]"/>
      <dgm:spPr/>
      <dgm:t>
        <a:bodyPr/>
        <a:lstStyle/>
        <a:p>
          <a:pPr>
            <a:buNone/>
          </a:pPr>
          <a:r>
            <a:rPr lang="es-MX"/>
            <a:t>Mayor satisfacción del paciente </a:t>
          </a:r>
          <a:br>
            <a:rPr lang="es-MX"/>
          </a:br>
          <a:r>
            <a:rPr lang="es-MX"/>
            <a:t>Reducción de tiempos de atención </a:t>
          </a:r>
          <a:br>
            <a:rPr lang="es-MX"/>
          </a:br>
          <a:r>
            <a:rPr lang="es-MX"/>
            <a:t>Mejor toma de decisiones </a:t>
          </a:r>
          <a:br>
            <a:rPr lang="es-MX"/>
          </a:br>
          <a:r>
            <a:rPr lang="es-MX"/>
            <a:t>Incremento de productividad </a:t>
          </a:r>
        </a:p>
      </dgm:t>
    </dgm:pt>
    <dgm:pt modelId="{DE624B72-DDA7-4549-9C71-D1D96D8FF3B6}" type="parTrans" cxnId="{806CDFE6-61E6-452C-9700-0C3458F02291}">
      <dgm:prSet/>
      <dgm:spPr/>
      <dgm:t>
        <a:bodyPr/>
        <a:lstStyle/>
        <a:p>
          <a:endParaRPr lang="es-MX"/>
        </a:p>
      </dgm:t>
    </dgm:pt>
    <dgm:pt modelId="{4C3E5FEC-1C14-4597-9980-C39AD8B272CC}" type="sibTrans" cxnId="{806CDFE6-61E6-452C-9700-0C3458F02291}">
      <dgm:prSet/>
      <dgm:spPr/>
      <dgm:t>
        <a:bodyPr/>
        <a:lstStyle/>
        <a:p>
          <a:endParaRPr lang="es-MX"/>
        </a:p>
      </dgm:t>
    </dgm:pt>
    <dgm:pt modelId="{63E2A4EA-25D1-45D3-B149-6C7E04B0ADC3}">
      <dgm:prSet phldrT="[Texto]"/>
      <dgm:spPr/>
      <dgm:t>
        <a:bodyPr/>
        <a:lstStyle/>
        <a:p>
          <a:pPr>
            <a:buNone/>
          </a:pPr>
          <a:r>
            <a:rPr lang="es-MX"/>
            <a:t>MEDIOS</a:t>
          </a:r>
        </a:p>
      </dgm:t>
    </dgm:pt>
    <dgm:pt modelId="{BB177C0B-2788-41F9-88E9-54AEE39F27C4}" type="parTrans" cxnId="{CA63DD89-90BE-4F27-A06E-5458943702D9}">
      <dgm:prSet/>
      <dgm:spPr/>
      <dgm:t>
        <a:bodyPr/>
        <a:lstStyle/>
        <a:p>
          <a:endParaRPr lang="es-MX"/>
        </a:p>
      </dgm:t>
    </dgm:pt>
    <dgm:pt modelId="{081349F5-12FE-4CFE-A38C-17904B20DA8F}" type="sibTrans" cxnId="{CA63DD89-90BE-4F27-A06E-5458943702D9}">
      <dgm:prSet/>
      <dgm:spPr/>
      <dgm:t>
        <a:bodyPr/>
        <a:lstStyle/>
        <a:p>
          <a:endParaRPr lang="es-MX"/>
        </a:p>
      </dgm:t>
    </dgm:pt>
    <dgm:pt modelId="{508A9B4D-3935-43BD-A2CA-7E68C0A9B68B}">
      <dgm:prSet phldrT="[Texto]"/>
      <dgm:spPr/>
      <dgm:t>
        <a:bodyPr/>
        <a:lstStyle/>
        <a:p>
          <a:pPr>
            <a:buNone/>
          </a:pPr>
          <a:r>
            <a:rPr lang="es-MX"/>
            <a:t>Procesos automatizados </a:t>
          </a:r>
          <a:br>
            <a:rPr lang="es-MX"/>
          </a:br>
          <a:r>
            <a:rPr lang="es-MX"/>
            <a:t>Información centralizada</a:t>
          </a:r>
          <a:br>
            <a:rPr lang="es-MX"/>
          </a:br>
          <a:r>
            <a:rPr lang="es-MX"/>
            <a:t>Indicadores disponibles </a:t>
          </a:r>
          <a:br>
            <a:rPr lang="es-MX"/>
          </a:br>
          <a:r>
            <a:rPr lang="es-MX"/>
            <a:t>Reportes automáticos </a:t>
          </a:r>
          <a:br>
            <a:rPr lang="es-MX"/>
          </a:br>
          <a:r>
            <a:rPr lang="es-MX"/>
            <a:t>Historiales digitales</a:t>
          </a:r>
        </a:p>
      </dgm:t>
    </dgm:pt>
    <dgm:pt modelId="{E4520B7A-00F6-444B-940F-DE6B992527D5}" type="parTrans" cxnId="{AB31CA16-DFD3-484D-AB1D-C0F18E05257D}">
      <dgm:prSet/>
      <dgm:spPr/>
      <dgm:t>
        <a:bodyPr/>
        <a:lstStyle/>
        <a:p>
          <a:endParaRPr lang="es-MX"/>
        </a:p>
      </dgm:t>
    </dgm:pt>
    <dgm:pt modelId="{F82C24D6-3E80-43BD-8C18-5FB125593FDB}" type="sibTrans" cxnId="{AB31CA16-DFD3-484D-AB1D-C0F18E05257D}">
      <dgm:prSet/>
      <dgm:spPr/>
      <dgm:t>
        <a:bodyPr/>
        <a:lstStyle/>
        <a:p>
          <a:endParaRPr lang="es-MX"/>
        </a:p>
      </dgm:t>
    </dgm:pt>
    <dgm:pt modelId="{AA7FB67C-F2C9-434D-BAA6-D9BEA6A73EA4}" type="pres">
      <dgm:prSet presAssocID="{E7161621-DBBF-4D7D-933F-AB7F74CC9616}" presName="Name0" presStyleCnt="0">
        <dgm:presLayoutVars>
          <dgm:chMax val="2"/>
          <dgm:dir/>
          <dgm:animOne val="branch"/>
          <dgm:animLvl val="lvl"/>
          <dgm:resizeHandles val="exact"/>
        </dgm:presLayoutVars>
      </dgm:prSet>
      <dgm:spPr/>
    </dgm:pt>
    <dgm:pt modelId="{692AB744-8288-4372-A0BE-9574FFE00251}" type="pres">
      <dgm:prSet presAssocID="{E7161621-DBBF-4D7D-933F-AB7F74CC9616}" presName="Background" presStyleLbl="node1" presStyleIdx="0" presStyleCnt="1"/>
      <dgm:spPr/>
    </dgm:pt>
    <dgm:pt modelId="{BDFB6532-6741-4D75-8524-F68FF1C2596F}" type="pres">
      <dgm:prSet presAssocID="{E7161621-DBBF-4D7D-933F-AB7F74CC9616}" presName="Divider" presStyleLbl="callout" presStyleIdx="0" presStyleCnt="1"/>
      <dgm:spPr/>
    </dgm:pt>
    <dgm:pt modelId="{88814C8F-C273-40B5-AD3D-7C550A7D3B7C}" type="pres">
      <dgm:prSet presAssocID="{E7161621-DBBF-4D7D-933F-AB7F74CC9616}" presName="ChildText1" presStyleLbl="revTx" presStyleIdx="0" presStyleCnt="0">
        <dgm:presLayoutVars>
          <dgm:chMax val="0"/>
          <dgm:chPref val="0"/>
          <dgm:bulletEnabled val="1"/>
        </dgm:presLayoutVars>
      </dgm:prSet>
      <dgm:spPr/>
    </dgm:pt>
    <dgm:pt modelId="{31463A01-B00C-40A5-9818-242ADDDB137B}" type="pres">
      <dgm:prSet presAssocID="{E7161621-DBBF-4D7D-933F-AB7F74CC9616}" presName="ChildText2" presStyleLbl="revTx" presStyleIdx="0" presStyleCnt="0">
        <dgm:presLayoutVars>
          <dgm:chMax val="0"/>
          <dgm:chPref val="0"/>
          <dgm:bulletEnabled val="1"/>
        </dgm:presLayoutVars>
      </dgm:prSet>
      <dgm:spPr/>
    </dgm:pt>
    <dgm:pt modelId="{48E14721-270F-44D9-B20E-82CAD46D0C59}" type="pres">
      <dgm:prSet presAssocID="{E7161621-DBBF-4D7D-933F-AB7F74CC9616}" presName="ParentText1" presStyleLbl="revTx" presStyleIdx="0" presStyleCnt="0">
        <dgm:presLayoutVars>
          <dgm:chMax val="1"/>
          <dgm:chPref val="1"/>
        </dgm:presLayoutVars>
      </dgm:prSet>
      <dgm:spPr/>
    </dgm:pt>
    <dgm:pt modelId="{20041F35-5203-461E-A140-EE3D1D47E7A1}" type="pres">
      <dgm:prSet presAssocID="{E7161621-DBBF-4D7D-933F-AB7F74CC9616}" presName="ParentShape1" presStyleLbl="alignImgPlace1" presStyleIdx="0" presStyleCnt="2">
        <dgm:presLayoutVars/>
      </dgm:prSet>
      <dgm:spPr/>
    </dgm:pt>
    <dgm:pt modelId="{8339AEA5-BD46-4657-B56F-40AC6E85C5C3}" type="pres">
      <dgm:prSet presAssocID="{E7161621-DBBF-4D7D-933F-AB7F74CC9616}" presName="ParentText2" presStyleLbl="revTx" presStyleIdx="0" presStyleCnt="0">
        <dgm:presLayoutVars>
          <dgm:chMax val="1"/>
          <dgm:chPref val="1"/>
        </dgm:presLayoutVars>
      </dgm:prSet>
      <dgm:spPr/>
    </dgm:pt>
    <dgm:pt modelId="{B2084407-081B-4B6C-AEC1-89EFF1E171A7}" type="pres">
      <dgm:prSet presAssocID="{E7161621-DBBF-4D7D-933F-AB7F74CC9616}" presName="ParentShape2" presStyleLbl="alignImgPlace1" presStyleIdx="1" presStyleCnt="2">
        <dgm:presLayoutVars/>
      </dgm:prSet>
      <dgm:spPr/>
    </dgm:pt>
  </dgm:ptLst>
  <dgm:cxnLst>
    <dgm:cxn modelId="{AB31CA16-DFD3-484D-AB1D-C0F18E05257D}" srcId="{63E2A4EA-25D1-45D3-B149-6C7E04B0ADC3}" destId="{508A9B4D-3935-43BD-A2CA-7E68C0A9B68B}" srcOrd="0" destOrd="0" parTransId="{E4520B7A-00F6-444B-940F-DE6B992527D5}" sibTransId="{F82C24D6-3E80-43BD-8C18-5FB125593FDB}"/>
    <dgm:cxn modelId="{07FE4930-6838-48FE-9BC5-4E3AD00C7B46}" srcId="{E7161621-DBBF-4D7D-933F-AB7F74CC9616}" destId="{F1905249-2DD9-4033-9D62-8E29F9B81454}" srcOrd="0" destOrd="0" parTransId="{0B136D80-EB93-4C23-90E1-9C84EFF5BE3F}" sibTransId="{81FCB0CC-6631-44FD-AD9C-80932A9EBA41}"/>
    <dgm:cxn modelId="{12363639-8ADB-4C11-B312-DA170BB54479}" type="presOf" srcId="{80C9C8C5-F8F4-4ABB-AFCF-2F59B3A38B18}" destId="{88814C8F-C273-40B5-AD3D-7C550A7D3B7C}" srcOrd="0" destOrd="0" presId="urn:microsoft.com/office/officeart/2009/3/layout/OpposingIdeas"/>
    <dgm:cxn modelId="{4E655F5B-5D65-44B2-AEFE-E70E81E0532D}" type="presOf" srcId="{63E2A4EA-25D1-45D3-B149-6C7E04B0ADC3}" destId="{B2084407-081B-4B6C-AEC1-89EFF1E171A7}" srcOrd="1" destOrd="0" presId="urn:microsoft.com/office/officeart/2009/3/layout/OpposingIdeas"/>
    <dgm:cxn modelId="{8A959C54-D4C8-4E32-BFFD-0C0B0CC068CE}" type="presOf" srcId="{F1905249-2DD9-4033-9D62-8E29F9B81454}" destId="{20041F35-5203-461E-A140-EE3D1D47E7A1}" srcOrd="1" destOrd="0" presId="urn:microsoft.com/office/officeart/2009/3/layout/OpposingIdeas"/>
    <dgm:cxn modelId="{CA63DD89-90BE-4F27-A06E-5458943702D9}" srcId="{E7161621-DBBF-4D7D-933F-AB7F74CC9616}" destId="{63E2A4EA-25D1-45D3-B149-6C7E04B0ADC3}" srcOrd="1" destOrd="0" parTransId="{BB177C0B-2788-41F9-88E9-54AEE39F27C4}" sibTransId="{081349F5-12FE-4CFE-A38C-17904B20DA8F}"/>
    <dgm:cxn modelId="{53373D92-479D-4EE4-BB23-C525F5656936}" type="presOf" srcId="{F1905249-2DD9-4033-9D62-8E29F9B81454}" destId="{48E14721-270F-44D9-B20E-82CAD46D0C59}" srcOrd="0" destOrd="0" presId="urn:microsoft.com/office/officeart/2009/3/layout/OpposingIdeas"/>
    <dgm:cxn modelId="{ECF6AABB-5A00-4E80-A7B3-B0E741D51616}" type="presOf" srcId="{63E2A4EA-25D1-45D3-B149-6C7E04B0ADC3}" destId="{8339AEA5-BD46-4657-B56F-40AC6E85C5C3}" srcOrd="0" destOrd="0" presId="urn:microsoft.com/office/officeart/2009/3/layout/OpposingIdeas"/>
    <dgm:cxn modelId="{D367BDD4-0F53-418E-901A-AB2F11D6FD40}" type="presOf" srcId="{508A9B4D-3935-43BD-A2CA-7E68C0A9B68B}" destId="{31463A01-B00C-40A5-9818-242ADDDB137B}" srcOrd="0" destOrd="0" presId="urn:microsoft.com/office/officeart/2009/3/layout/OpposingIdeas"/>
    <dgm:cxn modelId="{806CDFE6-61E6-452C-9700-0C3458F02291}" srcId="{F1905249-2DD9-4033-9D62-8E29F9B81454}" destId="{80C9C8C5-F8F4-4ABB-AFCF-2F59B3A38B18}" srcOrd="0" destOrd="0" parTransId="{DE624B72-DDA7-4549-9C71-D1D96D8FF3B6}" sibTransId="{4C3E5FEC-1C14-4597-9980-C39AD8B272CC}"/>
    <dgm:cxn modelId="{345A4CFC-FAC0-4988-AE9E-48289AE90791}" type="presOf" srcId="{E7161621-DBBF-4D7D-933F-AB7F74CC9616}" destId="{AA7FB67C-F2C9-434D-BAA6-D9BEA6A73EA4}" srcOrd="0" destOrd="0" presId="urn:microsoft.com/office/officeart/2009/3/layout/OpposingIdeas"/>
    <dgm:cxn modelId="{5EDBDF0F-6982-434B-8B62-62768DEF95B3}" type="presParOf" srcId="{AA7FB67C-F2C9-434D-BAA6-D9BEA6A73EA4}" destId="{692AB744-8288-4372-A0BE-9574FFE00251}" srcOrd="0" destOrd="0" presId="urn:microsoft.com/office/officeart/2009/3/layout/OpposingIdeas"/>
    <dgm:cxn modelId="{5713A17B-D91C-4321-B47D-34FE7818B8FB}" type="presParOf" srcId="{AA7FB67C-F2C9-434D-BAA6-D9BEA6A73EA4}" destId="{BDFB6532-6741-4D75-8524-F68FF1C2596F}" srcOrd="1" destOrd="0" presId="urn:microsoft.com/office/officeart/2009/3/layout/OpposingIdeas"/>
    <dgm:cxn modelId="{C26BF06F-09FE-419F-8B66-573CA81646AA}" type="presParOf" srcId="{AA7FB67C-F2C9-434D-BAA6-D9BEA6A73EA4}" destId="{88814C8F-C273-40B5-AD3D-7C550A7D3B7C}" srcOrd="2" destOrd="0" presId="urn:microsoft.com/office/officeart/2009/3/layout/OpposingIdeas"/>
    <dgm:cxn modelId="{BC9DDB0F-0E97-4AF7-9E6C-7162F2CA3C56}" type="presParOf" srcId="{AA7FB67C-F2C9-434D-BAA6-D9BEA6A73EA4}" destId="{31463A01-B00C-40A5-9818-242ADDDB137B}" srcOrd="3" destOrd="0" presId="urn:microsoft.com/office/officeart/2009/3/layout/OpposingIdeas"/>
    <dgm:cxn modelId="{9B1B42FE-B63A-45F6-81F5-CE007F283D53}" type="presParOf" srcId="{AA7FB67C-F2C9-434D-BAA6-D9BEA6A73EA4}" destId="{48E14721-270F-44D9-B20E-82CAD46D0C59}" srcOrd="4" destOrd="0" presId="urn:microsoft.com/office/officeart/2009/3/layout/OpposingIdeas"/>
    <dgm:cxn modelId="{B99937D2-3D32-4411-AC30-AE15512D3A80}" type="presParOf" srcId="{AA7FB67C-F2C9-434D-BAA6-D9BEA6A73EA4}" destId="{20041F35-5203-461E-A140-EE3D1D47E7A1}" srcOrd="5" destOrd="0" presId="urn:microsoft.com/office/officeart/2009/3/layout/OpposingIdeas"/>
    <dgm:cxn modelId="{C135B647-FB6B-4D17-917C-32392D1C916B}" type="presParOf" srcId="{AA7FB67C-F2C9-434D-BAA6-D9BEA6A73EA4}" destId="{8339AEA5-BD46-4657-B56F-40AC6E85C5C3}" srcOrd="6" destOrd="0" presId="urn:microsoft.com/office/officeart/2009/3/layout/OpposingIdeas"/>
    <dgm:cxn modelId="{3F2C2ED6-F429-45C0-A493-2D7C13226C86}" type="presParOf" srcId="{AA7FB67C-F2C9-434D-BAA6-D9BEA6A73EA4}" destId="{B2084407-081B-4B6C-AEC1-89EFF1E171A7}" srcOrd="7" destOrd="0" presId="urn:microsoft.com/office/officeart/2009/3/layout/OpposingIdea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11C078-D20F-4037-83C1-7BB9975B18E4}" type="doc">
      <dgm:prSet loTypeId="urn:microsoft.com/office/officeart/2005/8/layout/cycle8" loCatId="cycle" qsTypeId="urn:microsoft.com/office/officeart/2005/8/quickstyle/simple1" qsCatId="simple" csTypeId="urn:microsoft.com/office/officeart/2005/8/colors/colorful1" csCatId="colorful" phldr="1"/>
      <dgm:spPr/>
    </dgm:pt>
    <dgm:pt modelId="{C6CF3894-AB71-4539-8C0F-9D93063880E9}">
      <dgm:prSet phldrT="[Texto]"/>
      <dgm:spPr/>
      <dgm:t>
        <a:bodyPr/>
        <a:lstStyle/>
        <a:p>
          <a:r>
            <a:rPr lang="es-MX"/>
            <a:t>Datos Medicalsys</a:t>
          </a:r>
        </a:p>
      </dgm:t>
    </dgm:pt>
    <dgm:pt modelId="{6889056F-E96E-4860-BF24-1F927802C213}" type="parTrans" cxnId="{E0CF363F-4F8B-4605-9730-A4DFA255C13C}">
      <dgm:prSet/>
      <dgm:spPr/>
      <dgm:t>
        <a:bodyPr/>
        <a:lstStyle/>
        <a:p>
          <a:endParaRPr lang="es-MX"/>
        </a:p>
      </dgm:t>
    </dgm:pt>
    <dgm:pt modelId="{BEB491AF-6C5B-420F-85D0-A7F7EF4E9461}" type="sibTrans" cxnId="{E0CF363F-4F8B-4605-9730-A4DFA255C13C}">
      <dgm:prSet/>
      <dgm:spPr/>
      <dgm:t>
        <a:bodyPr/>
        <a:lstStyle/>
        <a:p>
          <a:endParaRPr lang="es-MX"/>
        </a:p>
      </dgm:t>
    </dgm:pt>
    <dgm:pt modelId="{0E57F485-D478-48F8-85AF-0B2763379FBB}">
      <dgm:prSet phldrT="[Texto]"/>
      <dgm:spPr/>
      <dgm:t>
        <a:bodyPr/>
        <a:lstStyle/>
        <a:p>
          <a:r>
            <a:rPr lang="es-MX"/>
            <a:t>Procesamineto</a:t>
          </a:r>
        </a:p>
      </dgm:t>
    </dgm:pt>
    <dgm:pt modelId="{EC5F5277-E6B8-4ADD-A8BD-F6B288E55518}" type="parTrans" cxnId="{E7B3D314-978D-4C4A-B201-737562D132AC}">
      <dgm:prSet/>
      <dgm:spPr/>
      <dgm:t>
        <a:bodyPr/>
        <a:lstStyle/>
        <a:p>
          <a:endParaRPr lang="es-MX"/>
        </a:p>
      </dgm:t>
    </dgm:pt>
    <dgm:pt modelId="{CCE488B6-D95A-4958-8AD4-DCA0251388A9}" type="sibTrans" cxnId="{E7B3D314-978D-4C4A-B201-737562D132AC}">
      <dgm:prSet/>
      <dgm:spPr/>
      <dgm:t>
        <a:bodyPr/>
        <a:lstStyle/>
        <a:p>
          <a:endParaRPr lang="es-MX"/>
        </a:p>
      </dgm:t>
    </dgm:pt>
    <dgm:pt modelId="{12735FDC-D5CD-4A70-B0F1-9B11839807F7}">
      <dgm:prSet phldrT="[Texto]"/>
      <dgm:spPr/>
      <dgm:t>
        <a:bodyPr/>
        <a:lstStyle/>
        <a:p>
          <a:r>
            <a:rPr lang="es-MX"/>
            <a:t>Indicadores</a:t>
          </a:r>
        </a:p>
      </dgm:t>
    </dgm:pt>
    <dgm:pt modelId="{9988D41B-B764-46FD-B889-08376D2DAD8D}" type="parTrans" cxnId="{100B5784-CF30-4E00-9001-4D3B5AEBFFB2}">
      <dgm:prSet/>
      <dgm:spPr/>
      <dgm:t>
        <a:bodyPr/>
        <a:lstStyle/>
        <a:p>
          <a:endParaRPr lang="es-MX"/>
        </a:p>
      </dgm:t>
    </dgm:pt>
    <dgm:pt modelId="{0BDE386F-650B-4BE4-B634-96CE42511A5A}" type="sibTrans" cxnId="{100B5784-CF30-4E00-9001-4D3B5AEBFFB2}">
      <dgm:prSet/>
      <dgm:spPr/>
      <dgm:t>
        <a:bodyPr/>
        <a:lstStyle/>
        <a:p>
          <a:endParaRPr lang="es-MX"/>
        </a:p>
      </dgm:t>
    </dgm:pt>
    <dgm:pt modelId="{1F68349B-11CE-4750-B4E4-8E772BEE129B}" type="pres">
      <dgm:prSet presAssocID="{B611C078-D20F-4037-83C1-7BB9975B18E4}" presName="compositeShape" presStyleCnt="0">
        <dgm:presLayoutVars>
          <dgm:chMax val="7"/>
          <dgm:dir/>
          <dgm:resizeHandles val="exact"/>
        </dgm:presLayoutVars>
      </dgm:prSet>
      <dgm:spPr/>
    </dgm:pt>
    <dgm:pt modelId="{D624F5B1-6A22-4870-846C-BB32BC82E8AF}" type="pres">
      <dgm:prSet presAssocID="{B611C078-D20F-4037-83C1-7BB9975B18E4}" presName="wedge1" presStyleLbl="node1" presStyleIdx="0" presStyleCnt="3" custLinFactNeighborX="1063"/>
      <dgm:spPr/>
    </dgm:pt>
    <dgm:pt modelId="{94F10917-9AA7-49FB-82C7-806FD57DEF76}" type="pres">
      <dgm:prSet presAssocID="{B611C078-D20F-4037-83C1-7BB9975B18E4}" presName="dummy1a" presStyleCnt="0"/>
      <dgm:spPr/>
    </dgm:pt>
    <dgm:pt modelId="{D40CF023-5CEC-4499-9174-F36FB559AB5F}" type="pres">
      <dgm:prSet presAssocID="{B611C078-D20F-4037-83C1-7BB9975B18E4}" presName="dummy1b" presStyleCnt="0"/>
      <dgm:spPr/>
    </dgm:pt>
    <dgm:pt modelId="{D410F165-1291-486E-B573-08C6406EB9DB}" type="pres">
      <dgm:prSet presAssocID="{B611C078-D20F-4037-83C1-7BB9975B18E4}" presName="wedge1Tx" presStyleLbl="node1" presStyleIdx="0" presStyleCnt="3">
        <dgm:presLayoutVars>
          <dgm:chMax val="0"/>
          <dgm:chPref val="0"/>
          <dgm:bulletEnabled val="1"/>
        </dgm:presLayoutVars>
      </dgm:prSet>
      <dgm:spPr/>
    </dgm:pt>
    <dgm:pt modelId="{67523E0B-6C7A-4873-BA1A-695A0A2BDA57}" type="pres">
      <dgm:prSet presAssocID="{B611C078-D20F-4037-83C1-7BB9975B18E4}" presName="wedge2" presStyleLbl="node1" presStyleIdx="1" presStyleCnt="3"/>
      <dgm:spPr/>
    </dgm:pt>
    <dgm:pt modelId="{302516DB-1894-4489-A66A-9E8CAB033E5A}" type="pres">
      <dgm:prSet presAssocID="{B611C078-D20F-4037-83C1-7BB9975B18E4}" presName="dummy2a" presStyleCnt="0"/>
      <dgm:spPr/>
    </dgm:pt>
    <dgm:pt modelId="{3A165559-A05A-4CE2-A16E-25269BAAE172}" type="pres">
      <dgm:prSet presAssocID="{B611C078-D20F-4037-83C1-7BB9975B18E4}" presName="dummy2b" presStyleCnt="0"/>
      <dgm:spPr/>
    </dgm:pt>
    <dgm:pt modelId="{9B01AD6E-46F8-46BD-AF30-C1352BFA1A83}" type="pres">
      <dgm:prSet presAssocID="{B611C078-D20F-4037-83C1-7BB9975B18E4}" presName="wedge2Tx" presStyleLbl="node1" presStyleIdx="1" presStyleCnt="3">
        <dgm:presLayoutVars>
          <dgm:chMax val="0"/>
          <dgm:chPref val="0"/>
          <dgm:bulletEnabled val="1"/>
        </dgm:presLayoutVars>
      </dgm:prSet>
      <dgm:spPr/>
    </dgm:pt>
    <dgm:pt modelId="{5D2AAE5B-1F12-4A06-862D-86D0DEB09435}" type="pres">
      <dgm:prSet presAssocID="{B611C078-D20F-4037-83C1-7BB9975B18E4}" presName="wedge3" presStyleLbl="node1" presStyleIdx="2" presStyleCnt="3"/>
      <dgm:spPr/>
    </dgm:pt>
    <dgm:pt modelId="{08BED076-0BC8-4950-8428-281BE38CD835}" type="pres">
      <dgm:prSet presAssocID="{B611C078-D20F-4037-83C1-7BB9975B18E4}" presName="dummy3a" presStyleCnt="0"/>
      <dgm:spPr/>
    </dgm:pt>
    <dgm:pt modelId="{2366FE12-13B6-4C7A-AB34-BEDD789D0464}" type="pres">
      <dgm:prSet presAssocID="{B611C078-D20F-4037-83C1-7BB9975B18E4}" presName="dummy3b" presStyleCnt="0"/>
      <dgm:spPr/>
    </dgm:pt>
    <dgm:pt modelId="{6C806F13-BF6F-4C4E-824D-DAE32678C239}" type="pres">
      <dgm:prSet presAssocID="{B611C078-D20F-4037-83C1-7BB9975B18E4}" presName="wedge3Tx" presStyleLbl="node1" presStyleIdx="2" presStyleCnt="3">
        <dgm:presLayoutVars>
          <dgm:chMax val="0"/>
          <dgm:chPref val="0"/>
          <dgm:bulletEnabled val="1"/>
        </dgm:presLayoutVars>
      </dgm:prSet>
      <dgm:spPr/>
    </dgm:pt>
    <dgm:pt modelId="{74D749D2-A326-4A3F-95AA-DAA352BA0E15}" type="pres">
      <dgm:prSet presAssocID="{BEB491AF-6C5B-420F-85D0-A7F7EF4E9461}" presName="arrowWedge1" presStyleLbl="fgSibTrans2D1" presStyleIdx="0" presStyleCnt="3"/>
      <dgm:spPr/>
    </dgm:pt>
    <dgm:pt modelId="{4710B379-8E91-467D-B986-238ADC1CCF29}" type="pres">
      <dgm:prSet presAssocID="{CCE488B6-D95A-4958-8AD4-DCA0251388A9}" presName="arrowWedge2" presStyleLbl="fgSibTrans2D1" presStyleIdx="1" presStyleCnt="3"/>
      <dgm:spPr/>
    </dgm:pt>
    <dgm:pt modelId="{56B21942-048B-471D-83B1-383CB8D87E01}" type="pres">
      <dgm:prSet presAssocID="{0BDE386F-650B-4BE4-B634-96CE42511A5A}" presName="arrowWedge3" presStyleLbl="fgSibTrans2D1" presStyleIdx="2" presStyleCnt="3"/>
      <dgm:spPr/>
    </dgm:pt>
  </dgm:ptLst>
  <dgm:cxnLst>
    <dgm:cxn modelId="{E7B3D314-978D-4C4A-B201-737562D132AC}" srcId="{B611C078-D20F-4037-83C1-7BB9975B18E4}" destId="{0E57F485-D478-48F8-85AF-0B2763379FBB}" srcOrd="1" destOrd="0" parTransId="{EC5F5277-E6B8-4ADD-A8BD-F6B288E55518}" sibTransId="{CCE488B6-D95A-4958-8AD4-DCA0251388A9}"/>
    <dgm:cxn modelId="{31EC1728-92AE-46B7-9AF7-40CE859F956A}" type="presOf" srcId="{B611C078-D20F-4037-83C1-7BB9975B18E4}" destId="{1F68349B-11CE-4750-B4E4-8E772BEE129B}" srcOrd="0" destOrd="0" presId="urn:microsoft.com/office/officeart/2005/8/layout/cycle8"/>
    <dgm:cxn modelId="{50DF1730-72F5-4A56-99E5-C015A3458256}" type="presOf" srcId="{C6CF3894-AB71-4539-8C0F-9D93063880E9}" destId="{D624F5B1-6A22-4870-846C-BB32BC82E8AF}" srcOrd="0" destOrd="0" presId="urn:microsoft.com/office/officeart/2005/8/layout/cycle8"/>
    <dgm:cxn modelId="{E0CF363F-4F8B-4605-9730-A4DFA255C13C}" srcId="{B611C078-D20F-4037-83C1-7BB9975B18E4}" destId="{C6CF3894-AB71-4539-8C0F-9D93063880E9}" srcOrd="0" destOrd="0" parTransId="{6889056F-E96E-4860-BF24-1F927802C213}" sibTransId="{BEB491AF-6C5B-420F-85D0-A7F7EF4E9461}"/>
    <dgm:cxn modelId="{22DE045B-7D4B-4814-AB28-FED6C31A817B}" type="presOf" srcId="{12735FDC-D5CD-4A70-B0F1-9B11839807F7}" destId="{5D2AAE5B-1F12-4A06-862D-86D0DEB09435}" srcOrd="0" destOrd="0" presId="urn:microsoft.com/office/officeart/2005/8/layout/cycle8"/>
    <dgm:cxn modelId="{F993C85B-925E-4A2E-9F0A-1F82FAD2E2AB}" type="presOf" srcId="{C6CF3894-AB71-4539-8C0F-9D93063880E9}" destId="{D410F165-1291-486E-B573-08C6406EB9DB}" srcOrd="1" destOrd="0" presId="urn:microsoft.com/office/officeart/2005/8/layout/cycle8"/>
    <dgm:cxn modelId="{4169F364-5D35-4AC8-B2F9-2F30F604448A}" type="presOf" srcId="{0E57F485-D478-48F8-85AF-0B2763379FBB}" destId="{9B01AD6E-46F8-46BD-AF30-C1352BFA1A83}" srcOrd="1" destOrd="0" presId="urn:microsoft.com/office/officeart/2005/8/layout/cycle8"/>
    <dgm:cxn modelId="{D631C84A-70BA-4A31-8D4F-A04194407E79}" type="presOf" srcId="{0E57F485-D478-48F8-85AF-0B2763379FBB}" destId="{67523E0B-6C7A-4873-BA1A-695A0A2BDA57}" srcOrd="0" destOrd="0" presId="urn:microsoft.com/office/officeart/2005/8/layout/cycle8"/>
    <dgm:cxn modelId="{100B5784-CF30-4E00-9001-4D3B5AEBFFB2}" srcId="{B611C078-D20F-4037-83C1-7BB9975B18E4}" destId="{12735FDC-D5CD-4A70-B0F1-9B11839807F7}" srcOrd="2" destOrd="0" parTransId="{9988D41B-B764-46FD-B889-08376D2DAD8D}" sibTransId="{0BDE386F-650B-4BE4-B634-96CE42511A5A}"/>
    <dgm:cxn modelId="{B8DB9CE7-5146-458A-B0B4-458BA2611653}" type="presOf" srcId="{12735FDC-D5CD-4A70-B0F1-9B11839807F7}" destId="{6C806F13-BF6F-4C4E-824D-DAE32678C239}" srcOrd="1" destOrd="0" presId="urn:microsoft.com/office/officeart/2005/8/layout/cycle8"/>
    <dgm:cxn modelId="{6F43F407-E66C-43DA-BAFE-55CE9ABB75A9}" type="presParOf" srcId="{1F68349B-11CE-4750-B4E4-8E772BEE129B}" destId="{D624F5B1-6A22-4870-846C-BB32BC82E8AF}" srcOrd="0" destOrd="0" presId="urn:microsoft.com/office/officeart/2005/8/layout/cycle8"/>
    <dgm:cxn modelId="{62B5B7E4-1BB5-41EE-B2F7-68BCFC60E054}" type="presParOf" srcId="{1F68349B-11CE-4750-B4E4-8E772BEE129B}" destId="{94F10917-9AA7-49FB-82C7-806FD57DEF76}" srcOrd="1" destOrd="0" presId="urn:microsoft.com/office/officeart/2005/8/layout/cycle8"/>
    <dgm:cxn modelId="{C4E0BA9A-89FD-48ED-8D71-0103CC832356}" type="presParOf" srcId="{1F68349B-11CE-4750-B4E4-8E772BEE129B}" destId="{D40CF023-5CEC-4499-9174-F36FB559AB5F}" srcOrd="2" destOrd="0" presId="urn:microsoft.com/office/officeart/2005/8/layout/cycle8"/>
    <dgm:cxn modelId="{FBA36B50-E6C7-4506-B62C-FB32A3D3B9A2}" type="presParOf" srcId="{1F68349B-11CE-4750-B4E4-8E772BEE129B}" destId="{D410F165-1291-486E-B573-08C6406EB9DB}" srcOrd="3" destOrd="0" presId="urn:microsoft.com/office/officeart/2005/8/layout/cycle8"/>
    <dgm:cxn modelId="{C0EA8773-585B-4FDE-8C5A-E93B4757023E}" type="presParOf" srcId="{1F68349B-11CE-4750-B4E4-8E772BEE129B}" destId="{67523E0B-6C7A-4873-BA1A-695A0A2BDA57}" srcOrd="4" destOrd="0" presId="urn:microsoft.com/office/officeart/2005/8/layout/cycle8"/>
    <dgm:cxn modelId="{F2BCFDB9-7171-4C07-8D87-86389A24C33C}" type="presParOf" srcId="{1F68349B-11CE-4750-B4E4-8E772BEE129B}" destId="{302516DB-1894-4489-A66A-9E8CAB033E5A}" srcOrd="5" destOrd="0" presId="urn:microsoft.com/office/officeart/2005/8/layout/cycle8"/>
    <dgm:cxn modelId="{D429055B-25F0-45C7-B046-D13F45BF312B}" type="presParOf" srcId="{1F68349B-11CE-4750-B4E4-8E772BEE129B}" destId="{3A165559-A05A-4CE2-A16E-25269BAAE172}" srcOrd="6" destOrd="0" presId="urn:microsoft.com/office/officeart/2005/8/layout/cycle8"/>
    <dgm:cxn modelId="{C45E822C-9B48-440D-B344-292CEC86C99F}" type="presParOf" srcId="{1F68349B-11CE-4750-B4E4-8E772BEE129B}" destId="{9B01AD6E-46F8-46BD-AF30-C1352BFA1A83}" srcOrd="7" destOrd="0" presId="urn:microsoft.com/office/officeart/2005/8/layout/cycle8"/>
    <dgm:cxn modelId="{0C51FC04-BBF2-410F-8ABC-3D79BADABE9B}" type="presParOf" srcId="{1F68349B-11CE-4750-B4E4-8E772BEE129B}" destId="{5D2AAE5B-1F12-4A06-862D-86D0DEB09435}" srcOrd="8" destOrd="0" presId="urn:microsoft.com/office/officeart/2005/8/layout/cycle8"/>
    <dgm:cxn modelId="{88AE2CD7-AFDF-4603-9237-38DD79AA3D9B}" type="presParOf" srcId="{1F68349B-11CE-4750-B4E4-8E772BEE129B}" destId="{08BED076-0BC8-4950-8428-281BE38CD835}" srcOrd="9" destOrd="0" presId="urn:microsoft.com/office/officeart/2005/8/layout/cycle8"/>
    <dgm:cxn modelId="{5118F6E3-3407-4AA6-80DA-4A0A07A7B8E6}" type="presParOf" srcId="{1F68349B-11CE-4750-B4E4-8E772BEE129B}" destId="{2366FE12-13B6-4C7A-AB34-BEDD789D0464}" srcOrd="10" destOrd="0" presId="urn:microsoft.com/office/officeart/2005/8/layout/cycle8"/>
    <dgm:cxn modelId="{D0C3CF88-25CE-4B11-BB10-57259C662843}" type="presParOf" srcId="{1F68349B-11CE-4750-B4E4-8E772BEE129B}" destId="{6C806F13-BF6F-4C4E-824D-DAE32678C239}" srcOrd="11" destOrd="0" presId="urn:microsoft.com/office/officeart/2005/8/layout/cycle8"/>
    <dgm:cxn modelId="{0771D17D-3BF4-4C0E-AC57-A90C1229F5E9}" type="presParOf" srcId="{1F68349B-11CE-4750-B4E4-8E772BEE129B}" destId="{74D749D2-A326-4A3F-95AA-DAA352BA0E15}" srcOrd="12" destOrd="0" presId="urn:microsoft.com/office/officeart/2005/8/layout/cycle8"/>
    <dgm:cxn modelId="{18B92A97-711B-4554-B0C6-F0B0E65F08C0}" type="presParOf" srcId="{1F68349B-11CE-4750-B4E4-8E772BEE129B}" destId="{4710B379-8E91-467D-B986-238ADC1CCF29}" srcOrd="13" destOrd="0" presId="urn:microsoft.com/office/officeart/2005/8/layout/cycle8"/>
    <dgm:cxn modelId="{488D2C93-F583-4731-9241-06A68B5DFB17}" type="presParOf" srcId="{1F68349B-11CE-4750-B4E4-8E772BEE129B}" destId="{56B21942-048B-471D-83B1-383CB8D87E01}" srcOrd="14" destOrd="0" presId="urn:microsoft.com/office/officeart/2005/8/layout/cycle8"/>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FD5C81-9C33-490B-8555-89CF947663AF}" type="doc">
      <dgm:prSet loTypeId="urn:microsoft.com/office/officeart/2008/layout/LinedList" loCatId="list" qsTypeId="urn:microsoft.com/office/officeart/2005/8/quickstyle/3d2" qsCatId="3D" csTypeId="urn:microsoft.com/office/officeart/2005/8/colors/accent1_3" csCatId="accent1" phldr="1"/>
      <dgm:spPr/>
      <dgm:t>
        <a:bodyPr/>
        <a:lstStyle/>
        <a:p>
          <a:endParaRPr lang="es-NI"/>
        </a:p>
      </dgm:t>
    </dgm:pt>
    <dgm:pt modelId="{D15432AC-1BE7-4FB5-96D4-66598D55BF9F}">
      <dgm:prSet phldrT="[Text]"/>
      <dgm:spPr/>
      <dgm:t>
        <a:bodyPr/>
        <a:lstStyle/>
        <a:p>
          <a:r>
            <a:rPr lang="es-NI"/>
            <a:t>Año 1</a:t>
          </a:r>
        </a:p>
      </dgm:t>
    </dgm:pt>
    <dgm:pt modelId="{F2BD62FB-F6D4-4326-A3B8-6D384E579146}" type="parTrans" cxnId="{7F3B6990-66C7-4C23-B4C6-96EFCEA6367A}">
      <dgm:prSet/>
      <dgm:spPr/>
      <dgm:t>
        <a:bodyPr/>
        <a:lstStyle/>
        <a:p>
          <a:endParaRPr lang="es-NI"/>
        </a:p>
      </dgm:t>
    </dgm:pt>
    <dgm:pt modelId="{18F6AAAC-CB8B-4581-82A5-9617A838F19A}" type="sibTrans" cxnId="{7F3B6990-66C7-4C23-B4C6-96EFCEA6367A}">
      <dgm:prSet/>
      <dgm:spPr/>
      <dgm:t>
        <a:bodyPr/>
        <a:lstStyle/>
        <a:p>
          <a:endParaRPr lang="es-NI"/>
        </a:p>
      </dgm:t>
    </dgm:pt>
    <dgm:pt modelId="{070DD658-8BE3-41AA-AC4C-87365B8EB230}">
      <dgm:prSet phldrT="[Text]"/>
      <dgm:spPr/>
      <dgm:t>
        <a:bodyPr/>
        <a:lstStyle/>
        <a:p>
          <a:pPr>
            <a:buNone/>
          </a:pPr>
          <a:r>
            <a:rPr lang="es-NI"/>
            <a:t>Implementación MedicalSys</a:t>
          </a:r>
        </a:p>
      </dgm:t>
    </dgm:pt>
    <dgm:pt modelId="{54616CD2-1F36-49E2-98F2-86B7DA12CBF5}" type="parTrans" cxnId="{5F773E9B-89DF-448D-B539-CB88E60446E8}">
      <dgm:prSet/>
      <dgm:spPr/>
      <dgm:t>
        <a:bodyPr/>
        <a:lstStyle/>
        <a:p>
          <a:endParaRPr lang="es-NI"/>
        </a:p>
      </dgm:t>
    </dgm:pt>
    <dgm:pt modelId="{1BCBCE51-DDA0-4D53-902A-B7700C335F3B}" type="sibTrans" cxnId="{5F773E9B-89DF-448D-B539-CB88E60446E8}">
      <dgm:prSet/>
      <dgm:spPr/>
      <dgm:t>
        <a:bodyPr/>
        <a:lstStyle/>
        <a:p>
          <a:endParaRPr lang="es-NI"/>
        </a:p>
      </dgm:t>
    </dgm:pt>
    <dgm:pt modelId="{A62CB4DE-53DB-4DF1-B32E-9BAFA460CFB5}">
      <dgm:prSet phldrT="[Text]"/>
      <dgm:spPr/>
      <dgm:t>
        <a:bodyPr/>
        <a:lstStyle/>
        <a:p>
          <a:pPr>
            <a:buNone/>
          </a:pPr>
          <a:r>
            <a:rPr lang="es-NI"/>
            <a:t>Capacitación</a:t>
          </a:r>
        </a:p>
      </dgm:t>
    </dgm:pt>
    <dgm:pt modelId="{C0F8D2FA-DE4A-4A0F-A3AA-48564D22BB04}" type="parTrans" cxnId="{A0A9123E-1415-4C88-8E6A-E103385AEC75}">
      <dgm:prSet/>
      <dgm:spPr/>
      <dgm:t>
        <a:bodyPr/>
        <a:lstStyle/>
        <a:p>
          <a:endParaRPr lang="es-NI"/>
        </a:p>
      </dgm:t>
    </dgm:pt>
    <dgm:pt modelId="{BBF8B360-BEC6-416F-8387-BD0C9475FA2E}" type="sibTrans" cxnId="{A0A9123E-1415-4C88-8E6A-E103385AEC75}">
      <dgm:prSet/>
      <dgm:spPr/>
      <dgm:t>
        <a:bodyPr/>
        <a:lstStyle/>
        <a:p>
          <a:endParaRPr lang="es-NI"/>
        </a:p>
      </dgm:t>
    </dgm:pt>
    <dgm:pt modelId="{B66D57A8-E4AD-455B-9D7C-FE88C8CB278C}">
      <dgm:prSet phldrT="[Text]"/>
      <dgm:spPr/>
      <dgm:t>
        <a:bodyPr/>
        <a:lstStyle/>
        <a:p>
          <a:pPr>
            <a:buNone/>
          </a:pPr>
          <a:r>
            <a:rPr lang="es-NI"/>
            <a:t>Migración de información</a:t>
          </a:r>
        </a:p>
      </dgm:t>
    </dgm:pt>
    <dgm:pt modelId="{D2AC896E-27DB-43F4-AD63-2F6565801620}" type="parTrans" cxnId="{AE628D98-7FB6-4F47-A991-789B4AB6D3FA}">
      <dgm:prSet/>
      <dgm:spPr/>
      <dgm:t>
        <a:bodyPr/>
        <a:lstStyle/>
        <a:p>
          <a:endParaRPr lang="es-NI"/>
        </a:p>
      </dgm:t>
    </dgm:pt>
    <dgm:pt modelId="{E067CB72-BEDD-4C73-9853-D43A62D586D8}" type="sibTrans" cxnId="{AE628D98-7FB6-4F47-A991-789B4AB6D3FA}">
      <dgm:prSet/>
      <dgm:spPr/>
      <dgm:t>
        <a:bodyPr/>
        <a:lstStyle/>
        <a:p>
          <a:endParaRPr lang="es-NI"/>
        </a:p>
      </dgm:t>
    </dgm:pt>
    <dgm:pt modelId="{8B6CA6CC-1155-44D4-9CA6-81B747CF0623}">
      <dgm:prSet phldrT="[Text]"/>
      <dgm:spPr/>
      <dgm:t>
        <a:bodyPr/>
        <a:lstStyle/>
        <a:p>
          <a:pPr>
            <a:buNone/>
          </a:pPr>
          <a:r>
            <a:rPr lang="es-NI"/>
            <a:t>Estabilización operativa</a:t>
          </a:r>
        </a:p>
      </dgm:t>
    </dgm:pt>
    <dgm:pt modelId="{9B228B4D-67E8-4E8E-9821-CBC5D6DA7339}" type="parTrans" cxnId="{6CCCEEF9-AF6A-4840-9003-08CC548CAE34}">
      <dgm:prSet/>
      <dgm:spPr/>
    </dgm:pt>
    <dgm:pt modelId="{0F94427B-7DB8-44E4-A10F-0C9C09C5E80F}" type="sibTrans" cxnId="{6CCCEEF9-AF6A-4840-9003-08CC548CAE34}">
      <dgm:prSet/>
      <dgm:spPr/>
    </dgm:pt>
    <dgm:pt modelId="{D75765AF-D777-402E-9DE2-41100EE10AE1}" type="pres">
      <dgm:prSet presAssocID="{CDFD5C81-9C33-490B-8555-89CF947663AF}" presName="vert0" presStyleCnt="0">
        <dgm:presLayoutVars>
          <dgm:dir/>
          <dgm:animOne val="branch"/>
          <dgm:animLvl val="lvl"/>
        </dgm:presLayoutVars>
      </dgm:prSet>
      <dgm:spPr/>
    </dgm:pt>
    <dgm:pt modelId="{F910D0C2-C2D6-482B-A46D-24733F21CA4D}" type="pres">
      <dgm:prSet presAssocID="{D15432AC-1BE7-4FB5-96D4-66598D55BF9F}" presName="thickLine" presStyleLbl="alignNode1" presStyleIdx="0" presStyleCnt="1"/>
      <dgm:spPr/>
    </dgm:pt>
    <dgm:pt modelId="{2C372624-88DC-4F3D-AC2A-C489DBA77579}" type="pres">
      <dgm:prSet presAssocID="{D15432AC-1BE7-4FB5-96D4-66598D55BF9F}" presName="horz1" presStyleCnt="0"/>
      <dgm:spPr/>
    </dgm:pt>
    <dgm:pt modelId="{B13DF59F-A2AC-47DC-903D-3242FBB2B6F9}" type="pres">
      <dgm:prSet presAssocID="{D15432AC-1BE7-4FB5-96D4-66598D55BF9F}" presName="tx1" presStyleLbl="revTx" presStyleIdx="0" presStyleCnt="5"/>
      <dgm:spPr/>
    </dgm:pt>
    <dgm:pt modelId="{BECCDA17-2DC1-4A9D-955B-A34441E16DE2}" type="pres">
      <dgm:prSet presAssocID="{D15432AC-1BE7-4FB5-96D4-66598D55BF9F}" presName="vert1" presStyleCnt="0"/>
      <dgm:spPr/>
    </dgm:pt>
    <dgm:pt modelId="{096F00A0-5D3D-4056-B5C3-DAFF16993A7C}" type="pres">
      <dgm:prSet presAssocID="{070DD658-8BE3-41AA-AC4C-87365B8EB230}" presName="vertSpace2a" presStyleCnt="0"/>
      <dgm:spPr/>
    </dgm:pt>
    <dgm:pt modelId="{60E056E1-47C5-425A-AA9F-64CB58BC7852}" type="pres">
      <dgm:prSet presAssocID="{070DD658-8BE3-41AA-AC4C-87365B8EB230}" presName="horz2" presStyleCnt="0"/>
      <dgm:spPr/>
    </dgm:pt>
    <dgm:pt modelId="{7DDF3ACA-C5B8-43F8-A981-1DF16D4683F7}" type="pres">
      <dgm:prSet presAssocID="{070DD658-8BE3-41AA-AC4C-87365B8EB230}" presName="horzSpace2" presStyleCnt="0"/>
      <dgm:spPr/>
    </dgm:pt>
    <dgm:pt modelId="{00281884-2D2E-46EC-BAF3-CFE0562E6CE4}" type="pres">
      <dgm:prSet presAssocID="{070DD658-8BE3-41AA-AC4C-87365B8EB230}" presName="tx2" presStyleLbl="revTx" presStyleIdx="1" presStyleCnt="5"/>
      <dgm:spPr/>
    </dgm:pt>
    <dgm:pt modelId="{3D4163F1-C32E-41CA-8B59-5A9869113703}" type="pres">
      <dgm:prSet presAssocID="{070DD658-8BE3-41AA-AC4C-87365B8EB230}" presName="vert2" presStyleCnt="0"/>
      <dgm:spPr/>
    </dgm:pt>
    <dgm:pt modelId="{E052B2B9-8177-498B-9DBE-34119D5E5F02}" type="pres">
      <dgm:prSet presAssocID="{070DD658-8BE3-41AA-AC4C-87365B8EB230}" presName="thinLine2b" presStyleLbl="callout" presStyleIdx="0" presStyleCnt="4"/>
      <dgm:spPr/>
    </dgm:pt>
    <dgm:pt modelId="{06960027-9A01-43B7-BB10-C4606AA90C19}" type="pres">
      <dgm:prSet presAssocID="{070DD658-8BE3-41AA-AC4C-87365B8EB230}" presName="vertSpace2b" presStyleCnt="0"/>
      <dgm:spPr/>
    </dgm:pt>
    <dgm:pt modelId="{7DF42F82-7094-436B-A944-D41230666EDA}" type="pres">
      <dgm:prSet presAssocID="{A62CB4DE-53DB-4DF1-B32E-9BAFA460CFB5}" presName="horz2" presStyleCnt="0"/>
      <dgm:spPr/>
    </dgm:pt>
    <dgm:pt modelId="{C24542C8-F0E9-479B-A279-E4C2961299B8}" type="pres">
      <dgm:prSet presAssocID="{A62CB4DE-53DB-4DF1-B32E-9BAFA460CFB5}" presName="horzSpace2" presStyleCnt="0"/>
      <dgm:spPr/>
    </dgm:pt>
    <dgm:pt modelId="{8B6AACAB-CC19-4756-9C50-59A06E5D5266}" type="pres">
      <dgm:prSet presAssocID="{A62CB4DE-53DB-4DF1-B32E-9BAFA460CFB5}" presName="tx2" presStyleLbl="revTx" presStyleIdx="2" presStyleCnt="5"/>
      <dgm:spPr/>
    </dgm:pt>
    <dgm:pt modelId="{7300F999-96F2-428D-A7D0-F8493FB73E5F}" type="pres">
      <dgm:prSet presAssocID="{A62CB4DE-53DB-4DF1-B32E-9BAFA460CFB5}" presName="vert2" presStyleCnt="0"/>
      <dgm:spPr/>
    </dgm:pt>
    <dgm:pt modelId="{079FE075-A6B3-489D-92F7-0CBE50CE3245}" type="pres">
      <dgm:prSet presAssocID="{A62CB4DE-53DB-4DF1-B32E-9BAFA460CFB5}" presName="thinLine2b" presStyleLbl="callout" presStyleIdx="1" presStyleCnt="4"/>
      <dgm:spPr/>
    </dgm:pt>
    <dgm:pt modelId="{E65F06E2-2DF0-417D-A352-4A35B0C39771}" type="pres">
      <dgm:prSet presAssocID="{A62CB4DE-53DB-4DF1-B32E-9BAFA460CFB5}" presName="vertSpace2b" presStyleCnt="0"/>
      <dgm:spPr/>
    </dgm:pt>
    <dgm:pt modelId="{EEC9A26E-E378-4427-A82E-B8479556483F}" type="pres">
      <dgm:prSet presAssocID="{B66D57A8-E4AD-455B-9D7C-FE88C8CB278C}" presName="horz2" presStyleCnt="0"/>
      <dgm:spPr/>
    </dgm:pt>
    <dgm:pt modelId="{AB458B39-A243-431E-8012-93B68568F2E0}" type="pres">
      <dgm:prSet presAssocID="{B66D57A8-E4AD-455B-9D7C-FE88C8CB278C}" presName="horzSpace2" presStyleCnt="0"/>
      <dgm:spPr/>
    </dgm:pt>
    <dgm:pt modelId="{CC9ABAE3-6711-43FD-B3C5-5BF97ED1FADD}" type="pres">
      <dgm:prSet presAssocID="{B66D57A8-E4AD-455B-9D7C-FE88C8CB278C}" presName="tx2" presStyleLbl="revTx" presStyleIdx="3" presStyleCnt="5"/>
      <dgm:spPr/>
    </dgm:pt>
    <dgm:pt modelId="{59C5B79F-734A-4770-894D-BDB0FA1508CE}" type="pres">
      <dgm:prSet presAssocID="{B66D57A8-E4AD-455B-9D7C-FE88C8CB278C}" presName="vert2" presStyleCnt="0"/>
      <dgm:spPr/>
    </dgm:pt>
    <dgm:pt modelId="{82BD736D-58E3-4752-BAD9-3A948E90B1E1}" type="pres">
      <dgm:prSet presAssocID="{B66D57A8-E4AD-455B-9D7C-FE88C8CB278C}" presName="thinLine2b" presStyleLbl="callout" presStyleIdx="2" presStyleCnt="4"/>
      <dgm:spPr/>
    </dgm:pt>
    <dgm:pt modelId="{9B31C052-B60F-424F-8627-D697660AC083}" type="pres">
      <dgm:prSet presAssocID="{B66D57A8-E4AD-455B-9D7C-FE88C8CB278C}" presName="vertSpace2b" presStyleCnt="0"/>
      <dgm:spPr/>
    </dgm:pt>
    <dgm:pt modelId="{BF684E7A-8BDB-4C1B-BEA5-F1E875D2516B}" type="pres">
      <dgm:prSet presAssocID="{8B6CA6CC-1155-44D4-9CA6-81B747CF0623}" presName="horz2" presStyleCnt="0"/>
      <dgm:spPr/>
    </dgm:pt>
    <dgm:pt modelId="{0D188D3B-3C08-455D-B703-7F508078EDD4}" type="pres">
      <dgm:prSet presAssocID="{8B6CA6CC-1155-44D4-9CA6-81B747CF0623}" presName="horzSpace2" presStyleCnt="0"/>
      <dgm:spPr/>
    </dgm:pt>
    <dgm:pt modelId="{6256CB15-ABBA-4514-B7C0-5528E14B2884}" type="pres">
      <dgm:prSet presAssocID="{8B6CA6CC-1155-44D4-9CA6-81B747CF0623}" presName="tx2" presStyleLbl="revTx" presStyleIdx="4" presStyleCnt="5"/>
      <dgm:spPr/>
    </dgm:pt>
    <dgm:pt modelId="{40F5F601-D85E-4672-A9DE-B7F750B62B2E}" type="pres">
      <dgm:prSet presAssocID="{8B6CA6CC-1155-44D4-9CA6-81B747CF0623}" presName="vert2" presStyleCnt="0"/>
      <dgm:spPr/>
    </dgm:pt>
    <dgm:pt modelId="{2306813C-478E-403D-A77C-36D701663B4A}" type="pres">
      <dgm:prSet presAssocID="{8B6CA6CC-1155-44D4-9CA6-81B747CF0623}" presName="thinLine2b" presStyleLbl="callout" presStyleIdx="3" presStyleCnt="4"/>
      <dgm:spPr/>
    </dgm:pt>
    <dgm:pt modelId="{ECCED431-0619-4317-95B9-1E26226FEE56}" type="pres">
      <dgm:prSet presAssocID="{8B6CA6CC-1155-44D4-9CA6-81B747CF0623}" presName="vertSpace2b" presStyleCnt="0"/>
      <dgm:spPr/>
    </dgm:pt>
  </dgm:ptLst>
  <dgm:cxnLst>
    <dgm:cxn modelId="{8F835E18-E2DA-4E8D-8304-0D9FE17A0196}" type="presOf" srcId="{8B6CA6CC-1155-44D4-9CA6-81B747CF0623}" destId="{6256CB15-ABBA-4514-B7C0-5528E14B2884}" srcOrd="0" destOrd="0" presId="urn:microsoft.com/office/officeart/2008/layout/LinedList"/>
    <dgm:cxn modelId="{BA88BC23-6C31-46C6-9770-E6A470CF95C4}" type="presOf" srcId="{D15432AC-1BE7-4FB5-96D4-66598D55BF9F}" destId="{B13DF59F-A2AC-47DC-903D-3242FBB2B6F9}" srcOrd="0" destOrd="0" presId="urn:microsoft.com/office/officeart/2008/layout/LinedList"/>
    <dgm:cxn modelId="{A0A9123E-1415-4C88-8E6A-E103385AEC75}" srcId="{D15432AC-1BE7-4FB5-96D4-66598D55BF9F}" destId="{A62CB4DE-53DB-4DF1-B32E-9BAFA460CFB5}" srcOrd="1" destOrd="0" parTransId="{C0F8D2FA-DE4A-4A0F-A3AA-48564D22BB04}" sibTransId="{BBF8B360-BEC6-416F-8387-BD0C9475FA2E}"/>
    <dgm:cxn modelId="{EC4CE17A-5343-4E0B-8EC2-09EECF908A6B}" type="presOf" srcId="{CDFD5C81-9C33-490B-8555-89CF947663AF}" destId="{D75765AF-D777-402E-9DE2-41100EE10AE1}" srcOrd="0" destOrd="0" presId="urn:microsoft.com/office/officeart/2008/layout/LinedList"/>
    <dgm:cxn modelId="{8888677D-14ED-44F2-971A-CD9D89F10F46}" type="presOf" srcId="{A62CB4DE-53DB-4DF1-B32E-9BAFA460CFB5}" destId="{8B6AACAB-CC19-4756-9C50-59A06E5D5266}" srcOrd="0" destOrd="0" presId="urn:microsoft.com/office/officeart/2008/layout/LinedList"/>
    <dgm:cxn modelId="{7F3B6990-66C7-4C23-B4C6-96EFCEA6367A}" srcId="{CDFD5C81-9C33-490B-8555-89CF947663AF}" destId="{D15432AC-1BE7-4FB5-96D4-66598D55BF9F}" srcOrd="0" destOrd="0" parTransId="{F2BD62FB-F6D4-4326-A3B8-6D384E579146}" sibTransId="{18F6AAAC-CB8B-4581-82A5-9617A838F19A}"/>
    <dgm:cxn modelId="{AE628D98-7FB6-4F47-A991-789B4AB6D3FA}" srcId="{D15432AC-1BE7-4FB5-96D4-66598D55BF9F}" destId="{B66D57A8-E4AD-455B-9D7C-FE88C8CB278C}" srcOrd="2" destOrd="0" parTransId="{D2AC896E-27DB-43F4-AD63-2F6565801620}" sibTransId="{E067CB72-BEDD-4C73-9853-D43A62D586D8}"/>
    <dgm:cxn modelId="{5F773E9B-89DF-448D-B539-CB88E60446E8}" srcId="{D15432AC-1BE7-4FB5-96D4-66598D55BF9F}" destId="{070DD658-8BE3-41AA-AC4C-87365B8EB230}" srcOrd="0" destOrd="0" parTransId="{54616CD2-1F36-49E2-98F2-86B7DA12CBF5}" sibTransId="{1BCBCE51-DDA0-4D53-902A-B7700C335F3B}"/>
    <dgm:cxn modelId="{9BA2C8B1-8F80-4874-9F08-432D5D937B6B}" type="presOf" srcId="{070DD658-8BE3-41AA-AC4C-87365B8EB230}" destId="{00281884-2D2E-46EC-BAF3-CFE0562E6CE4}" srcOrd="0" destOrd="0" presId="urn:microsoft.com/office/officeart/2008/layout/LinedList"/>
    <dgm:cxn modelId="{D01643DD-811E-4FB8-BCE9-1617EE00CA6D}" type="presOf" srcId="{B66D57A8-E4AD-455B-9D7C-FE88C8CB278C}" destId="{CC9ABAE3-6711-43FD-B3C5-5BF97ED1FADD}" srcOrd="0" destOrd="0" presId="urn:microsoft.com/office/officeart/2008/layout/LinedList"/>
    <dgm:cxn modelId="{6CCCEEF9-AF6A-4840-9003-08CC548CAE34}" srcId="{D15432AC-1BE7-4FB5-96D4-66598D55BF9F}" destId="{8B6CA6CC-1155-44D4-9CA6-81B747CF0623}" srcOrd="3" destOrd="0" parTransId="{9B228B4D-67E8-4E8E-9821-CBC5D6DA7339}" sibTransId="{0F94427B-7DB8-44E4-A10F-0C9C09C5E80F}"/>
    <dgm:cxn modelId="{8A2B65F8-EDBE-4281-93E8-C8EA9FCDBBFB}" type="presParOf" srcId="{D75765AF-D777-402E-9DE2-41100EE10AE1}" destId="{F910D0C2-C2D6-482B-A46D-24733F21CA4D}" srcOrd="0" destOrd="0" presId="urn:microsoft.com/office/officeart/2008/layout/LinedList"/>
    <dgm:cxn modelId="{82341124-3217-4D8F-ABAC-7CBD017F4E06}" type="presParOf" srcId="{D75765AF-D777-402E-9DE2-41100EE10AE1}" destId="{2C372624-88DC-4F3D-AC2A-C489DBA77579}" srcOrd="1" destOrd="0" presId="urn:microsoft.com/office/officeart/2008/layout/LinedList"/>
    <dgm:cxn modelId="{0D3850FE-1454-4F7A-8BAC-6A9299348D03}" type="presParOf" srcId="{2C372624-88DC-4F3D-AC2A-C489DBA77579}" destId="{B13DF59F-A2AC-47DC-903D-3242FBB2B6F9}" srcOrd="0" destOrd="0" presId="urn:microsoft.com/office/officeart/2008/layout/LinedList"/>
    <dgm:cxn modelId="{A9456153-CA94-4D25-8AEF-3728FE8B0223}" type="presParOf" srcId="{2C372624-88DC-4F3D-AC2A-C489DBA77579}" destId="{BECCDA17-2DC1-4A9D-955B-A34441E16DE2}" srcOrd="1" destOrd="0" presId="urn:microsoft.com/office/officeart/2008/layout/LinedList"/>
    <dgm:cxn modelId="{334596CF-E982-4350-8D47-A579B19A79D2}" type="presParOf" srcId="{BECCDA17-2DC1-4A9D-955B-A34441E16DE2}" destId="{096F00A0-5D3D-4056-B5C3-DAFF16993A7C}" srcOrd="0" destOrd="0" presId="urn:microsoft.com/office/officeart/2008/layout/LinedList"/>
    <dgm:cxn modelId="{92338808-257D-4803-B93A-1C79492A47B4}" type="presParOf" srcId="{BECCDA17-2DC1-4A9D-955B-A34441E16DE2}" destId="{60E056E1-47C5-425A-AA9F-64CB58BC7852}" srcOrd="1" destOrd="0" presId="urn:microsoft.com/office/officeart/2008/layout/LinedList"/>
    <dgm:cxn modelId="{0A4A1BEE-1426-432F-958A-390C72C72E8E}" type="presParOf" srcId="{60E056E1-47C5-425A-AA9F-64CB58BC7852}" destId="{7DDF3ACA-C5B8-43F8-A981-1DF16D4683F7}" srcOrd="0" destOrd="0" presId="urn:microsoft.com/office/officeart/2008/layout/LinedList"/>
    <dgm:cxn modelId="{348E8F92-3CF8-4834-8E5D-C94B673123C5}" type="presParOf" srcId="{60E056E1-47C5-425A-AA9F-64CB58BC7852}" destId="{00281884-2D2E-46EC-BAF3-CFE0562E6CE4}" srcOrd="1" destOrd="0" presId="urn:microsoft.com/office/officeart/2008/layout/LinedList"/>
    <dgm:cxn modelId="{E989A53F-282D-4C48-A235-8AE7A273272F}" type="presParOf" srcId="{60E056E1-47C5-425A-AA9F-64CB58BC7852}" destId="{3D4163F1-C32E-41CA-8B59-5A9869113703}" srcOrd="2" destOrd="0" presId="urn:microsoft.com/office/officeart/2008/layout/LinedList"/>
    <dgm:cxn modelId="{8DDECCE5-76F0-4F7D-B64A-722CEE14FC48}" type="presParOf" srcId="{BECCDA17-2DC1-4A9D-955B-A34441E16DE2}" destId="{E052B2B9-8177-498B-9DBE-34119D5E5F02}" srcOrd="2" destOrd="0" presId="urn:microsoft.com/office/officeart/2008/layout/LinedList"/>
    <dgm:cxn modelId="{288E6103-D091-4B5B-8314-E7A4600FD75D}" type="presParOf" srcId="{BECCDA17-2DC1-4A9D-955B-A34441E16DE2}" destId="{06960027-9A01-43B7-BB10-C4606AA90C19}" srcOrd="3" destOrd="0" presId="urn:microsoft.com/office/officeart/2008/layout/LinedList"/>
    <dgm:cxn modelId="{FA844E25-361F-46F0-A822-255EEB2D4599}" type="presParOf" srcId="{BECCDA17-2DC1-4A9D-955B-A34441E16DE2}" destId="{7DF42F82-7094-436B-A944-D41230666EDA}" srcOrd="4" destOrd="0" presId="urn:microsoft.com/office/officeart/2008/layout/LinedList"/>
    <dgm:cxn modelId="{9A70A254-B8BE-41FF-BDD9-AC8E9D26A79D}" type="presParOf" srcId="{7DF42F82-7094-436B-A944-D41230666EDA}" destId="{C24542C8-F0E9-479B-A279-E4C2961299B8}" srcOrd="0" destOrd="0" presId="urn:microsoft.com/office/officeart/2008/layout/LinedList"/>
    <dgm:cxn modelId="{A40643AA-BED3-4B59-BFF5-94DDC5596B29}" type="presParOf" srcId="{7DF42F82-7094-436B-A944-D41230666EDA}" destId="{8B6AACAB-CC19-4756-9C50-59A06E5D5266}" srcOrd="1" destOrd="0" presId="urn:microsoft.com/office/officeart/2008/layout/LinedList"/>
    <dgm:cxn modelId="{A9E667C3-B908-4AA4-BB99-3761DAD82EC9}" type="presParOf" srcId="{7DF42F82-7094-436B-A944-D41230666EDA}" destId="{7300F999-96F2-428D-A7D0-F8493FB73E5F}" srcOrd="2" destOrd="0" presId="urn:microsoft.com/office/officeart/2008/layout/LinedList"/>
    <dgm:cxn modelId="{8E098BBD-D16B-4929-BE3D-4022DEE5851C}" type="presParOf" srcId="{BECCDA17-2DC1-4A9D-955B-A34441E16DE2}" destId="{079FE075-A6B3-489D-92F7-0CBE50CE3245}" srcOrd="5" destOrd="0" presId="urn:microsoft.com/office/officeart/2008/layout/LinedList"/>
    <dgm:cxn modelId="{86B469A6-D6D3-4CAE-92B5-8DD99BA5C289}" type="presParOf" srcId="{BECCDA17-2DC1-4A9D-955B-A34441E16DE2}" destId="{E65F06E2-2DF0-417D-A352-4A35B0C39771}" srcOrd="6" destOrd="0" presId="urn:microsoft.com/office/officeart/2008/layout/LinedList"/>
    <dgm:cxn modelId="{B6362CD6-F6E5-40AD-94C5-7EAF7A8322AF}" type="presParOf" srcId="{BECCDA17-2DC1-4A9D-955B-A34441E16DE2}" destId="{EEC9A26E-E378-4427-A82E-B8479556483F}" srcOrd="7" destOrd="0" presId="urn:microsoft.com/office/officeart/2008/layout/LinedList"/>
    <dgm:cxn modelId="{10C0E1E8-280A-4E94-AEDA-00186A57CB5A}" type="presParOf" srcId="{EEC9A26E-E378-4427-A82E-B8479556483F}" destId="{AB458B39-A243-431E-8012-93B68568F2E0}" srcOrd="0" destOrd="0" presId="urn:microsoft.com/office/officeart/2008/layout/LinedList"/>
    <dgm:cxn modelId="{F75E778D-9BE5-462F-8744-21CB38ED7349}" type="presParOf" srcId="{EEC9A26E-E378-4427-A82E-B8479556483F}" destId="{CC9ABAE3-6711-43FD-B3C5-5BF97ED1FADD}" srcOrd="1" destOrd="0" presId="urn:microsoft.com/office/officeart/2008/layout/LinedList"/>
    <dgm:cxn modelId="{CB42B3A9-026A-42D2-ABE7-0E04D6D860AD}" type="presParOf" srcId="{EEC9A26E-E378-4427-A82E-B8479556483F}" destId="{59C5B79F-734A-4770-894D-BDB0FA1508CE}" srcOrd="2" destOrd="0" presId="urn:microsoft.com/office/officeart/2008/layout/LinedList"/>
    <dgm:cxn modelId="{B959ADC4-A4EC-4043-9998-505B28DD2790}" type="presParOf" srcId="{BECCDA17-2DC1-4A9D-955B-A34441E16DE2}" destId="{82BD736D-58E3-4752-BAD9-3A948E90B1E1}" srcOrd="8" destOrd="0" presId="urn:microsoft.com/office/officeart/2008/layout/LinedList"/>
    <dgm:cxn modelId="{D6621246-0581-4B19-BFF9-B6184EF10D6D}" type="presParOf" srcId="{BECCDA17-2DC1-4A9D-955B-A34441E16DE2}" destId="{9B31C052-B60F-424F-8627-D697660AC083}" srcOrd="9" destOrd="0" presId="urn:microsoft.com/office/officeart/2008/layout/LinedList"/>
    <dgm:cxn modelId="{D64B12B3-8506-4DE3-9B83-E84E92F97920}" type="presParOf" srcId="{BECCDA17-2DC1-4A9D-955B-A34441E16DE2}" destId="{BF684E7A-8BDB-4C1B-BEA5-F1E875D2516B}" srcOrd="10" destOrd="0" presId="urn:microsoft.com/office/officeart/2008/layout/LinedList"/>
    <dgm:cxn modelId="{783A54DB-0021-4706-83B7-411AC41E492A}" type="presParOf" srcId="{BF684E7A-8BDB-4C1B-BEA5-F1E875D2516B}" destId="{0D188D3B-3C08-455D-B703-7F508078EDD4}" srcOrd="0" destOrd="0" presId="urn:microsoft.com/office/officeart/2008/layout/LinedList"/>
    <dgm:cxn modelId="{525E75B4-FEA8-4A2E-B3EF-13A1AA22D4A0}" type="presParOf" srcId="{BF684E7A-8BDB-4C1B-BEA5-F1E875D2516B}" destId="{6256CB15-ABBA-4514-B7C0-5528E14B2884}" srcOrd="1" destOrd="0" presId="urn:microsoft.com/office/officeart/2008/layout/LinedList"/>
    <dgm:cxn modelId="{BD3B3880-D7A1-4F6C-B8EB-C8114E1D3ED9}" type="presParOf" srcId="{BF684E7A-8BDB-4C1B-BEA5-F1E875D2516B}" destId="{40F5F601-D85E-4672-A9DE-B7F750B62B2E}" srcOrd="2" destOrd="0" presId="urn:microsoft.com/office/officeart/2008/layout/LinedList"/>
    <dgm:cxn modelId="{F6927515-1BAA-432C-9E90-29B049B104CF}" type="presParOf" srcId="{BECCDA17-2DC1-4A9D-955B-A34441E16DE2}" destId="{2306813C-478E-403D-A77C-36D701663B4A}" srcOrd="11" destOrd="0" presId="urn:microsoft.com/office/officeart/2008/layout/LinedList"/>
    <dgm:cxn modelId="{7BD8F577-381A-42D3-BC7E-E8E643AAA011}" type="presParOf" srcId="{BECCDA17-2DC1-4A9D-955B-A34441E16DE2}" destId="{ECCED431-0619-4317-95B9-1E26226FEE56}" srcOrd="12" destOrd="0" presId="urn:microsoft.com/office/officeart/2008/layout/LinedList"/>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C178F09-C965-4769-8991-29B0848C930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NI"/>
        </a:p>
      </dgm:t>
    </dgm:pt>
    <dgm:pt modelId="{D9F7156C-C376-4A12-B97B-3749127CF515}">
      <dgm:prSet phldrT="[Text]"/>
      <dgm:spPr/>
      <dgm:t>
        <a:bodyPr/>
        <a:lstStyle/>
        <a:p>
          <a:pPr>
            <a:buNone/>
          </a:pPr>
          <a:r>
            <a:rPr lang="es-NI"/>
            <a:t>AÑO 2</a:t>
          </a:r>
        </a:p>
      </dgm:t>
    </dgm:pt>
    <dgm:pt modelId="{519361A9-0D40-4514-A65D-6D68EEE751D1}" type="parTrans" cxnId="{9A701B73-8CDB-4DF8-AD29-322F6439DBE2}">
      <dgm:prSet/>
      <dgm:spPr/>
      <dgm:t>
        <a:bodyPr/>
        <a:lstStyle/>
        <a:p>
          <a:endParaRPr lang="es-NI"/>
        </a:p>
      </dgm:t>
    </dgm:pt>
    <dgm:pt modelId="{E5557412-566C-4B2F-B82D-BC1303E53A04}" type="sibTrans" cxnId="{9A701B73-8CDB-4DF8-AD29-322F6439DBE2}">
      <dgm:prSet/>
      <dgm:spPr/>
      <dgm:t>
        <a:bodyPr/>
        <a:lstStyle/>
        <a:p>
          <a:endParaRPr lang="es-NI"/>
        </a:p>
      </dgm:t>
    </dgm:pt>
    <dgm:pt modelId="{3287FF84-77BB-499A-B97C-BEA38926EF47}">
      <dgm:prSet phldrT="[Text]"/>
      <dgm:spPr/>
      <dgm:t>
        <a:bodyPr/>
        <a:lstStyle/>
        <a:p>
          <a:pPr>
            <a:buNone/>
          </a:pPr>
          <a:r>
            <a:rPr lang="es-NI"/>
            <a:t>Optimización de procesos</a:t>
          </a:r>
        </a:p>
      </dgm:t>
    </dgm:pt>
    <dgm:pt modelId="{C8CD342D-65C2-4C69-8ABB-18A0DD921E02}" type="parTrans" cxnId="{F10210E2-D0FB-4768-9123-50F6C8964680}">
      <dgm:prSet/>
      <dgm:spPr/>
      <dgm:t>
        <a:bodyPr/>
        <a:lstStyle/>
        <a:p>
          <a:endParaRPr lang="es-NI"/>
        </a:p>
      </dgm:t>
    </dgm:pt>
    <dgm:pt modelId="{AA4106AE-AF82-4392-9737-2B54FCCE9374}" type="sibTrans" cxnId="{F10210E2-D0FB-4768-9123-50F6C8964680}">
      <dgm:prSet/>
      <dgm:spPr/>
      <dgm:t>
        <a:bodyPr/>
        <a:lstStyle/>
        <a:p>
          <a:endParaRPr lang="es-NI"/>
        </a:p>
      </dgm:t>
    </dgm:pt>
    <dgm:pt modelId="{6A4CEB0A-D666-45B2-AA7D-CA970F83888A}">
      <dgm:prSet phldrT="[Text]"/>
      <dgm:spPr/>
      <dgm:t>
        <a:bodyPr/>
        <a:lstStyle/>
        <a:p>
          <a:pPr>
            <a:buNone/>
          </a:pPr>
          <a:r>
            <a:rPr lang="es-NI"/>
            <a:t>Indicadores institucionales</a:t>
          </a:r>
        </a:p>
      </dgm:t>
    </dgm:pt>
    <dgm:pt modelId="{10D9BDCB-092F-4667-936D-DCA4985175DC}" type="parTrans" cxnId="{CD022264-998A-4BA9-876C-883966A99420}">
      <dgm:prSet/>
      <dgm:spPr/>
      <dgm:t>
        <a:bodyPr/>
        <a:lstStyle/>
        <a:p>
          <a:endParaRPr lang="es-NI"/>
        </a:p>
      </dgm:t>
    </dgm:pt>
    <dgm:pt modelId="{511C1AF4-74C0-4F09-8612-449F78C77CED}" type="sibTrans" cxnId="{CD022264-998A-4BA9-876C-883966A99420}">
      <dgm:prSet/>
      <dgm:spPr/>
      <dgm:t>
        <a:bodyPr/>
        <a:lstStyle/>
        <a:p>
          <a:endParaRPr lang="es-NI"/>
        </a:p>
      </dgm:t>
    </dgm:pt>
    <dgm:pt modelId="{6D48B288-B49A-4088-979B-1EE5E22F7E01}">
      <dgm:prSet phldrT="[Text]"/>
      <dgm:spPr/>
      <dgm:t>
        <a:bodyPr/>
        <a:lstStyle/>
        <a:p>
          <a:pPr>
            <a:buNone/>
          </a:pPr>
          <a:r>
            <a:rPr lang="es-NI"/>
            <a:t>Gestión documental avanzada</a:t>
          </a:r>
        </a:p>
      </dgm:t>
    </dgm:pt>
    <dgm:pt modelId="{8A88A4F4-327F-4D50-B11C-D1A52E5A2355}" type="parTrans" cxnId="{C6819712-88C2-4E70-9F2D-F60FE5647DD8}">
      <dgm:prSet/>
      <dgm:spPr/>
      <dgm:t>
        <a:bodyPr/>
        <a:lstStyle/>
        <a:p>
          <a:endParaRPr lang="es-NI"/>
        </a:p>
      </dgm:t>
    </dgm:pt>
    <dgm:pt modelId="{CB69E95E-D3DF-4BD0-96B8-66D6C67A19D4}" type="sibTrans" cxnId="{C6819712-88C2-4E70-9F2D-F60FE5647DD8}">
      <dgm:prSet/>
      <dgm:spPr/>
      <dgm:t>
        <a:bodyPr/>
        <a:lstStyle/>
        <a:p>
          <a:endParaRPr lang="es-NI"/>
        </a:p>
      </dgm:t>
    </dgm:pt>
    <dgm:pt modelId="{C6B8E314-F3CA-49C7-8EDF-7700EB80CAEE}">
      <dgm:prSet phldrT="[Text]"/>
      <dgm:spPr/>
      <dgm:t>
        <a:bodyPr/>
        <a:lstStyle/>
        <a:p>
          <a:pPr>
            <a:buNone/>
          </a:pPr>
          <a:r>
            <a:rPr lang="es-NI"/>
            <a:t>Automatización complementaria</a:t>
          </a:r>
        </a:p>
      </dgm:t>
    </dgm:pt>
    <dgm:pt modelId="{A84601C7-3A96-40AC-A98C-7A6EF1D8AC11}" type="parTrans" cxnId="{DA2E5E82-D64B-4C42-8E96-23F96FBB0DA1}">
      <dgm:prSet/>
      <dgm:spPr/>
    </dgm:pt>
    <dgm:pt modelId="{337B8233-0E60-4295-80A8-156BC78C1CD9}" type="sibTrans" cxnId="{DA2E5E82-D64B-4C42-8E96-23F96FBB0DA1}">
      <dgm:prSet/>
      <dgm:spPr/>
    </dgm:pt>
    <dgm:pt modelId="{9216A984-8EB0-4F6E-8254-2235518FAFBD}" type="pres">
      <dgm:prSet presAssocID="{0C178F09-C965-4769-8991-29B0848C930C}" presName="vert0" presStyleCnt="0">
        <dgm:presLayoutVars>
          <dgm:dir/>
          <dgm:animOne val="branch"/>
          <dgm:animLvl val="lvl"/>
        </dgm:presLayoutVars>
      </dgm:prSet>
      <dgm:spPr/>
    </dgm:pt>
    <dgm:pt modelId="{F1EAD9B8-9295-4EC6-995E-E964E750895D}" type="pres">
      <dgm:prSet presAssocID="{D9F7156C-C376-4A12-B97B-3749127CF515}" presName="thickLine" presStyleLbl="alignNode1" presStyleIdx="0" presStyleCnt="1"/>
      <dgm:spPr/>
    </dgm:pt>
    <dgm:pt modelId="{D897DD27-F6D7-4C41-AB92-6D8224E85057}" type="pres">
      <dgm:prSet presAssocID="{D9F7156C-C376-4A12-B97B-3749127CF515}" presName="horz1" presStyleCnt="0"/>
      <dgm:spPr/>
    </dgm:pt>
    <dgm:pt modelId="{E8F8F20F-DDAE-48B1-9D83-C773FEB26D75}" type="pres">
      <dgm:prSet presAssocID="{D9F7156C-C376-4A12-B97B-3749127CF515}" presName="tx1" presStyleLbl="revTx" presStyleIdx="0" presStyleCnt="5"/>
      <dgm:spPr/>
    </dgm:pt>
    <dgm:pt modelId="{52B60CD5-6C3A-473F-B228-EEB61BD4A3C5}" type="pres">
      <dgm:prSet presAssocID="{D9F7156C-C376-4A12-B97B-3749127CF515}" presName="vert1" presStyleCnt="0"/>
      <dgm:spPr/>
    </dgm:pt>
    <dgm:pt modelId="{6931CABC-13CB-4835-9184-9E4857DA4C50}" type="pres">
      <dgm:prSet presAssocID="{3287FF84-77BB-499A-B97C-BEA38926EF47}" presName="vertSpace2a" presStyleCnt="0"/>
      <dgm:spPr/>
    </dgm:pt>
    <dgm:pt modelId="{3B9ABD36-FCD8-4CA0-989B-E228317BB930}" type="pres">
      <dgm:prSet presAssocID="{3287FF84-77BB-499A-B97C-BEA38926EF47}" presName="horz2" presStyleCnt="0"/>
      <dgm:spPr/>
    </dgm:pt>
    <dgm:pt modelId="{93210BE1-A5F4-4D35-82F6-8CE93736D4C8}" type="pres">
      <dgm:prSet presAssocID="{3287FF84-77BB-499A-B97C-BEA38926EF47}" presName="horzSpace2" presStyleCnt="0"/>
      <dgm:spPr/>
    </dgm:pt>
    <dgm:pt modelId="{C3934703-ADB5-43F1-A597-11BC6260FB18}" type="pres">
      <dgm:prSet presAssocID="{3287FF84-77BB-499A-B97C-BEA38926EF47}" presName="tx2" presStyleLbl="revTx" presStyleIdx="1" presStyleCnt="5"/>
      <dgm:spPr/>
    </dgm:pt>
    <dgm:pt modelId="{D53AED12-D36E-438A-8410-7789FC20B0E2}" type="pres">
      <dgm:prSet presAssocID="{3287FF84-77BB-499A-B97C-BEA38926EF47}" presName="vert2" presStyleCnt="0"/>
      <dgm:spPr/>
    </dgm:pt>
    <dgm:pt modelId="{946A86E5-BF5D-409B-BEA4-0D11606D824E}" type="pres">
      <dgm:prSet presAssocID="{3287FF84-77BB-499A-B97C-BEA38926EF47}" presName="thinLine2b" presStyleLbl="callout" presStyleIdx="0" presStyleCnt="4"/>
      <dgm:spPr/>
    </dgm:pt>
    <dgm:pt modelId="{FC0B5D35-66E9-414F-8BD2-58FD3717E214}" type="pres">
      <dgm:prSet presAssocID="{3287FF84-77BB-499A-B97C-BEA38926EF47}" presName="vertSpace2b" presStyleCnt="0"/>
      <dgm:spPr/>
    </dgm:pt>
    <dgm:pt modelId="{5F7C7A44-1DC1-43A1-8CE3-1BE9859AF131}" type="pres">
      <dgm:prSet presAssocID="{6A4CEB0A-D666-45B2-AA7D-CA970F83888A}" presName="horz2" presStyleCnt="0"/>
      <dgm:spPr/>
    </dgm:pt>
    <dgm:pt modelId="{42FC25A6-AB4C-4FB8-BD74-E07FDE157593}" type="pres">
      <dgm:prSet presAssocID="{6A4CEB0A-D666-45B2-AA7D-CA970F83888A}" presName="horzSpace2" presStyleCnt="0"/>
      <dgm:spPr/>
    </dgm:pt>
    <dgm:pt modelId="{12FA095B-312B-4826-BDE0-C6BCE6878B9C}" type="pres">
      <dgm:prSet presAssocID="{6A4CEB0A-D666-45B2-AA7D-CA970F83888A}" presName="tx2" presStyleLbl="revTx" presStyleIdx="2" presStyleCnt="5"/>
      <dgm:spPr/>
    </dgm:pt>
    <dgm:pt modelId="{FFEB21DA-4981-46F7-9EE3-745AC54F4C46}" type="pres">
      <dgm:prSet presAssocID="{6A4CEB0A-D666-45B2-AA7D-CA970F83888A}" presName="vert2" presStyleCnt="0"/>
      <dgm:spPr/>
    </dgm:pt>
    <dgm:pt modelId="{6705F130-7103-41A8-A349-0A6518C1B7AB}" type="pres">
      <dgm:prSet presAssocID="{6A4CEB0A-D666-45B2-AA7D-CA970F83888A}" presName="thinLine2b" presStyleLbl="callout" presStyleIdx="1" presStyleCnt="4"/>
      <dgm:spPr/>
    </dgm:pt>
    <dgm:pt modelId="{EF8C85A6-E8EA-4C53-AC46-A2FC4ECE1EE5}" type="pres">
      <dgm:prSet presAssocID="{6A4CEB0A-D666-45B2-AA7D-CA970F83888A}" presName="vertSpace2b" presStyleCnt="0"/>
      <dgm:spPr/>
    </dgm:pt>
    <dgm:pt modelId="{55A6DD46-D029-42A4-AF0E-6FA3E6D156AD}" type="pres">
      <dgm:prSet presAssocID="{6D48B288-B49A-4088-979B-1EE5E22F7E01}" presName="horz2" presStyleCnt="0"/>
      <dgm:spPr/>
    </dgm:pt>
    <dgm:pt modelId="{01ED85C6-ACE4-4FE4-B89E-E18E2EB43A8F}" type="pres">
      <dgm:prSet presAssocID="{6D48B288-B49A-4088-979B-1EE5E22F7E01}" presName="horzSpace2" presStyleCnt="0"/>
      <dgm:spPr/>
    </dgm:pt>
    <dgm:pt modelId="{0CF2616D-BB1E-4BE6-96AF-E0B206934E34}" type="pres">
      <dgm:prSet presAssocID="{6D48B288-B49A-4088-979B-1EE5E22F7E01}" presName="tx2" presStyleLbl="revTx" presStyleIdx="3" presStyleCnt="5"/>
      <dgm:spPr/>
    </dgm:pt>
    <dgm:pt modelId="{CCC63A09-6942-428A-8BFE-2AFD6982E9D8}" type="pres">
      <dgm:prSet presAssocID="{6D48B288-B49A-4088-979B-1EE5E22F7E01}" presName="vert2" presStyleCnt="0"/>
      <dgm:spPr/>
    </dgm:pt>
    <dgm:pt modelId="{2E4363BA-738E-40AF-978F-8CD471405A90}" type="pres">
      <dgm:prSet presAssocID="{6D48B288-B49A-4088-979B-1EE5E22F7E01}" presName="thinLine2b" presStyleLbl="callout" presStyleIdx="2" presStyleCnt="4"/>
      <dgm:spPr/>
    </dgm:pt>
    <dgm:pt modelId="{A12607C2-1992-4631-B0A7-8128A721D739}" type="pres">
      <dgm:prSet presAssocID="{6D48B288-B49A-4088-979B-1EE5E22F7E01}" presName="vertSpace2b" presStyleCnt="0"/>
      <dgm:spPr/>
    </dgm:pt>
    <dgm:pt modelId="{B69F095C-C360-4154-B2F7-79A62EA1D0E3}" type="pres">
      <dgm:prSet presAssocID="{C6B8E314-F3CA-49C7-8EDF-7700EB80CAEE}" presName="horz2" presStyleCnt="0"/>
      <dgm:spPr/>
    </dgm:pt>
    <dgm:pt modelId="{3D4A5B77-D87B-4642-97A9-5DB670F1C528}" type="pres">
      <dgm:prSet presAssocID="{C6B8E314-F3CA-49C7-8EDF-7700EB80CAEE}" presName="horzSpace2" presStyleCnt="0"/>
      <dgm:spPr/>
    </dgm:pt>
    <dgm:pt modelId="{9715AF61-2678-4AA4-9C75-8B2FB589FF14}" type="pres">
      <dgm:prSet presAssocID="{C6B8E314-F3CA-49C7-8EDF-7700EB80CAEE}" presName="tx2" presStyleLbl="revTx" presStyleIdx="4" presStyleCnt="5"/>
      <dgm:spPr/>
    </dgm:pt>
    <dgm:pt modelId="{BB010E19-C293-44A4-9680-2C15F11F8C9E}" type="pres">
      <dgm:prSet presAssocID="{C6B8E314-F3CA-49C7-8EDF-7700EB80CAEE}" presName="vert2" presStyleCnt="0"/>
      <dgm:spPr/>
    </dgm:pt>
    <dgm:pt modelId="{306EE759-0BE7-495C-BC6E-AD9B3520AE14}" type="pres">
      <dgm:prSet presAssocID="{C6B8E314-F3CA-49C7-8EDF-7700EB80CAEE}" presName="thinLine2b" presStyleLbl="callout" presStyleIdx="3" presStyleCnt="4"/>
      <dgm:spPr/>
    </dgm:pt>
    <dgm:pt modelId="{FBCD9188-99AB-4A29-8C14-7C7B2A997553}" type="pres">
      <dgm:prSet presAssocID="{C6B8E314-F3CA-49C7-8EDF-7700EB80CAEE}" presName="vertSpace2b" presStyleCnt="0"/>
      <dgm:spPr/>
    </dgm:pt>
  </dgm:ptLst>
  <dgm:cxnLst>
    <dgm:cxn modelId="{35E54005-955C-42A2-A456-20C1C8651383}" type="presOf" srcId="{C6B8E314-F3CA-49C7-8EDF-7700EB80CAEE}" destId="{9715AF61-2678-4AA4-9C75-8B2FB589FF14}" srcOrd="0" destOrd="0" presId="urn:microsoft.com/office/officeart/2008/layout/LinedList"/>
    <dgm:cxn modelId="{C6819712-88C2-4E70-9F2D-F60FE5647DD8}" srcId="{D9F7156C-C376-4A12-B97B-3749127CF515}" destId="{6D48B288-B49A-4088-979B-1EE5E22F7E01}" srcOrd="2" destOrd="0" parTransId="{8A88A4F4-327F-4D50-B11C-D1A52E5A2355}" sibTransId="{CB69E95E-D3DF-4BD0-96B8-66D6C67A19D4}"/>
    <dgm:cxn modelId="{7BEEC63C-2333-4438-A4EB-196FD0932D13}" type="presOf" srcId="{6A4CEB0A-D666-45B2-AA7D-CA970F83888A}" destId="{12FA095B-312B-4826-BDE0-C6BCE6878B9C}" srcOrd="0" destOrd="0" presId="urn:microsoft.com/office/officeart/2008/layout/LinedList"/>
    <dgm:cxn modelId="{AF1D9343-42DF-4E50-9BFA-35D15BDAA4C0}" type="presOf" srcId="{D9F7156C-C376-4A12-B97B-3749127CF515}" destId="{E8F8F20F-DDAE-48B1-9D83-C773FEB26D75}" srcOrd="0" destOrd="0" presId="urn:microsoft.com/office/officeart/2008/layout/LinedList"/>
    <dgm:cxn modelId="{CD022264-998A-4BA9-876C-883966A99420}" srcId="{D9F7156C-C376-4A12-B97B-3749127CF515}" destId="{6A4CEB0A-D666-45B2-AA7D-CA970F83888A}" srcOrd="1" destOrd="0" parTransId="{10D9BDCB-092F-4667-936D-DCA4985175DC}" sibTransId="{511C1AF4-74C0-4F09-8612-449F78C77CED}"/>
    <dgm:cxn modelId="{D0CD7C70-0ACD-4A0F-A59D-30DA995FB527}" type="presOf" srcId="{6D48B288-B49A-4088-979B-1EE5E22F7E01}" destId="{0CF2616D-BB1E-4BE6-96AF-E0B206934E34}" srcOrd="0" destOrd="0" presId="urn:microsoft.com/office/officeart/2008/layout/LinedList"/>
    <dgm:cxn modelId="{9A701B73-8CDB-4DF8-AD29-322F6439DBE2}" srcId="{0C178F09-C965-4769-8991-29B0848C930C}" destId="{D9F7156C-C376-4A12-B97B-3749127CF515}" srcOrd="0" destOrd="0" parTransId="{519361A9-0D40-4514-A65D-6D68EEE751D1}" sibTransId="{E5557412-566C-4B2F-B82D-BC1303E53A04}"/>
    <dgm:cxn modelId="{DA2E5E82-D64B-4C42-8E96-23F96FBB0DA1}" srcId="{D9F7156C-C376-4A12-B97B-3749127CF515}" destId="{C6B8E314-F3CA-49C7-8EDF-7700EB80CAEE}" srcOrd="3" destOrd="0" parTransId="{A84601C7-3A96-40AC-A98C-7A6EF1D8AC11}" sibTransId="{337B8233-0E60-4295-80A8-156BC78C1CD9}"/>
    <dgm:cxn modelId="{F10210E2-D0FB-4768-9123-50F6C8964680}" srcId="{D9F7156C-C376-4A12-B97B-3749127CF515}" destId="{3287FF84-77BB-499A-B97C-BEA38926EF47}" srcOrd="0" destOrd="0" parTransId="{C8CD342D-65C2-4C69-8ABB-18A0DD921E02}" sibTransId="{AA4106AE-AF82-4392-9737-2B54FCCE9374}"/>
    <dgm:cxn modelId="{196B63E5-F633-4658-96DE-5615FAA0E90A}" type="presOf" srcId="{3287FF84-77BB-499A-B97C-BEA38926EF47}" destId="{C3934703-ADB5-43F1-A597-11BC6260FB18}" srcOrd="0" destOrd="0" presId="urn:microsoft.com/office/officeart/2008/layout/LinedList"/>
    <dgm:cxn modelId="{C9E4E0FD-BAB4-4CEA-B4AF-294806CF4A2C}" type="presOf" srcId="{0C178F09-C965-4769-8991-29B0848C930C}" destId="{9216A984-8EB0-4F6E-8254-2235518FAFBD}" srcOrd="0" destOrd="0" presId="urn:microsoft.com/office/officeart/2008/layout/LinedList"/>
    <dgm:cxn modelId="{A029A821-03DF-4281-87BE-54961BC4C1F7}" type="presParOf" srcId="{9216A984-8EB0-4F6E-8254-2235518FAFBD}" destId="{F1EAD9B8-9295-4EC6-995E-E964E750895D}" srcOrd="0" destOrd="0" presId="urn:microsoft.com/office/officeart/2008/layout/LinedList"/>
    <dgm:cxn modelId="{54B760F8-032E-40E9-BAEA-DDAA06C3F5DE}" type="presParOf" srcId="{9216A984-8EB0-4F6E-8254-2235518FAFBD}" destId="{D897DD27-F6D7-4C41-AB92-6D8224E85057}" srcOrd="1" destOrd="0" presId="urn:microsoft.com/office/officeart/2008/layout/LinedList"/>
    <dgm:cxn modelId="{9BC86802-05BE-42CC-9146-6136504F4701}" type="presParOf" srcId="{D897DD27-F6D7-4C41-AB92-6D8224E85057}" destId="{E8F8F20F-DDAE-48B1-9D83-C773FEB26D75}" srcOrd="0" destOrd="0" presId="urn:microsoft.com/office/officeart/2008/layout/LinedList"/>
    <dgm:cxn modelId="{0F89FA19-0915-4CA1-BAE5-2D1EC0755195}" type="presParOf" srcId="{D897DD27-F6D7-4C41-AB92-6D8224E85057}" destId="{52B60CD5-6C3A-473F-B228-EEB61BD4A3C5}" srcOrd="1" destOrd="0" presId="urn:microsoft.com/office/officeart/2008/layout/LinedList"/>
    <dgm:cxn modelId="{2F9E51A7-30CD-4E03-900A-7EE998AB0F84}" type="presParOf" srcId="{52B60CD5-6C3A-473F-B228-EEB61BD4A3C5}" destId="{6931CABC-13CB-4835-9184-9E4857DA4C50}" srcOrd="0" destOrd="0" presId="urn:microsoft.com/office/officeart/2008/layout/LinedList"/>
    <dgm:cxn modelId="{7697D96B-DA17-4AC8-9A0C-E6371CE12E89}" type="presParOf" srcId="{52B60CD5-6C3A-473F-B228-EEB61BD4A3C5}" destId="{3B9ABD36-FCD8-4CA0-989B-E228317BB930}" srcOrd="1" destOrd="0" presId="urn:microsoft.com/office/officeart/2008/layout/LinedList"/>
    <dgm:cxn modelId="{D585AB67-3BE7-4B85-B8C5-29EFF9769F25}" type="presParOf" srcId="{3B9ABD36-FCD8-4CA0-989B-E228317BB930}" destId="{93210BE1-A5F4-4D35-82F6-8CE93736D4C8}" srcOrd="0" destOrd="0" presId="urn:microsoft.com/office/officeart/2008/layout/LinedList"/>
    <dgm:cxn modelId="{1896EE4A-7C2F-4EE6-9D1E-1B29C61C4FAD}" type="presParOf" srcId="{3B9ABD36-FCD8-4CA0-989B-E228317BB930}" destId="{C3934703-ADB5-43F1-A597-11BC6260FB18}" srcOrd="1" destOrd="0" presId="urn:microsoft.com/office/officeart/2008/layout/LinedList"/>
    <dgm:cxn modelId="{CAF7A624-49F0-4917-BAD2-990A0D050F53}" type="presParOf" srcId="{3B9ABD36-FCD8-4CA0-989B-E228317BB930}" destId="{D53AED12-D36E-438A-8410-7789FC20B0E2}" srcOrd="2" destOrd="0" presId="urn:microsoft.com/office/officeart/2008/layout/LinedList"/>
    <dgm:cxn modelId="{A8EA6CE7-5BD0-4B60-9601-62B000201C73}" type="presParOf" srcId="{52B60CD5-6C3A-473F-B228-EEB61BD4A3C5}" destId="{946A86E5-BF5D-409B-BEA4-0D11606D824E}" srcOrd="2" destOrd="0" presId="urn:microsoft.com/office/officeart/2008/layout/LinedList"/>
    <dgm:cxn modelId="{FBFD2D74-B770-45EB-ABA6-9F1106C4678F}" type="presParOf" srcId="{52B60CD5-6C3A-473F-B228-EEB61BD4A3C5}" destId="{FC0B5D35-66E9-414F-8BD2-58FD3717E214}" srcOrd="3" destOrd="0" presId="urn:microsoft.com/office/officeart/2008/layout/LinedList"/>
    <dgm:cxn modelId="{50155AC0-0103-42F7-9570-C2B83C8C9D8E}" type="presParOf" srcId="{52B60CD5-6C3A-473F-B228-EEB61BD4A3C5}" destId="{5F7C7A44-1DC1-43A1-8CE3-1BE9859AF131}" srcOrd="4" destOrd="0" presId="urn:microsoft.com/office/officeart/2008/layout/LinedList"/>
    <dgm:cxn modelId="{F3AA45FD-8594-4EFB-A914-E0A829F28E98}" type="presParOf" srcId="{5F7C7A44-1DC1-43A1-8CE3-1BE9859AF131}" destId="{42FC25A6-AB4C-4FB8-BD74-E07FDE157593}" srcOrd="0" destOrd="0" presId="urn:microsoft.com/office/officeart/2008/layout/LinedList"/>
    <dgm:cxn modelId="{1C41B7DF-CEFF-4BA4-A942-78A6056F45E7}" type="presParOf" srcId="{5F7C7A44-1DC1-43A1-8CE3-1BE9859AF131}" destId="{12FA095B-312B-4826-BDE0-C6BCE6878B9C}" srcOrd="1" destOrd="0" presId="urn:microsoft.com/office/officeart/2008/layout/LinedList"/>
    <dgm:cxn modelId="{3830B7FA-89E3-4475-B771-2C54652FAA7A}" type="presParOf" srcId="{5F7C7A44-1DC1-43A1-8CE3-1BE9859AF131}" destId="{FFEB21DA-4981-46F7-9EE3-745AC54F4C46}" srcOrd="2" destOrd="0" presId="urn:microsoft.com/office/officeart/2008/layout/LinedList"/>
    <dgm:cxn modelId="{E2D75F32-F9D7-4413-9D7C-C9F5D598E07A}" type="presParOf" srcId="{52B60CD5-6C3A-473F-B228-EEB61BD4A3C5}" destId="{6705F130-7103-41A8-A349-0A6518C1B7AB}" srcOrd="5" destOrd="0" presId="urn:microsoft.com/office/officeart/2008/layout/LinedList"/>
    <dgm:cxn modelId="{A990A890-D09E-46F9-BAE6-B3A931ACA29A}" type="presParOf" srcId="{52B60CD5-6C3A-473F-B228-EEB61BD4A3C5}" destId="{EF8C85A6-E8EA-4C53-AC46-A2FC4ECE1EE5}" srcOrd="6" destOrd="0" presId="urn:microsoft.com/office/officeart/2008/layout/LinedList"/>
    <dgm:cxn modelId="{477A7D1C-2258-40F5-94EB-B50F09AE652D}" type="presParOf" srcId="{52B60CD5-6C3A-473F-B228-EEB61BD4A3C5}" destId="{55A6DD46-D029-42A4-AF0E-6FA3E6D156AD}" srcOrd="7" destOrd="0" presId="urn:microsoft.com/office/officeart/2008/layout/LinedList"/>
    <dgm:cxn modelId="{014E3F17-F189-42B7-9FB9-4F01F9EA46D4}" type="presParOf" srcId="{55A6DD46-D029-42A4-AF0E-6FA3E6D156AD}" destId="{01ED85C6-ACE4-4FE4-B89E-E18E2EB43A8F}" srcOrd="0" destOrd="0" presId="urn:microsoft.com/office/officeart/2008/layout/LinedList"/>
    <dgm:cxn modelId="{72365FC7-E7AB-4024-A7E0-4F05782B5E24}" type="presParOf" srcId="{55A6DD46-D029-42A4-AF0E-6FA3E6D156AD}" destId="{0CF2616D-BB1E-4BE6-96AF-E0B206934E34}" srcOrd="1" destOrd="0" presId="urn:microsoft.com/office/officeart/2008/layout/LinedList"/>
    <dgm:cxn modelId="{95E3D614-21C3-48DE-BF90-F5524C07CB22}" type="presParOf" srcId="{55A6DD46-D029-42A4-AF0E-6FA3E6D156AD}" destId="{CCC63A09-6942-428A-8BFE-2AFD6982E9D8}" srcOrd="2" destOrd="0" presId="urn:microsoft.com/office/officeart/2008/layout/LinedList"/>
    <dgm:cxn modelId="{5E98B83B-B068-44D9-8BD3-C9E5515BD9F9}" type="presParOf" srcId="{52B60CD5-6C3A-473F-B228-EEB61BD4A3C5}" destId="{2E4363BA-738E-40AF-978F-8CD471405A90}" srcOrd="8" destOrd="0" presId="urn:microsoft.com/office/officeart/2008/layout/LinedList"/>
    <dgm:cxn modelId="{7CEEAC73-594C-47E4-A239-9BC9A5E08E4E}" type="presParOf" srcId="{52B60CD5-6C3A-473F-B228-EEB61BD4A3C5}" destId="{A12607C2-1992-4631-B0A7-8128A721D739}" srcOrd="9" destOrd="0" presId="urn:microsoft.com/office/officeart/2008/layout/LinedList"/>
    <dgm:cxn modelId="{D3995FCC-1BFC-439A-B928-DFE9BA5E1149}" type="presParOf" srcId="{52B60CD5-6C3A-473F-B228-EEB61BD4A3C5}" destId="{B69F095C-C360-4154-B2F7-79A62EA1D0E3}" srcOrd="10" destOrd="0" presId="urn:microsoft.com/office/officeart/2008/layout/LinedList"/>
    <dgm:cxn modelId="{49ACD5AB-A8A2-478B-9A63-E0854C53CCD2}" type="presParOf" srcId="{B69F095C-C360-4154-B2F7-79A62EA1D0E3}" destId="{3D4A5B77-D87B-4642-97A9-5DB670F1C528}" srcOrd="0" destOrd="0" presId="urn:microsoft.com/office/officeart/2008/layout/LinedList"/>
    <dgm:cxn modelId="{C268D8E8-DB7C-4E93-9A1F-A78024C6DB08}" type="presParOf" srcId="{B69F095C-C360-4154-B2F7-79A62EA1D0E3}" destId="{9715AF61-2678-4AA4-9C75-8B2FB589FF14}" srcOrd="1" destOrd="0" presId="urn:microsoft.com/office/officeart/2008/layout/LinedList"/>
    <dgm:cxn modelId="{AD6D9EFD-C901-41C5-BDC5-DC04B6195304}" type="presParOf" srcId="{B69F095C-C360-4154-B2F7-79A62EA1D0E3}" destId="{BB010E19-C293-44A4-9680-2C15F11F8C9E}" srcOrd="2" destOrd="0" presId="urn:microsoft.com/office/officeart/2008/layout/LinedList"/>
    <dgm:cxn modelId="{EBECC1BE-8F24-4551-91B6-834ECCC4F6C0}" type="presParOf" srcId="{52B60CD5-6C3A-473F-B228-EEB61BD4A3C5}" destId="{306EE759-0BE7-495C-BC6E-AD9B3520AE14}" srcOrd="11" destOrd="0" presId="urn:microsoft.com/office/officeart/2008/layout/LinedList"/>
    <dgm:cxn modelId="{A6402F74-AAE4-406D-BE98-46EAD734431D}" type="presParOf" srcId="{52B60CD5-6C3A-473F-B228-EEB61BD4A3C5}" destId="{FBCD9188-99AB-4A29-8C14-7C7B2A997553}" srcOrd="12" destOrd="0" presId="urn:microsoft.com/office/officeart/2008/layout/LinedList"/>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6389940-B847-4513-9345-BB587B39BCD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es-NI"/>
        </a:p>
      </dgm:t>
    </dgm:pt>
    <dgm:pt modelId="{845C6313-7996-435F-8A3B-38C7327AA542}">
      <dgm:prSet phldrT="[Text]"/>
      <dgm:spPr/>
      <dgm:t>
        <a:bodyPr/>
        <a:lstStyle/>
        <a:p>
          <a:pPr>
            <a:buNone/>
          </a:pPr>
          <a:r>
            <a:rPr lang="es-NI"/>
            <a:t>AÑO 3</a:t>
          </a:r>
        </a:p>
      </dgm:t>
    </dgm:pt>
    <dgm:pt modelId="{682DE0F0-181D-4F8B-8A1E-45F2000D0767}" type="parTrans" cxnId="{49CC1DFD-4814-44E1-93A4-3F92F03364D4}">
      <dgm:prSet/>
      <dgm:spPr/>
      <dgm:t>
        <a:bodyPr/>
        <a:lstStyle/>
        <a:p>
          <a:endParaRPr lang="es-NI"/>
        </a:p>
      </dgm:t>
    </dgm:pt>
    <dgm:pt modelId="{754D5D5E-A85F-4E02-9C86-E189534820C6}" type="sibTrans" cxnId="{49CC1DFD-4814-44E1-93A4-3F92F03364D4}">
      <dgm:prSet/>
      <dgm:spPr/>
      <dgm:t>
        <a:bodyPr/>
        <a:lstStyle/>
        <a:p>
          <a:endParaRPr lang="es-NI"/>
        </a:p>
      </dgm:t>
    </dgm:pt>
    <dgm:pt modelId="{BDB022A8-E006-47E6-8FBB-D8156F584F04}">
      <dgm:prSet phldrT="[Text]"/>
      <dgm:spPr/>
      <dgm:t>
        <a:bodyPr/>
        <a:lstStyle/>
        <a:p>
          <a:pPr>
            <a:buNone/>
          </a:pPr>
          <a:r>
            <a:rPr lang="es-NI"/>
            <a:t>Inteligencia organizacional</a:t>
          </a:r>
        </a:p>
      </dgm:t>
    </dgm:pt>
    <dgm:pt modelId="{B45FA5FA-E44A-4A4F-9709-BC1074B9C70C}" type="parTrans" cxnId="{45FC1344-040B-443D-BAB2-11B35388F92A}">
      <dgm:prSet/>
      <dgm:spPr/>
      <dgm:t>
        <a:bodyPr/>
        <a:lstStyle/>
        <a:p>
          <a:endParaRPr lang="es-NI"/>
        </a:p>
      </dgm:t>
    </dgm:pt>
    <dgm:pt modelId="{1ED59846-A207-43BE-AD9D-7964BD2C8B80}" type="sibTrans" cxnId="{45FC1344-040B-443D-BAB2-11B35388F92A}">
      <dgm:prSet/>
      <dgm:spPr/>
      <dgm:t>
        <a:bodyPr/>
        <a:lstStyle/>
        <a:p>
          <a:endParaRPr lang="es-NI"/>
        </a:p>
      </dgm:t>
    </dgm:pt>
    <dgm:pt modelId="{8B2BD89A-875C-4B10-9D3E-9699843505EE}">
      <dgm:prSet phldrT="[Text]"/>
      <dgm:spPr/>
      <dgm:t>
        <a:bodyPr/>
        <a:lstStyle/>
        <a:p>
          <a:pPr>
            <a:buNone/>
          </a:pPr>
          <a:r>
            <a:rPr lang="es-NI"/>
            <a:t>Innovación tecnológica</a:t>
          </a:r>
        </a:p>
      </dgm:t>
    </dgm:pt>
    <dgm:pt modelId="{3442E9C8-41E2-4BBB-B937-43D3913BC233}" type="parTrans" cxnId="{C514A57B-6244-4B4D-BFF0-87A079894EF2}">
      <dgm:prSet/>
      <dgm:spPr/>
      <dgm:t>
        <a:bodyPr/>
        <a:lstStyle/>
        <a:p>
          <a:endParaRPr lang="es-NI"/>
        </a:p>
      </dgm:t>
    </dgm:pt>
    <dgm:pt modelId="{629815CF-E3CF-46FC-BA5F-80383EF5E27D}" type="sibTrans" cxnId="{C514A57B-6244-4B4D-BFF0-87A079894EF2}">
      <dgm:prSet/>
      <dgm:spPr/>
      <dgm:t>
        <a:bodyPr/>
        <a:lstStyle/>
        <a:p>
          <a:endParaRPr lang="es-NI"/>
        </a:p>
      </dgm:t>
    </dgm:pt>
    <dgm:pt modelId="{4EECE289-CFE2-4A0D-B878-553091FA48F3}">
      <dgm:prSet phldrT="[Text]"/>
      <dgm:spPr/>
      <dgm:t>
        <a:bodyPr/>
        <a:lstStyle/>
        <a:p>
          <a:pPr>
            <a:buNone/>
          </a:pPr>
          <a:r>
            <a:rPr lang="es-NI"/>
            <a:t>Mejora continua institucional</a:t>
          </a:r>
        </a:p>
      </dgm:t>
    </dgm:pt>
    <dgm:pt modelId="{B598BE85-F9AA-4EF2-B62B-3F32983A3211}" type="parTrans" cxnId="{29893E82-1DF4-4920-BFF8-0534641E0A83}">
      <dgm:prSet/>
      <dgm:spPr/>
      <dgm:t>
        <a:bodyPr/>
        <a:lstStyle/>
        <a:p>
          <a:endParaRPr lang="es-NI"/>
        </a:p>
      </dgm:t>
    </dgm:pt>
    <dgm:pt modelId="{6F2872D9-F73B-4EE4-AE30-BDDD25DC05CC}" type="sibTrans" cxnId="{29893E82-1DF4-4920-BFF8-0534641E0A83}">
      <dgm:prSet/>
      <dgm:spPr/>
      <dgm:t>
        <a:bodyPr/>
        <a:lstStyle/>
        <a:p>
          <a:endParaRPr lang="es-NI"/>
        </a:p>
      </dgm:t>
    </dgm:pt>
    <dgm:pt modelId="{D2AE7970-3540-4C61-80DA-DD1DA223A66D}">
      <dgm:prSet phldrT="[Text]"/>
      <dgm:spPr/>
      <dgm:t>
        <a:bodyPr/>
        <a:lstStyle/>
        <a:p>
          <a:pPr>
            <a:buNone/>
          </a:pPr>
          <a:r>
            <a:rPr lang="es-NI"/>
            <a:t>Analítica de información</a:t>
          </a:r>
        </a:p>
      </dgm:t>
    </dgm:pt>
    <dgm:pt modelId="{09C565A9-3F52-4729-B2AF-7CCDEF1D0D1C}" type="parTrans" cxnId="{017F3573-B6D0-4D21-88C2-BD29C9CBBEE8}">
      <dgm:prSet/>
      <dgm:spPr/>
    </dgm:pt>
    <dgm:pt modelId="{F22F1269-402E-4C6B-9417-A3C1AA91404E}" type="sibTrans" cxnId="{017F3573-B6D0-4D21-88C2-BD29C9CBBEE8}">
      <dgm:prSet/>
      <dgm:spPr/>
    </dgm:pt>
    <dgm:pt modelId="{9C9FDFFF-2A97-4A3A-A46A-2FE513F6B7C5}" type="pres">
      <dgm:prSet presAssocID="{A6389940-B847-4513-9345-BB587B39BCDC}" presName="vert0" presStyleCnt="0">
        <dgm:presLayoutVars>
          <dgm:dir/>
          <dgm:animOne val="branch"/>
          <dgm:animLvl val="lvl"/>
        </dgm:presLayoutVars>
      </dgm:prSet>
      <dgm:spPr/>
    </dgm:pt>
    <dgm:pt modelId="{D7FB5EC6-E5E6-44BD-9529-7C821D2C9FB2}" type="pres">
      <dgm:prSet presAssocID="{845C6313-7996-435F-8A3B-38C7327AA542}" presName="thickLine" presStyleLbl="alignNode1" presStyleIdx="0" presStyleCnt="1"/>
      <dgm:spPr/>
    </dgm:pt>
    <dgm:pt modelId="{3C7013BB-4248-403F-9425-2D6373F69461}" type="pres">
      <dgm:prSet presAssocID="{845C6313-7996-435F-8A3B-38C7327AA542}" presName="horz1" presStyleCnt="0"/>
      <dgm:spPr/>
    </dgm:pt>
    <dgm:pt modelId="{450A03BF-2E12-43F5-9E3A-9E99C7BD588C}" type="pres">
      <dgm:prSet presAssocID="{845C6313-7996-435F-8A3B-38C7327AA542}" presName="tx1" presStyleLbl="revTx" presStyleIdx="0" presStyleCnt="5"/>
      <dgm:spPr/>
    </dgm:pt>
    <dgm:pt modelId="{B289292D-DD9F-4827-AA2C-BB1E722B52AA}" type="pres">
      <dgm:prSet presAssocID="{845C6313-7996-435F-8A3B-38C7327AA542}" presName="vert1" presStyleCnt="0"/>
      <dgm:spPr/>
    </dgm:pt>
    <dgm:pt modelId="{DA548CAF-2C09-42F1-99AA-23C0D7F9EA40}" type="pres">
      <dgm:prSet presAssocID="{BDB022A8-E006-47E6-8FBB-D8156F584F04}" presName="vertSpace2a" presStyleCnt="0"/>
      <dgm:spPr/>
    </dgm:pt>
    <dgm:pt modelId="{6ABE3093-6FD6-44B3-915C-783A1703D24D}" type="pres">
      <dgm:prSet presAssocID="{BDB022A8-E006-47E6-8FBB-D8156F584F04}" presName="horz2" presStyleCnt="0"/>
      <dgm:spPr/>
    </dgm:pt>
    <dgm:pt modelId="{41682D38-78C2-4801-9C4E-9FFCAC52D261}" type="pres">
      <dgm:prSet presAssocID="{BDB022A8-E006-47E6-8FBB-D8156F584F04}" presName="horzSpace2" presStyleCnt="0"/>
      <dgm:spPr/>
    </dgm:pt>
    <dgm:pt modelId="{B5168B80-514A-462B-BA29-2FA2D3912FF0}" type="pres">
      <dgm:prSet presAssocID="{BDB022A8-E006-47E6-8FBB-D8156F584F04}" presName="tx2" presStyleLbl="revTx" presStyleIdx="1" presStyleCnt="5"/>
      <dgm:spPr/>
    </dgm:pt>
    <dgm:pt modelId="{2F40A9C5-29A0-4F9A-88F7-E3FB36E876C8}" type="pres">
      <dgm:prSet presAssocID="{BDB022A8-E006-47E6-8FBB-D8156F584F04}" presName="vert2" presStyleCnt="0"/>
      <dgm:spPr/>
    </dgm:pt>
    <dgm:pt modelId="{2F71AC1E-0619-4C3A-B68C-56E877C0B87F}" type="pres">
      <dgm:prSet presAssocID="{BDB022A8-E006-47E6-8FBB-D8156F584F04}" presName="thinLine2b" presStyleLbl="callout" presStyleIdx="0" presStyleCnt="4"/>
      <dgm:spPr/>
    </dgm:pt>
    <dgm:pt modelId="{4594B204-0196-4333-A47B-44EB98237E14}" type="pres">
      <dgm:prSet presAssocID="{BDB022A8-E006-47E6-8FBB-D8156F584F04}" presName="vertSpace2b" presStyleCnt="0"/>
      <dgm:spPr/>
    </dgm:pt>
    <dgm:pt modelId="{93362239-5075-4C62-8D1C-AD7FD23E1B4F}" type="pres">
      <dgm:prSet presAssocID="{D2AE7970-3540-4C61-80DA-DD1DA223A66D}" presName="horz2" presStyleCnt="0"/>
      <dgm:spPr/>
    </dgm:pt>
    <dgm:pt modelId="{EA9A0DF6-742E-48C1-8F82-774BB150946E}" type="pres">
      <dgm:prSet presAssocID="{D2AE7970-3540-4C61-80DA-DD1DA223A66D}" presName="horzSpace2" presStyleCnt="0"/>
      <dgm:spPr/>
    </dgm:pt>
    <dgm:pt modelId="{4945678F-EAC8-48C2-9DAE-00FF7FC1CE4D}" type="pres">
      <dgm:prSet presAssocID="{D2AE7970-3540-4C61-80DA-DD1DA223A66D}" presName="tx2" presStyleLbl="revTx" presStyleIdx="2" presStyleCnt="5"/>
      <dgm:spPr/>
    </dgm:pt>
    <dgm:pt modelId="{51BB96EC-BBA1-43AA-9A86-9C5D09AAA5EA}" type="pres">
      <dgm:prSet presAssocID="{D2AE7970-3540-4C61-80DA-DD1DA223A66D}" presName="vert2" presStyleCnt="0"/>
      <dgm:spPr/>
    </dgm:pt>
    <dgm:pt modelId="{EA5667EB-DBFA-4719-BD54-DC272B76D1BA}" type="pres">
      <dgm:prSet presAssocID="{D2AE7970-3540-4C61-80DA-DD1DA223A66D}" presName="thinLine2b" presStyleLbl="callout" presStyleIdx="1" presStyleCnt="4"/>
      <dgm:spPr/>
    </dgm:pt>
    <dgm:pt modelId="{D3623494-3BB7-4308-B8C0-2CC154B3FA92}" type="pres">
      <dgm:prSet presAssocID="{D2AE7970-3540-4C61-80DA-DD1DA223A66D}" presName="vertSpace2b" presStyleCnt="0"/>
      <dgm:spPr/>
    </dgm:pt>
    <dgm:pt modelId="{D2DA5690-E63C-4229-BFBC-551A16689D08}" type="pres">
      <dgm:prSet presAssocID="{8B2BD89A-875C-4B10-9D3E-9699843505EE}" presName="horz2" presStyleCnt="0"/>
      <dgm:spPr/>
    </dgm:pt>
    <dgm:pt modelId="{06A0FFCB-8FF4-4E0B-A49B-86011299663A}" type="pres">
      <dgm:prSet presAssocID="{8B2BD89A-875C-4B10-9D3E-9699843505EE}" presName="horzSpace2" presStyleCnt="0"/>
      <dgm:spPr/>
    </dgm:pt>
    <dgm:pt modelId="{70A5179B-EE11-4A2E-A197-3131AFD20DBE}" type="pres">
      <dgm:prSet presAssocID="{8B2BD89A-875C-4B10-9D3E-9699843505EE}" presName="tx2" presStyleLbl="revTx" presStyleIdx="3" presStyleCnt="5"/>
      <dgm:spPr/>
    </dgm:pt>
    <dgm:pt modelId="{16E49799-C63A-41C7-A558-FD5D9C09A494}" type="pres">
      <dgm:prSet presAssocID="{8B2BD89A-875C-4B10-9D3E-9699843505EE}" presName="vert2" presStyleCnt="0"/>
      <dgm:spPr/>
    </dgm:pt>
    <dgm:pt modelId="{D7DC06AD-8BCA-402E-A856-0F630FBEEA5F}" type="pres">
      <dgm:prSet presAssocID="{8B2BD89A-875C-4B10-9D3E-9699843505EE}" presName="thinLine2b" presStyleLbl="callout" presStyleIdx="2" presStyleCnt="4"/>
      <dgm:spPr/>
    </dgm:pt>
    <dgm:pt modelId="{0AD88D48-57B7-4A13-B28A-E4B9060AF914}" type="pres">
      <dgm:prSet presAssocID="{8B2BD89A-875C-4B10-9D3E-9699843505EE}" presName="vertSpace2b" presStyleCnt="0"/>
      <dgm:spPr/>
    </dgm:pt>
    <dgm:pt modelId="{92759841-5A49-4E09-B4FA-CCD4D8890ECC}" type="pres">
      <dgm:prSet presAssocID="{4EECE289-CFE2-4A0D-B878-553091FA48F3}" presName="horz2" presStyleCnt="0"/>
      <dgm:spPr/>
    </dgm:pt>
    <dgm:pt modelId="{0A5CE706-EC1F-4238-A2D4-4FDB24023230}" type="pres">
      <dgm:prSet presAssocID="{4EECE289-CFE2-4A0D-B878-553091FA48F3}" presName="horzSpace2" presStyleCnt="0"/>
      <dgm:spPr/>
    </dgm:pt>
    <dgm:pt modelId="{6F2362BC-F57A-4701-83E5-1C98FDE67757}" type="pres">
      <dgm:prSet presAssocID="{4EECE289-CFE2-4A0D-B878-553091FA48F3}" presName="tx2" presStyleLbl="revTx" presStyleIdx="4" presStyleCnt="5"/>
      <dgm:spPr/>
    </dgm:pt>
    <dgm:pt modelId="{03A9EF6E-CC5A-41EF-A360-3745DEABFA0F}" type="pres">
      <dgm:prSet presAssocID="{4EECE289-CFE2-4A0D-B878-553091FA48F3}" presName="vert2" presStyleCnt="0"/>
      <dgm:spPr/>
    </dgm:pt>
    <dgm:pt modelId="{43DCCDAC-C2C4-438A-8BC1-9CB134DFBA93}" type="pres">
      <dgm:prSet presAssocID="{4EECE289-CFE2-4A0D-B878-553091FA48F3}" presName="thinLine2b" presStyleLbl="callout" presStyleIdx="3" presStyleCnt="4"/>
      <dgm:spPr/>
    </dgm:pt>
    <dgm:pt modelId="{064D6641-E06A-4E3E-8163-74F982D6D8B2}" type="pres">
      <dgm:prSet presAssocID="{4EECE289-CFE2-4A0D-B878-553091FA48F3}" presName="vertSpace2b" presStyleCnt="0"/>
      <dgm:spPr/>
    </dgm:pt>
  </dgm:ptLst>
  <dgm:cxnLst>
    <dgm:cxn modelId="{10FEC009-1B93-4E86-9932-BDBAC8E6DECB}" type="presOf" srcId="{845C6313-7996-435F-8A3B-38C7327AA542}" destId="{450A03BF-2E12-43F5-9E3A-9E99C7BD588C}" srcOrd="0" destOrd="0" presId="urn:microsoft.com/office/officeart/2008/layout/LinedList"/>
    <dgm:cxn modelId="{EC9FD73F-8560-4D86-8753-43DFCEF4C775}" type="presOf" srcId="{4EECE289-CFE2-4A0D-B878-553091FA48F3}" destId="{6F2362BC-F57A-4701-83E5-1C98FDE67757}" srcOrd="0" destOrd="0" presId="urn:microsoft.com/office/officeart/2008/layout/LinedList"/>
    <dgm:cxn modelId="{45FC1344-040B-443D-BAB2-11B35388F92A}" srcId="{845C6313-7996-435F-8A3B-38C7327AA542}" destId="{BDB022A8-E006-47E6-8FBB-D8156F584F04}" srcOrd="0" destOrd="0" parTransId="{B45FA5FA-E44A-4A4F-9709-BC1074B9C70C}" sibTransId="{1ED59846-A207-43BE-AD9D-7964BD2C8B80}"/>
    <dgm:cxn modelId="{C8A7F74E-9B3A-4F6F-B9D3-5AAC3D21048C}" type="presOf" srcId="{BDB022A8-E006-47E6-8FBB-D8156F584F04}" destId="{B5168B80-514A-462B-BA29-2FA2D3912FF0}" srcOrd="0" destOrd="0" presId="urn:microsoft.com/office/officeart/2008/layout/LinedList"/>
    <dgm:cxn modelId="{017F3573-B6D0-4D21-88C2-BD29C9CBBEE8}" srcId="{845C6313-7996-435F-8A3B-38C7327AA542}" destId="{D2AE7970-3540-4C61-80DA-DD1DA223A66D}" srcOrd="1" destOrd="0" parTransId="{09C565A9-3F52-4729-B2AF-7CCDEF1D0D1C}" sibTransId="{F22F1269-402E-4C6B-9417-A3C1AA91404E}"/>
    <dgm:cxn modelId="{C514A57B-6244-4B4D-BFF0-87A079894EF2}" srcId="{845C6313-7996-435F-8A3B-38C7327AA542}" destId="{8B2BD89A-875C-4B10-9D3E-9699843505EE}" srcOrd="2" destOrd="0" parTransId="{3442E9C8-41E2-4BBB-B937-43D3913BC233}" sibTransId="{629815CF-E3CF-46FC-BA5F-80383EF5E27D}"/>
    <dgm:cxn modelId="{E0C0257F-1605-49B2-9050-1B394572000E}" type="presOf" srcId="{8B2BD89A-875C-4B10-9D3E-9699843505EE}" destId="{70A5179B-EE11-4A2E-A197-3131AFD20DBE}" srcOrd="0" destOrd="0" presId="urn:microsoft.com/office/officeart/2008/layout/LinedList"/>
    <dgm:cxn modelId="{29893E82-1DF4-4920-BFF8-0534641E0A83}" srcId="{845C6313-7996-435F-8A3B-38C7327AA542}" destId="{4EECE289-CFE2-4A0D-B878-553091FA48F3}" srcOrd="3" destOrd="0" parTransId="{B598BE85-F9AA-4EF2-B62B-3F32983A3211}" sibTransId="{6F2872D9-F73B-4EE4-AE30-BDDD25DC05CC}"/>
    <dgm:cxn modelId="{59BECF8C-3DAA-4C00-9470-25B2561CB6D9}" type="presOf" srcId="{A6389940-B847-4513-9345-BB587B39BCDC}" destId="{9C9FDFFF-2A97-4A3A-A46A-2FE513F6B7C5}" srcOrd="0" destOrd="0" presId="urn:microsoft.com/office/officeart/2008/layout/LinedList"/>
    <dgm:cxn modelId="{B23E1EAA-DF8D-4125-9158-8A71CC8D0608}" type="presOf" srcId="{D2AE7970-3540-4C61-80DA-DD1DA223A66D}" destId="{4945678F-EAC8-48C2-9DAE-00FF7FC1CE4D}" srcOrd="0" destOrd="0" presId="urn:microsoft.com/office/officeart/2008/layout/LinedList"/>
    <dgm:cxn modelId="{49CC1DFD-4814-44E1-93A4-3F92F03364D4}" srcId="{A6389940-B847-4513-9345-BB587B39BCDC}" destId="{845C6313-7996-435F-8A3B-38C7327AA542}" srcOrd="0" destOrd="0" parTransId="{682DE0F0-181D-4F8B-8A1E-45F2000D0767}" sibTransId="{754D5D5E-A85F-4E02-9C86-E189534820C6}"/>
    <dgm:cxn modelId="{AB497152-C993-43CF-A272-925E5F44DDA1}" type="presParOf" srcId="{9C9FDFFF-2A97-4A3A-A46A-2FE513F6B7C5}" destId="{D7FB5EC6-E5E6-44BD-9529-7C821D2C9FB2}" srcOrd="0" destOrd="0" presId="urn:microsoft.com/office/officeart/2008/layout/LinedList"/>
    <dgm:cxn modelId="{FCAD78B0-4EE8-45ED-B137-A922ACBF71AC}" type="presParOf" srcId="{9C9FDFFF-2A97-4A3A-A46A-2FE513F6B7C5}" destId="{3C7013BB-4248-403F-9425-2D6373F69461}" srcOrd="1" destOrd="0" presId="urn:microsoft.com/office/officeart/2008/layout/LinedList"/>
    <dgm:cxn modelId="{F3EAF7F4-01D3-4A86-BAB9-D2B1F95A7637}" type="presParOf" srcId="{3C7013BB-4248-403F-9425-2D6373F69461}" destId="{450A03BF-2E12-43F5-9E3A-9E99C7BD588C}" srcOrd="0" destOrd="0" presId="urn:microsoft.com/office/officeart/2008/layout/LinedList"/>
    <dgm:cxn modelId="{2F5D374A-8196-4760-9399-3CB5AC551DD0}" type="presParOf" srcId="{3C7013BB-4248-403F-9425-2D6373F69461}" destId="{B289292D-DD9F-4827-AA2C-BB1E722B52AA}" srcOrd="1" destOrd="0" presId="urn:microsoft.com/office/officeart/2008/layout/LinedList"/>
    <dgm:cxn modelId="{DB24172C-52FB-4F75-9C81-08825917FEED}" type="presParOf" srcId="{B289292D-DD9F-4827-AA2C-BB1E722B52AA}" destId="{DA548CAF-2C09-42F1-99AA-23C0D7F9EA40}" srcOrd="0" destOrd="0" presId="urn:microsoft.com/office/officeart/2008/layout/LinedList"/>
    <dgm:cxn modelId="{CFB34C5B-3DD7-4E38-9043-05FBD34D0C63}" type="presParOf" srcId="{B289292D-DD9F-4827-AA2C-BB1E722B52AA}" destId="{6ABE3093-6FD6-44B3-915C-783A1703D24D}" srcOrd="1" destOrd="0" presId="urn:microsoft.com/office/officeart/2008/layout/LinedList"/>
    <dgm:cxn modelId="{5ABEF964-A23C-45A8-AF5C-464D926C48F7}" type="presParOf" srcId="{6ABE3093-6FD6-44B3-915C-783A1703D24D}" destId="{41682D38-78C2-4801-9C4E-9FFCAC52D261}" srcOrd="0" destOrd="0" presId="urn:microsoft.com/office/officeart/2008/layout/LinedList"/>
    <dgm:cxn modelId="{84224C32-329A-4C5D-A989-620DB399DB47}" type="presParOf" srcId="{6ABE3093-6FD6-44B3-915C-783A1703D24D}" destId="{B5168B80-514A-462B-BA29-2FA2D3912FF0}" srcOrd="1" destOrd="0" presId="urn:microsoft.com/office/officeart/2008/layout/LinedList"/>
    <dgm:cxn modelId="{4767758A-FA58-46D4-B2BE-C7B592B2DCD9}" type="presParOf" srcId="{6ABE3093-6FD6-44B3-915C-783A1703D24D}" destId="{2F40A9C5-29A0-4F9A-88F7-E3FB36E876C8}" srcOrd="2" destOrd="0" presId="urn:microsoft.com/office/officeart/2008/layout/LinedList"/>
    <dgm:cxn modelId="{0C5A291B-E388-446B-BC4F-EDDD8AF68281}" type="presParOf" srcId="{B289292D-DD9F-4827-AA2C-BB1E722B52AA}" destId="{2F71AC1E-0619-4C3A-B68C-56E877C0B87F}" srcOrd="2" destOrd="0" presId="urn:microsoft.com/office/officeart/2008/layout/LinedList"/>
    <dgm:cxn modelId="{1E9F1A29-8C00-4829-91EF-1B0E548C48E2}" type="presParOf" srcId="{B289292D-DD9F-4827-AA2C-BB1E722B52AA}" destId="{4594B204-0196-4333-A47B-44EB98237E14}" srcOrd="3" destOrd="0" presId="urn:microsoft.com/office/officeart/2008/layout/LinedList"/>
    <dgm:cxn modelId="{B05AAE55-F3B6-4BDD-89E5-CD587E8705DE}" type="presParOf" srcId="{B289292D-DD9F-4827-AA2C-BB1E722B52AA}" destId="{93362239-5075-4C62-8D1C-AD7FD23E1B4F}" srcOrd="4" destOrd="0" presId="urn:microsoft.com/office/officeart/2008/layout/LinedList"/>
    <dgm:cxn modelId="{C7633132-C6BF-4E9A-8206-258477E784ED}" type="presParOf" srcId="{93362239-5075-4C62-8D1C-AD7FD23E1B4F}" destId="{EA9A0DF6-742E-48C1-8F82-774BB150946E}" srcOrd="0" destOrd="0" presId="urn:microsoft.com/office/officeart/2008/layout/LinedList"/>
    <dgm:cxn modelId="{29917908-3F18-4062-A4B6-90763A9772F1}" type="presParOf" srcId="{93362239-5075-4C62-8D1C-AD7FD23E1B4F}" destId="{4945678F-EAC8-48C2-9DAE-00FF7FC1CE4D}" srcOrd="1" destOrd="0" presId="urn:microsoft.com/office/officeart/2008/layout/LinedList"/>
    <dgm:cxn modelId="{5396D1B9-CF1A-40E4-A1D3-4EADDDBFD942}" type="presParOf" srcId="{93362239-5075-4C62-8D1C-AD7FD23E1B4F}" destId="{51BB96EC-BBA1-43AA-9A86-9C5D09AAA5EA}" srcOrd="2" destOrd="0" presId="urn:microsoft.com/office/officeart/2008/layout/LinedList"/>
    <dgm:cxn modelId="{072630E9-D6CC-4D49-8F3B-1EF0BD4B8759}" type="presParOf" srcId="{B289292D-DD9F-4827-AA2C-BB1E722B52AA}" destId="{EA5667EB-DBFA-4719-BD54-DC272B76D1BA}" srcOrd="5" destOrd="0" presId="urn:microsoft.com/office/officeart/2008/layout/LinedList"/>
    <dgm:cxn modelId="{83125F17-D6D7-4535-B4C3-6732D659ABDA}" type="presParOf" srcId="{B289292D-DD9F-4827-AA2C-BB1E722B52AA}" destId="{D3623494-3BB7-4308-B8C0-2CC154B3FA92}" srcOrd="6" destOrd="0" presId="urn:microsoft.com/office/officeart/2008/layout/LinedList"/>
    <dgm:cxn modelId="{80450BA4-C1B5-4326-BE8B-19E4FE4AE6AD}" type="presParOf" srcId="{B289292D-DD9F-4827-AA2C-BB1E722B52AA}" destId="{D2DA5690-E63C-4229-BFBC-551A16689D08}" srcOrd="7" destOrd="0" presId="urn:microsoft.com/office/officeart/2008/layout/LinedList"/>
    <dgm:cxn modelId="{3991F984-72D1-4E59-BB53-65BE7C5E1443}" type="presParOf" srcId="{D2DA5690-E63C-4229-BFBC-551A16689D08}" destId="{06A0FFCB-8FF4-4E0B-A49B-86011299663A}" srcOrd="0" destOrd="0" presId="urn:microsoft.com/office/officeart/2008/layout/LinedList"/>
    <dgm:cxn modelId="{A764DBD7-9F70-467C-A342-768525698A81}" type="presParOf" srcId="{D2DA5690-E63C-4229-BFBC-551A16689D08}" destId="{70A5179B-EE11-4A2E-A197-3131AFD20DBE}" srcOrd="1" destOrd="0" presId="urn:microsoft.com/office/officeart/2008/layout/LinedList"/>
    <dgm:cxn modelId="{EA6C8757-988F-496C-807C-AAD6A090AEAB}" type="presParOf" srcId="{D2DA5690-E63C-4229-BFBC-551A16689D08}" destId="{16E49799-C63A-41C7-A558-FD5D9C09A494}" srcOrd="2" destOrd="0" presId="urn:microsoft.com/office/officeart/2008/layout/LinedList"/>
    <dgm:cxn modelId="{FA5D0C5C-AF7A-4594-ADD5-57F103F9320C}" type="presParOf" srcId="{B289292D-DD9F-4827-AA2C-BB1E722B52AA}" destId="{D7DC06AD-8BCA-402E-A856-0F630FBEEA5F}" srcOrd="8" destOrd="0" presId="urn:microsoft.com/office/officeart/2008/layout/LinedList"/>
    <dgm:cxn modelId="{D5F2E202-E199-4F21-95DD-EF646AEE2471}" type="presParOf" srcId="{B289292D-DD9F-4827-AA2C-BB1E722B52AA}" destId="{0AD88D48-57B7-4A13-B28A-E4B9060AF914}" srcOrd="9" destOrd="0" presId="urn:microsoft.com/office/officeart/2008/layout/LinedList"/>
    <dgm:cxn modelId="{2A90E377-6D61-4166-974F-664DCECFAA92}" type="presParOf" srcId="{B289292D-DD9F-4827-AA2C-BB1E722B52AA}" destId="{92759841-5A49-4E09-B4FA-CCD4D8890ECC}" srcOrd="10" destOrd="0" presId="urn:microsoft.com/office/officeart/2008/layout/LinedList"/>
    <dgm:cxn modelId="{4730A1E1-15F2-4F7E-9127-7971F8D2120C}" type="presParOf" srcId="{92759841-5A49-4E09-B4FA-CCD4D8890ECC}" destId="{0A5CE706-EC1F-4238-A2D4-4FDB24023230}" srcOrd="0" destOrd="0" presId="urn:microsoft.com/office/officeart/2008/layout/LinedList"/>
    <dgm:cxn modelId="{BF0B41FE-6F17-4316-87DB-87E2E1CFFA08}" type="presParOf" srcId="{92759841-5A49-4E09-B4FA-CCD4D8890ECC}" destId="{6F2362BC-F57A-4701-83E5-1C98FDE67757}" srcOrd="1" destOrd="0" presId="urn:microsoft.com/office/officeart/2008/layout/LinedList"/>
    <dgm:cxn modelId="{39A70384-A1D5-4B3A-88BE-C86D50294D3A}" type="presParOf" srcId="{92759841-5A49-4E09-B4FA-CCD4D8890ECC}" destId="{03A9EF6E-CC5A-41EF-A360-3745DEABFA0F}" srcOrd="2" destOrd="0" presId="urn:microsoft.com/office/officeart/2008/layout/LinedList"/>
    <dgm:cxn modelId="{A4F28401-B118-4432-8A3E-A52DFD51A7D5}" type="presParOf" srcId="{B289292D-DD9F-4827-AA2C-BB1E722B52AA}" destId="{43DCCDAC-C2C4-438A-8BC1-9CB134DFBA93}" srcOrd="11" destOrd="0" presId="urn:microsoft.com/office/officeart/2008/layout/LinedList"/>
    <dgm:cxn modelId="{18BACCD8-F46B-4F56-A44E-9A5C009AF12B}" type="presParOf" srcId="{B289292D-DD9F-4827-AA2C-BB1E722B52AA}" destId="{064D6641-E06A-4E3E-8163-74F982D6D8B2}"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070275-E762-4594-B9E7-9874DE2941A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69850" rIns="62865" bIns="69850" numCol="1" spcCol="1270" anchor="t" anchorCtr="0">
          <a:noAutofit/>
        </a:bodyPr>
        <a:lstStyle/>
        <a:p>
          <a:pPr marL="0" lvl="0" indent="0" algn="l" defTabSz="488950">
            <a:lnSpc>
              <a:spcPct val="90000"/>
            </a:lnSpc>
            <a:spcBef>
              <a:spcPct val="0"/>
            </a:spcBef>
            <a:spcAft>
              <a:spcPct val="35000"/>
            </a:spcAft>
            <a:buNone/>
          </a:pPr>
          <a:r>
            <a:rPr lang="es-MX" sz="1100" kern="1200"/>
            <a:t>CONSECUENCIAS</a:t>
          </a:r>
          <a:br>
            <a:rPr lang="es-MX" sz="1100" kern="1200"/>
          </a:br>
          <a:r>
            <a:rPr lang="es-MX" sz="1100" kern="1200"/>
            <a:t>Baja satisfacción del paciente</a:t>
          </a:r>
          <a:br>
            <a:rPr lang="es-MX" sz="1100" kern="1200"/>
          </a:br>
          <a:r>
            <a:rPr lang="es-MX" sz="1100" kern="1200"/>
            <a:t>Retrasos asministrativos</a:t>
          </a:r>
          <a:br>
            <a:rPr lang="es-MX" sz="1100" kern="1200"/>
          </a:br>
          <a:r>
            <a:rPr lang="es-MX" sz="1100" kern="1200"/>
            <a:t>Errores en la atencion</a:t>
          </a:r>
          <a:br>
            <a:rPr lang="es-MX" sz="1100" kern="1200"/>
          </a:br>
          <a:r>
            <a:rPr lang="es-MX" sz="1100" kern="1200"/>
            <a:t>Dificultad para tomar decisiones</a:t>
          </a:r>
        </a:p>
      </dsp:txBody>
      <dsp:txXfrm rot="5400000">
        <a:off x="1518670" y="632983"/>
        <a:ext cx="1195982" cy="1934755"/>
      </dsp:txXfrm>
    </dsp:sp>
    <dsp:sp modelId="{2754D25A-5628-4288-912B-EF0DF9919CE8}">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2865" tIns="69850" rIns="41910" bIns="69850" numCol="1" spcCol="1270" anchor="t" anchorCtr="0">
          <a:noAutofit/>
        </a:bodyPr>
        <a:lstStyle/>
        <a:p>
          <a:pPr marL="0" lvl="0" indent="0" algn="l" defTabSz="488950">
            <a:lnSpc>
              <a:spcPct val="90000"/>
            </a:lnSpc>
            <a:spcBef>
              <a:spcPct val="0"/>
            </a:spcBef>
            <a:spcAft>
              <a:spcPct val="35000"/>
            </a:spcAft>
            <a:buNone/>
          </a:pPr>
          <a:r>
            <a:rPr lang="es-MX" sz="1100" kern="1200"/>
            <a:t>CAUSAS</a:t>
          </a:r>
          <a:br>
            <a:rPr lang="es-MX" sz="1100" kern="1200"/>
          </a:br>
          <a:r>
            <a:rPr lang="es-MX" sz="1100" kern="1200"/>
            <a:t>Procesos manuales</a:t>
          </a:r>
          <a:br>
            <a:rPr lang="es-MX" sz="1100" kern="1200"/>
          </a:br>
          <a:r>
            <a:rPr lang="es-MX" sz="1100" kern="1200"/>
            <a:t>Informacion dispersa</a:t>
          </a:r>
          <a:br>
            <a:rPr lang="es-MX" sz="1100" kern="1200"/>
          </a:br>
          <a:r>
            <a:rPr lang="es-MX" sz="1100" kern="1200"/>
            <a:t>Ausencia de indicadores</a:t>
          </a:r>
          <a:br>
            <a:rPr lang="es-MX" sz="1100" kern="1200"/>
          </a:br>
          <a:r>
            <a:rPr lang="es-MX" sz="1100" kern="1200"/>
            <a:t>Falta de automatizacion</a:t>
          </a:r>
          <a:br>
            <a:rPr lang="es-MX" sz="1100" kern="1200"/>
          </a:br>
          <a:r>
            <a:rPr lang="es-MX" sz="1100" kern="1200"/>
            <a:t>Dependencia de registros fisicos</a:t>
          </a:r>
        </a:p>
      </dsp:txBody>
      <dsp:txXfrm rot="-5400000">
        <a:off x="2771747" y="632983"/>
        <a:ext cx="1195982" cy="1934755"/>
      </dsp:txXfrm>
    </dsp:sp>
    <dsp:sp modelId="{6ADDD7F4-4EEE-46CA-9730-05DB092FA42B}">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A187E9-C920-447F-9784-D4EDC6243E3C}">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2AB744-8288-4372-A0BE-9574FFE00251}">
      <dsp:nvSpPr>
        <dsp:cNvPr id="0" name=""/>
        <dsp:cNvSpPr/>
      </dsp:nvSpPr>
      <dsp:spPr>
        <a:xfrm>
          <a:off x="779274" y="544068"/>
          <a:ext cx="3927850" cy="2112264"/>
        </a:xfrm>
        <a:prstGeom prst="round2DiagRect">
          <a:avLst>
            <a:gd name="adj1" fmla="val 0"/>
            <a:gd name="adj2"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FB6532-6741-4D75-8524-F68FF1C2596F}">
      <dsp:nvSpPr>
        <dsp:cNvPr id="0" name=""/>
        <dsp:cNvSpPr/>
      </dsp:nvSpPr>
      <dsp:spPr>
        <a:xfrm>
          <a:off x="2743199" y="768096"/>
          <a:ext cx="523" cy="1664208"/>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8814C8F-C273-40B5-AD3D-7C550A7D3B7C}">
      <dsp:nvSpPr>
        <dsp:cNvPr id="0" name=""/>
        <dsp:cNvSpPr/>
      </dsp:nvSpPr>
      <dsp:spPr>
        <a:xfrm>
          <a:off x="910202" y="704088"/>
          <a:ext cx="1702068" cy="17922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t>Mayor satisfacción del paciente </a:t>
          </a:r>
          <a:br>
            <a:rPr lang="es-MX" sz="1400" kern="1200"/>
          </a:br>
          <a:r>
            <a:rPr lang="es-MX" sz="1400" kern="1200"/>
            <a:t>Reducción de tiempos de atención </a:t>
          </a:r>
          <a:br>
            <a:rPr lang="es-MX" sz="1400" kern="1200"/>
          </a:br>
          <a:r>
            <a:rPr lang="es-MX" sz="1400" kern="1200"/>
            <a:t>Mejor toma de decisiones </a:t>
          </a:r>
          <a:br>
            <a:rPr lang="es-MX" sz="1400" kern="1200"/>
          </a:br>
          <a:r>
            <a:rPr lang="es-MX" sz="1400" kern="1200"/>
            <a:t>Incremento de productividad </a:t>
          </a:r>
        </a:p>
      </dsp:txBody>
      <dsp:txXfrm>
        <a:off x="910202" y="704088"/>
        <a:ext cx="1702068" cy="1792224"/>
      </dsp:txXfrm>
    </dsp:sp>
    <dsp:sp modelId="{31463A01-B00C-40A5-9818-242ADDDB137B}">
      <dsp:nvSpPr>
        <dsp:cNvPr id="0" name=""/>
        <dsp:cNvSpPr/>
      </dsp:nvSpPr>
      <dsp:spPr>
        <a:xfrm>
          <a:off x="2874128" y="704088"/>
          <a:ext cx="1702068" cy="1792224"/>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s-MX" sz="1400" kern="1200"/>
            <a:t>Procesos automatizados </a:t>
          </a:r>
          <a:br>
            <a:rPr lang="es-MX" sz="1400" kern="1200"/>
          </a:br>
          <a:r>
            <a:rPr lang="es-MX" sz="1400" kern="1200"/>
            <a:t>Información centralizada</a:t>
          </a:r>
          <a:br>
            <a:rPr lang="es-MX" sz="1400" kern="1200"/>
          </a:br>
          <a:r>
            <a:rPr lang="es-MX" sz="1400" kern="1200"/>
            <a:t>Indicadores disponibles </a:t>
          </a:r>
          <a:br>
            <a:rPr lang="es-MX" sz="1400" kern="1200"/>
          </a:br>
          <a:r>
            <a:rPr lang="es-MX" sz="1400" kern="1200"/>
            <a:t>Reportes automáticos </a:t>
          </a:r>
          <a:br>
            <a:rPr lang="es-MX" sz="1400" kern="1200"/>
          </a:br>
          <a:r>
            <a:rPr lang="es-MX" sz="1400" kern="1200"/>
            <a:t>Historiales digitales</a:t>
          </a:r>
        </a:p>
      </dsp:txBody>
      <dsp:txXfrm>
        <a:off x="2874128" y="704088"/>
        <a:ext cx="1702068" cy="1792224"/>
      </dsp:txXfrm>
    </dsp:sp>
    <dsp:sp modelId="{20041F35-5203-461E-A140-EE3D1D47E7A1}">
      <dsp:nvSpPr>
        <dsp:cNvPr id="0" name=""/>
        <dsp:cNvSpPr/>
      </dsp:nvSpPr>
      <dsp:spPr>
        <a:xfrm rot="16200000">
          <a:off x="-700190" y="824823"/>
          <a:ext cx="2304288" cy="654641"/>
        </a:xfrm>
        <a:prstGeom prst="rightArrow">
          <a:avLst>
            <a:gd name="adj1" fmla="val 49830"/>
            <a:gd name="adj2" fmla="val 6066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r" defTabSz="666750">
            <a:lnSpc>
              <a:spcPct val="90000"/>
            </a:lnSpc>
            <a:spcBef>
              <a:spcPct val="0"/>
            </a:spcBef>
            <a:spcAft>
              <a:spcPct val="35000"/>
            </a:spcAft>
            <a:buNone/>
          </a:pPr>
          <a:r>
            <a:rPr lang="es-MX" sz="1500" kern="1200"/>
            <a:t>BENEFICIOS</a:t>
          </a:r>
        </a:p>
      </dsp:txBody>
      <dsp:txXfrm>
        <a:off x="-601251" y="1087979"/>
        <a:ext cx="2106410" cy="326207"/>
      </dsp:txXfrm>
    </dsp:sp>
    <dsp:sp modelId="{B2084407-081B-4B6C-AEC1-89EFF1E171A7}">
      <dsp:nvSpPr>
        <dsp:cNvPr id="0" name=""/>
        <dsp:cNvSpPr/>
      </dsp:nvSpPr>
      <dsp:spPr>
        <a:xfrm rot="5400000">
          <a:off x="3882302" y="1720935"/>
          <a:ext cx="2304288" cy="654641"/>
        </a:xfrm>
        <a:prstGeom prst="rightArrow">
          <a:avLst>
            <a:gd name="adj1" fmla="val 49830"/>
            <a:gd name="adj2" fmla="val 6066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r" defTabSz="666750">
            <a:lnSpc>
              <a:spcPct val="90000"/>
            </a:lnSpc>
            <a:spcBef>
              <a:spcPct val="0"/>
            </a:spcBef>
            <a:spcAft>
              <a:spcPct val="35000"/>
            </a:spcAft>
            <a:buNone/>
          </a:pPr>
          <a:r>
            <a:rPr lang="es-MX" sz="1500" kern="1200"/>
            <a:t>MEDIOS</a:t>
          </a:r>
        </a:p>
      </dsp:txBody>
      <dsp:txXfrm>
        <a:off x="3981241" y="1786213"/>
        <a:ext cx="2106410" cy="3262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24F5B1-6A22-4870-846C-BB32BC82E8AF}">
      <dsp:nvSpPr>
        <dsp:cNvPr id="0" name=""/>
        <dsp:cNvSpPr/>
      </dsp:nvSpPr>
      <dsp:spPr>
        <a:xfrm>
          <a:off x="1482975" y="208025"/>
          <a:ext cx="2688336" cy="2688336"/>
        </a:xfrm>
        <a:prstGeom prst="pie">
          <a:avLst>
            <a:gd name="adj1" fmla="val 16200000"/>
            <a:gd name="adj2" fmla="val 180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Datos Medicalsys</a:t>
          </a:r>
        </a:p>
      </dsp:txBody>
      <dsp:txXfrm>
        <a:off x="2899793" y="777697"/>
        <a:ext cx="960120" cy="800100"/>
      </dsp:txXfrm>
    </dsp:sp>
    <dsp:sp modelId="{67523E0B-6C7A-4873-BA1A-695A0A2BDA57}">
      <dsp:nvSpPr>
        <dsp:cNvPr id="0" name=""/>
        <dsp:cNvSpPr/>
      </dsp:nvSpPr>
      <dsp:spPr>
        <a:xfrm>
          <a:off x="1399032" y="304037"/>
          <a:ext cx="2688336" cy="2688336"/>
        </a:xfrm>
        <a:prstGeom prst="pie">
          <a:avLst>
            <a:gd name="adj1" fmla="val 1800000"/>
            <a:gd name="adj2" fmla="val 900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Procesamineto</a:t>
          </a:r>
        </a:p>
      </dsp:txBody>
      <dsp:txXfrm>
        <a:off x="2039112" y="2048256"/>
        <a:ext cx="1440180" cy="704088"/>
      </dsp:txXfrm>
    </dsp:sp>
    <dsp:sp modelId="{5D2AAE5B-1F12-4A06-862D-86D0DEB09435}">
      <dsp:nvSpPr>
        <dsp:cNvPr id="0" name=""/>
        <dsp:cNvSpPr/>
      </dsp:nvSpPr>
      <dsp:spPr>
        <a:xfrm>
          <a:off x="1343665" y="208025"/>
          <a:ext cx="2688336" cy="2688336"/>
        </a:xfrm>
        <a:prstGeom prst="pie">
          <a:avLst>
            <a:gd name="adj1" fmla="val 9000000"/>
            <a:gd name="adj2" fmla="val 162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s-MX" sz="1500" kern="1200"/>
            <a:t>Indicadores</a:t>
          </a:r>
        </a:p>
      </dsp:txBody>
      <dsp:txXfrm>
        <a:off x="1655064" y="777697"/>
        <a:ext cx="960120" cy="800100"/>
      </dsp:txXfrm>
    </dsp:sp>
    <dsp:sp modelId="{74D749D2-A326-4A3F-95AA-DAA352BA0E15}">
      <dsp:nvSpPr>
        <dsp:cNvPr id="0" name=""/>
        <dsp:cNvSpPr/>
      </dsp:nvSpPr>
      <dsp:spPr>
        <a:xfrm>
          <a:off x="1316777" y="41605"/>
          <a:ext cx="3021177" cy="3021177"/>
        </a:xfrm>
        <a:prstGeom prst="circularArrow">
          <a:avLst>
            <a:gd name="adj1" fmla="val 5085"/>
            <a:gd name="adj2" fmla="val 327528"/>
            <a:gd name="adj3" fmla="val 1472472"/>
            <a:gd name="adj4" fmla="val 16199432"/>
            <a:gd name="adj5" fmla="val 5932"/>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710B379-8E91-467D-B986-238ADC1CCF29}">
      <dsp:nvSpPr>
        <dsp:cNvPr id="0" name=""/>
        <dsp:cNvSpPr/>
      </dsp:nvSpPr>
      <dsp:spPr>
        <a:xfrm>
          <a:off x="1232611" y="137447"/>
          <a:ext cx="3021177" cy="3021177"/>
        </a:xfrm>
        <a:prstGeom prst="circularArrow">
          <a:avLst>
            <a:gd name="adj1" fmla="val 5085"/>
            <a:gd name="adj2" fmla="val 327528"/>
            <a:gd name="adj3" fmla="val 8671970"/>
            <a:gd name="adj4" fmla="val 1800502"/>
            <a:gd name="adj5" fmla="val 5932"/>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6B21942-048B-471D-83B1-383CB8D87E01}">
      <dsp:nvSpPr>
        <dsp:cNvPr id="0" name=""/>
        <dsp:cNvSpPr/>
      </dsp:nvSpPr>
      <dsp:spPr>
        <a:xfrm>
          <a:off x="1177022" y="41605"/>
          <a:ext cx="3021177" cy="3021177"/>
        </a:xfrm>
        <a:prstGeom prst="circularArrow">
          <a:avLst>
            <a:gd name="adj1" fmla="val 5085"/>
            <a:gd name="adj2" fmla="val 327528"/>
            <a:gd name="adj3" fmla="val 15873039"/>
            <a:gd name="adj4" fmla="val 9000000"/>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10D0C2-C2D6-482B-A46D-24733F21CA4D}">
      <dsp:nvSpPr>
        <dsp:cNvPr id="0" name=""/>
        <dsp:cNvSpPr/>
      </dsp:nvSpPr>
      <dsp:spPr>
        <a:xfrm>
          <a:off x="0" y="0"/>
          <a:ext cx="5486400" cy="0"/>
        </a:xfrm>
        <a:prstGeom prst="line">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B13DF59F-A2AC-47DC-903D-3242FBB2B6F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4780" tIns="144780" rIns="144780" bIns="144780" numCol="1" spcCol="1270" anchor="t" anchorCtr="0">
          <a:noAutofit/>
        </a:bodyPr>
        <a:lstStyle/>
        <a:p>
          <a:pPr marL="0" lvl="0" indent="0" algn="l" defTabSz="1689100">
            <a:lnSpc>
              <a:spcPct val="90000"/>
            </a:lnSpc>
            <a:spcBef>
              <a:spcPct val="0"/>
            </a:spcBef>
            <a:spcAft>
              <a:spcPct val="35000"/>
            </a:spcAft>
            <a:buNone/>
          </a:pPr>
          <a:r>
            <a:rPr lang="es-NI" sz="3800" kern="1200"/>
            <a:t>Año 1</a:t>
          </a:r>
        </a:p>
      </dsp:txBody>
      <dsp:txXfrm>
        <a:off x="0" y="0"/>
        <a:ext cx="1097280" cy="3200400"/>
      </dsp:txXfrm>
    </dsp:sp>
    <dsp:sp modelId="{00281884-2D2E-46EC-BAF3-CFE0562E6CE4}">
      <dsp:nvSpPr>
        <dsp:cNvPr id="0" name=""/>
        <dsp:cNvSpPr/>
      </dsp:nvSpPr>
      <dsp:spPr>
        <a:xfrm>
          <a:off x="1179576" y="3762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6680" tIns="106680" rIns="106680" bIns="106680" numCol="1" spcCol="1270" anchor="t" anchorCtr="0">
          <a:noAutofit/>
        </a:bodyPr>
        <a:lstStyle/>
        <a:p>
          <a:pPr marL="0" lvl="0" indent="0" algn="l" defTabSz="1244600">
            <a:lnSpc>
              <a:spcPct val="90000"/>
            </a:lnSpc>
            <a:spcBef>
              <a:spcPct val="0"/>
            </a:spcBef>
            <a:spcAft>
              <a:spcPct val="35000"/>
            </a:spcAft>
            <a:buNone/>
          </a:pPr>
          <a:r>
            <a:rPr lang="es-NI" sz="2800" kern="1200"/>
            <a:t>Implementación MedicalSys</a:t>
          </a:r>
        </a:p>
      </dsp:txBody>
      <dsp:txXfrm>
        <a:off x="1179576" y="37621"/>
        <a:ext cx="4306824" cy="752437"/>
      </dsp:txXfrm>
    </dsp:sp>
    <dsp:sp modelId="{E052B2B9-8177-498B-9DBE-34119D5E5F02}">
      <dsp:nvSpPr>
        <dsp:cNvPr id="0" name=""/>
        <dsp:cNvSpPr/>
      </dsp:nvSpPr>
      <dsp:spPr>
        <a:xfrm>
          <a:off x="1097280" y="790059"/>
          <a:ext cx="43891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8B6AACAB-CC19-4756-9C50-59A06E5D5266}">
      <dsp:nvSpPr>
        <dsp:cNvPr id="0" name=""/>
        <dsp:cNvSpPr/>
      </dsp:nvSpPr>
      <dsp:spPr>
        <a:xfrm>
          <a:off x="1179576" y="82768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6680" tIns="106680" rIns="106680" bIns="106680" numCol="1" spcCol="1270" anchor="t" anchorCtr="0">
          <a:noAutofit/>
        </a:bodyPr>
        <a:lstStyle/>
        <a:p>
          <a:pPr marL="0" lvl="0" indent="0" algn="l" defTabSz="1244600">
            <a:lnSpc>
              <a:spcPct val="90000"/>
            </a:lnSpc>
            <a:spcBef>
              <a:spcPct val="0"/>
            </a:spcBef>
            <a:spcAft>
              <a:spcPct val="35000"/>
            </a:spcAft>
            <a:buNone/>
          </a:pPr>
          <a:r>
            <a:rPr lang="es-NI" sz="2800" kern="1200"/>
            <a:t>Capacitación</a:t>
          </a:r>
        </a:p>
      </dsp:txBody>
      <dsp:txXfrm>
        <a:off x="1179576" y="827681"/>
        <a:ext cx="4306824" cy="752437"/>
      </dsp:txXfrm>
    </dsp:sp>
    <dsp:sp modelId="{079FE075-A6B3-489D-92F7-0CBE50CE3245}">
      <dsp:nvSpPr>
        <dsp:cNvPr id="0" name=""/>
        <dsp:cNvSpPr/>
      </dsp:nvSpPr>
      <dsp:spPr>
        <a:xfrm>
          <a:off x="1097280" y="1580119"/>
          <a:ext cx="43891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CC9ABAE3-6711-43FD-B3C5-5BF97ED1FADD}">
      <dsp:nvSpPr>
        <dsp:cNvPr id="0" name=""/>
        <dsp:cNvSpPr/>
      </dsp:nvSpPr>
      <dsp:spPr>
        <a:xfrm>
          <a:off x="1179576" y="161774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6680" tIns="106680" rIns="106680" bIns="106680" numCol="1" spcCol="1270" anchor="t" anchorCtr="0">
          <a:noAutofit/>
        </a:bodyPr>
        <a:lstStyle/>
        <a:p>
          <a:pPr marL="0" lvl="0" indent="0" algn="l" defTabSz="1244600">
            <a:lnSpc>
              <a:spcPct val="90000"/>
            </a:lnSpc>
            <a:spcBef>
              <a:spcPct val="0"/>
            </a:spcBef>
            <a:spcAft>
              <a:spcPct val="35000"/>
            </a:spcAft>
            <a:buNone/>
          </a:pPr>
          <a:r>
            <a:rPr lang="es-NI" sz="2800" kern="1200"/>
            <a:t>Migración de información</a:t>
          </a:r>
        </a:p>
      </dsp:txBody>
      <dsp:txXfrm>
        <a:off x="1179576" y="1617741"/>
        <a:ext cx="4306824" cy="752437"/>
      </dsp:txXfrm>
    </dsp:sp>
    <dsp:sp modelId="{82BD736D-58E3-4752-BAD9-3A948E90B1E1}">
      <dsp:nvSpPr>
        <dsp:cNvPr id="0" name=""/>
        <dsp:cNvSpPr/>
      </dsp:nvSpPr>
      <dsp:spPr>
        <a:xfrm>
          <a:off x="1097280" y="2370179"/>
          <a:ext cx="43891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6256CB15-ABBA-4514-B7C0-5528E14B2884}">
      <dsp:nvSpPr>
        <dsp:cNvPr id="0" name=""/>
        <dsp:cNvSpPr/>
      </dsp:nvSpPr>
      <dsp:spPr>
        <a:xfrm>
          <a:off x="1179576" y="2407800"/>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6680" tIns="106680" rIns="106680" bIns="106680" numCol="1" spcCol="1270" anchor="t" anchorCtr="0">
          <a:noAutofit/>
        </a:bodyPr>
        <a:lstStyle/>
        <a:p>
          <a:pPr marL="0" lvl="0" indent="0" algn="l" defTabSz="1244600">
            <a:lnSpc>
              <a:spcPct val="90000"/>
            </a:lnSpc>
            <a:spcBef>
              <a:spcPct val="0"/>
            </a:spcBef>
            <a:spcAft>
              <a:spcPct val="35000"/>
            </a:spcAft>
            <a:buNone/>
          </a:pPr>
          <a:r>
            <a:rPr lang="es-NI" sz="2800" kern="1200"/>
            <a:t>Estabilización operativa</a:t>
          </a:r>
        </a:p>
      </dsp:txBody>
      <dsp:txXfrm>
        <a:off x="1179576" y="2407800"/>
        <a:ext cx="4306824" cy="752437"/>
      </dsp:txXfrm>
    </dsp:sp>
    <dsp:sp modelId="{2306813C-478E-403D-A77C-36D701663B4A}">
      <dsp:nvSpPr>
        <dsp:cNvPr id="0" name=""/>
        <dsp:cNvSpPr/>
      </dsp:nvSpPr>
      <dsp:spPr>
        <a:xfrm>
          <a:off x="1097280" y="3160238"/>
          <a:ext cx="438912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EAD9B8-9295-4EC6-995E-E964E750895D}">
      <dsp:nvSpPr>
        <dsp:cNvPr id="0" name=""/>
        <dsp:cNvSpPr/>
      </dsp:nvSpPr>
      <dsp:spPr>
        <a:xfrm>
          <a:off x="0" y="0"/>
          <a:ext cx="54864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8F8F20F-DDAE-48B1-9D83-C773FEB26D75}">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9540" tIns="129540" rIns="129540" bIns="129540" numCol="1" spcCol="1270" anchor="t" anchorCtr="0">
          <a:noAutofit/>
        </a:bodyPr>
        <a:lstStyle/>
        <a:p>
          <a:pPr marL="0" lvl="0" indent="0" algn="l" defTabSz="1511300">
            <a:lnSpc>
              <a:spcPct val="90000"/>
            </a:lnSpc>
            <a:spcBef>
              <a:spcPct val="0"/>
            </a:spcBef>
            <a:spcAft>
              <a:spcPct val="35000"/>
            </a:spcAft>
            <a:buNone/>
          </a:pPr>
          <a:r>
            <a:rPr lang="es-NI" sz="3400" kern="1200"/>
            <a:t>AÑO 2</a:t>
          </a:r>
        </a:p>
      </dsp:txBody>
      <dsp:txXfrm>
        <a:off x="0" y="0"/>
        <a:ext cx="1097280" cy="3200400"/>
      </dsp:txXfrm>
    </dsp:sp>
    <dsp:sp modelId="{C3934703-ADB5-43F1-A597-11BC6260FB18}">
      <dsp:nvSpPr>
        <dsp:cNvPr id="0" name=""/>
        <dsp:cNvSpPr/>
      </dsp:nvSpPr>
      <dsp:spPr>
        <a:xfrm>
          <a:off x="1179576" y="3762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1440" tIns="91440" rIns="91440" bIns="91440" numCol="1" spcCol="1270" anchor="t" anchorCtr="0">
          <a:noAutofit/>
        </a:bodyPr>
        <a:lstStyle/>
        <a:p>
          <a:pPr marL="0" lvl="0" indent="0" algn="l" defTabSz="1066800">
            <a:lnSpc>
              <a:spcPct val="90000"/>
            </a:lnSpc>
            <a:spcBef>
              <a:spcPct val="0"/>
            </a:spcBef>
            <a:spcAft>
              <a:spcPct val="35000"/>
            </a:spcAft>
            <a:buNone/>
          </a:pPr>
          <a:r>
            <a:rPr lang="es-NI" sz="2400" kern="1200"/>
            <a:t>Optimización de procesos</a:t>
          </a:r>
        </a:p>
      </dsp:txBody>
      <dsp:txXfrm>
        <a:off x="1179576" y="37621"/>
        <a:ext cx="4306824" cy="752437"/>
      </dsp:txXfrm>
    </dsp:sp>
    <dsp:sp modelId="{946A86E5-BF5D-409B-BEA4-0D11606D824E}">
      <dsp:nvSpPr>
        <dsp:cNvPr id="0" name=""/>
        <dsp:cNvSpPr/>
      </dsp:nvSpPr>
      <dsp:spPr>
        <a:xfrm>
          <a:off x="1097280" y="79005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2FA095B-312B-4826-BDE0-C6BCE6878B9C}">
      <dsp:nvSpPr>
        <dsp:cNvPr id="0" name=""/>
        <dsp:cNvSpPr/>
      </dsp:nvSpPr>
      <dsp:spPr>
        <a:xfrm>
          <a:off x="1179576" y="82768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1440" tIns="91440" rIns="91440" bIns="91440" numCol="1" spcCol="1270" anchor="t" anchorCtr="0">
          <a:noAutofit/>
        </a:bodyPr>
        <a:lstStyle/>
        <a:p>
          <a:pPr marL="0" lvl="0" indent="0" algn="l" defTabSz="1066800">
            <a:lnSpc>
              <a:spcPct val="90000"/>
            </a:lnSpc>
            <a:spcBef>
              <a:spcPct val="0"/>
            </a:spcBef>
            <a:spcAft>
              <a:spcPct val="35000"/>
            </a:spcAft>
            <a:buNone/>
          </a:pPr>
          <a:r>
            <a:rPr lang="es-NI" sz="2400" kern="1200"/>
            <a:t>Indicadores institucionales</a:t>
          </a:r>
        </a:p>
      </dsp:txBody>
      <dsp:txXfrm>
        <a:off x="1179576" y="827681"/>
        <a:ext cx="4306824" cy="752437"/>
      </dsp:txXfrm>
    </dsp:sp>
    <dsp:sp modelId="{6705F130-7103-41A8-A349-0A6518C1B7AB}">
      <dsp:nvSpPr>
        <dsp:cNvPr id="0" name=""/>
        <dsp:cNvSpPr/>
      </dsp:nvSpPr>
      <dsp:spPr>
        <a:xfrm>
          <a:off x="1097280" y="158011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F2616D-BB1E-4BE6-96AF-E0B206934E34}">
      <dsp:nvSpPr>
        <dsp:cNvPr id="0" name=""/>
        <dsp:cNvSpPr/>
      </dsp:nvSpPr>
      <dsp:spPr>
        <a:xfrm>
          <a:off x="1179576" y="161774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1440" tIns="91440" rIns="91440" bIns="91440" numCol="1" spcCol="1270" anchor="t" anchorCtr="0">
          <a:noAutofit/>
        </a:bodyPr>
        <a:lstStyle/>
        <a:p>
          <a:pPr marL="0" lvl="0" indent="0" algn="l" defTabSz="1066800">
            <a:lnSpc>
              <a:spcPct val="90000"/>
            </a:lnSpc>
            <a:spcBef>
              <a:spcPct val="0"/>
            </a:spcBef>
            <a:spcAft>
              <a:spcPct val="35000"/>
            </a:spcAft>
            <a:buNone/>
          </a:pPr>
          <a:r>
            <a:rPr lang="es-NI" sz="2400" kern="1200"/>
            <a:t>Gestión documental avanzada</a:t>
          </a:r>
        </a:p>
      </dsp:txBody>
      <dsp:txXfrm>
        <a:off x="1179576" y="1617741"/>
        <a:ext cx="4306824" cy="752437"/>
      </dsp:txXfrm>
    </dsp:sp>
    <dsp:sp modelId="{2E4363BA-738E-40AF-978F-8CD471405A90}">
      <dsp:nvSpPr>
        <dsp:cNvPr id="0" name=""/>
        <dsp:cNvSpPr/>
      </dsp:nvSpPr>
      <dsp:spPr>
        <a:xfrm>
          <a:off x="1097280" y="237017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715AF61-2678-4AA4-9C75-8B2FB589FF14}">
      <dsp:nvSpPr>
        <dsp:cNvPr id="0" name=""/>
        <dsp:cNvSpPr/>
      </dsp:nvSpPr>
      <dsp:spPr>
        <a:xfrm>
          <a:off x="1179576" y="2407800"/>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1440" tIns="91440" rIns="91440" bIns="91440" numCol="1" spcCol="1270" anchor="t" anchorCtr="0">
          <a:noAutofit/>
        </a:bodyPr>
        <a:lstStyle/>
        <a:p>
          <a:pPr marL="0" lvl="0" indent="0" algn="l" defTabSz="1066800">
            <a:lnSpc>
              <a:spcPct val="90000"/>
            </a:lnSpc>
            <a:spcBef>
              <a:spcPct val="0"/>
            </a:spcBef>
            <a:spcAft>
              <a:spcPct val="35000"/>
            </a:spcAft>
            <a:buNone/>
          </a:pPr>
          <a:r>
            <a:rPr lang="es-NI" sz="2400" kern="1200"/>
            <a:t>Automatización complementaria</a:t>
          </a:r>
        </a:p>
      </dsp:txBody>
      <dsp:txXfrm>
        <a:off x="1179576" y="2407800"/>
        <a:ext cx="4306824" cy="752437"/>
      </dsp:txXfrm>
    </dsp:sp>
    <dsp:sp modelId="{306EE759-0BE7-495C-BC6E-AD9B3520AE14}">
      <dsp:nvSpPr>
        <dsp:cNvPr id="0" name=""/>
        <dsp:cNvSpPr/>
      </dsp:nvSpPr>
      <dsp:spPr>
        <a:xfrm>
          <a:off x="1097280" y="3160238"/>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B5EC6-E5E6-44BD-9529-7C821D2C9FB2}">
      <dsp:nvSpPr>
        <dsp:cNvPr id="0" name=""/>
        <dsp:cNvSpPr/>
      </dsp:nvSpPr>
      <dsp:spPr>
        <a:xfrm>
          <a:off x="0" y="0"/>
          <a:ext cx="54864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0A03BF-2E12-43F5-9E3A-9E99C7BD588C}">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9540" tIns="129540" rIns="129540" bIns="129540" numCol="1" spcCol="1270" anchor="t" anchorCtr="0">
          <a:noAutofit/>
        </a:bodyPr>
        <a:lstStyle/>
        <a:p>
          <a:pPr marL="0" lvl="0" indent="0" algn="l" defTabSz="1511300">
            <a:lnSpc>
              <a:spcPct val="90000"/>
            </a:lnSpc>
            <a:spcBef>
              <a:spcPct val="0"/>
            </a:spcBef>
            <a:spcAft>
              <a:spcPct val="35000"/>
            </a:spcAft>
            <a:buNone/>
          </a:pPr>
          <a:r>
            <a:rPr lang="es-NI" sz="3400" kern="1200"/>
            <a:t>AÑO 3</a:t>
          </a:r>
        </a:p>
      </dsp:txBody>
      <dsp:txXfrm>
        <a:off x="0" y="0"/>
        <a:ext cx="1097280" cy="3200400"/>
      </dsp:txXfrm>
    </dsp:sp>
    <dsp:sp modelId="{B5168B80-514A-462B-BA29-2FA2D3912FF0}">
      <dsp:nvSpPr>
        <dsp:cNvPr id="0" name=""/>
        <dsp:cNvSpPr/>
      </dsp:nvSpPr>
      <dsp:spPr>
        <a:xfrm>
          <a:off x="1179576" y="3762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s-NI" sz="2700" kern="1200"/>
            <a:t>Inteligencia organizacional</a:t>
          </a:r>
        </a:p>
      </dsp:txBody>
      <dsp:txXfrm>
        <a:off x="1179576" y="37621"/>
        <a:ext cx="4306824" cy="752437"/>
      </dsp:txXfrm>
    </dsp:sp>
    <dsp:sp modelId="{2F71AC1E-0619-4C3A-B68C-56E877C0B87F}">
      <dsp:nvSpPr>
        <dsp:cNvPr id="0" name=""/>
        <dsp:cNvSpPr/>
      </dsp:nvSpPr>
      <dsp:spPr>
        <a:xfrm>
          <a:off x="1097280" y="79005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945678F-EAC8-48C2-9DAE-00FF7FC1CE4D}">
      <dsp:nvSpPr>
        <dsp:cNvPr id="0" name=""/>
        <dsp:cNvSpPr/>
      </dsp:nvSpPr>
      <dsp:spPr>
        <a:xfrm>
          <a:off x="1179576" y="82768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s-NI" sz="2700" kern="1200"/>
            <a:t>Analítica de información</a:t>
          </a:r>
        </a:p>
      </dsp:txBody>
      <dsp:txXfrm>
        <a:off x="1179576" y="827681"/>
        <a:ext cx="4306824" cy="752437"/>
      </dsp:txXfrm>
    </dsp:sp>
    <dsp:sp modelId="{EA5667EB-DBFA-4719-BD54-DC272B76D1BA}">
      <dsp:nvSpPr>
        <dsp:cNvPr id="0" name=""/>
        <dsp:cNvSpPr/>
      </dsp:nvSpPr>
      <dsp:spPr>
        <a:xfrm>
          <a:off x="1097280" y="158011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0A5179B-EE11-4A2E-A197-3131AFD20DBE}">
      <dsp:nvSpPr>
        <dsp:cNvPr id="0" name=""/>
        <dsp:cNvSpPr/>
      </dsp:nvSpPr>
      <dsp:spPr>
        <a:xfrm>
          <a:off x="1179576" y="1617741"/>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s-NI" sz="2700" kern="1200"/>
            <a:t>Innovación tecnológica</a:t>
          </a:r>
        </a:p>
      </dsp:txBody>
      <dsp:txXfrm>
        <a:off x="1179576" y="1617741"/>
        <a:ext cx="4306824" cy="752437"/>
      </dsp:txXfrm>
    </dsp:sp>
    <dsp:sp modelId="{D7DC06AD-8BCA-402E-A856-0F630FBEEA5F}">
      <dsp:nvSpPr>
        <dsp:cNvPr id="0" name=""/>
        <dsp:cNvSpPr/>
      </dsp:nvSpPr>
      <dsp:spPr>
        <a:xfrm>
          <a:off x="1097280" y="2370179"/>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F2362BC-F57A-4701-83E5-1C98FDE67757}">
      <dsp:nvSpPr>
        <dsp:cNvPr id="0" name=""/>
        <dsp:cNvSpPr/>
      </dsp:nvSpPr>
      <dsp:spPr>
        <a:xfrm>
          <a:off x="1179576" y="2407800"/>
          <a:ext cx="4306824" cy="7524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s-NI" sz="2700" kern="1200"/>
            <a:t>Mejora continua institucional</a:t>
          </a:r>
        </a:p>
      </dsp:txBody>
      <dsp:txXfrm>
        <a:off x="1179576" y="2407800"/>
        <a:ext cx="4306824" cy="752437"/>
      </dsp:txXfrm>
    </dsp:sp>
    <dsp:sp modelId="{43DCCDAC-C2C4-438A-8BC1-9CB134DFBA93}">
      <dsp:nvSpPr>
        <dsp:cNvPr id="0" name=""/>
        <dsp:cNvSpPr/>
      </dsp:nvSpPr>
      <dsp:spPr>
        <a:xfrm>
          <a:off x="1097280" y="3160238"/>
          <a:ext cx="438912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2.xml><?xml version="1.0" encoding="utf-8"?>
<dgm:layoutDef xmlns:dgm="http://schemas.openxmlformats.org/drawingml/2006/diagram" xmlns:a="http://schemas.openxmlformats.org/drawingml/2006/main" uniqueId="urn:microsoft.com/office/officeart/2009/3/layout/OpposingIdeas">
  <dgm:title val=""/>
  <dgm:desc val=""/>
  <dgm:catLst>
    <dgm:cat type="relationship" pri="3400"/>
  </dgm:catLst>
  <dgm:samp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Lst>
      <dgm:cxnLst>
        <dgm:cxn modelId="30" srcId="0" destId="10" srcOrd="0" destOrd="0"/>
        <dgm:cxn modelId="12" srcId="10" destId="11" srcOrd="0" destOrd="0"/>
        <dgm:cxn modelId="40" srcId="0" destId="20" srcOrd="1" destOrd="0"/>
        <dgm:cxn modelId="22" srcId="20" destId="21" srcOrd="0" destOrd="0"/>
      </dgm:cxnLst>
      <dgm:bg/>
      <dgm:whole/>
    </dgm:dataModel>
  </dgm:clrData>
  <dgm:layoutNode name="Name0">
    <dgm:varLst>
      <dgm:chMax val="2"/>
      <dgm:dir/>
      <dgm:animOne val="branch"/>
      <dgm:animLvl val="lvl"/>
      <dgm:resizeHandles val="exact"/>
    </dgm:varLst>
    <dgm:choose name="Name1">
      <dgm:if name="Name2" axis="ch" ptType="node" func="cnt" op="lte" val="1">
        <dgm:alg type="composite">
          <dgm:param type="ar" val="0.9928"/>
        </dgm:alg>
      </dgm:if>
      <dgm:else name="Name3">
        <dgm:alg type="composite">
          <dgm:param type="ar" val="1.6364"/>
        </dgm:alg>
      </dgm:else>
    </dgm:choose>
    <dgm:shape xmlns:r="http://schemas.openxmlformats.org/officeDocument/2006/relationships" r:blip="">
      <dgm:adjLst/>
    </dgm:shape>
    <dgm:choose name="Name4">
      <dgm:if name="Name5" func="var" arg="dir" op="equ" val="norm">
        <dgm:choose name="Name6">
          <dgm:if name="Name7"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2963"/>
              <dgm:constr type="t" for="ch" forName="ChildText1" refType="h" fact="0.2722"/>
              <dgm:constr type="w" for="ch" forName="ChildText1" refType="w" fact="0.6534"/>
              <dgm:constr type="h" for="ch" forName="ChildText1" refType="h" fact="0.6682"/>
              <dgm:constr type="l" for="ch" forName="Background" refType="w" fact="0.246"/>
              <dgm:constr type="t" for="ch" forName="Background" refType="h" fact="0.2125"/>
              <dgm:constr type="w" for="ch" forName="Background" refType="w" fact="0.754"/>
              <dgm:constr type="h" for="ch" forName="Background" refType="h" fact="0.7875"/>
              <dgm:constr type="l" for="ch" forName="ParentText1" refType="w" fact="0"/>
              <dgm:constr type="t" for="ch" forName="ParentText1" refType="h" fact="0"/>
              <dgm:constr type="w" for="ch" forName="ParentText1" refType="w" fact="0.234"/>
              <dgm:constr type="h" for="ch" forName="ParentText1" refType="h" fact="0.8713"/>
              <dgm:constr type="l" for="ch" forName="ParentShape1" refType="w" fact="0"/>
              <dgm:constr type="t" for="ch" forName="ParentShape1" refType="h" fact="0"/>
              <dgm:constr type="w" for="ch" forName="ParentShape1" refType="w" fact="0.234"/>
              <dgm:constr type="h" for="ch" forName="ParentShape1" refType="h" fact="0.8713"/>
            </dgm:constrLst>
          </dgm:if>
          <dgm:else name="Name8">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l" for="ch" forName="ChildText1" refType="w" fact="0.15"/>
              <dgm:constr type="t" for="ch" forName="ChildText1" refType="h" fact="0.22"/>
              <dgm:constr type="w" for="ch" forName="ChildText1" refType="w" fact="0.325"/>
              <dgm:constr type="h" for="ch" forName="ChildText1" refType="h" fact="0.56"/>
              <dgm:constr type="l" for="ch" forName="ChildText2" refType="w" fact="0.525"/>
              <dgm:constr type="t" for="ch" forName="ChildText2" refType="h" fact="0.22"/>
              <dgm:constr type="w" for="ch" forName="ChildText2" refType="w" fact="0.325"/>
              <dgm:constr type="h" for="ch" forName="ChildText2" refType="h" fact="0.56"/>
              <dgm:constr type="l" for="ch" forName="Background" refType="w" fact="0.125"/>
              <dgm:constr type="t" for="ch" forName="Background" refType="h" fact="0.17"/>
              <dgm:constr type="w" for="ch" forName="Background" refType="w" fact="0.75"/>
              <dgm:constr type="h" for="ch" forName="Background" refType="h" fact="0.66"/>
              <dgm:constr type="l" for="ch" forName="ParentText1" refType="w" fact="0"/>
              <dgm:constr type="t" for="ch" forName="ParentText1" refType="h" fact="0"/>
              <dgm:constr type="w" for="ch" forName="ParentText1" refType="w" fact="0.125"/>
              <dgm:constr type="h" for="ch" forName="ParentText1" refType="h" fact="0.72"/>
              <dgm:constr type="l" for="ch" forName="ParentShape1" refType="w" fact="0"/>
              <dgm:constr type="t" for="ch" forName="ParentShape1" refType="h" fact="0"/>
              <dgm:constr type="w" for="ch" forName="ParentShape1" refType="w" fact="0.125"/>
              <dgm:constr type="h" for="ch" forName="ParentShape1" refType="h" fact="0.72"/>
              <dgm:constr type="l" for="ch" forName="ParentText2" refType="w" fact="0.875"/>
              <dgm:constr type="t" for="ch" forName="ParentText2" refType="h" fact="0.28"/>
              <dgm:constr type="w" for="ch" forName="ParentText2" refType="w" fact="0.125"/>
              <dgm:constr type="h" for="ch" forName="ParentText2" refType="h" fact="0.72"/>
              <dgm:constr type="l" for="ch" forName="ParentShape2" refType="w" fact="0.875"/>
              <dgm:constr type="t" for="ch" forName="ParentShape2" refType="h" fact="0.28"/>
              <dgm:constr type="w" for="ch" forName="ParentShape2" refType="w" fact="0.125"/>
              <dgm:constr type="h" for="ch" forName="ParentShape2" refType="h" fact="0.72"/>
              <dgm:constr type="l" for="ch" forName="Divider" refType="w" fact="0.5"/>
              <dgm:constr type="t" for="ch" forName="Divider" refType="h" fact="0.24"/>
              <dgm:constr type="w" for="ch" forName="Divider" refType="w" fact="0.0001"/>
              <dgm:constr type="h" for="ch" forName="Divider" refType="h" fact="0.52"/>
            </dgm:constrLst>
          </dgm:else>
        </dgm:choose>
      </dgm:if>
      <dgm:else name="Name9">
        <dgm:choose name="Name10">
          <dgm:if name="Name11" axis="ch" ptType="node" func="cnt" op="lte" val="1">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2455"/>
              <dgm:constr type="t" for="ch" forName="ChildText1" refType="h" fact="0.2651"/>
              <dgm:constr type="w" for="ch" forName="ChildText1" refType="w" fact="0.5351"/>
              <dgm:constr type="h" for="ch" forName="ChildText1" refType="h" fact="0.56"/>
              <dgm:constr type="r" for="ch" forName="Background" refType="w" fact="-0.246"/>
              <dgm:constr type="t" for="ch" forName="Background" refType="h" fact="0.2125"/>
              <dgm:constr type="w" for="ch" forName="Background" refType="w" fact="0.754"/>
              <dgm:constr type="h" for="ch" forName="Background" refType="h" fact="0.7875"/>
              <dgm:constr type="r" for="ch" forName="ParentText1" refType="w" fact="0"/>
              <dgm:constr type="t" for="ch" forName="ParentText1" refType="h" fact="0"/>
              <dgm:constr type="w" for="ch" forName="ParentText1" refType="w" fact="0.234"/>
              <dgm:constr type="h" for="ch" forName="ParentText1" refType="h" fact="0.8713"/>
              <dgm:constr type="r" for="ch" forName="ParentShape1" refType="w" fact="0"/>
              <dgm:constr type="t" for="ch" forName="ParentShape1" refType="h" fact="0"/>
              <dgm:constr type="w" for="ch" forName="ParentShape1" refType="w" fact="0.234"/>
              <dgm:constr type="h" for="ch" forName="ParentShape1" refType="h" fact="0.8713"/>
            </dgm:constrLst>
          </dgm:if>
          <dgm:else name="Name12">
            <dgm:constrLst>
              <dgm:constr type="primFontSz" for="des" forName="ParentText1" op="equ" val="65"/>
              <dgm:constr type="primFontSz" for="des" forName="ParentText2" refType="primFontSz" refFor="des" refForName="ParentText1" op="equ"/>
              <dgm:constr type="primFontSz" for="des" forName="ChildText1" op="equ" val="65"/>
              <dgm:constr type="primFontSz" for="des" forName="ChildText2" refType="primFontSz" refFor="des" refForName="ChildText1" op="equ"/>
              <dgm:constr type="r" for="ch" forName="ChildText1" refType="w" fact="-0.15"/>
              <dgm:constr type="t" for="ch" forName="ChildText1" refType="h" fact="0.22"/>
              <dgm:constr type="w" for="ch" forName="ChildText1" refType="w" fact="0.325"/>
              <dgm:constr type="h" for="ch" forName="ChildText1" refType="h" fact="0.56"/>
              <dgm:constr type="r" for="ch" forName="ChildText2" refType="w" fact="-0.525"/>
              <dgm:constr type="t" for="ch" forName="ChildText2" refType="h" fact="0.22"/>
              <dgm:constr type="w" for="ch" forName="ChildText2" refType="w" fact="0.325"/>
              <dgm:constr type="h" for="ch" forName="ChildText2" refType="h" fact="0.56"/>
              <dgm:constr type="r" for="ch" forName="Background" refType="w" fact="-0.125"/>
              <dgm:constr type="t" for="ch" forName="Background" refType="h" fact="0.17"/>
              <dgm:constr type="w" for="ch" forName="Background" refType="w" fact="0.75"/>
              <dgm:constr type="h" for="ch" forName="Background" refType="h" fact="0.66"/>
              <dgm:constr type="r" for="ch" forName="ParentText1" refType="w" fact="0"/>
              <dgm:constr type="t" for="ch" forName="ParentText1" refType="h" fact="0"/>
              <dgm:constr type="w" for="ch" forName="ParentText1" refType="w" fact="0.125"/>
              <dgm:constr type="h" for="ch" forName="ParentText1" refType="h" fact="0.72"/>
              <dgm:constr type="r" for="ch" forName="ParentShape1" refType="w" fact="0"/>
              <dgm:constr type="t" for="ch" forName="ParentShape1" refType="h" fact="0"/>
              <dgm:constr type="w" for="ch" forName="ParentShape1" refType="w" fact="0.125"/>
              <dgm:constr type="h" for="ch" forName="ParentShape1" refType="h" fact="0.72"/>
              <dgm:constr type="r" for="ch" forName="ParentText2" refType="w" fact="-0.875"/>
              <dgm:constr type="t" for="ch" forName="ParentText2" refType="h" fact="0.28"/>
              <dgm:constr type="w" for="ch" forName="ParentText2" refType="w" fact="0.125"/>
              <dgm:constr type="h" for="ch" forName="ParentText2" refType="h" fact="0.72"/>
              <dgm:constr type="r" for="ch" forName="ParentShape2" refType="w" fact="-0.875"/>
              <dgm:constr type="t" for="ch" forName="ParentShape2" refType="h" fact="0.28"/>
              <dgm:constr type="w" for="ch" forName="ParentShape2" refType="w" fact="0.125"/>
              <dgm:constr type="h" for="ch" forName="ParentShape2" refType="h" fact="0.72"/>
              <dgm:constr type="r" for="ch" forName="Divider" refType="w" fact="-0.5"/>
              <dgm:constr type="t" for="ch" forName="Divider" refType="h" fact="0.24"/>
              <dgm:constr type="w" for="ch" forName="Divider" refType="w" fact="0.0001"/>
              <dgm:constr type="h" for="ch" forName="Divider" refType="h" fact="0.52"/>
            </dgm:constrLst>
          </dgm:else>
        </dgm:choose>
      </dgm:else>
    </dgm:choose>
    <dgm:choose name="Name13">
      <dgm:if name="Name14" axis="ch" ptType="node" func="cnt" op="gte" val="1">
        <dgm:layoutNode name="Background" styleLbl="node1">
          <dgm:alg type="sp"/>
          <dgm:choose name="Name15">
            <dgm:if name="Name16" func="var" arg="dir" op="equ" val="norm">
              <dgm:shape xmlns:r="http://schemas.openxmlformats.org/officeDocument/2006/relationships" type="round2DiagRect" r:blip="">
                <dgm:adjLst>
                  <dgm:adj idx="1" val="0"/>
                  <dgm:adj idx="2" val="0.1667"/>
                </dgm:adjLst>
              </dgm:shape>
            </dgm:if>
            <dgm:else name="Name17">
              <dgm:shape xmlns:r="http://schemas.openxmlformats.org/officeDocument/2006/relationships" type="round2DiagRect" r:blip="">
                <dgm:adjLst>
                  <dgm:adj idx="1" val="0.1667"/>
                  <dgm:adj idx="2" val="0"/>
                </dgm:adjLst>
              </dgm:shape>
            </dgm:else>
          </dgm:choose>
          <dgm:presOf/>
        </dgm:layoutNode>
        <dgm:choose name="Name18">
          <dgm:if name="Name19" axis="ch" ptType="node" func="cnt" op="gte" val="2">
            <dgm:layoutNode name="Divider" styleLbl="callout">
              <dgm:alg type="sp"/>
              <dgm:shape xmlns:r="http://schemas.openxmlformats.org/officeDocument/2006/relationships" type="line" r:blip="">
                <dgm:adjLst/>
              </dgm:shape>
              <dgm:presOf/>
            </dgm:layoutNode>
          </dgm:if>
          <dgm:else name="Name20"/>
        </dgm:choose>
        <dgm:layoutNode name="ChildText1"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21">
          <dgm:if name="Name22" axis="ch" ptType="node" func="cnt" op="gte" val="2">
            <dgm:layoutNode name="ChildText2" styleLbl="revTx">
              <dgm:varLst>
                <dgm:chMax val="0"/>
                <dgm:chPref val="0"/>
                <dgm:bulletEnabled val="1"/>
              </dgm:varLst>
              <dgm:alg type="tx">
                <dgm:param type="parTxLTRAlign" val="l"/>
                <dgm:param type="txAnchorVert" val="t"/>
              </dgm:alg>
              <dgm:shape xmlns:r="http://schemas.openxmlformats.org/officeDocument/2006/relationships" type="rect" r:blip="" hideGeom="1">
                <dgm:adjLst/>
              </dgm:shape>
              <dgm:presOf axis="ch des"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3"/>
        </dgm:choose>
        <dgm:layoutNode name="ParentText1" styleLbl="revTx">
          <dgm:varLst>
            <dgm:chMax val="1"/>
            <dgm:chPref val="1"/>
          </dgm:varLst>
          <dgm:choose name="Name24">
            <dgm:if name="Name25" func="var" arg="dir" op="equ" val="norm">
              <dgm:alg type="tx">
                <dgm:param type="parTxLTRAlign" val="r"/>
                <dgm:param type="shpTxLTRAlignCh" val="r"/>
                <dgm:param type="txAnchorVertCh" val="mid"/>
                <dgm:param type="autoTxRot" val="grav"/>
              </dgm:alg>
            </dgm:if>
            <dgm:else name="Name26">
              <dgm:alg type="tx">
                <dgm:param type="parTxLTRAlign" val="l"/>
                <dgm:param type="shpTxLTRAlignCh" val="r"/>
                <dgm:param type="txAnchorVertCh" val="mid"/>
                <dgm:param type="autoTxRot" val="grav"/>
              </dgm:alg>
            </dgm:else>
          </dgm:choose>
          <dgm:choose name="Name27">
            <dgm:if name="Name28" func="var" arg="dir" op="equ" val="norm">
              <dgm:shape xmlns:r="http://schemas.openxmlformats.org/officeDocument/2006/relationships" rot="-90" type="rightArrow" r:blip="" hideGeom="1">
                <dgm:adjLst>
                  <dgm:adj idx="1" val="0.4983"/>
                  <dgm:adj idx="2" val="0.6066"/>
                </dgm:adjLst>
              </dgm:shape>
            </dgm:if>
            <dgm:else name="Name29">
              <dgm:shape xmlns:r="http://schemas.openxmlformats.org/officeDocument/2006/relationships" rot="90" type="leftArrow" r:blip="" hideGeom="1">
                <dgm:adjLst>
                  <dgm:adj idx="1" val="0.4983"/>
                  <dgm:adj idx="2" val="0.6066"/>
                </dgm:adjLst>
              </dgm:shape>
            </dgm:else>
          </dgm:choose>
          <dgm:presOf axis="ch 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1" styleLbl="alignImgPlace1">
          <dgm:varLst/>
          <dgm:alg type="sp"/>
          <dgm:presOf axis="ch self" ptType="node node" st="1 1" cnt="1 0"/>
          <dgm:choose name="Name30">
            <dgm:if name="Name31" func="var" arg="dir" op="equ" val="norm">
              <dgm:shape xmlns:r="http://schemas.openxmlformats.org/officeDocument/2006/relationships" rot="-90" type="rightArrow" r:blip="">
                <dgm:adjLst>
                  <dgm:adj idx="1" val="0.4983"/>
                  <dgm:adj idx="2" val="0.6066"/>
                </dgm:adjLst>
              </dgm:shape>
            </dgm:if>
            <dgm:else name="Name32">
              <dgm:shape xmlns:r="http://schemas.openxmlformats.org/officeDocument/2006/relationships" rot="90" type="leftArrow" r:blip="">
                <dgm:adjLst>
                  <dgm:adj idx="1" val="0.4983"/>
                  <dgm:adj idx="2" val="0.6066"/>
                </dgm:adjLst>
              </dgm:shape>
            </dgm:else>
          </dgm:choose>
        </dgm:layoutNode>
        <dgm:choose name="Name33">
          <dgm:if name="Name34" axis="ch" ptType="node" func="cnt" op="gte" val="2">
            <dgm:layoutNode name="ParentText2" styleLbl="revTx">
              <dgm:varLst>
                <dgm:chMax val="1"/>
                <dgm:chPref val="1"/>
              </dgm:varLst>
              <dgm:choose name="Name35">
                <dgm:if name="Name36" func="var" arg="dir" op="equ" val="norm">
                  <dgm:alg type="tx">
                    <dgm:param type="parTxLTRAlign" val="r"/>
                    <dgm:param type="shpTxLTRAlignCh" val="r"/>
                    <dgm:param type="txAnchorVertCh" val="mid"/>
                    <dgm:param type="autoTxRot" val="grav"/>
                  </dgm:alg>
                </dgm:if>
                <dgm:else name="Name37">
                  <dgm:alg type="tx">
                    <dgm:param type="parTxLTRAlign" val="l"/>
                    <dgm:param type="shpTxLTRAlignCh" val="r"/>
                    <dgm:param type="txAnchorVertCh" val="mid"/>
                    <dgm:param type="autoTxRot" val="grav"/>
                  </dgm:alg>
                </dgm:else>
              </dgm:choose>
              <dgm:choose name="Name38">
                <dgm:if name="Name39" func="var" arg="dir" op="equ" val="norm">
                  <dgm:shape xmlns:r="http://schemas.openxmlformats.org/officeDocument/2006/relationships" rot="90" type="rightArrow" r:blip="" hideGeom="1">
                    <dgm:adjLst>
                      <dgm:adj idx="1" val="0.4983"/>
                      <dgm:adj idx="2" val="0.6066"/>
                    </dgm:adjLst>
                  </dgm:shape>
                </dgm:if>
                <dgm:else name="Name40">
                  <dgm:shape xmlns:r="http://schemas.openxmlformats.org/officeDocument/2006/relationships" rot="-90" type="leftArrow" r:blip="" hideGeom="1">
                    <dgm:adjLst>
                      <dgm:adj idx="1" val="0.4983"/>
                      <dgm:adj idx="2" val="0.6066"/>
                    </dgm:adjLst>
                  </dgm:shape>
                </dgm:else>
              </dgm:choose>
              <dgm:presOf axis="ch 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Shape2" styleLbl="alignImgPlace1">
              <dgm:varLst/>
              <dgm:alg type="sp"/>
              <dgm:choose name="Name41">
                <dgm:if name="Name42" func="var" arg="dir" op="equ" val="norm">
                  <dgm:shape xmlns:r="http://schemas.openxmlformats.org/officeDocument/2006/relationships" rot="90" type="rightArrow" r:blip="">
                    <dgm:adjLst>
                      <dgm:adj idx="1" val="0.4983"/>
                      <dgm:adj idx="2" val="0.6066"/>
                    </dgm:adjLst>
                  </dgm:shape>
                </dgm:if>
                <dgm:else name="Name43">
                  <dgm:shape xmlns:r="http://schemas.openxmlformats.org/officeDocument/2006/relationships" rot="-90" type="leftArrow" r:blip="">
                    <dgm:adjLst>
                      <dgm:adj idx="1" val="0.4983"/>
                      <dgm:adj idx="2" val="0.6066"/>
                    </dgm:adjLst>
                  </dgm:shape>
                </dgm:else>
              </dgm:choose>
              <dgm:presOf axis="ch self" ptType="node node" st="2 1" cnt="1 0"/>
            </dgm:layoutNode>
          </dgm:if>
          <dgm:else name="Name44"/>
        </dgm:choose>
      </dgm:if>
      <dgm:else name="Name45"/>
    </dgm:choose>
  </dgm:layoutNode>
</dgm:layoutDef>
</file>

<file path=word/diagrams/layout3.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73DD9405A085428FDC519C6F13E6F4" ma:contentTypeVersion="10" ma:contentTypeDescription="Crear nuevo documento." ma:contentTypeScope="" ma:versionID="8ee5e0f5aaa8614fa8b5cb446c2a966f">
  <xsd:schema xmlns:xsd="http://www.w3.org/2001/XMLSchema" xmlns:xs="http://www.w3.org/2001/XMLSchema" xmlns:p="http://schemas.microsoft.com/office/2006/metadata/properties" xmlns:ns3="8f6b7739-a990-4272-8ef7-42fe66a160c4" targetNamespace="http://schemas.microsoft.com/office/2006/metadata/properties" ma:root="true" ma:fieldsID="51361b8f578a6ade863052c1ae5f1ee1" ns3:_="">
    <xsd:import namespace="8f6b7739-a990-4272-8ef7-42fe66a160c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b7739-a990-4272-8ef7-42fe66a160c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f6b7739-a990-4272-8ef7-42fe66a160c4" xsi:nil="true"/>
  </documentManagement>
</p:properties>
</file>

<file path=customXml/itemProps1.xml><?xml version="1.0" encoding="utf-8"?>
<ds:datastoreItem xmlns:ds="http://schemas.openxmlformats.org/officeDocument/2006/customXml" ds:itemID="{0FF0F8DA-3428-4DE9-BDC3-B75F54ACE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b7739-a990-4272-8ef7-42fe66a16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3AC09C-589F-4735-BB0D-AA4C9C1AB981}">
  <ds:schemaRefs>
    <ds:schemaRef ds:uri="http://schemas.microsoft.com/sharepoint/v3/contenttype/forms"/>
  </ds:schemaRefs>
</ds:datastoreItem>
</file>

<file path=customXml/itemProps3.xml><?xml version="1.0" encoding="utf-8"?>
<ds:datastoreItem xmlns:ds="http://schemas.openxmlformats.org/officeDocument/2006/customXml" ds:itemID="{F412C245-3C5E-4B10-A5FE-602BF9E8A536}">
  <ds:schemaRefs>
    <ds:schemaRef ds:uri="http://schemas.openxmlformats.org/officeDocument/2006/bibliography"/>
  </ds:schemaRefs>
</ds:datastoreItem>
</file>

<file path=customXml/itemProps4.xml><?xml version="1.0" encoding="utf-8"?>
<ds:datastoreItem xmlns:ds="http://schemas.openxmlformats.org/officeDocument/2006/customXml" ds:itemID="{CC5A2C35-32F4-43E2-B419-98C9E97496AE}">
  <ds:schemaRefs>
    <ds:schemaRef ds:uri="http://schemas.microsoft.com/office/2006/metadata/properties"/>
    <ds:schemaRef ds:uri="http://schemas.microsoft.com/office/infopath/2007/PartnerControls"/>
    <ds:schemaRef ds:uri="8f6b7739-a990-4272-8ef7-42fe66a160c4"/>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575</Pages>
  <Words>142648</Words>
  <Characters>784570</Characters>
  <Application>Microsoft Office Word</Application>
  <DocSecurity>0</DocSecurity>
  <Lines>6538</Lines>
  <Paragraphs>1850</Paragraphs>
  <ScaleCrop>false</ScaleCrop>
  <Company/>
  <LinksUpToDate>false</LinksUpToDate>
  <CharactersWithSpaces>925368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Ernesto Tijerino Mayorga</dc:creator>
  <cp:keywords/>
  <dc:description/>
  <cp:lastModifiedBy>Jorge Fonseca</cp:lastModifiedBy>
  <cp:revision>225</cp:revision>
  <dcterms:created xsi:type="dcterms:W3CDTF">2026-06-13T00:27:00Z</dcterms:created>
  <dcterms:modified xsi:type="dcterms:W3CDTF">2026-06-23T03:03:00Z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0x010100B073DD9405A085428FDC519C6F13E6F4</vt:lpwstr>
  </property>
</Properties>
</file>