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auto"/>
          <w:spacing w:val="0"/>
          <w:sz w:val="22"/>
          <w:u w:val="single"/>
          <w:shd w:fill="auto" w:val="clear"/>
        </w:rPr>
        <w:t xml:space="preserve">Trabajo Practico </w:t>
      </w:r>
      <w:r>
        <w:rPr>
          <w:rFonts w:eastAsia="Calibri" w:cs="Calibri"/>
          <w:b/>
          <w:bCs/>
          <w:color w:val="auto"/>
          <w:spacing w:val="0"/>
          <w:sz w:val="22"/>
          <w:u w:val="single"/>
          <w:shd w:fill="auto" w:val="clear"/>
        </w:rPr>
        <w:t>Programación</w:t>
      </w:r>
      <w:r>
        <w:rPr>
          <w:rFonts w:eastAsia="Calibri" w:cs="Calibri"/>
          <w:b/>
          <w:bCs/>
          <w:color w:val="auto"/>
          <w:spacing w:val="0"/>
          <w:sz w:val="22"/>
          <w:u w:val="single"/>
          <w:shd w:fill="auto" w:val="clear"/>
        </w:rPr>
        <w:t xml:space="preserve"> III - 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b/>
          <w:b/>
          <w:bCs/>
          <w:u w:val="single"/>
        </w:rPr>
      </w:pPr>
      <w:r>
        <w:rPr>
          <w:rFonts w:eastAsia="Calibri" w:cs="Calibri"/>
          <w:b/>
          <w:bCs/>
          <w:color w:val="auto"/>
          <w:spacing w:val="0"/>
          <w:sz w:val="22"/>
          <w:u w:val="single"/>
          <w:shd w:fill="auto" w:val="clear"/>
        </w:rPr>
        <w:t>“</w:t>
      </w:r>
      <w:r>
        <w:rPr>
          <w:rFonts w:eastAsia="Calibri" w:cs="Calibri"/>
          <w:b/>
          <w:bCs/>
          <w:color w:val="auto"/>
          <w:spacing w:val="0"/>
          <w:sz w:val="22"/>
          <w:u w:val="single"/>
          <w:shd w:fill="auto" w:val="clear"/>
        </w:rPr>
        <w:t>FueraLuces” - Acosta Manuel, Cardozo Nestor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u w:val="single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Implementación</w:t>
      </w: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 xml:space="preserve"> del </w:t>
      </w: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código</w:t>
      </w: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: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Para este proyecto decidimos hacer un diagrama de 3 clases para dividir las responsabilidades correspondientes.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En primer lugar, hemos creado la clase "Tablero",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la misma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representa una matriz de booleanos, que recibe una medida para definir su tamaño. Ést</w:t>
      </w:r>
      <w:r>
        <w:rPr>
          <w:rFonts w:eastAsia="Calibri" w:cs="Calibri"/>
          <w:color w:val="auto"/>
          <w:spacing w:val="0"/>
          <w:sz w:val="22"/>
          <w:shd w:fill="auto" w:val="clear"/>
        </w:rPr>
        <w:t>a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cuenta con el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método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CambiarEstado(int fila, int col) que a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través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de los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parámetros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recibidos chequea, primero, que la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posición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recibida este dentro de las medidas del tablero, y luego cambia de estado al booleano en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cuestión.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En segundo lugar, creamos la clase "</w:t>
      </w:r>
      <w:r>
        <w:rPr>
          <w:rFonts w:eastAsia="Calibri" w:cs="Calibri"/>
          <w:color w:val="auto"/>
          <w:spacing w:val="0"/>
          <w:sz w:val="22"/>
          <w:shd w:fill="auto" w:val="clear"/>
        </w:rPr>
        <w:t>Juego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" la cual se va a encargar de toda la inteligencia del juego, utilizando al TAD, antes mencionado, "Tablero" como atributo.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Ésta clase cuenta con 3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métodos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esenciales para su funcionamiento: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public void mezclarLuces(int nivel)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Este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método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da la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impresión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de mezclar las luces de forma aleatoria, para esto guarda en dos variables auxiliares un numero random para cada una de éstas, que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serán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pasadas como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parámetros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al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método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EncenderLuz(int fila, int col). Esto se realiza las veces que el entero "nivel"recibido como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parámetro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lo indique. Ya que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serán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la cantidad de "cruces" de luces encendidas que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podrán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verse de acuerdo al nivel elegido.  </w:t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60"/>
        <w:jc w:val="left"/>
        <w:rPr/>
      </w:pPr>
      <w:r>
        <w:rPr/>
        <w:t>public void EncenderLuz (int fila, int col)</w:t>
      </w:r>
    </w:p>
    <w:p>
      <w:pPr>
        <w:pStyle w:val="Normal"/>
        <w:spacing w:lineRule="exact" w:line="276" w:before="0" w:after="200"/>
        <w:ind w:right="0" w:hanging="0"/>
        <w:jc w:val="left"/>
        <w:rPr/>
      </w:pPr>
      <w:r>
        <w:rPr/>
        <w:t xml:space="preserve">Este </w:t>
      </w:r>
      <w:r>
        <w:rPr/>
        <w:t>método</w:t>
      </w:r>
      <w:r>
        <w:rPr/>
        <w:t xml:space="preserve"> cambia el estado de la luz en la </w:t>
      </w:r>
      <w:r>
        <w:rPr/>
        <w:t>posición</w:t>
      </w:r>
      <w:r>
        <w:rPr/>
        <w:t xml:space="preserve"> indicada por el </w:t>
      </w:r>
      <w:r>
        <w:rPr/>
        <w:t>parámetro</w:t>
      </w:r>
      <w:r>
        <w:rPr/>
        <w:t xml:space="preserve"> recibido en fila y col a </w:t>
      </w:r>
      <w:r>
        <w:rPr/>
        <w:t>través</w:t>
      </w:r>
      <w:r>
        <w:rPr/>
        <w:t xml:space="preserve"> del </w:t>
      </w:r>
      <w:r>
        <w:rPr/>
        <w:t>método</w:t>
      </w:r>
      <w:r>
        <w:rPr/>
        <w:t xml:space="preserve"> </w:t>
      </w:r>
      <w:r>
        <w:rPr/>
        <w:t>CambiarEstado(int fila, int col) del objeto Tablero</w:t>
      </w:r>
      <w:r>
        <w:rPr/>
        <w:t xml:space="preserve">, en este caso lo llamamos 5 veces, ya que las reglas del juego indican que al apagar una luz </w:t>
      </w:r>
      <w:r>
        <w:rPr/>
        <w:t>también</w:t>
      </w:r>
      <w:r>
        <w:rPr/>
        <w:t xml:space="preserve"> deben ser afectadas las luces vecinas, es decir </w:t>
      </w:r>
      <w:r>
        <w:rPr/>
        <w:t>las que se encuentran por arriba, abajo y sus laterales.</w:t>
      </w:r>
    </w:p>
    <w:p>
      <w:pPr>
        <w:pStyle w:val="Normal"/>
        <w:numPr>
          <w:ilvl w:val="0"/>
          <w:numId w:val="3"/>
        </w:numPr>
        <w:spacing w:lineRule="exact" w:line="276" w:before="0" w:after="200"/>
        <w:jc w:val="left"/>
        <w:rPr/>
      </w:pPr>
      <w:r>
        <w:rPr/>
        <w:t>Public boolean VerificarGanador()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Este </w:t>
      </w:r>
      <w:r>
        <w:rPr/>
        <w:t>método</w:t>
      </w:r>
      <w:r>
        <w:rPr/>
        <w:t xml:space="preserve"> recorre el tablero verificando que todas las posiciones sean falsas, es decir que las luces </w:t>
      </w:r>
      <w:r>
        <w:rPr/>
        <w:t>están</w:t>
      </w:r>
      <w:r>
        <w:rPr/>
        <w:t xml:space="preserve"> apagadas, si éste es el caso, retorna true y lo usamos como </w:t>
      </w:r>
      <w:r>
        <w:rPr/>
        <w:t>parámetro</w:t>
      </w:r>
      <w:r>
        <w:rPr/>
        <w:t xml:space="preserve"> para terminar el juego. 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Luego encontramos el </w:t>
      </w:r>
      <w:r>
        <w:rPr/>
        <w:t>método</w:t>
      </w:r>
      <w:r>
        <w:rPr/>
        <w:t xml:space="preserve"> public int contarToques(int turno) que suma un valor a la variable entera recibida como </w:t>
      </w:r>
      <w:r>
        <w:rPr/>
        <w:t>parámetro</w:t>
      </w:r>
      <w:r>
        <w:rPr/>
        <w:t>, no lo consideramos esencial para el juego ya que la idea era usarlo para contar toques y guardarlos en los records con el nombre del jugador.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Por ultimo, se crea con Windows Builder la clase “Interface”,  donde hemos personalizado un espacio </w:t>
      </w:r>
      <w:r>
        <w:rPr/>
        <w:t>grafico</w:t>
      </w:r>
      <w:r>
        <w:rPr/>
        <w:t xml:space="preserve"> donde se ven datos como el nombre del juego, nombre del jugador, turnos, niveles para elegir, </w:t>
      </w:r>
      <w:r>
        <w:rPr/>
        <w:t>créditos</w:t>
      </w:r>
      <w:r>
        <w:rPr/>
        <w:t xml:space="preserve"> y </w:t>
      </w:r>
      <w:r>
        <w:rPr/>
        <w:t xml:space="preserve">un tablero. 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Para poder graficar la </w:t>
      </w:r>
      <w:r>
        <w:rPr/>
        <w:t>información</w:t>
      </w:r>
      <w:r>
        <w:rPr/>
        <w:t xml:space="preserve"> creamos un arreglo de botones que va a representar al tablero y un objeto Juego, que va a estar modificando los estados del tablero original </w:t>
      </w:r>
      <w:r>
        <w:rPr/>
        <w:t>de la siguiente manera.</w:t>
      </w:r>
    </w:p>
    <w:p>
      <w:pPr>
        <w:pStyle w:val="Normal"/>
        <w:spacing w:lineRule="exact" w:line="276" w:before="0" w:after="200"/>
        <w:jc w:val="left"/>
        <w:rPr/>
      </w:pPr>
      <w:r>
        <w:rPr/>
      </w:r>
    </w:p>
    <w:p>
      <w:pPr>
        <w:pStyle w:val="Normal"/>
        <w:spacing w:lineRule="exact" w:line="276" w:before="0" w:after="200"/>
        <w:jc w:val="left"/>
        <w:rPr>
          <w:u w:val="single"/>
        </w:rPr>
      </w:pPr>
      <w:r>
        <w:rPr>
          <w:u w:val="single"/>
        </w:rPr>
        <w:t>Private void CrearBotones (int fila, int columna)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Este </w:t>
      </w:r>
      <w:r>
        <w:rPr/>
        <w:t>método</w:t>
      </w:r>
      <w:r>
        <w:rPr/>
        <w:t xml:space="preserve"> instancia el arreglo de botones antes creado, con un tamaño de fila multiplicado por columna y va creando un </w:t>
      </w:r>
      <w:r>
        <w:rPr/>
        <w:t>botón</w:t>
      </w:r>
      <w:r>
        <w:rPr/>
        <w:t xml:space="preserve"> a medida que se va generando dentro de su respectivo panel.</w:t>
      </w:r>
    </w:p>
    <w:p>
      <w:pPr>
        <w:pStyle w:val="Normal"/>
        <w:spacing w:lineRule="exact" w:line="276" w:before="0" w:after="200"/>
        <w:jc w:val="left"/>
        <w:rPr>
          <w:u w:val="single"/>
        </w:rPr>
      </w:pPr>
      <w:r>
        <w:rPr>
          <w:u w:val="single"/>
        </w:rPr>
        <w:t>Private void MostrarTablero()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En este </w:t>
      </w:r>
      <w:r>
        <w:rPr/>
        <w:t>método</w:t>
      </w:r>
      <w:r>
        <w:rPr/>
        <w:t xml:space="preserve"> contamos la cantidad de posiciones del tablero y cargamos la imagen encendida si la </w:t>
      </w:r>
      <w:r>
        <w:rPr/>
        <w:t>posición</w:t>
      </w:r>
      <w:r>
        <w:rPr/>
        <w:t xml:space="preserve"> es true y apagada si la </w:t>
      </w:r>
      <w:r>
        <w:rPr/>
        <w:t>posición</w:t>
      </w:r>
      <w:r>
        <w:rPr/>
        <w:t xml:space="preserve"> es false. </w:t>
      </w:r>
      <w:r>
        <w:rPr/>
        <w:t>También</w:t>
      </w:r>
      <w:r>
        <w:rPr/>
        <w:t xml:space="preserve"> se encuentran </w:t>
      </w:r>
      <w:r>
        <w:rPr/>
        <w:t>métodos</w:t>
      </w:r>
      <w:r>
        <w:rPr/>
        <w:t xml:space="preserve"> extra que generan un efecto de apagado y encendido. </w:t>
      </w:r>
    </w:p>
    <w:p>
      <w:pPr>
        <w:pStyle w:val="Normal"/>
        <w:spacing w:lineRule="exact" w:line="276" w:before="0" w:after="200"/>
        <w:jc w:val="left"/>
        <w:rPr>
          <w:u w:val="single"/>
        </w:rPr>
      </w:pPr>
      <w:r>
        <w:rPr>
          <w:u w:val="single"/>
        </w:rPr>
        <w:t>public void actionPerformed (ActionEvent arg0)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Dentro de este </w:t>
      </w:r>
      <w:r>
        <w:rPr/>
        <w:t>método</w:t>
      </w:r>
      <w:r>
        <w:rPr/>
        <w:t xml:space="preserve"> creamos un contador auxiliar, y recorremos las posiciones del juego verificando si se </w:t>
      </w:r>
      <w:r>
        <w:rPr/>
        <w:t>apretó</w:t>
      </w:r>
      <w:r>
        <w:rPr/>
        <w:t xml:space="preserve"> un </w:t>
      </w:r>
      <w:r>
        <w:rPr/>
        <w:t>botón</w:t>
      </w:r>
      <w:r>
        <w:rPr/>
        <w:t xml:space="preserve">, de ser asi, se aumenta el contador de turno, y se llama al metodo EncenderLuz() en esa </w:t>
      </w:r>
      <w:r>
        <w:rPr/>
        <w:t>posición</w:t>
      </w:r>
      <w:r>
        <w:rPr/>
        <w:t xml:space="preserve">, se actualiza el tablero y verifica si todas las luces fueron apagadas a través del </w:t>
      </w:r>
      <w:r>
        <w:rPr/>
        <w:t>método</w:t>
      </w:r>
      <w:r>
        <w:rPr/>
        <w:t xml:space="preserve"> VerificarGanador()</w:t>
      </w:r>
    </w:p>
    <w:p>
      <w:pPr>
        <w:pStyle w:val="Normal"/>
        <w:rPr>
          <w:u w:val="single"/>
        </w:rPr>
      </w:pPr>
      <w:r>
        <w:rPr>
          <w:u w:val="single"/>
        </w:rPr>
        <w:t>private void VerificarGanador()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En este </w:t>
      </w:r>
      <w:r>
        <w:rPr/>
        <w:t>método</w:t>
      </w:r>
      <w:r>
        <w:rPr/>
        <w:t xml:space="preserve"> se verifica si el objeto Juego, dio true como resultado al </w:t>
      </w:r>
      <w:r>
        <w:rPr/>
        <w:t>método</w:t>
      </w:r>
      <w:r>
        <w:rPr/>
        <w:t xml:space="preserve"> VerificarGanador de su misma clase, de ser </w:t>
      </w:r>
      <w:r>
        <w:rPr/>
        <w:t>así</w:t>
      </w:r>
      <w:r>
        <w:rPr/>
        <w:t xml:space="preserve">, remueve </w:t>
      </w:r>
      <w:r>
        <w:rPr/>
        <w:t>gráficamente</w:t>
      </w:r>
      <w:r>
        <w:rPr/>
        <w:t xml:space="preserve"> el tablero para que no se siga usando, actualiza la interfaz y muestra un mensaje de </w:t>
      </w:r>
      <w:r>
        <w:rPr/>
        <w:t>finalización</w:t>
      </w:r>
      <w:r>
        <w:rPr/>
        <w:t xml:space="preserve"> del juego, dando la </w:t>
      </w:r>
      <w:r>
        <w:rPr/>
        <w:t>opción</w:t>
      </w:r>
      <w:r>
        <w:rPr/>
        <w:t xml:space="preserve"> de volver a jugar o cerrar la ventana. </w:t>
      </w:r>
    </w:p>
    <w:p>
      <w:pPr>
        <w:pStyle w:val="Normal"/>
        <w:spacing w:lineRule="exact" w:line="276" w:before="0" w:after="200"/>
        <w:jc w:val="left"/>
        <w:rPr/>
      </w:pPr>
      <w:r>
        <w:rPr/>
        <w:t xml:space="preserve">De esta manera llegamos a una </w:t>
      </w:r>
      <w:r>
        <w:rPr/>
        <w:t>implementación</w:t>
      </w:r>
      <w:r>
        <w:rPr/>
        <w:t xml:space="preserve"> en la cual podemos graficar todos los cambios que van ocurriendo en el objeto Tablero según la inteligencia implementada de la clase Juego, sin mezclar las </w:t>
      </w:r>
      <w:r>
        <w:rPr/>
        <w:t>responsabilidades</w:t>
      </w:r>
      <w:r>
        <w:rPr/>
        <w:t xml:space="preserve"> de cada una de las clases.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2</Pages>
  <Words>673</Words>
  <Characters>3438</Characters>
  <CharactersWithSpaces>4095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2021-09-14T20:36:52Z</dcterms:modified>
  <cp:revision>1</cp:revision>
  <dc:subject/>
  <dc:title/>
</cp:coreProperties>
</file>