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80" w:before="0"/>
        <w:jc w:val="center"/>
      </w:pPr>
      <w:r>
        <w:rPr>
          <w:rFonts w:ascii="Arial" w:cs="Arial" w:eastAsia="Arial" w:hAnsi="Arial"/>
          <w:b/>
          <w:bCs/>
          <w:color w:val="4A3FC7"/>
          <w:sz w:val="56"/>
          <w:szCs w:val="56"/>
        </w:rPr>
        <w:t xml:space="preserve">VirtualOffice AI</w:t>
      </w:r>
    </w:p>
    <w:p>
      <w:pPr>
        <w:spacing w:after="200" w:before="0"/>
        <w:jc w:val="center"/>
      </w:pPr>
      <w:r>
        <w:rPr>
          <w:rFonts w:ascii="Arial" w:cs="Arial" w:eastAsia="Arial" w:hAnsi="Arial"/>
          <w:color w:val="5F5E5A"/>
          <w:sz w:val="36"/>
          <w:szCs w:val="36"/>
        </w:rPr>
        <w:t xml:space="preserve">Sprint Plan</w:t>
      </w:r>
    </w:p>
    <w:p>
      <w:pPr>
        <w:pBdr>
          <w:bottom w:val="single" w:color="DDD9F3" w:sz="6" w:space="1"/>
        </w:pBdr>
        <w:spacing w:after="400" w:before="0"/>
        <w:jc w:val="center"/>
      </w:pPr>
      <w:r>
        <w:t xml:space="preserve"/>
      </w:r>
    </w:p>
    <w:p>
      <w:pPr>
        <w:spacing w:after="120" w:before="0"/>
      </w:pPr>
      <w:r>
        <w:t xml:space="preserve"/>
      </w:r>
    </w:p>
    <w:p>
      <w:pPr>
        <w:spacing w:after="120" w:before="0"/>
      </w:pPr>
      <w:r>
        <w:t xml:space="preserve"/>
      </w:r>
    </w:p>
    <w:p>
      <w:pPr>
        <w:spacing w:after="80" w:before="0"/>
        <w:jc w:val="center"/>
      </w:pPr>
      <w:r>
        <w:rPr>
          <w:rFonts w:ascii="Arial" w:cs="Arial" w:eastAsia="Arial" w:hAnsi="Arial"/>
          <w:b/>
          <w:bCs/>
          <w:color w:val="1A1A1A"/>
          <w:sz w:val="24"/>
          <w:szCs w:val="24"/>
        </w:rPr>
        <w:t xml:space="preserve">Phase → Sprint → Deliverable → Session</w:t>
      </w:r>
    </w:p>
    <w:p>
      <w:pPr>
        <w:spacing w:after="80" w:before="0"/>
        <w:jc w:val="center"/>
      </w:pPr>
      <w:r>
        <w:rPr>
          <w:rFonts w:ascii="Arial" w:cs="Arial" w:eastAsia="Arial" w:hAnsi="Arial"/>
          <w:color w:val="5F5E5A"/>
          <w:sz w:val="18"/>
          <w:szCs w:val="18"/>
        </w:rPr>
        <w:t xml:space="preserve">The build-and-launch plan for VirtualOffice AI v1</w:t>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60" w:before="0"/>
        <w:jc w:val="center"/>
      </w:pPr>
      <w:r>
        <w:rPr>
          <w:rFonts w:ascii="Arial" w:cs="Arial" w:eastAsia="Arial" w:hAnsi="Arial"/>
          <w:color w:val="5F5E5A"/>
          <w:sz w:val="18"/>
          <w:szCs w:val="18"/>
        </w:rPr>
        <w:t xml:space="preserve">May 2026  ·  Confidential  ·  v1.0</w:t>
      </w:r>
    </w:p>
    <w:p>
      <w:r>
        <w:br w:type="page"/>
      </w:r>
    </w:p>
    <w:p>
      <w:pPr>
        <w:pStyle w:val="Heading1"/>
        <w:spacing w:after="200" w:before="480"/>
      </w:pPr>
      <w:r>
        <w:rPr>
          <w:rFonts w:ascii="Arial" w:cs="Arial" w:eastAsia="Arial" w:hAnsi="Arial"/>
          <w:b/>
          <w:bCs/>
          <w:color w:val="4A3FC7"/>
          <w:sz w:val="36"/>
          <w:szCs w:val="36"/>
        </w:rPr>
        <w:t xml:space="preserve">1. Purpose and How to Use This Document</w:t>
      </w:r>
    </w:p>
    <w:p>
      <w:pPr>
        <w:spacing w:after="120" w:before="80" w:line="320"/>
      </w:pPr>
      <w:r>
        <w:rPr>
          <w:rFonts w:ascii="Arial" w:cs="Arial" w:eastAsia="Arial" w:hAnsi="Arial"/>
          <w:color w:val="1A1A1A"/>
          <w:sz w:val="22"/>
          <w:szCs w:val="22"/>
        </w:rPr>
        <w:t xml:space="preserve">This document is the build-and-launch plan for VirtualOffice AI from foundation through v1 launch. It is the operational document the team works from week to week.</w:t>
      </w:r>
    </w:p>
    <w:p>
      <w:pPr>
        <w:spacing w:after="120" w:before="80" w:line="320"/>
      </w:pPr>
      <w:r>
        <w:rPr>
          <w:rFonts w:ascii="Arial" w:cs="Arial" w:eastAsia="Arial" w:hAnsi="Arial"/>
          <w:color w:val="1A1A1A"/>
          <w:sz w:val="22"/>
          <w:szCs w:val="22"/>
        </w:rPr>
        <w:t xml:space="preserve">The plan is organised in a four-level hierarchy:</w:t>
      </w:r>
    </w:p>
    <w:p>
      <w:pPr>
        <w:pStyle w:val="ListParagraph"/>
        <w:numPr>
          <w:ilvl w:val="0"/>
          <w:numId w:val="2"/>
        </w:numPr>
        <w:spacing w:after="60" w:before="60" w:line="300"/>
      </w:pPr>
      <w:r>
        <w:rPr>
          <w:rFonts w:ascii="Arial" w:cs="Arial" w:eastAsia="Arial" w:hAnsi="Arial"/>
          <w:color w:val="1A1A1A"/>
          <w:sz w:val="22"/>
          <w:szCs w:val="22"/>
        </w:rPr>
        <w:t xml:space="preserve">Phase — a meaningful product milestone. Eight phases from Foundation to Launch.</w:t>
      </w:r>
    </w:p>
    <w:p>
      <w:pPr>
        <w:pStyle w:val="ListParagraph"/>
        <w:numPr>
          <w:ilvl w:val="0"/>
          <w:numId w:val="2"/>
        </w:numPr>
        <w:spacing w:after="60" w:before="60" w:line="300"/>
      </w:pPr>
      <w:r>
        <w:rPr>
          <w:rFonts w:ascii="Arial" w:cs="Arial" w:eastAsia="Arial" w:hAnsi="Arial"/>
          <w:color w:val="1A1A1A"/>
          <w:sz w:val="22"/>
          <w:szCs w:val="22"/>
        </w:rPr>
        <w:t xml:space="preserve">Sprint — a meaningful outcome within a phase. Each sprint advances the phase by producing something demonstrable.</w:t>
      </w:r>
    </w:p>
    <w:p>
      <w:pPr>
        <w:pStyle w:val="ListParagraph"/>
        <w:numPr>
          <w:ilvl w:val="0"/>
          <w:numId w:val="2"/>
        </w:numPr>
        <w:spacing w:after="60" w:before="60" w:line="300"/>
      </w:pPr>
      <w:r>
        <w:rPr>
          <w:rFonts w:ascii="Arial" w:cs="Arial" w:eastAsia="Arial" w:hAnsi="Arial"/>
          <w:color w:val="1A1A1A"/>
          <w:sz w:val="22"/>
          <w:szCs w:val="22"/>
        </w:rPr>
        <w:t xml:space="preserve">Deliverable — a discrete unit of work within a sprint. One deliverable equals one session.</w:t>
      </w:r>
    </w:p>
    <w:p>
      <w:pPr>
        <w:pStyle w:val="ListParagraph"/>
        <w:numPr>
          <w:ilvl w:val="0"/>
          <w:numId w:val="2"/>
        </w:numPr>
        <w:spacing w:after="60" w:before="60" w:line="300"/>
      </w:pPr>
      <w:r>
        <w:rPr>
          <w:rFonts w:ascii="Arial" w:cs="Arial" w:eastAsia="Arial" w:hAnsi="Arial"/>
          <w:color w:val="1A1A1A"/>
          <w:sz w:val="22"/>
          <w:szCs w:val="22"/>
        </w:rPr>
        <w:t xml:space="preserve">Session — a single working session that produces the deliverable.</w:t>
      </w:r>
    </w:p>
    <w:p>
      <w:pPr>
        <w:spacing w:after="120" w:before="80" w:line="320"/>
      </w:pPr>
      <w:r>
        <w:rPr>
          <w:rFonts w:ascii="Arial" w:cs="Arial" w:eastAsia="Arial" w:hAnsi="Arial"/>
          <w:color w:val="1A1A1A"/>
          <w:sz w:val="22"/>
          <w:szCs w:val="22"/>
        </w:rPr>
        <w:t xml:space="preserve">Most sprints have multiple deliverables. Some small sprints have one. The unit of session-fit is the deliverable.</w:t>
      </w:r>
    </w:p>
    <w:p>
      <w:pPr>
        <w:pStyle w:val="Heading2"/>
        <w:spacing w:after="140" w:before="360"/>
      </w:pPr>
      <w:r>
        <w:rPr>
          <w:rFonts w:ascii="Arial" w:cs="Arial" w:eastAsia="Arial" w:hAnsi="Arial"/>
          <w:b/>
          <w:bCs/>
          <w:color w:val="1A1A1A"/>
          <w:sz w:val="28"/>
          <w:szCs w:val="28"/>
        </w:rPr>
        <w:t xml:space="preserve">1.1 How sessions work</w:t>
      </w:r>
    </w:p>
    <w:p>
      <w:pPr>
        <w:spacing w:after="120" w:before="80" w:line="320"/>
      </w:pPr>
      <w:r>
        <w:rPr>
          <w:rFonts w:ascii="Arial" w:cs="Arial" w:eastAsia="Arial" w:hAnsi="Arial"/>
          <w:color w:val="1A1A1A"/>
          <w:sz w:val="22"/>
          <w:szCs w:val="22"/>
        </w:rPr>
        <w:t xml:space="preserve">A session is a focused working interval. The user (founder) brings inputs into the session per the deliverable’s session prep. Claude produces the output. The output is the deliverable. After the session, the user takes the output to their team for productionising, integration, review.</w:t>
      </w:r>
    </w:p>
    <w:p>
      <w:pPr>
        <w:pStyle w:val="Heading2"/>
        <w:spacing w:after="140" w:before="360"/>
      </w:pPr>
      <w:r>
        <w:rPr>
          <w:rFonts w:ascii="Arial" w:cs="Arial" w:eastAsia="Arial" w:hAnsi="Arial"/>
          <w:b/>
          <w:bCs/>
          <w:color w:val="1A1A1A"/>
          <w:sz w:val="28"/>
          <w:szCs w:val="28"/>
        </w:rPr>
        <w:t xml:space="preserve">1.2 How to read this document</w:t>
      </w:r>
    </w:p>
    <w:p>
      <w:pPr>
        <w:spacing w:after="120" w:before="80" w:line="320"/>
      </w:pPr>
      <w:r>
        <w:rPr>
          <w:rFonts w:ascii="Arial" w:cs="Arial" w:eastAsia="Arial" w:hAnsi="Arial"/>
          <w:color w:val="1A1A1A"/>
          <w:sz w:val="22"/>
          <w:szCs w:val="22"/>
        </w:rPr>
        <w:t xml:space="preserve">Section 2 lists the eight phases at a glance. Sections 3-10 detail each phase: its purpose, its sprints, and per sprint, its deliverables. Section 11 covers cross-phase considerations (parallel workstreams, dependencies between phases, escalation paths). Section 12 covers how the plan adapts as the build proceeds.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color="auto" w:val="clear"/>
            <w:tcMar>
              <w:top w:type="dxa" w:w="180"/>
              <w:left w:type="dxa" w:w="260"/>
              <w:bottom w:type="dxa" w:w="180"/>
              <w:right w:type="dxa" w:w="260"/>
            </w:tcMar>
          </w:tcPr>
          <w:p>
            <w:pPr>
              <w:spacing w:after="80" w:before="0"/>
            </w:pPr>
            <w:r>
              <w:rPr>
                <w:rFonts w:ascii="Arial" w:cs="Arial" w:eastAsia="Arial" w:hAnsi="Arial"/>
                <w:b/>
                <w:bCs/>
                <w:color w:val="4A3FC7"/>
                <w:sz w:val="21"/>
                <w:szCs w:val="21"/>
              </w:rPr>
              <w:t xml:space="preserve">This is a living document</w:t>
            </w:r>
          </w:p>
          <w:p>
            <w:pPr>
              <w:spacing w:after="0" w:before="0" w:line="300"/>
            </w:pPr>
            <w:r>
              <w:rPr>
                <w:rFonts w:ascii="Arial" w:cs="Arial" w:eastAsia="Arial" w:hAnsi="Arial"/>
                <w:color w:val="1A1A1A"/>
                <w:sz w:val="21"/>
                <w:szCs w:val="21"/>
              </w:rPr>
              <w:t xml:space="preserve">The plan is the best current view; reality will deviate. As sprints complete and learnings emerge, the plan is updated. The Versioning Ledger records what shipped at v1, v2, v3; this document records how we plan to get there.</w:t>
            </w:r>
          </w:p>
        </w:tc>
      </w:tr>
    </w:tbl>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2. The Eight Phases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w:t>
            </w:r>
          </w:p>
        </w:tc>
        <w:tc>
          <w:tcPr>
            <w:tcW w:type="dxa" w:w="240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Phase</w:t>
            </w:r>
          </w:p>
        </w:tc>
        <w:tc>
          <w:tcPr>
            <w:tcW w:type="dxa" w:w="240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Purpose</w:t>
            </w:r>
          </w:p>
        </w:tc>
        <w:tc>
          <w:tcPr>
            <w:tcW w:type="dxa" w:w="256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Output</w:t>
            </w:r>
          </w:p>
        </w:tc>
      </w:tr>
      <w:tr>
        <w:tc>
          <w:tcPr>
            <w:tcW w:type="dxa" w:w="20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1</w:t>
            </w:r>
          </w:p>
        </w:tc>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Foundation</w:t>
            </w:r>
          </w:p>
        </w:tc>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Engineering and infrastructure baseline. Identity, tenancy, deployment, dev environment.</w:t>
            </w:r>
          </w:p>
        </w:tc>
        <w:tc>
          <w:tcPr>
            <w:tcW w:type="dxa" w:w="256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Empty platform that someone can sign up for, with auth and tenancy working.</w:t>
            </w:r>
          </w:p>
        </w:tc>
      </w:tr>
      <w:tr>
        <w:tc>
          <w:tcPr>
            <w:tcW w:type="dxa" w:w="20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2</w:t>
            </w:r>
          </w:p>
        </w:tc>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Single-agent Meeting</w:t>
            </w:r>
          </w:p>
        </w:tc>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First end-to-end meeting room with one agent. Prove the core interaction works.</w:t>
            </w:r>
          </w:p>
        </w:tc>
        <w:tc>
          <w:tcPr>
            <w:tcW w:type="dxa" w:w="256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Demonstrable single-agent meeting with voice + transcript.</w:t>
            </w:r>
          </w:p>
        </w:tc>
      </w:tr>
      <w:tr>
        <w:tc>
          <w:tcPr>
            <w:tcW w:type="dxa" w:w="20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3</w:t>
            </w:r>
          </w:p>
        </w:tc>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Brain and Ledger</w:t>
            </w:r>
          </w:p>
        </w:tc>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Capture, store, and surface knowledge and decisions. End-of-meeting review.</w:t>
            </w:r>
          </w:p>
        </w:tc>
        <w:tc>
          <w:tcPr>
            <w:tcW w:type="dxa" w:w="256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Full continuity: brain and ledger persist and inform subsequent sessions.</w:t>
            </w:r>
          </w:p>
        </w:tc>
      </w:tr>
      <w:tr>
        <w:tc>
          <w:tcPr>
            <w:tcW w:type="dxa" w:w="20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4</w:t>
            </w:r>
          </w:p>
        </w:tc>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Multi-agent Meeting</w:t>
            </w:r>
          </w:p>
        </w:tc>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Default roster, hand-raise protocol, inter-agent disagreement, sub-agent dispatch.</w:t>
            </w:r>
          </w:p>
        </w:tc>
        <w:tc>
          <w:tcPr>
            <w:tcW w:type="dxa" w:w="256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Multiple agents working together with the founder.</w:t>
            </w:r>
          </w:p>
        </w:tc>
      </w:tr>
      <w:tr>
        <w:tc>
          <w:tcPr>
            <w:tcW w:type="dxa" w:w="20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5</w:t>
            </w:r>
          </w:p>
        </w:tc>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Routing and Performance</w:t>
            </w:r>
          </w:p>
        </w:tc>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Multi-language quality, performance signals, weekly evaluation cycle.</w:t>
            </w:r>
          </w:p>
        </w:tc>
        <w:tc>
          <w:tcPr>
            <w:tcW w:type="dxa" w:w="256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Production-quality language coverage. Quality measured systematically.</w:t>
            </w:r>
          </w:p>
        </w:tc>
      </w:tr>
      <w:tr>
        <w:tc>
          <w:tcPr>
            <w:tcW w:type="dxa" w:w="20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6</w:t>
            </w:r>
          </w:p>
        </w:tc>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Marketplace</w:t>
            </w:r>
          </w:p>
        </w:tc>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AI specialist agents and human expert marketplace.</w:t>
            </w:r>
          </w:p>
        </w:tc>
        <w:tc>
          <w:tcPr>
            <w:tcW w:type="dxa" w:w="256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Three-layer expertise stack working end-to-end.</w:t>
            </w:r>
          </w:p>
        </w:tc>
      </w:tr>
      <w:tr>
        <w:tc>
          <w:tcPr>
            <w:tcW w:type="dxa" w:w="20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7</w:t>
            </w:r>
          </w:p>
        </w:tc>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Admin Console</w:t>
            </w:r>
          </w:p>
        </w:tc>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Operations team capabilities for managing the platform.</w:t>
            </w:r>
          </w:p>
        </w:tc>
        <w:tc>
          <w:tcPr>
            <w:tcW w:type="dxa" w:w="256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Operations team can run the platform.</w:t>
            </w:r>
          </w:p>
        </w:tc>
      </w:tr>
      <w:tr>
        <w:tc>
          <w:tcPr>
            <w:tcW w:type="dxa" w:w="20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8</w:t>
            </w:r>
          </w:p>
        </w:tc>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Hardening and Launch</w:t>
            </w:r>
          </w:p>
        </w:tc>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Quality bars enforcement, observability, launch prep, Phase 1 (Expanded Private Beta) launch.</w:t>
            </w:r>
          </w:p>
        </w:tc>
        <w:tc>
          <w:tcPr>
            <w:tcW w:type="dxa" w:w="256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v1 launch.</w:t>
            </w:r>
          </w:p>
        </w:tc>
      </w:tr>
    </w:tbl>
    <w:p>
      <w:pPr>
        <w:spacing w:after="120" w:before="80" w:line="320"/>
      </w:pPr>
      <w:r>
        <w:rPr>
          <w:rFonts w:ascii="Arial" w:cs="Arial" w:eastAsia="Arial" w:hAnsi="Arial"/>
          <w:color w:val="1A1A1A"/>
          <w:sz w:val="22"/>
          <w:szCs w:val="22"/>
        </w:rPr>
        <w:t xml:space="preserve">Phases are not strictly serial. Phases 7 (Admin Console) and 8 (Hardening) can begin in parallel with later phases of build work as the team scales. Phase 5 (Routing) overlaps with Phases 4 and 6 because routing infrastructure is gradually built up alongside multi-agent and marketplace work.</w:t>
      </w:r>
    </w:p>
    <w:p>
      <w:pPr>
        <w:spacing w:after="120" w:before="80" w:line="320"/>
      </w:pPr>
      <w:r>
        <w:rPr>
          <w:rFonts w:ascii="Arial" w:cs="Arial" w:eastAsia="Arial" w:hAnsi="Arial"/>
          <w:color w:val="1A1A1A"/>
          <w:sz w:val="22"/>
          <w:szCs w:val="22"/>
        </w:rPr>
        <w:t xml:space="preserve">The launch shape from gap 6:</w:t>
      </w:r>
    </w:p>
    <w:p>
      <w:pPr>
        <w:pStyle w:val="ListParagraph"/>
        <w:numPr>
          <w:ilvl w:val="0"/>
          <w:numId w:val="2"/>
        </w:numPr>
        <w:spacing w:after="60" w:before="60" w:line="300"/>
      </w:pPr>
      <w:r>
        <w:rPr>
          <w:rFonts w:ascii="Arial" w:cs="Arial" w:eastAsia="Arial" w:hAnsi="Arial"/>
          <w:color w:val="1A1A1A"/>
          <w:sz w:val="22"/>
          <w:szCs w:val="22"/>
        </w:rPr>
        <w:t xml:space="preserve">Phase 0 (Design Partner) launches when Phases 1-3 plus parts of Phase 4 are sufficient (single-agent meetings work; brain captures; ledger functions).</w:t>
      </w:r>
    </w:p>
    <w:p>
      <w:pPr>
        <w:pStyle w:val="ListParagraph"/>
        <w:numPr>
          <w:ilvl w:val="0"/>
          <w:numId w:val="2"/>
        </w:numPr>
        <w:spacing w:after="60" w:before="60" w:line="300"/>
      </w:pPr>
      <w:r>
        <w:rPr>
          <w:rFonts w:ascii="Arial" w:cs="Arial" w:eastAsia="Arial" w:hAnsi="Arial"/>
          <w:color w:val="1A1A1A"/>
          <w:sz w:val="22"/>
          <w:szCs w:val="22"/>
        </w:rPr>
        <w:t xml:space="preserve">Phase 1 (Expanded Private Beta = v1 launch) requires all eight phases substantially complete.</w:t>
      </w:r>
    </w:p>
    <w:p>
      <w:pPr>
        <w:pStyle w:val="ListParagraph"/>
        <w:numPr>
          <w:ilvl w:val="0"/>
          <w:numId w:val="2"/>
        </w:numPr>
        <w:spacing w:after="60" w:before="60" w:line="300"/>
      </w:pPr>
      <w:r>
        <w:rPr>
          <w:rFonts w:ascii="Arial" w:cs="Arial" w:eastAsia="Arial" w:hAnsi="Arial"/>
          <w:color w:val="1A1A1A"/>
          <w:sz w:val="22"/>
          <w:szCs w:val="22"/>
        </w:rPr>
        <w:t xml:space="preserve">Phase 2 (Limited or Full Public) is post-v1 operations.</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3. Phase 1 — Foundation</w:t>
      </w:r>
    </w:p>
    <w:p>
      <w:pPr>
        <w:spacing w:after="120" w:before="80" w:line="320"/>
      </w:pPr>
      <w:r>
        <w:rPr>
          <w:rFonts w:ascii="Arial" w:cs="Arial" w:eastAsia="Arial" w:hAnsi="Arial"/>
          <w:color w:val="1A1A1A"/>
          <w:sz w:val="22"/>
          <w:szCs w:val="22"/>
        </w:rPr>
        <w:t xml:space="preserve">Engineering and infrastructure baseline. Establishes the platform on which everything else is built.</w:t>
      </w:r>
    </w:p>
    <w:p>
      <w:pPr>
        <w:spacing w:after="120" w:before="80" w:line="320"/>
      </w:pPr>
      <w:r>
        <w:rPr>
          <w:rFonts w:ascii="Arial" w:cs="Arial" w:eastAsia="Arial" w:hAnsi="Arial"/>
          <w:color w:val="1A1A1A"/>
          <w:sz w:val="22"/>
          <w:szCs w:val="22"/>
        </w:rPr>
        <w:t xml:space="preserve">Output: empty platform that someone can sign up for. Authentication works. Tenancy works. Deployment pipeline works. Development environment works.</w:t>
      </w:r>
    </w:p>
    <w:p>
      <w:pPr>
        <w:spacing w:after="120" w:before="80" w:line="320"/>
      </w:pPr>
      <w:r>
        <w:rPr>
          <w:rFonts w:ascii="Arial" w:cs="Arial" w:eastAsia="Arial" w:hAnsi="Arial"/>
          <w:color w:val="1A1A1A"/>
          <w:sz w:val="22"/>
          <w:szCs w:val="22"/>
        </w:rPr>
        <w:t xml:space="preserve">Estimated duration: 4-6 weeks with a small team, longer if hiring is in progress.</w:t>
      </w:r>
    </w:p>
    <w:p>
      <w:pPr>
        <w:pStyle w:val="Heading2"/>
        <w:spacing w:after="140" w:before="360"/>
      </w:pPr>
      <w:r>
        <w:rPr>
          <w:rFonts w:ascii="Arial" w:cs="Arial" w:eastAsia="Arial" w:hAnsi="Arial"/>
          <w:b/>
          <w:bCs/>
          <w:color w:val="1A1A1A"/>
          <w:sz w:val="28"/>
          <w:szCs w:val="28"/>
        </w:rPr>
        <w:t xml:space="preserve">Sprint 1.1 — Repository, environments, and dev workflow</w:t>
      </w:r>
    </w:p>
    <w:p>
      <w:pPr>
        <w:spacing w:after="120" w:before="80" w:line="320"/>
      </w:pPr>
      <w:r>
        <w:rPr>
          <w:rFonts w:ascii="Arial" w:cs="Arial" w:eastAsia="Arial" w:hAnsi="Arial"/>
          <w:color w:val="1A1A1A"/>
          <w:sz w:val="22"/>
          <w:szCs w:val="22"/>
        </w:rPr>
        <w:t xml:space="preserve">Outcome: Engineering team can clone the repo, run locally, deploy to staging, and review each other’s code.</w:t>
      </w:r>
    </w:p>
    <w:p>
      <w:pPr>
        <w:spacing w:after="120" w:before="80" w:line="320"/>
      </w:pPr>
      <w:r>
        <w:rPr>
          <w:rFonts w:ascii="Arial" w:cs="Arial" w:eastAsia="Arial" w:hAnsi="Arial"/>
          <w:color w:val="1A1A1A"/>
          <w:sz w:val="22"/>
          <w:szCs w:val="22"/>
        </w:rPr>
        <w:t xml:space="preserve">Dependencies: Engineering team hired (lead engineer, at least one developer).</w:t>
      </w:r>
    </w:p>
    <w:p>
      <w:pPr>
        <w:spacing w:after="120" w:before="80" w:line="320"/>
      </w:pPr>
      <w:r>
        <w:rPr>
          <w:rFonts w:ascii="Arial" w:cs="Arial" w:eastAsia="Arial" w:hAnsi="Arial"/>
          <w:color w:val="1A1A1A"/>
          <w:sz w:val="22"/>
          <w:szCs w:val="22"/>
        </w:rPr>
        <w:t xml:space="preserve">Documentation pack: System Architecture v2 sections 10 (Build-Start Technology Decisions) and 11 (Build Sequence).</w:t>
      </w:r>
    </w:p>
    <w:p>
      <w:pPr>
        <w:spacing w:after="120" w:before="80" w:line="320"/>
      </w:pPr>
      <w:r>
        <w:rPr>
          <w:rFonts w:ascii="Arial" w:cs="Arial" w:eastAsia="Arial" w:hAnsi="Arial"/>
          <w:color w:val="1A1A1A"/>
          <w:sz w:val="22"/>
          <w:szCs w:val="22"/>
        </w:rPr>
        <w:t xml:space="preserve">Exit criteria: All team members have working dev environments. Staging environment deploys from main branch.</w:t>
      </w:r>
    </w:p>
    <w:p>
      <w:pPr>
        <w:pStyle w:val="Heading3"/>
        <w:spacing w:after="100" w:before="280"/>
      </w:pPr>
      <w:r>
        <w:rPr>
          <w:rFonts w:ascii="Arial" w:cs="Arial" w:eastAsia="Arial" w:hAnsi="Arial"/>
          <w:b/>
          <w:bCs/>
          <w:color w:val="1A1A1A"/>
          <w:sz w:val="23"/>
          <w:szCs w:val="23"/>
        </w:rPr>
        <w:t xml:space="preserve">Deliverable 1.1.1 — Monorepo skeleton with module structure</w:t>
      </w:r>
    </w:p>
    <w:p>
      <w:pPr>
        <w:pStyle w:val="ListParagraph"/>
        <w:numPr>
          <w:ilvl w:val="0"/>
          <w:numId w:val="2"/>
        </w:numPr>
        <w:spacing w:after="60" w:before="60" w:line="300"/>
      </w:pPr>
      <w:r>
        <w:rPr>
          <w:rFonts w:ascii="Arial" w:cs="Arial" w:eastAsia="Arial" w:hAnsi="Arial"/>
          <w:color w:val="1A1A1A"/>
          <w:sz w:val="22"/>
          <w:szCs w:val="22"/>
        </w:rPr>
        <w:t xml:space="preserve">Output: Initial monorepo with module folders per System Architecture (meeting service, brain service, ledger service, agent runtime, etc.). Build configuration. CI pipeline skeleton.</w:t>
      </w:r>
    </w:p>
    <w:p>
      <w:pPr>
        <w:pStyle w:val="ListParagraph"/>
        <w:numPr>
          <w:ilvl w:val="0"/>
          <w:numId w:val="2"/>
        </w:numPr>
        <w:spacing w:after="60" w:before="60" w:line="300"/>
      </w:pPr>
      <w:r>
        <w:rPr>
          <w:rFonts w:ascii="Arial" w:cs="Arial" w:eastAsia="Arial" w:hAnsi="Arial"/>
          <w:color w:val="1A1A1A"/>
          <w:sz w:val="22"/>
          <w:szCs w:val="22"/>
        </w:rPr>
        <w:t xml:space="preserve">Session prep: Architecture decisions confirmed; team naming conventions agreed.</w:t>
      </w:r>
    </w:p>
    <w:p>
      <w:pPr>
        <w:pStyle w:val="ListParagraph"/>
        <w:numPr>
          <w:ilvl w:val="0"/>
          <w:numId w:val="2"/>
        </w:numPr>
        <w:spacing w:after="60" w:before="60" w:line="300"/>
      </w:pPr>
      <w:r>
        <w:rPr>
          <w:rFonts w:ascii="Arial" w:cs="Arial" w:eastAsia="Arial" w:hAnsi="Arial"/>
          <w:color w:val="1A1A1A"/>
          <w:sz w:val="22"/>
          <w:szCs w:val="22"/>
        </w:rPr>
        <w:t xml:space="preserve">Expected output: Repository pushed to git host, CI building successfully, README explaining structure.</w:t>
      </w:r>
    </w:p>
    <w:p>
      <w:pPr>
        <w:pStyle w:val="ListParagraph"/>
        <w:numPr>
          <w:ilvl w:val="0"/>
          <w:numId w:val="2"/>
        </w:numPr>
        <w:spacing w:after="60" w:before="60" w:line="300"/>
      </w:pPr>
      <w:r>
        <w:rPr>
          <w:rFonts w:ascii="Arial" w:cs="Arial" w:eastAsia="Arial" w:hAnsi="Arial"/>
          <w:color w:val="1A1A1A"/>
          <w:sz w:val="22"/>
          <w:szCs w:val="22"/>
        </w:rPr>
        <w:t xml:space="preserve">Definition of done: Lead engineer signs off on structure; all team members can clone and build.</w:t>
      </w:r>
    </w:p>
    <w:p>
      <w:pPr>
        <w:pStyle w:val="Heading3"/>
        <w:spacing w:after="100" w:before="280"/>
      </w:pPr>
      <w:r>
        <w:rPr>
          <w:rFonts w:ascii="Arial" w:cs="Arial" w:eastAsia="Arial" w:hAnsi="Arial"/>
          <w:b/>
          <w:bCs/>
          <w:color w:val="1A1A1A"/>
          <w:sz w:val="23"/>
          <w:szCs w:val="23"/>
        </w:rPr>
        <w:t xml:space="preserve">Deliverable 1.1.2 — Local development environment</w:t>
      </w:r>
    </w:p>
    <w:p>
      <w:pPr>
        <w:pStyle w:val="ListParagraph"/>
        <w:numPr>
          <w:ilvl w:val="0"/>
          <w:numId w:val="2"/>
        </w:numPr>
        <w:spacing w:after="60" w:before="60" w:line="300"/>
      </w:pPr>
      <w:r>
        <w:rPr>
          <w:rFonts w:ascii="Arial" w:cs="Arial" w:eastAsia="Arial" w:hAnsi="Arial"/>
          <w:color w:val="1A1A1A"/>
          <w:sz w:val="22"/>
          <w:szCs w:val="22"/>
        </w:rPr>
        <w:t xml:space="preserve">Output: Docker Compose or equivalent setup for local Postgres, Neo4j, Redis. Database migrations baseline. Sample data seed scripts.</w:t>
      </w:r>
    </w:p>
    <w:p>
      <w:pPr>
        <w:pStyle w:val="ListParagraph"/>
        <w:numPr>
          <w:ilvl w:val="0"/>
          <w:numId w:val="2"/>
        </w:numPr>
        <w:spacing w:after="60" w:before="60" w:line="300"/>
      </w:pPr>
      <w:r>
        <w:rPr>
          <w:rFonts w:ascii="Arial" w:cs="Arial" w:eastAsia="Arial" w:hAnsi="Arial"/>
          <w:color w:val="1A1A1A"/>
          <w:sz w:val="22"/>
          <w:szCs w:val="22"/>
        </w:rPr>
        <w:t xml:space="preserve">Session prep: Database choices confirmed (Postgres, pgvector extension, Neo4j AuraDB for shared dev or local Neo4j).</w:t>
      </w:r>
    </w:p>
    <w:p>
      <w:pPr>
        <w:pStyle w:val="ListParagraph"/>
        <w:numPr>
          <w:ilvl w:val="0"/>
          <w:numId w:val="2"/>
        </w:numPr>
        <w:spacing w:after="60" w:before="60" w:line="300"/>
      </w:pPr>
      <w:r>
        <w:rPr>
          <w:rFonts w:ascii="Arial" w:cs="Arial" w:eastAsia="Arial" w:hAnsi="Arial"/>
          <w:color w:val="1A1A1A"/>
          <w:sz w:val="22"/>
          <w:szCs w:val="22"/>
        </w:rPr>
        <w:t xml:space="preserve">Expected output: Documented dev environment setup that any team member can follow.</w:t>
      </w:r>
    </w:p>
    <w:p>
      <w:pPr>
        <w:pStyle w:val="ListParagraph"/>
        <w:numPr>
          <w:ilvl w:val="0"/>
          <w:numId w:val="2"/>
        </w:numPr>
        <w:spacing w:after="60" w:before="60" w:line="300"/>
      </w:pPr>
      <w:r>
        <w:rPr>
          <w:rFonts w:ascii="Arial" w:cs="Arial" w:eastAsia="Arial" w:hAnsi="Arial"/>
          <w:color w:val="1A1A1A"/>
          <w:sz w:val="22"/>
          <w:szCs w:val="22"/>
        </w:rPr>
        <w:t xml:space="preserve">Definition of done: All team members have running local environments.</w:t>
      </w:r>
    </w:p>
    <w:p>
      <w:pPr>
        <w:pStyle w:val="Heading3"/>
        <w:spacing w:after="100" w:before="280"/>
      </w:pPr>
      <w:r>
        <w:rPr>
          <w:rFonts w:ascii="Arial" w:cs="Arial" w:eastAsia="Arial" w:hAnsi="Arial"/>
          <w:b/>
          <w:bCs/>
          <w:color w:val="1A1A1A"/>
          <w:sz w:val="23"/>
          <w:szCs w:val="23"/>
        </w:rPr>
        <w:t xml:space="preserve">Deliverable 1.1.3 — Staging deployment pipeline</w:t>
      </w:r>
    </w:p>
    <w:p>
      <w:pPr>
        <w:pStyle w:val="ListParagraph"/>
        <w:numPr>
          <w:ilvl w:val="0"/>
          <w:numId w:val="2"/>
        </w:numPr>
        <w:spacing w:after="60" w:before="60" w:line="300"/>
      </w:pPr>
      <w:r>
        <w:rPr>
          <w:rFonts w:ascii="Arial" w:cs="Arial" w:eastAsia="Arial" w:hAnsi="Arial"/>
          <w:color w:val="1A1A1A"/>
          <w:sz w:val="22"/>
          <w:szCs w:val="22"/>
        </w:rPr>
        <w:t xml:space="preserve">Output: CI pipeline that deploys main branch to staging. Infrastructure-as-code (Terraform or equivalent) for staging environment. Staging URLs accessible to team.</w:t>
      </w:r>
    </w:p>
    <w:p>
      <w:pPr>
        <w:pStyle w:val="ListParagraph"/>
        <w:numPr>
          <w:ilvl w:val="0"/>
          <w:numId w:val="2"/>
        </w:numPr>
        <w:spacing w:after="60" w:before="60" w:line="300"/>
      </w:pPr>
      <w:r>
        <w:rPr>
          <w:rFonts w:ascii="Arial" w:cs="Arial" w:eastAsia="Arial" w:hAnsi="Arial"/>
          <w:color w:val="1A1A1A"/>
          <w:sz w:val="22"/>
          <w:szCs w:val="22"/>
        </w:rPr>
        <w:t xml:space="preserve">Session prep: Cloud provider selected (AWS or GCP per Architecture v2); region chosen.</w:t>
      </w:r>
    </w:p>
    <w:p>
      <w:pPr>
        <w:pStyle w:val="ListParagraph"/>
        <w:numPr>
          <w:ilvl w:val="0"/>
          <w:numId w:val="2"/>
        </w:numPr>
        <w:spacing w:after="60" w:before="60" w:line="300"/>
      </w:pPr>
      <w:r>
        <w:rPr>
          <w:rFonts w:ascii="Arial" w:cs="Arial" w:eastAsia="Arial" w:hAnsi="Arial"/>
          <w:color w:val="1A1A1A"/>
          <w:sz w:val="22"/>
          <w:szCs w:val="22"/>
        </w:rPr>
        <w:t xml:space="preserve">Expected output: Staging environment running, accessible at known URL, CI deploying main branch automatically.</w:t>
      </w:r>
    </w:p>
    <w:p>
      <w:pPr>
        <w:pStyle w:val="ListParagraph"/>
        <w:numPr>
          <w:ilvl w:val="0"/>
          <w:numId w:val="2"/>
        </w:numPr>
        <w:spacing w:after="60" w:before="60" w:line="300"/>
      </w:pPr>
      <w:r>
        <w:rPr>
          <w:rFonts w:ascii="Arial" w:cs="Arial" w:eastAsia="Arial" w:hAnsi="Arial"/>
          <w:color w:val="1A1A1A"/>
          <w:sz w:val="22"/>
          <w:szCs w:val="22"/>
        </w:rPr>
        <w:t xml:space="preserve">Definition of done: Team can demo on staging.</w:t>
      </w:r>
    </w:p>
    <w:p>
      <w:pPr>
        <w:pStyle w:val="Heading2"/>
        <w:spacing w:after="140" w:before="360"/>
      </w:pPr>
      <w:r>
        <w:rPr>
          <w:rFonts w:ascii="Arial" w:cs="Arial" w:eastAsia="Arial" w:hAnsi="Arial"/>
          <w:b/>
          <w:bCs/>
          <w:color w:val="1A1A1A"/>
          <w:sz w:val="28"/>
          <w:szCs w:val="28"/>
        </w:rPr>
        <w:t xml:space="preserve">Sprint 1.2 — Identity and authentication</w:t>
      </w:r>
    </w:p>
    <w:p>
      <w:pPr>
        <w:spacing w:after="120" w:before="80" w:line="320"/>
      </w:pPr>
      <w:r>
        <w:rPr>
          <w:rFonts w:ascii="Arial" w:cs="Arial" w:eastAsia="Arial" w:hAnsi="Arial"/>
          <w:color w:val="1A1A1A"/>
          <w:sz w:val="22"/>
          <w:szCs w:val="22"/>
        </w:rPr>
        <w:t xml:space="preserve">Outcome: Founders can sign up and sign in with all four supported methods. Sessions persist. Multi-tenancy enforced at authentication layer.</w:t>
      </w:r>
    </w:p>
    <w:p>
      <w:pPr>
        <w:spacing w:after="120" w:before="80" w:line="320"/>
      </w:pPr>
      <w:r>
        <w:rPr>
          <w:rFonts w:ascii="Arial" w:cs="Arial" w:eastAsia="Arial" w:hAnsi="Arial"/>
          <w:color w:val="1A1A1A"/>
          <w:sz w:val="22"/>
          <w:szCs w:val="22"/>
        </w:rPr>
        <w:t xml:space="preserve">Dependencies: Sprint 1.1 complete.</w:t>
      </w:r>
    </w:p>
    <w:p>
      <w:pPr>
        <w:spacing w:after="120" w:before="80" w:line="320"/>
      </w:pPr>
      <w:r>
        <w:rPr>
          <w:rFonts w:ascii="Arial" w:cs="Arial" w:eastAsia="Arial" w:hAnsi="Arial"/>
          <w:color w:val="1A1A1A"/>
          <w:sz w:val="22"/>
          <w:szCs w:val="22"/>
        </w:rPr>
        <w:t xml:space="preserve">Documentation pack: System Architecture v1 section on Identity Service. Platform Specification v2 section 8.</w:t>
      </w:r>
    </w:p>
    <w:p>
      <w:pPr>
        <w:spacing w:after="120" w:before="80" w:line="320"/>
      </w:pPr>
      <w:r>
        <w:rPr>
          <w:rFonts w:ascii="Arial" w:cs="Arial" w:eastAsia="Arial" w:hAnsi="Arial"/>
          <w:color w:val="1A1A1A"/>
          <w:sz w:val="22"/>
          <w:szCs w:val="22"/>
        </w:rPr>
        <w:t xml:space="preserve">Exit criteria: A user can sign up via Apple, Google, Microsoft, or email magic-link, sign in, sign out, see their tenant scope. Tenancy enforced.</w:t>
      </w:r>
    </w:p>
    <w:p>
      <w:pPr>
        <w:pStyle w:val="Heading3"/>
        <w:spacing w:after="100" w:before="280"/>
      </w:pPr>
      <w:r>
        <w:rPr>
          <w:rFonts w:ascii="Arial" w:cs="Arial" w:eastAsia="Arial" w:hAnsi="Arial"/>
          <w:b/>
          <w:bCs/>
          <w:color w:val="1A1A1A"/>
          <w:sz w:val="23"/>
          <w:szCs w:val="23"/>
        </w:rPr>
        <w:t xml:space="preserve">Deliverable 1.2.1 — WorkOS integration with all four sign-in methods</w:t>
      </w:r>
    </w:p>
    <w:p>
      <w:pPr>
        <w:pStyle w:val="ListParagraph"/>
        <w:numPr>
          <w:ilvl w:val="0"/>
          <w:numId w:val="2"/>
        </w:numPr>
        <w:spacing w:after="60" w:before="60" w:line="300"/>
      </w:pPr>
      <w:r>
        <w:rPr>
          <w:rFonts w:ascii="Arial" w:cs="Arial" w:eastAsia="Arial" w:hAnsi="Arial"/>
          <w:color w:val="1A1A1A"/>
          <w:sz w:val="22"/>
          <w:szCs w:val="22"/>
        </w:rPr>
        <w:t xml:space="preserve">Output: WorkOS integrated. Apple, Google, Microsoft, and email magic-link sign-in flows working end-to-end.</w:t>
      </w:r>
    </w:p>
    <w:p>
      <w:pPr>
        <w:pStyle w:val="ListParagraph"/>
        <w:numPr>
          <w:ilvl w:val="0"/>
          <w:numId w:val="2"/>
        </w:numPr>
        <w:spacing w:after="60" w:before="60" w:line="300"/>
      </w:pPr>
      <w:r>
        <w:rPr>
          <w:rFonts w:ascii="Arial" w:cs="Arial" w:eastAsia="Arial" w:hAnsi="Arial"/>
          <w:color w:val="1A1A1A"/>
          <w:sz w:val="22"/>
          <w:szCs w:val="22"/>
        </w:rPr>
        <w:t xml:space="preserve">Session prep: WorkOS account provisioned; OAuth apps registered with each provider.</w:t>
      </w:r>
    </w:p>
    <w:p>
      <w:pPr>
        <w:pStyle w:val="ListParagraph"/>
        <w:numPr>
          <w:ilvl w:val="0"/>
          <w:numId w:val="2"/>
        </w:numPr>
        <w:spacing w:after="60" w:before="60" w:line="300"/>
      </w:pPr>
      <w:r>
        <w:rPr>
          <w:rFonts w:ascii="Arial" w:cs="Arial" w:eastAsia="Arial" w:hAnsi="Arial"/>
          <w:color w:val="1A1A1A"/>
          <w:sz w:val="22"/>
          <w:szCs w:val="22"/>
        </w:rPr>
        <w:t xml:space="preserve">Expected output: Code for auth integration; example flows demonstrable.</w:t>
      </w:r>
    </w:p>
    <w:p>
      <w:pPr>
        <w:pStyle w:val="ListParagraph"/>
        <w:numPr>
          <w:ilvl w:val="0"/>
          <w:numId w:val="2"/>
        </w:numPr>
        <w:spacing w:after="60" w:before="60" w:line="300"/>
      </w:pPr>
      <w:r>
        <w:rPr>
          <w:rFonts w:ascii="Arial" w:cs="Arial" w:eastAsia="Arial" w:hAnsi="Arial"/>
          <w:color w:val="1A1A1A"/>
          <w:sz w:val="22"/>
          <w:szCs w:val="22"/>
        </w:rPr>
        <w:t xml:space="preserve">Definition of done: All four sign-in methods produce a session token; session tokens authenticate API calls.</w:t>
      </w:r>
    </w:p>
    <w:p>
      <w:pPr>
        <w:pStyle w:val="Heading3"/>
        <w:spacing w:after="100" w:before="280"/>
      </w:pPr>
      <w:r>
        <w:rPr>
          <w:rFonts w:ascii="Arial" w:cs="Arial" w:eastAsia="Arial" w:hAnsi="Arial"/>
          <w:b/>
          <w:bCs/>
          <w:color w:val="1A1A1A"/>
          <w:sz w:val="23"/>
          <w:szCs w:val="23"/>
        </w:rPr>
        <w:t xml:space="preserve">Deliverable 1.2.2 — Tenant model and enforcement</w:t>
      </w:r>
    </w:p>
    <w:p>
      <w:pPr>
        <w:pStyle w:val="ListParagraph"/>
        <w:numPr>
          <w:ilvl w:val="0"/>
          <w:numId w:val="2"/>
        </w:numPr>
        <w:spacing w:after="60" w:before="60" w:line="300"/>
      </w:pPr>
      <w:r>
        <w:rPr>
          <w:rFonts w:ascii="Arial" w:cs="Arial" w:eastAsia="Arial" w:hAnsi="Arial"/>
          <w:color w:val="1A1A1A"/>
          <w:sz w:val="22"/>
          <w:szCs w:val="22"/>
        </w:rPr>
        <w:t xml:space="preserve">Output: Tenant table, founder-to-tenant relationship, row-level security in Postgres, application context propagation. Cross-tenant access blocked at all layers.</w:t>
      </w:r>
    </w:p>
    <w:p>
      <w:pPr>
        <w:pStyle w:val="ListParagraph"/>
        <w:numPr>
          <w:ilvl w:val="0"/>
          <w:numId w:val="2"/>
        </w:numPr>
        <w:spacing w:after="60" w:before="60" w:line="300"/>
      </w:pPr>
      <w:r>
        <w:rPr>
          <w:rFonts w:ascii="Arial" w:cs="Arial" w:eastAsia="Arial" w:hAnsi="Arial"/>
          <w:color w:val="1A1A1A"/>
          <w:sz w:val="22"/>
          <w:szCs w:val="22"/>
        </w:rPr>
        <w:t xml:space="preserve">Session prep: Tenant model decisions from Architecture v1 section on multi-tenancy.</w:t>
      </w:r>
    </w:p>
    <w:p>
      <w:pPr>
        <w:pStyle w:val="ListParagraph"/>
        <w:numPr>
          <w:ilvl w:val="0"/>
          <w:numId w:val="2"/>
        </w:numPr>
        <w:spacing w:after="60" w:before="60" w:line="300"/>
      </w:pPr>
      <w:r>
        <w:rPr>
          <w:rFonts w:ascii="Arial" w:cs="Arial" w:eastAsia="Arial" w:hAnsi="Arial"/>
          <w:color w:val="1A1A1A"/>
          <w:sz w:val="22"/>
          <w:szCs w:val="22"/>
        </w:rPr>
        <w:t xml:space="preserve">Expected output: Tenancy code with tests verifying isolation.</w:t>
      </w:r>
    </w:p>
    <w:p>
      <w:pPr>
        <w:pStyle w:val="ListParagraph"/>
        <w:numPr>
          <w:ilvl w:val="0"/>
          <w:numId w:val="2"/>
        </w:numPr>
        <w:spacing w:after="60" w:before="60" w:line="300"/>
      </w:pPr>
      <w:r>
        <w:rPr>
          <w:rFonts w:ascii="Arial" w:cs="Arial" w:eastAsia="Arial" w:hAnsi="Arial"/>
          <w:color w:val="1A1A1A"/>
          <w:sz w:val="22"/>
          <w:szCs w:val="22"/>
        </w:rPr>
        <w:t xml:space="preserve">Definition of done: Boundary tests pass. A founder in tenant A cannot read tenant B data through any API path.</w:t>
      </w:r>
    </w:p>
    <w:p>
      <w:pPr>
        <w:pStyle w:val="Heading2"/>
        <w:spacing w:after="140" w:before="360"/>
      </w:pPr>
      <w:r>
        <w:rPr>
          <w:rFonts w:ascii="Arial" w:cs="Arial" w:eastAsia="Arial" w:hAnsi="Arial"/>
          <w:b/>
          <w:bCs/>
          <w:color w:val="1A1A1A"/>
          <w:sz w:val="28"/>
          <w:szCs w:val="28"/>
        </w:rPr>
        <w:t xml:space="preserve">Sprint 1.3 — Onboarding flow (basic)</w:t>
      </w:r>
    </w:p>
    <w:p>
      <w:pPr>
        <w:spacing w:after="120" w:before="80" w:line="320"/>
      </w:pPr>
      <w:r>
        <w:rPr>
          <w:rFonts w:ascii="Arial" w:cs="Arial" w:eastAsia="Arial" w:hAnsi="Arial"/>
          <w:color w:val="1A1A1A"/>
          <w:sz w:val="22"/>
          <w:szCs w:val="22"/>
        </w:rPr>
        <w:t xml:space="preserve">Outcome: A new founder can sign up, complete a basic onboarding (Quick Start path), and arrive at an empty home dashboard with their tenant set up.</w:t>
      </w:r>
    </w:p>
    <w:p>
      <w:pPr>
        <w:spacing w:after="120" w:before="80" w:line="320"/>
      </w:pPr>
      <w:r>
        <w:rPr>
          <w:rFonts w:ascii="Arial" w:cs="Arial" w:eastAsia="Arial" w:hAnsi="Arial"/>
          <w:color w:val="1A1A1A"/>
          <w:sz w:val="22"/>
          <w:szCs w:val="22"/>
        </w:rPr>
        <w:t xml:space="preserve">Dependencies: Sprints 1.1 and 1.2 complete.</w:t>
      </w:r>
    </w:p>
    <w:p>
      <w:pPr>
        <w:spacing w:after="120" w:before="80" w:line="320"/>
      </w:pPr>
      <w:r>
        <w:rPr>
          <w:rFonts w:ascii="Arial" w:cs="Arial" w:eastAsia="Arial" w:hAnsi="Arial"/>
          <w:color w:val="1A1A1A"/>
          <w:sz w:val="22"/>
          <w:szCs w:val="22"/>
        </w:rPr>
        <w:t xml:space="preserve">Documentation pack: Platform Specification v2 section 8 (Onboarding). UX Specification v1 section on onboarding surface.</w:t>
      </w:r>
    </w:p>
    <w:p>
      <w:pPr>
        <w:spacing w:after="120" w:before="80" w:line="320"/>
      </w:pPr>
      <w:r>
        <w:rPr>
          <w:rFonts w:ascii="Arial" w:cs="Arial" w:eastAsia="Arial" w:hAnsi="Arial"/>
          <w:color w:val="1A1A1A"/>
          <w:sz w:val="22"/>
          <w:szCs w:val="22"/>
        </w:rPr>
        <w:t xml:space="preserve">Exit criteria: New founder reaches home dashboard with tenant configured and basic profile populated.</w:t>
      </w:r>
    </w:p>
    <w:p>
      <w:pPr>
        <w:pStyle w:val="Heading3"/>
        <w:spacing w:after="100" w:before="280"/>
      </w:pPr>
      <w:r>
        <w:rPr>
          <w:rFonts w:ascii="Arial" w:cs="Arial" w:eastAsia="Arial" w:hAnsi="Arial"/>
          <w:b/>
          <w:bCs/>
          <w:color w:val="1A1A1A"/>
          <w:sz w:val="23"/>
          <w:szCs w:val="23"/>
        </w:rPr>
        <w:t xml:space="preserve">Deliverable 1.3.1 — Sign-up to home dashboard flow</w:t>
      </w:r>
    </w:p>
    <w:p>
      <w:pPr>
        <w:pStyle w:val="ListParagraph"/>
        <w:numPr>
          <w:ilvl w:val="0"/>
          <w:numId w:val="2"/>
        </w:numPr>
        <w:spacing w:after="60" w:before="60" w:line="300"/>
      </w:pPr>
      <w:r>
        <w:rPr>
          <w:rFonts w:ascii="Arial" w:cs="Arial" w:eastAsia="Arial" w:hAnsi="Arial"/>
          <w:color w:val="1A1A1A"/>
          <w:sz w:val="22"/>
          <w:szCs w:val="22"/>
        </w:rPr>
        <w:t xml:space="preserve">Output: Mobile app skeleton in React Native. Sign-up screen. Onboarding screens (Quick Start path). Home dashboard skeleton (empty state).</w:t>
      </w:r>
    </w:p>
    <w:p>
      <w:pPr>
        <w:pStyle w:val="ListParagraph"/>
        <w:numPr>
          <w:ilvl w:val="0"/>
          <w:numId w:val="2"/>
        </w:numPr>
        <w:spacing w:after="60" w:before="60" w:line="300"/>
      </w:pPr>
      <w:r>
        <w:rPr>
          <w:rFonts w:ascii="Arial" w:cs="Arial" w:eastAsia="Arial" w:hAnsi="Arial"/>
          <w:color w:val="1A1A1A"/>
          <w:sz w:val="22"/>
          <w:szCs w:val="22"/>
        </w:rPr>
        <w:t xml:space="preserve">Session prep: UX Specification v1 onboarding flows; design system foundations.</w:t>
      </w:r>
    </w:p>
    <w:p>
      <w:pPr>
        <w:pStyle w:val="ListParagraph"/>
        <w:numPr>
          <w:ilvl w:val="0"/>
          <w:numId w:val="2"/>
        </w:numPr>
        <w:spacing w:after="60" w:before="60" w:line="300"/>
      </w:pPr>
      <w:r>
        <w:rPr>
          <w:rFonts w:ascii="Arial" w:cs="Arial" w:eastAsia="Arial" w:hAnsi="Arial"/>
          <w:color w:val="1A1A1A"/>
          <w:sz w:val="22"/>
          <w:szCs w:val="22"/>
        </w:rPr>
        <w:t xml:space="preserve">Expected output: First mobile app build runnable on iOS and Android. A new founder can sign up and reach the home dashboard.</w:t>
      </w:r>
    </w:p>
    <w:p>
      <w:pPr>
        <w:pStyle w:val="ListParagraph"/>
        <w:numPr>
          <w:ilvl w:val="0"/>
          <w:numId w:val="2"/>
        </w:numPr>
        <w:spacing w:after="60" w:before="60" w:line="300"/>
      </w:pPr>
      <w:r>
        <w:rPr>
          <w:rFonts w:ascii="Arial" w:cs="Arial" w:eastAsia="Arial" w:hAnsi="Arial"/>
          <w:color w:val="1A1A1A"/>
          <w:sz w:val="22"/>
          <w:szCs w:val="22"/>
        </w:rPr>
        <w:t xml:space="preserve">Definition of done: End-to-end demo from sign-up to home dashboard.</w:t>
      </w:r>
    </w:p>
    <w:p>
      <w:pPr>
        <w:pStyle w:val="Heading3"/>
        <w:spacing w:after="100" w:before="280"/>
      </w:pPr>
      <w:r>
        <w:rPr>
          <w:rFonts w:ascii="Arial" w:cs="Arial" w:eastAsia="Arial" w:hAnsi="Arial"/>
          <w:b/>
          <w:bCs/>
          <w:color w:val="1A1A1A"/>
          <w:sz w:val="23"/>
          <w:szCs w:val="23"/>
        </w:rPr>
        <w:t xml:space="preserve">Deliverable 1.3.2 — Quick Start onboarding intake</w:t>
      </w:r>
    </w:p>
    <w:p>
      <w:pPr>
        <w:pStyle w:val="ListParagraph"/>
        <w:numPr>
          <w:ilvl w:val="0"/>
          <w:numId w:val="2"/>
        </w:numPr>
        <w:spacing w:after="60" w:before="60" w:line="300"/>
      </w:pPr>
      <w:r>
        <w:rPr>
          <w:rFonts w:ascii="Arial" w:cs="Arial" w:eastAsia="Arial" w:hAnsi="Arial"/>
          <w:color w:val="1A1A1A"/>
          <w:sz w:val="22"/>
          <w:szCs w:val="22"/>
        </w:rPr>
        <w:t xml:space="preserve">Output: 10-question Quick Start intake working. Voice and typed input. Each answer captured as structured summary, editable before advancing. Mapped to brain knowledge domains.</w:t>
      </w:r>
    </w:p>
    <w:p>
      <w:pPr>
        <w:pStyle w:val="ListParagraph"/>
        <w:numPr>
          <w:ilvl w:val="0"/>
          <w:numId w:val="2"/>
        </w:numPr>
        <w:spacing w:after="60" w:before="60" w:line="300"/>
      </w:pPr>
      <w:r>
        <w:rPr>
          <w:rFonts w:ascii="Arial" w:cs="Arial" w:eastAsia="Arial" w:hAnsi="Arial"/>
          <w:color w:val="1A1A1A"/>
          <w:sz w:val="22"/>
          <w:szCs w:val="22"/>
        </w:rPr>
        <w:t xml:space="preserve">Session prep: Quick Start questions finalised; voice input strategy decided.</w:t>
      </w:r>
    </w:p>
    <w:p>
      <w:pPr>
        <w:pStyle w:val="ListParagraph"/>
        <w:numPr>
          <w:ilvl w:val="0"/>
          <w:numId w:val="2"/>
        </w:numPr>
        <w:spacing w:after="60" w:before="60" w:line="300"/>
      </w:pPr>
      <w:r>
        <w:rPr>
          <w:rFonts w:ascii="Arial" w:cs="Arial" w:eastAsia="Arial" w:hAnsi="Arial"/>
          <w:color w:val="1A1A1A"/>
          <w:sz w:val="22"/>
          <w:szCs w:val="22"/>
        </w:rPr>
        <w:t xml:space="preserve">Expected output: Quick Start completion populates brain with founder responses.</w:t>
      </w:r>
    </w:p>
    <w:p>
      <w:pPr>
        <w:pStyle w:val="ListParagraph"/>
        <w:numPr>
          <w:ilvl w:val="0"/>
          <w:numId w:val="2"/>
        </w:numPr>
        <w:spacing w:after="60" w:before="60" w:line="300"/>
      </w:pPr>
      <w:r>
        <w:rPr>
          <w:rFonts w:ascii="Arial" w:cs="Arial" w:eastAsia="Arial" w:hAnsi="Arial"/>
          <w:color w:val="1A1A1A"/>
          <w:sz w:val="22"/>
          <w:szCs w:val="22"/>
        </w:rPr>
        <w:t xml:space="preserve">Definition of done: Founder completes Quick Start, brain shows their inputs structured by domain.</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4. Phase 2 — Single-Agent Meeting</w:t>
      </w:r>
    </w:p>
    <w:p>
      <w:pPr>
        <w:spacing w:after="120" w:before="80" w:line="320"/>
      </w:pPr>
      <w:r>
        <w:rPr>
          <w:rFonts w:ascii="Arial" w:cs="Arial" w:eastAsia="Arial" w:hAnsi="Arial"/>
          <w:color w:val="1A1A1A"/>
          <w:sz w:val="22"/>
          <w:szCs w:val="22"/>
        </w:rPr>
        <w:t xml:space="preserve">First end-to-end meeting room with one agent. Proves the core interaction works.</w:t>
      </w:r>
    </w:p>
    <w:p>
      <w:pPr>
        <w:spacing w:after="120" w:before="80" w:line="320"/>
      </w:pPr>
      <w:r>
        <w:rPr>
          <w:rFonts w:ascii="Arial" w:cs="Arial" w:eastAsia="Arial" w:hAnsi="Arial"/>
          <w:color w:val="1A1A1A"/>
          <w:sz w:val="22"/>
          <w:szCs w:val="22"/>
        </w:rPr>
        <w:t xml:space="preserve">Output: A founder can start a meeting with one agent, conduct a typed or voice conversation, see real-time transcript, end the meeting.</w:t>
      </w:r>
    </w:p>
    <w:p>
      <w:pPr>
        <w:spacing w:after="120" w:before="80" w:line="320"/>
      </w:pPr>
      <w:r>
        <w:rPr>
          <w:rFonts w:ascii="Arial" w:cs="Arial" w:eastAsia="Arial" w:hAnsi="Arial"/>
          <w:color w:val="1A1A1A"/>
          <w:sz w:val="22"/>
          <w:szCs w:val="22"/>
        </w:rPr>
        <w:t xml:space="preserve">Estimated duration: 6-8 weeks.</w:t>
      </w:r>
    </w:p>
    <w:p>
      <w:pPr>
        <w:pStyle w:val="Heading2"/>
        <w:spacing w:after="140" w:before="360"/>
      </w:pPr>
      <w:r>
        <w:rPr>
          <w:rFonts w:ascii="Arial" w:cs="Arial" w:eastAsia="Arial" w:hAnsi="Arial"/>
          <w:b/>
          <w:bCs/>
          <w:color w:val="1A1A1A"/>
          <w:sz w:val="28"/>
          <w:szCs w:val="28"/>
        </w:rPr>
        <w:t xml:space="preserve">Sprint 2.1 — Agent runtime with one agent</w:t>
      </w:r>
    </w:p>
    <w:p>
      <w:pPr>
        <w:spacing w:after="120" w:before="80" w:line="320"/>
      </w:pPr>
      <w:r>
        <w:rPr>
          <w:rFonts w:ascii="Arial" w:cs="Arial" w:eastAsia="Arial" w:hAnsi="Arial"/>
          <w:color w:val="1A1A1A"/>
          <w:sz w:val="22"/>
          <w:szCs w:val="22"/>
        </w:rPr>
        <w:t xml:space="preserve">Outcome: Backend agent runtime can drive a single agent through a conversation, generating contributions in response to founder input.</w:t>
      </w:r>
    </w:p>
    <w:p>
      <w:pPr>
        <w:spacing w:after="120" w:before="80" w:line="320"/>
      </w:pPr>
      <w:r>
        <w:rPr>
          <w:rFonts w:ascii="Arial" w:cs="Arial" w:eastAsia="Arial" w:hAnsi="Arial"/>
          <w:color w:val="1A1A1A"/>
          <w:sz w:val="22"/>
          <w:szCs w:val="22"/>
        </w:rPr>
        <w:t xml:space="preserve">Dependencies: Phase 1 complete.</w:t>
      </w:r>
    </w:p>
    <w:p>
      <w:pPr>
        <w:spacing w:after="120" w:before="80" w:line="320"/>
      </w:pPr>
      <w:r>
        <w:rPr>
          <w:rFonts w:ascii="Arial" w:cs="Arial" w:eastAsia="Arial" w:hAnsi="Arial"/>
          <w:color w:val="1A1A1A"/>
          <w:sz w:val="22"/>
          <w:szCs w:val="22"/>
        </w:rPr>
        <w:t xml:space="preserve">Documentation pack: System Architecture v1 sections on Agent Runtime and Routing. Platform Specification v2 section 5.</w:t>
      </w:r>
    </w:p>
    <w:p>
      <w:pPr>
        <w:pStyle w:val="Heading3"/>
        <w:spacing w:after="100" w:before="280"/>
      </w:pPr>
      <w:r>
        <w:rPr>
          <w:rFonts w:ascii="Arial" w:cs="Arial" w:eastAsia="Arial" w:hAnsi="Arial"/>
          <w:b/>
          <w:bCs/>
          <w:color w:val="1A1A1A"/>
          <w:sz w:val="23"/>
          <w:szCs w:val="23"/>
        </w:rPr>
        <w:t xml:space="preserve">Deliverable 2.1.1 — Agent persona and runtime baseline</w:t>
      </w:r>
    </w:p>
    <w:p>
      <w:pPr>
        <w:pStyle w:val="ListParagraph"/>
        <w:numPr>
          <w:ilvl w:val="0"/>
          <w:numId w:val="2"/>
        </w:numPr>
        <w:spacing w:after="60" w:before="60" w:line="300"/>
      </w:pPr>
      <w:r>
        <w:rPr>
          <w:rFonts w:ascii="Arial" w:cs="Arial" w:eastAsia="Arial" w:hAnsi="Arial"/>
          <w:color w:val="1A1A1A"/>
          <w:sz w:val="22"/>
          <w:szCs w:val="22"/>
        </w:rPr>
        <w:t xml:space="preserve">Output: Single agent definition (Sarah CFO as the first). Persona prompts. Agent runtime that loads persona, accepts input, calls LLM, returns contribution.</w:t>
      </w:r>
    </w:p>
    <w:p>
      <w:pPr>
        <w:pStyle w:val="ListParagraph"/>
        <w:numPr>
          <w:ilvl w:val="0"/>
          <w:numId w:val="2"/>
        </w:numPr>
        <w:spacing w:after="60" w:before="60" w:line="300"/>
      </w:pPr>
      <w:r>
        <w:rPr>
          <w:rFonts w:ascii="Arial" w:cs="Arial" w:eastAsia="Arial" w:hAnsi="Arial"/>
          <w:color w:val="1A1A1A"/>
          <w:sz w:val="22"/>
          <w:szCs w:val="22"/>
        </w:rPr>
        <w:t xml:space="preserve">Session prep: First agent persona finalised; LLM provider chosen for development (Anthropic API).</w:t>
      </w:r>
    </w:p>
    <w:p>
      <w:pPr>
        <w:pStyle w:val="ListParagraph"/>
        <w:numPr>
          <w:ilvl w:val="0"/>
          <w:numId w:val="2"/>
        </w:numPr>
        <w:spacing w:after="60" w:before="60" w:line="300"/>
      </w:pPr>
      <w:r>
        <w:rPr>
          <w:rFonts w:ascii="Arial" w:cs="Arial" w:eastAsia="Arial" w:hAnsi="Arial"/>
          <w:color w:val="1A1A1A"/>
          <w:sz w:val="22"/>
          <w:szCs w:val="22"/>
        </w:rPr>
        <w:t xml:space="preserve">Expected output: Working agent runtime. Tests showing agent generates appropriate responses.</w:t>
      </w:r>
    </w:p>
    <w:p>
      <w:pPr>
        <w:pStyle w:val="ListParagraph"/>
        <w:numPr>
          <w:ilvl w:val="0"/>
          <w:numId w:val="2"/>
        </w:numPr>
        <w:spacing w:after="60" w:before="60" w:line="300"/>
      </w:pPr>
      <w:r>
        <w:rPr>
          <w:rFonts w:ascii="Arial" w:cs="Arial" w:eastAsia="Arial" w:hAnsi="Arial"/>
          <w:color w:val="1A1A1A"/>
          <w:sz w:val="22"/>
          <w:szCs w:val="22"/>
        </w:rPr>
        <w:t xml:space="preserve">Definition of done: Sarah generates conversational, in-persona responses to test inputs.</w:t>
      </w:r>
    </w:p>
    <w:p>
      <w:pPr>
        <w:pStyle w:val="Heading3"/>
        <w:spacing w:after="100" w:before="280"/>
      </w:pPr>
      <w:r>
        <w:rPr>
          <w:rFonts w:ascii="Arial" w:cs="Arial" w:eastAsia="Arial" w:hAnsi="Arial"/>
          <w:b/>
          <w:bCs/>
          <w:color w:val="1A1A1A"/>
          <w:sz w:val="23"/>
          <w:szCs w:val="23"/>
        </w:rPr>
        <w:t xml:space="preserve">Deliverable 2.1.2 — Routing layer skeleton</w:t>
      </w:r>
    </w:p>
    <w:p>
      <w:pPr>
        <w:pStyle w:val="ListParagraph"/>
        <w:numPr>
          <w:ilvl w:val="0"/>
          <w:numId w:val="2"/>
        </w:numPr>
        <w:spacing w:after="60" w:before="60" w:line="300"/>
      </w:pPr>
      <w:r>
        <w:rPr>
          <w:rFonts w:ascii="Arial" w:cs="Arial" w:eastAsia="Arial" w:hAnsi="Arial"/>
          <w:color w:val="1A1A1A"/>
          <w:sz w:val="22"/>
          <w:szCs w:val="22"/>
        </w:rPr>
        <w:t xml:space="preserve">Output: Routing service that dispatches LLM calls. At v1 baseline, single provider (Anthropic). Architecture in place for multi-provider routing later.</w:t>
      </w:r>
    </w:p>
    <w:p>
      <w:pPr>
        <w:pStyle w:val="ListParagraph"/>
        <w:numPr>
          <w:ilvl w:val="0"/>
          <w:numId w:val="2"/>
        </w:numPr>
        <w:spacing w:after="60" w:before="60" w:line="300"/>
      </w:pPr>
      <w:r>
        <w:rPr>
          <w:rFonts w:ascii="Arial" w:cs="Arial" w:eastAsia="Arial" w:hAnsi="Arial"/>
          <w:color w:val="1A1A1A"/>
          <w:sz w:val="22"/>
          <w:szCs w:val="22"/>
        </w:rPr>
        <w:t xml:space="preserve">Session prep: Routing design from Architecture v1 section on routing.</w:t>
      </w:r>
    </w:p>
    <w:p>
      <w:pPr>
        <w:pStyle w:val="ListParagraph"/>
        <w:numPr>
          <w:ilvl w:val="0"/>
          <w:numId w:val="2"/>
        </w:numPr>
        <w:spacing w:after="60" w:before="60" w:line="300"/>
      </w:pPr>
      <w:r>
        <w:rPr>
          <w:rFonts w:ascii="Arial" w:cs="Arial" w:eastAsia="Arial" w:hAnsi="Arial"/>
          <w:color w:val="1A1A1A"/>
          <w:sz w:val="22"/>
          <w:szCs w:val="22"/>
        </w:rPr>
        <w:t xml:space="preserve">Expected output: All LLM calls route through the routing layer.</w:t>
      </w:r>
    </w:p>
    <w:p>
      <w:pPr>
        <w:pStyle w:val="ListParagraph"/>
        <w:numPr>
          <w:ilvl w:val="0"/>
          <w:numId w:val="2"/>
        </w:numPr>
        <w:spacing w:after="60" w:before="60" w:line="300"/>
      </w:pPr>
      <w:r>
        <w:rPr>
          <w:rFonts w:ascii="Arial" w:cs="Arial" w:eastAsia="Arial" w:hAnsi="Arial"/>
          <w:color w:val="1A1A1A"/>
          <w:sz w:val="22"/>
          <w:szCs w:val="22"/>
        </w:rPr>
        <w:t xml:space="preserve">Definition of done: Switching providers requires only configuration change, no code change.</w:t>
      </w:r>
    </w:p>
    <w:p>
      <w:pPr>
        <w:pStyle w:val="Heading2"/>
        <w:spacing w:after="140" w:before="360"/>
      </w:pPr>
      <w:r>
        <w:rPr>
          <w:rFonts w:ascii="Arial" w:cs="Arial" w:eastAsia="Arial" w:hAnsi="Arial"/>
          <w:b/>
          <w:bCs/>
          <w:color w:val="1A1A1A"/>
          <w:sz w:val="28"/>
          <w:szCs w:val="28"/>
        </w:rPr>
        <w:t xml:space="preserve">Sprint 2.2 — Real-time meeting infrastructure</w:t>
      </w:r>
    </w:p>
    <w:p>
      <w:pPr>
        <w:spacing w:after="120" w:before="80" w:line="320"/>
      </w:pPr>
      <w:r>
        <w:rPr>
          <w:rFonts w:ascii="Arial" w:cs="Arial" w:eastAsia="Arial" w:hAnsi="Arial"/>
          <w:color w:val="1A1A1A"/>
          <w:sz w:val="22"/>
          <w:szCs w:val="22"/>
        </w:rPr>
        <w:t xml:space="preserve">Outcome: Real-time media (audio) and transcript streaming work end-to-end.</w:t>
      </w:r>
    </w:p>
    <w:p>
      <w:pPr>
        <w:spacing w:after="120" w:before="80" w:line="320"/>
      </w:pPr>
      <w:r>
        <w:rPr>
          <w:rFonts w:ascii="Arial" w:cs="Arial" w:eastAsia="Arial" w:hAnsi="Arial"/>
          <w:color w:val="1A1A1A"/>
          <w:sz w:val="22"/>
          <w:szCs w:val="22"/>
        </w:rPr>
        <w:t xml:space="preserve">Dependencies: Sprint 2.1 complete.</w:t>
      </w:r>
    </w:p>
    <w:p>
      <w:pPr>
        <w:spacing w:after="120" w:before="80" w:line="320"/>
      </w:pPr>
      <w:r>
        <w:rPr>
          <w:rFonts w:ascii="Arial" w:cs="Arial" w:eastAsia="Arial" w:hAnsi="Arial"/>
          <w:color w:val="1A1A1A"/>
          <w:sz w:val="22"/>
          <w:szCs w:val="22"/>
        </w:rPr>
        <w:t xml:space="preserve">Documentation pack: System Architecture v1 section on Real-time Meeting Pipeline.</w:t>
      </w:r>
    </w:p>
    <w:p>
      <w:pPr>
        <w:pStyle w:val="Heading3"/>
        <w:spacing w:after="100" w:before="280"/>
      </w:pPr>
      <w:r>
        <w:rPr>
          <w:rFonts w:ascii="Arial" w:cs="Arial" w:eastAsia="Arial" w:hAnsi="Arial"/>
          <w:b/>
          <w:bCs/>
          <w:color w:val="1A1A1A"/>
          <w:sz w:val="23"/>
          <w:szCs w:val="23"/>
        </w:rPr>
        <w:t xml:space="preserve">Deliverable 2.2.1 — LiveKit integration for audio</w:t>
      </w:r>
    </w:p>
    <w:p>
      <w:pPr>
        <w:pStyle w:val="ListParagraph"/>
        <w:numPr>
          <w:ilvl w:val="0"/>
          <w:numId w:val="2"/>
        </w:numPr>
        <w:spacing w:after="60" w:before="60" w:line="300"/>
      </w:pPr>
      <w:r>
        <w:rPr>
          <w:rFonts w:ascii="Arial" w:cs="Arial" w:eastAsia="Arial" w:hAnsi="Arial"/>
          <w:color w:val="1A1A1A"/>
          <w:sz w:val="22"/>
          <w:szCs w:val="22"/>
        </w:rPr>
        <w:t xml:space="preserve">Output: LiveKit integrated. Founder can speak in mobile app; audio routes to backend.</w:t>
      </w:r>
    </w:p>
    <w:p>
      <w:pPr>
        <w:pStyle w:val="ListParagraph"/>
        <w:numPr>
          <w:ilvl w:val="0"/>
          <w:numId w:val="2"/>
        </w:numPr>
        <w:spacing w:after="60" w:before="60" w:line="300"/>
      </w:pPr>
      <w:r>
        <w:rPr>
          <w:rFonts w:ascii="Arial" w:cs="Arial" w:eastAsia="Arial" w:hAnsi="Arial"/>
          <w:color w:val="1A1A1A"/>
          <w:sz w:val="22"/>
          <w:szCs w:val="22"/>
        </w:rPr>
        <w:t xml:space="preserve">Session prep: LiveKit account provisioned.</w:t>
      </w:r>
    </w:p>
    <w:p>
      <w:pPr>
        <w:pStyle w:val="ListParagraph"/>
        <w:numPr>
          <w:ilvl w:val="0"/>
          <w:numId w:val="2"/>
        </w:numPr>
        <w:spacing w:after="60" w:before="60" w:line="300"/>
      </w:pPr>
      <w:r>
        <w:rPr>
          <w:rFonts w:ascii="Arial" w:cs="Arial" w:eastAsia="Arial" w:hAnsi="Arial"/>
          <w:color w:val="1A1A1A"/>
          <w:sz w:val="22"/>
          <w:szCs w:val="22"/>
        </w:rPr>
        <w:t xml:space="preserve">Expected output: Audio capture working in mobile app, audio reaches backend.</w:t>
      </w:r>
    </w:p>
    <w:p>
      <w:pPr>
        <w:pStyle w:val="ListParagraph"/>
        <w:numPr>
          <w:ilvl w:val="0"/>
          <w:numId w:val="2"/>
        </w:numPr>
        <w:spacing w:after="60" w:before="60" w:line="300"/>
      </w:pPr>
      <w:r>
        <w:rPr>
          <w:rFonts w:ascii="Arial" w:cs="Arial" w:eastAsia="Arial" w:hAnsi="Arial"/>
          <w:color w:val="1A1A1A"/>
          <w:sz w:val="22"/>
          <w:szCs w:val="22"/>
        </w:rPr>
        <w:t xml:space="preserve">Definition of done: Founder speaks, backend receives audio stream.</w:t>
      </w:r>
    </w:p>
    <w:p>
      <w:pPr>
        <w:pStyle w:val="Heading3"/>
        <w:spacing w:after="100" w:before="280"/>
      </w:pPr>
      <w:r>
        <w:rPr>
          <w:rFonts w:ascii="Arial" w:cs="Arial" w:eastAsia="Arial" w:hAnsi="Arial"/>
          <w:b/>
          <w:bCs/>
          <w:color w:val="1A1A1A"/>
          <w:sz w:val="23"/>
          <w:szCs w:val="23"/>
        </w:rPr>
        <w:t xml:space="preserve">Deliverable 2.2.2 — STT pipeline (English)</w:t>
      </w:r>
    </w:p>
    <w:p>
      <w:pPr>
        <w:pStyle w:val="ListParagraph"/>
        <w:numPr>
          <w:ilvl w:val="0"/>
          <w:numId w:val="2"/>
        </w:numPr>
        <w:spacing w:after="60" w:before="60" w:line="300"/>
      </w:pPr>
      <w:r>
        <w:rPr>
          <w:rFonts w:ascii="Arial" w:cs="Arial" w:eastAsia="Arial" w:hAnsi="Arial"/>
          <w:color w:val="1A1A1A"/>
          <w:sz w:val="22"/>
          <w:szCs w:val="22"/>
        </w:rPr>
        <w:t xml:space="preserve">Output: STT integrated for English. Audio stream produces transcript with low latency.</w:t>
      </w:r>
    </w:p>
    <w:p>
      <w:pPr>
        <w:pStyle w:val="ListParagraph"/>
        <w:numPr>
          <w:ilvl w:val="0"/>
          <w:numId w:val="2"/>
        </w:numPr>
        <w:spacing w:after="60" w:before="60" w:line="300"/>
      </w:pPr>
      <w:r>
        <w:rPr>
          <w:rFonts w:ascii="Arial" w:cs="Arial" w:eastAsia="Arial" w:hAnsi="Arial"/>
          <w:color w:val="1A1A1A"/>
          <w:sz w:val="22"/>
          <w:szCs w:val="22"/>
        </w:rPr>
        <w:t xml:space="preserve">Session prep: STT provider chosen for English (Deepgram, Anthropic, or alternative per Architecture).</w:t>
      </w:r>
    </w:p>
    <w:p>
      <w:pPr>
        <w:pStyle w:val="ListParagraph"/>
        <w:numPr>
          <w:ilvl w:val="0"/>
          <w:numId w:val="2"/>
        </w:numPr>
        <w:spacing w:after="60" w:before="60" w:line="300"/>
      </w:pPr>
      <w:r>
        <w:rPr>
          <w:rFonts w:ascii="Arial" w:cs="Arial" w:eastAsia="Arial" w:hAnsi="Arial"/>
          <w:color w:val="1A1A1A"/>
          <w:sz w:val="22"/>
          <w:szCs w:val="22"/>
        </w:rPr>
        <w:t xml:space="preserve">Expected output: Audio in produces transcript out, latency P95 &lt; 600ms.</w:t>
      </w:r>
    </w:p>
    <w:p>
      <w:pPr>
        <w:pStyle w:val="ListParagraph"/>
        <w:numPr>
          <w:ilvl w:val="0"/>
          <w:numId w:val="2"/>
        </w:numPr>
        <w:spacing w:after="60" w:before="60" w:line="300"/>
      </w:pPr>
      <w:r>
        <w:rPr>
          <w:rFonts w:ascii="Arial" w:cs="Arial" w:eastAsia="Arial" w:hAnsi="Arial"/>
          <w:color w:val="1A1A1A"/>
          <w:sz w:val="22"/>
          <w:szCs w:val="22"/>
        </w:rPr>
        <w:t xml:space="preserve">Definition of done: Latency target met under test conditions; accuracy spot-checked.</w:t>
      </w:r>
    </w:p>
    <w:p>
      <w:pPr>
        <w:pStyle w:val="Heading3"/>
        <w:spacing w:after="100" w:before="280"/>
      </w:pPr>
      <w:r>
        <w:rPr>
          <w:rFonts w:ascii="Arial" w:cs="Arial" w:eastAsia="Arial" w:hAnsi="Arial"/>
          <w:b/>
          <w:bCs/>
          <w:color w:val="1A1A1A"/>
          <w:sz w:val="23"/>
          <w:szCs w:val="23"/>
        </w:rPr>
        <w:t xml:space="preserve">Deliverable 2.2.3 — TTS for agent contributions (English)</w:t>
      </w:r>
    </w:p>
    <w:p>
      <w:pPr>
        <w:pStyle w:val="ListParagraph"/>
        <w:numPr>
          <w:ilvl w:val="0"/>
          <w:numId w:val="2"/>
        </w:numPr>
        <w:spacing w:after="60" w:before="60" w:line="300"/>
      </w:pPr>
      <w:r>
        <w:rPr>
          <w:rFonts w:ascii="Arial" w:cs="Arial" w:eastAsia="Arial" w:hAnsi="Arial"/>
          <w:color w:val="1A1A1A"/>
          <w:sz w:val="22"/>
          <w:szCs w:val="22"/>
        </w:rPr>
        <w:t xml:space="preserve">Output: TTS integrated. Agent contributions delivered as audio with appropriate voice persona.</w:t>
      </w:r>
    </w:p>
    <w:p>
      <w:pPr>
        <w:pStyle w:val="ListParagraph"/>
        <w:numPr>
          <w:ilvl w:val="0"/>
          <w:numId w:val="2"/>
        </w:numPr>
        <w:spacing w:after="60" w:before="60" w:line="300"/>
      </w:pPr>
      <w:r>
        <w:rPr>
          <w:rFonts w:ascii="Arial" w:cs="Arial" w:eastAsia="Arial" w:hAnsi="Arial"/>
          <w:color w:val="1A1A1A"/>
          <w:sz w:val="22"/>
          <w:szCs w:val="22"/>
        </w:rPr>
        <w:t xml:space="preserve">Session prep: TTS provider and voice for Sarah selected.</w:t>
      </w:r>
    </w:p>
    <w:p>
      <w:pPr>
        <w:pStyle w:val="ListParagraph"/>
        <w:numPr>
          <w:ilvl w:val="0"/>
          <w:numId w:val="2"/>
        </w:numPr>
        <w:spacing w:after="60" w:before="60" w:line="300"/>
      </w:pPr>
      <w:r>
        <w:rPr>
          <w:rFonts w:ascii="Arial" w:cs="Arial" w:eastAsia="Arial" w:hAnsi="Arial"/>
          <w:color w:val="1A1A1A"/>
          <w:sz w:val="22"/>
          <w:szCs w:val="22"/>
        </w:rPr>
        <w:t xml:space="preserve">Expected output: Sarah speaks her contributions back to the founder.</w:t>
      </w:r>
    </w:p>
    <w:p>
      <w:pPr>
        <w:pStyle w:val="ListParagraph"/>
        <w:numPr>
          <w:ilvl w:val="0"/>
          <w:numId w:val="2"/>
        </w:numPr>
        <w:spacing w:after="60" w:before="60" w:line="300"/>
      </w:pPr>
      <w:r>
        <w:rPr>
          <w:rFonts w:ascii="Arial" w:cs="Arial" w:eastAsia="Arial" w:hAnsi="Arial"/>
          <w:color w:val="1A1A1A"/>
          <w:sz w:val="22"/>
          <w:szCs w:val="22"/>
        </w:rPr>
        <w:t xml:space="preserve">Definition of done: Voice quality acceptable; latency from contribution generation to first audio &lt; 1.5s.</w:t>
      </w:r>
    </w:p>
    <w:p>
      <w:pPr>
        <w:pStyle w:val="Heading2"/>
        <w:spacing w:after="140" w:before="360"/>
      </w:pPr>
      <w:r>
        <w:rPr>
          <w:rFonts w:ascii="Arial" w:cs="Arial" w:eastAsia="Arial" w:hAnsi="Arial"/>
          <w:b/>
          <w:bCs/>
          <w:color w:val="1A1A1A"/>
          <w:sz w:val="28"/>
          <w:szCs w:val="28"/>
        </w:rPr>
        <w:t xml:space="preserve">Sprint 2.3 — First end-to-end meeting</w:t>
      </w:r>
    </w:p>
    <w:p>
      <w:pPr>
        <w:spacing w:after="120" w:before="80" w:line="320"/>
      </w:pPr>
      <w:r>
        <w:rPr>
          <w:rFonts w:ascii="Arial" w:cs="Arial" w:eastAsia="Arial" w:hAnsi="Arial"/>
          <w:color w:val="1A1A1A"/>
          <w:sz w:val="22"/>
          <w:szCs w:val="22"/>
        </w:rPr>
        <w:t xml:space="preserve">Outcome: Founder starts a meeting, has a voice conversation with Sarah, sees transcript, ends the meeting. Both voice and typed modes work.</w:t>
      </w:r>
    </w:p>
    <w:p>
      <w:pPr>
        <w:spacing w:after="120" w:before="80" w:line="320"/>
      </w:pPr>
      <w:r>
        <w:rPr>
          <w:rFonts w:ascii="Arial" w:cs="Arial" w:eastAsia="Arial" w:hAnsi="Arial"/>
          <w:color w:val="1A1A1A"/>
          <w:sz w:val="22"/>
          <w:szCs w:val="22"/>
        </w:rPr>
        <w:t xml:space="preserve">Dependencies: Sprints 2.1 and 2.2 complete.</w:t>
      </w:r>
    </w:p>
    <w:p>
      <w:pPr>
        <w:pStyle w:val="Heading3"/>
        <w:spacing w:after="100" w:before="280"/>
      </w:pPr>
      <w:r>
        <w:rPr>
          <w:rFonts w:ascii="Arial" w:cs="Arial" w:eastAsia="Arial" w:hAnsi="Arial"/>
          <w:b/>
          <w:bCs/>
          <w:color w:val="1A1A1A"/>
          <w:sz w:val="23"/>
          <w:szCs w:val="23"/>
        </w:rPr>
        <w:t xml:space="preserve">Deliverable 2.3.1 — Meeting room mobile UI</w:t>
      </w:r>
    </w:p>
    <w:p>
      <w:pPr>
        <w:pStyle w:val="ListParagraph"/>
        <w:numPr>
          <w:ilvl w:val="0"/>
          <w:numId w:val="2"/>
        </w:numPr>
        <w:spacing w:after="60" w:before="60" w:line="300"/>
      </w:pPr>
      <w:r>
        <w:rPr>
          <w:rFonts w:ascii="Arial" w:cs="Arial" w:eastAsia="Arial" w:hAnsi="Arial"/>
          <w:color w:val="1A1A1A"/>
          <w:sz w:val="22"/>
          <w:szCs w:val="22"/>
        </w:rPr>
        <w:t xml:space="preserve">Output: Mobile meeting room surface per UX Specification v1. Agent card, transcript, composer, voice/typed mode controls.</w:t>
      </w:r>
    </w:p>
    <w:p>
      <w:pPr>
        <w:pStyle w:val="ListParagraph"/>
        <w:numPr>
          <w:ilvl w:val="0"/>
          <w:numId w:val="2"/>
        </w:numPr>
        <w:spacing w:after="60" w:before="60" w:line="300"/>
      </w:pPr>
      <w:r>
        <w:rPr>
          <w:rFonts w:ascii="Arial" w:cs="Arial" w:eastAsia="Arial" w:hAnsi="Arial"/>
          <w:color w:val="1A1A1A"/>
          <w:sz w:val="22"/>
          <w:szCs w:val="22"/>
        </w:rPr>
        <w:t xml:space="preserve">Session prep: UX Specification v1 meeting room surface details.</w:t>
      </w:r>
    </w:p>
    <w:p>
      <w:pPr>
        <w:pStyle w:val="ListParagraph"/>
        <w:numPr>
          <w:ilvl w:val="0"/>
          <w:numId w:val="2"/>
        </w:numPr>
        <w:spacing w:after="60" w:before="60" w:line="300"/>
      </w:pPr>
      <w:r>
        <w:rPr>
          <w:rFonts w:ascii="Arial" w:cs="Arial" w:eastAsia="Arial" w:hAnsi="Arial"/>
          <w:color w:val="1A1A1A"/>
          <w:sz w:val="22"/>
          <w:szCs w:val="22"/>
        </w:rPr>
        <w:t xml:space="preserve">Expected output: Mobile screen showing meeting in progress with all key elements visible.</w:t>
      </w:r>
    </w:p>
    <w:p>
      <w:pPr>
        <w:pStyle w:val="ListParagraph"/>
        <w:numPr>
          <w:ilvl w:val="0"/>
          <w:numId w:val="2"/>
        </w:numPr>
        <w:spacing w:after="60" w:before="60" w:line="300"/>
      </w:pPr>
      <w:r>
        <w:rPr>
          <w:rFonts w:ascii="Arial" w:cs="Arial" w:eastAsia="Arial" w:hAnsi="Arial"/>
          <w:color w:val="1A1A1A"/>
          <w:sz w:val="22"/>
          <w:szCs w:val="22"/>
        </w:rPr>
        <w:t xml:space="preserve">Definition of done: UX matches design intent.</w:t>
      </w:r>
    </w:p>
    <w:p>
      <w:pPr>
        <w:pStyle w:val="Heading3"/>
        <w:spacing w:after="100" w:before="280"/>
      </w:pPr>
      <w:r>
        <w:rPr>
          <w:rFonts w:ascii="Arial" w:cs="Arial" w:eastAsia="Arial" w:hAnsi="Arial"/>
          <w:b/>
          <w:bCs/>
          <w:color w:val="1A1A1A"/>
          <w:sz w:val="23"/>
          <w:szCs w:val="23"/>
        </w:rPr>
        <w:t xml:space="preserve">Deliverable 2.3.2 — End-to-end meeting flow</w:t>
      </w:r>
    </w:p>
    <w:p>
      <w:pPr>
        <w:pStyle w:val="ListParagraph"/>
        <w:numPr>
          <w:ilvl w:val="0"/>
          <w:numId w:val="2"/>
        </w:numPr>
        <w:spacing w:after="60" w:before="60" w:line="300"/>
      </w:pPr>
      <w:r>
        <w:rPr>
          <w:rFonts w:ascii="Arial" w:cs="Arial" w:eastAsia="Arial" w:hAnsi="Arial"/>
          <w:color w:val="1A1A1A"/>
          <w:sz w:val="22"/>
          <w:szCs w:val="22"/>
        </w:rPr>
        <w:t xml:space="preserve">Output: Start meeting → conduct conversation → end meeting. State transitions tracked. Transcript persisted.</w:t>
      </w:r>
    </w:p>
    <w:p>
      <w:pPr>
        <w:pStyle w:val="ListParagraph"/>
        <w:numPr>
          <w:ilvl w:val="0"/>
          <w:numId w:val="2"/>
        </w:numPr>
        <w:spacing w:after="60" w:before="60" w:line="300"/>
      </w:pPr>
      <w:r>
        <w:rPr>
          <w:rFonts w:ascii="Arial" w:cs="Arial" w:eastAsia="Arial" w:hAnsi="Arial"/>
          <w:color w:val="1A1A1A"/>
          <w:sz w:val="22"/>
          <w:szCs w:val="22"/>
        </w:rPr>
        <w:t xml:space="preserve">Session prep: Meeting state machine from Architecture.</w:t>
      </w:r>
    </w:p>
    <w:p>
      <w:pPr>
        <w:pStyle w:val="ListParagraph"/>
        <w:numPr>
          <w:ilvl w:val="0"/>
          <w:numId w:val="2"/>
        </w:numPr>
        <w:spacing w:after="60" w:before="60" w:line="300"/>
      </w:pPr>
      <w:r>
        <w:rPr>
          <w:rFonts w:ascii="Arial" w:cs="Arial" w:eastAsia="Arial" w:hAnsi="Arial"/>
          <w:color w:val="1A1A1A"/>
          <w:sz w:val="22"/>
          <w:szCs w:val="22"/>
        </w:rPr>
        <w:t xml:space="preserve">Expected output: Demonstrable meeting from start to end.</w:t>
      </w:r>
    </w:p>
    <w:p>
      <w:pPr>
        <w:pStyle w:val="ListParagraph"/>
        <w:numPr>
          <w:ilvl w:val="0"/>
          <w:numId w:val="2"/>
        </w:numPr>
        <w:spacing w:after="60" w:before="60" w:line="300"/>
      </w:pPr>
      <w:r>
        <w:rPr>
          <w:rFonts w:ascii="Arial" w:cs="Arial" w:eastAsia="Arial" w:hAnsi="Arial"/>
          <w:color w:val="1A1A1A"/>
          <w:sz w:val="22"/>
          <w:szCs w:val="22"/>
        </w:rPr>
        <w:t xml:space="preserve">Definition of done: Recorded demo of a 5-minute meeting working end to end.</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5. Phase 3 — Brain and Ledger</w:t>
      </w:r>
    </w:p>
    <w:p>
      <w:pPr>
        <w:spacing w:after="120" w:before="80" w:line="320"/>
      </w:pPr>
      <w:r>
        <w:rPr>
          <w:rFonts w:ascii="Arial" w:cs="Arial" w:eastAsia="Arial" w:hAnsi="Arial"/>
          <w:color w:val="1A1A1A"/>
          <w:sz w:val="22"/>
          <w:szCs w:val="22"/>
        </w:rPr>
        <w:t xml:space="preserve">Capture, store, and surface knowledge and decisions. End-of-meeting review.</w:t>
      </w:r>
    </w:p>
    <w:p>
      <w:pPr>
        <w:spacing w:after="120" w:before="80" w:line="320"/>
      </w:pPr>
      <w:r>
        <w:rPr>
          <w:rFonts w:ascii="Arial" w:cs="Arial" w:eastAsia="Arial" w:hAnsi="Arial"/>
          <w:color w:val="1A1A1A"/>
          <w:sz w:val="22"/>
          <w:szCs w:val="22"/>
        </w:rPr>
        <w:t xml:space="preserve">Output: Continuity. Brain accumulates across sessions. Ledger captures decisions and actions. End-of-meeting review works.</w:t>
      </w:r>
    </w:p>
    <w:p>
      <w:pPr>
        <w:spacing w:after="120" w:before="80" w:line="320"/>
      </w:pPr>
      <w:r>
        <w:rPr>
          <w:rFonts w:ascii="Arial" w:cs="Arial" w:eastAsia="Arial" w:hAnsi="Arial"/>
          <w:color w:val="1A1A1A"/>
          <w:sz w:val="22"/>
          <w:szCs w:val="22"/>
        </w:rPr>
        <w:t xml:space="preserve">Estimated duration: 6-8 weeks.</w:t>
      </w:r>
    </w:p>
    <w:p>
      <w:pPr>
        <w:pStyle w:val="Heading2"/>
        <w:spacing w:after="140" w:before="360"/>
      </w:pPr>
      <w:r>
        <w:rPr>
          <w:rFonts w:ascii="Arial" w:cs="Arial" w:eastAsia="Arial" w:hAnsi="Arial"/>
          <w:b/>
          <w:bCs/>
          <w:color w:val="1A1A1A"/>
          <w:sz w:val="28"/>
          <w:szCs w:val="28"/>
        </w:rPr>
        <w:t xml:space="preserve">Sprint 3.1 — Brain capture and storage</w:t>
      </w:r>
    </w:p>
    <w:p>
      <w:pPr>
        <w:spacing w:after="120" w:before="80" w:line="320"/>
      </w:pPr>
      <w:r>
        <w:rPr>
          <w:rFonts w:ascii="Arial" w:cs="Arial" w:eastAsia="Arial" w:hAnsi="Arial"/>
          <w:color w:val="1A1A1A"/>
          <w:sz w:val="22"/>
          <w:szCs w:val="22"/>
        </w:rPr>
        <w:t xml:space="preserve">Outcome: Brain accumulates structured knowledge across the eight domains. Founders can view, edit, search.</w:t>
      </w:r>
    </w:p>
    <w:p>
      <w:pPr>
        <w:spacing w:after="120" w:before="80" w:line="320"/>
      </w:pPr>
      <w:r>
        <w:rPr>
          <w:rFonts w:ascii="Arial" w:cs="Arial" w:eastAsia="Arial" w:hAnsi="Arial"/>
          <w:color w:val="1A1A1A"/>
          <w:sz w:val="22"/>
          <w:szCs w:val="22"/>
        </w:rPr>
        <w:t xml:space="preserve">Dependencies: Phase 2 complete.</w:t>
      </w:r>
    </w:p>
    <w:p>
      <w:pPr>
        <w:spacing w:after="120" w:before="80" w:line="320"/>
      </w:pPr>
      <w:r>
        <w:rPr>
          <w:rFonts w:ascii="Arial" w:cs="Arial" w:eastAsia="Arial" w:hAnsi="Arial"/>
          <w:color w:val="1A1A1A"/>
          <w:sz w:val="22"/>
          <w:szCs w:val="22"/>
        </w:rPr>
        <w:t xml:space="preserve">Documentation pack: Platform Specification v2 section 3. System Architecture v1 brain service section.</w:t>
      </w:r>
    </w:p>
    <w:p>
      <w:pPr>
        <w:pStyle w:val="Heading3"/>
        <w:spacing w:after="100" w:before="280"/>
      </w:pPr>
      <w:r>
        <w:rPr>
          <w:rFonts w:ascii="Arial" w:cs="Arial" w:eastAsia="Arial" w:hAnsi="Arial"/>
          <w:b/>
          <w:bCs/>
          <w:color w:val="1A1A1A"/>
          <w:sz w:val="23"/>
          <w:szCs w:val="23"/>
        </w:rPr>
        <w:t xml:space="preserve">Deliverable 3.1.1 — Brain schema and storage</w:t>
      </w:r>
    </w:p>
    <w:p>
      <w:pPr>
        <w:pStyle w:val="ListParagraph"/>
        <w:numPr>
          <w:ilvl w:val="0"/>
          <w:numId w:val="2"/>
        </w:numPr>
        <w:spacing w:after="60" w:before="60" w:line="300"/>
      </w:pPr>
      <w:r>
        <w:rPr>
          <w:rFonts w:ascii="Arial" w:cs="Arial" w:eastAsia="Arial" w:hAnsi="Arial"/>
          <w:color w:val="1A1A1A"/>
          <w:sz w:val="22"/>
          <w:szCs w:val="22"/>
        </w:rPr>
        <w:t xml:space="preserve">Output: Postgres tables for the eight knowledge domains. pgvector for vector storage. Neo4j AuraDB for relationships.</w:t>
      </w:r>
    </w:p>
    <w:p>
      <w:pPr>
        <w:pStyle w:val="ListParagraph"/>
        <w:numPr>
          <w:ilvl w:val="0"/>
          <w:numId w:val="2"/>
        </w:numPr>
        <w:spacing w:after="60" w:before="60" w:line="300"/>
      </w:pPr>
      <w:r>
        <w:rPr>
          <w:rFonts w:ascii="Arial" w:cs="Arial" w:eastAsia="Arial" w:hAnsi="Arial"/>
          <w:color w:val="1A1A1A"/>
          <w:sz w:val="22"/>
          <w:szCs w:val="22"/>
        </w:rPr>
        <w:t xml:space="preserve">Session prep: Schema decisions per Architecture v1.</w:t>
      </w:r>
    </w:p>
    <w:p>
      <w:pPr>
        <w:pStyle w:val="ListParagraph"/>
        <w:numPr>
          <w:ilvl w:val="0"/>
          <w:numId w:val="2"/>
        </w:numPr>
        <w:spacing w:after="60" w:before="60" w:line="300"/>
      </w:pPr>
      <w:r>
        <w:rPr>
          <w:rFonts w:ascii="Arial" w:cs="Arial" w:eastAsia="Arial" w:hAnsi="Arial"/>
          <w:color w:val="1A1A1A"/>
          <w:sz w:val="22"/>
          <w:szCs w:val="22"/>
        </w:rPr>
        <w:t xml:space="preserve">Expected output: Migrations applied. Sample data inserted via API.</w:t>
      </w:r>
    </w:p>
    <w:p>
      <w:pPr>
        <w:pStyle w:val="ListParagraph"/>
        <w:numPr>
          <w:ilvl w:val="0"/>
          <w:numId w:val="2"/>
        </w:numPr>
        <w:spacing w:after="60" w:before="60" w:line="300"/>
      </w:pPr>
      <w:r>
        <w:rPr>
          <w:rFonts w:ascii="Arial" w:cs="Arial" w:eastAsia="Arial" w:hAnsi="Arial"/>
          <w:color w:val="1A1A1A"/>
          <w:sz w:val="22"/>
          <w:szCs w:val="22"/>
        </w:rPr>
        <w:t xml:space="preserve">Definition of done: All three storage modes work; data persists across sessions.</w:t>
      </w:r>
    </w:p>
    <w:p>
      <w:pPr>
        <w:pStyle w:val="Heading3"/>
        <w:spacing w:after="100" w:before="280"/>
      </w:pPr>
      <w:r>
        <w:rPr>
          <w:rFonts w:ascii="Arial" w:cs="Arial" w:eastAsia="Arial" w:hAnsi="Arial"/>
          <w:b/>
          <w:bCs/>
          <w:color w:val="1A1A1A"/>
          <w:sz w:val="23"/>
          <w:szCs w:val="23"/>
        </w:rPr>
        <w:t xml:space="preserve">Deliverable 3.1.2 — Brain extraction from meetings</w:t>
      </w:r>
    </w:p>
    <w:p>
      <w:pPr>
        <w:pStyle w:val="ListParagraph"/>
        <w:numPr>
          <w:ilvl w:val="0"/>
          <w:numId w:val="2"/>
        </w:numPr>
        <w:spacing w:after="60" w:before="60" w:line="300"/>
      </w:pPr>
      <w:r>
        <w:rPr>
          <w:rFonts w:ascii="Arial" w:cs="Arial" w:eastAsia="Arial" w:hAnsi="Arial"/>
          <w:color w:val="1A1A1A"/>
          <w:sz w:val="22"/>
          <w:szCs w:val="22"/>
        </w:rPr>
        <w:t xml:space="preserve">Output: After-meeting brain extraction job. Reads transcript, extracts structured facts to brain. Audit trail for each extracted fact.</w:t>
      </w:r>
    </w:p>
    <w:p>
      <w:pPr>
        <w:pStyle w:val="ListParagraph"/>
        <w:numPr>
          <w:ilvl w:val="0"/>
          <w:numId w:val="2"/>
        </w:numPr>
        <w:spacing w:after="60" w:before="60" w:line="300"/>
      </w:pPr>
      <w:r>
        <w:rPr>
          <w:rFonts w:ascii="Arial" w:cs="Arial" w:eastAsia="Arial" w:hAnsi="Arial"/>
          <w:color w:val="1A1A1A"/>
          <w:sz w:val="22"/>
          <w:szCs w:val="22"/>
        </w:rPr>
        <w:t xml:space="preserve">Session prep: Extraction prompt design.</w:t>
      </w:r>
    </w:p>
    <w:p>
      <w:pPr>
        <w:pStyle w:val="ListParagraph"/>
        <w:numPr>
          <w:ilvl w:val="0"/>
          <w:numId w:val="2"/>
        </w:numPr>
        <w:spacing w:after="60" w:before="60" w:line="300"/>
      </w:pPr>
      <w:r>
        <w:rPr>
          <w:rFonts w:ascii="Arial" w:cs="Arial" w:eastAsia="Arial" w:hAnsi="Arial"/>
          <w:color w:val="1A1A1A"/>
          <w:sz w:val="22"/>
          <w:szCs w:val="22"/>
        </w:rPr>
        <w:t xml:space="preserve">Expected output: After a meeting, brain shows extracted facts.</w:t>
      </w:r>
    </w:p>
    <w:p>
      <w:pPr>
        <w:pStyle w:val="ListParagraph"/>
        <w:numPr>
          <w:ilvl w:val="0"/>
          <w:numId w:val="2"/>
        </w:numPr>
        <w:spacing w:after="60" w:before="60" w:line="300"/>
      </w:pPr>
      <w:r>
        <w:rPr>
          <w:rFonts w:ascii="Arial" w:cs="Arial" w:eastAsia="Arial" w:hAnsi="Arial"/>
          <w:color w:val="1A1A1A"/>
          <w:sz w:val="22"/>
          <w:szCs w:val="22"/>
        </w:rPr>
        <w:t xml:space="preserve">Definition of done: Sample meeting produces accurate brain entries.</w:t>
      </w:r>
    </w:p>
    <w:p>
      <w:pPr>
        <w:pStyle w:val="Heading3"/>
        <w:spacing w:after="100" w:before="280"/>
      </w:pPr>
      <w:r>
        <w:rPr>
          <w:rFonts w:ascii="Arial" w:cs="Arial" w:eastAsia="Arial" w:hAnsi="Arial"/>
          <w:b/>
          <w:bCs/>
          <w:color w:val="1A1A1A"/>
          <w:sz w:val="23"/>
          <w:szCs w:val="23"/>
        </w:rPr>
        <w:t xml:space="preserve">Deliverable 3.1.3 — Brain transparency surfaces (mobile)</w:t>
      </w:r>
    </w:p>
    <w:p>
      <w:pPr>
        <w:pStyle w:val="ListParagraph"/>
        <w:numPr>
          <w:ilvl w:val="0"/>
          <w:numId w:val="2"/>
        </w:numPr>
        <w:spacing w:after="60" w:before="60" w:line="300"/>
      </w:pPr>
      <w:r>
        <w:rPr>
          <w:rFonts w:ascii="Arial" w:cs="Arial" w:eastAsia="Arial" w:hAnsi="Arial"/>
          <w:color w:val="1A1A1A"/>
          <w:sz w:val="22"/>
          <w:szCs w:val="22"/>
        </w:rPr>
        <w:t xml:space="preserve">Output: Brain home screen showing 8 domain cards. Domain detail view. Search. Edit and delete affordances.</w:t>
      </w:r>
    </w:p>
    <w:p>
      <w:pPr>
        <w:pStyle w:val="ListParagraph"/>
        <w:numPr>
          <w:ilvl w:val="0"/>
          <w:numId w:val="2"/>
        </w:numPr>
        <w:spacing w:after="60" w:before="60" w:line="300"/>
      </w:pPr>
      <w:r>
        <w:rPr>
          <w:rFonts w:ascii="Arial" w:cs="Arial" w:eastAsia="Arial" w:hAnsi="Arial"/>
          <w:color w:val="1A1A1A"/>
          <w:sz w:val="22"/>
          <w:szCs w:val="22"/>
        </w:rPr>
        <w:t xml:space="preserve">Session prep: UX Specification v1 brain surface details.</w:t>
      </w:r>
    </w:p>
    <w:p>
      <w:pPr>
        <w:pStyle w:val="ListParagraph"/>
        <w:numPr>
          <w:ilvl w:val="0"/>
          <w:numId w:val="2"/>
        </w:numPr>
        <w:spacing w:after="60" w:before="60" w:line="300"/>
      </w:pPr>
      <w:r>
        <w:rPr>
          <w:rFonts w:ascii="Arial" w:cs="Arial" w:eastAsia="Arial" w:hAnsi="Arial"/>
          <w:color w:val="1A1A1A"/>
          <w:sz w:val="22"/>
          <w:szCs w:val="22"/>
        </w:rPr>
        <w:t xml:space="preserve">Expected output: Founder can navigate brain, edit any item, see audit history.</w:t>
      </w:r>
    </w:p>
    <w:p>
      <w:pPr>
        <w:pStyle w:val="ListParagraph"/>
        <w:numPr>
          <w:ilvl w:val="0"/>
          <w:numId w:val="2"/>
        </w:numPr>
        <w:spacing w:after="60" w:before="60" w:line="300"/>
      </w:pPr>
      <w:r>
        <w:rPr>
          <w:rFonts w:ascii="Arial" w:cs="Arial" w:eastAsia="Arial" w:hAnsi="Arial"/>
          <w:color w:val="1A1A1A"/>
          <w:sz w:val="22"/>
          <w:szCs w:val="22"/>
        </w:rPr>
        <w:t xml:space="preserve">Definition of done: All edit and delete operations work; audit history is visible.</w:t>
      </w:r>
    </w:p>
    <w:p>
      <w:pPr>
        <w:pStyle w:val="Heading2"/>
        <w:spacing w:after="140" w:before="360"/>
      </w:pPr>
      <w:r>
        <w:rPr>
          <w:rFonts w:ascii="Arial" w:cs="Arial" w:eastAsia="Arial" w:hAnsi="Arial"/>
          <w:b/>
          <w:bCs/>
          <w:color w:val="1A1A1A"/>
          <w:sz w:val="28"/>
          <w:szCs w:val="28"/>
        </w:rPr>
        <w:t xml:space="preserve">Sprint 3.2 — Ledger fundamentals</w:t>
      </w:r>
    </w:p>
    <w:p>
      <w:pPr>
        <w:spacing w:after="120" w:before="80" w:line="320"/>
      </w:pPr>
      <w:r>
        <w:rPr>
          <w:rFonts w:ascii="Arial" w:cs="Arial" w:eastAsia="Arial" w:hAnsi="Arial"/>
          <w:color w:val="1A1A1A"/>
          <w:sz w:val="22"/>
          <w:szCs w:val="22"/>
        </w:rPr>
        <w:t xml:space="preserve">Outcome: Decisions and actions are captured, persisted, and surfaced. Ledger surface shows the working view.</w:t>
      </w:r>
    </w:p>
    <w:p>
      <w:pPr>
        <w:spacing w:after="120" w:before="80" w:line="320"/>
      </w:pPr>
      <w:r>
        <w:rPr>
          <w:rFonts w:ascii="Arial" w:cs="Arial" w:eastAsia="Arial" w:hAnsi="Arial"/>
          <w:color w:val="1A1A1A"/>
          <w:sz w:val="22"/>
          <w:szCs w:val="22"/>
        </w:rPr>
        <w:t xml:space="preserve">Dependencies: Sprint 3.1 complete.</w:t>
      </w:r>
    </w:p>
    <w:p>
      <w:pPr>
        <w:spacing w:after="120" w:before="80" w:line="320"/>
      </w:pPr>
      <w:r>
        <w:rPr>
          <w:rFonts w:ascii="Arial" w:cs="Arial" w:eastAsia="Arial" w:hAnsi="Arial"/>
          <w:color w:val="1A1A1A"/>
          <w:sz w:val="22"/>
          <w:szCs w:val="22"/>
        </w:rPr>
        <w:t xml:space="preserve">Documentation pack: Platform Specification v2 section 4. UX Specification v2 section 4 (Ledger restructured).</w:t>
      </w:r>
    </w:p>
    <w:p>
      <w:pPr>
        <w:pStyle w:val="Heading3"/>
        <w:spacing w:after="100" w:before="280"/>
      </w:pPr>
      <w:r>
        <w:rPr>
          <w:rFonts w:ascii="Arial" w:cs="Arial" w:eastAsia="Arial" w:hAnsi="Arial"/>
          <w:b/>
          <w:bCs/>
          <w:color w:val="1A1A1A"/>
          <w:sz w:val="23"/>
          <w:szCs w:val="23"/>
        </w:rPr>
        <w:t xml:space="preserve">Deliverable 3.2.1 — Ledger schema and lifecycle</w:t>
      </w:r>
    </w:p>
    <w:p>
      <w:pPr>
        <w:pStyle w:val="ListParagraph"/>
        <w:numPr>
          <w:ilvl w:val="0"/>
          <w:numId w:val="2"/>
        </w:numPr>
        <w:spacing w:after="60" w:before="60" w:line="300"/>
      </w:pPr>
      <w:r>
        <w:rPr>
          <w:rFonts w:ascii="Arial" w:cs="Arial" w:eastAsia="Arial" w:hAnsi="Arial"/>
          <w:color w:val="1A1A1A"/>
          <w:sz w:val="22"/>
          <w:szCs w:val="22"/>
        </w:rPr>
        <w:t xml:space="preserve">Output: Decision and action tables. Seven action lifecycle states. Four decision states. Conflict tracking.</w:t>
      </w:r>
    </w:p>
    <w:p>
      <w:pPr>
        <w:pStyle w:val="ListParagraph"/>
        <w:numPr>
          <w:ilvl w:val="0"/>
          <w:numId w:val="2"/>
        </w:numPr>
        <w:spacing w:after="60" w:before="60" w:line="300"/>
      </w:pPr>
      <w:r>
        <w:rPr>
          <w:rFonts w:ascii="Arial" w:cs="Arial" w:eastAsia="Arial" w:hAnsi="Arial"/>
          <w:color w:val="1A1A1A"/>
          <w:sz w:val="22"/>
          <w:szCs w:val="22"/>
        </w:rPr>
        <w:t xml:space="preserve">Session prep: Lifecycle states from Platform Spec v2.</w:t>
      </w:r>
    </w:p>
    <w:p>
      <w:pPr>
        <w:pStyle w:val="ListParagraph"/>
        <w:numPr>
          <w:ilvl w:val="0"/>
          <w:numId w:val="2"/>
        </w:numPr>
        <w:spacing w:after="60" w:before="60" w:line="300"/>
      </w:pPr>
      <w:r>
        <w:rPr>
          <w:rFonts w:ascii="Arial" w:cs="Arial" w:eastAsia="Arial" w:hAnsi="Arial"/>
          <w:color w:val="1A1A1A"/>
          <w:sz w:val="22"/>
          <w:szCs w:val="22"/>
        </w:rPr>
        <w:t xml:space="preserve">Expected output: Schema applied. State transitions tested.</w:t>
      </w:r>
    </w:p>
    <w:p>
      <w:pPr>
        <w:pStyle w:val="ListParagraph"/>
        <w:numPr>
          <w:ilvl w:val="0"/>
          <w:numId w:val="2"/>
        </w:numPr>
        <w:spacing w:after="60" w:before="60" w:line="300"/>
      </w:pPr>
      <w:r>
        <w:rPr>
          <w:rFonts w:ascii="Arial" w:cs="Arial" w:eastAsia="Arial" w:hAnsi="Arial"/>
          <w:color w:val="1A1A1A"/>
          <w:sz w:val="22"/>
          <w:szCs w:val="22"/>
        </w:rPr>
        <w:t xml:space="preserve">Definition of done: All states reachable through API; transitions enforced.</w:t>
      </w:r>
    </w:p>
    <w:p>
      <w:pPr>
        <w:pStyle w:val="Heading3"/>
        <w:spacing w:after="100" w:before="280"/>
      </w:pPr>
      <w:r>
        <w:rPr>
          <w:rFonts w:ascii="Arial" w:cs="Arial" w:eastAsia="Arial" w:hAnsi="Arial"/>
          <w:b/>
          <w:bCs/>
          <w:color w:val="1A1A1A"/>
          <w:sz w:val="23"/>
          <w:szCs w:val="23"/>
        </w:rPr>
        <w:t xml:space="preserve">Deliverable 3.2.2 — Ledger surfaces (mobile)</w:t>
      </w:r>
    </w:p>
    <w:p>
      <w:pPr>
        <w:pStyle w:val="ListParagraph"/>
        <w:numPr>
          <w:ilvl w:val="0"/>
          <w:numId w:val="2"/>
        </w:numPr>
        <w:spacing w:after="60" w:before="60" w:line="300"/>
      </w:pPr>
      <w:r>
        <w:rPr>
          <w:rFonts w:ascii="Arial" w:cs="Arial" w:eastAsia="Arial" w:hAnsi="Arial"/>
          <w:color w:val="1A1A1A"/>
          <w:sz w:val="22"/>
          <w:szCs w:val="22"/>
        </w:rPr>
        <w:t xml:space="preserve">Output: Ledger surface with default landing on Currently Active view. Historical Decisions/Actions/Conflicts tabs. Smart sort. Manual sort options.</w:t>
      </w:r>
    </w:p>
    <w:p>
      <w:pPr>
        <w:pStyle w:val="ListParagraph"/>
        <w:numPr>
          <w:ilvl w:val="0"/>
          <w:numId w:val="2"/>
        </w:numPr>
        <w:spacing w:after="60" w:before="60" w:line="300"/>
      </w:pPr>
      <w:r>
        <w:rPr>
          <w:rFonts w:ascii="Arial" w:cs="Arial" w:eastAsia="Arial" w:hAnsi="Arial"/>
          <w:color w:val="1A1A1A"/>
          <w:sz w:val="22"/>
          <w:szCs w:val="22"/>
        </w:rPr>
        <w:t xml:space="preserve">Session prep: UX Specification v2 section 4.</w:t>
      </w:r>
    </w:p>
    <w:p>
      <w:pPr>
        <w:pStyle w:val="ListParagraph"/>
        <w:numPr>
          <w:ilvl w:val="0"/>
          <w:numId w:val="2"/>
        </w:numPr>
        <w:spacing w:after="60" w:before="60" w:line="300"/>
      </w:pPr>
      <w:r>
        <w:rPr>
          <w:rFonts w:ascii="Arial" w:cs="Arial" w:eastAsia="Arial" w:hAnsi="Arial"/>
          <w:color w:val="1A1A1A"/>
          <w:sz w:val="22"/>
          <w:szCs w:val="22"/>
        </w:rPr>
        <w:t xml:space="preserve">Expected output: Ledger surface working in mobile app.</w:t>
      </w:r>
    </w:p>
    <w:p>
      <w:pPr>
        <w:pStyle w:val="ListParagraph"/>
        <w:numPr>
          <w:ilvl w:val="0"/>
          <w:numId w:val="2"/>
        </w:numPr>
        <w:spacing w:after="60" w:before="60" w:line="300"/>
      </w:pPr>
      <w:r>
        <w:rPr>
          <w:rFonts w:ascii="Arial" w:cs="Arial" w:eastAsia="Arial" w:hAnsi="Arial"/>
          <w:color w:val="1A1A1A"/>
          <w:sz w:val="22"/>
          <w:szCs w:val="22"/>
        </w:rPr>
        <w:t xml:space="preserve">Definition of done: All views work; sort and filter behave per spec.</w:t>
      </w:r>
    </w:p>
    <w:p>
      <w:pPr>
        <w:pStyle w:val="Heading2"/>
        <w:spacing w:after="140" w:before="360"/>
      </w:pPr>
      <w:r>
        <w:rPr>
          <w:rFonts w:ascii="Arial" w:cs="Arial" w:eastAsia="Arial" w:hAnsi="Arial"/>
          <w:b/>
          <w:bCs/>
          <w:color w:val="1A1A1A"/>
          <w:sz w:val="28"/>
          <w:szCs w:val="28"/>
        </w:rPr>
        <w:t xml:space="preserve">Sprint 3.3 — End-of-meeting review</w:t>
      </w:r>
    </w:p>
    <w:p>
      <w:pPr>
        <w:spacing w:after="120" w:before="80" w:line="320"/>
      </w:pPr>
      <w:r>
        <w:rPr>
          <w:rFonts w:ascii="Arial" w:cs="Arial" w:eastAsia="Arial" w:hAnsi="Arial"/>
          <w:color w:val="1A1A1A"/>
          <w:sz w:val="22"/>
          <w:szCs w:val="22"/>
        </w:rPr>
        <w:t xml:space="preserve">Outcome: When a meeting ends, founder is presented with structured EOM review for decisions, actions, and conflicts. Graduated confirmation.</w:t>
      </w:r>
    </w:p>
    <w:p>
      <w:pPr>
        <w:spacing w:after="120" w:before="80" w:line="320"/>
      </w:pPr>
      <w:r>
        <w:rPr>
          <w:rFonts w:ascii="Arial" w:cs="Arial" w:eastAsia="Arial" w:hAnsi="Arial"/>
          <w:color w:val="1A1A1A"/>
          <w:sz w:val="22"/>
          <w:szCs w:val="22"/>
        </w:rPr>
        <w:t xml:space="preserve">Dependencies: Sprints 3.1 and 3.2 complete.</w:t>
      </w:r>
    </w:p>
    <w:p>
      <w:pPr>
        <w:spacing w:after="120" w:before="80" w:line="320"/>
      </w:pPr>
      <w:r>
        <w:rPr>
          <w:rFonts w:ascii="Arial" w:cs="Arial" w:eastAsia="Arial" w:hAnsi="Arial"/>
          <w:color w:val="1A1A1A"/>
          <w:sz w:val="22"/>
          <w:szCs w:val="22"/>
        </w:rPr>
        <w:t xml:space="preserve">Documentation pack: Platform Specification v2 section 2.5. UX Specification v1 section on end-of-meeting review.</w:t>
      </w:r>
    </w:p>
    <w:p>
      <w:pPr>
        <w:pStyle w:val="Heading3"/>
        <w:spacing w:after="100" w:before="280"/>
      </w:pPr>
      <w:r>
        <w:rPr>
          <w:rFonts w:ascii="Arial" w:cs="Arial" w:eastAsia="Arial" w:hAnsi="Arial"/>
          <w:b/>
          <w:bCs/>
          <w:color w:val="1A1A1A"/>
          <w:sz w:val="23"/>
          <w:szCs w:val="23"/>
        </w:rPr>
        <w:t xml:space="preserve">Deliverable 3.3.1 — EOM extraction and grouping</w:t>
      </w:r>
    </w:p>
    <w:p>
      <w:pPr>
        <w:pStyle w:val="ListParagraph"/>
        <w:numPr>
          <w:ilvl w:val="0"/>
          <w:numId w:val="2"/>
        </w:numPr>
        <w:spacing w:after="60" w:before="60" w:line="300"/>
      </w:pPr>
      <w:r>
        <w:rPr>
          <w:rFonts w:ascii="Arial" w:cs="Arial" w:eastAsia="Arial" w:hAnsi="Arial"/>
          <w:color w:val="1A1A1A"/>
          <w:sz w:val="22"/>
          <w:szCs w:val="22"/>
        </w:rPr>
        <w:t xml:space="preserve">Output: Post-meeting job that extracts decisions/actions/conflicts from transcript and brain updates, groups by category, classifies as routine/substantive/high-stakes.</w:t>
      </w:r>
    </w:p>
    <w:p>
      <w:pPr>
        <w:pStyle w:val="ListParagraph"/>
        <w:numPr>
          <w:ilvl w:val="0"/>
          <w:numId w:val="2"/>
        </w:numPr>
        <w:spacing w:after="60" w:before="60" w:line="300"/>
      </w:pPr>
      <w:r>
        <w:rPr>
          <w:rFonts w:ascii="Arial" w:cs="Arial" w:eastAsia="Arial" w:hAnsi="Arial"/>
          <w:color w:val="1A1A1A"/>
          <w:sz w:val="22"/>
          <w:szCs w:val="22"/>
        </w:rPr>
        <w:t xml:space="preserve">Session prep: Extraction and classification logic.</w:t>
      </w:r>
    </w:p>
    <w:p>
      <w:pPr>
        <w:pStyle w:val="ListParagraph"/>
        <w:numPr>
          <w:ilvl w:val="0"/>
          <w:numId w:val="2"/>
        </w:numPr>
        <w:spacing w:after="60" w:before="60" w:line="300"/>
      </w:pPr>
      <w:r>
        <w:rPr>
          <w:rFonts w:ascii="Arial" w:cs="Arial" w:eastAsia="Arial" w:hAnsi="Arial"/>
          <w:color w:val="1A1A1A"/>
          <w:sz w:val="22"/>
          <w:szCs w:val="22"/>
        </w:rPr>
        <w:t xml:space="preserve">Expected output: After a meeting, EOM items are grouped and classified.</w:t>
      </w:r>
    </w:p>
    <w:p>
      <w:pPr>
        <w:pStyle w:val="ListParagraph"/>
        <w:numPr>
          <w:ilvl w:val="0"/>
          <w:numId w:val="2"/>
        </w:numPr>
        <w:spacing w:after="60" w:before="60" w:line="300"/>
      </w:pPr>
      <w:r>
        <w:rPr>
          <w:rFonts w:ascii="Arial" w:cs="Arial" w:eastAsia="Arial" w:hAnsi="Arial"/>
          <w:color w:val="1A1A1A"/>
          <w:sz w:val="22"/>
          <w:szCs w:val="22"/>
        </w:rPr>
        <w:t xml:space="preserve">Definition of done: Classifications match expected behaviour on test meetings.</w:t>
      </w:r>
    </w:p>
    <w:p>
      <w:pPr>
        <w:pStyle w:val="Heading3"/>
        <w:spacing w:after="100" w:before="280"/>
      </w:pPr>
      <w:r>
        <w:rPr>
          <w:rFonts w:ascii="Arial" w:cs="Arial" w:eastAsia="Arial" w:hAnsi="Arial"/>
          <w:b/>
          <w:bCs/>
          <w:color w:val="1A1A1A"/>
          <w:sz w:val="23"/>
          <w:szCs w:val="23"/>
        </w:rPr>
        <w:t xml:space="preserve">Deliverable 3.3.2 — EOM review surface (mobile)</w:t>
      </w:r>
    </w:p>
    <w:p>
      <w:pPr>
        <w:pStyle w:val="ListParagraph"/>
        <w:numPr>
          <w:ilvl w:val="0"/>
          <w:numId w:val="2"/>
        </w:numPr>
        <w:spacing w:after="60" w:before="60" w:line="300"/>
      </w:pPr>
      <w:r>
        <w:rPr>
          <w:rFonts w:ascii="Arial" w:cs="Arial" w:eastAsia="Arial" w:hAnsi="Arial"/>
          <w:color w:val="1A1A1A"/>
          <w:sz w:val="22"/>
          <w:szCs w:val="22"/>
        </w:rPr>
        <w:t xml:space="preserve">Output: EOM review surface with three confirmation tiers. Conflict resolution flow with four-button supersession.</w:t>
      </w:r>
    </w:p>
    <w:p>
      <w:pPr>
        <w:pStyle w:val="ListParagraph"/>
        <w:numPr>
          <w:ilvl w:val="0"/>
          <w:numId w:val="2"/>
        </w:numPr>
        <w:spacing w:after="60" w:before="60" w:line="300"/>
      </w:pPr>
      <w:r>
        <w:rPr>
          <w:rFonts w:ascii="Arial" w:cs="Arial" w:eastAsia="Arial" w:hAnsi="Arial"/>
          <w:color w:val="1A1A1A"/>
          <w:sz w:val="22"/>
          <w:szCs w:val="22"/>
        </w:rPr>
        <w:t xml:space="preserve">Session prep: UX details.</w:t>
      </w:r>
    </w:p>
    <w:p>
      <w:pPr>
        <w:pStyle w:val="ListParagraph"/>
        <w:numPr>
          <w:ilvl w:val="0"/>
          <w:numId w:val="2"/>
        </w:numPr>
        <w:spacing w:after="60" w:before="60" w:line="300"/>
      </w:pPr>
      <w:r>
        <w:rPr>
          <w:rFonts w:ascii="Arial" w:cs="Arial" w:eastAsia="Arial" w:hAnsi="Arial"/>
          <w:color w:val="1A1A1A"/>
          <w:sz w:val="22"/>
          <w:szCs w:val="22"/>
        </w:rPr>
        <w:t xml:space="preserve">Expected output: Founder reviews items, confirms or edits, conflicts resolved.</w:t>
      </w:r>
    </w:p>
    <w:p>
      <w:pPr>
        <w:pStyle w:val="ListParagraph"/>
        <w:numPr>
          <w:ilvl w:val="0"/>
          <w:numId w:val="2"/>
        </w:numPr>
        <w:spacing w:after="60" w:before="60" w:line="300"/>
      </w:pPr>
      <w:r>
        <w:rPr>
          <w:rFonts w:ascii="Arial" w:cs="Arial" w:eastAsia="Arial" w:hAnsi="Arial"/>
          <w:color w:val="1A1A1A"/>
          <w:sz w:val="22"/>
          <w:szCs w:val="22"/>
        </w:rPr>
        <w:t xml:space="preserve">Definition of done: All three confirmation tiers work; conflict flow works.</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6. Phase 4 — Multi-Agent Meetings</w:t>
      </w:r>
    </w:p>
    <w:p>
      <w:pPr>
        <w:spacing w:after="120" w:before="80" w:line="320"/>
      </w:pPr>
      <w:r>
        <w:rPr>
          <w:rFonts w:ascii="Arial" w:cs="Arial" w:eastAsia="Arial" w:hAnsi="Arial"/>
          <w:color w:val="1A1A1A"/>
          <w:sz w:val="22"/>
          <w:szCs w:val="22"/>
        </w:rPr>
        <w:t xml:space="preserve">Default roster, hand-raise protocol, inter-agent disagreement, sub-agent dispatch.</w:t>
      </w:r>
    </w:p>
    <w:p>
      <w:pPr>
        <w:spacing w:after="120" w:before="80" w:line="320"/>
      </w:pPr>
      <w:r>
        <w:rPr>
          <w:rFonts w:ascii="Arial" w:cs="Arial" w:eastAsia="Arial" w:hAnsi="Arial"/>
          <w:color w:val="1A1A1A"/>
          <w:sz w:val="22"/>
          <w:szCs w:val="22"/>
        </w:rPr>
        <w:t xml:space="preserve">Output: Multiple agents work together with the founder.</w:t>
      </w:r>
    </w:p>
    <w:p>
      <w:pPr>
        <w:spacing w:after="120" w:before="80" w:line="320"/>
      </w:pPr>
      <w:r>
        <w:rPr>
          <w:rFonts w:ascii="Arial" w:cs="Arial" w:eastAsia="Arial" w:hAnsi="Arial"/>
          <w:color w:val="1A1A1A"/>
          <w:sz w:val="22"/>
          <w:szCs w:val="22"/>
        </w:rPr>
        <w:t xml:space="preserve">Estimated duration: 8-10 weeks.</w:t>
      </w:r>
    </w:p>
    <w:p>
      <w:pPr>
        <w:pStyle w:val="Heading2"/>
        <w:spacing w:after="140" w:before="360"/>
      </w:pPr>
      <w:r>
        <w:rPr>
          <w:rFonts w:ascii="Arial" w:cs="Arial" w:eastAsia="Arial" w:hAnsi="Arial"/>
          <w:b/>
          <w:bCs/>
          <w:color w:val="1A1A1A"/>
          <w:sz w:val="28"/>
          <w:szCs w:val="28"/>
        </w:rPr>
        <w:t xml:space="preserve">Sprint 4.1 — Default roster of agents</w:t>
      </w:r>
    </w:p>
    <w:p>
      <w:pPr>
        <w:spacing w:after="120" w:before="80" w:line="320"/>
      </w:pPr>
      <w:r>
        <w:rPr>
          <w:rFonts w:ascii="Arial" w:cs="Arial" w:eastAsia="Arial" w:hAnsi="Arial"/>
          <w:color w:val="1A1A1A"/>
          <w:sz w:val="22"/>
          <w:szCs w:val="22"/>
        </w:rPr>
        <w:t xml:space="preserve">Outcome: 5-7 default roster agents are defined and operational. Founders can add agents to a meeting.</w:t>
      </w:r>
    </w:p>
    <w:p>
      <w:pPr>
        <w:spacing w:after="120" w:before="80" w:line="320"/>
      </w:pPr>
      <w:r>
        <w:rPr>
          <w:rFonts w:ascii="Arial" w:cs="Arial" w:eastAsia="Arial" w:hAnsi="Arial"/>
          <w:color w:val="1A1A1A"/>
          <w:sz w:val="22"/>
          <w:szCs w:val="22"/>
        </w:rPr>
        <w:t xml:space="preserve">Dependencies: Phase 3 complete.</w:t>
      </w:r>
    </w:p>
    <w:p>
      <w:pPr>
        <w:spacing w:after="120" w:before="80" w:line="320"/>
      </w:pPr>
      <w:r>
        <w:rPr>
          <w:rFonts w:ascii="Arial" w:cs="Arial" w:eastAsia="Arial" w:hAnsi="Arial"/>
          <w:color w:val="1A1A1A"/>
          <w:sz w:val="22"/>
          <w:szCs w:val="22"/>
        </w:rPr>
        <w:t xml:space="preserve">Documentation pack: Platform Specification v2 section 5. UX Specification v2 section 3 (My Team).</w:t>
      </w:r>
    </w:p>
    <w:p>
      <w:pPr>
        <w:pStyle w:val="Heading3"/>
        <w:spacing w:after="100" w:before="280"/>
      </w:pPr>
      <w:r>
        <w:rPr>
          <w:rFonts w:ascii="Arial" w:cs="Arial" w:eastAsia="Arial" w:hAnsi="Arial"/>
          <w:b/>
          <w:bCs/>
          <w:color w:val="1A1A1A"/>
          <w:sz w:val="23"/>
          <w:szCs w:val="23"/>
        </w:rPr>
        <w:t xml:space="preserve">Deliverable 4.1.1 — Default roster persona definitions</w:t>
      </w:r>
    </w:p>
    <w:p>
      <w:pPr>
        <w:pStyle w:val="ListParagraph"/>
        <w:numPr>
          <w:ilvl w:val="0"/>
          <w:numId w:val="2"/>
        </w:numPr>
        <w:spacing w:after="60" w:before="60" w:line="300"/>
      </w:pPr>
      <w:r>
        <w:rPr>
          <w:rFonts w:ascii="Arial" w:cs="Arial" w:eastAsia="Arial" w:hAnsi="Arial"/>
          <w:color w:val="1A1A1A"/>
          <w:sz w:val="22"/>
          <w:szCs w:val="22"/>
        </w:rPr>
        <w:t xml:space="preserve">Output: Five to seven persona definitions complete (Sarah CFO, Priya CMO, David CRO, Marcus Devil’s Advocate, plus 1-3 others). Each with prompts, dispatch policy, conviction calibration, voice persona.</w:t>
      </w:r>
    </w:p>
    <w:p>
      <w:pPr>
        <w:pStyle w:val="ListParagraph"/>
        <w:numPr>
          <w:ilvl w:val="0"/>
          <w:numId w:val="2"/>
        </w:numPr>
        <w:spacing w:after="60" w:before="60" w:line="300"/>
      </w:pPr>
      <w:r>
        <w:rPr>
          <w:rFonts w:ascii="Arial" w:cs="Arial" w:eastAsia="Arial" w:hAnsi="Arial"/>
          <w:color w:val="1A1A1A"/>
          <w:sz w:val="22"/>
          <w:szCs w:val="22"/>
        </w:rPr>
        <w:t xml:space="preserve">Session prep: Persona authoring; AI Quality Lead reviews each.</w:t>
      </w:r>
    </w:p>
    <w:p>
      <w:pPr>
        <w:pStyle w:val="ListParagraph"/>
        <w:numPr>
          <w:ilvl w:val="0"/>
          <w:numId w:val="2"/>
        </w:numPr>
        <w:spacing w:after="60" w:before="60" w:line="300"/>
      </w:pPr>
      <w:r>
        <w:rPr>
          <w:rFonts w:ascii="Arial" w:cs="Arial" w:eastAsia="Arial" w:hAnsi="Arial"/>
          <w:color w:val="1A1A1A"/>
          <w:sz w:val="22"/>
          <w:szCs w:val="22"/>
        </w:rPr>
        <w:t xml:space="preserve">Expected output: Personas in agent registry, tested individually.</w:t>
      </w:r>
    </w:p>
    <w:p>
      <w:pPr>
        <w:pStyle w:val="ListParagraph"/>
        <w:numPr>
          <w:ilvl w:val="0"/>
          <w:numId w:val="2"/>
        </w:numPr>
        <w:spacing w:after="60" w:before="60" w:line="300"/>
      </w:pPr>
      <w:r>
        <w:rPr>
          <w:rFonts w:ascii="Arial" w:cs="Arial" w:eastAsia="Arial" w:hAnsi="Arial"/>
          <w:color w:val="1A1A1A"/>
          <w:sz w:val="22"/>
          <w:szCs w:val="22"/>
        </w:rPr>
        <w:t xml:space="preserve">Definition of done: Each persona generates in-character contributions on test inputs.</w:t>
      </w:r>
    </w:p>
    <w:p>
      <w:pPr>
        <w:pStyle w:val="Heading3"/>
        <w:spacing w:after="100" w:before="280"/>
      </w:pPr>
      <w:r>
        <w:rPr>
          <w:rFonts w:ascii="Arial" w:cs="Arial" w:eastAsia="Arial" w:hAnsi="Arial"/>
          <w:b/>
          <w:bCs/>
          <w:color w:val="1A1A1A"/>
          <w:sz w:val="23"/>
          <w:szCs w:val="23"/>
        </w:rPr>
        <w:t xml:space="preserve">Deliverable 4.1.2 — My Team management surface</w:t>
      </w:r>
    </w:p>
    <w:p>
      <w:pPr>
        <w:pStyle w:val="ListParagraph"/>
        <w:numPr>
          <w:ilvl w:val="0"/>
          <w:numId w:val="2"/>
        </w:numPr>
        <w:spacing w:after="60" w:before="60" w:line="300"/>
      </w:pPr>
      <w:r>
        <w:rPr>
          <w:rFonts w:ascii="Arial" w:cs="Arial" w:eastAsia="Arial" w:hAnsi="Arial"/>
          <w:color w:val="1A1A1A"/>
          <w:sz w:val="22"/>
          <w:szCs w:val="22"/>
        </w:rPr>
        <w:t xml:space="preserve">Output: My Team mobile surface (default roster section). Add/remove from meetings, rename agents, manage personas.</w:t>
      </w:r>
    </w:p>
    <w:p>
      <w:pPr>
        <w:pStyle w:val="ListParagraph"/>
        <w:numPr>
          <w:ilvl w:val="0"/>
          <w:numId w:val="2"/>
        </w:numPr>
        <w:spacing w:after="60" w:before="60" w:line="300"/>
      </w:pPr>
      <w:r>
        <w:rPr>
          <w:rFonts w:ascii="Arial" w:cs="Arial" w:eastAsia="Arial" w:hAnsi="Arial"/>
          <w:color w:val="1A1A1A"/>
          <w:sz w:val="22"/>
          <w:szCs w:val="22"/>
        </w:rPr>
        <w:t xml:space="preserve">Session prep: UX Specification v2 section 3.</w:t>
      </w:r>
    </w:p>
    <w:p>
      <w:pPr>
        <w:pStyle w:val="ListParagraph"/>
        <w:numPr>
          <w:ilvl w:val="0"/>
          <w:numId w:val="2"/>
        </w:numPr>
        <w:spacing w:after="60" w:before="60" w:line="300"/>
      </w:pPr>
      <w:r>
        <w:rPr>
          <w:rFonts w:ascii="Arial" w:cs="Arial" w:eastAsia="Arial" w:hAnsi="Arial"/>
          <w:color w:val="1A1A1A"/>
          <w:sz w:val="22"/>
          <w:szCs w:val="22"/>
        </w:rPr>
        <w:t xml:space="preserve">Expected output: Surface working in mobile app.</w:t>
      </w:r>
    </w:p>
    <w:p>
      <w:pPr>
        <w:pStyle w:val="ListParagraph"/>
        <w:numPr>
          <w:ilvl w:val="0"/>
          <w:numId w:val="2"/>
        </w:numPr>
        <w:spacing w:after="60" w:before="60" w:line="300"/>
      </w:pPr>
      <w:r>
        <w:rPr>
          <w:rFonts w:ascii="Arial" w:cs="Arial" w:eastAsia="Arial" w:hAnsi="Arial"/>
          <w:color w:val="1A1A1A"/>
          <w:sz w:val="22"/>
          <w:szCs w:val="22"/>
        </w:rPr>
        <w:t xml:space="preserve">Definition of done: Founder can manage their default roster.</w:t>
      </w:r>
    </w:p>
    <w:p>
      <w:pPr>
        <w:pStyle w:val="Heading2"/>
        <w:spacing w:after="140" w:before="360"/>
      </w:pPr>
      <w:r>
        <w:rPr>
          <w:rFonts w:ascii="Arial" w:cs="Arial" w:eastAsia="Arial" w:hAnsi="Arial"/>
          <w:b/>
          <w:bCs/>
          <w:color w:val="1A1A1A"/>
          <w:sz w:val="28"/>
          <w:szCs w:val="28"/>
        </w:rPr>
        <w:t xml:space="preserve">Sprint 4.2 — Multi-agent meeting orchestration</w:t>
      </w:r>
    </w:p>
    <w:p>
      <w:pPr>
        <w:spacing w:after="120" w:before="80" w:line="320"/>
      </w:pPr>
      <w:r>
        <w:rPr>
          <w:rFonts w:ascii="Arial" w:cs="Arial" w:eastAsia="Arial" w:hAnsi="Arial"/>
          <w:color w:val="1A1A1A"/>
          <w:sz w:val="22"/>
          <w:szCs w:val="22"/>
        </w:rPr>
        <w:t xml:space="preserve">Outcome: Multiple agents in the same meeting. Each can contribute. Conversation orchestrator manages turn-taking.</w:t>
      </w:r>
    </w:p>
    <w:p>
      <w:pPr>
        <w:spacing w:after="120" w:before="80" w:line="320"/>
      </w:pPr>
      <w:r>
        <w:rPr>
          <w:rFonts w:ascii="Arial" w:cs="Arial" w:eastAsia="Arial" w:hAnsi="Arial"/>
          <w:color w:val="1A1A1A"/>
          <w:sz w:val="22"/>
          <w:szCs w:val="22"/>
        </w:rPr>
        <w:t xml:space="preserve">Dependencies: Sprint 4.1 complete.</w:t>
      </w:r>
    </w:p>
    <w:p>
      <w:pPr>
        <w:pStyle w:val="Heading3"/>
        <w:spacing w:after="100" w:before="280"/>
      </w:pPr>
      <w:r>
        <w:rPr>
          <w:rFonts w:ascii="Arial" w:cs="Arial" w:eastAsia="Arial" w:hAnsi="Arial"/>
          <w:b/>
          <w:bCs/>
          <w:color w:val="1A1A1A"/>
          <w:sz w:val="23"/>
          <w:szCs w:val="23"/>
        </w:rPr>
        <w:t xml:space="preserve">Deliverable 4.2.1 — Conversation orchestrator</w:t>
      </w:r>
    </w:p>
    <w:p>
      <w:pPr>
        <w:pStyle w:val="ListParagraph"/>
        <w:numPr>
          <w:ilvl w:val="0"/>
          <w:numId w:val="2"/>
        </w:numPr>
        <w:spacing w:after="60" w:before="60" w:line="300"/>
      </w:pPr>
      <w:r>
        <w:rPr>
          <w:rFonts w:ascii="Arial" w:cs="Arial" w:eastAsia="Arial" w:hAnsi="Arial"/>
          <w:color w:val="1A1A1A"/>
          <w:sz w:val="22"/>
          <w:szCs w:val="22"/>
        </w:rPr>
        <w:t xml:space="preserve">Output: Service that manages turn-taking among multiple agents. Each agent can be invoked by orchestrator with current context.</w:t>
      </w:r>
    </w:p>
    <w:p>
      <w:pPr>
        <w:pStyle w:val="ListParagraph"/>
        <w:numPr>
          <w:ilvl w:val="0"/>
          <w:numId w:val="2"/>
        </w:numPr>
        <w:spacing w:after="60" w:before="60" w:line="300"/>
      </w:pPr>
      <w:r>
        <w:rPr>
          <w:rFonts w:ascii="Arial" w:cs="Arial" w:eastAsia="Arial" w:hAnsi="Arial"/>
          <w:color w:val="1A1A1A"/>
          <w:sz w:val="22"/>
          <w:szCs w:val="22"/>
        </w:rPr>
        <w:t xml:space="preserve">Session prep: Orchestrator design from Architecture.</w:t>
      </w:r>
    </w:p>
    <w:p>
      <w:pPr>
        <w:pStyle w:val="ListParagraph"/>
        <w:numPr>
          <w:ilvl w:val="0"/>
          <w:numId w:val="2"/>
        </w:numPr>
        <w:spacing w:after="60" w:before="60" w:line="300"/>
      </w:pPr>
      <w:r>
        <w:rPr>
          <w:rFonts w:ascii="Arial" w:cs="Arial" w:eastAsia="Arial" w:hAnsi="Arial"/>
          <w:color w:val="1A1A1A"/>
          <w:sz w:val="22"/>
          <w:szCs w:val="22"/>
        </w:rPr>
        <w:t xml:space="preserve">Expected output: Multi-agent meeting where multiple agents contribute appropriately.</w:t>
      </w:r>
    </w:p>
    <w:p>
      <w:pPr>
        <w:pStyle w:val="ListParagraph"/>
        <w:numPr>
          <w:ilvl w:val="0"/>
          <w:numId w:val="2"/>
        </w:numPr>
        <w:spacing w:after="60" w:before="60" w:line="300"/>
      </w:pPr>
      <w:r>
        <w:rPr>
          <w:rFonts w:ascii="Arial" w:cs="Arial" w:eastAsia="Arial" w:hAnsi="Arial"/>
          <w:color w:val="1A1A1A"/>
          <w:sz w:val="22"/>
          <w:szCs w:val="22"/>
        </w:rPr>
        <w:t xml:space="preserve">Definition of done: 3+ agents in same meeting produce coherent multi-perspective discussion.</w:t>
      </w:r>
    </w:p>
    <w:p>
      <w:pPr>
        <w:pStyle w:val="Heading3"/>
        <w:spacing w:after="100" w:before="280"/>
      </w:pPr>
      <w:r>
        <w:rPr>
          <w:rFonts w:ascii="Arial" w:cs="Arial" w:eastAsia="Arial" w:hAnsi="Arial"/>
          <w:b/>
          <w:bCs/>
          <w:color w:val="1A1A1A"/>
          <w:sz w:val="23"/>
          <w:szCs w:val="23"/>
        </w:rPr>
        <w:t xml:space="preserve">Deliverable 4.2.2 — Hand-raise protocol</w:t>
      </w:r>
    </w:p>
    <w:p>
      <w:pPr>
        <w:pStyle w:val="ListParagraph"/>
        <w:numPr>
          <w:ilvl w:val="0"/>
          <w:numId w:val="2"/>
        </w:numPr>
        <w:spacing w:after="60" w:before="60" w:line="300"/>
      </w:pPr>
      <w:r>
        <w:rPr>
          <w:rFonts w:ascii="Arial" w:cs="Arial" w:eastAsia="Arial" w:hAnsi="Arial"/>
          <w:color w:val="1A1A1A"/>
          <w:sz w:val="22"/>
          <w:szCs w:val="22"/>
        </w:rPr>
        <w:t xml:space="preserve">Output: Agents signal they have a contribution ready. Founder grants the floor via voice or click. Voice acknowledgement detector for English.</w:t>
      </w:r>
    </w:p>
    <w:p>
      <w:pPr>
        <w:pStyle w:val="ListParagraph"/>
        <w:numPr>
          <w:ilvl w:val="0"/>
          <w:numId w:val="2"/>
        </w:numPr>
        <w:spacing w:after="60" w:before="60" w:line="300"/>
      </w:pPr>
      <w:r>
        <w:rPr>
          <w:rFonts w:ascii="Arial" w:cs="Arial" w:eastAsia="Arial" w:hAnsi="Arial"/>
          <w:color w:val="1A1A1A"/>
          <w:sz w:val="22"/>
          <w:szCs w:val="22"/>
        </w:rPr>
        <w:t xml:space="preserve">Session prep: Hand-raise design from Platform Spec v2 section 2.2.</w:t>
      </w:r>
    </w:p>
    <w:p>
      <w:pPr>
        <w:pStyle w:val="ListParagraph"/>
        <w:numPr>
          <w:ilvl w:val="0"/>
          <w:numId w:val="2"/>
        </w:numPr>
        <w:spacing w:after="60" w:before="60" w:line="300"/>
      </w:pPr>
      <w:r>
        <w:rPr>
          <w:rFonts w:ascii="Arial" w:cs="Arial" w:eastAsia="Arial" w:hAnsi="Arial"/>
          <w:color w:val="1A1A1A"/>
          <w:sz w:val="22"/>
          <w:szCs w:val="22"/>
        </w:rPr>
        <w:t xml:space="preserve">Expected output: Hand-raise indicators visible; acknowledgement methods work.</w:t>
      </w:r>
    </w:p>
    <w:p>
      <w:pPr>
        <w:pStyle w:val="ListParagraph"/>
        <w:numPr>
          <w:ilvl w:val="0"/>
          <w:numId w:val="2"/>
        </w:numPr>
        <w:spacing w:after="60" w:before="60" w:line="300"/>
      </w:pPr>
      <w:r>
        <w:rPr>
          <w:rFonts w:ascii="Arial" w:cs="Arial" w:eastAsia="Arial" w:hAnsi="Arial"/>
          <w:color w:val="1A1A1A"/>
          <w:sz w:val="22"/>
          <w:szCs w:val="22"/>
        </w:rPr>
        <w:t xml:space="preserve">Definition of done: Voice acknowledgement detector accuracy &gt; 92% in test conditions.</w:t>
      </w:r>
    </w:p>
    <w:p>
      <w:pPr>
        <w:pStyle w:val="Heading3"/>
        <w:spacing w:after="100" w:before="280"/>
      </w:pPr>
      <w:r>
        <w:rPr>
          <w:rFonts w:ascii="Arial" w:cs="Arial" w:eastAsia="Arial" w:hAnsi="Arial"/>
          <w:b/>
          <w:bCs/>
          <w:color w:val="1A1A1A"/>
          <w:sz w:val="23"/>
          <w:szCs w:val="23"/>
        </w:rPr>
        <w:t xml:space="preserve">Deliverable 4.2.3 — Inter-agent disagreement surfacing</w:t>
      </w:r>
    </w:p>
    <w:p>
      <w:pPr>
        <w:pStyle w:val="ListParagraph"/>
        <w:numPr>
          <w:ilvl w:val="0"/>
          <w:numId w:val="2"/>
        </w:numPr>
        <w:spacing w:after="60" w:before="60" w:line="300"/>
      </w:pPr>
      <w:r>
        <w:rPr>
          <w:rFonts w:ascii="Arial" w:cs="Arial" w:eastAsia="Arial" w:hAnsi="Arial"/>
          <w:color w:val="1A1A1A"/>
          <w:sz w:val="22"/>
          <w:szCs w:val="22"/>
        </w:rPr>
        <w:t xml:space="preserve">Output: When agents disagree, three resolution paths surface (convergence, factual disagreement panel, strategic-judgement deferral).</w:t>
      </w:r>
    </w:p>
    <w:p>
      <w:pPr>
        <w:pStyle w:val="ListParagraph"/>
        <w:numPr>
          <w:ilvl w:val="0"/>
          <w:numId w:val="2"/>
        </w:numPr>
        <w:spacing w:after="60" w:before="60" w:line="300"/>
      </w:pPr>
      <w:r>
        <w:rPr>
          <w:rFonts w:ascii="Arial" w:cs="Arial" w:eastAsia="Arial" w:hAnsi="Arial"/>
          <w:color w:val="1A1A1A"/>
          <w:sz w:val="22"/>
          <w:szCs w:val="22"/>
        </w:rPr>
        <w:t xml:space="preserve">Session prep: Disagreement design from Platform Spec v2 section 2.3.</w:t>
      </w:r>
    </w:p>
    <w:p>
      <w:pPr>
        <w:pStyle w:val="ListParagraph"/>
        <w:numPr>
          <w:ilvl w:val="0"/>
          <w:numId w:val="2"/>
        </w:numPr>
        <w:spacing w:after="60" w:before="60" w:line="300"/>
      </w:pPr>
      <w:r>
        <w:rPr>
          <w:rFonts w:ascii="Arial" w:cs="Arial" w:eastAsia="Arial" w:hAnsi="Arial"/>
          <w:color w:val="1A1A1A"/>
          <w:sz w:val="22"/>
          <w:szCs w:val="22"/>
        </w:rPr>
        <w:t xml:space="preserve">Expected output: Disagreement panel works.</w:t>
      </w:r>
    </w:p>
    <w:p>
      <w:pPr>
        <w:pStyle w:val="ListParagraph"/>
        <w:numPr>
          <w:ilvl w:val="0"/>
          <w:numId w:val="2"/>
        </w:numPr>
        <w:spacing w:after="60" w:before="60" w:line="300"/>
      </w:pPr>
      <w:r>
        <w:rPr>
          <w:rFonts w:ascii="Arial" w:cs="Arial" w:eastAsia="Arial" w:hAnsi="Arial"/>
          <w:color w:val="1A1A1A"/>
          <w:sz w:val="22"/>
          <w:szCs w:val="22"/>
        </w:rPr>
        <w:t xml:space="preserve">Definition of done: Test scenarios produce expected resolution paths.</w:t>
      </w:r>
    </w:p>
    <w:p>
      <w:pPr>
        <w:pStyle w:val="Heading2"/>
        <w:spacing w:after="140" w:before="360"/>
      </w:pPr>
      <w:r>
        <w:rPr>
          <w:rFonts w:ascii="Arial" w:cs="Arial" w:eastAsia="Arial" w:hAnsi="Arial"/>
          <w:b/>
          <w:bCs/>
          <w:color w:val="1A1A1A"/>
          <w:sz w:val="28"/>
          <w:szCs w:val="28"/>
        </w:rPr>
        <w:t xml:space="preserve">Sprint 4.3 — Sub-agent dispatch</w:t>
      </w:r>
    </w:p>
    <w:p>
      <w:pPr>
        <w:spacing w:after="120" w:before="80" w:line="320"/>
      </w:pPr>
      <w:r>
        <w:rPr>
          <w:rFonts w:ascii="Arial" w:cs="Arial" w:eastAsia="Arial" w:hAnsi="Arial"/>
          <w:color w:val="1A1A1A"/>
          <w:sz w:val="22"/>
          <w:szCs w:val="22"/>
        </w:rPr>
        <w:t xml:space="preserve">Outcome: Default roster agents invoke sub-agents (brain retriever, calculator, document analyst, web search) appropriately.</w:t>
      </w:r>
    </w:p>
    <w:p>
      <w:pPr>
        <w:spacing w:after="120" w:before="80" w:line="320"/>
      </w:pPr>
      <w:r>
        <w:rPr>
          <w:rFonts w:ascii="Arial" w:cs="Arial" w:eastAsia="Arial" w:hAnsi="Arial"/>
          <w:color w:val="1A1A1A"/>
          <w:sz w:val="22"/>
          <w:szCs w:val="22"/>
        </w:rPr>
        <w:t xml:space="preserve">Dependencies: Sprint 4.2 complete.</w:t>
      </w:r>
    </w:p>
    <w:p>
      <w:pPr>
        <w:pStyle w:val="Heading3"/>
        <w:spacing w:after="100" w:before="280"/>
      </w:pPr>
      <w:r>
        <w:rPr>
          <w:rFonts w:ascii="Arial" w:cs="Arial" w:eastAsia="Arial" w:hAnsi="Arial"/>
          <w:b/>
          <w:bCs/>
          <w:color w:val="1A1A1A"/>
          <w:sz w:val="23"/>
          <w:szCs w:val="23"/>
        </w:rPr>
        <w:t xml:space="preserve">Deliverable 4.3.1 — Sub-agent infrastructure</w:t>
      </w:r>
    </w:p>
    <w:p>
      <w:pPr>
        <w:pStyle w:val="ListParagraph"/>
        <w:numPr>
          <w:ilvl w:val="0"/>
          <w:numId w:val="2"/>
        </w:numPr>
        <w:spacing w:after="60" w:before="60" w:line="300"/>
      </w:pPr>
      <w:r>
        <w:rPr>
          <w:rFonts w:ascii="Arial" w:cs="Arial" w:eastAsia="Arial" w:hAnsi="Arial"/>
          <w:color w:val="1A1A1A"/>
          <w:sz w:val="22"/>
          <w:szCs w:val="22"/>
        </w:rPr>
        <w:t xml:space="preserve">Output: Sub-agent dispatch mechanism. Brain retriever sub-agent. Calculator sub-agent.</w:t>
      </w:r>
    </w:p>
    <w:p>
      <w:pPr>
        <w:pStyle w:val="ListParagraph"/>
        <w:numPr>
          <w:ilvl w:val="0"/>
          <w:numId w:val="2"/>
        </w:numPr>
        <w:spacing w:after="60" w:before="60" w:line="300"/>
      </w:pPr>
      <w:r>
        <w:rPr>
          <w:rFonts w:ascii="Arial" w:cs="Arial" w:eastAsia="Arial" w:hAnsi="Arial"/>
          <w:color w:val="1A1A1A"/>
          <w:sz w:val="22"/>
          <w:szCs w:val="22"/>
        </w:rPr>
        <w:t xml:space="preserve">Session prep: Sub-agent design from Architecture.</w:t>
      </w:r>
    </w:p>
    <w:p>
      <w:pPr>
        <w:pStyle w:val="ListParagraph"/>
        <w:numPr>
          <w:ilvl w:val="0"/>
          <w:numId w:val="2"/>
        </w:numPr>
        <w:spacing w:after="60" w:before="60" w:line="300"/>
      </w:pPr>
      <w:r>
        <w:rPr>
          <w:rFonts w:ascii="Arial" w:cs="Arial" w:eastAsia="Arial" w:hAnsi="Arial"/>
          <w:color w:val="1A1A1A"/>
          <w:sz w:val="22"/>
          <w:szCs w:val="22"/>
        </w:rPr>
        <w:t xml:space="preserve">Expected output: Default roster agents successfully invoke and use sub-agents.</w:t>
      </w:r>
    </w:p>
    <w:p>
      <w:pPr>
        <w:pStyle w:val="ListParagraph"/>
        <w:numPr>
          <w:ilvl w:val="0"/>
          <w:numId w:val="2"/>
        </w:numPr>
        <w:spacing w:after="60" w:before="60" w:line="300"/>
      </w:pPr>
      <w:r>
        <w:rPr>
          <w:rFonts w:ascii="Arial" w:cs="Arial" w:eastAsia="Arial" w:hAnsi="Arial"/>
          <w:color w:val="1A1A1A"/>
          <w:sz w:val="22"/>
          <w:szCs w:val="22"/>
        </w:rPr>
        <w:t xml:space="preserve">Definition of done: Test conversations show appropriate sub-agent use.</w:t>
      </w:r>
    </w:p>
    <w:p>
      <w:pPr>
        <w:pStyle w:val="Heading3"/>
        <w:spacing w:after="100" w:before="280"/>
      </w:pPr>
      <w:r>
        <w:rPr>
          <w:rFonts w:ascii="Arial" w:cs="Arial" w:eastAsia="Arial" w:hAnsi="Arial"/>
          <w:b/>
          <w:bCs/>
          <w:color w:val="1A1A1A"/>
          <w:sz w:val="23"/>
          <w:szCs w:val="23"/>
        </w:rPr>
        <w:t xml:space="preserve">Deliverable 4.3.2 — Document analyst and web search</w:t>
      </w:r>
    </w:p>
    <w:p>
      <w:pPr>
        <w:pStyle w:val="ListParagraph"/>
        <w:numPr>
          <w:ilvl w:val="0"/>
          <w:numId w:val="2"/>
        </w:numPr>
        <w:spacing w:after="60" w:before="60" w:line="300"/>
      </w:pPr>
      <w:r>
        <w:rPr>
          <w:rFonts w:ascii="Arial" w:cs="Arial" w:eastAsia="Arial" w:hAnsi="Arial"/>
          <w:color w:val="1A1A1A"/>
          <w:sz w:val="22"/>
          <w:szCs w:val="22"/>
        </w:rPr>
        <w:t xml:space="preserve">Output: Document analyst sub-agent (reads founder-uploaded docs). Web search sub-agent (retrieves external info).</w:t>
      </w:r>
    </w:p>
    <w:p>
      <w:pPr>
        <w:pStyle w:val="ListParagraph"/>
        <w:numPr>
          <w:ilvl w:val="0"/>
          <w:numId w:val="2"/>
        </w:numPr>
        <w:spacing w:after="60" w:before="60" w:line="300"/>
      </w:pPr>
      <w:r>
        <w:rPr>
          <w:rFonts w:ascii="Arial" w:cs="Arial" w:eastAsia="Arial" w:hAnsi="Arial"/>
          <w:color w:val="1A1A1A"/>
          <w:sz w:val="22"/>
          <w:szCs w:val="22"/>
        </w:rPr>
        <w:t xml:space="preserve">Session prep: Sub-agent capabilities design.</w:t>
      </w:r>
    </w:p>
    <w:p>
      <w:pPr>
        <w:pStyle w:val="ListParagraph"/>
        <w:numPr>
          <w:ilvl w:val="0"/>
          <w:numId w:val="2"/>
        </w:numPr>
        <w:spacing w:after="60" w:before="60" w:line="300"/>
      </w:pPr>
      <w:r>
        <w:rPr>
          <w:rFonts w:ascii="Arial" w:cs="Arial" w:eastAsia="Arial" w:hAnsi="Arial"/>
          <w:color w:val="1A1A1A"/>
          <w:sz w:val="22"/>
          <w:szCs w:val="22"/>
        </w:rPr>
        <w:t xml:space="preserve">Expected output: Both sub-agents work in test scenarios.</w:t>
      </w:r>
    </w:p>
    <w:p>
      <w:pPr>
        <w:pStyle w:val="ListParagraph"/>
        <w:numPr>
          <w:ilvl w:val="0"/>
          <w:numId w:val="2"/>
        </w:numPr>
        <w:spacing w:after="60" w:before="60" w:line="300"/>
      </w:pPr>
      <w:r>
        <w:rPr>
          <w:rFonts w:ascii="Arial" w:cs="Arial" w:eastAsia="Arial" w:hAnsi="Arial"/>
          <w:color w:val="1A1A1A"/>
          <w:sz w:val="22"/>
          <w:szCs w:val="22"/>
        </w:rPr>
        <w:t xml:space="preserve">Definition of done: Founder uploads doc, agent references it; agent retrieves web info appropriately.</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7. Phase 5 — Routing, Performance, and Multi-Language</w:t>
      </w:r>
    </w:p>
    <w:p>
      <w:pPr>
        <w:spacing w:after="120" w:before="80" w:line="320"/>
      </w:pPr>
      <w:r>
        <w:rPr>
          <w:rFonts w:ascii="Arial" w:cs="Arial" w:eastAsia="Arial" w:hAnsi="Arial"/>
          <w:color w:val="1A1A1A"/>
          <w:sz w:val="22"/>
          <w:szCs w:val="22"/>
        </w:rPr>
        <w:t xml:space="preserve">Multi-language quality, performance signals, weekly evaluation cycle.</w:t>
      </w:r>
    </w:p>
    <w:p>
      <w:pPr>
        <w:spacing w:after="120" w:before="80" w:line="320"/>
      </w:pPr>
      <w:r>
        <w:rPr>
          <w:rFonts w:ascii="Arial" w:cs="Arial" w:eastAsia="Arial" w:hAnsi="Arial"/>
          <w:color w:val="1A1A1A"/>
          <w:sz w:val="22"/>
          <w:szCs w:val="22"/>
        </w:rPr>
        <w:t xml:space="preserve">Output: Production-quality language coverage (English + Tamil + Hindi). Quality measured systematically.</w:t>
      </w:r>
    </w:p>
    <w:p>
      <w:pPr>
        <w:spacing w:after="120" w:before="80" w:line="320"/>
      </w:pPr>
      <w:r>
        <w:rPr>
          <w:rFonts w:ascii="Arial" w:cs="Arial" w:eastAsia="Arial" w:hAnsi="Arial"/>
          <w:color w:val="1A1A1A"/>
          <w:sz w:val="22"/>
          <w:szCs w:val="22"/>
        </w:rPr>
        <w:t xml:space="preserve">Estimated duration: 8-10 weeks; overlaps with Phases 4 and 6.</w:t>
      </w:r>
    </w:p>
    <w:p>
      <w:pPr>
        <w:pStyle w:val="Heading2"/>
        <w:spacing w:after="140" w:before="360"/>
      </w:pPr>
      <w:r>
        <w:rPr>
          <w:rFonts w:ascii="Arial" w:cs="Arial" w:eastAsia="Arial" w:hAnsi="Arial"/>
          <w:b/>
          <w:bCs/>
          <w:color w:val="1A1A1A"/>
          <w:sz w:val="28"/>
          <w:szCs w:val="28"/>
        </w:rPr>
        <w:t xml:space="preserve">Sprint 5.1 — Multi-provider routing</w:t>
      </w:r>
    </w:p>
    <w:p>
      <w:pPr>
        <w:spacing w:after="120" w:before="80" w:line="320"/>
      </w:pPr>
      <w:r>
        <w:rPr>
          <w:rFonts w:ascii="Arial" w:cs="Arial" w:eastAsia="Arial" w:hAnsi="Arial"/>
          <w:color w:val="1A1A1A"/>
          <w:sz w:val="22"/>
          <w:szCs w:val="22"/>
        </w:rPr>
        <w:t xml:space="preserve">Outcome: Routing layer handles multiple LLM providers with four-tier classification. Failover works.</w:t>
      </w:r>
    </w:p>
    <w:p>
      <w:pPr>
        <w:spacing w:after="120" w:before="80" w:line="320"/>
      </w:pPr>
      <w:r>
        <w:rPr>
          <w:rFonts w:ascii="Arial" w:cs="Arial" w:eastAsia="Arial" w:hAnsi="Arial"/>
          <w:color w:val="1A1A1A"/>
          <w:sz w:val="22"/>
          <w:szCs w:val="22"/>
        </w:rPr>
        <w:t xml:space="preserve">Dependencies: Phase 2 complete; multi-agent work in progress.</w:t>
      </w:r>
    </w:p>
    <w:p>
      <w:pPr>
        <w:spacing w:after="120" w:before="80" w:line="320"/>
      </w:pPr>
      <w:r>
        <w:rPr>
          <w:rFonts w:ascii="Arial" w:cs="Arial" w:eastAsia="Arial" w:hAnsi="Arial"/>
          <w:color w:val="1A1A1A"/>
          <w:sz w:val="22"/>
          <w:szCs w:val="22"/>
        </w:rPr>
        <w:t xml:space="preserve">Documentation pack: System Architecture v1 section on Routing Service.</w:t>
      </w:r>
    </w:p>
    <w:p>
      <w:pPr>
        <w:pStyle w:val="Heading3"/>
        <w:spacing w:after="100" w:before="280"/>
      </w:pPr>
      <w:r>
        <w:rPr>
          <w:rFonts w:ascii="Arial" w:cs="Arial" w:eastAsia="Arial" w:hAnsi="Arial"/>
          <w:b/>
          <w:bCs/>
          <w:color w:val="1A1A1A"/>
          <w:sz w:val="23"/>
          <w:szCs w:val="23"/>
        </w:rPr>
        <w:t xml:space="preserve">Deliverable 5.1.1 — Provider abstraction and four-tier classification</w:t>
      </w:r>
    </w:p>
    <w:p>
      <w:pPr>
        <w:pStyle w:val="ListParagraph"/>
        <w:numPr>
          <w:ilvl w:val="0"/>
          <w:numId w:val="2"/>
        </w:numPr>
        <w:spacing w:after="60" w:before="60" w:line="300"/>
      </w:pPr>
      <w:r>
        <w:rPr>
          <w:rFonts w:ascii="Arial" w:cs="Arial" w:eastAsia="Arial" w:hAnsi="Arial"/>
          <w:color w:val="1A1A1A"/>
          <w:sz w:val="22"/>
          <w:szCs w:val="22"/>
        </w:rPr>
        <w:t xml:space="preserve">Output: Provider abstraction across 5-7 providers. Four-tier classification (Advanced / High / Good / OpenSource).</w:t>
      </w:r>
    </w:p>
    <w:p>
      <w:pPr>
        <w:pStyle w:val="ListParagraph"/>
        <w:numPr>
          <w:ilvl w:val="0"/>
          <w:numId w:val="2"/>
        </w:numPr>
        <w:spacing w:after="60" w:before="60" w:line="300"/>
      </w:pPr>
      <w:r>
        <w:rPr>
          <w:rFonts w:ascii="Arial" w:cs="Arial" w:eastAsia="Arial" w:hAnsi="Arial"/>
          <w:color w:val="1A1A1A"/>
          <w:sz w:val="22"/>
          <w:szCs w:val="22"/>
        </w:rPr>
        <w:t xml:space="preserve">Session prep: Routing design and provider list.</w:t>
      </w:r>
    </w:p>
    <w:p>
      <w:pPr>
        <w:pStyle w:val="ListParagraph"/>
        <w:numPr>
          <w:ilvl w:val="0"/>
          <w:numId w:val="2"/>
        </w:numPr>
        <w:spacing w:after="60" w:before="60" w:line="300"/>
      </w:pPr>
      <w:r>
        <w:rPr>
          <w:rFonts w:ascii="Arial" w:cs="Arial" w:eastAsia="Arial" w:hAnsi="Arial"/>
          <w:color w:val="1A1A1A"/>
          <w:sz w:val="22"/>
          <w:szCs w:val="22"/>
        </w:rPr>
        <w:t xml:space="preserve">Expected output: Multi-provider routing working.</w:t>
      </w:r>
    </w:p>
    <w:p>
      <w:pPr>
        <w:pStyle w:val="ListParagraph"/>
        <w:numPr>
          <w:ilvl w:val="0"/>
          <w:numId w:val="2"/>
        </w:numPr>
        <w:spacing w:after="60" w:before="60" w:line="300"/>
      </w:pPr>
      <w:r>
        <w:rPr>
          <w:rFonts w:ascii="Arial" w:cs="Arial" w:eastAsia="Arial" w:hAnsi="Arial"/>
          <w:color w:val="1A1A1A"/>
          <w:sz w:val="22"/>
          <w:szCs w:val="22"/>
        </w:rPr>
        <w:t xml:space="preserve">Definition of done: Switching tiers per call works; provider failover tested.</w:t>
      </w:r>
    </w:p>
    <w:p>
      <w:pPr>
        <w:pStyle w:val="Heading3"/>
        <w:spacing w:after="100" w:before="280"/>
      </w:pPr>
      <w:r>
        <w:rPr>
          <w:rFonts w:ascii="Arial" w:cs="Arial" w:eastAsia="Arial" w:hAnsi="Arial"/>
          <w:b/>
          <w:bCs/>
          <w:color w:val="1A1A1A"/>
          <w:sz w:val="23"/>
          <w:szCs w:val="23"/>
        </w:rPr>
        <w:t xml:space="preserve">Deliverable 5.1.2 — Subscription-tier-driven routing</w:t>
      </w:r>
    </w:p>
    <w:p>
      <w:pPr>
        <w:pStyle w:val="ListParagraph"/>
        <w:numPr>
          <w:ilvl w:val="0"/>
          <w:numId w:val="2"/>
        </w:numPr>
        <w:spacing w:after="60" w:before="60" w:line="300"/>
      </w:pPr>
      <w:r>
        <w:rPr>
          <w:rFonts w:ascii="Arial" w:cs="Arial" w:eastAsia="Arial" w:hAnsi="Arial"/>
          <w:color w:val="1A1A1A"/>
          <w:sz w:val="22"/>
          <w:szCs w:val="22"/>
        </w:rPr>
        <w:t xml:space="preserve">Output: Routing decisions based on founder subscription tier. Premium gets Advanced; Silver gets Good.</w:t>
      </w:r>
    </w:p>
    <w:p>
      <w:pPr>
        <w:pStyle w:val="ListParagraph"/>
        <w:numPr>
          <w:ilvl w:val="0"/>
          <w:numId w:val="2"/>
        </w:numPr>
        <w:spacing w:after="60" w:before="60" w:line="300"/>
      </w:pPr>
      <w:r>
        <w:rPr>
          <w:rFonts w:ascii="Arial" w:cs="Arial" w:eastAsia="Arial" w:hAnsi="Arial"/>
          <w:color w:val="1A1A1A"/>
          <w:sz w:val="22"/>
          <w:szCs w:val="22"/>
        </w:rPr>
        <w:t xml:space="preserve">Session prep: Tier-to-routing mapping.</w:t>
      </w:r>
    </w:p>
    <w:p>
      <w:pPr>
        <w:pStyle w:val="ListParagraph"/>
        <w:numPr>
          <w:ilvl w:val="0"/>
          <w:numId w:val="2"/>
        </w:numPr>
        <w:spacing w:after="60" w:before="60" w:line="300"/>
      </w:pPr>
      <w:r>
        <w:rPr>
          <w:rFonts w:ascii="Arial" w:cs="Arial" w:eastAsia="Arial" w:hAnsi="Arial"/>
          <w:color w:val="1A1A1A"/>
          <w:sz w:val="22"/>
          <w:szCs w:val="22"/>
        </w:rPr>
        <w:t xml:space="preserve">Expected output: Founders on different tiers see different routing.</w:t>
      </w:r>
    </w:p>
    <w:p>
      <w:pPr>
        <w:pStyle w:val="ListParagraph"/>
        <w:numPr>
          <w:ilvl w:val="0"/>
          <w:numId w:val="2"/>
        </w:numPr>
        <w:spacing w:after="60" w:before="60" w:line="300"/>
      </w:pPr>
      <w:r>
        <w:rPr>
          <w:rFonts w:ascii="Arial" w:cs="Arial" w:eastAsia="Arial" w:hAnsi="Arial"/>
          <w:color w:val="1A1A1A"/>
          <w:sz w:val="22"/>
          <w:szCs w:val="22"/>
        </w:rPr>
        <w:t xml:space="preserve">Definition of done: Tier-based routing verified through tests.</w:t>
      </w:r>
    </w:p>
    <w:p>
      <w:pPr>
        <w:pStyle w:val="Heading2"/>
        <w:spacing w:after="140" w:before="360"/>
      </w:pPr>
      <w:r>
        <w:rPr>
          <w:rFonts w:ascii="Arial" w:cs="Arial" w:eastAsia="Arial" w:hAnsi="Arial"/>
          <w:b/>
          <w:bCs/>
          <w:color w:val="1A1A1A"/>
          <w:sz w:val="28"/>
          <w:szCs w:val="28"/>
        </w:rPr>
        <w:t xml:space="preserve">Sprint 5.2 — Multi-language: Tamil and Hindi</w:t>
      </w:r>
    </w:p>
    <w:p>
      <w:pPr>
        <w:spacing w:after="120" w:before="80" w:line="320"/>
      </w:pPr>
      <w:r>
        <w:rPr>
          <w:rFonts w:ascii="Arial" w:cs="Arial" w:eastAsia="Arial" w:hAnsi="Arial"/>
          <w:color w:val="1A1A1A"/>
          <w:sz w:val="22"/>
          <w:szCs w:val="22"/>
        </w:rPr>
        <w:t xml:space="preserve">Outcome: Tamil and Hindi STT, TTS, and LLM contributions all work to quality floors.</w:t>
      </w:r>
    </w:p>
    <w:p>
      <w:pPr>
        <w:spacing w:after="120" w:before="80" w:line="320"/>
      </w:pPr>
      <w:r>
        <w:rPr>
          <w:rFonts w:ascii="Arial" w:cs="Arial" w:eastAsia="Arial" w:hAnsi="Arial"/>
          <w:color w:val="1A1A1A"/>
          <w:sz w:val="22"/>
          <w:szCs w:val="22"/>
        </w:rPr>
        <w:t xml:space="preserve">Dependencies: Sprint 5.1 complete.</w:t>
      </w:r>
    </w:p>
    <w:p>
      <w:pPr>
        <w:pStyle w:val="Heading3"/>
        <w:spacing w:after="100" w:before="280"/>
      </w:pPr>
      <w:r>
        <w:rPr>
          <w:rFonts w:ascii="Arial" w:cs="Arial" w:eastAsia="Arial" w:hAnsi="Arial"/>
          <w:b/>
          <w:bCs/>
          <w:color w:val="1A1A1A"/>
          <w:sz w:val="23"/>
          <w:szCs w:val="23"/>
        </w:rPr>
        <w:t xml:space="preserve">Deliverable 5.2.1 — Sarvam AI integration for Tamil and Hindi STT/TTS</w:t>
      </w:r>
    </w:p>
    <w:p>
      <w:pPr>
        <w:pStyle w:val="ListParagraph"/>
        <w:numPr>
          <w:ilvl w:val="0"/>
          <w:numId w:val="2"/>
        </w:numPr>
        <w:spacing w:after="60" w:before="60" w:line="300"/>
      </w:pPr>
      <w:r>
        <w:rPr>
          <w:rFonts w:ascii="Arial" w:cs="Arial" w:eastAsia="Arial" w:hAnsi="Arial"/>
          <w:color w:val="1A1A1A"/>
          <w:sz w:val="22"/>
          <w:szCs w:val="22"/>
        </w:rPr>
        <w:t xml:space="preserve">Output: Sarvam AI integrated. Tamil and Hindi audio capture, STT, TTS work end-to-end.</w:t>
      </w:r>
    </w:p>
    <w:p>
      <w:pPr>
        <w:pStyle w:val="ListParagraph"/>
        <w:numPr>
          <w:ilvl w:val="0"/>
          <w:numId w:val="2"/>
        </w:numPr>
        <w:spacing w:after="60" w:before="60" w:line="300"/>
      </w:pPr>
      <w:r>
        <w:rPr>
          <w:rFonts w:ascii="Arial" w:cs="Arial" w:eastAsia="Arial" w:hAnsi="Arial"/>
          <w:color w:val="1A1A1A"/>
          <w:sz w:val="22"/>
          <w:szCs w:val="22"/>
        </w:rPr>
        <w:t xml:space="preserve">Session prep: Sarvam AI account; voice persona selection in each language.</w:t>
      </w:r>
    </w:p>
    <w:p>
      <w:pPr>
        <w:pStyle w:val="ListParagraph"/>
        <w:numPr>
          <w:ilvl w:val="0"/>
          <w:numId w:val="2"/>
        </w:numPr>
        <w:spacing w:after="60" w:before="60" w:line="300"/>
      </w:pPr>
      <w:r>
        <w:rPr>
          <w:rFonts w:ascii="Arial" w:cs="Arial" w:eastAsia="Arial" w:hAnsi="Arial"/>
          <w:color w:val="1A1A1A"/>
          <w:sz w:val="22"/>
          <w:szCs w:val="22"/>
        </w:rPr>
        <w:t xml:space="preserve">Expected output: Tamil and Hindi voice meetings work.</w:t>
      </w:r>
    </w:p>
    <w:p>
      <w:pPr>
        <w:pStyle w:val="ListParagraph"/>
        <w:numPr>
          <w:ilvl w:val="0"/>
          <w:numId w:val="2"/>
        </w:numPr>
        <w:spacing w:after="60" w:before="60" w:line="300"/>
      </w:pPr>
      <w:r>
        <w:rPr>
          <w:rFonts w:ascii="Arial" w:cs="Arial" w:eastAsia="Arial" w:hAnsi="Arial"/>
          <w:color w:val="1A1A1A"/>
          <w:sz w:val="22"/>
          <w:szCs w:val="22"/>
        </w:rPr>
        <w:t xml:space="preserve">Definition of done: Latency targets met in both languages; quality acceptable per native review.</w:t>
      </w:r>
    </w:p>
    <w:p>
      <w:pPr>
        <w:pStyle w:val="Heading3"/>
        <w:spacing w:after="100" w:before="280"/>
      </w:pPr>
      <w:r>
        <w:rPr>
          <w:rFonts w:ascii="Arial" w:cs="Arial" w:eastAsia="Arial" w:hAnsi="Arial"/>
          <w:b/>
          <w:bCs/>
          <w:color w:val="1A1A1A"/>
          <w:sz w:val="23"/>
          <w:szCs w:val="23"/>
        </w:rPr>
        <w:t xml:space="preserve">Deliverable 5.2.2 — Per-language test sets and quality floors</w:t>
      </w:r>
    </w:p>
    <w:p>
      <w:pPr>
        <w:pStyle w:val="ListParagraph"/>
        <w:numPr>
          <w:ilvl w:val="0"/>
          <w:numId w:val="2"/>
        </w:numPr>
        <w:spacing w:after="60" w:before="60" w:line="300"/>
      </w:pPr>
      <w:r>
        <w:rPr>
          <w:rFonts w:ascii="Arial" w:cs="Arial" w:eastAsia="Arial" w:hAnsi="Arial"/>
          <w:color w:val="1A1A1A"/>
          <w:sz w:val="22"/>
          <w:szCs w:val="22"/>
        </w:rPr>
        <w:t xml:space="preserve">Output: Test sets in English, Tamil, Hindi. Per-language quality floors. Native reviewers identified.</w:t>
      </w:r>
    </w:p>
    <w:p>
      <w:pPr>
        <w:pStyle w:val="ListParagraph"/>
        <w:numPr>
          <w:ilvl w:val="0"/>
          <w:numId w:val="2"/>
        </w:numPr>
        <w:spacing w:after="60" w:before="60" w:line="300"/>
      </w:pPr>
      <w:r>
        <w:rPr>
          <w:rFonts w:ascii="Arial" w:cs="Arial" w:eastAsia="Arial" w:hAnsi="Arial"/>
          <w:color w:val="1A1A1A"/>
          <w:sz w:val="22"/>
          <w:szCs w:val="22"/>
        </w:rPr>
        <w:t xml:space="preserve">Session prep: Test set authoring.</w:t>
      </w:r>
    </w:p>
    <w:p>
      <w:pPr>
        <w:pStyle w:val="ListParagraph"/>
        <w:numPr>
          <w:ilvl w:val="0"/>
          <w:numId w:val="2"/>
        </w:numPr>
        <w:spacing w:after="60" w:before="60" w:line="300"/>
      </w:pPr>
      <w:r>
        <w:rPr>
          <w:rFonts w:ascii="Arial" w:cs="Arial" w:eastAsia="Arial" w:hAnsi="Arial"/>
          <w:color w:val="1A1A1A"/>
          <w:sz w:val="22"/>
          <w:szCs w:val="22"/>
        </w:rPr>
        <w:t xml:space="preserve">Expected output: Test infrastructure in place.</w:t>
      </w:r>
    </w:p>
    <w:p>
      <w:pPr>
        <w:pStyle w:val="ListParagraph"/>
        <w:numPr>
          <w:ilvl w:val="0"/>
          <w:numId w:val="2"/>
        </w:numPr>
        <w:spacing w:after="60" w:before="60" w:line="300"/>
      </w:pPr>
      <w:r>
        <w:rPr>
          <w:rFonts w:ascii="Arial" w:cs="Arial" w:eastAsia="Arial" w:hAnsi="Arial"/>
          <w:color w:val="1A1A1A"/>
          <w:sz w:val="22"/>
          <w:szCs w:val="22"/>
        </w:rPr>
        <w:t xml:space="preserve">Definition of done: Test sets run; quality floors met for v1 launch tasks.</w:t>
      </w:r>
    </w:p>
    <w:p>
      <w:pPr>
        <w:pStyle w:val="Heading2"/>
        <w:spacing w:after="140" w:before="360"/>
      </w:pPr>
      <w:r>
        <w:rPr>
          <w:rFonts w:ascii="Arial" w:cs="Arial" w:eastAsia="Arial" w:hAnsi="Arial"/>
          <w:b/>
          <w:bCs/>
          <w:color w:val="1A1A1A"/>
          <w:sz w:val="28"/>
          <w:szCs w:val="28"/>
        </w:rPr>
        <w:t xml:space="preserve">Sprint 5.3 — Performance signals and weekly evaluation cycle</w:t>
      </w:r>
    </w:p>
    <w:p>
      <w:pPr>
        <w:spacing w:after="120" w:before="80" w:line="320"/>
      </w:pPr>
      <w:r>
        <w:rPr>
          <w:rFonts w:ascii="Arial" w:cs="Arial" w:eastAsia="Arial" w:hAnsi="Arial"/>
          <w:color w:val="1A1A1A"/>
          <w:sz w:val="22"/>
          <w:szCs w:val="22"/>
        </w:rPr>
        <w:t xml:space="preserve">Outcome: Six performance signals captured per contribution. Weekly evaluation cycle established.</w:t>
      </w:r>
    </w:p>
    <w:p>
      <w:pPr>
        <w:spacing w:after="120" w:before="80" w:line="320"/>
      </w:pPr>
      <w:r>
        <w:rPr>
          <w:rFonts w:ascii="Arial" w:cs="Arial" w:eastAsia="Arial" w:hAnsi="Arial"/>
          <w:color w:val="1A1A1A"/>
          <w:sz w:val="22"/>
          <w:szCs w:val="22"/>
        </w:rPr>
        <w:t xml:space="preserve">Dependencies: Sprints 5.1 and 5.2 complete.</w:t>
      </w:r>
    </w:p>
    <w:p>
      <w:pPr>
        <w:spacing w:after="120" w:before="80" w:line="320"/>
      </w:pPr>
      <w:r>
        <w:rPr>
          <w:rFonts w:ascii="Arial" w:cs="Arial" w:eastAsia="Arial" w:hAnsi="Arial"/>
          <w:color w:val="1A1A1A"/>
          <w:sz w:val="22"/>
          <w:szCs w:val="22"/>
        </w:rPr>
        <w:t xml:space="preserve">Documentation pack: System Architecture v1 sections on Performance Service and Learning Loop.</w:t>
      </w:r>
    </w:p>
    <w:p>
      <w:pPr>
        <w:pStyle w:val="Heading3"/>
        <w:spacing w:after="100" w:before="280"/>
      </w:pPr>
      <w:r>
        <w:rPr>
          <w:rFonts w:ascii="Arial" w:cs="Arial" w:eastAsia="Arial" w:hAnsi="Arial"/>
          <w:b/>
          <w:bCs/>
          <w:color w:val="1A1A1A"/>
          <w:sz w:val="23"/>
          <w:szCs w:val="23"/>
        </w:rPr>
        <w:t xml:space="preserve">Deliverable 5.3.1 — Performance Service</w:t>
      </w:r>
    </w:p>
    <w:p>
      <w:pPr>
        <w:pStyle w:val="ListParagraph"/>
        <w:numPr>
          <w:ilvl w:val="0"/>
          <w:numId w:val="2"/>
        </w:numPr>
        <w:spacing w:after="60" w:before="60" w:line="300"/>
      </w:pPr>
      <w:r>
        <w:rPr>
          <w:rFonts w:ascii="Arial" w:cs="Arial" w:eastAsia="Arial" w:hAnsi="Arial"/>
          <w:color w:val="1A1A1A"/>
          <w:sz w:val="22"/>
          <w:szCs w:val="22"/>
        </w:rPr>
        <w:t xml:space="preserve">Output: Service that captures six signals per contribution: factual grounding, peer agreement, expert agreement, founder action, outcome, pushback.</w:t>
      </w:r>
    </w:p>
    <w:p>
      <w:pPr>
        <w:pStyle w:val="ListParagraph"/>
        <w:numPr>
          <w:ilvl w:val="0"/>
          <w:numId w:val="2"/>
        </w:numPr>
        <w:spacing w:after="60" w:before="60" w:line="300"/>
      </w:pPr>
      <w:r>
        <w:rPr>
          <w:rFonts w:ascii="Arial" w:cs="Arial" w:eastAsia="Arial" w:hAnsi="Arial"/>
          <w:color w:val="1A1A1A"/>
          <w:sz w:val="22"/>
          <w:szCs w:val="22"/>
        </w:rPr>
        <w:t xml:space="preserve">Session prep: Signal definitions and capture logic.</w:t>
      </w:r>
    </w:p>
    <w:p>
      <w:pPr>
        <w:pStyle w:val="ListParagraph"/>
        <w:numPr>
          <w:ilvl w:val="0"/>
          <w:numId w:val="2"/>
        </w:numPr>
        <w:spacing w:after="60" w:before="60" w:line="300"/>
      </w:pPr>
      <w:r>
        <w:rPr>
          <w:rFonts w:ascii="Arial" w:cs="Arial" w:eastAsia="Arial" w:hAnsi="Arial"/>
          <w:color w:val="1A1A1A"/>
          <w:sz w:val="22"/>
          <w:szCs w:val="22"/>
        </w:rPr>
        <w:t xml:space="preserve">Expected output: Signals captured for every contribution.</w:t>
      </w:r>
    </w:p>
    <w:p>
      <w:pPr>
        <w:pStyle w:val="ListParagraph"/>
        <w:numPr>
          <w:ilvl w:val="0"/>
          <w:numId w:val="2"/>
        </w:numPr>
        <w:spacing w:after="60" w:before="60" w:line="300"/>
      </w:pPr>
      <w:r>
        <w:rPr>
          <w:rFonts w:ascii="Arial" w:cs="Arial" w:eastAsia="Arial" w:hAnsi="Arial"/>
          <w:color w:val="1A1A1A"/>
          <w:sz w:val="22"/>
          <w:szCs w:val="22"/>
        </w:rPr>
        <w:t xml:space="preserve">Definition of done: Sample meetings show all signals captured.</w:t>
      </w:r>
    </w:p>
    <w:p>
      <w:pPr>
        <w:pStyle w:val="Heading3"/>
        <w:spacing w:after="100" w:before="280"/>
      </w:pPr>
      <w:r>
        <w:rPr>
          <w:rFonts w:ascii="Arial" w:cs="Arial" w:eastAsia="Arial" w:hAnsi="Arial"/>
          <w:b/>
          <w:bCs/>
          <w:color w:val="1A1A1A"/>
          <w:sz w:val="23"/>
          <w:szCs w:val="23"/>
        </w:rPr>
        <w:t xml:space="preserve">Deliverable 5.3.2 — Weekly evaluation cycle</w:t>
      </w:r>
    </w:p>
    <w:p>
      <w:pPr>
        <w:pStyle w:val="ListParagraph"/>
        <w:numPr>
          <w:ilvl w:val="0"/>
          <w:numId w:val="2"/>
        </w:numPr>
        <w:spacing w:after="60" w:before="60" w:line="300"/>
      </w:pPr>
      <w:r>
        <w:rPr>
          <w:rFonts w:ascii="Arial" w:cs="Arial" w:eastAsia="Arial" w:hAnsi="Arial"/>
          <w:color w:val="1A1A1A"/>
          <w:sz w:val="22"/>
          <w:szCs w:val="22"/>
        </w:rPr>
        <w:t xml:space="preserve">Output: Weekly automated evaluation runs. Aggregate signals reviewed by AI Quality Lead. Process for prompt refinements.</w:t>
      </w:r>
    </w:p>
    <w:p>
      <w:pPr>
        <w:pStyle w:val="ListParagraph"/>
        <w:numPr>
          <w:ilvl w:val="0"/>
          <w:numId w:val="2"/>
        </w:numPr>
        <w:spacing w:after="60" w:before="60" w:line="300"/>
      </w:pPr>
      <w:r>
        <w:rPr>
          <w:rFonts w:ascii="Arial" w:cs="Arial" w:eastAsia="Arial" w:hAnsi="Arial"/>
          <w:color w:val="1A1A1A"/>
          <w:sz w:val="22"/>
          <w:szCs w:val="22"/>
        </w:rPr>
        <w:t xml:space="preserve">Session prep: Evaluation pipeline design.</w:t>
      </w:r>
    </w:p>
    <w:p>
      <w:pPr>
        <w:pStyle w:val="ListParagraph"/>
        <w:numPr>
          <w:ilvl w:val="0"/>
          <w:numId w:val="2"/>
        </w:numPr>
        <w:spacing w:after="60" w:before="60" w:line="300"/>
      </w:pPr>
      <w:r>
        <w:rPr>
          <w:rFonts w:ascii="Arial" w:cs="Arial" w:eastAsia="Arial" w:hAnsi="Arial"/>
          <w:color w:val="1A1A1A"/>
          <w:sz w:val="22"/>
          <w:szCs w:val="22"/>
        </w:rPr>
        <w:t xml:space="preserve">Expected output: First weekly evaluation completed end-to-end.</w:t>
      </w:r>
    </w:p>
    <w:p>
      <w:pPr>
        <w:pStyle w:val="ListParagraph"/>
        <w:numPr>
          <w:ilvl w:val="0"/>
          <w:numId w:val="2"/>
        </w:numPr>
        <w:spacing w:after="60" w:before="60" w:line="300"/>
      </w:pPr>
      <w:r>
        <w:rPr>
          <w:rFonts w:ascii="Arial" w:cs="Arial" w:eastAsia="Arial" w:hAnsi="Arial"/>
          <w:color w:val="1A1A1A"/>
          <w:sz w:val="22"/>
          <w:szCs w:val="22"/>
        </w:rPr>
        <w:t xml:space="preserve">Definition of done: AI Quality Lead has working dashboard for weekly review.</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8. Phase 6 — Marketplace</w:t>
      </w:r>
    </w:p>
    <w:p>
      <w:pPr>
        <w:spacing w:after="120" w:before="80" w:line="320"/>
      </w:pPr>
      <w:r>
        <w:rPr>
          <w:rFonts w:ascii="Arial" w:cs="Arial" w:eastAsia="Arial" w:hAnsi="Arial"/>
          <w:color w:val="1A1A1A"/>
          <w:sz w:val="22"/>
          <w:szCs w:val="22"/>
        </w:rPr>
        <w:t xml:space="preserve">AI specialist agents and human expert marketplace.</w:t>
      </w:r>
    </w:p>
    <w:p>
      <w:pPr>
        <w:spacing w:after="120" w:before="80" w:line="320"/>
      </w:pPr>
      <w:r>
        <w:rPr>
          <w:rFonts w:ascii="Arial" w:cs="Arial" w:eastAsia="Arial" w:hAnsi="Arial"/>
          <w:color w:val="1A1A1A"/>
          <w:sz w:val="22"/>
          <w:szCs w:val="22"/>
        </w:rPr>
        <w:t xml:space="preserve">Output: Three-layer expertise stack working end-to-end.</w:t>
      </w:r>
    </w:p>
    <w:p>
      <w:pPr>
        <w:spacing w:after="120" w:before="80" w:line="320"/>
      </w:pPr>
      <w:r>
        <w:rPr>
          <w:rFonts w:ascii="Arial" w:cs="Arial" w:eastAsia="Arial" w:hAnsi="Arial"/>
          <w:color w:val="1A1A1A"/>
          <w:sz w:val="22"/>
          <w:szCs w:val="22"/>
        </w:rPr>
        <w:t xml:space="preserve">Estimated duration: 8-10 weeks.</w:t>
      </w:r>
    </w:p>
    <w:p>
      <w:pPr>
        <w:pStyle w:val="Heading2"/>
        <w:spacing w:after="140" w:before="360"/>
      </w:pPr>
      <w:r>
        <w:rPr>
          <w:rFonts w:ascii="Arial" w:cs="Arial" w:eastAsia="Arial" w:hAnsi="Arial"/>
          <w:b/>
          <w:bCs/>
          <w:color w:val="1A1A1A"/>
          <w:sz w:val="28"/>
          <w:szCs w:val="28"/>
        </w:rPr>
        <w:t xml:space="preserve">Sprint 6.1 — AI specialist agent marketplace</w:t>
      </w:r>
    </w:p>
    <w:p>
      <w:pPr>
        <w:spacing w:after="120" w:before="80" w:line="320"/>
      </w:pPr>
      <w:r>
        <w:rPr>
          <w:rFonts w:ascii="Arial" w:cs="Arial" w:eastAsia="Arial" w:hAnsi="Arial"/>
          <w:color w:val="1A1A1A"/>
          <w:sz w:val="22"/>
          <w:szCs w:val="22"/>
        </w:rPr>
        <w:t xml:space="preserve">Outcome: Founders can engage marketplace specialist agents. Default roster invokes specialists with scoped context. Metering and billing work.</w:t>
      </w:r>
    </w:p>
    <w:p>
      <w:pPr>
        <w:spacing w:after="120" w:before="80" w:line="320"/>
      </w:pPr>
      <w:r>
        <w:rPr>
          <w:rFonts w:ascii="Arial" w:cs="Arial" w:eastAsia="Arial" w:hAnsi="Arial"/>
          <w:color w:val="1A1A1A"/>
          <w:sz w:val="22"/>
          <w:szCs w:val="22"/>
        </w:rPr>
        <w:t xml:space="preserve">Dependencies: Phase 4 complete (multi-agent baseline).</w:t>
      </w:r>
    </w:p>
    <w:p>
      <w:pPr>
        <w:spacing w:after="120" w:before="80" w:line="320"/>
      </w:pPr>
      <w:r>
        <w:rPr>
          <w:rFonts w:ascii="Arial" w:cs="Arial" w:eastAsia="Arial" w:hAnsi="Arial"/>
          <w:color w:val="1A1A1A"/>
          <w:sz w:val="22"/>
          <w:szCs w:val="22"/>
        </w:rPr>
        <w:t xml:space="preserve">Documentation pack: Platform Spec v2 section 6. System Architecture v2 sections 2.2 and 3.</w:t>
      </w:r>
    </w:p>
    <w:p>
      <w:pPr>
        <w:pStyle w:val="Heading3"/>
        <w:spacing w:after="100" w:before="280"/>
      </w:pPr>
      <w:r>
        <w:rPr>
          <w:rFonts w:ascii="Arial" w:cs="Arial" w:eastAsia="Arial" w:hAnsi="Arial"/>
          <w:b/>
          <w:bCs/>
          <w:color w:val="1A1A1A"/>
          <w:sz w:val="23"/>
          <w:szCs w:val="23"/>
        </w:rPr>
        <w:t xml:space="preserve">Deliverable 6.1.1 — Marketplace agent registry and catalogue</w:t>
      </w:r>
    </w:p>
    <w:p>
      <w:pPr>
        <w:pStyle w:val="ListParagraph"/>
        <w:numPr>
          <w:ilvl w:val="0"/>
          <w:numId w:val="2"/>
        </w:numPr>
        <w:spacing w:after="60" w:before="60" w:line="300"/>
      </w:pPr>
      <w:r>
        <w:rPr>
          <w:rFonts w:ascii="Arial" w:cs="Arial" w:eastAsia="Arial" w:hAnsi="Arial"/>
          <w:color w:val="1A1A1A"/>
          <w:sz w:val="22"/>
          <w:szCs w:val="22"/>
        </w:rPr>
        <w:t xml:space="preserve">Output: Marketplace agents table. First 10-15 specialist agents authored (Tax Strategist, SaaS Pricing, Indian Compliance, Healthcare Sales, etc.).</w:t>
      </w:r>
    </w:p>
    <w:p>
      <w:pPr>
        <w:pStyle w:val="ListParagraph"/>
        <w:numPr>
          <w:ilvl w:val="0"/>
          <w:numId w:val="2"/>
        </w:numPr>
        <w:spacing w:after="60" w:before="60" w:line="300"/>
      </w:pPr>
      <w:r>
        <w:rPr>
          <w:rFonts w:ascii="Arial" w:cs="Arial" w:eastAsia="Arial" w:hAnsi="Arial"/>
          <w:color w:val="1A1A1A"/>
          <w:sz w:val="22"/>
          <w:szCs w:val="22"/>
        </w:rPr>
        <w:t xml:space="preserve">Session prep: Specialist agent personas authored; AI Quality Lead reviews.</w:t>
      </w:r>
    </w:p>
    <w:p>
      <w:pPr>
        <w:pStyle w:val="ListParagraph"/>
        <w:numPr>
          <w:ilvl w:val="0"/>
          <w:numId w:val="2"/>
        </w:numPr>
        <w:spacing w:after="60" w:before="60" w:line="300"/>
      </w:pPr>
      <w:r>
        <w:rPr>
          <w:rFonts w:ascii="Arial" w:cs="Arial" w:eastAsia="Arial" w:hAnsi="Arial"/>
          <w:color w:val="1A1A1A"/>
          <w:sz w:val="22"/>
          <w:szCs w:val="22"/>
        </w:rPr>
        <w:t xml:space="preserve">Expected output: Agents in catalogue.</w:t>
      </w:r>
    </w:p>
    <w:p>
      <w:pPr>
        <w:pStyle w:val="ListParagraph"/>
        <w:numPr>
          <w:ilvl w:val="0"/>
          <w:numId w:val="2"/>
        </w:numPr>
        <w:spacing w:after="60" w:before="60" w:line="300"/>
      </w:pPr>
      <w:r>
        <w:rPr>
          <w:rFonts w:ascii="Arial" w:cs="Arial" w:eastAsia="Arial" w:hAnsi="Arial"/>
          <w:color w:val="1A1A1A"/>
          <w:sz w:val="22"/>
          <w:szCs w:val="22"/>
        </w:rPr>
        <w:t xml:space="preserve">Definition of done: Catalogue browsable in mobile app.</w:t>
      </w:r>
    </w:p>
    <w:p>
      <w:pPr>
        <w:pStyle w:val="Heading3"/>
        <w:spacing w:after="100" w:before="280"/>
      </w:pPr>
      <w:r>
        <w:rPr>
          <w:rFonts w:ascii="Arial" w:cs="Arial" w:eastAsia="Arial" w:hAnsi="Arial"/>
          <w:b/>
          <w:bCs/>
          <w:color w:val="1A1A1A"/>
          <w:sz w:val="23"/>
          <w:szCs w:val="23"/>
        </w:rPr>
        <w:t xml:space="preserve">Deliverable 6.1.2 — Marketplace specialist invocation pattern</w:t>
      </w:r>
    </w:p>
    <w:p>
      <w:pPr>
        <w:pStyle w:val="ListParagraph"/>
        <w:numPr>
          <w:ilvl w:val="0"/>
          <w:numId w:val="2"/>
        </w:numPr>
        <w:spacing w:after="60" w:before="60" w:line="300"/>
      </w:pPr>
      <w:r>
        <w:rPr>
          <w:rFonts w:ascii="Arial" w:cs="Arial" w:eastAsia="Arial" w:hAnsi="Arial"/>
          <w:color w:val="1A1A1A"/>
          <w:sz w:val="22"/>
          <w:szCs w:val="22"/>
        </w:rPr>
        <w:t xml:space="preserve">Output: Default roster agents invoke marketplace specialists with scoped context. Specialist response integrated with attribution.</w:t>
      </w:r>
    </w:p>
    <w:p>
      <w:pPr>
        <w:pStyle w:val="ListParagraph"/>
        <w:numPr>
          <w:ilvl w:val="0"/>
          <w:numId w:val="2"/>
        </w:numPr>
        <w:spacing w:after="60" w:before="60" w:line="300"/>
      </w:pPr>
      <w:r>
        <w:rPr>
          <w:rFonts w:ascii="Arial" w:cs="Arial" w:eastAsia="Arial" w:hAnsi="Arial"/>
          <w:color w:val="1A1A1A"/>
          <w:sz w:val="22"/>
          <w:szCs w:val="22"/>
        </w:rPr>
        <w:t xml:space="preserve">Session prep: Invocation pattern from Architecture v2 section 3.2.</w:t>
      </w:r>
    </w:p>
    <w:p>
      <w:pPr>
        <w:pStyle w:val="ListParagraph"/>
        <w:numPr>
          <w:ilvl w:val="0"/>
          <w:numId w:val="2"/>
        </w:numPr>
        <w:spacing w:after="60" w:before="60" w:line="300"/>
      </w:pPr>
      <w:r>
        <w:rPr>
          <w:rFonts w:ascii="Arial" w:cs="Arial" w:eastAsia="Arial" w:hAnsi="Arial"/>
          <w:color w:val="1A1A1A"/>
          <w:sz w:val="22"/>
          <w:szCs w:val="22"/>
        </w:rPr>
        <w:t xml:space="preserve">Expected output: Sample meeting where Sarah invokes a Tax Strategist; founder sees attribution.</w:t>
      </w:r>
    </w:p>
    <w:p>
      <w:pPr>
        <w:pStyle w:val="ListParagraph"/>
        <w:numPr>
          <w:ilvl w:val="0"/>
          <w:numId w:val="2"/>
        </w:numPr>
        <w:spacing w:after="60" w:before="60" w:line="300"/>
      </w:pPr>
      <w:r>
        <w:rPr>
          <w:rFonts w:ascii="Arial" w:cs="Arial" w:eastAsia="Arial" w:hAnsi="Arial"/>
          <w:color w:val="1A1A1A"/>
          <w:sz w:val="22"/>
          <w:szCs w:val="22"/>
        </w:rPr>
        <w:t xml:space="preserve">Definition of done: Invocation works; specialist has scoped context, not full brain.</w:t>
      </w:r>
    </w:p>
    <w:p>
      <w:pPr>
        <w:pStyle w:val="Heading3"/>
        <w:spacing w:after="100" w:before="280"/>
      </w:pPr>
      <w:r>
        <w:rPr>
          <w:rFonts w:ascii="Arial" w:cs="Arial" w:eastAsia="Arial" w:hAnsi="Arial"/>
          <w:b/>
          <w:bCs/>
          <w:color w:val="1A1A1A"/>
          <w:sz w:val="23"/>
          <w:szCs w:val="23"/>
        </w:rPr>
        <w:t xml:space="preserve">Deliverable 6.1.3 — Marketplace metering and billing</w:t>
      </w:r>
    </w:p>
    <w:p>
      <w:pPr>
        <w:pStyle w:val="ListParagraph"/>
        <w:numPr>
          <w:ilvl w:val="0"/>
          <w:numId w:val="2"/>
        </w:numPr>
        <w:spacing w:after="60" w:before="60" w:line="300"/>
      </w:pPr>
      <w:r>
        <w:rPr>
          <w:rFonts w:ascii="Arial" w:cs="Arial" w:eastAsia="Arial" w:hAnsi="Arial"/>
          <w:color w:val="1A1A1A"/>
          <w:sz w:val="22"/>
          <w:szCs w:val="22"/>
        </w:rPr>
        <w:t xml:space="preserve">Output: Metering Service. All four billing models (per-month, per-use, per-token, per-day). Stripe metered billing.</w:t>
      </w:r>
    </w:p>
    <w:p>
      <w:pPr>
        <w:pStyle w:val="ListParagraph"/>
        <w:numPr>
          <w:ilvl w:val="0"/>
          <w:numId w:val="2"/>
        </w:numPr>
        <w:spacing w:after="60" w:before="60" w:line="300"/>
      </w:pPr>
      <w:r>
        <w:rPr>
          <w:rFonts w:ascii="Arial" w:cs="Arial" w:eastAsia="Arial" w:hAnsi="Arial"/>
          <w:color w:val="1A1A1A"/>
          <w:sz w:val="22"/>
          <w:szCs w:val="22"/>
        </w:rPr>
        <w:t xml:space="preserve">Session prep: Metering design from Architecture v2 section 2.2.</w:t>
      </w:r>
    </w:p>
    <w:p>
      <w:pPr>
        <w:pStyle w:val="ListParagraph"/>
        <w:numPr>
          <w:ilvl w:val="0"/>
          <w:numId w:val="2"/>
        </w:numPr>
        <w:spacing w:after="60" w:before="60" w:line="300"/>
      </w:pPr>
      <w:r>
        <w:rPr>
          <w:rFonts w:ascii="Arial" w:cs="Arial" w:eastAsia="Arial" w:hAnsi="Arial"/>
          <w:color w:val="1A1A1A"/>
          <w:sz w:val="22"/>
          <w:szCs w:val="22"/>
        </w:rPr>
        <w:t xml:space="preserve">Expected output: Metering events captured; Stripe invoices generated.</w:t>
      </w:r>
    </w:p>
    <w:p>
      <w:pPr>
        <w:pStyle w:val="ListParagraph"/>
        <w:numPr>
          <w:ilvl w:val="0"/>
          <w:numId w:val="2"/>
        </w:numPr>
        <w:spacing w:after="60" w:before="60" w:line="300"/>
      </w:pPr>
      <w:r>
        <w:rPr>
          <w:rFonts w:ascii="Arial" w:cs="Arial" w:eastAsia="Arial" w:hAnsi="Arial"/>
          <w:color w:val="1A1A1A"/>
          <w:sz w:val="22"/>
          <w:szCs w:val="22"/>
        </w:rPr>
        <w:t xml:space="preserve">Definition of done: All four billing models work end-to-end.</w:t>
      </w:r>
    </w:p>
    <w:p>
      <w:pPr>
        <w:pStyle w:val="Heading3"/>
        <w:spacing w:after="100" w:before="280"/>
      </w:pPr>
      <w:r>
        <w:rPr>
          <w:rFonts w:ascii="Arial" w:cs="Arial" w:eastAsia="Arial" w:hAnsi="Arial"/>
          <w:b/>
          <w:bCs/>
          <w:color w:val="1A1A1A"/>
          <w:sz w:val="23"/>
          <w:szCs w:val="23"/>
        </w:rPr>
        <w:t xml:space="preserve">Deliverable 6.1.4 — Marketplace surface (mobile)</w:t>
      </w:r>
    </w:p>
    <w:p>
      <w:pPr>
        <w:pStyle w:val="ListParagraph"/>
        <w:numPr>
          <w:ilvl w:val="0"/>
          <w:numId w:val="2"/>
        </w:numPr>
        <w:spacing w:after="60" w:before="60" w:line="300"/>
      </w:pPr>
      <w:r>
        <w:rPr>
          <w:rFonts w:ascii="Arial" w:cs="Arial" w:eastAsia="Arial" w:hAnsi="Arial"/>
          <w:color w:val="1A1A1A"/>
          <w:sz w:val="22"/>
          <w:szCs w:val="22"/>
        </w:rPr>
        <w:t xml:space="preserve">Output: Marketplace tab with AI/Human toggle. Browse, search, filter, recommendations panel. Agent profile pages.</w:t>
      </w:r>
    </w:p>
    <w:p>
      <w:pPr>
        <w:pStyle w:val="ListParagraph"/>
        <w:numPr>
          <w:ilvl w:val="0"/>
          <w:numId w:val="2"/>
        </w:numPr>
        <w:spacing w:after="60" w:before="60" w:line="300"/>
      </w:pPr>
      <w:r>
        <w:rPr>
          <w:rFonts w:ascii="Arial" w:cs="Arial" w:eastAsia="Arial" w:hAnsi="Arial"/>
          <w:color w:val="1A1A1A"/>
          <w:sz w:val="22"/>
          <w:szCs w:val="22"/>
        </w:rPr>
        <w:t xml:space="preserve">Session prep: UX Specification v2 section 2.</w:t>
      </w:r>
    </w:p>
    <w:p>
      <w:pPr>
        <w:pStyle w:val="ListParagraph"/>
        <w:numPr>
          <w:ilvl w:val="0"/>
          <w:numId w:val="2"/>
        </w:numPr>
        <w:spacing w:after="60" w:before="60" w:line="300"/>
      </w:pPr>
      <w:r>
        <w:rPr>
          <w:rFonts w:ascii="Arial" w:cs="Arial" w:eastAsia="Arial" w:hAnsi="Arial"/>
          <w:color w:val="1A1A1A"/>
          <w:sz w:val="22"/>
          <w:szCs w:val="22"/>
        </w:rPr>
        <w:t xml:space="preserve">Expected output: Marketplace surface working in mobile app.</w:t>
      </w:r>
    </w:p>
    <w:p>
      <w:pPr>
        <w:pStyle w:val="ListParagraph"/>
        <w:numPr>
          <w:ilvl w:val="0"/>
          <w:numId w:val="2"/>
        </w:numPr>
        <w:spacing w:after="60" w:before="60" w:line="300"/>
      </w:pPr>
      <w:r>
        <w:rPr>
          <w:rFonts w:ascii="Arial" w:cs="Arial" w:eastAsia="Arial" w:hAnsi="Arial"/>
          <w:color w:val="1A1A1A"/>
          <w:sz w:val="22"/>
          <w:szCs w:val="22"/>
        </w:rPr>
        <w:t xml:space="preserve">Definition of done: Founders can discover, engage, manage marketplace agents.</w:t>
      </w:r>
    </w:p>
    <w:p>
      <w:pPr>
        <w:pStyle w:val="Heading2"/>
        <w:spacing w:after="140" w:before="360"/>
      </w:pPr>
      <w:r>
        <w:rPr>
          <w:rFonts w:ascii="Arial" w:cs="Arial" w:eastAsia="Arial" w:hAnsi="Arial"/>
          <w:b/>
          <w:bCs/>
          <w:color w:val="1A1A1A"/>
          <w:sz w:val="28"/>
          <w:szCs w:val="28"/>
        </w:rPr>
        <w:t xml:space="preserve">Sprint 6.2 — Human expert marketplace</w:t>
      </w:r>
    </w:p>
    <w:p>
      <w:pPr>
        <w:spacing w:after="120" w:before="80" w:line="320"/>
      </w:pPr>
      <w:r>
        <w:rPr>
          <w:rFonts w:ascii="Arial" w:cs="Arial" w:eastAsia="Arial" w:hAnsi="Arial"/>
          <w:color w:val="1A1A1A"/>
          <w:sz w:val="22"/>
          <w:szCs w:val="22"/>
        </w:rPr>
        <w:t xml:space="preserve">Outcome: Closed-network human expert marketplace. Booking flows. Brain context handoff during engagements.</w:t>
      </w:r>
    </w:p>
    <w:p>
      <w:pPr>
        <w:spacing w:after="120" w:before="80" w:line="320"/>
      </w:pPr>
      <w:r>
        <w:rPr>
          <w:rFonts w:ascii="Arial" w:cs="Arial" w:eastAsia="Arial" w:hAnsi="Arial"/>
          <w:color w:val="1A1A1A"/>
          <w:sz w:val="22"/>
          <w:szCs w:val="22"/>
        </w:rPr>
        <w:t xml:space="preserve">Dependencies: Sprint 6.1 complete.</w:t>
      </w:r>
    </w:p>
    <w:p>
      <w:pPr>
        <w:spacing w:after="120" w:before="80" w:line="320"/>
      </w:pPr>
      <w:r>
        <w:rPr>
          <w:rFonts w:ascii="Arial" w:cs="Arial" w:eastAsia="Arial" w:hAnsi="Arial"/>
          <w:color w:val="1A1A1A"/>
          <w:sz w:val="22"/>
          <w:szCs w:val="22"/>
        </w:rPr>
        <w:t xml:space="preserve">Documentation pack: Platform Spec v2 section 6. UX Specification v2 section 2.</w:t>
      </w:r>
    </w:p>
    <w:p>
      <w:pPr>
        <w:pStyle w:val="Heading3"/>
        <w:spacing w:after="100" w:before="280"/>
      </w:pPr>
      <w:r>
        <w:rPr>
          <w:rFonts w:ascii="Arial" w:cs="Arial" w:eastAsia="Arial" w:hAnsi="Arial"/>
          <w:b/>
          <w:bCs/>
          <w:color w:val="1A1A1A"/>
          <w:sz w:val="23"/>
          <w:szCs w:val="23"/>
        </w:rPr>
        <w:t xml:space="preserve">Deliverable 6.2.1 — Expert registry and invitation flow</w:t>
      </w:r>
    </w:p>
    <w:p>
      <w:pPr>
        <w:pStyle w:val="ListParagraph"/>
        <w:numPr>
          <w:ilvl w:val="0"/>
          <w:numId w:val="2"/>
        </w:numPr>
        <w:spacing w:after="60" w:before="60" w:line="300"/>
      </w:pPr>
      <w:r>
        <w:rPr>
          <w:rFonts w:ascii="Arial" w:cs="Arial" w:eastAsia="Arial" w:hAnsi="Arial"/>
          <w:color w:val="1A1A1A"/>
          <w:sz w:val="22"/>
          <w:szCs w:val="22"/>
        </w:rPr>
        <w:t xml:space="preserve">Output: Experts table. Admin invitation flow. Expert onboarding (LinkedIn anchor at v1).</w:t>
      </w:r>
    </w:p>
    <w:p>
      <w:pPr>
        <w:pStyle w:val="ListParagraph"/>
        <w:numPr>
          <w:ilvl w:val="0"/>
          <w:numId w:val="2"/>
        </w:numPr>
        <w:spacing w:after="60" w:before="60" w:line="300"/>
      </w:pPr>
      <w:r>
        <w:rPr>
          <w:rFonts w:ascii="Arial" w:cs="Arial" w:eastAsia="Arial" w:hAnsi="Arial"/>
          <w:color w:val="1A1A1A"/>
          <w:sz w:val="22"/>
          <w:szCs w:val="22"/>
        </w:rPr>
        <w:t xml:space="preserve">Session prep: Closed-network framing decisions.</w:t>
      </w:r>
    </w:p>
    <w:p>
      <w:pPr>
        <w:pStyle w:val="ListParagraph"/>
        <w:numPr>
          <w:ilvl w:val="0"/>
          <w:numId w:val="2"/>
        </w:numPr>
        <w:spacing w:after="60" w:before="60" w:line="300"/>
      </w:pPr>
      <w:r>
        <w:rPr>
          <w:rFonts w:ascii="Arial" w:cs="Arial" w:eastAsia="Arial" w:hAnsi="Arial"/>
          <w:color w:val="1A1A1A"/>
          <w:sz w:val="22"/>
          <w:szCs w:val="22"/>
        </w:rPr>
        <w:t xml:space="preserve">Expected output: First 10-15 experts onboarded through invitation flow.</w:t>
      </w:r>
    </w:p>
    <w:p>
      <w:pPr>
        <w:pStyle w:val="ListParagraph"/>
        <w:numPr>
          <w:ilvl w:val="0"/>
          <w:numId w:val="2"/>
        </w:numPr>
        <w:spacing w:after="60" w:before="60" w:line="300"/>
      </w:pPr>
      <w:r>
        <w:rPr>
          <w:rFonts w:ascii="Arial" w:cs="Arial" w:eastAsia="Arial" w:hAnsi="Arial"/>
          <w:color w:val="1A1A1A"/>
          <w:sz w:val="22"/>
          <w:szCs w:val="22"/>
        </w:rPr>
        <w:t xml:space="preserve">Definition of done: Experts visible in marketplace.</w:t>
      </w:r>
    </w:p>
    <w:p>
      <w:pPr>
        <w:pStyle w:val="Heading3"/>
        <w:spacing w:after="100" w:before="280"/>
      </w:pPr>
      <w:r>
        <w:rPr>
          <w:rFonts w:ascii="Arial" w:cs="Arial" w:eastAsia="Arial" w:hAnsi="Arial"/>
          <w:b/>
          <w:bCs/>
          <w:color w:val="1A1A1A"/>
          <w:sz w:val="23"/>
          <w:szCs w:val="23"/>
        </w:rPr>
        <w:t xml:space="preserve">Deliverable 6.2.2 — Engagement booking flows</w:t>
      </w:r>
    </w:p>
    <w:p>
      <w:pPr>
        <w:pStyle w:val="ListParagraph"/>
        <w:numPr>
          <w:ilvl w:val="0"/>
          <w:numId w:val="2"/>
        </w:numPr>
        <w:spacing w:after="60" w:before="60" w:line="300"/>
      </w:pPr>
      <w:r>
        <w:rPr>
          <w:rFonts w:ascii="Arial" w:cs="Arial" w:eastAsia="Arial" w:hAnsi="Arial"/>
          <w:color w:val="1A1A1A"/>
          <w:sz w:val="22"/>
          <w:szCs w:val="22"/>
        </w:rPr>
        <w:t xml:space="preserve">Output: Three engagement models (per-session, sprint retainer, ongoing fractional). Booking flow per model. Stripe Connect for expert payouts.</w:t>
      </w:r>
    </w:p>
    <w:p>
      <w:pPr>
        <w:pStyle w:val="ListParagraph"/>
        <w:numPr>
          <w:ilvl w:val="0"/>
          <w:numId w:val="2"/>
        </w:numPr>
        <w:spacing w:after="60" w:before="60" w:line="300"/>
      </w:pPr>
      <w:r>
        <w:rPr>
          <w:rFonts w:ascii="Arial" w:cs="Arial" w:eastAsia="Arial" w:hAnsi="Arial"/>
          <w:color w:val="1A1A1A"/>
          <w:sz w:val="22"/>
          <w:szCs w:val="22"/>
        </w:rPr>
        <w:t xml:space="preserve">Session prep: Booking UX details.</w:t>
      </w:r>
    </w:p>
    <w:p>
      <w:pPr>
        <w:pStyle w:val="ListParagraph"/>
        <w:numPr>
          <w:ilvl w:val="0"/>
          <w:numId w:val="2"/>
        </w:numPr>
        <w:spacing w:after="60" w:before="60" w:line="300"/>
      </w:pPr>
      <w:r>
        <w:rPr>
          <w:rFonts w:ascii="Arial" w:cs="Arial" w:eastAsia="Arial" w:hAnsi="Arial"/>
          <w:color w:val="1A1A1A"/>
          <w:sz w:val="22"/>
          <w:szCs w:val="22"/>
        </w:rPr>
        <w:t xml:space="preserve">Expected output: Founder can book an expert across all three models.</w:t>
      </w:r>
    </w:p>
    <w:p>
      <w:pPr>
        <w:pStyle w:val="ListParagraph"/>
        <w:numPr>
          <w:ilvl w:val="0"/>
          <w:numId w:val="2"/>
        </w:numPr>
        <w:spacing w:after="60" w:before="60" w:line="300"/>
      </w:pPr>
      <w:r>
        <w:rPr>
          <w:rFonts w:ascii="Arial" w:cs="Arial" w:eastAsia="Arial" w:hAnsi="Arial"/>
          <w:color w:val="1A1A1A"/>
          <w:sz w:val="22"/>
          <w:szCs w:val="22"/>
        </w:rPr>
        <w:t xml:space="preserve">Definition of done: End-to-end booking and payment.</w:t>
      </w:r>
    </w:p>
    <w:p>
      <w:pPr>
        <w:pStyle w:val="Heading3"/>
        <w:spacing w:after="100" w:before="280"/>
      </w:pPr>
      <w:r>
        <w:rPr>
          <w:rFonts w:ascii="Arial" w:cs="Arial" w:eastAsia="Arial" w:hAnsi="Arial"/>
          <w:b/>
          <w:bCs/>
          <w:color w:val="1A1A1A"/>
          <w:sz w:val="23"/>
          <w:szCs w:val="23"/>
        </w:rPr>
        <w:t xml:space="preserve">Deliverable 6.2.3 — Hybrid sessions and brain context handoff</w:t>
      </w:r>
    </w:p>
    <w:p>
      <w:pPr>
        <w:pStyle w:val="ListParagraph"/>
        <w:numPr>
          <w:ilvl w:val="0"/>
          <w:numId w:val="2"/>
        </w:numPr>
        <w:spacing w:after="60" w:before="60" w:line="300"/>
      </w:pPr>
      <w:r>
        <w:rPr>
          <w:rFonts w:ascii="Arial" w:cs="Arial" w:eastAsia="Arial" w:hAnsi="Arial"/>
          <w:color w:val="1A1A1A"/>
          <w:sz w:val="22"/>
          <w:szCs w:val="22"/>
        </w:rPr>
        <w:t xml:space="preserve">Output: Sessions where humans and agents co-participate. Scoped, time-bounded brain context for experts during engagement.</w:t>
      </w:r>
    </w:p>
    <w:p>
      <w:pPr>
        <w:pStyle w:val="ListParagraph"/>
        <w:numPr>
          <w:ilvl w:val="0"/>
          <w:numId w:val="2"/>
        </w:numPr>
        <w:spacing w:after="60" w:before="60" w:line="300"/>
      </w:pPr>
      <w:r>
        <w:rPr>
          <w:rFonts w:ascii="Arial" w:cs="Arial" w:eastAsia="Arial" w:hAnsi="Arial"/>
          <w:color w:val="1A1A1A"/>
          <w:sz w:val="22"/>
          <w:szCs w:val="22"/>
        </w:rPr>
        <w:t xml:space="preserve">Session prep: Brain context scoping logic.</w:t>
      </w:r>
    </w:p>
    <w:p>
      <w:pPr>
        <w:pStyle w:val="ListParagraph"/>
        <w:numPr>
          <w:ilvl w:val="0"/>
          <w:numId w:val="2"/>
        </w:numPr>
        <w:spacing w:after="60" w:before="60" w:line="300"/>
      </w:pPr>
      <w:r>
        <w:rPr>
          <w:rFonts w:ascii="Arial" w:cs="Arial" w:eastAsia="Arial" w:hAnsi="Arial"/>
          <w:color w:val="1A1A1A"/>
          <w:sz w:val="22"/>
          <w:szCs w:val="22"/>
        </w:rPr>
        <w:t xml:space="preserve">Expected output: Hybrid session works with appropriate context.</w:t>
      </w:r>
    </w:p>
    <w:p>
      <w:pPr>
        <w:pStyle w:val="ListParagraph"/>
        <w:numPr>
          <w:ilvl w:val="0"/>
          <w:numId w:val="2"/>
        </w:numPr>
        <w:spacing w:after="60" w:before="60" w:line="300"/>
      </w:pPr>
      <w:r>
        <w:rPr>
          <w:rFonts w:ascii="Arial" w:cs="Arial" w:eastAsia="Arial" w:hAnsi="Arial"/>
          <w:color w:val="1A1A1A"/>
          <w:sz w:val="22"/>
          <w:szCs w:val="22"/>
        </w:rPr>
        <w:t xml:space="preserve">Definition of done: Tested hybrid session demonstrates expected information flow.</w:t>
      </w:r>
    </w:p>
    <w:p>
      <w:pPr>
        <w:pStyle w:val="Heading2"/>
        <w:spacing w:after="140" w:before="360"/>
      </w:pPr>
      <w:r>
        <w:rPr>
          <w:rFonts w:ascii="Arial" w:cs="Arial" w:eastAsia="Arial" w:hAnsi="Arial"/>
          <w:b/>
          <w:bCs/>
          <w:color w:val="1A1A1A"/>
          <w:sz w:val="28"/>
          <w:szCs w:val="28"/>
        </w:rPr>
        <w:t xml:space="preserve">Sprint 6.3 — Multi-dimensional ratings</w:t>
      </w:r>
    </w:p>
    <w:p>
      <w:pPr>
        <w:spacing w:after="120" w:before="80" w:line="320"/>
      </w:pPr>
      <w:r>
        <w:rPr>
          <w:rFonts w:ascii="Arial" w:cs="Arial" w:eastAsia="Arial" w:hAnsi="Arial"/>
          <w:color w:val="1A1A1A"/>
          <w:sz w:val="22"/>
          <w:szCs w:val="22"/>
        </w:rPr>
        <w:t xml:space="preserve">Outcome: Founders rate agents and experts across the four dimensions. Ratings aggregate.</w:t>
      </w:r>
    </w:p>
    <w:p>
      <w:pPr>
        <w:spacing w:after="120" w:before="80" w:line="320"/>
      </w:pPr>
      <w:r>
        <w:rPr>
          <w:rFonts w:ascii="Arial" w:cs="Arial" w:eastAsia="Arial" w:hAnsi="Arial"/>
          <w:color w:val="1A1A1A"/>
          <w:sz w:val="22"/>
          <w:szCs w:val="22"/>
        </w:rPr>
        <w:t xml:space="preserve">Dependencies: Sprints 6.1 and 6.2 complete.</w:t>
      </w:r>
    </w:p>
    <w:p>
      <w:pPr>
        <w:pStyle w:val="Heading3"/>
        <w:spacing w:after="100" w:before="280"/>
      </w:pPr>
      <w:r>
        <w:rPr>
          <w:rFonts w:ascii="Arial" w:cs="Arial" w:eastAsia="Arial" w:hAnsi="Arial"/>
          <w:b/>
          <w:bCs/>
          <w:color w:val="1A1A1A"/>
          <w:sz w:val="23"/>
          <w:szCs w:val="23"/>
        </w:rPr>
        <w:t xml:space="preserve">Deliverable 6.3.1 — Rating capture and aggregation</w:t>
      </w:r>
    </w:p>
    <w:p>
      <w:pPr>
        <w:pStyle w:val="ListParagraph"/>
        <w:numPr>
          <w:ilvl w:val="0"/>
          <w:numId w:val="2"/>
        </w:numPr>
        <w:spacing w:after="60" w:before="60" w:line="300"/>
      </w:pPr>
      <w:r>
        <w:rPr>
          <w:rFonts w:ascii="Arial" w:cs="Arial" w:eastAsia="Arial" w:hAnsi="Arial"/>
          <w:color w:val="1A1A1A"/>
          <w:sz w:val="22"/>
          <w:szCs w:val="22"/>
        </w:rPr>
        <w:t xml:space="preserve">Output: Rating UI in mobile (post-meeting and post-engagement). Rating aggregation jobs. Display of aggregate ratings on profile pages.</w:t>
      </w:r>
    </w:p>
    <w:p>
      <w:pPr>
        <w:pStyle w:val="ListParagraph"/>
        <w:numPr>
          <w:ilvl w:val="0"/>
          <w:numId w:val="2"/>
        </w:numPr>
        <w:spacing w:after="60" w:before="60" w:line="300"/>
      </w:pPr>
      <w:r>
        <w:rPr>
          <w:rFonts w:ascii="Arial" w:cs="Arial" w:eastAsia="Arial" w:hAnsi="Arial"/>
          <w:color w:val="1A1A1A"/>
          <w:sz w:val="22"/>
          <w:szCs w:val="22"/>
        </w:rPr>
        <w:t xml:space="preserve">Session prep: Rating dimensions per Platform Spec v2 sections 6.5 and 6.7.</w:t>
      </w:r>
    </w:p>
    <w:p>
      <w:pPr>
        <w:pStyle w:val="ListParagraph"/>
        <w:numPr>
          <w:ilvl w:val="0"/>
          <w:numId w:val="2"/>
        </w:numPr>
        <w:spacing w:after="60" w:before="60" w:line="300"/>
      </w:pPr>
      <w:r>
        <w:rPr>
          <w:rFonts w:ascii="Arial" w:cs="Arial" w:eastAsia="Arial" w:hAnsi="Arial"/>
          <w:color w:val="1A1A1A"/>
          <w:sz w:val="22"/>
          <w:szCs w:val="22"/>
        </w:rPr>
        <w:t xml:space="preserve">Expected output: Ratings captured and visible.</w:t>
      </w:r>
    </w:p>
    <w:p>
      <w:pPr>
        <w:pStyle w:val="ListParagraph"/>
        <w:numPr>
          <w:ilvl w:val="0"/>
          <w:numId w:val="2"/>
        </w:numPr>
        <w:spacing w:after="60" w:before="60" w:line="300"/>
      </w:pPr>
      <w:r>
        <w:rPr>
          <w:rFonts w:ascii="Arial" w:cs="Arial" w:eastAsia="Arial" w:hAnsi="Arial"/>
          <w:color w:val="1A1A1A"/>
          <w:sz w:val="22"/>
          <w:szCs w:val="22"/>
        </w:rPr>
        <w:t xml:space="preserve">Definition of done: End-to-end rating flow tested.</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9. Phase 7 — Admin Console</w:t>
      </w:r>
    </w:p>
    <w:p>
      <w:pPr>
        <w:spacing w:after="120" w:before="80" w:line="320"/>
      </w:pPr>
      <w:r>
        <w:rPr>
          <w:rFonts w:ascii="Arial" w:cs="Arial" w:eastAsia="Arial" w:hAnsi="Arial"/>
          <w:color w:val="1A1A1A"/>
          <w:sz w:val="22"/>
          <w:szCs w:val="22"/>
        </w:rPr>
        <w:t xml:space="preserve">Operations team capabilities for managing the platform.</w:t>
      </w:r>
    </w:p>
    <w:p>
      <w:pPr>
        <w:spacing w:after="120" w:before="80" w:line="320"/>
      </w:pPr>
      <w:r>
        <w:rPr>
          <w:rFonts w:ascii="Arial" w:cs="Arial" w:eastAsia="Arial" w:hAnsi="Arial"/>
          <w:color w:val="1A1A1A"/>
          <w:sz w:val="22"/>
          <w:szCs w:val="22"/>
        </w:rPr>
        <w:t xml:space="preserve">Output: Operations team can run the platform.</w:t>
      </w:r>
    </w:p>
    <w:p>
      <w:pPr>
        <w:spacing w:after="120" w:before="80" w:line="320"/>
      </w:pPr>
      <w:r>
        <w:rPr>
          <w:rFonts w:ascii="Arial" w:cs="Arial" w:eastAsia="Arial" w:hAnsi="Arial"/>
          <w:color w:val="1A1A1A"/>
          <w:sz w:val="22"/>
          <w:szCs w:val="22"/>
        </w:rPr>
        <w:t xml:space="preserve">Estimated duration: 6-8 weeks; can run in parallel with Phases 5 and 6.</w:t>
      </w:r>
    </w:p>
    <w:p>
      <w:pPr>
        <w:pStyle w:val="Heading2"/>
        <w:spacing w:after="140" w:before="360"/>
      </w:pPr>
      <w:r>
        <w:rPr>
          <w:rFonts w:ascii="Arial" w:cs="Arial" w:eastAsia="Arial" w:hAnsi="Arial"/>
          <w:b/>
          <w:bCs/>
          <w:color w:val="1A1A1A"/>
          <w:sz w:val="28"/>
          <w:szCs w:val="28"/>
        </w:rPr>
        <w:t xml:space="preserve">Sprint 7.1 — Admin app foundation</w:t>
      </w:r>
    </w:p>
    <w:p>
      <w:pPr>
        <w:spacing w:after="120" w:before="80" w:line="320"/>
      </w:pPr>
      <w:r>
        <w:rPr>
          <w:rFonts w:ascii="Arial" w:cs="Arial" w:eastAsia="Arial" w:hAnsi="Arial"/>
          <w:color w:val="1A1A1A"/>
          <w:sz w:val="22"/>
          <w:szCs w:val="22"/>
        </w:rPr>
        <w:t xml:space="preserve">Outcome: Admin web application exists with authentication, role-based permissions, audit logging.</w:t>
      </w:r>
    </w:p>
    <w:p>
      <w:pPr>
        <w:spacing w:after="120" w:before="80" w:line="320"/>
      </w:pPr>
      <w:r>
        <w:rPr>
          <w:rFonts w:ascii="Arial" w:cs="Arial" w:eastAsia="Arial" w:hAnsi="Arial"/>
          <w:color w:val="1A1A1A"/>
          <w:sz w:val="22"/>
          <w:szCs w:val="22"/>
        </w:rPr>
        <w:t xml:space="preserve">Dependencies: Phase 1 complete.</w:t>
      </w:r>
    </w:p>
    <w:p>
      <w:pPr>
        <w:spacing w:after="120" w:before="80" w:line="320"/>
      </w:pPr>
      <w:r>
        <w:rPr>
          <w:rFonts w:ascii="Arial" w:cs="Arial" w:eastAsia="Arial" w:hAnsi="Arial"/>
          <w:color w:val="1A1A1A"/>
          <w:sz w:val="22"/>
          <w:szCs w:val="22"/>
        </w:rPr>
        <w:t xml:space="preserve">Documentation pack: Admin Console Specification.</w:t>
      </w:r>
    </w:p>
    <w:p>
      <w:pPr>
        <w:pStyle w:val="Heading3"/>
        <w:spacing w:after="100" w:before="280"/>
      </w:pPr>
      <w:r>
        <w:rPr>
          <w:rFonts w:ascii="Arial" w:cs="Arial" w:eastAsia="Arial" w:hAnsi="Arial"/>
          <w:b/>
          <w:bCs/>
          <w:color w:val="1A1A1A"/>
          <w:sz w:val="23"/>
          <w:szCs w:val="23"/>
        </w:rPr>
        <w:t xml:space="preserve">Deliverable 7.1.1 — Admin app skeleton</w:t>
      </w:r>
    </w:p>
    <w:p>
      <w:pPr>
        <w:pStyle w:val="ListParagraph"/>
        <w:numPr>
          <w:ilvl w:val="0"/>
          <w:numId w:val="2"/>
        </w:numPr>
        <w:spacing w:after="60" w:before="60" w:line="300"/>
      </w:pPr>
      <w:r>
        <w:rPr>
          <w:rFonts w:ascii="Arial" w:cs="Arial" w:eastAsia="Arial" w:hAnsi="Arial"/>
          <w:color w:val="1A1A1A"/>
          <w:sz w:val="22"/>
          <w:szCs w:val="22"/>
        </w:rPr>
        <w:t xml:space="preserve">Output: Web app for admin console. Authentication separate from founder app. Permission model with three role groups.</w:t>
      </w:r>
    </w:p>
    <w:p>
      <w:pPr>
        <w:pStyle w:val="ListParagraph"/>
        <w:numPr>
          <w:ilvl w:val="0"/>
          <w:numId w:val="2"/>
        </w:numPr>
        <w:spacing w:after="60" w:before="60" w:line="300"/>
      </w:pPr>
      <w:r>
        <w:rPr>
          <w:rFonts w:ascii="Arial" w:cs="Arial" w:eastAsia="Arial" w:hAnsi="Arial"/>
          <w:color w:val="1A1A1A"/>
          <w:sz w:val="22"/>
          <w:szCs w:val="22"/>
        </w:rPr>
        <w:t xml:space="preserve">Session prep: Admin Console Specification section 3.</w:t>
      </w:r>
    </w:p>
    <w:p>
      <w:pPr>
        <w:pStyle w:val="ListParagraph"/>
        <w:numPr>
          <w:ilvl w:val="0"/>
          <w:numId w:val="2"/>
        </w:numPr>
        <w:spacing w:after="60" w:before="60" w:line="300"/>
      </w:pPr>
      <w:r>
        <w:rPr>
          <w:rFonts w:ascii="Arial" w:cs="Arial" w:eastAsia="Arial" w:hAnsi="Arial"/>
          <w:color w:val="1A1A1A"/>
          <w:sz w:val="22"/>
          <w:szCs w:val="22"/>
        </w:rPr>
        <w:t xml:space="preserve">Expected output: Admin user can sign in and see permissions-appropriate sidebar.</w:t>
      </w:r>
    </w:p>
    <w:p>
      <w:pPr>
        <w:pStyle w:val="ListParagraph"/>
        <w:numPr>
          <w:ilvl w:val="0"/>
          <w:numId w:val="2"/>
        </w:numPr>
        <w:spacing w:after="60" w:before="60" w:line="300"/>
      </w:pPr>
      <w:r>
        <w:rPr>
          <w:rFonts w:ascii="Arial" w:cs="Arial" w:eastAsia="Arial" w:hAnsi="Arial"/>
          <w:color w:val="1A1A1A"/>
          <w:sz w:val="22"/>
          <w:szCs w:val="22"/>
        </w:rPr>
        <w:t xml:space="preserve">Definition of done: Admin authentication and authorisation working.</w:t>
      </w:r>
    </w:p>
    <w:p>
      <w:pPr>
        <w:pStyle w:val="Heading3"/>
        <w:spacing w:after="100" w:before="280"/>
      </w:pPr>
      <w:r>
        <w:rPr>
          <w:rFonts w:ascii="Arial" w:cs="Arial" w:eastAsia="Arial" w:hAnsi="Arial"/>
          <w:b/>
          <w:bCs/>
          <w:color w:val="1A1A1A"/>
          <w:sz w:val="23"/>
          <w:szCs w:val="23"/>
        </w:rPr>
        <w:t xml:space="preserve">Deliverable 7.1.2 — Audit logging</w:t>
      </w:r>
    </w:p>
    <w:p>
      <w:pPr>
        <w:pStyle w:val="ListParagraph"/>
        <w:numPr>
          <w:ilvl w:val="0"/>
          <w:numId w:val="2"/>
        </w:numPr>
        <w:spacing w:after="60" w:before="60" w:line="300"/>
      </w:pPr>
      <w:r>
        <w:rPr>
          <w:rFonts w:ascii="Arial" w:cs="Arial" w:eastAsia="Arial" w:hAnsi="Arial"/>
          <w:color w:val="1A1A1A"/>
          <w:sz w:val="22"/>
          <w:szCs w:val="22"/>
        </w:rPr>
        <w:t xml:space="preserve">Output: Audit log infrastructure. All admin actions logged immutably.</w:t>
      </w:r>
    </w:p>
    <w:p>
      <w:pPr>
        <w:pStyle w:val="ListParagraph"/>
        <w:numPr>
          <w:ilvl w:val="0"/>
          <w:numId w:val="2"/>
        </w:numPr>
        <w:spacing w:after="60" w:before="60" w:line="300"/>
      </w:pPr>
      <w:r>
        <w:rPr>
          <w:rFonts w:ascii="Arial" w:cs="Arial" w:eastAsia="Arial" w:hAnsi="Arial"/>
          <w:color w:val="1A1A1A"/>
          <w:sz w:val="22"/>
          <w:szCs w:val="22"/>
        </w:rPr>
        <w:t xml:space="preserve">Session prep: Audit logging design.</w:t>
      </w:r>
    </w:p>
    <w:p>
      <w:pPr>
        <w:pStyle w:val="ListParagraph"/>
        <w:numPr>
          <w:ilvl w:val="0"/>
          <w:numId w:val="2"/>
        </w:numPr>
        <w:spacing w:after="60" w:before="60" w:line="300"/>
      </w:pPr>
      <w:r>
        <w:rPr>
          <w:rFonts w:ascii="Arial" w:cs="Arial" w:eastAsia="Arial" w:hAnsi="Arial"/>
          <w:color w:val="1A1A1A"/>
          <w:sz w:val="22"/>
          <w:szCs w:val="22"/>
        </w:rPr>
        <w:t xml:space="preserve">Expected output: All admin endpoints emit audit events.</w:t>
      </w:r>
    </w:p>
    <w:p>
      <w:pPr>
        <w:pStyle w:val="ListParagraph"/>
        <w:numPr>
          <w:ilvl w:val="0"/>
          <w:numId w:val="2"/>
        </w:numPr>
        <w:spacing w:after="60" w:before="60" w:line="300"/>
      </w:pPr>
      <w:r>
        <w:rPr>
          <w:rFonts w:ascii="Arial" w:cs="Arial" w:eastAsia="Arial" w:hAnsi="Arial"/>
          <w:color w:val="1A1A1A"/>
          <w:sz w:val="22"/>
          <w:szCs w:val="22"/>
        </w:rPr>
        <w:t xml:space="preserve">Definition of done: Audit log queryable; entries are immutable.</w:t>
      </w:r>
    </w:p>
    <w:p>
      <w:pPr>
        <w:pStyle w:val="Heading2"/>
        <w:spacing w:after="140" w:before="360"/>
      </w:pPr>
      <w:r>
        <w:rPr>
          <w:rFonts w:ascii="Arial" w:cs="Arial" w:eastAsia="Arial" w:hAnsi="Arial"/>
          <w:b/>
          <w:bCs/>
          <w:color w:val="1A1A1A"/>
          <w:sz w:val="28"/>
          <w:szCs w:val="28"/>
        </w:rPr>
        <w:t xml:space="preserve">Sprint 7.2 — Agent and expert management</w:t>
      </w:r>
    </w:p>
    <w:p>
      <w:pPr>
        <w:spacing w:after="120" w:before="80" w:line="320"/>
      </w:pPr>
      <w:r>
        <w:rPr>
          <w:rFonts w:ascii="Arial" w:cs="Arial" w:eastAsia="Arial" w:hAnsi="Arial"/>
          <w:color w:val="1A1A1A"/>
          <w:sz w:val="22"/>
          <w:szCs w:val="22"/>
        </w:rPr>
        <w:t xml:space="preserve">Outcome: Operations team can manage agents and experts.</w:t>
      </w:r>
    </w:p>
    <w:p>
      <w:pPr>
        <w:spacing w:after="120" w:before="80" w:line="320"/>
      </w:pPr>
      <w:r>
        <w:rPr>
          <w:rFonts w:ascii="Arial" w:cs="Arial" w:eastAsia="Arial" w:hAnsi="Arial"/>
          <w:color w:val="1A1A1A"/>
          <w:sz w:val="22"/>
          <w:szCs w:val="22"/>
        </w:rPr>
        <w:t xml:space="preserve">Dependencies: Sprint 7.1 complete; Phase 6 marketplace work in progress.</w:t>
      </w:r>
    </w:p>
    <w:p>
      <w:pPr>
        <w:pStyle w:val="Heading3"/>
        <w:spacing w:after="100" w:before="280"/>
      </w:pPr>
      <w:r>
        <w:rPr>
          <w:rFonts w:ascii="Arial" w:cs="Arial" w:eastAsia="Arial" w:hAnsi="Arial"/>
          <w:b/>
          <w:bCs/>
          <w:color w:val="1A1A1A"/>
          <w:sz w:val="23"/>
          <w:szCs w:val="23"/>
        </w:rPr>
        <w:t xml:space="preserve">Deliverable 7.2.1 — Agent management surfaces</w:t>
      </w:r>
    </w:p>
    <w:p>
      <w:pPr>
        <w:pStyle w:val="ListParagraph"/>
        <w:numPr>
          <w:ilvl w:val="0"/>
          <w:numId w:val="2"/>
        </w:numPr>
        <w:spacing w:after="60" w:before="60" w:line="300"/>
      </w:pPr>
      <w:r>
        <w:rPr>
          <w:rFonts w:ascii="Arial" w:cs="Arial" w:eastAsia="Arial" w:hAnsi="Arial"/>
          <w:color w:val="1A1A1A"/>
          <w:sz w:val="22"/>
          <w:szCs w:val="22"/>
        </w:rPr>
        <w:t xml:space="preserve">Output: Agent list, agent detail, create agent wizard, edit agent flow with versioning.</w:t>
      </w:r>
    </w:p>
    <w:p>
      <w:pPr>
        <w:pStyle w:val="ListParagraph"/>
        <w:numPr>
          <w:ilvl w:val="0"/>
          <w:numId w:val="2"/>
        </w:numPr>
        <w:spacing w:after="60" w:before="60" w:line="300"/>
      </w:pPr>
      <w:r>
        <w:rPr>
          <w:rFonts w:ascii="Arial" w:cs="Arial" w:eastAsia="Arial" w:hAnsi="Arial"/>
          <w:color w:val="1A1A1A"/>
          <w:sz w:val="22"/>
          <w:szCs w:val="22"/>
        </w:rPr>
        <w:t xml:space="preserve">Session prep: Admin Console Spec section 4.</w:t>
      </w:r>
    </w:p>
    <w:p>
      <w:pPr>
        <w:pStyle w:val="ListParagraph"/>
        <w:numPr>
          <w:ilvl w:val="0"/>
          <w:numId w:val="2"/>
        </w:numPr>
        <w:spacing w:after="60" w:before="60" w:line="300"/>
      </w:pPr>
      <w:r>
        <w:rPr>
          <w:rFonts w:ascii="Arial" w:cs="Arial" w:eastAsia="Arial" w:hAnsi="Arial"/>
          <w:color w:val="1A1A1A"/>
          <w:sz w:val="22"/>
          <w:szCs w:val="22"/>
        </w:rPr>
        <w:t xml:space="preserve">Expected output: Operations team can do full agent CRUD.</w:t>
      </w:r>
    </w:p>
    <w:p>
      <w:pPr>
        <w:pStyle w:val="ListParagraph"/>
        <w:numPr>
          <w:ilvl w:val="0"/>
          <w:numId w:val="2"/>
        </w:numPr>
        <w:spacing w:after="60" w:before="60" w:line="300"/>
      </w:pPr>
      <w:r>
        <w:rPr>
          <w:rFonts w:ascii="Arial" w:cs="Arial" w:eastAsia="Arial" w:hAnsi="Arial"/>
          <w:color w:val="1A1A1A"/>
          <w:sz w:val="22"/>
          <w:szCs w:val="22"/>
        </w:rPr>
        <w:t xml:space="preserve">Definition of done: All agent operations work; versioning enforced.</w:t>
      </w:r>
    </w:p>
    <w:p>
      <w:pPr>
        <w:pStyle w:val="Heading3"/>
        <w:spacing w:after="100" w:before="280"/>
      </w:pPr>
      <w:r>
        <w:rPr>
          <w:rFonts w:ascii="Arial" w:cs="Arial" w:eastAsia="Arial" w:hAnsi="Arial"/>
          <w:b/>
          <w:bCs/>
          <w:color w:val="1A1A1A"/>
          <w:sz w:val="23"/>
          <w:szCs w:val="23"/>
        </w:rPr>
        <w:t xml:space="preserve">Deliverable 7.2.2 — Expert management surfaces</w:t>
      </w:r>
    </w:p>
    <w:p>
      <w:pPr>
        <w:pStyle w:val="ListParagraph"/>
        <w:numPr>
          <w:ilvl w:val="0"/>
          <w:numId w:val="2"/>
        </w:numPr>
        <w:spacing w:after="60" w:before="60" w:line="300"/>
      </w:pPr>
      <w:r>
        <w:rPr>
          <w:rFonts w:ascii="Arial" w:cs="Arial" w:eastAsia="Arial" w:hAnsi="Arial"/>
          <w:color w:val="1A1A1A"/>
          <w:sz w:val="22"/>
          <w:szCs w:val="22"/>
        </w:rPr>
        <w:t xml:space="preserve">Output: Expert list, expert detail, invitation flow, suggestions queue.</w:t>
      </w:r>
    </w:p>
    <w:p>
      <w:pPr>
        <w:pStyle w:val="ListParagraph"/>
        <w:numPr>
          <w:ilvl w:val="0"/>
          <w:numId w:val="2"/>
        </w:numPr>
        <w:spacing w:after="60" w:before="60" w:line="300"/>
      </w:pPr>
      <w:r>
        <w:rPr>
          <w:rFonts w:ascii="Arial" w:cs="Arial" w:eastAsia="Arial" w:hAnsi="Arial"/>
          <w:color w:val="1A1A1A"/>
          <w:sz w:val="22"/>
          <w:szCs w:val="22"/>
        </w:rPr>
        <w:t xml:space="preserve">Session prep: Admin Console Spec section 5.</w:t>
      </w:r>
    </w:p>
    <w:p>
      <w:pPr>
        <w:pStyle w:val="ListParagraph"/>
        <w:numPr>
          <w:ilvl w:val="0"/>
          <w:numId w:val="2"/>
        </w:numPr>
        <w:spacing w:after="60" w:before="60" w:line="300"/>
      </w:pPr>
      <w:r>
        <w:rPr>
          <w:rFonts w:ascii="Arial" w:cs="Arial" w:eastAsia="Arial" w:hAnsi="Arial"/>
          <w:color w:val="1A1A1A"/>
          <w:sz w:val="22"/>
          <w:szCs w:val="22"/>
        </w:rPr>
        <w:t xml:space="preserve">Expected output: Operations team can manage experts including closed-network invitation flow.</w:t>
      </w:r>
    </w:p>
    <w:p>
      <w:pPr>
        <w:pStyle w:val="ListParagraph"/>
        <w:numPr>
          <w:ilvl w:val="0"/>
          <w:numId w:val="2"/>
        </w:numPr>
        <w:spacing w:after="60" w:before="60" w:line="300"/>
      </w:pPr>
      <w:r>
        <w:rPr>
          <w:rFonts w:ascii="Arial" w:cs="Arial" w:eastAsia="Arial" w:hAnsi="Arial"/>
          <w:color w:val="1A1A1A"/>
          <w:sz w:val="22"/>
          <w:szCs w:val="22"/>
        </w:rPr>
        <w:t xml:space="preserve">Definition of done: All expert operations work.</w:t>
      </w:r>
    </w:p>
    <w:p>
      <w:pPr>
        <w:pStyle w:val="Heading2"/>
        <w:spacing w:after="140" w:before="360"/>
      </w:pPr>
      <w:r>
        <w:rPr>
          <w:rFonts w:ascii="Arial" w:cs="Arial" w:eastAsia="Arial" w:hAnsi="Arial"/>
          <w:b/>
          <w:bCs/>
          <w:color w:val="1A1A1A"/>
          <w:sz w:val="28"/>
          <w:szCs w:val="28"/>
        </w:rPr>
        <w:t xml:space="preserve">Sprint 7.3 — Founder support, quality monitoring, pricing</w:t>
      </w:r>
    </w:p>
    <w:p>
      <w:pPr>
        <w:spacing w:after="120" w:before="80" w:line="320"/>
      </w:pPr>
      <w:r>
        <w:rPr>
          <w:rFonts w:ascii="Arial" w:cs="Arial" w:eastAsia="Arial" w:hAnsi="Arial"/>
          <w:color w:val="1A1A1A"/>
          <w:sz w:val="22"/>
          <w:szCs w:val="22"/>
        </w:rPr>
        <w:t xml:space="preserve">Outcome: Operations team can support founders, monitor quality, manage pricing.</w:t>
      </w:r>
    </w:p>
    <w:p>
      <w:pPr>
        <w:spacing w:after="120" w:before="80" w:line="320"/>
      </w:pPr>
      <w:r>
        <w:rPr>
          <w:rFonts w:ascii="Arial" w:cs="Arial" w:eastAsia="Arial" w:hAnsi="Arial"/>
          <w:color w:val="1A1A1A"/>
          <w:sz w:val="22"/>
          <w:szCs w:val="22"/>
        </w:rPr>
        <w:t xml:space="preserve">Dependencies: Sprint 7.2 complete.</w:t>
      </w:r>
    </w:p>
    <w:p>
      <w:pPr>
        <w:pStyle w:val="Heading3"/>
        <w:spacing w:after="100" w:before="280"/>
      </w:pPr>
      <w:r>
        <w:rPr>
          <w:rFonts w:ascii="Arial" w:cs="Arial" w:eastAsia="Arial" w:hAnsi="Arial"/>
          <w:b/>
          <w:bCs/>
          <w:color w:val="1A1A1A"/>
          <w:sz w:val="23"/>
          <w:szCs w:val="23"/>
        </w:rPr>
        <w:t xml:space="preserve">Deliverable 7.3.1 — Founder support surfaces</w:t>
      </w:r>
    </w:p>
    <w:p>
      <w:pPr>
        <w:pStyle w:val="ListParagraph"/>
        <w:numPr>
          <w:ilvl w:val="0"/>
          <w:numId w:val="2"/>
        </w:numPr>
        <w:spacing w:after="60" w:before="60" w:line="300"/>
      </w:pPr>
      <w:r>
        <w:rPr>
          <w:rFonts w:ascii="Arial" w:cs="Arial" w:eastAsia="Arial" w:hAnsi="Arial"/>
          <w:color w:val="1A1A1A"/>
          <w:sz w:val="22"/>
          <w:szCs w:val="22"/>
        </w:rPr>
        <w:t xml:space="preserve">Output: Founder lookup, account view (read-only), consent-gated meeting/brain/ledger access, billing actions, account actions, communication log.</w:t>
      </w:r>
    </w:p>
    <w:p>
      <w:pPr>
        <w:pStyle w:val="ListParagraph"/>
        <w:numPr>
          <w:ilvl w:val="0"/>
          <w:numId w:val="2"/>
        </w:numPr>
        <w:spacing w:after="60" w:before="60" w:line="300"/>
      </w:pPr>
      <w:r>
        <w:rPr>
          <w:rFonts w:ascii="Arial" w:cs="Arial" w:eastAsia="Arial" w:hAnsi="Arial"/>
          <w:color w:val="1A1A1A"/>
          <w:sz w:val="22"/>
          <w:szCs w:val="22"/>
        </w:rPr>
        <w:t xml:space="preserve">Session prep: Admin Console Spec section 6.</w:t>
      </w:r>
    </w:p>
    <w:p>
      <w:pPr>
        <w:pStyle w:val="ListParagraph"/>
        <w:numPr>
          <w:ilvl w:val="0"/>
          <w:numId w:val="2"/>
        </w:numPr>
        <w:spacing w:after="60" w:before="60" w:line="300"/>
      </w:pPr>
      <w:r>
        <w:rPr>
          <w:rFonts w:ascii="Arial" w:cs="Arial" w:eastAsia="Arial" w:hAnsi="Arial"/>
          <w:color w:val="1A1A1A"/>
          <w:sz w:val="22"/>
          <w:szCs w:val="22"/>
        </w:rPr>
        <w:t xml:space="preserve">Expected output: Operations team can support founders end-to-end.</w:t>
      </w:r>
    </w:p>
    <w:p>
      <w:pPr>
        <w:pStyle w:val="ListParagraph"/>
        <w:numPr>
          <w:ilvl w:val="0"/>
          <w:numId w:val="2"/>
        </w:numPr>
        <w:spacing w:after="60" w:before="60" w:line="300"/>
      </w:pPr>
      <w:r>
        <w:rPr>
          <w:rFonts w:ascii="Arial" w:cs="Arial" w:eastAsia="Arial" w:hAnsi="Arial"/>
          <w:color w:val="1A1A1A"/>
          <w:sz w:val="22"/>
          <w:szCs w:val="22"/>
        </w:rPr>
        <w:t xml:space="preserve">Definition of done: Per-incident consent flow works; all actions logged.</w:t>
      </w:r>
    </w:p>
    <w:p>
      <w:pPr>
        <w:pStyle w:val="Heading3"/>
        <w:spacing w:after="100" w:before="280"/>
      </w:pPr>
      <w:r>
        <w:rPr>
          <w:rFonts w:ascii="Arial" w:cs="Arial" w:eastAsia="Arial" w:hAnsi="Arial"/>
          <w:b/>
          <w:bCs/>
          <w:color w:val="1A1A1A"/>
          <w:sz w:val="23"/>
          <w:szCs w:val="23"/>
        </w:rPr>
        <w:t xml:space="preserve">Deliverable 7.3.2 — Quality monitoring (v1 tabular)</w:t>
      </w:r>
    </w:p>
    <w:p>
      <w:pPr>
        <w:pStyle w:val="ListParagraph"/>
        <w:numPr>
          <w:ilvl w:val="0"/>
          <w:numId w:val="2"/>
        </w:numPr>
        <w:spacing w:after="60" w:before="60" w:line="300"/>
      </w:pPr>
      <w:r>
        <w:rPr>
          <w:rFonts w:ascii="Arial" w:cs="Arial" w:eastAsia="Arial" w:hAnsi="Arial"/>
          <w:color w:val="1A1A1A"/>
          <w:sz w:val="22"/>
          <w:szCs w:val="22"/>
        </w:rPr>
        <w:t xml:space="preserve">Output: Performance signals dashboard. Tabular view, sortable, filterable.</w:t>
      </w:r>
    </w:p>
    <w:p>
      <w:pPr>
        <w:pStyle w:val="ListParagraph"/>
        <w:numPr>
          <w:ilvl w:val="0"/>
          <w:numId w:val="2"/>
        </w:numPr>
        <w:spacing w:after="60" w:before="60" w:line="300"/>
      </w:pPr>
      <w:r>
        <w:rPr>
          <w:rFonts w:ascii="Arial" w:cs="Arial" w:eastAsia="Arial" w:hAnsi="Arial"/>
          <w:color w:val="1A1A1A"/>
          <w:sz w:val="22"/>
          <w:szCs w:val="22"/>
        </w:rPr>
        <w:t xml:space="preserve">Session prep: Admin Console Spec section 7.</w:t>
      </w:r>
    </w:p>
    <w:p>
      <w:pPr>
        <w:pStyle w:val="ListParagraph"/>
        <w:numPr>
          <w:ilvl w:val="0"/>
          <w:numId w:val="2"/>
        </w:numPr>
        <w:spacing w:after="60" w:before="60" w:line="300"/>
      </w:pPr>
      <w:r>
        <w:rPr>
          <w:rFonts w:ascii="Arial" w:cs="Arial" w:eastAsia="Arial" w:hAnsi="Arial"/>
          <w:color w:val="1A1A1A"/>
          <w:sz w:val="22"/>
          <w:szCs w:val="22"/>
        </w:rPr>
        <w:t xml:space="preserve">Expected output: AI Quality Lead has working dashboard.</w:t>
      </w:r>
    </w:p>
    <w:p>
      <w:pPr>
        <w:pStyle w:val="ListParagraph"/>
        <w:numPr>
          <w:ilvl w:val="0"/>
          <w:numId w:val="2"/>
        </w:numPr>
        <w:spacing w:after="60" w:before="60" w:line="300"/>
      </w:pPr>
      <w:r>
        <w:rPr>
          <w:rFonts w:ascii="Arial" w:cs="Arial" w:eastAsia="Arial" w:hAnsi="Arial"/>
          <w:color w:val="1A1A1A"/>
          <w:sz w:val="22"/>
          <w:szCs w:val="22"/>
        </w:rPr>
        <w:t xml:space="preserve">Definition of done: Six signals visible across all agents and languages.</w:t>
      </w:r>
    </w:p>
    <w:p>
      <w:pPr>
        <w:pStyle w:val="Heading3"/>
        <w:spacing w:after="100" w:before="280"/>
      </w:pPr>
      <w:r>
        <w:rPr>
          <w:rFonts w:ascii="Arial" w:cs="Arial" w:eastAsia="Arial" w:hAnsi="Arial"/>
          <w:b/>
          <w:bCs/>
          <w:color w:val="1A1A1A"/>
          <w:sz w:val="23"/>
          <w:szCs w:val="23"/>
        </w:rPr>
        <w:t xml:space="preserve">Deliverable 7.3.3 — Pricing rules and content moderation</w:t>
      </w:r>
    </w:p>
    <w:p>
      <w:pPr>
        <w:pStyle w:val="ListParagraph"/>
        <w:numPr>
          <w:ilvl w:val="0"/>
          <w:numId w:val="2"/>
        </w:numPr>
        <w:spacing w:after="60" w:before="60" w:line="300"/>
      </w:pPr>
      <w:r>
        <w:rPr>
          <w:rFonts w:ascii="Arial" w:cs="Arial" w:eastAsia="Arial" w:hAnsi="Arial"/>
          <w:color w:val="1A1A1A"/>
          <w:sz w:val="22"/>
          <w:szCs w:val="22"/>
        </w:rPr>
        <w:t xml:space="preserve">Output: Simple pricing rules engine. Content moderation queue and workflow.</w:t>
      </w:r>
    </w:p>
    <w:p>
      <w:pPr>
        <w:pStyle w:val="ListParagraph"/>
        <w:numPr>
          <w:ilvl w:val="0"/>
          <w:numId w:val="2"/>
        </w:numPr>
        <w:spacing w:after="60" w:before="60" w:line="300"/>
      </w:pPr>
      <w:r>
        <w:rPr>
          <w:rFonts w:ascii="Arial" w:cs="Arial" w:eastAsia="Arial" w:hAnsi="Arial"/>
          <w:color w:val="1A1A1A"/>
          <w:sz w:val="22"/>
          <w:szCs w:val="22"/>
        </w:rPr>
        <w:t xml:space="preserve">Session prep: Admin Console Spec sections 8 and 9.</w:t>
      </w:r>
    </w:p>
    <w:p>
      <w:pPr>
        <w:pStyle w:val="ListParagraph"/>
        <w:numPr>
          <w:ilvl w:val="0"/>
          <w:numId w:val="2"/>
        </w:numPr>
        <w:spacing w:after="60" w:before="60" w:line="300"/>
      </w:pPr>
      <w:r>
        <w:rPr>
          <w:rFonts w:ascii="Arial" w:cs="Arial" w:eastAsia="Arial" w:hAnsi="Arial"/>
          <w:color w:val="1A1A1A"/>
          <w:sz w:val="22"/>
          <w:szCs w:val="22"/>
        </w:rPr>
        <w:t xml:space="preserve">Expected output: Operations team can set prices and moderate content.</w:t>
      </w:r>
    </w:p>
    <w:p>
      <w:pPr>
        <w:pStyle w:val="ListParagraph"/>
        <w:numPr>
          <w:ilvl w:val="0"/>
          <w:numId w:val="2"/>
        </w:numPr>
        <w:spacing w:after="60" w:before="60" w:line="300"/>
      </w:pPr>
      <w:r>
        <w:rPr>
          <w:rFonts w:ascii="Arial" w:cs="Arial" w:eastAsia="Arial" w:hAnsi="Arial"/>
          <w:color w:val="1A1A1A"/>
          <w:sz w:val="22"/>
          <w:szCs w:val="22"/>
        </w:rPr>
        <w:t xml:space="preserve">Definition of done: Pricing changes reflect in marketplace; moderation actions work.</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10. Phase 8 — Hardening and Launch</w:t>
      </w:r>
    </w:p>
    <w:p>
      <w:pPr>
        <w:spacing w:after="120" w:before="80" w:line="320"/>
      </w:pPr>
      <w:r>
        <w:rPr>
          <w:rFonts w:ascii="Arial" w:cs="Arial" w:eastAsia="Arial" w:hAnsi="Arial"/>
          <w:color w:val="1A1A1A"/>
          <w:sz w:val="22"/>
          <w:szCs w:val="22"/>
        </w:rPr>
        <w:t xml:space="preserve">Quality bars enforcement, observability, launch prep, Phase 1 (Expanded Private Beta) launch.</w:t>
      </w:r>
    </w:p>
    <w:p>
      <w:pPr>
        <w:spacing w:after="120" w:before="80" w:line="320"/>
      </w:pPr>
      <w:r>
        <w:rPr>
          <w:rFonts w:ascii="Arial" w:cs="Arial" w:eastAsia="Arial" w:hAnsi="Arial"/>
          <w:color w:val="1A1A1A"/>
          <w:sz w:val="22"/>
          <w:szCs w:val="22"/>
        </w:rPr>
        <w:t xml:space="preserve">Output: v1 launch.</w:t>
      </w:r>
    </w:p>
    <w:p>
      <w:pPr>
        <w:spacing w:after="120" w:before="80" w:line="320"/>
      </w:pPr>
      <w:r>
        <w:rPr>
          <w:rFonts w:ascii="Arial" w:cs="Arial" w:eastAsia="Arial" w:hAnsi="Arial"/>
          <w:color w:val="1A1A1A"/>
          <w:sz w:val="22"/>
          <w:szCs w:val="22"/>
        </w:rPr>
        <w:t xml:space="preserve">Estimated duration: 6-8 weeks.</w:t>
      </w:r>
    </w:p>
    <w:p>
      <w:pPr>
        <w:pStyle w:val="Heading2"/>
        <w:spacing w:after="140" w:before="360"/>
      </w:pPr>
      <w:r>
        <w:rPr>
          <w:rFonts w:ascii="Arial" w:cs="Arial" w:eastAsia="Arial" w:hAnsi="Arial"/>
          <w:b/>
          <w:bCs/>
          <w:color w:val="1A1A1A"/>
          <w:sz w:val="28"/>
          <w:szCs w:val="28"/>
        </w:rPr>
        <w:t xml:space="preserve">Sprint 8.1 — Quality bars enforcement</w:t>
      </w:r>
    </w:p>
    <w:p>
      <w:pPr>
        <w:spacing w:after="120" w:before="80" w:line="320"/>
      </w:pPr>
      <w:r>
        <w:rPr>
          <w:rFonts w:ascii="Arial" w:cs="Arial" w:eastAsia="Arial" w:hAnsi="Arial"/>
          <w:color w:val="1A1A1A"/>
          <w:sz w:val="22"/>
          <w:szCs w:val="22"/>
        </w:rPr>
        <w:t xml:space="preserve">Outcome: All v1 quality bars from Platform Spec v2 section 13.2 are met or have time-bounded close commitments.</w:t>
      </w:r>
    </w:p>
    <w:p>
      <w:pPr>
        <w:spacing w:after="120" w:before="80" w:line="320"/>
      </w:pPr>
      <w:r>
        <w:rPr>
          <w:rFonts w:ascii="Arial" w:cs="Arial" w:eastAsia="Arial" w:hAnsi="Arial"/>
          <w:color w:val="1A1A1A"/>
          <w:sz w:val="22"/>
          <w:szCs w:val="22"/>
        </w:rPr>
        <w:t xml:space="preserve">Dependencies: All prior phases substantially complete.</w:t>
      </w:r>
    </w:p>
    <w:p>
      <w:pPr>
        <w:spacing w:after="120" w:before="80" w:line="320"/>
      </w:pPr>
      <w:r>
        <w:rPr>
          <w:rFonts w:ascii="Arial" w:cs="Arial" w:eastAsia="Arial" w:hAnsi="Arial"/>
          <w:color w:val="1A1A1A"/>
          <w:sz w:val="22"/>
          <w:szCs w:val="22"/>
        </w:rPr>
        <w:t xml:space="preserve">Documentation pack: Platform Specification v2 section 13.</w:t>
      </w:r>
    </w:p>
    <w:p>
      <w:pPr>
        <w:pStyle w:val="Heading3"/>
        <w:spacing w:after="100" w:before="280"/>
      </w:pPr>
      <w:r>
        <w:rPr>
          <w:rFonts w:ascii="Arial" w:cs="Arial" w:eastAsia="Arial" w:hAnsi="Arial"/>
          <w:b/>
          <w:bCs/>
          <w:color w:val="1A1A1A"/>
          <w:sz w:val="23"/>
          <w:szCs w:val="23"/>
        </w:rPr>
        <w:t xml:space="preserve">Deliverable 8.1.1 — Latency optimisation</w:t>
      </w:r>
    </w:p>
    <w:p>
      <w:pPr>
        <w:pStyle w:val="ListParagraph"/>
        <w:numPr>
          <w:ilvl w:val="0"/>
          <w:numId w:val="2"/>
        </w:numPr>
        <w:spacing w:after="60" w:before="60" w:line="300"/>
      </w:pPr>
      <w:r>
        <w:rPr>
          <w:rFonts w:ascii="Arial" w:cs="Arial" w:eastAsia="Arial" w:hAnsi="Arial"/>
          <w:color w:val="1A1A1A"/>
          <w:sz w:val="22"/>
          <w:szCs w:val="22"/>
        </w:rPr>
        <w:t xml:space="preserve">Output: All P95 latency targets met in production-equivalent conditions.</w:t>
      </w:r>
    </w:p>
    <w:p>
      <w:pPr>
        <w:pStyle w:val="ListParagraph"/>
        <w:numPr>
          <w:ilvl w:val="0"/>
          <w:numId w:val="2"/>
        </w:numPr>
        <w:spacing w:after="60" w:before="60" w:line="300"/>
      </w:pPr>
      <w:r>
        <w:rPr>
          <w:rFonts w:ascii="Arial" w:cs="Arial" w:eastAsia="Arial" w:hAnsi="Arial"/>
          <w:color w:val="1A1A1A"/>
          <w:sz w:val="22"/>
          <w:szCs w:val="22"/>
        </w:rPr>
        <w:t xml:space="preserve">Session prep: Profiling current latency; identifying bottlenecks.</w:t>
      </w:r>
    </w:p>
    <w:p>
      <w:pPr>
        <w:pStyle w:val="ListParagraph"/>
        <w:numPr>
          <w:ilvl w:val="0"/>
          <w:numId w:val="2"/>
        </w:numPr>
        <w:spacing w:after="60" w:before="60" w:line="300"/>
      </w:pPr>
      <w:r>
        <w:rPr>
          <w:rFonts w:ascii="Arial" w:cs="Arial" w:eastAsia="Arial" w:hAnsi="Arial"/>
          <w:color w:val="1A1A1A"/>
          <w:sz w:val="22"/>
          <w:szCs w:val="22"/>
        </w:rPr>
        <w:t xml:space="preserve">Expected output: Latency improvements deployed.</w:t>
      </w:r>
    </w:p>
    <w:p>
      <w:pPr>
        <w:pStyle w:val="ListParagraph"/>
        <w:numPr>
          <w:ilvl w:val="0"/>
          <w:numId w:val="2"/>
        </w:numPr>
        <w:spacing w:after="60" w:before="60" w:line="300"/>
      </w:pPr>
      <w:r>
        <w:rPr>
          <w:rFonts w:ascii="Arial" w:cs="Arial" w:eastAsia="Arial" w:hAnsi="Arial"/>
          <w:color w:val="1A1A1A"/>
          <w:sz w:val="22"/>
          <w:szCs w:val="22"/>
        </w:rPr>
        <w:t xml:space="preserve">Definition of done: P95 hand-raise &lt; 1.5s; P95 utterance to transcript &lt; 600ms; P95 brain query &lt; 800ms; P50 contribution &lt; 4s.</w:t>
      </w:r>
    </w:p>
    <w:p>
      <w:pPr>
        <w:pStyle w:val="Heading3"/>
        <w:spacing w:after="100" w:before="280"/>
      </w:pPr>
      <w:r>
        <w:rPr>
          <w:rFonts w:ascii="Arial" w:cs="Arial" w:eastAsia="Arial" w:hAnsi="Arial"/>
          <w:b/>
          <w:bCs/>
          <w:color w:val="1A1A1A"/>
          <w:sz w:val="23"/>
          <w:szCs w:val="23"/>
        </w:rPr>
        <w:t xml:space="preserve">Deliverable 8.1.2 — Reliability and uptime</w:t>
      </w:r>
    </w:p>
    <w:p>
      <w:pPr>
        <w:pStyle w:val="ListParagraph"/>
        <w:numPr>
          <w:ilvl w:val="0"/>
          <w:numId w:val="2"/>
        </w:numPr>
        <w:spacing w:after="60" w:before="60" w:line="300"/>
      </w:pPr>
      <w:r>
        <w:rPr>
          <w:rFonts w:ascii="Arial" w:cs="Arial" w:eastAsia="Arial" w:hAnsi="Arial"/>
          <w:color w:val="1A1A1A"/>
          <w:sz w:val="22"/>
          <w:szCs w:val="22"/>
        </w:rPr>
        <w:t xml:space="preserve">Output: 99.5% uptime target met. Graceful degradation paths exercised.</w:t>
      </w:r>
    </w:p>
    <w:p>
      <w:pPr>
        <w:pStyle w:val="ListParagraph"/>
        <w:numPr>
          <w:ilvl w:val="0"/>
          <w:numId w:val="2"/>
        </w:numPr>
        <w:spacing w:after="60" w:before="60" w:line="300"/>
      </w:pPr>
      <w:r>
        <w:rPr>
          <w:rFonts w:ascii="Arial" w:cs="Arial" w:eastAsia="Arial" w:hAnsi="Arial"/>
          <w:color w:val="1A1A1A"/>
          <w:sz w:val="22"/>
          <w:szCs w:val="22"/>
        </w:rPr>
        <w:t xml:space="preserve">Session prep: Reliability testing; chaos engineering.</w:t>
      </w:r>
    </w:p>
    <w:p>
      <w:pPr>
        <w:pStyle w:val="ListParagraph"/>
        <w:numPr>
          <w:ilvl w:val="0"/>
          <w:numId w:val="2"/>
        </w:numPr>
        <w:spacing w:after="60" w:before="60" w:line="300"/>
      </w:pPr>
      <w:r>
        <w:rPr>
          <w:rFonts w:ascii="Arial" w:cs="Arial" w:eastAsia="Arial" w:hAnsi="Arial"/>
          <w:color w:val="1A1A1A"/>
          <w:sz w:val="22"/>
          <w:szCs w:val="22"/>
        </w:rPr>
        <w:t xml:space="preserve">Expected output: Reliability targets met.</w:t>
      </w:r>
    </w:p>
    <w:p>
      <w:pPr>
        <w:pStyle w:val="ListParagraph"/>
        <w:numPr>
          <w:ilvl w:val="0"/>
          <w:numId w:val="2"/>
        </w:numPr>
        <w:spacing w:after="60" w:before="60" w:line="300"/>
      </w:pPr>
      <w:r>
        <w:rPr>
          <w:rFonts w:ascii="Arial" w:cs="Arial" w:eastAsia="Arial" w:hAnsi="Arial"/>
          <w:color w:val="1A1A1A"/>
          <w:sz w:val="22"/>
          <w:szCs w:val="22"/>
        </w:rPr>
        <w:t xml:space="preserve">Definition of done: 99.5% uptime sustained over 4-week observation window.</w:t>
      </w:r>
    </w:p>
    <w:p>
      <w:pPr>
        <w:pStyle w:val="Heading2"/>
        <w:spacing w:after="140" w:before="360"/>
      </w:pPr>
      <w:r>
        <w:rPr>
          <w:rFonts w:ascii="Arial" w:cs="Arial" w:eastAsia="Arial" w:hAnsi="Arial"/>
          <w:b/>
          <w:bCs/>
          <w:color w:val="1A1A1A"/>
          <w:sz w:val="28"/>
          <w:szCs w:val="28"/>
        </w:rPr>
        <w:t xml:space="preserve">Sprint 8.2 — Security and compliance</w:t>
      </w:r>
    </w:p>
    <w:p>
      <w:pPr>
        <w:spacing w:after="120" w:before="80" w:line="320"/>
      </w:pPr>
      <w:r>
        <w:rPr>
          <w:rFonts w:ascii="Arial" w:cs="Arial" w:eastAsia="Arial" w:hAnsi="Arial"/>
          <w:color w:val="1A1A1A"/>
          <w:sz w:val="22"/>
          <w:szCs w:val="22"/>
        </w:rPr>
        <w:t xml:space="preserve">Outcome: SOC 2 Type 1, GDPR, DPDPA, hard deletion, tenant isolation all verified.</w:t>
      </w:r>
    </w:p>
    <w:p>
      <w:pPr>
        <w:spacing w:after="120" w:before="80" w:line="320"/>
      </w:pPr>
      <w:r>
        <w:rPr>
          <w:rFonts w:ascii="Arial" w:cs="Arial" w:eastAsia="Arial" w:hAnsi="Arial"/>
          <w:color w:val="1A1A1A"/>
          <w:sz w:val="22"/>
          <w:szCs w:val="22"/>
        </w:rPr>
        <w:t xml:space="preserve">Dependencies: Architecture in place from prior phases.</w:t>
      </w:r>
    </w:p>
    <w:p>
      <w:pPr>
        <w:pStyle w:val="Heading3"/>
        <w:spacing w:after="100" w:before="280"/>
      </w:pPr>
      <w:r>
        <w:rPr>
          <w:rFonts w:ascii="Arial" w:cs="Arial" w:eastAsia="Arial" w:hAnsi="Arial"/>
          <w:b/>
          <w:bCs/>
          <w:color w:val="1A1A1A"/>
          <w:sz w:val="23"/>
          <w:szCs w:val="23"/>
        </w:rPr>
        <w:t xml:space="preserve">Deliverable 8.2.1 — SOC 2 Type 1 audit</w:t>
      </w:r>
    </w:p>
    <w:p>
      <w:pPr>
        <w:pStyle w:val="ListParagraph"/>
        <w:numPr>
          <w:ilvl w:val="0"/>
          <w:numId w:val="2"/>
        </w:numPr>
        <w:spacing w:after="60" w:before="60" w:line="300"/>
      </w:pPr>
      <w:r>
        <w:rPr>
          <w:rFonts w:ascii="Arial" w:cs="Arial" w:eastAsia="Arial" w:hAnsi="Arial"/>
          <w:color w:val="1A1A1A"/>
          <w:sz w:val="22"/>
          <w:szCs w:val="22"/>
        </w:rPr>
        <w:t xml:space="preserve">Output: SOC 2 Type 1 audit underway with audit firm engaged.</w:t>
      </w:r>
    </w:p>
    <w:p>
      <w:pPr>
        <w:pStyle w:val="ListParagraph"/>
        <w:numPr>
          <w:ilvl w:val="0"/>
          <w:numId w:val="2"/>
        </w:numPr>
        <w:spacing w:after="60" w:before="60" w:line="300"/>
      </w:pPr>
      <w:r>
        <w:rPr>
          <w:rFonts w:ascii="Arial" w:cs="Arial" w:eastAsia="Arial" w:hAnsi="Arial"/>
          <w:color w:val="1A1A1A"/>
          <w:sz w:val="22"/>
          <w:szCs w:val="22"/>
        </w:rPr>
        <w:t xml:space="preserve">Session prep: Audit firm selected; controls documented.</w:t>
      </w:r>
    </w:p>
    <w:p>
      <w:pPr>
        <w:pStyle w:val="ListParagraph"/>
        <w:numPr>
          <w:ilvl w:val="0"/>
          <w:numId w:val="2"/>
        </w:numPr>
        <w:spacing w:after="60" w:before="60" w:line="300"/>
      </w:pPr>
      <w:r>
        <w:rPr>
          <w:rFonts w:ascii="Arial" w:cs="Arial" w:eastAsia="Arial" w:hAnsi="Arial"/>
          <w:color w:val="1A1A1A"/>
          <w:sz w:val="22"/>
          <w:szCs w:val="22"/>
        </w:rPr>
        <w:t xml:space="preserve">Expected output: Audit underway; v1 launch criteria met (Type 2 post-launch).</w:t>
      </w:r>
    </w:p>
    <w:p>
      <w:pPr>
        <w:pStyle w:val="ListParagraph"/>
        <w:numPr>
          <w:ilvl w:val="0"/>
          <w:numId w:val="2"/>
        </w:numPr>
        <w:spacing w:after="60" w:before="60" w:line="300"/>
      </w:pPr>
      <w:r>
        <w:rPr>
          <w:rFonts w:ascii="Arial" w:cs="Arial" w:eastAsia="Arial" w:hAnsi="Arial"/>
          <w:color w:val="1A1A1A"/>
          <w:sz w:val="22"/>
          <w:szCs w:val="22"/>
        </w:rPr>
        <w:t xml:space="preserve">Definition of done: Audit firm confirms scope and timeline.</w:t>
      </w:r>
    </w:p>
    <w:p>
      <w:pPr>
        <w:pStyle w:val="Heading3"/>
        <w:spacing w:after="100" w:before="280"/>
      </w:pPr>
      <w:r>
        <w:rPr>
          <w:rFonts w:ascii="Arial" w:cs="Arial" w:eastAsia="Arial" w:hAnsi="Arial"/>
          <w:b/>
          <w:bCs/>
          <w:color w:val="1A1A1A"/>
          <w:sz w:val="23"/>
          <w:szCs w:val="23"/>
        </w:rPr>
        <w:t xml:space="preserve">Deliverable 8.2.2 — GDPR/DPDPA implementation and verification</w:t>
      </w:r>
    </w:p>
    <w:p>
      <w:pPr>
        <w:pStyle w:val="ListParagraph"/>
        <w:numPr>
          <w:ilvl w:val="0"/>
          <w:numId w:val="2"/>
        </w:numPr>
        <w:spacing w:after="60" w:before="60" w:line="300"/>
      </w:pPr>
      <w:r>
        <w:rPr>
          <w:rFonts w:ascii="Arial" w:cs="Arial" w:eastAsia="Arial" w:hAnsi="Arial"/>
          <w:color w:val="1A1A1A"/>
          <w:sz w:val="22"/>
          <w:szCs w:val="22"/>
        </w:rPr>
        <w:t xml:space="preserve">Output: GDPR data subject rights implemented and tested. DPDPA implementation complete for India.</w:t>
      </w:r>
    </w:p>
    <w:p>
      <w:pPr>
        <w:pStyle w:val="ListParagraph"/>
        <w:numPr>
          <w:ilvl w:val="0"/>
          <w:numId w:val="2"/>
        </w:numPr>
        <w:spacing w:after="60" w:before="60" w:line="300"/>
      </w:pPr>
      <w:r>
        <w:rPr>
          <w:rFonts w:ascii="Arial" w:cs="Arial" w:eastAsia="Arial" w:hAnsi="Arial"/>
          <w:color w:val="1A1A1A"/>
          <w:sz w:val="22"/>
          <w:szCs w:val="22"/>
        </w:rPr>
        <w:t xml:space="preserve">Session prep: GDPR/DPDPA requirements review.</w:t>
      </w:r>
    </w:p>
    <w:p>
      <w:pPr>
        <w:pStyle w:val="ListParagraph"/>
        <w:numPr>
          <w:ilvl w:val="0"/>
          <w:numId w:val="2"/>
        </w:numPr>
        <w:spacing w:after="60" w:before="60" w:line="300"/>
      </w:pPr>
      <w:r>
        <w:rPr>
          <w:rFonts w:ascii="Arial" w:cs="Arial" w:eastAsia="Arial" w:hAnsi="Arial"/>
          <w:color w:val="1A1A1A"/>
          <w:sz w:val="22"/>
          <w:szCs w:val="22"/>
        </w:rPr>
        <w:t xml:space="preserve">Expected output: All required flows implemented; tests pass.</w:t>
      </w:r>
    </w:p>
    <w:p>
      <w:pPr>
        <w:pStyle w:val="ListParagraph"/>
        <w:numPr>
          <w:ilvl w:val="0"/>
          <w:numId w:val="2"/>
        </w:numPr>
        <w:spacing w:after="60" w:before="60" w:line="300"/>
      </w:pPr>
      <w:r>
        <w:rPr>
          <w:rFonts w:ascii="Arial" w:cs="Arial" w:eastAsia="Arial" w:hAnsi="Arial"/>
          <w:color w:val="1A1A1A"/>
          <w:sz w:val="22"/>
          <w:szCs w:val="22"/>
        </w:rPr>
        <w:t xml:space="preserve">Definition of done: End-to-end tests for data subject rights pass.</w:t>
      </w:r>
    </w:p>
    <w:p>
      <w:pPr>
        <w:pStyle w:val="Heading3"/>
        <w:spacing w:after="100" w:before="280"/>
      </w:pPr>
      <w:r>
        <w:rPr>
          <w:rFonts w:ascii="Arial" w:cs="Arial" w:eastAsia="Arial" w:hAnsi="Arial"/>
          <w:b/>
          <w:bCs/>
          <w:color w:val="1A1A1A"/>
          <w:sz w:val="23"/>
          <w:szCs w:val="23"/>
        </w:rPr>
        <w:t xml:space="preserve">Deliverable 8.2.3 — Hard deletion and tenant isolation testing</w:t>
      </w:r>
    </w:p>
    <w:p>
      <w:pPr>
        <w:pStyle w:val="ListParagraph"/>
        <w:numPr>
          <w:ilvl w:val="0"/>
          <w:numId w:val="2"/>
        </w:numPr>
        <w:spacing w:after="60" w:before="60" w:line="300"/>
      </w:pPr>
      <w:r>
        <w:rPr>
          <w:rFonts w:ascii="Arial" w:cs="Arial" w:eastAsia="Arial" w:hAnsi="Arial"/>
          <w:color w:val="1A1A1A"/>
          <w:sz w:val="22"/>
          <w:szCs w:val="22"/>
        </w:rPr>
        <w:t xml:space="preserve">Output: Hard deletion verified across all stores. Tenant isolation verified through automated boundary tests.</w:t>
      </w:r>
    </w:p>
    <w:p>
      <w:pPr>
        <w:pStyle w:val="ListParagraph"/>
        <w:numPr>
          <w:ilvl w:val="0"/>
          <w:numId w:val="2"/>
        </w:numPr>
        <w:spacing w:after="60" w:before="60" w:line="300"/>
      </w:pPr>
      <w:r>
        <w:rPr>
          <w:rFonts w:ascii="Arial" w:cs="Arial" w:eastAsia="Arial" w:hAnsi="Arial"/>
          <w:color w:val="1A1A1A"/>
          <w:sz w:val="22"/>
          <w:szCs w:val="22"/>
        </w:rPr>
        <w:t xml:space="preserve">Session prep: Test design.</w:t>
      </w:r>
    </w:p>
    <w:p>
      <w:pPr>
        <w:pStyle w:val="ListParagraph"/>
        <w:numPr>
          <w:ilvl w:val="0"/>
          <w:numId w:val="2"/>
        </w:numPr>
        <w:spacing w:after="60" w:before="60" w:line="300"/>
      </w:pPr>
      <w:r>
        <w:rPr>
          <w:rFonts w:ascii="Arial" w:cs="Arial" w:eastAsia="Arial" w:hAnsi="Arial"/>
          <w:color w:val="1A1A1A"/>
          <w:sz w:val="22"/>
          <w:szCs w:val="22"/>
        </w:rPr>
        <w:t xml:space="preserve">Expected output: Tests pass.</w:t>
      </w:r>
    </w:p>
    <w:p>
      <w:pPr>
        <w:pStyle w:val="ListParagraph"/>
        <w:numPr>
          <w:ilvl w:val="0"/>
          <w:numId w:val="2"/>
        </w:numPr>
        <w:spacing w:after="60" w:before="60" w:line="300"/>
      </w:pPr>
      <w:r>
        <w:rPr>
          <w:rFonts w:ascii="Arial" w:cs="Arial" w:eastAsia="Arial" w:hAnsi="Arial"/>
          <w:color w:val="1A1A1A"/>
          <w:sz w:val="22"/>
          <w:szCs w:val="22"/>
        </w:rPr>
        <w:t xml:space="preserve">Definition of done: Hard deletion removes data from all stores; cross-tenant access fails in all paths.</w:t>
      </w:r>
    </w:p>
    <w:p>
      <w:pPr>
        <w:pStyle w:val="Heading2"/>
        <w:spacing w:after="140" w:before="360"/>
      </w:pPr>
      <w:r>
        <w:rPr>
          <w:rFonts w:ascii="Arial" w:cs="Arial" w:eastAsia="Arial" w:hAnsi="Arial"/>
          <w:b/>
          <w:bCs/>
          <w:color w:val="1A1A1A"/>
          <w:sz w:val="28"/>
          <w:szCs w:val="28"/>
        </w:rPr>
        <w:t xml:space="preserve">Sprint 8.3 — Phase 0 → Phase 1 launch readiness</w:t>
      </w:r>
    </w:p>
    <w:p>
      <w:pPr>
        <w:spacing w:after="120" w:before="80" w:line="320"/>
      </w:pPr>
      <w:r>
        <w:rPr>
          <w:rFonts w:ascii="Arial" w:cs="Arial" w:eastAsia="Arial" w:hAnsi="Arial"/>
          <w:color w:val="1A1A1A"/>
          <w:sz w:val="22"/>
          <w:szCs w:val="22"/>
        </w:rPr>
        <w:t xml:space="preserve">Outcome: Design Partner phase complete; Phase 1 (Expanded Private Beta) launches with paying customers.</w:t>
      </w:r>
    </w:p>
    <w:p>
      <w:pPr>
        <w:spacing w:after="120" w:before="80" w:line="320"/>
      </w:pPr>
      <w:r>
        <w:rPr>
          <w:rFonts w:ascii="Arial" w:cs="Arial" w:eastAsia="Arial" w:hAnsi="Arial"/>
          <w:color w:val="1A1A1A"/>
          <w:sz w:val="22"/>
          <w:szCs w:val="22"/>
        </w:rPr>
        <w:t xml:space="preserve">Dependencies: Sprints 8.1 and 8.2 complete; Phase 0 design partner cohort engaged.</w:t>
      </w:r>
    </w:p>
    <w:p>
      <w:pPr>
        <w:pStyle w:val="Heading3"/>
        <w:spacing w:after="100" w:before="280"/>
      </w:pPr>
      <w:r>
        <w:rPr>
          <w:rFonts w:ascii="Arial" w:cs="Arial" w:eastAsia="Arial" w:hAnsi="Arial"/>
          <w:b/>
          <w:bCs/>
          <w:color w:val="1A1A1A"/>
          <w:sz w:val="23"/>
          <w:szCs w:val="23"/>
        </w:rPr>
        <w:t xml:space="preserve">Deliverable 8.3.1 — Phase 0 design partner onboarding</w:t>
      </w:r>
    </w:p>
    <w:p>
      <w:pPr>
        <w:pStyle w:val="ListParagraph"/>
        <w:numPr>
          <w:ilvl w:val="0"/>
          <w:numId w:val="2"/>
        </w:numPr>
        <w:spacing w:after="60" w:before="60" w:line="300"/>
      </w:pPr>
      <w:r>
        <w:rPr>
          <w:rFonts w:ascii="Arial" w:cs="Arial" w:eastAsia="Arial" w:hAnsi="Arial"/>
          <w:color w:val="1A1A1A"/>
          <w:sz w:val="22"/>
          <w:szCs w:val="22"/>
        </w:rPr>
        <w:t xml:space="preserve">Output: First 10-15 design partners onboarded. Initial sessions captured. Feedback loop established.</w:t>
      </w:r>
    </w:p>
    <w:p>
      <w:pPr>
        <w:pStyle w:val="ListParagraph"/>
        <w:numPr>
          <w:ilvl w:val="0"/>
          <w:numId w:val="2"/>
        </w:numPr>
        <w:spacing w:after="60" w:before="60" w:line="300"/>
      </w:pPr>
      <w:r>
        <w:rPr>
          <w:rFonts w:ascii="Arial" w:cs="Arial" w:eastAsia="Arial" w:hAnsi="Arial"/>
          <w:color w:val="1A1A1A"/>
          <w:sz w:val="22"/>
          <w:szCs w:val="22"/>
        </w:rPr>
        <w:t xml:space="preserve">Session prep: Design partners identified; communication channels set up.</w:t>
      </w:r>
    </w:p>
    <w:p>
      <w:pPr>
        <w:pStyle w:val="ListParagraph"/>
        <w:numPr>
          <w:ilvl w:val="0"/>
          <w:numId w:val="2"/>
        </w:numPr>
        <w:spacing w:after="60" w:before="60" w:line="300"/>
      </w:pPr>
      <w:r>
        <w:rPr>
          <w:rFonts w:ascii="Arial" w:cs="Arial" w:eastAsia="Arial" w:hAnsi="Arial"/>
          <w:color w:val="1A1A1A"/>
          <w:sz w:val="22"/>
          <w:szCs w:val="22"/>
        </w:rPr>
        <w:t xml:space="preserve">Expected output: Design partner phase running.</w:t>
      </w:r>
    </w:p>
    <w:p>
      <w:pPr>
        <w:pStyle w:val="ListParagraph"/>
        <w:numPr>
          <w:ilvl w:val="0"/>
          <w:numId w:val="2"/>
        </w:numPr>
        <w:spacing w:after="60" w:before="60" w:line="300"/>
      </w:pPr>
      <w:r>
        <w:rPr>
          <w:rFonts w:ascii="Arial" w:cs="Arial" w:eastAsia="Arial" w:hAnsi="Arial"/>
          <w:color w:val="1A1A1A"/>
          <w:sz w:val="22"/>
          <w:szCs w:val="22"/>
        </w:rPr>
        <w:t xml:space="preserve">Definition of done: All design partners actively using product.</w:t>
      </w:r>
    </w:p>
    <w:p>
      <w:pPr>
        <w:pStyle w:val="Heading3"/>
        <w:spacing w:after="100" w:before="280"/>
      </w:pPr>
      <w:r>
        <w:rPr>
          <w:rFonts w:ascii="Arial" w:cs="Arial" w:eastAsia="Arial" w:hAnsi="Arial"/>
          <w:b/>
          <w:bCs/>
          <w:color w:val="1A1A1A"/>
          <w:sz w:val="23"/>
          <w:szCs w:val="23"/>
        </w:rPr>
        <w:t xml:space="preserve">Deliverable 8.3.2 — Phase 0 → Phase 1 transition</w:t>
      </w:r>
    </w:p>
    <w:p>
      <w:pPr>
        <w:pStyle w:val="ListParagraph"/>
        <w:numPr>
          <w:ilvl w:val="0"/>
          <w:numId w:val="2"/>
        </w:numPr>
        <w:spacing w:after="60" w:before="60" w:line="300"/>
      </w:pPr>
      <w:r>
        <w:rPr>
          <w:rFonts w:ascii="Arial" w:cs="Arial" w:eastAsia="Arial" w:hAnsi="Arial"/>
          <w:color w:val="1A1A1A"/>
          <w:sz w:val="22"/>
          <w:szCs w:val="22"/>
        </w:rPr>
        <w:t xml:space="preserve">Output: Design partner phase concludes. Lessons applied. Phase 1 launches with full quality bars enforced.</w:t>
      </w:r>
    </w:p>
    <w:p>
      <w:pPr>
        <w:pStyle w:val="ListParagraph"/>
        <w:numPr>
          <w:ilvl w:val="0"/>
          <w:numId w:val="2"/>
        </w:numPr>
        <w:spacing w:after="60" w:before="60" w:line="300"/>
      </w:pPr>
      <w:r>
        <w:rPr>
          <w:rFonts w:ascii="Arial" w:cs="Arial" w:eastAsia="Arial" w:hAnsi="Arial"/>
          <w:color w:val="1A1A1A"/>
          <w:sz w:val="22"/>
          <w:szCs w:val="22"/>
        </w:rPr>
        <w:t xml:space="preserve">Session prep: Phase 0 retrospective; quality bar review; pricing finalised.</w:t>
      </w:r>
    </w:p>
    <w:p>
      <w:pPr>
        <w:pStyle w:val="ListParagraph"/>
        <w:numPr>
          <w:ilvl w:val="0"/>
          <w:numId w:val="2"/>
        </w:numPr>
        <w:spacing w:after="60" w:before="60" w:line="300"/>
      </w:pPr>
      <w:r>
        <w:rPr>
          <w:rFonts w:ascii="Arial" w:cs="Arial" w:eastAsia="Arial" w:hAnsi="Arial"/>
          <w:color w:val="1A1A1A"/>
          <w:sz w:val="22"/>
          <w:szCs w:val="22"/>
        </w:rPr>
        <w:t xml:space="preserve">Expected output: Phase 1 launch with paying customers.</w:t>
      </w:r>
    </w:p>
    <w:p>
      <w:pPr>
        <w:pStyle w:val="ListParagraph"/>
        <w:numPr>
          <w:ilvl w:val="0"/>
          <w:numId w:val="2"/>
        </w:numPr>
        <w:spacing w:after="60" w:before="60" w:line="300"/>
      </w:pPr>
      <w:r>
        <w:rPr>
          <w:rFonts w:ascii="Arial" w:cs="Arial" w:eastAsia="Arial" w:hAnsi="Arial"/>
          <w:color w:val="1A1A1A"/>
          <w:sz w:val="22"/>
          <w:szCs w:val="22"/>
        </w:rPr>
        <w:t xml:space="preserve">Definition of done: First Phase 1 founder pays subscription.</w:t>
      </w:r>
    </w:p>
    <w:p>
      <w:pPr>
        <w:pStyle w:val="Heading3"/>
        <w:spacing w:after="100" w:before="280"/>
      </w:pPr>
      <w:r>
        <w:rPr>
          <w:rFonts w:ascii="Arial" w:cs="Arial" w:eastAsia="Arial" w:hAnsi="Arial"/>
          <w:b/>
          <w:bCs/>
          <w:color w:val="1A1A1A"/>
          <w:sz w:val="23"/>
          <w:szCs w:val="23"/>
        </w:rPr>
        <w:t xml:space="preserve">Deliverable 8.3.3 — Phase 1 operational rhythm</w:t>
      </w:r>
    </w:p>
    <w:p>
      <w:pPr>
        <w:pStyle w:val="ListParagraph"/>
        <w:numPr>
          <w:ilvl w:val="0"/>
          <w:numId w:val="2"/>
        </w:numPr>
        <w:spacing w:after="60" w:before="60" w:line="300"/>
      </w:pPr>
      <w:r>
        <w:rPr>
          <w:rFonts w:ascii="Arial" w:cs="Arial" w:eastAsia="Arial" w:hAnsi="Arial"/>
          <w:color w:val="1A1A1A"/>
          <w:sz w:val="22"/>
          <w:szCs w:val="22"/>
        </w:rPr>
        <w:t xml:space="preserve">Output: Operations team running platform. Weekly evaluation cycle running. Founder support cadence established.</w:t>
      </w:r>
    </w:p>
    <w:p>
      <w:pPr>
        <w:pStyle w:val="ListParagraph"/>
        <w:numPr>
          <w:ilvl w:val="0"/>
          <w:numId w:val="2"/>
        </w:numPr>
        <w:spacing w:after="60" w:before="60" w:line="300"/>
      </w:pPr>
      <w:r>
        <w:rPr>
          <w:rFonts w:ascii="Arial" w:cs="Arial" w:eastAsia="Arial" w:hAnsi="Arial"/>
          <w:color w:val="1A1A1A"/>
          <w:sz w:val="22"/>
          <w:szCs w:val="22"/>
        </w:rPr>
        <w:t xml:space="preserve">Session prep: Operations runbooks; oncall rotation if applicable.</w:t>
      </w:r>
    </w:p>
    <w:p>
      <w:pPr>
        <w:pStyle w:val="ListParagraph"/>
        <w:numPr>
          <w:ilvl w:val="0"/>
          <w:numId w:val="2"/>
        </w:numPr>
        <w:spacing w:after="60" w:before="60" w:line="300"/>
      </w:pPr>
      <w:r>
        <w:rPr>
          <w:rFonts w:ascii="Arial" w:cs="Arial" w:eastAsia="Arial" w:hAnsi="Arial"/>
          <w:color w:val="1A1A1A"/>
          <w:sz w:val="22"/>
          <w:szCs w:val="22"/>
        </w:rPr>
        <w:t xml:space="preserve">Expected output: Steady-state Phase 1 operations.</w:t>
      </w:r>
    </w:p>
    <w:p>
      <w:pPr>
        <w:pStyle w:val="ListParagraph"/>
        <w:numPr>
          <w:ilvl w:val="0"/>
          <w:numId w:val="2"/>
        </w:numPr>
        <w:spacing w:after="60" w:before="60" w:line="300"/>
      </w:pPr>
      <w:r>
        <w:rPr>
          <w:rFonts w:ascii="Arial" w:cs="Arial" w:eastAsia="Arial" w:hAnsi="Arial"/>
          <w:color w:val="1A1A1A"/>
          <w:sz w:val="22"/>
          <w:szCs w:val="22"/>
        </w:rPr>
        <w:t xml:space="preserve">Definition of done: Two consecutive weeks of stable operations with no critical incidents.</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11. Cross-Phase Considerations</w:t>
      </w:r>
    </w:p>
    <w:p>
      <w:pPr>
        <w:spacing w:after="120" w:before="80" w:line="320"/>
      </w:pPr>
      <w:r>
        <w:rPr>
          <w:rFonts w:ascii="Arial" w:cs="Arial" w:eastAsia="Arial" w:hAnsi="Arial"/>
          <w:color w:val="1A1A1A"/>
          <w:sz w:val="22"/>
          <w:szCs w:val="22"/>
        </w:rPr>
        <w:t xml:space="preserve">Some workstreams run across phases or in parallel. This section names them so they are not orphaned.</w:t>
      </w:r>
    </w:p>
    <w:p>
      <w:pPr>
        <w:pStyle w:val="Heading2"/>
        <w:spacing w:after="140" w:before="360"/>
      </w:pPr>
      <w:r>
        <w:rPr>
          <w:rFonts w:ascii="Arial" w:cs="Arial" w:eastAsia="Arial" w:hAnsi="Arial"/>
          <w:b/>
          <w:bCs/>
          <w:color w:val="1A1A1A"/>
          <w:sz w:val="28"/>
          <w:szCs w:val="28"/>
        </w:rPr>
        <w:t xml:space="preserve">11.1 GTM and marketing</w:t>
      </w:r>
    </w:p>
    <w:p>
      <w:pPr>
        <w:spacing w:after="120" w:before="80" w:line="320"/>
      </w:pPr>
      <w:r>
        <w:rPr>
          <w:rFonts w:ascii="Arial" w:cs="Arial" w:eastAsia="Arial" w:hAnsi="Arial"/>
          <w:color w:val="1A1A1A"/>
          <w:sz w:val="22"/>
          <w:szCs w:val="22"/>
        </w:rPr>
        <w:t xml:space="preserve">Per gap 7 lock and Strategic Vision v4 section 11.3: marketing and growth are a known weakness. The GTM Strategy document (companion to this Sprint Plan) describes the marketing workstream in detail. Key parallel-track activities:</w:t>
      </w:r>
    </w:p>
    <w:p>
      <w:pPr>
        <w:pStyle w:val="ListParagraph"/>
        <w:numPr>
          <w:ilvl w:val="0"/>
          <w:numId w:val="2"/>
        </w:numPr>
        <w:spacing w:after="60" w:before="60" w:line="300"/>
      </w:pPr>
      <w:r>
        <w:rPr>
          <w:rFonts w:ascii="Arial" w:cs="Arial" w:eastAsia="Arial" w:hAnsi="Arial"/>
          <w:color w:val="1A1A1A"/>
          <w:sz w:val="22"/>
          <w:szCs w:val="22"/>
        </w:rPr>
        <w:t xml:space="preserve">Sprint 0 (parallel to Phase 1 build): source fractional CMO via marketplace.</w:t>
      </w:r>
    </w:p>
    <w:p>
      <w:pPr>
        <w:pStyle w:val="ListParagraph"/>
        <w:numPr>
          <w:ilvl w:val="0"/>
          <w:numId w:val="2"/>
        </w:numPr>
        <w:spacing w:after="60" w:before="60" w:line="300"/>
      </w:pPr>
      <w:r>
        <w:rPr>
          <w:rFonts w:ascii="Arial" w:cs="Arial" w:eastAsia="Arial" w:hAnsi="Arial"/>
          <w:color w:val="1A1A1A"/>
          <w:sz w:val="22"/>
          <w:szCs w:val="22"/>
        </w:rPr>
        <w:t xml:space="preserve">Sprints throughout build: design partner sourcing and engagement.</w:t>
      </w:r>
    </w:p>
    <w:p>
      <w:pPr>
        <w:pStyle w:val="ListParagraph"/>
        <w:numPr>
          <w:ilvl w:val="0"/>
          <w:numId w:val="2"/>
        </w:numPr>
        <w:spacing w:after="60" w:before="60" w:line="300"/>
      </w:pPr>
      <w:r>
        <w:rPr>
          <w:rFonts w:ascii="Arial" w:cs="Arial" w:eastAsia="Arial" w:hAnsi="Arial"/>
          <w:color w:val="1A1A1A"/>
          <w:sz w:val="22"/>
          <w:szCs w:val="22"/>
        </w:rPr>
        <w:t xml:space="preserve">Sprints during Phase 6-7: positioning, messaging, content production for Phase 1 launch.</w:t>
      </w:r>
    </w:p>
    <w:p>
      <w:pPr>
        <w:pStyle w:val="ListParagraph"/>
        <w:numPr>
          <w:ilvl w:val="0"/>
          <w:numId w:val="2"/>
        </w:numPr>
        <w:spacing w:after="60" w:before="60" w:line="300"/>
      </w:pPr>
      <w:r>
        <w:rPr>
          <w:rFonts w:ascii="Arial" w:cs="Arial" w:eastAsia="Arial" w:hAnsi="Arial"/>
          <w:color w:val="1A1A1A"/>
          <w:sz w:val="22"/>
          <w:szCs w:val="22"/>
        </w:rPr>
        <w:t xml:space="preserve">Sprint during Phase 8: Phase 1 launch communications.</w:t>
      </w:r>
    </w:p>
    <w:p>
      <w:pPr>
        <w:spacing w:after="120" w:before="80" w:line="320"/>
      </w:pPr>
      <w:r>
        <w:rPr>
          <w:rFonts w:ascii="Arial" w:cs="Arial" w:eastAsia="Arial" w:hAnsi="Arial"/>
          <w:color w:val="1A1A1A"/>
          <w:sz w:val="22"/>
          <w:szCs w:val="22"/>
        </w:rPr>
        <w:t xml:space="preserve">See GTM Strategy document for full detail.</w:t>
      </w:r>
    </w:p>
    <w:p>
      <w:pPr>
        <w:pStyle w:val="Heading2"/>
        <w:spacing w:after="140" w:before="360"/>
      </w:pPr>
      <w:r>
        <w:rPr>
          <w:rFonts w:ascii="Arial" w:cs="Arial" w:eastAsia="Arial" w:hAnsi="Arial"/>
          <w:b/>
          <w:bCs/>
          <w:color w:val="1A1A1A"/>
          <w:sz w:val="28"/>
          <w:szCs w:val="28"/>
        </w:rPr>
        <w:t xml:space="preserve">11.2 Hiring</w:t>
      </w:r>
    </w:p>
    <w:p>
      <w:pPr>
        <w:spacing w:after="120" w:before="80" w:line="320"/>
      </w:pPr>
      <w:r>
        <w:rPr>
          <w:rFonts w:ascii="Arial" w:cs="Arial" w:eastAsia="Arial" w:hAnsi="Arial"/>
          <w:color w:val="1A1A1A"/>
          <w:sz w:val="22"/>
          <w:szCs w:val="22"/>
        </w:rPr>
        <w:t xml:space="preserve">Hiring is a continuous workstream. Key milestones:</w:t>
      </w:r>
    </w:p>
    <w:p>
      <w:pPr>
        <w:pStyle w:val="ListParagraph"/>
        <w:numPr>
          <w:ilvl w:val="0"/>
          <w:numId w:val="2"/>
        </w:numPr>
        <w:spacing w:after="60" w:before="60" w:line="300"/>
      </w:pPr>
      <w:r>
        <w:rPr>
          <w:rFonts w:ascii="Arial" w:cs="Arial" w:eastAsia="Arial" w:hAnsi="Arial"/>
          <w:color w:val="1A1A1A"/>
          <w:sz w:val="22"/>
          <w:szCs w:val="22"/>
        </w:rPr>
        <w:t xml:space="preserve">Pre-Phase 1: Lead engineer hired. Two senior developers hired or in progress.</w:t>
      </w:r>
    </w:p>
    <w:p>
      <w:pPr>
        <w:pStyle w:val="ListParagraph"/>
        <w:numPr>
          <w:ilvl w:val="0"/>
          <w:numId w:val="2"/>
        </w:numPr>
        <w:spacing w:after="60" w:before="60" w:line="300"/>
      </w:pPr>
      <w:r>
        <w:rPr>
          <w:rFonts w:ascii="Arial" w:cs="Arial" w:eastAsia="Arial" w:hAnsi="Arial"/>
          <w:color w:val="1A1A1A"/>
          <w:sz w:val="22"/>
          <w:szCs w:val="22"/>
        </w:rPr>
        <w:t xml:space="preserve">Pre-Phase 2: AI Quality Lead hired (priority hire).</w:t>
      </w:r>
    </w:p>
    <w:p>
      <w:pPr>
        <w:pStyle w:val="ListParagraph"/>
        <w:numPr>
          <w:ilvl w:val="0"/>
          <w:numId w:val="2"/>
        </w:numPr>
        <w:spacing w:after="60" w:before="60" w:line="300"/>
      </w:pPr>
      <w:r>
        <w:rPr>
          <w:rFonts w:ascii="Arial" w:cs="Arial" w:eastAsia="Arial" w:hAnsi="Arial"/>
          <w:color w:val="1A1A1A"/>
          <w:sz w:val="22"/>
          <w:szCs w:val="22"/>
        </w:rPr>
        <w:t xml:space="preserve">Pre-Phase 5: Evaluation Engineer hired.</w:t>
      </w:r>
    </w:p>
    <w:p>
      <w:pPr>
        <w:pStyle w:val="ListParagraph"/>
        <w:numPr>
          <w:ilvl w:val="0"/>
          <w:numId w:val="2"/>
        </w:numPr>
        <w:spacing w:after="60" w:before="60" w:line="300"/>
      </w:pPr>
      <w:r>
        <w:rPr>
          <w:rFonts w:ascii="Arial" w:cs="Arial" w:eastAsia="Arial" w:hAnsi="Arial"/>
          <w:color w:val="1A1A1A"/>
          <w:sz w:val="22"/>
          <w:szCs w:val="22"/>
        </w:rPr>
        <w:t xml:space="preserve">Pre-Phase 6: Lead Designer hired (may be earlier if available).</w:t>
      </w:r>
    </w:p>
    <w:p>
      <w:pPr>
        <w:pStyle w:val="ListParagraph"/>
        <w:numPr>
          <w:ilvl w:val="0"/>
          <w:numId w:val="2"/>
        </w:numPr>
        <w:spacing w:after="60" w:before="60" w:line="300"/>
      </w:pPr>
      <w:r>
        <w:rPr>
          <w:rFonts w:ascii="Arial" w:cs="Arial" w:eastAsia="Arial" w:hAnsi="Arial"/>
          <w:color w:val="1A1A1A"/>
          <w:sz w:val="22"/>
          <w:szCs w:val="22"/>
        </w:rPr>
        <w:t xml:space="preserve">Pre-Phase 7: First operations team member hired.</w:t>
      </w:r>
    </w:p>
    <w:p>
      <w:pPr>
        <w:pStyle w:val="ListParagraph"/>
        <w:numPr>
          <w:ilvl w:val="0"/>
          <w:numId w:val="2"/>
        </w:numPr>
        <w:spacing w:after="60" w:before="60" w:line="300"/>
      </w:pPr>
      <w:r>
        <w:rPr>
          <w:rFonts w:ascii="Arial" w:cs="Arial" w:eastAsia="Arial" w:hAnsi="Arial"/>
          <w:color w:val="1A1A1A"/>
          <w:sz w:val="22"/>
          <w:szCs w:val="22"/>
        </w:rPr>
        <w:t xml:space="preserve">Throughout build: Fractional CMO sourced and engaged.</w:t>
      </w:r>
    </w:p>
    <w:p>
      <w:pPr>
        <w:pStyle w:val="Heading2"/>
        <w:spacing w:after="140" w:before="360"/>
      </w:pPr>
      <w:r>
        <w:rPr>
          <w:rFonts w:ascii="Arial" w:cs="Arial" w:eastAsia="Arial" w:hAnsi="Arial"/>
          <w:b/>
          <w:bCs/>
          <w:color w:val="1A1A1A"/>
          <w:sz w:val="28"/>
          <w:szCs w:val="28"/>
        </w:rPr>
        <w:t xml:space="preserve">11.3 Design partner cohort sourcing</w:t>
      </w:r>
    </w:p>
    <w:p>
      <w:pPr>
        <w:spacing w:after="120" w:before="80" w:line="320"/>
      </w:pPr>
      <w:r>
        <w:rPr>
          <w:rFonts w:ascii="Arial" w:cs="Arial" w:eastAsia="Arial" w:hAnsi="Arial"/>
          <w:color w:val="1A1A1A"/>
          <w:sz w:val="22"/>
          <w:szCs w:val="22"/>
        </w:rPr>
        <w:t xml:space="preserve">The 10-15 design partner cohort is sourced before Phase 8. Key activities:</w:t>
      </w:r>
    </w:p>
    <w:p>
      <w:pPr>
        <w:pStyle w:val="ListParagraph"/>
        <w:numPr>
          <w:ilvl w:val="0"/>
          <w:numId w:val="2"/>
        </w:numPr>
        <w:spacing w:after="60" w:before="60" w:line="300"/>
      </w:pPr>
      <w:r>
        <w:rPr>
          <w:rFonts w:ascii="Arial" w:cs="Arial" w:eastAsia="Arial" w:hAnsi="Arial"/>
          <w:color w:val="1A1A1A"/>
          <w:sz w:val="22"/>
          <w:szCs w:val="22"/>
        </w:rPr>
        <w:t xml:space="preserve">Phase 1-3: Identify and approach candidates. Founder leads through Quadrobay/iTrendFast/Oursaga.life networks.</w:t>
      </w:r>
    </w:p>
    <w:p>
      <w:pPr>
        <w:pStyle w:val="ListParagraph"/>
        <w:numPr>
          <w:ilvl w:val="0"/>
          <w:numId w:val="2"/>
        </w:numPr>
        <w:spacing w:after="60" w:before="60" w:line="300"/>
      </w:pPr>
      <w:r>
        <w:rPr>
          <w:rFonts w:ascii="Arial" w:cs="Arial" w:eastAsia="Arial" w:hAnsi="Arial"/>
          <w:color w:val="1A1A1A"/>
          <w:sz w:val="22"/>
          <w:szCs w:val="22"/>
        </w:rPr>
        <w:t xml:space="preserve">Phase 4-6: Cohort confirmed. Light pre-engagement (introductions, expectations setting).</w:t>
      </w:r>
    </w:p>
    <w:p>
      <w:pPr>
        <w:pStyle w:val="ListParagraph"/>
        <w:numPr>
          <w:ilvl w:val="0"/>
          <w:numId w:val="2"/>
        </w:numPr>
        <w:spacing w:after="60" w:before="60" w:line="300"/>
      </w:pPr>
      <w:r>
        <w:rPr>
          <w:rFonts w:ascii="Arial" w:cs="Arial" w:eastAsia="Arial" w:hAnsi="Arial"/>
          <w:color w:val="1A1A1A"/>
          <w:sz w:val="22"/>
          <w:szCs w:val="22"/>
        </w:rPr>
        <w:t xml:space="preserve">Phase 7-8: Active onboarding into the design partner phase.</w:t>
      </w:r>
    </w:p>
    <w:p>
      <w:pPr>
        <w:pStyle w:val="Heading2"/>
        <w:spacing w:after="140" w:before="360"/>
      </w:pPr>
      <w:r>
        <w:rPr>
          <w:rFonts w:ascii="Arial" w:cs="Arial" w:eastAsia="Arial" w:hAnsi="Arial"/>
          <w:b/>
          <w:bCs/>
          <w:color w:val="1A1A1A"/>
          <w:sz w:val="28"/>
          <w:szCs w:val="28"/>
        </w:rPr>
        <w:t xml:space="preserve">11.4 Documentation maintenance</w:t>
      </w:r>
    </w:p>
    <w:p>
      <w:pPr>
        <w:spacing w:after="120" w:before="80" w:line="320"/>
      </w:pPr>
      <w:r>
        <w:rPr>
          <w:rFonts w:ascii="Arial" w:cs="Arial" w:eastAsia="Arial" w:hAnsi="Arial"/>
          <w:color w:val="1A1A1A"/>
          <w:sz w:val="22"/>
          <w:szCs w:val="22"/>
        </w:rPr>
        <w:t xml:space="preserve">The four foundational documents (Strategic Vision, Platform Specification, System Architecture, UX Specification) plus the Versioning Ledger and Admin Console Specification are updated as the build proceeds. Updates happen through the change processes documented in each document.</w:t>
      </w:r>
    </w:p>
    <w:p>
      <w:pPr>
        <w:spacing w:after="120" w:before="80" w:line="320"/>
      </w:pPr>
      <w:r>
        <w:rPr>
          <w:rFonts w:ascii="Arial" w:cs="Arial" w:eastAsia="Arial" w:hAnsi="Arial"/>
          <w:color w:val="1A1A1A"/>
          <w:sz w:val="22"/>
          <w:szCs w:val="22"/>
        </w:rPr>
        <w:t xml:space="preserve">Documentation review is a standing weekly item for the founder, lead engineer, and AI Quality Lead.</w:t>
      </w:r>
    </w:p>
    <w:p>
      <w:pPr>
        <w:pStyle w:val="Heading2"/>
        <w:spacing w:after="140" w:before="360"/>
      </w:pPr>
      <w:r>
        <w:rPr>
          <w:rFonts w:ascii="Arial" w:cs="Arial" w:eastAsia="Arial" w:hAnsi="Arial"/>
          <w:b/>
          <w:bCs/>
          <w:color w:val="1A1A1A"/>
          <w:sz w:val="28"/>
          <w:szCs w:val="28"/>
        </w:rPr>
        <w:t xml:space="preserve">11.5 Compliance work</w:t>
      </w:r>
    </w:p>
    <w:p>
      <w:pPr>
        <w:spacing w:after="120" w:before="80" w:line="320"/>
      </w:pPr>
      <w:r>
        <w:rPr>
          <w:rFonts w:ascii="Arial" w:cs="Arial" w:eastAsia="Arial" w:hAnsi="Arial"/>
          <w:color w:val="1A1A1A"/>
          <w:sz w:val="22"/>
          <w:szCs w:val="22"/>
        </w:rPr>
        <w:t xml:space="preserve">Compliance is mostly a Phase 8 sprint but key elements run earlier:</w:t>
      </w:r>
    </w:p>
    <w:p>
      <w:pPr>
        <w:pStyle w:val="ListParagraph"/>
        <w:numPr>
          <w:ilvl w:val="0"/>
          <w:numId w:val="2"/>
        </w:numPr>
        <w:spacing w:after="60" w:before="60" w:line="300"/>
      </w:pPr>
      <w:r>
        <w:rPr>
          <w:rFonts w:ascii="Arial" w:cs="Arial" w:eastAsia="Arial" w:hAnsi="Arial"/>
          <w:color w:val="1A1A1A"/>
          <w:sz w:val="22"/>
          <w:szCs w:val="22"/>
        </w:rPr>
        <w:t xml:space="preserve">Phase 1: SOC 2 readiness baseline (controls inventory).</w:t>
      </w:r>
    </w:p>
    <w:p>
      <w:pPr>
        <w:pStyle w:val="ListParagraph"/>
        <w:numPr>
          <w:ilvl w:val="0"/>
          <w:numId w:val="2"/>
        </w:numPr>
        <w:spacing w:after="60" w:before="60" w:line="300"/>
      </w:pPr>
      <w:r>
        <w:rPr>
          <w:rFonts w:ascii="Arial" w:cs="Arial" w:eastAsia="Arial" w:hAnsi="Arial"/>
          <w:color w:val="1A1A1A"/>
          <w:sz w:val="22"/>
          <w:szCs w:val="22"/>
        </w:rPr>
        <w:t xml:space="preserve">Phase 3: GDPR data model patterns implemented.</w:t>
      </w:r>
    </w:p>
    <w:p>
      <w:pPr>
        <w:pStyle w:val="ListParagraph"/>
        <w:numPr>
          <w:ilvl w:val="0"/>
          <w:numId w:val="2"/>
        </w:numPr>
        <w:spacing w:after="60" w:before="60" w:line="300"/>
      </w:pPr>
      <w:r>
        <w:rPr>
          <w:rFonts w:ascii="Arial" w:cs="Arial" w:eastAsia="Arial" w:hAnsi="Arial"/>
          <w:color w:val="1A1A1A"/>
          <w:sz w:val="22"/>
          <w:szCs w:val="22"/>
        </w:rPr>
        <w:t xml:space="preserve">Phase 5: DPDPA-specific patterns implemented.</w:t>
      </w:r>
    </w:p>
    <w:p>
      <w:pPr>
        <w:pStyle w:val="ListParagraph"/>
        <w:numPr>
          <w:ilvl w:val="0"/>
          <w:numId w:val="2"/>
        </w:numPr>
        <w:spacing w:after="60" w:before="60" w:line="300"/>
      </w:pPr>
      <w:r>
        <w:rPr>
          <w:rFonts w:ascii="Arial" w:cs="Arial" w:eastAsia="Arial" w:hAnsi="Arial"/>
          <w:color w:val="1A1A1A"/>
          <w:sz w:val="22"/>
          <w:szCs w:val="22"/>
        </w:rPr>
        <w:t xml:space="preserve">Phase 8: Audit underway, full verification.</w:t>
      </w:r>
    </w:p>
    <w:p>
      <w:pPr>
        <w:pStyle w:val="Heading2"/>
        <w:spacing w:after="140" w:before="360"/>
      </w:pPr>
      <w:r>
        <w:rPr>
          <w:rFonts w:ascii="Arial" w:cs="Arial" w:eastAsia="Arial" w:hAnsi="Arial"/>
          <w:b/>
          <w:bCs/>
          <w:color w:val="1A1A1A"/>
          <w:sz w:val="28"/>
          <w:szCs w:val="28"/>
        </w:rPr>
        <w:t xml:space="preserve">11.6 Investor and fundraising work</w:t>
      </w:r>
    </w:p>
    <w:p>
      <w:pPr>
        <w:spacing w:after="120" w:before="80" w:line="320"/>
      </w:pPr>
      <w:r>
        <w:rPr>
          <w:rFonts w:ascii="Arial" w:cs="Arial" w:eastAsia="Arial" w:hAnsi="Arial"/>
          <w:color w:val="1A1A1A"/>
          <w:sz w:val="22"/>
          <w:szCs w:val="22"/>
        </w:rPr>
        <w:t xml:space="preserve">Fundraising preparation runs in parallel to build. Key activities:</w:t>
      </w:r>
    </w:p>
    <w:p>
      <w:pPr>
        <w:pStyle w:val="ListParagraph"/>
        <w:numPr>
          <w:ilvl w:val="0"/>
          <w:numId w:val="2"/>
        </w:numPr>
        <w:spacing w:after="60" w:before="60" w:line="300"/>
      </w:pPr>
      <w:r>
        <w:rPr>
          <w:rFonts w:ascii="Arial" w:cs="Arial" w:eastAsia="Arial" w:hAnsi="Arial"/>
          <w:color w:val="1A1A1A"/>
          <w:sz w:val="22"/>
          <w:szCs w:val="22"/>
        </w:rPr>
        <w:t xml:space="preserve">Phase 1-3: Fundraise narrative refined; design partner cohort visible to investors.</w:t>
      </w:r>
    </w:p>
    <w:p>
      <w:pPr>
        <w:pStyle w:val="ListParagraph"/>
        <w:numPr>
          <w:ilvl w:val="0"/>
          <w:numId w:val="2"/>
        </w:numPr>
        <w:spacing w:after="60" w:before="60" w:line="300"/>
      </w:pPr>
      <w:r>
        <w:rPr>
          <w:rFonts w:ascii="Arial" w:cs="Arial" w:eastAsia="Arial" w:hAnsi="Arial"/>
          <w:color w:val="1A1A1A"/>
          <w:sz w:val="22"/>
          <w:szCs w:val="22"/>
        </w:rPr>
        <w:t xml:space="preserve">Phase 4-6: Demo-able product; metrics from design partner phase shareable.</w:t>
      </w:r>
    </w:p>
    <w:p>
      <w:pPr>
        <w:pStyle w:val="ListParagraph"/>
        <w:numPr>
          <w:ilvl w:val="0"/>
          <w:numId w:val="2"/>
        </w:numPr>
        <w:spacing w:after="60" w:before="60" w:line="300"/>
      </w:pPr>
      <w:r>
        <w:rPr>
          <w:rFonts w:ascii="Arial" w:cs="Arial" w:eastAsia="Arial" w:hAnsi="Arial"/>
          <w:color w:val="1A1A1A"/>
          <w:sz w:val="22"/>
          <w:szCs w:val="22"/>
        </w:rPr>
        <w:t xml:space="preserve">Phase 7-8: Phase 1 launch creates a moment for fundraising if pursued.</w:t>
      </w:r>
    </w:p>
    <w:p>
      <w:pPr>
        <w:spacing w:after="120" w:before="80" w:line="320"/>
      </w:pPr>
      <w:r>
        <w:rPr>
          <w:rFonts w:ascii="Arial" w:cs="Arial" w:eastAsia="Arial" w:hAnsi="Arial"/>
          <w:color w:val="1A1A1A"/>
          <w:sz w:val="22"/>
          <w:szCs w:val="22"/>
        </w:rPr>
        <w:t xml:space="preserve">This is owned by founder, supported by CFO agent and Series A Fundraising Coach marketplace agent as appropriate.</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12. How the Plan Adapts</w:t>
      </w:r>
    </w:p>
    <w:p>
      <w:pPr>
        <w:spacing w:after="120" w:before="80" w:line="320"/>
      </w:pPr>
      <w:r>
        <w:rPr>
          <w:rFonts w:ascii="Arial" w:cs="Arial" w:eastAsia="Arial" w:hAnsi="Arial"/>
          <w:color w:val="1A1A1A"/>
          <w:sz w:val="22"/>
          <w:szCs w:val="22"/>
        </w:rPr>
        <w:t xml:space="preserve">No plan survives contact with reality. This section describes how the plan adapts as the build proceeds.</w:t>
      </w:r>
    </w:p>
    <w:p>
      <w:pPr>
        <w:pStyle w:val="Heading2"/>
        <w:spacing w:after="140" w:before="360"/>
      </w:pPr>
      <w:r>
        <w:rPr>
          <w:rFonts w:ascii="Arial" w:cs="Arial" w:eastAsia="Arial" w:hAnsi="Arial"/>
          <w:b/>
          <w:bCs/>
          <w:color w:val="1A1A1A"/>
          <w:sz w:val="28"/>
          <w:szCs w:val="28"/>
        </w:rPr>
        <w:t xml:space="preserve">12.1 Sprint review and replanning cadence</w:t>
      </w:r>
    </w:p>
    <w:p>
      <w:pPr>
        <w:spacing w:after="120" w:before="80" w:line="320"/>
      </w:pPr>
      <w:r>
        <w:rPr>
          <w:rFonts w:ascii="Arial" w:cs="Arial" w:eastAsia="Arial" w:hAnsi="Arial"/>
          <w:color w:val="1A1A1A"/>
          <w:sz w:val="22"/>
          <w:szCs w:val="22"/>
        </w:rPr>
        <w:t xml:space="preserve">Weekly: sprint progress review. Adjustments to current sprint scope based on what is completing faster or slower than expected.</w:t>
      </w:r>
    </w:p>
    <w:p>
      <w:pPr>
        <w:spacing w:after="120" w:before="80" w:line="320"/>
      </w:pPr>
      <w:r>
        <w:rPr>
          <w:rFonts w:ascii="Arial" w:cs="Arial" w:eastAsia="Arial" w:hAnsi="Arial"/>
          <w:color w:val="1A1A1A"/>
          <w:sz w:val="22"/>
          <w:szCs w:val="22"/>
        </w:rPr>
        <w:t xml:space="preserve">Monthly: phase progress review. Adjustments to phase scope, sprint reordering within a phase, addition or removal of sprints.</w:t>
      </w:r>
    </w:p>
    <w:p>
      <w:pPr>
        <w:spacing w:after="120" w:before="80" w:line="320"/>
      </w:pPr>
      <w:r>
        <w:rPr>
          <w:rFonts w:ascii="Arial" w:cs="Arial" w:eastAsia="Arial" w:hAnsi="Arial"/>
          <w:color w:val="1A1A1A"/>
          <w:sz w:val="22"/>
          <w:szCs w:val="22"/>
        </w:rPr>
        <w:t xml:space="preserve">Quarterly: full plan review. Adjustments to phase ordering, addition or removal of phases, escalation of v2 items into v1 if circumstances justify.</w:t>
      </w:r>
    </w:p>
    <w:p>
      <w:pPr>
        <w:pStyle w:val="Heading2"/>
        <w:spacing w:after="140" w:before="360"/>
      </w:pPr>
      <w:r>
        <w:rPr>
          <w:rFonts w:ascii="Arial" w:cs="Arial" w:eastAsia="Arial" w:hAnsi="Arial"/>
          <w:b/>
          <w:bCs/>
          <w:color w:val="1A1A1A"/>
          <w:sz w:val="28"/>
          <w:szCs w:val="28"/>
        </w:rPr>
        <w:t xml:space="preserve">12.2 What triggers a plan change</w:t>
      </w:r>
    </w:p>
    <w:p>
      <w:pPr>
        <w:pStyle w:val="ListParagraph"/>
        <w:numPr>
          <w:ilvl w:val="0"/>
          <w:numId w:val="2"/>
        </w:numPr>
        <w:spacing w:after="60" w:before="60" w:line="300"/>
      </w:pPr>
      <w:r>
        <w:rPr>
          <w:rFonts w:ascii="Arial" w:cs="Arial" w:eastAsia="Arial" w:hAnsi="Arial"/>
          <w:color w:val="1A1A1A"/>
          <w:sz w:val="22"/>
          <w:szCs w:val="22"/>
        </w:rPr>
        <w:t xml:space="preserve">A sprint takes much longer than estimated — we slow down or descope.</w:t>
      </w:r>
    </w:p>
    <w:p>
      <w:pPr>
        <w:pStyle w:val="ListParagraph"/>
        <w:numPr>
          <w:ilvl w:val="0"/>
          <w:numId w:val="2"/>
        </w:numPr>
        <w:spacing w:after="60" w:before="60" w:line="300"/>
      </w:pPr>
      <w:r>
        <w:rPr>
          <w:rFonts w:ascii="Arial" w:cs="Arial" w:eastAsia="Arial" w:hAnsi="Arial"/>
          <w:color w:val="1A1A1A"/>
          <w:sz w:val="22"/>
          <w:szCs w:val="22"/>
        </w:rPr>
        <w:t xml:space="preserve">A sprint completes early and the team has unscheduled capacity — we pull from later sprints or invest in hardening.</w:t>
      </w:r>
    </w:p>
    <w:p>
      <w:pPr>
        <w:pStyle w:val="ListParagraph"/>
        <w:numPr>
          <w:ilvl w:val="0"/>
          <w:numId w:val="2"/>
        </w:numPr>
        <w:spacing w:after="60" w:before="60" w:line="300"/>
      </w:pPr>
      <w:r>
        <w:rPr>
          <w:rFonts w:ascii="Arial" w:cs="Arial" w:eastAsia="Arial" w:hAnsi="Arial"/>
          <w:color w:val="1A1A1A"/>
          <w:sz w:val="22"/>
          <w:szCs w:val="22"/>
        </w:rPr>
        <w:t xml:space="preserve">Design partner feedback reveals a missing capability — we add a sprint or restructure.</w:t>
      </w:r>
    </w:p>
    <w:p>
      <w:pPr>
        <w:pStyle w:val="ListParagraph"/>
        <w:numPr>
          <w:ilvl w:val="0"/>
          <w:numId w:val="2"/>
        </w:numPr>
        <w:spacing w:after="60" w:before="60" w:line="300"/>
      </w:pPr>
      <w:r>
        <w:rPr>
          <w:rFonts w:ascii="Arial" w:cs="Arial" w:eastAsia="Arial" w:hAnsi="Arial"/>
          <w:color w:val="1A1A1A"/>
          <w:sz w:val="22"/>
          <w:szCs w:val="22"/>
        </w:rPr>
        <w:t xml:space="preserve">Architecture decision must change — we restructure affected sprints.</w:t>
      </w:r>
    </w:p>
    <w:p>
      <w:pPr>
        <w:pStyle w:val="ListParagraph"/>
        <w:numPr>
          <w:ilvl w:val="0"/>
          <w:numId w:val="2"/>
        </w:numPr>
        <w:spacing w:after="60" w:before="60" w:line="300"/>
      </w:pPr>
      <w:r>
        <w:rPr>
          <w:rFonts w:ascii="Arial" w:cs="Arial" w:eastAsia="Arial" w:hAnsi="Arial"/>
          <w:color w:val="1A1A1A"/>
          <w:sz w:val="22"/>
          <w:szCs w:val="22"/>
        </w:rPr>
        <w:t xml:space="preserve">Hiring delays change team capacity — we restructure to fit available capacity.</w:t>
      </w:r>
    </w:p>
    <w:p>
      <w:pPr>
        <w:pStyle w:val="ListParagraph"/>
        <w:numPr>
          <w:ilvl w:val="0"/>
          <w:numId w:val="2"/>
        </w:numPr>
        <w:spacing w:after="60" w:before="60" w:line="300"/>
      </w:pPr>
      <w:r>
        <w:rPr>
          <w:rFonts w:ascii="Arial" w:cs="Arial" w:eastAsia="Arial" w:hAnsi="Arial"/>
          <w:color w:val="1A1A1A"/>
          <w:sz w:val="22"/>
          <w:szCs w:val="22"/>
        </w:rPr>
        <w:t xml:space="preserve">External event (provider change, competitive threat, regulatory shift) — we evaluate and replan as needed.</w:t>
      </w:r>
    </w:p>
    <w:p>
      <w:pPr>
        <w:pStyle w:val="Heading2"/>
        <w:spacing w:after="140" w:before="360"/>
      </w:pPr>
      <w:r>
        <w:rPr>
          <w:rFonts w:ascii="Arial" w:cs="Arial" w:eastAsia="Arial" w:hAnsi="Arial"/>
          <w:b/>
          <w:bCs/>
          <w:color w:val="1A1A1A"/>
          <w:sz w:val="28"/>
          <w:szCs w:val="28"/>
        </w:rPr>
        <w:t xml:space="preserve">12.3 Plan changes are documented</w:t>
      </w:r>
    </w:p>
    <w:p>
      <w:pPr>
        <w:spacing w:after="120" w:before="80" w:line="320"/>
      </w:pPr>
      <w:r>
        <w:rPr>
          <w:rFonts w:ascii="Arial" w:cs="Arial" w:eastAsia="Arial" w:hAnsi="Arial"/>
          <w:color w:val="1A1A1A"/>
          <w:sz w:val="22"/>
          <w:szCs w:val="22"/>
        </w:rPr>
        <w:t xml:space="preserve">Material plan changes are recorded with:</w:t>
      </w:r>
    </w:p>
    <w:p>
      <w:pPr>
        <w:pStyle w:val="ListParagraph"/>
        <w:numPr>
          <w:ilvl w:val="0"/>
          <w:numId w:val="2"/>
        </w:numPr>
        <w:spacing w:after="60" w:before="60" w:line="300"/>
      </w:pPr>
      <w:r>
        <w:rPr>
          <w:rFonts w:ascii="Arial" w:cs="Arial" w:eastAsia="Arial" w:hAnsi="Arial"/>
          <w:color w:val="1A1A1A"/>
          <w:sz w:val="22"/>
          <w:szCs w:val="22"/>
        </w:rPr>
        <w:t xml:space="preserve">Date.</w:t>
      </w:r>
    </w:p>
    <w:p>
      <w:pPr>
        <w:pStyle w:val="ListParagraph"/>
        <w:numPr>
          <w:ilvl w:val="0"/>
          <w:numId w:val="2"/>
        </w:numPr>
        <w:spacing w:after="60" w:before="60" w:line="300"/>
      </w:pPr>
      <w:r>
        <w:rPr>
          <w:rFonts w:ascii="Arial" w:cs="Arial" w:eastAsia="Arial" w:hAnsi="Arial"/>
          <w:color w:val="1A1A1A"/>
          <w:sz w:val="22"/>
          <w:szCs w:val="22"/>
        </w:rPr>
        <w:t xml:space="preserve">What changed.</w:t>
      </w:r>
    </w:p>
    <w:p>
      <w:pPr>
        <w:pStyle w:val="ListParagraph"/>
        <w:numPr>
          <w:ilvl w:val="0"/>
          <w:numId w:val="2"/>
        </w:numPr>
        <w:spacing w:after="60" w:before="60" w:line="300"/>
      </w:pPr>
      <w:r>
        <w:rPr>
          <w:rFonts w:ascii="Arial" w:cs="Arial" w:eastAsia="Arial" w:hAnsi="Arial"/>
          <w:color w:val="1A1A1A"/>
          <w:sz w:val="22"/>
          <w:szCs w:val="22"/>
        </w:rPr>
        <w:t xml:space="preserve">Why.</w:t>
      </w:r>
    </w:p>
    <w:p>
      <w:pPr>
        <w:pStyle w:val="ListParagraph"/>
        <w:numPr>
          <w:ilvl w:val="0"/>
          <w:numId w:val="2"/>
        </w:numPr>
        <w:spacing w:after="60" w:before="60" w:line="300"/>
      </w:pPr>
      <w:r>
        <w:rPr>
          <w:rFonts w:ascii="Arial" w:cs="Arial" w:eastAsia="Arial" w:hAnsi="Arial"/>
          <w:color w:val="1A1A1A"/>
          <w:sz w:val="22"/>
          <w:szCs w:val="22"/>
        </w:rPr>
        <w:t xml:space="preserve">Approver (founder).</w:t>
      </w:r>
    </w:p>
    <w:p>
      <w:pPr>
        <w:spacing w:after="120" w:before="80" w:line="320"/>
      </w:pPr>
      <w:r>
        <w:rPr>
          <w:rFonts w:ascii="Arial" w:cs="Arial" w:eastAsia="Arial" w:hAnsi="Arial"/>
          <w:color w:val="1A1A1A"/>
          <w:sz w:val="22"/>
          <w:szCs w:val="22"/>
        </w:rPr>
        <w:t xml:space="preserve">A change log appended to this document grows over time. The plan and its change log together are the complete record.</w:t>
      </w:r>
    </w:p>
    <w:p>
      <w:pPr>
        <w:pStyle w:val="Heading2"/>
        <w:spacing w:after="140" w:before="360"/>
      </w:pPr>
      <w:r>
        <w:rPr>
          <w:rFonts w:ascii="Arial" w:cs="Arial" w:eastAsia="Arial" w:hAnsi="Arial"/>
          <w:b/>
          <w:bCs/>
          <w:color w:val="1A1A1A"/>
          <w:sz w:val="28"/>
          <w:szCs w:val="28"/>
        </w:rPr>
        <w:t xml:space="preserve">12.4 Definition of "deliverable complete"</w:t>
      </w:r>
    </w:p>
    <w:p>
      <w:pPr>
        <w:spacing w:after="120" w:before="80" w:line="320"/>
      </w:pPr>
      <w:r>
        <w:rPr>
          <w:rFonts w:ascii="Arial" w:cs="Arial" w:eastAsia="Arial" w:hAnsi="Arial"/>
          <w:color w:val="1A1A1A"/>
          <w:sz w:val="22"/>
          <w:szCs w:val="22"/>
        </w:rPr>
        <w:t xml:space="preserve">Each deliverable has a "Definition of done." Sprint completes when all deliverables in it are done. Phase completes when all sprints in it are done.</w:t>
      </w:r>
    </w:p>
    <w:p>
      <w:pPr>
        <w:spacing w:after="120" w:before="80" w:line="320"/>
      </w:pPr>
      <w:r>
        <w:rPr>
          <w:rFonts w:ascii="Arial" w:cs="Arial" w:eastAsia="Arial" w:hAnsi="Arial"/>
          <w:color w:val="1A1A1A"/>
          <w:sz w:val="22"/>
          <w:szCs w:val="22"/>
        </w:rPr>
        <w:t xml:space="preserve">"Done" means:</w:t>
      </w:r>
    </w:p>
    <w:p>
      <w:pPr>
        <w:pStyle w:val="ListParagraph"/>
        <w:numPr>
          <w:ilvl w:val="0"/>
          <w:numId w:val="2"/>
        </w:numPr>
        <w:spacing w:after="60" w:before="60" w:line="300"/>
      </w:pPr>
      <w:r>
        <w:rPr>
          <w:rFonts w:ascii="Arial" w:cs="Arial" w:eastAsia="Arial" w:hAnsi="Arial"/>
          <w:color w:val="1A1A1A"/>
          <w:sz w:val="22"/>
          <w:szCs w:val="22"/>
        </w:rPr>
        <w:t xml:space="preserve">Code merged to main and deployed to staging.</w:t>
      </w:r>
    </w:p>
    <w:p>
      <w:pPr>
        <w:pStyle w:val="ListParagraph"/>
        <w:numPr>
          <w:ilvl w:val="0"/>
          <w:numId w:val="2"/>
        </w:numPr>
        <w:spacing w:after="60" w:before="60" w:line="300"/>
      </w:pPr>
      <w:r>
        <w:rPr>
          <w:rFonts w:ascii="Arial" w:cs="Arial" w:eastAsia="Arial" w:hAnsi="Arial"/>
          <w:color w:val="1A1A1A"/>
          <w:sz w:val="22"/>
          <w:szCs w:val="22"/>
        </w:rPr>
        <w:t xml:space="preserve">Tests passing.</w:t>
      </w:r>
    </w:p>
    <w:p>
      <w:pPr>
        <w:pStyle w:val="ListParagraph"/>
        <w:numPr>
          <w:ilvl w:val="0"/>
          <w:numId w:val="2"/>
        </w:numPr>
        <w:spacing w:after="60" w:before="60" w:line="300"/>
      </w:pPr>
      <w:r>
        <w:rPr>
          <w:rFonts w:ascii="Arial" w:cs="Arial" w:eastAsia="Arial" w:hAnsi="Arial"/>
          <w:color w:val="1A1A1A"/>
          <w:sz w:val="22"/>
          <w:szCs w:val="22"/>
        </w:rPr>
        <w:t xml:space="preserve">Lead engineer (or AI Quality Lead for AI-quality work) signed off.</w:t>
      </w:r>
    </w:p>
    <w:p>
      <w:pPr>
        <w:pStyle w:val="ListParagraph"/>
        <w:numPr>
          <w:ilvl w:val="0"/>
          <w:numId w:val="2"/>
        </w:numPr>
        <w:spacing w:after="60" w:before="60" w:line="300"/>
      </w:pPr>
      <w:r>
        <w:rPr>
          <w:rFonts w:ascii="Arial" w:cs="Arial" w:eastAsia="Arial" w:hAnsi="Arial"/>
          <w:color w:val="1A1A1A"/>
          <w:sz w:val="22"/>
          <w:szCs w:val="22"/>
        </w:rPr>
        <w:t xml:space="preserve">Documentation updated.</w:t>
      </w:r>
    </w:p>
    <w:p>
      <w:pPr>
        <w:pStyle w:val="ListParagraph"/>
        <w:numPr>
          <w:ilvl w:val="0"/>
          <w:numId w:val="2"/>
        </w:numPr>
        <w:spacing w:after="60" w:before="60" w:line="300"/>
      </w:pPr>
      <w:r>
        <w:rPr>
          <w:rFonts w:ascii="Arial" w:cs="Arial" w:eastAsia="Arial" w:hAnsi="Arial"/>
          <w:color w:val="1A1A1A"/>
          <w:sz w:val="22"/>
          <w:szCs w:val="22"/>
        </w:rPr>
        <w:t xml:space="preserve">Demonstrable to the team.</w:t>
      </w:r>
    </w:p>
    <w:p>
      <w:pPr>
        <w:spacing w:after="120" w:before="80" w:line="320"/>
      </w:pPr>
      <w:r>
        <w:rPr>
          <w:rFonts w:ascii="Arial" w:cs="Arial" w:eastAsia="Arial" w:hAnsi="Arial"/>
          <w:color w:val="1A1A1A"/>
          <w:sz w:val="22"/>
          <w:szCs w:val="22"/>
        </w:rPr>
        <w:t xml:space="preserve">"Done" does not mean "production-ready." Production hardening is its own work in Phase 8.</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13. Closing</w:t>
      </w:r>
    </w:p>
    <w:p>
      <w:pPr>
        <w:spacing w:after="120" w:before="80" w:line="320"/>
      </w:pPr>
      <w:r>
        <w:rPr>
          <w:rFonts w:ascii="Arial" w:cs="Arial" w:eastAsia="Arial" w:hAnsi="Arial"/>
          <w:color w:val="1A1A1A"/>
          <w:sz w:val="22"/>
          <w:szCs w:val="22"/>
        </w:rPr>
        <w:t xml:space="preserve">This Sprint Plan is the build-and-launch plan for VirtualOffice AI v1. Eight phases, sprints within each phase, deliverables within each sprint. Each deliverable is a session output.</w:t>
      </w:r>
    </w:p>
    <w:p>
      <w:pPr>
        <w:spacing w:after="120" w:before="80" w:line="320"/>
      </w:pPr>
      <w:r>
        <w:rPr>
          <w:rFonts w:ascii="Arial" w:cs="Arial" w:eastAsia="Arial" w:hAnsi="Arial"/>
          <w:color w:val="1A1A1A"/>
          <w:sz w:val="22"/>
          <w:szCs w:val="22"/>
        </w:rPr>
        <w:t xml:space="preserve">Companion documents:</w:t>
      </w:r>
    </w:p>
    <w:p>
      <w:pPr>
        <w:pStyle w:val="ListParagraph"/>
        <w:numPr>
          <w:ilvl w:val="0"/>
          <w:numId w:val="2"/>
        </w:numPr>
        <w:spacing w:after="60" w:before="60" w:line="300"/>
      </w:pPr>
      <w:r>
        <w:rPr>
          <w:rFonts w:ascii="Arial" w:cs="Arial" w:eastAsia="Arial" w:hAnsi="Arial"/>
          <w:color w:val="1A1A1A"/>
          <w:sz w:val="22"/>
          <w:szCs w:val="22"/>
        </w:rPr>
        <w:t xml:space="preserve">Strategic Vision v4 — the why.</w:t>
      </w:r>
    </w:p>
    <w:p>
      <w:pPr>
        <w:pStyle w:val="ListParagraph"/>
        <w:numPr>
          <w:ilvl w:val="0"/>
          <w:numId w:val="2"/>
        </w:numPr>
        <w:spacing w:after="60" w:before="60" w:line="300"/>
      </w:pPr>
      <w:r>
        <w:rPr>
          <w:rFonts w:ascii="Arial" w:cs="Arial" w:eastAsia="Arial" w:hAnsi="Arial"/>
          <w:color w:val="1A1A1A"/>
          <w:sz w:val="22"/>
          <w:szCs w:val="22"/>
        </w:rPr>
        <w:t xml:space="preserve">Platform Specification v2 — the what.</w:t>
      </w:r>
    </w:p>
    <w:p>
      <w:pPr>
        <w:pStyle w:val="ListParagraph"/>
        <w:numPr>
          <w:ilvl w:val="0"/>
          <w:numId w:val="2"/>
        </w:numPr>
        <w:spacing w:after="60" w:before="60" w:line="300"/>
      </w:pPr>
      <w:r>
        <w:rPr>
          <w:rFonts w:ascii="Arial" w:cs="Arial" w:eastAsia="Arial" w:hAnsi="Arial"/>
          <w:color w:val="1A1A1A"/>
          <w:sz w:val="22"/>
          <w:szCs w:val="22"/>
        </w:rPr>
        <w:t xml:space="preserve">System Architecture v2 — the how (engineering).</w:t>
      </w:r>
    </w:p>
    <w:p>
      <w:pPr>
        <w:pStyle w:val="ListParagraph"/>
        <w:numPr>
          <w:ilvl w:val="0"/>
          <w:numId w:val="2"/>
        </w:numPr>
        <w:spacing w:after="60" w:before="60" w:line="300"/>
      </w:pPr>
      <w:r>
        <w:rPr>
          <w:rFonts w:ascii="Arial" w:cs="Arial" w:eastAsia="Arial" w:hAnsi="Arial"/>
          <w:color w:val="1A1A1A"/>
          <w:sz w:val="22"/>
          <w:szCs w:val="22"/>
        </w:rPr>
        <w:t xml:space="preserve">UX Specification v2 — the what the founder experiences.</w:t>
      </w:r>
    </w:p>
    <w:p>
      <w:pPr>
        <w:pStyle w:val="ListParagraph"/>
        <w:numPr>
          <w:ilvl w:val="0"/>
          <w:numId w:val="2"/>
        </w:numPr>
        <w:spacing w:after="60" w:before="60" w:line="300"/>
      </w:pPr>
      <w:r>
        <w:rPr>
          <w:rFonts w:ascii="Arial" w:cs="Arial" w:eastAsia="Arial" w:hAnsi="Arial"/>
          <w:color w:val="1A1A1A"/>
          <w:sz w:val="22"/>
          <w:szCs w:val="22"/>
        </w:rPr>
        <w:t xml:space="preserve">Admin Console Specification — the operations team’s working surface.</w:t>
      </w:r>
    </w:p>
    <w:p>
      <w:pPr>
        <w:pStyle w:val="ListParagraph"/>
        <w:numPr>
          <w:ilvl w:val="0"/>
          <w:numId w:val="2"/>
        </w:numPr>
        <w:spacing w:after="60" w:before="60" w:line="300"/>
      </w:pPr>
      <w:r>
        <w:rPr>
          <w:rFonts w:ascii="Arial" w:cs="Arial" w:eastAsia="Arial" w:hAnsi="Arial"/>
          <w:color w:val="1A1A1A"/>
          <w:sz w:val="22"/>
          <w:szCs w:val="22"/>
        </w:rPr>
        <w:t xml:space="preserve">Versioning Ledger — the v1/v2/v3 commitments.</w:t>
      </w:r>
    </w:p>
    <w:p>
      <w:pPr>
        <w:pStyle w:val="ListParagraph"/>
        <w:numPr>
          <w:ilvl w:val="0"/>
          <w:numId w:val="2"/>
        </w:numPr>
        <w:spacing w:after="60" w:before="60" w:line="300"/>
      </w:pPr>
      <w:r>
        <w:rPr>
          <w:rFonts w:ascii="Arial" w:cs="Arial" w:eastAsia="Arial" w:hAnsi="Arial"/>
          <w:color w:val="1A1A1A"/>
          <w:sz w:val="22"/>
          <w:szCs w:val="22"/>
        </w:rPr>
        <w:t xml:space="preserve">Session Operating Manual — how a session works.</w:t>
      </w:r>
    </w:p>
    <w:p>
      <w:pPr>
        <w:pStyle w:val="ListParagraph"/>
        <w:numPr>
          <w:ilvl w:val="0"/>
          <w:numId w:val="2"/>
        </w:numPr>
        <w:spacing w:after="60" w:before="60" w:line="300"/>
      </w:pPr>
      <w:r>
        <w:rPr>
          <w:rFonts w:ascii="Arial" w:cs="Arial" w:eastAsia="Arial" w:hAnsi="Arial"/>
          <w:color w:val="1A1A1A"/>
          <w:sz w:val="22"/>
          <w:szCs w:val="22"/>
        </w:rPr>
        <w:t xml:space="preserve">GTM Strategy — marketing and growth.</w:t>
      </w:r>
    </w:p>
    <w:p>
      <w:pPr>
        <w:spacing w:after="120" w:before="80" w:line="320"/>
      </w:pPr>
      <w:r>
        <w:rPr>
          <w:rFonts w:ascii="Arial" w:cs="Arial" w:eastAsia="Arial" w:hAnsi="Arial"/>
          <w:color w:val="1A1A1A"/>
          <w:sz w:val="22"/>
          <w:szCs w:val="22"/>
        </w:rPr>
        <w:t xml:space="preserve">Together, these are the complete documentation set the team works from. The Sprint Plan is the most operational; it changes most often. The Strategic Vision is the most senior; it changes least often.</w:t>
      </w:r>
    </w:p>
    <w:p>
      <w:pPr>
        <w:spacing w:after="120" w:before="80" w:line="320"/>
      </w:pPr>
      <w:r>
        <w:rPr>
          <w:rFonts w:ascii="Arial" w:cs="Arial" w:eastAsia="Arial" w:hAnsi="Arial"/>
          <w:color w:val="1A1A1A"/>
          <w:sz w:val="22"/>
          <w:szCs w:val="22"/>
        </w:rPr>
        <w:t xml:space="preserve">Time to begin building.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4A3FC7"/>
      <w:sz w:val="36"/>
      <w:szCs w:val="36"/>
    </w:rPr>
  </w:style>
  <w:style w:type="paragraph" w:styleId="Heading2">
    <w:name w:val="Heading 2"/>
    <w:basedOn w:val="Normal"/>
    <w:next w:val="Normal"/>
    <w:qFormat/>
    <w:pPr>
      <w:spacing w:after="14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80"/>
      <w:outlineLvl w:val="2"/>
    </w:pPr>
    <w:rPr>
      <w:rFonts w:ascii="Arial" w:cs="Arial" w:eastAsia="Arial" w:hAnsi="Arial"/>
      <w:b/>
      <w:bCs/>
      <w:color w:val="1A1A1A"/>
      <w:sz w:val="23"/>
      <w:szCs w:val="23"/>
    </w:rPr>
  </w:style>
  <w:style w:type="paragraph" w:styleId="Heading4">
    <w:name w:val="Heading 4"/>
    <w:basedOn w:val="Normal"/>
    <w:next w:val="Normal"/>
    <w:qFormat/>
    <w:pPr>
      <w:spacing w:after="80" w:before="200"/>
      <w:outlineLvl w:val="3"/>
    </w:pPr>
    <w:rPr>
      <w:rFonts w:ascii="Arial" w:cs="Arial" w:eastAsia="Arial" w:hAnsi="Arial"/>
      <w:b/>
      <w:bCs/>
      <w:color w:val="5F5E5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2026-05-03T22:33:44.623Z</dcterms:created>
  <dcterms:modified xsi:type="dcterms:W3CDTF">2026-05-03T22:33:44.623Z</dcterms:modified>
</cp:coreProperties>
</file>

<file path=docProps/custom.xml><?xml version="1.0" encoding="utf-8"?>
<Properties xmlns="http://schemas.openxmlformats.org/officeDocument/2006/custom-properties" xmlns:vt="http://schemas.openxmlformats.org/officeDocument/2006/docPropsVTypes"/>
</file>