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0"/>
      </w:pPr>
      <w:r>
        <w:t xml:space="preserve"/>
      </w:r>
    </w:p>
    <w:p>
      <w:pPr>
        <w:spacing w:after="120" w:before="0"/>
      </w:pPr>
      <w:r>
        <w:t xml:space="preserve"/>
      </w:r>
    </w:p>
    <w:p>
      <w:pPr>
        <w:spacing w:after="120" w:before="0"/>
      </w:pPr>
      <w:r>
        <w:t xml:space="preserve"/>
      </w:r>
    </w:p>
    <w:p>
      <w:pPr>
        <w:spacing w:after="120" w:before="0"/>
      </w:pPr>
      <w:r>
        <w:t xml:space="preserve"/>
      </w:r>
    </w:p>
    <w:p>
      <w:pPr>
        <w:spacing w:after="120" w:before="0"/>
      </w:pPr>
      <w:r>
        <w:t xml:space="preserve"/>
      </w:r>
    </w:p>
    <w:p>
      <w:pPr>
        <w:spacing w:after="120" w:before="0"/>
      </w:pPr>
      <w:r>
        <w:t xml:space="preserve"/>
      </w:r>
    </w:p>
    <w:p>
      <w:pPr>
        <w:spacing w:after="120" w:before="0"/>
      </w:pPr>
      <w:r>
        <w:t xml:space="preserve"/>
      </w:r>
    </w:p>
    <w:p>
      <w:pPr>
        <w:spacing w:after="120" w:before="0"/>
      </w:pPr>
      <w:r>
        <w:t xml:space="preserve"/>
      </w:r>
    </w:p>
    <w:p>
      <w:pPr>
        <w:spacing w:after="80" w:before="0"/>
        <w:jc w:val="center"/>
      </w:pPr>
      <w:r>
        <w:rPr>
          <w:rFonts w:ascii="Arial" w:cs="Arial" w:eastAsia="Arial" w:hAnsi="Arial"/>
          <w:b/>
          <w:bCs/>
          <w:color w:val="4A3FC7"/>
          <w:sz w:val="56"/>
          <w:szCs w:val="56"/>
        </w:rPr>
        <w:t xml:space="preserve">VirtualOffice AI</w:t>
      </w:r>
    </w:p>
    <w:p>
      <w:pPr>
        <w:spacing w:after="200" w:before="0"/>
        <w:jc w:val="center"/>
      </w:pPr>
      <w:r>
        <w:rPr>
          <w:rFonts w:ascii="Arial" w:cs="Arial" w:eastAsia="Arial" w:hAnsi="Arial"/>
          <w:color w:val="5F5E5A"/>
          <w:sz w:val="32"/>
          <w:szCs w:val="32"/>
        </w:rPr>
        <w:t xml:space="preserve">Session Operating Manual</w:t>
      </w:r>
    </w:p>
    <w:p>
      <w:pPr>
        <w:pBdr>
          <w:bottom w:val="single" w:color="DDD9F3" w:sz="6" w:space="1"/>
        </w:pBdr>
        <w:spacing w:after="400" w:before="0"/>
        <w:jc w:val="center"/>
      </w:pPr>
      <w:r>
        <w:t xml:space="preserve"/>
      </w:r>
    </w:p>
    <w:p>
      <w:pPr>
        <w:spacing w:after="120" w:before="0"/>
      </w:pPr>
      <w:r>
        <w:t xml:space="preserve"/>
      </w:r>
    </w:p>
    <w:p>
      <w:pPr>
        <w:spacing w:after="120" w:before="0"/>
      </w:pPr>
      <w:r>
        <w:t xml:space="preserve"/>
      </w:r>
    </w:p>
    <w:p>
      <w:pPr>
        <w:spacing w:after="80" w:before="0"/>
        <w:jc w:val="center"/>
      </w:pPr>
      <w:r>
        <w:rPr>
          <w:rFonts w:ascii="Arial" w:cs="Arial" w:eastAsia="Arial" w:hAnsi="Arial"/>
          <w:b/>
          <w:bCs/>
          <w:color w:val="1A1A1A"/>
          <w:sz w:val="22"/>
          <w:szCs w:val="22"/>
        </w:rPr>
        <w:t xml:space="preserve">How sessions with Claude work</w:t>
      </w:r>
    </w:p>
    <w:p>
      <w:pPr>
        <w:spacing w:after="80" w:before="0"/>
        <w:jc w:val="center"/>
      </w:pPr>
      <w:r>
        <w:rPr>
          <w:rFonts w:ascii="Arial" w:cs="Arial" w:eastAsia="Arial" w:hAnsi="Arial"/>
          <w:color w:val="5F5E5A"/>
          <w:sz w:val="18"/>
          <w:szCs w:val="18"/>
        </w:rPr>
        <w:t xml:space="preserve">Practical guide for the founder running build-and-launch sessions</w:t>
      </w:r>
    </w:p>
    <w:p>
      <w:pPr>
        <w:spacing w:after="120" w:before="0"/>
      </w:pPr>
      <w:r>
        <w:t xml:space="preserve"/>
      </w:r>
    </w:p>
    <w:p>
      <w:pPr>
        <w:spacing w:after="120" w:before="0"/>
      </w:pPr>
      <w:r>
        <w:t xml:space="preserve"/>
      </w:r>
    </w:p>
    <w:p>
      <w:pPr>
        <w:spacing w:after="120" w:before="0"/>
      </w:pPr>
      <w:r>
        <w:t xml:space="preserve"/>
      </w:r>
    </w:p>
    <w:p>
      <w:pPr>
        <w:spacing w:after="120" w:before="0"/>
      </w:pPr>
      <w:r>
        <w:t xml:space="preserve"/>
      </w:r>
    </w:p>
    <w:p>
      <w:pPr>
        <w:spacing w:after="120" w:before="0"/>
      </w:pPr>
      <w:r>
        <w:t xml:space="preserve"/>
      </w:r>
    </w:p>
    <w:p>
      <w:pPr>
        <w:spacing w:after="120" w:before="0"/>
      </w:pPr>
      <w:r>
        <w:t xml:space="preserve"/>
      </w:r>
    </w:p>
    <w:p>
      <w:pPr>
        <w:spacing w:after="120" w:before="0"/>
      </w:pPr>
      <w:r>
        <w:t xml:space="preserve"/>
      </w:r>
    </w:p>
    <w:p>
      <w:pPr>
        <w:spacing w:after="120" w:before="0"/>
      </w:pPr>
      <w:r>
        <w:t xml:space="preserve"/>
      </w:r>
    </w:p>
    <w:p>
      <w:pPr>
        <w:spacing w:after="60" w:before="0"/>
        <w:jc w:val="center"/>
      </w:pPr>
      <w:r>
        <w:rPr>
          <w:rFonts w:ascii="Arial" w:cs="Arial" w:eastAsia="Arial" w:hAnsi="Arial"/>
          <w:color w:val="5F5E5A"/>
          <w:sz w:val="18"/>
          <w:szCs w:val="18"/>
        </w:rPr>
        <w:t xml:space="preserve">May 2026  ·  Confidential  ·  v1.0</w:t>
      </w:r>
    </w:p>
    <w:p>
      <w:r>
        <w:br w:type="page"/>
      </w:r>
    </w:p>
    <w:p>
      <w:pPr>
        <w:pStyle w:val="Heading1"/>
        <w:spacing w:after="200" w:before="480"/>
      </w:pPr>
      <w:r>
        <w:rPr>
          <w:rFonts w:ascii="Arial" w:cs="Arial" w:eastAsia="Arial" w:hAnsi="Arial"/>
          <w:b/>
          <w:bCs/>
          <w:color w:val="4A3FC7"/>
          <w:sz w:val="36"/>
          <w:szCs w:val="36"/>
        </w:rPr>
        <w:t xml:space="preserve">1. Purpose</w:t>
      </w:r>
    </w:p>
    <w:p>
      <w:pPr>
        <w:spacing w:after="120" w:before="80" w:line="320"/>
      </w:pPr>
      <w:r>
        <w:rPr>
          <w:rFonts w:ascii="Arial" w:cs="Arial" w:eastAsia="Arial" w:hAnsi="Arial"/>
          <w:color w:val="1A1A1A"/>
          <w:sz w:val="22"/>
          <w:szCs w:val="22"/>
        </w:rPr>
        <w:t xml:space="preserve">This document is the practical guide for running sessions with Claude as part of the VirtualOffice AI build. It is short on purpose. The Sprint Plan tells you what we are working on; this manual tells you how a session actually runs.</w:t>
      </w:r>
    </w:p>
    <w:p>
      <w:pPr>
        <w:spacing w:after="120" w:before="80" w:line="320"/>
      </w:pPr>
      <w:r>
        <w:rPr>
          <w:rFonts w:ascii="Arial" w:cs="Arial" w:eastAsia="Arial" w:hAnsi="Arial"/>
          <w:color w:val="1A1A1A"/>
          <w:sz w:val="22"/>
          <w:szCs w:val="22"/>
        </w:rPr>
        <w:t xml:space="preserve">Read this once. Refer back when something feels off.</w:t>
      </w:r>
    </w:p>
    <w:p>
      <w:pPr>
        <w:pBdr>
          <w:bottom w:val="single" w:color="DDD9F3" w:sz="4" w:space="1"/>
        </w:pBdr>
        <w:spacing w:after="240" w:before="240"/>
      </w:pPr>
      <w:r>
        <w:t xml:space="preserve"/>
      </w:r>
    </w:p>
    <w:p>
      <w:pPr>
        <w:pStyle w:val="Heading1"/>
        <w:spacing w:after="200" w:before="480"/>
      </w:pPr>
      <w:r>
        <w:rPr>
          <w:rFonts w:ascii="Arial" w:cs="Arial" w:eastAsia="Arial" w:hAnsi="Arial"/>
          <w:b/>
          <w:bCs/>
          <w:color w:val="4A3FC7"/>
          <w:sz w:val="36"/>
          <w:szCs w:val="36"/>
        </w:rPr>
        <w:t xml:space="preserve">2. What a session is</w:t>
      </w:r>
    </w:p>
    <w:p>
      <w:pPr>
        <w:spacing w:after="120" w:before="80" w:line="320"/>
      </w:pPr>
      <w:r>
        <w:rPr>
          <w:rFonts w:ascii="Arial" w:cs="Arial" w:eastAsia="Arial" w:hAnsi="Arial"/>
          <w:color w:val="1A1A1A"/>
          <w:sz w:val="22"/>
          <w:szCs w:val="22"/>
        </w:rPr>
        <w:t xml:space="preserve">A session is a single working interval that produces a deliverable. The deliverable might be:</w:t>
      </w:r>
    </w:p>
    <w:p>
      <w:pPr>
        <w:pStyle w:val="ListParagraph"/>
        <w:numPr>
          <w:ilvl w:val="0"/>
          <w:numId w:val="2"/>
        </w:numPr>
        <w:spacing w:after="60" w:before="60" w:line="300"/>
      </w:pPr>
      <w:r>
        <w:rPr>
          <w:rFonts w:ascii="Arial" w:cs="Arial" w:eastAsia="Arial" w:hAnsi="Arial"/>
          <w:color w:val="1A1A1A"/>
          <w:sz w:val="22"/>
          <w:szCs w:val="22"/>
        </w:rPr>
        <w:t xml:space="preserve">A code module or feature.</w:t>
      </w:r>
    </w:p>
    <w:p>
      <w:pPr>
        <w:pStyle w:val="ListParagraph"/>
        <w:numPr>
          <w:ilvl w:val="0"/>
          <w:numId w:val="2"/>
        </w:numPr>
        <w:spacing w:after="60" w:before="60" w:line="300"/>
      </w:pPr>
      <w:r>
        <w:rPr>
          <w:rFonts w:ascii="Arial" w:cs="Arial" w:eastAsia="Arial" w:hAnsi="Arial"/>
          <w:color w:val="1A1A1A"/>
          <w:sz w:val="22"/>
          <w:szCs w:val="22"/>
        </w:rPr>
        <w:t xml:space="preserve">A document (specification, plan, decision record).</w:t>
      </w:r>
    </w:p>
    <w:p>
      <w:pPr>
        <w:pStyle w:val="ListParagraph"/>
        <w:numPr>
          <w:ilvl w:val="0"/>
          <w:numId w:val="2"/>
        </w:numPr>
        <w:spacing w:after="60" w:before="60" w:line="300"/>
      </w:pPr>
      <w:r>
        <w:rPr>
          <w:rFonts w:ascii="Arial" w:cs="Arial" w:eastAsia="Arial" w:hAnsi="Arial"/>
          <w:color w:val="1A1A1A"/>
          <w:sz w:val="22"/>
          <w:szCs w:val="22"/>
        </w:rPr>
        <w:t xml:space="preserve">An infrastructure configuration.</w:t>
      </w:r>
    </w:p>
    <w:p>
      <w:pPr>
        <w:pStyle w:val="ListParagraph"/>
        <w:numPr>
          <w:ilvl w:val="0"/>
          <w:numId w:val="2"/>
        </w:numPr>
        <w:spacing w:after="60" w:before="60" w:line="300"/>
      </w:pPr>
      <w:r>
        <w:rPr>
          <w:rFonts w:ascii="Arial" w:cs="Arial" w:eastAsia="Arial" w:hAnsi="Arial"/>
          <w:color w:val="1A1A1A"/>
          <w:sz w:val="22"/>
          <w:szCs w:val="22"/>
        </w:rPr>
        <w:t xml:space="preserve">A design artifact.</w:t>
      </w:r>
    </w:p>
    <w:p>
      <w:pPr>
        <w:pStyle w:val="ListParagraph"/>
        <w:numPr>
          <w:ilvl w:val="0"/>
          <w:numId w:val="2"/>
        </w:numPr>
        <w:spacing w:after="60" w:before="60" w:line="300"/>
      </w:pPr>
      <w:r>
        <w:rPr>
          <w:rFonts w:ascii="Arial" w:cs="Arial" w:eastAsia="Arial" w:hAnsi="Arial"/>
          <w:color w:val="1A1A1A"/>
          <w:sz w:val="22"/>
          <w:szCs w:val="22"/>
        </w:rPr>
        <w:t xml:space="preserve">A reasoning artifact (a structured analysis, an architectural decision record, a risk register).</w:t>
      </w:r>
    </w:p>
    <w:p>
      <w:pPr>
        <w:spacing w:after="120" w:before="80" w:line="320"/>
      </w:pPr>
      <w:r>
        <w:rPr>
          <w:rFonts w:ascii="Arial" w:cs="Arial" w:eastAsia="Arial" w:hAnsi="Arial"/>
          <w:color w:val="1A1A1A"/>
          <w:sz w:val="22"/>
          <w:szCs w:val="22"/>
        </w:rPr>
        <w:t xml:space="preserve">A session is bounded. It has an input (what you bring in), a focused activity (the work we do together), and an output (the deliverable that exits).</w:t>
      </w:r>
    </w:p>
    <w:p>
      <w:pPr>
        <w:spacing w:after="120" w:before="80" w:line="320"/>
      </w:pPr>
      <w:r>
        <w:rPr>
          <w:rFonts w:ascii="Arial" w:cs="Arial" w:eastAsia="Arial" w:hAnsi="Arial"/>
          <w:color w:val="1A1A1A"/>
          <w:sz w:val="22"/>
          <w:szCs w:val="22"/>
        </w:rPr>
        <w:t xml:space="preserve">A session is not a place to drift. If a session starts to wander, name it and either redirect or end it. Better to do a tight 60 minutes than a sprawling three hours.</w:t>
      </w:r>
    </w:p>
    <w:p>
      <w:pPr>
        <w:pBdr>
          <w:bottom w:val="single" w:color="DDD9F3" w:sz="4" w:space="1"/>
        </w:pBdr>
        <w:spacing w:after="240" w:before="240"/>
      </w:pPr>
      <w:r>
        <w:t xml:space="preserve"/>
      </w:r>
    </w:p>
    <w:p>
      <w:pPr>
        <w:pStyle w:val="Heading1"/>
        <w:spacing w:after="200" w:before="480"/>
      </w:pPr>
      <w:r>
        <w:rPr>
          <w:rFonts w:ascii="Arial" w:cs="Arial" w:eastAsia="Arial" w:hAnsi="Arial"/>
          <w:b/>
          <w:bCs/>
          <w:color w:val="4A3FC7"/>
          <w:sz w:val="36"/>
          <w:szCs w:val="36"/>
        </w:rPr>
        <w:t xml:space="preserve">3. How to start a session</w:t>
      </w:r>
    </w:p>
    <w:p>
      <w:pPr>
        <w:spacing w:after="120" w:before="80" w:line="320"/>
      </w:pPr>
      <w:r>
        <w:rPr>
          <w:rFonts w:ascii="Arial" w:cs="Arial" w:eastAsia="Arial" w:hAnsi="Arial"/>
          <w:color w:val="1A1A1A"/>
          <w:sz w:val="22"/>
          <w:szCs w:val="22"/>
        </w:rPr>
        <w:t xml:space="preserve">A good session starts with three things explicitly stated.</w:t>
      </w:r>
    </w:p>
    <w:p>
      <w:pPr>
        <w:pStyle w:val="Heading2"/>
        <w:spacing w:after="140" w:before="360"/>
      </w:pPr>
      <w:r>
        <w:rPr>
          <w:rFonts w:ascii="Arial" w:cs="Arial" w:eastAsia="Arial" w:hAnsi="Arial"/>
          <w:b/>
          <w:bCs/>
          <w:color w:val="1A1A1A"/>
          <w:sz w:val="28"/>
          <w:szCs w:val="28"/>
        </w:rPr>
        <w:t xml:space="preserve">3.1 What deliverable we are producing</w:t>
      </w:r>
    </w:p>
    <w:p>
      <w:pPr>
        <w:spacing w:after="120" w:before="80" w:line="320"/>
      </w:pPr>
      <w:r>
        <w:rPr>
          <w:rFonts w:ascii="Arial" w:cs="Arial" w:eastAsia="Arial" w:hAnsi="Arial"/>
          <w:color w:val="1A1A1A"/>
          <w:sz w:val="22"/>
          <w:szCs w:val="22"/>
        </w:rPr>
        <w:t xml:space="preserve">Reference the Sprint Plan. Name the specific deliverable: "We are working on Deliverable 2.2.2 — the STT pipeline for English."</w:t>
      </w:r>
    </w:p>
    <w:p>
      <w:pPr>
        <w:spacing w:after="120" w:before="80" w:line="320"/>
      </w:pPr>
      <w:r>
        <w:rPr>
          <w:rFonts w:ascii="Arial" w:cs="Arial" w:eastAsia="Arial" w:hAnsi="Arial"/>
          <w:color w:val="1A1A1A"/>
          <w:sz w:val="22"/>
          <w:szCs w:val="22"/>
        </w:rPr>
        <w:t xml:space="preserve">If the deliverable is not in the Sprint Plan, that is a signal. Either we missed it (we update the plan first) or this is a different kind of work (one-off, ad-hoc, exploratory) and we name it as such.</w:t>
      </w:r>
    </w:p>
    <w:p>
      <w:pPr>
        <w:pStyle w:val="Heading2"/>
        <w:spacing w:after="140" w:before="360"/>
      </w:pPr>
      <w:r>
        <w:rPr>
          <w:rFonts w:ascii="Arial" w:cs="Arial" w:eastAsia="Arial" w:hAnsi="Arial"/>
          <w:b/>
          <w:bCs/>
          <w:color w:val="1A1A1A"/>
          <w:sz w:val="28"/>
          <w:szCs w:val="28"/>
        </w:rPr>
        <w:t xml:space="preserve">3.2 What you bring into the session</w:t>
      </w:r>
    </w:p>
    <w:p>
      <w:pPr>
        <w:spacing w:after="120" w:before="80" w:line="320"/>
      </w:pPr>
      <w:r>
        <w:rPr>
          <w:rFonts w:ascii="Arial" w:cs="Arial" w:eastAsia="Arial" w:hAnsi="Arial"/>
          <w:color w:val="1A1A1A"/>
          <w:sz w:val="22"/>
          <w:szCs w:val="22"/>
        </w:rPr>
        <w:t xml:space="preserve">Each deliverable in the Sprint Plan has a "Session prep" item. Bring those into the session as inputs. Examples:</w:t>
      </w:r>
    </w:p>
    <w:p>
      <w:pPr>
        <w:pStyle w:val="ListParagraph"/>
        <w:numPr>
          <w:ilvl w:val="0"/>
          <w:numId w:val="2"/>
        </w:numPr>
        <w:spacing w:after="60" w:before="60" w:line="300"/>
      </w:pPr>
      <w:r>
        <w:rPr>
          <w:rFonts w:ascii="Arial" w:cs="Arial" w:eastAsia="Arial" w:hAnsi="Arial"/>
          <w:color w:val="1A1A1A"/>
          <w:sz w:val="22"/>
          <w:szCs w:val="22"/>
        </w:rPr>
        <w:t xml:space="preserve">Architecture decisions confirmed.</w:t>
      </w:r>
    </w:p>
    <w:p>
      <w:pPr>
        <w:pStyle w:val="ListParagraph"/>
        <w:numPr>
          <w:ilvl w:val="0"/>
          <w:numId w:val="2"/>
        </w:numPr>
        <w:spacing w:after="60" w:before="60" w:line="300"/>
      </w:pPr>
      <w:r>
        <w:rPr>
          <w:rFonts w:ascii="Arial" w:cs="Arial" w:eastAsia="Arial" w:hAnsi="Arial"/>
          <w:color w:val="1A1A1A"/>
          <w:sz w:val="22"/>
          <w:szCs w:val="22"/>
        </w:rPr>
        <w:t xml:space="preserve">Documents reviewed by you and the team.</w:t>
      </w:r>
    </w:p>
    <w:p>
      <w:pPr>
        <w:pStyle w:val="ListParagraph"/>
        <w:numPr>
          <w:ilvl w:val="0"/>
          <w:numId w:val="2"/>
        </w:numPr>
        <w:spacing w:after="60" w:before="60" w:line="300"/>
      </w:pPr>
      <w:r>
        <w:rPr>
          <w:rFonts w:ascii="Arial" w:cs="Arial" w:eastAsia="Arial" w:hAnsi="Arial"/>
          <w:color w:val="1A1A1A"/>
          <w:sz w:val="22"/>
          <w:szCs w:val="22"/>
        </w:rPr>
        <w:t xml:space="preserve">Choices made (which provider, which approach, which option).</w:t>
      </w:r>
    </w:p>
    <w:p>
      <w:pPr>
        <w:pStyle w:val="ListParagraph"/>
        <w:numPr>
          <w:ilvl w:val="0"/>
          <w:numId w:val="2"/>
        </w:numPr>
        <w:spacing w:after="60" w:before="60" w:line="300"/>
      </w:pPr>
      <w:r>
        <w:rPr>
          <w:rFonts w:ascii="Arial" w:cs="Arial" w:eastAsia="Arial" w:hAnsi="Arial"/>
          <w:color w:val="1A1A1A"/>
          <w:sz w:val="22"/>
          <w:szCs w:val="22"/>
        </w:rPr>
        <w:t xml:space="preserve">Outputs from prior sessions that this session builds on.</w:t>
      </w:r>
    </w:p>
    <w:p>
      <w:pPr>
        <w:spacing w:after="120" w:before="80" w:line="320"/>
      </w:pPr>
      <w:r>
        <w:rPr>
          <w:rFonts w:ascii="Arial" w:cs="Arial" w:eastAsia="Arial" w:hAnsi="Arial"/>
          <w:color w:val="1A1A1A"/>
          <w:sz w:val="22"/>
          <w:szCs w:val="22"/>
        </w:rPr>
        <w:t xml:space="preserve">If you do not have the prep, the session can still proceed but the output will be less strong. Better to delay a session by a day to get prep ready than to enter unprepared.</w:t>
      </w:r>
    </w:p>
    <w:p>
      <w:pPr>
        <w:pStyle w:val="Heading2"/>
        <w:spacing w:after="140" w:before="360"/>
      </w:pPr>
      <w:r>
        <w:rPr>
          <w:rFonts w:ascii="Arial" w:cs="Arial" w:eastAsia="Arial" w:hAnsi="Arial"/>
          <w:b/>
          <w:bCs/>
          <w:color w:val="1A1A1A"/>
          <w:sz w:val="28"/>
          <w:szCs w:val="28"/>
        </w:rPr>
        <w:t xml:space="preserve">3.3 What the expected output is</w:t>
      </w:r>
    </w:p>
    <w:p>
      <w:pPr>
        <w:spacing w:after="120" w:before="80" w:line="320"/>
      </w:pPr>
      <w:r>
        <w:rPr>
          <w:rFonts w:ascii="Arial" w:cs="Arial" w:eastAsia="Arial" w:hAnsi="Arial"/>
          <w:color w:val="1A1A1A"/>
          <w:sz w:val="22"/>
          <w:szCs w:val="22"/>
        </w:rPr>
        <w:t xml:space="preserve">Each deliverable has an "Expected output" item. Confirm it at session start. If we end the session without producing it, we have not completed the deliverable.</w:t>
      </w:r>
    </w:p>
    <w:p>
      <w:pPr>
        <w:spacing w:after="120" w:before="80" w:line="320"/>
      </w:pPr>
      <w:r>
        <w:rPr>
          <w:rFonts w:ascii="Arial" w:cs="Arial" w:eastAsia="Arial" w:hAnsi="Arial"/>
          <w:color w:val="1A1A1A"/>
          <w:sz w:val="22"/>
          <w:szCs w:val="22"/>
        </w:rPr>
        <w:t xml:space="preserve">Expected outputs should be concrete. "A working STT pipeline" is concrete. "Some thoughts on STT" is not.</w:t>
      </w:r>
    </w:p>
    <w:p>
      <w:pPr>
        <w:pBdr>
          <w:bottom w:val="single" w:color="DDD9F3" w:sz="4" w:space="1"/>
        </w:pBdr>
        <w:spacing w:after="240" w:before="240"/>
      </w:pPr>
      <w:r>
        <w:t xml:space="preserve"/>
      </w:r>
    </w:p>
    <w:p>
      <w:pPr>
        <w:pStyle w:val="Heading1"/>
        <w:spacing w:after="200" w:before="480"/>
      </w:pPr>
      <w:r>
        <w:rPr>
          <w:rFonts w:ascii="Arial" w:cs="Arial" w:eastAsia="Arial" w:hAnsi="Arial"/>
          <w:b/>
          <w:bCs/>
          <w:color w:val="4A3FC7"/>
          <w:sz w:val="36"/>
          <w:szCs w:val="36"/>
        </w:rPr>
        <w:t xml:space="preserve">4. During a session</w:t>
      </w:r>
    </w:p>
    <w:p>
      <w:pPr>
        <w:spacing w:after="120" w:before="80" w:line="320"/>
      </w:pPr>
      <w:r>
        <w:rPr>
          <w:rFonts w:ascii="Arial" w:cs="Arial" w:eastAsia="Arial" w:hAnsi="Arial"/>
          <w:color w:val="1A1A1A"/>
          <w:sz w:val="22"/>
          <w:szCs w:val="22"/>
        </w:rPr>
        <w:t xml:space="preserve">Three principles govern how the session runs.</w:t>
      </w:r>
    </w:p>
    <w:p>
      <w:pPr>
        <w:pStyle w:val="Heading2"/>
        <w:spacing w:after="140" w:before="360"/>
      </w:pPr>
      <w:r>
        <w:rPr>
          <w:rFonts w:ascii="Arial" w:cs="Arial" w:eastAsia="Arial" w:hAnsi="Arial"/>
          <w:b/>
          <w:bCs/>
          <w:color w:val="1A1A1A"/>
          <w:sz w:val="28"/>
          <w:szCs w:val="28"/>
        </w:rPr>
        <w:t xml:space="preserve">4.1 You drive; I produce</w:t>
      </w:r>
    </w:p>
    <w:p>
      <w:pPr>
        <w:spacing w:after="120" w:before="80" w:line="320"/>
      </w:pPr>
      <w:r>
        <w:rPr>
          <w:rFonts w:ascii="Arial" w:cs="Arial" w:eastAsia="Arial" w:hAnsi="Arial"/>
          <w:color w:val="1A1A1A"/>
          <w:sz w:val="22"/>
          <w:szCs w:val="22"/>
        </w:rPr>
        <w:t xml:space="preserve">You are the founder. You make decisions. You evaluate trade-offs. You weigh risks.</w:t>
      </w:r>
    </w:p>
    <w:p>
      <w:pPr>
        <w:spacing w:after="120" w:before="80" w:line="320"/>
      </w:pPr>
      <w:r>
        <w:rPr>
          <w:rFonts w:ascii="Arial" w:cs="Arial" w:eastAsia="Arial" w:hAnsi="Arial"/>
          <w:color w:val="1A1A1A"/>
          <w:sz w:val="22"/>
          <w:szCs w:val="22"/>
        </w:rPr>
        <w:t xml:space="preserve">I am the producer. I write code, draft documents, propose options, surface considerations, identify gaps, structure thinking, do detailed reasoning. I do not make business decisions for you.</w:t>
      </w:r>
    </w:p>
    <w:p>
      <w:pPr>
        <w:spacing w:after="120" w:before="80" w:line="320"/>
      </w:pPr>
      <w:r>
        <w:rPr>
          <w:rFonts w:ascii="Arial" w:cs="Arial" w:eastAsia="Arial" w:hAnsi="Arial"/>
          <w:color w:val="1A1A1A"/>
          <w:sz w:val="22"/>
          <w:szCs w:val="22"/>
        </w:rPr>
        <w:t xml:space="preserve">When I propose options, you choose. When you describe what you want, I produce. When something is unclear, we name the unclear thing and resolve it.</w:t>
      </w:r>
    </w:p>
    <w:p>
      <w:pPr>
        <w:pStyle w:val="Heading2"/>
        <w:spacing w:after="140" w:before="360"/>
      </w:pPr>
      <w:r>
        <w:rPr>
          <w:rFonts w:ascii="Arial" w:cs="Arial" w:eastAsia="Arial" w:hAnsi="Arial"/>
          <w:b/>
          <w:bCs/>
          <w:color w:val="1A1A1A"/>
          <w:sz w:val="28"/>
          <w:szCs w:val="28"/>
        </w:rPr>
        <w:t xml:space="preserve">4.2 Be explicit about constraints</w:t>
      </w:r>
    </w:p>
    <w:p>
      <w:pPr>
        <w:spacing w:after="120" w:before="80" w:line="320"/>
      </w:pPr>
      <w:r>
        <w:rPr>
          <w:rFonts w:ascii="Arial" w:cs="Arial" w:eastAsia="Arial" w:hAnsi="Arial"/>
          <w:color w:val="1A1A1A"/>
          <w:sz w:val="22"/>
          <w:szCs w:val="22"/>
        </w:rPr>
        <w:t xml:space="preserve">Constraints I cannot infer:</w:t>
      </w:r>
    </w:p>
    <w:p>
      <w:pPr>
        <w:pStyle w:val="ListParagraph"/>
        <w:numPr>
          <w:ilvl w:val="0"/>
          <w:numId w:val="2"/>
        </w:numPr>
        <w:spacing w:after="60" w:before="60" w:line="300"/>
      </w:pPr>
      <w:r>
        <w:rPr>
          <w:rFonts w:ascii="Arial" w:cs="Arial" w:eastAsia="Arial" w:hAnsi="Arial"/>
          <w:color w:val="1A1A1A"/>
          <w:sz w:val="22"/>
          <w:szCs w:val="22"/>
        </w:rPr>
        <w:t xml:space="preserve">Time budget for the session.</w:t>
      </w:r>
    </w:p>
    <w:p>
      <w:pPr>
        <w:pStyle w:val="ListParagraph"/>
        <w:numPr>
          <w:ilvl w:val="0"/>
          <w:numId w:val="2"/>
        </w:numPr>
        <w:spacing w:after="60" w:before="60" w:line="300"/>
      </w:pPr>
      <w:r>
        <w:rPr>
          <w:rFonts w:ascii="Arial" w:cs="Arial" w:eastAsia="Arial" w:hAnsi="Arial"/>
          <w:color w:val="1A1A1A"/>
          <w:sz w:val="22"/>
          <w:szCs w:val="22"/>
        </w:rPr>
        <w:t xml:space="preserve">What "good enough" means for this deliverable.</w:t>
      </w:r>
    </w:p>
    <w:p>
      <w:pPr>
        <w:pStyle w:val="ListParagraph"/>
        <w:numPr>
          <w:ilvl w:val="0"/>
          <w:numId w:val="2"/>
        </w:numPr>
        <w:spacing w:after="60" w:before="60" w:line="300"/>
      </w:pPr>
      <w:r>
        <w:rPr>
          <w:rFonts w:ascii="Arial" w:cs="Arial" w:eastAsia="Arial" w:hAnsi="Arial"/>
          <w:color w:val="1A1A1A"/>
          <w:sz w:val="22"/>
          <w:szCs w:val="22"/>
        </w:rPr>
        <w:t xml:space="preserve">What is and is not in scope right now.</w:t>
      </w:r>
    </w:p>
    <w:p>
      <w:pPr>
        <w:pStyle w:val="ListParagraph"/>
        <w:numPr>
          <w:ilvl w:val="0"/>
          <w:numId w:val="2"/>
        </w:numPr>
        <w:spacing w:after="60" w:before="60" w:line="300"/>
      </w:pPr>
      <w:r>
        <w:rPr>
          <w:rFonts w:ascii="Arial" w:cs="Arial" w:eastAsia="Arial" w:hAnsi="Arial"/>
          <w:color w:val="1A1A1A"/>
          <w:sz w:val="22"/>
          <w:szCs w:val="22"/>
        </w:rPr>
        <w:t xml:space="preserve">What other team members will be doing with this output.</w:t>
      </w:r>
    </w:p>
    <w:p>
      <w:pPr>
        <w:pStyle w:val="ListParagraph"/>
        <w:numPr>
          <w:ilvl w:val="0"/>
          <w:numId w:val="2"/>
        </w:numPr>
        <w:spacing w:after="60" w:before="60" w:line="300"/>
      </w:pPr>
      <w:r>
        <w:rPr>
          <w:rFonts w:ascii="Arial" w:cs="Arial" w:eastAsia="Arial" w:hAnsi="Arial"/>
          <w:color w:val="1A1A1A"/>
          <w:sz w:val="22"/>
          <w:szCs w:val="22"/>
        </w:rPr>
        <w:t xml:space="preserve">What risks you are particularly concerned about.</w:t>
      </w:r>
    </w:p>
    <w:p>
      <w:pPr>
        <w:spacing w:after="120" w:before="80" w:line="320"/>
      </w:pPr>
      <w:r>
        <w:rPr>
          <w:rFonts w:ascii="Arial" w:cs="Arial" w:eastAsia="Arial" w:hAnsi="Arial"/>
          <w:color w:val="1A1A1A"/>
          <w:sz w:val="22"/>
          <w:szCs w:val="22"/>
        </w:rPr>
        <w:t xml:space="preserve">State these at the start. The deliverable comes out better when we both know the boundaries.</w:t>
      </w:r>
    </w:p>
    <w:p>
      <w:pPr>
        <w:pStyle w:val="Heading2"/>
        <w:spacing w:after="140" w:before="360"/>
      </w:pPr>
      <w:r>
        <w:rPr>
          <w:rFonts w:ascii="Arial" w:cs="Arial" w:eastAsia="Arial" w:hAnsi="Arial"/>
          <w:b/>
          <w:bCs/>
          <w:color w:val="1A1A1A"/>
          <w:sz w:val="28"/>
          <w:szCs w:val="28"/>
        </w:rPr>
        <w:t xml:space="preserve">4.3 Push back when I am wrong</w:t>
      </w:r>
    </w:p>
    <w:p>
      <w:pPr>
        <w:spacing w:after="120" w:before="80" w:line="320"/>
      </w:pPr>
      <w:r>
        <w:rPr>
          <w:rFonts w:ascii="Arial" w:cs="Arial" w:eastAsia="Arial" w:hAnsi="Arial"/>
          <w:color w:val="1A1A1A"/>
          <w:sz w:val="22"/>
          <w:szCs w:val="22"/>
        </w:rPr>
        <w:t xml:space="preserve">I will sometimes be wrong. I will sometimes miss context. I will sometimes propose something that does not fit your situation.</w:t>
      </w:r>
    </w:p>
    <w:p>
      <w:pPr>
        <w:spacing w:after="120" w:before="80" w:line="320"/>
      </w:pPr>
      <w:r>
        <w:rPr>
          <w:rFonts w:ascii="Arial" w:cs="Arial" w:eastAsia="Arial" w:hAnsi="Arial"/>
          <w:color w:val="1A1A1A"/>
          <w:sz w:val="22"/>
          <w:szCs w:val="22"/>
        </w:rPr>
        <w:t xml:space="preserve">When that happens, push back directly. "That is wrong because X." "That does not match Y." "I disagree because Z."</w:t>
      </w:r>
    </w:p>
    <w:p>
      <w:pPr>
        <w:spacing w:after="120" w:before="80" w:line="320"/>
      </w:pPr>
      <w:r>
        <w:rPr>
          <w:rFonts w:ascii="Arial" w:cs="Arial" w:eastAsia="Arial" w:hAnsi="Arial"/>
          <w:color w:val="1A1A1A"/>
          <w:sz w:val="22"/>
          <w:szCs w:val="22"/>
        </w:rPr>
        <w:t xml:space="preserve">I will respond to direct pushback. I cannot read minds; if you sense something is off and do not say so, the work continues in the wrong direction.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EEDFE" w:color="auto" w:val="clear"/>
            <w:tcMar>
              <w:top w:type="dxa" w:w="180"/>
              <w:left w:type="dxa" w:w="260"/>
              <w:bottom w:type="dxa" w:w="180"/>
              <w:right w:type="dxa" w:w="260"/>
            </w:tcMar>
          </w:tcPr>
          <w:p>
            <w:pPr>
              <w:spacing w:after="80" w:before="0"/>
            </w:pPr>
            <w:r>
              <w:rPr>
                <w:rFonts w:ascii="Arial" w:cs="Arial" w:eastAsia="Arial" w:hAnsi="Arial"/>
                <w:b/>
                <w:bCs/>
                <w:color w:val="4A3FC7"/>
                <w:sz w:val="21"/>
                <w:szCs w:val="21"/>
              </w:rPr>
              <w:t xml:space="preserve">A note on disagreement</w:t>
            </w:r>
          </w:p>
          <w:p>
            <w:pPr>
              <w:spacing w:after="0" w:before="0" w:line="300"/>
            </w:pPr>
            <w:r>
              <w:rPr>
                <w:rFonts w:ascii="Arial" w:cs="Arial" w:eastAsia="Arial" w:hAnsi="Arial"/>
                <w:color w:val="1A1A1A"/>
                <w:sz w:val="21"/>
                <w:szCs w:val="21"/>
              </w:rPr>
              <w:t xml:space="preserve">Disagreement is not a problem; it is part of how the work gets right. The worst sessions are ones where you have a concern and do not voice it. The best sessions are ones where we hash through disagreements explicitly and arrive somewhere better than either of us started.</w:t>
            </w:r>
          </w:p>
        </w:tc>
      </w:tr>
    </w:tbl>
    <w:p>
      <w:pPr>
        <w:pBdr>
          <w:bottom w:val="single" w:color="DDD9F3" w:sz="4" w:space="1"/>
        </w:pBdr>
        <w:spacing w:after="240" w:before="240"/>
      </w:pPr>
      <w:r>
        <w:t xml:space="preserve"/>
      </w:r>
    </w:p>
    <w:p>
      <w:pPr>
        <w:pStyle w:val="Heading1"/>
        <w:spacing w:after="200" w:before="480"/>
      </w:pPr>
      <w:r>
        <w:rPr>
          <w:rFonts w:ascii="Arial" w:cs="Arial" w:eastAsia="Arial" w:hAnsi="Arial"/>
          <w:b/>
          <w:bCs/>
          <w:color w:val="4A3FC7"/>
          <w:sz w:val="36"/>
          <w:szCs w:val="36"/>
        </w:rPr>
        <w:t xml:space="preserve">5. Code sessions specifically</w:t>
      </w:r>
    </w:p>
    <w:p>
      <w:pPr>
        <w:spacing w:after="120" w:before="80" w:line="320"/>
      </w:pPr>
      <w:r>
        <w:rPr>
          <w:rFonts w:ascii="Arial" w:cs="Arial" w:eastAsia="Arial" w:hAnsi="Arial"/>
          <w:color w:val="1A1A1A"/>
          <w:sz w:val="22"/>
          <w:szCs w:val="22"/>
        </w:rPr>
        <w:t xml:space="preserve">Sessions that produce code have specific patterns.</w:t>
      </w:r>
    </w:p>
    <w:p>
      <w:pPr>
        <w:pStyle w:val="Heading2"/>
        <w:spacing w:after="140" w:before="360"/>
      </w:pPr>
      <w:r>
        <w:rPr>
          <w:rFonts w:ascii="Arial" w:cs="Arial" w:eastAsia="Arial" w:hAnsi="Arial"/>
          <w:b/>
          <w:bCs/>
          <w:color w:val="1A1A1A"/>
          <w:sz w:val="28"/>
          <w:szCs w:val="28"/>
        </w:rPr>
        <w:t xml:space="preserve">5.1 What I produce</w:t>
      </w:r>
    </w:p>
    <w:p>
      <w:pPr>
        <w:spacing w:after="120" w:before="80" w:line="320"/>
      </w:pPr>
      <w:r>
        <w:rPr>
          <w:rFonts w:ascii="Arial" w:cs="Arial" w:eastAsia="Arial" w:hAnsi="Arial"/>
          <w:color w:val="1A1A1A"/>
          <w:sz w:val="22"/>
          <w:szCs w:val="22"/>
        </w:rPr>
        <w:t xml:space="preserve">Code that:</w:t>
      </w:r>
    </w:p>
    <w:p>
      <w:pPr>
        <w:pStyle w:val="ListParagraph"/>
        <w:numPr>
          <w:ilvl w:val="0"/>
          <w:numId w:val="2"/>
        </w:numPr>
        <w:spacing w:after="60" w:before="60" w:line="300"/>
      </w:pPr>
      <w:r>
        <w:rPr>
          <w:rFonts w:ascii="Arial" w:cs="Arial" w:eastAsia="Arial" w:hAnsi="Arial"/>
          <w:color w:val="1A1A1A"/>
          <w:sz w:val="22"/>
          <w:szCs w:val="22"/>
        </w:rPr>
        <w:t xml:space="preserve">Solves the deliverable’s expected output.</w:t>
      </w:r>
    </w:p>
    <w:p>
      <w:pPr>
        <w:pStyle w:val="ListParagraph"/>
        <w:numPr>
          <w:ilvl w:val="0"/>
          <w:numId w:val="2"/>
        </w:numPr>
        <w:spacing w:after="60" w:before="60" w:line="300"/>
      </w:pPr>
      <w:r>
        <w:rPr>
          <w:rFonts w:ascii="Arial" w:cs="Arial" w:eastAsia="Arial" w:hAnsi="Arial"/>
          <w:color w:val="1A1A1A"/>
          <w:sz w:val="22"/>
          <w:szCs w:val="22"/>
        </w:rPr>
        <w:t xml:space="preserve">Includes appropriate tests where the testing approach is established.</w:t>
      </w:r>
    </w:p>
    <w:p>
      <w:pPr>
        <w:pStyle w:val="ListParagraph"/>
        <w:numPr>
          <w:ilvl w:val="0"/>
          <w:numId w:val="2"/>
        </w:numPr>
        <w:spacing w:after="60" w:before="60" w:line="300"/>
      </w:pPr>
      <w:r>
        <w:rPr>
          <w:rFonts w:ascii="Arial" w:cs="Arial" w:eastAsia="Arial" w:hAnsi="Arial"/>
          <w:color w:val="1A1A1A"/>
          <w:sz w:val="22"/>
          <w:szCs w:val="22"/>
        </w:rPr>
        <w:t xml:space="preserve">Follows the patterns established in the existing codebase (when there is one).</w:t>
      </w:r>
    </w:p>
    <w:p>
      <w:pPr>
        <w:pStyle w:val="ListParagraph"/>
        <w:numPr>
          <w:ilvl w:val="0"/>
          <w:numId w:val="2"/>
        </w:numPr>
        <w:spacing w:after="60" w:before="60" w:line="300"/>
      </w:pPr>
      <w:r>
        <w:rPr>
          <w:rFonts w:ascii="Arial" w:cs="Arial" w:eastAsia="Arial" w:hAnsi="Arial"/>
          <w:color w:val="1A1A1A"/>
          <w:sz w:val="22"/>
          <w:szCs w:val="22"/>
        </w:rPr>
        <w:t xml:space="preserve">Includes inline comments where the code is non-obvious.</w:t>
      </w:r>
    </w:p>
    <w:p>
      <w:pPr>
        <w:pStyle w:val="ListParagraph"/>
        <w:numPr>
          <w:ilvl w:val="0"/>
          <w:numId w:val="2"/>
        </w:numPr>
        <w:spacing w:after="60" w:before="60" w:line="300"/>
      </w:pPr>
      <w:r>
        <w:rPr>
          <w:rFonts w:ascii="Arial" w:cs="Arial" w:eastAsia="Arial" w:hAnsi="Arial"/>
          <w:color w:val="1A1A1A"/>
          <w:sz w:val="22"/>
          <w:szCs w:val="22"/>
        </w:rPr>
        <w:t xml:space="preserve">Is structured for review by your lead engineer and team.</w:t>
      </w:r>
    </w:p>
    <w:p>
      <w:pPr>
        <w:pStyle w:val="Heading2"/>
        <w:spacing w:after="140" w:before="360"/>
      </w:pPr>
      <w:r>
        <w:rPr>
          <w:rFonts w:ascii="Arial" w:cs="Arial" w:eastAsia="Arial" w:hAnsi="Arial"/>
          <w:b/>
          <w:bCs/>
          <w:color w:val="1A1A1A"/>
          <w:sz w:val="28"/>
          <w:szCs w:val="28"/>
        </w:rPr>
        <w:t xml:space="preserve">5.2 What you do with what I produce</w:t>
      </w:r>
    </w:p>
    <w:p>
      <w:pPr>
        <w:spacing w:after="120" w:before="80" w:line="320"/>
      </w:pPr>
      <w:r>
        <w:rPr>
          <w:rFonts w:ascii="Arial" w:cs="Arial" w:eastAsia="Arial" w:hAnsi="Arial"/>
          <w:color w:val="1A1A1A"/>
          <w:sz w:val="22"/>
          <w:szCs w:val="22"/>
        </w:rPr>
        <w:t xml:space="preserve">My code is a starting point, not a finished artifact. Your team:</w:t>
      </w:r>
    </w:p>
    <w:p>
      <w:pPr>
        <w:pStyle w:val="ListParagraph"/>
        <w:numPr>
          <w:ilvl w:val="0"/>
          <w:numId w:val="2"/>
        </w:numPr>
        <w:spacing w:after="60" w:before="60" w:line="300"/>
      </w:pPr>
      <w:r>
        <w:rPr>
          <w:rFonts w:ascii="Arial" w:cs="Arial" w:eastAsia="Arial" w:hAnsi="Arial"/>
          <w:color w:val="1A1A1A"/>
          <w:sz w:val="22"/>
          <w:szCs w:val="22"/>
        </w:rPr>
        <w:t xml:space="preserve">Reviews it for fit with broader codebase patterns I may not know.</w:t>
      </w:r>
    </w:p>
    <w:p>
      <w:pPr>
        <w:pStyle w:val="ListParagraph"/>
        <w:numPr>
          <w:ilvl w:val="0"/>
          <w:numId w:val="2"/>
        </w:numPr>
        <w:spacing w:after="60" w:before="60" w:line="300"/>
      </w:pPr>
      <w:r>
        <w:rPr>
          <w:rFonts w:ascii="Arial" w:cs="Arial" w:eastAsia="Arial" w:hAnsi="Arial"/>
          <w:color w:val="1A1A1A"/>
          <w:sz w:val="22"/>
          <w:szCs w:val="22"/>
        </w:rPr>
        <w:t xml:space="preserve">Hardens it for production (logging, observability, error handling, edge cases).</w:t>
      </w:r>
    </w:p>
    <w:p>
      <w:pPr>
        <w:pStyle w:val="ListParagraph"/>
        <w:numPr>
          <w:ilvl w:val="0"/>
          <w:numId w:val="2"/>
        </w:numPr>
        <w:spacing w:after="60" w:before="60" w:line="300"/>
      </w:pPr>
      <w:r>
        <w:rPr>
          <w:rFonts w:ascii="Arial" w:cs="Arial" w:eastAsia="Arial" w:hAnsi="Arial"/>
          <w:color w:val="1A1A1A"/>
          <w:sz w:val="22"/>
          <w:szCs w:val="22"/>
        </w:rPr>
        <w:t xml:space="preserve">Integrates it with infrastructure I am not aware of.</w:t>
      </w:r>
    </w:p>
    <w:p>
      <w:pPr>
        <w:pStyle w:val="ListParagraph"/>
        <w:numPr>
          <w:ilvl w:val="0"/>
          <w:numId w:val="2"/>
        </w:numPr>
        <w:spacing w:after="60" w:before="60" w:line="300"/>
      </w:pPr>
      <w:r>
        <w:rPr>
          <w:rFonts w:ascii="Arial" w:cs="Arial" w:eastAsia="Arial" w:hAnsi="Arial"/>
          <w:color w:val="1A1A1A"/>
          <w:sz w:val="22"/>
          <w:szCs w:val="22"/>
        </w:rPr>
        <w:t xml:space="preserve">Tests it under conditions I cannot test under.</w:t>
      </w:r>
    </w:p>
    <w:p>
      <w:pPr>
        <w:pStyle w:val="ListParagraph"/>
        <w:numPr>
          <w:ilvl w:val="0"/>
          <w:numId w:val="2"/>
        </w:numPr>
        <w:spacing w:after="60" w:before="60" w:line="300"/>
      </w:pPr>
      <w:r>
        <w:rPr>
          <w:rFonts w:ascii="Arial" w:cs="Arial" w:eastAsia="Arial" w:hAnsi="Arial"/>
          <w:color w:val="1A1A1A"/>
          <w:sz w:val="22"/>
          <w:szCs w:val="22"/>
        </w:rPr>
        <w:t xml:space="preserve">Owns it going forward.</w:t>
      </w:r>
    </w:p>
    <w:p>
      <w:pPr>
        <w:pStyle w:val="Heading2"/>
        <w:spacing w:after="140" w:before="360"/>
      </w:pPr>
      <w:r>
        <w:rPr>
          <w:rFonts w:ascii="Arial" w:cs="Arial" w:eastAsia="Arial" w:hAnsi="Arial"/>
          <w:b/>
          <w:bCs/>
          <w:color w:val="1A1A1A"/>
          <w:sz w:val="28"/>
          <w:szCs w:val="28"/>
        </w:rPr>
        <w:t xml:space="preserve">5.3 What I am not</w:t>
      </w:r>
    </w:p>
    <w:p>
      <w:pPr>
        <w:spacing w:after="120" w:before="80" w:line="320"/>
      </w:pPr>
      <w:r>
        <w:rPr>
          <w:rFonts w:ascii="Arial" w:cs="Arial" w:eastAsia="Arial" w:hAnsi="Arial"/>
          <w:color w:val="1A1A1A"/>
          <w:sz w:val="22"/>
          <w:szCs w:val="22"/>
        </w:rPr>
        <w:t xml:space="preserve">I am not your lead engineer. I am not your full-stack developer. I am not your senior code reviewer.</w:t>
      </w:r>
    </w:p>
    <w:p>
      <w:pPr>
        <w:spacing w:after="120" w:before="80" w:line="320"/>
      </w:pPr>
      <w:r>
        <w:rPr>
          <w:rFonts w:ascii="Arial" w:cs="Arial" w:eastAsia="Arial" w:hAnsi="Arial"/>
          <w:color w:val="1A1A1A"/>
          <w:sz w:val="22"/>
          <w:szCs w:val="22"/>
        </w:rPr>
        <w:t xml:space="preserve">My code is a high-quality first pass, often saving meaningful work for your team. It is not the production-ready output of a team that is paid to own this code over time. Your team is.</w:t>
      </w:r>
    </w:p>
    <w:p>
      <w:pPr>
        <w:pBdr>
          <w:bottom w:val="single" w:color="DDD9F3" w:sz="4" w:space="1"/>
        </w:pBdr>
        <w:spacing w:after="240" w:before="240"/>
      </w:pPr>
      <w:r>
        <w:t xml:space="preserve"/>
      </w:r>
    </w:p>
    <w:p>
      <w:pPr>
        <w:pStyle w:val="Heading1"/>
        <w:spacing w:after="200" w:before="480"/>
      </w:pPr>
      <w:r>
        <w:rPr>
          <w:rFonts w:ascii="Arial" w:cs="Arial" w:eastAsia="Arial" w:hAnsi="Arial"/>
          <w:b/>
          <w:bCs/>
          <w:color w:val="4A3FC7"/>
          <w:sz w:val="36"/>
          <w:szCs w:val="36"/>
        </w:rPr>
        <w:t xml:space="preserve">6. Document sessions specifically</w:t>
      </w:r>
    </w:p>
    <w:p>
      <w:pPr>
        <w:spacing w:after="120" w:before="80" w:line="320"/>
      </w:pPr>
      <w:r>
        <w:rPr>
          <w:rFonts w:ascii="Arial" w:cs="Arial" w:eastAsia="Arial" w:hAnsi="Arial"/>
          <w:color w:val="1A1A1A"/>
          <w:sz w:val="22"/>
          <w:szCs w:val="22"/>
        </w:rPr>
        <w:t xml:space="preserve">Sessions that produce documents have specific patterns.</w:t>
      </w:r>
    </w:p>
    <w:p>
      <w:pPr>
        <w:pStyle w:val="Heading2"/>
        <w:spacing w:after="140" w:before="360"/>
      </w:pPr>
      <w:r>
        <w:rPr>
          <w:rFonts w:ascii="Arial" w:cs="Arial" w:eastAsia="Arial" w:hAnsi="Arial"/>
          <w:b/>
          <w:bCs/>
          <w:color w:val="1A1A1A"/>
          <w:sz w:val="28"/>
          <w:szCs w:val="28"/>
        </w:rPr>
        <w:t xml:space="preserve">6.1 What I produce</w:t>
      </w:r>
    </w:p>
    <w:p>
      <w:pPr>
        <w:spacing w:after="120" w:before="80" w:line="320"/>
      </w:pPr>
      <w:r>
        <w:rPr>
          <w:rFonts w:ascii="Arial" w:cs="Arial" w:eastAsia="Arial" w:hAnsi="Arial"/>
          <w:color w:val="1A1A1A"/>
          <w:sz w:val="22"/>
          <w:szCs w:val="22"/>
        </w:rPr>
        <w:t xml:space="preserve">Documents that:</w:t>
      </w:r>
    </w:p>
    <w:p>
      <w:pPr>
        <w:pStyle w:val="ListParagraph"/>
        <w:numPr>
          <w:ilvl w:val="0"/>
          <w:numId w:val="2"/>
        </w:numPr>
        <w:spacing w:after="60" w:before="60" w:line="300"/>
      </w:pPr>
      <w:r>
        <w:rPr>
          <w:rFonts w:ascii="Arial" w:cs="Arial" w:eastAsia="Arial" w:hAnsi="Arial"/>
          <w:color w:val="1A1A1A"/>
          <w:sz w:val="22"/>
          <w:szCs w:val="22"/>
        </w:rPr>
        <w:t xml:space="preserve">Address the topic the session is about.</w:t>
      </w:r>
    </w:p>
    <w:p>
      <w:pPr>
        <w:pStyle w:val="ListParagraph"/>
        <w:numPr>
          <w:ilvl w:val="0"/>
          <w:numId w:val="2"/>
        </w:numPr>
        <w:spacing w:after="60" w:before="60" w:line="300"/>
      </w:pPr>
      <w:r>
        <w:rPr>
          <w:rFonts w:ascii="Arial" w:cs="Arial" w:eastAsia="Arial" w:hAnsi="Arial"/>
          <w:color w:val="1A1A1A"/>
          <w:sz w:val="22"/>
          <w:szCs w:val="22"/>
        </w:rPr>
        <w:t xml:space="preserve">Are written in the voice and tone of the existing document set (calm, direct, founder-respecting).</w:t>
      </w:r>
    </w:p>
    <w:p>
      <w:pPr>
        <w:pStyle w:val="ListParagraph"/>
        <w:numPr>
          <w:ilvl w:val="0"/>
          <w:numId w:val="2"/>
        </w:numPr>
        <w:spacing w:after="60" w:before="60" w:line="300"/>
      </w:pPr>
      <w:r>
        <w:rPr>
          <w:rFonts w:ascii="Arial" w:cs="Arial" w:eastAsia="Arial" w:hAnsi="Arial"/>
          <w:color w:val="1A1A1A"/>
          <w:sz w:val="22"/>
          <w:szCs w:val="22"/>
        </w:rPr>
        <w:t xml:space="preserve">Include appropriate structure (headings, sections, callouts).</w:t>
      </w:r>
    </w:p>
    <w:p>
      <w:pPr>
        <w:pStyle w:val="ListParagraph"/>
        <w:numPr>
          <w:ilvl w:val="0"/>
          <w:numId w:val="2"/>
        </w:numPr>
        <w:spacing w:after="60" w:before="60" w:line="300"/>
      </w:pPr>
      <w:r>
        <w:rPr>
          <w:rFonts w:ascii="Arial" w:cs="Arial" w:eastAsia="Arial" w:hAnsi="Arial"/>
          <w:color w:val="1A1A1A"/>
          <w:sz w:val="22"/>
          <w:szCs w:val="22"/>
        </w:rPr>
        <w:t xml:space="preserve">Reference other documents in the set when context exists there.</w:t>
      </w:r>
    </w:p>
    <w:p>
      <w:pPr>
        <w:pStyle w:val="ListParagraph"/>
        <w:numPr>
          <w:ilvl w:val="0"/>
          <w:numId w:val="2"/>
        </w:numPr>
        <w:spacing w:after="60" w:before="60" w:line="300"/>
      </w:pPr>
      <w:r>
        <w:rPr>
          <w:rFonts w:ascii="Arial" w:cs="Arial" w:eastAsia="Arial" w:hAnsi="Arial"/>
          <w:color w:val="1A1A1A"/>
          <w:sz w:val="22"/>
          <w:szCs w:val="22"/>
        </w:rPr>
        <w:t xml:space="preserve">Identify unresolved questions explicitly.</w:t>
      </w:r>
    </w:p>
    <w:p>
      <w:pPr>
        <w:pStyle w:val="Heading2"/>
        <w:spacing w:after="140" w:before="360"/>
      </w:pPr>
      <w:r>
        <w:rPr>
          <w:rFonts w:ascii="Arial" w:cs="Arial" w:eastAsia="Arial" w:hAnsi="Arial"/>
          <w:b/>
          <w:bCs/>
          <w:color w:val="1A1A1A"/>
          <w:sz w:val="28"/>
          <w:szCs w:val="28"/>
        </w:rPr>
        <w:t xml:space="preserve">6.2 What you do with what I produce</w:t>
      </w:r>
    </w:p>
    <w:p>
      <w:pPr>
        <w:spacing w:after="120" w:before="80" w:line="320"/>
      </w:pPr>
      <w:r>
        <w:rPr>
          <w:rFonts w:ascii="Arial" w:cs="Arial" w:eastAsia="Arial" w:hAnsi="Arial"/>
          <w:color w:val="1A1A1A"/>
          <w:sz w:val="22"/>
          <w:szCs w:val="22"/>
        </w:rPr>
        <w:t xml:space="preserve">Documents I produce are first-version artifacts that you:</w:t>
      </w:r>
    </w:p>
    <w:p>
      <w:pPr>
        <w:pStyle w:val="ListParagraph"/>
        <w:numPr>
          <w:ilvl w:val="0"/>
          <w:numId w:val="2"/>
        </w:numPr>
        <w:spacing w:after="60" w:before="60" w:line="300"/>
      </w:pPr>
      <w:r>
        <w:rPr>
          <w:rFonts w:ascii="Arial" w:cs="Arial" w:eastAsia="Arial" w:hAnsi="Arial"/>
          <w:color w:val="1A1A1A"/>
          <w:sz w:val="22"/>
          <w:szCs w:val="22"/>
        </w:rPr>
        <w:t xml:space="preserve">Review for accuracy where you have ground truth I do not (specific people, dates, decisions made elsewhere).</w:t>
      </w:r>
    </w:p>
    <w:p>
      <w:pPr>
        <w:pStyle w:val="ListParagraph"/>
        <w:numPr>
          <w:ilvl w:val="0"/>
          <w:numId w:val="2"/>
        </w:numPr>
        <w:spacing w:after="60" w:before="60" w:line="300"/>
      </w:pPr>
      <w:r>
        <w:rPr>
          <w:rFonts w:ascii="Arial" w:cs="Arial" w:eastAsia="Arial" w:hAnsi="Arial"/>
          <w:color w:val="1A1A1A"/>
          <w:sz w:val="22"/>
          <w:szCs w:val="22"/>
        </w:rPr>
        <w:t xml:space="preserve">Edit for voice and tone where you want it different.</w:t>
      </w:r>
    </w:p>
    <w:p>
      <w:pPr>
        <w:pStyle w:val="ListParagraph"/>
        <w:numPr>
          <w:ilvl w:val="0"/>
          <w:numId w:val="2"/>
        </w:numPr>
        <w:spacing w:after="60" w:before="60" w:line="300"/>
      </w:pPr>
      <w:r>
        <w:rPr>
          <w:rFonts w:ascii="Arial" w:cs="Arial" w:eastAsia="Arial" w:hAnsi="Arial"/>
          <w:color w:val="1A1A1A"/>
          <w:sz w:val="22"/>
          <w:szCs w:val="22"/>
        </w:rPr>
        <w:t xml:space="preserve">Share with team or external readers as appropriate.</w:t>
      </w:r>
    </w:p>
    <w:p>
      <w:pPr>
        <w:pStyle w:val="ListParagraph"/>
        <w:numPr>
          <w:ilvl w:val="0"/>
          <w:numId w:val="2"/>
        </w:numPr>
        <w:spacing w:after="60" w:before="60" w:line="300"/>
      </w:pPr>
      <w:r>
        <w:rPr>
          <w:rFonts w:ascii="Arial" w:cs="Arial" w:eastAsia="Arial" w:hAnsi="Arial"/>
          <w:color w:val="1A1A1A"/>
          <w:sz w:val="22"/>
          <w:szCs w:val="22"/>
        </w:rPr>
        <w:t xml:space="preserve">Update as the underlying topic evolves.</w:t>
      </w:r>
    </w:p>
    <w:p>
      <w:pPr>
        <w:pStyle w:val="ListParagraph"/>
        <w:numPr>
          <w:ilvl w:val="0"/>
          <w:numId w:val="2"/>
        </w:numPr>
        <w:spacing w:after="60" w:before="60" w:line="300"/>
      </w:pPr>
      <w:r>
        <w:rPr>
          <w:rFonts w:ascii="Arial" w:cs="Arial" w:eastAsia="Arial" w:hAnsi="Arial"/>
          <w:color w:val="1A1A1A"/>
          <w:sz w:val="22"/>
          <w:szCs w:val="22"/>
        </w:rPr>
        <w:t xml:space="preserve">Own going forward.</w:t>
      </w:r>
    </w:p>
    <w:p>
      <w:pPr>
        <w:pStyle w:val="Heading2"/>
        <w:spacing w:after="140" w:before="360"/>
      </w:pPr>
      <w:r>
        <w:rPr>
          <w:rFonts w:ascii="Arial" w:cs="Arial" w:eastAsia="Arial" w:hAnsi="Arial"/>
          <w:b/>
          <w:bCs/>
          <w:color w:val="1A1A1A"/>
          <w:sz w:val="28"/>
          <w:szCs w:val="28"/>
        </w:rPr>
        <w:t xml:space="preserve">6.3 Living vs static documents</w:t>
      </w:r>
    </w:p>
    <w:p>
      <w:pPr>
        <w:spacing w:after="120" w:before="80" w:line="320"/>
      </w:pPr>
      <w:r>
        <w:rPr>
          <w:rFonts w:ascii="Arial" w:cs="Arial" w:eastAsia="Arial" w:hAnsi="Arial"/>
          <w:color w:val="1A1A1A"/>
          <w:sz w:val="22"/>
          <w:szCs w:val="22"/>
        </w:rPr>
        <w:t xml:space="preserve">Some documents are largely static once produced (Strategic Vision, Architecture). They are updated occasionally through deliberate change processes.</w:t>
      </w:r>
    </w:p>
    <w:p>
      <w:pPr>
        <w:spacing w:after="120" w:before="80" w:line="320"/>
      </w:pPr>
      <w:r>
        <w:rPr>
          <w:rFonts w:ascii="Arial" w:cs="Arial" w:eastAsia="Arial" w:hAnsi="Arial"/>
          <w:color w:val="1A1A1A"/>
          <w:sz w:val="22"/>
          <w:szCs w:val="22"/>
        </w:rPr>
        <w:t xml:space="preserve">Other documents are living (Sprint Plan, Versioning Ledger). They are updated continuously as the work proceeds. The team commits to the discipline of updating them rather than letting them drift.</w:t>
      </w:r>
    </w:p>
    <w:p>
      <w:pPr>
        <w:pBdr>
          <w:bottom w:val="single" w:color="DDD9F3" w:sz="4" w:space="1"/>
        </w:pBdr>
        <w:spacing w:after="240" w:before="240"/>
      </w:pPr>
      <w:r>
        <w:t xml:space="preserve"/>
      </w:r>
    </w:p>
    <w:p>
      <w:pPr>
        <w:pStyle w:val="Heading1"/>
        <w:spacing w:after="200" w:before="480"/>
      </w:pPr>
      <w:r>
        <w:rPr>
          <w:rFonts w:ascii="Arial" w:cs="Arial" w:eastAsia="Arial" w:hAnsi="Arial"/>
          <w:b/>
          <w:bCs/>
          <w:color w:val="4A3FC7"/>
          <w:sz w:val="36"/>
          <w:szCs w:val="36"/>
        </w:rPr>
        <w:t xml:space="preserve">7. Capturing decisions</w:t>
      </w:r>
    </w:p>
    <w:p>
      <w:pPr>
        <w:spacing w:after="120" w:before="80" w:line="320"/>
      </w:pPr>
      <w:r>
        <w:rPr>
          <w:rFonts w:ascii="Arial" w:cs="Arial" w:eastAsia="Arial" w:hAnsi="Arial"/>
          <w:color w:val="1A1A1A"/>
          <w:sz w:val="22"/>
          <w:szCs w:val="22"/>
        </w:rPr>
        <w:t xml:space="preserve">Sessions sometimes produce decisions that should outlive the session. These need explicit capture.</w:t>
      </w:r>
    </w:p>
    <w:p>
      <w:pPr>
        <w:pStyle w:val="Heading2"/>
        <w:spacing w:after="140" w:before="360"/>
      </w:pPr>
      <w:r>
        <w:rPr>
          <w:rFonts w:ascii="Arial" w:cs="Arial" w:eastAsia="Arial" w:hAnsi="Arial"/>
          <w:b/>
          <w:bCs/>
          <w:color w:val="1A1A1A"/>
          <w:sz w:val="28"/>
          <w:szCs w:val="28"/>
        </w:rPr>
        <w:t xml:space="preserve">7.1 What counts as a decision worth capturing</w:t>
      </w:r>
    </w:p>
    <w:p>
      <w:pPr>
        <w:pStyle w:val="ListParagraph"/>
        <w:numPr>
          <w:ilvl w:val="0"/>
          <w:numId w:val="2"/>
        </w:numPr>
        <w:spacing w:after="60" w:before="60" w:line="300"/>
      </w:pPr>
      <w:r>
        <w:rPr>
          <w:rFonts w:ascii="Arial" w:cs="Arial" w:eastAsia="Arial" w:hAnsi="Arial"/>
          <w:color w:val="1A1A1A"/>
          <w:sz w:val="22"/>
          <w:szCs w:val="22"/>
        </w:rPr>
        <w:t xml:space="preserve">Architectural choices that constrain future work.</w:t>
      </w:r>
    </w:p>
    <w:p>
      <w:pPr>
        <w:pStyle w:val="ListParagraph"/>
        <w:numPr>
          <w:ilvl w:val="0"/>
          <w:numId w:val="2"/>
        </w:numPr>
        <w:spacing w:after="60" w:before="60" w:line="300"/>
      </w:pPr>
      <w:r>
        <w:rPr>
          <w:rFonts w:ascii="Arial" w:cs="Arial" w:eastAsia="Arial" w:hAnsi="Arial"/>
          <w:color w:val="1A1A1A"/>
          <w:sz w:val="22"/>
          <w:szCs w:val="22"/>
        </w:rPr>
        <w:t xml:space="preserve">Product scope decisions (what is in v1 vs v2).</w:t>
      </w:r>
    </w:p>
    <w:p>
      <w:pPr>
        <w:pStyle w:val="ListParagraph"/>
        <w:numPr>
          <w:ilvl w:val="0"/>
          <w:numId w:val="2"/>
        </w:numPr>
        <w:spacing w:after="60" w:before="60" w:line="300"/>
      </w:pPr>
      <w:r>
        <w:rPr>
          <w:rFonts w:ascii="Arial" w:cs="Arial" w:eastAsia="Arial" w:hAnsi="Arial"/>
          <w:color w:val="1A1A1A"/>
          <w:sz w:val="22"/>
          <w:szCs w:val="22"/>
        </w:rPr>
        <w:t xml:space="preserve">Process decisions about how the team works.</w:t>
      </w:r>
    </w:p>
    <w:p>
      <w:pPr>
        <w:pStyle w:val="ListParagraph"/>
        <w:numPr>
          <w:ilvl w:val="0"/>
          <w:numId w:val="2"/>
        </w:numPr>
        <w:spacing w:after="60" w:before="60" w:line="300"/>
      </w:pPr>
      <w:r>
        <w:rPr>
          <w:rFonts w:ascii="Arial" w:cs="Arial" w:eastAsia="Arial" w:hAnsi="Arial"/>
          <w:color w:val="1A1A1A"/>
          <w:sz w:val="22"/>
          <w:szCs w:val="22"/>
        </w:rPr>
        <w:t xml:space="preserve">Trade-off decisions where reasonable people would have chosen differently and we want to remember why we chose what we did.</w:t>
      </w:r>
    </w:p>
    <w:p>
      <w:pPr>
        <w:pStyle w:val="Heading2"/>
        <w:spacing w:after="140" w:before="360"/>
      </w:pPr>
      <w:r>
        <w:rPr>
          <w:rFonts w:ascii="Arial" w:cs="Arial" w:eastAsia="Arial" w:hAnsi="Arial"/>
          <w:b/>
          <w:bCs/>
          <w:color w:val="1A1A1A"/>
          <w:sz w:val="28"/>
          <w:szCs w:val="28"/>
        </w:rPr>
        <w:t xml:space="preserve">7.2 How to capture</w:t>
      </w:r>
    </w:p>
    <w:p>
      <w:pPr>
        <w:spacing w:after="120" w:before="80" w:line="320"/>
      </w:pPr>
      <w:r>
        <w:rPr>
          <w:rFonts w:ascii="Arial" w:cs="Arial" w:eastAsia="Arial" w:hAnsi="Arial"/>
          <w:color w:val="1A1A1A"/>
          <w:sz w:val="22"/>
          <w:szCs w:val="22"/>
        </w:rPr>
        <w:t xml:space="preserve">Two patterns:</w:t>
      </w:r>
    </w:p>
    <w:p>
      <w:pPr>
        <w:pStyle w:val="ListParagraph"/>
        <w:numPr>
          <w:ilvl w:val="0"/>
          <w:numId w:val="2"/>
        </w:numPr>
        <w:spacing w:after="60" w:before="60" w:line="300"/>
      </w:pPr>
      <w:r>
        <w:rPr>
          <w:rFonts w:ascii="Arial" w:cs="Arial" w:eastAsia="Arial" w:hAnsi="Arial"/>
          <w:color w:val="1A1A1A"/>
          <w:sz w:val="22"/>
          <w:szCs w:val="22"/>
        </w:rPr>
        <w:t xml:space="preserve">In the relevant document. If a session produces a decision that updates the Sprint Plan or the Architecture, the document is updated as part of the session output.</w:t>
      </w:r>
    </w:p>
    <w:p>
      <w:pPr>
        <w:pStyle w:val="ListParagraph"/>
        <w:numPr>
          <w:ilvl w:val="0"/>
          <w:numId w:val="2"/>
        </w:numPr>
        <w:spacing w:after="60" w:before="60" w:line="300"/>
      </w:pPr>
      <w:r>
        <w:rPr>
          <w:rFonts w:ascii="Arial" w:cs="Arial" w:eastAsia="Arial" w:hAnsi="Arial"/>
          <w:color w:val="1A1A1A"/>
          <w:sz w:val="22"/>
          <w:szCs w:val="22"/>
        </w:rPr>
        <w:t xml:space="preserve">In the Versioning Ledger’s change log. If a session changes a v1/v2/v3 commitment, the change is recorded in the ledger.</w:t>
      </w:r>
    </w:p>
    <w:p>
      <w:pPr>
        <w:spacing w:after="120" w:before="80" w:line="320"/>
      </w:pPr>
      <w:r>
        <w:rPr>
          <w:rFonts w:ascii="Arial" w:cs="Arial" w:eastAsia="Arial" w:hAnsi="Arial"/>
          <w:color w:val="1A1A1A"/>
          <w:sz w:val="22"/>
          <w:szCs w:val="22"/>
        </w:rPr>
        <w:t xml:space="preserve">The bad pattern is "we decided X in this session" with no permanent capture. Three weeks later, no one remembers why X happened.</w:t>
      </w:r>
    </w:p>
    <w:p>
      <w:pPr>
        <w:pBdr>
          <w:bottom w:val="single" w:color="DDD9F3" w:sz="4" w:space="1"/>
        </w:pBdr>
        <w:spacing w:after="240" w:before="240"/>
      </w:pPr>
      <w:r>
        <w:t xml:space="preserve"/>
      </w:r>
    </w:p>
    <w:p>
      <w:pPr>
        <w:pStyle w:val="Heading1"/>
        <w:spacing w:after="200" w:before="480"/>
      </w:pPr>
      <w:r>
        <w:rPr>
          <w:rFonts w:ascii="Arial" w:cs="Arial" w:eastAsia="Arial" w:hAnsi="Arial"/>
          <w:b/>
          <w:bCs/>
          <w:color w:val="4A3FC7"/>
          <w:sz w:val="36"/>
          <w:szCs w:val="36"/>
        </w:rPr>
        <w:t xml:space="preserve">8. Tracking sprint progress</w:t>
      </w:r>
    </w:p>
    <w:p>
      <w:pPr>
        <w:spacing w:after="120" w:before="80" w:line="320"/>
      </w:pPr>
      <w:r>
        <w:rPr>
          <w:rFonts w:ascii="Arial" w:cs="Arial" w:eastAsia="Arial" w:hAnsi="Arial"/>
          <w:color w:val="1A1A1A"/>
          <w:sz w:val="22"/>
          <w:szCs w:val="22"/>
        </w:rPr>
        <w:t xml:space="preserve">The team needs to know where we are. Three patterns work.</w:t>
      </w:r>
    </w:p>
    <w:p>
      <w:pPr>
        <w:pStyle w:val="Heading2"/>
        <w:spacing w:after="140" w:before="360"/>
      </w:pPr>
      <w:r>
        <w:rPr>
          <w:rFonts w:ascii="Arial" w:cs="Arial" w:eastAsia="Arial" w:hAnsi="Arial"/>
          <w:b/>
          <w:bCs/>
          <w:color w:val="1A1A1A"/>
          <w:sz w:val="28"/>
          <w:szCs w:val="28"/>
        </w:rPr>
        <w:t xml:space="preserve">8.1 Per-session output committed</w:t>
      </w:r>
    </w:p>
    <w:p>
      <w:pPr>
        <w:spacing w:after="120" w:before="80" w:line="320"/>
      </w:pPr>
      <w:r>
        <w:rPr>
          <w:rFonts w:ascii="Arial" w:cs="Arial" w:eastAsia="Arial" w:hAnsi="Arial"/>
          <w:color w:val="1A1A1A"/>
          <w:sz w:val="22"/>
          <w:szCs w:val="22"/>
        </w:rPr>
        <w:t xml:space="preserve">Each session’s output is committed somewhere visible to the team:</w:t>
      </w:r>
    </w:p>
    <w:p>
      <w:pPr>
        <w:pStyle w:val="ListParagraph"/>
        <w:numPr>
          <w:ilvl w:val="0"/>
          <w:numId w:val="2"/>
        </w:numPr>
        <w:spacing w:after="60" w:before="60" w:line="300"/>
      </w:pPr>
      <w:r>
        <w:rPr>
          <w:rFonts w:ascii="Arial" w:cs="Arial" w:eastAsia="Arial" w:hAnsi="Arial"/>
          <w:color w:val="1A1A1A"/>
          <w:sz w:val="22"/>
          <w:szCs w:val="22"/>
        </w:rPr>
        <w:t xml:space="preserve">Code: pushed to repo with descriptive commit messages.</w:t>
      </w:r>
    </w:p>
    <w:p>
      <w:pPr>
        <w:pStyle w:val="ListParagraph"/>
        <w:numPr>
          <w:ilvl w:val="0"/>
          <w:numId w:val="2"/>
        </w:numPr>
        <w:spacing w:after="60" w:before="60" w:line="300"/>
      </w:pPr>
      <w:r>
        <w:rPr>
          <w:rFonts w:ascii="Arial" w:cs="Arial" w:eastAsia="Arial" w:hAnsi="Arial"/>
          <w:color w:val="1A1A1A"/>
          <w:sz w:val="22"/>
          <w:szCs w:val="22"/>
        </w:rPr>
        <w:t xml:space="preserve">Documents: stored in shared docs folder; latest version named clearly.</w:t>
      </w:r>
    </w:p>
    <w:p>
      <w:pPr>
        <w:pStyle w:val="ListParagraph"/>
        <w:numPr>
          <w:ilvl w:val="0"/>
          <w:numId w:val="2"/>
        </w:numPr>
        <w:spacing w:after="60" w:before="60" w:line="300"/>
      </w:pPr>
      <w:r>
        <w:rPr>
          <w:rFonts w:ascii="Arial" w:cs="Arial" w:eastAsia="Arial" w:hAnsi="Arial"/>
          <w:color w:val="1A1A1A"/>
          <w:sz w:val="22"/>
          <w:szCs w:val="22"/>
        </w:rPr>
        <w:t xml:space="preserve">Infrastructure: deployed to staging; configuration in IaC repo.</w:t>
      </w:r>
    </w:p>
    <w:p>
      <w:pPr>
        <w:spacing w:after="120" w:before="80" w:line="320"/>
      </w:pPr>
      <w:r>
        <w:rPr>
          <w:rFonts w:ascii="Arial" w:cs="Arial" w:eastAsia="Arial" w:hAnsi="Arial"/>
          <w:color w:val="1A1A1A"/>
          <w:sz w:val="22"/>
          <w:szCs w:val="22"/>
        </w:rPr>
        <w:t xml:space="preserve">"Committed" means the team can find it without asking you.</w:t>
      </w:r>
    </w:p>
    <w:p>
      <w:pPr>
        <w:pStyle w:val="Heading2"/>
        <w:spacing w:after="140" w:before="360"/>
      </w:pPr>
      <w:r>
        <w:rPr>
          <w:rFonts w:ascii="Arial" w:cs="Arial" w:eastAsia="Arial" w:hAnsi="Arial"/>
          <w:b/>
          <w:bCs/>
          <w:color w:val="1A1A1A"/>
          <w:sz w:val="28"/>
          <w:szCs w:val="28"/>
        </w:rPr>
        <w:t xml:space="preserve">8.2 Sprint board</w:t>
      </w:r>
    </w:p>
    <w:p>
      <w:pPr>
        <w:spacing w:after="120" w:before="80" w:line="320"/>
      </w:pPr>
      <w:r>
        <w:rPr>
          <w:rFonts w:ascii="Arial" w:cs="Arial" w:eastAsia="Arial" w:hAnsi="Arial"/>
          <w:color w:val="1A1A1A"/>
          <w:sz w:val="22"/>
          <w:szCs w:val="22"/>
        </w:rPr>
        <w:t xml:space="preserve">A simple board (Linear, Notion, GitHub Projects) tracking each deliverable in each active sprint:</w:t>
      </w:r>
    </w:p>
    <w:p>
      <w:pPr>
        <w:pStyle w:val="ListParagraph"/>
        <w:numPr>
          <w:ilvl w:val="0"/>
          <w:numId w:val="2"/>
        </w:numPr>
        <w:spacing w:after="60" w:before="60" w:line="300"/>
      </w:pPr>
      <w:r>
        <w:rPr>
          <w:rFonts w:ascii="Arial" w:cs="Arial" w:eastAsia="Arial" w:hAnsi="Arial"/>
          <w:color w:val="1A1A1A"/>
          <w:sz w:val="22"/>
          <w:szCs w:val="22"/>
        </w:rPr>
        <w:t xml:space="preserve">Status (Pending, In Progress, Done).</w:t>
      </w:r>
    </w:p>
    <w:p>
      <w:pPr>
        <w:pStyle w:val="ListParagraph"/>
        <w:numPr>
          <w:ilvl w:val="0"/>
          <w:numId w:val="2"/>
        </w:numPr>
        <w:spacing w:after="60" w:before="60" w:line="300"/>
      </w:pPr>
      <w:r>
        <w:rPr>
          <w:rFonts w:ascii="Arial" w:cs="Arial" w:eastAsia="Arial" w:hAnsi="Arial"/>
          <w:color w:val="1A1A1A"/>
          <w:sz w:val="22"/>
          <w:szCs w:val="22"/>
        </w:rPr>
        <w:t xml:space="preserve">Owner (you, lead engineer, AI Quality Lead).</w:t>
      </w:r>
    </w:p>
    <w:p>
      <w:pPr>
        <w:pStyle w:val="ListParagraph"/>
        <w:numPr>
          <w:ilvl w:val="0"/>
          <w:numId w:val="2"/>
        </w:numPr>
        <w:spacing w:after="60" w:before="60" w:line="300"/>
      </w:pPr>
      <w:r>
        <w:rPr>
          <w:rFonts w:ascii="Arial" w:cs="Arial" w:eastAsia="Arial" w:hAnsi="Arial"/>
          <w:color w:val="1A1A1A"/>
          <w:sz w:val="22"/>
          <w:szCs w:val="22"/>
        </w:rPr>
        <w:t xml:space="preserve">Link to output (PR, document, deployment).</w:t>
      </w:r>
    </w:p>
    <w:p>
      <w:pPr>
        <w:spacing w:after="120" w:before="80" w:line="320"/>
      </w:pPr>
      <w:r>
        <w:rPr>
          <w:rFonts w:ascii="Arial" w:cs="Arial" w:eastAsia="Arial" w:hAnsi="Arial"/>
          <w:color w:val="1A1A1A"/>
          <w:sz w:val="22"/>
          <w:szCs w:val="22"/>
        </w:rPr>
        <w:t xml:space="preserve">Updated weekly minimum, ideally after each session.</w:t>
      </w:r>
    </w:p>
    <w:p>
      <w:pPr>
        <w:pStyle w:val="Heading2"/>
        <w:spacing w:after="140" w:before="360"/>
      </w:pPr>
      <w:r>
        <w:rPr>
          <w:rFonts w:ascii="Arial" w:cs="Arial" w:eastAsia="Arial" w:hAnsi="Arial"/>
          <w:b/>
          <w:bCs/>
          <w:color w:val="1A1A1A"/>
          <w:sz w:val="28"/>
          <w:szCs w:val="28"/>
        </w:rPr>
        <w:t xml:space="preserve">8.3 Weekly check-in</w:t>
      </w:r>
    </w:p>
    <w:p>
      <w:pPr>
        <w:spacing w:after="120" w:before="80" w:line="320"/>
      </w:pPr>
      <w:r>
        <w:rPr>
          <w:rFonts w:ascii="Arial" w:cs="Arial" w:eastAsia="Arial" w:hAnsi="Arial"/>
          <w:color w:val="1A1A1A"/>
          <w:sz w:val="22"/>
          <w:szCs w:val="22"/>
        </w:rPr>
        <w:t xml:space="preserve">Once a week, the team reviews:</w:t>
      </w:r>
    </w:p>
    <w:p>
      <w:pPr>
        <w:pStyle w:val="ListParagraph"/>
        <w:numPr>
          <w:ilvl w:val="0"/>
          <w:numId w:val="2"/>
        </w:numPr>
        <w:spacing w:after="60" w:before="60" w:line="300"/>
      </w:pPr>
      <w:r>
        <w:rPr>
          <w:rFonts w:ascii="Arial" w:cs="Arial" w:eastAsia="Arial" w:hAnsi="Arial"/>
          <w:color w:val="1A1A1A"/>
          <w:sz w:val="22"/>
          <w:szCs w:val="22"/>
        </w:rPr>
        <w:t xml:space="preserve">Deliverables completed last week.</w:t>
      </w:r>
    </w:p>
    <w:p>
      <w:pPr>
        <w:pStyle w:val="ListParagraph"/>
        <w:numPr>
          <w:ilvl w:val="0"/>
          <w:numId w:val="2"/>
        </w:numPr>
        <w:spacing w:after="60" w:before="60" w:line="300"/>
      </w:pPr>
      <w:r>
        <w:rPr>
          <w:rFonts w:ascii="Arial" w:cs="Arial" w:eastAsia="Arial" w:hAnsi="Arial"/>
          <w:color w:val="1A1A1A"/>
          <w:sz w:val="22"/>
          <w:szCs w:val="22"/>
        </w:rPr>
        <w:t xml:space="preserve">Sprint progress (on track, ahead, behind).</w:t>
      </w:r>
    </w:p>
    <w:p>
      <w:pPr>
        <w:pStyle w:val="ListParagraph"/>
        <w:numPr>
          <w:ilvl w:val="0"/>
          <w:numId w:val="2"/>
        </w:numPr>
        <w:spacing w:after="60" w:before="60" w:line="300"/>
      </w:pPr>
      <w:r>
        <w:rPr>
          <w:rFonts w:ascii="Arial" w:cs="Arial" w:eastAsia="Arial" w:hAnsi="Arial"/>
          <w:color w:val="1A1A1A"/>
          <w:sz w:val="22"/>
          <w:szCs w:val="22"/>
        </w:rPr>
        <w:t xml:space="preserve">Blockers that need decisions or unblocking.</w:t>
      </w:r>
    </w:p>
    <w:p>
      <w:pPr>
        <w:pStyle w:val="ListParagraph"/>
        <w:numPr>
          <w:ilvl w:val="0"/>
          <w:numId w:val="2"/>
        </w:numPr>
        <w:spacing w:after="60" w:before="60" w:line="300"/>
      </w:pPr>
      <w:r>
        <w:rPr>
          <w:rFonts w:ascii="Arial" w:cs="Arial" w:eastAsia="Arial" w:hAnsi="Arial"/>
          <w:color w:val="1A1A1A"/>
          <w:sz w:val="22"/>
          <w:szCs w:val="22"/>
        </w:rPr>
        <w:t xml:space="preserve">Next week’s deliverables.</w:t>
      </w:r>
    </w:p>
    <w:p>
      <w:pPr>
        <w:spacing w:after="120" w:before="80" w:line="320"/>
      </w:pPr>
      <w:r>
        <w:rPr>
          <w:rFonts w:ascii="Arial" w:cs="Arial" w:eastAsia="Arial" w:hAnsi="Arial"/>
          <w:color w:val="1A1A1A"/>
          <w:sz w:val="22"/>
          <w:szCs w:val="22"/>
        </w:rPr>
        <w:t xml:space="preserve">30-45 minutes. Async-prepared, sync-discussed. Lead engineer drives the meeting; you weigh in on decisions.</w:t>
      </w:r>
    </w:p>
    <w:p>
      <w:pPr>
        <w:pBdr>
          <w:bottom w:val="single" w:color="DDD9F3" w:sz="4" w:space="1"/>
        </w:pBdr>
        <w:spacing w:after="240" w:before="240"/>
      </w:pPr>
      <w:r>
        <w:t xml:space="preserve"/>
      </w:r>
    </w:p>
    <w:p>
      <w:pPr>
        <w:pStyle w:val="Heading1"/>
        <w:spacing w:after="200" w:before="480"/>
      </w:pPr>
      <w:r>
        <w:rPr>
          <w:rFonts w:ascii="Arial" w:cs="Arial" w:eastAsia="Arial" w:hAnsi="Arial"/>
          <w:b/>
          <w:bCs/>
          <w:color w:val="4A3FC7"/>
          <w:sz w:val="36"/>
          <w:szCs w:val="36"/>
        </w:rPr>
        <w:t xml:space="preserve">9. Ending a session</w:t>
      </w:r>
    </w:p>
    <w:p>
      <w:pPr>
        <w:spacing w:after="120" w:before="80" w:line="320"/>
      </w:pPr>
      <w:r>
        <w:rPr>
          <w:rFonts w:ascii="Arial" w:cs="Arial" w:eastAsia="Arial" w:hAnsi="Arial"/>
          <w:color w:val="1A1A1A"/>
          <w:sz w:val="22"/>
          <w:szCs w:val="22"/>
        </w:rPr>
        <w:t xml:space="preserve">A session ends well when three things are true.</w:t>
      </w:r>
    </w:p>
    <w:p>
      <w:pPr>
        <w:pStyle w:val="Heading2"/>
        <w:spacing w:after="140" w:before="360"/>
      </w:pPr>
      <w:r>
        <w:rPr>
          <w:rFonts w:ascii="Arial" w:cs="Arial" w:eastAsia="Arial" w:hAnsi="Arial"/>
          <w:b/>
          <w:bCs/>
          <w:color w:val="1A1A1A"/>
          <w:sz w:val="28"/>
          <w:szCs w:val="28"/>
        </w:rPr>
        <w:t xml:space="preserve">9.1 The expected output exists</w:t>
      </w:r>
    </w:p>
    <w:p>
      <w:pPr>
        <w:spacing w:after="120" w:before="80" w:line="320"/>
      </w:pPr>
      <w:r>
        <w:rPr>
          <w:rFonts w:ascii="Arial" w:cs="Arial" w:eastAsia="Arial" w:hAnsi="Arial"/>
          <w:color w:val="1A1A1A"/>
          <w:sz w:val="22"/>
          <w:szCs w:val="22"/>
        </w:rPr>
        <w:t xml:space="preserve">Concrete artifact, named, accessible. Not "we talked about X" but "here is X."</w:t>
      </w:r>
    </w:p>
    <w:p>
      <w:pPr>
        <w:pStyle w:val="Heading2"/>
        <w:spacing w:after="140" w:before="360"/>
      </w:pPr>
      <w:r>
        <w:rPr>
          <w:rFonts w:ascii="Arial" w:cs="Arial" w:eastAsia="Arial" w:hAnsi="Arial"/>
          <w:b/>
          <w:bCs/>
          <w:color w:val="1A1A1A"/>
          <w:sz w:val="28"/>
          <w:szCs w:val="28"/>
        </w:rPr>
        <w:t xml:space="preserve">9.2 What is next is named</w:t>
      </w:r>
    </w:p>
    <w:p>
      <w:pPr>
        <w:spacing w:after="120" w:before="80" w:line="320"/>
      </w:pPr>
      <w:r>
        <w:rPr>
          <w:rFonts w:ascii="Arial" w:cs="Arial" w:eastAsia="Arial" w:hAnsi="Arial"/>
          <w:color w:val="1A1A1A"/>
          <w:sz w:val="22"/>
          <w:szCs w:val="22"/>
        </w:rPr>
        <w:t xml:space="preserve">What you take away from the session: actions for you, actions for the team, decisions to make before next session, follow-up sessions to schedule.</w:t>
      </w:r>
    </w:p>
    <w:p>
      <w:pPr>
        <w:pStyle w:val="Heading2"/>
        <w:spacing w:after="140" w:before="360"/>
      </w:pPr>
      <w:r>
        <w:rPr>
          <w:rFonts w:ascii="Arial" w:cs="Arial" w:eastAsia="Arial" w:hAnsi="Arial"/>
          <w:b/>
          <w:bCs/>
          <w:color w:val="1A1A1A"/>
          <w:sz w:val="28"/>
          <w:szCs w:val="28"/>
        </w:rPr>
        <w:t xml:space="preserve">9.3 Anything unresolved is captured</w:t>
      </w:r>
    </w:p>
    <w:p>
      <w:pPr>
        <w:spacing w:after="120" w:before="80" w:line="320"/>
      </w:pPr>
      <w:r>
        <w:rPr>
          <w:rFonts w:ascii="Arial" w:cs="Arial" w:eastAsia="Arial" w:hAnsi="Arial"/>
          <w:color w:val="1A1A1A"/>
          <w:sz w:val="22"/>
          <w:szCs w:val="22"/>
        </w:rPr>
        <w:t xml:space="preserve">Open questions, deferred decisions, gaps that emerged. These do not have to be resolved in this session but they should not vanish.</w:t>
      </w:r>
    </w:p>
    <w:p>
      <w:pPr>
        <w:spacing w:after="120" w:before="80" w:line="320"/>
      </w:pPr>
      <w:r>
        <w:rPr>
          <w:rFonts w:ascii="Arial" w:cs="Arial" w:eastAsia="Arial" w:hAnsi="Arial"/>
          <w:color w:val="1A1A1A"/>
          <w:sz w:val="22"/>
          <w:szCs w:val="22"/>
        </w:rPr>
        <w:t xml:space="preserve">"We did not solve X today; we will come back to it next week" is a fine session ending. "We almost solved X today" is not — either we solved it or we did not.</w:t>
      </w:r>
    </w:p>
    <w:p>
      <w:pPr>
        <w:pBdr>
          <w:bottom w:val="single" w:color="DDD9F3" w:sz="4" w:space="1"/>
        </w:pBdr>
        <w:spacing w:after="240" w:before="240"/>
      </w:pPr>
      <w:r>
        <w:t xml:space="preserve"/>
      </w:r>
    </w:p>
    <w:p>
      <w:pPr>
        <w:pStyle w:val="Heading1"/>
        <w:spacing w:after="200" w:before="480"/>
      </w:pPr>
      <w:r>
        <w:rPr>
          <w:rFonts w:ascii="Arial" w:cs="Arial" w:eastAsia="Arial" w:hAnsi="Arial"/>
          <w:b/>
          <w:bCs/>
          <w:color w:val="4A3FC7"/>
          <w:sz w:val="36"/>
          <w:szCs w:val="36"/>
        </w:rPr>
        <w:t xml:space="preserve">10. Closing</w:t>
      </w:r>
    </w:p>
    <w:p>
      <w:pPr>
        <w:spacing w:after="120" w:before="80" w:line="320"/>
      </w:pPr>
      <w:r>
        <w:rPr>
          <w:rFonts w:ascii="Arial" w:cs="Arial" w:eastAsia="Arial" w:hAnsi="Arial"/>
          <w:color w:val="1A1A1A"/>
          <w:sz w:val="22"/>
          <w:szCs w:val="22"/>
        </w:rPr>
        <w:t xml:space="preserve">This Manual is the operating guide for sessions. It is short because most of session-running is intuitive once you have done a few. The Sprint Plan tells you what we are working on. The other documents tell you the substance.</w:t>
      </w:r>
    </w:p>
    <w:p>
      <w:pPr>
        <w:spacing w:after="120" w:before="80" w:line="320"/>
      </w:pPr>
      <w:r>
        <w:rPr>
          <w:rFonts w:ascii="Arial" w:cs="Arial" w:eastAsia="Arial" w:hAnsi="Arial"/>
          <w:color w:val="1A1A1A"/>
          <w:sz w:val="22"/>
          <w:szCs w:val="22"/>
        </w:rPr>
        <w:t xml:space="preserve">When session practice surfaces patterns this Manual does not address, name them. The Manual is updated through the same change process as the other documents — deliberately, with rationale captured.</w:t>
      </w:r>
    </w:p>
    <w:p>
      <w:pPr>
        <w:spacing w:after="120" w:before="80" w:line="320"/>
      </w:pPr>
      <w:r>
        <w:rPr>
          <w:rFonts w:ascii="Arial" w:cs="Arial" w:eastAsia="Arial" w:hAnsi="Arial"/>
          <w:color w:val="1A1A1A"/>
          <w:sz w:val="22"/>
          <w:szCs w:val="22"/>
        </w:rPr>
        <w:t xml:space="preserve">Time to begin sessions.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80"/>
      <w:outlineLvl w:val="0"/>
    </w:pPr>
    <w:rPr>
      <w:rFonts w:ascii="Arial" w:cs="Arial" w:eastAsia="Arial" w:hAnsi="Arial"/>
      <w:b/>
      <w:bCs/>
      <w:color w:val="4A3FC7"/>
      <w:sz w:val="36"/>
      <w:szCs w:val="36"/>
    </w:rPr>
  </w:style>
  <w:style w:type="paragraph" w:styleId="Heading2">
    <w:name w:val="Heading 2"/>
    <w:basedOn w:val="Normal"/>
    <w:next w:val="Normal"/>
    <w:qFormat/>
    <w:pPr>
      <w:spacing w:after="140" w:before="360"/>
      <w:outlineLvl w:val="1"/>
    </w:pPr>
    <w:rPr>
      <w:rFonts w:ascii="Arial" w:cs="Arial" w:eastAsia="Arial" w:hAnsi="Arial"/>
      <w:b/>
      <w:bCs/>
      <w:color w:val="1A1A1A"/>
      <w:sz w:val="28"/>
      <w:szCs w:val="28"/>
    </w:rPr>
  </w:style>
  <w:style w:type="paragraph" w:styleId="Heading3">
    <w:name w:val="Heading 3"/>
    <w:basedOn w:val="Normal"/>
    <w:next w:val="Normal"/>
    <w:qFormat/>
    <w:pPr>
      <w:spacing w:after="100" w:before="280"/>
      <w:outlineLvl w:val="2"/>
    </w:pPr>
    <w:rPr>
      <w:rFonts w:ascii="Arial" w:cs="Arial" w:eastAsia="Arial" w:hAnsi="Arial"/>
      <w:b/>
      <w:bCs/>
      <w:color w:val="1A1A1A"/>
      <w:sz w:val="23"/>
      <w:szCs w:val="23"/>
    </w:rPr>
  </w:style>
  <w:style w:type="paragraph" w:styleId="Heading4">
    <w:name w:val="Heading 4"/>
    <w:basedOn w:val="Normal"/>
    <w:next w:val="Normal"/>
    <w:qFormat/>
    <w:pPr>
      <w:spacing w:after="80" w:before="200"/>
      <w:outlineLvl w:val="3"/>
    </w:pPr>
    <w:rPr>
      <w:rFonts w:ascii="Arial" w:cs="Arial" w:eastAsia="Arial" w:hAnsi="Arial"/>
      <w:b/>
      <w:bCs/>
      <w:color w:val="5F5E5A"/>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2026-05-03T22:35:13.015Z</dcterms:created>
  <dcterms:modified xsi:type="dcterms:W3CDTF">2026-05-03T22:35:13.016Z</dcterms:modified>
</cp:coreProperties>
</file>

<file path=docProps/custom.xml><?xml version="1.0" encoding="utf-8"?>
<Properties xmlns="http://schemas.openxmlformats.org/officeDocument/2006/custom-properties" xmlns:vt="http://schemas.openxmlformats.org/officeDocument/2006/docPropsVTypes"/>
</file>