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Dt: 14/9/2022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Case-3 : Creating Object using 'java.lang.StringBuffer(String)'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syntax: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StringBuffer sb = new StringBuffer("NIT");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=&gt;In this syntax the StringBuffer object is created with the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default capacity equal to '16 + length of String' passsed as 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parameter while object creation.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Ex : DemoBuffer3.java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DemoBuffer3 {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StringBuffer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"=====appending data===="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"Enter the data:"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  <w:r w:rsidRPr="006D67B9">
        <w:rPr>
          <w:rFonts w:ascii="Courier New" w:hAnsi="Courier New" w:cs="Courier New"/>
          <w:b/>
          <w:i/>
          <w:color w:val="3F7F5F"/>
          <w:sz w:val="24"/>
          <w:szCs w:val="24"/>
        </w:rPr>
        <w:t>//Adding data to buffer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System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"capacity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o/p: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data : NIT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default capacity : 19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length : 3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lastRenderedPageBreak/>
        <w:t>=====appending data====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Enter the data: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java programming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data : NIT java programming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capacity : 40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length : 20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=============================================================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Case-4 :Creating object using 'java.lang.StringBuffer(CharSequence)'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syntax: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StringBuffer sb1 = new StringBuffer("NIT");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StringBuffer sb2 = new StringBuffer(sb1);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=&gt;This syntax is used to interlink two StringBuffer objects,which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means one StringBuffer object will hold the reference of another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StringBuffer object.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=&gt;The default capacity of sb2 is eqaul to '16 + length of String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available in sb1'.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Diagram: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28360" cy="2691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Ex : DemoBuffer4.java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DemoBuffer4 {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StringBuffer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StringBuffer 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D67B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"java Programming language"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"capacity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D67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D67B9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D67B9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D67B9" w:rsidRPr="006D67B9" w:rsidRDefault="006D67B9" w:rsidP="006D6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D67B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o/p: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data : NIT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default capacity : 19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length : 3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data : NITjava Programming language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capacity : 40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lastRenderedPageBreak/>
        <w:t>length : 28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=============================================================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Note: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=&gt;StringBuffer class is Synchronized and Thread-safe class.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faq: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define synchronized class?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=&gt;The class which is holding synchronized methods is known as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synchronized class.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faq: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define synchronized methods?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=&gt;The methods which are declared with 'synchronized' keyword are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known as synchronized methods.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faq: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wt is the advantage of synchronized methods?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=&gt;These synchronized methods will be under 'synchronized lock' 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and these methods can be used by one user at-a-time.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332867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==========================================================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3.java.lang.StringBuilder class: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=&gt;The objects which are created using 'java.lang.StringBuilder'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class are also "Mutable Objects".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=&gt;The following are four constructors from 'StringBuilder':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   public java.lang.StringBuilder();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   public java.lang.StringBuilder(int);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   public java.lang.StringBuilder(java.lang.String);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   public java.lang.StringBuilder(java.lang.CharSequence);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=&gt;StringBuilder is having same internal behaviour like 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   StringBuffer.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Note: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=&gt;StringBuilder is Non-synchronized class,which means holding 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Non-synchronized methods.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lastRenderedPageBreak/>
        <w:t xml:space="preserve">  =&gt;StringBuilder is not Thread-safe,because of this reason it is</w:t>
      </w:r>
    </w:p>
    <w:p w:rsidR="006D67B9" w:rsidRP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>used in StandAlone applications.</w:t>
      </w:r>
    </w:p>
    <w:p w:rsidR="006D67B9" w:rsidRDefault="006D67B9" w:rsidP="006D67B9">
      <w:pPr>
        <w:rPr>
          <w:b/>
          <w:i/>
          <w:sz w:val="24"/>
          <w:szCs w:val="24"/>
        </w:rPr>
      </w:pPr>
      <w:r w:rsidRPr="006D67B9">
        <w:rPr>
          <w:b/>
          <w:i/>
          <w:sz w:val="24"/>
          <w:szCs w:val="24"/>
        </w:rPr>
        <w:t xml:space="preserve">  =======================================================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Dt : 15/9/2022</w:t>
      </w:r>
    </w:p>
    <w:p w:rsid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Summary of Objects: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8520" cy="413004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========================================================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*imp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=&gt;The following some important Utility classes used on Strings: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(a)StringTokenizer class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(b)StringJoiner class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(a)StringTokenizer class: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lastRenderedPageBreak/>
        <w:t xml:space="preserve">    =&gt;StringTokenizer class is from java.util package and which is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used to break the given string into piecies(Tokens) based on the 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delimiter.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=&gt;The following are some important methods from StringTokenizer: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(i)hasMoreTokens()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(ii)nextToken()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(iii)countTokens()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(i)hasMoreTokens():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=&gt;hasMoreTokens() method will check the token is available or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not,and generate boolean result.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Method Signature: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public boolean hasMoreTokens();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(ii)nextToken():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=&gt;nextToken() method will retrieve and delete the token from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the StringTokenizer object.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Method Signature: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public java.lang.String nextToken();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(iii)countTokens():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=&gt;countTokens() method is used to count the number of tokens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from the StringTokenizer object.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Method Signature: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lastRenderedPageBreak/>
        <w:t>public int countTokens();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syntax: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StringTokenizer ob = new StringTokenizer(str_var,"delimiter");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Ex : DemoTokenizer.java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package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maccess;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import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java.util.*;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DemoTokenizer {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Scanner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"Enter the String:"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String </w:t>
      </w:r>
      <w:r>
        <w:rPr>
          <w:rFonts w:ascii="Courier New" w:hAnsi="Courier New" w:cs="Courier New"/>
          <w:color w:val="6A3E3E"/>
          <w:sz w:val="40"/>
          <w:szCs w:val="40"/>
        </w:rPr>
        <w:t>str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>.nextLine();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"Enter the delimiter(break specification):"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String </w:t>
      </w:r>
      <w:r>
        <w:rPr>
          <w:rFonts w:ascii="Courier New" w:hAnsi="Courier New" w:cs="Courier New"/>
          <w:color w:val="6A3E3E"/>
          <w:sz w:val="40"/>
          <w:szCs w:val="40"/>
        </w:rPr>
        <w:t>dm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>.nextLine();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StringTokenizer </w:t>
      </w:r>
      <w:r>
        <w:rPr>
          <w:rFonts w:ascii="Courier New" w:hAnsi="Courier New" w:cs="Courier New"/>
          <w:color w:val="6A3E3E"/>
          <w:sz w:val="40"/>
          <w:szCs w:val="40"/>
        </w:rPr>
        <w:t>ob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StringTokenizer(</w:t>
      </w:r>
      <w:r>
        <w:rPr>
          <w:rFonts w:ascii="Courier New" w:hAnsi="Courier New" w:cs="Courier New"/>
          <w:color w:val="6A3E3E"/>
          <w:sz w:val="40"/>
          <w:szCs w:val="40"/>
        </w:rPr>
        <w:t>str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6A3E3E"/>
          <w:sz w:val="40"/>
          <w:szCs w:val="40"/>
        </w:rPr>
        <w:t>dm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  <w:r>
        <w:rPr>
          <w:rFonts w:ascii="Courier New" w:hAnsi="Courier New" w:cs="Courier New"/>
          <w:color w:val="3F7F5F"/>
          <w:sz w:val="40"/>
          <w:szCs w:val="40"/>
        </w:rPr>
        <w:t>//ConCall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"Count of tokens:"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ob</w:t>
      </w:r>
      <w:r>
        <w:rPr>
          <w:rFonts w:ascii="Courier New" w:hAnsi="Courier New" w:cs="Courier New"/>
          <w:color w:val="000000"/>
          <w:sz w:val="40"/>
          <w:szCs w:val="40"/>
        </w:rPr>
        <w:t>.countTokens());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"====Display tokens===="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while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ob</w:t>
      </w:r>
      <w:r>
        <w:rPr>
          <w:rFonts w:ascii="Courier New" w:hAnsi="Courier New" w:cs="Courier New"/>
          <w:color w:val="000000"/>
          <w:sz w:val="40"/>
          <w:szCs w:val="40"/>
        </w:rPr>
        <w:t>.hasMoreTokens())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{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String </w:t>
      </w:r>
      <w:r>
        <w:rPr>
          <w:rFonts w:ascii="Courier New" w:hAnsi="Courier New" w:cs="Courier New"/>
          <w:color w:val="6A3E3E"/>
          <w:sz w:val="40"/>
          <w:szCs w:val="40"/>
        </w:rPr>
        <w:t>tk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color w:val="6A3E3E"/>
          <w:sz w:val="40"/>
          <w:szCs w:val="40"/>
        </w:rPr>
        <w:t>ob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.nextToken(); 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"Token : 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tk</w:t>
      </w:r>
      <w:r>
        <w:rPr>
          <w:rFonts w:ascii="Courier New" w:hAnsi="Courier New" w:cs="Courier New"/>
          <w:color w:val="000000"/>
          <w:sz w:val="40"/>
          <w:szCs w:val="40"/>
        </w:rPr>
        <w:t>.toString());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"Count of tokens:"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ob</w:t>
      </w:r>
      <w:r>
        <w:rPr>
          <w:rFonts w:ascii="Courier New" w:hAnsi="Courier New" w:cs="Courier New"/>
          <w:color w:val="000000"/>
          <w:sz w:val="40"/>
          <w:szCs w:val="40"/>
        </w:rPr>
        <w:t>.countTokens());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}</w:t>
      </w:r>
      <w:r>
        <w:rPr>
          <w:rFonts w:ascii="Courier New" w:hAnsi="Courier New" w:cs="Courier New"/>
          <w:color w:val="3F7F5F"/>
          <w:sz w:val="40"/>
          <w:szCs w:val="40"/>
        </w:rPr>
        <w:t>//end of loop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>.close();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430D8C" w:rsidRDefault="00430D8C" w:rsidP="00430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o/p: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Enter the String: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java program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Enter the delimiter(break specification):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a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Count of tokens:4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====Display tokens====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Token : j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Count of tokens:3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Token : v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Count of tokens:2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Token :  progr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Count of tokens:1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Token : m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Count of tokens:0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Diagram: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8520" cy="3935095"/>
            <wp:effectExtent l="19050" t="0" r="508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=======================================================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Assignment: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Wap to read an String and break into tokens when the delimiter is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Vowel?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===================================================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(b)StringJoiner class:(Java8 - Version)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=&gt;StringJoiner class is from java.util package introduced by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Java8 version and which is used to join the Strings based on 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delimiter.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=&gt;The following are some important methods of StringJoiner: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lastRenderedPageBreak/>
        <w:t xml:space="preserve">       public java.util.StringJoiner setEmptyValue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                             (java.lang.CharSequence);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public java.lang.String toString();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public java.util.StringJoiner add(java.lang.CharSequence);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public java.util.StringJoiner merge(java.util.StringJoiner);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 xml:space="preserve">       public int length();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syntax:</w:t>
      </w:r>
    </w:p>
    <w:p w:rsidR="00430D8C" w:rsidRPr="00430D8C" w:rsidRDefault="00430D8C" w:rsidP="00430D8C">
      <w:pPr>
        <w:rPr>
          <w:b/>
          <w:i/>
          <w:sz w:val="24"/>
          <w:szCs w:val="24"/>
        </w:rPr>
      </w:pPr>
      <w:r w:rsidRPr="00430D8C">
        <w:rPr>
          <w:b/>
          <w:i/>
          <w:sz w:val="24"/>
          <w:szCs w:val="24"/>
        </w:rPr>
        <w:t>StringJoiner sj = new StringJoiner("delimiter");</w:t>
      </w:r>
    </w:p>
    <w:p w:rsidR="00430D8C" w:rsidRDefault="00430D8C" w:rsidP="006D67B9">
      <w:pPr>
        <w:rPr>
          <w:b/>
          <w:i/>
          <w:sz w:val="24"/>
          <w:szCs w:val="24"/>
        </w:rPr>
      </w:pPr>
    </w:p>
    <w:p w:rsidR="00430D8C" w:rsidRPr="006D67B9" w:rsidRDefault="00430D8C" w:rsidP="006D67B9">
      <w:pPr>
        <w:rPr>
          <w:b/>
          <w:i/>
          <w:sz w:val="24"/>
          <w:szCs w:val="24"/>
        </w:rPr>
      </w:pPr>
    </w:p>
    <w:p w:rsidR="00A6315C" w:rsidRPr="006D67B9" w:rsidRDefault="00A6315C">
      <w:pPr>
        <w:rPr>
          <w:b/>
          <w:i/>
          <w:sz w:val="24"/>
          <w:szCs w:val="24"/>
        </w:rPr>
      </w:pPr>
    </w:p>
    <w:sectPr w:rsidR="00A6315C" w:rsidRPr="006D67B9" w:rsidSect="006664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6F4" w:rsidRDefault="007B16F4" w:rsidP="006D67B9">
      <w:pPr>
        <w:spacing w:after="0" w:line="240" w:lineRule="auto"/>
      </w:pPr>
      <w:r>
        <w:separator/>
      </w:r>
    </w:p>
  </w:endnote>
  <w:endnote w:type="continuationSeparator" w:id="1">
    <w:p w:rsidR="007B16F4" w:rsidRDefault="007B16F4" w:rsidP="006D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D67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D67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D67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6F4" w:rsidRDefault="007B16F4" w:rsidP="006D67B9">
      <w:pPr>
        <w:spacing w:after="0" w:line="240" w:lineRule="auto"/>
      </w:pPr>
      <w:r>
        <w:separator/>
      </w:r>
    </w:p>
  </w:footnote>
  <w:footnote w:type="continuationSeparator" w:id="1">
    <w:p w:rsidR="007B16F4" w:rsidRDefault="007B16F4" w:rsidP="006D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664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6751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664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6751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7B9" w:rsidRDefault="006664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6751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67B9"/>
    <w:rsid w:val="00430D8C"/>
    <w:rsid w:val="006664CA"/>
    <w:rsid w:val="006D67B9"/>
    <w:rsid w:val="007B16F4"/>
    <w:rsid w:val="00A6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7B9"/>
  </w:style>
  <w:style w:type="paragraph" w:styleId="Footer">
    <w:name w:val="footer"/>
    <w:basedOn w:val="Normal"/>
    <w:link w:val="FooterChar"/>
    <w:uiPriority w:val="99"/>
    <w:semiHidden/>
    <w:unhideWhenUsed/>
    <w:rsid w:val="006D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991</Words>
  <Characters>5653</Characters>
  <Application>Microsoft Office Word</Application>
  <DocSecurity>0</DocSecurity>
  <Lines>47</Lines>
  <Paragraphs>13</Paragraphs>
  <ScaleCrop>false</ScaleCrop>
  <Company>Grizli777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2022-09-14T15:44:00Z</dcterms:created>
  <dcterms:modified xsi:type="dcterms:W3CDTF">2022-09-15T15:51:00Z</dcterms:modified>
</cp:coreProperties>
</file>