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center"/>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sz w:val="32"/>
          <w:szCs w:val="32"/>
          <w:rtl w:val="0"/>
        </w:rPr>
        <w:t xml:space="preserve">MANU O B</w:t>
      </w:r>
      <w:r w:rsidDel="00000000" w:rsidR="00000000" w:rsidRPr="00000000">
        <w:rPr>
          <w:rFonts w:ascii="Calibri" w:cs="Calibri" w:eastAsia="Calibri" w:hAnsi="Calibri"/>
          <w:b w:val="1"/>
          <w:bCs w:val="1"/>
          <w:color w:val="262626"/>
          <w:sz w:val="30"/>
          <w:szCs w:val="30"/>
          <w:rtl w:val="0"/>
        </w:rPr>
        <w:br w:type="textWrapping"/>
      </w:r>
      <w:r w:rsidDel="00000000" w:rsidR="00000000" w:rsidRPr="00000000">
        <w:rPr>
          <w:rFonts w:ascii="Calibri" w:cs="Calibri" w:eastAsia="Calibri" w:hAnsi="Calibri"/>
          <w:b w:val="1"/>
          <w:bCs w:val="1"/>
          <w:color w:val="262626"/>
          <w:sz w:val="24"/>
          <w:szCs w:val="24"/>
          <w:rtl w:val="0"/>
        </w:rPr>
        <w:t xml:space="preserve">Design Manager | Brand &amp; Creative Leadership | Marketing Design | UX/UI Design</w:t>
      </w:r>
    </w:p>
    <w:p w:rsidR="00000000" w:rsidDel="00000000" w:rsidP="00000000" w:rsidRDefault="00000000" w:rsidRPr="00000000" w14:paraId="00000002">
      <w:pPr>
        <w:spacing w:line="288" w:lineRule="auto"/>
        <w:jc w:val="center"/>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Bengaluru, India</w:t>
      </w:r>
    </w:p>
    <w:p w:rsidR="00000000" w:rsidDel="00000000" w:rsidP="00000000" w:rsidRDefault="00000000" w:rsidRPr="00000000" w14:paraId="00000003">
      <w:pPr>
        <w:spacing w:line="288" w:lineRule="auto"/>
        <w:jc w:val="center"/>
        <w:rPr>
          <w:rFonts w:ascii="Calibri" w:cs="Calibri" w:eastAsia="Calibri" w:hAnsi="Calibri"/>
          <w:color w:val="262626"/>
          <w:sz w:val="20"/>
          <w:szCs w:val="20"/>
          <w:u w:val="single"/>
        </w:rPr>
      </w:pPr>
      <w:r w:rsidDel="00000000" w:rsidR="00000000" w:rsidRPr="00000000">
        <w:rPr>
          <w:rFonts w:ascii="Calibri" w:cs="Calibri" w:eastAsia="Calibri" w:hAnsi="Calibri"/>
          <w:color w:val="262626"/>
          <w:sz w:val="20"/>
          <w:szCs w:val="20"/>
          <w:rtl w:val="0"/>
        </w:rPr>
        <w:t xml:space="preserve">+91 998 685 2213 | manubalakrishnan26@gmail.com | </w:t>
      </w:r>
      <w:hyperlink r:id="rId6">
        <w:r w:rsidDel="00000000" w:rsidR="00000000" w:rsidRPr="00000000">
          <w:rPr>
            <w:rFonts w:ascii="Calibri" w:cs="Calibri" w:eastAsia="Calibri" w:hAnsi="Calibri"/>
            <w:color w:val="262626"/>
            <w:sz w:val="20"/>
            <w:szCs w:val="20"/>
            <w:u w:val="single"/>
            <w:rtl w:val="0"/>
          </w:rPr>
          <w:t xml:space="preserve">LinkedIn</w:t>
        </w:r>
      </w:hyperlink>
      <w:r w:rsidDel="00000000" w:rsidR="00000000" w:rsidRPr="00000000">
        <w:rPr>
          <w:rFonts w:ascii="Calibri" w:cs="Calibri" w:eastAsia="Calibri" w:hAnsi="Calibri"/>
          <w:color w:val="262626"/>
          <w:sz w:val="20"/>
          <w:szCs w:val="20"/>
          <w:rtl w:val="0"/>
        </w:rPr>
        <w:t xml:space="preserve"> | </w:t>
      </w:r>
      <w:hyperlink r:id="rId7">
        <w:r w:rsidDel="00000000" w:rsidR="00000000" w:rsidRPr="00000000">
          <w:rPr>
            <w:rFonts w:ascii="Calibri" w:cs="Calibri" w:eastAsia="Calibri" w:hAnsi="Calibri"/>
            <w:color w:val="262626"/>
            <w:sz w:val="20"/>
            <w:szCs w:val="20"/>
            <w:u w:val="single"/>
            <w:rtl w:val="0"/>
          </w:rPr>
          <w:t xml:space="preserve">Behance</w:t>
        </w:r>
      </w:hyperlink>
      <w:r w:rsidDel="00000000" w:rsidR="00000000" w:rsidRPr="00000000">
        <w:rPr>
          <w:rtl w:val="0"/>
        </w:rPr>
      </w:r>
    </w:p>
    <w:p w:rsidR="00000000" w:rsidDel="00000000" w:rsidP="00000000" w:rsidRDefault="00000000" w:rsidRPr="00000000" w14:paraId="00000004">
      <w:pPr>
        <w:spacing w:line="288"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5">
      <w:pPr>
        <w:spacing w:after="240" w:before="240"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Professional Summary</w:t>
      </w:r>
    </w:p>
    <w:p w:rsidR="00000000" w:rsidDel="00000000" w:rsidP="00000000" w:rsidRDefault="00000000" w:rsidRPr="00000000" w14:paraId="00000006">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Senior Design Manager with 13+ years of experience leading brand, marketing, and product design initiatives across FinTech, HRTech, SaaS, and agency environments. Proven expertise in executing end-to-end creative campaigns across digital and print channels, including websites, social media, presentations, event branding, email marketing, and case studies.</w:t>
      </w:r>
    </w:p>
    <w:p w:rsidR="00000000" w:rsidDel="00000000" w:rsidP="00000000" w:rsidRDefault="00000000" w:rsidRPr="00000000" w14:paraId="00000007">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Experienced in partnering with cross-functional stakeholders across Growth, Marketing, Product, Sales, and Leadership teams to translate audience insights and business objectives into impactful visual experiences. Skilled in establishing creative governance frameworks, optimizing design operations, managing Figma and asset repositories, and building scalable design systems that improve efficiency and brand consistency.</w:t>
      </w:r>
    </w:p>
    <w:p w:rsidR="00000000" w:rsidDel="00000000" w:rsidP="00000000" w:rsidRDefault="00000000" w:rsidRPr="00000000" w14:paraId="00000008">
      <w:pPr>
        <w:spacing w:after="240" w:before="240" w:line="288" w:lineRule="auto"/>
        <w:rPr>
          <w:rFonts w:ascii="Calibri" w:cs="Calibri" w:eastAsia="Calibri" w:hAnsi="Calibri"/>
          <w:color w:val="262626"/>
          <w:sz w:val="24"/>
          <w:szCs w:val="24"/>
        </w:rPr>
      </w:pPr>
      <w:r w:rsidDel="00000000" w:rsidR="00000000" w:rsidRPr="00000000">
        <w:rPr>
          <w:rFonts w:ascii="Calibri" w:cs="Calibri" w:eastAsia="Calibri" w:hAnsi="Calibri"/>
          <w:color w:val="262626"/>
          <w:sz w:val="20"/>
          <w:szCs w:val="20"/>
          <w:rtl w:val="0"/>
        </w:rPr>
        <w:t xml:space="preserve">Passionate about mentoring creative teams, leveraging data-driven insights to refine campaigns, and delivering user-centric solutions that drive engagement, growth, and measurable business outcomes.</w:t>
      </w:r>
      <w:r w:rsidDel="00000000" w:rsidR="00000000" w:rsidRPr="00000000">
        <w:rPr>
          <w:rFonts w:ascii="Calibri" w:cs="Calibri" w:eastAsia="Calibri" w:hAnsi="Calibri"/>
          <w:color w:val="262626"/>
          <w:sz w:val="24"/>
          <w:szCs w:val="24"/>
          <w:rtl w:val="0"/>
        </w:rPr>
        <w:t xml:space="preserve"> </w:t>
      </w:r>
    </w:p>
    <w:p w:rsidR="00000000" w:rsidDel="00000000" w:rsidP="00000000" w:rsidRDefault="00000000" w:rsidRPr="00000000" w14:paraId="00000009">
      <w:pPr>
        <w:spacing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Core competencies</w:t>
      </w:r>
    </w:p>
    <w:p w:rsidR="00000000" w:rsidDel="00000000" w:rsidP="00000000" w:rsidRDefault="00000000" w:rsidRPr="00000000" w14:paraId="0000000A">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Design Leadership &amp; Team Management </w:t>
      </w:r>
    </w:p>
    <w:p w:rsidR="00000000" w:rsidDel="00000000" w:rsidP="00000000" w:rsidRDefault="00000000" w:rsidRPr="00000000" w14:paraId="0000000B">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Brand Strategy &amp; Visual Identity </w:t>
      </w:r>
    </w:p>
    <w:p w:rsidR="00000000" w:rsidDel="00000000" w:rsidP="00000000" w:rsidRDefault="00000000" w:rsidRPr="00000000" w14:paraId="0000000C">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Product Design &amp; UX/UI </w:t>
      </w:r>
    </w:p>
    <w:p w:rsidR="00000000" w:rsidDel="00000000" w:rsidP="00000000" w:rsidRDefault="00000000" w:rsidRPr="00000000" w14:paraId="0000000D">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Design Systems </w:t>
      </w:r>
    </w:p>
    <w:p w:rsidR="00000000" w:rsidDel="00000000" w:rsidP="00000000" w:rsidRDefault="00000000" w:rsidRPr="00000000" w14:paraId="0000000E">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User-Centred Design </w:t>
      </w:r>
    </w:p>
    <w:p w:rsidR="00000000" w:rsidDel="00000000" w:rsidP="00000000" w:rsidRDefault="00000000" w:rsidRPr="00000000" w14:paraId="0000000F">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Creative Direction </w:t>
      </w:r>
    </w:p>
    <w:p w:rsidR="00000000" w:rsidDel="00000000" w:rsidP="00000000" w:rsidRDefault="00000000" w:rsidRPr="00000000" w14:paraId="00000010">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Stakeholder Management </w:t>
      </w:r>
    </w:p>
    <w:p w:rsidR="00000000" w:rsidDel="00000000" w:rsidP="00000000" w:rsidRDefault="00000000" w:rsidRPr="00000000" w14:paraId="00000011">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Agile &amp; Cross-functional Collaboration </w:t>
      </w:r>
    </w:p>
    <w:p w:rsidR="00000000" w:rsidDel="00000000" w:rsidP="00000000" w:rsidRDefault="00000000" w:rsidRPr="00000000" w14:paraId="00000012">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Digital Marketing Design </w:t>
      </w:r>
    </w:p>
    <w:p w:rsidR="00000000" w:rsidDel="00000000" w:rsidP="00000000" w:rsidRDefault="00000000" w:rsidRPr="00000000" w14:paraId="00000013">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AI-assisted Design Workflows </w:t>
      </w:r>
    </w:p>
    <w:p w:rsidR="00000000" w:rsidDel="00000000" w:rsidP="00000000" w:rsidRDefault="00000000" w:rsidRPr="00000000" w14:paraId="00000014">
      <w:pPr>
        <w:spacing w:line="432"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Design Operations &amp; Process Improvement </w:t>
      </w:r>
    </w:p>
    <w:p w:rsidR="00000000" w:rsidDel="00000000" w:rsidP="00000000" w:rsidRDefault="00000000" w:rsidRPr="00000000" w14:paraId="00000015">
      <w:pPr>
        <w:spacing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Tools</w:t>
      </w:r>
    </w:p>
    <w:p w:rsidR="00000000" w:rsidDel="00000000" w:rsidP="00000000" w:rsidRDefault="00000000" w:rsidRPr="00000000" w14:paraId="00000016">
      <w:pPr>
        <w:spacing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Figma • Adobe Creative Cloud • Illustrator • Photoshop • InDesign • After Effects • Premiere Pro • Claude AI • VS Code</w:t>
      </w:r>
    </w:p>
    <w:p w:rsidR="00000000" w:rsidDel="00000000" w:rsidP="00000000" w:rsidRDefault="00000000" w:rsidRPr="00000000" w14:paraId="00000017">
      <w:pPr>
        <w:spacing w:line="288" w:lineRule="auto"/>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18">
      <w:pPr>
        <w:spacing w:after="100"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Professional experience</w:t>
      </w:r>
    </w:p>
    <w:p w:rsidR="00000000" w:rsidDel="00000000" w:rsidP="00000000" w:rsidRDefault="00000000" w:rsidRPr="00000000" w14:paraId="00000019">
      <w:pPr>
        <w:spacing w:line="288" w:lineRule="auto"/>
        <w:rPr>
          <w:rFonts w:ascii="Calibri" w:cs="Calibri" w:eastAsia="Calibri" w:hAnsi="Calibri"/>
          <w:b w:val="1"/>
          <w:bCs w:val="1"/>
          <w:color w:val="262626"/>
          <w:sz w:val="20"/>
          <w:szCs w:val="20"/>
        </w:rPr>
      </w:pPr>
      <w:r w:rsidDel="00000000" w:rsidR="00000000" w:rsidRPr="00000000">
        <w:rPr>
          <w:rFonts w:ascii="Calibri" w:cs="Calibri" w:eastAsia="Calibri" w:hAnsi="Calibri"/>
          <w:b w:val="1"/>
          <w:bCs w:val="1"/>
          <w:color w:val="262626"/>
          <w:sz w:val="20"/>
          <w:szCs w:val="20"/>
          <w:rtl w:val="0"/>
        </w:rPr>
        <w:t xml:space="preserve">BetterPlace Safety Solutions Pvt. Ltd., Bengaluru, India                                                                         Oct 2019 - Present</w:t>
      </w:r>
    </w:p>
    <w:p w:rsidR="00000000" w:rsidDel="00000000" w:rsidP="00000000" w:rsidRDefault="00000000" w:rsidRPr="00000000" w14:paraId="0000001A">
      <w:pPr>
        <w:spacing w:after="100" w:line="288" w:lineRule="auto"/>
        <w:rPr>
          <w:rFonts w:ascii="Calibri" w:cs="Calibri" w:eastAsia="Calibri" w:hAnsi="Calibri"/>
          <w:i w:val="1"/>
          <w:iCs w:val="1"/>
          <w:color w:val="262626"/>
          <w:sz w:val="20"/>
          <w:szCs w:val="20"/>
        </w:rPr>
      </w:pPr>
      <w:r w:rsidDel="00000000" w:rsidR="00000000" w:rsidRPr="00000000">
        <w:rPr>
          <w:rFonts w:ascii="Calibri" w:cs="Calibri" w:eastAsia="Calibri" w:hAnsi="Calibri"/>
          <w:i w:val="1"/>
          <w:iCs w:val="1"/>
          <w:color w:val="262626"/>
          <w:sz w:val="20"/>
          <w:szCs w:val="20"/>
          <w:rtl w:val="0"/>
        </w:rPr>
        <w:t xml:space="preserve">Design Manager</w:t>
      </w:r>
    </w:p>
    <w:p w:rsidR="00000000" w:rsidDel="00000000" w:rsidP="00000000" w:rsidRDefault="00000000" w:rsidRPr="00000000" w14:paraId="0000001B">
      <w:pPr>
        <w:spacing w:after="10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Leading design initiatives for one of India's largest HR technology platforms serving enterprise clients and frontline workforce ecosystems.</w:t>
      </w:r>
    </w:p>
    <w:p w:rsidR="00000000" w:rsidDel="00000000" w:rsidP="00000000" w:rsidRDefault="00000000" w:rsidRPr="00000000" w14:paraId="0000001C">
      <w:pPr>
        <w:spacing w:after="240" w:before="240"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Additional Key Responsibilities &amp; Achievements</w:t>
      </w:r>
    </w:p>
    <w:p w:rsidR="00000000" w:rsidDel="00000000" w:rsidP="00000000" w:rsidRDefault="00000000" w:rsidRPr="00000000" w14:paraId="0000001D">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Owned end-to-end execution of integrated marketing campaigns across digital and offline channels, delivering assets for websites, social media, presentations, email campaigns, employer branding initiatives, and events.</w:t>
      </w:r>
    </w:p>
    <w:p w:rsidR="00000000" w:rsidDel="00000000" w:rsidP="00000000" w:rsidRDefault="00000000" w:rsidRPr="00000000" w14:paraId="0000001E">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Partnered with business leaders and marketing stakeholders to translate strategic objectives into compelling visual narratives tailored to target audience needs.</w:t>
      </w:r>
    </w:p>
    <w:p w:rsidR="00000000" w:rsidDel="00000000" w:rsidP="00000000" w:rsidRDefault="00000000" w:rsidRPr="00000000" w14:paraId="0000001F">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Presented campaign concepts and major creative initiatives to senior leadership, incorporating stakeholder feedback to secure final approvals and ensure alignment with brand standards.</w:t>
      </w:r>
    </w:p>
    <w:p w:rsidR="00000000" w:rsidDel="00000000" w:rsidP="00000000" w:rsidRDefault="00000000" w:rsidRPr="00000000" w14:paraId="00000020">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Established structured design operations by organizing Figma workspaces, maintaining asset repositories, and implementing scalable processes that improved collaboration and accessibility across teams.</w:t>
      </w:r>
    </w:p>
    <w:p w:rsidR="00000000" w:rsidDel="00000000" w:rsidP="00000000" w:rsidRDefault="00000000" w:rsidRPr="00000000" w14:paraId="00000021">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Built reusable templates, component libraries, and brand assets that accelerated delivery timelines and reduced repetitive design efforts.</w:t>
      </w:r>
    </w:p>
    <w:p w:rsidR="00000000" w:rsidDel="00000000" w:rsidP="00000000" w:rsidRDefault="00000000" w:rsidRPr="00000000" w14:paraId="00000022">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Collaborated closely with Growth and Marketing teams to review campaign performance metrics and optimize creatives using audience insights and user feedback.</w:t>
      </w:r>
    </w:p>
    <w:p w:rsidR="00000000" w:rsidDel="00000000" w:rsidP="00000000" w:rsidRDefault="00000000" w:rsidRPr="00000000" w14:paraId="00000023">
      <w:pPr>
        <w:spacing w:after="240" w:before="24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Mentored junior designers through regular design reviews and coaching sessions, ensuring high-quality execution and adherence to brand guidelines.</w:t>
      </w:r>
    </w:p>
    <w:p w:rsidR="00000000" w:rsidDel="00000000" w:rsidP="00000000" w:rsidRDefault="00000000" w:rsidRPr="00000000" w14:paraId="00000024">
      <w:pPr>
        <w:spacing w:line="288" w:lineRule="auto"/>
        <w:rPr>
          <w:rFonts w:ascii="Calibri" w:cs="Calibri" w:eastAsia="Calibri" w:hAnsi="Calibri"/>
          <w:b w:val="1"/>
          <w:bCs w:val="1"/>
          <w:i w:val="1"/>
          <w:iCs w:val="1"/>
          <w:color w:val="262626"/>
          <w:sz w:val="20"/>
          <w:szCs w:val="20"/>
        </w:rPr>
      </w:pPr>
      <w:r w:rsidDel="00000000" w:rsidR="00000000" w:rsidRPr="00000000">
        <w:rPr>
          <w:rFonts w:ascii="Calibri" w:cs="Calibri" w:eastAsia="Calibri" w:hAnsi="Calibri"/>
          <w:b w:val="1"/>
          <w:bCs w:val="1"/>
          <w:i w:val="1"/>
          <w:iCs w:val="1"/>
          <w:color w:val="262626"/>
          <w:sz w:val="20"/>
          <w:szCs w:val="20"/>
          <w:rtl w:val="0"/>
        </w:rPr>
        <w:t xml:space="preserve">Notable Contributions</w:t>
      </w:r>
    </w:p>
    <w:p w:rsidR="00000000" w:rsidDel="00000000" w:rsidP="00000000" w:rsidRDefault="00000000" w:rsidRPr="00000000" w14:paraId="00000025">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Built a stronger design culture through mentoring and process improvements. </w:t>
      </w:r>
    </w:p>
    <w:p w:rsidR="00000000" w:rsidDel="00000000" w:rsidP="00000000" w:rsidRDefault="00000000" w:rsidRPr="00000000" w14:paraId="00000026">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Expanded design support across product, marketing, and business functions. </w:t>
      </w:r>
    </w:p>
    <w:p w:rsidR="00000000" w:rsidDel="00000000" w:rsidP="00000000" w:rsidRDefault="00000000" w:rsidRPr="00000000" w14:paraId="00000027">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Integrated AI-driven workflows into design operations. </w:t>
      </w:r>
    </w:p>
    <w:p w:rsidR="00000000" w:rsidDel="00000000" w:rsidP="00000000" w:rsidRDefault="00000000" w:rsidRPr="00000000" w14:paraId="00000028">
      <w:pPr>
        <w:spacing w:line="288" w:lineRule="auto"/>
        <w:ind w:left="280" w:firstLine="0"/>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29">
      <w:pPr>
        <w:spacing w:line="288" w:lineRule="auto"/>
        <w:rPr>
          <w:rFonts w:ascii="Calibri" w:cs="Calibri" w:eastAsia="Calibri" w:hAnsi="Calibri"/>
          <w:b w:val="1"/>
          <w:bCs w:val="1"/>
          <w:color w:val="262626"/>
          <w:sz w:val="20"/>
          <w:szCs w:val="20"/>
        </w:rPr>
      </w:pPr>
      <w:r w:rsidDel="00000000" w:rsidR="00000000" w:rsidRPr="00000000">
        <w:rPr>
          <w:rFonts w:ascii="Calibri" w:cs="Calibri" w:eastAsia="Calibri" w:hAnsi="Calibri"/>
          <w:b w:val="1"/>
          <w:bCs w:val="1"/>
          <w:color w:val="262626"/>
          <w:sz w:val="20"/>
          <w:szCs w:val="20"/>
          <w:rtl w:val="0"/>
        </w:rPr>
        <w:t xml:space="preserve">BankBazaar.com, Bengaluru, India                                                                                                          Aug 2016 – Oct 2019</w:t>
      </w:r>
    </w:p>
    <w:p w:rsidR="00000000" w:rsidDel="00000000" w:rsidP="00000000" w:rsidRDefault="00000000" w:rsidRPr="00000000" w14:paraId="0000002A">
      <w:pPr>
        <w:spacing w:after="100" w:line="288" w:lineRule="auto"/>
        <w:rPr>
          <w:rFonts w:ascii="Calibri" w:cs="Calibri" w:eastAsia="Calibri" w:hAnsi="Calibri"/>
          <w:i w:val="1"/>
          <w:iCs w:val="1"/>
          <w:color w:val="262626"/>
          <w:sz w:val="20"/>
          <w:szCs w:val="20"/>
        </w:rPr>
      </w:pPr>
      <w:r w:rsidDel="00000000" w:rsidR="00000000" w:rsidRPr="00000000">
        <w:rPr>
          <w:rFonts w:ascii="Calibri" w:cs="Calibri" w:eastAsia="Calibri" w:hAnsi="Calibri"/>
          <w:i w:val="1"/>
          <w:iCs w:val="1"/>
          <w:color w:val="262626"/>
          <w:sz w:val="20"/>
          <w:szCs w:val="20"/>
          <w:rtl w:val="0"/>
        </w:rPr>
        <w:t xml:space="preserve">Senior Graphic Designer</w:t>
      </w:r>
    </w:p>
    <w:p w:rsidR="00000000" w:rsidDel="00000000" w:rsidP="00000000" w:rsidRDefault="00000000" w:rsidRPr="00000000" w14:paraId="0000002B">
      <w:pPr>
        <w:spacing w:after="10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Worked within product and marketing teams to enhance customer experiences across one of India's leading FinTech platforms.</w:t>
      </w:r>
    </w:p>
    <w:p w:rsidR="00000000" w:rsidDel="00000000" w:rsidP="00000000" w:rsidRDefault="00000000" w:rsidRPr="00000000" w14:paraId="0000002C">
      <w:pPr>
        <w:spacing w:line="288" w:lineRule="auto"/>
        <w:rPr>
          <w:rFonts w:ascii="Calibri" w:cs="Calibri" w:eastAsia="Calibri" w:hAnsi="Calibri"/>
          <w:b w:val="1"/>
          <w:bCs w:val="1"/>
          <w:i w:val="1"/>
          <w:iCs w:val="1"/>
          <w:color w:val="262626"/>
          <w:sz w:val="20"/>
          <w:szCs w:val="20"/>
        </w:rPr>
      </w:pPr>
      <w:r w:rsidDel="00000000" w:rsidR="00000000" w:rsidRPr="00000000">
        <w:rPr>
          <w:rFonts w:ascii="Calibri" w:cs="Calibri" w:eastAsia="Calibri" w:hAnsi="Calibri"/>
          <w:b w:val="1"/>
          <w:bCs w:val="1"/>
          <w:i w:val="1"/>
          <w:iCs w:val="1"/>
          <w:color w:val="262626"/>
          <w:sz w:val="20"/>
          <w:szCs w:val="20"/>
          <w:rtl w:val="0"/>
        </w:rPr>
        <w:t xml:space="preserve">Key Responsibilities &amp; Achievements</w:t>
      </w:r>
    </w:p>
    <w:p w:rsidR="00000000" w:rsidDel="00000000" w:rsidP="00000000" w:rsidRDefault="00000000" w:rsidRPr="00000000" w14:paraId="0000002D">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Designed and optimised web and mobile user interfaces serving more than 30 million registered users. </w:t>
      </w:r>
    </w:p>
    <w:p w:rsidR="00000000" w:rsidDel="00000000" w:rsidP="00000000" w:rsidRDefault="00000000" w:rsidRPr="00000000" w14:paraId="0000002E">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Collaborated with product managers and developers to improve usability and ensure high-quality implementation. </w:t>
      </w:r>
    </w:p>
    <w:p w:rsidR="00000000" w:rsidDel="00000000" w:rsidP="00000000" w:rsidRDefault="00000000" w:rsidRPr="00000000" w14:paraId="0000002F">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Developed and maintained scalable design assets, templates, and UI libraries. </w:t>
      </w:r>
    </w:p>
    <w:p w:rsidR="00000000" w:rsidDel="00000000" w:rsidP="00000000" w:rsidRDefault="00000000" w:rsidRPr="00000000" w14:paraId="00000030">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Supported performance marketing, CRM, and brand initiatives through digital campaigns and communication assets. </w:t>
      </w:r>
    </w:p>
    <w:p w:rsidR="00000000" w:rsidDel="00000000" w:rsidP="00000000" w:rsidRDefault="00000000" w:rsidRPr="00000000" w14:paraId="00000031">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Contributed to design improvements that enhanced user engagement and visual consistency across customer touchpoints.</w:t>
      </w:r>
    </w:p>
    <w:p w:rsidR="00000000" w:rsidDel="00000000" w:rsidP="00000000" w:rsidRDefault="00000000" w:rsidRPr="00000000" w14:paraId="00000032">
      <w:pPr>
        <w:spacing w:line="288" w:lineRule="auto"/>
        <w:ind w:left="540" w:firstLine="0"/>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33">
      <w:pPr>
        <w:spacing w:line="288" w:lineRule="auto"/>
        <w:rPr>
          <w:rFonts w:ascii="Calibri" w:cs="Calibri" w:eastAsia="Calibri" w:hAnsi="Calibri"/>
          <w:b w:val="1"/>
          <w:bCs w:val="1"/>
          <w:color w:val="262626"/>
          <w:sz w:val="20"/>
          <w:szCs w:val="20"/>
        </w:rPr>
      </w:pPr>
      <w:r w:rsidDel="00000000" w:rsidR="00000000" w:rsidRPr="00000000">
        <w:rPr>
          <w:rFonts w:ascii="Calibri" w:cs="Calibri" w:eastAsia="Calibri" w:hAnsi="Calibri"/>
          <w:b w:val="1"/>
          <w:bCs w:val="1"/>
          <w:color w:val="262626"/>
          <w:sz w:val="20"/>
          <w:szCs w:val="20"/>
          <w:rtl w:val="0"/>
        </w:rPr>
        <w:t xml:space="preserve">Filament Creative Studios, Bengaluru, India                                                                                             Jul 2014 – Jul 2016</w:t>
      </w:r>
    </w:p>
    <w:p w:rsidR="00000000" w:rsidDel="00000000" w:rsidP="00000000" w:rsidRDefault="00000000" w:rsidRPr="00000000" w14:paraId="00000034">
      <w:pPr>
        <w:spacing w:after="100" w:line="288" w:lineRule="auto"/>
        <w:rPr>
          <w:rFonts w:ascii="Calibri" w:cs="Calibri" w:eastAsia="Calibri" w:hAnsi="Calibri"/>
          <w:i w:val="1"/>
          <w:iCs w:val="1"/>
          <w:color w:val="262626"/>
          <w:sz w:val="20"/>
          <w:szCs w:val="20"/>
        </w:rPr>
      </w:pPr>
      <w:r w:rsidDel="00000000" w:rsidR="00000000" w:rsidRPr="00000000">
        <w:rPr>
          <w:rFonts w:ascii="Calibri" w:cs="Calibri" w:eastAsia="Calibri" w:hAnsi="Calibri"/>
          <w:i w:val="1"/>
          <w:iCs w:val="1"/>
          <w:color w:val="262626"/>
          <w:sz w:val="20"/>
          <w:szCs w:val="20"/>
          <w:rtl w:val="0"/>
        </w:rPr>
        <w:t xml:space="preserve">Graphic Designer</w:t>
      </w:r>
    </w:p>
    <w:p w:rsidR="00000000" w:rsidDel="00000000" w:rsidP="00000000" w:rsidRDefault="00000000" w:rsidRPr="00000000" w14:paraId="00000035">
      <w:pPr>
        <w:spacing w:after="100" w:line="288" w:lineRule="auto"/>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Delivered branding, campaign, and digital design solutions for national and international clients.</w:t>
      </w:r>
    </w:p>
    <w:p w:rsidR="00000000" w:rsidDel="00000000" w:rsidP="00000000" w:rsidRDefault="00000000" w:rsidRPr="00000000" w14:paraId="00000036">
      <w:pPr>
        <w:spacing w:line="288" w:lineRule="auto"/>
        <w:rPr>
          <w:rFonts w:ascii="Calibri" w:cs="Calibri" w:eastAsia="Calibri" w:hAnsi="Calibri"/>
          <w:color w:val="262626"/>
          <w:sz w:val="20"/>
          <w:szCs w:val="20"/>
        </w:rPr>
      </w:pPr>
      <w:r w:rsidDel="00000000" w:rsidR="00000000" w:rsidRPr="00000000">
        <w:rPr>
          <w:rFonts w:ascii="Calibri" w:cs="Calibri" w:eastAsia="Calibri" w:hAnsi="Calibri"/>
          <w:b w:val="1"/>
          <w:bCs w:val="1"/>
          <w:i w:val="1"/>
          <w:iCs w:val="1"/>
          <w:color w:val="262626"/>
          <w:sz w:val="20"/>
          <w:szCs w:val="20"/>
          <w:rtl w:val="0"/>
        </w:rPr>
        <w:t xml:space="preserve">Clients: </w:t>
      </w:r>
      <w:r w:rsidDel="00000000" w:rsidR="00000000" w:rsidRPr="00000000">
        <w:rPr>
          <w:rFonts w:ascii="Calibri" w:cs="Calibri" w:eastAsia="Calibri" w:hAnsi="Calibri"/>
          <w:color w:val="262626"/>
          <w:sz w:val="20"/>
          <w:szCs w:val="20"/>
          <w:rtl w:val="0"/>
        </w:rPr>
        <w:t xml:space="preserve">Britannia • Intuit • InMobi • Amadeus</w:t>
      </w:r>
    </w:p>
    <w:p w:rsidR="00000000" w:rsidDel="00000000" w:rsidP="00000000" w:rsidRDefault="00000000" w:rsidRPr="00000000" w14:paraId="00000037">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Developed visual identities, marketing campaigns, and communication materials across digital and print channels. </w:t>
      </w:r>
    </w:p>
    <w:p w:rsidR="00000000" w:rsidDel="00000000" w:rsidP="00000000" w:rsidRDefault="00000000" w:rsidRPr="00000000" w14:paraId="00000038">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Managed projects from concept development through final execution. </w:t>
      </w:r>
    </w:p>
    <w:p w:rsidR="00000000" w:rsidDel="00000000" w:rsidP="00000000" w:rsidRDefault="00000000" w:rsidRPr="00000000" w14:paraId="00000039">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Created integrated campaign assets for social media, advertising, and brand communications. </w:t>
      </w:r>
    </w:p>
    <w:p w:rsidR="00000000" w:rsidDel="00000000" w:rsidP="00000000" w:rsidRDefault="00000000" w:rsidRPr="00000000" w14:paraId="0000003A">
      <w:pPr>
        <w:spacing w:line="288" w:lineRule="auto"/>
        <w:ind w:left="540" w:firstLine="0"/>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3B">
      <w:pPr>
        <w:spacing w:line="288" w:lineRule="auto"/>
        <w:rPr>
          <w:rFonts w:ascii="Calibri" w:cs="Calibri" w:eastAsia="Calibri" w:hAnsi="Calibri"/>
          <w:b w:val="1"/>
          <w:bCs w:val="1"/>
          <w:color w:val="262626"/>
          <w:sz w:val="20"/>
          <w:szCs w:val="20"/>
        </w:rPr>
      </w:pPr>
      <w:r w:rsidDel="00000000" w:rsidR="00000000" w:rsidRPr="00000000">
        <w:rPr>
          <w:rFonts w:ascii="Calibri" w:cs="Calibri" w:eastAsia="Calibri" w:hAnsi="Calibri"/>
          <w:b w:val="1"/>
          <w:bCs w:val="1"/>
          <w:color w:val="262626"/>
          <w:sz w:val="20"/>
          <w:szCs w:val="20"/>
          <w:rtl w:val="0"/>
        </w:rPr>
        <w:t xml:space="preserve">Biztoonz Creative Service, Bengaluru, India                                                                                            Aug 2012 – Jul 2014</w:t>
      </w:r>
    </w:p>
    <w:p w:rsidR="00000000" w:rsidDel="00000000" w:rsidP="00000000" w:rsidRDefault="00000000" w:rsidRPr="00000000" w14:paraId="0000003C">
      <w:pPr>
        <w:spacing w:after="100" w:line="288" w:lineRule="auto"/>
        <w:rPr>
          <w:rFonts w:ascii="Calibri" w:cs="Calibri" w:eastAsia="Calibri" w:hAnsi="Calibri"/>
          <w:i w:val="1"/>
          <w:iCs w:val="1"/>
          <w:color w:val="262626"/>
          <w:sz w:val="20"/>
          <w:szCs w:val="20"/>
        </w:rPr>
      </w:pPr>
      <w:r w:rsidDel="00000000" w:rsidR="00000000" w:rsidRPr="00000000">
        <w:rPr>
          <w:rFonts w:ascii="Calibri" w:cs="Calibri" w:eastAsia="Calibri" w:hAnsi="Calibri"/>
          <w:i w:val="1"/>
          <w:iCs w:val="1"/>
          <w:color w:val="262626"/>
          <w:sz w:val="20"/>
          <w:szCs w:val="20"/>
          <w:rtl w:val="0"/>
        </w:rPr>
        <w:t xml:space="preserve">Storyboard Artist &amp; Graphic Designer</w:t>
      </w:r>
    </w:p>
    <w:p w:rsidR="00000000" w:rsidDel="00000000" w:rsidP="00000000" w:rsidRDefault="00000000" w:rsidRPr="00000000" w14:paraId="0000003D">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Produced storyboards, motion graphics, and visual assets for animation and digital media projects. </w:t>
      </w:r>
    </w:p>
    <w:p w:rsidR="00000000" w:rsidDel="00000000" w:rsidP="00000000" w:rsidRDefault="00000000" w:rsidRPr="00000000" w14:paraId="0000003E">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Designed communication materials and social media content for client campaigns. </w:t>
      </w:r>
    </w:p>
    <w:p w:rsidR="00000000" w:rsidDel="00000000" w:rsidP="00000000" w:rsidRDefault="00000000" w:rsidRPr="00000000" w14:paraId="0000003F">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Collaborated with creative teams throughout production cycles.</w:t>
      </w:r>
    </w:p>
    <w:p w:rsidR="00000000" w:rsidDel="00000000" w:rsidP="00000000" w:rsidRDefault="00000000" w:rsidRPr="00000000" w14:paraId="00000040">
      <w:pPr>
        <w:spacing w:line="288" w:lineRule="auto"/>
        <w:ind w:left="540" w:hanging="260"/>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41">
      <w:pPr>
        <w:spacing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Certification</w:t>
      </w:r>
    </w:p>
    <w:p w:rsidR="00000000" w:rsidDel="00000000" w:rsidP="00000000" w:rsidRDefault="00000000" w:rsidRPr="00000000" w14:paraId="00000042">
      <w:pPr>
        <w:spacing w:line="288" w:lineRule="auto"/>
        <w:rPr>
          <w:rFonts w:ascii="Calibri" w:cs="Calibri" w:eastAsia="Calibri" w:hAnsi="Calibri"/>
          <w:b w:val="1"/>
          <w:bCs w:val="1"/>
          <w:color w:val="262626"/>
          <w:sz w:val="20"/>
          <w:szCs w:val="20"/>
        </w:rPr>
      </w:pPr>
      <w:r w:rsidDel="00000000" w:rsidR="00000000" w:rsidRPr="00000000">
        <w:rPr>
          <w:rFonts w:ascii="Calibri" w:cs="Calibri" w:eastAsia="Calibri" w:hAnsi="Calibri"/>
          <w:b w:val="1"/>
          <w:bCs w:val="1"/>
          <w:color w:val="262626"/>
          <w:sz w:val="20"/>
          <w:szCs w:val="20"/>
          <w:rtl w:val="0"/>
        </w:rPr>
        <w:t xml:space="preserve">Claude 101 Certification | Anthropic                                                                                                                              2026</w:t>
      </w:r>
    </w:p>
    <w:p w:rsidR="00000000" w:rsidDel="00000000" w:rsidP="00000000" w:rsidRDefault="00000000" w:rsidRPr="00000000" w14:paraId="00000043">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AI-assisted workflows </w:t>
      </w:r>
    </w:p>
    <w:p w:rsidR="00000000" w:rsidDel="00000000" w:rsidP="00000000" w:rsidRDefault="00000000" w:rsidRPr="00000000" w14:paraId="00000044">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Prompt engineering fundamentals </w:t>
      </w:r>
    </w:p>
    <w:p w:rsidR="00000000" w:rsidDel="00000000" w:rsidP="00000000" w:rsidRDefault="00000000" w:rsidRPr="00000000" w14:paraId="00000045">
      <w:pPr>
        <w:spacing w:line="288" w:lineRule="auto"/>
        <w:ind w:left="800" w:hanging="260"/>
        <w:rPr>
          <w:rFonts w:ascii="Calibri" w:cs="Calibri" w:eastAsia="Calibri" w:hAnsi="Calibri"/>
          <w:color w:val="262626"/>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color w:val="262626"/>
          <w:sz w:val="20"/>
          <w:szCs w:val="20"/>
          <w:rtl w:val="0"/>
        </w:rPr>
        <w:t xml:space="preserve">Practical AI integration for design and creative processes </w:t>
      </w:r>
    </w:p>
    <w:p w:rsidR="00000000" w:rsidDel="00000000" w:rsidP="00000000" w:rsidRDefault="00000000" w:rsidRPr="00000000" w14:paraId="00000046">
      <w:pPr>
        <w:spacing w:line="288" w:lineRule="auto"/>
        <w:ind w:left="540" w:hanging="260"/>
        <w:rPr>
          <w:rFonts w:ascii="Calibri" w:cs="Calibri" w:eastAsia="Calibri" w:hAnsi="Calibri"/>
          <w:color w:val="262626"/>
          <w:sz w:val="20"/>
          <w:szCs w:val="20"/>
        </w:rPr>
      </w:pPr>
      <w:r w:rsidDel="00000000" w:rsidR="00000000" w:rsidRPr="00000000">
        <w:rPr>
          <w:rFonts w:ascii="Calibri" w:cs="Calibri" w:eastAsia="Calibri" w:hAnsi="Calibri"/>
          <w:color w:val="262626"/>
          <w:sz w:val="20"/>
          <w:szCs w:val="20"/>
          <w:rtl w:val="0"/>
        </w:rPr>
        <w:t xml:space="preserve"> </w:t>
      </w:r>
    </w:p>
    <w:p w:rsidR="00000000" w:rsidDel="00000000" w:rsidP="00000000" w:rsidRDefault="00000000" w:rsidRPr="00000000" w14:paraId="00000047">
      <w:pPr>
        <w:spacing w:line="288" w:lineRule="auto"/>
        <w:ind w:left="540" w:hanging="260"/>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48">
      <w:pPr>
        <w:spacing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Education</w:t>
      </w:r>
    </w:p>
    <w:p w:rsidR="00000000" w:rsidDel="00000000" w:rsidP="00000000" w:rsidRDefault="00000000" w:rsidRPr="00000000" w14:paraId="00000049">
      <w:pPr>
        <w:spacing w:line="288" w:lineRule="auto"/>
        <w:rPr>
          <w:rFonts w:ascii="Calibri" w:cs="Calibri" w:eastAsia="Calibri" w:hAnsi="Calibri"/>
          <w:b w:val="1"/>
          <w:bCs w:val="1"/>
          <w:color w:val="262626"/>
          <w:sz w:val="20"/>
          <w:szCs w:val="20"/>
        </w:rPr>
      </w:pPr>
      <w:r w:rsidDel="00000000" w:rsidR="00000000" w:rsidRPr="00000000">
        <w:rPr>
          <w:rFonts w:ascii="Calibri" w:cs="Calibri" w:eastAsia="Calibri" w:hAnsi="Calibri"/>
          <w:b w:val="1"/>
          <w:bCs w:val="1"/>
          <w:color w:val="262626"/>
          <w:sz w:val="20"/>
          <w:szCs w:val="20"/>
          <w:rtl w:val="0"/>
        </w:rPr>
        <w:t xml:space="preserve">Manipal University, Bengaluru, India                                                                                                                   2008 - 2011</w:t>
      </w:r>
    </w:p>
    <w:p w:rsidR="00000000" w:rsidDel="00000000" w:rsidP="00000000" w:rsidRDefault="00000000" w:rsidRPr="00000000" w14:paraId="0000004A">
      <w:pPr>
        <w:spacing w:line="288" w:lineRule="auto"/>
        <w:rPr>
          <w:rFonts w:ascii="Calibri" w:cs="Calibri" w:eastAsia="Calibri" w:hAnsi="Calibri"/>
          <w:i w:val="1"/>
          <w:iCs w:val="1"/>
          <w:color w:val="262626"/>
          <w:sz w:val="20"/>
          <w:szCs w:val="20"/>
        </w:rPr>
      </w:pPr>
      <w:r w:rsidDel="00000000" w:rsidR="00000000" w:rsidRPr="00000000">
        <w:rPr>
          <w:rFonts w:ascii="Calibri" w:cs="Calibri" w:eastAsia="Calibri" w:hAnsi="Calibri"/>
          <w:i w:val="1"/>
          <w:iCs w:val="1"/>
          <w:color w:val="262626"/>
          <w:sz w:val="20"/>
          <w:szCs w:val="20"/>
          <w:rtl w:val="0"/>
        </w:rPr>
        <w:t xml:space="preserve">Bachelor of Science – Animation</w:t>
      </w:r>
    </w:p>
    <w:p w:rsidR="00000000" w:rsidDel="00000000" w:rsidP="00000000" w:rsidRDefault="00000000" w:rsidRPr="00000000" w14:paraId="0000004B">
      <w:pPr>
        <w:spacing w:line="288" w:lineRule="auto"/>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4C">
      <w:pPr>
        <w:spacing w:line="288" w:lineRule="auto"/>
        <w:rPr>
          <w:rFonts w:ascii="Calibri" w:cs="Calibri" w:eastAsia="Calibri" w:hAnsi="Calibri"/>
          <w:b w:val="1"/>
          <w:bCs w:val="1"/>
          <w:color w:val="262626"/>
          <w:sz w:val="24"/>
          <w:szCs w:val="24"/>
        </w:rPr>
      </w:pPr>
      <w:r w:rsidDel="00000000" w:rsidR="00000000" w:rsidRPr="00000000">
        <w:rPr>
          <w:rFonts w:ascii="Calibri" w:cs="Calibri" w:eastAsia="Calibri" w:hAnsi="Calibri"/>
          <w:b w:val="1"/>
          <w:bCs w:val="1"/>
          <w:color w:val="262626"/>
          <w:sz w:val="24"/>
          <w:szCs w:val="24"/>
          <w:rtl w:val="0"/>
        </w:rPr>
        <w:t xml:space="preserve">Additional Information</w:t>
      </w:r>
    </w:p>
    <w:p w:rsidR="00000000" w:rsidDel="00000000" w:rsidP="00000000" w:rsidRDefault="00000000" w:rsidRPr="00000000" w14:paraId="0000004D">
      <w:pPr>
        <w:spacing w:line="288" w:lineRule="auto"/>
        <w:rPr>
          <w:rFonts w:ascii="Calibri" w:cs="Calibri" w:eastAsia="Calibri" w:hAnsi="Calibri"/>
          <w:color w:val="262626"/>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Languages known:</w:t>
      </w:r>
      <w:r w:rsidDel="00000000" w:rsidR="00000000" w:rsidRPr="00000000">
        <w:rPr>
          <w:rFonts w:ascii="Calibri" w:cs="Calibri" w:eastAsia="Calibri" w:hAnsi="Calibri"/>
          <w:color w:val="262626"/>
          <w:sz w:val="20"/>
          <w:szCs w:val="20"/>
          <w:rtl w:val="0"/>
        </w:rPr>
        <w:t xml:space="preserve"> English, Malayalam, Hindi</w:t>
      </w:r>
    </w:p>
    <w:p w:rsidR="00000000" w:rsidDel="00000000" w:rsidP="00000000" w:rsidRDefault="00000000" w:rsidRPr="00000000" w14:paraId="0000004E">
      <w:pPr>
        <w:spacing w:line="288" w:lineRule="auto"/>
        <w:rPr>
          <w:rFonts w:ascii="Calibri" w:cs="Calibri" w:eastAsia="Calibri" w:hAnsi="Calibri"/>
          <w:color w:val="262626"/>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color w:val="262626"/>
          <w:sz w:val="20"/>
          <w:szCs w:val="20"/>
          <w:rtl w:val="0"/>
        </w:rPr>
        <w:t xml:space="preserve">Personal Interests</w:t>
      </w:r>
      <w:r w:rsidDel="00000000" w:rsidR="00000000" w:rsidRPr="00000000">
        <w:rPr>
          <w:rFonts w:ascii="Calibri" w:cs="Calibri" w:eastAsia="Calibri" w:hAnsi="Calibri"/>
          <w:color w:val="262626"/>
          <w:sz w:val="20"/>
          <w:szCs w:val="20"/>
          <w:rtl w:val="0"/>
        </w:rPr>
        <w:t xml:space="preserve">: Travel, Painting, Photography, Cricket</w:t>
      </w:r>
    </w:p>
    <w:p w:rsidR="00000000" w:rsidDel="00000000" w:rsidP="00000000" w:rsidRDefault="00000000" w:rsidRPr="00000000" w14:paraId="0000004F">
      <w:pPr>
        <w:spacing w:line="288" w:lineRule="auto"/>
        <w:ind w:left="540" w:hanging="260"/>
        <w:rPr>
          <w:rFonts w:ascii="Calibri" w:cs="Calibri" w:eastAsia="Calibri" w:hAnsi="Calibri"/>
          <w:color w:val="262626"/>
          <w:sz w:val="15"/>
          <w:szCs w:val="15"/>
        </w:rPr>
      </w:pPr>
      <w:r w:rsidDel="00000000" w:rsidR="00000000" w:rsidRPr="00000000">
        <w:rPr>
          <w:rFonts w:ascii="Calibri" w:cs="Calibri" w:eastAsia="Calibri" w:hAnsi="Calibri"/>
          <w:color w:val="262626"/>
          <w:sz w:val="15"/>
          <w:szCs w:val="15"/>
          <w:rtl w:val="0"/>
        </w:rPr>
        <w:t xml:space="preserve"> </w:t>
      </w:r>
    </w:p>
    <w:p w:rsidR="00000000" w:rsidDel="00000000" w:rsidP="00000000" w:rsidRDefault="00000000" w:rsidRPr="00000000" w14:paraId="00000050">
      <w:pPr>
        <w:spacing w:line="288" w:lineRule="auto"/>
        <w:rPr>
          <w:rFonts w:ascii="Calibri" w:cs="Calibri" w:eastAsia="Calibri" w:hAnsi="Calibri"/>
          <w:color w:val="262626"/>
          <w:sz w:val="20"/>
          <w:szCs w:val="20"/>
        </w:rPr>
      </w:pPr>
      <w:r w:rsidDel="00000000" w:rsidR="00000000" w:rsidRPr="00000000">
        <w:rPr>
          <w:rFonts w:ascii="Calibri" w:cs="Calibri" w:eastAsia="Calibri" w:hAnsi="Calibri"/>
          <w:b w:val="1"/>
          <w:bCs w:val="1"/>
          <w:color w:val="262626"/>
          <w:sz w:val="20"/>
          <w:szCs w:val="20"/>
          <w:rtl w:val="0"/>
        </w:rPr>
        <w:t xml:space="preserve">References: </w:t>
      </w:r>
      <w:r w:rsidDel="00000000" w:rsidR="00000000" w:rsidRPr="00000000">
        <w:rPr>
          <w:rFonts w:ascii="Calibri" w:cs="Calibri" w:eastAsia="Calibri" w:hAnsi="Calibri"/>
          <w:color w:val="262626"/>
          <w:sz w:val="20"/>
          <w:szCs w:val="20"/>
          <w:rtl w:val="0"/>
        </w:rPr>
        <w:t xml:space="preserve">References available upon request</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edin.com/in/manu-o-b-5206b117" TargetMode="External"/><Relationship Id="rId7" Type="http://schemas.openxmlformats.org/officeDocument/2006/relationships/hyperlink" Target="https://www.behance.net/Manubalakrishn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