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7E661" w14:textId="77777777" w:rsidR="0045493C" w:rsidRPr="0045493C" w:rsidRDefault="0045493C" w:rsidP="00A94B29">
      <w:pPr>
        <w:shd w:val="clear" w:color="auto" w:fill="FFFFFF"/>
        <w:spacing w:before="180" w:after="0" w:line="240" w:lineRule="auto"/>
        <w:jc w:val="center"/>
        <w:outlineLvl w:val="0"/>
        <w:rPr>
          <w:rFonts w:ascii="Roboto" w:eastAsia="Times New Roman" w:hAnsi="Roboto" w:cs="Times New Roman"/>
          <w:b/>
          <w:bCs/>
          <w:color w:val="111111"/>
          <w:kern w:val="36"/>
          <w:sz w:val="34"/>
          <w:szCs w:val="34"/>
          <w:u w:val="single"/>
          <w:lang w:eastAsia="en-IN"/>
          <w14:ligatures w14:val="none"/>
        </w:rPr>
      </w:pPr>
    </w:p>
    <w:p w14:paraId="7F6F8CA3" w14:textId="7BC23D55" w:rsidR="00A94B29" w:rsidRPr="0045493C" w:rsidRDefault="00C07B2B" w:rsidP="00A94B29">
      <w:pPr>
        <w:shd w:val="clear" w:color="auto" w:fill="FFFFFF"/>
        <w:spacing w:before="180" w:after="0" w:line="240" w:lineRule="auto"/>
        <w:jc w:val="center"/>
        <w:outlineLvl w:val="0"/>
        <w:rPr>
          <w:rFonts w:ascii="Verdana" w:eastAsia="Times New Roman" w:hAnsi="Verdana" w:cs="Times New Roman"/>
          <w:b/>
          <w:bCs/>
          <w:color w:val="111111"/>
          <w:kern w:val="36"/>
          <w:sz w:val="60"/>
          <w:szCs w:val="60"/>
          <w:u w:val="single"/>
          <w:lang w:eastAsia="en-IN"/>
          <w14:ligatures w14:val="none"/>
        </w:rPr>
      </w:pPr>
      <w:r w:rsidRPr="0045493C">
        <w:rPr>
          <w:rFonts w:ascii="Verdana" w:eastAsia="Times New Roman" w:hAnsi="Verdana" w:cs="Times New Roman"/>
          <w:b/>
          <w:bCs/>
          <w:color w:val="111111"/>
          <w:kern w:val="36"/>
          <w:sz w:val="60"/>
          <w:szCs w:val="60"/>
          <w:u w:val="single"/>
          <w:lang w:eastAsia="en-IN"/>
          <w14:ligatures w14:val="none"/>
        </w:rPr>
        <w:t>Patch</w:t>
      </w:r>
      <w:r w:rsidR="00A94B29" w:rsidRPr="0045493C">
        <w:rPr>
          <w:rFonts w:ascii="Verdana" w:eastAsia="Times New Roman" w:hAnsi="Verdana" w:cs="Times New Roman"/>
          <w:b/>
          <w:bCs/>
          <w:color w:val="111111"/>
          <w:kern w:val="36"/>
          <w:sz w:val="60"/>
          <w:szCs w:val="60"/>
          <w:u w:val="single"/>
          <w:lang w:eastAsia="en-IN"/>
          <w14:ligatures w14:val="none"/>
        </w:rPr>
        <w:t xml:space="preserve"> Analyzer for ALLOT</w:t>
      </w:r>
    </w:p>
    <w:p w14:paraId="7D33A395" w14:textId="77777777" w:rsidR="00A94B29" w:rsidRPr="000D2D81" w:rsidRDefault="00A94B29" w:rsidP="00A94B29">
      <w:pPr>
        <w:shd w:val="clear" w:color="auto" w:fill="FFFFFF"/>
        <w:spacing w:before="180" w:after="0" w:line="240" w:lineRule="auto"/>
        <w:jc w:val="center"/>
        <w:outlineLvl w:val="0"/>
        <w:rPr>
          <w:rFonts w:ascii="Roboto" w:eastAsia="Times New Roman" w:hAnsi="Roboto" w:cs="Times New Roman"/>
          <w:b/>
          <w:bCs/>
          <w:color w:val="111111"/>
          <w:kern w:val="36"/>
          <w:sz w:val="48"/>
          <w:szCs w:val="48"/>
          <w:u w:val="single"/>
          <w:lang w:eastAsia="en-IN"/>
          <w14:ligatures w14:val="none"/>
        </w:rPr>
      </w:pPr>
    </w:p>
    <w:p w14:paraId="75734990" w14:textId="0B15E841" w:rsidR="00A94B29" w:rsidRPr="007A6B27" w:rsidRDefault="00A94B29" w:rsidP="0045493C">
      <w:pPr>
        <w:shd w:val="clear" w:color="auto" w:fill="FFFFFF"/>
        <w:spacing w:before="180" w:after="0" w:line="240" w:lineRule="auto"/>
        <w:outlineLvl w:val="0"/>
        <w:rPr>
          <w:rFonts w:ascii="Verdana" w:eastAsia="Times New Roman" w:hAnsi="Verdana" w:cs="Times New Roman"/>
          <w:b/>
          <w:bCs/>
          <w:color w:val="111111"/>
          <w:kern w:val="36"/>
          <w:sz w:val="38"/>
          <w:szCs w:val="3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t>Overview</w:t>
      </w:r>
      <w:r w:rsidR="0045493C" w:rsidRPr="007A6B27">
        <w:rPr>
          <w:rFonts w:ascii="Verdana" w:eastAsia="Times New Roman" w:hAnsi="Verdana" w:cs="Times New Roman"/>
          <w:b/>
          <w:bCs/>
          <w:color w:val="111111"/>
          <w:kern w:val="36"/>
          <w:sz w:val="38"/>
          <w:szCs w:val="38"/>
          <w:u w:val="single"/>
          <w:lang w:eastAsia="en-IN"/>
          <w14:ligatures w14:val="none"/>
        </w:rPr>
        <w:t>:</w:t>
      </w:r>
    </w:p>
    <w:p w14:paraId="2318D7A7" w14:textId="77777777" w:rsidR="0045493C" w:rsidRPr="0045493C" w:rsidRDefault="0045493C" w:rsidP="0045493C">
      <w:pPr>
        <w:shd w:val="clear" w:color="auto" w:fill="FFFFFF"/>
        <w:spacing w:before="180" w:after="0" w:line="240" w:lineRule="auto"/>
        <w:outlineLvl w:val="1"/>
        <w:rPr>
          <w:rFonts w:asciiTheme="majorHAnsi" w:eastAsia="Times New Roman" w:hAnsiTheme="majorHAnsi" w:cs="Times New Roman"/>
          <w:b/>
          <w:bCs/>
          <w:color w:val="111111"/>
          <w:kern w:val="0"/>
          <w:sz w:val="6"/>
          <w:szCs w:val="6"/>
          <w:u w:val="single"/>
          <w:lang w:eastAsia="en-IN"/>
          <w14:ligatures w14:val="none"/>
        </w:rPr>
      </w:pPr>
    </w:p>
    <w:p w14:paraId="62DA1F5B" w14:textId="73430F56" w:rsidR="00A94B29" w:rsidRPr="00A94B29" w:rsidRDefault="00C07B2B" w:rsidP="00A94B29">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r w:rsidRPr="00C07B2B">
        <w:rPr>
          <w:rFonts w:eastAsia="Times New Roman" w:cs="Times New Roman"/>
          <w:color w:val="111111"/>
          <w:kern w:val="0"/>
          <w:sz w:val="24"/>
          <w:szCs w:val="24"/>
          <w:lang w:eastAsia="en-IN"/>
          <w14:ligatures w14:val="none"/>
        </w:rPr>
        <w:t xml:space="preserve">The Patch Analyzer is a specialized tool developed to </w:t>
      </w:r>
      <w:proofErr w:type="spellStart"/>
      <w:r w:rsidRPr="00C07B2B">
        <w:rPr>
          <w:rFonts w:eastAsia="Times New Roman" w:cs="Times New Roman"/>
          <w:color w:val="111111"/>
          <w:kern w:val="0"/>
          <w:sz w:val="24"/>
          <w:szCs w:val="24"/>
          <w:lang w:eastAsia="en-IN"/>
          <w14:ligatures w14:val="none"/>
        </w:rPr>
        <w:t>analyze</w:t>
      </w:r>
      <w:proofErr w:type="spellEnd"/>
      <w:r w:rsidRPr="00C07B2B">
        <w:rPr>
          <w:rFonts w:eastAsia="Times New Roman" w:cs="Times New Roman"/>
          <w:color w:val="111111"/>
          <w:kern w:val="0"/>
          <w:sz w:val="24"/>
          <w:szCs w:val="24"/>
          <w:lang w:eastAsia="en-IN"/>
          <w14:ligatures w14:val="none"/>
        </w:rPr>
        <w:t xml:space="preserve"> unified diff/patch files for various parameters such as formatting, consistency, and adherence to coding standards. It provides a detailed analysis report and can send this report via email. The tool is integrated into a Flask web application, allowing easy file upload and </w:t>
      </w:r>
      <w:proofErr w:type="gramStart"/>
      <w:r w:rsidRPr="00C07B2B">
        <w:rPr>
          <w:rFonts w:eastAsia="Times New Roman" w:cs="Times New Roman"/>
          <w:color w:val="111111"/>
          <w:kern w:val="0"/>
          <w:sz w:val="24"/>
          <w:szCs w:val="24"/>
          <w:lang w:eastAsia="en-IN"/>
          <w14:ligatures w14:val="none"/>
        </w:rPr>
        <w:t>analysis.</w:t>
      </w:r>
      <w:r w:rsidR="00A94B29" w:rsidRPr="00BE47DC">
        <w:rPr>
          <w:rFonts w:eastAsia="Times New Roman" w:cs="Times New Roman"/>
          <w:color w:val="111111"/>
          <w:kern w:val="0"/>
          <w:sz w:val="24"/>
          <w:szCs w:val="24"/>
          <w:lang w:eastAsia="en-IN"/>
          <w14:ligatures w14:val="none"/>
        </w:rPr>
        <w:t>.</w:t>
      </w:r>
      <w:proofErr w:type="gramEnd"/>
    </w:p>
    <w:p w14:paraId="43DD3BCC" w14:textId="77777777" w:rsidR="0045493C" w:rsidRPr="007A6B27" w:rsidRDefault="0045493C" w:rsidP="00A94B29">
      <w:pPr>
        <w:shd w:val="clear" w:color="auto" w:fill="FFFFFF"/>
        <w:spacing w:before="180" w:after="0" w:line="240" w:lineRule="auto"/>
        <w:outlineLvl w:val="1"/>
        <w:rPr>
          <w:rFonts w:asciiTheme="majorHAnsi" w:eastAsia="Times New Roman" w:hAnsiTheme="majorHAnsi" w:cs="Times New Roman"/>
          <w:b/>
          <w:bCs/>
          <w:color w:val="111111"/>
          <w:kern w:val="0"/>
          <w:sz w:val="10"/>
          <w:szCs w:val="10"/>
          <w:u w:val="single"/>
          <w:lang w:eastAsia="en-IN"/>
          <w14:ligatures w14:val="none"/>
        </w:rPr>
      </w:pPr>
    </w:p>
    <w:p w14:paraId="64F1E49C" w14:textId="7291670F" w:rsidR="00A94B29" w:rsidRPr="00BE47DC" w:rsidRDefault="00A94B29" w:rsidP="0045493C">
      <w:pPr>
        <w:shd w:val="clear" w:color="auto" w:fill="FFFFFF"/>
        <w:spacing w:before="180" w:after="0" w:line="240" w:lineRule="auto"/>
        <w:outlineLvl w:val="1"/>
        <w:rPr>
          <w:rFonts w:asciiTheme="majorHAnsi" w:eastAsia="Times New Roman" w:hAnsiTheme="majorHAnsi" w:cs="Times New Roman"/>
          <w:b/>
          <w:bCs/>
          <w:color w:val="111111"/>
          <w:kern w:val="0"/>
          <w:sz w:val="48"/>
          <w:szCs w:val="4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t>Features</w:t>
      </w:r>
      <w:r w:rsidR="0045493C" w:rsidRPr="007A6B27">
        <w:rPr>
          <w:rFonts w:ascii="Verdana" w:eastAsia="Times New Roman" w:hAnsi="Verdana" w:cs="Times New Roman"/>
          <w:b/>
          <w:bCs/>
          <w:color w:val="111111"/>
          <w:kern w:val="36"/>
          <w:sz w:val="38"/>
          <w:szCs w:val="38"/>
          <w:u w:val="single"/>
          <w:lang w:eastAsia="en-IN"/>
          <w14:ligatures w14:val="none"/>
        </w:rPr>
        <w:t>:</w:t>
      </w:r>
    </w:p>
    <w:p w14:paraId="02B10598" w14:textId="77777777" w:rsidR="00C07B2B" w:rsidRDefault="00A94B29" w:rsidP="00B84136">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C07B2B">
        <w:rPr>
          <w:rFonts w:eastAsia="Times New Roman" w:cs="Times New Roman"/>
          <w:b/>
          <w:bCs/>
          <w:color w:val="111111"/>
          <w:kern w:val="0"/>
          <w:sz w:val="24"/>
          <w:szCs w:val="24"/>
          <w:u w:val="single"/>
          <w:lang w:eastAsia="en-IN"/>
          <w14:ligatures w14:val="none"/>
        </w:rPr>
        <w:t>File Upload</w:t>
      </w:r>
      <w:r w:rsidRPr="00C07B2B">
        <w:rPr>
          <w:rFonts w:eastAsia="Times New Roman" w:cs="Times New Roman"/>
          <w:color w:val="111111"/>
          <w:kern w:val="0"/>
          <w:sz w:val="24"/>
          <w:szCs w:val="24"/>
          <w:lang w:eastAsia="en-IN"/>
          <w14:ligatures w14:val="none"/>
        </w:rPr>
        <w:t xml:space="preserve">: </w:t>
      </w:r>
      <w:r w:rsidR="00C07B2B" w:rsidRPr="00C07B2B">
        <w:rPr>
          <w:rFonts w:eastAsia="Times New Roman" w:cs="Times New Roman"/>
          <w:color w:val="111111"/>
          <w:kern w:val="0"/>
          <w:sz w:val="24"/>
          <w:szCs w:val="24"/>
          <w:lang w:eastAsia="en-IN"/>
          <w14:ligatures w14:val="none"/>
        </w:rPr>
        <w:t>Users can upload unified diff/patch files for detailed analysis.</w:t>
      </w:r>
    </w:p>
    <w:p w14:paraId="4FB1B4E2" w14:textId="57EF5FB5" w:rsidR="00A94B29" w:rsidRPr="00C07B2B" w:rsidRDefault="00A94B29" w:rsidP="00B84136">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C07B2B">
        <w:rPr>
          <w:rFonts w:eastAsia="Times New Roman" w:cs="Times New Roman"/>
          <w:b/>
          <w:bCs/>
          <w:color w:val="111111"/>
          <w:kern w:val="0"/>
          <w:sz w:val="24"/>
          <w:szCs w:val="24"/>
          <w:u w:val="single"/>
          <w:lang w:eastAsia="en-IN"/>
          <w14:ligatures w14:val="none"/>
        </w:rPr>
        <w:t>Analysis</w:t>
      </w:r>
      <w:r w:rsidRPr="00C07B2B">
        <w:rPr>
          <w:rFonts w:eastAsia="Times New Roman" w:cs="Times New Roman"/>
          <w:color w:val="111111"/>
          <w:kern w:val="0"/>
          <w:sz w:val="24"/>
          <w:szCs w:val="24"/>
          <w:lang w:eastAsia="en-IN"/>
          <w14:ligatures w14:val="none"/>
        </w:rPr>
        <w:t xml:space="preserve">: </w:t>
      </w:r>
      <w:r w:rsidR="00C07B2B" w:rsidRPr="00C07B2B">
        <w:rPr>
          <w:rFonts w:eastAsia="Times New Roman" w:cs="Times New Roman"/>
          <w:color w:val="111111"/>
          <w:kern w:val="0"/>
          <w:sz w:val="24"/>
          <w:szCs w:val="24"/>
          <w:lang w:eastAsia="en-IN"/>
          <w14:ligatures w14:val="none"/>
        </w:rPr>
        <w:t>The tool thoroughly examines the uploaded files for formatting, consistency, and adherence to coding standards</w:t>
      </w:r>
      <w:r w:rsidRPr="00C07B2B">
        <w:rPr>
          <w:rFonts w:eastAsia="Times New Roman" w:cs="Times New Roman"/>
          <w:color w:val="111111"/>
          <w:kern w:val="0"/>
          <w:sz w:val="24"/>
          <w:szCs w:val="24"/>
          <w:lang w:eastAsia="en-IN"/>
          <w14:ligatures w14:val="none"/>
        </w:rPr>
        <w:t>.</w:t>
      </w:r>
    </w:p>
    <w:p w14:paraId="6F752E72" w14:textId="77777777" w:rsidR="00A94B29" w:rsidRPr="00BE47DC" w:rsidRDefault="00A94B29" w:rsidP="00A94B29">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Email Notification</w:t>
      </w:r>
      <w:r w:rsidRPr="00BE47DC">
        <w:rPr>
          <w:rFonts w:eastAsia="Times New Roman" w:cs="Times New Roman"/>
          <w:color w:val="111111"/>
          <w:kern w:val="0"/>
          <w:sz w:val="24"/>
          <w:szCs w:val="24"/>
          <w:lang w:eastAsia="en-IN"/>
          <w14:ligatures w14:val="none"/>
        </w:rPr>
        <w:t>: Upon completion of the analysis, the tool dispatches an email notification with the comprehensive analysis report to a designated recipient email address.</w:t>
      </w:r>
    </w:p>
    <w:p w14:paraId="7D83BE47" w14:textId="77777777" w:rsidR="00A94B29" w:rsidRPr="00BE47DC" w:rsidRDefault="00A94B29" w:rsidP="00A94B29">
      <w:pPr>
        <w:numPr>
          <w:ilvl w:val="0"/>
          <w:numId w:val="1"/>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BE47DC">
        <w:rPr>
          <w:rFonts w:eastAsia="Times New Roman" w:cs="Times New Roman"/>
          <w:b/>
          <w:bCs/>
          <w:color w:val="111111"/>
          <w:kern w:val="0"/>
          <w:sz w:val="24"/>
          <w:szCs w:val="24"/>
          <w:u w:val="single"/>
          <w:lang w:eastAsia="en-IN"/>
          <w14:ligatures w14:val="none"/>
        </w:rPr>
        <w:t>Web Interface</w:t>
      </w:r>
      <w:r w:rsidRPr="00BE47DC">
        <w:rPr>
          <w:rFonts w:eastAsia="Times New Roman" w:cs="Times New Roman"/>
          <w:color w:val="111111"/>
          <w:kern w:val="0"/>
          <w:sz w:val="24"/>
          <w:szCs w:val="24"/>
          <w:lang w:eastAsia="en-IN"/>
          <w14:ligatures w14:val="none"/>
        </w:rPr>
        <w:t>: The Flask web application offers an intuitive interface for uploading files and perusing analysis results.</w:t>
      </w:r>
    </w:p>
    <w:p w14:paraId="0BF94686" w14:textId="77777777" w:rsidR="0045493C" w:rsidRPr="007A6B27" w:rsidRDefault="0045493C" w:rsidP="00A94B29">
      <w:pPr>
        <w:shd w:val="clear" w:color="auto" w:fill="FFFFFF"/>
        <w:spacing w:before="180" w:after="0" w:line="240" w:lineRule="auto"/>
        <w:outlineLvl w:val="1"/>
        <w:rPr>
          <w:rFonts w:asciiTheme="majorHAnsi" w:eastAsia="Times New Roman" w:hAnsiTheme="majorHAnsi" w:cs="Times New Roman"/>
          <w:b/>
          <w:bCs/>
          <w:color w:val="111111"/>
          <w:kern w:val="0"/>
          <w:sz w:val="10"/>
          <w:szCs w:val="10"/>
          <w:u w:val="single"/>
          <w:lang w:eastAsia="en-IN"/>
          <w14:ligatures w14:val="none"/>
        </w:rPr>
      </w:pPr>
    </w:p>
    <w:p w14:paraId="4227952A" w14:textId="4F2B9479" w:rsidR="00A94B29" w:rsidRPr="007A6B27" w:rsidRDefault="00A94B29" w:rsidP="00A94B29">
      <w:pPr>
        <w:shd w:val="clear" w:color="auto" w:fill="FFFFFF"/>
        <w:spacing w:before="180" w:after="0" w:line="240" w:lineRule="auto"/>
        <w:outlineLvl w:val="1"/>
        <w:rPr>
          <w:rFonts w:ascii="Verdana" w:eastAsia="Times New Roman" w:hAnsi="Verdana" w:cs="Times New Roman"/>
          <w:b/>
          <w:bCs/>
          <w:color w:val="111111"/>
          <w:kern w:val="36"/>
          <w:sz w:val="38"/>
          <w:szCs w:val="3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t>How to Use</w:t>
      </w:r>
      <w:r w:rsidR="0045493C" w:rsidRPr="007A6B27">
        <w:rPr>
          <w:rFonts w:ascii="Verdana" w:eastAsia="Times New Roman" w:hAnsi="Verdana" w:cs="Times New Roman"/>
          <w:b/>
          <w:bCs/>
          <w:color w:val="111111"/>
          <w:kern w:val="36"/>
          <w:sz w:val="38"/>
          <w:szCs w:val="38"/>
          <w:u w:val="single"/>
          <w:lang w:eastAsia="en-IN"/>
          <w14:ligatures w14:val="none"/>
        </w:rPr>
        <w:t xml:space="preserve"> the Analyzer:</w:t>
      </w:r>
    </w:p>
    <w:p w14:paraId="03925157" w14:textId="22F2BE05" w:rsidR="00A94B29" w:rsidRPr="00876F80"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Uploading Files</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w:t>
      </w:r>
      <w:r w:rsidR="00C07B2B" w:rsidRPr="00C07B2B">
        <w:rPr>
          <w:rFonts w:eastAsia="Times New Roman" w:cs="Times New Roman"/>
          <w:color w:val="111111"/>
          <w:kern w:val="0"/>
          <w:sz w:val="24"/>
          <w:szCs w:val="24"/>
          <w:lang w:eastAsia="en-IN"/>
          <w14:ligatures w14:val="none"/>
        </w:rPr>
        <w:t>Visit the web interface, click on the "Choose File" button, select a unified diff/patch file, input a recipient email address, and click the "Submit" button to upload the file</w:t>
      </w:r>
      <w:r w:rsidRPr="00876F80">
        <w:rPr>
          <w:rFonts w:eastAsia="Times New Roman" w:cs="Times New Roman"/>
          <w:color w:val="111111"/>
          <w:kern w:val="0"/>
          <w:sz w:val="24"/>
          <w:szCs w:val="24"/>
          <w:lang w:eastAsia="en-IN"/>
          <w14:ligatures w14:val="none"/>
        </w:rPr>
        <w:t>.</w:t>
      </w:r>
    </w:p>
    <w:p w14:paraId="6B7D0C51" w14:textId="56FAC991" w:rsidR="00A547B2" w:rsidRPr="00876F80" w:rsidRDefault="00C07B2B" w:rsidP="00A547B2">
      <w:pPr>
        <w:numPr>
          <w:ilvl w:val="1"/>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C07B2B">
        <w:rPr>
          <w:rFonts w:eastAsia="Times New Roman" w:cs="Times New Roman"/>
          <w:color w:val="111111"/>
          <w:kern w:val="0"/>
          <w:sz w:val="24"/>
          <w:szCs w:val="24"/>
          <w:lang w:eastAsia="en-IN"/>
          <w14:ligatures w14:val="none"/>
        </w:rPr>
        <w:t xml:space="preserve">Only files with the </w:t>
      </w:r>
      <w:proofErr w:type="gramStart"/>
      <w:r w:rsidRPr="00C07B2B">
        <w:rPr>
          <w:rFonts w:eastAsia="Times New Roman" w:cs="Times New Roman"/>
          <w:color w:val="111111"/>
          <w:kern w:val="0"/>
          <w:sz w:val="24"/>
          <w:szCs w:val="24"/>
          <w:lang w:eastAsia="en-IN"/>
          <w14:ligatures w14:val="none"/>
        </w:rPr>
        <w:t>".diff</w:t>
      </w:r>
      <w:proofErr w:type="gramEnd"/>
      <w:r w:rsidRPr="00C07B2B">
        <w:rPr>
          <w:rFonts w:eastAsia="Times New Roman" w:cs="Times New Roman"/>
          <w:color w:val="111111"/>
          <w:kern w:val="0"/>
          <w:sz w:val="24"/>
          <w:szCs w:val="24"/>
          <w:lang w:eastAsia="en-IN"/>
          <w14:ligatures w14:val="none"/>
        </w:rPr>
        <w:t>" or ".patch" extension are accepted</w:t>
      </w:r>
      <w:r w:rsidR="00A547B2" w:rsidRPr="00876F80">
        <w:rPr>
          <w:rFonts w:eastAsia="Times New Roman" w:cs="Times New Roman"/>
          <w:color w:val="111111"/>
          <w:kern w:val="0"/>
          <w:sz w:val="24"/>
          <w:szCs w:val="24"/>
          <w:lang w:eastAsia="en-IN"/>
          <w14:ligatures w14:val="none"/>
        </w:rPr>
        <w:t>.</w:t>
      </w:r>
    </w:p>
    <w:p w14:paraId="1F472B5B" w14:textId="6E1E06D7" w:rsidR="00A94B29" w:rsidRPr="00876F80"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Analysis</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w:t>
      </w:r>
      <w:r w:rsidR="00C07B2B" w:rsidRPr="00C07B2B">
        <w:rPr>
          <w:rFonts w:eastAsia="Times New Roman" w:cs="Times New Roman"/>
          <w:color w:val="111111"/>
          <w:kern w:val="0"/>
          <w:sz w:val="24"/>
          <w:szCs w:val="24"/>
          <w:lang w:eastAsia="en-IN"/>
          <w14:ligatures w14:val="none"/>
        </w:rPr>
        <w:t>The tool will perform an in-depth analysis of the uploaded file, examining its formatting, consistency, and adherence to coding standards</w:t>
      </w:r>
      <w:r w:rsidRPr="00876F80">
        <w:rPr>
          <w:rFonts w:eastAsia="Times New Roman" w:cs="Times New Roman"/>
          <w:color w:val="111111"/>
          <w:kern w:val="0"/>
          <w:sz w:val="24"/>
          <w:szCs w:val="24"/>
          <w:lang w:eastAsia="en-IN"/>
          <w14:ligatures w14:val="none"/>
        </w:rPr>
        <w:t>.</w:t>
      </w:r>
    </w:p>
    <w:p w14:paraId="327E5EE3" w14:textId="22CCDB26" w:rsidR="00876F80" w:rsidRPr="00876F80" w:rsidRDefault="00A94B29" w:rsidP="00C07B2B">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Email Notification</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w:t>
      </w:r>
      <w:r w:rsidR="00C07B2B" w:rsidRPr="00C07B2B">
        <w:rPr>
          <w:rFonts w:eastAsia="Times New Roman" w:cs="Times New Roman"/>
          <w:color w:val="111111"/>
          <w:kern w:val="0"/>
          <w:sz w:val="24"/>
          <w:szCs w:val="24"/>
          <w:lang w:eastAsia="en-IN"/>
          <w14:ligatures w14:val="none"/>
        </w:rPr>
        <w:t>Once the analysis is complete, the tool will send an email notification to the specified recipient email address, including the analysis report as an attachment</w:t>
      </w:r>
      <w:r w:rsidR="00876F80" w:rsidRPr="00876F80">
        <w:rPr>
          <w:rFonts w:cs="Segoe UI"/>
          <w:color w:val="0D0D0D"/>
          <w:sz w:val="24"/>
          <w:szCs w:val="24"/>
          <w:shd w:val="clear" w:color="auto" w:fill="FFFFFF"/>
        </w:rPr>
        <w:t>.</w:t>
      </w:r>
    </w:p>
    <w:p w14:paraId="101E2082" w14:textId="4E3DE8BB" w:rsidR="00A94B29" w:rsidRDefault="00A94B29" w:rsidP="00A94B29">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876F80">
        <w:rPr>
          <w:rFonts w:eastAsia="Times New Roman" w:cs="Times New Roman"/>
          <w:b/>
          <w:bCs/>
          <w:color w:val="111111"/>
          <w:kern w:val="0"/>
          <w:sz w:val="24"/>
          <w:szCs w:val="24"/>
          <w:u w:val="single"/>
          <w:lang w:eastAsia="en-IN"/>
          <w14:ligatures w14:val="none"/>
        </w:rPr>
        <w:t>Accessing Analysis Results</w:t>
      </w:r>
      <w:r w:rsidRPr="00876F80">
        <w:rPr>
          <w:rFonts w:eastAsia="Times New Roman" w:cs="Times New Roman"/>
          <w:color w:val="111111"/>
          <w:kern w:val="0"/>
          <w:sz w:val="24"/>
          <w:szCs w:val="24"/>
          <w:u w:val="single"/>
          <w:lang w:eastAsia="en-IN"/>
          <w14:ligatures w14:val="none"/>
        </w:rPr>
        <w:t>:</w:t>
      </w:r>
      <w:r w:rsidRPr="00876F80">
        <w:rPr>
          <w:rFonts w:eastAsia="Times New Roman" w:cs="Times New Roman"/>
          <w:color w:val="111111"/>
          <w:kern w:val="0"/>
          <w:sz w:val="24"/>
          <w:szCs w:val="24"/>
          <w:lang w:eastAsia="en-IN"/>
          <w14:ligatures w14:val="none"/>
        </w:rPr>
        <w:t xml:space="preserve"> </w:t>
      </w:r>
      <w:r w:rsidR="00C07B2B" w:rsidRPr="00C07B2B">
        <w:rPr>
          <w:rFonts w:eastAsia="Times New Roman" w:cs="Times New Roman"/>
          <w:color w:val="111111"/>
          <w:kern w:val="0"/>
          <w:sz w:val="24"/>
          <w:szCs w:val="24"/>
          <w:lang w:eastAsia="en-IN"/>
          <w14:ligatures w14:val="none"/>
        </w:rPr>
        <w:t xml:space="preserve">The web interface will exhibit a success message indicating that the file was successfully uploaded </w:t>
      </w:r>
      <w:proofErr w:type="spellStart"/>
      <w:r w:rsidR="00C07B2B" w:rsidRPr="00C07B2B">
        <w:rPr>
          <w:rFonts w:eastAsia="Times New Roman" w:cs="Times New Roman"/>
          <w:color w:val="111111"/>
          <w:kern w:val="0"/>
          <w:sz w:val="24"/>
          <w:szCs w:val="24"/>
          <w:lang w:eastAsia="en-IN"/>
          <w14:ligatures w14:val="none"/>
        </w:rPr>
        <w:t>Analyzed</w:t>
      </w:r>
      <w:proofErr w:type="spellEnd"/>
      <w:r w:rsidR="00C07B2B" w:rsidRPr="00C07B2B">
        <w:rPr>
          <w:rFonts w:eastAsia="Times New Roman" w:cs="Times New Roman"/>
          <w:color w:val="111111"/>
          <w:kern w:val="0"/>
          <w:sz w:val="24"/>
          <w:szCs w:val="24"/>
          <w:lang w:eastAsia="en-IN"/>
          <w14:ligatures w14:val="none"/>
        </w:rPr>
        <w:t xml:space="preserve"> and Email sent. Users can also peruse the analysis report in the email dispatched to the recipient email address</w:t>
      </w:r>
      <w:r w:rsidRPr="00876F80">
        <w:rPr>
          <w:rFonts w:eastAsia="Times New Roman" w:cs="Times New Roman"/>
          <w:color w:val="111111"/>
          <w:kern w:val="0"/>
          <w:sz w:val="24"/>
          <w:szCs w:val="24"/>
          <w:lang w:eastAsia="en-IN"/>
          <w14:ligatures w14:val="none"/>
        </w:rPr>
        <w:t>.</w:t>
      </w:r>
    </w:p>
    <w:p w14:paraId="1040C06A" w14:textId="77777777" w:rsidR="007A6B27" w:rsidRPr="00876F80" w:rsidRDefault="007A6B27" w:rsidP="007A6B27">
      <w:pPr>
        <w:shd w:val="clear" w:color="auto" w:fill="FFFFFF"/>
        <w:spacing w:before="100" w:beforeAutospacing="1" w:after="100" w:afterAutospacing="1" w:line="240" w:lineRule="auto"/>
        <w:ind w:left="720"/>
        <w:rPr>
          <w:rFonts w:eastAsia="Times New Roman" w:cs="Times New Roman"/>
          <w:color w:val="111111"/>
          <w:kern w:val="0"/>
          <w:sz w:val="24"/>
          <w:szCs w:val="24"/>
          <w:lang w:eastAsia="en-IN"/>
          <w14:ligatures w14:val="none"/>
        </w:rPr>
      </w:pPr>
    </w:p>
    <w:p w14:paraId="02484E7F" w14:textId="77777777" w:rsidR="0045493C" w:rsidRPr="007A6B27" w:rsidRDefault="00A94B29" w:rsidP="0045493C">
      <w:pPr>
        <w:shd w:val="clear" w:color="auto" w:fill="FFFFFF"/>
        <w:spacing w:before="180" w:after="0" w:line="240" w:lineRule="auto"/>
        <w:outlineLvl w:val="1"/>
        <w:rPr>
          <w:rFonts w:ascii="Verdana" w:eastAsia="Times New Roman" w:hAnsi="Verdana" w:cs="Times New Roman"/>
          <w:b/>
          <w:bCs/>
          <w:color w:val="111111"/>
          <w:kern w:val="36"/>
          <w:sz w:val="38"/>
          <w:szCs w:val="3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lastRenderedPageBreak/>
        <w:t xml:space="preserve">Detailed Analysis by </w:t>
      </w:r>
      <w:r w:rsidR="006769E8" w:rsidRPr="007A6B27">
        <w:rPr>
          <w:rFonts w:ascii="Verdana" w:eastAsia="Times New Roman" w:hAnsi="Verdana" w:cs="Times New Roman"/>
          <w:b/>
          <w:bCs/>
          <w:color w:val="111111"/>
          <w:kern w:val="36"/>
          <w:sz w:val="38"/>
          <w:szCs w:val="38"/>
          <w:u w:val="single"/>
          <w:lang w:eastAsia="en-IN"/>
          <w14:ligatures w14:val="none"/>
        </w:rPr>
        <w:t>Patch</w:t>
      </w:r>
      <w:r w:rsidRPr="007A6B27">
        <w:rPr>
          <w:rFonts w:ascii="Verdana" w:eastAsia="Times New Roman" w:hAnsi="Verdana" w:cs="Times New Roman"/>
          <w:b/>
          <w:bCs/>
          <w:color w:val="111111"/>
          <w:kern w:val="36"/>
          <w:sz w:val="38"/>
          <w:szCs w:val="38"/>
          <w:u w:val="single"/>
          <w:lang w:eastAsia="en-IN"/>
          <w14:ligatures w14:val="none"/>
        </w:rPr>
        <w:t xml:space="preserve"> Analyzer.py</w:t>
      </w:r>
      <w:r w:rsidR="0045493C" w:rsidRPr="007A6B27">
        <w:rPr>
          <w:rFonts w:ascii="Verdana" w:eastAsia="Times New Roman" w:hAnsi="Verdana" w:cs="Times New Roman"/>
          <w:b/>
          <w:bCs/>
          <w:color w:val="111111"/>
          <w:kern w:val="36"/>
          <w:sz w:val="38"/>
          <w:szCs w:val="38"/>
          <w:u w:val="single"/>
          <w:lang w:eastAsia="en-IN"/>
          <w14:ligatures w14:val="none"/>
        </w:rPr>
        <w:t>:</w:t>
      </w:r>
    </w:p>
    <w:p w14:paraId="0BC26EF4" w14:textId="77777777" w:rsidR="0045493C" w:rsidRPr="0045493C" w:rsidRDefault="0045493C" w:rsidP="0045493C">
      <w:pPr>
        <w:shd w:val="clear" w:color="auto" w:fill="FFFFFF"/>
        <w:spacing w:before="180" w:after="0" w:line="240" w:lineRule="auto"/>
        <w:outlineLvl w:val="1"/>
        <w:rPr>
          <w:rFonts w:asciiTheme="majorHAnsi" w:eastAsia="Times New Roman" w:hAnsiTheme="majorHAnsi" w:cs="Times New Roman"/>
          <w:b/>
          <w:bCs/>
          <w:color w:val="111111"/>
          <w:kern w:val="0"/>
          <w:sz w:val="6"/>
          <w:szCs w:val="6"/>
          <w:u w:val="single"/>
          <w:lang w:eastAsia="en-IN"/>
          <w14:ligatures w14:val="none"/>
        </w:rPr>
      </w:pPr>
    </w:p>
    <w:p w14:paraId="1812D35D" w14:textId="711308DF" w:rsidR="00396227" w:rsidRPr="0045493C" w:rsidRDefault="00396227" w:rsidP="0045493C">
      <w:pPr>
        <w:shd w:val="clear" w:color="auto" w:fill="FFFFFF"/>
        <w:spacing w:before="180" w:after="0" w:line="240" w:lineRule="auto"/>
        <w:outlineLvl w:val="1"/>
        <w:rPr>
          <w:rFonts w:asciiTheme="majorHAnsi" w:eastAsia="Times New Roman" w:hAnsiTheme="majorHAnsi" w:cs="Times New Roman"/>
          <w:b/>
          <w:bCs/>
          <w:color w:val="111111"/>
          <w:kern w:val="0"/>
          <w:sz w:val="48"/>
          <w:szCs w:val="48"/>
          <w:u w:val="single"/>
          <w:lang w:eastAsia="en-IN"/>
          <w14:ligatures w14:val="none"/>
        </w:rPr>
      </w:pPr>
      <w:r w:rsidRPr="006E5EC4">
        <w:rPr>
          <w:rFonts w:eastAsia="Times New Roman" w:cs="Times New Roman"/>
          <w:b/>
          <w:bCs/>
          <w:color w:val="111111"/>
          <w:kern w:val="0"/>
          <w:sz w:val="24"/>
          <w:szCs w:val="24"/>
          <w:lang w:eastAsia="en-IN"/>
          <w14:ligatures w14:val="none"/>
        </w:rPr>
        <w:t>The Patch Analyzer tool offers the following checks</w:t>
      </w:r>
      <w:r w:rsidR="006E5EC4" w:rsidRPr="006E5EC4">
        <w:rPr>
          <w:rFonts w:eastAsia="Times New Roman" w:cs="Times New Roman"/>
          <w:b/>
          <w:bCs/>
          <w:color w:val="111111"/>
          <w:kern w:val="0"/>
          <w:sz w:val="24"/>
          <w:szCs w:val="24"/>
          <w:lang w:eastAsia="en-IN"/>
          <w14:ligatures w14:val="none"/>
        </w:rPr>
        <w:t xml:space="preserve"> only for .</w:t>
      </w:r>
      <w:proofErr w:type="spellStart"/>
      <w:r w:rsidR="006E5EC4" w:rsidRPr="006E5EC4">
        <w:rPr>
          <w:rFonts w:eastAsia="Times New Roman" w:cs="Times New Roman"/>
          <w:b/>
          <w:bCs/>
          <w:color w:val="111111"/>
          <w:kern w:val="0"/>
          <w:sz w:val="24"/>
          <w:szCs w:val="24"/>
          <w:lang w:eastAsia="en-IN"/>
          <w14:ligatures w14:val="none"/>
        </w:rPr>
        <w:t>cpp</w:t>
      </w:r>
      <w:proofErr w:type="spellEnd"/>
      <w:r w:rsidR="006E5EC4" w:rsidRPr="006E5EC4">
        <w:rPr>
          <w:rFonts w:eastAsia="Times New Roman" w:cs="Times New Roman"/>
          <w:b/>
          <w:bCs/>
          <w:color w:val="111111"/>
          <w:kern w:val="0"/>
          <w:sz w:val="24"/>
          <w:szCs w:val="24"/>
          <w:lang w:eastAsia="en-IN"/>
          <w14:ligatures w14:val="none"/>
        </w:rPr>
        <w:t xml:space="preserve"> and .h Coding Standards</w:t>
      </w:r>
      <w:r w:rsidRPr="00396227">
        <w:rPr>
          <w:rFonts w:eastAsia="Times New Roman" w:cs="Times New Roman"/>
          <w:color w:val="111111"/>
          <w:kern w:val="0"/>
          <w:sz w:val="24"/>
          <w:szCs w:val="24"/>
          <w:lang w:eastAsia="en-IN"/>
          <w14:ligatures w14:val="none"/>
        </w:rPr>
        <w:t>:</w:t>
      </w:r>
    </w:p>
    <w:p w14:paraId="23E062DB" w14:textId="3F1A1F67"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Unified Diff Parsing:</w:t>
      </w:r>
      <w:r w:rsidRPr="00396227">
        <w:rPr>
          <w:rFonts w:eastAsia="Times New Roman" w:cs="Times New Roman"/>
          <w:color w:val="111111"/>
          <w:kern w:val="0"/>
          <w:sz w:val="24"/>
          <w:szCs w:val="24"/>
          <w:lang w:eastAsia="en-IN"/>
          <w14:ligatures w14:val="none"/>
        </w:rPr>
        <w:t xml:space="preserve"> The Patch Analyzer parses unified diff files to extract information about changes between different versions of source code files. It identifies the affected files and the specific changes made within those files.</w:t>
      </w:r>
    </w:p>
    <w:p w14:paraId="3054D17E" w14:textId="58AEA5C3"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Hunk Analysis:</w:t>
      </w:r>
      <w:r w:rsidRPr="00396227">
        <w:rPr>
          <w:rFonts w:eastAsia="Times New Roman" w:cs="Times New Roman"/>
          <w:color w:val="111111"/>
          <w:kern w:val="0"/>
          <w:sz w:val="24"/>
          <w:szCs w:val="24"/>
          <w:lang w:eastAsia="en-IN"/>
          <w14:ligatures w14:val="none"/>
        </w:rPr>
        <w:t xml:space="preserve"> For each file affected by a patch, the Patch Analyzer </w:t>
      </w:r>
      <w:proofErr w:type="spellStart"/>
      <w:r w:rsidRPr="00396227">
        <w:rPr>
          <w:rFonts w:eastAsia="Times New Roman" w:cs="Times New Roman"/>
          <w:color w:val="111111"/>
          <w:kern w:val="0"/>
          <w:sz w:val="24"/>
          <w:szCs w:val="24"/>
          <w:lang w:eastAsia="en-IN"/>
          <w14:ligatures w14:val="none"/>
        </w:rPr>
        <w:t>analyzes</w:t>
      </w:r>
      <w:proofErr w:type="spellEnd"/>
      <w:r w:rsidRPr="00396227">
        <w:rPr>
          <w:rFonts w:eastAsia="Times New Roman" w:cs="Times New Roman"/>
          <w:color w:val="111111"/>
          <w:kern w:val="0"/>
          <w:sz w:val="24"/>
          <w:szCs w:val="24"/>
          <w:lang w:eastAsia="en-IN"/>
          <w14:ligatures w14:val="none"/>
        </w:rPr>
        <w:t xml:space="preserve"> individual "hunks" within the diff to determine whether lines were added, deleted, or modified. It identifies the start and end points of each hunk to isolate the changes.</w:t>
      </w:r>
    </w:p>
    <w:p w14:paraId="27A38B21" w14:textId="32C8B403"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Line Change Detection:</w:t>
      </w:r>
      <w:r w:rsidRPr="00396227">
        <w:rPr>
          <w:rFonts w:eastAsia="Times New Roman" w:cs="Times New Roman"/>
          <w:color w:val="111111"/>
          <w:kern w:val="0"/>
          <w:sz w:val="24"/>
          <w:szCs w:val="24"/>
          <w:lang w:eastAsia="en-IN"/>
          <w14:ligatures w14:val="none"/>
        </w:rPr>
        <w:t xml:space="preserve"> Within each hunk, the Patch Analyzer detects the type of change made to each line (e.g., added, deleted, or modified). This information is used to understand the nature of the code modifications.</w:t>
      </w:r>
    </w:p>
    <w:p w14:paraId="22546C29" w14:textId="683E22C4"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Code Style Checks:</w:t>
      </w:r>
      <w:r w:rsidRPr="00396227">
        <w:rPr>
          <w:rFonts w:eastAsia="Times New Roman" w:cs="Times New Roman"/>
          <w:color w:val="111111"/>
          <w:kern w:val="0"/>
          <w:sz w:val="24"/>
          <w:szCs w:val="24"/>
          <w:lang w:eastAsia="en-IN"/>
          <w14:ligatures w14:val="none"/>
        </w:rPr>
        <w:t xml:space="preserve"> The Patch Analyzer performs basic code style checks on modified lines, such as indentation and whitespace consistency. It ensures that the modified code conforms to the established coding standards.</w:t>
      </w:r>
    </w:p>
    <w:p w14:paraId="1D4CA10B" w14:textId="445E1450"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Syntax Error Detection:</w:t>
      </w:r>
      <w:r w:rsidRPr="00396227">
        <w:rPr>
          <w:rFonts w:eastAsia="Times New Roman" w:cs="Times New Roman"/>
          <w:color w:val="111111"/>
          <w:kern w:val="0"/>
          <w:sz w:val="24"/>
          <w:szCs w:val="24"/>
          <w:lang w:eastAsia="en-IN"/>
          <w14:ligatures w14:val="none"/>
        </w:rPr>
        <w:t xml:space="preserve"> While not a comprehensive compiler, the Patch Analyzer may perform basic syntax checks on modified lines to detect obvious errors that could cause compilation issues.</w:t>
      </w:r>
    </w:p>
    <w:p w14:paraId="4489E682" w14:textId="2E9FD293"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Context Analysis:</w:t>
      </w:r>
      <w:r w:rsidRPr="00396227">
        <w:rPr>
          <w:rFonts w:eastAsia="Times New Roman" w:cs="Times New Roman"/>
          <w:color w:val="111111"/>
          <w:kern w:val="0"/>
          <w:sz w:val="24"/>
          <w:szCs w:val="24"/>
          <w:lang w:eastAsia="en-IN"/>
          <w14:ligatures w14:val="none"/>
        </w:rPr>
        <w:t xml:space="preserve"> The Patch Analyzer considers the context of code changes by examining the surrounding lines in each hunk. This helps in understanding the purpose and impact of the changes within the broader codebase.</w:t>
      </w:r>
    </w:p>
    <w:p w14:paraId="7A0FE566" w14:textId="7B2DFF15"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Variable and Function Naming Conventions:</w:t>
      </w:r>
      <w:r w:rsidRPr="00396227">
        <w:rPr>
          <w:rFonts w:eastAsia="Times New Roman" w:cs="Times New Roman"/>
          <w:color w:val="111111"/>
          <w:kern w:val="0"/>
          <w:sz w:val="24"/>
          <w:szCs w:val="24"/>
          <w:lang w:eastAsia="en-IN"/>
          <w14:ligatures w14:val="none"/>
        </w:rPr>
        <w:t xml:space="preserve"> Although not exhaustive, the Patch Analyzer may check for adherence to variable and function naming conventions within modified lines to maintain code consistency.</w:t>
      </w:r>
    </w:p>
    <w:p w14:paraId="134398CC" w14:textId="1A66F768"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Logging and Reporting:</w:t>
      </w:r>
      <w:r w:rsidRPr="00396227">
        <w:rPr>
          <w:rFonts w:eastAsia="Times New Roman" w:cs="Times New Roman"/>
          <w:color w:val="111111"/>
          <w:kern w:val="0"/>
          <w:sz w:val="24"/>
          <w:szCs w:val="24"/>
          <w:lang w:eastAsia="en-IN"/>
          <w14:ligatures w14:val="none"/>
        </w:rPr>
        <w:t xml:space="preserve"> The Patch Analyzer logs the results of its analysis, including details about each patch, the files affected, and the nature of the changes. It generates a report summarizing the analysis results for easy review.</w:t>
      </w:r>
    </w:p>
    <w:p w14:paraId="0865F014" w14:textId="7395086D"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Error Handling:</w:t>
      </w:r>
      <w:r w:rsidRPr="00396227">
        <w:rPr>
          <w:rFonts w:eastAsia="Times New Roman" w:cs="Times New Roman"/>
          <w:color w:val="111111"/>
          <w:kern w:val="0"/>
          <w:sz w:val="24"/>
          <w:szCs w:val="24"/>
          <w:lang w:eastAsia="en-IN"/>
          <w14:ligatures w14:val="none"/>
        </w:rPr>
        <w:t xml:space="preserve"> The Patch Analyzer includes robust error handling mechanisms to gracefully handle unexpected issues, ensuring that the analysis process is reliable and informative.</w:t>
      </w:r>
    </w:p>
    <w:p w14:paraId="3111C736" w14:textId="51795AD7"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Performance Optimization:</w:t>
      </w:r>
      <w:r w:rsidRPr="00396227">
        <w:rPr>
          <w:rFonts w:eastAsia="Times New Roman" w:cs="Times New Roman"/>
          <w:color w:val="111111"/>
          <w:kern w:val="0"/>
          <w:sz w:val="24"/>
          <w:szCs w:val="24"/>
          <w:lang w:eastAsia="en-IN"/>
          <w14:ligatures w14:val="none"/>
        </w:rPr>
        <w:t xml:space="preserve"> The Patch Analyzer is designed to efficiently process large, unified diff files, optimizing resource usage and analysis speed to provide timely results.</w:t>
      </w:r>
    </w:p>
    <w:p w14:paraId="2A7A878B" w14:textId="78083DCE"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Extensibility:</w:t>
      </w:r>
      <w:r w:rsidRPr="00396227">
        <w:rPr>
          <w:rFonts w:eastAsia="Times New Roman" w:cs="Times New Roman"/>
          <w:color w:val="111111"/>
          <w:kern w:val="0"/>
          <w:sz w:val="24"/>
          <w:szCs w:val="24"/>
          <w:lang w:eastAsia="en-IN"/>
          <w14:ligatures w14:val="none"/>
        </w:rPr>
        <w:t xml:space="preserve"> The Patch Analyzer is designed to be extensible, allowing for the addition of new checks and analysis features as needed for specific projects or coding standards.</w:t>
      </w:r>
    </w:p>
    <w:p w14:paraId="20AB0942" w14:textId="39AEADF2" w:rsidR="00396227" w:rsidRDefault="00396227" w:rsidP="00396227">
      <w:pPr>
        <w:shd w:val="clear" w:color="auto" w:fill="FFFFFF"/>
        <w:spacing w:before="100" w:beforeAutospacing="1" w:after="100" w:afterAutospacing="1" w:line="240" w:lineRule="auto"/>
        <w:ind w:left="360"/>
        <w:rPr>
          <w:rFonts w:eastAsia="Times New Roman" w:cs="Times New Roman"/>
          <w:color w:val="111111"/>
          <w:kern w:val="0"/>
          <w:sz w:val="24"/>
          <w:szCs w:val="24"/>
          <w:lang w:eastAsia="en-IN"/>
          <w14:ligatures w14:val="none"/>
        </w:rPr>
      </w:pPr>
      <w:r w:rsidRPr="00396227">
        <w:rPr>
          <w:rFonts w:eastAsia="Times New Roman" w:cs="Times New Roman"/>
          <w:color w:val="111111"/>
          <w:kern w:val="0"/>
          <w:sz w:val="24"/>
          <w:szCs w:val="24"/>
          <w:lang w:eastAsia="en-IN"/>
          <w14:ligatures w14:val="none"/>
        </w:rPr>
        <w:t>Overall, the Patch Analyzer provides a comprehensive analysis of unified diff files, helping developers understand and review code changes efficiently and effectively.</w:t>
      </w:r>
    </w:p>
    <w:p w14:paraId="473DA611" w14:textId="77777777" w:rsidR="007A6B27" w:rsidRPr="00BE47DC" w:rsidRDefault="007A6B27" w:rsidP="00396227">
      <w:pPr>
        <w:shd w:val="clear" w:color="auto" w:fill="FFFFFF"/>
        <w:spacing w:before="100" w:beforeAutospacing="1" w:after="100" w:afterAutospacing="1" w:line="240" w:lineRule="auto"/>
        <w:ind w:left="360"/>
        <w:rPr>
          <w:rFonts w:asciiTheme="majorHAnsi" w:eastAsia="Times New Roman" w:hAnsiTheme="majorHAnsi" w:cs="Times New Roman"/>
          <w:b/>
          <w:bCs/>
          <w:color w:val="111111"/>
          <w:kern w:val="0"/>
          <w:sz w:val="48"/>
          <w:szCs w:val="48"/>
          <w:u w:val="single"/>
          <w:lang w:eastAsia="en-IN"/>
          <w14:ligatures w14:val="none"/>
        </w:rPr>
      </w:pPr>
    </w:p>
    <w:p w14:paraId="70A54CE6" w14:textId="1084000E" w:rsidR="0045493C" w:rsidRPr="007A6B27" w:rsidRDefault="00BE47DC" w:rsidP="0045493C">
      <w:pPr>
        <w:shd w:val="clear" w:color="auto" w:fill="FFFFFF"/>
        <w:spacing w:before="180" w:after="0" w:line="240" w:lineRule="auto"/>
        <w:outlineLvl w:val="1"/>
        <w:rPr>
          <w:rFonts w:ascii="Verdana" w:eastAsia="Times New Roman" w:hAnsi="Verdana" w:cs="Times New Roman"/>
          <w:b/>
          <w:bCs/>
          <w:color w:val="111111"/>
          <w:kern w:val="36"/>
          <w:sz w:val="38"/>
          <w:szCs w:val="3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lastRenderedPageBreak/>
        <w:t>Limitations:</w:t>
      </w:r>
    </w:p>
    <w:p w14:paraId="362928AC" w14:textId="2DC4BA0B"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 xml:space="preserve">Single File Upload: </w:t>
      </w:r>
      <w:r w:rsidRPr="00396227">
        <w:rPr>
          <w:rFonts w:eastAsia="Times New Roman" w:cs="Times New Roman"/>
          <w:color w:val="111111"/>
          <w:kern w:val="0"/>
          <w:sz w:val="24"/>
          <w:szCs w:val="24"/>
          <w:lang w:eastAsia="en-IN"/>
          <w14:ligatures w14:val="none"/>
        </w:rPr>
        <w:t>Only one file can be uploaded for analysis at a time.</w:t>
      </w:r>
    </w:p>
    <w:p w14:paraId="640A2938" w14:textId="63B6BD28" w:rsidR="00396227" w:rsidRPr="00396227" w:rsidRDefault="00396227" w:rsidP="00396227">
      <w:pPr>
        <w:numPr>
          <w:ilvl w:val="0"/>
          <w:numId w:val="2"/>
        </w:numPr>
        <w:shd w:val="clear" w:color="auto" w:fill="FFFFFF"/>
        <w:spacing w:before="100" w:beforeAutospacing="1" w:after="100" w:afterAutospacing="1" w:line="240" w:lineRule="auto"/>
        <w:rPr>
          <w:rFonts w:eastAsia="Times New Roman" w:cs="Times New Roman"/>
          <w:color w:val="111111"/>
          <w:kern w:val="0"/>
          <w:sz w:val="24"/>
          <w:szCs w:val="24"/>
          <w:lang w:eastAsia="en-IN"/>
          <w14:ligatures w14:val="none"/>
        </w:rPr>
      </w:pPr>
      <w:r w:rsidRPr="00396227">
        <w:rPr>
          <w:rFonts w:eastAsia="Times New Roman" w:cs="Times New Roman"/>
          <w:color w:val="111111"/>
          <w:kern w:val="0"/>
          <w:sz w:val="24"/>
          <w:szCs w:val="24"/>
          <w:lang w:eastAsia="en-IN"/>
          <w14:ligatures w14:val="none"/>
        </w:rPr>
        <w:t>Analysis Time: The analysis process, including sending out the email with logs, typically takes under a minute for a large file, and even less for smaller files.</w:t>
      </w:r>
    </w:p>
    <w:p w14:paraId="74DC4845" w14:textId="34F13190" w:rsidR="00396227" w:rsidRPr="00396227" w:rsidRDefault="00396227" w:rsidP="00396227">
      <w:pPr>
        <w:pStyle w:val="ListParagraph"/>
        <w:numPr>
          <w:ilvl w:val="0"/>
          <w:numId w:val="4"/>
        </w:numPr>
        <w:shd w:val="clear" w:color="auto" w:fill="FFFFFF"/>
        <w:spacing w:before="180" w:after="0" w:line="240" w:lineRule="auto"/>
        <w:rPr>
          <w:rFonts w:eastAsia="Times New Roman" w:cs="Times New Roman"/>
          <w:b/>
          <w:bCs/>
          <w:color w:val="111111"/>
          <w:kern w:val="0"/>
          <w:sz w:val="24"/>
          <w:szCs w:val="24"/>
          <w:u w:val="single"/>
          <w:lang w:eastAsia="en-IN"/>
          <w14:ligatures w14:val="none"/>
        </w:rPr>
      </w:pPr>
      <w:r w:rsidRPr="00396227">
        <w:rPr>
          <w:rFonts w:eastAsia="Times New Roman" w:cs="Times New Roman"/>
          <w:b/>
          <w:bCs/>
          <w:color w:val="111111"/>
          <w:kern w:val="0"/>
          <w:sz w:val="24"/>
          <w:szCs w:val="24"/>
          <w:u w:val="single"/>
          <w:lang w:eastAsia="en-IN"/>
          <w14:ligatures w14:val="none"/>
        </w:rPr>
        <w:t xml:space="preserve">File Size Limit: </w:t>
      </w:r>
      <w:r w:rsidRPr="00396227">
        <w:rPr>
          <w:rFonts w:eastAsia="Times New Roman" w:cs="Times New Roman"/>
          <w:color w:val="111111"/>
          <w:kern w:val="0"/>
          <w:sz w:val="24"/>
          <w:szCs w:val="24"/>
          <w:lang w:eastAsia="en-IN"/>
          <w14:ligatures w14:val="none"/>
        </w:rPr>
        <w:t xml:space="preserve">There is a limit to the size of the file that can be uploaded for analysis - </w:t>
      </w:r>
      <w:r w:rsidRPr="0045493C">
        <w:rPr>
          <w:rFonts w:eastAsia="Times New Roman" w:cs="Times New Roman"/>
          <w:b/>
          <w:bCs/>
          <w:color w:val="111111"/>
          <w:kern w:val="0"/>
          <w:sz w:val="24"/>
          <w:szCs w:val="24"/>
          <w:lang w:eastAsia="en-IN"/>
          <w14:ligatures w14:val="none"/>
        </w:rPr>
        <w:t>Max Limit is 5MB</w:t>
      </w:r>
      <w:r w:rsidRPr="00396227">
        <w:rPr>
          <w:rFonts w:eastAsia="Times New Roman" w:cs="Times New Roman"/>
          <w:color w:val="111111"/>
          <w:kern w:val="0"/>
          <w:sz w:val="24"/>
          <w:szCs w:val="24"/>
          <w:lang w:eastAsia="en-IN"/>
          <w14:ligatures w14:val="none"/>
        </w:rPr>
        <w:t>.</w:t>
      </w:r>
    </w:p>
    <w:p w14:paraId="41CD73BB" w14:textId="444132E2" w:rsidR="00396227" w:rsidRPr="00396227" w:rsidRDefault="00396227" w:rsidP="00396227">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 xml:space="preserve">File Extension Requirement: </w:t>
      </w:r>
      <w:r w:rsidRPr="00396227">
        <w:rPr>
          <w:rFonts w:eastAsia="Times New Roman" w:cs="Times New Roman"/>
          <w:color w:val="111111"/>
          <w:kern w:val="0"/>
          <w:sz w:val="24"/>
          <w:szCs w:val="24"/>
          <w:lang w:eastAsia="en-IN"/>
          <w14:ligatures w14:val="none"/>
        </w:rPr>
        <w:t xml:space="preserve">The uploaded must have the </w:t>
      </w:r>
      <w:proofErr w:type="gramStart"/>
      <w:r w:rsidRPr="00396227">
        <w:rPr>
          <w:rFonts w:eastAsia="Times New Roman" w:cs="Times New Roman"/>
          <w:color w:val="111111"/>
          <w:kern w:val="0"/>
          <w:sz w:val="24"/>
          <w:szCs w:val="24"/>
          <w:lang w:eastAsia="en-IN"/>
          <w14:ligatures w14:val="none"/>
        </w:rPr>
        <w:t>“.diff</w:t>
      </w:r>
      <w:proofErr w:type="gramEnd"/>
      <w:r w:rsidRPr="00396227">
        <w:rPr>
          <w:rFonts w:eastAsia="Times New Roman" w:cs="Times New Roman"/>
          <w:color w:val="111111"/>
          <w:kern w:val="0"/>
          <w:sz w:val="24"/>
          <w:szCs w:val="24"/>
          <w:lang w:eastAsia="en-IN"/>
          <w14:ligatures w14:val="none"/>
        </w:rPr>
        <w:t>" or ".patch" extension.</w:t>
      </w:r>
    </w:p>
    <w:p w14:paraId="01DD9FBC" w14:textId="345C54F0" w:rsidR="00396227" w:rsidRPr="00396227" w:rsidRDefault="00396227" w:rsidP="00396227">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 xml:space="preserve">Fixed Analysis Settings: </w:t>
      </w:r>
      <w:r w:rsidRPr="00396227">
        <w:rPr>
          <w:rFonts w:eastAsia="Times New Roman" w:cs="Times New Roman"/>
          <w:color w:val="111111"/>
          <w:kern w:val="0"/>
          <w:sz w:val="24"/>
          <w:szCs w:val="24"/>
          <w:lang w:eastAsia="en-IN"/>
          <w14:ligatures w14:val="none"/>
        </w:rPr>
        <w:t>Currently, users cannot change the analysis settings. Future updates may allow customization based on project requirements.</w:t>
      </w:r>
    </w:p>
    <w:p w14:paraId="2E4597C2" w14:textId="55335806" w:rsidR="00396227" w:rsidRPr="00396227" w:rsidRDefault="00396227" w:rsidP="00396227">
      <w:pPr>
        <w:pStyle w:val="ListParagraph"/>
        <w:numPr>
          <w:ilvl w:val="0"/>
          <w:numId w:val="4"/>
        </w:numPr>
        <w:shd w:val="clear" w:color="auto" w:fill="FFFFFF"/>
        <w:spacing w:before="180" w:after="0" w:line="240" w:lineRule="auto"/>
        <w:rPr>
          <w:rFonts w:eastAsia="Times New Roman" w:cs="Times New Roman"/>
          <w:b/>
          <w:bCs/>
          <w:color w:val="111111"/>
          <w:kern w:val="0"/>
          <w:sz w:val="24"/>
          <w:szCs w:val="24"/>
          <w:u w:val="single"/>
          <w:lang w:eastAsia="en-IN"/>
          <w14:ligatures w14:val="none"/>
        </w:rPr>
      </w:pPr>
      <w:r w:rsidRPr="00396227">
        <w:rPr>
          <w:rFonts w:eastAsia="Times New Roman" w:cs="Times New Roman"/>
          <w:b/>
          <w:bCs/>
          <w:color w:val="111111"/>
          <w:kern w:val="0"/>
          <w:sz w:val="24"/>
          <w:szCs w:val="24"/>
          <w:u w:val="single"/>
          <w:lang w:eastAsia="en-IN"/>
          <w14:ligatures w14:val="none"/>
        </w:rPr>
        <w:t xml:space="preserve">No Result Display on GUI: </w:t>
      </w:r>
      <w:r w:rsidRPr="00396227">
        <w:rPr>
          <w:rFonts w:eastAsia="Times New Roman" w:cs="Times New Roman"/>
          <w:color w:val="111111"/>
          <w:kern w:val="0"/>
          <w:sz w:val="24"/>
          <w:szCs w:val="24"/>
          <w:lang w:eastAsia="en-IN"/>
          <w14:ligatures w14:val="none"/>
        </w:rPr>
        <w:t>There is no provision to view the analysis results directly on the GUI. This may be considered for future enhancements.</w:t>
      </w:r>
    </w:p>
    <w:p w14:paraId="3EDBCA9D" w14:textId="21BCD150" w:rsidR="00396227" w:rsidRPr="00396227" w:rsidRDefault="00396227" w:rsidP="00396227">
      <w:pPr>
        <w:pStyle w:val="ListParagraph"/>
        <w:numPr>
          <w:ilvl w:val="0"/>
          <w:numId w:val="4"/>
        </w:numPr>
        <w:shd w:val="clear" w:color="auto" w:fill="FFFFFF"/>
        <w:spacing w:before="180" w:after="0" w:line="240" w:lineRule="auto"/>
        <w:rPr>
          <w:rFonts w:eastAsia="Times New Roman" w:cs="Times New Roman"/>
          <w:b/>
          <w:bCs/>
          <w:color w:val="111111"/>
          <w:kern w:val="0"/>
          <w:sz w:val="24"/>
          <w:szCs w:val="24"/>
          <w:u w:val="single"/>
          <w:lang w:eastAsia="en-IN"/>
          <w14:ligatures w14:val="none"/>
        </w:rPr>
      </w:pPr>
      <w:r w:rsidRPr="00396227">
        <w:rPr>
          <w:rFonts w:eastAsia="Times New Roman" w:cs="Times New Roman"/>
          <w:b/>
          <w:bCs/>
          <w:color w:val="111111"/>
          <w:kern w:val="0"/>
          <w:sz w:val="24"/>
          <w:szCs w:val="24"/>
          <w:u w:val="single"/>
          <w:lang w:eastAsia="en-IN"/>
          <w14:ligatures w14:val="none"/>
        </w:rPr>
        <w:t xml:space="preserve">Automatic Deletion of Uploaded Files: </w:t>
      </w:r>
      <w:r w:rsidRPr="00396227">
        <w:rPr>
          <w:rFonts w:eastAsia="Times New Roman" w:cs="Times New Roman"/>
          <w:color w:val="111111"/>
          <w:kern w:val="0"/>
          <w:sz w:val="24"/>
          <w:szCs w:val="24"/>
          <w:lang w:eastAsia="en-IN"/>
          <w14:ligatures w14:val="none"/>
        </w:rPr>
        <w:t>Uploaded files and logs are automatically deleted from the server once the email containing the logs is sent to the recipient email mentioned in the GUI.</w:t>
      </w:r>
    </w:p>
    <w:p w14:paraId="2E3A303C" w14:textId="27812D8A" w:rsidR="00BE47DC" w:rsidRPr="00BE47DC" w:rsidRDefault="00396227" w:rsidP="00396227">
      <w:pPr>
        <w:pStyle w:val="ListParagraph"/>
        <w:numPr>
          <w:ilvl w:val="0"/>
          <w:numId w:val="4"/>
        </w:numPr>
        <w:shd w:val="clear" w:color="auto" w:fill="FFFFFF"/>
        <w:spacing w:before="180" w:after="0" w:line="240" w:lineRule="auto"/>
        <w:rPr>
          <w:rFonts w:eastAsia="Times New Roman" w:cs="Times New Roman"/>
          <w:color w:val="111111"/>
          <w:kern w:val="0"/>
          <w:sz w:val="24"/>
          <w:szCs w:val="24"/>
          <w:lang w:eastAsia="en-IN"/>
          <w14:ligatures w14:val="none"/>
        </w:rPr>
      </w:pPr>
      <w:r w:rsidRPr="00396227">
        <w:rPr>
          <w:rFonts w:eastAsia="Times New Roman" w:cs="Times New Roman"/>
          <w:b/>
          <w:bCs/>
          <w:color w:val="111111"/>
          <w:kern w:val="0"/>
          <w:sz w:val="24"/>
          <w:szCs w:val="24"/>
          <w:u w:val="single"/>
          <w:lang w:eastAsia="en-IN"/>
          <w14:ligatures w14:val="none"/>
        </w:rPr>
        <w:t xml:space="preserve">Update Policy: </w:t>
      </w:r>
      <w:r w:rsidRPr="00396227">
        <w:rPr>
          <w:rFonts w:eastAsia="Times New Roman" w:cs="Times New Roman"/>
          <w:color w:val="111111"/>
          <w:kern w:val="0"/>
          <w:sz w:val="24"/>
          <w:szCs w:val="24"/>
          <w:lang w:eastAsia="en-IN"/>
          <w14:ligatures w14:val="none"/>
        </w:rPr>
        <w:t>The tool will be updated based on issues raised by end users and to incorporate new features or improvements</w:t>
      </w:r>
      <w:r w:rsidR="00BE47DC" w:rsidRPr="00BE47DC">
        <w:rPr>
          <w:rFonts w:eastAsia="Times New Roman" w:cs="Times New Roman"/>
          <w:color w:val="111111"/>
          <w:kern w:val="0"/>
          <w:sz w:val="24"/>
          <w:szCs w:val="24"/>
          <w:lang w:eastAsia="en-IN"/>
          <w14:ligatures w14:val="none"/>
        </w:rPr>
        <w:t>.</w:t>
      </w:r>
    </w:p>
    <w:p w14:paraId="7393DBCA" w14:textId="77777777" w:rsidR="006F0E7B" w:rsidRDefault="006F0E7B"/>
    <w:p w14:paraId="17F5519C" w14:textId="77777777" w:rsidR="0045493C" w:rsidRPr="007A6B27" w:rsidRDefault="006F0E7B" w:rsidP="00BE47DC">
      <w:pPr>
        <w:shd w:val="clear" w:color="auto" w:fill="FFFFFF"/>
        <w:spacing w:before="180" w:after="0" w:line="240" w:lineRule="auto"/>
        <w:outlineLvl w:val="1"/>
        <w:rPr>
          <w:rFonts w:ascii="Verdana" w:eastAsia="Times New Roman" w:hAnsi="Verdana" w:cs="Times New Roman"/>
          <w:b/>
          <w:bCs/>
          <w:color w:val="111111"/>
          <w:kern w:val="36"/>
          <w:sz w:val="38"/>
          <w:szCs w:val="3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t>How to Access Application:</w:t>
      </w:r>
    </w:p>
    <w:p w14:paraId="3121775A" w14:textId="77777777" w:rsidR="0045493C" w:rsidRPr="0045493C" w:rsidRDefault="0045493C" w:rsidP="00BE47DC">
      <w:pPr>
        <w:shd w:val="clear" w:color="auto" w:fill="FFFFFF"/>
        <w:spacing w:before="180" w:after="0" w:line="240" w:lineRule="auto"/>
        <w:outlineLvl w:val="1"/>
        <w:rPr>
          <w:rFonts w:ascii="Roboto" w:eastAsia="Times New Roman" w:hAnsi="Roboto" w:cs="Times New Roman"/>
          <w:b/>
          <w:bCs/>
          <w:color w:val="111111"/>
          <w:kern w:val="0"/>
          <w:sz w:val="6"/>
          <w:szCs w:val="6"/>
          <w:u w:val="single"/>
          <w:lang w:eastAsia="en-IN"/>
          <w14:ligatures w14:val="none"/>
        </w:rPr>
      </w:pPr>
    </w:p>
    <w:p w14:paraId="5224BCC6" w14:textId="0F578B6A" w:rsidR="006F0E7B" w:rsidRPr="0045493C" w:rsidRDefault="006F0E7B" w:rsidP="00BE47DC">
      <w:pPr>
        <w:shd w:val="clear" w:color="auto" w:fill="FFFFFF"/>
        <w:spacing w:before="180" w:after="0" w:line="240" w:lineRule="auto"/>
        <w:outlineLvl w:val="1"/>
        <w:rPr>
          <w:rFonts w:ascii="Roboto" w:eastAsia="Times New Roman" w:hAnsi="Roboto" w:cs="Times New Roman"/>
          <w:b/>
          <w:bCs/>
          <w:color w:val="111111"/>
          <w:kern w:val="0"/>
          <w:sz w:val="48"/>
          <w:szCs w:val="48"/>
          <w:u w:val="single"/>
          <w:lang w:eastAsia="en-IN"/>
          <w14:ligatures w14:val="none"/>
        </w:rPr>
      </w:pPr>
      <w:r w:rsidRPr="006F0E7B">
        <w:rPr>
          <w:rFonts w:eastAsia="Times New Roman" w:cs="Times New Roman"/>
          <w:color w:val="111111"/>
          <w:kern w:val="0"/>
          <w:sz w:val="24"/>
          <w:szCs w:val="24"/>
          <w:lang w:eastAsia="en-IN"/>
          <w14:ligatures w14:val="none"/>
        </w:rPr>
        <w:t>The application's graphical user interface (GUI) can be accessed by opening a web browser, preferably Chrome, and entering the following URL</w:t>
      </w:r>
      <w:r w:rsidR="0045493C">
        <w:rPr>
          <w:rFonts w:eastAsia="Times New Roman" w:cs="Times New Roman"/>
          <w:color w:val="111111"/>
          <w:kern w:val="0"/>
          <w:sz w:val="24"/>
          <w:szCs w:val="24"/>
          <w:lang w:eastAsia="en-IN"/>
          <w14:ligatures w14:val="none"/>
        </w:rPr>
        <w:t xml:space="preserve"> in the Web browser</w:t>
      </w:r>
      <w:r w:rsidRPr="006F0E7B">
        <w:rPr>
          <w:rFonts w:eastAsia="Times New Roman" w:cs="Times New Roman"/>
          <w:color w:val="111111"/>
          <w:kern w:val="0"/>
          <w:sz w:val="24"/>
          <w:szCs w:val="24"/>
          <w:lang w:eastAsia="en-IN"/>
          <w14:ligatures w14:val="none"/>
        </w:rPr>
        <w:t xml:space="preserve">: </w:t>
      </w:r>
    </w:p>
    <w:p w14:paraId="121A3BD8" w14:textId="134285F1" w:rsidR="006F0E7B" w:rsidRPr="0045493C" w:rsidRDefault="0045493C" w:rsidP="00BE47DC">
      <w:pPr>
        <w:shd w:val="clear" w:color="auto" w:fill="FFFFFF"/>
        <w:spacing w:before="180" w:after="0" w:line="240" w:lineRule="auto"/>
        <w:outlineLvl w:val="1"/>
        <w:rPr>
          <w:rStyle w:val="Hyperlink"/>
          <w:rFonts w:eastAsia="Times New Roman" w:cs="Times New Roman"/>
          <w:b/>
          <w:bCs/>
          <w:kern w:val="0"/>
          <w:sz w:val="28"/>
          <w:szCs w:val="28"/>
          <w:lang w:eastAsia="en-IN"/>
          <w14:ligatures w14:val="none"/>
        </w:rPr>
      </w:pPr>
      <w:hyperlink r:id="rId5" w:history="1">
        <w:r w:rsidRPr="0045493C">
          <w:rPr>
            <w:rStyle w:val="Hyperlink"/>
            <w:rFonts w:eastAsia="Times New Roman" w:cs="Times New Roman"/>
            <w:b/>
            <w:bCs/>
            <w:kern w:val="0"/>
            <w:sz w:val="28"/>
            <w:szCs w:val="28"/>
            <w:lang w:eastAsia="en-IN"/>
            <w14:ligatures w14:val="none"/>
          </w:rPr>
          <w:t>http://192.168.0.80</w:t>
        </w:r>
      </w:hyperlink>
    </w:p>
    <w:p w14:paraId="284E3CC6" w14:textId="77777777" w:rsidR="006F0E7B" w:rsidRPr="0045493C" w:rsidRDefault="006F0E7B" w:rsidP="00BE47DC">
      <w:pPr>
        <w:shd w:val="clear" w:color="auto" w:fill="FFFFFF"/>
        <w:spacing w:before="180" w:after="0" w:line="240" w:lineRule="auto"/>
        <w:outlineLvl w:val="1"/>
        <w:rPr>
          <w:rFonts w:eastAsia="Times New Roman" w:cs="Times New Roman"/>
          <w:color w:val="111111"/>
          <w:kern w:val="0"/>
          <w:sz w:val="6"/>
          <w:szCs w:val="6"/>
          <w:lang w:eastAsia="en-IN"/>
          <w14:ligatures w14:val="none"/>
        </w:rPr>
      </w:pPr>
    </w:p>
    <w:p w14:paraId="2C282402" w14:textId="55EA21A9" w:rsidR="00BE47DC" w:rsidRPr="007A6B27" w:rsidRDefault="00BE47DC" w:rsidP="00BE47DC">
      <w:pPr>
        <w:shd w:val="clear" w:color="auto" w:fill="FFFFFF"/>
        <w:spacing w:before="180" w:after="0" w:line="240" w:lineRule="auto"/>
        <w:outlineLvl w:val="1"/>
        <w:rPr>
          <w:rFonts w:ascii="Verdana" w:eastAsia="Times New Roman" w:hAnsi="Verdana" w:cs="Times New Roman"/>
          <w:b/>
          <w:bCs/>
          <w:color w:val="111111"/>
          <w:kern w:val="36"/>
          <w:sz w:val="38"/>
          <w:szCs w:val="38"/>
          <w:u w:val="single"/>
          <w:lang w:eastAsia="en-IN"/>
          <w14:ligatures w14:val="none"/>
        </w:rPr>
      </w:pPr>
      <w:r w:rsidRPr="007A6B27">
        <w:rPr>
          <w:rFonts w:ascii="Verdana" w:eastAsia="Times New Roman" w:hAnsi="Verdana" w:cs="Times New Roman"/>
          <w:b/>
          <w:bCs/>
          <w:color w:val="111111"/>
          <w:kern w:val="36"/>
          <w:sz w:val="38"/>
          <w:szCs w:val="38"/>
          <w:u w:val="single"/>
          <w:lang w:eastAsia="en-IN"/>
          <w14:ligatures w14:val="none"/>
        </w:rPr>
        <w:t>Feedback and Support:</w:t>
      </w:r>
    </w:p>
    <w:p w14:paraId="3497FCAB" w14:textId="77777777" w:rsidR="0045493C" w:rsidRPr="0045493C" w:rsidRDefault="0045493C" w:rsidP="00BE47DC">
      <w:pPr>
        <w:shd w:val="clear" w:color="auto" w:fill="FFFFFF"/>
        <w:spacing w:before="180" w:after="0" w:line="240" w:lineRule="auto"/>
        <w:outlineLvl w:val="1"/>
        <w:rPr>
          <w:rFonts w:ascii="Roboto" w:eastAsia="Times New Roman" w:hAnsi="Roboto" w:cs="Times New Roman"/>
          <w:b/>
          <w:bCs/>
          <w:color w:val="111111"/>
          <w:kern w:val="0"/>
          <w:sz w:val="6"/>
          <w:szCs w:val="6"/>
          <w:u w:val="single"/>
          <w:lang w:eastAsia="en-IN"/>
          <w14:ligatures w14:val="none"/>
        </w:rPr>
      </w:pPr>
    </w:p>
    <w:p w14:paraId="7DCC80E2" w14:textId="4CA13B7D" w:rsidR="00BE47DC" w:rsidRPr="00876F80" w:rsidRDefault="00BE47DC">
      <w:pPr>
        <w:rPr>
          <w:sz w:val="24"/>
          <w:szCs w:val="24"/>
        </w:rPr>
      </w:pPr>
      <w:r w:rsidRPr="00876F80">
        <w:rPr>
          <w:sz w:val="24"/>
          <w:szCs w:val="24"/>
        </w:rPr>
        <w:t xml:space="preserve">If you encounter any issues, have suggestions, or </w:t>
      </w:r>
      <w:r w:rsidR="00876F80">
        <w:rPr>
          <w:sz w:val="24"/>
          <w:szCs w:val="24"/>
        </w:rPr>
        <w:t>require</w:t>
      </w:r>
      <w:r w:rsidRPr="00876F80">
        <w:rPr>
          <w:sz w:val="24"/>
          <w:szCs w:val="24"/>
        </w:rPr>
        <w:t xml:space="preserve"> assistance, please reach out to me at </w:t>
      </w:r>
      <w:hyperlink r:id="rId6" w:history="1">
        <w:r w:rsidRPr="0045493C">
          <w:rPr>
            <w:rStyle w:val="Hyperlink"/>
            <w:b/>
            <w:bCs/>
            <w:sz w:val="24"/>
            <w:szCs w:val="24"/>
          </w:rPr>
          <w:t>manu.m@thinkpalm.com</w:t>
        </w:r>
      </w:hyperlink>
      <w:r w:rsidRPr="00876F80">
        <w:rPr>
          <w:sz w:val="24"/>
          <w:szCs w:val="24"/>
        </w:rPr>
        <w:t xml:space="preserve"> or via Teams</w:t>
      </w:r>
      <w:r w:rsidR="0045493C">
        <w:rPr>
          <w:sz w:val="24"/>
          <w:szCs w:val="24"/>
        </w:rPr>
        <w:t>/Skype</w:t>
      </w:r>
      <w:r w:rsidRPr="00876F80">
        <w:rPr>
          <w:sz w:val="24"/>
          <w:szCs w:val="24"/>
        </w:rPr>
        <w:t xml:space="preserve">. </w:t>
      </w:r>
    </w:p>
    <w:sectPr w:rsidR="00BE47DC" w:rsidRPr="00876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F5A5B"/>
    <w:multiLevelType w:val="hybridMultilevel"/>
    <w:tmpl w:val="3F6A5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7694D"/>
    <w:multiLevelType w:val="multilevel"/>
    <w:tmpl w:val="0C94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D6FDA"/>
    <w:multiLevelType w:val="multilevel"/>
    <w:tmpl w:val="88A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A07CD"/>
    <w:multiLevelType w:val="multilevel"/>
    <w:tmpl w:val="0460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64328">
    <w:abstractNumId w:val="2"/>
  </w:num>
  <w:num w:numId="2" w16cid:durableId="332608481">
    <w:abstractNumId w:val="1"/>
  </w:num>
  <w:num w:numId="3" w16cid:durableId="2143187500">
    <w:abstractNumId w:val="3"/>
  </w:num>
  <w:num w:numId="4" w16cid:durableId="92349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29"/>
    <w:rsid w:val="000D2D81"/>
    <w:rsid w:val="00396227"/>
    <w:rsid w:val="0045493C"/>
    <w:rsid w:val="005375B7"/>
    <w:rsid w:val="0060646F"/>
    <w:rsid w:val="00632D28"/>
    <w:rsid w:val="0065221A"/>
    <w:rsid w:val="006769E8"/>
    <w:rsid w:val="006E5EC4"/>
    <w:rsid w:val="006F0E7B"/>
    <w:rsid w:val="007A6B27"/>
    <w:rsid w:val="00846DD8"/>
    <w:rsid w:val="00876F80"/>
    <w:rsid w:val="008F4821"/>
    <w:rsid w:val="00A547B2"/>
    <w:rsid w:val="00A94B29"/>
    <w:rsid w:val="00BE47DC"/>
    <w:rsid w:val="00C07B2B"/>
    <w:rsid w:val="00E2765E"/>
    <w:rsid w:val="00F761C3"/>
    <w:rsid w:val="00FC1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44A"/>
  <w15:chartTrackingRefBased/>
  <w15:docId w15:val="{A8D64DDC-C4A1-4A09-8F2C-C6ECC8CC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29"/>
    <w:rPr>
      <w:rFonts w:eastAsiaTheme="majorEastAsia" w:cstheme="majorBidi"/>
      <w:color w:val="272727" w:themeColor="text1" w:themeTint="D8"/>
    </w:rPr>
  </w:style>
  <w:style w:type="paragraph" w:styleId="Title">
    <w:name w:val="Title"/>
    <w:basedOn w:val="Normal"/>
    <w:next w:val="Normal"/>
    <w:link w:val="TitleChar"/>
    <w:uiPriority w:val="10"/>
    <w:qFormat/>
    <w:rsid w:val="00A94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B29"/>
    <w:pPr>
      <w:spacing w:before="160"/>
      <w:jc w:val="center"/>
    </w:pPr>
    <w:rPr>
      <w:i/>
      <w:iCs/>
      <w:color w:val="404040" w:themeColor="text1" w:themeTint="BF"/>
    </w:rPr>
  </w:style>
  <w:style w:type="character" w:customStyle="1" w:styleId="QuoteChar">
    <w:name w:val="Quote Char"/>
    <w:basedOn w:val="DefaultParagraphFont"/>
    <w:link w:val="Quote"/>
    <w:uiPriority w:val="29"/>
    <w:rsid w:val="00A94B29"/>
    <w:rPr>
      <w:i/>
      <w:iCs/>
      <w:color w:val="404040" w:themeColor="text1" w:themeTint="BF"/>
    </w:rPr>
  </w:style>
  <w:style w:type="paragraph" w:styleId="ListParagraph">
    <w:name w:val="List Paragraph"/>
    <w:basedOn w:val="Normal"/>
    <w:uiPriority w:val="34"/>
    <w:qFormat/>
    <w:rsid w:val="00A94B29"/>
    <w:pPr>
      <w:ind w:left="720"/>
      <w:contextualSpacing/>
    </w:pPr>
  </w:style>
  <w:style w:type="character" w:styleId="IntenseEmphasis">
    <w:name w:val="Intense Emphasis"/>
    <w:basedOn w:val="DefaultParagraphFont"/>
    <w:uiPriority w:val="21"/>
    <w:qFormat/>
    <w:rsid w:val="00A94B29"/>
    <w:rPr>
      <w:i/>
      <w:iCs/>
      <w:color w:val="0F4761" w:themeColor="accent1" w:themeShade="BF"/>
    </w:rPr>
  </w:style>
  <w:style w:type="paragraph" w:styleId="IntenseQuote">
    <w:name w:val="Intense Quote"/>
    <w:basedOn w:val="Normal"/>
    <w:next w:val="Normal"/>
    <w:link w:val="IntenseQuoteChar"/>
    <w:uiPriority w:val="30"/>
    <w:qFormat/>
    <w:rsid w:val="00A94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B29"/>
    <w:rPr>
      <w:i/>
      <w:iCs/>
      <w:color w:val="0F4761" w:themeColor="accent1" w:themeShade="BF"/>
    </w:rPr>
  </w:style>
  <w:style w:type="character" w:styleId="IntenseReference">
    <w:name w:val="Intense Reference"/>
    <w:basedOn w:val="DefaultParagraphFont"/>
    <w:uiPriority w:val="32"/>
    <w:qFormat/>
    <w:rsid w:val="00A94B29"/>
    <w:rPr>
      <w:b/>
      <w:bCs/>
      <w:smallCaps/>
      <w:color w:val="0F4761" w:themeColor="accent1" w:themeShade="BF"/>
      <w:spacing w:val="5"/>
    </w:rPr>
  </w:style>
  <w:style w:type="paragraph" w:styleId="NormalWeb">
    <w:name w:val="Normal (Web)"/>
    <w:basedOn w:val="Normal"/>
    <w:uiPriority w:val="99"/>
    <w:semiHidden/>
    <w:unhideWhenUsed/>
    <w:rsid w:val="00A94B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B29"/>
    <w:rPr>
      <w:b/>
      <w:bCs/>
    </w:rPr>
  </w:style>
  <w:style w:type="character" w:styleId="Hyperlink">
    <w:name w:val="Hyperlink"/>
    <w:basedOn w:val="DefaultParagraphFont"/>
    <w:uiPriority w:val="99"/>
    <w:unhideWhenUsed/>
    <w:rsid w:val="00BE47DC"/>
    <w:rPr>
      <w:color w:val="467886" w:themeColor="hyperlink"/>
      <w:u w:val="single"/>
    </w:rPr>
  </w:style>
  <w:style w:type="character" w:styleId="UnresolvedMention">
    <w:name w:val="Unresolved Mention"/>
    <w:basedOn w:val="DefaultParagraphFont"/>
    <w:uiPriority w:val="99"/>
    <w:semiHidden/>
    <w:unhideWhenUsed/>
    <w:rsid w:val="00BE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88581">
      <w:bodyDiv w:val="1"/>
      <w:marLeft w:val="0"/>
      <w:marRight w:val="0"/>
      <w:marTop w:val="0"/>
      <w:marBottom w:val="0"/>
      <w:divBdr>
        <w:top w:val="none" w:sz="0" w:space="0" w:color="auto"/>
        <w:left w:val="none" w:sz="0" w:space="0" w:color="auto"/>
        <w:bottom w:val="none" w:sz="0" w:space="0" w:color="auto"/>
        <w:right w:val="none" w:sz="0" w:space="0" w:color="auto"/>
      </w:divBdr>
    </w:div>
    <w:div w:id="1265531500">
      <w:bodyDiv w:val="1"/>
      <w:marLeft w:val="0"/>
      <w:marRight w:val="0"/>
      <w:marTop w:val="0"/>
      <w:marBottom w:val="0"/>
      <w:divBdr>
        <w:top w:val="none" w:sz="0" w:space="0" w:color="auto"/>
        <w:left w:val="none" w:sz="0" w:space="0" w:color="auto"/>
        <w:bottom w:val="none" w:sz="0" w:space="0" w:color="auto"/>
        <w:right w:val="none" w:sz="0" w:space="0" w:color="auto"/>
      </w:divBdr>
    </w:div>
    <w:div w:id="130208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u.m@thinkpalm.com" TargetMode="External"/><Relationship Id="rId5" Type="http://schemas.openxmlformats.org/officeDocument/2006/relationships/hyperlink" Target="http://192.16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Mohan</dc:creator>
  <cp:keywords/>
  <dc:description/>
  <cp:lastModifiedBy>Manu Mohan</cp:lastModifiedBy>
  <cp:revision>9</cp:revision>
  <dcterms:created xsi:type="dcterms:W3CDTF">2024-04-11T05:52:00Z</dcterms:created>
  <dcterms:modified xsi:type="dcterms:W3CDTF">2024-05-17T06:19:00Z</dcterms:modified>
</cp:coreProperties>
</file>