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2B97" w14:textId="3B0CC267" w:rsidR="009B454E" w:rsidRPr="00E271C8" w:rsidRDefault="009B454E" w:rsidP="00C604C7">
      <w:pPr>
        <w:pStyle w:val="Title"/>
        <w:rPr>
          <w:rFonts w:ascii="Abadi ExtraLight" w:hAnsi="Abadi ExtraLight"/>
          <w:sz w:val="36"/>
          <w:szCs w:val="36"/>
        </w:rPr>
      </w:pPr>
      <w:r w:rsidRPr="00E271C8">
        <w:rPr>
          <w:rFonts w:ascii="Abadi ExtraLight" w:hAnsi="Abadi ExtraLight"/>
          <w:sz w:val="36"/>
          <w:szCs w:val="36"/>
        </w:rPr>
        <w:t>Mandatory Market Sectors, Departments, and Locations Based on GL Account</w:t>
      </w:r>
    </w:p>
    <w:p w14:paraId="7DBF540D" w14:textId="30087D5F" w:rsidR="009B454E" w:rsidRPr="00C604C7" w:rsidRDefault="009B454E" w:rsidP="009B454E">
      <w:pPr>
        <w:pStyle w:val="Heading1"/>
        <w:rPr>
          <w:rFonts w:ascii="Abadi ExtraLight" w:hAnsi="Abadi ExtraLight"/>
        </w:rPr>
      </w:pPr>
      <w:r w:rsidRPr="00C604C7">
        <w:rPr>
          <w:rFonts w:ascii="Abadi ExtraLight" w:hAnsi="Abadi ExtraLight"/>
        </w:rPr>
        <w:t>1. Executive Summary</w:t>
      </w:r>
    </w:p>
    <w:p w14:paraId="33C4586D" w14:textId="088B6B20" w:rsidR="009B454E" w:rsidRPr="00C604C7" w:rsidRDefault="009B454E" w:rsidP="009B454E">
      <w:pPr>
        <w:rPr>
          <w:rFonts w:ascii="Abadi ExtraLight" w:hAnsi="Abadi ExtraLight"/>
        </w:rPr>
      </w:pPr>
      <w:r w:rsidRPr="00C604C7">
        <w:rPr>
          <w:rFonts w:ascii="Abadi ExtraLight" w:hAnsi="Abadi ExtraLight"/>
        </w:rPr>
        <w:t>This project enforces mandatory Department, Location, and Market Sector values based on account configuration. The current package contains one client script for UI validation, one user event script for CSV-import validation, one Suitelet that exposes account and item rule maps to the client script, one journal skip field, and three custom account-level configuration fields.</w:t>
      </w:r>
    </w:p>
    <w:p w14:paraId="03C70595" w14:textId="4D5F6703" w:rsidR="009B454E" w:rsidRPr="00C604C7" w:rsidRDefault="009B454E" w:rsidP="009B454E">
      <w:pPr>
        <w:rPr>
          <w:rFonts w:ascii="Abadi ExtraLight" w:hAnsi="Abadi ExtraLight"/>
        </w:rPr>
      </w:pPr>
      <w:r w:rsidRPr="00C604C7">
        <w:rPr>
          <w:rFonts w:ascii="Abadi ExtraLight" w:hAnsi="Abadi ExtraLight"/>
        </w:rPr>
        <w:t>The delivered source package supports Journal Entry, Advanced Intercompany Journal Entry, Vendor Bill, Vendor Credit, Vendor Payment (Bill Payment), Customer Payment, Invoice, and Credit Memo. The FDD, however, describes a broader scope, so this document records both the implemented flow and the gaps visible in the current source files.</w:t>
      </w:r>
    </w:p>
    <w:p w14:paraId="6FD2BC0B" w14:textId="0284F4E6" w:rsidR="009B454E" w:rsidRPr="00C604C7" w:rsidRDefault="009B454E" w:rsidP="009B454E">
      <w:pPr>
        <w:pStyle w:val="Heading1"/>
        <w:rPr>
          <w:rFonts w:ascii="Abadi ExtraLight" w:hAnsi="Abadi ExtraLight"/>
        </w:rPr>
      </w:pPr>
      <w:r w:rsidRPr="00C604C7">
        <w:rPr>
          <w:rFonts w:ascii="Abadi ExtraLight" w:hAnsi="Abadi ExtraLight"/>
        </w:rPr>
        <w:t>2. Business Context</w:t>
      </w:r>
    </w:p>
    <w:p w14:paraId="2BFD21DB" w14:textId="498DA11E" w:rsidR="009B454E" w:rsidRPr="00C604C7" w:rsidRDefault="009B454E" w:rsidP="009B454E">
      <w:pPr>
        <w:rPr>
          <w:rFonts w:ascii="Abadi ExtraLight" w:hAnsi="Abadi ExtraLight"/>
        </w:rPr>
      </w:pPr>
      <w:r w:rsidRPr="00C604C7">
        <w:rPr>
          <w:rFonts w:ascii="Abadi ExtraLight" w:hAnsi="Abadi ExtraLight"/>
        </w:rPr>
        <w:t>AIR requires segmentation to become mandatory only when the selected GL account is configured to require Department, Location, and/or Market Sector. Standard NetSuite can enforce some segments globally, but it cannot conditionally enforce them by account in the way described by FDD version 1.2.</w:t>
      </w:r>
    </w:p>
    <w:p w14:paraId="2F754AA2" w14:textId="10E717C5" w:rsidR="009B454E" w:rsidRPr="00C604C7" w:rsidRDefault="009B454E" w:rsidP="009B454E">
      <w:pPr>
        <w:rPr>
          <w:rFonts w:ascii="Abadi ExtraLight" w:hAnsi="Abadi ExtraLight"/>
        </w:rPr>
      </w:pPr>
      <w:r w:rsidRPr="00C604C7">
        <w:rPr>
          <w:rFonts w:ascii="Abadi ExtraLight" w:hAnsi="Abadi ExtraLight"/>
        </w:rPr>
        <w:t>The business objective is to improve posting accuracy and reporting integrity while still respecting custom form behavior. If a field is already mandatory or disabled on the form, that form configuration should take precedence over the script behavior.</w:t>
      </w:r>
    </w:p>
    <w:p w14:paraId="7B292B80" w14:textId="325AB924" w:rsidR="009B454E" w:rsidRPr="00C604C7" w:rsidRDefault="00C604C7" w:rsidP="009B454E">
      <w:pPr>
        <w:pStyle w:val="Heading1"/>
        <w:rPr>
          <w:rFonts w:ascii="Abadi ExtraLight" w:hAnsi="Abadi ExtraLight"/>
        </w:rPr>
      </w:pPr>
      <w:r>
        <w:rPr>
          <w:rFonts w:ascii="Abadi ExtraLight" w:hAnsi="Abadi ExtraLight"/>
        </w:rPr>
        <w:t>3</w:t>
      </w:r>
      <w:r w:rsidR="009B454E" w:rsidRPr="00C604C7">
        <w:rPr>
          <w:rFonts w:ascii="Abadi ExtraLight" w:hAnsi="Abadi ExtraLight"/>
        </w:rPr>
        <w:t>. Solution Overview</w:t>
      </w:r>
    </w:p>
    <w:p w14:paraId="6D095D38" w14:textId="1B4A2395" w:rsidR="009B454E" w:rsidRPr="00E271C8" w:rsidRDefault="009B454E" w:rsidP="00E271C8">
      <w:pPr>
        <w:pStyle w:val="ListParagraph"/>
        <w:numPr>
          <w:ilvl w:val="0"/>
          <w:numId w:val="3"/>
        </w:numPr>
        <w:rPr>
          <w:rFonts w:ascii="Abadi ExtraLight" w:hAnsi="Abadi ExtraLight"/>
        </w:rPr>
      </w:pPr>
      <w:r w:rsidRPr="00E271C8">
        <w:rPr>
          <w:rFonts w:ascii="Abadi ExtraLight" w:hAnsi="Abadi ExtraLight"/>
        </w:rPr>
        <w:t>Step 1. Administrators configure the account record using the three custom account checkboxes: Department Mandatory, Location Mandatory, and Market Sector Mandatory.</w:t>
      </w:r>
    </w:p>
    <w:p w14:paraId="73976813" w14:textId="1280A827" w:rsidR="009B454E" w:rsidRPr="00E271C8" w:rsidRDefault="009B454E" w:rsidP="00E271C8">
      <w:pPr>
        <w:pStyle w:val="ListParagraph"/>
        <w:numPr>
          <w:ilvl w:val="0"/>
          <w:numId w:val="3"/>
        </w:numPr>
        <w:rPr>
          <w:rFonts w:ascii="Abadi ExtraLight" w:hAnsi="Abadi ExtraLight"/>
        </w:rPr>
      </w:pPr>
      <w:r w:rsidRPr="00E271C8">
        <w:rPr>
          <w:rFonts w:ascii="Abadi ExtraLight" w:hAnsi="Abadi ExtraLight"/>
        </w:rPr>
        <w:t xml:space="preserve">Step 2. When a supported transaction is opened in the UI, the client script runs </w:t>
      </w:r>
      <w:proofErr w:type="spellStart"/>
      <w:r w:rsidRPr="00E271C8">
        <w:rPr>
          <w:rFonts w:ascii="Abadi ExtraLight" w:hAnsi="Abadi ExtraLight"/>
        </w:rPr>
        <w:t>pageInit</w:t>
      </w:r>
      <w:proofErr w:type="spellEnd"/>
      <w:r w:rsidRPr="00E271C8">
        <w:rPr>
          <w:rFonts w:ascii="Abadi ExtraLight" w:hAnsi="Abadi ExtraLight"/>
        </w:rPr>
        <w:t xml:space="preserve"> and calls the Suitelet. The Suitelet returns two maps: ACCOUNT_RULES keyed by account internal id, and ITEM_RULES keyed by item internal id.</w:t>
      </w:r>
    </w:p>
    <w:p w14:paraId="0BC6BBAB" w14:textId="621A5614" w:rsidR="009B454E" w:rsidRPr="00E271C8" w:rsidRDefault="009B454E" w:rsidP="00E271C8">
      <w:pPr>
        <w:pStyle w:val="ListParagraph"/>
        <w:numPr>
          <w:ilvl w:val="0"/>
          <w:numId w:val="3"/>
        </w:numPr>
        <w:rPr>
          <w:rFonts w:ascii="Abadi ExtraLight" w:hAnsi="Abadi ExtraLight"/>
        </w:rPr>
      </w:pPr>
      <w:r w:rsidRPr="00E271C8">
        <w:rPr>
          <w:rFonts w:ascii="Abadi ExtraLight" w:hAnsi="Abadi ExtraLight"/>
        </w:rPr>
        <w:t>Step 3. During user interaction, the client script validates supported body fields, expense lines, and item lines. Depending on transaction type, it uses the selected account directly or derives the account from the item income/expense account.</w:t>
      </w:r>
    </w:p>
    <w:p w14:paraId="6C485793" w14:textId="7B8AF88B" w:rsidR="009B454E" w:rsidRPr="00E271C8" w:rsidRDefault="009B454E" w:rsidP="00E271C8">
      <w:pPr>
        <w:pStyle w:val="ListParagraph"/>
        <w:numPr>
          <w:ilvl w:val="0"/>
          <w:numId w:val="3"/>
        </w:numPr>
        <w:rPr>
          <w:rFonts w:ascii="Abadi ExtraLight" w:hAnsi="Abadi ExtraLight"/>
        </w:rPr>
      </w:pPr>
      <w:r w:rsidRPr="00E271C8">
        <w:rPr>
          <w:rFonts w:ascii="Abadi ExtraLight" w:hAnsi="Abadi ExtraLight"/>
        </w:rPr>
        <w:t xml:space="preserve">Step 4. During CSV imports, the user event script rebuilds the account map server-side and validates the same segment requirements before </w:t>
      </w:r>
      <w:proofErr w:type="gramStart"/>
      <w:r w:rsidRPr="00E271C8">
        <w:rPr>
          <w:rFonts w:ascii="Abadi ExtraLight" w:hAnsi="Abadi ExtraLight"/>
        </w:rPr>
        <w:t>submit</w:t>
      </w:r>
      <w:proofErr w:type="gramEnd"/>
      <w:r w:rsidRPr="00E271C8">
        <w:rPr>
          <w:rFonts w:ascii="Abadi ExtraLight" w:hAnsi="Abadi ExtraLight"/>
        </w:rPr>
        <w:t>. Journal Entry imports can bypass this validation when the Exclude Segmentation Validation checkbox is checked.</w:t>
      </w:r>
    </w:p>
    <w:p w14:paraId="1D100180" w14:textId="0A163AB5" w:rsidR="009B454E" w:rsidRPr="00E271C8" w:rsidRDefault="009B454E" w:rsidP="00E271C8">
      <w:pPr>
        <w:pStyle w:val="ListParagraph"/>
        <w:numPr>
          <w:ilvl w:val="0"/>
          <w:numId w:val="3"/>
        </w:numPr>
        <w:rPr>
          <w:rFonts w:ascii="Abadi ExtraLight" w:hAnsi="Abadi ExtraLight"/>
        </w:rPr>
      </w:pPr>
      <w:r w:rsidRPr="00E271C8">
        <w:rPr>
          <w:rFonts w:ascii="Abadi ExtraLight" w:hAnsi="Abadi ExtraLight"/>
        </w:rPr>
        <w:t>Step 5. If a required segment is missing, the transaction is blocked with an alert in the UI or with a beforeSubmit error during CSV import.</w:t>
      </w:r>
    </w:p>
    <w:p w14:paraId="7EA2FD64" w14:textId="25BE9248" w:rsidR="009B454E" w:rsidRPr="00C604C7" w:rsidRDefault="00C604C7" w:rsidP="009B454E">
      <w:pPr>
        <w:pStyle w:val="Heading1"/>
        <w:rPr>
          <w:rFonts w:ascii="Abadi ExtraLight" w:hAnsi="Abadi ExtraLight"/>
        </w:rPr>
      </w:pPr>
      <w:r>
        <w:rPr>
          <w:rFonts w:ascii="Abadi ExtraLight" w:hAnsi="Abadi ExtraLight"/>
        </w:rPr>
        <w:t>4</w:t>
      </w:r>
      <w:r w:rsidR="009B454E" w:rsidRPr="00C604C7">
        <w:rPr>
          <w:rFonts w:ascii="Abadi ExtraLight" w:hAnsi="Abadi ExtraLight"/>
        </w:rPr>
        <w:t>. Functional Flow</w:t>
      </w:r>
    </w:p>
    <w:p w14:paraId="335DD4A8" w14:textId="7CBE5036"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Account setup: the business marks one or more of the three custom account checkboxes on the target GL account.</w:t>
      </w:r>
    </w:p>
    <w:p w14:paraId="5006FC8B" w14:textId="0C33201D"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UI initialization: the client script loads rule data from the Suitelet into ACCOUNT_RULES and ITEM_RULES.</w:t>
      </w:r>
    </w:p>
    <w:p w14:paraId="3AFD2D53" w14:textId="55828406"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Transaction entry: the user selects a header account, expense-line account, or item line, depending on record type.</w:t>
      </w:r>
    </w:p>
    <w:p w14:paraId="6E9BCFDB" w14:textId="281BF0A5"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Account resolution: for Journal Entry and expense lines, the selected account is used directly. For Invoice and Credit Memo item lines, the script uses the item income account. For Vendor Bill and Vendor Credit item lines, the script uses the item expense account. Customer Payment uses the header account, account 122 when Undeposited Funds is checked, and the AR account.</w:t>
      </w:r>
    </w:p>
    <w:p w14:paraId="772CE638" w14:textId="1C735345"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 xml:space="preserve">UI enforcement: the client script validates line commit and record save. It also attempts to mark some current-line fields as mandatory when the user </w:t>
      </w:r>
      <w:proofErr w:type="gramStart"/>
      <w:r w:rsidRPr="00E271C8">
        <w:rPr>
          <w:rFonts w:ascii="Abadi ExtraLight" w:hAnsi="Abadi ExtraLight"/>
        </w:rPr>
        <w:t>changes</w:t>
      </w:r>
      <w:proofErr w:type="gramEnd"/>
      <w:r w:rsidRPr="00E271C8">
        <w:rPr>
          <w:rFonts w:ascii="Abadi ExtraLight" w:hAnsi="Abadi ExtraLight"/>
        </w:rPr>
        <w:t xml:space="preserve"> certain account or item fields.</w:t>
      </w:r>
    </w:p>
    <w:p w14:paraId="5A8235B2" w14:textId="54D7FC0A"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CSV enforcement: the user event script validates supported imports during beforeSubmit. If a required segment is blank, the import is rejected.</w:t>
      </w:r>
    </w:p>
    <w:p w14:paraId="756156CB" w14:textId="0F177C31" w:rsidR="009B454E" w:rsidRPr="00E271C8" w:rsidRDefault="009B454E" w:rsidP="00E271C8">
      <w:pPr>
        <w:pStyle w:val="ListParagraph"/>
        <w:numPr>
          <w:ilvl w:val="0"/>
          <w:numId w:val="1"/>
        </w:numPr>
        <w:rPr>
          <w:rFonts w:ascii="Abadi ExtraLight" w:hAnsi="Abadi ExtraLight"/>
        </w:rPr>
      </w:pPr>
      <w:r w:rsidRPr="00E271C8">
        <w:rPr>
          <w:rFonts w:ascii="Abadi ExtraLight" w:hAnsi="Abadi ExtraLight"/>
        </w:rPr>
        <w:t>Journal exception handling: if the Journal Entry body field custbody_81164_</w:t>
      </w:r>
      <w:proofErr w:type="gramStart"/>
      <w:r w:rsidRPr="00E271C8">
        <w:rPr>
          <w:rFonts w:ascii="Abadi ExtraLight" w:hAnsi="Abadi ExtraLight"/>
        </w:rPr>
        <w:t>exclude</w:t>
      </w:r>
      <w:proofErr w:type="gramEnd"/>
      <w:r w:rsidRPr="00E271C8">
        <w:rPr>
          <w:rFonts w:ascii="Abadi ExtraLight" w:hAnsi="Abadi ExtraLight"/>
        </w:rPr>
        <w:t>_seg_val is checked during CSV import, the user event skips Journal Entry validation.</w:t>
      </w:r>
    </w:p>
    <w:p w14:paraId="2EFD79C0" w14:textId="365A9A5B" w:rsidR="009B454E" w:rsidRDefault="00C604C7" w:rsidP="009B454E">
      <w:pPr>
        <w:pStyle w:val="Heading1"/>
        <w:rPr>
          <w:rFonts w:ascii="Abadi ExtraLight" w:hAnsi="Abadi ExtraLight"/>
        </w:rPr>
      </w:pPr>
      <w:r>
        <w:rPr>
          <w:rFonts w:ascii="Abadi ExtraLight" w:hAnsi="Abadi ExtraLight"/>
        </w:rPr>
        <w:lastRenderedPageBreak/>
        <w:t>5</w:t>
      </w:r>
      <w:r w:rsidR="009B454E" w:rsidRPr="00C604C7">
        <w:rPr>
          <w:rFonts w:ascii="Abadi ExtraLight" w:hAnsi="Abadi ExtraLight"/>
        </w:rPr>
        <w:t>. Detailed Script Review</w:t>
      </w:r>
    </w:p>
    <w:p w14:paraId="477B24DA" w14:textId="77777777" w:rsidR="00E271C8" w:rsidRPr="00E271C8" w:rsidRDefault="00E271C8" w:rsidP="00E271C8"/>
    <w:tbl>
      <w:tblPr>
        <w:tblStyle w:val="TableGrid"/>
        <w:tblW w:w="0" w:type="auto"/>
        <w:tblLayout w:type="fixed"/>
        <w:tblLook w:val="04A0" w:firstRow="1" w:lastRow="0" w:firstColumn="1" w:lastColumn="0" w:noHBand="0" w:noVBand="1"/>
      </w:tblPr>
      <w:tblGrid>
        <w:gridCol w:w="2340"/>
        <w:gridCol w:w="2340"/>
        <w:gridCol w:w="2340"/>
        <w:gridCol w:w="2340"/>
      </w:tblGrid>
      <w:tr w:rsidR="009B454E" w:rsidRPr="00C604C7" w14:paraId="17989737" w14:textId="77777777" w:rsidTr="009B454E">
        <w:trPr>
          <w:cantSplit/>
        </w:trPr>
        <w:tc>
          <w:tcPr>
            <w:tcW w:w="2340" w:type="dxa"/>
            <w:shd w:val="clear" w:color="auto" w:fill="F3F3F3"/>
          </w:tcPr>
          <w:p w14:paraId="24C3658C" w14:textId="18B0C44E" w:rsidR="009B454E" w:rsidRPr="00C604C7" w:rsidRDefault="009B454E" w:rsidP="009B454E">
            <w:pPr>
              <w:spacing w:after="120"/>
              <w:rPr>
                <w:rFonts w:ascii="Abadi ExtraLight" w:hAnsi="Abadi ExtraLight"/>
                <w:b/>
              </w:rPr>
            </w:pPr>
            <w:r w:rsidRPr="00C604C7">
              <w:rPr>
                <w:rFonts w:ascii="Abadi ExtraLight" w:hAnsi="Abadi ExtraLight"/>
                <w:b/>
              </w:rPr>
              <w:t>File</w:t>
            </w:r>
          </w:p>
        </w:tc>
        <w:tc>
          <w:tcPr>
            <w:tcW w:w="2340" w:type="dxa"/>
            <w:shd w:val="clear" w:color="auto" w:fill="F3F3F3"/>
          </w:tcPr>
          <w:p w14:paraId="771B5EF5" w14:textId="5067A6B9" w:rsidR="009B454E" w:rsidRPr="00C604C7" w:rsidRDefault="009B454E" w:rsidP="009B454E">
            <w:pPr>
              <w:spacing w:after="120"/>
              <w:rPr>
                <w:rFonts w:ascii="Abadi ExtraLight" w:hAnsi="Abadi ExtraLight"/>
                <w:b/>
              </w:rPr>
            </w:pPr>
            <w:r w:rsidRPr="00C604C7">
              <w:rPr>
                <w:rFonts w:ascii="Abadi ExtraLight" w:hAnsi="Abadi ExtraLight"/>
                <w:b/>
              </w:rPr>
              <w:t>Trigger Points</w:t>
            </w:r>
          </w:p>
        </w:tc>
        <w:tc>
          <w:tcPr>
            <w:tcW w:w="2340" w:type="dxa"/>
            <w:shd w:val="clear" w:color="auto" w:fill="F3F3F3"/>
          </w:tcPr>
          <w:p w14:paraId="7016D88F" w14:textId="3373DE80" w:rsidR="009B454E" w:rsidRPr="00C604C7" w:rsidRDefault="009B454E" w:rsidP="009B454E">
            <w:pPr>
              <w:spacing w:after="120"/>
              <w:rPr>
                <w:rFonts w:ascii="Abadi ExtraLight" w:hAnsi="Abadi ExtraLight"/>
                <w:b/>
              </w:rPr>
            </w:pPr>
            <w:r w:rsidRPr="00C604C7">
              <w:rPr>
                <w:rFonts w:ascii="Abadi ExtraLight" w:hAnsi="Abadi ExtraLight"/>
                <w:b/>
              </w:rPr>
              <w:t>Main Logic</w:t>
            </w:r>
          </w:p>
        </w:tc>
        <w:tc>
          <w:tcPr>
            <w:tcW w:w="2340" w:type="dxa"/>
            <w:shd w:val="clear" w:color="auto" w:fill="F3F3F3"/>
          </w:tcPr>
          <w:p w14:paraId="377ED405" w14:textId="7F2B9F6D" w:rsidR="009B454E" w:rsidRPr="00C604C7" w:rsidRDefault="009B454E" w:rsidP="009B454E">
            <w:pPr>
              <w:spacing w:after="120"/>
              <w:rPr>
                <w:rFonts w:ascii="Abadi ExtraLight" w:hAnsi="Abadi ExtraLight"/>
                <w:b/>
              </w:rPr>
            </w:pPr>
            <w:r w:rsidRPr="00C604C7">
              <w:rPr>
                <w:rFonts w:ascii="Abadi ExtraLight" w:hAnsi="Abadi ExtraLight"/>
                <w:b/>
              </w:rPr>
              <w:t>Implementation Notes</w:t>
            </w:r>
          </w:p>
        </w:tc>
      </w:tr>
      <w:tr w:rsidR="009B454E" w:rsidRPr="00C604C7" w14:paraId="4742CF95" w14:textId="77777777" w:rsidTr="009B454E">
        <w:trPr>
          <w:cantSplit/>
        </w:trPr>
        <w:tc>
          <w:tcPr>
            <w:tcW w:w="2340" w:type="dxa"/>
          </w:tcPr>
          <w:p w14:paraId="53EDD2D3" w14:textId="47900B03" w:rsidR="009B454E" w:rsidRPr="00C604C7" w:rsidRDefault="009B454E" w:rsidP="009B454E">
            <w:pPr>
              <w:spacing w:after="120"/>
              <w:rPr>
                <w:rFonts w:ascii="Abadi ExtraLight" w:hAnsi="Abadi ExtraLight"/>
              </w:rPr>
            </w:pPr>
            <w:r w:rsidRPr="00C604C7">
              <w:rPr>
                <w:rFonts w:ascii="Abadi ExtraLight" w:hAnsi="Abadi ExtraLight"/>
              </w:rPr>
              <w:t>c81164_cs_mandatory_segmentation_by_gl_account.js</w:t>
            </w:r>
          </w:p>
        </w:tc>
        <w:tc>
          <w:tcPr>
            <w:tcW w:w="2340" w:type="dxa"/>
          </w:tcPr>
          <w:p w14:paraId="65BDCB2E" w14:textId="7C035A03" w:rsidR="009B454E" w:rsidRPr="00C604C7" w:rsidRDefault="009B454E" w:rsidP="009B454E">
            <w:pPr>
              <w:spacing w:after="120"/>
              <w:rPr>
                <w:rFonts w:ascii="Abadi ExtraLight" w:hAnsi="Abadi ExtraLight"/>
              </w:rPr>
            </w:pPr>
            <w:proofErr w:type="spellStart"/>
            <w:r w:rsidRPr="00C604C7">
              <w:rPr>
                <w:rFonts w:ascii="Abadi ExtraLight" w:hAnsi="Abadi ExtraLight"/>
              </w:rPr>
              <w:t>pageInit</w:t>
            </w:r>
            <w:proofErr w:type="spellEnd"/>
            <w:r w:rsidRPr="00C604C7">
              <w:rPr>
                <w:rFonts w:ascii="Abadi ExtraLight" w:hAnsi="Abadi ExtraLight"/>
              </w:rPr>
              <w:t xml:space="preserve">, </w:t>
            </w:r>
            <w:proofErr w:type="spellStart"/>
            <w:r w:rsidRPr="00C604C7">
              <w:rPr>
                <w:rFonts w:ascii="Abadi ExtraLight" w:hAnsi="Abadi ExtraLight"/>
              </w:rPr>
              <w:t>fieldChanged</w:t>
            </w:r>
            <w:proofErr w:type="spellEnd"/>
            <w:r w:rsidRPr="00C604C7">
              <w:rPr>
                <w:rFonts w:ascii="Abadi ExtraLight" w:hAnsi="Abadi ExtraLight"/>
              </w:rPr>
              <w:t xml:space="preserve">, </w:t>
            </w:r>
            <w:proofErr w:type="spellStart"/>
            <w:r w:rsidRPr="00C604C7">
              <w:rPr>
                <w:rFonts w:ascii="Abadi ExtraLight" w:hAnsi="Abadi ExtraLight"/>
              </w:rPr>
              <w:t>validateLine</w:t>
            </w:r>
            <w:proofErr w:type="spellEnd"/>
            <w:r w:rsidRPr="00C604C7">
              <w:rPr>
                <w:rFonts w:ascii="Abadi ExtraLight" w:hAnsi="Abadi ExtraLight"/>
              </w:rPr>
              <w:t xml:space="preserve">, </w:t>
            </w:r>
            <w:proofErr w:type="spellStart"/>
            <w:r w:rsidRPr="00C604C7">
              <w:rPr>
                <w:rFonts w:ascii="Abadi ExtraLight" w:hAnsi="Abadi ExtraLight"/>
              </w:rPr>
              <w:t>saveRecord</w:t>
            </w:r>
            <w:proofErr w:type="spellEnd"/>
          </w:p>
        </w:tc>
        <w:tc>
          <w:tcPr>
            <w:tcW w:w="2340" w:type="dxa"/>
          </w:tcPr>
          <w:p w14:paraId="3D289E72" w14:textId="27A122D2" w:rsidR="009B454E" w:rsidRPr="00C604C7" w:rsidRDefault="009B454E" w:rsidP="009B454E">
            <w:pPr>
              <w:spacing w:after="120"/>
              <w:rPr>
                <w:rFonts w:ascii="Abadi ExtraLight" w:hAnsi="Abadi ExtraLight"/>
              </w:rPr>
            </w:pPr>
            <w:r w:rsidRPr="00C604C7">
              <w:rPr>
                <w:rFonts w:ascii="Abadi ExtraLight" w:hAnsi="Abadi ExtraLight"/>
              </w:rPr>
              <w:t>Loads ACCOUNT_RULES and ITEM_RULES from the Suitelet; marks some UI fields mandatory; blocks line commit or record save when required segment values are blank.</w:t>
            </w:r>
          </w:p>
        </w:tc>
        <w:tc>
          <w:tcPr>
            <w:tcW w:w="2340" w:type="dxa"/>
          </w:tcPr>
          <w:p w14:paraId="5A53431F" w14:textId="6BC1A455" w:rsidR="009B454E" w:rsidRPr="00C604C7" w:rsidRDefault="009B454E" w:rsidP="009B454E">
            <w:pPr>
              <w:spacing w:after="120"/>
              <w:rPr>
                <w:rFonts w:ascii="Abadi ExtraLight" w:hAnsi="Abadi ExtraLight"/>
              </w:rPr>
            </w:pPr>
            <w:r w:rsidRPr="00C604C7">
              <w:rPr>
                <w:rFonts w:ascii="Abadi ExtraLight" w:hAnsi="Abadi ExtraLight"/>
              </w:rPr>
              <w:t>UI coverage exists for Journal Entry, Advanced Intercompany Journal Entry, Vendor Bill, Vendor Credit, Vendor Payment, Customer Payment, Invoice, and Credit Memo.</w:t>
            </w:r>
          </w:p>
        </w:tc>
      </w:tr>
      <w:tr w:rsidR="009B454E" w:rsidRPr="00C604C7" w14:paraId="70628637" w14:textId="77777777" w:rsidTr="009B454E">
        <w:trPr>
          <w:cantSplit/>
        </w:trPr>
        <w:tc>
          <w:tcPr>
            <w:tcW w:w="2340" w:type="dxa"/>
          </w:tcPr>
          <w:p w14:paraId="6922605E" w14:textId="7ECA4D1B" w:rsidR="009B454E" w:rsidRPr="00C604C7" w:rsidRDefault="009B454E" w:rsidP="009B454E">
            <w:pPr>
              <w:spacing w:after="120"/>
              <w:rPr>
                <w:rFonts w:ascii="Abadi ExtraLight" w:hAnsi="Abadi ExtraLight"/>
              </w:rPr>
            </w:pPr>
            <w:r w:rsidRPr="00C604C7">
              <w:rPr>
                <w:rFonts w:ascii="Abadi ExtraLight" w:hAnsi="Abadi ExtraLight"/>
              </w:rPr>
              <w:t>c81164_sl_mandatory_segmentation_worker.js</w:t>
            </w:r>
          </w:p>
        </w:tc>
        <w:tc>
          <w:tcPr>
            <w:tcW w:w="2340" w:type="dxa"/>
          </w:tcPr>
          <w:p w14:paraId="66D7DCCC" w14:textId="31FD0B4E" w:rsidR="009B454E" w:rsidRPr="00C604C7" w:rsidRDefault="009B454E" w:rsidP="009B454E">
            <w:pPr>
              <w:spacing w:after="120"/>
              <w:rPr>
                <w:rFonts w:ascii="Abadi ExtraLight" w:hAnsi="Abadi ExtraLight"/>
              </w:rPr>
            </w:pPr>
            <w:proofErr w:type="spellStart"/>
            <w:r w:rsidRPr="00C604C7">
              <w:rPr>
                <w:rFonts w:ascii="Abadi ExtraLight" w:hAnsi="Abadi ExtraLight"/>
              </w:rPr>
              <w:t>onRequest</w:t>
            </w:r>
            <w:proofErr w:type="spellEnd"/>
            <w:r w:rsidRPr="00C604C7">
              <w:rPr>
                <w:rFonts w:ascii="Abadi ExtraLight" w:hAnsi="Abadi ExtraLight"/>
              </w:rPr>
              <w:t xml:space="preserve"> (GET)</w:t>
            </w:r>
          </w:p>
        </w:tc>
        <w:tc>
          <w:tcPr>
            <w:tcW w:w="2340" w:type="dxa"/>
          </w:tcPr>
          <w:p w14:paraId="023E7879" w14:textId="53A78AF9" w:rsidR="009B454E" w:rsidRPr="00C604C7" w:rsidRDefault="009B454E" w:rsidP="009B454E">
            <w:pPr>
              <w:spacing w:after="120"/>
              <w:rPr>
                <w:rFonts w:ascii="Abadi ExtraLight" w:hAnsi="Abadi ExtraLight"/>
              </w:rPr>
            </w:pPr>
            <w:r w:rsidRPr="00C604C7">
              <w:rPr>
                <w:rFonts w:ascii="Abadi ExtraLight" w:hAnsi="Abadi ExtraLight"/>
              </w:rPr>
              <w:t>Queries all accounts for the three custom account flags and all active items for income/expense accounts; returns JSON payload with ACCOUNT_RULES and ITEM_RULES.</w:t>
            </w:r>
          </w:p>
        </w:tc>
        <w:tc>
          <w:tcPr>
            <w:tcW w:w="2340" w:type="dxa"/>
          </w:tcPr>
          <w:p w14:paraId="31A05ED3" w14:textId="5D8B51EA" w:rsidR="009B454E" w:rsidRPr="00C604C7" w:rsidRDefault="009B454E" w:rsidP="009B454E">
            <w:pPr>
              <w:spacing w:after="120"/>
              <w:rPr>
                <w:rFonts w:ascii="Abadi ExtraLight" w:hAnsi="Abadi ExtraLight"/>
              </w:rPr>
            </w:pPr>
            <w:r w:rsidRPr="00C604C7">
              <w:rPr>
                <w:rFonts w:ascii="Abadi ExtraLight" w:hAnsi="Abadi ExtraLight"/>
              </w:rPr>
              <w:t xml:space="preserve">This Suitelet is a runtime dependency for all client-side validation because the client script calls it on </w:t>
            </w:r>
            <w:proofErr w:type="spellStart"/>
            <w:r w:rsidRPr="00C604C7">
              <w:rPr>
                <w:rFonts w:ascii="Abadi ExtraLight" w:hAnsi="Abadi ExtraLight"/>
              </w:rPr>
              <w:t>pageInit</w:t>
            </w:r>
            <w:proofErr w:type="spellEnd"/>
            <w:r w:rsidRPr="00C604C7">
              <w:rPr>
                <w:rFonts w:ascii="Abadi ExtraLight" w:hAnsi="Abadi ExtraLight"/>
              </w:rPr>
              <w:t>.</w:t>
            </w:r>
          </w:p>
        </w:tc>
      </w:tr>
      <w:tr w:rsidR="009B454E" w:rsidRPr="00C604C7" w14:paraId="61732073" w14:textId="77777777" w:rsidTr="009B454E">
        <w:trPr>
          <w:cantSplit/>
        </w:trPr>
        <w:tc>
          <w:tcPr>
            <w:tcW w:w="2340" w:type="dxa"/>
          </w:tcPr>
          <w:p w14:paraId="0EC3DA5A" w14:textId="44D26795" w:rsidR="009B454E" w:rsidRPr="00C604C7" w:rsidRDefault="009B454E" w:rsidP="009B454E">
            <w:pPr>
              <w:spacing w:after="120"/>
              <w:rPr>
                <w:rFonts w:ascii="Abadi ExtraLight" w:hAnsi="Abadi ExtraLight"/>
              </w:rPr>
            </w:pPr>
            <w:r w:rsidRPr="00C604C7">
              <w:rPr>
                <w:rFonts w:ascii="Abadi ExtraLight" w:hAnsi="Abadi ExtraLight"/>
              </w:rPr>
              <w:t>c81164_ue_mandatory_segmentation_by_gl_account.js</w:t>
            </w:r>
          </w:p>
        </w:tc>
        <w:tc>
          <w:tcPr>
            <w:tcW w:w="2340" w:type="dxa"/>
          </w:tcPr>
          <w:p w14:paraId="0A9C779B" w14:textId="56DC9658" w:rsidR="009B454E" w:rsidRPr="00C604C7" w:rsidRDefault="009B454E" w:rsidP="009B454E">
            <w:pPr>
              <w:spacing w:after="120"/>
              <w:rPr>
                <w:rFonts w:ascii="Abadi ExtraLight" w:hAnsi="Abadi ExtraLight"/>
              </w:rPr>
            </w:pPr>
            <w:proofErr w:type="gramStart"/>
            <w:r w:rsidRPr="00C604C7">
              <w:rPr>
                <w:rFonts w:ascii="Abadi ExtraLight" w:hAnsi="Abadi ExtraLight"/>
              </w:rPr>
              <w:t>beforeSubmit</w:t>
            </w:r>
            <w:proofErr w:type="gramEnd"/>
            <w:r w:rsidRPr="00C604C7">
              <w:rPr>
                <w:rFonts w:ascii="Abadi ExtraLight" w:hAnsi="Abadi ExtraLight"/>
              </w:rPr>
              <w:t xml:space="preserve"> for CSV import only</w:t>
            </w:r>
          </w:p>
        </w:tc>
        <w:tc>
          <w:tcPr>
            <w:tcW w:w="2340" w:type="dxa"/>
          </w:tcPr>
          <w:p w14:paraId="2FA51EAC" w14:textId="6780984A" w:rsidR="009B454E" w:rsidRPr="00C604C7" w:rsidRDefault="009B454E" w:rsidP="009B454E">
            <w:pPr>
              <w:spacing w:after="120"/>
              <w:rPr>
                <w:rFonts w:ascii="Abadi ExtraLight" w:hAnsi="Abadi ExtraLight"/>
              </w:rPr>
            </w:pPr>
            <w:r w:rsidRPr="00C604C7">
              <w:rPr>
                <w:rFonts w:ascii="Abadi ExtraLight" w:hAnsi="Abadi ExtraLight"/>
              </w:rPr>
              <w:t>Rebuilds account rules server-side and validates transaction body, expense lines, and item lines during CSV imports; respects the journal skip checkbox and customer payment account logic.</w:t>
            </w:r>
          </w:p>
        </w:tc>
        <w:tc>
          <w:tcPr>
            <w:tcW w:w="2340" w:type="dxa"/>
          </w:tcPr>
          <w:p w14:paraId="6C966A26" w14:textId="4B5F456B" w:rsidR="009B454E" w:rsidRPr="00C604C7" w:rsidRDefault="009B454E" w:rsidP="009B454E">
            <w:pPr>
              <w:spacing w:after="120"/>
              <w:rPr>
                <w:rFonts w:ascii="Abadi ExtraLight" w:hAnsi="Abadi ExtraLight"/>
              </w:rPr>
            </w:pPr>
            <w:r w:rsidRPr="00C604C7">
              <w:rPr>
                <w:rFonts w:ascii="Abadi ExtraLight" w:hAnsi="Abadi ExtraLight"/>
              </w:rPr>
              <w:t>Provides the CSV validation layer because client scripts do not execute during imports.</w:t>
            </w:r>
          </w:p>
        </w:tc>
      </w:tr>
    </w:tbl>
    <w:p w14:paraId="07EB3BC6" w14:textId="77777777" w:rsidR="009B454E" w:rsidRPr="00C604C7" w:rsidRDefault="009B454E" w:rsidP="009B454E">
      <w:pPr>
        <w:rPr>
          <w:rFonts w:ascii="Abadi ExtraLight" w:hAnsi="Abadi ExtraLight"/>
        </w:rPr>
      </w:pPr>
    </w:p>
    <w:p w14:paraId="3EFB8741" w14:textId="28A9330F" w:rsidR="009B454E" w:rsidRPr="00C604C7" w:rsidRDefault="009B454E" w:rsidP="009B454E">
      <w:pPr>
        <w:rPr>
          <w:rFonts w:ascii="Abadi ExtraLight" w:hAnsi="Abadi ExtraLight"/>
        </w:rPr>
      </w:pPr>
      <w:r w:rsidRPr="00C604C7">
        <w:rPr>
          <w:rFonts w:ascii="Abadi ExtraLight" w:hAnsi="Abadi ExtraLight"/>
        </w:rPr>
        <w:t>FDD review summary: the FDD expects UI and CSV support, account-based mandatory segmentation, item-account lookups for item transactions, and precedence for custom form mandatory/disabled settings. The current package satisfies the core account-based concept for eight transaction types but does not implement the full transaction list stated in the FDD.</w:t>
      </w:r>
    </w:p>
    <w:p w14:paraId="115CCD79" w14:textId="30435122" w:rsidR="009B454E" w:rsidRDefault="009B454E" w:rsidP="009B454E">
      <w:pPr>
        <w:pStyle w:val="Heading1"/>
        <w:rPr>
          <w:rFonts w:ascii="Abadi ExtraLight" w:hAnsi="Abadi ExtraLight"/>
        </w:rPr>
      </w:pPr>
      <w:r w:rsidRPr="00C604C7">
        <w:rPr>
          <w:rFonts w:ascii="Abadi ExtraLight" w:hAnsi="Abadi ExtraLight"/>
        </w:rPr>
        <w:t>7. Detailed Object Review</w:t>
      </w:r>
    </w:p>
    <w:p w14:paraId="24E59562" w14:textId="77777777" w:rsidR="008A58C3" w:rsidRPr="008A58C3" w:rsidRDefault="008A58C3" w:rsidP="008A58C3"/>
    <w:tbl>
      <w:tblPr>
        <w:tblStyle w:val="TableGrid"/>
        <w:tblW w:w="0" w:type="auto"/>
        <w:tblLayout w:type="fixed"/>
        <w:tblLook w:val="04A0" w:firstRow="1" w:lastRow="0" w:firstColumn="1" w:lastColumn="0" w:noHBand="0" w:noVBand="1"/>
      </w:tblPr>
      <w:tblGrid>
        <w:gridCol w:w="3120"/>
        <w:gridCol w:w="3120"/>
        <w:gridCol w:w="3120"/>
      </w:tblGrid>
      <w:tr w:rsidR="009B454E" w:rsidRPr="00C604C7" w14:paraId="3013EA66" w14:textId="77777777" w:rsidTr="009B454E">
        <w:trPr>
          <w:cantSplit/>
        </w:trPr>
        <w:tc>
          <w:tcPr>
            <w:tcW w:w="3120" w:type="dxa"/>
            <w:shd w:val="clear" w:color="auto" w:fill="F3F3F3"/>
          </w:tcPr>
          <w:p w14:paraId="14B5E6CC" w14:textId="390EC05B" w:rsidR="009B454E" w:rsidRPr="00C604C7" w:rsidRDefault="009B454E" w:rsidP="009B454E">
            <w:pPr>
              <w:spacing w:after="120"/>
              <w:rPr>
                <w:rFonts w:ascii="Abadi ExtraLight" w:hAnsi="Abadi ExtraLight"/>
                <w:b/>
              </w:rPr>
            </w:pPr>
            <w:r w:rsidRPr="00C604C7">
              <w:rPr>
                <w:rFonts w:ascii="Abadi ExtraLight" w:hAnsi="Abadi ExtraLight"/>
                <w:b/>
              </w:rPr>
              <w:t>Object</w:t>
            </w:r>
          </w:p>
        </w:tc>
        <w:tc>
          <w:tcPr>
            <w:tcW w:w="3120" w:type="dxa"/>
            <w:shd w:val="clear" w:color="auto" w:fill="F3F3F3"/>
          </w:tcPr>
          <w:p w14:paraId="2163EE7D" w14:textId="05F633E9" w:rsidR="009B454E" w:rsidRPr="00C604C7" w:rsidRDefault="009B454E" w:rsidP="009B454E">
            <w:pPr>
              <w:spacing w:after="120"/>
              <w:rPr>
                <w:rFonts w:ascii="Abadi ExtraLight" w:hAnsi="Abadi ExtraLight"/>
                <w:b/>
              </w:rPr>
            </w:pPr>
            <w:r w:rsidRPr="00C604C7">
              <w:rPr>
                <w:rFonts w:ascii="Abadi ExtraLight" w:hAnsi="Abadi ExtraLight"/>
                <w:b/>
              </w:rPr>
              <w:t>Object Type</w:t>
            </w:r>
          </w:p>
        </w:tc>
        <w:tc>
          <w:tcPr>
            <w:tcW w:w="3120" w:type="dxa"/>
            <w:shd w:val="clear" w:color="auto" w:fill="F3F3F3"/>
          </w:tcPr>
          <w:p w14:paraId="11C0E4BD" w14:textId="513224BF" w:rsidR="009B454E" w:rsidRPr="00C604C7" w:rsidRDefault="009B454E" w:rsidP="009B454E">
            <w:pPr>
              <w:spacing w:after="120"/>
              <w:rPr>
                <w:rFonts w:ascii="Abadi ExtraLight" w:hAnsi="Abadi ExtraLight"/>
                <w:b/>
              </w:rPr>
            </w:pPr>
            <w:r w:rsidRPr="00C604C7">
              <w:rPr>
                <w:rFonts w:ascii="Abadi ExtraLight" w:hAnsi="Abadi ExtraLight"/>
                <w:b/>
              </w:rPr>
              <w:t>Purpose / Use</w:t>
            </w:r>
          </w:p>
        </w:tc>
      </w:tr>
      <w:tr w:rsidR="009B454E" w:rsidRPr="00C604C7" w14:paraId="19840959" w14:textId="77777777" w:rsidTr="009B454E">
        <w:trPr>
          <w:cantSplit/>
        </w:trPr>
        <w:tc>
          <w:tcPr>
            <w:tcW w:w="3120" w:type="dxa"/>
          </w:tcPr>
          <w:p w14:paraId="07140654" w14:textId="0BB88895" w:rsidR="009B454E" w:rsidRPr="00C604C7" w:rsidRDefault="009B454E" w:rsidP="009B454E">
            <w:pPr>
              <w:spacing w:after="120"/>
              <w:rPr>
                <w:rFonts w:ascii="Abadi ExtraLight" w:hAnsi="Abadi ExtraLight"/>
              </w:rPr>
            </w:pPr>
            <w:r w:rsidRPr="00C604C7">
              <w:rPr>
                <w:rFonts w:ascii="Abadi ExtraLight" w:hAnsi="Abadi ExtraLight"/>
              </w:rPr>
              <w:t>customscript_c81164_cs_mandatory_segment.xml</w:t>
            </w:r>
          </w:p>
        </w:tc>
        <w:tc>
          <w:tcPr>
            <w:tcW w:w="3120" w:type="dxa"/>
          </w:tcPr>
          <w:p w14:paraId="26436BA1" w14:textId="415C83C3" w:rsidR="009B454E" w:rsidRPr="00C604C7" w:rsidRDefault="009B454E" w:rsidP="009B454E">
            <w:pPr>
              <w:spacing w:after="120"/>
              <w:rPr>
                <w:rFonts w:ascii="Abadi ExtraLight" w:hAnsi="Abadi ExtraLight"/>
              </w:rPr>
            </w:pPr>
            <w:r w:rsidRPr="00C604C7">
              <w:rPr>
                <w:rFonts w:ascii="Abadi ExtraLight" w:hAnsi="Abadi ExtraLight"/>
              </w:rPr>
              <w:t>Client Script record</w:t>
            </w:r>
          </w:p>
        </w:tc>
        <w:tc>
          <w:tcPr>
            <w:tcW w:w="3120" w:type="dxa"/>
          </w:tcPr>
          <w:p w14:paraId="0384D24A" w14:textId="15379C32" w:rsidR="009B454E" w:rsidRPr="00C604C7" w:rsidRDefault="009B454E" w:rsidP="009B454E">
            <w:pPr>
              <w:spacing w:after="120"/>
              <w:rPr>
                <w:rFonts w:ascii="Abadi ExtraLight" w:hAnsi="Abadi ExtraLight"/>
              </w:rPr>
            </w:pPr>
            <w:r w:rsidRPr="00C604C7">
              <w:rPr>
                <w:rFonts w:ascii="Abadi ExtraLight" w:hAnsi="Abadi ExtraLight"/>
              </w:rPr>
              <w:t>Deploys the client script to ADVINTERCOMPANYJOURNALENTRY, CUSTOMERPAYMENT, VENDORCREDIT, VENDORPAYMENT, INVOICE, JOURNALENTRY, VENDORBILL, and CREDITMEMO.</w:t>
            </w:r>
          </w:p>
        </w:tc>
      </w:tr>
      <w:tr w:rsidR="009B454E" w:rsidRPr="00C604C7" w14:paraId="2484064F" w14:textId="77777777" w:rsidTr="009B454E">
        <w:trPr>
          <w:cantSplit/>
        </w:trPr>
        <w:tc>
          <w:tcPr>
            <w:tcW w:w="3120" w:type="dxa"/>
          </w:tcPr>
          <w:p w14:paraId="7967521A" w14:textId="116FE12A" w:rsidR="009B454E" w:rsidRPr="00C604C7" w:rsidRDefault="009B454E" w:rsidP="009B454E">
            <w:pPr>
              <w:spacing w:after="120"/>
              <w:rPr>
                <w:rFonts w:ascii="Abadi ExtraLight" w:hAnsi="Abadi ExtraLight"/>
              </w:rPr>
            </w:pPr>
            <w:r w:rsidRPr="00C604C7">
              <w:rPr>
                <w:rFonts w:ascii="Abadi ExtraLight" w:hAnsi="Abadi ExtraLight"/>
              </w:rPr>
              <w:t>customscript_c81164_sl_mandatory_segment.xml</w:t>
            </w:r>
          </w:p>
        </w:tc>
        <w:tc>
          <w:tcPr>
            <w:tcW w:w="3120" w:type="dxa"/>
          </w:tcPr>
          <w:p w14:paraId="0BC5A72F" w14:textId="0C1DC82D" w:rsidR="009B454E" w:rsidRPr="00C604C7" w:rsidRDefault="009B454E" w:rsidP="009B454E">
            <w:pPr>
              <w:spacing w:after="120"/>
              <w:rPr>
                <w:rFonts w:ascii="Abadi ExtraLight" w:hAnsi="Abadi ExtraLight"/>
              </w:rPr>
            </w:pPr>
            <w:r w:rsidRPr="00C604C7">
              <w:rPr>
                <w:rFonts w:ascii="Abadi ExtraLight" w:hAnsi="Abadi ExtraLight"/>
              </w:rPr>
              <w:t>Suitelet record</w:t>
            </w:r>
          </w:p>
        </w:tc>
        <w:tc>
          <w:tcPr>
            <w:tcW w:w="3120" w:type="dxa"/>
          </w:tcPr>
          <w:p w14:paraId="38AB73BE" w14:textId="6D951780" w:rsidR="009B454E" w:rsidRPr="00C604C7" w:rsidRDefault="009B454E" w:rsidP="009B454E">
            <w:pPr>
              <w:spacing w:after="120"/>
              <w:rPr>
                <w:rFonts w:ascii="Abadi ExtraLight" w:hAnsi="Abadi ExtraLight"/>
              </w:rPr>
            </w:pPr>
            <w:r w:rsidRPr="00C604C7">
              <w:rPr>
                <w:rFonts w:ascii="Abadi ExtraLight" w:hAnsi="Abadi ExtraLight"/>
              </w:rPr>
              <w:t>Deploys the Suitelet online with deployment id customdeploy_c81164_sl_mandatory_segmend and run-as role ADMINISTRATOR.</w:t>
            </w:r>
          </w:p>
        </w:tc>
      </w:tr>
      <w:tr w:rsidR="009B454E" w:rsidRPr="00C604C7" w14:paraId="36B9C3D1" w14:textId="77777777" w:rsidTr="009B454E">
        <w:trPr>
          <w:cantSplit/>
        </w:trPr>
        <w:tc>
          <w:tcPr>
            <w:tcW w:w="3120" w:type="dxa"/>
          </w:tcPr>
          <w:p w14:paraId="77F2C6B5" w14:textId="0BB36956" w:rsidR="009B454E" w:rsidRPr="00C604C7" w:rsidRDefault="009B454E" w:rsidP="009B454E">
            <w:pPr>
              <w:spacing w:after="120"/>
              <w:rPr>
                <w:rFonts w:ascii="Abadi ExtraLight" w:hAnsi="Abadi ExtraLight"/>
              </w:rPr>
            </w:pPr>
            <w:r w:rsidRPr="00C604C7">
              <w:rPr>
                <w:rFonts w:ascii="Abadi ExtraLight" w:hAnsi="Abadi ExtraLight"/>
              </w:rPr>
              <w:t>customscript_c81164_ue_mandatory_segment.xml</w:t>
            </w:r>
          </w:p>
        </w:tc>
        <w:tc>
          <w:tcPr>
            <w:tcW w:w="3120" w:type="dxa"/>
          </w:tcPr>
          <w:p w14:paraId="37BE0EEE" w14:textId="7CDCC801" w:rsidR="009B454E" w:rsidRPr="00C604C7" w:rsidRDefault="009B454E" w:rsidP="009B454E">
            <w:pPr>
              <w:spacing w:after="120"/>
              <w:rPr>
                <w:rFonts w:ascii="Abadi ExtraLight" w:hAnsi="Abadi ExtraLight"/>
              </w:rPr>
            </w:pPr>
            <w:r w:rsidRPr="00C604C7">
              <w:rPr>
                <w:rFonts w:ascii="Abadi ExtraLight" w:hAnsi="Abadi ExtraLight"/>
              </w:rPr>
              <w:t>User Event Script record</w:t>
            </w:r>
          </w:p>
        </w:tc>
        <w:tc>
          <w:tcPr>
            <w:tcW w:w="3120" w:type="dxa"/>
          </w:tcPr>
          <w:p w14:paraId="114F9FFF" w14:textId="3CF1BE4F" w:rsidR="009B454E" w:rsidRPr="00C604C7" w:rsidRDefault="009B454E" w:rsidP="009B454E">
            <w:pPr>
              <w:spacing w:after="120"/>
              <w:rPr>
                <w:rFonts w:ascii="Abadi ExtraLight" w:hAnsi="Abadi ExtraLight"/>
              </w:rPr>
            </w:pPr>
            <w:r w:rsidRPr="00C604C7">
              <w:rPr>
                <w:rFonts w:ascii="Abadi ExtraLight" w:hAnsi="Abadi ExtraLight"/>
              </w:rPr>
              <w:t>Deploys the user event script to the same eight supported transaction types for CSV import validation.</w:t>
            </w:r>
          </w:p>
        </w:tc>
      </w:tr>
      <w:tr w:rsidR="009B454E" w:rsidRPr="00C604C7" w14:paraId="4510372E" w14:textId="77777777" w:rsidTr="009B454E">
        <w:trPr>
          <w:cantSplit/>
        </w:trPr>
        <w:tc>
          <w:tcPr>
            <w:tcW w:w="3120" w:type="dxa"/>
          </w:tcPr>
          <w:p w14:paraId="0F99FC06" w14:textId="211E9E90" w:rsidR="009B454E" w:rsidRPr="00C604C7" w:rsidRDefault="009B454E" w:rsidP="009B454E">
            <w:pPr>
              <w:spacing w:after="120"/>
              <w:rPr>
                <w:rFonts w:ascii="Abadi ExtraLight" w:hAnsi="Abadi ExtraLight"/>
              </w:rPr>
            </w:pPr>
            <w:r w:rsidRPr="00C604C7">
              <w:rPr>
                <w:rFonts w:ascii="Abadi ExtraLight" w:hAnsi="Abadi ExtraLight"/>
              </w:rPr>
              <w:t>custbody_81164_exclude_seg_val.xml</w:t>
            </w:r>
          </w:p>
        </w:tc>
        <w:tc>
          <w:tcPr>
            <w:tcW w:w="3120" w:type="dxa"/>
          </w:tcPr>
          <w:p w14:paraId="21663684" w14:textId="2EB5C731" w:rsidR="009B454E" w:rsidRPr="00C604C7" w:rsidRDefault="009B454E" w:rsidP="009B454E">
            <w:pPr>
              <w:spacing w:after="120"/>
              <w:rPr>
                <w:rFonts w:ascii="Abadi ExtraLight" w:hAnsi="Abadi ExtraLight"/>
              </w:rPr>
            </w:pPr>
            <w:r w:rsidRPr="00C604C7">
              <w:rPr>
                <w:rFonts w:ascii="Abadi ExtraLight" w:hAnsi="Abadi ExtraLight"/>
              </w:rPr>
              <w:t>Journal body checkbox</w:t>
            </w:r>
          </w:p>
        </w:tc>
        <w:tc>
          <w:tcPr>
            <w:tcW w:w="3120" w:type="dxa"/>
          </w:tcPr>
          <w:p w14:paraId="6946329A" w14:textId="0EA76437" w:rsidR="009B454E" w:rsidRPr="00C604C7" w:rsidRDefault="009B454E" w:rsidP="009B454E">
            <w:pPr>
              <w:spacing w:after="120"/>
              <w:rPr>
                <w:rFonts w:ascii="Abadi ExtraLight" w:hAnsi="Abadi ExtraLight"/>
              </w:rPr>
            </w:pPr>
            <w:r w:rsidRPr="00C604C7">
              <w:rPr>
                <w:rFonts w:ascii="Abadi ExtraLight" w:hAnsi="Abadi ExtraLight"/>
              </w:rPr>
              <w:t>Adds Exclude Segmentation Validation to Journal Entry so CSV imports can bypass server-side validation when explicitly requested.</w:t>
            </w:r>
          </w:p>
        </w:tc>
      </w:tr>
      <w:tr w:rsidR="009B454E" w:rsidRPr="00C604C7" w14:paraId="0AEA1869" w14:textId="77777777" w:rsidTr="009B454E">
        <w:trPr>
          <w:cantSplit/>
        </w:trPr>
        <w:tc>
          <w:tcPr>
            <w:tcW w:w="3120" w:type="dxa"/>
          </w:tcPr>
          <w:p w14:paraId="1A21B582" w14:textId="46BC5B69" w:rsidR="009B454E" w:rsidRPr="00C604C7" w:rsidRDefault="009B454E" w:rsidP="009B454E">
            <w:pPr>
              <w:spacing w:after="120"/>
              <w:rPr>
                <w:rFonts w:ascii="Abadi ExtraLight" w:hAnsi="Abadi ExtraLight"/>
              </w:rPr>
            </w:pPr>
            <w:r w:rsidRPr="00C604C7">
              <w:rPr>
                <w:rFonts w:ascii="Abadi ExtraLight" w:hAnsi="Abadi ExtraLight"/>
              </w:rPr>
              <w:lastRenderedPageBreak/>
              <w:t>custrecord_81164_dep_mandatory.xml</w:t>
            </w:r>
          </w:p>
        </w:tc>
        <w:tc>
          <w:tcPr>
            <w:tcW w:w="3120" w:type="dxa"/>
          </w:tcPr>
          <w:p w14:paraId="1A3CEEE1" w14:textId="430BA549" w:rsidR="009B454E" w:rsidRPr="00C604C7" w:rsidRDefault="009B454E" w:rsidP="009B454E">
            <w:pPr>
              <w:spacing w:after="120"/>
              <w:rPr>
                <w:rFonts w:ascii="Abadi ExtraLight" w:hAnsi="Abadi ExtraLight"/>
              </w:rPr>
            </w:pPr>
            <w:r w:rsidRPr="00C604C7">
              <w:rPr>
                <w:rFonts w:ascii="Abadi ExtraLight" w:hAnsi="Abadi ExtraLight"/>
              </w:rPr>
              <w:t>Account checkbox</w:t>
            </w:r>
          </w:p>
        </w:tc>
        <w:tc>
          <w:tcPr>
            <w:tcW w:w="3120" w:type="dxa"/>
          </w:tcPr>
          <w:p w14:paraId="2EA4FF7D" w14:textId="30D0A8B4" w:rsidR="009B454E" w:rsidRPr="00C604C7" w:rsidRDefault="009B454E" w:rsidP="009B454E">
            <w:pPr>
              <w:spacing w:after="120"/>
              <w:rPr>
                <w:rFonts w:ascii="Abadi ExtraLight" w:hAnsi="Abadi ExtraLight"/>
              </w:rPr>
            </w:pPr>
            <w:r w:rsidRPr="00C604C7">
              <w:rPr>
                <w:rFonts w:ascii="Abadi ExtraLight" w:hAnsi="Abadi ExtraLight"/>
              </w:rPr>
              <w:t>Adds Department Mandatory to the Account record.</w:t>
            </w:r>
          </w:p>
        </w:tc>
      </w:tr>
      <w:tr w:rsidR="009B454E" w:rsidRPr="00C604C7" w14:paraId="6D286F32" w14:textId="77777777" w:rsidTr="009B454E">
        <w:trPr>
          <w:cantSplit/>
        </w:trPr>
        <w:tc>
          <w:tcPr>
            <w:tcW w:w="3120" w:type="dxa"/>
          </w:tcPr>
          <w:p w14:paraId="51B717E2" w14:textId="4FE4CA4C" w:rsidR="009B454E" w:rsidRPr="00C604C7" w:rsidRDefault="009B454E" w:rsidP="009B454E">
            <w:pPr>
              <w:spacing w:after="120"/>
              <w:rPr>
                <w:rFonts w:ascii="Abadi ExtraLight" w:hAnsi="Abadi ExtraLight"/>
              </w:rPr>
            </w:pPr>
            <w:r w:rsidRPr="00C604C7">
              <w:rPr>
                <w:rFonts w:ascii="Abadi ExtraLight" w:hAnsi="Abadi ExtraLight"/>
              </w:rPr>
              <w:t>custrecord_81164_location_mandatory.xml</w:t>
            </w:r>
          </w:p>
        </w:tc>
        <w:tc>
          <w:tcPr>
            <w:tcW w:w="3120" w:type="dxa"/>
          </w:tcPr>
          <w:p w14:paraId="781C2B97" w14:textId="17319556" w:rsidR="009B454E" w:rsidRPr="00C604C7" w:rsidRDefault="009B454E" w:rsidP="009B454E">
            <w:pPr>
              <w:spacing w:after="120"/>
              <w:rPr>
                <w:rFonts w:ascii="Abadi ExtraLight" w:hAnsi="Abadi ExtraLight"/>
              </w:rPr>
            </w:pPr>
            <w:r w:rsidRPr="00C604C7">
              <w:rPr>
                <w:rFonts w:ascii="Abadi ExtraLight" w:hAnsi="Abadi ExtraLight"/>
              </w:rPr>
              <w:t>Account checkbox</w:t>
            </w:r>
          </w:p>
        </w:tc>
        <w:tc>
          <w:tcPr>
            <w:tcW w:w="3120" w:type="dxa"/>
          </w:tcPr>
          <w:p w14:paraId="6BC12EAC" w14:textId="643AC1E8" w:rsidR="009B454E" w:rsidRPr="00C604C7" w:rsidRDefault="009B454E" w:rsidP="009B454E">
            <w:pPr>
              <w:spacing w:after="120"/>
              <w:rPr>
                <w:rFonts w:ascii="Abadi ExtraLight" w:hAnsi="Abadi ExtraLight"/>
              </w:rPr>
            </w:pPr>
            <w:r w:rsidRPr="00C604C7">
              <w:rPr>
                <w:rFonts w:ascii="Abadi ExtraLight" w:hAnsi="Abadi ExtraLight"/>
              </w:rPr>
              <w:t>Adds Location Mandatory to the Account record.</w:t>
            </w:r>
          </w:p>
        </w:tc>
      </w:tr>
      <w:tr w:rsidR="009B454E" w:rsidRPr="00C604C7" w14:paraId="3F08360F" w14:textId="77777777" w:rsidTr="009B454E">
        <w:trPr>
          <w:cantSplit/>
        </w:trPr>
        <w:tc>
          <w:tcPr>
            <w:tcW w:w="3120" w:type="dxa"/>
          </w:tcPr>
          <w:p w14:paraId="433ED4F7" w14:textId="3D2DCDEE" w:rsidR="009B454E" w:rsidRPr="00C604C7" w:rsidRDefault="009B454E" w:rsidP="009B454E">
            <w:pPr>
              <w:spacing w:after="120"/>
              <w:rPr>
                <w:rFonts w:ascii="Abadi ExtraLight" w:hAnsi="Abadi ExtraLight"/>
              </w:rPr>
            </w:pPr>
            <w:r w:rsidRPr="00C604C7">
              <w:rPr>
                <w:rFonts w:ascii="Abadi ExtraLight" w:hAnsi="Abadi ExtraLight"/>
              </w:rPr>
              <w:t>custrecord_81164_ms_mandatory.xml</w:t>
            </w:r>
          </w:p>
        </w:tc>
        <w:tc>
          <w:tcPr>
            <w:tcW w:w="3120" w:type="dxa"/>
          </w:tcPr>
          <w:p w14:paraId="5C7CCEB0" w14:textId="2141E57A" w:rsidR="009B454E" w:rsidRPr="00C604C7" w:rsidRDefault="009B454E" w:rsidP="009B454E">
            <w:pPr>
              <w:spacing w:after="120"/>
              <w:rPr>
                <w:rFonts w:ascii="Abadi ExtraLight" w:hAnsi="Abadi ExtraLight"/>
              </w:rPr>
            </w:pPr>
            <w:r w:rsidRPr="00C604C7">
              <w:rPr>
                <w:rFonts w:ascii="Abadi ExtraLight" w:hAnsi="Abadi ExtraLight"/>
              </w:rPr>
              <w:t>Account checkbox</w:t>
            </w:r>
          </w:p>
        </w:tc>
        <w:tc>
          <w:tcPr>
            <w:tcW w:w="3120" w:type="dxa"/>
          </w:tcPr>
          <w:p w14:paraId="3B12104D" w14:textId="780D2DC4" w:rsidR="009B454E" w:rsidRPr="00C604C7" w:rsidRDefault="009B454E" w:rsidP="009B454E">
            <w:pPr>
              <w:spacing w:after="120"/>
              <w:rPr>
                <w:rFonts w:ascii="Abadi ExtraLight" w:hAnsi="Abadi ExtraLight"/>
              </w:rPr>
            </w:pPr>
            <w:r w:rsidRPr="00C604C7">
              <w:rPr>
                <w:rFonts w:ascii="Abadi ExtraLight" w:hAnsi="Abadi ExtraLight"/>
              </w:rPr>
              <w:t>Adds Market Sector Mandatory to the Account record.</w:t>
            </w:r>
          </w:p>
        </w:tc>
      </w:tr>
    </w:tbl>
    <w:p w14:paraId="1D4CF918" w14:textId="77777777" w:rsidR="009B454E" w:rsidRPr="00C604C7" w:rsidRDefault="009B454E" w:rsidP="009B454E">
      <w:pPr>
        <w:rPr>
          <w:rFonts w:ascii="Abadi ExtraLight" w:hAnsi="Abadi ExtraLight"/>
        </w:rPr>
      </w:pPr>
    </w:p>
    <w:p w14:paraId="5406B5B3" w14:textId="20756E18" w:rsidR="009B454E" w:rsidRDefault="009B454E" w:rsidP="009B454E">
      <w:pPr>
        <w:pStyle w:val="Heading1"/>
        <w:rPr>
          <w:rFonts w:ascii="Abadi ExtraLight" w:hAnsi="Abadi ExtraLight"/>
        </w:rPr>
      </w:pPr>
      <w:r w:rsidRPr="00C604C7">
        <w:rPr>
          <w:rFonts w:ascii="Abadi ExtraLight" w:hAnsi="Abadi ExtraLight"/>
        </w:rPr>
        <w:t>8. Transaction Coverage Matrix</w:t>
      </w:r>
    </w:p>
    <w:p w14:paraId="29E8E30E" w14:textId="77777777" w:rsidR="008A58C3" w:rsidRPr="008A58C3" w:rsidRDefault="008A58C3" w:rsidP="008A58C3"/>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9B454E" w:rsidRPr="00C604C7" w14:paraId="0A028598" w14:textId="77777777" w:rsidTr="009B454E">
        <w:trPr>
          <w:cantSplit/>
        </w:trPr>
        <w:tc>
          <w:tcPr>
            <w:tcW w:w="1872" w:type="dxa"/>
            <w:shd w:val="clear" w:color="auto" w:fill="F3F3F3"/>
          </w:tcPr>
          <w:p w14:paraId="38234854" w14:textId="41D71FEC" w:rsidR="009B454E" w:rsidRPr="00C604C7" w:rsidRDefault="009B454E" w:rsidP="009B454E">
            <w:pPr>
              <w:spacing w:after="120"/>
              <w:rPr>
                <w:rFonts w:ascii="Abadi ExtraLight" w:hAnsi="Abadi ExtraLight"/>
                <w:b/>
              </w:rPr>
            </w:pPr>
            <w:r w:rsidRPr="00C604C7">
              <w:rPr>
                <w:rFonts w:ascii="Abadi ExtraLight" w:hAnsi="Abadi ExtraLight"/>
                <w:b/>
              </w:rPr>
              <w:t>Transaction</w:t>
            </w:r>
          </w:p>
        </w:tc>
        <w:tc>
          <w:tcPr>
            <w:tcW w:w="1872" w:type="dxa"/>
            <w:shd w:val="clear" w:color="auto" w:fill="F3F3F3"/>
          </w:tcPr>
          <w:p w14:paraId="3C9A7FB4" w14:textId="74F076F9" w:rsidR="009B454E" w:rsidRPr="00C604C7" w:rsidRDefault="009B454E" w:rsidP="009B454E">
            <w:pPr>
              <w:spacing w:after="120"/>
              <w:rPr>
                <w:rFonts w:ascii="Abadi ExtraLight" w:hAnsi="Abadi ExtraLight"/>
                <w:b/>
              </w:rPr>
            </w:pPr>
            <w:r w:rsidRPr="00C604C7">
              <w:rPr>
                <w:rFonts w:ascii="Abadi ExtraLight" w:hAnsi="Abadi ExtraLight"/>
                <w:b/>
              </w:rPr>
              <w:t>UI</w:t>
            </w:r>
          </w:p>
        </w:tc>
        <w:tc>
          <w:tcPr>
            <w:tcW w:w="1872" w:type="dxa"/>
            <w:shd w:val="clear" w:color="auto" w:fill="F3F3F3"/>
          </w:tcPr>
          <w:p w14:paraId="0E21F748" w14:textId="48113148" w:rsidR="009B454E" w:rsidRPr="00C604C7" w:rsidRDefault="009B454E" w:rsidP="009B454E">
            <w:pPr>
              <w:spacing w:after="120"/>
              <w:rPr>
                <w:rFonts w:ascii="Abadi ExtraLight" w:hAnsi="Abadi ExtraLight"/>
                <w:b/>
              </w:rPr>
            </w:pPr>
            <w:r w:rsidRPr="00C604C7">
              <w:rPr>
                <w:rFonts w:ascii="Abadi ExtraLight" w:hAnsi="Abadi ExtraLight"/>
                <w:b/>
              </w:rPr>
              <w:t>CSV</w:t>
            </w:r>
          </w:p>
        </w:tc>
        <w:tc>
          <w:tcPr>
            <w:tcW w:w="1872" w:type="dxa"/>
            <w:shd w:val="clear" w:color="auto" w:fill="F3F3F3"/>
          </w:tcPr>
          <w:p w14:paraId="4818454B" w14:textId="569C76B0" w:rsidR="009B454E" w:rsidRPr="00C604C7" w:rsidRDefault="009B454E" w:rsidP="009B454E">
            <w:pPr>
              <w:spacing w:after="120"/>
              <w:rPr>
                <w:rFonts w:ascii="Abadi ExtraLight" w:hAnsi="Abadi ExtraLight"/>
                <w:b/>
              </w:rPr>
            </w:pPr>
            <w:r w:rsidRPr="00C604C7">
              <w:rPr>
                <w:rFonts w:ascii="Abadi ExtraLight" w:hAnsi="Abadi ExtraLight"/>
                <w:b/>
              </w:rPr>
              <w:t>Rule Basis</w:t>
            </w:r>
          </w:p>
        </w:tc>
        <w:tc>
          <w:tcPr>
            <w:tcW w:w="1872" w:type="dxa"/>
            <w:shd w:val="clear" w:color="auto" w:fill="F3F3F3"/>
          </w:tcPr>
          <w:p w14:paraId="66273AAA" w14:textId="4B822E7B" w:rsidR="009B454E" w:rsidRPr="00C604C7" w:rsidRDefault="009B454E" w:rsidP="009B454E">
            <w:pPr>
              <w:spacing w:after="120"/>
              <w:rPr>
                <w:rFonts w:ascii="Abadi ExtraLight" w:hAnsi="Abadi ExtraLight"/>
                <w:b/>
              </w:rPr>
            </w:pPr>
            <w:r w:rsidRPr="00C604C7">
              <w:rPr>
                <w:rFonts w:ascii="Abadi ExtraLight" w:hAnsi="Abadi ExtraLight"/>
                <w:b/>
              </w:rPr>
              <w:t>Status / Notes</w:t>
            </w:r>
          </w:p>
        </w:tc>
      </w:tr>
      <w:tr w:rsidR="009B454E" w:rsidRPr="00C604C7" w14:paraId="18B4C625" w14:textId="77777777" w:rsidTr="009B454E">
        <w:trPr>
          <w:cantSplit/>
        </w:trPr>
        <w:tc>
          <w:tcPr>
            <w:tcW w:w="1872" w:type="dxa"/>
          </w:tcPr>
          <w:p w14:paraId="1DCBD909" w14:textId="5C3DF7C7" w:rsidR="009B454E" w:rsidRPr="00C604C7" w:rsidRDefault="009B454E" w:rsidP="009B454E">
            <w:pPr>
              <w:spacing w:after="120"/>
              <w:rPr>
                <w:rFonts w:ascii="Abadi ExtraLight" w:hAnsi="Abadi ExtraLight"/>
              </w:rPr>
            </w:pPr>
            <w:r w:rsidRPr="00C604C7">
              <w:rPr>
                <w:rFonts w:ascii="Abadi ExtraLight" w:hAnsi="Abadi ExtraLight"/>
              </w:rPr>
              <w:t>Journal Entry</w:t>
            </w:r>
          </w:p>
        </w:tc>
        <w:tc>
          <w:tcPr>
            <w:tcW w:w="1872" w:type="dxa"/>
          </w:tcPr>
          <w:p w14:paraId="3051E651" w14:textId="505777FD"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0FD862B" w14:textId="46A317ED"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29110A2C" w14:textId="79D9B1F7" w:rsidR="009B454E" w:rsidRPr="00C604C7" w:rsidRDefault="009B454E" w:rsidP="009B454E">
            <w:pPr>
              <w:spacing w:after="120"/>
              <w:rPr>
                <w:rFonts w:ascii="Abadi ExtraLight" w:hAnsi="Abadi ExtraLight"/>
              </w:rPr>
            </w:pPr>
            <w:r w:rsidRPr="00C604C7">
              <w:rPr>
                <w:rFonts w:ascii="Abadi ExtraLight" w:hAnsi="Abadi ExtraLight"/>
              </w:rPr>
              <w:t>Line account</w:t>
            </w:r>
          </w:p>
        </w:tc>
        <w:tc>
          <w:tcPr>
            <w:tcW w:w="1872" w:type="dxa"/>
          </w:tcPr>
          <w:p w14:paraId="0DBFF8B4" w14:textId="2F8D4CE3" w:rsidR="009B454E" w:rsidRPr="00C604C7" w:rsidRDefault="009B454E" w:rsidP="009B454E">
            <w:pPr>
              <w:spacing w:after="120"/>
              <w:rPr>
                <w:rFonts w:ascii="Abadi ExtraLight" w:hAnsi="Abadi ExtraLight"/>
              </w:rPr>
            </w:pPr>
            <w:r w:rsidRPr="00C604C7">
              <w:rPr>
                <w:rFonts w:ascii="Abadi ExtraLight" w:hAnsi="Abadi ExtraLight"/>
              </w:rPr>
              <w:t>Journal skip checkbox supported for CSV import.</w:t>
            </w:r>
          </w:p>
        </w:tc>
      </w:tr>
      <w:tr w:rsidR="009B454E" w:rsidRPr="00C604C7" w14:paraId="5125648D" w14:textId="77777777" w:rsidTr="009B454E">
        <w:trPr>
          <w:cantSplit/>
        </w:trPr>
        <w:tc>
          <w:tcPr>
            <w:tcW w:w="1872" w:type="dxa"/>
          </w:tcPr>
          <w:p w14:paraId="6A22281F" w14:textId="5ACB798E" w:rsidR="009B454E" w:rsidRPr="00C604C7" w:rsidRDefault="009B454E" w:rsidP="009B454E">
            <w:pPr>
              <w:spacing w:after="120"/>
              <w:rPr>
                <w:rFonts w:ascii="Abadi ExtraLight" w:hAnsi="Abadi ExtraLight"/>
              </w:rPr>
            </w:pPr>
            <w:r w:rsidRPr="00C604C7">
              <w:rPr>
                <w:rFonts w:ascii="Abadi ExtraLight" w:hAnsi="Abadi ExtraLight"/>
              </w:rPr>
              <w:t>Advanced Intercompany Journal Entry</w:t>
            </w:r>
          </w:p>
        </w:tc>
        <w:tc>
          <w:tcPr>
            <w:tcW w:w="1872" w:type="dxa"/>
          </w:tcPr>
          <w:p w14:paraId="3B6A0D52" w14:textId="4B03154D"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6E8DD761" w14:textId="50550735"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28CA736" w14:textId="69026D18" w:rsidR="009B454E" w:rsidRPr="00C604C7" w:rsidRDefault="009B454E" w:rsidP="009B454E">
            <w:pPr>
              <w:spacing w:after="120"/>
              <w:rPr>
                <w:rFonts w:ascii="Abadi ExtraLight" w:hAnsi="Abadi ExtraLight"/>
              </w:rPr>
            </w:pPr>
            <w:r w:rsidRPr="00C604C7">
              <w:rPr>
                <w:rFonts w:ascii="Abadi ExtraLight" w:hAnsi="Abadi ExtraLight"/>
              </w:rPr>
              <w:t>Line account</w:t>
            </w:r>
          </w:p>
        </w:tc>
        <w:tc>
          <w:tcPr>
            <w:tcW w:w="1872" w:type="dxa"/>
          </w:tcPr>
          <w:p w14:paraId="78F7AFEF" w14:textId="1D2020B1" w:rsidR="009B454E" w:rsidRPr="00C604C7" w:rsidRDefault="009B454E" w:rsidP="009B454E">
            <w:pPr>
              <w:spacing w:after="120"/>
              <w:rPr>
                <w:rFonts w:ascii="Abadi ExtraLight" w:hAnsi="Abadi ExtraLight"/>
              </w:rPr>
            </w:pPr>
            <w:r w:rsidRPr="00C604C7">
              <w:rPr>
                <w:rFonts w:ascii="Abadi ExtraLight" w:hAnsi="Abadi ExtraLight"/>
              </w:rPr>
              <w:t>Line-level enforcement only.</w:t>
            </w:r>
          </w:p>
        </w:tc>
      </w:tr>
      <w:tr w:rsidR="009B454E" w:rsidRPr="00C604C7" w14:paraId="6206ADB6" w14:textId="77777777" w:rsidTr="009B454E">
        <w:trPr>
          <w:cantSplit/>
        </w:trPr>
        <w:tc>
          <w:tcPr>
            <w:tcW w:w="1872" w:type="dxa"/>
          </w:tcPr>
          <w:p w14:paraId="228F5176" w14:textId="7492DA26" w:rsidR="009B454E" w:rsidRPr="00C604C7" w:rsidRDefault="009B454E" w:rsidP="009B454E">
            <w:pPr>
              <w:spacing w:after="120"/>
              <w:rPr>
                <w:rFonts w:ascii="Abadi ExtraLight" w:hAnsi="Abadi ExtraLight"/>
              </w:rPr>
            </w:pPr>
            <w:r w:rsidRPr="00C604C7">
              <w:rPr>
                <w:rFonts w:ascii="Abadi ExtraLight" w:hAnsi="Abadi ExtraLight"/>
              </w:rPr>
              <w:t>Vendor Bill</w:t>
            </w:r>
          </w:p>
        </w:tc>
        <w:tc>
          <w:tcPr>
            <w:tcW w:w="1872" w:type="dxa"/>
          </w:tcPr>
          <w:p w14:paraId="6F34E658" w14:textId="40C7D852"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B75ACF0" w14:textId="4DC286A6"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4C784D7A" w14:textId="3AB4655F" w:rsidR="009B454E" w:rsidRPr="00C604C7" w:rsidRDefault="009B454E" w:rsidP="009B454E">
            <w:pPr>
              <w:spacing w:after="120"/>
              <w:rPr>
                <w:rFonts w:ascii="Abadi ExtraLight" w:hAnsi="Abadi ExtraLight"/>
              </w:rPr>
            </w:pPr>
            <w:r w:rsidRPr="00C604C7">
              <w:rPr>
                <w:rFonts w:ascii="Abadi ExtraLight" w:hAnsi="Abadi ExtraLight"/>
              </w:rPr>
              <w:t>Header account, expense-line account, item expense account</w:t>
            </w:r>
          </w:p>
        </w:tc>
        <w:tc>
          <w:tcPr>
            <w:tcW w:w="1872" w:type="dxa"/>
          </w:tcPr>
          <w:p w14:paraId="3E411670" w14:textId="35A1C9E6" w:rsidR="009B454E" w:rsidRPr="00C604C7" w:rsidRDefault="009B454E" w:rsidP="009B454E">
            <w:pPr>
              <w:spacing w:after="120"/>
              <w:rPr>
                <w:rFonts w:ascii="Abadi ExtraLight" w:hAnsi="Abadi ExtraLight"/>
              </w:rPr>
            </w:pPr>
            <w:r w:rsidRPr="00C604C7">
              <w:rPr>
                <w:rFonts w:ascii="Abadi ExtraLight" w:hAnsi="Abadi ExtraLight"/>
              </w:rPr>
              <w:t>UI validation exists for header save, expense lines, and item lines.</w:t>
            </w:r>
          </w:p>
        </w:tc>
      </w:tr>
      <w:tr w:rsidR="009B454E" w:rsidRPr="00C604C7" w14:paraId="394D809D" w14:textId="77777777" w:rsidTr="009B454E">
        <w:trPr>
          <w:cantSplit/>
        </w:trPr>
        <w:tc>
          <w:tcPr>
            <w:tcW w:w="1872" w:type="dxa"/>
          </w:tcPr>
          <w:p w14:paraId="354315F4" w14:textId="1ACB54F9" w:rsidR="009B454E" w:rsidRPr="00C604C7" w:rsidRDefault="009B454E" w:rsidP="009B454E">
            <w:pPr>
              <w:spacing w:after="120"/>
              <w:rPr>
                <w:rFonts w:ascii="Abadi ExtraLight" w:hAnsi="Abadi ExtraLight"/>
              </w:rPr>
            </w:pPr>
            <w:r w:rsidRPr="00C604C7">
              <w:rPr>
                <w:rFonts w:ascii="Abadi ExtraLight" w:hAnsi="Abadi ExtraLight"/>
              </w:rPr>
              <w:t>Vendor Credit</w:t>
            </w:r>
          </w:p>
        </w:tc>
        <w:tc>
          <w:tcPr>
            <w:tcW w:w="1872" w:type="dxa"/>
          </w:tcPr>
          <w:p w14:paraId="69AE0EA0" w14:textId="058794D3"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573F9EC" w14:textId="3D651741"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D47BEDB" w14:textId="6A39DFB8" w:rsidR="009B454E" w:rsidRPr="00C604C7" w:rsidRDefault="009B454E" w:rsidP="009B454E">
            <w:pPr>
              <w:spacing w:after="120"/>
              <w:rPr>
                <w:rFonts w:ascii="Abadi ExtraLight" w:hAnsi="Abadi ExtraLight"/>
              </w:rPr>
            </w:pPr>
            <w:r w:rsidRPr="00C604C7">
              <w:rPr>
                <w:rFonts w:ascii="Abadi ExtraLight" w:hAnsi="Abadi ExtraLight"/>
              </w:rPr>
              <w:t>Header account, expense-line account, item expense account</w:t>
            </w:r>
          </w:p>
        </w:tc>
        <w:tc>
          <w:tcPr>
            <w:tcW w:w="1872" w:type="dxa"/>
          </w:tcPr>
          <w:p w14:paraId="2471B585" w14:textId="49487E25" w:rsidR="009B454E" w:rsidRPr="00C604C7" w:rsidRDefault="009B454E" w:rsidP="009B454E">
            <w:pPr>
              <w:spacing w:after="120"/>
              <w:rPr>
                <w:rFonts w:ascii="Abadi ExtraLight" w:hAnsi="Abadi ExtraLight"/>
              </w:rPr>
            </w:pPr>
            <w:r w:rsidRPr="00C604C7">
              <w:rPr>
                <w:rFonts w:ascii="Abadi ExtraLight" w:hAnsi="Abadi ExtraLight"/>
              </w:rPr>
              <w:t>UI validation exists for header save, expense lines, and item lines.</w:t>
            </w:r>
          </w:p>
        </w:tc>
      </w:tr>
      <w:tr w:rsidR="009B454E" w:rsidRPr="00C604C7" w14:paraId="19B26B7E" w14:textId="77777777" w:rsidTr="009B454E">
        <w:trPr>
          <w:cantSplit/>
        </w:trPr>
        <w:tc>
          <w:tcPr>
            <w:tcW w:w="1872" w:type="dxa"/>
          </w:tcPr>
          <w:p w14:paraId="6D4BE3F2" w14:textId="7D1C2548" w:rsidR="009B454E" w:rsidRPr="00C604C7" w:rsidRDefault="009B454E" w:rsidP="009B454E">
            <w:pPr>
              <w:spacing w:after="120"/>
              <w:rPr>
                <w:rFonts w:ascii="Abadi ExtraLight" w:hAnsi="Abadi ExtraLight"/>
              </w:rPr>
            </w:pPr>
            <w:r w:rsidRPr="00C604C7">
              <w:rPr>
                <w:rFonts w:ascii="Abadi ExtraLight" w:hAnsi="Abadi ExtraLight"/>
              </w:rPr>
              <w:t>Vendor Payment / Bill Payment</w:t>
            </w:r>
          </w:p>
        </w:tc>
        <w:tc>
          <w:tcPr>
            <w:tcW w:w="1872" w:type="dxa"/>
          </w:tcPr>
          <w:p w14:paraId="13749DBF" w14:textId="3BCF452D"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7BD47256" w14:textId="199D994E"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20335829" w14:textId="4E0F0387" w:rsidR="009B454E" w:rsidRPr="00C604C7" w:rsidRDefault="009B454E" w:rsidP="009B454E">
            <w:pPr>
              <w:spacing w:after="120"/>
              <w:rPr>
                <w:rFonts w:ascii="Abadi ExtraLight" w:hAnsi="Abadi ExtraLight"/>
              </w:rPr>
            </w:pPr>
            <w:r w:rsidRPr="00C604C7">
              <w:rPr>
                <w:rFonts w:ascii="Abadi ExtraLight" w:hAnsi="Abadi ExtraLight"/>
              </w:rPr>
              <w:t>Header account</w:t>
            </w:r>
          </w:p>
        </w:tc>
        <w:tc>
          <w:tcPr>
            <w:tcW w:w="1872" w:type="dxa"/>
          </w:tcPr>
          <w:p w14:paraId="6CC9EDBD" w14:textId="310722BE" w:rsidR="009B454E" w:rsidRPr="00C604C7" w:rsidRDefault="009B454E" w:rsidP="009B454E">
            <w:pPr>
              <w:spacing w:after="120"/>
              <w:rPr>
                <w:rFonts w:ascii="Abadi ExtraLight" w:hAnsi="Abadi ExtraLight"/>
              </w:rPr>
            </w:pPr>
            <w:r w:rsidRPr="00C604C7">
              <w:rPr>
                <w:rFonts w:ascii="Abadi ExtraLight" w:hAnsi="Abadi ExtraLight"/>
              </w:rPr>
              <w:t xml:space="preserve">Implemented under NetSuite record type </w:t>
            </w:r>
            <w:proofErr w:type="spellStart"/>
            <w:r w:rsidRPr="00C604C7">
              <w:rPr>
                <w:rFonts w:ascii="Abadi ExtraLight" w:hAnsi="Abadi ExtraLight"/>
              </w:rPr>
              <w:t>vendorpayment</w:t>
            </w:r>
            <w:proofErr w:type="spellEnd"/>
            <w:r w:rsidRPr="00C604C7">
              <w:rPr>
                <w:rFonts w:ascii="Abadi ExtraLight" w:hAnsi="Abadi ExtraLight"/>
              </w:rPr>
              <w:t>.</w:t>
            </w:r>
          </w:p>
        </w:tc>
      </w:tr>
      <w:tr w:rsidR="009B454E" w:rsidRPr="00C604C7" w14:paraId="7BB18658" w14:textId="77777777" w:rsidTr="009B454E">
        <w:trPr>
          <w:cantSplit/>
        </w:trPr>
        <w:tc>
          <w:tcPr>
            <w:tcW w:w="1872" w:type="dxa"/>
          </w:tcPr>
          <w:p w14:paraId="6CD26FC0" w14:textId="79CC9E8C" w:rsidR="009B454E" w:rsidRPr="00C604C7" w:rsidRDefault="009B454E" w:rsidP="009B454E">
            <w:pPr>
              <w:spacing w:after="120"/>
              <w:rPr>
                <w:rFonts w:ascii="Abadi ExtraLight" w:hAnsi="Abadi ExtraLight"/>
              </w:rPr>
            </w:pPr>
            <w:r w:rsidRPr="00C604C7">
              <w:rPr>
                <w:rFonts w:ascii="Abadi ExtraLight" w:hAnsi="Abadi ExtraLight"/>
              </w:rPr>
              <w:t>Customer Payment</w:t>
            </w:r>
          </w:p>
        </w:tc>
        <w:tc>
          <w:tcPr>
            <w:tcW w:w="1872" w:type="dxa"/>
          </w:tcPr>
          <w:p w14:paraId="601614AE" w14:textId="39EB64A9"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4A2441D5" w14:textId="16816E5B"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6BFE746C" w14:textId="7E734D0E" w:rsidR="009B454E" w:rsidRPr="00C604C7" w:rsidRDefault="009B454E" w:rsidP="009B454E">
            <w:pPr>
              <w:spacing w:after="120"/>
              <w:rPr>
                <w:rFonts w:ascii="Abadi ExtraLight" w:hAnsi="Abadi ExtraLight"/>
              </w:rPr>
            </w:pPr>
            <w:r w:rsidRPr="00C604C7">
              <w:rPr>
                <w:rFonts w:ascii="Abadi ExtraLight" w:hAnsi="Abadi ExtraLight"/>
              </w:rPr>
              <w:t>Header account, undeposited funds account 122, and AR account</w:t>
            </w:r>
          </w:p>
        </w:tc>
        <w:tc>
          <w:tcPr>
            <w:tcW w:w="1872" w:type="dxa"/>
          </w:tcPr>
          <w:p w14:paraId="1BC55098" w14:textId="2860148A" w:rsidR="009B454E" w:rsidRPr="00C604C7" w:rsidRDefault="009B454E" w:rsidP="009B454E">
            <w:pPr>
              <w:spacing w:after="120"/>
              <w:rPr>
                <w:rFonts w:ascii="Abadi ExtraLight" w:hAnsi="Abadi ExtraLight"/>
              </w:rPr>
            </w:pPr>
            <w:r w:rsidRPr="00C604C7">
              <w:rPr>
                <w:rFonts w:ascii="Abadi ExtraLight" w:hAnsi="Abadi ExtraLight"/>
              </w:rPr>
              <w:t>Uses account 122 when Undeposited Funds is true.</w:t>
            </w:r>
          </w:p>
        </w:tc>
      </w:tr>
      <w:tr w:rsidR="009B454E" w:rsidRPr="00C604C7" w14:paraId="065876E3" w14:textId="77777777" w:rsidTr="009B454E">
        <w:trPr>
          <w:cantSplit/>
        </w:trPr>
        <w:tc>
          <w:tcPr>
            <w:tcW w:w="1872" w:type="dxa"/>
          </w:tcPr>
          <w:p w14:paraId="647BE7D6" w14:textId="0900AEC1" w:rsidR="009B454E" w:rsidRPr="00C604C7" w:rsidRDefault="009B454E" w:rsidP="009B454E">
            <w:pPr>
              <w:spacing w:after="120"/>
              <w:rPr>
                <w:rFonts w:ascii="Abadi ExtraLight" w:hAnsi="Abadi ExtraLight"/>
              </w:rPr>
            </w:pPr>
            <w:r w:rsidRPr="00C604C7">
              <w:rPr>
                <w:rFonts w:ascii="Abadi ExtraLight" w:hAnsi="Abadi ExtraLight"/>
              </w:rPr>
              <w:t>Invoice</w:t>
            </w:r>
          </w:p>
        </w:tc>
        <w:tc>
          <w:tcPr>
            <w:tcW w:w="1872" w:type="dxa"/>
          </w:tcPr>
          <w:p w14:paraId="0079DEFA" w14:textId="7A3CD390"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5E6BD551" w14:textId="0A8D3706"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69E35C9E" w14:textId="66849075" w:rsidR="009B454E" w:rsidRPr="00C604C7" w:rsidRDefault="009B454E" w:rsidP="009B454E">
            <w:pPr>
              <w:spacing w:after="120"/>
              <w:rPr>
                <w:rFonts w:ascii="Abadi ExtraLight" w:hAnsi="Abadi ExtraLight"/>
              </w:rPr>
            </w:pPr>
            <w:r w:rsidRPr="00C604C7">
              <w:rPr>
                <w:rFonts w:ascii="Abadi ExtraLight" w:hAnsi="Abadi ExtraLight"/>
              </w:rPr>
              <w:t>Header account and item income account</w:t>
            </w:r>
          </w:p>
        </w:tc>
        <w:tc>
          <w:tcPr>
            <w:tcW w:w="1872" w:type="dxa"/>
          </w:tcPr>
          <w:p w14:paraId="5264F6AF" w14:textId="06A6C9F3" w:rsidR="009B454E" w:rsidRPr="00C604C7" w:rsidRDefault="009B454E" w:rsidP="009B454E">
            <w:pPr>
              <w:spacing w:after="120"/>
              <w:rPr>
                <w:rFonts w:ascii="Abadi ExtraLight" w:hAnsi="Abadi ExtraLight"/>
              </w:rPr>
            </w:pPr>
            <w:r w:rsidRPr="00C604C7">
              <w:rPr>
                <w:rFonts w:ascii="Abadi ExtraLight" w:hAnsi="Abadi ExtraLight"/>
              </w:rPr>
              <w:t xml:space="preserve">Header </w:t>
            </w:r>
            <w:proofErr w:type="gramStart"/>
            <w:r w:rsidRPr="00C604C7">
              <w:rPr>
                <w:rFonts w:ascii="Abadi ExtraLight" w:hAnsi="Abadi ExtraLight"/>
              </w:rPr>
              <w:t>save</w:t>
            </w:r>
            <w:proofErr w:type="gramEnd"/>
            <w:r w:rsidRPr="00C604C7">
              <w:rPr>
                <w:rFonts w:ascii="Abadi ExtraLight" w:hAnsi="Abadi ExtraLight"/>
              </w:rPr>
              <w:t xml:space="preserve"> validation plus item-line validation.</w:t>
            </w:r>
          </w:p>
        </w:tc>
      </w:tr>
      <w:tr w:rsidR="009B454E" w:rsidRPr="00C604C7" w14:paraId="239906E0" w14:textId="77777777" w:rsidTr="009B454E">
        <w:trPr>
          <w:cantSplit/>
        </w:trPr>
        <w:tc>
          <w:tcPr>
            <w:tcW w:w="1872" w:type="dxa"/>
          </w:tcPr>
          <w:p w14:paraId="0AD597BE" w14:textId="479E22E7" w:rsidR="009B454E" w:rsidRPr="00C604C7" w:rsidRDefault="009B454E" w:rsidP="009B454E">
            <w:pPr>
              <w:spacing w:after="120"/>
              <w:rPr>
                <w:rFonts w:ascii="Abadi ExtraLight" w:hAnsi="Abadi ExtraLight"/>
              </w:rPr>
            </w:pPr>
            <w:r w:rsidRPr="00C604C7">
              <w:rPr>
                <w:rFonts w:ascii="Abadi ExtraLight" w:hAnsi="Abadi ExtraLight"/>
              </w:rPr>
              <w:t>Credit Memo</w:t>
            </w:r>
          </w:p>
        </w:tc>
        <w:tc>
          <w:tcPr>
            <w:tcW w:w="1872" w:type="dxa"/>
          </w:tcPr>
          <w:p w14:paraId="3F2B0D1F" w14:textId="18ADD787"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71A32178" w14:textId="60322730" w:rsidR="009B454E" w:rsidRPr="00C604C7" w:rsidRDefault="009B454E" w:rsidP="009B454E">
            <w:pPr>
              <w:spacing w:after="120"/>
              <w:rPr>
                <w:rFonts w:ascii="Abadi ExtraLight" w:hAnsi="Abadi ExtraLight"/>
              </w:rPr>
            </w:pPr>
            <w:r w:rsidRPr="00C604C7">
              <w:rPr>
                <w:rFonts w:ascii="Abadi ExtraLight" w:hAnsi="Abadi ExtraLight"/>
              </w:rPr>
              <w:t>Yes</w:t>
            </w:r>
          </w:p>
        </w:tc>
        <w:tc>
          <w:tcPr>
            <w:tcW w:w="1872" w:type="dxa"/>
          </w:tcPr>
          <w:p w14:paraId="1A47F62D" w14:textId="7F1651C6" w:rsidR="009B454E" w:rsidRPr="00C604C7" w:rsidRDefault="009B454E" w:rsidP="009B454E">
            <w:pPr>
              <w:spacing w:after="120"/>
              <w:rPr>
                <w:rFonts w:ascii="Abadi ExtraLight" w:hAnsi="Abadi ExtraLight"/>
              </w:rPr>
            </w:pPr>
            <w:r w:rsidRPr="00C604C7">
              <w:rPr>
                <w:rFonts w:ascii="Abadi ExtraLight" w:hAnsi="Abadi ExtraLight"/>
              </w:rPr>
              <w:t>Header account and item income account</w:t>
            </w:r>
          </w:p>
        </w:tc>
        <w:tc>
          <w:tcPr>
            <w:tcW w:w="1872" w:type="dxa"/>
          </w:tcPr>
          <w:p w14:paraId="55BBE04E" w14:textId="164C0401" w:rsidR="009B454E" w:rsidRPr="00C604C7" w:rsidRDefault="009B454E" w:rsidP="009B454E">
            <w:pPr>
              <w:spacing w:after="120"/>
              <w:rPr>
                <w:rFonts w:ascii="Abadi ExtraLight" w:hAnsi="Abadi ExtraLight"/>
              </w:rPr>
            </w:pPr>
            <w:r w:rsidRPr="00C604C7">
              <w:rPr>
                <w:rFonts w:ascii="Abadi ExtraLight" w:hAnsi="Abadi ExtraLight"/>
              </w:rPr>
              <w:t xml:space="preserve">Header </w:t>
            </w:r>
            <w:proofErr w:type="gramStart"/>
            <w:r w:rsidRPr="00C604C7">
              <w:rPr>
                <w:rFonts w:ascii="Abadi ExtraLight" w:hAnsi="Abadi ExtraLight"/>
              </w:rPr>
              <w:t>save</w:t>
            </w:r>
            <w:proofErr w:type="gramEnd"/>
            <w:r w:rsidRPr="00C604C7">
              <w:rPr>
                <w:rFonts w:ascii="Abadi ExtraLight" w:hAnsi="Abadi ExtraLight"/>
              </w:rPr>
              <w:t xml:space="preserve"> validation plus item-line validation.</w:t>
            </w:r>
          </w:p>
        </w:tc>
      </w:tr>
      <w:tr w:rsidR="009B454E" w:rsidRPr="00C604C7" w14:paraId="0D72F1CD" w14:textId="77777777" w:rsidTr="009B454E">
        <w:trPr>
          <w:cantSplit/>
        </w:trPr>
        <w:tc>
          <w:tcPr>
            <w:tcW w:w="1872" w:type="dxa"/>
          </w:tcPr>
          <w:p w14:paraId="40A9807D" w14:textId="7D426391" w:rsidR="009B454E" w:rsidRPr="00C604C7" w:rsidRDefault="009B454E" w:rsidP="009B454E">
            <w:pPr>
              <w:spacing w:after="120"/>
              <w:rPr>
                <w:rFonts w:ascii="Abadi ExtraLight" w:hAnsi="Abadi ExtraLight"/>
              </w:rPr>
            </w:pPr>
            <w:r w:rsidRPr="00C604C7">
              <w:rPr>
                <w:rFonts w:ascii="Abadi ExtraLight" w:hAnsi="Abadi ExtraLight"/>
              </w:rPr>
              <w:t>Vendor Prepayment</w:t>
            </w:r>
          </w:p>
        </w:tc>
        <w:tc>
          <w:tcPr>
            <w:tcW w:w="1872" w:type="dxa"/>
          </w:tcPr>
          <w:p w14:paraId="41B30F54" w14:textId="76F29D45"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0D5FF424" w14:textId="548859F9"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3525CEC3" w14:textId="0DF093AE"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0679E5D6" w14:textId="615E351A"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r w:rsidR="009B454E" w:rsidRPr="00C604C7" w14:paraId="116A4AAE" w14:textId="77777777" w:rsidTr="009B454E">
        <w:trPr>
          <w:cantSplit/>
        </w:trPr>
        <w:tc>
          <w:tcPr>
            <w:tcW w:w="1872" w:type="dxa"/>
          </w:tcPr>
          <w:p w14:paraId="0DB2FBA6" w14:textId="76281DCE" w:rsidR="009B454E" w:rsidRPr="00C604C7" w:rsidRDefault="009B454E" w:rsidP="009B454E">
            <w:pPr>
              <w:spacing w:after="120"/>
              <w:rPr>
                <w:rFonts w:ascii="Abadi ExtraLight" w:hAnsi="Abadi ExtraLight"/>
              </w:rPr>
            </w:pPr>
            <w:r w:rsidRPr="00C604C7">
              <w:rPr>
                <w:rFonts w:ascii="Abadi ExtraLight" w:hAnsi="Abadi ExtraLight"/>
              </w:rPr>
              <w:t>Purchase Order</w:t>
            </w:r>
          </w:p>
        </w:tc>
        <w:tc>
          <w:tcPr>
            <w:tcW w:w="1872" w:type="dxa"/>
          </w:tcPr>
          <w:p w14:paraId="266CCF4C" w14:textId="7C0C4F3C"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37594EBB" w14:textId="7F48A41C"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782E37A5" w14:textId="20CCB4FE"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20199B5F" w14:textId="684840A0"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r w:rsidR="009B454E" w:rsidRPr="00C604C7" w14:paraId="0879B6EC" w14:textId="77777777" w:rsidTr="009B454E">
        <w:trPr>
          <w:cantSplit/>
        </w:trPr>
        <w:tc>
          <w:tcPr>
            <w:tcW w:w="1872" w:type="dxa"/>
          </w:tcPr>
          <w:p w14:paraId="35BFAD68" w14:textId="36E4177D" w:rsidR="009B454E" w:rsidRPr="00C604C7" w:rsidRDefault="009B454E" w:rsidP="009B454E">
            <w:pPr>
              <w:spacing w:after="120"/>
              <w:rPr>
                <w:rFonts w:ascii="Abadi ExtraLight" w:hAnsi="Abadi ExtraLight"/>
              </w:rPr>
            </w:pPr>
            <w:r w:rsidRPr="00C604C7">
              <w:rPr>
                <w:rFonts w:ascii="Abadi ExtraLight" w:hAnsi="Abadi ExtraLight"/>
              </w:rPr>
              <w:t>Sales Order</w:t>
            </w:r>
          </w:p>
        </w:tc>
        <w:tc>
          <w:tcPr>
            <w:tcW w:w="1872" w:type="dxa"/>
          </w:tcPr>
          <w:p w14:paraId="156C5177" w14:textId="6765D652"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777DFE2C" w14:textId="48DC05AB"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378CC3D0" w14:textId="3BD250F4"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2E40D6B5" w14:textId="0E7886B2"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r w:rsidR="009B454E" w:rsidRPr="00C604C7" w14:paraId="0167FE77" w14:textId="77777777" w:rsidTr="009B454E">
        <w:trPr>
          <w:cantSplit/>
        </w:trPr>
        <w:tc>
          <w:tcPr>
            <w:tcW w:w="1872" w:type="dxa"/>
          </w:tcPr>
          <w:p w14:paraId="406B350E" w14:textId="40D41D47" w:rsidR="009B454E" w:rsidRPr="00C604C7" w:rsidRDefault="009B454E" w:rsidP="009B454E">
            <w:pPr>
              <w:spacing w:after="120"/>
              <w:rPr>
                <w:rFonts w:ascii="Abadi ExtraLight" w:hAnsi="Abadi ExtraLight"/>
              </w:rPr>
            </w:pPr>
            <w:r w:rsidRPr="00C604C7">
              <w:rPr>
                <w:rFonts w:ascii="Abadi ExtraLight" w:hAnsi="Abadi ExtraLight"/>
              </w:rPr>
              <w:t>Item Fulfillment</w:t>
            </w:r>
          </w:p>
        </w:tc>
        <w:tc>
          <w:tcPr>
            <w:tcW w:w="1872" w:type="dxa"/>
          </w:tcPr>
          <w:p w14:paraId="6BDF3233" w14:textId="2473F2A1"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6C95BFBE" w14:textId="0F2FC90F"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47E9C78C" w14:textId="3740EB43"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6E991282" w14:textId="508E46A0"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r w:rsidR="009B454E" w:rsidRPr="00C604C7" w14:paraId="1932F395" w14:textId="77777777" w:rsidTr="009B454E">
        <w:trPr>
          <w:cantSplit/>
        </w:trPr>
        <w:tc>
          <w:tcPr>
            <w:tcW w:w="1872" w:type="dxa"/>
          </w:tcPr>
          <w:p w14:paraId="0D99CAD0" w14:textId="7D38476E" w:rsidR="009B454E" w:rsidRPr="00C604C7" w:rsidRDefault="009B454E" w:rsidP="009B454E">
            <w:pPr>
              <w:spacing w:after="120"/>
              <w:rPr>
                <w:rFonts w:ascii="Abadi ExtraLight" w:hAnsi="Abadi ExtraLight"/>
              </w:rPr>
            </w:pPr>
            <w:r w:rsidRPr="00C604C7">
              <w:rPr>
                <w:rFonts w:ascii="Abadi ExtraLight" w:hAnsi="Abadi ExtraLight"/>
              </w:rPr>
              <w:lastRenderedPageBreak/>
              <w:t>Item Receipt</w:t>
            </w:r>
          </w:p>
        </w:tc>
        <w:tc>
          <w:tcPr>
            <w:tcW w:w="1872" w:type="dxa"/>
          </w:tcPr>
          <w:p w14:paraId="60064E26" w14:textId="731948F5"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6CF1032C" w14:textId="2C10E4E7"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75139EC6" w14:textId="1F2A3C2D"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0CBF126F" w14:textId="32533E0D"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r w:rsidR="009B454E" w:rsidRPr="00C604C7" w14:paraId="06889C0C" w14:textId="77777777" w:rsidTr="009B454E">
        <w:trPr>
          <w:cantSplit/>
        </w:trPr>
        <w:tc>
          <w:tcPr>
            <w:tcW w:w="1872" w:type="dxa"/>
          </w:tcPr>
          <w:p w14:paraId="52B76B00" w14:textId="3E8038F0" w:rsidR="009B454E" w:rsidRPr="00C604C7" w:rsidRDefault="009B454E" w:rsidP="009B454E">
            <w:pPr>
              <w:spacing w:after="120"/>
              <w:rPr>
                <w:rFonts w:ascii="Abadi ExtraLight" w:hAnsi="Abadi ExtraLight"/>
              </w:rPr>
            </w:pPr>
            <w:r w:rsidRPr="00C604C7">
              <w:rPr>
                <w:rFonts w:ascii="Abadi ExtraLight" w:hAnsi="Abadi ExtraLight"/>
              </w:rPr>
              <w:t>Assembly Build</w:t>
            </w:r>
          </w:p>
        </w:tc>
        <w:tc>
          <w:tcPr>
            <w:tcW w:w="1872" w:type="dxa"/>
          </w:tcPr>
          <w:p w14:paraId="6190D0F7" w14:textId="58151C36"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0BAD7823" w14:textId="3CE83954" w:rsidR="009B454E" w:rsidRPr="00C604C7" w:rsidRDefault="009B454E" w:rsidP="009B454E">
            <w:pPr>
              <w:spacing w:after="120"/>
              <w:rPr>
                <w:rFonts w:ascii="Abadi ExtraLight" w:hAnsi="Abadi ExtraLight"/>
              </w:rPr>
            </w:pPr>
            <w:r w:rsidRPr="00C604C7">
              <w:rPr>
                <w:rFonts w:ascii="Abadi ExtraLight" w:hAnsi="Abadi ExtraLight"/>
              </w:rPr>
              <w:t>No</w:t>
            </w:r>
          </w:p>
        </w:tc>
        <w:tc>
          <w:tcPr>
            <w:tcW w:w="1872" w:type="dxa"/>
          </w:tcPr>
          <w:p w14:paraId="18E6997B" w14:textId="33EC3311" w:rsidR="009B454E" w:rsidRPr="00C604C7" w:rsidRDefault="009B454E" w:rsidP="009B454E">
            <w:pPr>
              <w:spacing w:after="120"/>
              <w:rPr>
                <w:rFonts w:ascii="Abadi ExtraLight" w:hAnsi="Abadi ExtraLight"/>
              </w:rPr>
            </w:pPr>
            <w:r w:rsidRPr="00C604C7">
              <w:rPr>
                <w:rFonts w:ascii="Abadi ExtraLight" w:hAnsi="Abadi ExtraLight"/>
              </w:rPr>
              <w:t>Not implemented</w:t>
            </w:r>
          </w:p>
        </w:tc>
        <w:tc>
          <w:tcPr>
            <w:tcW w:w="1872" w:type="dxa"/>
          </w:tcPr>
          <w:p w14:paraId="619AB117" w14:textId="076FEE11" w:rsidR="009B454E" w:rsidRPr="00C604C7" w:rsidRDefault="009B454E" w:rsidP="009B454E">
            <w:pPr>
              <w:spacing w:after="120"/>
              <w:rPr>
                <w:rFonts w:ascii="Abadi ExtraLight" w:hAnsi="Abadi ExtraLight"/>
              </w:rPr>
            </w:pPr>
            <w:r w:rsidRPr="00C604C7">
              <w:rPr>
                <w:rFonts w:ascii="Abadi ExtraLight" w:hAnsi="Abadi ExtraLight"/>
              </w:rPr>
              <w:t>Present in the FDD scope but not in the source package.</w:t>
            </w:r>
          </w:p>
        </w:tc>
      </w:tr>
    </w:tbl>
    <w:p w14:paraId="1D99F3DA" w14:textId="77777777" w:rsidR="009B454E" w:rsidRPr="00C604C7" w:rsidRDefault="009B454E" w:rsidP="009B454E">
      <w:pPr>
        <w:rPr>
          <w:rFonts w:ascii="Abadi ExtraLight" w:hAnsi="Abadi ExtraLight"/>
        </w:rPr>
      </w:pPr>
    </w:p>
    <w:p w14:paraId="5B15851D" w14:textId="5270D6AA" w:rsidR="008A58C3" w:rsidRPr="008A58C3" w:rsidRDefault="009B454E" w:rsidP="008A58C3">
      <w:pPr>
        <w:pStyle w:val="Heading1"/>
        <w:rPr>
          <w:rFonts w:ascii="Abadi ExtraLight" w:hAnsi="Abadi ExtraLight"/>
        </w:rPr>
      </w:pPr>
      <w:r w:rsidRPr="00C604C7">
        <w:rPr>
          <w:rFonts w:ascii="Abadi ExtraLight" w:hAnsi="Abadi ExtraLight"/>
        </w:rPr>
        <w:t>9. Testing and Validation Plan</w:t>
      </w:r>
    </w:p>
    <w:p w14:paraId="729F6449" w14:textId="67D74000" w:rsidR="009B454E" w:rsidRDefault="009B454E" w:rsidP="009B454E">
      <w:pPr>
        <w:rPr>
          <w:rFonts w:ascii="Abadi ExtraLight" w:hAnsi="Abadi ExtraLight"/>
        </w:rPr>
      </w:pPr>
      <w:r w:rsidRPr="00C604C7">
        <w:rPr>
          <w:rFonts w:ascii="Abadi ExtraLight" w:hAnsi="Abadi ExtraLight"/>
        </w:rPr>
        <w:t>This review was completed from source files only. Direct NetSuite execution was not available from this workspace, so the following items are the recommended test cases to execute in AIR sandbox or UAT.</w:t>
      </w:r>
    </w:p>
    <w:p w14:paraId="5E75E408" w14:textId="77777777" w:rsidR="008A58C3" w:rsidRPr="00C604C7" w:rsidRDefault="008A58C3" w:rsidP="009B454E">
      <w:pPr>
        <w:rPr>
          <w:rFonts w:ascii="Abadi ExtraLight" w:hAnsi="Abadi ExtraLight"/>
        </w:rPr>
      </w:pPr>
    </w:p>
    <w:tbl>
      <w:tblPr>
        <w:tblStyle w:val="TableGrid"/>
        <w:tblW w:w="0" w:type="auto"/>
        <w:tblLayout w:type="fixed"/>
        <w:tblLook w:val="04A0" w:firstRow="1" w:lastRow="0" w:firstColumn="1" w:lastColumn="0" w:noHBand="0" w:noVBand="1"/>
      </w:tblPr>
      <w:tblGrid>
        <w:gridCol w:w="2340"/>
        <w:gridCol w:w="2340"/>
        <w:gridCol w:w="2340"/>
        <w:gridCol w:w="2340"/>
      </w:tblGrid>
      <w:tr w:rsidR="009B454E" w:rsidRPr="00C604C7" w14:paraId="38C2D8D7" w14:textId="77777777" w:rsidTr="009B454E">
        <w:trPr>
          <w:cantSplit/>
        </w:trPr>
        <w:tc>
          <w:tcPr>
            <w:tcW w:w="2340" w:type="dxa"/>
            <w:shd w:val="clear" w:color="auto" w:fill="F3F3F3"/>
          </w:tcPr>
          <w:p w14:paraId="51725993" w14:textId="5BA2F0A6" w:rsidR="009B454E" w:rsidRPr="00C604C7" w:rsidRDefault="009B454E" w:rsidP="009B454E">
            <w:pPr>
              <w:spacing w:after="120"/>
              <w:rPr>
                <w:rFonts w:ascii="Abadi ExtraLight" w:hAnsi="Abadi ExtraLight"/>
                <w:b/>
              </w:rPr>
            </w:pPr>
            <w:r w:rsidRPr="00C604C7">
              <w:rPr>
                <w:rFonts w:ascii="Abadi ExtraLight" w:hAnsi="Abadi ExtraLight"/>
                <w:b/>
              </w:rPr>
              <w:t>Test ID</w:t>
            </w:r>
          </w:p>
        </w:tc>
        <w:tc>
          <w:tcPr>
            <w:tcW w:w="2340" w:type="dxa"/>
            <w:shd w:val="clear" w:color="auto" w:fill="F3F3F3"/>
          </w:tcPr>
          <w:p w14:paraId="2AE34740" w14:textId="14F6F0F8" w:rsidR="009B454E" w:rsidRPr="00C604C7" w:rsidRDefault="009B454E" w:rsidP="009B454E">
            <w:pPr>
              <w:spacing w:after="120"/>
              <w:rPr>
                <w:rFonts w:ascii="Abadi ExtraLight" w:hAnsi="Abadi ExtraLight"/>
                <w:b/>
              </w:rPr>
            </w:pPr>
            <w:r w:rsidRPr="00C604C7">
              <w:rPr>
                <w:rFonts w:ascii="Abadi ExtraLight" w:hAnsi="Abadi ExtraLight"/>
                <w:b/>
              </w:rPr>
              <w:t>Scenario</w:t>
            </w:r>
          </w:p>
        </w:tc>
        <w:tc>
          <w:tcPr>
            <w:tcW w:w="2340" w:type="dxa"/>
            <w:shd w:val="clear" w:color="auto" w:fill="F3F3F3"/>
          </w:tcPr>
          <w:p w14:paraId="6C313CD6" w14:textId="60870A59" w:rsidR="009B454E" w:rsidRPr="00C604C7" w:rsidRDefault="009B454E" w:rsidP="009B454E">
            <w:pPr>
              <w:spacing w:after="120"/>
              <w:rPr>
                <w:rFonts w:ascii="Abadi ExtraLight" w:hAnsi="Abadi ExtraLight"/>
                <w:b/>
              </w:rPr>
            </w:pPr>
            <w:r w:rsidRPr="00C604C7">
              <w:rPr>
                <w:rFonts w:ascii="Abadi ExtraLight" w:hAnsi="Abadi ExtraLight"/>
                <w:b/>
              </w:rPr>
              <w:t>Test Steps</w:t>
            </w:r>
          </w:p>
        </w:tc>
        <w:tc>
          <w:tcPr>
            <w:tcW w:w="2340" w:type="dxa"/>
            <w:shd w:val="clear" w:color="auto" w:fill="F3F3F3"/>
          </w:tcPr>
          <w:p w14:paraId="37F7CEBC" w14:textId="37A4D146" w:rsidR="009B454E" w:rsidRPr="00C604C7" w:rsidRDefault="009B454E" w:rsidP="009B454E">
            <w:pPr>
              <w:spacing w:after="120"/>
              <w:rPr>
                <w:rFonts w:ascii="Abadi ExtraLight" w:hAnsi="Abadi ExtraLight"/>
                <w:b/>
              </w:rPr>
            </w:pPr>
            <w:r w:rsidRPr="00C604C7">
              <w:rPr>
                <w:rFonts w:ascii="Abadi ExtraLight" w:hAnsi="Abadi ExtraLight"/>
                <w:b/>
              </w:rPr>
              <w:t>Expected Result</w:t>
            </w:r>
          </w:p>
        </w:tc>
      </w:tr>
      <w:tr w:rsidR="009B454E" w:rsidRPr="00C604C7" w14:paraId="14A1F587" w14:textId="77777777" w:rsidTr="009B454E">
        <w:trPr>
          <w:cantSplit/>
        </w:trPr>
        <w:tc>
          <w:tcPr>
            <w:tcW w:w="2340" w:type="dxa"/>
          </w:tcPr>
          <w:p w14:paraId="26058214" w14:textId="48FD3535" w:rsidR="009B454E" w:rsidRPr="00C604C7" w:rsidRDefault="009B454E" w:rsidP="009B454E">
            <w:pPr>
              <w:spacing w:after="120"/>
              <w:rPr>
                <w:rFonts w:ascii="Abadi ExtraLight" w:hAnsi="Abadi ExtraLight"/>
              </w:rPr>
            </w:pPr>
            <w:r w:rsidRPr="00C604C7">
              <w:rPr>
                <w:rFonts w:ascii="Abadi ExtraLight" w:hAnsi="Abadi ExtraLight"/>
              </w:rPr>
              <w:t>TC-01</w:t>
            </w:r>
          </w:p>
        </w:tc>
        <w:tc>
          <w:tcPr>
            <w:tcW w:w="2340" w:type="dxa"/>
          </w:tcPr>
          <w:p w14:paraId="3C5C082A" w14:textId="34EF16BC" w:rsidR="009B454E" w:rsidRPr="00C604C7" w:rsidRDefault="009B454E" w:rsidP="009B454E">
            <w:pPr>
              <w:spacing w:after="120"/>
              <w:rPr>
                <w:rFonts w:ascii="Abadi ExtraLight" w:hAnsi="Abadi ExtraLight"/>
              </w:rPr>
            </w:pPr>
            <w:r w:rsidRPr="00C604C7">
              <w:rPr>
                <w:rFonts w:ascii="Abadi ExtraLight" w:hAnsi="Abadi ExtraLight"/>
              </w:rPr>
              <w:t>Account configuration setup</w:t>
            </w:r>
          </w:p>
        </w:tc>
        <w:tc>
          <w:tcPr>
            <w:tcW w:w="2340" w:type="dxa"/>
          </w:tcPr>
          <w:p w14:paraId="31B2175D" w14:textId="5347F407" w:rsidR="009B454E" w:rsidRPr="00C604C7" w:rsidRDefault="009B454E" w:rsidP="009B454E">
            <w:pPr>
              <w:spacing w:after="120"/>
              <w:rPr>
                <w:rFonts w:ascii="Abadi ExtraLight" w:hAnsi="Abadi ExtraLight"/>
              </w:rPr>
            </w:pPr>
            <w:r w:rsidRPr="00C604C7">
              <w:rPr>
                <w:rFonts w:ascii="Abadi ExtraLight" w:hAnsi="Abadi ExtraLight"/>
              </w:rPr>
              <w:t>Create test accounts with each of the three account checkboxes enabled in different combinations.</w:t>
            </w:r>
          </w:p>
        </w:tc>
        <w:tc>
          <w:tcPr>
            <w:tcW w:w="2340" w:type="dxa"/>
          </w:tcPr>
          <w:p w14:paraId="1837180A" w14:textId="0A698032" w:rsidR="009B454E" w:rsidRPr="00C604C7" w:rsidRDefault="009B454E" w:rsidP="009B454E">
            <w:pPr>
              <w:spacing w:after="120"/>
              <w:rPr>
                <w:rFonts w:ascii="Abadi ExtraLight" w:hAnsi="Abadi ExtraLight"/>
              </w:rPr>
            </w:pPr>
            <w:r w:rsidRPr="00C604C7">
              <w:rPr>
                <w:rFonts w:ascii="Abadi ExtraLight" w:hAnsi="Abadi ExtraLight"/>
              </w:rPr>
              <w:t xml:space="preserve">Transactions </w:t>
            </w:r>
            <w:proofErr w:type="gramStart"/>
            <w:r w:rsidRPr="00C604C7">
              <w:rPr>
                <w:rFonts w:ascii="Abadi ExtraLight" w:hAnsi="Abadi ExtraLight"/>
              </w:rPr>
              <w:t>referencing</w:t>
            </w:r>
            <w:proofErr w:type="gramEnd"/>
            <w:r w:rsidRPr="00C604C7">
              <w:rPr>
                <w:rFonts w:ascii="Abadi ExtraLight" w:hAnsi="Abadi ExtraLight"/>
              </w:rPr>
              <w:t xml:space="preserve"> those accounts inherit the expected mandatory-segment rules.</w:t>
            </w:r>
          </w:p>
        </w:tc>
      </w:tr>
      <w:tr w:rsidR="009B454E" w:rsidRPr="00C604C7" w14:paraId="187981ED" w14:textId="77777777" w:rsidTr="009B454E">
        <w:trPr>
          <w:cantSplit/>
        </w:trPr>
        <w:tc>
          <w:tcPr>
            <w:tcW w:w="2340" w:type="dxa"/>
          </w:tcPr>
          <w:p w14:paraId="2454F0DF" w14:textId="0C67B4DD" w:rsidR="009B454E" w:rsidRPr="00C604C7" w:rsidRDefault="009B454E" w:rsidP="009B454E">
            <w:pPr>
              <w:spacing w:after="120"/>
              <w:rPr>
                <w:rFonts w:ascii="Abadi ExtraLight" w:hAnsi="Abadi ExtraLight"/>
              </w:rPr>
            </w:pPr>
            <w:r w:rsidRPr="00C604C7">
              <w:rPr>
                <w:rFonts w:ascii="Abadi ExtraLight" w:hAnsi="Abadi ExtraLight"/>
              </w:rPr>
              <w:t>TC-02</w:t>
            </w:r>
          </w:p>
        </w:tc>
        <w:tc>
          <w:tcPr>
            <w:tcW w:w="2340" w:type="dxa"/>
          </w:tcPr>
          <w:p w14:paraId="69A950A8" w14:textId="01924CB1" w:rsidR="009B454E" w:rsidRPr="00C604C7" w:rsidRDefault="009B454E" w:rsidP="009B454E">
            <w:pPr>
              <w:spacing w:after="120"/>
              <w:rPr>
                <w:rFonts w:ascii="Abadi ExtraLight" w:hAnsi="Abadi ExtraLight"/>
              </w:rPr>
            </w:pPr>
            <w:r w:rsidRPr="00C604C7">
              <w:rPr>
                <w:rFonts w:ascii="Abadi ExtraLight" w:hAnsi="Abadi ExtraLight"/>
              </w:rPr>
              <w:t>Journal Entry UI negative</w:t>
            </w:r>
          </w:p>
        </w:tc>
        <w:tc>
          <w:tcPr>
            <w:tcW w:w="2340" w:type="dxa"/>
          </w:tcPr>
          <w:p w14:paraId="1F883F55" w14:textId="6494E3F0" w:rsidR="009B454E" w:rsidRPr="00C604C7" w:rsidRDefault="009B454E" w:rsidP="009B454E">
            <w:pPr>
              <w:spacing w:after="120"/>
              <w:rPr>
                <w:rFonts w:ascii="Abadi ExtraLight" w:hAnsi="Abadi ExtraLight"/>
              </w:rPr>
            </w:pPr>
            <w:r w:rsidRPr="00C604C7">
              <w:rPr>
                <w:rFonts w:ascii="Abadi ExtraLight" w:hAnsi="Abadi ExtraLight"/>
              </w:rPr>
              <w:t>Create a Journal Entry line with an account that requires Department and leave Department blank.</w:t>
            </w:r>
          </w:p>
        </w:tc>
        <w:tc>
          <w:tcPr>
            <w:tcW w:w="2340" w:type="dxa"/>
          </w:tcPr>
          <w:p w14:paraId="48F274D9" w14:textId="3EF94C86" w:rsidR="009B454E" w:rsidRPr="00C604C7" w:rsidRDefault="009B454E" w:rsidP="009B454E">
            <w:pPr>
              <w:spacing w:after="120"/>
              <w:rPr>
                <w:rFonts w:ascii="Abadi ExtraLight" w:hAnsi="Abadi ExtraLight"/>
              </w:rPr>
            </w:pPr>
            <w:r w:rsidRPr="00C604C7">
              <w:rPr>
                <w:rFonts w:ascii="Abadi ExtraLight" w:hAnsi="Abadi ExtraLight"/>
              </w:rPr>
              <w:t xml:space="preserve">The line cannot be </w:t>
            </w:r>
            <w:proofErr w:type="gramStart"/>
            <w:r w:rsidRPr="00C604C7">
              <w:rPr>
                <w:rFonts w:ascii="Abadi ExtraLight" w:hAnsi="Abadi ExtraLight"/>
              </w:rPr>
              <w:t>committed</w:t>
            </w:r>
            <w:proofErr w:type="gramEnd"/>
            <w:r w:rsidRPr="00C604C7">
              <w:rPr>
                <w:rFonts w:ascii="Abadi ExtraLight" w:hAnsi="Abadi ExtraLight"/>
              </w:rPr>
              <w:t xml:space="preserve"> and the user receives a </w:t>
            </w:r>
            <w:proofErr w:type="gramStart"/>
            <w:r w:rsidRPr="00C604C7">
              <w:rPr>
                <w:rFonts w:ascii="Abadi ExtraLight" w:hAnsi="Abadi ExtraLight"/>
              </w:rPr>
              <w:t>Department</w:t>
            </w:r>
            <w:proofErr w:type="gramEnd"/>
            <w:r w:rsidRPr="00C604C7">
              <w:rPr>
                <w:rFonts w:ascii="Abadi ExtraLight" w:hAnsi="Abadi ExtraLight"/>
              </w:rPr>
              <w:t>-required alert.</w:t>
            </w:r>
          </w:p>
        </w:tc>
      </w:tr>
      <w:tr w:rsidR="009B454E" w:rsidRPr="00C604C7" w14:paraId="6AB9A12C" w14:textId="77777777" w:rsidTr="009B454E">
        <w:trPr>
          <w:cantSplit/>
        </w:trPr>
        <w:tc>
          <w:tcPr>
            <w:tcW w:w="2340" w:type="dxa"/>
          </w:tcPr>
          <w:p w14:paraId="087A1374" w14:textId="7CF989EA" w:rsidR="009B454E" w:rsidRPr="00C604C7" w:rsidRDefault="009B454E" w:rsidP="009B454E">
            <w:pPr>
              <w:spacing w:after="120"/>
              <w:rPr>
                <w:rFonts w:ascii="Abadi ExtraLight" w:hAnsi="Abadi ExtraLight"/>
              </w:rPr>
            </w:pPr>
            <w:r w:rsidRPr="00C604C7">
              <w:rPr>
                <w:rFonts w:ascii="Abadi ExtraLight" w:hAnsi="Abadi ExtraLight"/>
              </w:rPr>
              <w:t>TC-03</w:t>
            </w:r>
          </w:p>
        </w:tc>
        <w:tc>
          <w:tcPr>
            <w:tcW w:w="2340" w:type="dxa"/>
          </w:tcPr>
          <w:p w14:paraId="4E48FF03" w14:textId="0C2CE307" w:rsidR="009B454E" w:rsidRPr="00C604C7" w:rsidRDefault="009B454E" w:rsidP="009B454E">
            <w:pPr>
              <w:spacing w:after="120"/>
              <w:rPr>
                <w:rFonts w:ascii="Abadi ExtraLight" w:hAnsi="Abadi ExtraLight"/>
              </w:rPr>
            </w:pPr>
            <w:r w:rsidRPr="00C604C7">
              <w:rPr>
                <w:rFonts w:ascii="Abadi ExtraLight" w:hAnsi="Abadi ExtraLight"/>
              </w:rPr>
              <w:t>Journal Entry UI positive</w:t>
            </w:r>
          </w:p>
        </w:tc>
        <w:tc>
          <w:tcPr>
            <w:tcW w:w="2340" w:type="dxa"/>
          </w:tcPr>
          <w:p w14:paraId="616C06EE" w14:textId="310E3153" w:rsidR="009B454E" w:rsidRPr="00C604C7" w:rsidRDefault="009B454E" w:rsidP="009B454E">
            <w:pPr>
              <w:spacing w:after="120"/>
              <w:rPr>
                <w:rFonts w:ascii="Abadi ExtraLight" w:hAnsi="Abadi ExtraLight"/>
              </w:rPr>
            </w:pPr>
            <w:r w:rsidRPr="00C604C7">
              <w:rPr>
                <w:rFonts w:ascii="Abadi ExtraLight" w:hAnsi="Abadi ExtraLight"/>
              </w:rPr>
              <w:t>Repeat TC-02 with all required segments populated.</w:t>
            </w:r>
          </w:p>
        </w:tc>
        <w:tc>
          <w:tcPr>
            <w:tcW w:w="2340" w:type="dxa"/>
          </w:tcPr>
          <w:p w14:paraId="0852C76F" w14:textId="08871652" w:rsidR="009B454E" w:rsidRPr="00C604C7" w:rsidRDefault="009B454E" w:rsidP="009B454E">
            <w:pPr>
              <w:spacing w:after="120"/>
              <w:rPr>
                <w:rFonts w:ascii="Abadi ExtraLight" w:hAnsi="Abadi ExtraLight"/>
              </w:rPr>
            </w:pPr>
            <w:r w:rsidRPr="00C604C7">
              <w:rPr>
                <w:rFonts w:ascii="Abadi ExtraLight" w:hAnsi="Abadi ExtraLight"/>
              </w:rPr>
              <w:t>The line commits successfully.</w:t>
            </w:r>
          </w:p>
        </w:tc>
      </w:tr>
      <w:tr w:rsidR="009B454E" w:rsidRPr="00C604C7" w14:paraId="1C2E811B" w14:textId="77777777" w:rsidTr="009B454E">
        <w:trPr>
          <w:cantSplit/>
        </w:trPr>
        <w:tc>
          <w:tcPr>
            <w:tcW w:w="2340" w:type="dxa"/>
          </w:tcPr>
          <w:p w14:paraId="6E69097F" w14:textId="4170011C" w:rsidR="009B454E" w:rsidRPr="00C604C7" w:rsidRDefault="009B454E" w:rsidP="009B454E">
            <w:pPr>
              <w:spacing w:after="120"/>
              <w:rPr>
                <w:rFonts w:ascii="Abadi ExtraLight" w:hAnsi="Abadi ExtraLight"/>
              </w:rPr>
            </w:pPr>
            <w:r w:rsidRPr="00C604C7">
              <w:rPr>
                <w:rFonts w:ascii="Abadi ExtraLight" w:hAnsi="Abadi ExtraLight"/>
              </w:rPr>
              <w:t>TC-04</w:t>
            </w:r>
          </w:p>
        </w:tc>
        <w:tc>
          <w:tcPr>
            <w:tcW w:w="2340" w:type="dxa"/>
          </w:tcPr>
          <w:p w14:paraId="4E9E3849" w14:textId="00E7674B" w:rsidR="009B454E" w:rsidRPr="00C604C7" w:rsidRDefault="009B454E" w:rsidP="009B454E">
            <w:pPr>
              <w:spacing w:after="120"/>
              <w:rPr>
                <w:rFonts w:ascii="Abadi ExtraLight" w:hAnsi="Abadi ExtraLight"/>
              </w:rPr>
            </w:pPr>
            <w:r w:rsidRPr="00C604C7">
              <w:rPr>
                <w:rFonts w:ascii="Abadi ExtraLight" w:hAnsi="Abadi ExtraLight"/>
              </w:rPr>
              <w:t>Journal Entry CSV skip behavior</w:t>
            </w:r>
          </w:p>
        </w:tc>
        <w:tc>
          <w:tcPr>
            <w:tcW w:w="2340" w:type="dxa"/>
          </w:tcPr>
          <w:p w14:paraId="26E218C5" w14:textId="48724CBC" w:rsidR="009B454E" w:rsidRPr="00C604C7" w:rsidRDefault="009B454E" w:rsidP="009B454E">
            <w:pPr>
              <w:spacing w:after="120"/>
              <w:rPr>
                <w:rFonts w:ascii="Abadi ExtraLight" w:hAnsi="Abadi ExtraLight"/>
              </w:rPr>
            </w:pPr>
            <w:r w:rsidRPr="00C604C7">
              <w:rPr>
                <w:rFonts w:ascii="Abadi ExtraLight" w:hAnsi="Abadi ExtraLight"/>
              </w:rPr>
              <w:t>Import a Journal Entry through CSV with custbody_81164_exclude_seg_val checked and missing segments.</w:t>
            </w:r>
          </w:p>
        </w:tc>
        <w:tc>
          <w:tcPr>
            <w:tcW w:w="2340" w:type="dxa"/>
          </w:tcPr>
          <w:p w14:paraId="4ADD05A6" w14:textId="63F6B3BE" w:rsidR="009B454E" w:rsidRPr="00C604C7" w:rsidRDefault="009B454E" w:rsidP="009B454E">
            <w:pPr>
              <w:spacing w:after="120"/>
              <w:rPr>
                <w:rFonts w:ascii="Abadi ExtraLight" w:hAnsi="Abadi ExtraLight"/>
              </w:rPr>
            </w:pPr>
            <w:r w:rsidRPr="00C604C7">
              <w:rPr>
                <w:rFonts w:ascii="Abadi ExtraLight" w:hAnsi="Abadi ExtraLight"/>
              </w:rPr>
              <w:t>The user event bypasses validation for that journal import.</w:t>
            </w:r>
          </w:p>
        </w:tc>
      </w:tr>
      <w:tr w:rsidR="009B454E" w:rsidRPr="00C604C7" w14:paraId="3540ECDF" w14:textId="77777777" w:rsidTr="009B454E">
        <w:trPr>
          <w:cantSplit/>
        </w:trPr>
        <w:tc>
          <w:tcPr>
            <w:tcW w:w="2340" w:type="dxa"/>
          </w:tcPr>
          <w:p w14:paraId="3F1BAD71" w14:textId="0A5A7776" w:rsidR="009B454E" w:rsidRPr="00C604C7" w:rsidRDefault="009B454E" w:rsidP="009B454E">
            <w:pPr>
              <w:spacing w:after="120"/>
              <w:rPr>
                <w:rFonts w:ascii="Abadi ExtraLight" w:hAnsi="Abadi ExtraLight"/>
              </w:rPr>
            </w:pPr>
            <w:r w:rsidRPr="00C604C7">
              <w:rPr>
                <w:rFonts w:ascii="Abadi ExtraLight" w:hAnsi="Abadi ExtraLight"/>
              </w:rPr>
              <w:t>TC-05</w:t>
            </w:r>
          </w:p>
        </w:tc>
        <w:tc>
          <w:tcPr>
            <w:tcW w:w="2340" w:type="dxa"/>
          </w:tcPr>
          <w:p w14:paraId="23D9B094" w14:textId="4BA5B1DF" w:rsidR="009B454E" w:rsidRPr="00C604C7" w:rsidRDefault="009B454E" w:rsidP="009B454E">
            <w:pPr>
              <w:spacing w:after="120"/>
              <w:rPr>
                <w:rFonts w:ascii="Abadi ExtraLight" w:hAnsi="Abadi ExtraLight"/>
              </w:rPr>
            </w:pPr>
            <w:r w:rsidRPr="00C604C7">
              <w:rPr>
                <w:rFonts w:ascii="Abadi ExtraLight" w:hAnsi="Abadi ExtraLight"/>
              </w:rPr>
              <w:t>Advanced Intercompany Journal Entry</w:t>
            </w:r>
          </w:p>
        </w:tc>
        <w:tc>
          <w:tcPr>
            <w:tcW w:w="2340" w:type="dxa"/>
          </w:tcPr>
          <w:p w14:paraId="7157E026" w14:textId="2EA5A735" w:rsidR="009B454E" w:rsidRPr="00C604C7" w:rsidRDefault="009B454E" w:rsidP="009B454E">
            <w:pPr>
              <w:spacing w:after="120"/>
              <w:rPr>
                <w:rFonts w:ascii="Abadi ExtraLight" w:hAnsi="Abadi ExtraLight"/>
              </w:rPr>
            </w:pPr>
            <w:r w:rsidRPr="00C604C7">
              <w:rPr>
                <w:rFonts w:ascii="Abadi ExtraLight" w:hAnsi="Abadi ExtraLight"/>
              </w:rPr>
              <w:t>Create/import an AIJE line with an account that requires Location and omit Location.</w:t>
            </w:r>
          </w:p>
        </w:tc>
        <w:tc>
          <w:tcPr>
            <w:tcW w:w="2340" w:type="dxa"/>
          </w:tcPr>
          <w:p w14:paraId="533F0F75" w14:textId="240C6503" w:rsidR="009B454E" w:rsidRPr="00C604C7" w:rsidRDefault="009B454E" w:rsidP="009B454E">
            <w:pPr>
              <w:spacing w:after="120"/>
              <w:rPr>
                <w:rFonts w:ascii="Abadi ExtraLight" w:hAnsi="Abadi ExtraLight"/>
              </w:rPr>
            </w:pPr>
            <w:r w:rsidRPr="00C604C7">
              <w:rPr>
                <w:rFonts w:ascii="Abadi ExtraLight" w:hAnsi="Abadi ExtraLight"/>
              </w:rPr>
              <w:t>The transaction is blocked in UI and in CSV import.</w:t>
            </w:r>
          </w:p>
        </w:tc>
      </w:tr>
      <w:tr w:rsidR="009B454E" w:rsidRPr="00C604C7" w14:paraId="6E4C2818" w14:textId="77777777" w:rsidTr="009B454E">
        <w:trPr>
          <w:cantSplit/>
        </w:trPr>
        <w:tc>
          <w:tcPr>
            <w:tcW w:w="2340" w:type="dxa"/>
          </w:tcPr>
          <w:p w14:paraId="16CBFA09" w14:textId="0A8BE5E1" w:rsidR="009B454E" w:rsidRPr="00C604C7" w:rsidRDefault="009B454E" w:rsidP="009B454E">
            <w:pPr>
              <w:spacing w:after="120"/>
              <w:rPr>
                <w:rFonts w:ascii="Abadi ExtraLight" w:hAnsi="Abadi ExtraLight"/>
              </w:rPr>
            </w:pPr>
            <w:r w:rsidRPr="00C604C7">
              <w:rPr>
                <w:rFonts w:ascii="Abadi ExtraLight" w:hAnsi="Abadi ExtraLight"/>
              </w:rPr>
              <w:t>TC-06</w:t>
            </w:r>
          </w:p>
        </w:tc>
        <w:tc>
          <w:tcPr>
            <w:tcW w:w="2340" w:type="dxa"/>
          </w:tcPr>
          <w:p w14:paraId="2A43E8A3" w14:textId="33FEAEA6" w:rsidR="009B454E" w:rsidRPr="00C604C7" w:rsidRDefault="009B454E" w:rsidP="009B454E">
            <w:pPr>
              <w:spacing w:after="120"/>
              <w:rPr>
                <w:rFonts w:ascii="Abadi ExtraLight" w:hAnsi="Abadi ExtraLight"/>
              </w:rPr>
            </w:pPr>
            <w:r w:rsidRPr="00C604C7">
              <w:rPr>
                <w:rFonts w:ascii="Abadi ExtraLight" w:hAnsi="Abadi ExtraLight"/>
              </w:rPr>
              <w:t>Vendor Bill expense-line validation</w:t>
            </w:r>
          </w:p>
        </w:tc>
        <w:tc>
          <w:tcPr>
            <w:tcW w:w="2340" w:type="dxa"/>
          </w:tcPr>
          <w:p w14:paraId="0A4085FE" w14:textId="4C7EDBD6" w:rsidR="009B454E" w:rsidRPr="00C604C7" w:rsidRDefault="009B454E" w:rsidP="009B454E">
            <w:pPr>
              <w:spacing w:after="120"/>
              <w:rPr>
                <w:rFonts w:ascii="Abadi ExtraLight" w:hAnsi="Abadi ExtraLight"/>
              </w:rPr>
            </w:pPr>
            <w:r w:rsidRPr="00C604C7">
              <w:rPr>
                <w:rFonts w:ascii="Abadi ExtraLight" w:hAnsi="Abadi ExtraLight"/>
              </w:rPr>
              <w:t>Use an expense account flagged for Market Sector and leave class blank on an expense line.</w:t>
            </w:r>
          </w:p>
        </w:tc>
        <w:tc>
          <w:tcPr>
            <w:tcW w:w="2340" w:type="dxa"/>
          </w:tcPr>
          <w:p w14:paraId="68610D67" w14:textId="39C49029" w:rsidR="009B454E" w:rsidRPr="00C604C7" w:rsidRDefault="009B454E" w:rsidP="009B454E">
            <w:pPr>
              <w:spacing w:after="120"/>
              <w:rPr>
                <w:rFonts w:ascii="Abadi ExtraLight" w:hAnsi="Abadi ExtraLight"/>
              </w:rPr>
            </w:pPr>
            <w:r w:rsidRPr="00C604C7">
              <w:rPr>
                <w:rFonts w:ascii="Abadi ExtraLight" w:hAnsi="Abadi ExtraLight"/>
              </w:rPr>
              <w:t>The expense line is rejected in UI and CSV import.</w:t>
            </w:r>
          </w:p>
        </w:tc>
      </w:tr>
      <w:tr w:rsidR="009B454E" w:rsidRPr="00C604C7" w14:paraId="598B39F3" w14:textId="77777777" w:rsidTr="009B454E">
        <w:trPr>
          <w:cantSplit/>
        </w:trPr>
        <w:tc>
          <w:tcPr>
            <w:tcW w:w="2340" w:type="dxa"/>
          </w:tcPr>
          <w:p w14:paraId="7AAB0E56" w14:textId="44DB528E" w:rsidR="009B454E" w:rsidRPr="00C604C7" w:rsidRDefault="009B454E" w:rsidP="009B454E">
            <w:pPr>
              <w:spacing w:after="120"/>
              <w:rPr>
                <w:rFonts w:ascii="Abadi ExtraLight" w:hAnsi="Abadi ExtraLight"/>
              </w:rPr>
            </w:pPr>
            <w:r w:rsidRPr="00C604C7">
              <w:rPr>
                <w:rFonts w:ascii="Abadi ExtraLight" w:hAnsi="Abadi ExtraLight"/>
              </w:rPr>
              <w:t>TC-07</w:t>
            </w:r>
          </w:p>
        </w:tc>
        <w:tc>
          <w:tcPr>
            <w:tcW w:w="2340" w:type="dxa"/>
          </w:tcPr>
          <w:p w14:paraId="0F51EF8F" w14:textId="2CFAED60" w:rsidR="009B454E" w:rsidRPr="00C604C7" w:rsidRDefault="009B454E" w:rsidP="009B454E">
            <w:pPr>
              <w:spacing w:after="120"/>
              <w:rPr>
                <w:rFonts w:ascii="Abadi ExtraLight" w:hAnsi="Abadi ExtraLight"/>
              </w:rPr>
            </w:pPr>
            <w:r w:rsidRPr="00C604C7">
              <w:rPr>
                <w:rFonts w:ascii="Abadi ExtraLight" w:hAnsi="Abadi ExtraLight"/>
              </w:rPr>
              <w:t>Vendor Bill item-line validation</w:t>
            </w:r>
          </w:p>
        </w:tc>
        <w:tc>
          <w:tcPr>
            <w:tcW w:w="2340" w:type="dxa"/>
          </w:tcPr>
          <w:p w14:paraId="555FED3B" w14:textId="317142E9" w:rsidR="009B454E" w:rsidRPr="00C604C7" w:rsidRDefault="009B454E" w:rsidP="009B454E">
            <w:pPr>
              <w:spacing w:after="120"/>
              <w:rPr>
                <w:rFonts w:ascii="Abadi ExtraLight" w:hAnsi="Abadi ExtraLight"/>
              </w:rPr>
            </w:pPr>
            <w:r w:rsidRPr="00C604C7">
              <w:rPr>
                <w:rFonts w:ascii="Abadi ExtraLight" w:hAnsi="Abadi ExtraLight"/>
              </w:rPr>
              <w:t>Use an item whose expense account is flagged for Department and leave the item-line department blank.</w:t>
            </w:r>
          </w:p>
        </w:tc>
        <w:tc>
          <w:tcPr>
            <w:tcW w:w="2340" w:type="dxa"/>
          </w:tcPr>
          <w:p w14:paraId="5C1CD7AF" w14:textId="61209F9D" w:rsidR="009B454E" w:rsidRPr="00C604C7" w:rsidRDefault="009B454E" w:rsidP="009B454E">
            <w:pPr>
              <w:spacing w:after="120"/>
              <w:rPr>
                <w:rFonts w:ascii="Abadi ExtraLight" w:hAnsi="Abadi ExtraLight"/>
              </w:rPr>
            </w:pPr>
            <w:r w:rsidRPr="00C604C7">
              <w:rPr>
                <w:rFonts w:ascii="Abadi ExtraLight" w:hAnsi="Abadi ExtraLight"/>
              </w:rPr>
              <w:t>The item line is rejected in UI and CSV import.</w:t>
            </w:r>
          </w:p>
        </w:tc>
      </w:tr>
      <w:tr w:rsidR="009B454E" w:rsidRPr="00C604C7" w14:paraId="7CE1C478" w14:textId="77777777" w:rsidTr="009B454E">
        <w:trPr>
          <w:cantSplit/>
        </w:trPr>
        <w:tc>
          <w:tcPr>
            <w:tcW w:w="2340" w:type="dxa"/>
          </w:tcPr>
          <w:p w14:paraId="4D3B1643" w14:textId="3B982200" w:rsidR="009B454E" w:rsidRPr="00C604C7" w:rsidRDefault="009B454E" w:rsidP="009B454E">
            <w:pPr>
              <w:spacing w:after="120"/>
              <w:rPr>
                <w:rFonts w:ascii="Abadi ExtraLight" w:hAnsi="Abadi ExtraLight"/>
              </w:rPr>
            </w:pPr>
            <w:r w:rsidRPr="00C604C7">
              <w:rPr>
                <w:rFonts w:ascii="Abadi ExtraLight" w:hAnsi="Abadi ExtraLight"/>
              </w:rPr>
              <w:t>TC-08</w:t>
            </w:r>
          </w:p>
        </w:tc>
        <w:tc>
          <w:tcPr>
            <w:tcW w:w="2340" w:type="dxa"/>
          </w:tcPr>
          <w:p w14:paraId="6ED1F343" w14:textId="565D3D47" w:rsidR="009B454E" w:rsidRPr="00C604C7" w:rsidRDefault="009B454E" w:rsidP="009B454E">
            <w:pPr>
              <w:spacing w:after="120"/>
              <w:rPr>
                <w:rFonts w:ascii="Abadi ExtraLight" w:hAnsi="Abadi ExtraLight"/>
              </w:rPr>
            </w:pPr>
            <w:r w:rsidRPr="00C604C7">
              <w:rPr>
                <w:rFonts w:ascii="Abadi ExtraLight" w:hAnsi="Abadi ExtraLight"/>
              </w:rPr>
              <w:t>Vendor Credit validation</w:t>
            </w:r>
          </w:p>
        </w:tc>
        <w:tc>
          <w:tcPr>
            <w:tcW w:w="2340" w:type="dxa"/>
          </w:tcPr>
          <w:p w14:paraId="076E32E6" w14:textId="5204C07B" w:rsidR="009B454E" w:rsidRPr="00C604C7" w:rsidRDefault="009B454E" w:rsidP="009B454E">
            <w:pPr>
              <w:spacing w:after="120"/>
              <w:rPr>
                <w:rFonts w:ascii="Abadi ExtraLight" w:hAnsi="Abadi ExtraLight"/>
              </w:rPr>
            </w:pPr>
            <w:r w:rsidRPr="00C604C7">
              <w:rPr>
                <w:rFonts w:ascii="Abadi ExtraLight" w:hAnsi="Abadi ExtraLight"/>
              </w:rPr>
              <w:t>Repeat the Vendor Bill header, expense, and item scenarios on Vendor Credit.</w:t>
            </w:r>
          </w:p>
        </w:tc>
        <w:tc>
          <w:tcPr>
            <w:tcW w:w="2340" w:type="dxa"/>
          </w:tcPr>
          <w:p w14:paraId="29A36837" w14:textId="1B5919E9" w:rsidR="009B454E" w:rsidRPr="00C604C7" w:rsidRDefault="009B454E" w:rsidP="009B454E">
            <w:pPr>
              <w:spacing w:after="120"/>
              <w:rPr>
                <w:rFonts w:ascii="Abadi ExtraLight" w:hAnsi="Abadi ExtraLight"/>
              </w:rPr>
            </w:pPr>
            <w:r w:rsidRPr="00C604C7">
              <w:rPr>
                <w:rFonts w:ascii="Abadi ExtraLight" w:hAnsi="Abadi ExtraLight"/>
              </w:rPr>
              <w:t>The same validations apply using the same account rules.</w:t>
            </w:r>
          </w:p>
        </w:tc>
      </w:tr>
      <w:tr w:rsidR="009B454E" w:rsidRPr="00C604C7" w14:paraId="0557CEAB" w14:textId="77777777" w:rsidTr="009B454E">
        <w:trPr>
          <w:cantSplit/>
        </w:trPr>
        <w:tc>
          <w:tcPr>
            <w:tcW w:w="2340" w:type="dxa"/>
          </w:tcPr>
          <w:p w14:paraId="7C3B1C29" w14:textId="4443B059" w:rsidR="009B454E" w:rsidRPr="00C604C7" w:rsidRDefault="009B454E" w:rsidP="009B454E">
            <w:pPr>
              <w:spacing w:after="120"/>
              <w:rPr>
                <w:rFonts w:ascii="Abadi ExtraLight" w:hAnsi="Abadi ExtraLight"/>
              </w:rPr>
            </w:pPr>
            <w:r w:rsidRPr="00C604C7">
              <w:rPr>
                <w:rFonts w:ascii="Abadi ExtraLight" w:hAnsi="Abadi ExtraLight"/>
              </w:rPr>
              <w:t>TC-09</w:t>
            </w:r>
          </w:p>
        </w:tc>
        <w:tc>
          <w:tcPr>
            <w:tcW w:w="2340" w:type="dxa"/>
          </w:tcPr>
          <w:p w14:paraId="02B458BE" w14:textId="73D122B7" w:rsidR="009B454E" w:rsidRPr="00C604C7" w:rsidRDefault="009B454E" w:rsidP="009B454E">
            <w:pPr>
              <w:spacing w:after="120"/>
              <w:rPr>
                <w:rFonts w:ascii="Abadi ExtraLight" w:hAnsi="Abadi ExtraLight"/>
              </w:rPr>
            </w:pPr>
            <w:r w:rsidRPr="00C604C7">
              <w:rPr>
                <w:rFonts w:ascii="Abadi ExtraLight" w:hAnsi="Abadi ExtraLight"/>
              </w:rPr>
              <w:t>Invoice validation</w:t>
            </w:r>
          </w:p>
        </w:tc>
        <w:tc>
          <w:tcPr>
            <w:tcW w:w="2340" w:type="dxa"/>
          </w:tcPr>
          <w:p w14:paraId="5BBD30A3" w14:textId="392DC543" w:rsidR="009B454E" w:rsidRPr="00C604C7" w:rsidRDefault="009B454E" w:rsidP="009B454E">
            <w:pPr>
              <w:spacing w:after="120"/>
              <w:rPr>
                <w:rFonts w:ascii="Abadi ExtraLight" w:hAnsi="Abadi ExtraLight"/>
              </w:rPr>
            </w:pPr>
            <w:r w:rsidRPr="00C604C7">
              <w:rPr>
                <w:rFonts w:ascii="Abadi ExtraLight" w:hAnsi="Abadi ExtraLight"/>
              </w:rPr>
              <w:t xml:space="preserve">Use a header account and an item whose income account </w:t>
            </w:r>
            <w:proofErr w:type="gramStart"/>
            <w:r w:rsidRPr="00C604C7">
              <w:rPr>
                <w:rFonts w:ascii="Abadi ExtraLight" w:hAnsi="Abadi ExtraLight"/>
              </w:rPr>
              <w:t>require</w:t>
            </w:r>
            <w:proofErr w:type="gramEnd"/>
            <w:r w:rsidRPr="00C604C7">
              <w:rPr>
                <w:rFonts w:ascii="Abadi ExtraLight" w:hAnsi="Abadi ExtraLight"/>
              </w:rPr>
              <w:t xml:space="preserve"> segments, then omit required values.</w:t>
            </w:r>
          </w:p>
        </w:tc>
        <w:tc>
          <w:tcPr>
            <w:tcW w:w="2340" w:type="dxa"/>
          </w:tcPr>
          <w:p w14:paraId="03FFBF3A" w14:textId="2BF55BB4" w:rsidR="009B454E" w:rsidRPr="00C604C7" w:rsidRDefault="009B454E" w:rsidP="009B454E">
            <w:pPr>
              <w:spacing w:after="120"/>
              <w:rPr>
                <w:rFonts w:ascii="Abadi ExtraLight" w:hAnsi="Abadi ExtraLight"/>
              </w:rPr>
            </w:pPr>
            <w:r w:rsidRPr="00C604C7">
              <w:rPr>
                <w:rFonts w:ascii="Abadi ExtraLight" w:hAnsi="Abadi ExtraLight"/>
              </w:rPr>
              <w:t xml:space="preserve">Header </w:t>
            </w:r>
            <w:proofErr w:type="gramStart"/>
            <w:r w:rsidRPr="00C604C7">
              <w:rPr>
                <w:rFonts w:ascii="Abadi ExtraLight" w:hAnsi="Abadi ExtraLight"/>
              </w:rPr>
              <w:t>save</w:t>
            </w:r>
            <w:proofErr w:type="gramEnd"/>
            <w:r w:rsidRPr="00C604C7">
              <w:rPr>
                <w:rFonts w:ascii="Abadi ExtraLight" w:hAnsi="Abadi ExtraLight"/>
              </w:rPr>
              <w:t xml:space="preserve"> and item-line commit are blocked; CSV import is also blocked.</w:t>
            </w:r>
          </w:p>
        </w:tc>
      </w:tr>
      <w:tr w:rsidR="009B454E" w:rsidRPr="00C604C7" w14:paraId="514555BA" w14:textId="77777777" w:rsidTr="009B454E">
        <w:trPr>
          <w:cantSplit/>
        </w:trPr>
        <w:tc>
          <w:tcPr>
            <w:tcW w:w="2340" w:type="dxa"/>
          </w:tcPr>
          <w:p w14:paraId="14A02B40" w14:textId="7ECBE35A" w:rsidR="009B454E" w:rsidRPr="00C604C7" w:rsidRDefault="009B454E" w:rsidP="009B454E">
            <w:pPr>
              <w:spacing w:after="120"/>
              <w:rPr>
                <w:rFonts w:ascii="Abadi ExtraLight" w:hAnsi="Abadi ExtraLight"/>
              </w:rPr>
            </w:pPr>
            <w:r w:rsidRPr="00C604C7">
              <w:rPr>
                <w:rFonts w:ascii="Abadi ExtraLight" w:hAnsi="Abadi ExtraLight"/>
              </w:rPr>
              <w:t>TC-10</w:t>
            </w:r>
          </w:p>
        </w:tc>
        <w:tc>
          <w:tcPr>
            <w:tcW w:w="2340" w:type="dxa"/>
          </w:tcPr>
          <w:p w14:paraId="5FA7E168" w14:textId="6EDDE12A" w:rsidR="009B454E" w:rsidRPr="00C604C7" w:rsidRDefault="009B454E" w:rsidP="009B454E">
            <w:pPr>
              <w:spacing w:after="120"/>
              <w:rPr>
                <w:rFonts w:ascii="Abadi ExtraLight" w:hAnsi="Abadi ExtraLight"/>
              </w:rPr>
            </w:pPr>
            <w:r w:rsidRPr="00C604C7">
              <w:rPr>
                <w:rFonts w:ascii="Abadi ExtraLight" w:hAnsi="Abadi ExtraLight"/>
              </w:rPr>
              <w:t>Credit Memo validation</w:t>
            </w:r>
          </w:p>
        </w:tc>
        <w:tc>
          <w:tcPr>
            <w:tcW w:w="2340" w:type="dxa"/>
          </w:tcPr>
          <w:p w14:paraId="467F4499" w14:textId="5113F0A2" w:rsidR="009B454E" w:rsidRPr="00C604C7" w:rsidRDefault="009B454E" w:rsidP="009B454E">
            <w:pPr>
              <w:spacing w:after="120"/>
              <w:rPr>
                <w:rFonts w:ascii="Abadi ExtraLight" w:hAnsi="Abadi ExtraLight"/>
              </w:rPr>
            </w:pPr>
            <w:r w:rsidRPr="00C604C7">
              <w:rPr>
                <w:rFonts w:ascii="Abadi ExtraLight" w:hAnsi="Abadi ExtraLight"/>
              </w:rPr>
              <w:t>Repeat the Invoice scenario on Credit Memo.</w:t>
            </w:r>
          </w:p>
        </w:tc>
        <w:tc>
          <w:tcPr>
            <w:tcW w:w="2340" w:type="dxa"/>
          </w:tcPr>
          <w:p w14:paraId="1B77780D" w14:textId="050351BE" w:rsidR="009B454E" w:rsidRPr="00C604C7" w:rsidRDefault="009B454E" w:rsidP="009B454E">
            <w:pPr>
              <w:spacing w:after="120"/>
              <w:rPr>
                <w:rFonts w:ascii="Abadi ExtraLight" w:hAnsi="Abadi ExtraLight"/>
              </w:rPr>
            </w:pPr>
            <w:r w:rsidRPr="00C604C7">
              <w:rPr>
                <w:rFonts w:ascii="Abadi ExtraLight" w:hAnsi="Abadi ExtraLight"/>
              </w:rPr>
              <w:t xml:space="preserve">Header </w:t>
            </w:r>
            <w:proofErr w:type="gramStart"/>
            <w:r w:rsidRPr="00C604C7">
              <w:rPr>
                <w:rFonts w:ascii="Abadi ExtraLight" w:hAnsi="Abadi ExtraLight"/>
              </w:rPr>
              <w:t>save</w:t>
            </w:r>
            <w:proofErr w:type="gramEnd"/>
            <w:r w:rsidRPr="00C604C7">
              <w:rPr>
                <w:rFonts w:ascii="Abadi ExtraLight" w:hAnsi="Abadi ExtraLight"/>
              </w:rPr>
              <w:t xml:space="preserve"> and item-line commit are blocked; CSV import is also blocked.</w:t>
            </w:r>
          </w:p>
        </w:tc>
      </w:tr>
      <w:tr w:rsidR="009B454E" w:rsidRPr="00C604C7" w14:paraId="6985589A" w14:textId="77777777" w:rsidTr="009B454E">
        <w:trPr>
          <w:cantSplit/>
        </w:trPr>
        <w:tc>
          <w:tcPr>
            <w:tcW w:w="2340" w:type="dxa"/>
          </w:tcPr>
          <w:p w14:paraId="6BF69397" w14:textId="6B63A629" w:rsidR="009B454E" w:rsidRPr="00C604C7" w:rsidRDefault="009B454E" w:rsidP="009B454E">
            <w:pPr>
              <w:spacing w:after="120"/>
              <w:rPr>
                <w:rFonts w:ascii="Abadi ExtraLight" w:hAnsi="Abadi ExtraLight"/>
              </w:rPr>
            </w:pPr>
            <w:r w:rsidRPr="00C604C7">
              <w:rPr>
                <w:rFonts w:ascii="Abadi ExtraLight" w:hAnsi="Abadi ExtraLight"/>
              </w:rPr>
              <w:lastRenderedPageBreak/>
              <w:t>TC-11</w:t>
            </w:r>
          </w:p>
        </w:tc>
        <w:tc>
          <w:tcPr>
            <w:tcW w:w="2340" w:type="dxa"/>
          </w:tcPr>
          <w:p w14:paraId="6D88EB95" w14:textId="68EA5F50" w:rsidR="009B454E" w:rsidRPr="00C604C7" w:rsidRDefault="009B454E" w:rsidP="009B454E">
            <w:pPr>
              <w:spacing w:after="120"/>
              <w:rPr>
                <w:rFonts w:ascii="Abadi ExtraLight" w:hAnsi="Abadi ExtraLight"/>
              </w:rPr>
            </w:pPr>
            <w:r w:rsidRPr="00C604C7">
              <w:rPr>
                <w:rFonts w:ascii="Abadi ExtraLight" w:hAnsi="Abadi ExtraLight"/>
              </w:rPr>
              <w:t>Customer Payment account logic</w:t>
            </w:r>
          </w:p>
        </w:tc>
        <w:tc>
          <w:tcPr>
            <w:tcW w:w="2340" w:type="dxa"/>
          </w:tcPr>
          <w:p w14:paraId="38C2AA57" w14:textId="025779FA" w:rsidR="009B454E" w:rsidRPr="00C604C7" w:rsidRDefault="009B454E" w:rsidP="009B454E">
            <w:pPr>
              <w:spacing w:after="120"/>
              <w:rPr>
                <w:rFonts w:ascii="Abadi ExtraLight" w:hAnsi="Abadi ExtraLight"/>
              </w:rPr>
            </w:pPr>
            <w:r w:rsidRPr="00C604C7">
              <w:rPr>
                <w:rFonts w:ascii="Abadi ExtraLight" w:hAnsi="Abadi ExtraLight"/>
              </w:rPr>
              <w:t>Test once with Undeposited Funds unchecked and once with it checked; leave a required segment blank.</w:t>
            </w:r>
          </w:p>
        </w:tc>
        <w:tc>
          <w:tcPr>
            <w:tcW w:w="2340" w:type="dxa"/>
          </w:tcPr>
          <w:p w14:paraId="1F0DA526" w14:textId="70EF0D3C" w:rsidR="009B454E" w:rsidRPr="00C604C7" w:rsidRDefault="009B454E" w:rsidP="009B454E">
            <w:pPr>
              <w:spacing w:after="120"/>
              <w:rPr>
                <w:rFonts w:ascii="Abadi ExtraLight" w:hAnsi="Abadi ExtraLight"/>
              </w:rPr>
            </w:pPr>
            <w:r w:rsidRPr="00C604C7">
              <w:rPr>
                <w:rFonts w:ascii="Abadi ExtraLight" w:hAnsi="Abadi ExtraLight"/>
              </w:rPr>
              <w:t>Validation uses the account field when unchecked and account 122 plus AR account checks when checked.</w:t>
            </w:r>
          </w:p>
        </w:tc>
      </w:tr>
      <w:tr w:rsidR="009B454E" w:rsidRPr="00C604C7" w14:paraId="2A7BCFE9" w14:textId="77777777" w:rsidTr="009B454E">
        <w:trPr>
          <w:cantSplit/>
        </w:trPr>
        <w:tc>
          <w:tcPr>
            <w:tcW w:w="2340" w:type="dxa"/>
          </w:tcPr>
          <w:p w14:paraId="3BA4F5D2" w14:textId="1DDBB774" w:rsidR="009B454E" w:rsidRPr="00C604C7" w:rsidRDefault="009B454E" w:rsidP="009B454E">
            <w:pPr>
              <w:spacing w:after="120"/>
              <w:rPr>
                <w:rFonts w:ascii="Abadi ExtraLight" w:hAnsi="Abadi ExtraLight"/>
              </w:rPr>
            </w:pPr>
            <w:r w:rsidRPr="00C604C7">
              <w:rPr>
                <w:rFonts w:ascii="Abadi ExtraLight" w:hAnsi="Abadi ExtraLight"/>
              </w:rPr>
              <w:t>TC-12</w:t>
            </w:r>
          </w:p>
        </w:tc>
        <w:tc>
          <w:tcPr>
            <w:tcW w:w="2340" w:type="dxa"/>
          </w:tcPr>
          <w:p w14:paraId="42774604" w14:textId="1119A2E7" w:rsidR="009B454E" w:rsidRPr="00C604C7" w:rsidRDefault="009B454E" w:rsidP="009B454E">
            <w:pPr>
              <w:spacing w:after="120"/>
              <w:rPr>
                <w:rFonts w:ascii="Abadi ExtraLight" w:hAnsi="Abadi ExtraLight"/>
              </w:rPr>
            </w:pPr>
            <w:r w:rsidRPr="00C604C7">
              <w:rPr>
                <w:rFonts w:ascii="Abadi ExtraLight" w:hAnsi="Abadi ExtraLight"/>
              </w:rPr>
              <w:t>Vendor Payment / Bill Payment</w:t>
            </w:r>
          </w:p>
        </w:tc>
        <w:tc>
          <w:tcPr>
            <w:tcW w:w="2340" w:type="dxa"/>
          </w:tcPr>
          <w:p w14:paraId="74C5E14A" w14:textId="1F8B2F84" w:rsidR="009B454E" w:rsidRPr="00C604C7" w:rsidRDefault="009B454E" w:rsidP="009B454E">
            <w:pPr>
              <w:spacing w:after="120"/>
              <w:rPr>
                <w:rFonts w:ascii="Abadi ExtraLight" w:hAnsi="Abadi ExtraLight"/>
              </w:rPr>
            </w:pPr>
            <w:r w:rsidRPr="00C604C7">
              <w:rPr>
                <w:rFonts w:ascii="Abadi ExtraLight" w:hAnsi="Abadi ExtraLight"/>
              </w:rPr>
              <w:t>Create/import a Vendor Payment with a flagged header account and blank required segment.</w:t>
            </w:r>
          </w:p>
        </w:tc>
        <w:tc>
          <w:tcPr>
            <w:tcW w:w="2340" w:type="dxa"/>
          </w:tcPr>
          <w:p w14:paraId="6660CBEA" w14:textId="39AAAC40" w:rsidR="009B454E" w:rsidRPr="00C604C7" w:rsidRDefault="009B454E" w:rsidP="009B454E">
            <w:pPr>
              <w:spacing w:after="120"/>
              <w:rPr>
                <w:rFonts w:ascii="Abadi ExtraLight" w:hAnsi="Abadi ExtraLight"/>
              </w:rPr>
            </w:pPr>
            <w:r w:rsidRPr="00C604C7">
              <w:rPr>
                <w:rFonts w:ascii="Abadi ExtraLight" w:hAnsi="Abadi ExtraLight"/>
              </w:rPr>
              <w:t>Record save/import is blocked.</w:t>
            </w:r>
          </w:p>
        </w:tc>
      </w:tr>
      <w:tr w:rsidR="009B454E" w:rsidRPr="00C604C7" w14:paraId="2644BD43" w14:textId="77777777" w:rsidTr="009B454E">
        <w:trPr>
          <w:cantSplit/>
        </w:trPr>
        <w:tc>
          <w:tcPr>
            <w:tcW w:w="2340" w:type="dxa"/>
          </w:tcPr>
          <w:p w14:paraId="6AE3F9CE" w14:textId="639EF029" w:rsidR="009B454E" w:rsidRPr="00C604C7" w:rsidRDefault="009B454E" w:rsidP="009B454E">
            <w:pPr>
              <w:spacing w:after="120"/>
              <w:rPr>
                <w:rFonts w:ascii="Abadi ExtraLight" w:hAnsi="Abadi ExtraLight"/>
              </w:rPr>
            </w:pPr>
            <w:r w:rsidRPr="00C604C7">
              <w:rPr>
                <w:rFonts w:ascii="Abadi ExtraLight" w:hAnsi="Abadi ExtraLight"/>
              </w:rPr>
              <w:t>TC-13</w:t>
            </w:r>
          </w:p>
        </w:tc>
        <w:tc>
          <w:tcPr>
            <w:tcW w:w="2340" w:type="dxa"/>
          </w:tcPr>
          <w:p w14:paraId="46F33DB6" w14:textId="637037B9" w:rsidR="009B454E" w:rsidRPr="00C604C7" w:rsidRDefault="009B454E" w:rsidP="009B454E">
            <w:pPr>
              <w:spacing w:after="120"/>
              <w:rPr>
                <w:rFonts w:ascii="Abadi ExtraLight" w:hAnsi="Abadi ExtraLight"/>
              </w:rPr>
            </w:pPr>
            <w:r w:rsidRPr="00C604C7">
              <w:rPr>
                <w:rFonts w:ascii="Abadi ExtraLight" w:hAnsi="Abadi ExtraLight"/>
              </w:rPr>
              <w:t>Form precedence</w:t>
            </w:r>
          </w:p>
        </w:tc>
        <w:tc>
          <w:tcPr>
            <w:tcW w:w="2340" w:type="dxa"/>
          </w:tcPr>
          <w:p w14:paraId="7C933BEA" w14:textId="6316A473" w:rsidR="009B454E" w:rsidRPr="00C604C7" w:rsidRDefault="009B454E" w:rsidP="009B454E">
            <w:pPr>
              <w:spacing w:after="120"/>
              <w:rPr>
                <w:rFonts w:ascii="Abadi ExtraLight" w:hAnsi="Abadi ExtraLight"/>
              </w:rPr>
            </w:pPr>
            <w:r w:rsidRPr="00C604C7">
              <w:rPr>
                <w:rFonts w:ascii="Abadi ExtraLight" w:hAnsi="Abadi ExtraLight"/>
              </w:rPr>
              <w:t>Make a segment disabled or already mandatory on the form and repeat a supported UI scenario.</w:t>
            </w:r>
          </w:p>
        </w:tc>
        <w:tc>
          <w:tcPr>
            <w:tcW w:w="2340" w:type="dxa"/>
          </w:tcPr>
          <w:p w14:paraId="376E872E" w14:textId="76AFAD5C" w:rsidR="009B454E" w:rsidRPr="00C604C7" w:rsidRDefault="009B454E" w:rsidP="009B454E">
            <w:pPr>
              <w:spacing w:after="120"/>
              <w:rPr>
                <w:rFonts w:ascii="Abadi ExtraLight" w:hAnsi="Abadi ExtraLight"/>
              </w:rPr>
            </w:pPr>
            <w:r w:rsidRPr="00C604C7">
              <w:rPr>
                <w:rFonts w:ascii="Abadi ExtraLight" w:hAnsi="Abadi ExtraLight"/>
              </w:rPr>
              <w:t>The client script does not try to override disabled or already-mandatory fields.</w:t>
            </w:r>
          </w:p>
        </w:tc>
      </w:tr>
      <w:tr w:rsidR="009B454E" w:rsidRPr="00C604C7" w14:paraId="38613BF6" w14:textId="77777777" w:rsidTr="009B454E">
        <w:trPr>
          <w:cantSplit/>
        </w:trPr>
        <w:tc>
          <w:tcPr>
            <w:tcW w:w="2340" w:type="dxa"/>
          </w:tcPr>
          <w:p w14:paraId="361D8D1B" w14:textId="4C9A9D9B" w:rsidR="009B454E" w:rsidRPr="00C604C7" w:rsidRDefault="009B454E" w:rsidP="009B454E">
            <w:pPr>
              <w:spacing w:after="120"/>
              <w:rPr>
                <w:rFonts w:ascii="Abadi ExtraLight" w:hAnsi="Abadi ExtraLight"/>
              </w:rPr>
            </w:pPr>
            <w:r w:rsidRPr="00C604C7">
              <w:rPr>
                <w:rFonts w:ascii="Abadi ExtraLight" w:hAnsi="Abadi ExtraLight"/>
              </w:rPr>
              <w:t>TC-14</w:t>
            </w:r>
          </w:p>
        </w:tc>
        <w:tc>
          <w:tcPr>
            <w:tcW w:w="2340" w:type="dxa"/>
          </w:tcPr>
          <w:p w14:paraId="26BB0F84" w14:textId="629D0E76" w:rsidR="009B454E" w:rsidRPr="00C604C7" w:rsidRDefault="009B454E" w:rsidP="009B454E">
            <w:pPr>
              <w:spacing w:after="120"/>
              <w:rPr>
                <w:rFonts w:ascii="Abadi ExtraLight" w:hAnsi="Abadi ExtraLight"/>
              </w:rPr>
            </w:pPr>
            <w:r w:rsidRPr="00C604C7">
              <w:rPr>
                <w:rFonts w:ascii="Abadi ExtraLight" w:hAnsi="Abadi ExtraLight"/>
              </w:rPr>
              <w:t>Non-configured account regression</w:t>
            </w:r>
          </w:p>
        </w:tc>
        <w:tc>
          <w:tcPr>
            <w:tcW w:w="2340" w:type="dxa"/>
          </w:tcPr>
          <w:p w14:paraId="714EF219" w14:textId="3E40A5D3" w:rsidR="009B454E" w:rsidRPr="00C604C7" w:rsidRDefault="009B454E" w:rsidP="009B454E">
            <w:pPr>
              <w:spacing w:after="120"/>
              <w:rPr>
                <w:rFonts w:ascii="Abadi ExtraLight" w:hAnsi="Abadi ExtraLight"/>
              </w:rPr>
            </w:pPr>
            <w:r w:rsidRPr="00C604C7">
              <w:rPr>
                <w:rFonts w:ascii="Abadi ExtraLight" w:hAnsi="Abadi ExtraLight"/>
              </w:rPr>
              <w:t>Use accounts with all three custom account flags cleared.</w:t>
            </w:r>
          </w:p>
        </w:tc>
        <w:tc>
          <w:tcPr>
            <w:tcW w:w="2340" w:type="dxa"/>
          </w:tcPr>
          <w:p w14:paraId="7CAA9D4B" w14:textId="51266B24" w:rsidR="009B454E" w:rsidRPr="00C604C7" w:rsidRDefault="009B454E" w:rsidP="009B454E">
            <w:pPr>
              <w:spacing w:after="120"/>
              <w:rPr>
                <w:rFonts w:ascii="Abadi ExtraLight" w:hAnsi="Abadi ExtraLight"/>
              </w:rPr>
            </w:pPr>
            <w:r w:rsidRPr="00C604C7">
              <w:rPr>
                <w:rFonts w:ascii="Abadi ExtraLight" w:hAnsi="Abadi ExtraLight"/>
              </w:rPr>
              <w:t>No additional segmentation validation is triggered.</w:t>
            </w:r>
          </w:p>
        </w:tc>
      </w:tr>
      <w:tr w:rsidR="009B454E" w:rsidRPr="00C604C7" w14:paraId="0307C1D0" w14:textId="77777777" w:rsidTr="009B454E">
        <w:trPr>
          <w:cantSplit/>
        </w:trPr>
        <w:tc>
          <w:tcPr>
            <w:tcW w:w="2340" w:type="dxa"/>
          </w:tcPr>
          <w:p w14:paraId="05460DA2" w14:textId="49E9159A" w:rsidR="009B454E" w:rsidRPr="00C604C7" w:rsidRDefault="009B454E" w:rsidP="009B454E">
            <w:pPr>
              <w:spacing w:after="120"/>
              <w:rPr>
                <w:rFonts w:ascii="Abadi ExtraLight" w:hAnsi="Abadi ExtraLight"/>
              </w:rPr>
            </w:pPr>
            <w:r w:rsidRPr="00C604C7">
              <w:rPr>
                <w:rFonts w:ascii="Abadi ExtraLight" w:hAnsi="Abadi ExtraLight"/>
              </w:rPr>
              <w:t>TC-15</w:t>
            </w:r>
          </w:p>
        </w:tc>
        <w:tc>
          <w:tcPr>
            <w:tcW w:w="2340" w:type="dxa"/>
          </w:tcPr>
          <w:p w14:paraId="6B85BB58" w14:textId="0DEE8067" w:rsidR="009B454E" w:rsidRPr="00C604C7" w:rsidRDefault="009B454E" w:rsidP="009B454E">
            <w:pPr>
              <w:spacing w:after="120"/>
              <w:rPr>
                <w:rFonts w:ascii="Abadi ExtraLight" w:hAnsi="Abadi ExtraLight"/>
              </w:rPr>
            </w:pPr>
            <w:r w:rsidRPr="00C604C7">
              <w:rPr>
                <w:rFonts w:ascii="Abadi ExtraLight" w:hAnsi="Abadi ExtraLight"/>
              </w:rPr>
              <w:t>Unsupported transaction scope check</w:t>
            </w:r>
          </w:p>
        </w:tc>
        <w:tc>
          <w:tcPr>
            <w:tcW w:w="2340" w:type="dxa"/>
          </w:tcPr>
          <w:p w14:paraId="0471015B" w14:textId="11C09F86" w:rsidR="009B454E" w:rsidRPr="00C604C7" w:rsidRDefault="009B454E" w:rsidP="009B454E">
            <w:pPr>
              <w:spacing w:after="120"/>
              <w:rPr>
                <w:rFonts w:ascii="Abadi ExtraLight" w:hAnsi="Abadi ExtraLight"/>
              </w:rPr>
            </w:pPr>
            <w:r w:rsidRPr="00C604C7">
              <w:rPr>
                <w:rFonts w:ascii="Abadi ExtraLight" w:hAnsi="Abadi ExtraLight"/>
              </w:rPr>
              <w:t>Review Purchase Order, Sales Order, Item Fulfillment, Item Receipt, Assembly Build, and Vendor Prepayment.</w:t>
            </w:r>
          </w:p>
        </w:tc>
        <w:tc>
          <w:tcPr>
            <w:tcW w:w="2340" w:type="dxa"/>
          </w:tcPr>
          <w:p w14:paraId="7E4DA033" w14:textId="25B4A2AF" w:rsidR="009B454E" w:rsidRPr="00C604C7" w:rsidRDefault="009B454E" w:rsidP="009B454E">
            <w:pPr>
              <w:spacing w:after="120"/>
              <w:rPr>
                <w:rFonts w:ascii="Abadi ExtraLight" w:hAnsi="Abadi ExtraLight"/>
              </w:rPr>
            </w:pPr>
            <w:r w:rsidRPr="00C604C7">
              <w:rPr>
                <w:rFonts w:ascii="Abadi ExtraLight" w:hAnsi="Abadi ExtraLight"/>
              </w:rPr>
              <w:t>No scripts are deployed for these records in the current package; coverage gap is confirmed.</w:t>
            </w:r>
          </w:p>
        </w:tc>
      </w:tr>
    </w:tbl>
    <w:p w14:paraId="665039A8" w14:textId="77777777" w:rsidR="009B454E" w:rsidRPr="00C604C7" w:rsidRDefault="009B454E" w:rsidP="009B454E">
      <w:pPr>
        <w:rPr>
          <w:rFonts w:ascii="Abadi ExtraLight" w:hAnsi="Abadi ExtraLight"/>
        </w:rPr>
      </w:pPr>
    </w:p>
    <w:p w14:paraId="7E3C9AEA" w14:textId="761003A8" w:rsidR="009B454E" w:rsidRPr="00C604C7" w:rsidRDefault="009B454E" w:rsidP="009B454E">
      <w:pPr>
        <w:pStyle w:val="Heading1"/>
        <w:rPr>
          <w:rFonts w:ascii="Abadi ExtraLight" w:hAnsi="Abadi ExtraLight"/>
        </w:rPr>
      </w:pPr>
      <w:r w:rsidRPr="00C604C7">
        <w:rPr>
          <w:rFonts w:ascii="Abadi ExtraLight" w:hAnsi="Abadi ExtraLight"/>
        </w:rPr>
        <w:t>11. Conclusion</w:t>
      </w:r>
    </w:p>
    <w:p w14:paraId="63B94B8F" w14:textId="1FC96E18" w:rsidR="009B454E" w:rsidRPr="00C604C7" w:rsidRDefault="009B454E" w:rsidP="009B454E">
      <w:pPr>
        <w:rPr>
          <w:rFonts w:ascii="Abadi ExtraLight" w:hAnsi="Abadi ExtraLight"/>
        </w:rPr>
      </w:pPr>
      <w:r w:rsidRPr="00C604C7">
        <w:rPr>
          <w:rFonts w:ascii="Abadi ExtraLight" w:hAnsi="Abadi ExtraLight"/>
        </w:rPr>
        <w:t>The project is structured around a valid design pattern: account configuration fields define the rules, the Suitelet exposes those rules for UI use, the client script enforces them in the browser, and the user event script provides CSV-import protection. The package already covers the main Phase 1 finance transactions plus Invoice, Credit Memo, Customer Payment, and Vendor Payment.</w:t>
      </w:r>
    </w:p>
    <w:p w14:paraId="1A90D3B9" w14:textId="30EA2940" w:rsidR="009B454E" w:rsidRPr="00C604C7" w:rsidRDefault="009B454E" w:rsidP="009B454E">
      <w:pPr>
        <w:rPr>
          <w:rFonts w:ascii="Abadi ExtraLight" w:hAnsi="Abadi ExtraLight"/>
        </w:rPr>
      </w:pPr>
      <w:r w:rsidRPr="00C604C7">
        <w:rPr>
          <w:rFonts w:ascii="Abadi ExtraLight" w:hAnsi="Abadi ExtraLight"/>
        </w:rPr>
        <w:t>The review also shows that the delivered source package is not yet equivalent to the full FDD v1.2 scope and that the Suitelet contains runtime-risk items that could stop UI validation from loading correctly. Those findings are documented here for follow-up, but no source code was modified.</w:t>
      </w:r>
    </w:p>
    <w:p w14:paraId="25BDA64C" w14:textId="77777777" w:rsidR="009B454E" w:rsidRPr="00C604C7" w:rsidRDefault="009B454E" w:rsidP="009B454E">
      <w:pPr>
        <w:rPr>
          <w:rFonts w:ascii="Abadi ExtraLight" w:hAnsi="Abadi ExtraLight"/>
        </w:rPr>
      </w:pPr>
    </w:p>
    <w:sectPr w:rsidR="009B454E" w:rsidRPr="00C604C7" w:rsidSect="00987840">
      <w:headerReference w:type="even" r:id="rId7"/>
      <w:headerReference w:type="default" r:id="rId8"/>
      <w:footerReference w:type="even" r:id="rId9"/>
      <w:footerReference w:type="default" r:id="rId10"/>
      <w:headerReference w:type="first" r:id="rId11"/>
      <w:footerReference w:type="first" r:id="rId12"/>
      <w:pgSz w:w="12240" w:h="15840" w:code="1"/>
      <w:pgMar w:top="864" w:right="1440" w:bottom="1296"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39817" w14:textId="77777777" w:rsidR="00E104A8" w:rsidRDefault="00E104A8" w:rsidP="00A123D0">
      <w:r>
        <w:separator/>
      </w:r>
    </w:p>
  </w:endnote>
  <w:endnote w:type="continuationSeparator" w:id="0">
    <w:p w14:paraId="39146B44" w14:textId="77777777" w:rsidR="00E104A8" w:rsidRDefault="00E104A8" w:rsidP="00A12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ExtraLight">
    <w:charset w:val="00"/>
    <w:family w:val="swiss"/>
    <w:pitch w:val="variable"/>
    <w:sig w:usb0="80000003"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A553" w14:textId="77777777" w:rsidR="00A123D0" w:rsidRDefault="00A12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BC26" w14:textId="77777777" w:rsidR="00A123D0" w:rsidRDefault="00A12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D91B" w14:textId="77777777" w:rsidR="00A123D0" w:rsidRDefault="00A12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F1C72" w14:textId="77777777" w:rsidR="00E104A8" w:rsidRDefault="00E104A8" w:rsidP="00A123D0">
      <w:r>
        <w:separator/>
      </w:r>
    </w:p>
  </w:footnote>
  <w:footnote w:type="continuationSeparator" w:id="0">
    <w:p w14:paraId="308F17E0" w14:textId="77777777" w:rsidR="00E104A8" w:rsidRDefault="00E104A8" w:rsidP="00A12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2681" w14:textId="77777777" w:rsidR="00A123D0" w:rsidRDefault="00A123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F078" w14:textId="77777777" w:rsidR="00A123D0" w:rsidRDefault="00A123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940C" w14:textId="77777777" w:rsidR="00A123D0" w:rsidRDefault="00A12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BC5"/>
    <w:multiLevelType w:val="hybridMultilevel"/>
    <w:tmpl w:val="7A6E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D39C9"/>
    <w:multiLevelType w:val="hybridMultilevel"/>
    <w:tmpl w:val="1412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0935A8"/>
    <w:multiLevelType w:val="hybridMultilevel"/>
    <w:tmpl w:val="3D4A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78500">
    <w:abstractNumId w:val="1"/>
  </w:num>
  <w:num w:numId="2" w16cid:durableId="1973369167">
    <w:abstractNumId w:val="0"/>
  </w:num>
  <w:num w:numId="3" w16cid:durableId="1649820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4E"/>
    <w:rsid w:val="000B1604"/>
    <w:rsid w:val="00210745"/>
    <w:rsid w:val="0022066D"/>
    <w:rsid w:val="0030429A"/>
    <w:rsid w:val="0038132B"/>
    <w:rsid w:val="00531BE0"/>
    <w:rsid w:val="00587D5F"/>
    <w:rsid w:val="00866A2E"/>
    <w:rsid w:val="008A58C3"/>
    <w:rsid w:val="00987840"/>
    <w:rsid w:val="009B454E"/>
    <w:rsid w:val="009D4A85"/>
    <w:rsid w:val="00A123D0"/>
    <w:rsid w:val="00A210D1"/>
    <w:rsid w:val="00B26CEC"/>
    <w:rsid w:val="00BC6874"/>
    <w:rsid w:val="00C604C7"/>
    <w:rsid w:val="00D50213"/>
    <w:rsid w:val="00DE69C0"/>
    <w:rsid w:val="00E104A8"/>
    <w:rsid w:val="00E271C8"/>
    <w:rsid w:val="00EA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050E2"/>
  <w15:chartTrackingRefBased/>
  <w15:docId w15:val="{3FED85B8-FC52-475C-8299-E89274B3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87D"/>
    <w:rPr>
      <w:rFonts w:ascii="Arial" w:hAnsi="Arial"/>
      <w:sz w:val="20"/>
    </w:rPr>
  </w:style>
  <w:style w:type="paragraph" w:styleId="Heading1">
    <w:name w:val="heading 1"/>
    <w:basedOn w:val="Normal"/>
    <w:next w:val="Normal"/>
    <w:link w:val="Heading1Char"/>
    <w:uiPriority w:val="9"/>
    <w:qFormat/>
    <w:rsid w:val="00866A2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6A2E"/>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66A2E"/>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866A2E"/>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866A2E"/>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866A2E"/>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866A2E"/>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866A2E"/>
    <w:pPr>
      <w:keepNext/>
      <w:keepLines/>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unhideWhenUsed/>
    <w:qFormat/>
    <w:rsid w:val="00866A2E"/>
    <w:pPr>
      <w:keepNext/>
      <w:keepLines/>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087D"/>
    <w:pPr>
      <w:jc w:val="both"/>
    </w:pPr>
    <w:rPr>
      <w:rFonts w:ascii="Arial" w:hAnsi="Arial"/>
      <w:sz w:val="20"/>
    </w:rPr>
  </w:style>
  <w:style w:type="character" w:customStyle="1" w:styleId="Heading1Char">
    <w:name w:val="Heading 1 Char"/>
    <w:basedOn w:val="DefaultParagraphFont"/>
    <w:link w:val="Heading1"/>
    <w:uiPriority w:val="9"/>
    <w:rsid w:val="00866A2E"/>
    <w:rPr>
      <w:rFonts w:ascii="Arial" w:eastAsiaTheme="majorEastAsia" w:hAnsi="Arial"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6A2E"/>
    <w:rPr>
      <w:rFonts w:ascii="Arial" w:eastAsiaTheme="majorEastAsia" w:hAnsi="Arial" w:cstheme="majorBidi"/>
      <w:b/>
      <w:bCs/>
      <w:color w:val="4F81BD" w:themeColor="accent1"/>
      <w:sz w:val="26"/>
      <w:szCs w:val="26"/>
    </w:rPr>
  </w:style>
  <w:style w:type="character" w:customStyle="1" w:styleId="Heading3Char">
    <w:name w:val="Heading 3 Char"/>
    <w:basedOn w:val="DefaultParagraphFont"/>
    <w:link w:val="Heading3"/>
    <w:uiPriority w:val="9"/>
    <w:rsid w:val="00866A2E"/>
    <w:rPr>
      <w:rFonts w:ascii="Arial" w:eastAsiaTheme="majorEastAsia" w:hAnsi="Arial" w:cstheme="majorBidi"/>
      <w:b/>
      <w:bCs/>
      <w:color w:val="4F81BD" w:themeColor="accent1"/>
      <w:sz w:val="20"/>
    </w:rPr>
  </w:style>
  <w:style w:type="character" w:customStyle="1" w:styleId="Heading4Char">
    <w:name w:val="Heading 4 Char"/>
    <w:basedOn w:val="DefaultParagraphFont"/>
    <w:link w:val="Heading4"/>
    <w:uiPriority w:val="9"/>
    <w:rsid w:val="00866A2E"/>
    <w:rPr>
      <w:rFonts w:ascii="Arial" w:eastAsiaTheme="majorEastAsia" w:hAnsi="Arial" w:cstheme="majorBidi"/>
      <w:b/>
      <w:bCs/>
      <w:i/>
      <w:iCs/>
      <w:color w:val="4F81BD" w:themeColor="accent1"/>
      <w:sz w:val="20"/>
    </w:rPr>
  </w:style>
  <w:style w:type="character" w:customStyle="1" w:styleId="Heading5Char">
    <w:name w:val="Heading 5 Char"/>
    <w:basedOn w:val="DefaultParagraphFont"/>
    <w:link w:val="Heading5"/>
    <w:uiPriority w:val="9"/>
    <w:rsid w:val="00866A2E"/>
    <w:rPr>
      <w:rFonts w:ascii="Arial" w:eastAsiaTheme="majorEastAsia" w:hAnsi="Arial" w:cstheme="majorBidi"/>
      <w:color w:val="243F60" w:themeColor="accent1" w:themeShade="7F"/>
      <w:sz w:val="20"/>
    </w:rPr>
  </w:style>
  <w:style w:type="character" w:customStyle="1" w:styleId="Heading6Char">
    <w:name w:val="Heading 6 Char"/>
    <w:basedOn w:val="DefaultParagraphFont"/>
    <w:link w:val="Heading6"/>
    <w:uiPriority w:val="9"/>
    <w:rsid w:val="00866A2E"/>
    <w:rPr>
      <w:rFonts w:ascii="Arial" w:eastAsiaTheme="majorEastAsia" w:hAnsi="Arial" w:cstheme="majorBidi"/>
      <w:i/>
      <w:iCs/>
      <w:color w:val="243F60" w:themeColor="accent1" w:themeShade="7F"/>
      <w:sz w:val="20"/>
    </w:rPr>
  </w:style>
  <w:style w:type="character" w:customStyle="1" w:styleId="Heading7Char">
    <w:name w:val="Heading 7 Char"/>
    <w:basedOn w:val="DefaultParagraphFont"/>
    <w:link w:val="Heading7"/>
    <w:uiPriority w:val="9"/>
    <w:rsid w:val="00866A2E"/>
    <w:rPr>
      <w:rFonts w:ascii="Arial" w:eastAsiaTheme="majorEastAsia" w:hAnsi="Arial" w:cstheme="majorBidi"/>
      <w:i/>
      <w:iCs/>
      <w:color w:val="404040" w:themeColor="text1" w:themeTint="BF"/>
      <w:sz w:val="20"/>
    </w:rPr>
  </w:style>
  <w:style w:type="character" w:customStyle="1" w:styleId="Heading8Char">
    <w:name w:val="Heading 8 Char"/>
    <w:basedOn w:val="DefaultParagraphFont"/>
    <w:link w:val="Heading8"/>
    <w:uiPriority w:val="9"/>
    <w:rsid w:val="00866A2E"/>
    <w:rPr>
      <w:rFonts w:ascii="Arial" w:eastAsiaTheme="majorEastAsia" w:hAnsi="Arial" w:cstheme="majorBidi"/>
      <w:color w:val="404040" w:themeColor="text1" w:themeTint="BF"/>
      <w:sz w:val="20"/>
      <w:szCs w:val="20"/>
    </w:rPr>
  </w:style>
  <w:style w:type="character" w:customStyle="1" w:styleId="Heading9Char">
    <w:name w:val="Heading 9 Char"/>
    <w:basedOn w:val="DefaultParagraphFont"/>
    <w:link w:val="Heading9"/>
    <w:uiPriority w:val="9"/>
    <w:rsid w:val="00866A2E"/>
    <w:rPr>
      <w:rFonts w:ascii="Arial" w:eastAsiaTheme="majorEastAsia" w:hAnsi="Arial" w:cstheme="majorBidi"/>
      <w:i/>
      <w:iCs/>
      <w:color w:val="404040" w:themeColor="text1" w:themeTint="BF"/>
      <w:sz w:val="20"/>
      <w:szCs w:val="20"/>
    </w:rPr>
  </w:style>
  <w:style w:type="paragraph" w:styleId="Title">
    <w:name w:val="Title"/>
    <w:basedOn w:val="Normal"/>
    <w:next w:val="Normal"/>
    <w:link w:val="TitleChar"/>
    <w:uiPriority w:val="10"/>
    <w:qFormat/>
    <w:rsid w:val="00866A2E"/>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A2E"/>
    <w:rPr>
      <w:rFonts w:ascii="Arial" w:eastAsiaTheme="majorEastAsia" w:hAnsi="Arial"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66A2E"/>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A2E"/>
    <w:rPr>
      <w:rFonts w:ascii="Arial" w:eastAsiaTheme="majorEastAsia" w:hAnsi="Arial" w:cstheme="majorBidi"/>
      <w:i/>
      <w:iCs/>
      <w:color w:val="4F81BD" w:themeColor="accent1"/>
      <w:spacing w:val="15"/>
      <w:sz w:val="24"/>
      <w:szCs w:val="24"/>
    </w:rPr>
  </w:style>
  <w:style w:type="character" w:styleId="SubtleEmphasis">
    <w:name w:val="Subtle Emphasis"/>
    <w:basedOn w:val="DefaultParagraphFont"/>
    <w:uiPriority w:val="19"/>
    <w:qFormat/>
    <w:rsid w:val="00866A2E"/>
    <w:rPr>
      <w:rFonts w:ascii="Arial" w:hAnsi="Arial"/>
      <w:i/>
      <w:iCs/>
      <w:color w:val="808080" w:themeColor="text1" w:themeTint="7F"/>
    </w:rPr>
  </w:style>
  <w:style w:type="character" w:styleId="Emphasis">
    <w:name w:val="Emphasis"/>
    <w:basedOn w:val="DefaultParagraphFont"/>
    <w:uiPriority w:val="20"/>
    <w:qFormat/>
    <w:rsid w:val="00866A2E"/>
    <w:rPr>
      <w:i/>
      <w:iCs/>
    </w:rPr>
  </w:style>
  <w:style w:type="character" w:styleId="IntenseEmphasis">
    <w:name w:val="Intense Emphasis"/>
    <w:basedOn w:val="DefaultParagraphFont"/>
    <w:uiPriority w:val="21"/>
    <w:qFormat/>
    <w:rsid w:val="00866A2E"/>
    <w:rPr>
      <w:b/>
      <w:bCs/>
      <w:i/>
      <w:iCs/>
      <w:color w:val="4F81BD" w:themeColor="accent1"/>
    </w:rPr>
  </w:style>
  <w:style w:type="character" w:styleId="Strong">
    <w:name w:val="Strong"/>
    <w:basedOn w:val="DefaultParagraphFont"/>
    <w:uiPriority w:val="22"/>
    <w:qFormat/>
    <w:rsid w:val="00866A2E"/>
    <w:rPr>
      <w:b/>
      <w:bCs/>
    </w:rPr>
  </w:style>
  <w:style w:type="paragraph" w:styleId="Quote">
    <w:name w:val="Quote"/>
    <w:basedOn w:val="Normal"/>
    <w:next w:val="Normal"/>
    <w:link w:val="QuoteChar"/>
    <w:uiPriority w:val="29"/>
    <w:qFormat/>
    <w:rsid w:val="00866A2E"/>
    <w:rPr>
      <w:i/>
      <w:iCs/>
      <w:color w:val="000000" w:themeColor="text1"/>
    </w:rPr>
  </w:style>
  <w:style w:type="character" w:customStyle="1" w:styleId="QuoteChar">
    <w:name w:val="Quote Char"/>
    <w:basedOn w:val="DefaultParagraphFont"/>
    <w:link w:val="Quote"/>
    <w:uiPriority w:val="29"/>
    <w:rsid w:val="00866A2E"/>
    <w:rPr>
      <w:rFonts w:ascii="Arial" w:hAnsi="Arial"/>
      <w:i/>
      <w:iCs/>
      <w:color w:val="000000" w:themeColor="text1"/>
      <w:sz w:val="20"/>
    </w:rPr>
  </w:style>
  <w:style w:type="paragraph" w:styleId="IntenseQuote">
    <w:name w:val="Intense Quote"/>
    <w:basedOn w:val="Normal"/>
    <w:next w:val="Normal"/>
    <w:link w:val="IntenseQuoteChar"/>
    <w:uiPriority w:val="30"/>
    <w:qFormat/>
    <w:rsid w:val="00866A2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A2E"/>
    <w:rPr>
      <w:rFonts w:ascii="Arial" w:hAnsi="Arial"/>
      <w:b/>
      <w:bCs/>
      <w:i/>
      <w:iCs/>
      <w:color w:val="4F81BD" w:themeColor="accent1"/>
      <w:sz w:val="20"/>
    </w:rPr>
  </w:style>
  <w:style w:type="character" w:styleId="SubtleReference">
    <w:name w:val="Subtle Reference"/>
    <w:basedOn w:val="DefaultParagraphFont"/>
    <w:uiPriority w:val="31"/>
    <w:qFormat/>
    <w:rsid w:val="00866A2E"/>
    <w:rPr>
      <w:smallCaps/>
      <w:color w:val="C0504D" w:themeColor="accent2"/>
      <w:u w:val="single"/>
    </w:rPr>
  </w:style>
  <w:style w:type="character" w:styleId="IntenseReference">
    <w:name w:val="Intense Reference"/>
    <w:basedOn w:val="DefaultParagraphFont"/>
    <w:uiPriority w:val="32"/>
    <w:qFormat/>
    <w:rsid w:val="00866A2E"/>
    <w:rPr>
      <w:b/>
      <w:bCs/>
      <w:smallCaps/>
      <w:color w:val="C0504D" w:themeColor="accent2"/>
      <w:spacing w:val="5"/>
      <w:u w:val="single"/>
    </w:rPr>
  </w:style>
  <w:style w:type="character" w:styleId="BookTitle">
    <w:name w:val="Book Title"/>
    <w:basedOn w:val="DefaultParagraphFont"/>
    <w:uiPriority w:val="33"/>
    <w:qFormat/>
    <w:rsid w:val="00866A2E"/>
    <w:rPr>
      <w:b/>
      <w:bCs/>
      <w:smallCaps/>
      <w:spacing w:val="5"/>
    </w:rPr>
  </w:style>
  <w:style w:type="paragraph" w:styleId="ListParagraph">
    <w:name w:val="List Paragraph"/>
    <w:basedOn w:val="Normal"/>
    <w:uiPriority w:val="34"/>
    <w:qFormat/>
    <w:rsid w:val="00866A2E"/>
    <w:pPr>
      <w:ind w:left="720"/>
      <w:contextualSpacing/>
    </w:pPr>
  </w:style>
  <w:style w:type="paragraph" w:styleId="Header">
    <w:name w:val="header"/>
    <w:basedOn w:val="Normal"/>
    <w:link w:val="HeaderChar"/>
    <w:uiPriority w:val="99"/>
    <w:unhideWhenUsed/>
    <w:rsid w:val="00A123D0"/>
    <w:pPr>
      <w:tabs>
        <w:tab w:val="center" w:pos="4680"/>
        <w:tab w:val="right" w:pos="9360"/>
      </w:tabs>
    </w:pPr>
  </w:style>
  <w:style w:type="character" w:customStyle="1" w:styleId="HeaderChar">
    <w:name w:val="Header Char"/>
    <w:basedOn w:val="DefaultParagraphFont"/>
    <w:link w:val="Header"/>
    <w:uiPriority w:val="99"/>
    <w:rsid w:val="00A123D0"/>
    <w:rPr>
      <w:rFonts w:ascii="Arial" w:hAnsi="Arial"/>
      <w:sz w:val="20"/>
    </w:rPr>
  </w:style>
  <w:style w:type="paragraph" w:styleId="Footer">
    <w:name w:val="footer"/>
    <w:basedOn w:val="Normal"/>
    <w:link w:val="FooterChar"/>
    <w:uiPriority w:val="99"/>
    <w:unhideWhenUsed/>
    <w:rsid w:val="00A123D0"/>
    <w:pPr>
      <w:tabs>
        <w:tab w:val="center" w:pos="4680"/>
        <w:tab w:val="right" w:pos="9360"/>
      </w:tabs>
    </w:pPr>
  </w:style>
  <w:style w:type="character" w:customStyle="1" w:styleId="FooterChar">
    <w:name w:val="Footer Char"/>
    <w:basedOn w:val="DefaultParagraphFont"/>
    <w:link w:val="Footer"/>
    <w:uiPriority w:val="99"/>
    <w:rsid w:val="00A123D0"/>
    <w:rPr>
      <w:rFonts w:ascii="Arial" w:hAnsi="Arial"/>
      <w:sz w:val="20"/>
    </w:rPr>
  </w:style>
  <w:style w:type="table" w:styleId="TableGrid">
    <w:name w:val="Table Grid"/>
    <w:basedOn w:val="TableNormal"/>
    <w:uiPriority w:val="59"/>
    <w:rsid w:val="009B4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1643</Words>
  <Characters>10072</Characters>
  <Application>Microsoft Office Word</Application>
  <DocSecurity>0</DocSecurity>
  <Lines>437</Lines>
  <Paragraphs>244</Paragraphs>
  <ScaleCrop>false</ScaleCrop>
  <Company>Crowe LLP</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Manu</dc:creator>
  <cp:keywords/>
  <dc:description/>
  <cp:lastModifiedBy>Chaitanya, Manu</cp:lastModifiedBy>
  <cp:revision>4</cp:revision>
  <dcterms:created xsi:type="dcterms:W3CDTF">2026-03-12T09:14:00Z</dcterms:created>
  <dcterms:modified xsi:type="dcterms:W3CDTF">2026-03-12T09:48:00Z</dcterms:modified>
</cp:coreProperties>
</file>