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4E14C" w14:textId="77777777" w:rsidR="00AC2CDE" w:rsidRDefault="00AC2CDE" w:rsidP="002B55A7">
      <w:pPr>
        <w:spacing w:after="400" w:line="360" w:lineRule="auto"/>
      </w:pPr>
    </w:p>
    <w:p w14:paraId="630411D3" w14:textId="77777777" w:rsidR="00AC2CDE" w:rsidRDefault="00FD3CFE" w:rsidP="002B55A7">
      <w:pPr>
        <w:spacing w:after="150" w:line="360" w:lineRule="auto"/>
        <w:jc w:val="center"/>
      </w:pPr>
      <w:r>
        <w:rPr>
          <w:b/>
          <w:bCs/>
          <w:color w:val="1F4E79"/>
          <w:sz w:val="40"/>
          <w:szCs w:val="40"/>
        </w:rPr>
        <w:t>ARTEFACTOS DEL MÓDULO</w:t>
      </w:r>
    </w:p>
    <w:p w14:paraId="2E2CB72D" w14:textId="0DF594AA" w:rsidR="00AC2CDE" w:rsidRDefault="00FD3CFE" w:rsidP="00597A9F">
      <w:pPr>
        <w:spacing w:after="100" w:line="360" w:lineRule="auto"/>
        <w:jc w:val="center"/>
      </w:pPr>
      <w:r>
        <w:rPr>
          <w:color w:val="1F4E79"/>
          <w:sz w:val="28"/>
          <w:szCs w:val="28"/>
        </w:rPr>
        <w:t>Punto de Control 2 (PC2)</w:t>
      </w:r>
    </w:p>
    <w:p w14:paraId="047C05EE" w14:textId="77777777" w:rsidR="00AC2CDE" w:rsidRDefault="00FD3CFE" w:rsidP="002B55A7">
      <w:pPr>
        <w:spacing w:after="300" w:line="360" w:lineRule="auto"/>
        <w:jc w:val="center"/>
      </w:pPr>
      <w:r>
        <w:rPr>
          <w:i/>
          <w:iCs/>
          <w:sz w:val="24"/>
          <w:szCs w:val="24"/>
        </w:rPr>
        <w:t>Fase de Elaboración: requerimientos funcionales y especificación</w:t>
      </w:r>
    </w:p>
    <w:p w14:paraId="24FC2101" w14:textId="77777777" w:rsidR="00AC2CDE" w:rsidRDefault="00FD3CFE" w:rsidP="002B55A7">
      <w:pPr>
        <w:spacing w:after="300" w:line="360" w:lineRule="auto"/>
        <w:jc w:val="center"/>
      </w:pPr>
      <w:r>
        <w:rPr>
          <w:i/>
          <w:iCs/>
        </w:rPr>
        <w:t>Pacíficos Online — IF6100</w:t>
      </w:r>
    </w:p>
    <w:p w14:paraId="778AD6E9" w14:textId="77777777" w:rsidR="00AC2CDE" w:rsidRDefault="00FD3CFE" w:rsidP="002B55A7">
      <w:pPr>
        <w:spacing w:after="120" w:line="360" w:lineRule="auto"/>
      </w:pPr>
      <w:r>
        <w:rPr>
          <w:b/>
          <w:bCs/>
          <w:color w:val="1F4E79"/>
        </w:rPr>
        <w:t>INFORMACIÓN DEL SUBGRUPO</w:t>
      </w:r>
    </w:p>
    <w:p w14:paraId="2463A7A6" w14:textId="77777777" w:rsidR="00645AE2" w:rsidRPr="00645AE2" w:rsidRDefault="00645AE2" w:rsidP="002B55A7">
      <w:pPr>
        <w:spacing w:after="100" w:line="360" w:lineRule="auto"/>
        <w:rPr>
          <w:i/>
          <w:iCs/>
          <w:color w:val="808080"/>
          <w:lang w:val="es-ES"/>
        </w:rPr>
      </w:pPr>
      <w:r>
        <w:rPr>
          <w:i/>
          <w:iCs/>
          <w:color w:val="808080"/>
          <w:lang w:val="es-ES"/>
        </w:rPr>
        <w:t>Subgrupo SG4 — Módulo M4 — Inventario multiempresa:</w:t>
      </w:r>
    </w:p>
    <w:p w14:paraId="1E2360A7" w14:textId="77777777" w:rsidR="00645AE2" w:rsidRPr="00645AE2" w:rsidRDefault="00645AE2" w:rsidP="002B55A7">
      <w:pPr>
        <w:spacing w:after="100" w:line="360" w:lineRule="auto"/>
        <w:rPr>
          <w:color w:val="808080"/>
        </w:rPr>
      </w:pPr>
      <w:r>
        <w:rPr>
          <w:color w:val="808080"/>
        </w:rPr>
        <w:t>Eddie Jesús Rojas Palacios-C36934</w:t>
      </w:r>
    </w:p>
    <w:p w14:paraId="4E3F95DF" w14:textId="77777777" w:rsidR="00645AE2" w:rsidRPr="00645AE2" w:rsidRDefault="00645AE2" w:rsidP="002B55A7">
      <w:pPr>
        <w:spacing w:after="100" w:line="360" w:lineRule="auto"/>
        <w:rPr>
          <w:color w:val="808080"/>
        </w:rPr>
      </w:pPr>
      <w:r>
        <w:rPr>
          <w:color w:val="808080"/>
        </w:rPr>
        <w:t>Josué David Ortiz Bermúdez-C4I156</w:t>
      </w:r>
    </w:p>
    <w:p w14:paraId="7865767B" w14:textId="77777777" w:rsidR="00645AE2" w:rsidRPr="00645AE2" w:rsidRDefault="00645AE2" w:rsidP="002B55A7">
      <w:pPr>
        <w:spacing w:after="100" w:line="360" w:lineRule="auto"/>
        <w:rPr>
          <w:color w:val="808080"/>
        </w:rPr>
      </w:pPr>
      <w:r>
        <w:rPr>
          <w:color w:val="808080"/>
        </w:rPr>
        <w:t>Maikol Ochoa Membreño-C05633</w:t>
      </w:r>
    </w:p>
    <w:p w14:paraId="677F5128" w14:textId="77777777" w:rsidR="00645AE2" w:rsidRPr="00645AE2" w:rsidRDefault="00645AE2" w:rsidP="002B55A7">
      <w:pPr>
        <w:spacing w:after="100" w:line="360" w:lineRule="auto"/>
      </w:pPr>
      <w:r>
        <w:rPr>
          <w:color w:val="808080"/>
        </w:rPr>
        <w:t>Roger Contreras Ruiz-C02333</w:t>
      </w:r>
      <w:r>
        <w:t xml:space="preserve"> </w:t>
      </w:r>
    </w:p>
    <w:p w14:paraId="1A594AC5" w14:textId="77777777" w:rsidR="00645AE2" w:rsidRDefault="00645AE2" w:rsidP="002B55A7">
      <w:pPr>
        <w:spacing w:line="360" w:lineRule="auto"/>
      </w:pPr>
    </w:p>
    <w:p w14:paraId="6E9615DF" w14:textId="77777777" w:rsidR="00645AE2" w:rsidRDefault="00FD3CFE" w:rsidP="002B55A7">
      <w:pPr>
        <w:spacing w:after="100" w:line="360" w:lineRule="auto"/>
        <w:rPr>
          <w:i/>
          <w:iCs/>
          <w:color w:val="808080"/>
        </w:rPr>
      </w:pPr>
      <w:r>
        <w:rPr>
          <w:i/>
          <w:iCs/>
          <w:color w:val="808080"/>
        </w:rPr>
        <w:t xml:space="preserve">Integrante representante ante el Comité: </w:t>
      </w:r>
    </w:p>
    <w:p w14:paraId="0ED1EF98" w14:textId="77777777" w:rsidR="00645AE2" w:rsidRPr="00645AE2" w:rsidRDefault="00645AE2" w:rsidP="002B55A7">
      <w:pPr>
        <w:spacing w:after="100" w:line="360" w:lineRule="auto"/>
        <w:rPr>
          <w:i/>
          <w:iCs/>
          <w:color w:val="808080"/>
        </w:rPr>
      </w:pPr>
      <w:r>
        <w:rPr>
          <w:color w:val="808080"/>
        </w:rPr>
        <w:t>Jorge Alvarado Moreno-C4C341</w:t>
      </w:r>
    </w:p>
    <w:p w14:paraId="26E15D22" w14:textId="77777777" w:rsidR="00645AE2" w:rsidRDefault="00645AE2" w:rsidP="002B55A7">
      <w:pPr>
        <w:spacing w:after="100" w:line="360" w:lineRule="auto"/>
      </w:pPr>
    </w:p>
    <w:p w14:paraId="2EBE9CB2" w14:textId="77777777" w:rsidR="00AC2CDE" w:rsidRDefault="00AC2CDE" w:rsidP="002B55A7">
      <w:pPr>
        <w:spacing w:after="300" w:line="360" w:lineRule="auto"/>
      </w:pPr>
    </w:p>
    <w:p w14:paraId="6E9DF4AE" w14:textId="42B6E119" w:rsidR="008C1B75" w:rsidRDefault="00FD3CFE" w:rsidP="002B55A7">
      <w:pPr>
        <w:spacing w:line="360" w:lineRule="auto"/>
      </w:pPr>
      <w:r>
        <w:br w:type="page"/>
      </w:r>
    </w:p>
    <w:p w14:paraId="3CC0B7CA" w14:textId="77777777" w:rsidR="008C1B75" w:rsidRDefault="002B55A7" w:rsidP="002B55A7">
      <w:pPr>
        <w:pStyle w:val="Ttulo1"/>
        <w:keepNext/>
        <w:spacing w:before="300" w:after="150" w:line="360" w:lineRule="auto"/>
      </w:pPr>
      <w:r>
        <w:lastRenderedPageBreak/>
        <w:t>1. Informe de elicitación del módulo</w:t>
      </w:r>
    </w:p>
    <w:p w14:paraId="48578E88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1.1 Instrumentos aplicados</w:t>
      </w:r>
    </w:p>
    <w:p w14:paraId="6203E28D" w14:textId="77777777" w:rsidR="008C1B75" w:rsidRDefault="002B55A7" w:rsidP="002B55A7">
      <w:pPr>
        <w:spacing w:after="120" w:line="360" w:lineRule="auto"/>
        <w:jc w:val="both"/>
      </w:pPr>
      <w:r>
        <w:t>Para levantar y refinar los requerimientos de M4, el subgrupo trabajó a partir de los documentos del cliente (enunciado y propuesta comercial), de la coordinación con los demás subgrupos y de la retroalimentación del docente. Las técnicas aplicadas fueron:</w:t>
      </w:r>
    </w:p>
    <w:p w14:paraId="4A1731AF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Análisis documental</w:t>
      </w:r>
      <w:r>
        <w:t xml:space="preserve"> del enunciado de Pacíficos Online, con foco en el alcance de M4, sus dependencias (principalmente M5), las reglas generales de la plataforma y las decisiones abiertas de la sección 3.3.</w:t>
      </w:r>
    </w:p>
    <w:p w14:paraId="76D9E714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Revisión de la entrega PC1</w:t>
      </w:r>
      <w:r>
        <w:t xml:space="preserve"> (alcance incluido y excluido, actores y casos de uso preliminares), tomada como base para detallar los requerimientos.</w:t>
      </w:r>
    </w:p>
    <w:p w14:paraId="2082E8AC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Análisis de procesos de inventario:</w:t>
      </w:r>
      <w:r>
        <w:t xml:space="preserve"> secuencia de actividades y efecto sobre las existencias de entradas, salidas, reservas, ajustes y registro en el Kardex.</w:t>
      </w:r>
    </w:p>
    <w:p w14:paraId="5924D271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Reuniones entre representantes de subgrupo</w:t>
      </w:r>
      <w:r>
        <w:t xml:space="preserve"> para comunicar avances, identificar dependencias entre módulos y aclarar responsabilidades.</w:t>
      </w:r>
    </w:p>
    <w:p w14:paraId="74AA2F96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Encuesta de validación al cliente</w:t>
      </w:r>
      <w:r>
        <w:t xml:space="preserve"> (formulario en línea de 15 preguntas, respondido por el docente en su rol de cliente el 18 de setiembre de 2026), dirigida a confirmar el comportamiento propuesto para el módulo y a resolver decisiones abiertas: vigencia y vencimiento de reservas, concurrencia, ajustes, transferencias, Kardex, roles, reportes y visualización de stock bajo.</w:t>
      </w:r>
    </w:p>
    <w:p w14:paraId="3FF074F8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Revisión de la retroalimentación del docente</w:t>
      </w:r>
      <w:r>
        <w:t xml:space="preserve"> sobre el PC2 calificado (rúbrica), usada para identificar las observaciones y validar los cambios de esta versión.</w:t>
      </w:r>
    </w:p>
    <w:p w14:paraId="06C42218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1.2 Evidencia de ejecución</w:t>
      </w:r>
    </w:p>
    <w:p w14:paraId="2D5C9796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Evidencia de las técnicas aplicadas:</w:t>
      </w:r>
    </w:p>
    <w:p w14:paraId="5430170E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t>Documento oficial del proyecto, secciones relativas a M4, dependencias, puntos de control y decisiones que afectan el inventario.</w:t>
      </w:r>
    </w:p>
    <w:p w14:paraId="53F14B74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t>Entrega PC1 del subgrupo (ficha del módulo, alcance, actores, casos de uso y dependencias preliminares).</w:t>
      </w:r>
    </w:p>
    <w:p w14:paraId="6AE87309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t>Secuencias de operación establecidas para el módulo. Por ejemplo, la reserva de stock debe verificarse, apartarse temporalmente y luego confirmarse o liberarse, y todo movimiento debe conservarse en el Kardex.</w:t>
      </w:r>
    </w:p>
    <w:p w14:paraId="72920E90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lastRenderedPageBreak/>
        <w:t>Registros de las reuniones entre representantes de subgrupo, donde se comunicaron avances y se plantearon dudas.</w:t>
      </w:r>
    </w:p>
    <w:p w14:paraId="68459289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t>Rúbrica de evaluación del PC2 con las observaciones del docente, atendidas punto por punto en esta versión (ver el resumen de correcciones y la sección 8.3).</w:t>
      </w:r>
    </w:p>
    <w:p w14:paraId="50138515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t>Respuestas de la encuesta de validación al cliente, registradas con marca temporal del 18 de setiembre de 2026 (resumidas a continuación).</w:t>
      </w:r>
    </w:p>
    <w:p w14:paraId="17E56560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Resultados de la encuesta de validación al cliente (en las columnas «Fuente» se cita como Encuesta P#, con # el número de pregunta):</w:t>
      </w:r>
    </w:p>
    <w:tbl>
      <w:tblPr>
        <w:tblStyle w:val="Tablaconcuadrcula"/>
        <w:tblW w:w="1105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51"/>
        <w:gridCol w:w="3671"/>
        <w:gridCol w:w="3416"/>
        <w:gridCol w:w="3119"/>
      </w:tblGrid>
      <w:tr w:rsidR="008C1B75" w14:paraId="74C55EF0" w14:textId="77777777" w:rsidTr="002B55A7">
        <w:tc>
          <w:tcPr>
            <w:tcW w:w="851" w:type="dxa"/>
            <w:shd w:val="clear" w:color="auto" w:fill="95DCF7" w:themeFill="accent4" w:themeFillTint="66"/>
          </w:tcPr>
          <w:p w14:paraId="566ED92F" w14:textId="77777777" w:rsidR="008C1B75" w:rsidRPr="002B55A7" w:rsidRDefault="002B55A7" w:rsidP="002B55A7">
            <w:pPr>
              <w:spacing w:after="100" w:line="360" w:lineRule="auto"/>
              <w:jc w:val="center"/>
            </w:pPr>
            <w:r w:rsidRPr="002B55A7">
              <w:rPr>
                <w:b/>
              </w:rPr>
              <w:t>N.º</w:t>
            </w:r>
          </w:p>
        </w:tc>
        <w:tc>
          <w:tcPr>
            <w:tcW w:w="3671" w:type="dxa"/>
            <w:shd w:val="clear" w:color="auto" w:fill="95DCF7" w:themeFill="accent4" w:themeFillTint="66"/>
          </w:tcPr>
          <w:p w14:paraId="758EBA96" w14:textId="77777777" w:rsidR="008C1B75" w:rsidRPr="002B55A7" w:rsidRDefault="002B55A7" w:rsidP="002B55A7">
            <w:pPr>
              <w:spacing w:after="100" w:line="360" w:lineRule="auto"/>
              <w:jc w:val="center"/>
            </w:pPr>
            <w:r w:rsidRPr="002B55A7">
              <w:rPr>
                <w:b/>
              </w:rPr>
              <w:t>Pregunta</w:t>
            </w:r>
          </w:p>
        </w:tc>
        <w:tc>
          <w:tcPr>
            <w:tcW w:w="3416" w:type="dxa"/>
            <w:shd w:val="clear" w:color="auto" w:fill="95DCF7" w:themeFill="accent4" w:themeFillTint="66"/>
          </w:tcPr>
          <w:p w14:paraId="7F98F683" w14:textId="77777777" w:rsidR="008C1B75" w:rsidRPr="002B55A7" w:rsidRDefault="002B55A7" w:rsidP="002B55A7">
            <w:pPr>
              <w:spacing w:after="100" w:line="360" w:lineRule="auto"/>
              <w:jc w:val="center"/>
            </w:pPr>
            <w:r w:rsidRPr="002B55A7">
              <w:rPr>
                <w:b/>
              </w:rPr>
              <w:t>Respuesta del cliente</w:t>
            </w:r>
          </w:p>
        </w:tc>
        <w:tc>
          <w:tcPr>
            <w:tcW w:w="3119" w:type="dxa"/>
            <w:shd w:val="clear" w:color="auto" w:fill="95DCF7" w:themeFill="accent4" w:themeFillTint="66"/>
          </w:tcPr>
          <w:p w14:paraId="2A3600B1" w14:textId="77777777" w:rsidR="008C1B75" w:rsidRPr="002B55A7" w:rsidRDefault="002B55A7" w:rsidP="002B55A7">
            <w:pPr>
              <w:spacing w:after="100" w:line="360" w:lineRule="auto"/>
              <w:jc w:val="center"/>
            </w:pPr>
            <w:r w:rsidRPr="002B55A7">
              <w:rPr>
                <w:b/>
              </w:rPr>
              <w:t>Efecto en los requerimientos</w:t>
            </w:r>
          </w:p>
        </w:tc>
      </w:tr>
      <w:tr w:rsidR="008C1B75" w14:paraId="675CD83C" w14:textId="77777777" w:rsidTr="002B55A7">
        <w:tc>
          <w:tcPr>
            <w:tcW w:w="851" w:type="dxa"/>
          </w:tcPr>
          <w:p w14:paraId="52D818D2" w14:textId="77777777" w:rsidR="008C1B75" w:rsidRDefault="002B55A7" w:rsidP="002B55A7">
            <w:pPr>
              <w:spacing w:after="100" w:line="360" w:lineRule="auto"/>
              <w:jc w:val="center"/>
            </w:pPr>
            <w:r>
              <w:t>P1</w:t>
            </w:r>
          </w:p>
        </w:tc>
        <w:tc>
          <w:tcPr>
            <w:tcW w:w="3671" w:type="dxa"/>
            <w:vAlign w:val="center"/>
          </w:tcPr>
          <w:p w14:paraId="473CFF0A" w14:textId="77777777" w:rsidR="008C1B75" w:rsidRDefault="002B55A7" w:rsidP="002B55A7">
            <w:pPr>
              <w:spacing w:after="100" w:line="360" w:lineRule="auto"/>
              <w:jc w:val="both"/>
            </w:pPr>
            <w:r>
              <w:t>Vigencia de una reserva temporal antes de vencer.</w:t>
            </w:r>
          </w:p>
        </w:tc>
        <w:tc>
          <w:tcPr>
            <w:tcW w:w="3416" w:type="dxa"/>
            <w:vAlign w:val="center"/>
          </w:tcPr>
          <w:p w14:paraId="0A10F8CE" w14:textId="77777777" w:rsidR="008C1B75" w:rsidRDefault="002B55A7" w:rsidP="002B55A7">
            <w:pPr>
              <w:spacing w:after="100" w:line="360" w:lineRule="auto"/>
              <w:jc w:val="both"/>
            </w:pPr>
            <w:r>
              <w:t>15 minutos.</w:t>
            </w:r>
          </w:p>
        </w:tc>
        <w:tc>
          <w:tcPr>
            <w:tcW w:w="3119" w:type="dxa"/>
            <w:vAlign w:val="center"/>
          </w:tcPr>
          <w:p w14:paraId="4825A5F7" w14:textId="77777777" w:rsidR="008C1B75" w:rsidRDefault="002B55A7" w:rsidP="002B55A7">
            <w:pPr>
              <w:spacing w:after="100" w:line="360" w:lineRule="auto"/>
              <w:jc w:val="both"/>
            </w:pPr>
            <w:r>
              <w:t>Confirma el valor por defecto de RN-M4-002.</w:t>
            </w:r>
          </w:p>
        </w:tc>
      </w:tr>
      <w:tr w:rsidR="008C1B75" w14:paraId="074AF4E2" w14:textId="77777777" w:rsidTr="002B55A7">
        <w:tc>
          <w:tcPr>
            <w:tcW w:w="851" w:type="dxa"/>
          </w:tcPr>
          <w:p w14:paraId="6FE05806" w14:textId="77777777" w:rsidR="008C1B75" w:rsidRDefault="002B55A7" w:rsidP="002B55A7">
            <w:pPr>
              <w:spacing w:after="100" w:line="360" w:lineRule="auto"/>
              <w:jc w:val="center"/>
            </w:pPr>
            <w:r>
              <w:t>P2</w:t>
            </w:r>
          </w:p>
        </w:tc>
        <w:tc>
          <w:tcPr>
            <w:tcW w:w="3671" w:type="dxa"/>
            <w:vAlign w:val="center"/>
          </w:tcPr>
          <w:p w14:paraId="0C9DE368" w14:textId="77777777" w:rsidR="008C1B75" w:rsidRDefault="002B55A7" w:rsidP="002B55A7">
            <w:pPr>
              <w:spacing w:after="100" w:line="360" w:lineRule="auto"/>
              <w:jc w:val="both"/>
            </w:pPr>
            <w:r>
              <w:t>Qué hacer si el carrito intenta confirmar una reserva vencida.</w:t>
            </w:r>
          </w:p>
        </w:tc>
        <w:tc>
          <w:tcPr>
            <w:tcW w:w="3416" w:type="dxa"/>
            <w:vAlign w:val="center"/>
          </w:tcPr>
          <w:p w14:paraId="2029BEC3" w14:textId="77777777" w:rsidR="008C1B75" w:rsidRDefault="002B55A7" w:rsidP="002B55A7">
            <w:pPr>
              <w:spacing w:after="100" w:line="360" w:lineRule="auto"/>
              <w:jc w:val="both"/>
            </w:pPr>
            <w:r>
              <w:t>Rechazar la confirmación y pedir que se reserve de nuevo.</w:t>
            </w:r>
          </w:p>
        </w:tc>
        <w:tc>
          <w:tcPr>
            <w:tcW w:w="3119" w:type="dxa"/>
            <w:vAlign w:val="center"/>
          </w:tcPr>
          <w:p w14:paraId="7C87F83B" w14:textId="77777777" w:rsidR="008C1B75" w:rsidRDefault="002B55A7" w:rsidP="002B55A7">
            <w:pPr>
              <w:spacing w:after="100" w:line="360" w:lineRule="auto"/>
              <w:jc w:val="both"/>
            </w:pPr>
            <w:r>
              <w:t>Nueva regla RN-M4-014; flujo alterno de CU-M4-07.</w:t>
            </w:r>
          </w:p>
        </w:tc>
      </w:tr>
      <w:tr w:rsidR="008C1B75" w14:paraId="3C18A5BB" w14:textId="77777777" w:rsidTr="002B55A7">
        <w:tc>
          <w:tcPr>
            <w:tcW w:w="851" w:type="dxa"/>
          </w:tcPr>
          <w:p w14:paraId="61A148E8" w14:textId="77777777" w:rsidR="008C1B75" w:rsidRDefault="002B55A7" w:rsidP="002B55A7">
            <w:pPr>
              <w:spacing w:after="100" w:line="360" w:lineRule="auto"/>
              <w:jc w:val="center"/>
            </w:pPr>
            <w:r>
              <w:t>P3</w:t>
            </w:r>
          </w:p>
        </w:tc>
        <w:tc>
          <w:tcPr>
            <w:tcW w:w="3671" w:type="dxa"/>
            <w:vAlign w:val="center"/>
          </w:tcPr>
          <w:p w14:paraId="0376DF13" w14:textId="77777777" w:rsidR="008C1B75" w:rsidRDefault="002B55A7" w:rsidP="002B55A7">
            <w:pPr>
              <w:spacing w:after="100" w:line="360" w:lineRule="auto"/>
              <w:jc w:val="both"/>
            </w:pPr>
            <w:r>
              <w:t>Dos solicitudes simultáneas por la última unidad: orden estricto de llegada, la otra se rechaza.</w:t>
            </w:r>
          </w:p>
        </w:tc>
        <w:tc>
          <w:tcPr>
            <w:tcW w:w="3416" w:type="dxa"/>
            <w:vAlign w:val="center"/>
          </w:tcPr>
          <w:p w14:paraId="025899DF" w14:textId="77777777" w:rsidR="008C1B75" w:rsidRDefault="002B55A7" w:rsidP="002B55A7">
            <w:pPr>
              <w:spacing w:after="100" w:line="360" w:lineRule="auto"/>
              <w:jc w:val="both"/>
            </w:pPr>
            <w:r>
              <w:t>De acuerdo.</w:t>
            </w:r>
          </w:p>
        </w:tc>
        <w:tc>
          <w:tcPr>
            <w:tcW w:w="3119" w:type="dxa"/>
            <w:vAlign w:val="center"/>
          </w:tcPr>
          <w:p w14:paraId="1C13BBCF" w14:textId="77777777" w:rsidR="008C1B75" w:rsidRDefault="002B55A7" w:rsidP="002B55A7">
            <w:pPr>
              <w:spacing w:after="100" w:line="360" w:lineRule="auto"/>
              <w:jc w:val="both"/>
            </w:pPr>
            <w:r>
              <w:t>Confirma RN-M4-006 y RF-M4-006.</w:t>
            </w:r>
          </w:p>
        </w:tc>
      </w:tr>
      <w:tr w:rsidR="008C1B75" w14:paraId="1867B6E2" w14:textId="77777777" w:rsidTr="002B55A7">
        <w:tc>
          <w:tcPr>
            <w:tcW w:w="851" w:type="dxa"/>
          </w:tcPr>
          <w:p w14:paraId="189AC3E3" w14:textId="77777777" w:rsidR="008C1B75" w:rsidRDefault="002B55A7" w:rsidP="002B55A7">
            <w:pPr>
              <w:spacing w:after="100" w:line="360" w:lineRule="auto"/>
              <w:jc w:val="center"/>
            </w:pPr>
            <w:r>
              <w:t>P4</w:t>
            </w:r>
          </w:p>
        </w:tc>
        <w:tc>
          <w:tcPr>
            <w:tcW w:w="3671" w:type="dxa"/>
            <w:vAlign w:val="center"/>
          </w:tcPr>
          <w:p w14:paraId="0459A3D9" w14:textId="77777777" w:rsidR="008C1B75" w:rsidRDefault="002B55A7" w:rsidP="002B55A7">
            <w:pPr>
              <w:spacing w:after="100" w:line="360" w:lineRule="auto"/>
              <w:jc w:val="both"/>
            </w:pPr>
            <w:r>
              <w:t>En un conteo físico con diferencia, ¿es obligatorio el motivo del ajuste?</w:t>
            </w:r>
          </w:p>
        </w:tc>
        <w:tc>
          <w:tcPr>
            <w:tcW w:w="3416" w:type="dxa"/>
            <w:vAlign w:val="center"/>
          </w:tcPr>
          <w:p w14:paraId="7DEF8123" w14:textId="77777777" w:rsidR="008C1B75" w:rsidRDefault="002B55A7" w:rsidP="002B55A7">
            <w:pPr>
              <w:spacing w:after="100" w:line="360" w:lineRule="auto"/>
              <w:jc w:val="both"/>
            </w:pPr>
            <w:r>
              <w:t>Sí, siempre.</w:t>
            </w:r>
          </w:p>
        </w:tc>
        <w:tc>
          <w:tcPr>
            <w:tcW w:w="3119" w:type="dxa"/>
            <w:vAlign w:val="center"/>
          </w:tcPr>
          <w:p w14:paraId="683A1C97" w14:textId="77777777" w:rsidR="008C1B75" w:rsidRDefault="002B55A7" w:rsidP="002B55A7">
            <w:pPr>
              <w:spacing w:after="100" w:line="360" w:lineRule="auto"/>
              <w:jc w:val="both"/>
            </w:pPr>
            <w:r>
              <w:t>RF-M4-002 y CU-M4-02: motivo obligatorio.</w:t>
            </w:r>
          </w:p>
        </w:tc>
      </w:tr>
      <w:tr w:rsidR="008C1B75" w14:paraId="29007396" w14:textId="77777777" w:rsidTr="002B55A7">
        <w:tc>
          <w:tcPr>
            <w:tcW w:w="851" w:type="dxa"/>
          </w:tcPr>
          <w:p w14:paraId="5DDFB066" w14:textId="77777777" w:rsidR="008C1B75" w:rsidRDefault="002B55A7" w:rsidP="002B55A7">
            <w:pPr>
              <w:spacing w:after="100" w:line="360" w:lineRule="auto"/>
              <w:jc w:val="center"/>
            </w:pPr>
            <w:r>
              <w:t>P5</w:t>
            </w:r>
          </w:p>
        </w:tc>
        <w:tc>
          <w:tcPr>
            <w:tcW w:w="3671" w:type="dxa"/>
            <w:vAlign w:val="center"/>
          </w:tcPr>
          <w:p w14:paraId="697F3103" w14:textId="77777777" w:rsidR="008C1B75" w:rsidRDefault="002B55A7" w:rsidP="002B55A7">
            <w:pPr>
              <w:spacing w:after="100" w:line="360" w:lineRule="auto"/>
              <w:jc w:val="both"/>
            </w:pPr>
            <w:r>
              <w:t>Información que debe registrar un ajuste.</w:t>
            </w:r>
          </w:p>
        </w:tc>
        <w:tc>
          <w:tcPr>
            <w:tcW w:w="3416" w:type="dxa"/>
            <w:vAlign w:val="center"/>
          </w:tcPr>
          <w:p w14:paraId="4F8838E0" w14:textId="77777777" w:rsidR="008C1B75" w:rsidRDefault="002B55A7" w:rsidP="002B55A7">
            <w:pPr>
              <w:spacing w:after="100" w:line="360" w:lineRule="auto"/>
              <w:jc w:val="both"/>
            </w:pPr>
            <w:r>
              <w:t>Motivo, persona que lo autorizó, fecha y hora.</w:t>
            </w:r>
          </w:p>
        </w:tc>
        <w:tc>
          <w:tcPr>
            <w:tcW w:w="3119" w:type="dxa"/>
            <w:vAlign w:val="center"/>
          </w:tcPr>
          <w:p w14:paraId="37FABBB9" w14:textId="77777777" w:rsidR="008C1B75" w:rsidRDefault="002B55A7" w:rsidP="002B55A7">
            <w:pPr>
              <w:spacing w:after="100" w:line="360" w:lineRule="auto"/>
              <w:jc w:val="both"/>
            </w:pPr>
            <w:r>
              <w:t>RF-M4-002 y RF-M4-004.</w:t>
            </w:r>
          </w:p>
        </w:tc>
      </w:tr>
      <w:tr w:rsidR="008C1B75" w14:paraId="0D64B92D" w14:textId="77777777" w:rsidTr="002B55A7">
        <w:tc>
          <w:tcPr>
            <w:tcW w:w="851" w:type="dxa"/>
          </w:tcPr>
          <w:p w14:paraId="115F10FF" w14:textId="77777777" w:rsidR="008C1B75" w:rsidRDefault="002B55A7" w:rsidP="002B55A7">
            <w:pPr>
              <w:spacing w:after="100" w:line="360" w:lineRule="auto"/>
              <w:jc w:val="center"/>
            </w:pPr>
            <w:r>
              <w:t>P6</w:t>
            </w:r>
          </w:p>
        </w:tc>
        <w:tc>
          <w:tcPr>
            <w:tcW w:w="3671" w:type="dxa"/>
            <w:vAlign w:val="center"/>
          </w:tcPr>
          <w:p w14:paraId="071BAF67" w14:textId="77777777" w:rsidR="008C1B75" w:rsidRDefault="002B55A7" w:rsidP="002B55A7">
            <w:pPr>
              <w:spacing w:after="100" w:line="360" w:lineRule="auto"/>
              <w:jc w:val="both"/>
            </w:pPr>
            <w:r>
              <w:t>¿Quién puede hacer ajustes de inventario?</w:t>
            </w:r>
          </w:p>
        </w:tc>
        <w:tc>
          <w:tcPr>
            <w:tcW w:w="3416" w:type="dxa"/>
            <w:vAlign w:val="center"/>
          </w:tcPr>
          <w:p w14:paraId="4C24AEB3" w14:textId="77777777" w:rsidR="008C1B75" w:rsidRDefault="002B55A7" w:rsidP="002B55A7">
            <w:pPr>
              <w:spacing w:after="100" w:line="360" w:lineRule="auto"/>
              <w:jc w:val="both"/>
            </w:pPr>
            <w:r>
              <w:t>Requiere autorización de un rol superior (administrador del comercio).</w:t>
            </w:r>
          </w:p>
        </w:tc>
        <w:tc>
          <w:tcPr>
            <w:tcW w:w="3119" w:type="dxa"/>
            <w:vAlign w:val="center"/>
          </w:tcPr>
          <w:p w14:paraId="364EF048" w14:textId="77777777" w:rsidR="008C1B75" w:rsidRDefault="002B55A7" w:rsidP="002B55A7">
            <w:pPr>
              <w:spacing w:after="100" w:line="360" w:lineRule="auto"/>
              <w:jc w:val="both"/>
            </w:pPr>
            <w:r>
              <w:t>Nueva regla RN-M4-011; actor Administrador del comercio en CU-M4-02.</w:t>
            </w:r>
          </w:p>
        </w:tc>
      </w:tr>
      <w:tr w:rsidR="008C1B75" w14:paraId="54FA559D" w14:textId="77777777" w:rsidTr="002B55A7">
        <w:tc>
          <w:tcPr>
            <w:tcW w:w="851" w:type="dxa"/>
          </w:tcPr>
          <w:p w14:paraId="6C209D9B" w14:textId="77777777" w:rsidR="008C1B75" w:rsidRDefault="002B55A7" w:rsidP="002B55A7">
            <w:pPr>
              <w:spacing w:after="100" w:line="360" w:lineRule="auto"/>
              <w:jc w:val="center"/>
            </w:pPr>
            <w:r>
              <w:t>P7</w:t>
            </w:r>
          </w:p>
        </w:tc>
        <w:tc>
          <w:tcPr>
            <w:tcW w:w="3671" w:type="dxa"/>
            <w:vAlign w:val="center"/>
          </w:tcPr>
          <w:p w14:paraId="3A4B2E3B" w14:textId="77777777" w:rsidR="008C1B75" w:rsidRDefault="002B55A7" w:rsidP="002B55A7">
            <w:pPr>
              <w:spacing w:after="100" w:line="360" w:lineRule="auto"/>
              <w:jc w:val="both"/>
            </w:pPr>
            <w:r>
              <w:t>¿La transferencia entre bodegas requiere autorización?</w:t>
            </w:r>
          </w:p>
        </w:tc>
        <w:tc>
          <w:tcPr>
            <w:tcW w:w="3416" w:type="dxa"/>
            <w:vAlign w:val="center"/>
          </w:tcPr>
          <w:p w14:paraId="71396F10" w14:textId="77777777" w:rsidR="008C1B75" w:rsidRDefault="002B55A7" w:rsidP="002B55A7">
            <w:pPr>
              <w:spacing w:after="100" w:line="360" w:lineRule="auto"/>
              <w:jc w:val="both"/>
            </w:pPr>
            <w:r>
              <w:t>Sí, de un rol superior (administrador del comercio).</w:t>
            </w:r>
          </w:p>
        </w:tc>
        <w:tc>
          <w:tcPr>
            <w:tcW w:w="3119" w:type="dxa"/>
            <w:vAlign w:val="center"/>
          </w:tcPr>
          <w:p w14:paraId="4366ACA7" w14:textId="77777777" w:rsidR="008C1B75" w:rsidRDefault="002B55A7" w:rsidP="002B55A7">
            <w:pPr>
              <w:spacing w:after="100" w:line="360" w:lineRule="auto"/>
              <w:jc w:val="both"/>
            </w:pPr>
            <w:r>
              <w:t>Nueva regla RN-M4-012; RF-M4-005 y CU-M4-05.</w:t>
            </w:r>
          </w:p>
        </w:tc>
      </w:tr>
      <w:tr w:rsidR="008C1B75" w14:paraId="42AF05F7" w14:textId="77777777" w:rsidTr="002B55A7">
        <w:tc>
          <w:tcPr>
            <w:tcW w:w="851" w:type="dxa"/>
          </w:tcPr>
          <w:p w14:paraId="22B344CC" w14:textId="77777777" w:rsidR="008C1B75" w:rsidRDefault="002B55A7" w:rsidP="002B55A7">
            <w:pPr>
              <w:spacing w:after="100" w:line="360" w:lineRule="auto"/>
              <w:jc w:val="center"/>
            </w:pPr>
            <w:r>
              <w:t>P8</w:t>
            </w:r>
          </w:p>
        </w:tc>
        <w:tc>
          <w:tcPr>
            <w:tcW w:w="3671" w:type="dxa"/>
            <w:vAlign w:val="center"/>
          </w:tcPr>
          <w:p w14:paraId="52631B01" w14:textId="77777777" w:rsidR="008C1B75" w:rsidRDefault="002B55A7" w:rsidP="002B55A7">
            <w:pPr>
              <w:spacing w:after="100" w:line="360" w:lineRule="auto"/>
              <w:jc w:val="both"/>
            </w:pPr>
            <w:r>
              <w:t>Inmutabilidad del Kardex; correcciones con un nuevo movimiento, ambos visibles.</w:t>
            </w:r>
          </w:p>
        </w:tc>
        <w:tc>
          <w:tcPr>
            <w:tcW w:w="3416" w:type="dxa"/>
            <w:vAlign w:val="center"/>
          </w:tcPr>
          <w:p w14:paraId="3F0FC77C" w14:textId="77777777" w:rsidR="008C1B75" w:rsidRDefault="002B55A7" w:rsidP="002B55A7">
            <w:pPr>
              <w:spacing w:after="100" w:line="360" w:lineRule="auto"/>
              <w:jc w:val="both"/>
            </w:pPr>
            <w:r>
              <w:t>De acuerdo.</w:t>
            </w:r>
          </w:p>
        </w:tc>
        <w:tc>
          <w:tcPr>
            <w:tcW w:w="3119" w:type="dxa"/>
            <w:vAlign w:val="center"/>
          </w:tcPr>
          <w:p w14:paraId="5B64BCE2" w14:textId="77777777" w:rsidR="008C1B75" w:rsidRDefault="002B55A7" w:rsidP="002B55A7">
            <w:pPr>
              <w:spacing w:after="100" w:line="360" w:lineRule="auto"/>
              <w:jc w:val="both"/>
            </w:pPr>
            <w:r>
              <w:t>Confirma RN-M4-003 (ambos registros visibles).</w:t>
            </w:r>
          </w:p>
        </w:tc>
      </w:tr>
      <w:tr w:rsidR="008C1B75" w14:paraId="21DEA598" w14:textId="77777777" w:rsidTr="002B55A7">
        <w:tc>
          <w:tcPr>
            <w:tcW w:w="851" w:type="dxa"/>
          </w:tcPr>
          <w:p w14:paraId="4F84A2BB" w14:textId="77777777" w:rsidR="008C1B75" w:rsidRDefault="002B55A7" w:rsidP="002B55A7">
            <w:pPr>
              <w:spacing w:after="100" w:line="360" w:lineRule="auto"/>
              <w:jc w:val="center"/>
            </w:pPr>
            <w:r>
              <w:t>P9</w:t>
            </w:r>
          </w:p>
        </w:tc>
        <w:tc>
          <w:tcPr>
            <w:tcW w:w="3671" w:type="dxa"/>
            <w:vAlign w:val="center"/>
          </w:tcPr>
          <w:p w14:paraId="2E63BD25" w14:textId="77777777" w:rsidR="008C1B75" w:rsidRDefault="002B55A7" w:rsidP="002B55A7">
            <w:pPr>
              <w:spacing w:after="100" w:line="360" w:lineRule="auto"/>
              <w:jc w:val="both"/>
            </w:pPr>
            <w:r>
              <w:t>Información de cada movimiento del Kardex.</w:t>
            </w:r>
          </w:p>
        </w:tc>
        <w:tc>
          <w:tcPr>
            <w:tcW w:w="3416" w:type="dxa"/>
            <w:vAlign w:val="center"/>
          </w:tcPr>
          <w:p w14:paraId="435C0CC8" w14:textId="77777777" w:rsidR="008C1B75" w:rsidRDefault="002B55A7" w:rsidP="002B55A7">
            <w:pPr>
              <w:spacing w:after="100" w:line="360" w:lineRule="auto"/>
              <w:jc w:val="both"/>
            </w:pPr>
            <w:r>
              <w:t>Fecha y hora, usuario, tipo, cantidad, motivo y saldo resultante.</w:t>
            </w:r>
          </w:p>
        </w:tc>
        <w:tc>
          <w:tcPr>
            <w:tcW w:w="3119" w:type="dxa"/>
            <w:vAlign w:val="center"/>
          </w:tcPr>
          <w:p w14:paraId="3D63346A" w14:textId="77777777" w:rsidR="008C1B75" w:rsidRDefault="002B55A7" w:rsidP="002B55A7">
            <w:pPr>
              <w:spacing w:after="100" w:line="360" w:lineRule="auto"/>
              <w:jc w:val="both"/>
            </w:pPr>
            <w:r>
              <w:t>RF-M4-004 (se agrega el motivo).</w:t>
            </w:r>
          </w:p>
        </w:tc>
      </w:tr>
      <w:tr w:rsidR="008C1B75" w14:paraId="05F278BF" w14:textId="77777777" w:rsidTr="002B55A7">
        <w:tc>
          <w:tcPr>
            <w:tcW w:w="851" w:type="dxa"/>
          </w:tcPr>
          <w:p w14:paraId="75837EF3" w14:textId="77777777" w:rsidR="008C1B75" w:rsidRDefault="002B55A7" w:rsidP="002B55A7">
            <w:pPr>
              <w:spacing w:after="100" w:line="360" w:lineRule="auto"/>
              <w:jc w:val="center"/>
            </w:pPr>
            <w:r>
              <w:lastRenderedPageBreak/>
              <w:t>P10</w:t>
            </w:r>
          </w:p>
        </w:tc>
        <w:tc>
          <w:tcPr>
            <w:tcW w:w="3671" w:type="dxa"/>
            <w:vAlign w:val="center"/>
          </w:tcPr>
          <w:p w14:paraId="50AA1C19" w14:textId="77777777" w:rsidR="008C1B75" w:rsidRDefault="002B55A7" w:rsidP="002B55A7">
            <w:pPr>
              <w:spacing w:after="100" w:line="360" w:lineRule="auto"/>
              <w:jc w:val="both"/>
            </w:pPr>
            <w:r>
              <w:t>¿Algún rol de la plataforma debe consultar el inventario de varios comercios?</w:t>
            </w:r>
          </w:p>
        </w:tc>
        <w:tc>
          <w:tcPr>
            <w:tcW w:w="3416" w:type="dxa"/>
            <w:vAlign w:val="center"/>
          </w:tcPr>
          <w:p w14:paraId="2904D39C" w14:textId="77777777" w:rsidR="008C1B75" w:rsidRDefault="002B55A7" w:rsidP="002B55A7">
            <w:pPr>
              <w:spacing w:after="100" w:line="360" w:lineRule="auto"/>
              <w:jc w:val="both"/>
            </w:pPr>
            <w:r>
              <w:t>Sí, un rol de soporte/auditoría de la plataforma.</w:t>
            </w:r>
          </w:p>
        </w:tc>
        <w:tc>
          <w:tcPr>
            <w:tcW w:w="3119" w:type="dxa"/>
            <w:vAlign w:val="center"/>
          </w:tcPr>
          <w:p w14:paraId="3936CA0F" w14:textId="77777777" w:rsidR="008C1B75" w:rsidRDefault="002B55A7" w:rsidP="002B55A7">
            <w:pPr>
              <w:spacing w:after="100" w:line="360" w:lineRule="auto"/>
              <w:jc w:val="both"/>
            </w:pPr>
            <w:r>
              <w:t>Nuevos RF-M4-012, CU-M4-12 y RN-M4-015; ajuste de RNF-M4-004.</w:t>
            </w:r>
          </w:p>
        </w:tc>
      </w:tr>
      <w:tr w:rsidR="008C1B75" w14:paraId="6A198DB1" w14:textId="77777777" w:rsidTr="002B55A7">
        <w:tc>
          <w:tcPr>
            <w:tcW w:w="851" w:type="dxa"/>
          </w:tcPr>
          <w:p w14:paraId="420EDBF4" w14:textId="77777777" w:rsidR="008C1B75" w:rsidRDefault="002B55A7" w:rsidP="002B55A7">
            <w:pPr>
              <w:spacing w:after="100" w:line="360" w:lineRule="auto"/>
              <w:jc w:val="center"/>
            </w:pPr>
            <w:r>
              <w:t>P11</w:t>
            </w:r>
          </w:p>
        </w:tc>
        <w:tc>
          <w:tcPr>
            <w:tcW w:w="3671" w:type="dxa"/>
            <w:vAlign w:val="center"/>
          </w:tcPr>
          <w:p w14:paraId="4F18EBB1" w14:textId="77777777" w:rsidR="008C1B75" w:rsidRDefault="002B55A7" w:rsidP="002B55A7">
            <w:pPr>
              <w:spacing w:after="100" w:line="360" w:lineRule="auto"/>
              <w:jc w:val="both"/>
            </w:pPr>
            <w:r>
              <w:t>La reserva descuenta de inmediato la existencia disponible.</w:t>
            </w:r>
          </w:p>
        </w:tc>
        <w:tc>
          <w:tcPr>
            <w:tcW w:w="3416" w:type="dxa"/>
            <w:vAlign w:val="center"/>
          </w:tcPr>
          <w:p w14:paraId="0A16CD28" w14:textId="77777777" w:rsidR="008C1B75" w:rsidRDefault="002B55A7" w:rsidP="002B55A7">
            <w:pPr>
              <w:spacing w:after="100" w:line="360" w:lineRule="auto"/>
              <w:jc w:val="both"/>
            </w:pPr>
            <w:r>
              <w:t>De acuerdo.</w:t>
            </w:r>
          </w:p>
        </w:tc>
        <w:tc>
          <w:tcPr>
            <w:tcW w:w="3119" w:type="dxa"/>
            <w:vAlign w:val="center"/>
          </w:tcPr>
          <w:p w14:paraId="27C92191" w14:textId="77777777" w:rsidR="008C1B75" w:rsidRDefault="002B55A7" w:rsidP="002B55A7">
            <w:pPr>
              <w:spacing w:after="100" w:line="360" w:lineRule="auto"/>
              <w:jc w:val="both"/>
            </w:pPr>
            <w:r>
              <w:t>Confirma RN-M4-005.</w:t>
            </w:r>
          </w:p>
        </w:tc>
      </w:tr>
      <w:tr w:rsidR="008C1B75" w14:paraId="39CA1BC3" w14:textId="77777777" w:rsidTr="002B55A7">
        <w:tc>
          <w:tcPr>
            <w:tcW w:w="851" w:type="dxa"/>
          </w:tcPr>
          <w:p w14:paraId="715DAD38" w14:textId="77777777" w:rsidR="008C1B75" w:rsidRDefault="002B55A7" w:rsidP="002B55A7">
            <w:pPr>
              <w:spacing w:after="100" w:line="360" w:lineRule="auto"/>
              <w:jc w:val="center"/>
            </w:pPr>
            <w:r>
              <w:t>P12</w:t>
            </w:r>
          </w:p>
        </w:tc>
        <w:tc>
          <w:tcPr>
            <w:tcW w:w="3671" w:type="dxa"/>
            <w:vAlign w:val="center"/>
          </w:tcPr>
          <w:p w14:paraId="31CB2918" w14:textId="77777777" w:rsidR="008C1B75" w:rsidRDefault="002B55A7" w:rsidP="002B55A7">
            <w:pPr>
              <w:spacing w:after="100" w:line="360" w:lineRule="auto"/>
              <w:jc w:val="both"/>
            </w:pPr>
            <w:r>
              <w:t>¿Se conservan las reservas vencidas o canceladas?</w:t>
            </w:r>
          </w:p>
        </w:tc>
        <w:tc>
          <w:tcPr>
            <w:tcW w:w="3416" w:type="dxa"/>
            <w:vAlign w:val="center"/>
          </w:tcPr>
          <w:p w14:paraId="59F438FC" w14:textId="77777777" w:rsidR="008C1B75" w:rsidRDefault="002B55A7" w:rsidP="002B55A7">
            <w:pPr>
              <w:spacing w:after="100" w:line="360" w:lineRule="auto"/>
              <w:jc w:val="both"/>
            </w:pPr>
            <w:r>
              <w:t>Sí, con todos los detalles.</w:t>
            </w:r>
          </w:p>
        </w:tc>
        <w:tc>
          <w:tcPr>
            <w:tcW w:w="3119" w:type="dxa"/>
            <w:vAlign w:val="center"/>
          </w:tcPr>
          <w:p w14:paraId="093B0F64" w14:textId="77777777" w:rsidR="008C1B75" w:rsidRDefault="002B55A7" w:rsidP="002B55A7">
            <w:pPr>
              <w:spacing w:after="100" w:line="360" w:lineRule="auto"/>
              <w:jc w:val="both"/>
            </w:pPr>
            <w:r>
              <w:t>Nueva regla RN-M4-013.</w:t>
            </w:r>
          </w:p>
        </w:tc>
      </w:tr>
      <w:tr w:rsidR="008C1B75" w14:paraId="2F8AA441" w14:textId="77777777" w:rsidTr="002B55A7">
        <w:tc>
          <w:tcPr>
            <w:tcW w:w="851" w:type="dxa"/>
          </w:tcPr>
          <w:p w14:paraId="1997D6AB" w14:textId="77777777" w:rsidR="008C1B75" w:rsidRDefault="002B55A7" w:rsidP="002B55A7">
            <w:pPr>
              <w:spacing w:after="100" w:line="360" w:lineRule="auto"/>
              <w:jc w:val="center"/>
            </w:pPr>
            <w:r>
              <w:t>P13</w:t>
            </w:r>
          </w:p>
        </w:tc>
        <w:tc>
          <w:tcPr>
            <w:tcW w:w="3671" w:type="dxa"/>
            <w:vAlign w:val="center"/>
          </w:tcPr>
          <w:p w14:paraId="711314E4" w14:textId="77777777" w:rsidR="008C1B75" w:rsidRDefault="002B55A7" w:rsidP="002B55A7">
            <w:pPr>
              <w:spacing w:after="100" w:line="360" w:lineRule="auto"/>
              <w:jc w:val="both"/>
            </w:pPr>
            <w:r>
              <w:t>Reporte de inventario más útil.</w:t>
            </w:r>
          </w:p>
        </w:tc>
        <w:tc>
          <w:tcPr>
            <w:tcW w:w="3416" w:type="dxa"/>
            <w:vAlign w:val="center"/>
          </w:tcPr>
          <w:p w14:paraId="04156691" w14:textId="77777777" w:rsidR="008C1B75" w:rsidRDefault="002B55A7" w:rsidP="002B55A7">
            <w:pPr>
              <w:spacing w:after="100" w:line="360" w:lineRule="auto"/>
              <w:jc w:val="both"/>
            </w:pPr>
            <w:r>
              <w:t>Rotación de productos, valorización total e historial de alertas de quiebre de stock.</w:t>
            </w:r>
          </w:p>
        </w:tc>
        <w:tc>
          <w:tcPr>
            <w:tcW w:w="3119" w:type="dxa"/>
            <w:vAlign w:val="center"/>
          </w:tcPr>
          <w:p w14:paraId="440C8658" w14:textId="77777777" w:rsidR="008C1B75" w:rsidRDefault="002B55A7" w:rsidP="002B55A7">
            <w:pPr>
              <w:spacing w:after="100" w:line="360" w:lineRule="auto"/>
              <w:jc w:val="both"/>
            </w:pPr>
            <w:r>
              <w:t>RF-M4-009 ampliado; RN-M4-004 (historial de alertas).</w:t>
            </w:r>
          </w:p>
        </w:tc>
      </w:tr>
      <w:tr w:rsidR="008C1B75" w14:paraId="6D33ED35" w14:textId="77777777" w:rsidTr="002B55A7">
        <w:tc>
          <w:tcPr>
            <w:tcW w:w="851" w:type="dxa"/>
          </w:tcPr>
          <w:p w14:paraId="74CC139F" w14:textId="77777777" w:rsidR="008C1B75" w:rsidRDefault="002B55A7" w:rsidP="002B55A7">
            <w:pPr>
              <w:spacing w:after="100" w:line="360" w:lineRule="auto"/>
              <w:jc w:val="center"/>
            </w:pPr>
            <w:r>
              <w:t>P14</w:t>
            </w:r>
          </w:p>
        </w:tc>
        <w:tc>
          <w:tcPr>
            <w:tcW w:w="3671" w:type="dxa"/>
            <w:vAlign w:val="center"/>
          </w:tcPr>
          <w:p w14:paraId="5419BBF0" w14:textId="77777777" w:rsidR="008C1B75" w:rsidRDefault="002B55A7" w:rsidP="002B55A7">
            <w:pPr>
              <w:spacing w:after="100" w:line="360" w:lineRule="auto"/>
              <w:jc w:val="both"/>
            </w:pPr>
            <w:r>
              <w:t>Qué muestra el portal cuando queda poco stock.</w:t>
            </w:r>
          </w:p>
        </w:tc>
        <w:tc>
          <w:tcPr>
            <w:tcW w:w="3416" w:type="dxa"/>
            <w:vAlign w:val="center"/>
          </w:tcPr>
          <w:p w14:paraId="7A4BC5B8" w14:textId="77777777" w:rsidR="008C1B75" w:rsidRDefault="002B55A7" w:rsidP="002B55A7">
            <w:pPr>
              <w:spacing w:after="100" w:line="360" w:lineRule="auto"/>
              <w:jc w:val="both"/>
            </w:pPr>
            <w:r>
              <w:t>La cantidad exacta restante.</w:t>
            </w:r>
          </w:p>
        </w:tc>
        <w:tc>
          <w:tcPr>
            <w:tcW w:w="3119" w:type="dxa"/>
            <w:vAlign w:val="center"/>
          </w:tcPr>
          <w:p w14:paraId="47ED1463" w14:textId="77777777" w:rsidR="008C1B75" w:rsidRDefault="002B55A7" w:rsidP="002B55A7">
            <w:pPr>
              <w:spacing w:after="100" w:line="360" w:lineRule="auto"/>
              <w:jc w:val="both"/>
            </w:pPr>
            <w:r>
              <w:t>RF-M4-010, RN-M4-016 y contrato de consulta.</w:t>
            </w:r>
          </w:p>
        </w:tc>
      </w:tr>
      <w:tr w:rsidR="008C1B75" w14:paraId="333EDD1E" w14:textId="77777777" w:rsidTr="002B55A7">
        <w:tc>
          <w:tcPr>
            <w:tcW w:w="851" w:type="dxa"/>
          </w:tcPr>
          <w:p w14:paraId="7C2002E3" w14:textId="77777777" w:rsidR="008C1B75" w:rsidRDefault="002B55A7" w:rsidP="002B55A7">
            <w:pPr>
              <w:spacing w:after="100" w:line="360" w:lineRule="auto"/>
              <w:jc w:val="center"/>
            </w:pPr>
            <w:r>
              <w:t>P15</w:t>
            </w:r>
          </w:p>
        </w:tc>
        <w:tc>
          <w:tcPr>
            <w:tcW w:w="3671" w:type="dxa"/>
            <w:vAlign w:val="center"/>
          </w:tcPr>
          <w:p w14:paraId="731BA962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Observaciones adicionales.</w:t>
            </w:r>
          </w:p>
        </w:tc>
        <w:tc>
          <w:tcPr>
            <w:tcW w:w="3416" w:type="dxa"/>
            <w:vAlign w:val="center"/>
          </w:tcPr>
          <w:p w14:paraId="073E1C9A" w14:textId="77777777" w:rsidR="008C1B75" w:rsidRDefault="002B55A7" w:rsidP="002B55A7">
            <w:pPr>
              <w:spacing w:after="100" w:line="360" w:lineRule="auto"/>
              <w:jc w:val="both"/>
            </w:pPr>
            <w:r>
              <w:t>Sin observaciones.</w:t>
            </w:r>
          </w:p>
        </w:tc>
        <w:tc>
          <w:tcPr>
            <w:tcW w:w="3119" w:type="dxa"/>
            <w:vAlign w:val="center"/>
          </w:tcPr>
          <w:p w14:paraId="74DBE721" w14:textId="77777777" w:rsidR="008C1B75" w:rsidRDefault="002B55A7" w:rsidP="002B55A7">
            <w:pPr>
              <w:spacing w:after="100" w:line="360" w:lineRule="auto"/>
              <w:jc w:val="both"/>
            </w:pPr>
            <w:r>
              <w:t>—</w:t>
            </w:r>
          </w:p>
        </w:tc>
      </w:tr>
    </w:tbl>
    <w:p w14:paraId="0DB592C1" w14:textId="77777777" w:rsidR="008C1B75" w:rsidRDefault="008C1B75" w:rsidP="002B55A7">
      <w:pPr>
        <w:spacing w:after="120" w:line="360" w:lineRule="auto"/>
        <w:jc w:val="both"/>
      </w:pPr>
    </w:p>
    <w:p w14:paraId="09CBBB33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1.3 Hallazgos clave</w:t>
      </w:r>
    </w:p>
    <w:p w14:paraId="67D95922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Hallazgo 1 — Nivel de manejo de las existencias → Resuelto en M4; pendiente de registro en acta del Comité</w:t>
      </w:r>
    </w:p>
    <w:p w14:paraId="183D63BE" w14:textId="77777777" w:rsidR="008C1B75" w:rsidRDefault="002B55A7" w:rsidP="002B55A7">
      <w:pPr>
        <w:spacing w:after="120" w:line="360" w:lineRule="auto"/>
        <w:ind w:left="426"/>
        <w:jc w:val="both"/>
      </w:pPr>
      <w:r>
        <w:t>El enunciado deja abierto si el inventario se maneja por producto o por variación. M4 maneja las existencias por variación (</w:t>
      </w:r>
      <w:proofErr w:type="spellStart"/>
      <w:r>
        <w:t>variacion_id</w:t>
      </w:r>
      <w:proofErr w:type="spellEnd"/>
      <w:r>
        <w:t>) y ubicación (</w:t>
      </w:r>
      <w:proofErr w:type="spellStart"/>
      <w:r>
        <w:t>ubicacion_id</w:t>
      </w:r>
      <w:proofErr w:type="spellEnd"/>
      <w:r>
        <w:t>), de modo que el stock de cada variación de un producto se controla de forma independiente. Como la decisión afecta a M3 y M5, se eleva al Comité para su registro en acta (SC-M4-10).</w:t>
      </w:r>
    </w:p>
    <w:p w14:paraId="06282334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Hallazgo 2 — Cambio respecto a PC1 → Mayor precisión de la reserva con vencimiento</w:t>
      </w:r>
    </w:p>
    <w:p w14:paraId="4CDB37B0" w14:textId="77777777" w:rsidR="008C1B75" w:rsidRDefault="002B55A7" w:rsidP="002B55A7">
      <w:pPr>
        <w:spacing w:after="120" w:line="360" w:lineRule="auto"/>
        <w:ind w:left="426"/>
        <w:jc w:val="both"/>
      </w:pPr>
      <w:r>
        <w:t>En PC1 la reserva con vencimiento estaba definida de forma preliminar. En PC2 se especifica su comportamiento: verificación de disponibilidad, vencimiento, confirmación o liberación, y el efecto de cada paso sobre las existencias.</w:t>
      </w:r>
    </w:p>
    <w:p w14:paraId="10F444D0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Hallazgo 3 — Alcance: stock defectuoso → Retirado del módulo</w:t>
      </w:r>
    </w:p>
    <w:p w14:paraId="0600AC4B" w14:textId="77777777" w:rsidR="008C1B75" w:rsidRDefault="002B55A7" w:rsidP="002B55A7">
      <w:pPr>
        <w:spacing w:after="120" w:line="360" w:lineRule="auto"/>
        <w:ind w:left="426"/>
        <w:jc w:val="both"/>
      </w:pPr>
      <w:r>
        <w:t>La rúbrica del PC2 observó que RN-M4-005 incorporaba el «stock defectuoso», concepto que no está en el alcance asignado a M4. Se retiró de RN-M4-005 y de RF-M4-010 y quedó fuera del alcance de esta versión (SC-M4-02). Su incorporación futura requeriría una solicitud de cambio.</w:t>
      </w:r>
    </w:p>
    <w:p w14:paraId="62DE6CB8" w14:textId="77777777" w:rsidR="008C1B75" w:rsidRDefault="002B55A7" w:rsidP="002B55A7">
      <w:pPr>
        <w:keepNext/>
        <w:spacing w:after="80" w:line="360" w:lineRule="auto"/>
      </w:pPr>
      <w:r>
        <w:rPr>
          <w:i/>
        </w:rPr>
        <w:lastRenderedPageBreak/>
        <w:t>Hallazgo 4 — Ciclo de vida de la reserva → Estados definidos</w:t>
      </w:r>
    </w:p>
    <w:p w14:paraId="09FDC6E2" w14:textId="77777777" w:rsidR="008C1B75" w:rsidRDefault="002B55A7" w:rsidP="002B55A7">
      <w:pPr>
        <w:spacing w:after="120" w:line="360" w:lineRule="auto"/>
        <w:ind w:left="426"/>
        <w:jc w:val="both"/>
      </w:pPr>
      <w:r>
        <w:t xml:space="preserve">La reserva pasa de ACTIVA (sujeta a vencimiento) a CONFIRMADA al recibirse el evento </w:t>
      </w:r>
      <w:proofErr w:type="spellStart"/>
      <w:r>
        <w:t>PedidoConfirmado</w:t>
      </w:r>
      <w:proofErr w:type="spellEnd"/>
      <w:r>
        <w:t xml:space="preserve"> de M5, con lo que pierde el vencimiento automático. Desde CONFIRMADA queda a la espera del despacho (CONSUMIDA) o de una liberación solicitada por M5 por cancelación o pago fallido (LIBERADA). Una reserva ACTIVA que expira sin confirmación pasa a VENCIDA. Según el cliente (Encuesta P2), si M5 intenta confirmar una reserva vencida, M4 rechaza la confirmación y M5 debe reservar de nuevo (RN-M4-014).</w:t>
      </w:r>
    </w:p>
    <w:p w14:paraId="67C37F20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Hallazgo 5 — Riesgo: sobreventa por compras simultáneas → Mitigación mediante operación atómica</w:t>
      </w:r>
    </w:p>
    <w:p w14:paraId="51F0E336" w14:textId="77777777" w:rsidR="008C1B75" w:rsidRDefault="002B55A7" w:rsidP="002B55A7">
      <w:pPr>
        <w:spacing w:after="120" w:line="360" w:lineRule="auto"/>
        <w:ind w:left="426"/>
        <w:jc w:val="both"/>
      </w:pPr>
      <w:r>
        <w:t>Si dos solicitudes intentan reservar a la vez la última unidad de una variación, ambas podrían quedar con la misma existencia. La mitigación es que M4 verifique y asigne la existencia en una sola transacción de base de datos con bloqueo pesimista (SELECT … FOR UPDATE), de modo que solo una solicitud obtenga la última unidad. Este es el riesgo técnico principal descrito en el enunciado y su prueba de concepto corresponde al PC3.</w:t>
      </w:r>
    </w:p>
    <w:p w14:paraId="214980BC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Hallazgo 6 — Control sobre ajustes y transferencias → Autorización de un rol superior (Encuesta P4 a P7)</w:t>
      </w:r>
    </w:p>
    <w:p w14:paraId="1BDC7847" w14:textId="77777777" w:rsidR="008C1B75" w:rsidRDefault="002B55A7" w:rsidP="002B55A7">
      <w:pPr>
        <w:spacing w:after="120" w:line="360" w:lineRule="auto"/>
        <w:ind w:left="426"/>
        <w:jc w:val="both"/>
      </w:pPr>
      <w:r>
        <w:t>El cliente indicó que el motivo del ajuste es siempre obligatorio y que tanto los ajustes como las transferencias entre ubicaciones requieren la autorización de un rol superior (administrador del comercio), cuyo nombre debe quedar registrado. Esto agrega un actor al módulo y dos reglas de negocio (RN-M4-011 y RN-M4-012).</w:t>
      </w:r>
    </w:p>
    <w:p w14:paraId="73FEF64F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Hallazgo 7 — Consulta transversal por soporte y auditoría → Excepción controlada a RN-12 (Encuesta P10)</w:t>
      </w:r>
    </w:p>
    <w:p w14:paraId="173C2F96" w14:textId="77777777" w:rsidR="008C1B75" w:rsidRDefault="002B55A7" w:rsidP="002B55A7">
      <w:pPr>
        <w:spacing w:after="120" w:line="360" w:lineRule="auto"/>
        <w:ind w:left="426"/>
        <w:jc w:val="both"/>
      </w:pPr>
      <w:r>
        <w:t>El cliente confirmó que un rol de la plataforma debe poder consultar el inventario de varios comercios con fines de soporte o auditoría. Se define como rol de solo lectura con registro de cada consulta (RN-M4-015), de modo que el aislamiento por comercio se mantiene para los usuarios de comercio. La definición del rol en el núcleo compartido se eleva al Comité (SC-M4-12).</w:t>
      </w:r>
    </w:p>
    <w:p w14:paraId="7AFA3CC5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Hallazgo 8 — Información al portal y reportes → Cantidad exacta y reportes de gestión (Encuesta P13 y P14)</w:t>
      </w:r>
    </w:p>
    <w:p w14:paraId="6CFA4301" w14:textId="77777777" w:rsidR="008C1B75" w:rsidRDefault="002B55A7" w:rsidP="002B55A7">
      <w:pPr>
        <w:spacing w:after="120" w:line="360" w:lineRule="auto"/>
        <w:ind w:left="426"/>
        <w:jc w:val="both"/>
      </w:pPr>
      <w:r>
        <w:t>El portal público debe mostrar la cantidad exacta restante cuando hay poco stock, y el reporte más útil para la gestión incluye rotación de productos, valorización total del inventario e historial de alertas de quiebre de stock. Se ampliaron RF-M4-009 y RF-M4-010 y se incorporó RN-M4-016.</w:t>
      </w:r>
    </w:p>
    <w:p w14:paraId="57E97DDD" w14:textId="77777777" w:rsidR="008C1B75" w:rsidRDefault="002B55A7" w:rsidP="002B55A7">
      <w:pPr>
        <w:pStyle w:val="Ttulo1"/>
        <w:keepNext/>
        <w:spacing w:before="300" w:after="150" w:line="360" w:lineRule="auto"/>
      </w:pPr>
      <w:r>
        <w:t>2. Especificación de requerimientos funcionales del módulo</w:t>
      </w:r>
    </w:p>
    <w:p w14:paraId="338E74E8" w14:textId="77777777" w:rsidR="008C1B75" w:rsidRDefault="002B55A7" w:rsidP="002B55A7">
      <w:pPr>
        <w:spacing w:after="120" w:line="360" w:lineRule="auto"/>
        <w:jc w:val="both"/>
      </w:pPr>
      <w:r>
        <w:t>Cada requerimiento tiene un identificador (RF-M4-###), una redacción formal y un criterio de verificación que permite comprobar su cumplimiento.</w:t>
      </w:r>
    </w:p>
    <w:p w14:paraId="7B27B827" w14:textId="77777777" w:rsidR="008C1B75" w:rsidRDefault="002B55A7" w:rsidP="002B55A7">
      <w:pPr>
        <w:pStyle w:val="Ttulo2"/>
        <w:keepNext/>
        <w:spacing w:before="220" w:after="120" w:line="360" w:lineRule="auto"/>
      </w:pPr>
      <w:r>
        <w:lastRenderedPageBreak/>
        <w:t>2.1 Tabla de requerimientos funcionales</w:t>
      </w:r>
    </w:p>
    <w:tbl>
      <w:tblPr>
        <w:tblStyle w:val="Tablaconcuadrcula"/>
        <w:tblW w:w="1119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4354"/>
        <w:gridCol w:w="1316"/>
        <w:gridCol w:w="1434"/>
        <w:gridCol w:w="2677"/>
      </w:tblGrid>
      <w:tr w:rsidR="008C1B75" w14:paraId="2362301A" w14:textId="77777777" w:rsidTr="005200D0">
        <w:tc>
          <w:tcPr>
            <w:tcW w:w="1418" w:type="dxa"/>
            <w:shd w:val="clear" w:color="auto" w:fill="C1F0C7" w:themeFill="accent3" w:themeFillTint="33"/>
          </w:tcPr>
          <w:p w14:paraId="3DD0A222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ID</w:t>
            </w:r>
          </w:p>
        </w:tc>
        <w:tc>
          <w:tcPr>
            <w:tcW w:w="4354" w:type="dxa"/>
            <w:shd w:val="clear" w:color="auto" w:fill="C1F0C7" w:themeFill="accent3" w:themeFillTint="33"/>
          </w:tcPr>
          <w:p w14:paraId="07E8D6D6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Descripción</w:t>
            </w:r>
          </w:p>
        </w:tc>
        <w:tc>
          <w:tcPr>
            <w:tcW w:w="1316" w:type="dxa"/>
            <w:shd w:val="clear" w:color="auto" w:fill="C1F0C7" w:themeFill="accent3" w:themeFillTint="33"/>
          </w:tcPr>
          <w:p w14:paraId="0A86731D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Caso de uso asociado</w:t>
            </w:r>
          </w:p>
        </w:tc>
        <w:tc>
          <w:tcPr>
            <w:tcW w:w="1434" w:type="dxa"/>
            <w:shd w:val="clear" w:color="auto" w:fill="C1F0C7" w:themeFill="accent3" w:themeFillTint="33"/>
          </w:tcPr>
          <w:p w14:paraId="62FAC8D2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Actor</w:t>
            </w:r>
          </w:p>
        </w:tc>
        <w:tc>
          <w:tcPr>
            <w:tcW w:w="2677" w:type="dxa"/>
            <w:shd w:val="clear" w:color="auto" w:fill="C1F0C7" w:themeFill="accent3" w:themeFillTint="33"/>
          </w:tcPr>
          <w:p w14:paraId="49F6FD5A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Atributos</w:t>
            </w:r>
          </w:p>
        </w:tc>
      </w:tr>
      <w:tr w:rsidR="008C1B75" w14:paraId="46923978" w14:textId="77777777" w:rsidTr="005200D0">
        <w:tc>
          <w:tcPr>
            <w:tcW w:w="1418" w:type="dxa"/>
          </w:tcPr>
          <w:p w14:paraId="08DC1716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RF-M4-001</w:t>
            </w:r>
          </w:p>
        </w:tc>
        <w:tc>
          <w:tcPr>
            <w:tcW w:w="4354" w:type="dxa"/>
          </w:tcPr>
          <w:p w14:paraId="7E6E5EF6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permitir al Encargado registrar entradas y salidas de inventario asociadas a una variación y una ubicación, indicando la cantidad, el motivo y, en las entradas, el costo unitario.</w:t>
            </w:r>
          </w:p>
          <w:p w14:paraId="6B3DF781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tras registrar una entrada o salida, la existencia física cambia exactamente en la cantidad indicada y se genera un movimiento en el Kardex; una salida que dejaría la existencia en negativo es rechazada.</w:t>
            </w:r>
          </w:p>
        </w:tc>
        <w:tc>
          <w:tcPr>
            <w:tcW w:w="1316" w:type="dxa"/>
          </w:tcPr>
          <w:p w14:paraId="434CFEAF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CU-M4-01</w:t>
            </w:r>
          </w:p>
        </w:tc>
        <w:tc>
          <w:tcPr>
            <w:tcW w:w="1434" w:type="dxa"/>
          </w:tcPr>
          <w:p w14:paraId="7BD34BEC" w14:textId="77777777" w:rsidR="008C1B75" w:rsidRDefault="002B55A7" w:rsidP="002B55A7">
            <w:pPr>
              <w:spacing w:after="100" w:line="360" w:lineRule="auto"/>
              <w:jc w:val="center"/>
            </w:pPr>
            <w:r>
              <w:t>Encargado de bodega / comercio</w:t>
            </w:r>
          </w:p>
        </w:tc>
        <w:tc>
          <w:tcPr>
            <w:tcW w:w="2677" w:type="dxa"/>
          </w:tcPr>
          <w:p w14:paraId="7414A075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565C8EEE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37E425F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RN-M4-001</w:t>
            </w:r>
          </w:p>
        </w:tc>
      </w:tr>
      <w:tr w:rsidR="008C1B75" w14:paraId="10DAF50C" w14:textId="77777777" w:rsidTr="005200D0">
        <w:tc>
          <w:tcPr>
            <w:tcW w:w="1418" w:type="dxa"/>
          </w:tcPr>
          <w:p w14:paraId="72B39346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RF-M4-002</w:t>
            </w:r>
          </w:p>
        </w:tc>
        <w:tc>
          <w:tcPr>
            <w:tcW w:w="4354" w:type="dxa"/>
          </w:tcPr>
          <w:p w14:paraId="6E25C6BC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permitir al Encargado registrar el conteo físico de una variación en una ubicación, compararlo con la existencia registrada y generar un ajuste compensatorio con motivo obligatorio, que solo se aplica cuando el Administrador del comercio lo autoriza.</w:t>
            </w:r>
          </w:p>
          <w:p w14:paraId="3A460020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ante una diferencia de ±N unidades, el ajuste no se aplica sin motivo ni autorización; con ambos, la existencia se actualiza al valor contado y el Kardex registra el ajuste con su motivo, la persona que lo autorizó, la fecha y la hora.</w:t>
            </w:r>
          </w:p>
        </w:tc>
        <w:tc>
          <w:tcPr>
            <w:tcW w:w="1316" w:type="dxa"/>
          </w:tcPr>
          <w:p w14:paraId="2A7F9FC5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CU-M4-02</w:t>
            </w:r>
          </w:p>
        </w:tc>
        <w:tc>
          <w:tcPr>
            <w:tcW w:w="1434" w:type="dxa"/>
          </w:tcPr>
          <w:p w14:paraId="7D2121BA" w14:textId="77777777" w:rsidR="008C1B75" w:rsidRDefault="002B55A7" w:rsidP="002B55A7">
            <w:pPr>
              <w:spacing w:after="100" w:line="360" w:lineRule="auto"/>
              <w:jc w:val="center"/>
            </w:pPr>
            <w:r>
              <w:t>Encargado de bodega / comercio; Administrador del comercio</w:t>
            </w:r>
          </w:p>
        </w:tc>
        <w:tc>
          <w:tcPr>
            <w:tcW w:w="2677" w:type="dxa"/>
          </w:tcPr>
          <w:p w14:paraId="7B17E29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Media</w:t>
            </w:r>
          </w:p>
          <w:p w14:paraId="5E5D9F96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48C035C0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RN-M4-001, RN-M4-003, RN-M4-011; Encuesta P4 a P6</w:t>
            </w:r>
          </w:p>
        </w:tc>
      </w:tr>
      <w:tr w:rsidR="008C1B75" w14:paraId="527C9410" w14:textId="77777777" w:rsidTr="005200D0">
        <w:tc>
          <w:tcPr>
            <w:tcW w:w="1418" w:type="dxa"/>
          </w:tcPr>
          <w:p w14:paraId="3AF78F39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RF-M4-003</w:t>
            </w:r>
          </w:p>
        </w:tc>
        <w:tc>
          <w:tcPr>
            <w:tcW w:w="4354" w:type="dxa"/>
          </w:tcPr>
          <w:p w14:paraId="463E4A95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El sistema deberá permitir al Encargado definir el stock mínimo por variación y ubicación, y emitir una alerta de reposición cuando la </w:t>
            </w:r>
            <w:r>
              <w:lastRenderedPageBreak/>
              <w:t>existencia disponible sea menor o igual a ese mínimo.</w:t>
            </w:r>
          </w:p>
          <w:p w14:paraId="5EC01DE7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cuando una operación deja la existencia disponible en un valor menor o igual al mínimo, se genera una alerta visible en el panel del comercio.</w:t>
            </w:r>
          </w:p>
        </w:tc>
        <w:tc>
          <w:tcPr>
            <w:tcW w:w="1316" w:type="dxa"/>
          </w:tcPr>
          <w:p w14:paraId="0B4816B7" w14:textId="77777777" w:rsidR="008C1B75" w:rsidRDefault="002B55A7" w:rsidP="002B55A7">
            <w:pPr>
              <w:spacing w:after="100" w:line="360" w:lineRule="auto"/>
              <w:jc w:val="center"/>
            </w:pPr>
            <w:r>
              <w:lastRenderedPageBreak/>
              <w:t>CU-M4-03</w:t>
            </w:r>
          </w:p>
        </w:tc>
        <w:tc>
          <w:tcPr>
            <w:tcW w:w="1434" w:type="dxa"/>
          </w:tcPr>
          <w:p w14:paraId="679C1E41" w14:textId="77777777" w:rsidR="008C1B75" w:rsidRDefault="002B55A7" w:rsidP="002B55A7">
            <w:pPr>
              <w:spacing w:after="100" w:line="360" w:lineRule="auto"/>
              <w:jc w:val="center"/>
            </w:pPr>
            <w:r>
              <w:t>Encargado de bodega / comercio</w:t>
            </w:r>
          </w:p>
        </w:tc>
        <w:tc>
          <w:tcPr>
            <w:tcW w:w="2677" w:type="dxa"/>
          </w:tcPr>
          <w:p w14:paraId="6B419128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4D6A9AC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0DC17A46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RN-M4-004</w:t>
            </w:r>
          </w:p>
        </w:tc>
      </w:tr>
      <w:tr w:rsidR="008C1B75" w14:paraId="6C39E8D3" w14:textId="77777777" w:rsidTr="005200D0">
        <w:tc>
          <w:tcPr>
            <w:tcW w:w="1418" w:type="dxa"/>
          </w:tcPr>
          <w:p w14:paraId="10491257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RF-M4-004</w:t>
            </w:r>
          </w:p>
        </w:tc>
        <w:tc>
          <w:tcPr>
            <w:tcW w:w="4354" w:type="dxa"/>
          </w:tcPr>
          <w:p w14:paraId="5E5155FE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registrar automáticamente en el Kardex todo movimiento que afecte el inventario (entrada, salida, ajuste, traslado o reserva), guardando usuario, fecha, hora, ubicación, tipo de operación, cantidad, motivo o justificación y saldo resultante (y, en los ajustes, la persona que autorizó), sin permitir su edición ni su eliminación.</w:t>
            </w:r>
          </w:p>
          <w:p w14:paraId="715CC890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todo intento de UPDATE o DELETE sobre un movimiento del Kardex es rechazado; las correcciones solo se admiten como nuevos movimientos y ambos registros permanecen visibles en el historial.</w:t>
            </w:r>
          </w:p>
        </w:tc>
        <w:tc>
          <w:tcPr>
            <w:tcW w:w="1316" w:type="dxa"/>
          </w:tcPr>
          <w:p w14:paraId="0F872D9B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CU-M4-04</w:t>
            </w:r>
          </w:p>
        </w:tc>
        <w:tc>
          <w:tcPr>
            <w:tcW w:w="1434" w:type="dxa"/>
          </w:tcPr>
          <w:p w14:paraId="4FED5F5C" w14:textId="77777777" w:rsidR="008C1B75" w:rsidRDefault="002B55A7" w:rsidP="002B55A7">
            <w:pPr>
              <w:spacing w:after="100" w:line="360" w:lineRule="auto"/>
              <w:jc w:val="center"/>
            </w:pPr>
            <w:r>
              <w:t>Módulo M4 (sistema)</w:t>
            </w:r>
          </w:p>
        </w:tc>
        <w:tc>
          <w:tcPr>
            <w:tcW w:w="2677" w:type="dxa"/>
          </w:tcPr>
          <w:p w14:paraId="60703445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4B9231D4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428E6809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RN-M4-003; Encuesta P5, P8 y P9</w:t>
            </w:r>
          </w:p>
        </w:tc>
      </w:tr>
      <w:tr w:rsidR="008C1B75" w14:paraId="25A17116" w14:textId="77777777" w:rsidTr="005200D0">
        <w:tc>
          <w:tcPr>
            <w:tcW w:w="1418" w:type="dxa"/>
          </w:tcPr>
          <w:p w14:paraId="04A5D267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RF-M4-005</w:t>
            </w:r>
          </w:p>
        </w:tc>
        <w:tc>
          <w:tcPr>
            <w:tcW w:w="4354" w:type="dxa"/>
          </w:tcPr>
          <w:p w14:paraId="688574AF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permitir transferir existencias entre dos ubicaciones habilitadas de un mismo comercio, descontando en el origen y sumando en el destino dentro de una sola transacción, previa autorización del Administrador del comercio.</w:t>
            </w:r>
          </w:p>
          <w:p w14:paraId="62DA5169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la suma de existencias de ambas ubicaciones no cambia; sin autorización del Administrador la transferencia no se ejecuta, y si el origen no tiene existencia suficiente falla completa sin modificar ninguna ubicación.</w:t>
            </w:r>
          </w:p>
        </w:tc>
        <w:tc>
          <w:tcPr>
            <w:tcW w:w="1316" w:type="dxa"/>
          </w:tcPr>
          <w:p w14:paraId="6C72224D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CU-M4-05</w:t>
            </w:r>
          </w:p>
        </w:tc>
        <w:tc>
          <w:tcPr>
            <w:tcW w:w="1434" w:type="dxa"/>
          </w:tcPr>
          <w:p w14:paraId="719AD928" w14:textId="77777777" w:rsidR="008C1B75" w:rsidRDefault="002B55A7" w:rsidP="002B55A7">
            <w:pPr>
              <w:spacing w:after="100" w:line="360" w:lineRule="auto"/>
              <w:jc w:val="center"/>
            </w:pPr>
            <w:r>
              <w:t>Encargado de bodega / comercio; Administrador del comercio</w:t>
            </w:r>
          </w:p>
        </w:tc>
        <w:tc>
          <w:tcPr>
            <w:tcW w:w="2677" w:type="dxa"/>
          </w:tcPr>
          <w:p w14:paraId="5C89D707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Baja</w:t>
            </w:r>
          </w:p>
          <w:p w14:paraId="2F0B1F5B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58BEAA8B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RN-M4-001, RN-M4-012; Encuesta P7; alcance deseable (enunciado, PC4)</w:t>
            </w:r>
          </w:p>
        </w:tc>
      </w:tr>
      <w:tr w:rsidR="008C1B75" w14:paraId="100E12CB" w14:textId="77777777" w:rsidTr="005200D0">
        <w:tc>
          <w:tcPr>
            <w:tcW w:w="1418" w:type="dxa"/>
          </w:tcPr>
          <w:p w14:paraId="3D7C239F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lastRenderedPageBreak/>
              <w:t>RF-M4-006</w:t>
            </w:r>
          </w:p>
        </w:tc>
        <w:tc>
          <w:tcPr>
            <w:tcW w:w="4354" w:type="dxa"/>
          </w:tcPr>
          <w:p w14:paraId="5E6F614D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reservar temporalmente, a solicitud de M5, la cantidad requerida de una variación en una ubicación mediante una operación atómica, asignando por orden de llegada, y devolver el identificador de la reserva y su hora límite de vencimiento.</w:t>
            </w:r>
          </w:p>
          <w:p w14:paraId="71F4BF4E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ante dos solicitudes simultáneas por la última unidad, exactamente una (la que se completa primero) obtiene la reserva (HTTP 200) y la otra es rechazada por existencia insuficiente (HTTP 409).</w:t>
            </w:r>
          </w:p>
        </w:tc>
        <w:tc>
          <w:tcPr>
            <w:tcW w:w="1316" w:type="dxa"/>
          </w:tcPr>
          <w:p w14:paraId="555C0899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CU-M4-06</w:t>
            </w:r>
          </w:p>
        </w:tc>
        <w:tc>
          <w:tcPr>
            <w:tcW w:w="1434" w:type="dxa"/>
          </w:tcPr>
          <w:p w14:paraId="46C2B9C3" w14:textId="77777777" w:rsidR="008C1B75" w:rsidRDefault="002B55A7" w:rsidP="002B55A7">
            <w:pPr>
              <w:spacing w:after="100" w:line="360" w:lineRule="auto"/>
              <w:jc w:val="center"/>
            </w:pPr>
            <w:r>
              <w:t>Módulo M5 (Carrito y pedidos)</w:t>
            </w:r>
          </w:p>
        </w:tc>
        <w:tc>
          <w:tcPr>
            <w:tcW w:w="2677" w:type="dxa"/>
          </w:tcPr>
          <w:p w14:paraId="375D420F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0FBC1996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3E2E44B1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RN-M4-002, RN-M4-006; Encuesta P1 y P3</w:t>
            </w:r>
          </w:p>
        </w:tc>
      </w:tr>
      <w:tr w:rsidR="008C1B75" w14:paraId="580B29B2" w14:textId="77777777" w:rsidTr="005200D0">
        <w:tc>
          <w:tcPr>
            <w:tcW w:w="1418" w:type="dxa"/>
          </w:tcPr>
          <w:p w14:paraId="06F3BD15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RF-M4-007</w:t>
            </w:r>
          </w:p>
        </w:tc>
        <w:tc>
          <w:tcPr>
            <w:tcW w:w="4354" w:type="dxa"/>
          </w:tcPr>
          <w:p w14:paraId="4FA97F1B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El sistema deberá gestionar el ciclo de vida de la reserva: liberarla por solicitud de M5 o por vencimiento, pasarla a CONFIRMADA al recibir </w:t>
            </w:r>
            <w:proofErr w:type="spellStart"/>
            <w:r>
              <w:t>PedidoConfirmado</w:t>
            </w:r>
            <w:proofErr w:type="spellEnd"/>
            <w:r>
              <w:t>, rechazar la confirmación de una reserva vencida y convertirla en salida definitiva al despacharse el pedido, conservando en el historial toda reserva vencida o liberada.</w:t>
            </w:r>
          </w:p>
          <w:p w14:paraId="347E1CA8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cada transición deja la reserva en el estado esperado (LIBERADA, VENCIDA, CONFIRMADA o CONSUMIDA); confirmar una reserva vencida devuelve HTTP 409 y exige reservar de nuevo; las reservas vencidas o liberadas se conservan con todos sus datos.</w:t>
            </w:r>
          </w:p>
        </w:tc>
        <w:tc>
          <w:tcPr>
            <w:tcW w:w="1316" w:type="dxa"/>
          </w:tcPr>
          <w:p w14:paraId="651E1772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CU-M4-07</w:t>
            </w:r>
          </w:p>
        </w:tc>
        <w:tc>
          <w:tcPr>
            <w:tcW w:w="1434" w:type="dxa"/>
          </w:tcPr>
          <w:p w14:paraId="4E765604" w14:textId="77777777" w:rsidR="008C1B75" w:rsidRDefault="002B55A7" w:rsidP="002B55A7">
            <w:pPr>
              <w:spacing w:after="100" w:line="360" w:lineRule="auto"/>
              <w:jc w:val="center"/>
            </w:pPr>
            <w:r>
              <w:t>Módulo M5 (Carrito y pedidos); Temporizador de reservas</w:t>
            </w:r>
          </w:p>
        </w:tc>
        <w:tc>
          <w:tcPr>
            <w:tcW w:w="2677" w:type="dxa"/>
          </w:tcPr>
          <w:p w14:paraId="2CCEBCFC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1234C7BF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0DDFA6B5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RN-M4-002, RN-M4-007, RN-M4-008, RN-M4-010, RN-M4-013, RN-M4-014; Encuesta P2 y P12</w:t>
            </w:r>
          </w:p>
        </w:tc>
      </w:tr>
      <w:tr w:rsidR="008C1B75" w14:paraId="1819B814" w14:textId="77777777" w:rsidTr="005200D0">
        <w:tc>
          <w:tcPr>
            <w:tcW w:w="1418" w:type="dxa"/>
          </w:tcPr>
          <w:p w14:paraId="3F4B777E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RF-M4-008</w:t>
            </w:r>
          </w:p>
        </w:tc>
        <w:tc>
          <w:tcPr>
            <w:tcW w:w="4354" w:type="dxa"/>
          </w:tcPr>
          <w:p w14:paraId="4D33F0D8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mostrar al Encargado el historial de movimientos de una variación en orden cronológico, con el saldo resultante de cada movimiento, en modo de solo lectura.</w:t>
            </w:r>
          </w:p>
          <w:p w14:paraId="5CAB60AA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el saldo del último movimiento coincide con la existencia física </w:t>
            </w:r>
            <w:r>
              <w:lastRenderedPageBreak/>
              <w:t>actual y la interfaz no ofrece acciones para modificar o eliminar movimientos.</w:t>
            </w:r>
          </w:p>
        </w:tc>
        <w:tc>
          <w:tcPr>
            <w:tcW w:w="1316" w:type="dxa"/>
          </w:tcPr>
          <w:p w14:paraId="35A83D90" w14:textId="77777777" w:rsidR="008C1B75" w:rsidRDefault="002B55A7" w:rsidP="002B55A7">
            <w:pPr>
              <w:spacing w:after="100" w:line="360" w:lineRule="auto"/>
              <w:jc w:val="center"/>
            </w:pPr>
            <w:r>
              <w:lastRenderedPageBreak/>
              <w:t>CU-M4-08</w:t>
            </w:r>
          </w:p>
        </w:tc>
        <w:tc>
          <w:tcPr>
            <w:tcW w:w="1434" w:type="dxa"/>
          </w:tcPr>
          <w:p w14:paraId="124E950F" w14:textId="77777777" w:rsidR="008C1B75" w:rsidRDefault="002B55A7" w:rsidP="002B55A7">
            <w:pPr>
              <w:spacing w:after="100" w:line="360" w:lineRule="auto"/>
              <w:jc w:val="center"/>
            </w:pPr>
            <w:r>
              <w:t>Encargado de bodega / comercio</w:t>
            </w:r>
          </w:p>
        </w:tc>
        <w:tc>
          <w:tcPr>
            <w:tcW w:w="2677" w:type="dxa"/>
          </w:tcPr>
          <w:p w14:paraId="6BB90875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3486708F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2498E1C3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RN-M4-003</w:t>
            </w:r>
          </w:p>
        </w:tc>
      </w:tr>
      <w:tr w:rsidR="008C1B75" w14:paraId="5BF3B5CA" w14:textId="77777777" w:rsidTr="005200D0">
        <w:tc>
          <w:tcPr>
            <w:tcW w:w="1418" w:type="dxa"/>
          </w:tcPr>
          <w:p w14:paraId="2DB7A09F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RF-M4-009</w:t>
            </w:r>
          </w:p>
        </w:tc>
        <w:tc>
          <w:tcPr>
            <w:tcW w:w="4354" w:type="dxa"/>
          </w:tcPr>
          <w:p w14:paraId="7899C6EE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generar, por comercio, reportes de (a) existencias actuales, (b) movimientos en un rango de fechas, (c) variaciones por debajo del stock mínimo, (d) rotación de productos (más y menos vendidos), (e) valorización total del inventario y (f) historial de alertas de quiebre de stock.</w:t>
            </w:r>
          </w:p>
          <w:p w14:paraId="3E718A21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las cifras de cada reporte coinciden con el Kardex y con las alertas registradas, y solo incluyen datos del comercio autenticado.</w:t>
            </w:r>
          </w:p>
        </w:tc>
        <w:tc>
          <w:tcPr>
            <w:tcW w:w="1316" w:type="dxa"/>
          </w:tcPr>
          <w:p w14:paraId="24CCDC99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CU-M4-09</w:t>
            </w:r>
          </w:p>
        </w:tc>
        <w:tc>
          <w:tcPr>
            <w:tcW w:w="1434" w:type="dxa"/>
          </w:tcPr>
          <w:p w14:paraId="62378D6E" w14:textId="77777777" w:rsidR="008C1B75" w:rsidRDefault="002B55A7" w:rsidP="002B55A7">
            <w:pPr>
              <w:spacing w:after="100" w:line="360" w:lineRule="auto"/>
              <w:jc w:val="center"/>
            </w:pPr>
            <w:r>
              <w:t>Encargado de bodega / comercio</w:t>
            </w:r>
          </w:p>
        </w:tc>
        <w:tc>
          <w:tcPr>
            <w:tcW w:w="2677" w:type="dxa"/>
          </w:tcPr>
          <w:p w14:paraId="0839A97A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Media</w:t>
            </w:r>
          </w:p>
          <w:p w14:paraId="2727721B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2F5145E9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RN-M4-004, RN-M4-005; Encuesta P13</w:t>
            </w:r>
          </w:p>
        </w:tc>
      </w:tr>
      <w:tr w:rsidR="008C1B75" w14:paraId="00145521" w14:textId="77777777" w:rsidTr="005200D0">
        <w:tc>
          <w:tcPr>
            <w:tcW w:w="1418" w:type="dxa"/>
          </w:tcPr>
          <w:p w14:paraId="2F91DE6D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RF-M4-010</w:t>
            </w:r>
          </w:p>
        </w:tc>
        <w:tc>
          <w:tcPr>
            <w:tcW w:w="4354" w:type="dxa"/>
          </w:tcPr>
          <w:p w14:paraId="0A0EBF7C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informar a M1 y a M5 la existencia disponible exacta de una variación, calculada como la existencia física menos las reservas activas, e indicar cuando el disponible es menor o igual al stock mínimo para que el portal muestre la cantidad restante.</w:t>
            </w:r>
          </w:p>
          <w:p w14:paraId="72D4C140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tras una reserva o una liberación, la consulta refleja el nuevo valor en menos de 1 segundo; cuando el disponible es menor o igual al mínimo, la respuesta incluye la cantidad exacta y el indicador de stock bajo.</w:t>
            </w:r>
          </w:p>
        </w:tc>
        <w:tc>
          <w:tcPr>
            <w:tcW w:w="1316" w:type="dxa"/>
          </w:tcPr>
          <w:p w14:paraId="67069FD8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CU-M4-10</w:t>
            </w:r>
          </w:p>
        </w:tc>
        <w:tc>
          <w:tcPr>
            <w:tcW w:w="1434" w:type="dxa"/>
          </w:tcPr>
          <w:p w14:paraId="042F1B62" w14:textId="77777777" w:rsidR="008C1B75" w:rsidRDefault="002B55A7" w:rsidP="002B55A7">
            <w:pPr>
              <w:spacing w:after="100" w:line="360" w:lineRule="auto"/>
              <w:jc w:val="center"/>
            </w:pPr>
            <w:r>
              <w:t>Módulo M1 (Portal público); Módulo M5</w:t>
            </w:r>
          </w:p>
        </w:tc>
        <w:tc>
          <w:tcPr>
            <w:tcW w:w="2677" w:type="dxa"/>
          </w:tcPr>
          <w:p w14:paraId="1E3A2006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36EB3A1B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7920F2E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RN-M4-005, RN-M4-016; Encuesta P11 y P14</w:t>
            </w:r>
          </w:p>
        </w:tc>
      </w:tr>
      <w:tr w:rsidR="008C1B75" w14:paraId="0B87B930" w14:textId="77777777" w:rsidTr="005200D0">
        <w:tc>
          <w:tcPr>
            <w:tcW w:w="1418" w:type="dxa"/>
          </w:tcPr>
          <w:p w14:paraId="27127D2D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RF-M4-011</w:t>
            </w:r>
          </w:p>
        </w:tc>
        <w:tc>
          <w:tcPr>
            <w:tcW w:w="4354" w:type="dxa"/>
          </w:tcPr>
          <w:p w14:paraId="0B58E4F2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entregar a M7 el Kardex valorizado de un comercio para un periodo, detallando cantidad, costo unitario y costo total de cada salida.</w:t>
            </w:r>
          </w:p>
          <w:p w14:paraId="6C53BE80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para cada salida, el costo total entregado es igual a la cantidad por el costo unitario, de modo que M7 pueda generar el asiento del costo de ventas.</w:t>
            </w:r>
          </w:p>
        </w:tc>
        <w:tc>
          <w:tcPr>
            <w:tcW w:w="1316" w:type="dxa"/>
          </w:tcPr>
          <w:p w14:paraId="63C0233E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CU-M4-11</w:t>
            </w:r>
          </w:p>
        </w:tc>
        <w:tc>
          <w:tcPr>
            <w:tcW w:w="1434" w:type="dxa"/>
          </w:tcPr>
          <w:p w14:paraId="5D14ED58" w14:textId="77777777" w:rsidR="008C1B75" w:rsidRDefault="002B55A7" w:rsidP="002B55A7">
            <w:pPr>
              <w:spacing w:after="100" w:line="360" w:lineRule="auto"/>
              <w:jc w:val="center"/>
            </w:pPr>
            <w:r>
              <w:t>Módulo M7 (ERP contable)</w:t>
            </w:r>
          </w:p>
        </w:tc>
        <w:tc>
          <w:tcPr>
            <w:tcW w:w="2677" w:type="dxa"/>
          </w:tcPr>
          <w:p w14:paraId="06E2316C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Alta</w:t>
            </w:r>
          </w:p>
          <w:p w14:paraId="2E8EB7A7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34285D15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RN-M4-003, RN-M4-008</w:t>
            </w:r>
          </w:p>
        </w:tc>
      </w:tr>
      <w:tr w:rsidR="008C1B75" w14:paraId="08D496A6" w14:textId="77777777" w:rsidTr="005200D0">
        <w:tc>
          <w:tcPr>
            <w:tcW w:w="1418" w:type="dxa"/>
          </w:tcPr>
          <w:p w14:paraId="70D80FA5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lastRenderedPageBreak/>
              <w:t>RF-M4-012</w:t>
            </w:r>
          </w:p>
        </w:tc>
        <w:tc>
          <w:tcPr>
            <w:tcW w:w="4354" w:type="dxa"/>
          </w:tcPr>
          <w:p w14:paraId="2BDD2966" w14:textId="77777777" w:rsidR="008C1B75" w:rsidRDefault="002B55A7" w:rsidP="002B55A7">
            <w:pPr>
              <w:spacing w:after="100" w:line="360" w:lineRule="auto"/>
              <w:jc w:val="both"/>
            </w:pPr>
            <w:r>
              <w:t>El sistema deberá permitir a un usuario con rol de Soporte/Auditoría de la plataforma consultar, en modo solo lectura, el inventario y el Kardex de más de un comercio, registrando cada consulta en la bitácora de auditoría.</w:t>
            </w:r>
          </w:p>
          <w:p w14:paraId="5E89FCA7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Criterio de verificación:</w:t>
            </w:r>
            <w:r>
              <w:t xml:space="preserve"> un usuario con ese rol obtiene datos de varios comercios sin poder modificarlos y cada consulta queda en la bitácora; un usuario de comercio sigue sin acceder a datos de otros comercios.</w:t>
            </w:r>
          </w:p>
        </w:tc>
        <w:tc>
          <w:tcPr>
            <w:tcW w:w="1316" w:type="dxa"/>
          </w:tcPr>
          <w:p w14:paraId="6EAE8142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CU-M4-12</w:t>
            </w:r>
          </w:p>
        </w:tc>
        <w:tc>
          <w:tcPr>
            <w:tcW w:w="1434" w:type="dxa"/>
          </w:tcPr>
          <w:p w14:paraId="37A1C513" w14:textId="77777777" w:rsidR="008C1B75" w:rsidRDefault="002B55A7" w:rsidP="002B55A7">
            <w:pPr>
              <w:spacing w:after="100" w:line="360" w:lineRule="auto"/>
              <w:jc w:val="center"/>
            </w:pPr>
            <w:r>
              <w:t>Soporte/Auditoría de la plataforma</w:t>
            </w:r>
          </w:p>
        </w:tc>
        <w:tc>
          <w:tcPr>
            <w:tcW w:w="2677" w:type="dxa"/>
          </w:tcPr>
          <w:p w14:paraId="54124CBB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Prioridad: Media</w:t>
            </w:r>
          </w:p>
          <w:p w14:paraId="5D16922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Estado: Especificado</w:t>
            </w:r>
          </w:p>
          <w:p w14:paraId="45F2A5EF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Fuente: RN-M4-015, RN-12; Encuesta P10</w:t>
            </w:r>
          </w:p>
        </w:tc>
      </w:tr>
    </w:tbl>
    <w:p w14:paraId="5EA40318" w14:textId="77777777" w:rsidR="008C1B75" w:rsidRDefault="008C1B75" w:rsidP="002B55A7">
      <w:pPr>
        <w:spacing w:after="120" w:line="360" w:lineRule="auto"/>
        <w:jc w:val="both"/>
      </w:pPr>
    </w:p>
    <w:p w14:paraId="551790AD" w14:textId="77777777" w:rsidR="008C1B75" w:rsidRDefault="002B55A7" w:rsidP="002B55A7">
      <w:pPr>
        <w:spacing w:after="120" w:line="360" w:lineRule="auto"/>
        <w:jc w:val="both"/>
      </w:pPr>
      <w:r>
        <w:t>Nota: el RF-M4-004 corresponde al caso de uso interno CU-M4-04 (Registrar en Kardex), invocado por CU-M4-01, CU-M4-02, CU-M4-05, CU-M4-06 y CU-M4-07; por ello su actor es el propio módulo. La regla RN-12 (aislamiento por comercio) es transversal a toda lectura o escritura de los usuarios de comercio (RN-M4-015 define la única excepción, de solo lectura), y la RN-M4-009 (bloqueo por comercio suspendido) aplica a las operaciones manuales de entradas, ajustes y traslados (RF-M4-001, RF-M4-002 y RF-M4-005). Ambas se listan en la matriz de la sección 7 junto a las reglas de cada RF, sin fila propia porque no derivan de un caso de uso independiente. El stock defectuoso no forma parte del alcance de M4.</w:t>
      </w:r>
    </w:p>
    <w:p w14:paraId="04161857" w14:textId="77777777" w:rsidR="008C1B75" w:rsidRDefault="002B55A7" w:rsidP="002B55A7">
      <w:pPr>
        <w:pStyle w:val="Ttulo1"/>
        <w:keepNext/>
        <w:spacing w:before="300" w:after="150" w:line="360" w:lineRule="auto"/>
      </w:pPr>
      <w:r>
        <w:t>3. Especificación suplementaria propia del módulo</w:t>
      </w:r>
    </w:p>
    <w:p w14:paraId="5EB06CC3" w14:textId="77777777" w:rsidR="008C1B75" w:rsidRDefault="002B55A7" w:rsidP="002B55A7">
      <w:pPr>
        <w:spacing w:after="120" w:line="360" w:lineRule="auto"/>
        <w:jc w:val="both"/>
      </w:pPr>
      <w:r>
        <w:t>Atributos de calidad, restricciones y requisitos no funcionales específicos de M4, adicionales a los de la plataforma completa.</w:t>
      </w:r>
    </w:p>
    <w:p w14:paraId="314966A8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3.1 Requerimientos de rendimiento</w:t>
      </w:r>
    </w:p>
    <w:p w14:paraId="67F4117F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RNF-M4-001 (Tiempo de respuesta en consulta):</w:t>
      </w:r>
      <w:r>
        <w:t xml:space="preserve"> la consulta de disponibilidad de una variación responde en menos de 300 ms en el percentil 95, con una carga de 100 peticiones concurrentes.</w:t>
      </w:r>
    </w:p>
    <w:p w14:paraId="19502682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RNF-M4-002 (Latencia de reserva):</w:t>
      </w:r>
      <w:r>
        <w:t xml:space="preserve"> la reserva temporal solicitada por M5 se procesa y responde (confirmación o rechazo) en menos de 500 ms en el percentil 99.</w:t>
      </w:r>
    </w:p>
    <w:p w14:paraId="32E1F5E3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RNF-M4-003 (Concurrencia de reservas):</w:t>
      </w:r>
      <w:r>
        <w:t xml:space="preserve"> el módulo procesa hasta 50 solicitudes de reserva simultáneas por segundo sobre una misma variación sin generar sobreventa.</w:t>
      </w:r>
    </w:p>
    <w:p w14:paraId="21A2C2D5" w14:textId="77777777" w:rsidR="008C1B75" w:rsidRDefault="002B55A7" w:rsidP="002B55A7">
      <w:pPr>
        <w:pStyle w:val="Ttulo2"/>
        <w:keepNext/>
        <w:spacing w:before="220" w:after="120" w:line="360" w:lineRule="auto"/>
      </w:pPr>
      <w:r>
        <w:lastRenderedPageBreak/>
        <w:t>3.2 Requerimientos de seguridad</w:t>
      </w:r>
    </w:p>
    <w:p w14:paraId="7C193626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RNF-M4-004 (Aislamiento por comercio, RN-12):</w:t>
      </w:r>
      <w:r>
        <w:t xml:space="preserve"> M4 aplica un filtro obligatorio por </w:t>
      </w:r>
      <w:proofErr w:type="spellStart"/>
      <w:r>
        <w:t>comercio_id</w:t>
      </w:r>
      <w:proofErr w:type="spellEnd"/>
      <w:r>
        <w:t xml:space="preserve"> en todas sus consultas y escrituras. Ningún usuario ni proceso de un comercio puede consultar, modificar ni transferir existencias de otro comercio. La única excepción es el rol de Soporte/Auditoría de la plataforma, de solo lectura y con registro de cada consulta (RN-M4-015). El cumplimiento se verifica con una prueba automatizada por cada operación publicada.</w:t>
      </w:r>
    </w:p>
    <w:p w14:paraId="6E3F48A9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RNF-M4-005 (Inmutabilidad y auditoría del Kardex):</w:t>
      </w:r>
      <w:r>
        <w:t xml:space="preserve"> todo movimiento registra de forma obligatoria usuario, fecha y hora, ubicación, cantidad, justificación y estado. Se prohíben las sentencias UPDATE y DELETE sobre la tabla del Kardex.</w:t>
      </w:r>
    </w:p>
    <w:p w14:paraId="0CD37B27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3.3 Requerimientos de consistencia y disponibilidad</w:t>
      </w:r>
    </w:p>
    <w:p w14:paraId="28282F1B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RNF-M4-006 (Consistencia de existencias):</w:t>
      </w:r>
      <w:r>
        <w:t xml:space="preserve"> la existencia disponible informada a otros módulos no difiere de la real en más de 1 segundo tras confirmarse una entrada, salida, reserva o liberación.</w:t>
      </w:r>
    </w:p>
    <w:p w14:paraId="28A3F188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RNF-M4-007 (Expiración de reservas):</w:t>
      </w:r>
      <w:r>
        <w:t xml:space="preserve"> un proceso automático en segundo plano se ejecuta cada 60 segundos, detecta las reservas ACTIVA cuyo plazo venció, las marca como VENCIDA y restituye su cantidad a la disponibilidad. Una reserva vencida se libera, como máximo, 60 segundos más el tiempo de procesamiento después de su vencimiento.</w:t>
      </w:r>
    </w:p>
    <w:p w14:paraId="3475B643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RNF-M4-010 (Idempotencia):</w:t>
      </w:r>
      <w:r>
        <w:t xml:space="preserve"> invocar dos veces la confirmación de salida con la misma reserva y el mismo pedido no duplica movimientos del Kardex ni eventos enviados a M7; repetir una reserva con la misma clave de idempotencia devuelve la reserva ya creada.</w:t>
      </w:r>
    </w:p>
    <w:p w14:paraId="22DE0999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3.4 Restricciones técnicas</w:t>
      </w:r>
    </w:p>
    <w:p w14:paraId="3B230395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RNF-M4-008 (Transaccionalidad ACID):</w:t>
      </w:r>
      <w:r>
        <w:t xml:space="preserve"> toda operación que modifique existencias o genere movimientos se ejecuta dentro de una transacción (DB::</w:t>
      </w:r>
      <w:proofErr w:type="spellStart"/>
      <w:r>
        <w:t>transaction</w:t>
      </w:r>
      <w:proofErr w:type="spellEnd"/>
      <w:r>
        <w:t xml:space="preserve"> de Laravel). Ante cualquier fallo se hace </w:t>
      </w:r>
      <w:proofErr w:type="spellStart"/>
      <w:r>
        <w:t>rollback</w:t>
      </w:r>
      <w:proofErr w:type="spellEnd"/>
      <w:r>
        <w:t xml:space="preserve"> completo y el inventario queda en su estado anterior.</w:t>
      </w:r>
    </w:p>
    <w:p w14:paraId="494D2C2B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RNF-M4-009 (Aislamiento mediante contratos):</w:t>
      </w:r>
      <w:r>
        <w:t xml:space="preserve"> las tablas de M4 pertenecen de forma exclusiva a M4. Los demás módulos interactúan solo mediante las interfaces PHP y la API publicada; quedan prohibidos los JOIN entre tablas de módulos distintos y la importación de modelos </w:t>
      </w:r>
      <w:proofErr w:type="spellStart"/>
      <w:r>
        <w:t>Eloquent</w:t>
      </w:r>
      <w:proofErr w:type="spellEnd"/>
      <w:r>
        <w:t xml:space="preserve"> de M4 en otros módulos.</w:t>
      </w:r>
    </w:p>
    <w:p w14:paraId="30A43A93" w14:textId="77777777" w:rsidR="008C1B75" w:rsidRDefault="002B55A7" w:rsidP="002B55A7">
      <w:pPr>
        <w:pStyle w:val="Ttulo1"/>
        <w:keepNext/>
        <w:spacing w:before="300" w:after="150" w:line="360" w:lineRule="auto"/>
      </w:pPr>
      <w:r>
        <w:t>4. Catálogo de reglas de negocio del módulo</w:t>
      </w:r>
    </w:p>
    <w:p w14:paraId="2767E1C9" w14:textId="77777777" w:rsidR="008C1B75" w:rsidRDefault="002B55A7" w:rsidP="002B55A7">
      <w:pPr>
        <w:spacing w:after="120" w:line="360" w:lineRule="auto"/>
        <w:jc w:val="both"/>
      </w:pPr>
      <w:r>
        <w:t>Lógica de negocio específica de M4. Cada regla tiene una fuente identificada.</w:t>
      </w:r>
    </w:p>
    <w:tbl>
      <w:tblPr>
        <w:tblStyle w:val="Tablaconcuadrcula"/>
        <w:tblW w:w="1119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22"/>
        <w:gridCol w:w="4415"/>
        <w:gridCol w:w="1560"/>
        <w:gridCol w:w="1842"/>
        <w:gridCol w:w="1560"/>
      </w:tblGrid>
      <w:tr w:rsidR="008C1B75" w14:paraId="3BEF4563" w14:textId="77777777" w:rsidTr="002B55A7">
        <w:tc>
          <w:tcPr>
            <w:tcW w:w="1822" w:type="dxa"/>
            <w:shd w:val="clear" w:color="auto" w:fill="95DCF7" w:themeFill="accent4" w:themeFillTint="66"/>
          </w:tcPr>
          <w:p w14:paraId="574DA154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lastRenderedPageBreak/>
              <w:t>ID</w:t>
            </w:r>
          </w:p>
        </w:tc>
        <w:tc>
          <w:tcPr>
            <w:tcW w:w="4415" w:type="dxa"/>
            <w:shd w:val="clear" w:color="auto" w:fill="95DCF7" w:themeFill="accent4" w:themeFillTint="66"/>
          </w:tcPr>
          <w:p w14:paraId="5832EE07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Descripción</w:t>
            </w:r>
          </w:p>
        </w:tc>
        <w:tc>
          <w:tcPr>
            <w:tcW w:w="1560" w:type="dxa"/>
            <w:shd w:val="clear" w:color="auto" w:fill="95DCF7" w:themeFill="accent4" w:themeFillTint="66"/>
          </w:tcPr>
          <w:p w14:paraId="34E26C91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Tipo</w:t>
            </w:r>
          </w:p>
        </w:tc>
        <w:tc>
          <w:tcPr>
            <w:tcW w:w="1842" w:type="dxa"/>
            <w:shd w:val="clear" w:color="auto" w:fill="95DCF7" w:themeFill="accent4" w:themeFillTint="66"/>
          </w:tcPr>
          <w:p w14:paraId="6D6BD156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Fuente</w:t>
            </w:r>
          </w:p>
        </w:tc>
        <w:tc>
          <w:tcPr>
            <w:tcW w:w="1560" w:type="dxa"/>
            <w:shd w:val="clear" w:color="auto" w:fill="95DCF7" w:themeFill="accent4" w:themeFillTint="66"/>
          </w:tcPr>
          <w:p w14:paraId="5C4AC833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Módulo responsable</w:t>
            </w:r>
          </w:p>
        </w:tc>
      </w:tr>
      <w:tr w:rsidR="008C1B75" w14:paraId="37BEE75F" w14:textId="77777777" w:rsidTr="005200D0">
        <w:tc>
          <w:tcPr>
            <w:tcW w:w="1822" w:type="dxa"/>
          </w:tcPr>
          <w:p w14:paraId="6545C047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RN-M4-001</w:t>
            </w:r>
          </w:p>
        </w:tc>
        <w:tc>
          <w:tcPr>
            <w:tcW w:w="4415" w:type="dxa"/>
          </w:tcPr>
          <w:p w14:paraId="3FEE516A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Control de existencias no negativas:</w:t>
            </w:r>
            <w:r>
              <w:t xml:space="preserve"> ninguna salida de inventario ni reserva temporal puede reducir la existencia física o disponible de una variación por debajo de cero.</w:t>
            </w:r>
          </w:p>
        </w:tc>
        <w:tc>
          <w:tcPr>
            <w:tcW w:w="1560" w:type="dxa"/>
          </w:tcPr>
          <w:p w14:paraId="34B61F62" w14:textId="77777777" w:rsidR="008C1B75" w:rsidRDefault="002B55A7" w:rsidP="002B55A7">
            <w:pPr>
              <w:spacing w:after="100" w:line="360" w:lineRule="auto"/>
              <w:jc w:val="center"/>
            </w:pPr>
            <w:r>
              <w:t>Validación</w:t>
            </w:r>
          </w:p>
        </w:tc>
        <w:tc>
          <w:tcPr>
            <w:tcW w:w="1842" w:type="dxa"/>
          </w:tcPr>
          <w:p w14:paraId="49DEBE34" w14:textId="77777777" w:rsidR="008C1B75" w:rsidRDefault="002B55A7" w:rsidP="002B55A7">
            <w:pPr>
              <w:spacing w:after="100" w:line="360" w:lineRule="auto"/>
              <w:jc w:val="center"/>
            </w:pPr>
            <w:r>
              <w:t>Enunciado (RN-04) / Glosario</w:t>
            </w:r>
          </w:p>
        </w:tc>
        <w:tc>
          <w:tcPr>
            <w:tcW w:w="1560" w:type="dxa"/>
          </w:tcPr>
          <w:p w14:paraId="0133B54C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031FD95D" w14:textId="77777777" w:rsidTr="005200D0">
        <w:tc>
          <w:tcPr>
            <w:tcW w:w="1822" w:type="dxa"/>
          </w:tcPr>
          <w:p w14:paraId="31BEFB49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RN-M4-002</w:t>
            </w:r>
          </w:p>
        </w:tc>
        <w:tc>
          <w:tcPr>
            <w:tcW w:w="4415" w:type="dxa"/>
          </w:tcPr>
          <w:p w14:paraId="06BAE14F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Expiración de la reserva temporal:</w:t>
            </w:r>
            <w:r>
              <w:t xml:space="preserve"> toda reserva solicitada por M5 tiene un plazo de validez, por defecto de 15 minutos y configurable. Si el pedido no se confirma en ese plazo, la reserva pasa a VENCIDA y el stock retorna a la disponibilidad. El valor de 15 minutos fue confirmado por el cliente.</w:t>
            </w:r>
          </w:p>
        </w:tc>
        <w:tc>
          <w:tcPr>
            <w:tcW w:w="1560" w:type="dxa"/>
          </w:tcPr>
          <w:p w14:paraId="4A62599B" w14:textId="77777777" w:rsidR="008C1B75" w:rsidRDefault="002B55A7" w:rsidP="002B55A7">
            <w:pPr>
              <w:spacing w:after="100" w:line="360" w:lineRule="auto"/>
              <w:jc w:val="center"/>
            </w:pPr>
            <w:r>
              <w:t>Flujo</w:t>
            </w:r>
          </w:p>
        </w:tc>
        <w:tc>
          <w:tcPr>
            <w:tcW w:w="1842" w:type="dxa"/>
          </w:tcPr>
          <w:p w14:paraId="3A147B35" w14:textId="77777777" w:rsidR="008C1B75" w:rsidRDefault="002B55A7" w:rsidP="002B55A7">
            <w:pPr>
              <w:spacing w:after="100" w:line="360" w:lineRule="auto"/>
              <w:jc w:val="center"/>
            </w:pPr>
            <w:r>
              <w:t>Enunciado (sec. 3.3); Encuesta P1</w:t>
            </w:r>
          </w:p>
        </w:tc>
        <w:tc>
          <w:tcPr>
            <w:tcW w:w="1560" w:type="dxa"/>
          </w:tcPr>
          <w:p w14:paraId="3EC7694F" w14:textId="77777777" w:rsidR="008C1B75" w:rsidRDefault="002B55A7" w:rsidP="002B55A7">
            <w:pPr>
              <w:spacing w:after="100" w:line="360" w:lineRule="auto"/>
              <w:jc w:val="center"/>
            </w:pPr>
            <w:r>
              <w:t>M4 + M5</w:t>
            </w:r>
          </w:p>
        </w:tc>
      </w:tr>
      <w:tr w:rsidR="008C1B75" w14:paraId="3D13C90D" w14:textId="77777777" w:rsidTr="005200D0">
        <w:tc>
          <w:tcPr>
            <w:tcW w:w="1822" w:type="dxa"/>
          </w:tcPr>
          <w:p w14:paraId="77E27A35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RN-M4-003</w:t>
            </w:r>
          </w:p>
        </w:tc>
        <w:tc>
          <w:tcPr>
            <w:tcW w:w="4415" w:type="dxa"/>
          </w:tcPr>
          <w:p w14:paraId="467730A7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Inmutabilidad del Kardex:</w:t>
            </w:r>
            <w:r>
              <w:t xml:space="preserve"> ningún movimiento puede editarse ni eliminarse. Toda corrección se registra como un nuevo movimiento de tipo «Ajuste compensatorio» con su justificación, y tanto el movimiento original como el de corrección permanecen visibles en el historial.</w:t>
            </w:r>
          </w:p>
        </w:tc>
        <w:tc>
          <w:tcPr>
            <w:tcW w:w="1560" w:type="dxa"/>
          </w:tcPr>
          <w:p w14:paraId="659248B6" w14:textId="77777777" w:rsidR="008C1B75" w:rsidRDefault="002B55A7" w:rsidP="002B55A7">
            <w:pPr>
              <w:spacing w:after="100" w:line="360" w:lineRule="auto"/>
              <w:jc w:val="center"/>
            </w:pPr>
            <w:r>
              <w:t>Validación</w:t>
            </w:r>
          </w:p>
        </w:tc>
        <w:tc>
          <w:tcPr>
            <w:tcW w:w="1842" w:type="dxa"/>
          </w:tcPr>
          <w:p w14:paraId="37FC6A59" w14:textId="77777777" w:rsidR="008C1B75" w:rsidRDefault="002B55A7" w:rsidP="002B55A7">
            <w:pPr>
              <w:spacing w:after="100" w:line="360" w:lineRule="auto"/>
              <w:jc w:val="center"/>
            </w:pPr>
            <w:r>
              <w:t>Buenas prácticas de auditoría; Encuesta P8</w:t>
            </w:r>
          </w:p>
        </w:tc>
        <w:tc>
          <w:tcPr>
            <w:tcW w:w="1560" w:type="dxa"/>
          </w:tcPr>
          <w:p w14:paraId="6988B850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5E27C2B5" w14:textId="77777777" w:rsidTr="005200D0">
        <w:tc>
          <w:tcPr>
            <w:tcW w:w="1822" w:type="dxa"/>
          </w:tcPr>
          <w:p w14:paraId="3B14D875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RN-M4-004</w:t>
            </w:r>
          </w:p>
        </w:tc>
        <w:tc>
          <w:tcPr>
            <w:tcW w:w="4415" w:type="dxa"/>
          </w:tcPr>
          <w:p w14:paraId="29C0C717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Alerta de stock mínimo:</w:t>
            </w:r>
            <w:r>
              <w:t xml:space="preserve"> cuando la existencia disponible de una variación alcanza o cae por debajo del mínimo definido para su ubicación, se emite una alerta de reposición al comercio y queda registrada en un historial de alertas.</w:t>
            </w:r>
          </w:p>
        </w:tc>
        <w:tc>
          <w:tcPr>
            <w:tcW w:w="1560" w:type="dxa"/>
          </w:tcPr>
          <w:p w14:paraId="63A274E0" w14:textId="77777777" w:rsidR="008C1B75" w:rsidRDefault="002B55A7" w:rsidP="002B55A7">
            <w:pPr>
              <w:spacing w:after="100" w:line="360" w:lineRule="auto"/>
              <w:jc w:val="center"/>
            </w:pPr>
            <w:r>
              <w:t>Flujo</w:t>
            </w:r>
          </w:p>
        </w:tc>
        <w:tc>
          <w:tcPr>
            <w:tcW w:w="1842" w:type="dxa"/>
          </w:tcPr>
          <w:p w14:paraId="6A6AA611" w14:textId="77777777" w:rsidR="008C1B75" w:rsidRDefault="002B55A7" w:rsidP="002B55A7">
            <w:pPr>
              <w:spacing w:after="100" w:line="360" w:lineRule="auto"/>
              <w:jc w:val="center"/>
            </w:pPr>
            <w:r>
              <w:t>Enunciado, alcance de M4; Encuesta P13</w:t>
            </w:r>
          </w:p>
        </w:tc>
        <w:tc>
          <w:tcPr>
            <w:tcW w:w="1560" w:type="dxa"/>
          </w:tcPr>
          <w:p w14:paraId="1871BB36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2BF8703E" w14:textId="77777777" w:rsidTr="005200D0">
        <w:tc>
          <w:tcPr>
            <w:tcW w:w="1822" w:type="dxa"/>
          </w:tcPr>
          <w:p w14:paraId="36658D85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RN-M4-005</w:t>
            </w:r>
          </w:p>
        </w:tc>
        <w:tc>
          <w:tcPr>
            <w:tcW w:w="4415" w:type="dxa"/>
          </w:tcPr>
          <w:p w14:paraId="70F2F324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Cálculo de inventario disponible:</w:t>
            </w:r>
            <w:r>
              <w:t xml:space="preserve"> Stock disponible = Existencia física total − Stock reservado activo. Al crearse una reserva, la cantidad reservada deja de estar disponible de inmediato, aunque el pago aún no se haya confirmado.</w:t>
            </w:r>
          </w:p>
        </w:tc>
        <w:tc>
          <w:tcPr>
            <w:tcW w:w="1560" w:type="dxa"/>
          </w:tcPr>
          <w:p w14:paraId="3366A563" w14:textId="77777777" w:rsidR="008C1B75" w:rsidRDefault="002B55A7" w:rsidP="002B55A7">
            <w:pPr>
              <w:spacing w:after="100" w:line="360" w:lineRule="auto"/>
              <w:jc w:val="center"/>
            </w:pPr>
            <w:r>
              <w:t>Cálculo</w:t>
            </w:r>
          </w:p>
        </w:tc>
        <w:tc>
          <w:tcPr>
            <w:tcW w:w="1842" w:type="dxa"/>
          </w:tcPr>
          <w:p w14:paraId="03E3A3CE" w14:textId="77777777" w:rsidR="008C1B75" w:rsidRDefault="002B55A7" w:rsidP="002B55A7">
            <w:pPr>
              <w:spacing w:after="100" w:line="360" w:lineRule="auto"/>
              <w:jc w:val="center"/>
            </w:pPr>
            <w:r>
              <w:t>Modelo canónico / Glosario; Encuesta P11</w:t>
            </w:r>
          </w:p>
        </w:tc>
        <w:tc>
          <w:tcPr>
            <w:tcW w:w="1560" w:type="dxa"/>
          </w:tcPr>
          <w:p w14:paraId="4F0FCB56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1B4EEE2C" w14:textId="77777777" w:rsidTr="005200D0">
        <w:tc>
          <w:tcPr>
            <w:tcW w:w="1822" w:type="dxa"/>
          </w:tcPr>
          <w:p w14:paraId="74F6D7BB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RN-M4-006</w:t>
            </w:r>
          </w:p>
        </w:tc>
        <w:tc>
          <w:tcPr>
            <w:tcW w:w="4415" w:type="dxa"/>
          </w:tcPr>
          <w:p w14:paraId="3CBF1FA3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Atomicidad de la reserva concurrente:</w:t>
            </w:r>
            <w:r>
              <w:t xml:space="preserve"> la comprobación de existencia y el incremento de </w:t>
            </w:r>
            <w:r>
              <w:lastRenderedPageBreak/>
              <w:t>la cantidad reservada se efectúan en una única operación indivisible. Ante solicitudes simultáneas, la primera que se completa obtiene la existencia y las demás se rechazan por falta de disponibilidad.</w:t>
            </w:r>
          </w:p>
        </w:tc>
        <w:tc>
          <w:tcPr>
            <w:tcW w:w="1560" w:type="dxa"/>
          </w:tcPr>
          <w:p w14:paraId="0B2D900D" w14:textId="77777777" w:rsidR="008C1B75" w:rsidRDefault="002B55A7" w:rsidP="002B55A7">
            <w:pPr>
              <w:spacing w:after="100" w:line="360" w:lineRule="auto"/>
              <w:jc w:val="center"/>
            </w:pPr>
            <w:r>
              <w:lastRenderedPageBreak/>
              <w:t>Validación</w:t>
            </w:r>
          </w:p>
        </w:tc>
        <w:tc>
          <w:tcPr>
            <w:tcW w:w="1842" w:type="dxa"/>
          </w:tcPr>
          <w:p w14:paraId="6DFC0269" w14:textId="77777777" w:rsidR="008C1B75" w:rsidRDefault="002B55A7" w:rsidP="002B55A7">
            <w:pPr>
              <w:spacing w:after="100" w:line="360" w:lineRule="auto"/>
              <w:jc w:val="center"/>
            </w:pPr>
            <w:r>
              <w:t xml:space="preserve">Enunciado, riesgo técnico del PC3 </w:t>
            </w:r>
            <w:r>
              <w:lastRenderedPageBreak/>
              <w:t>(RN-04); Encuesta P3</w:t>
            </w:r>
          </w:p>
        </w:tc>
        <w:tc>
          <w:tcPr>
            <w:tcW w:w="1560" w:type="dxa"/>
          </w:tcPr>
          <w:p w14:paraId="77F55F1E" w14:textId="77777777" w:rsidR="008C1B75" w:rsidRDefault="002B55A7" w:rsidP="002B55A7">
            <w:pPr>
              <w:spacing w:after="100" w:line="360" w:lineRule="auto"/>
              <w:jc w:val="center"/>
            </w:pPr>
            <w:r>
              <w:lastRenderedPageBreak/>
              <w:t>M4</w:t>
            </w:r>
          </w:p>
        </w:tc>
      </w:tr>
      <w:tr w:rsidR="008C1B75" w14:paraId="3C97F69B" w14:textId="77777777" w:rsidTr="005200D0">
        <w:tc>
          <w:tcPr>
            <w:tcW w:w="1822" w:type="dxa"/>
          </w:tcPr>
          <w:p w14:paraId="3E13D398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RN-M4-007</w:t>
            </w:r>
          </w:p>
        </w:tc>
        <w:tc>
          <w:tcPr>
            <w:tcW w:w="4415" w:type="dxa"/>
          </w:tcPr>
          <w:p w14:paraId="19A93E3F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Consumo de la reserva al despachar:</w:t>
            </w:r>
            <w:r>
              <w:t xml:space="preserve"> cuando el pedido pasa a «Despachado», la reserva CONFIRMADA pasa a CONSUMIDA y se registra la salida definitiva en el Kardex.</w:t>
            </w:r>
          </w:p>
        </w:tc>
        <w:tc>
          <w:tcPr>
            <w:tcW w:w="1560" w:type="dxa"/>
          </w:tcPr>
          <w:p w14:paraId="0CC5AA11" w14:textId="77777777" w:rsidR="008C1B75" w:rsidRDefault="002B55A7" w:rsidP="002B55A7">
            <w:pPr>
              <w:spacing w:after="100" w:line="360" w:lineRule="auto"/>
              <w:jc w:val="center"/>
            </w:pPr>
            <w:r>
              <w:t>Flujo</w:t>
            </w:r>
          </w:p>
        </w:tc>
        <w:tc>
          <w:tcPr>
            <w:tcW w:w="1842" w:type="dxa"/>
          </w:tcPr>
          <w:p w14:paraId="161A03FA" w14:textId="77777777" w:rsidR="008C1B75" w:rsidRDefault="002B55A7" w:rsidP="002B55A7">
            <w:pPr>
              <w:spacing w:after="100" w:line="360" w:lineRule="auto"/>
              <w:jc w:val="center"/>
            </w:pPr>
            <w:r>
              <w:t>Recorrido transversal, pasos 4 y 7</w:t>
            </w:r>
          </w:p>
        </w:tc>
        <w:tc>
          <w:tcPr>
            <w:tcW w:w="1560" w:type="dxa"/>
          </w:tcPr>
          <w:p w14:paraId="7F175154" w14:textId="77777777" w:rsidR="008C1B75" w:rsidRDefault="002B55A7" w:rsidP="002B55A7">
            <w:pPr>
              <w:spacing w:after="100" w:line="360" w:lineRule="auto"/>
              <w:jc w:val="center"/>
            </w:pPr>
            <w:r>
              <w:t>M4 + M5</w:t>
            </w:r>
          </w:p>
        </w:tc>
      </w:tr>
      <w:tr w:rsidR="008C1B75" w14:paraId="05198A30" w14:textId="77777777" w:rsidTr="005200D0">
        <w:tc>
          <w:tcPr>
            <w:tcW w:w="1822" w:type="dxa"/>
          </w:tcPr>
          <w:p w14:paraId="2CDC7226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RN-M4-008</w:t>
            </w:r>
          </w:p>
        </w:tc>
        <w:tc>
          <w:tcPr>
            <w:tcW w:w="4415" w:type="dxa"/>
          </w:tcPr>
          <w:p w14:paraId="2013ED7B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Costo de ventas hacia contabilidad:</w:t>
            </w:r>
            <w:r>
              <w:t xml:space="preserve"> toda salida confirmada por venta publica un evento con variación, cantidad, costo unitario y costo total, para que M7 genere el asiento del costo de ventas. El costo unitario sigue el método de valoración que se defina (SC-M4-07).</w:t>
            </w:r>
          </w:p>
        </w:tc>
        <w:tc>
          <w:tcPr>
            <w:tcW w:w="1560" w:type="dxa"/>
          </w:tcPr>
          <w:p w14:paraId="378A3AB6" w14:textId="77777777" w:rsidR="008C1B75" w:rsidRDefault="002B55A7" w:rsidP="002B55A7">
            <w:pPr>
              <w:spacing w:after="100" w:line="360" w:lineRule="auto"/>
              <w:jc w:val="center"/>
            </w:pPr>
            <w:r>
              <w:t>Derivada</w:t>
            </w:r>
          </w:p>
        </w:tc>
        <w:tc>
          <w:tcPr>
            <w:tcW w:w="1842" w:type="dxa"/>
          </w:tcPr>
          <w:p w14:paraId="4CFB2658" w14:textId="77777777" w:rsidR="008C1B75" w:rsidRDefault="002B55A7" w:rsidP="002B55A7">
            <w:pPr>
              <w:spacing w:after="100" w:line="360" w:lineRule="auto"/>
              <w:jc w:val="center"/>
            </w:pPr>
            <w:r>
              <w:t>Recorrido transversal, paso 8</w:t>
            </w:r>
          </w:p>
        </w:tc>
        <w:tc>
          <w:tcPr>
            <w:tcW w:w="1560" w:type="dxa"/>
          </w:tcPr>
          <w:p w14:paraId="59FAC9B8" w14:textId="77777777" w:rsidR="008C1B75" w:rsidRDefault="002B55A7" w:rsidP="002B55A7">
            <w:pPr>
              <w:spacing w:after="100" w:line="360" w:lineRule="auto"/>
              <w:jc w:val="center"/>
            </w:pPr>
            <w:r>
              <w:t>M4 + M7</w:t>
            </w:r>
          </w:p>
        </w:tc>
      </w:tr>
      <w:tr w:rsidR="008C1B75" w14:paraId="131F84AA" w14:textId="77777777" w:rsidTr="005200D0">
        <w:tc>
          <w:tcPr>
            <w:tcW w:w="1822" w:type="dxa"/>
          </w:tcPr>
          <w:p w14:paraId="3FD70DF5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RN-M4-009</w:t>
            </w:r>
          </w:p>
        </w:tc>
        <w:tc>
          <w:tcPr>
            <w:tcW w:w="4415" w:type="dxa"/>
          </w:tcPr>
          <w:p w14:paraId="383F4486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Bloqueo por comercio suspendido:</w:t>
            </w:r>
            <w:r>
              <w:t xml:space="preserve"> un comercio «Suspendido» o «Inactivo» no puede registrar entradas, transferencias ni ajustes manuales hasta volver a estar «Activo».</w:t>
            </w:r>
          </w:p>
        </w:tc>
        <w:tc>
          <w:tcPr>
            <w:tcW w:w="1560" w:type="dxa"/>
          </w:tcPr>
          <w:p w14:paraId="6E349E52" w14:textId="77777777" w:rsidR="008C1B75" w:rsidRDefault="002B55A7" w:rsidP="002B55A7">
            <w:pPr>
              <w:spacing w:after="100" w:line="360" w:lineRule="auto"/>
              <w:jc w:val="center"/>
            </w:pPr>
            <w:r>
              <w:t>Validación</w:t>
            </w:r>
          </w:p>
        </w:tc>
        <w:tc>
          <w:tcPr>
            <w:tcW w:w="1842" w:type="dxa"/>
          </w:tcPr>
          <w:p w14:paraId="73AAA13A" w14:textId="77777777" w:rsidR="008C1B75" w:rsidRDefault="002B55A7" w:rsidP="002B55A7">
            <w:pPr>
              <w:spacing w:after="100" w:line="360" w:lineRule="auto"/>
              <w:jc w:val="center"/>
            </w:pPr>
            <w:r>
              <w:t>Enunciado, decisiones abiertas (sec. 3.3)</w:t>
            </w:r>
          </w:p>
        </w:tc>
        <w:tc>
          <w:tcPr>
            <w:tcW w:w="1560" w:type="dxa"/>
          </w:tcPr>
          <w:p w14:paraId="73F82E92" w14:textId="77777777" w:rsidR="008C1B75" w:rsidRDefault="002B55A7" w:rsidP="002B55A7">
            <w:pPr>
              <w:spacing w:after="100" w:line="360" w:lineRule="auto"/>
              <w:jc w:val="center"/>
            </w:pPr>
            <w:r>
              <w:t>M4 + M2</w:t>
            </w:r>
          </w:p>
        </w:tc>
      </w:tr>
      <w:tr w:rsidR="008C1B75" w14:paraId="3C4D49E7" w14:textId="77777777" w:rsidTr="005200D0">
        <w:tc>
          <w:tcPr>
            <w:tcW w:w="1822" w:type="dxa"/>
          </w:tcPr>
          <w:p w14:paraId="3B311758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RN-M4-010</w:t>
            </w:r>
          </w:p>
        </w:tc>
        <w:tc>
          <w:tcPr>
            <w:tcW w:w="4415" w:type="dxa"/>
          </w:tcPr>
          <w:p w14:paraId="65595D8A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Reserva definitiva al confirmar el pedido:</w:t>
            </w:r>
            <w:r>
              <w:t xml:space="preserve"> al recibir el evento </w:t>
            </w:r>
            <w:proofErr w:type="spellStart"/>
            <w:r>
              <w:t>PedidoConfirmado</w:t>
            </w:r>
            <w:proofErr w:type="spellEnd"/>
            <w:r>
              <w:t xml:space="preserve"> de M5, la reserva pasa de ACTIVA a CONFIRMADA y deja de estar sujeta a expiración automática (RN-M4-002). Queda a la espera del despacho o de una liberación solicitada por M5 por cancelación o pago fallido.</w:t>
            </w:r>
          </w:p>
        </w:tc>
        <w:tc>
          <w:tcPr>
            <w:tcW w:w="1560" w:type="dxa"/>
          </w:tcPr>
          <w:p w14:paraId="3066576B" w14:textId="77777777" w:rsidR="008C1B75" w:rsidRDefault="002B55A7" w:rsidP="002B55A7">
            <w:pPr>
              <w:spacing w:after="100" w:line="360" w:lineRule="auto"/>
              <w:jc w:val="center"/>
            </w:pPr>
            <w:r>
              <w:t>Flujo</w:t>
            </w:r>
          </w:p>
        </w:tc>
        <w:tc>
          <w:tcPr>
            <w:tcW w:w="1842" w:type="dxa"/>
          </w:tcPr>
          <w:p w14:paraId="61346701" w14:textId="77777777" w:rsidR="008C1B75" w:rsidRDefault="002B55A7" w:rsidP="002B55A7">
            <w:pPr>
              <w:spacing w:after="100" w:line="360" w:lineRule="auto"/>
              <w:jc w:val="center"/>
            </w:pPr>
            <w:r>
              <w:t>Catálogo de eventos del negocio (PC2)</w:t>
            </w:r>
          </w:p>
        </w:tc>
        <w:tc>
          <w:tcPr>
            <w:tcW w:w="1560" w:type="dxa"/>
          </w:tcPr>
          <w:p w14:paraId="326087FA" w14:textId="77777777" w:rsidR="008C1B75" w:rsidRDefault="002B55A7" w:rsidP="002B55A7">
            <w:pPr>
              <w:spacing w:after="100" w:line="360" w:lineRule="auto"/>
              <w:jc w:val="center"/>
            </w:pPr>
            <w:r>
              <w:t>M4 + M5</w:t>
            </w:r>
          </w:p>
        </w:tc>
      </w:tr>
      <w:tr w:rsidR="008C1B75" w14:paraId="42716738" w14:textId="77777777" w:rsidTr="005200D0">
        <w:tc>
          <w:tcPr>
            <w:tcW w:w="1822" w:type="dxa"/>
          </w:tcPr>
          <w:p w14:paraId="7C18F2B7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RN-M4-011</w:t>
            </w:r>
          </w:p>
        </w:tc>
        <w:tc>
          <w:tcPr>
            <w:tcW w:w="4415" w:type="dxa"/>
          </w:tcPr>
          <w:p w14:paraId="6424417A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Autorización de ajustes de inventario:</w:t>
            </w:r>
            <w:r>
              <w:t xml:space="preserve"> todo ajuste originado en un conteo físico requiere un motivo obligatorio y la autorización de un rol superior (Administrador del comercio). El ajuste registra el motivo, la persona que lo autorizó, la fecha y la hora.</w:t>
            </w:r>
          </w:p>
        </w:tc>
        <w:tc>
          <w:tcPr>
            <w:tcW w:w="1560" w:type="dxa"/>
          </w:tcPr>
          <w:p w14:paraId="5DF0CDD8" w14:textId="77777777" w:rsidR="008C1B75" w:rsidRDefault="002B55A7" w:rsidP="002B55A7">
            <w:pPr>
              <w:spacing w:after="100" w:line="360" w:lineRule="auto"/>
              <w:jc w:val="center"/>
            </w:pPr>
            <w:r>
              <w:t>Validación</w:t>
            </w:r>
          </w:p>
        </w:tc>
        <w:tc>
          <w:tcPr>
            <w:tcW w:w="1842" w:type="dxa"/>
          </w:tcPr>
          <w:p w14:paraId="7A15C037" w14:textId="77777777" w:rsidR="008C1B75" w:rsidRDefault="002B55A7" w:rsidP="002B55A7">
            <w:pPr>
              <w:spacing w:after="100" w:line="360" w:lineRule="auto"/>
              <w:jc w:val="center"/>
            </w:pPr>
            <w:r>
              <w:t>Encuesta P4, P5 y P6</w:t>
            </w:r>
          </w:p>
        </w:tc>
        <w:tc>
          <w:tcPr>
            <w:tcW w:w="1560" w:type="dxa"/>
          </w:tcPr>
          <w:p w14:paraId="2F7BFBA3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240C5108" w14:textId="77777777" w:rsidTr="005200D0">
        <w:tc>
          <w:tcPr>
            <w:tcW w:w="1822" w:type="dxa"/>
          </w:tcPr>
          <w:p w14:paraId="1391A25E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lastRenderedPageBreak/>
              <w:t>RN-M4-012</w:t>
            </w:r>
          </w:p>
        </w:tc>
        <w:tc>
          <w:tcPr>
            <w:tcW w:w="4415" w:type="dxa"/>
          </w:tcPr>
          <w:p w14:paraId="550EAD84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Autorización de transferencias:</w:t>
            </w:r>
            <w:r>
              <w:t xml:space="preserve"> toda transferencia de existencias entre ubicaciones de un mismo comercio requiere la autorización de un rol superior (Administrador del comercio).</w:t>
            </w:r>
          </w:p>
        </w:tc>
        <w:tc>
          <w:tcPr>
            <w:tcW w:w="1560" w:type="dxa"/>
          </w:tcPr>
          <w:p w14:paraId="2F2371BA" w14:textId="77777777" w:rsidR="008C1B75" w:rsidRDefault="002B55A7" w:rsidP="002B55A7">
            <w:pPr>
              <w:spacing w:after="100" w:line="360" w:lineRule="auto"/>
              <w:jc w:val="center"/>
            </w:pPr>
            <w:r>
              <w:t>Validación</w:t>
            </w:r>
          </w:p>
        </w:tc>
        <w:tc>
          <w:tcPr>
            <w:tcW w:w="1842" w:type="dxa"/>
          </w:tcPr>
          <w:p w14:paraId="7DCEBF10" w14:textId="77777777" w:rsidR="008C1B75" w:rsidRDefault="002B55A7" w:rsidP="002B55A7">
            <w:pPr>
              <w:spacing w:after="100" w:line="360" w:lineRule="auto"/>
              <w:jc w:val="center"/>
            </w:pPr>
            <w:r>
              <w:t>Encuesta P7</w:t>
            </w:r>
          </w:p>
        </w:tc>
        <w:tc>
          <w:tcPr>
            <w:tcW w:w="1560" w:type="dxa"/>
          </w:tcPr>
          <w:p w14:paraId="7F84C87D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2AD56F2E" w14:textId="77777777" w:rsidTr="005200D0">
        <w:tc>
          <w:tcPr>
            <w:tcW w:w="1822" w:type="dxa"/>
          </w:tcPr>
          <w:p w14:paraId="078D6FDC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RN-M4-013</w:t>
            </w:r>
          </w:p>
        </w:tc>
        <w:tc>
          <w:tcPr>
            <w:tcW w:w="4415" w:type="dxa"/>
          </w:tcPr>
          <w:p w14:paraId="5808F721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Conservación del historial de reservas:</w:t>
            </w:r>
            <w:r>
              <w:t xml:space="preserve"> las reservas vencidas, liberadas o consumidas no se eliminan; se conservan con todos sus datos (estado, fechas, cantidad, pedido asociado).</w:t>
            </w:r>
          </w:p>
        </w:tc>
        <w:tc>
          <w:tcPr>
            <w:tcW w:w="1560" w:type="dxa"/>
          </w:tcPr>
          <w:p w14:paraId="6AFD8D45" w14:textId="77777777" w:rsidR="008C1B75" w:rsidRDefault="002B55A7" w:rsidP="002B55A7">
            <w:pPr>
              <w:spacing w:after="100" w:line="360" w:lineRule="auto"/>
              <w:jc w:val="center"/>
            </w:pPr>
            <w:r>
              <w:t>Validación</w:t>
            </w:r>
          </w:p>
        </w:tc>
        <w:tc>
          <w:tcPr>
            <w:tcW w:w="1842" w:type="dxa"/>
          </w:tcPr>
          <w:p w14:paraId="1C217991" w14:textId="77777777" w:rsidR="008C1B75" w:rsidRDefault="002B55A7" w:rsidP="002B55A7">
            <w:pPr>
              <w:spacing w:after="100" w:line="360" w:lineRule="auto"/>
              <w:jc w:val="center"/>
            </w:pPr>
            <w:r>
              <w:t>Encuesta P12</w:t>
            </w:r>
          </w:p>
        </w:tc>
        <w:tc>
          <w:tcPr>
            <w:tcW w:w="1560" w:type="dxa"/>
          </w:tcPr>
          <w:p w14:paraId="4B417FEC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1DEF7AE5" w14:textId="77777777" w:rsidTr="005200D0">
        <w:tc>
          <w:tcPr>
            <w:tcW w:w="1822" w:type="dxa"/>
          </w:tcPr>
          <w:p w14:paraId="59170782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RN-M4-014</w:t>
            </w:r>
          </w:p>
        </w:tc>
        <w:tc>
          <w:tcPr>
            <w:tcW w:w="4415" w:type="dxa"/>
          </w:tcPr>
          <w:p w14:paraId="6387F139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Confirmación de reserva vencida:</w:t>
            </w:r>
            <w:r>
              <w:t xml:space="preserve"> si M5 intenta confirmar una reserva vencida, M4 rechaza la confirmación (HTTP 409) y M5 debe solicitar una nueva reserva.</w:t>
            </w:r>
          </w:p>
        </w:tc>
        <w:tc>
          <w:tcPr>
            <w:tcW w:w="1560" w:type="dxa"/>
          </w:tcPr>
          <w:p w14:paraId="713E003B" w14:textId="77777777" w:rsidR="008C1B75" w:rsidRDefault="002B55A7" w:rsidP="002B55A7">
            <w:pPr>
              <w:spacing w:after="100" w:line="360" w:lineRule="auto"/>
              <w:jc w:val="center"/>
            </w:pPr>
            <w:r>
              <w:t>Flujo</w:t>
            </w:r>
          </w:p>
        </w:tc>
        <w:tc>
          <w:tcPr>
            <w:tcW w:w="1842" w:type="dxa"/>
          </w:tcPr>
          <w:p w14:paraId="729BC02E" w14:textId="77777777" w:rsidR="008C1B75" w:rsidRDefault="002B55A7" w:rsidP="002B55A7">
            <w:pPr>
              <w:spacing w:after="100" w:line="360" w:lineRule="auto"/>
              <w:jc w:val="center"/>
            </w:pPr>
            <w:r>
              <w:t>Encuesta P2</w:t>
            </w:r>
          </w:p>
        </w:tc>
        <w:tc>
          <w:tcPr>
            <w:tcW w:w="1560" w:type="dxa"/>
          </w:tcPr>
          <w:p w14:paraId="5C28A284" w14:textId="77777777" w:rsidR="008C1B75" w:rsidRDefault="002B55A7" w:rsidP="002B55A7">
            <w:pPr>
              <w:spacing w:after="100" w:line="360" w:lineRule="auto"/>
              <w:jc w:val="center"/>
            </w:pPr>
            <w:r>
              <w:t>M4 + M5</w:t>
            </w:r>
          </w:p>
        </w:tc>
      </w:tr>
      <w:tr w:rsidR="008C1B75" w14:paraId="7C490D37" w14:textId="77777777" w:rsidTr="005200D0">
        <w:tc>
          <w:tcPr>
            <w:tcW w:w="1822" w:type="dxa"/>
          </w:tcPr>
          <w:p w14:paraId="074A6DF9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RN-M4-015</w:t>
            </w:r>
          </w:p>
        </w:tc>
        <w:tc>
          <w:tcPr>
            <w:tcW w:w="4415" w:type="dxa"/>
          </w:tcPr>
          <w:p w14:paraId="4D69A792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Consulta de soporte y auditoría:</w:t>
            </w:r>
            <w:r>
              <w:t xml:space="preserve"> un usuario con rol de Soporte/Auditoría de la plataforma puede consultar el inventario y el Kardex de varios comercios únicamente en modo solo lectura, y cada consulta se registra en la bitácora de auditoría.</w:t>
            </w:r>
          </w:p>
        </w:tc>
        <w:tc>
          <w:tcPr>
            <w:tcW w:w="1560" w:type="dxa"/>
          </w:tcPr>
          <w:p w14:paraId="694E7C21" w14:textId="77777777" w:rsidR="008C1B75" w:rsidRDefault="002B55A7" w:rsidP="002B55A7">
            <w:pPr>
              <w:spacing w:after="100" w:line="360" w:lineRule="auto"/>
              <w:jc w:val="center"/>
            </w:pPr>
            <w:r>
              <w:t>Validación</w:t>
            </w:r>
          </w:p>
        </w:tc>
        <w:tc>
          <w:tcPr>
            <w:tcW w:w="1842" w:type="dxa"/>
          </w:tcPr>
          <w:p w14:paraId="02FCF401" w14:textId="77777777" w:rsidR="008C1B75" w:rsidRDefault="002B55A7" w:rsidP="002B55A7">
            <w:pPr>
              <w:spacing w:after="100" w:line="360" w:lineRule="auto"/>
              <w:jc w:val="center"/>
            </w:pPr>
            <w:r>
              <w:t>Encuesta P10; RN-12</w:t>
            </w:r>
          </w:p>
        </w:tc>
        <w:tc>
          <w:tcPr>
            <w:tcW w:w="1560" w:type="dxa"/>
          </w:tcPr>
          <w:p w14:paraId="3D298110" w14:textId="77777777" w:rsidR="008C1B75" w:rsidRDefault="002B55A7" w:rsidP="002B55A7">
            <w:pPr>
              <w:spacing w:after="100" w:line="360" w:lineRule="auto"/>
              <w:jc w:val="center"/>
            </w:pPr>
            <w:r>
              <w:t>M4</w:t>
            </w:r>
          </w:p>
        </w:tc>
      </w:tr>
      <w:tr w:rsidR="008C1B75" w14:paraId="7B91F861" w14:textId="77777777" w:rsidTr="005200D0">
        <w:tc>
          <w:tcPr>
            <w:tcW w:w="1822" w:type="dxa"/>
          </w:tcPr>
          <w:p w14:paraId="198CF5FD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RN-M4-016</w:t>
            </w:r>
          </w:p>
        </w:tc>
        <w:tc>
          <w:tcPr>
            <w:tcW w:w="4415" w:type="dxa"/>
          </w:tcPr>
          <w:p w14:paraId="4FC599E4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Información de stock bajo para el portal:</w:t>
            </w:r>
            <w:r>
              <w:t xml:space="preserve"> cuando la existencia disponible de una variación es menor o igual al stock mínimo, M4 informa la cantidad exacta restante y un indicador de stock bajo para que M1 la muestre a la persona compradora.</w:t>
            </w:r>
          </w:p>
        </w:tc>
        <w:tc>
          <w:tcPr>
            <w:tcW w:w="1560" w:type="dxa"/>
          </w:tcPr>
          <w:p w14:paraId="6AAD9565" w14:textId="77777777" w:rsidR="008C1B75" w:rsidRDefault="002B55A7" w:rsidP="002B55A7">
            <w:pPr>
              <w:spacing w:after="100" w:line="360" w:lineRule="auto"/>
              <w:jc w:val="center"/>
            </w:pPr>
            <w:r>
              <w:t>Flujo</w:t>
            </w:r>
          </w:p>
        </w:tc>
        <w:tc>
          <w:tcPr>
            <w:tcW w:w="1842" w:type="dxa"/>
          </w:tcPr>
          <w:p w14:paraId="20492E2B" w14:textId="77777777" w:rsidR="008C1B75" w:rsidRDefault="002B55A7" w:rsidP="002B55A7">
            <w:pPr>
              <w:spacing w:after="100" w:line="360" w:lineRule="auto"/>
              <w:jc w:val="center"/>
            </w:pPr>
            <w:r>
              <w:t>Encuesta P14</w:t>
            </w:r>
          </w:p>
        </w:tc>
        <w:tc>
          <w:tcPr>
            <w:tcW w:w="1560" w:type="dxa"/>
          </w:tcPr>
          <w:p w14:paraId="327CDF5E" w14:textId="77777777" w:rsidR="008C1B75" w:rsidRDefault="002B55A7" w:rsidP="002B55A7">
            <w:pPr>
              <w:spacing w:after="100" w:line="360" w:lineRule="auto"/>
              <w:jc w:val="center"/>
            </w:pPr>
            <w:r>
              <w:t>M4 + M1</w:t>
            </w:r>
          </w:p>
        </w:tc>
      </w:tr>
    </w:tbl>
    <w:p w14:paraId="29F29C46" w14:textId="77777777" w:rsidR="008C1B75" w:rsidRDefault="008C1B75" w:rsidP="002B55A7">
      <w:pPr>
        <w:spacing w:after="120" w:line="360" w:lineRule="auto"/>
        <w:jc w:val="both"/>
      </w:pPr>
    </w:p>
    <w:p w14:paraId="5B61E6CB" w14:textId="77777777" w:rsidR="008C1B75" w:rsidRDefault="002B55A7" w:rsidP="002B55A7">
      <w:pPr>
        <w:spacing w:after="120" w:line="360" w:lineRule="auto"/>
        <w:jc w:val="both"/>
      </w:pPr>
      <w:r>
        <w:t>Clasificación de tipos: Validación (qué no se permite), Cálculo (fórmulas), Flujo (secuencias), Derivada (calculada a partir de otras reglas). Estados de la reserva: ACTIVA → CONFIRMADA → CONSUMIDA; ACTIVA → VENCIDA; ACTIVA o CONFIRMADA → LIBERADA. Las reglas RN-M4-011 a RN-M4-016 provienen de la encuesta de validación al cliente. La regla RN-12 (aislamiento por comercio) es de la plataforma y M4 la aplica en todas sus operaciones.</w:t>
      </w:r>
    </w:p>
    <w:p w14:paraId="55DFF0E2" w14:textId="77777777" w:rsidR="008C1B75" w:rsidRDefault="002B55A7" w:rsidP="002B55A7">
      <w:pPr>
        <w:pStyle w:val="Ttulo1"/>
        <w:keepNext/>
        <w:spacing w:before="300" w:after="150" w:line="360" w:lineRule="auto"/>
      </w:pPr>
      <w:r>
        <w:lastRenderedPageBreak/>
        <w:t>5. Modelo de casos de uso del módulo</w:t>
      </w:r>
    </w:p>
    <w:p w14:paraId="0B28E09A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5.1 Diagrama de casos de uso</w:t>
      </w:r>
    </w:p>
    <w:p w14:paraId="3A3D26E6" w14:textId="77777777" w:rsidR="008C1B75" w:rsidRDefault="002B55A7" w:rsidP="002B55A7">
      <w:pPr>
        <w:spacing w:after="120" w:line="360" w:lineRule="auto"/>
        <w:jc w:val="both"/>
      </w:pPr>
      <w:r>
        <w:t>El diagrama delimita dónde termina el Módulo M4 y dónde comienza la interacción con sus actores. Además de la persona Encargada de Bodega o Comercio y del Módulo M5 (Carrito y Pedidos), se incluyen como actores el Administrador del comercio (autoriza ajustes y transferencias), el rol de Soporte/Auditoría de la plataforma, el Módulo M1 (Portal Público), el Módulo M7 (ERP Contable) y el Temporizador de reservas, que dispara el vencimiento automático.</w:t>
      </w:r>
    </w:p>
    <w:p w14:paraId="570A0CCF" w14:textId="77777777" w:rsidR="008C1B75" w:rsidRDefault="002B55A7" w:rsidP="002B55A7">
      <w:pPr>
        <w:spacing w:after="120" w:line="360" w:lineRule="auto"/>
        <w:jc w:val="both"/>
      </w:pPr>
      <w:r>
        <w:t xml:space="preserve">Esta integración responde a la Matriz de Dependencias entre Módulos del Comité: M4 ofrece a M1 y a M5 la consulta de disponibilidad en tiempo real y entrega a M7 el </w:t>
      </w:r>
      <w:proofErr w:type="spellStart"/>
      <w:r>
        <w:t>kardex</w:t>
      </w:r>
      <w:proofErr w:type="spellEnd"/>
      <w:r>
        <w:t xml:space="preserve"> valorizado necesario para el asiento del costo de ventas. Tras la observación del docente se eliminó la relación &lt;&lt;</w:t>
      </w:r>
      <w:proofErr w:type="spellStart"/>
      <w:r>
        <w:t>extend</w:t>
      </w:r>
      <w:proofErr w:type="spellEnd"/>
      <w:r>
        <w:t>&gt;&gt;: CU-M4-06 (Reservar) y CU-M4-07 (Liberar o Confirmar) son casos de uso independientes, porque M5 invoca cada operación por separado.</w:t>
      </w:r>
    </w:p>
    <w:p w14:paraId="379A5770" w14:textId="77777777" w:rsidR="008C1B75" w:rsidRDefault="002B55A7" w:rsidP="002B55A7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2E93222C" wp14:editId="2D4950EF">
            <wp:extent cx="3273210" cy="476817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_diagrama_m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7945" cy="48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2F4B" w14:textId="77777777" w:rsidR="008C1B75" w:rsidRDefault="002B55A7" w:rsidP="002B55A7">
      <w:pPr>
        <w:spacing w:after="160" w:line="360" w:lineRule="auto"/>
        <w:jc w:val="center"/>
      </w:pPr>
      <w:r>
        <w:rPr>
          <w:i/>
        </w:rPr>
        <w:t>Figura 1. Diagrama de casos de uso del módulo M4 (fuente editable: cu_diagrama_m4.puml).</w:t>
      </w:r>
    </w:p>
    <w:p w14:paraId="5C380E49" w14:textId="77777777" w:rsidR="008C1B75" w:rsidRDefault="002B55A7" w:rsidP="002B55A7">
      <w:pPr>
        <w:keepNext/>
        <w:spacing w:after="80" w:line="360" w:lineRule="auto"/>
      </w:pPr>
      <w:r>
        <w:rPr>
          <w:i/>
        </w:rPr>
        <w:lastRenderedPageBreak/>
        <w:t>Actores identificados:</w:t>
      </w:r>
    </w:p>
    <w:p w14:paraId="6D88EFA4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Encargado de Bodega / Comercio:</w:t>
      </w:r>
      <w:r>
        <w:t xml:space="preserve"> actor humano (administrador o empleado del comercio).</w:t>
      </w:r>
    </w:p>
    <w:p w14:paraId="395E60B6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Administrador del comercio:</w:t>
      </w:r>
      <w:r>
        <w:t xml:space="preserve"> actor humano con rol superior que autoriza los ajustes de inventario y las transferencias entre ubicaciones (RN-M4-011 y RN-M4-012).</w:t>
      </w:r>
    </w:p>
    <w:p w14:paraId="74B102F3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Soporte/Auditoría de la plataforma:</w:t>
      </w:r>
      <w:r>
        <w:t xml:space="preserve"> actor humano con rol de plataforma que consulta el inventario de varios comercios en modo solo lectura (RN-M4-015).</w:t>
      </w:r>
    </w:p>
    <w:p w14:paraId="45CB2681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Módulo M5 (Carrito y Pedidos):</w:t>
      </w:r>
      <w:r>
        <w:t xml:space="preserve"> actor sistema que reserva, libera y confirma existencias durante la compra y el despacho.</w:t>
      </w:r>
    </w:p>
    <w:p w14:paraId="1D90F104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Módulo M1 (Portal Público):</w:t>
      </w:r>
      <w:r>
        <w:t xml:space="preserve"> actor sistema que consulta la disponibilidad para mostrar filtros y fichas de producto.</w:t>
      </w:r>
    </w:p>
    <w:p w14:paraId="5C7AEB3C" w14:textId="77777777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Módulo M7 (ERP Contable):</w:t>
      </w:r>
      <w:r>
        <w:t xml:space="preserve"> actor sistema que consume el </w:t>
      </w:r>
      <w:proofErr w:type="spellStart"/>
      <w:r>
        <w:t>kardex</w:t>
      </w:r>
      <w:proofErr w:type="spellEnd"/>
      <w:r>
        <w:t xml:space="preserve"> valorizado para generar el asiento del costo de ventas.</w:t>
      </w:r>
    </w:p>
    <w:p w14:paraId="729F5341" w14:textId="4B54457A" w:rsidR="008C1B75" w:rsidRDefault="002B55A7" w:rsidP="002B55A7">
      <w:pPr>
        <w:pStyle w:val="Prrafodelista"/>
        <w:numPr>
          <w:ilvl w:val="0"/>
          <w:numId w:val="1"/>
        </w:numPr>
        <w:spacing w:after="60"/>
        <w:ind w:left="993"/>
      </w:pPr>
      <w:r>
        <w:rPr>
          <w:b/>
        </w:rPr>
        <w:t>Temporizador de reservas:</w:t>
      </w:r>
      <w:r>
        <w:t xml:space="preserve"> actor sistema interno que dispara el vencimiento automático de las reservas ACTIVA expiradas.</w:t>
      </w:r>
    </w:p>
    <w:p w14:paraId="7AFA399A" w14:textId="77777777" w:rsidR="005200D0" w:rsidRDefault="005200D0" w:rsidP="002B55A7">
      <w:pPr>
        <w:pStyle w:val="Prrafodelista"/>
        <w:spacing w:after="60"/>
        <w:ind w:left="993" w:firstLine="0"/>
      </w:pPr>
    </w:p>
    <w:tbl>
      <w:tblPr>
        <w:tblStyle w:val="Tablaconcuadrcula"/>
        <w:tblW w:w="113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3796"/>
        <w:gridCol w:w="3717"/>
        <w:gridCol w:w="2551"/>
      </w:tblGrid>
      <w:tr w:rsidR="008C1B75" w14:paraId="7543142A" w14:textId="77777777" w:rsidTr="002B55A7">
        <w:tc>
          <w:tcPr>
            <w:tcW w:w="1276" w:type="dxa"/>
            <w:shd w:val="clear" w:color="auto" w:fill="95DCF7" w:themeFill="accent4" w:themeFillTint="66"/>
          </w:tcPr>
          <w:p w14:paraId="6549EB7B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ID</w:t>
            </w:r>
          </w:p>
        </w:tc>
        <w:tc>
          <w:tcPr>
            <w:tcW w:w="3796" w:type="dxa"/>
            <w:shd w:val="clear" w:color="auto" w:fill="95DCF7" w:themeFill="accent4" w:themeFillTint="66"/>
          </w:tcPr>
          <w:p w14:paraId="5FDBCC16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Nombre</w:t>
            </w:r>
          </w:p>
        </w:tc>
        <w:tc>
          <w:tcPr>
            <w:tcW w:w="3717" w:type="dxa"/>
            <w:shd w:val="clear" w:color="auto" w:fill="95DCF7" w:themeFill="accent4" w:themeFillTint="66"/>
          </w:tcPr>
          <w:p w14:paraId="0E31523E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Actor(es)</w:t>
            </w:r>
          </w:p>
        </w:tc>
        <w:tc>
          <w:tcPr>
            <w:tcW w:w="2551" w:type="dxa"/>
            <w:shd w:val="clear" w:color="auto" w:fill="95DCF7" w:themeFill="accent4" w:themeFillTint="66"/>
          </w:tcPr>
          <w:p w14:paraId="152CDDBB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Relación</w:t>
            </w:r>
          </w:p>
        </w:tc>
      </w:tr>
      <w:tr w:rsidR="008C1B75" w14:paraId="78808D50" w14:textId="77777777" w:rsidTr="005200D0">
        <w:tc>
          <w:tcPr>
            <w:tcW w:w="1276" w:type="dxa"/>
          </w:tcPr>
          <w:p w14:paraId="2969892B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CU-M4-01</w:t>
            </w:r>
          </w:p>
        </w:tc>
        <w:tc>
          <w:tcPr>
            <w:tcW w:w="3796" w:type="dxa"/>
          </w:tcPr>
          <w:p w14:paraId="50BFFE7A" w14:textId="77777777" w:rsidR="008C1B75" w:rsidRDefault="002B55A7" w:rsidP="002B55A7">
            <w:pPr>
              <w:spacing w:after="100" w:line="360" w:lineRule="auto"/>
              <w:jc w:val="both"/>
            </w:pPr>
            <w:r>
              <w:t>Registrar Movimiento de Inventario</w:t>
            </w:r>
          </w:p>
        </w:tc>
        <w:tc>
          <w:tcPr>
            <w:tcW w:w="3717" w:type="dxa"/>
          </w:tcPr>
          <w:p w14:paraId="70926F93" w14:textId="77777777" w:rsidR="008C1B75" w:rsidRDefault="002B55A7" w:rsidP="002B55A7">
            <w:pPr>
              <w:spacing w:after="100" w:line="360" w:lineRule="auto"/>
              <w:jc w:val="both"/>
            </w:pPr>
            <w:r>
              <w:t>Encargado de Bodega/Comercio</w:t>
            </w:r>
          </w:p>
        </w:tc>
        <w:tc>
          <w:tcPr>
            <w:tcW w:w="2551" w:type="dxa"/>
          </w:tcPr>
          <w:p w14:paraId="3CCF51C3" w14:textId="77777777" w:rsidR="008C1B75" w:rsidRDefault="002B55A7" w:rsidP="002B55A7">
            <w:pPr>
              <w:spacing w:after="100" w:line="360" w:lineRule="auto"/>
              <w:jc w:val="both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CU-M4-04</w:t>
            </w:r>
          </w:p>
        </w:tc>
      </w:tr>
      <w:tr w:rsidR="008C1B75" w14:paraId="2753EBF5" w14:textId="77777777" w:rsidTr="005200D0">
        <w:tc>
          <w:tcPr>
            <w:tcW w:w="1276" w:type="dxa"/>
          </w:tcPr>
          <w:p w14:paraId="76BA3058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CU-M4-02</w:t>
            </w:r>
          </w:p>
        </w:tc>
        <w:tc>
          <w:tcPr>
            <w:tcW w:w="3796" w:type="dxa"/>
          </w:tcPr>
          <w:p w14:paraId="5FDD8A97" w14:textId="77777777" w:rsidR="008C1B75" w:rsidRDefault="002B55A7" w:rsidP="002B55A7">
            <w:pPr>
              <w:spacing w:after="100" w:line="360" w:lineRule="auto"/>
              <w:jc w:val="both"/>
            </w:pPr>
            <w:r>
              <w:t>Realizar Conteo Físico y Ajuste</w:t>
            </w:r>
          </w:p>
        </w:tc>
        <w:tc>
          <w:tcPr>
            <w:tcW w:w="3717" w:type="dxa"/>
          </w:tcPr>
          <w:p w14:paraId="511AAEFA" w14:textId="77777777" w:rsidR="008C1B75" w:rsidRDefault="002B55A7" w:rsidP="002B55A7">
            <w:pPr>
              <w:spacing w:after="100" w:line="360" w:lineRule="auto"/>
              <w:jc w:val="both"/>
            </w:pPr>
            <w:r>
              <w:t>Encargado de Bodega/Comercio; Administrador del comercio (autoriza)</w:t>
            </w:r>
          </w:p>
        </w:tc>
        <w:tc>
          <w:tcPr>
            <w:tcW w:w="2551" w:type="dxa"/>
          </w:tcPr>
          <w:p w14:paraId="07B78AC9" w14:textId="77777777" w:rsidR="008C1B75" w:rsidRDefault="002B55A7" w:rsidP="002B55A7">
            <w:pPr>
              <w:spacing w:after="100" w:line="360" w:lineRule="auto"/>
              <w:jc w:val="both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CU-M4-04</w:t>
            </w:r>
          </w:p>
        </w:tc>
      </w:tr>
      <w:tr w:rsidR="008C1B75" w14:paraId="1D7086FD" w14:textId="77777777" w:rsidTr="005200D0">
        <w:tc>
          <w:tcPr>
            <w:tcW w:w="1276" w:type="dxa"/>
          </w:tcPr>
          <w:p w14:paraId="598FCC8D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CU-M4-03</w:t>
            </w:r>
          </w:p>
        </w:tc>
        <w:tc>
          <w:tcPr>
            <w:tcW w:w="3796" w:type="dxa"/>
          </w:tcPr>
          <w:p w14:paraId="7CA7200D" w14:textId="77777777" w:rsidR="008C1B75" w:rsidRDefault="002B55A7" w:rsidP="002B55A7">
            <w:pPr>
              <w:spacing w:after="100" w:line="360" w:lineRule="auto"/>
              <w:jc w:val="both"/>
            </w:pPr>
            <w:r>
              <w:t>Configurar Alertas de Stock Mínimo</w:t>
            </w:r>
          </w:p>
        </w:tc>
        <w:tc>
          <w:tcPr>
            <w:tcW w:w="3717" w:type="dxa"/>
          </w:tcPr>
          <w:p w14:paraId="328582F7" w14:textId="77777777" w:rsidR="008C1B75" w:rsidRDefault="002B55A7" w:rsidP="002B55A7">
            <w:pPr>
              <w:spacing w:after="100" w:line="360" w:lineRule="auto"/>
              <w:jc w:val="both"/>
            </w:pPr>
            <w:r>
              <w:t>Encargado de Bodega/Comercio</w:t>
            </w:r>
          </w:p>
        </w:tc>
        <w:tc>
          <w:tcPr>
            <w:tcW w:w="2551" w:type="dxa"/>
          </w:tcPr>
          <w:p w14:paraId="46FE1B77" w14:textId="77777777" w:rsidR="008C1B75" w:rsidRDefault="002B55A7" w:rsidP="002B55A7">
            <w:pPr>
              <w:spacing w:after="100" w:line="360" w:lineRule="auto"/>
              <w:jc w:val="both"/>
            </w:pPr>
            <w:r>
              <w:t>—</w:t>
            </w:r>
          </w:p>
        </w:tc>
      </w:tr>
      <w:tr w:rsidR="008C1B75" w14:paraId="269439AF" w14:textId="77777777" w:rsidTr="005200D0">
        <w:tc>
          <w:tcPr>
            <w:tcW w:w="1276" w:type="dxa"/>
          </w:tcPr>
          <w:p w14:paraId="00F75AD3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CU-M4-04</w:t>
            </w:r>
          </w:p>
        </w:tc>
        <w:tc>
          <w:tcPr>
            <w:tcW w:w="3796" w:type="dxa"/>
          </w:tcPr>
          <w:p w14:paraId="2C640BFF" w14:textId="77777777" w:rsidR="008C1B75" w:rsidRDefault="002B55A7" w:rsidP="002B55A7">
            <w:pPr>
              <w:spacing w:after="100" w:line="360" w:lineRule="auto"/>
              <w:jc w:val="both"/>
            </w:pPr>
            <w:r>
              <w:t>Registrar en Kardex</w:t>
            </w:r>
          </w:p>
        </w:tc>
        <w:tc>
          <w:tcPr>
            <w:tcW w:w="3717" w:type="dxa"/>
          </w:tcPr>
          <w:p w14:paraId="152D0A16" w14:textId="77777777" w:rsidR="008C1B75" w:rsidRDefault="002B55A7" w:rsidP="002B55A7">
            <w:pPr>
              <w:spacing w:after="100" w:line="360" w:lineRule="auto"/>
              <w:jc w:val="both"/>
            </w:pPr>
            <w:r>
              <w:t>(interno, incluido)</w:t>
            </w:r>
          </w:p>
        </w:tc>
        <w:tc>
          <w:tcPr>
            <w:tcW w:w="2551" w:type="dxa"/>
          </w:tcPr>
          <w:p w14:paraId="7BE8A1CD" w14:textId="77777777" w:rsidR="008C1B75" w:rsidRDefault="002B55A7" w:rsidP="002B55A7">
            <w:pPr>
              <w:spacing w:after="100" w:line="360" w:lineRule="auto"/>
              <w:jc w:val="both"/>
            </w:pPr>
            <w:r>
              <w:t>Incluido por CU-M4-01, 02, 05, 06 y 07</w:t>
            </w:r>
          </w:p>
        </w:tc>
      </w:tr>
      <w:tr w:rsidR="008C1B75" w14:paraId="7FE2F0B6" w14:textId="77777777" w:rsidTr="005200D0">
        <w:tc>
          <w:tcPr>
            <w:tcW w:w="1276" w:type="dxa"/>
          </w:tcPr>
          <w:p w14:paraId="1F75C8B7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CU-M4-05</w:t>
            </w:r>
          </w:p>
        </w:tc>
        <w:tc>
          <w:tcPr>
            <w:tcW w:w="3796" w:type="dxa"/>
          </w:tcPr>
          <w:p w14:paraId="04A1DBAB" w14:textId="77777777" w:rsidR="008C1B75" w:rsidRDefault="002B55A7" w:rsidP="002B55A7">
            <w:pPr>
              <w:spacing w:after="100" w:line="360" w:lineRule="auto"/>
              <w:jc w:val="both"/>
            </w:pPr>
            <w:r>
              <w:t>Transferir Stock entre Ubicaciones</w:t>
            </w:r>
          </w:p>
        </w:tc>
        <w:tc>
          <w:tcPr>
            <w:tcW w:w="3717" w:type="dxa"/>
          </w:tcPr>
          <w:p w14:paraId="5074D1AA" w14:textId="77777777" w:rsidR="008C1B75" w:rsidRDefault="002B55A7" w:rsidP="002B55A7">
            <w:pPr>
              <w:spacing w:after="100" w:line="360" w:lineRule="auto"/>
              <w:jc w:val="both"/>
            </w:pPr>
            <w:r>
              <w:t>Encargado de Bodega/Comercio; Administrador del comercio (autoriza)</w:t>
            </w:r>
          </w:p>
        </w:tc>
        <w:tc>
          <w:tcPr>
            <w:tcW w:w="2551" w:type="dxa"/>
          </w:tcPr>
          <w:p w14:paraId="2C9C367C" w14:textId="77777777" w:rsidR="008C1B75" w:rsidRDefault="002B55A7" w:rsidP="002B55A7">
            <w:pPr>
              <w:spacing w:after="100" w:line="360" w:lineRule="auto"/>
              <w:jc w:val="both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CU-M4-04</w:t>
            </w:r>
          </w:p>
        </w:tc>
      </w:tr>
      <w:tr w:rsidR="008C1B75" w14:paraId="15BBB27C" w14:textId="77777777" w:rsidTr="005200D0">
        <w:tc>
          <w:tcPr>
            <w:tcW w:w="1276" w:type="dxa"/>
          </w:tcPr>
          <w:p w14:paraId="403962C3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CU-M4-06</w:t>
            </w:r>
          </w:p>
        </w:tc>
        <w:tc>
          <w:tcPr>
            <w:tcW w:w="3796" w:type="dxa"/>
          </w:tcPr>
          <w:p w14:paraId="748EBB5D" w14:textId="77777777" w:rsidR="008C1B75" w:rsidRDefault="002B55A7" w:rsidP="002B55A7">
            <w:pPr>
              <w:spacing w:after="100" w:line="360" w:lineRule="auto"/>
              <w:jc w:val="both"/>
            </w:pPr>
            <w:r>
              <w:t>Reservar Existencias para Pedido</w:t>
            </w:r>
          </w:p>
        </w:tc>
        <w:tc>
          <w:tcPr>
            <w:tcW w:w="3717" w:type="dxa"/>
          </w:tcPr>
          <w:p w14:paraId="22B6C789" w14:textId="77777777" w:rsidR="008C1B75" w:rsidRDefault="002B55A7" w:rsidP="002B55A7">
            <w:pPr>
              <w:spacing w:after="100" w:line="360" w:lineRule="auto"/>
              <w:jc w:val="both"/>
            </w:pPr>
            <w:r>
              <w:t>Módulo M5 (Carrito y Pedidos)</w:t>
            </w:r>
          </w:p>
        </w:tc>
        <w:tc>
          <w:tcPr>
            <w:tcW w:w="2551" w:type="dxa"/>
          </w:tcPr>
          <w:p w14:paraId="5911AA36" w14:textId="77777777" w:rsidR="008C1B75" w:rsidRDefault="002B55A7" w:rsidP="002B55A7">
            <w:pPr>
              <w:spacing w:after="100" w:line="360" w:lineRule="auto"/>
              <w:jc w:val="both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CU-M4-04; independiente de CU-M4-07</w:t>
            </w:r>
          </w:p>
        </w:tc>
      </w:tr>
      <w:tr w:rsidR="008C1B75" w14:paraId="553F9E89" w14:textId="77777777" w:rsidTr="005200D0">
        <w:tc>
          <w:tcPr>
            <w:tcW w:w="1276" w:type="dxa"/>
          </w:tcPr>
          <w:p w14:paraId="5CBB02DB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CU-M4-07</w:t>
            </w:r>
          </w:p>
        </w:tc>
        <w:tc>
          <w:tcPr>
            <w:tcW w:w="3796" w:type="dxa"/>
          </w:tcPr>
          <w:p w14:paraId="0D697429" w14:textId="77777777" w:rsidR="008C1B75" w:rsidRDefault="002B55A7" w:rsidP="002B55A7">
            <w:pPr>
              <w:spacing w:after="100" w:line="360" w:lineRule="auto"/>
              <w:jc w:val="both"/>
            </w:pPr>
            <w:r>
              <w:t>Liberar o Confirmar Reserva</w:t>
            </w:r>
          </w:p>
        </w:tc>
        <w:tc>
          <w:tcPr>
            <w:tcW w:w="3717" w:type="dxa"/>
          </w:tcPr>
          <w:p w14:paraId="219A1240" w14:textId="77777777" w:rsidR="008C1B75" w:rsidRDefault="002B55A7" w:rsidP="002B55A7">
            <w:pPr>
              <w:spacing w:after="100" w:line="360" w:lineRule="auto"/>
              <w:jc w:val="both"/>
            </w:pPr>
            <w:r>
              <w:t>Módulo M5 (Carrito y Pedidos); Temporizador de reservas</w:t>
            </w:r>
          </w:p>
        </w:tc>
        <w:tc>
          <w:tcPr>
            <w:tcW w:w="2551" w:type="dxa"/>
          </w:tcPr>
          <w:p w14:paraId="2EBAF46C" w14:textId="77777777" w:rsidR="008C1B75" w:rsidRDefault="002B55A7" w:rsidP="002B55A7">
            <w:pPr>
              <w:spacing w:after="100" w:line="360" w:lineRule="auto"/>
              <w:jc w:val="both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CU-M4-04; independiente de CU-M4-06</w:t>
            </w:r>
          </w:p>
        </w:tc>
      </w:tr>
      <w:tr w:rsidR="008C1B75" w14:paraId="24D46FBF" w14:textId="77777777" w:rsidTr="005200D0">
        <w:tc>
          <w:tcPr>
            <w:tcW w:w="1276" w:type="dxa"/>
          </w:tcPr>
          <w:p w14:paraId="04B1DCAB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lastRenderedPageBreak/>
              <w:t>CU-M4-08</w:t>
            </w:r>
          </w:p>
        </w:tc>
        <w:tc>
          <w:tcPr>
            <w:tcW w:w="3796" w:type="dxa"/>
          </w:tcPr>
          <w:p w14:paraId="366B3901" w14:textId="77777777" w:rsidR="008C1B75" w:rsidRDefault="002B55A7" w:rsidP="002B55A7">
            <w:pPr>
              <w:spacing w:after="100" w:line="360" w:lineRule="auto"/>
              <w:jc w:val="both"/>
            </w:pPr>
            <w:r>
              <w:t>Consultar Kardex de Variación</w:t>
            </w:r>
          </w:p>
        </w:tc>
        <w:tc>
          <w:tcPr>
            <w:tcW w:w="3717" w:type="dxa"/>
          </w:tcPr>
          <w:p w14:paraId="4A76ADA2" w14:textId="77777777" w:rsidR="008C1B75" w:rsidRDefault="002B55A7" w:rsidP="002B55A7">
            <w:pPr>
              <w:spacing w:after="100" w:line="360" w:lineRule="auto"/>
              <w:jc w:val="both"/>
            </w:pPr>
            <w:r>
              <w:t>Encargado de Bodega/Comercio</w:t>
            </w:r>
          </w:p>
        </w:tc>
        <w:tc>
          <w:tcPr>
            <w:tcW w:w="2551" w:type="dxa"/>
          </w:tcPr>
          <w:p w14:paraId="45F00AA0" w14:textId="77777777" w:rsidR="008C1B75" w:rsidRDefault="002B55A7" w:rsidP="002B55A7">
            <w:pPr>
              <w:spacing w:after="100" w:line="360" w:lineRule="auto"/>
              <w:jc w:val="both"/>
            </w:pPr>
            <w:r>
              <w:t>—</w:t>
            </w:r>
          </w:p>
        </w:tc>
      </w:tr>
      <w:tr w:rsidR="008C1B75" w14:paraId="6868DD70" w14:textId="77777777" w:rsidTr="005200D0">
        <w:tc>
          <w:tcPr>
            <w:tcW w:w="1276" w:type="dxa"/>
          </w:tcPr>
          <w:p w14:paraId="04CFC124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CU-M4-09</w:t>
            </w:r>
          </w:p>
        </w:tc>
        <w:tc>
          <w:tcPr>
            <w:tcW w:w="3796" w:type="dxa"/>
          </w:tcPr>
          <w:p w14:paraId="313131E2" w14:textId="77777777" w:rsidR="008C1B75" w:rsidRDefault="002B55A7" w:rsidP="002B55A7">
            <w:pPr>
              <w:spacing w:after="100" w:line="360" w:lineRule="auto"/>
              <w:jc w:val="both"/>
            </w:pPr>
            <w:r>
              <w:t>Generar Reportes de Inventario</w:t>
            </w:r>
          </w:p>
        </w:tc>
        <w:tc>
          <w:tcPr>
            <w:tcW w:w="3717" w:type="dxa"/>
          </w:tcPr>
          <w:p w14:paraId="47538098" w14:textId="77777777" w:rsidR="008C1B75" w:rsidRDefault="002B55A7" w:rsidP="002B55A7">
            <w:pPr>
              <w:spacing w:after="100" w:line="360" w:lineRule="auto"/>
              <w:jc w:val="both"/>
            </w:pPr>
            <w:r>
              <w:t>Encargado de Bodega/Comercio</w:t>
            </w:r>
          </w:p>
        </w:tc>
        <w:tc>
          <w:tcPr>
            <w:tcW w:w="2551" w:type="dxa"/>
          </w:tcPr>
          <w:p w14:paraId="69792AB9" w14:textId="77777777" w:rsidR="008C1B75" w:rsidRDefault="002B55A7" w:rsidP="002B55A7">
            <w:pPr>
              <w:spacing w:after="100" w:line="360" w:lineRule="auto"/>
              <w:jc w:val="both"/>
            </w:pPr>
            <w:r>
              <w:t>—</w:t>
            </w:r>
          </w:p>
        </w:tc>
      </w:tr>
      <w:tr w:rsidR="008C1B75" w14:paraId="09C346A4" w14:textId="77777777" w:rsidTr="005200D0">
        <w:tc>
          <w:tcPr>
            <w:tcW w:w="1276" w:type="dxa"/>
          </w:tcPr>
          <w:p w14:paraId="1A03F08D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CU-M4-10</w:t>
            </w:r>
          </w:p>
        </w:tc>
        <w:tc>
          <w:tcPr>
            <w:tcW w:w="3796" w:type="dxa"/>
          </w:tcPr>
          <w:p w14:paraId="2430030D" w14:textId="77777777" w:rsidR="008C1B75" w:rsidRDefault="002B55A7" w:rsidP="002B55A7">
            <w:pPr>
              <w:spacing w:after="100" w:line="360" w:lineRule="auto"/>
              <w:jc w:val="both"/>
            </w:pPr>
            <w:r>
              <w:t>Consultar Disponibilidad Global de Stock</w:t>
            </w:r>
          </w:p>
        </w:tc>
        <w:tc>
          <w:tcPr>
            <w:tcW w:w="3717" w:type="dxa"/>
          </w:tcPr>
          <w:p w14:paraId="60F1DB8B" w14:textId="77777777" w:rsidR="008C1B75" w:rsidRDefault="002B55A7" w:rsidP="002B55A7">
            <w:pPr>
              <w:spacing w:after="100" w:line="360" w:lineRule="auto"/>
              <w:jc w:val="both"/>
            </w:pPr>
            <w:r>
              <w:t>Módulo M1 (Portal Público); Módulo M5</w:t>
            </w:r>
          </w:p>
        </w:tc>
        <w:tc>
          <w:tcPr>
            <w:tcW w:w="2551" w:type="dxa"/>
          </w:tcPr>
          <w:p w14:paraId="39804AD3" w14:textId="77777777" w:rsidR="008C1B75" w:rsidRDefault="002B55A7" w:rsidP="002B55A7">
            <w:pPr>
              <w:spacing w:after="100" w:line="360" w:lineRule="auto"/>
              <w:jc w:val="both"/>
            </w:pPr>
            <w:r>
              <w:t>—</w:t>
            </w:r>
          </w:p>
        </w:tc>
      </w:tr>
      <w:tr w:rsidR="008C1B75" w14:paraId="6B740172" w14:textId="77777777" w:rsidTr="005200D0">
        <w:tc>
          <w:tcPr>
            <w:tcW w:w="1276" w:type="dxa"/>
          </w:tcPr>
          <w:p w14:paraId="2379A7B8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CU-M4-11</w:t>
            </w:r>
          </w:p>
        </w:tc>
        <w:tc>
          <w:tcPr>
            <w:tcW w:w="3796" w:type="dxa"/>
          </w:tcPr>
          <w:p w14:paraId="0D2402C8" w14:textId="77777777" w:rsidR="008C1B75" w:rsidRDefault="002B55A7" w:rsidP="002B55A7">
            <w:pPr>
              <w:spacing w:after="100" w:line="360" w:lineRule="auto"/>
              <w:jc w:val="both"/>
            </w:pPr>
            <w:r>
              <w:t>Exponer Kardex Valorizado para Costeo</w:t>
            </w:r>
          </w:p>
        </w:tc>
        <w:tc>
          <w:tcPr>
            <w:tcW w:w="3717" w:type="dxa"/>
          </w:tcPr>
          <w:p w14:paraId="398B6A54" w14:textId="77777777" w:rsidR="008C1B75" w:rsidRDefault="002B55A7" w:rsidP="002B55A7">
            <w:pPr>
              <w:spacing w:after="100" w:line="360" w:lineRule="auto"/>
              <w:jc w:val="both"/>
            </w:pPr>
            <w:r>
              <w:t>Módulo M7 (ERP Contable)</w:t>
            </w:r>
          </w:p>
        </w:tc>
        <w:tc>
          <w:tcPr>
            <w:tcW w:w="2551" w:type="dxa"/>
          </w:tcPr>
          <w:p w14:paraId="347AF0C8" w14:textId="77777777" w:rsidR="008C1B75" w:rsidRDefault="002B55A7" w:rsidP="002B55A7">
            <w:pPr>
              <w:spacing w:after="100" w:line="360" w:lineRule="auto"/>
              <w:jc w:val="both"/>
            </w:pPr>
            <w:r>
              <w:t>—</w:t>
            </w:r>
          </w:p>
        </w:tc>
      </w:tr>
      <w:tr w:rsidR="008C1B75" w14:paraId="0551DFE5" w14:textId="77777777" w:rsidTr="005200D0">
        <w:tc>
          <w:tcPr>
            <w:tcW w:w="1276" w:type="dxa"/>
          </w:tcPr>
          <w:p w14:paraId="5C68559E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CU-M4-12</w:t>
            </w:r>
          </w:p>
        </w:tc>
        <w:tc>
          <w:tcPr>
            <w:tcW w:w="3796" w:type="dxa"/>
          </w:tcPr>
          <w:p w14:paraId="29A97B1F" w14:textId="77777777" w:rsidR="008C1B75" w:rsidRDefault="002B55A7" w:rsidP="002B55A7">
            <w:pPr>
              <w:spacing w:after="100" w:line="360" w:lineRule="auto"/>
              <w:jc w:val="both"/>
            </w:pPr>
            <w:r>
              <w:t>Consultar Inventario de Varios Comercios (solo lectura)</w:t>
            </w:r>
          </w:p>
        </w:tc>
        <w:tc>
          <w:tcPr>
            <w:tcW w:w="3717" w:type="dxa"/>
          </w:tcPr>
          <w:p w14:paraId="65E51D3D" w14:textId="77777777" w:rsidR="008C1B75" w:rsidRDefault="002B55A7" w:rsidP="002B55A7">
            <w:pPr>
              <w:spacing w:after="100" w:line="360" w:lineRule="auto"/>
              <w:jc w:val="both"/>
            </w:pPr>
            <w:r>
              <w:t>Soporte/Auditoría de la plataforma</w:t>
            </w:r>
          </w:p>
        </w:tc>
        <w:tc>
          <w:tcPr>
            <w:tcW w:w="2551" w:type="dxa"/>
          </w:tcPr>
          <w:p w14:paraId="219FAA38" w14:textId="77777777" w:rsidR="008C1B75" w:rsidRDefault="002B55A7" w:rsidP="002B55A7">
            <w:pPr>
              <w:spacing w:after="100" w:line="360" w:lineRule="auto"/>
              <w:jc w:val="both"/>
            </w:pPr>
            <w:r>
              <w:t>—</w:t>
            </w:r>
          </w:p>
        </w:tc>
      </w:tr>
    </w:tbl>
    <w:p w14:paraId="3106F47D" w14:textId="77777777" w:rsidR="008C1B75" w:rsidRDefault="008C1B75" w:rsidP="002B55A7">
      <w:pPr>
        <w:spacing w:after="120" w:line="360" w:lineRule="auto"/>
        <w:jc w:val="both"/>
      </w:pPr>
    </w:p>
    <w:p w14:paraId="72DE1DE6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5.2 Especificación de tres casos de uso críticos</w:t>
      </w:r>
    </w:p>
    <w:p w14:paraId="4E2DED20" w14:textId="77777777" w:rsidR="008C1B75" w:rsidRDefault="002B55A7" w:rsidP="002B55A7">
      <w:pPr>
        <w:spacing w:after="120" w:line="360" w:lineRule="auto"/>
        <w:jc w:val="both"/>
      </w:pPr>
      <w:r>
        <w:t>Se especifican los tres casos de mayor riesgo o con más interacción con otros módulos: la reserva concurrente (CU-M4-06), el ciclo de vida de la reserva hasta el despacho (CU-M4-07) y el conteo físico con ajuste (CU-M4-02).</w:t>
      </w:r>
    </w:p>
    <w:p w14:paraId="52EEC61B" w14:textId="77777777" w:rsidR="008C1B75" w:rsidRDefault="002B55A7" w:rsidP="002B55A7">
      <w:pPr>
        <w:pStyle w:val="Ttulo3"/>
        <w:keepNext/>
        <w:spacing w:before="300" w:after="100" w:line="360" w:lineRule="auto"/>
      </w:pPr>
      <w:r>
        <w:t>Caso de uso 1: CU-M4-06 Reservar Existencias para Pedido</w:t>
      </w:r>
    </w:p>
    <w:p w14:paraId="2D32DFB6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Actor primario: Módulo M5 (Carrito y Pedidos)</w:t>
      </w:r>
    </w:p>
    <w:p w14:paraId="13BD2428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Precondiciones:</w:t>
      </w:r>
    </w:p>
    <w:p w14:paraId="5A20E09B" w14:textId="77777777" w:rsidR="008C1B75" w:rsidRDefault="002B55A7" w:rsidP="002B55A7">
      <w:pPr>
        <w:spacing w:after="80" w:line="360" w:lineRule="auto"/>
        <w:ind w:left="426"/>
        <w:jc w:val="both"/>
      </w:pPr>
      <w:r>
        <w:t xml:space="preserve">M5 envía </w:t>
      </w:r>
      <w:proofErr w:type="spellStart"/>
      <w:r>
        <w:t>comercio_id</w:t>
      </w:r>
      <w:proofErr w:type="spellEnd"/>
      <w:r>
        <w:t xml:space="preserve">, </w:t>
      </w:r>
      <w:proofErr w:type="spellStart"/>
      <w:r>
        <w:t>variacion_id</w:t>
      </w:r>
      <w:proofErr w:type="spellEnd"/>
      <w:r>
        <w:t xml:space="preserve">, </w:t>
      </w:r>
      <w:proofErr w:type="spellStart"/>
      <w:r>
        <w:t>ubicacion_id</w:t>
      </w:r>
      <w:proofErr w:type="spellEnd"/>
      <w:r>
        <w:t xml:space="preserve"> y una cantidad mayor que cero.</w:t>
      </w:r>
    </w:p>
    <w:p w14:paraId="3A557E7D" w14:textId="77777777" w:rsidR="008C1B75" w:rsidRDefault="002B55A7" w:rsidP="002B55A7">
      <w:pPr>
        <w:spacing w:after="80" w:line="360" w:lineRule="auto"/>
        <w:ind w:left="426"/>
        <w:jc w:val="both"/>
      </w:pPr>
      <w:r>
        <w:t>El comercio está en estado Activo y la variación pertenece a ese comercio.</w:t>
      </w:r>
    </w:p>
    <w:p w14:paraId="7CE255A0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Postcondiciones:</w:t>
      </w:r>
    </w:p>
    <w:p w14:paraId="11FBE1A0" w14:textId="77777777" w:rsidR="008C1B75" w:rsidRDefault="002B55A7" w:rsidP="002B55A7">
      <w:pPr>
        <w:spacing w:after="80" w:line="360" w:lineRule="auto"/>
        <w:ind w:left="426"/>
        <w:jc w:val="both"/>
      </w:pPr>
      <w:r>
        <w:t>Se crea una reserva en estado ACTIVA con su identificador (UUID) y su hora de vencimiento.</w:t>
      </w:r>
    </w:p>
    <w:p w14:paraId="070B6C67" w14:textId="77777777" w:rsidR="008C1B75" w:rsidRDefault="002B55A7" w:rsidP="002B55A7">
      <w:pPr>
        <w:spacing w:after="80" w:line="360" w:lineRule="auto"/>
        <w:ind w:left="426"/>
        <w:jc w:val="both"/>
      </w:pPr>
      <w:r>
        <w:t>Se incrementa la cantidad reservada y disminuye en igual medida la existencia disponible.</w:t>
      </w:r>
    </w:p>
    <w:p w14:paraId="5C4A6483" w14:textId="77777777" w:rsidR="008C1B75" w:rsidRDefault="002B55A7" w:rsidP="002B55A7">
      <w:pPr>
        <w:spacing w:after="80" w:line="360" w:lineRule="auto"/>
        <w:ind w:left="426"/>
        <w:jc w:val="both"/>
      </w:pPr>
      <w:r>
        <w:t xml:space="preserve">Se registra el movimiento en el Kardex y se publica el evento </w:t>
      </w:r>
      <w:proofErr w:type="spellStart"/>
      <w:r>
        <w:t>ExistenciaReservada</w:t>
      </w:r>
      <w:proofErr w:type="spellEnd"/>
      <w:r>
        <w:t>.</w:t>
      </w:r>
    </w:p>
    <w:p w14:paraId="2CFEDF2A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Flujo principal:</w:t>
      </w:r>
    </w:p>
    <w:p w14:paraId="48C42579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t>M5 solicita a M4 la reserva de una cantidad de una variación en una ubicación.</w:t>
      </w:r>
    </w:p>
    <w:p w14:paraId="27DE7D48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t>M4 valida que el comercio esté activo y que la ubicación le pertenezca (</w:t>
      </w:r>
      <w:proofErr w:type="spellStart"/>
      <w:r>
        <w:t>ObtenerSedesComercio</w:t>
      </w:r>
      <w:proofErr w:type="spellEnd"/>
      <w:r>
        <w:t>, M2) y que la variación exista y pertenezca al comercio (</w:t>
      </w:r>
      <w:proofErr w:type="spellStart"/>
      <w:r>
        <w:t>obtenerDetalleVariacion</w:t>
      </w:r>
      <w:proofErr w:type="spellEnd"/>
      <w:r>
        <w:t>, M3).</w:t>
      </w:r>
    </w:p>
    <w:p w14:paraId="1D790355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t>M4 inicia una transacción y bloquea la fila de existencias de la variación y ubicación (SELECT … FOR UPDATE).</w:t>
      </w:r>
    </w:p>
    <w:p w14:paraId="468194FE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t>M4 verifica que la existencia disponible sea mayor o igual a la cantidad solicitada.</w:t>
      </w:r>
    </w:p>
    <w:p w14:paraId="743DA831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t>M4 crea la reserva en estado ACTIVA, fija el vencimiento (15 minutos por defecto) y genera su UUID.</w:t>
      </w:r>
    </w:p>
    <w:p w14:paraId="7C6A4A6C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lastRenderedPageBreak/>
        <w:t>M4 incrementa la cantidad reservada y registra el movimiento en el Kardex (CU-M4-04).</w:t>
      </w:r>
    </w:p>
    <w:p w14:paraId="14B5FD5C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t xml:space="preserve">M4 confirma la transacción, publica </w:t>
      </w:r>
      <w:proofErr w:type="spellStart"/>
      <w:r>
        <w:t>ExistenciaReservada</w:t>
      </w:r>
      <w:proofErr w:type="spellEnd"/>
      <w:r>
        <w:t xml:space="preserve"> y, si la disponibilidad llegó a cero, </w:t>
      </w:r>
      <w:proofErr w:type="spellStart"/>
      <w:r>
        <w:t>ExistenciaAgotada</w:t>
      </w:r>
      <w:proofErr w:type="spellEnd"/>
      <w:r>
        <w:t>.</w:t>
      </w:r>
    </w:p>
    <w:p w14:paraId="24C56A18" w14:textId="77777777" w:rsidR="008C1B75" w:rsidRDefault="002B55A7" w:rsidP="002B55A7">
      <w:pPr>
        <w:pStyle w:val="Prrafodelista"/>
        <w:numPr>
          <w:ilvl w:val="0"/>
          <w:numId w:val="3"/>
        </w:numPr>
        <w:spacing w:after="60"/>
        <w:ind w:left="1134" w:hanging="425"/>
      </w:pPr>
      <w:r>
        <w:t xml:space="preserve">M4 devuelve a M5 el </w:t>
      </w:r>
      <w:proofErr w:type="spellStart"/>
      <w:r>
        <w:t>reserva_id</w:t>
      </w:r>
      <w:proofErr w:type="spellEnd"/>
      <w:r>
        <w:t xml:space="preserve"> y la hora de vencimiento. El caso de uso finaliza.</w:t>
      </w:r>
    </w:p>
    <w:p w14:paraId="4483F2FC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Flujos alternativos y excepciones:</w:t>
      </w:r>
    </w:p>
    <w:p w14:paraId="150D8657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Existencia insuficiente</w:t>
      </w:r>
    </w:p>
    <w:p w14:paraId="42E77473" w14:textId="77777777" w:rsidR="008C1B75" w:rsidRDefault="002B55A7" w:rsidP="002B55A7">
      <w:pPr>
        <w:spacing w:after="80" w:line="360" w:lineRule="auto"/>
        <w:ind w:left="426"/>
        <w:jc w:val="both"/>
      </w:pPr>
      <w:r>
        <w:t>En el paso 4, si la existencia disponible es menor que la solicitada:</w:t>
      </w:r>
    </w:p>
    <w:p w14:paraId="446B2623" w14:textId="77777777" w:rsidR="008C1B75" w:rsidRDefault="002B55A7" w:rsidP="002B55A7">
      <w:pPr>
        <w:pStyle w:val="Prrafodelista"/>
        <w:numPr>
          <w:ilvl w:val="0"/>
          <w:numId w:val="4"/>
        </w:numPr>
        <w:spacing w:after="60"/>
        <w:ind w:left="1134" w:hanging="425"/>
      </w:pPr>
      <w:r>
        <w:t>M4 cancela la transacción sin modificar las existencias.</w:t>
      </w:r>
    </w:p>
    <w:p w14:paraId="5DA2D5B2" w14:textId="77777777" w:rsidR="008C1B75" w:rsidRDefault="002B55A7" w:rsidP="002B55A7">
      <w:pPr>
        <w:pStyle w:val="Prrafodelista"/>
        <w:numPr>
          <w:ilvl w:val="0"/>
          <w:numId w:val="4"/>
        </w:numPr>
        <w:spacing w:after="60"/>
        <w:ind w:left="1134" w:hanging="425"/>
      </w:pPr>
      <w:r>
        <w:t>M4 responde HTTP 409 (conflicto) indicando existencia insuficiente. El caso de uso finaliza.</w:t>
      </w:r>
    </w:p>
    <w:p w14:paraId="4AECE45B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Solicitudes simultáneas sobre la última unidad</w:t>
      </w:r>
    </w:p>
    <w:p w14:paraId="7D0156F7" w14:textId="77777777" w:rsidR="008C1B75" w:rsidRDefault="002B55A7" w:rsidP="002B55A7">
      <w:pPr>
        <w:spacing w:after="80" w:line="360" w:lineRule="auto"/>
        <w:ind w:left="426"/>
        <w:jc w:val="both"/>
      </w:pPr>
      <w:r>
        <w:t>En el paso 3, si dos o más solicitudes compiten por la última unidad:</w:t>
      </w:r>
    </w:p>
    <w:p w14:paraId="37722EC1" w14:textId="77777777" w:rsidR="008C1B75" w:rsidRDefault="002B55A7" w:rsidP="002B55A7">
      <w:pPr>
        <w:pStyle w:val="Prrafodelista"/>
        <w:numPr>
          <w:ilvl w:val="0"/>
          <w:numId w:val="5"/>
        </w:numPr>
        <w:spacing w:after="60"/>
        <w:ind w:left="1134" w:hanging="425"/>
      </w:pPr>
      <w:r>
        <w:t>El motor de base de datos serializa los bloqueos y la primera solicitud completa la reserva.</w:t>
      </w:r>
    </w:p>
    <w:p w14:paraId="327860AE" w14:textId="77777777" w:rsidR="008C1B75" w:rsidRDefault="002B55A7" w:rsidP="002B55A7">
      <w:pPr>
        <w:pStyle w:val="Prrafodelista"/>
        <w:numPr>
          <w:ilvl w:val="0"/>
          <w:numId w:val="5"/>
        </w:numPr>
        <w:spacing w:after="60"/>
        <w:ind w:left="1134" w:hanging="425"/>
      </w:pPr>
      <w:r>
        <w:t>Las demás evalúan la existencia ya actualizada y siguen el flujo de existencia insuficiente (HTTP 409), por orden de llegada (RN-M4-006).</w:t>
      </w:r>
    </w:p>
    <w:p w14:paraId="4F21C063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Comercio, ubicación o variación no válidos</w:t>
      </w:r>
    </w:p>
    <w:p w14:paraId="5CDE7340" w14:textId="77777777" w:rsidR="008C1B75" w:rsidRDefault="002B55A7" w:rsidP="002B55A7">
      <w:pPr>
        <w:spacing w:after="80" w:line="360" w:lineRule="auto"/>
        <w:ind w:left="426"/>
        <w:jc w:val="both"/>
      </w:pPr>
      <w:r>
        <w:t>En el paso 2, si el comercio no está activo, la ubicación o la variación no existen, o no pertenecen al comercio (RN-12):</w:t>
      </w:r>
    </w:p>
    <w:p w14:paraId="5CF83D8F" w14:textId="77777777" w:rsidR="008C1B75" w:rsidRDefault="002B55A7" w:rsidP="002B55A7">
      <w:pPr>
        <w:pStyle w:val="Prrafodelista"/>
        <w:numPr>
          <w:ilvl w:val="0"/>
          <w:numId w:val="6"/>
        </w:numPr>
        <w:spacing w:after="60"/>
        <w:ind w:left="1134" w:hanging="425"/>
      </w:pPr>
      <w:r>
        <w:t>M4 no crea la reserva y responde HTTP 403 o 404 según el caso. El caso de uso finaliza sin modificar existencias.</w:t>
      </w:r>
    </w:p>
    <w:p w14:paraId="3A5E7296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Módulo proveedor sin respuesta</w:t>
      </w:r>
    </w:p>
    <w:p w14:paraId="545EC3F3" w14:textId="77777777" w:rsidR="008C1B75" w:rsidRDefault="002B55A7" w:rsidP="002B55A7">
      <w:pPr>
        <w:spacing w:after="80" w:line="360" w:lineRule="auto"/>
        <w:ind w:left="426"/>
        <w:jc w:val="both"/>
      </w:pPr>
      <w:r>
        <w:t>En el paso 2, si M2 o M3 no responden dentro del tiempo de espera:</w:t>
      </w:r>
    </w:p>
    <w:p w14:paraId="52902ADA" w14:textId="77777777" w:rsidR="008C1B75" w:rsidRDefault="002B55A7" w:rsidP="002B55A7">
      <w:pPr>
        <w:pStyle w:val="Prrafodelista"/>
        <w:numPr>
          <w:ilvl w:val="0"/>
          <w:numId w:val="7"/>
        </w:numPr>
        <w:spacing w:after="60"/>
        <w:ind w:left="1134" w:hanging="425"/>
      </w:pPr>
      <w:r>
        <w:t>M4 no crea la reserva y responde HTTP 503 indicando que no pudo validar. El caso de uso finaliza sin modificar existencias.</w:t>
      </w:r>
    </w:p>
    <w:p w14:paraId="7FC8C469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Reintento con la misma clave de idempotencia</w:t>
      </w:r>
    </w:p>
    <w:p w14:paraId="5423DA78" w14:textId="77777777" w:rsidR="008C1B75" w:rsidRDefault="002B55A7" w:rsidP="002B55A7">
      <w:pPr>
        <w:spacing w:after="80" w:line="360" w:lineRule="auto"/>
        <w:ind w:left="426"/>
        <w:jc w:val="both"/>
      </w:pPr>
      <w:r>
        <w:t>En el paso 1, si M5 repite la solicitud con la misma clave de idempotencia:</w:t>
      </w:r>
    </w:p>
    <w:p w14:paraId="7E80FDD7" w14:textId="77777777" w:rsidR="008C1B75" w:rsidRDefault="002B55A7" w:rsidP="002B55A7">
      <w:pPr>
        <w:pStyle w:val="Prrafodelista"/>
        <w:numPr>
          <w:ilvl w:val="0"/>
          <w:numId w:val="8"/>
        </w:numPr>
        <w:spacing w:after="60"/>
        <w:ind w:left="1134" w:hanging="425"/>
      </w:pPr>
      <w:r>
        <w:t xml:space="preserve">M4 no crea una segunda reserva y devuelve la reserva ya creada con su </w:t>
      </w:r>
      <w:proofErr w:type="spellStart"/>
      <w:r>
        <w:t>reserva_id</w:t>
      </w:r>
      <w:proofErr w:type="spellEnd"/>
      <w:r>
        <w:t>.</w:t>
      </w:r>
    </w:p>
    <w:p w14:paraId="35970F8D" w14:textId="77777777" w:rsidR="008C1B75" w:rsidRDefault="002B55A7" w:rsidP="002B55A7">
      <w:pPr>
        <w:pStyle w:val="Ttulo3"/>
        <w:keepNext/>
        <w:spacing w:before="300" w:after="100" w:line="360" w:lineRule="auto"/>
      </w:pPr>
      <w:r>
        <w:lastRenderedPageBreak/>
        <w:t>Caso de uso 2: CU-M4-07 Liberar o Confirmar Reserva</w:t>
      </w:r>
    </w:p>
    <w:p w14:paraId="7F3C642B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Actores: Módulo M5 (Carrito y Pedidos) y Temporizador de reservas</w:t>
      </w:r>
    </w:p>
    <w:p w14:paraId="4ADBBE8E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Precondiciones:</w:t>
      </w:r>
    </w:p>
    <w:p w14:paraId="6B2A2E04" w14:textId="77777777" w:rsidR="008C1B75" w:rsidRDefault="002B55A7" w:rsidP="002B55A7">
      <w:pPr>
        <w:spacing w:after="80" w:line="360" w:lineRule="auto"/>
        <w:ind w:left="426"/>
        <w:jc w:val="both"/>
      </w:pPr>
      <w:r>
        <w:t>La reserva existe y pertenece al comercio que la invoca.</w:t>
      </w:r>
    </w:p>
    <w:p w14:paraId="4C3446E3" w14:textId="77777777" w:rsidR="008C1B75" w:rsidRDefault="002B55A7" w:rsidP="002B55A7">
      <w:pPr>
        <w:spacing w:after="80" w:line="360" w:lineRule="auto"/>
        <w:ind w:left="426"/>
        <w:jc w:val="both"/>
      </w:pPr>
      <w:r>
        <w:t>Para consumir la reserva al despachar, esta se encuentra en estado CONFIRMADA.</w:t>
      </w:r>
    </w:p>
    <w:p w14:paraId="0C9060FD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Postcondiciones:</w:t>
      </w:r>
    </w:p>
    <w:p w14:paraId="19E57A51" w14:textId="77777777" w:rsidR="008C1B75" w:rsidRDefault="002B55A7" w:rsidP="002B55A7">
      <w:pPr>
        <w:spacing w:after="80" w:line="360" w:lineRule="auto"/>
        <w:ind w:left="426"/>
        <w:jc w:val="both"/>
      </w:pPr>
      <w:r>
        <w:t>La reserva queda en uno de los estados CONFIRMADA, CONSUMIDA, LIBERADA o VENCIDA, según el flujo ejecutado.</w:t>
      </w:r>
    </w:p>
    <w:p w14:paraId="139235F1" w14:textId="77777777" w:rsidR="008C1B75" w:rsidRDefault="002B55A7" w:rsidP="002B55A7">
      <w:pPr>
        <w:spacing w:after="80" w:line="360" w:lineRule="auto"/>
        <w:ind w:left="426"/>
        <w:jc w:val="both"/>
      </w:pPr>
      <w:r>
        <w:t>El stock reservado se libera o se descuenta de forma definitiva, y cada cambio de existencia queda registrado en el Kardex (CU-M4-04). Las reservas vencidas o liberadas se conservan en el historial (RN-M4-013).</w:t>
      </w:r>
    </w:p>
    <w:p w14:paraId="6B2C2116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Flujo principal (consumo de la reserva al despachar):</w:t>
      </w:r>
    </w:p>
    <w:p w14:paraId="16FE2E39" w14:textId="77777777" w:rsidR="008C1B75" w:rsidRDefault="002B55A7" w:rsidP="002B55A7">
      <w:pPr>
        <w:pStyle w:val="Prrafodelista"/>
        <w:numPr>
          <w:ilvl w:val="0"/>
          <w:numId w:val="9"/>
        </w:numPr>
        <w:spacing w:after="60"/>
        <w:ind w:left="1134" w:hanging="425"/>
      </w:pPr>
      <w:r>
        <w:t xml:space="preserve">M5 notifica el despacho del pedido invocando </w:t>
      </w:r>
      <w:proofErr w:type="spellStart"/>
      <w:r>
        <w:t>confirmarSalidaPorReserva</w:t>
      </w:r>
      <w:proofErr w:type="spellEnd"/>
      <w:r>
        <w:t>(</w:t>
      </w:r>
      <w:proofErr w:type="spellStart"/>
      <w:r>
        <w:t>reserva_id</w:t>
      </w:r>
      <w:proofErr w:type="spellEnd"/>
      <w:r>
        <w:t xml:space="preserve">, </w:t>
      </w:r>
      <w:proofErr w:type="spellStart"/>
      <w:r>
        <w:t>pedido_id</w:t>
      </w:r>
      <w:proofErr w:type="spellEnd"/>
      <w:r>
        <w:t>).</w:t>
      </w:r>
    </w:p>
    <w:p w14:paraId="30400378" w14:textId="77777777" w:rsidR="008C1B75" w:rsidRDefault="002B55A7" w:rsidP="002B55A7">
      <w:pPr>
        <w:pStyle w:val="Prrafodelista"/>
        <w:numPr>
          <w:ilvl w:val="0"/>
          <w:numId w:val="9"/>
        </w:numPr>
        <w:spacing w:after="60"/>
        <w:ind w:left="1134" w:hanging="425"/>
      </w:pPr>
      <w:r>
        <w:t>M4 valida que la reserva pertenezca al comercio (RN-12) y que se encuentre en estado CONFIRMADA.</w:t>
      </w:r>
    </w:p>
    <w:p w14:paraId="22D1E65E" w14:textId="77777777" w:rsidR="008C1B75" w:rsidRDefault="002B55A7" w:rsidP="002B55A7">
      <w:pPr>
        <w:pStyle w:val="Prrafodelista"/>
        <w:numPr>
          <w:ilvl w:val="0"/>
          <w:numId w:val="9"/>
        </w:numPr>
        <w:spacing w:after="60"/>
        <w:ind w:left="1134" w:hanging="425"/>
      </w:pPr>
      <w:r>
        <w:t>En una transacción, M4 decrementa la existencia física y la cantidad reservada, marca la reserva como CONSUMIDA y registra la salida en el Kardex con su costo unitario (CU-M4-04).</w:t>
      </w:r>
    </w:p>
    <w:p w14:paraId="697F5A78" w14:textId="77777777" w:rsidR="008C1B75" w:rsidRDefault="002B55A7" w:rsidP="002B55A7">
      <w:pPr>
        <w:pStyle w:val="Prrafodelista"/>
        <w:numPr>
          <w:ilvl w:val="0"/>
          <w:numId w:val="9"/>
        </w:numPr>
        <w:spacing w:after="60"/>
        <w:ind w:left="1134" w:hanging="425"/>
      </w:pPr>
      <w:r>
        <w:t>M4 publica el evento de salida confirmada con los montos valorizados para M7 (RN-M4-008).</w:t>
      </w:r>
    </w:p>
    <w:p w14:paraId="55BEA1E2" w14:textId="77777777" w:rsidR="008C1B75" w:rsidRDefault="002B55A7" w:rsidP="002B55A7">
      <w:pPr>
        <w:pStyle w:val="Prrafodelista"/>
        <w:numPr>
          <w:ilvl w:val="0"/>
          <w:numId w:val="9"/>
        </w:numPr>
        <w:spacing w:after="60"/>
        <w:ind w:left="1134" w:hanging="425"/>
      </w:pPr>
      <w:r>
        <w:t>M4 devuelve la confirmación a M5. El caso de uso finaliza.</w:t>
      </w:r>
    </w:p>
    <w:p w14:paraId="0D553159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Flujos alternativos y excepciones:</w:t>
      </w:r>
    </w:p>
    <w:p w14:paraId="1852D96F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Confirmación del pedido (ACTIVA → CONFIRMADA)</w:t>
      </w:r>
    </w:p>
    <w:p w14:paraId="3D6C3058" w14:textId="77777777" w:rsidR="008C1B75" w:rsidRDefault="002B55A7" w:rsidP="002B55A7">
      <w:pPr>
        <w:spacing w:after="80" w:line="360" w:lineRule="auto"/>
        <w:ind w:left="426"/>
        <w:jc w:val="both"/>
      </w:pPr>
      <w:r>
        <w:t xml:space="preserve">Cuando M5 publica </w:t>
      </w:r>
      <w:proofErr w:type="spellStart"/>
      <w:r>
        <w:t>PedidoConfirmado</w:t>
      </w:r>
      <w:proofErr w:type="spellEnd"/>
      <w:r>
        <w:t>:</w:t>
      </w:r>
    </w:p>
    <w:p w14:paraId="7A878292" w14:textId="77777777" w:rsidR="008C1B75" w:rsidRDefault="002B55A7" w:rsidP="002B55A7">
      <w:pPr>
        <w:pStyle w:val="Prrafodelista"/>
        <w:numPr>
          <w:ilvl w:val="0"/>
          <w:numId w:val="10"/>
        </w:numPr>
        <w:spacing w:after="60"/>
        <w:ind w:left="1134" w:hanging="425"/>
      </w:pPr>
      <w:r>
        <w:t>M4 localiza la reserva ACTIVA asociada y la pasa a CONFIRMADA.</w:t>
      </w:r>
    </w:p>
    <w:p w14:paraId="3BA91CBE" w14:textId="77777777" w:rsidR="008C1B75" w:rsidRDefault="002B55A7" w:rsidP="002B55A7">
      <w:pPr>
        <w:pStyle w:val="Prrafodelista"/>
        <w:numPr>
          <w:ilvl w:val="0"/>
          <w:numId w:val="10"/>
        </w:numPr>
        <w:spacing w:after="60"/>
        <w:ind w:left="1134" w:hanging="425"/>
      </w:pPr>
      <w:r>
        <w:t>La reserva deja de estar sujeta a vencimiento automático (RN-M4-010). El caso de uso finaliza.</w:t>
      </w:r>
    </w:p>
    <w:p w14:paraId="61C068AF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Liberación por cancelación o pago fallido</w:t>
      </w:r>
    </w:p>
    <w:p w14:paraId="2D7CDC3D" w14:textId="77777777" w:rsidR="008C1B75" w:rsidRDefault="002B55A7" w:rsidP="002B55A7">
      <w:pPr>
        <w:spacing w:after="80" w:line="360" w:lineRule="auto"/>
        <w:ind w:left="426"/>
        <w:jc w:val="both"/>
      </w:pPr>
      <w:r>
        <w:t xml:space="preserve">Si M5 invoca </w:t>
      </w:r>
      <w:proofErr w:type="spellStart"/>
      <w:r>
        <w:t>liberarReserva</w:t>
      </w:r>
      <w:proofErr w:type="spellEnd"/>
      <w:r>
        <w:t>(</w:t>
      </w:r>
      <w:proofErr w:type="spellStart"/>
      <w:r>
        <w:t>reserva_id</w:t>
      </w:r>
      <w:proofErr w:type="spellEnd"/>
      <w:r>
        <w:t>) con la reserva en estado ACTIVA o CONFIRMADA:</w:t>
      </w:r>
    </w:p>
    <w:p w14:paraId="2A19E1C2" w14:textId="77777777" w:rsidR="008C1B75" w:rsidRDefault="002B55A7" w:rsidP="002B55A7">
      <w:pPr>
        <w:pStyle w:val="Prrafodelista"/>
        <w:numPr>
          <w:ilvl w:val="0"/>
          <w:numId w:val="11"/>
        </w:numPr>
        <w:spacing w:after="60"/>
        <w:ind w:left="1134" w:hanging="425"/>
      </w:pPr>
      <w:r>
        <w:t>M4 cambia el estado a LIBERADA y decrementa la cantidad reservada, devolviéndola a la disponibilidad.</w:t>
      </w:r>
    </w:p>
    <w:p w14:paraId="3DF6A1E6" w14:textId="77777777" w:rsidR="008C1B75" w:rsidRDefault="002B55A7" w:rsidP="002B55A7">
      <w:pPr>
        <w:pStyle w:val="Prrafodelista"/>
        <w:numPr>
          <w:ilvl w:val="0"/>
          <w:numId w:val="11"/>
        </w:numPr>
        <w:spacing w:after="60"/>
        <w:ind w:left="1134" w:hanging="425"/>
      </w:pPr>
      <w:r>
        <w:t>M4 registra el movimiento en el Kardex e informa el resultado a M5.</w:t>
      </w:r>
    </w:p>
    <w:p w14:paraId="39ADC6E7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Vencimiento automático</w:t>
      </w:r>
    </w:p>
    <w:p w14:paraId="5AB4574B" w14:textId="77777777" w:rsidR="008C1B75" w:rsidRDefault="002B55A7" w:rsidP="002B55A7">
      <w:pPr>
        <w:spacing w:after="80" w:line="360" w:lineRule="auto"/>
        <w:ind w:left="426"/>
        <w:jc w:val="both"/>
      </w:pPr>
      <w:r>
        <w:t>Si el Temporizador detecta una reserva ACTIVA cuyo plazo expiró sin confirmación:</w:t>
      </w:r>
    </w:p>
    <w:p w14:paraId="5385CE1C" w14:textId="77777777" w:rsidR="008C1B75" w:rsidRDefault="002B55A7" w:rsidP="002B55A7">
      <w:pPr>
        <w:pStyle w:val="Prrafodelista"/>
        <w:numPr>
          <w:ilvl w:val="0"/>
          <w:numId w:val="12"/>
        </w:numPr>
        <w:spacing w:after="60"/>
        <w:ind w:left="1134" w:hanging="425"/>
      </w:pPr>
      <w:r>
        <w:lastRenderedPageBreak/>
        <w:t>M4 cambia el estado a VENCIDA y decrementa la cantidad reservada.</w:t>
      </w:r>
    </w:p>
    <w:p w14:paraId="4F40D74C" w14:textId="77777777" w:rsidR="008C1B75" w:rsidRDefault="002B55A7" w:rsidP="002B55A7">
      <w:pPr>
        <w:pStyle w:val="Prrafodelista"/>
        <w:numPr>
          <w:ilvl w:val="0"/>
          <w:numId w:val="12"/>
        </w:numPr>
        <w:spacing w:after="60"/>
        <w:ind w:left="1134" w:hanging="425"/>
      </w:pPr>
      <w:r>
        <w:t>La cantidad vuelve a estar disponible para nuevas reservas.</w:t>
      </w:r>
    </w:p>
    <w:p w14:paraId="05905142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Confirmación de una reserva vencida</w:t>
      </w:r>
    </w:p>
    <w:p w14:paraId="0C8A11DE" w14:textId="77777777" w:rsidR="008C1B75" w:rsidRDefault="002B55A7" w:rsidP="002B55A7">
      <w:pPr>
        <w:spacing w:after="80" w:line="360" w:lineRule="auto"/>
        <w:ind w:left="426"/>
        <w:jc w:val="both"/>
      </w:pPr>
      <w:r>
        <w:t>En el flujo de confirmación del pedido (ACTIVA → CONFIRMADA), si el plazo de la reserva ya se cumplió, aunque el proceso automático aún no la haya marcado:</w:t>
      </w:r>
    </w:p>
    <w:p w14:paraId="27DC30AA" w14:textId="77777777" w:rsidR="008C1B75" w:rsidRDefault="002B55A7" w:rsidP="002B55A7">
      <w:pPr>
        <w:pStyle w:val="Prrafodelista"/>
        <w:numPr>
          <w:ilvl w:val="0"/>
          <w:numId w:val="13"/>
        </w:numPr>
        <w:spacing w:after="60"/>
        <w:ind w:left="1134" w:hanging="425"/>
      </w:pPr>
      <w:r>
        <w:t>M4 marca la reserva como VENCIDA, la conserva en el historial (RN-M4-013) y rechaza la confirmación con HTTP 409 (reserva vencida).</w:t>
      </w:r>
    </w:p>
    <w:p w14:paraId="4543BA61" w14:textId="77777777" w:rsidR="008C1B75" w:rsidRDefault="002B55A7" w:rsidP="002B55A7">
      <w:pPr>
        <w:pStyle w:val="Prrafodelista"/>
        <w:numPr>
          <w:ilvl w:val="0"/>
          <w:numId w:val="13"/>
        </w:numPr>
        <w:spacing w:after="60"/>
        <w:ind w:left="1134" w:hanging="425"/>
      </w:pPr>
      <w:r>
        <w:t>M5 debe solicitar una nueva reserva (RN-M4-014). El caso de uso finaliza.</w:t>
      </w:r>
    </w:p>
    <w:p w14:paraId="52520629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Reserva en estado no válido</w:t>
      </w:r>
    </w:p>
    <w:p w14:paraId="2FC33474" w14:textId="77777777" w:rsidR="008C1B75" w:rsidRDefault="002B55A7" w:rsidP="002B55A7">
      <w:pPr>
        <w:spacing w:after="80" w:line="360" w:lineRule="auto"/>
        <w:ind w:left="426"/>
        <w:jc w:val="both"/>
      </w:pPr>
      <w:r>
        <w:t>En el paso 2, si la reserva no está en CONFIRMADA (por ejemplo VENCIDA o LIBERADA) o no existe:</w:t>
      </w:r>
    </w:p>
    <w:p w14:paraId="6EC00CA5" w14:textId="77777777" w:rsidR="008C1B75" w:rsidRDefault="002B55A7" w:rsidP="002B55A7">
      <w:pPr>
        <w:pStyle w:val="Prrafodelista"/>
        <w:numPr>
          <w:ilvl w:val="0"/>
          <w:numId w:val="14"/>
        </w:numPr>
        <w:spacing w:after="60"/>
        <w:ind w:left="1134" w:hanging="425"/>
      </w:pPr>
      <w:r>
        <w:t>M4 rechaza la operación con HTTP 409 (o 404 si no existe) sin modificar existencias ni el Kardex.</w:t>
      </w:r>
    </w:p>
    <w:p w14:paraId="58B21338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Confirmación repetida (idempotencia)</w:t>
      </w:r>
    </w:p>
    <w:p w14:paraId="42984028" w14:textId="77777777" w:rsidR="008C1B75" w:rsidRDefault="002B55A7" w:rsidP="002B55A7">
      <w:pPr>
        <w:spacing w:after="80" w:line="360" w:lineRule="auto"/>
        <w:ind w:left="426"/>
        <w:jc w:val="both"/>
      </w:pPr>
      <w:r>
        <w:t>En el paso 1, si M5 repite la confirmación de una reserva ya CONSUMIDA con el mismo pedido:</w:t>
      </w:r>
    </w:p>
    <w:p w14:paraId="65E21F30" w14:textId="77777777" w:rsidR="008C1B75" w:rsidRDefault="002B55A7" w:rsidP="002B55A7">
      <w:pPr>
        <w:pStyle w:val="Prrafodelista"/>
        <w:numPr>
          <w:ilvl w:val="0"/>
          <w:numId w:val="15"/>
        </w:numPr>
        <w:spacing w:after="60"/>
        <w:ind w:left="1134" w:hanging="425"/>
      </w:pPr>
      <w:r>
        <w:t>M4 devuelve el resultado ya registrado, sin duplicar movimientos en el Kardex ni eventos a M7 (RNF-M4-010).</w:t>
      </w:r>
    </w:p>
    <w:p w14:paraId="2ED35A6B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Reserva de otro comercio</w:t>
      </w:r>
    </w:p>
    <w:p w14:paraId="7D407683" w14:textId="77777777" w:rsidR="008C1B75" w:rsidRDefault="002B55A7" w:rsidP="002B55A7">
      <w:pPr>
        <w:spacing w:after="80" w:line="360" w:lineRule="auto"/>
        <w:ind w:left="426"/>
        <w:jc w:val="both"/>
      </w:pPr>
      <w:r>
        <w:t>En el paso 2, si la reserva pertenece a otro comercio (RN-12):</w:t>
      </w:r>
    </w:p>
    <w:p w14:paraId="2D0F6FE9" w14:textId="77777777" w:rsidR="008C1B75" w:rsidRDefault="002B55A7" w:rsidP="002B55A7">
      <w:pPr>
        <w:pStyle w:val="Prrafodelista"/>
        <w:numPr>
          <w:ilvl w:val="0"/>
          <w:numId w:val="16"/>
        </w:numPr>
        <w:spacing w:after="60"/>
        <w:ind w:left="1134" w:hanging="425"/>
      </w:pPr>
      <w:r>
        <w:t>M4 responde HTTP 403 y no modifica nada.</w:t>
      </w:r>
    </w:p>
    <w:p w14:paraId="4444FBE9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Falla durante la transacción</w:t>
      </w:r>
    </w:p>
    <w:p w14:paraId="2580F150" w14:textId="77777777" w:rsidR="008C1B75" w:rsidRDefault="002B55A7" w:rsidP="002B55A7">
      <w:pPr>
        <w:spacing w:after="80" w:line="360" w:lineRule="auto"/>
        <w:ind w:left="426"/>
        <w:jc w:val="both"/>
      </w:pPr>
      <w:r>
        <w:t>En el paso 3, si ocurre un error al actualizar existencias o registrar el Kardex:</w:t>
      </w:r>
    </w:p>
    <w:p w14:paraId="5EB65178" w14:textId="77777777" w:rsidR="008C1B75" w:rsidRDefault="002B55A7" w:rsidP="002B55A7">
      <w:pPr>
        <w:pStyle w:val="Prrafodelista"/>
        <w:numPr>
          <w:ilvl w:val="0"/>
          <w:numId w:val="17"/>
        </w:numPr>
        <w:spacing w:after="60"/>
        <w:ind w:left="1134" w:hanging="425"/>
      </w:pPr>
      <w:r>
        <w:t xml:space="preserve">M4 hace </w:t>
      </w:r>
      <w:proofErr w:type="spellStart"/>
      <w:r>
        <w:t>rollback</w:t>
      </w:r>
      <w:proofErr w:type="spellEnd"/>
      <w:r>
        <w:t xml:space="preserve"> completo, la reserva conserva su estado anterior y se informa el error a M5.</w:t>
      </w:r>
    </w:p>
    <w:p w14:paraId="13604668" w14:textId="77777777" w:rsidR="008C1B75" w:rsidRDefault="002B55A7" w:rsidP="002B55A7">
      <w:pPr>
        <w:pStyle w:val="Ttulo3"/>
        <w:keepNext/>
        <w:spacing w:before="300" w:after="100" w:line="360" w:lineRule="auto"/>
      </w:pPr>
      <w:r>
        <w:t>Caso de uso 3: CU-M4-02 Realizar Conteo Físico y Ajuste</w:t>
      </w:r>
    </w:p>
    <w:p w14:paraId="6F79C724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Actores: Encargado de bodega / comercio (primario) y Administrador del comercio (autoriza)</w:t>
      </w:r>
    </w:p>
    <w:p w14:paraId="2DD9953C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Precondiciones:</w:t>
      </w:r>
    </w:p>
    <w:p w14:paraId="0F3EDAAB" w14:textId="77777777" w:rsidR="008C1B75" w:rsidRDefault="002B55A7" w:rsidP="002B55A7">
      <w:pPr>
        <w:spacing w:after="80" w:line="360" w:lineRule="auto"/>
        <w:ind w:left="426"/>
        <w:jc w:val="both"/>
      </w:pPr>
      <w:r>
        <w:t>La variación y la ubicación pertenecen al comercio del Encargado autenticado.</w:t>
      </w:r>
    </w:p>
    <w:p w14:paraId="79578A9D" w14:textId="77777777" w:rsidR="008C1B75" w:rsidRDefault="002B55A7" w:rsidP="002B55A7">
      <w:pPr>
        <w:spacing w:after="80" w:line="360" w:lineRule="auto"/>
        <w:ind w:left="426"/>
        <w:jc w:val="both"/>
      </w:pPr>
      <w:r>
        <w:t>El comercio se encuentra en estado Activo (RN-M4-009).</w:t>
      </w:r>
    </w:p>
    <w:p w14:paraId="2E6DA797" w14:textId="77777777" w:rsidR="008C1B75" w:rsidRDefault="002B55A7" w:rsidP="002B55A7">
      <w:pPr>
        <w:spacing w:after="80" w:line="360" w:lineRule="auto"/>
        <w:ind w:left="426"/>
        <w:jc w:val="both"/>
      </w:pPr>
      <w:r>
        <w:t>Existe un Administrador del comercio con permiso para autorizar ajustes (RN-M4-011).</w:t>
      </w:r>
    </w:p>
    <w:p w14:paraId="3FC31DC1" w14:textId="77777777" w:rsidR="008C1B75" w:rsidRDefault="002B55A7" w:rsidP="002B55A7">
      <w:pPr>
        <w:keepNext/>
        <w:spacing w:after="80" w:line="360" w:lineRule="auto"/>
      </w:pPr>
      <w:r>
        <w:rPr>
          <w:i/>
        </w:rPr>
        <w:lastRenderedPageBreak/>
        <w:t>Postcondiciones:</w:t>
      </w:r>
    </w:p>
    <w:p w14:paraId="3B593D0C" w14:textId="77777777" w:rsidR="008C1B75" w:rsidRDefault="002B55A7" w:rsidP="002B55A7">
      <w:pPr>
        <w:spacing w:after="80" w:line="360" w:lineRule="auto"/>
        <w:ind w:left="426"/>
        <w:jc w:val="both"/>
      </w:pPr>
      <w:r>
        <w:t>La existencia registrada queda ajustada al resultado del conteo cuando hubo diferencia y el ajuste fue autorizado.</w:t>
      </w:r>
    </w:p>
    <w:p w14:paraId="6987B738" w14:textId="77777777" w:rsidR="008C1B75" w:rsidRDefault="002B55A7" w:rsidP="002B55A7">
      <w:pPr>
        <w:spacing w:after="80" w:line="360" w:lineRule="auto"/>
        <w:ind w:left="426"/>
        <w:jc w:val="both"/>
      </w:pPr>
      <w:r>
        <w:t>El ajuste queda registrado como un nuevo movimiento «Ajuste compensatorio» en el Kardex, con su motivo, la persona que lo autorizó, la fecha y la hora, sin alterar el historial previo.</w:t>
      </w:r>
    </w:p>
    <w:p w14:paraId="168CD296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Flujo principal:</w:t>
      </w:r>
    </w:p>
    <w:p w14:paraId="337785E8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Encargado selecciona la variación y la ubicación que va a auditar.</w:t>
      </w:r>
    </w:p>
    <w:p w14:paraId="0B58DEB7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sistema valida que pertenezcan a su comercio y que el comercio esté activo, y muestra la cantidad registrada.</w:t>
      </w:r>
    </w:p>
    <w:p w14:paraId="6B64C641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Encargado ingresa la cantidad física contada.</w:t>
      </w:r>
    </w:p>
    <w:p w14:paraId="14169929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sistema compara la cantidad contada con la registrada y calcula la diferencia (contada − registrada).</w:t>
      </w:r>
    </w:p>
    <w:p w14:paraId="41FE82F3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Si hay diferencia, el sistema muestra el ajuste (aumento o disminución) y solicita el motivo, que es obligatorio.</w:t>
      </w:r>
    </w:p>
    <w:p w14:paraId="5BF281F0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Encargado ingresa el motivo y envía el ajuste a autorización.</w:t>
      </w:r>
    </w:p>
    <w:p w14:paraId="016FAFFB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sistema registra la solicitud como pendiente y la presenta al Administrador del comercio.</w:t>
      </w:r>
    </w:p>
    <w:p w14:paraId="34BED0DA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Administrador revisa el conteo y autoriza el ajuste.</w:t>
      </w:r>
    </w:p>
    <w:p w14:paraId="175F1C88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En una transacción, el sistema actualiza la existencia física al valor contado y registra el «Ajuste compensatorio» en el Kardex con el motivo, la persona que autorizó, la fecha y la hora (CU-M4-04).</w:t>
      </w:r>
    </w:p>
    <w:p w14:paraId="36D64A83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Si la existencia disponible resultante es menor o igual al mínimo, se emite la alerta de reposición y se guarda en el historial de alertas (RN-M4-004).</w:t>
      </w:r>
    </w:p>
    <w:p w14:paraId="55F54F27" w14:textId="77777777" w:rsidR="008C1B75" w:rsidRDefault="002B55A7" w:rsidP="002B55A7">
      <w:pPr>
        <w:pStyle w:val="Prrafodelista"/>
        <w:numPr>
          <w:ilvl w:val="0"/>
          <w:numId w:val="18"/>
        </w:numPr>
        <w:spacing w:after="60"/>
        <w:ind w:left="1134" w:hanging="425"/>
      </w:pPr>
      <w:r>
        <w:t>El sistema informa que el ajuste se realizó correctamente. El caso de uso finaliza.</w:t>
      </w:r>
    </w:p>
    <w:p w14:paraId="3EEA7F4F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Flujos alternativos y excepciones:</w:t>
      </w:r>
    </w:p>
    <w:p w14:paraId="4522C201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No existe diferencia en el conteo</w:t>
      </w:r>
    </w:p>
    <w:p w14:paraId="61798511" w14:textId="77777777" w:rsidR="008C1B75" w:rsidRDefault="002B55A7" w:rsidP="002B55A7">
      <w:pPr>
        <w:spacing w:after="80" w:line="360" w:lineRule="auto"/>
        <w:ind w:left="426"/>
        <w:jc w:val="both"/>
      </w:pPr>
      <w:r>
        <w:t>En el paso 4, si la cantidad contada coincide con la registrada:</w:t>
      </w:r>
    </w:p>
    <w:p w14:paraId="0DF2BBD0" w14:textId="77777777" w:rsidR="008C1B75" w:rsidRDefault="002B55A7" w:rsidP="002B55A7">
      <w:pPr>
        <w:pStyle w:val="Prrafodelista"/>
        <w:numPr>
          <w:ilvl w:val="0"/>
          <w:numId w:val="19"/>
        </w:numPr>
        <w:spacing w:after="60"/>
        <w:ind w:left="1134" w:hanging="425"/>
      </w:pPr>
      <w:r>
        <w:t>El sistema informa que las existencias coinciden, no modifica la cantidad ni genera movimiento. El caso de uso finaliza.</w:t>
      </w:r>
    </w:p>
    <w:p w14:paraId="341BDDD9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Cantidad ingresada no válida</w:t>
      </w:r>
    </w:p>
    <w:p w14:paraId="2C1AAC05" w14:textId="77777777" w:rsidR="008C1B75" w:rsidRDefault="002B55A7" w:rsidP="002B55A7">
      <w:pPr>
        <w:spacing w:after="80" w:line="360" w:lineRule="auto"/>
        <w:ind w:left="426"/>
        <w:jc w:val="both"/>
      </w:pPr>
      <w:r>
        <w:t>En el paso 3, si la cantidad es negativa, vacía o no es un número entero:</w:t>
      </w:r>
    </w:p>
    <w:p w14:paraId="1645FBA8" w14:textId="77777777" w:rsidR="008C1B75" w:rsidRDefault="002B55A7" w:rsidP="002B55A7">
      <w:pPr>
        <w:pStyle w:val="Prrafodelista"/>
        <w:numPr>
          <w:ilvl w:val="0"/>
          <w:numId w:val="20"/>
        </w:numPr>
        <w:spacing w:after="60"/>
        <w:ind w:left="1134" w:hanging="425"/>
      </w:pPr>
      <w:r>
        <w:t>El sistema rechaza el valor e informa que debe ingresar una cantidad válida.</w:t>
      </w:r>
    </w:p>
    <w:p w14:paraId="15D42C95" w14:textId="77777777" w:rsidR="008C1B75" w:rsidRDefault="002B55A7" w:rsidP="002B55A7">
      <w:pPr>
        <w:pStyle w:val="Prrafodelista"/>
        <w:numPr>
          <w:ilvl w:val="0"/>
          <w:numId w:val="20"/>
        </w:numPr>
        <w:spacing w:after="60"/>
        <w:ind w:left="1134" w:hanging="425"/>
      </w:pPr>
      <w:r>
        <w:t>El flujo regresa al paso 3.</w:t>
      </w:r>
    </w:p>
    <w:p w14:paraId="07BF0DB9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lastRenderedPageBreak/>
        <w:t>Motivo no indicado</w:t>
      </w:r>
    </w:p>
    <w:p w14:paraId="477E3185" w14:textId="77777777" w:rsidR="008C1B75" w:rsidRDefault="002B55A7" w:rsidP="002B55A7">
      <w:pPr>
        <w:spacing w:after="80" w:line="360" w:lineRule="auto"/>
        <w:ind w:left="426"/>
        <w:jc w:val="both"/>
      </w:pPr>
      <w:r>
        <w:t>En el paso 6, si el Encargado intenta enviar el ajuste sin motivo:</w:t>
      </w:r>
    </w:p>
    <w:p w14:paraId="4F3EA7D0" w14:textId="77777777" w:rsidR="008C1B75" w:rsidRDefault="002B55A7" w:rsidP="002B55A7">
      <w:pPr>
        <w:pStyle w:val="Prrafodelista"/>
        <w:numPr>
          <w:ilvl w:val="0"/>
          <w:numId w:val="21"/>
        </w:numPr>
        <w:spacing w:after="60"/>
        <w:ind w:left="1134" w:hanging="425"/>
      </w:pPr>
      <w:r>
        <w:t>El sistema rechaza el envío e indica que el motivo es obligatorio (RN-M4-011). El flujo regresa al paso 5.</w:t>
      </w:r>
    </w:p>
    <w:p w14:paraId="31B8B101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Ajuste no autorizado</w:t>
      </w:r>
    </w:p>
    <w:p w14:paraId="156B300F" w14:textId="77777777" w:rsidR="008C1B75" w:rsidRDefault="002B55A7" w:rsidP="002B55A7">
      <w:pPr>
        <w:spacing w:after="80" w:line="360" w:lineRule="auto"/>
        <w:ind w:left="426"/>
        <w:jc w:val="both"/>
      </w:pPr>
      <w:r>
        <w:t>En el paso 8, si el Administrador rechaza el ajuste:</w:t>
      </w:r>
    </w:p>
    <w:p w14:paraId="4C1F67DF" w14:textId="77777777" w:rsidR="008C1B75" w:rsidRDefault="002B55A7" w:rsidP="002B55A7">
      <w:pPr>
        <w:pStyle w:val="Prrafodelista"/>
        <w:numPr>
          <w:ilvl w:val="0"/>
          <w:numId w:val="22"/>
        </w:numPr>
        <w:spacing w:after="60"/>
        <w:ind w:left="1134" w:hanging="425"/>
      </w:pPr>
      <w:r>
        <w:t>El sistema cancela la solicitud, la existencia permanece sin cambios y no se genera movimiento. El caso de uso finaliza.</w:t>
      </w:r>
    </w:p>
    <w:p w14:paraId="6BE0A73B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Autorizador sin permiso</w:t>
      </w:r>
    </w:p>
    <w:p w14:paraId="247C7EBE" w14:textId="77777777" w:rsidR="008C1B75" w:rsidRDefault="002B55A7" w:rsidP="002B55A7">
      <w:pPr>
        <w:spacing w:after="80" w:line="360" w:lineRule="auto"/>
        <w:ind w:left="426"/>
        <w:jc w:val="both"/>
      </w:pPr>
      <w:r>
        <w:t>En el paso 8, si quien intenta autorizar no tiene el rol de Administrador del comercio:</w:t>
      </w:r>
    </w:p>
    <w:p w14:paraId="5716FFAF" w14:textId="77777777" w:rsidR="008C1B75" w:rsidRDefault="002B55A7" w:rsidP="002B55A7">
      <w:pPr>
        <w:pStyle w:val="Prrafodelista"/>
        <w:numPr>
          <w:ilvl w:val="0"/>
          <w:numId w:val="23"/>
        </w:numPr>
        <w:spacing w:after="60"/>
        <w:ind w:left="1134" w:hanging="425"/>
      </w:pPr>
      <w:r>
        <w:t>El sistema rechaza la autorización (HTTP 403) y el ajuste permanece pendiente.</w:t>
      </w:r>
    </w:p>
    <w:p w14:paraId="285BD36A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Conteo inferior a las unidades reservadas</w:t>
      </w:r>
    </w:p>
    <w:p w14:paraId="65CA4021" w14:textId="77777777" w:rsidR="008C1B75" w:rsidRDefault="002B55A7" w:rsidP="002B55A7">
      <w:pPr>
        <w:spacing w:after="80" w:line="360" w:lineRule="auto"/>
        <w:ind w:left="426"/>
        <w:jc w:val="both"/>
      </w:pPr>
      <w:r>
        <w:t>En el paso 9, si la cantidad contada es menor que la cantidad reservada activa (el disponible quedaría negativo, RN-M4-001):</w:t>
      </w:r>
    </w:p>
    <w:p w14:paraId="1B0B1BCA" w14:textId="77777777" w:rsidR="008C1B75" w:rsidRDefault="002B55A7" w:rsidP="002B55A7">
      <w:pPr>
        <w:pStyle w:val="Prrafodelista"/>
        <w:numPr>
          <w:ilvl w:val="0"/>
          <w:numId w:val="24"/>
        </w:numPr>
        <w:spacing w:after="60"/>
        <w:ind w:left="1134" w:hanging="425"/>
      </w:pPr>
      <w:r>
        <w:t>El sistema rechaza el ajuste e informa cuántas unidades están reservadas.</w:t>
      </w:r>
    </w:p>
    <w:p w14:paraId="1435DA25" w14:textId="77777777" w:rsidR="008C1B75" w:rsidRDefault="002B55A7" w:rsidP="002B55A7">
      <w:pPr>
        <w:pStyle w:val="Prrafodelista"/>
        <w:numPr>
          <w:ilvl w:val="0"/>
          <w:numId w:val="24"/>
        </w:numPr>
        <w:spacing w:after="60"/>
        <w:ind w:left="1134" w:hanging="425"/>
      </w:pPr>
      <w:r>
        <w:t>El Encargado debe esperar a que las reservas se consuman o se liberen, y repetir el conteo.</w:t>
      </w:r>
    </w:p>
    <w:p w14:paraId="70FE7509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Existencia modificada durante el conteo</w:t>
      </w:r>
    </w:p>
    <w:p w14:paraId="6CDCD1ED" w14:textId="77777777" w:rsidR="008C1B75" w:rsidRDefault="002B55A7" w:rsidP="002B55A7">
      <w:pPr>
        <w:spacing w:after="80" w:line="360" w:lineRule="auto"/>
        <w:ind w:left="426"/>
        <w:jc w:val="both"/>
      </w:pPr>
      <w:r>
        <w:t>En el paso 9, si otro movimiento cambió la existencia después de mostrarla en el paso 2:</w:t>
      </w:r>
    </w:p>
    <w:p w14:paraId="6E6E7472" w14:textId="77777777" w:rsidR="008C1B75" w:rsidRDefault="002B55A7" w:rsidP="002B55A7">
      <w:pPr>
        <w:pStyle w:val="Prrafodelista"/>
        <w:numPr>
          <w:ilvl w:val="0"/>
          <w:numId w:val="25"/>
        </w:numPr>
        <w:spacing w:after="60"/>
        <w:ind w:left="1134" w:hanging="425"/>
      </w:pPr>
      <w:r>
        <w:t>El sistema detecta el cambio, no aplica el ajuste y solicita repetir el conteo con la cantidad actualizada.</w:t>
      </w:r>
    </w:p>
    <w:p w14:paraId="1E76234A" w14:textId="77777777" w:rsidR="008C1B75" w:rsidRDefault="002B55A7" w:rsidP="002B55A7">
      <w:pPr>
        <w:keepNext/>
        <w:spacing w:before="120" w:after="100" w:line="360" w:lineRule="auto"/>
      </w:pPr>
      <w:r>
        <w:rPr>
          <w:i/>
          <w:u w:val="dotted"/>
        </w:rPr>
        <w:t>Comercio no activo</w:t>
      </w:r>
    </w:p>
    <w:p w14:paraId="35349AAF" w14:textId="77777777" w:rsidR="008C1B75" w:rsidRDefault="002B55A7" w:rsidP="002B55A7">
      <w:pPr>
        <w:spacing w:after="80" w:line="360" w:lineRule="auto"/>
        <w:ind w:left="426"/>
        <w:jc w:val="both"/>
      </w:pPr>
      <w:r>
        <w:t>En el paso 2, si el comercio está Suspendido o Inactivo:</w:t>
      </w:r>
    </w:p>
    <w:p w14:paraId="3E1F0C62" w14:textId="77777777" w:rsidR="008C1B75" w:rsidRDefault="002B55A7" w:rsidP="002B55A7">
      <w:pPr>
        <w:pStyle w:val="Prrafodelista"/>
        <w:numPr>
          <w:ilvl w:val="0"/>
          <w:numId w:val="26"/>
        </w:numPr>
        <w:spacing w:after="60"/>
        <w:ind w:left="1134" w:hanging="425"/>
      </w:pPr>
      <w:r>
        <w:t>El sistema rechaza la operación (RN-M4-009) y el caso de uso finaliza sin cambios.</w:t>
      </w:r>
    </w:p>
    <w:p w14:paraId="482AD927" w14:textId="77777777" w:rsidR="008C1B75" w:rsidRDefault="002B55A7" w:rsidP="002B55A7">
      <w:pPr>
        <w:pStyle w:val="Ttulo1"/>
        <w:keepNext/>
        <w:spacing w:before="300" w:after="150" w:line="360" w:lineRule="auto"/>
      </w:pPr>
      <w:r>
        <w:t>6. Contratos preliminares: operaciones ofrecidas y necesitadas</w:t>
      </w:r>
    </w:p>
    <w:p w14:paraId="2ED986EF" w14:textId="7ADBA6FB" w:rsidR="008C1B75" w:rsidRDefault="002B55A7" w:rsidP="002B55A7">
      <w:pPr>
        <w:spacing w:after="120" w:line="360" w:lineRule="auto"/>
        <w:jc w:val="both"/>
      </w:pPr>
      <w:r>
        <w:t xml:space="preserve">El Módulo M4 (Inventario Multiempresa) ofrece una interfaz PHP con su documentación </w:t>
      </w:r>
      <w:proofErr w:type="spellStart"/>
      <w:r>
        <w:t>OpenAPI</w:t>
      </w:r>
      <w:proofErr w:type="spellEnd"/>
      <w:r>
        <w:t>. A través de ella otros módulos consultan el stock disponible, reservan inventario de forma temporal, confirman o liberan esas reservas, obtienen el Kardex valorizado y, en el caso del rol de Soporte/Auditoría, consultan el inventario de varios comercios en modo solo lectura. La interfaz usa los identificadores del modelo canónico (</w:t>
      </w:r>
      <w:proofErr w:type="spellStart"/>
      <w:r>
        <w:t>comercioId</w:t>
      </w:r>
      <w:proofErr w:type="spellEnd"/>
      <w:r>
        <w:t xml:space="preserve">, </w:t>
      </w:r>
      <w:proofErr w:type="spellStart"/>
      <w:r>
        <w:t>variacionId</w:t>
      </w:r>
      <w:proofErr w:type="spellEnd"/>
      <w:r>
        <w:t xml:space="preserve">, </w:t>
      </w:r>
      <w:proofErr w:type="spellStart"/>
      <w:r>
        <w:lastRenderedPageBreak/>
        <w:t>ubicacionId</w:t>
      </w:r>
      <w:proofErr w:type="spellEnd"/>
      <w:r>
        <w:t xml:space="preserve">, </w:t>
      </w:r>
      <w:proofErr w:type="spellStart"/>
      <w:r>
        <w:t>reservaId</w:t>
      </w:r>
      <w:proofErr w:type="spellEnd"/>
      <w:r>
        <w:t xml:space="preserve"> y </w:t>
      </w:r>
      <w:proofErr w:type="spellStart"/>
      <w:r>
        <w:t>pedidoId</w:t>
      </w:r>
      <w:proofErr w:type="spellEnd"/>
      <w:r>
        <w:t xml:space="preserve"> en PHP; </w:t>
      </w:r>
      <w:proofErr w:type="spellStart"/>
      <w:r>
        <w:t>comercio_id</w:t>
      </w:r>
      <w:proofErr w:type="spellEnd"/>
      <w:r>
        <w:t xml:space="preserve">, </w:t>
      </w:r>
      <w:proofErr w:type="spellStart"/>
      <w:r>
        <w:t>variacion_id</w:t>
      </w:r>
      <w:proofErr w:type="spellEnd"/>
      <w:r>
        <w:t xml:space="preserve">, </w:t>
      </w:r>
      <w:proofErr w:type="spellStart"/>
      <w:r>
        <w:t>ubicacion_id</w:t>
      </w:r>
      <w:proofErr w:type="spellEnd"/>
      <w:r>
        <w:t xml:space="preserve">, </w:t>
      </w:r>
      <w:proofErr w:type="spellStart"/>
      <w:r>
        <w:t>reserva_id</w:t>
      </w:r>
      <w:proofErr w:type="spellEnd"/>
      <w:r>
        <w:t xml:space="preserve"> y </w:t>
      </w:r>
      <w:proofErr w:type="spellStart"/>
      <w:r>
        <w:t>pedido_id</w:t>
      </w:r>
      <w:proofErr w:type="spellEnd"/>
      <w:r>
        <w:t xml:space="preserve"> en la API) y cumple las reglas RN-M4-001 a RN-M4-010.</w:t>
      </w:r>
    </w:p>
    <w:p w14:paraId="57A1F5A6" w14:textId="77777777" w:rsidR="005200D0" w:rsidRDefault="005200D0" w:rsidP="002B55A7">
      <w:pPr>
        <w:spacing w:after="120" w:line="360" w:lineRule="auto"/>
        <w:jc w:val="both"/>
      </w:pPr>
    </w:p>
    <w:p w14:paraId="6A1A4987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6.1 Operaciones que M4 ofrece a otros módulos</w:t>
      </w:r>
    </w:p>
    <w:tbl>
      <w:tblPr>
        <w:tblStyle w:val="Tablaconcuadrcula"/>
        <w:tblW w:w="1105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978"/>
        <w:gridCol w:w="3969"/>
        <w:gridCol w:w="1984"/>
        <w:gridCol w:w="2127"/>
      </w:tblGrid>
      <w:tr w:rsidR="008C1B75" w14:paraId="3DB8175D" w14:textId="77777777" w:rsidTr="002B55A7">
        <w:tc>
          <w:tcPr>
            <w:tcW w:w="2978" w:type="dxa"/>
            <w:shd w:val="clear" w:color="auto" w:fill="F6C5AC" w:themeFill="accent2" w:themeFillTint="66"/>
          </w:tcPr>
          <w:p w14:paraId="0D839D8F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Método</w:t>
            </w:r>
          </w:p>
        </w:tc>
        <w:tc>
          <w:tcPr>
            <w:tcW w:w="3969" w:type="dxa"/>
            <w:shd w:val="clear" w:color="auto" w:fill="F6C5AC" w:themeFill="accent2" w:themeFillTint="66"/>
          </w:tcPr>
          <w:p w14:paraId="0D401E71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Descripción funcional</w:t>
            </w:r>
          </w:p>
        </w:tc>
        <w:tc>
          <w:tcPr>
            <w:tcW w:w="1984" w:type="dxa"/>
            <w:shd w:val="clear" w:color="auto" w:fill="F6C5AC" w:themeFill="accent2" w:themeFillTint="66"/>
          </w:tcPr>
          <w:p w14:paraId="6FDC7DF6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Reglas de negocio</w:t>
            </w:r>
          </w:p>
        </w:tc>
        <w:tc>
          <w:tcPr>
            <w:tcW w:w="2127" w:type="dxa"/>
            <w:shd w:val="clear" w:color="auto" w:fill="F6C5AC" w:themeFill="accent2" w:themeFillTint="66"/>
          </w:tcPr>
          <w:p w14:paraId="78D926F2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Tablas de M4</w:t>
            </w:r>
          </w:p>
        </w:tc>
      </w:tr>
      <w:tr w:rsidR="008C1B75" w14:paraId="6F10C577" w14:textId="77777777" w:rsidTr="005200D0">
        <w:tc>
          <w:tcPr>
            <w:tcW w:w="2978" w:type="dxa"/>
          </w:tcPr>
          <w:p w14:paraId="5A651197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consultarStockDisponible</w:t>
            </w:r>
            <w:proofErr w:type="spellEnd"/>
          </w:p>
        </w:tc>
        <w:tc>
          <w:tcPr>
            <w:tcW w:w="3969" w:type="dxa"/>
          </w:tcPr>
          <w:p w14:paraId="7260C0A5" w14:textId="77777777" w:rsidR="008C1B75" w:rsidRDefault="002B55A7" w:rsidP="002B55A7">
            <w:pPr>
              <w:spacing w:after="100" w:line="360" w:lineRule="auto"/>
              <w:jc w:val="both"/>
            </w:pPr>
            <w:r>
              <w:t>Devuelve la cantidad disponible exacta de una variación en una ubicación (o en todas, si no se indica) y un indicador de stock bajo. Consumidores: M1, M3 y M5.</w:t>
            </w:r>
          </w:p>
        </w:tc>
        <w:tc>
          <w:tcPr>
            <w:tcW w:w="1984" w:type="dxa"/>
          </w:tcPr>
          <w:p w14:paraId="04CB5E46" w14:textId="77777777" w:rsidR="008C1B75" w:rsidRDefault="002B55A7" w:rsidP="002B55A7">
            <w:pPr>
              <w:spacing w:after="100" w:line="360" w:lineRule="auto"/>
              <w:jc w:val="center"/>
            </w:pPr>
            <w:r>
              <w:t>RN-M4-005, RN-M4-016, RN-12</w:t>
            </w:r>
          </w:p>
        </w:tc>
        <w:tc>
          <w:tcPr>
            <w:tcW w:w="2127" w:type="dxa"/>
          </w:tcPr>
          <w:p w14:paraId="08EC5F4D" w14:textId="77777777" w:rsidR="008C1B75" w:rsidRDefault="002B55A7" w:rsidP="002B55A7">
            <w:pPr>
              <w:spacing w:after="100" w:line="360" w:lineRule="auto"/>
              <w:jc w:val="center"/>
            </w:pPr>
            <w:r>
              <w:t>existencias, reservas</w:t>
            </w:r>
          </w:p>
        </w:tc>
      </w:tr>
      <w:tr w:rsidR="008C1B75" w14:paraId="62B2D04B" w14:textId="77777777" w:rsidTr="005200D0">
        <w:tc>
          <w:tcPr>
            <w:tcW w:w="2978" w:type="dxa"/>
          </w:tcPr>
          <w:p w14:paraId="717464C8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reservarExistencias</w:t>
            </w:r>
            <w:proofErr w:type="spellEnd"/>
          </w:p>
        </w:tc>
        <w:tc>
          <w:tcPr>
            <w:tcW w:w="3969" w:type="dxa"/>
          </w:tcPr>
          <w:p w14:paraId="194B44EB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Reserva temporalmente una cantidad durante el </w:t>
            </w:r>
            <w:proofErr w:type="spellStart"/>
            <w:r>
              <w:t>checkout</w:t>
            </w:r>
            <w:proofErr w:type="spellEnd"/>
            <w:r>
              <w:t xml:space="preserve">, con vencimiento, de forma atómica. Devuelve el </w:t>
            </w:r>
            <w:proofErr w:type="spellStart"/>
            <w:r>
              <w:t>reserva_id</w:t>
            </w:r>
            <w:proofErr w:type="spellEnd"/>
            <w:r>
              <w:t>. Consumidor: M5.</w:t>
            </w:r>
          </w:p>
        </w:tc>
        <w:tc>
          <w:tcPr>
            <w:tcW w:w="1984" w:type="dxa"/>
          </w:tcPr>
          <w:p w14:paraId="779FB360" w14:textId="77777777" w:rsidR="008C1B75" w:rsidRPr="005200D0" w:rsidRDefault="002B55A7" w:rsidP="002B55A7">
            <w:pPr>
              <w:spacing w:after="100" w:line="360" w:lineRule="auto"/>
              <w:jc w:val="center"/>
              <w:rPr>
                <w:lang w:val="en-US"/>
              </w:rPr>
            </w:pPr>
            <w:r w:rsidRPr="005200D0">
              <w:rPr>
                <w:lang w:val="en-US"/>
              </w:rPr>
              <w:t>RN-M4-001, RN-M4-002, RN-M4-006, RN-M4-013</w:t>
            </w:r>
          </w:p>
        </w:tc>
        <w:tc>
          <w:tcPr>
            <w:tcW w:w="2127" w:type="dxa"/>
          </w:tcPr>
          <w:p w14:paraId="44B15912" w14:textId="77777777" w:rsidR="008C1B75" w:rsidRDefault="002B55A7" w:rsidP="002B55A7">
            <w:pPr>
              <w:spacing w:after="100" w:line="360" w:lineRule="auto"/>
              <w:jc w:val="center"/>
            </w:pPr>
            <w:r>
              <w:t xml:space="preserve">existencias, reservas, </w:t>
            </w:r>
            <w:proofErr w:type="spellStart"/>
            <w:r>
              <w:t>movimientos_inventario</w:t>
            </w:r>
            <w:proofErr w:type="spellEnd"/>
          </w:p>
        </w:tc>
      </w:tr>
      <w:tr w:rsidR="008C1B75" w14:paraId="720C0D59" w14:textId="77777777" w:rsidTr="005200D0">
        <w:tc>
          <w:tcPr>
            <w:tcW w:w="2978" w:type="dxa"/>
          </w:tcPr>
          <w:p w14:paraId="00EDB567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confirmarSalidaPorReserva</w:t>
            </w:r>
            <w:proofErr w:type="spellEnd"/>
          </w:p>
        </w:tc>
        <w:tc>
          <w:tcPr>
            <w:tcW w:w="3969" w:type="dxa"/>
          </w:tcPr>
          <w:p w14:paraId="3A54CFF7" w14:textId="77777777" w:rsidR="008C1B75" w:rsidRDefault="002B55A7" w:rsidP="002B55A7">
            <w:pPr>
              <w:spacing w:after="100" w:line="360" w:lineRule="auto"/>
              <w:jc w:val="both"/>
            </w:pPr>
            <w:r>
              <w:t>Convierte una reserva CONFIRMADA en salida definitiva cuando el pedido se despacha. Consumidor: M5.</w:t>
            </w:r>
          </w:p>
        </w:tc>
        <w:tc>
          <w:tcPr>
            <w:tcW w:w="1984" w:type="dxa"/>
          </w:tcPr>
          <w:p w14:paraId="62BAFC43" w14:textId="77777777" w:rsidR="008C1B75" w:rsidRPr="005200D0" w:rsidRDefault="002B55A7" w:rsidP="002B55A7">
            <w:pPr>
              <w:spacing w:after="100" w:line="360" w:lineRule="auto"/>
              <w:jc w:val="center"/>
              <w:rPr>
                <w:lang w:val="en-US"/>
              </w:rPr>
            </w:pPr>
            <w:r w:rsidRPr="005200D0">
              <w:rPr>
                <w:lang w:val="en-US"/>
              </w:rPr>
              <w:t>RN-M4-007, RN-M4-008, RN-M4-003, RN-M4-014</w:t>
            </w:r>
          </w:p>
        </w:tc>
        <w:tc>
          <w:tcPr>
            <w:tcW w:w="2127" w:type="dxa"/>
          </w:tcPr>
          <w:p w14:paraId="3A6C9139" w14:textId="77777777" w:rsidR="008C1B75" w:rsidRDefault="002B55A7" w:rsidP="002B55A7">
            <w:pPr>
              <w:spacing w:after="100" w:line="360" w:lineRule="auto"/>
              <w:jc w:val="center"/>
            </w:pPr>
            <w:r>
              <w:t xml:space="preserve">reservas, existencias, </w:t>
            </w:r>
            <w:proofErr w:type="spellStart"/>
            <w:r>
              <w:t>movimientos_inventario</w:t>
            </w:r>
            <w:proofErr w:type="spellEnd"/>
            <w:r>
              <w:t xml:space="preserve">, </w:t>
            </w:r>
            <w:proofErr w:type="spellStart"/>
            <w:r>
              <w:t>kardex_inventario</w:t>
            </w:r>
            <w:proofErr w:type="spellEnd"/>
          </w:p>
        </w:tc>
      </w:tr>
      <w:tr w:rsidR="008C1B75" w14:paraId="78D2C0FF" w14:textId="77777777" w:rsidTr="005200D0">
        <w:tc>
          <w:tcPr>
            <w:tcW w:w="2978" w:type="dxa"/>
          </w:tcPr>
          <w:p w14:paraId="536900C6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liberarReserva</w:t>
            </w:r>
            <w:proofErr w:type="spellEnd"/>
          </w:p>
        </w:tc>
        <w:tc>
          <w:tcPr>
            <w:tcW w:w="3969" w:type="dxa"/>
          </w:tcPr>
          <w:p w14:paraId="7E4F8611" w14:textId="77777777" w:rsidR="008C1B75" w:rsidRDefault="002B55A7" w:rsidP="002B55A7">
            <w:pPr>
              <w:spacing w:after="100" w:line="360" w:lineRule="auto"/>
              <w:jc w:val="both"/>
            </w:pPr>
            <w:r>
              <w:t>Cancela una reserva ACTIVA o CONFIRMADA y restituye las unidades a la disponibilidad (cancelación o pago fallido). Consumidor: M5.</w:t>
            </w:r>
          </w:p>
        </w:tc>
        <w:tc>
          <w:tcPr>
            <w:tcW w:w="1984" w:type="dxa"/>
          </w:tcPr>
          <w:p w14:paraId="4BD727B8" w14:textId="77777777" w:rsidR="008C1B75" w:rsidRDefault="002B55A7" w:rsidP="002B55A7">
            <w:pPr>
              <w:spacing w:after="100" w:line="360" w:lineRule="auto"/>
              <w:jc w:val="center"/>
            </w:pPr>
            <w:r>
              <w:t>RN-M4-002, RN-M4-013</w:t>
            </w:r>
          </w:p>
        </w:tc>
        <w:tc>
          <w:tcPr>
            <w:tcW w:w="2127" w:type="dxa"/>
          </w:tcPr>
          <w:p w14:paraId="181BAD44" w14:textId="77777777" w:rsidR="008C1B75" w:rsidRDefault="002B55A7" w:rsidP="002B55A7">
            <w:pPr>
              <w:spacing w:after="100" w:line="360" w:lineRule="auto"/>
              <w:jc w:val="center"/>
            </w:pPr>
            <w:r>
              <w:t>reservas, existencias</w:t>
            </w:r>
          </w:p>
        </w:tc>
      </w:tr>
      <w:tr w:rsidR="008C1B75" w14:paraId="2E528506" w14:textId="77777777" w:rsidTr="005200D0">
        <w:tc>
          <w:tcPr>
            <w:tcW w:w="2978" w:type="dxa"/>
          </w:tcPr>
          <w:p w14:paraId="4842F8C9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obtenerKardexValorizado</w:t>
            </w:r>
            <w:proofErr w:type="spellEnd"/>
          </w:p>
        </w:tc>
        <w:tc>
          <w:tcPr>
            <w:tcW w:w="3969" w:type="dxa"/>
          </w:tcPr>
          <w:p w14:paraId="4C4F247D" w14:textId="77777777" w:rsidR="008C1B75" w:rsidRDefault="002B55A7" w:rsidP="002B55A7">
            <w:pPr>
              <w:spacing w:after="100" w:line="360" w:lineRule="auto"/>
              <w:jc w:val="both"/>
            </w:pPr>
            <w:r>
              <w:t>Expone los movimientos valorizados de un comercio en un periodo para el asiento del costo de ventas. Consumidor: M7.</w:t>
            </w:r>
          </w:p>
        </w:tc>
        <w:tc>
          <w:tcPr>
            <w:tcW w:w="1984" w:type="dxa"/>
          </w:tcPr>
          <w:p w14:paraId="1337B7B7" w14:textId="77777777" w:rsidR="008C1B75" w:rsidRDefault="002B55A7" w:rsidP="002B55A7">
            <w:pPr>
              <w:spacing w:after="100" w:line="360" w:lineRule="auto"/>
              <w:jc w:val="center"/>
            </w:pPr>
            <w:r>
              <w:t>RN-M4-003, RN-M4-008</w:t>
            </w:r>
          </w:p>
        </w:tc>
        <w:tc>
          <w:tcPr>
            <w:tcW w:w="2127" w:type="dxa"/>
          </w:tcPr>
          <w:p w14:paraId="5B8F94F6" w14:textId="77777777" w:rsidR="008C1B75" w:rsidRDefault="002B55A7" w:rsidP="002B55A7">
            <w:pPr>
              <w:spacing w:after="100" w:line="360" w:lineRule="auto"/>
              <w:jc w:val="center"/>
            </w:pPr>
            <w:proofErr w:type="spellStart"/>
            <w:r>
              <w:t>kardex_inventario</w:t>
            </w:r>
            <w:proofErr w:type="spellEnd"/>
          </w:p>
        </w:tc>
      </w:tr>
      <w:tr w:rsidR="008C1B75" w14:paraId="11900DB0" w14:textId="77777777" w:rsidTr="005200D0">
        <w:tc>
          <w:tcPr>
            <w:tcW w:w="2978" w:type="dxa"/>
          </w:tcPr>
          <w:p w14:paraId="2EC600FC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consultarInventarioAuditoria</w:t>
            </w:r>
            <w:proofErr w:type="spellEnd"/>
          </w:p>
        </w:tc>
        <w:tc>
          <w:tcPr>
            <w:tcW w:w="3969" w:type="dxa"/>
          </w:tcPr>
          <w:p w14:paraId="7D209A29" w14:textId="77777777" w:rsidR="008C1B75" w:rsidRDefault="002B55A7" w:rsidP="002B55A7">
            <w:pPr>
              <w:spacing w:after="100" w:line="360" w:lineRule="auto"/>
              <w:jc w:val="both"/>
            </w:pPr>
            <w:r>
              <w:t>Consulta de solo lectura del inventario y el Kardex de varios comercios para el rol de Soporte/Auditoría de la plataforma; cada consulta se registra en la bitácora de auditoría. Consumidor: núcleo compartido (rol Soporte/Auditoría).</w:t>
            </w:r>
          </w:p>
        </w:tc>
        <w:tc>
          <w:tcPr>
            <w:tcW w:w="1984" w:type="dxa"/>
          </w:tcPr>
          <w:p w14:paraId="66C71632" w14:textId="77777777" w:rsidR="008C1B75" w:rsidRDefault="002B55A7" w:rsidP="002B55A7">
            <w:pPr>
              <w:spacing w:after="100" w:line="360" w:lineRule="auto"/>
              <w:jc w:val="center"/>
            </w:pPr>
            <w:r>
              <w:t>RN-M4-015</w:t>
            </w:r>
          </w:p>
        </w:tc>
        <w:tc>
          <w:tcPr>
            <w:tcW w:w="2127" w:type="dxa"/>
          </w:tcPr>
          <w:p w14:paraId="7EAB6D61" w14:textId="77777777" w:rsidR="008C1B75" w:rsidRDefault="002B55A7" w:rsidP="002B55A7">
            <w:pPr>
              <w:spacing w:after="100" w:line="360" w:lineRule="auto"/>
              <w:jc w:val="center"/>
            </w:pPr>
            <w:r>
              <w:t xml:space="preserve">existencias, </w:t>
            </w:r>
            <w:proofErr w:type="spellStart"/>
            <w:r>
              <w:t>kardex_inventario</w:t>
            </w:r>
            <w:proofErr w:type="spellEnd"/>
          </w:p>
        </w:tc>
      </w:tr>
    </w:tbl>
    <w:p w14:paraId="5E69DEB2" w14:textId="52EAFE28" w:rsidR="008C1B75" w:rsidRDefault="008C1B75" w:rsidP="002B55A7">
      <w:pPr>
        <w:spacing w:after="120" w:line="360" w:lineRule="auto"/>
        <w:jc w:val="both"/>
      </w:pPr>
    </w:p>
    <w:p w14:paraId="1C253813" w14:textId="77777777" w:rsidR="002B55A7" w:rsidRDefault="002B55A7" w:rsidP="002B55A7">
      <w:pPr>
        <w:spacing w:after="120" w:line="360" w:lineRule="auto"/>
        <w:jc w:val="both"/>
      </w:pPr>
    </w:p>
    <w:p w14:paraId="1E9130A0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6.2 Operaciones que M4 necesita de otros módulos</w:t>
      </w:r>
    </w:p>
    <w:tbl>
      <w:tblPr>
        <w:tblStyle w:val="Tablaconcuadrcula"/>
        <w:tblW w:w="1105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931"/>
        <w:gridCol w:w="3000"/>
        <w:gridCol w:w="5127"/>
      </w:tblGrid>
      <w:tr w:rsidR="008C1B75" w14:paraId="52EFD062" w14:textId="77777777" w:rsidTr="005200D0">
        <w:tc>
          <w:tcPr>
            <w:tcW w:w="2931" w:type="dxa"/>
            <w:shd w:val="clear" w:color="auto" w:fill="B3E5A1" w:themeFill="accent6" w:themeFillTint="66"/>
          </w:tcPr>
          <w:p w14:paraId="43033B6C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Módulo</w:t>
            </w:r>
          </w:p>
        </w:tc>
        <w:tc>
          <w:tcPr>
            <w:tcW w:w="3000" w:type="dxa"/>
            <w:shd w:val="clear" w:color="auto" w:fill="B3E5A1" w:themeFill="accent6" w:themeFillTint="66"/>
          </w:tcPr>
          <w:p w14:paraId="6E0B7B25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Operación necesitada</w:t>
            </w:r>
          </w:p>
        </w:tc>
        <w:tc>
          <w:tcPr>
            <w:tcW w:w="5127" w:type="dxa"/>
            <w:shd w:val="clear" w:color="auto" w:fill="B3E5A1" w:themeFill="accent6" w:themeFillTint="66"/>
          </w:tcPr>
          <w:p w14:paraId="49801D46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Datos que se esperan</w:t>
            </w:r>
          </w:p>
        </w:tc>
      </w:tr>
      <w:tr w:rsidR="008C1B75" w14:paraId="7F53CFCD" w14:textId="77777777" w:rsidTr="005200D0">
        <w:tc>
          <w:tcPr>
            <w:tcW w:w="2931" w:type="dxa"/>
          </w:tcPr>
          <w:p w14:paraId="551A2428" w14:textId="77777777" w:rsidR="008C1B75" w:rsidRDefault="002B55A7" w:rsidP="002B55A7">
            <w:pPr>
              <w:spacing w:after="100" w:line="360" w:lineRule="auto"/>
            </w:pPr>
            <w:r>
              <w:t>M2 (Micrositios y Comercios)</w:t>
            </w:r>
          </w:p>
        </w:tc>
        <w:tc>
          <w:tcPr>
            <w:tcW w:w="3000" w:type="dxa"/>
          </w:tcPr>
          <w:p w14:paraId="66E9E33A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ObtenerSedesComercio</w:t>
            </w:r>
            <w:proofErr w:type="spellEnd"/>
            <w:r>
              <w:t xml:space="preserve"> (nombre tal como lo publica M2)</w:t>
            </w:r>
          </w:p>
        </w:tc>
        <w:tc>
          <w:tcPr>
            <w:tcW w:w="5127" w:type="dxa"/>
          </w:tcPr>
          <w:p w14:paraId="35BF19F6" w14:textId="77777777" w:rsidR="008C1B75" w:rsidRDefault="002B55A7" w:rsidP="002B55A7">
            <w:pPr>
              <w:spacing w:after="100" w:line="360" w:lineRule="auto"/>
              <w:jc w:val="both"/>
            </w:pPr>
            <w:r>
              <w:t>Lista de sedes/ubicaciones habilitadas {</w:t>
            </w:r>
            <w:proofErr w:type="spellStart"/>
            <w:r>
              <w:t>ubicacion_id</w:t>
            </w:r>
            <w:proofErr w:type="spellEnd"/>
            <w:r>
              <w:t xml:space="preserve">, nombre, </w:t>
            </w:r>
            <w:proofErr w:type="spellStart"/>
            <w:r>
              <w:t>estado_activo</w:t>
            </w:r>
            <w:proofErr w:type="spellEnd"/>
            <w:r>
              <w:t>}, validando que el comercio esté activo.</w:t>
            </w:r>
          </w:p>
        </w:tc>
      </w:tr>
      <w:tr w:rsidR="008C1B75" w14:paraId="7EBC8E75" w14:textId="77777777" w:rsidTr="005200D0">
        <w:tc>
          <w:tcPr>
            <w:tcW w:w="2931" w:type="dxa"/>
          </w:tcPr>
          <w:p w14:paraId="4D57D8B8" w14:textId="77777777" w:rsidR="008C1B75" w:rsidRDefault="002B55A7" w:rsidP="002B55A7">
            <w:pPr>
              <w:spacing w:after="100" w:line="360" w:lineRule="auto"/>
            </w:pPr>
            <w:r>
              <w:t>M3 (Catálogo de Productos)</w:t>
            </w:r>
          </w:p>
        </w:tc>
        <w:tc>
          <w:tcPr>
            <w:tcW w:w="3000" w:type="dxa"/>
          </w:tcPr>
          <w:p w14:paraId="3E21DE64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obtenerDetalleVariacion</w:t>
            </w:r>
            <w:proofErr w:type="spellEnd"/>
          </w:p>
        </w:tc>
        <w:tc>
          <w:tcPr>
            <w:tcW w:w="5127" w:type="dxa"/>
          </w:tcPr>
          <w:p w14:paraId="345D6A1C" w14:textId="77777777" w:rsidR="008C1B75" w:rsidRDefault="002B55A7" w:rsidP="002B55A7">
            <w:pPr>
              <w:spacing w:after="100" w:line="360" w:lineRule="auto"/>
              <w:jc w:val="both"/>
            </w:pPr>
            <w:r>
              <w:t>Detalle de la variación {</w:t>
            </w:r>
            <w:proofErr w:type="spellStart"/>
            <w:r>
              <w:t>variacion_id</w:t>
            </w:r>
            <w:proofErr w:type="spellEnd"/>
            <w:r>
              <w:t xml:space="preserve">, </w:t>
            </w:r>
            <w:proofErr w:type="spellStart"/>
            <w:r>
              <w:t>sku</w:t>
            </w:r>
            <w:proofErr w:type="spellEnd"/>
            <w:r>
              <w:t xml:space="preserve">, nombre, atributos, </w:t>
            </w:r>
            <w:proofErr w:type="spellStart"/>
            <w:r>
              <w:t>comercio_id</w:t>
            </w:r>
            <w:proofErr w:type="spellEnd"/>
            <w:r>
              <w:t>}, validando que pertenezca al comercio.</w:t>
            </w:r>
          </w:p>
        </w:tc>
      </w:tr>
    </w:tbl>
    <w:p w14:paraId="22B219FD" w14:textId="77777777" w:rsidR="008C1B75" w:rsidRDefault="008C1B75" w:rsidP="002B55A7">
      <w:pPr>
        <w:spacing w:after="120" w:line="360" w:lineRule="auto"/>
        <w:jc w:val="both"/>
      </w:pPr>
    </w:p>
    <w:p w14:paraId="259BBF93" w14:textId="77777777" w:rsidR="008C1B75" w:rsidRDefault="002B55A7" w:rsidP="002B55A7">
      <w:pPr>
        <w:spacing w:after="120" w:line="360" w:lineRule="auto"/>
        <w:jc w:val="both"/>
      </w:pPr>
      <w:r>
        <w:t xml:space="preserve">Alineación con el modelo canónico: Comercio (M2) — todas las operaciones reciben </w:t>
      </w:r>
      <w:proofErr w:type="spellStart"/>
      <w:r>
        <w:t>comercioId</w:t>
      </w:r>
      <w:proofErr w:type="spellEnd"/>
      <w:r>
        <w:t xml:space="preserve"> para el aislamiento por comercio; Variación (M3) — se identifica por </w:t>
      </w:r>
      <w:proofErr w:type="spellStart"/>
      <w:r>
        <w:t>variacionId</w:t>
      </w:r>
      <w:proofErr w:type="spellEnd"/>
      <w:r>
        <w:t xml:space="preserve"> y </w:t>
      </w:r>
      <w:proofErr w:type="spellStart"/>
      <w:r>
        <w:t>sku</w:t>
      </w:r>
      <w:proofErr w:type="spellEnd"/>
      <w:r>
        <w:t xml:space="preserve">; Reserva, Existencia y Movimiento de inventario (M4) — son propiedad exclusiva de M4; Pedido (M5) — las operaciones de confirmación y liberación se enlazan con </w:t>
      </w:r>
      <w:proofErr w:type="spellStart"/>
      <w:r>
        <w:t>pedidoId</w:t>
      </w:r>
      <w:proofErr w:type="spellEnd"/>
      <w:r>
        <w:t xml:space="preserve"> para trazabilidad. Los nombres de operación y de eventos de otros módulos se confirman con los subgrupos proveedores y se registran en las actas del Comité.</w:t>
      </w:r>
    </w:p>
    <w:p w14:paraId="63113AE0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6.3 Interfaz PHP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8C1B75" w14:paraId="6B2E8824" w14:textId="77777777">
        <w:tc>
          <w:tcPr>
            <w:tcW w:w="100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C805D" w14:textId="77777777" w:rsidR="008C1B75" w:rsidRDefault="002B55A7" w:rsidP="002B55A7">
            <w:pPr>
              <w:spacing w:line="360" w:lineRule="auto"/>
            </w:pPr>
            <w:proofErr w:type="spellStart"/>
            <w:r>
              <w:rPr>
                <w:rFonts w:ascii="Courier New" w:hAnsi="Courier New" w:cs="Courier New"/>
                <w:sz w:val="16"/>
              </w:rPr>
              <w:t>namespace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App\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Contracts</w:t>
            </w:r>
            <w:proofErr w:type="spellEnd"/>
            <w:r>
              <w:rPr>
                <w:rFonts w:ascii="Courier New" w:hAnsi="Courier New" w:cs="Courier New"/>
                <w:sz w:val="16"/>
              </w:rPr>
              <w:t>\Inventario;</w:t>
            </w:r>
          </w:p>
          <w:p w14:paraId="25A53339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</w:t>
            </w:r>
          </w:p>
          <w:p w14:paraId="4DAAD777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interface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InventarioModuleInterface</w:t>
            </w:r>
            <w:proofErr w:type="spellEnd"/>
          </w:p>
          <w:p w14:paraId="2E18CE31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>{</w:t>
            </w:r>
          </w:p>
          <w:p w14:paraId="08AAFF1A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/** Disponible = existencia física - reservas activas (RN-M4-005). Devuelve ['disponible' =&gt;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>, '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bajo_stock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' =&gt;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16"/>
              </w:rPr>
              <w:t>,</w:t>
            </w:r>
          </w:p>
          <w:p w14:paraId="23093EFF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 *  'estado' =&gt; DISPONIBLE|AGOTADO] (RN-M4-016). Consumidores: M1, M3, M5. Caso de uso: CU-M4-10. */</w:t>
            </w:r>
          </w:p>
          <w:p w14:paraId="34C2791B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public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function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consultarStockDisponible</w:t>
            </w:r>
            <w:proofErr w:type="spellEnd"/>
            <w:r>
              <w:rPr>
                <w:rFonts w:ascii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comercioId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variacionId</w:t>
            </w:r>
            <w:proofErr w:type="spellEnd"/>
            <w:r>
              <w:rPr>
                <w:rFonts w:ascii="Courier New" w:hAnsi="Courier New" w:cs="Courier New"/>
                <w:sz w:val="16"/>
              </w:rPr>
              <w:t>, ?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ubicacionId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null</w:t>
            </w:r>
            <w:proofErr w:type="spellEnd"/>
            <w:r>
              <w:rPr>
                <w:rFonts w:ascii="Courier New" w:hAnsi="Courier New" w:cs="Courier New"/>
                <w:sz w:val="16"/>
              </w:rPr>
              <w:t>): array;</w:t>
            </w:r>
          </w:p>
          <w:p w14:paraId="23ACCAB1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</w:t>
            </w:r>
          </w:p>
          <w:p w14:paraId="36E89F86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/** Reserva atómica con bloqueo pesimista (RN-M4-002, RN-M4-006). Devuelve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reserva_id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(UUID).</w:t>
            </w:r>
          </w:p>
          <w:p w14:paraId="153CAC80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 *  Con la misma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claveIdempotencia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devuelve la reserva ya creada. Consumidor: M5. Caso de uso: CU-M4-06. */</w:t>
            </w:r>
          </w:p>
          <w:p w14:paraId="53B275A7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public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function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reservarExistencias</w:t>
            </w:r>
            <w:proofErr w:type="spellEnd"/>
            <w:r>
              <w:rPr>
                <w:rFonts w:ascii="Courier New" w:hAnsi="Courier New" w:cs="Courier New"/>
                <w:sz w:val="16"/>
              </w:rPr>
              <w:t>(</w:t>
            </w:r>
          </w:p>
          <w:p w14:paraId="005868A1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comercioId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variacionId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ubicacionId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$cantidad,</w:t>
            </w:r>
          </w:p>
          <w:p w14:paraId="5AB29D9C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expiracionMinutos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= 15, ?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claveIdempotencia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null</w:t>
            </w:r>
            <w:proofErr w:type="spellEnd"/>
          </w:p>
          <w:p w14:paraId="11556190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):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6"/>
              </w:rPr>
              <w:t>;</w:t>
            </w:r>
          </w:p>
          <w:p w14:paraId="138C84CB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</w:t>
            </w:r>
          </w:p>
          <w:p w14:paraId="10CF0B0F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lastRenderedPageBreak/>
              <w:t xml:space="preserve">    /** Convierte una reserva CONFIRMADA en salida definitiva al despachar (RN-M4-007). Rechaza reservas vencidas (RN-M4-014).</w:t>
            </w:r>
          </w:p>
          <w:p w14:paraId="71E7F179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 *  Idempotente (RNF-M4-010). Consumidor: M5. Caso de uso: CU-M4-07. */</w:t>
            </w:r>
          </w:p>
          <w:p w14:paraId="6A27A38B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public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function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confirmarSalidaPorReserva</w:t>
            </w:r>
            <w:proofErr w:type="spellEnd"/>
            <w:r>
              <w:rPr>
                <w:rFonts w:ascii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reservaId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referenciaPedidoId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):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16"/>
              </w:rPr>
              <w:t>;</w:t>
            </w:r>
          </w:p>
          <w:p w14:paraId="0DB9FD9E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</w:t>
            </w:r>
          </w:p>
          <w:p w14:paraId="33433C03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/** Libera una reserva ACTIVA o CONFIRMADA; la reserva se conserva en el historial (RN-M4-013). Consumidor: M5. Caso de uso: CU-M4-07. */</w:t>
            </w:r>
          </w:p>
          <w:p w14:paraId="35621FF9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public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function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liberarReserva</w:t>
            </w:r>
            <w:proofErr w:type="spellEnd"/>
            <w:r>
              <w:rPr>
                <w:rFonts w:ascii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reservaId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):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16"/>
              </w:rPr>
              <w:t>;</w:t>
            </w:r>
          </w:p>
          <w:p w14:paraId="107167FB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</w:t>
            </w:r>
          </w:p>
          <w:p w14:paraId="69AEB77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6"/>
              </w:rPr>
              <w:t xml:space="preserve">    /** Kardex valorizado de un comercio en un periodo. Consumidor: M7. Caso de uso: CU-M4-11. </w:t>
            </w:r>
            <w:r w:rsidRPr="005200D0">
              <w:rPr>
                <w:rFonts w:ascii="Courier New" w:hAnsi="Courier New" w:cs="Courier New"/>
                <w:sz w:val="16"/>
                <w:lang w:val="en-US"/>
              </w:rPr>
              <w:t>*/</w:t>
            </w:r>
          </w:p>
          <w:p w14:paraId="6EC11B4E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6"/>
                <w:lang w:val="en-US"/>
              </w:rPr>
              <w:t xml:space="preserve">    public function </w:t>
            </w:r>
            <w:proofErr w:type="spellStart"/>
            <w:proofErr w:type="gramStart"/>
            <w:r w:rsidRPr="005200D0">
              <w:rPr>
                <w:rFonts w:ascii="Courier New" w:hAnsi="Courier New" w:cs="Courier New"/>
                <w:sz w:val="16"/>
                <w:lang w:val="en-US"/>
              </w:rPr>
              <w:t>obtenerKardexValorizado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>(</w:t>
            </w:r>
            <w:proofErr w:type="gramEnd"/>
            <w:r w:rsidRPr="005200D0">
              <w:rPr>
                <w:rFonts w:ascii="Courier New" w:hAnsi="Courier New" w:cs="Courier New"/>
                <w:sz w:val="16"/>
                <w:lang w:val="en-US"/>
              </w:rPr>
              <w:t>int $</w:t>
            </w:r>
            <w:proofErr w:type="spellStart"/>
            <w:r w:rsidRPr="005200D0">
              <w:rPr>
                <w:rFonts w:ascii="Courier New" w:hAnsi="Courier New" w:cs="Courier New"/>
                <w:sz w:val="16"/>
                <w:lang w:val="en-US"/>
              </w:rPr>
              <w:t>comercioId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>, string $</w:t>
            </w:r>
            <w:proofErr w:type="spellStart"/>
            <w:r w:rsidRPr="005200D0">
              <w:rPr>
                <w:rFonts w:ascii="Courier New" w:hAnsi="Courier New" w:cs="Courier New"/>
                <w:sz w:val="16"/>
                <w:lang w:val="en-US"/>
              </w:rPr>
              <w:t>fechaInicio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>, string $</w:t>
            </w:r>
            <w:proofErr w:type="spellStart"/>
            <w:r w:rsidRPr="005200D0">
              <w:rPr>
                <w:rFonts w:ascii="Courier New" w:hAnsi="Courier New" w:cs="Courier New"/>
                <w:sz w:val="16"/>
                <w:lang w:val="en-US"/>
              </w:rPr>
              <w:t>fechaFin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>): array;</w:t>
            </w:r>
          </w:p>
          <w:p w14:paraId="01417FB1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6"/>
                <w:lang w:val="en-US"/>
              </w:rPr>
              <w:t xml:space="preserve"> </w:t>
            </w:r>
          </w:p>
          <w:p w14:paraId="48CC629F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6"/>
              </w:rPr>
              <w:t xml:space="preserve">/** Consulta de solo lectura del inventario y el Kardex de varios comercios para el rol de Soporte/Auditoría (RN-M4-015). Cada llamada se registra en la bitácora de auditoría. Caso de uso: CU-M4-12. </w:t>
            </w:r>
            <w:r w:rsidRPr="005200D0">
              <w:rPr>
                <w:rFonts w:ascii="Courier New" w:hAnsi="Courier New" w:cs="Courier New"/>
                <w:sz w:val="16"/>
                <w:lang w:val="en-US"/>
              </w:rPr>
              <w:t>*/</w:t>
            </w:r>
          </w:p>
          <w:p w14:paraId="63F045E0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6"/>
                <w:lang w:val="en-US"/>
              </w:rPr>
              <w:t xml:space="preserve">    public function </w:t>
            </w:r>
            <w:proofErr w:type="spellStart"/>
            <w:proofErr w:type="gramStart"/>
            <w:r w:rsidRPr="005200D0">
              <w:rPr>
                <w:rFonts w:ascii="Courier New" w:hAnsi="Courier New" w:cs="Courier New"/>
                <w:sz w:val="16"/>
                <w:lang w:val="en-US"/>
              </w:rPr>
              <w:t>consultarInventarioAuditoria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>(</w:t>
            </w:r>
            <w:proofErr w:type="gramEnd"/>
            <w:r w:rsidRPr="005200D0">
              <w:rPr>
                <w:rFonts w:ascii="Courier New" w:hAnsi="Courier New" w:cs="Courier New"/>
                <w:sz w:val="16"/>
                <w:lang w:val="en-US"/>
              </w:rPr>
              <w:t>array $</w:t>
            </w:r>
            <w:proofErr w:type="spellStart"/>
            <w:r w:rsidRPr="005200D0">
              <w:rPr>
                <w:rFonts w:ascii="Courier New" w:hAnsi="Courier New" w:cs="Courier New"/>
                <w:sz w:val="16"/>
                <w:lang w:val="en-US"/>
              </w:rPr>
              <w:t>comercioIds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>, ?string $</w:t>
            </w:r>
            <w:proofErr w:type="spellStart"/>
            <w:r w:rsidRPr="005200D0">
              <w:rPr>
                <w:rFonts w:ascii="Courier New" w:hAnsi="Courier New" w:cs="Courier New"/>
                <w:sz w:val="16"/>
                <w:lang w:val="en-US"/>
              </w:rPr>
              <w:t>fechaInicio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 xml:space="preserve"> = null, ?string $</w:t>
            </w:r>
            <w:proofErr w:type="spellStart"/>
            <w:r w:rsidRPr="005200D0">
              <w:rPr>
                <w:rFonts w:ascii="Courier New" w:hAnsi="Courier New" w:cs="Courier New"/>
                <w:sz w:val="16"/>
                <w:lang w:val="en-US"/>
              </w:rPr>
              <w:t>fechaFin</w:t>
            </w:r>
            <w:proofErr w:type="spellEnd"/>
            <w:r w:rsidRPr="005200D0">
              <w:rPr>
                <w:rFonts w:ascii="Courier New" w:hAnsi="Courier New" w:cs="Courier New"/>
                <w:sz w:val="16"/>
                <w:lang w:val="en-US"/>
              </w:rPr>
              <w:t xml:space="preserve"> = null): array;</w:t>
            </w:r>
          </w:p>
          <w:p w14:paraId="13B59F0F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>}</w:t>
            </w:r>
          </w:p>
          <w:p w14:paraId="39A3BF84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</w:t>
            </w:r>
          </w:p>
          <w:p w14:paraId="59F70637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interface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InventarioDependenciesInterface</w:t>
            </w:r>
            <w:proofErr w:type="spellEnd"/>
          </w:p>
          <w:p w14:paraId="74B64EF5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>{</w:t>
            </w:r>
          </w:p>
          <w:p w14:paraId="11000B30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/** Requerido de M2: valida que el comercio esté activo y devuelve sus sedes habilitadas. */</w:t>
            </w:r>
          </w:p>
          <w:p w14:paraId="49B9DF6B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public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function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ObtenerSedesComercio</w:t>
            </w:r>
            <w:proofErr w:type="spellEnd"/>
            <w:r>
              <w:rPr>
                <w:rFonts w:ascii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comercioId</w:t>
            </w:r>
            <w:proofErr w:type="spellEnd"/>
            <w:r>
              <w:rPr>
                <w:rFonts w:ascii="Courier New" w:hAnsi="Courier New" w:cs="Courier New"/>
                <w:sz w:val="16"/>
              </w:rPr>
              <w:t>): array;</w:t>
            </w:r>
          </w:p>
          <w:p w14:paraId="7ABCE170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</w:t>
            </w:r>
          </w:p>
          <w:p w14:paraId="3B217029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/** Requerido de M3: valida que la variación exista y pertenezca al comercio. */</w:t>
            </w:r>
          </w:p>
          <w:p w14:paraId="0CD8B315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public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function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obtenerDetalleVariacion</w:t>
            </w:r>
            <w:proofErr w:type="spellEnd"/>
            <w:r>
              <w:rPr>
                <w:rFonts w:ascii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$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variacionId</w:t>
            </w:r>
            <w:proofErr w:type="spellEnd"/>
            <w:r>
              <w:rPr>
                <w:rFonts w:ascii="Courier New" w:hAnsi="Courier New" w:cs="Courier New"/>
                <w:sz w:val="16"/>
              </w:rPr>
              <w:t>): array;</w:t>
            </w:r>
          </w:p>
          <w:p w14:paraId="705AEC77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6"/>
              </w:rPr>
              <w:t>}</w:t>
            </w:r>
          </w:p>
        </w:tc>
      </w:tr>
    </w:tbl>
    <w:p w14:paraId="64ECA2BF" w14:textId="77777777" w:rsidR="005200D0" w:rsidRDefault="005200D0" w:rsidP="002B55A7">
      <w:pPr>
        <w:spacing w:after="120" w:line="360" w:lineRule="auto"/>
        <w:jc w:val="both"/>
      </w:pPr>
    </w:p>
    <w:p w14:paraId="217C4588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6.4 Eventos de dominio</w:t>
      </w:r>
    </w:p>
    <w:p w14:paraId="37843B76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Eventos que M4 publica:</w:t>
      </w:r>
    </w:p>
    <w:tbl>
      <w:tblPr>
        <w:tblStyle w:val="Tablaconcuadrcula"/>
        <w:tblW w:w="1105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02"/>
        <w:gridCol w:w="2979"/>
        <w:gridCol w:w="2691"/>
        <w:gridCol w:w="1709"/>
        <w:gridCol w:w="1977"/>
      </w:tblGrid>
      <w:tr w:rsidR="008C1B75" w14:paraId="344487F3" w14:textId="77777777" w:rsidTr="005200D0">
        <w:tc>
          <w:tcPr>
            <w:tcW w:w="1702" w:type="dxa"/>
            <w:shd w:val="clear" w:color="auto" w:fill="95DCF7" w:themeFill="accent4" w:themeFillTint="66"/>
          </w:tcPr>
          <w:p w14:paraId="66E9FB87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Evento</w:t>
            </w:r>
          </w:p>
        </w:tc>
        <w:tc>
          <w:tcPr>
            <w:tcW w:w="2979" w:type="dxa"/>
            <w:shd w:val="clear" w:color="auto" w:fill="95DCF7" w:themeFill="accent4" w:themeFillTint="66"/>
          </w:tcPr>
          <w:p w14:paraId="396345D5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Disparador</w:t>
            </w:r>
          </w:p>
        </w:tc>
        <w:tc>
          <w:tcPr>
            <w:tcW w:w="2691" w:type="dxa"/>
            <w:shd w:val="clear" w:color="auto" w:fill="95DCF7" w:themeFill="accent4" w:themeFillTint="66"/>
          </w:tcPr>
          <w:p w14:paraId="307AC36A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Datos (preliminares)</w:t>
            </w:r>
          </w:p>
        </w:tc>
        <w:tc>
          <w:tcPr>
            <w:tcW w:w="1709" w:type="dxa"/>
            <w:shd w:val="clear" w:color="auto" w:fill="95DCF7" w:themeFill="accent4" w:themeFillTint="66"/>
          </w:tcPr>
          <w:p w14:paraId="70A77479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Consumidor(es)</w:t>
            </w:r>
          </w:p>
        </w:tc>
        <w:tc>
          <w:tcPr>
            <w:tcW w:w="1977" w:type="dxa"/>
            <w:shd w:val="clear" w:color="auto" w:fill="95DCF7" w:themeFill="accent4" w:themeFillTint="66"/>
          </w:tcPr>
          <w:p w14:paraId="632C4449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Origen</w:t>
            </w:r>
          </w:p>
        </w:tc>
      </w:tr>
      <w:tr w:rsidR="008C1B75" w14:paraId="6D5D12DE" w14:textId="77777777" w:rsidTr="005200D0">
        <w:tc>
          <w:tcPr>
            <w:tcW w:w="1702" w:type="dxa"/>
          </w:tcPr>
          <w:p w14:paraId="4420508A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ExistenciaReservada</w:t>
            </w:r>
            <w:proofErr w:type="spellEnd"/>
          </w:p>
        </w:tc>
        <w:tc>
          <w:tcPr>
            <w:tcW w:w="2979" w:type="dxa"/>
          </w:tcPr>
          <w:p w14:paraId="26BEA11D" w14:textId="77777777" w:rsidR="008C1B75" w:rsidRDefault="002B55A7" w:rsidP="002B55A7">
            <w:pPr>
              <w:spacing w:after="100" w:line="360" w:lineRule="auto"/>
              <w:jc w:val="both"/>
            </w:pPr>
            <w:r>
              <w:t>Reserva creada con éxito (CU-M4-06).</w:t>
            </w:r>
          </w:p>
        </w:tc>
        <w:tc>
          <w:tcPr>
            <w:tcW w:w="2691" w:type="dxa"/>
          </w:tcPr>
          <w:p w14:paraId="7A37AD59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reserva_id</w:t>
            </w:r>
            <w:proofErr w:type="spellEnd"/>
            <w:r>
              <w:t xml:space="preserve">, </w:t>
            </w:r>
            <w:proofErr w:type="spellStart"/>
            <w:r>
              <w:t>comercio_id</w:t>
            </w:r>
            <w:proofErr w:type="spellEnd"/>
            <w:r>
              <w:t xml:space="preserve">, </w:t>
            </w:r>
            <w:proofErr w:type="spellStart"/>
            <w:r>
              <w:t>variacion_id</w:t>
            </w:r>
            <w:proofErr w:type="spellEnd"/>
            <w:r>
              <w:t xml:space="preserve">, </w:t>
            </w:r>
            <w:proofErr w:type="spellStart"/>
            <w:r>
              <w:t>ubicacion_id</w:t>
            </w:r>
            <w:proofErr w:type="spellEnd"/>
            <w:r>
              <w:t xml:space="preserve">, cantidad, </w:t>
            </w:r>
            <w:proofErr w:type="spellStart"/>
            <w:r>
              <w:t>expira_en</w:t>
            </w:r>
            <w:proofErr w:type="spellEnd"/>
          </w:p>
        </w:tc>
        <w:tc>
          <w:tcPr>
            <w:tcW w:w="1709" w:type="dxa"/>
          </w:tcPr>
          <w:p w14:paraId="45022B0A" w14:textId="77777777" w:rsidR="008C1B75" w:rsidRDefault="002B55A7" w:rsidP="002B55A7">
            <w:pPr>
              <w:spacing w:after="100" w:line="360" w:lineRule="auto"/>
              <w:jc w:val="both"/>
            </w:pPr>
            <w:r>
              <w:t>M5</w:t>
            </w:r>
          </w:p>
        </w:tc>
        <w:tc>
          <w:tcPr>
            <w:tcW w:w="1977" w:type="dxa"/>
          </w:tcPr>
          <w:p w14:paraId="7F39F446" w14:textId="77777777" w:rsidR="008C1B75" w:rsidRDefault="002B55A7" w:rsidP="002B55A7">
            <w:pPr>
              <w:spacing w:after="100" w:line="360" w:lineRule="auto"/>
              <w:jc w:val="both"/>
            </w:pPr>
            <w:r>
              <w:t>Catálogo de eventos del Comité</w:t>
            </w:r>
          </w:p>
        </w:tc>
      </w:tr>
      <w:tr w:rsidR="008C1B75" w14:paraId="76DE6FD1" w14:textId="77777777" w:rsidTr="005200D0">
        <w:tc>
          <w:tcPr>
            <w:tcW w:w="1702" w:type="dxa"/>
          </w:tcPr>
          <w:p w14:paraId="26A9CF27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ExistenciaAgotada</w:t>
            </w:r>
            <w:proofErr w:type="spellEnd"/>
          </w:p>
        </w:tc>
        <w:tc>
          <w:tcPr>
            <w:tcW w:w="2979" w:type="dxa"/>
          </w:tcPr>
          <w:p w14:paraId="5B7CD26C" w14:textId="77777777" w:rsidR="008C1B75" w:rsidRDefault="002B55A7" w:rsidP="002B55A7">
            <w:pPr>
              <w:spacing w:after="100" w:line="360" w:lineRule="auto"/>
              <w:jc w:val="both"/>
            </w:pPr>
            <w:r>
              <w:t>La existencia disponible de una variación llega a cero.</w:t>
            </w:r>
          </w:p>
        </w:tc>
        <w:tc>
          <w:tcPr>
            <w:tcW w:w="2691" w:type="dxa"/>
          </w:tcPr>
          <w:p w14:paraId="5EA16F78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comercio_id</w:t>
            </w:r>
            <w:proofErr w:type="spellEnd"/>
            <w:r>
              <w:t xml:space="preserve">, </w:t>
            </w:r>
            <w:proofErr w:type="spellStart"/>
            <w:r>
              <w:t>variacion_id</w:t>
            </w:r>
            <w:proofErr w:type="spellEnd"/>
            <w:r>
              <w:t xml:space="preserve">, </w:t>
            </w:r>
            <w:proofErr w:type="spellStart"/>
            <w:r>
              <w:t>ubicacion_id</w:t>
            </w:r>
            <w:proofErr w:type="spellEnd"/>
            <w:r>
              <w:t xml:space="preserve">, </w:t>
            </w:r>
            <w:proofErr w:type="spellStart"/>
            <w:r>
              <w:t>fecha_hora</w:t>
            </w:r>
            <w:proofErr w:type="spellEnd"/>
          </w:p>
        </w:tc>
        <w:tc>
          <w:tcPr>
            <w:tcW w:w="1709" w:type="dxa"/>
          </w:tcPr>
          <w:p w14:paraId="723E408F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M1 (marca como agotado) y </w:t>
            </w:r>
            <w:r>
              <w:lastRenderedPageBreak/>
              <w:t>M3 (actualiza disponibilidad)</w:t>
            </w:r>
          </w:p>
        </w:tc>
        <w:tc>
          <w:tcPr>
            <w:tcW w:w="1977" w:type="dxa"/>
          </w:tcPr>
          <w:p w14:paraId="593F925A" w14:textId="77777777" w:rsidR="008C1B75" w:rsidRDefault="002B55A7" w:rsidP="002B55A7">
            <w:pPr>
              <w:spacing w:after="100" w:line="360" w:lineRule="auto"/>
              <w:jc w:val="both"/>
            </w:pPr>
            <w:r>
              <w:lastRenderedPageBreak/>
              <w:t>Catálogo de eventos del Comité</w:t>
            </w:r>
          </w:p>
        </w:tc>
      </w:tr>
      <w:tr w:rsidR="008C1B75" w14:paraId="477E7EBB" w14:textId="77777777" w:rsidTr="005200D0">
        <w:tc>
          <w:tcPr>
            <w:tcW w:w="1702" w:type="dxa"/>
          </w:tcPr>
          <w:p w14:paraId="4E749F0F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SalidaInventarioConfirmada</w:t>
            </w:r>
            <w:proofErr w:type="spellEnd"/>
          </w:p>
        </w:tc>
        <w:tc>
          <w:tcPr>
            <w:tcW w:w="2979" w:type="dxa"/>
          </w:tcPr>
          <w:p w14:paraId="6B06DF48" w14:textId="77777777" w:rsidR="008C1B75" w:rsidRDefault="002B55A7" w:rsidP="002B55A7">
            <w:pPr>
              <w:spacing w:after="100" w:line="360" w:lineRule="auto"/>
              <w:jc w:val="both"/>
            </w:pPr>
            <w:r>
              <w:t>Salida definitiva por despacho (CU-M4-07, RN-M4-008).</w:t>
            </w:r>
          </w:p>
        </w:tc>
        <w:tc>
          <w:tcPr>
            <w:tcW w:w="2691" w:type="dxa"/>
          </w:tcPr>
          <w:p w14:paraId="01B0CF63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comercio_id</w:t>
            </w:r>
            <w:proofErr w:type="spellEnd"/>
            <w:r>
              <w:t xml:space="preserve">, </w:t>
            </w:r>
            <w:proofErr w:type="spellStart"/>
            <w:r>
              <w:t>variacion_id</w:t>
            </w:r>
            <w:proofErr w:type="spellEnd"/>
            <w:r>
              <w:t xml:space="preserve">, cantidad, </w:t>
            </w:r>
            <w:proofErr w:type="spellStart"/>
            <w:r>
              <w:t>costo_unitario</w:t>
            </w:r>
            <w:proofErr w:type="spellEnd"/>
            <w:r>
              <w:t xml:space="preserve">, </w:t>
            </w:r>
            <w:proofErr w:type="spellStart"/>
            <w:r>
              <w:t>monto_total</w:t>
            </w:r>
            <w:proofErr w:type="spellEnd"/>
            <w:r>
              <w:t xml:space="preserve">, </w:t>
            </w:r>
            <w:proofErr w:type="spellStart"/>
            <w:r>
              <w:t>pedido_id</w:t>
            </w:r>
            <w:proofErr w:type="spellEnd"/>
          </w:p>
        </w:tc>
        <w:tc>
          <w:tcPr>
            <w:tcW w:w="1709" w:type="dxa"/>
          </w:tcPr>
          <w:p w14:paraId="7710B0C0" w14:textId="77777777" w:rsidR="008C1B75" w:rsidRDefault="002B55A7" w:rsidP="002B55A7">
            <w:pPr>
              <w:spacing w:after="100" w:line="360" w:lineRule="auto"/>
              <w:jc w:val="both"/>
            </w:pPr>
            <w:r>
              <w:t>M7</w:t>
            </w:r>
          </w:p>
        </w:tc>
        <w:tc>
          <w:tcPr>
            <w:tcW w:w="1977" w:type="dxa"/>
          </w:tcPr>
          <w:p w14:paraId="5659A0E6" w14:textId="77777777" w:rsidR="008C1B75" w:rsidRDefault="002B55A7" w:rsidP="002B55A7">
            <w:pPr>
              <w:spacing w:after="100" w:line="360" w:lineRule="auto"/>
              <w:jc w:val="both"/>
            </w:pPr>
            <w:r>
              <w:t>Propuesto por M4; pendiente de ratificar (SC-M4-09)</w:t>
            </w:r>
          </w:p>
        </w:tc>
      </w:tr>
    </w:tbl>
    <w:p w14:paraId="5AD0AA58" w14:textId="77777777" w:rsidR="008C1B75" w:rsidRDefault="008C1B75" w:rsidP="002B55A7">
      <w:pPr>
        <w:spacing w:after="120" w:line="360" w:lineRule="auto"/>
        <w:jc w:val="both"/>
      </w:pPr>
    </w:p>
    <w:p w14:paraId="1223C6B7" w14:textId="77777777" w:rsidR="008C1B75" w:rsidRDefault="002B55A7" w:rsidP="002B55A7">
      <w:pPr>
        <w:keepNext/>
        <w:spacing w:after="80" w:line="360" w:lineRule="auto"/>
      </w:pPr>
      <w:r>
        <w:rPr>
          <w:i/>
        </w:rPr>
        <w:t>Eventos que M4 consume:</w:t>
      </w:r>
    </w:p>
    <w:tbl>
      <w:tblPr>
        <w:tblStyle w:val="Tablaconcuadrcula"/>
        <w:tblW w:w="1105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631"/>
        <w:gridCol w:w="1500"/>
        <w:gridCol w:w="6927"/>
      </w:tblGrid>
      <w:tr w:rsidR="008C1B75" w14:paraId="5D34D211" w14:textId="77777777" w:rsidTr="005200D0">
        <w:tc>
          <w:tcPr>
            <w:tcW w:w="2631" w:type="dxa"/>
            <w:shd w:val="clear" w:color="auto" w:fill="B3E5A1" w:themeFill="accent6" w:themeFillTint="66"/>
          </w:tcPr>
          <w:p w14:paraId="018B1EAB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Evento</w:t>
            </w:r>
          </w:p>
        </w:tc>
        <w:tc>
          <w:tcPr>
            <w:tcW w:w="1500" w:type="dxa"/>
            <w:shd w:val="clear" w:color="auto" w:fill="B3E5A1" w:themeFill="accent6" w:themeFillTint="66"/>
          </w:tcPr>
          <w:p w14:paraId="512444D6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Publicado por</w:t>
            </w:r>
          </w:p>
        </w:tc>
        <w:tc>
          <w:tcPr>
            <w:tcW w:w="6927" w:type="dxa"/>
            <w:shd w:val="clear" w:color="auto" w:fill="B3E5A1" w:themeFill="accent6" w:themeFillTint="66"/>
          </w:tcPr>
          <w:p w14:paraId="7771A0DA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Efecto en M4</w:t>
            </w:r>
          </w:p>
        </w:tc>
      </w:tr>
      <w:tr w:rsidR="008C1B75" w14:paraId="73EF46CF" w14:textId="77777777" w:rsidTr="005200D0">
        <w:tc>
          <w:tcPr>
            <w:tcW w:w="2631" w:type="dxa"/>
          </w:tcPr>
          <w:p w14:paraId="4E6BAE37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PedidoConfirmado</w:t>
            </w:r>
            <w:proofErr w:type="spellEnd"/>
          </w:p>
        </w:tc>
        <w:tc>
          <w:tcPr>
            <w:tcW w:w="1500" w:type="dxa"/>
          </w:tcPr>
          <w:p w14:paraId="14075E3B" w14:textId="77777777" w:rsidR="008C1B75" w:rsidRDefault="002B55A7" w:rsidP="002B55A7">
            <w:pPr>
              <w:spacing w:after="100" w:line="360" w:lineRule="auto"/>
              <w:jc w:val="center"/>
            </w:pPr>
            <w:r>
              <w:t>M5</w:t>
            </w:r>
          </w:p>
        </w:tc>
        <w:tc>
          <w:tcPr>
            <w:tcW w:w="6927" w:type="dxa"/>
          </w:tcPr>
          <w:p w14:paraId="79B6C6A3" w14:textId="77777777" w:rsidR="008C1B75" w:rsidRDefault="002B55A7" w:rsidP="002B55A7">
            <w:pPr>
              <w:spacing w:after="100" w:line="360" w:lineRule="auto"/>
              <w:jc w:val="both"/>
            </w:pPr>
            <w:r>
              <w:t>La reserva asociada pasa de ACTIVA a CONFIRMADA y deja de estar sujeta a vencimiento automático (RN-M4-002, RN-M4-010).</w:t>
            </w:r>
          </w:p>
        </w:tc>
      </w:tr>
      <w:tr w:rsidR="008C1B75" w14:paraId="0EE50D79" w14:textId="77777777" w:rsidTr="005200D0">
        <w:tc>
          <w:tcPr>
            <w:tcW w:w="2631" w:type="dxa"/>
          </w:tcPr>
          <w:p w14:paraId="3D7C6D1C" w14:textId="77777777" w:rsidR="008C1B75" w:rsidRDefault="002B55A7" w:rsidP="002B55A7">
            <w:pPr>
              <w:spacing w:after="100" w:line="360" w:lineRule="auto"/>
            </w:pPr>
            <w:proofErr w:type="spellStart"/>
            <w:r>
              <w:t>ComercioSuspendido</w:t>
            </w:r>
            <w:proofErr w:type="spellEnd"/>
          </w:p>
        </w:tc>
        <w:tc>
          <w:tcPr>
            <w:tcW w:w="1500" w:type="dxa"/>
          </w:tcPr>
          <w:p w14:paraId="69729307" w14:textId="77777777" w:rsidR="008C1B75" w:rsidRDefault="002B55A7" w:rsidP="002B55A7">
            <w:pPr>
              <w:spacing w:after="100" w:line="360" w:lineRule="auto"/>
              <w:jc w:val="center"/>
            </w:pPr>
            <w:r>
              <w:t>M2</w:t>
            </w:r>
          </w:p>
        </w:tc>
        <w:tc>
          <w:tcPr>
            <w:tcW w:w="6927" w:type="dxa"/>
          </w:tcPr>
          <w:p w14:paraId="6B7F54CC" w14:textId="77777777" w:rsidR="008C1B75" w:rsidRDefault="002B55A7" w:rsidP="002B55A7">
            <w:pPr>
              <w:spacing w:after="100" w:line="360" w:lineRule="auto"/>
              <w:jc w:val="both"/>
            </w:pPr>
            <w:r>
              <w:t>M4 bloquea nuevas entradas, ajustes y transferencias manuales del comercio (RN-M4-009). El tratamiento de las reservas y pedidos en curso se plantea al Comité (SC-M4-11).</w:t>
            </w:r>
          </w:p>
        </w:tc>
      </w:tr>
    </w:tbl>
    <w:p w14:paraId="04429C13" w14:textId="77777777" w:rsidR="008C1B75" w:rsidRDefault="008C1B75" w:rsidP="002B55A7">
      <w:pPr>
        <w:spacing w:after="120" w:line="360" w:lineRule="auto"/>
        <w:jc w:val="both"/>
      </w:pPr>
    </w:p>
    <w:p w14:paraId="0A6A3276" w14:textId="77777777" w:rsidR="008C1B75" w:rsidRDefault="002B55A7" w:rsidP="002B55A7">
      <w:pPr>
        <w:spacing w:after="120" w:line="360" w:lineRule="auto"/>
        <w:jc w:val="both"/>
      </w:pPr>
      <w:r>
        <w:t>Los datos de cada evento son preliminares y se ratifican con los consumidores y publicadores en el Comité.</w:t>
      </w:r>
    </w:p>
    <w:p w14:paraId="271E9D21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 xml:space="preserve">6.5 Especificación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contracts</w:t>
      </w:r>
      <w:proofErr w:type="spellEnd"/>
      <w:r>
        <w:t>/m4-inventario-v1.0.0.yaml)</w:t>
      </w:r>
    </w:p>
    <w:p w14:paraId="5C7EC0AC" w14:textId="77777777" w:rsidR="008C1B75" w:rsidRDefault="002B55A7" w:rsidP="002B55A7">
      <w:pPr>
        <w:spacing w:after="120" w:line="360" w:lineRule="auto"/>
        <w:jc w:val="both"/>
      </w:pPr>
      <w:r>
        <w:t xml:space="preserve">El enunciado exige documentación </w:t>
      </w:r>
      <w:proofErr w:type="spellStart"/>
      <w:r>
        <w:t>OpenAPI</w:t>
      </w:r>
      <w:proofErr w:type="spellEnd"/>
      <w:r>
        <w:t xml:space="preserve"> versionada en la carpeta </w:t>
      </w:r>
      <w:proofErr w:type="spellStart"/>
      <w:r>
        <w:t>contracts</w:t>
      </w:r>
      <w:proofErr w:type="spellEnd"/>
      <w:r>
        <w:t>/ del repositorio. Se presentan las seis operaciones ofrecidas.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8C1B75" w14:paraId="1C2DFEAC" w14:textId="77777777">
        <w:tc>
          <w:tcPr>
            <w:tcW w:w="100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25D7B" w14:textId="77777777" w:rsidR="008C1B75" w:rsidRDefault="002B55A7" w:rsidP="002B55A7">
            <w:pPr>
              <w:spacing w:line="360" w:lineRule="auto"/>
            </w:pPr>
            <w:proofErr w:type="spellStart"/>
            <w:r>
              <w:rPr>
                <w:rFonts w:ascii="Courier New" w:hAnsi="Courier New" w:cs="Courier New"/>
                <w:sz w:val="15"/>
              </w:rPr>
              <w:t>openapi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3.0.3</w:t>
            </w:r>
          </w:p>
          <w:p w14:paraId="26B8E6BE" w14:textId="77777777" w:rsidR="008C1B75" w:rsidRDefault="002B55A7" w:rsidP="002B55A7">
            <w:pPr>
              <w:spacing w:line="360" w:lineRule="auto"/>
            </w:pPr>
            <w:proofErr w:type="spellStart"/>
            <w:r>
              <w:rPr>
                <w:rFonts w:ascii="Courier New" w:hAnsi="Courier New" w:cs="Courier New"/>
                <w:sz w:val="15"/>
              </w:rPr>
              <w:t>info</w:t>
            </w:r>
            <w:proofErr w:type="spellEnd"/>
            <w:r>
              <w:rPr>
                <w:rFonts w:ascii="Courier New" w:hAnsi="Courier New" w:cs="Courier New"/>
                <w:sz w:val="15"/>
              </w:rPr>
              <w:t>:</w:t>
            </w:r>
          </w:p>
          <w:p w14:paraId="1E78BD33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title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"Módulo M4 - API de Inventario Multiempresa"</w:t>
            </w:r>
          </w:p>
          <w:p w14:paraId="18FF0D85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</w:t>
            </w:r>
            <w:r w:rsidRPr="005200D0">
              <w:rPr>
                <w:rFonts w:ascii="Courier New" w:hAnsi="Courier New" w:cs="Courier New"/>
                <w:sz w:val="15"/>
                <w:lang w:val="en-US"/>
              </w:rPr>
              <w:t>version: 1.0.0</w:t>
            </w:r>
          </w:p>
          <w:p w14:paraId="0BB65F71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>paths:</w:t>
            </w:r>
          </w:p>
          <w:p w14:paraId="6E78276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/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api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/v1/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inventario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/stock:</w:t>
            </w:r>
          </w:p>
          <w:p w14:paraId="128C5A7C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get:</w:t>
            </w:r>
          </w:p>
          <w:p w14:paraId="2D78063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summary: "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Consultar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stock disponible (M1, M3, M5 -&gt; M4)"</w:t>
            </w:r>
          </w:p>
          <w:p w14:paraId="7093242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operationId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consultarStockDisponible</w:t>
            </w:r>
            <w:proofErr w:type="spellEnd"/>
          </w:p>
          <w:p w14:paraId="57DFB507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parameters:</w:t>
            </w:r>
          </w:p>
          <w:p w14:paraId="3C30AFE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comercio_id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true, schema: { type: integer } }</w:t>
            </w:r>
          </w:p>
          <w:p w14:paraId="32D9DD88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variacion_id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true, schema: { type: integer } }</w:t>
            </w:r>
          </w:p>
          <w:p w14:paraId="6B147A5A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ubicacion_id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false, schema: { type: integer } }</w:t>
            </w:r>
          </w:p>
          <w:p w14:paraId="0BA6C7A2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responses:</w:t>
            </w:r>
          </w:p>
          <w:p w14:paraId="18454BEC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'200':</w:t>
            </w:r>
          </w:p>
          <w:p w14:paraId="357E6DCF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description: "Stock disponible."</w:t>
            </w:r>
          </w:p>
          <w:p w14:paraId="4E47663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content:</w:t>
            </w:r>
          </w:p>
          <w:p w14:paraId="2428C81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application/json:</w:t>
            </w:r>
          </w:p>
          <w:p w14:paraId="4B90BCBF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lastRenderedPageBreak/>
              <w:t xml:space="preserve">              schema:</w:t>
            </w:r>
          </w:p>
          <w:p w14:paraId="0AA5D38A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type: object</w:t>
            </w:r>
          </w:p>
          <w:p w14:paraId="16B11B0B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properties:</w:t>
            </w:r>
          </w:p>
          <w:p w14:paraId="23673A88" w14:textId="77777777" w:rsidR="008C1B75" w:rsidRPr="00597A9F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</w:t>
            </w:r>
            <w:proofErr w:type="spellStart"/>
            <w:r w:rsidRPr="00597A9F">
              <w:rPr>
                <w:rFonts w:ascii="Courier New" w:hAnsi="Courier New" w:cs="Courier New"/>
                <w:sz w:val="15"/>
              </w:rPr>
              <w:t>variacion_id</w:t>
            </w:r>
            <w:proofErr w:type="spellEnd"/>
            <w:r w:rsidRPr="00597A9F">
              <w:rPr>
                <w:rFonts w:ascii="Courier New" w:hAnsi="Courier New" w:cs="Courier New"/>
                <w:sz w:val="15"/>
              </w:rPr>
              <w:t xml:space="preserve">: </w:t>
            </w:r>
            <w:proofErr w:type="gramStart"/>
            <w:r w:rsidRPr="00597A9F"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 w:rsidRPr="00597A9F">
              <w:rPr>
                <w:rFonts w:ascii="Courier New" w:hAnsi="Courier New" w:cs="Courier New"/>
                <w:sz w:val="15"/>
              </w:rPr>
              <w:t>type</w:t>
            </w:r>
            <w:proofErr w:type="spellEnd"/>
            <w:proofErr w:type="gramEnd"/>
            <w:r w:rsidRPr="00597A9F">
              <w:rPr>
                <w:rFonts w:ascii="Courier New" w:hAnsi="Courier New" w:cs="Courier New"/>
                <w:sz w:val="15"/>
              </w:rPr>
              <w:t xml:space="preserve">: </w:t>
            </w:r>
            <w:proofErr w:type="spellStart"/>
            <w:r w:rsidRPr="00597A9F">
              <w:rPr>
                <w:rFonts w:ascii="Courier New" w:hAnsi="Courier New" w:cs="Courier New"/>
                <w:sz w:val="15"/>
              </w:rPr>
              <w:t>integer</w:t>
            </w:r>
            <w:proofErr w:type="spellEnd"/>
            <w:r w:rsidRPr="00597A9F">
              <w:rPr>
                <w:rFonts w:ascii="Courier New" w:hAnsi="Courier New" w:cs="Courier New"/>
                <w:sz w:val="15"/>
              </w:rPr>
              <w:t xml:space="preserve"> }</w:t>
            </w:r>
          </w:p>
          <w:p w14:paraId="4A3D3C76" w14:textId="77777777" w:rsidR="008C1B75" w:rsidRDefault="002B55A7" w:rsidP="002B55A7">
            <w:pPr>
              <w:spacing w:line="360" w:lineRule="auto"/>
            </w:pPr>
            <w:r w:rsidRPr="00597A9F">
              <w:rPr>
                <w:rFonts w:ascii="Courier New" w:hAnsi="Courier New" w:cs="Courier New"/>
                <w:sz w:val="15"/>
              </w:rPr>
              <w:t xml:space="preserve">                  </w:t>
            </w:r>
            <w:r>
              <w:rPr>
                <w:rFonts w:ascii="Courier New" w:hAnsi="Courier New" w:cs="Courier New"/>
                <w:sz w:val="15"/>
              </w:rPr>
              <w:t xml:space="preserve">disponible: </w:t>
            </w:r>
            <w:proofErr w:type="gramStart"/>
            <w:r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type</w:t>
            </w:r>
            <w:proofErr w:type="spellEnd"/>
            <w:proofErr w:type="gramEnd"/>
            <w:r>
              <w:rPr>
                <w:rFonts w:ascii="Courier New" w:hAnsi="Courier New" w:cs="Courier New"/>
                <w:sz w:val="15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integer</w:t>
            </w:r>
            <w:proofErr w:type="spellEnd"/>
            <w:r>
              <w:rPr>
                <w:rFonts w:ascii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minimum</w:t>
            </w:r>
            <w:proofErr w:type="spellEnd"/>
            <w:r>
              <w:rPr>
                <w:rFonts w:ascii="Courier New" w:hAnsi="Courier New" w:cs="Courier New"/>
                <w:sz w:val="15"/>
              </w:rPr>
              <w:t xml:space="preserve">: 0,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"Cantidad exacta disponible" }</w:t>
            </w:r>
          </w:p>
          <w:p w14:paraId="2A455887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bajo_stock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boolean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, description: "true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si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disponible &lt;= stock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minimo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(RN-M4-016)" }</w:t>
            </w:r>
          </w:p>
          <w:p w14:paraId="41620ED5" w14:textId="77777777" w:rsidR="008C1B75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</w:t>
            </w:r>
            <w:r>
              <w:rPr>
                <w:rFonts w:ascii="Courier New" w:hAnsi="Courier New" w:cs="Courier New"/>
                <w:sz w:val="15"/>
              </w:rPr>
              <w:t xml:space="preserve">estado: </w:t>
            </w:r>
            <w:proofErr w:type="gramStart"/>
            <w:r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type</w:t>
            </w:r>
            <w:proofErr w:type="spellEnd"/>
            <w:proofErr w:type="gramEnd"/>
            <w:r>
              <w:rPr>
                <w:rFonts w:ascii="Courier New" w:hAnsi="Courier New" w:cs="Courier New"/>
                <w:sz w:val="15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enum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[DISPONIBLE, AGOTADO] }</w:t>
            </w:r>
          </w:p>
          <w:p w14:paraId="69DFC869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'403':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"Acceso prohibido por aislamiento de comercio (RN-12)." }</w:t>
            </w:r>
          </w:p>
          <w:p w14:paraId="4918457A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'404':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"Variación o ubicación no encontrada." }</w:t>
            </w:r>
          </w:p>
          <w:p w14:paraId="432E3149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/api/v1/inventario/reservar:</w:t>
            </w:r>
          </w:p>
          <w:p w14:paraId="5E25A0CC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post:</w:t>
            </w:r>
          </w:p>
          <w:p w14:paraId="6496A5CC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summary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"Reservar existencias temporalmente (M5 -&gt; M4)"</w:t>
            </w:r>
          </w:p>
          <w:p w14:paraId="02636E56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operationId</w:t>
            </w:r>
            <w:proofErr w:type="spellEnd"/>
            <w:r>
              <w:rPr>
                <w:rFonts w:ascii="Courier New" w:hAnsi="Courier New" w:cs="Courier New"/>
                <w:sz w:val="15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reservarExistencias</w:t>
            </w:r>
            <w:proofErr w:type="spellEnd"/>
          </w:p>
          <w:p w14:paraId="3B8C89F2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r w:rsidRPr="005200D0">
              <w:rPr>
                <w:rFonts w:ascii="Courier New" w:hAnsi="Courier New" w:cs="Courier New"/>
                <w:sz w:val="15"/>
                <w:lang w:val="en-US"/>
              </w:rPr>
              <w:t>parameters:</w:t>
            </w:r>
          </w:p>
          <w:p w14:paraId="1994E54E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Idempotency-Key, in: header, required: false, schema: { type: string } }</w:t>
            </w:r>
          </w:p>
          <w:p w14:paraId="002DAA65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requestBody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:</w:t>
            </w:r>
          </w:p>
          <w:p w14:paraId="72EE9BFC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required: true</w:t>
            </w:r>
          </w:p>
          <w:p w14:paraId="46E314B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content:</w:t>
            </w:r>
          </w:p>
          <w:p w14:paraId="109DEC8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application/json:</w:t>
            </w:r>
          </w:p>
          <w:p w14:paraId="15878DD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schema:</w:t>
            </w:r>
          </w:p>
          <w:p w14:paraId="0C58938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type: object</w:t>
            </w:r>
          </w:p>
          <w:p w14:paraId="3D20342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required: [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comercio_id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,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variacion_id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,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ubicacion_id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,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cantidad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]</w:t>
            </w:r>
          </w:p>
          <w:p w14:paraId="177E7A8B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properties:</w:t>
            </w:r>
          </w:p>
          <w:p w14:paraId="6A2FD1F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comercio_id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integer, example: 104 }</w:t>
            </w:r>
          </w:p>
          <w:p w14:paraId="479664F7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variacion_id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integer, example: 501 }</w:t>
            </w:r>
          </w:p>
          <w:p w14:paraId="6FAC441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ubicacion_id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integer, example: 12 }</w:t>
            </w:r>
          </w:p>
          <w:p w14:paraId="3EBC7FC5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cantidad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integer, minimum: 1, example: 2 }</w:t>
            </w:r>
          </w:p>
          <w:p w14:paraId="607E6D93" w14:textId="77777777" w:rsidR="008C1B75" w:rsidRPr="00597A9F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</w:t>
            </w:r>
            <w:proofErr w:type="spellStart"/>
            <w:r w:rsidRPr="00597A9F">
              <w:rPr>
                <w:rFonts w:ascii="Courier New" w:hAnsi="Courier New" w:cs="Courier New"/>
                <w:sz w:val="15"/>
              </w:rPr>
              <w:t>expiracion_minutos</w:t>
            </w:r>
            <w:proofErr w:type="spellEnd"/>
            <w:r w:rsidRPr="00597A9F">
              <w:rPr>
                <w:rFonts w:ascii="Courier New" w:hAnsi="Courier New" w:cs="Courier New"/>
                <w:sz w:val="15"/>
              </w:rPr>
              <w:t xml:space="preserve">: </w:t>
            </w:r>
            <w:proofErr w:type="gramStart"/>
            <w:r w:rsidRPr="00597A9F"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 w:rsidRPr="00597A9F">
              <w:rPr>
                <w:rFonts w:ascii="Courier New" w:hAnsi="Courier New" w:cs="Courier New"/>
                <w:sz w:val="15"/>
              </w:rPr>
              <w:t>type</w:t>
            </w:r>
            <w:proofErr w:type="spellEnd"/>
            <w:proofErr w:type="gramEnd"/>
            <w:r w:rsidRPr="00597A9F">
              <w:rPr>
                <w:rFonts w:ascii="Courier New" w:hAnsi="Courier New" w:cs="Courier New"/>
                <w:sz w:val="15"/>
              </w:rPr>
              <w:t xml:space="preserve">: </w:t>
            </w:r>
            <w:proofErr w:type="spellStart"/>
            <w:r w:rsidRPr="00597A9F">
              <w:rPr>
                <w:rFonts w:ascii="Courier New" w:hAnsi="Courier New" w:cs="Courier New"/>
                <w:sz w:val="15"/>
              </w:rPr>
              <w:t>integer</w:t>
            </w:r>
            <w:proofErr w:type="spellEnd"/>
            <w:r w:rsidRPr="00597A9F">
              <w:rPr>
                <w:rFonts w:ascii="Courier New" w:hAnsi="Courier New" w:cs="Courier New"/>
                <w:sz w:val="15"/>
              </w:rPr>
              <w:t>, default: 15 }</w:t>
            </w:r>
          </w:p>
          <w:p w14:paraId="6D3E8567" w14:textId="77777777" w:rsidR="008C1B75" w:rsidRPr="00597A9F" w:rsidRDefault="002B55A7" w:rsidP="002B55A7">
            <w:pPr>
              <w:spacing w:line="360" w:lineRule="auto"/>
            </w:pPr>
            <w:r w:rsidRPr="00597A9F">
              <w:rPr>
                <w:rFonts w:ascii="Courier New" w:hAnsi="Courier New" w:cs="Courier New"/>
                <w:sz w:val="15"/>
              </w:rPr>
              <w:t xml:space="preserve">      responses:</w:t>
            </w:r>
          </w:p>
          <w:p w14:paraId="1290BAEE" w14:textId="77777777" w:rsidR="008C1B75" w:rsidRPr="00597A9F" w:rsidRDefault="002B55A7" w:rsidP="002B55A7">
            <w:pPr>
              <w:spacing w:line="360" w:lineRule="auto"/>
            </w:pPr>
            <w:r w:rsidRPr="00597A9F">
              <w:rPr>
                <w:rFonts w:ascii="Courier New" w:hAnsi="Courier New" w:cs="Courier New"/>
                <w:sz w:val="15"/>
              </w:rPr>
              <w:t xml:space="preserve">        '200':</w:t>
            </w:r>
          </w:p>
          <w:p w14:paraId="555FEF56" w14:textId="77777777" w:rsidR="008C1B75" w:rsidRPr="00597A9F" w:rsidRDefault="002B55A7" w:rsidP="002B55A7">
            <w:pPr>
              <w:spacing w:line="360" w:lineRule="auto"/>
            </w:pPr>
            <w:r w:rsidRPr="00597A9F">
              <w:rPr>
                <w:rFonts w:ascii="Courier New" w:hAnsi="Courier New" w:cs="Courier New"/>
                <w:sz w:val="15"/>
              </w:rPr>
              <w:t xml:space="preserve">          </w:t>
            </w:r>
            <w:proofErr w:type="spellStart"/>
            <w:r w:rsidRPr="00597A9F"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 w:rsidRPr="00597A9F">
              <w:rPr>
                <w:rFonts w:ascii="Courier New" w:hAnsi="Courier New" w:cs="Courier New"/>
                <w:sz w:val="15"/>
              </w:rPr>
              <w:t>: "Reserva creada."</w:t>
            </w:r>
          </w:p>
          <w:p w14:paraId="5C6D9CE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97A9F">
              <w:rPr>
                <w:rFonts w:ascii="Courier New" w:hAnsi="Courier New" w:cs="Courier New"/>
                <w:sz w:val="15"/>
              </w:rPr>
              <w:t xml:space="preserve">          </w:t>
            </w:r>
            <w:r w:rsidRPr="005200D0">
              <w:rPr>
                <w:rFonts w:ascii="Courier New" w:hAnsi="Courier New" w:cs="Courier New"/>
                <w:sz w:val="15"/>
                <w:lang w:val="en-US"/>
              </w:rPr>
              <w:t>content:</w:t>
            </w:r>
          </w:p>
          <w:p w14:paraId="7428D12F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application/json:</w:t>
            </w:r>
          </w:p>
          <w:p w14:paraId="5CEDE9AA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schema:</w:t>
            </w:r>
          </w:p>
          <w:p w14:paraId="2E2A06AF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type: object</w:t>
            </w:r>
          </w:p>
          <w:p w14:paraId="1D4F3EF1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properties:</w:t>
            </w:r>
          </w:p>
          <w:p w14:paraId="042E757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reserva_id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string, format: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uuid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}</w:t>
            </w:r>
          </w:p>
          <w:p w14:paraId="055C84B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estado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string, example: ACTIVA }</w:t>
            </w:r>
          </w:p>
          <w:p w14:paraId="495BFBFB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expira_en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string, format: date-time }</w:t>
            </w:r>
          </w:p>
          <w:p w14:paraId="68DE990F" w14:textId="77777777" w:rsidR="008C1B75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15"/>
              </w:rPr>
              <w:t xml:space="preserve">'403': </w:t>
            </w:r>
            <w:proofErr w:type="gramStart"/>
            <w:r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proofErr w:type="gramEnd"/>
            <w:r>
              <w:rPr>
                <w:rFonts w:ascii="Courier New" w:hAnsi="Courier New" w:cs="Courier New"/>
                <w:sz w:val="15"/>
              </w:rPr>
              <w:t>: "Comercio no activo o fuera del alcance del solicitante." }</w:t>
            </w:r>
          </w:p>
          <w:p w14:paraId="3EA2BC3A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'404':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"Ubicación o variación no encontrada." }</w:t>
            </w:r>
          </w:p>
          <w:p w14:paraId="041BC681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'409':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"Existencia insuficiente o conflicto de concurrencia." }</w:t>
            </w:r>
          </w:p>
          <w:p w14:paraId="389AF6A4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'422':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"Parámetros inválidos." }</w:t>
            </w:r>
          </w:p>
          <w:p w14:paraId="2BF4B8C3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'503':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"M2 o M3 no respondieron; no se pudo validar." }</w:t>
            </w:r>
          </w:p>
          <w:p w14:paraId="6660D9BE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/api/v1/inventario/reservas/{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reserva_id</w:t>
            </w:r>
            <w:proofErr w:type="spellEnd"/>
            <w:r>
              <w:rPr>
                <w:rFonts w:ascii="Courier New" w:hAnsi="Courier New" w:cs="Courier New"/>
                <w:sz w:val="15"/>
              </w:rPr>
              <w:t>}/confirmar-salida:</w:t>
            </w:r>
          </w:p>
          <w:p w14:paraId="2C8E441D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post:</w:t>
            </w:r>
          </w:p>
          <w:p w14:paraId="68D7CA33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summary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"Confirmar salida definitiva al despachar (M5 -&gt; M4)"</w:t>
            </w:r>
          </w:p>
          <w:p w14:paraId="3974F32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operationId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confirmarSalidaPorReserva</w:t>
            </w:r>
            <w:proofErr w:type="spellEnd"/>
          </w:p>
          <w:p w14:paraId="56A1C75C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parameters:</w:t>
            </w:r>
          </w:p>
          <w:p w14:paraId="1769EF3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reserva_id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, in: path, required: true, schema: { type: string, format: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uuid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} }</w:t>
            </w:r>
          </w:p>
          <w:p w14:paraId="560BB05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requestBody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:</w:t>
            </w:r>
          </w:p>
          <w:p w14:paraId="19787710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lastRenderedPageBreak/>
              <w:t xml:space="preserve">        required: true</w:t>
            </w:r>
          </w:p>
          <w:p w14:paraId="3D7C4D8C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content:</w:t>
            </w:r>
          </w:p>
          <w:p w14:paraId="64B7B831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application/json:</w:t>
            </w:r>
          </w:p>
          <w:p w14:paraId="772222D0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schema:</w:t>
            </w:r>
          </w:p>
          <w:p w14:paraId="739E7ECB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type: object</w:t>
            </w:r>
          </w:p>
          <w:p w14:paraId="22732E0E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required: [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pedido_id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]</w:t>
            </w:r>
          </w:p>
          <w:p w14:paraId="37BA8FC0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properties:</w:t>
            </w:r>
          </w:p>
          <w:p w14:paraId="0B29893A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pedido_id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string }</w:t>
            </w:r>
          </w:p>
          <w:p w14:paraId="53822CB1" w14:textId="77777777" w:rsidR="008C1B75" w:rsidRPr="00597A9F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</w:t>
            </w:r>
            <w:r w:rsidRPr="00597A9F">
              <w:rPr>
                <w:rFonts w:ascii="Courier New" w:hAnsi="Courier New" w:cs="Courier New"/>
                <w:sz w:val="15"/>
                <w:lang w:val="en-US"/>
              </w:rPr>
              <w:t>responses:</w:t>
            </w:r>
          </w:p>
          <w:p w14:paraId="43F96C1A" w14:textId="77777777" w:rsidR="008C1B75" w:rsidRDefault="002B55A7" w:rsidP="002B55A7">
            <w:pPr>
              <w:spacing w:line="360" w:lineRule="auto"/>
            </w:pPr>
            <w:r w:rsidRPr="00597A9F">
              <w:rPr>
                <w:rFonts w:ascii="Courier New" w:hAnsi="Courier New" w:cs="Courier New"/>
                <w:sz w:val="15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15"/>
              </w:rPr>
              <w:t xml:space="preserve">'200': </w:t>
            </w:r>
            <w:proofErr w:type="gramStart"/>
            <w:r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proofErr w:type="gramEnd"/>
            <w:r>
              <w:rPr>
                <w:rFonts w:ascii="Courier New" w:hAnsi="Courier New" w:cs="Courier New"/>
                <w:sz w:val="15"/>
              </w:rPr>
              <w:t>: "Salida registrada (idempotente: repetirla devuelve el mismo resultado)." }</w:t>
            </w:r>
          </w:p>
          <w:p w14:paraId="52B4E734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'403':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"La reserva pertenece a otro comercio." }</w:t>
            </w:r>
          </w:p>
          <w:p w14:paraId="011693DB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'404':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"Reserva no encontrada." }</w:t>
            </w:r>
          </w:p>
          <w:p w14:paraId="5A32E37E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'409':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"La reserva no está CONFIRMADA o está vencida (RN-M4-014)." }</w:t>
            </w:r>
          </w:p>
          <w:p w14:paraId="6D4E35AF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/api/v1/inventario/reservas/{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reserva_id</w:t>
            </w:r>
            <w:proofErr w:type="spellEnd"/>
            <w:r>
              <w:rPr>
                <w:rFonts w:ascii="Courier New" w:hAnsi="Courier New" w:cs="Courier New"/>
                <w:sz w:val="15"/>
              </w:rPr>
              <w:t>}/liberar:</w:t>
            </w:r>
          </w:p>
          <w:p w14:paraId="6C6E68DE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post:</w:t>
            </w:r>
          </w:p>
          <w:p w14:paraId="62B9F4DF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summary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"Liberar una reserva (M5 -&gt; M4)"</w:t>
            </w:r>
          </w:p>
          <w:p w14:paraId="12F4025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operationId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liberarReserva</w:t>
            </w:r>
            <w:proofErr w:type="spellEnd"/>
          </w:p>
          <w:p w14:paraId="360A18E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parameters:</w:t>
            </w:r>
          </w:p>
          <w:p w14:paraId="3C69F4D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reserva_id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, in: path, required: true, schema: { type: string, format: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uuid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} }</w:t>
            </w:r>
          </w:p>
          <w:p w14:paraId="47E39CCC" w14:textId="77777777" w:rsidR="008C1B75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15"/>
              </w:rPr>
              <w:t>responses:</w:t>
            </w:r>
          </w:p>
          <w:p w14:paraId="02032823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'200':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"Reserva liberada; unidades devueltas a la disponibilidad." }</w:t>
            </w:r>
          </w:p>
          <w:p w14:paraId="4E277B04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'403':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"La reserva pertenece a otro comercio." }</w:t>
            </w:r>
          </w:p>
          <w:p w14:paraId="5BA71A0D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'404':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"Reserva no encontrada." }</w:t>
            </w:r>
          </w:p>
          <w:p w14:paraId="349F4E26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'409':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"La reserva ya fue consumida o liberada." }</w:t>
            </w:r>
          </w:p>
          <w:p w14:paraId="5E85D115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/api/v1/inventario/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kardex</w:t>
            </w:r>
            <w:proofErr w:type="spellEnd"/>
            <w:r>
              <w:rPr>
                <w:rFonts w:ascii="Courier New" w:hAnsi="Courier New" w:cs="Courier New"/>
                <w:sz w:val="15"/>
              </w:rPr>
              <w:t>-valorizado:</w:t>
            </w:r>
          </w:p>
          <w:p w14:paraId="4EB30532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get</w:t>
            </w:r>
            <w:proofErr w:type="spellEnd"/>
            <w:r>
              <w:rPr>
                <w:rFonts w:ascii="Courier New" w:hAnsi="Courier New" w:cs="Courier New"/>
                <w:sz w:val="15"/>
              </w:rPr>
              <w:t>:</w:t>
            </w:r>
          </w:p>
          <w:p w14:paraId="44DB1E97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summary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"Kardex valorizado por periodo (M7 -&gt; M4)"</w:t>
            </w:r>
          </w:p>
          <w:p w14:paraId="25314F0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operationId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obtenerKardexValorizado</w:t>
            </w:r>
            <w:proofErr w:type="spellEnd"/>
          </w:p>
          <w:p w14:paraId="6FB0FCDB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parameters:</w:t>
            </w:r>
          </w:p>
          <w:p w14:paraId="73E1446F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comercio_id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true, schema: { type: integer } }</w:t>
            </w:r>
          </w:p>
          <w:p w14:paraId="240B3F4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fecha_inicio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true, schema: { type: string, format: date } }</w:t>
            </w:r>
          </w:p>
          <w:p w14:paraId="5E8832E1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fecha_fin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true, schema: { type: string, format: date } }</w:t>
            </w:r>
          </w:p>
          <w:p w14:paraId="2A14CDA3" w14:textId="77777777" w:rsidR="008C1B75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15"/>
              </w:rPr>
              <w:t>responses:</w:t>
            </w:r>
          </w:p>
          <w:p w14:paraId="7B21AF44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'200':</w:t>
            </w:r>
          </w:p>
          <w:p w14:paraId="564DC7BA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"Movimientos valorizados del periodo."</w:t>
            </w:r>
          </w:p>
          <w:p w14:paraId="00F4068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        </w:t>
            </w:r>
            <w:r w:rsidRPr="005200D0">
              <w:rPr>
                <w:rFonts w:ascii="Courier New" w:hAnsi="Courier New" w:cs="Courier New"/>
                <w:sz w:val="15"/>
                <w:lang w:val="en-US"/>
              </w:rPr>
              <w:t>content:</w:t>
            </w:r>
          </w:p>
          <w:p w14:paraId="2CAA7E32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application/json:</w:t>
            </w:r>
          </w:p>
          <w:p w14:paraId="23B81D42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schema:</w:t>
            </w:r>
          </w:p>
          <w:p w14:paraId="69472AD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type: array</w:t>
            </w:r>
          </w:p>
          <w:p w14:paraId="6A42F1E6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items:</w:t>
            </w:r>
          </w:p>
          <w:p w14:paraId="2546F5D9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type: object</w:t>
            </w:r>
          </w:p>
          <w:p w14:paraId="2E5251E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properties:</w:t>
            </w:r>
          </w:p>
          <w:p w14:paraId="271C32F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variacion_id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 }</w:t>
            </w:r>
          </w:p>
          <w:p w14:paraId="7FDB8B09" w14:textId="77777777" w:rsidR="008C1B75" w:rsidRPr="00597A9F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  </w:t>
            </w:r>
            <w:proofErr w:type="spellStart"/>
            <w:r w:rsidRPr="00597A9F">
              <w:rPr>
                <w:rFonts w:ascii="Courier New" w:hAnsi="Courier New" w:cs="Courier New"/>
                <w:sz w:val="15"/>
                <w:lang w:val="en-US"/>
              </w:rPr>
              <w:t>cantidad</w:t>
            </w:r>
            <w:proofErr w:type="spellEnd"/>
            <w:r w:rsidRPr="00597A9F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97A9F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97A9F">
              <w:rPr>
                <w:rFonts w:ascii="Courier New" w:hAnsi="Courier New" w:cs="Courier New"/>
                <w:sz w:val="15"/>
                <w:lang w:val="en-US"/>
              </w:rPr>
              <w:t>: integer }</w:t>
            </w:r>
          </w:p>
          <w:p w14:paraId="2471D4A7" w14:textId="77777777" w:rsidR="008C1B75" w:rsidRPr="00597A9F" w:rsidRDefault="002B55A7" w:rsidP="002B55A7">
            <w:pPr>
              <w:spacing w:line="360" w:lineRule="auto"/>
              <w:rPr>
                <w:lang w:val="en-US"/>
              </w:rPr>
            </w:pPr>
            <w:r w:rsidRPr="00597A9F">
              <w:rPr>
                <w:rFonts w:ascii="Courier New" w:hAnsi="Courier New" w:cs="Courier New"/>
                <w:sz w:val="15"/>
                <w:lang w:val="en-US"/>
              </w:rPr>
              <w:t xml:space="preserve">                    </w:t>
            </w:r>
            <w:proofErr w:type="spellStart"/>
            <w:r w:rsidRPr="00597A9F">
              <w:rPr>
                <w:rFonts w:ascii="Courier New" w:hAnsi="Courier New" w:cs="Courier New"/>
                <w:sz w:val="15"/>
                <w:lang w:val="en-US"/>
              </w:rPr>
              <w:t>costo_unitario</w:t>
            </w:r>
            <w:proofErr w:type="spellEnd"/>
            <w:r w:rsidRPr="00597A9F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97A9F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97A9F">
              <w:rPr>
                <w:rFonts w:ascii="Courier New" w:hAnsi="Courier New" w:cs="Courier New"/>
                <w:sz w:val="15"/>
                <w:lang w:val="en-US"/>
              </w:rPr>
              <w:t>: number }</w:t>
            </w:r>
          </w:p>
          <w:p w14:paraId="3DF7D23A" w14:textId="77777777" w:rsidR="008C1B75" w:rsidRDefault="002B55A7" w:rsidP="002B55A7">
            <w:pPr>
              <w:spacing w:line="360" w:lineRule="auto"/>
            </w:pPr>
            <w:r w:rsidRPr="00597A9F">
              <w:rPr>
                <w:rFonts w:ascii="Courier New" w:hAnsi="Courier New" w:cs="Courier New"/>
                <w:sz w:val="15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costo_total</w:t>
            </w:r>
            <w:proofErr w:type="spellEnd"/>
            <w:r>
              <w:rPr>
                <w:rFonts w:ascii="Courier New" w:hAnsi="Courier New" w:cs="Courier New"/>
                <w:sz w:val="15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type</w:t>
            </w:r>
            <w:proofErr w:type="spellEnd"/>
            <w:proofErr w:type="gramEnd"/>
            <w:r>
              <w:rPr>
                <w:rFonts w:ascii="Courier New" w:hAnsi="Courier New" w:cs="Courier New"/>
                <w:sz w:val="15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number</w:t>
            </w:r>
            <w:proofErr w:type="spellEnd"/>
            <w:r>
              <w:rPr>
                <w:rFonts w:ascii="Courier New" w:hAnsi="Courier New" w:cs="Courier New"/>
                <w:sz w:val="15"/>
              </w:rPr>
              <w:t xml:space="preserve"> }</w:t>
            </w:r>
          </w:p>
          <w:p w14:paraId="6748C074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'403':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"Acceso prohibido por aislamiento de comercio (RN-12)." }</w:t>
            </w:r>
          </w:p>
          <w:p w14:paraId="6D0C039F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'422':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"Rango de fechas inválido." }</w:t>
            </w:r>
          </w:p>
          <w:p w14:paraId="00F3D0AB" w14:textId="77777777" w:rsidR="008C1B75" w:rsidRDefault="008C1B75" w:rsidP="002B55A7">
            <w:pPr>
              <w:spacing w:line="360" w:lineRule="auto"/>
            </w:pPr>
          </w:p>
          <w:p w14:paraId="2498E4CC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/api/v1/inventario/auditoria/stock:</w:t>
            </w:r>
          </w:p>
          <w:p w14:paraId="188E3430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get</w:t>
            </w:r>
            <w:proofErr w:type="spellEnd"/>
            <w:r>
              <w:rPr>
                <w:rFonts w:ascii="Courier New" w:hAnsi="Courier New" w:cs="Courier New"/>
                <w:sz w:val="15"/>
              </w:rPr>
              <w:t>:</w:t>
            </w:r>
          </w:p>
          <w:p w14:paraId="2274DEC2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summary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"Consultar inventario de varios comercios en modo solo lectura (rol Soporte/Auditoría -&gt; M4)"</w:t>
            </w:r>
          </w:p>
          <w:p w14:paraId="789274FA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lastRenderedPageBreak/>
              <w:t xml:space="preserve">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operationId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consultarInventarioAuditoria</w:t>
            </w:r>
            <w:proofErr w:type="spellEnd"/>
          </w:p>
          <w:p w14:paraId="259EA1BB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parameters:</w:t>
            </w:r>
          </w:p>
          <w:p w14:paraId="51AF4B6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comercio_ids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true, schema: { type: array, items: { type: integer } } }</w:t>
            </w:r>
          </w:p>
          <w:p w14:paraId="4CEC079B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fecha_inicio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false, schema: { type: string, format: date } }</w:t>
            </w:r>
          </w:p>
          <w:p w14:paraId="15EC9BB4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-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name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fecha_fin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>, in: query, required: false, schema: { type: string, format: date } }</w:t>
            </w:r>
          </w:p>
          <w:p w14:paraId="311E0C6D" w14:textId="77777777" w:rsidR="008C1B75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15"/>
              </w:rPr>
              <w:t>responses:</w:t>
            </w:r>
          </w:p>
          <w:p w14:paraId="68CF88BD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'200':</w:t>
            </w:r>
          </w:p>
          <w:p w14:paraId="7CBD9E03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"Inventario y Kardex de los comercios consultados."</w:t>
            </w:r>
          </w:p>
          <w:p w14:paraId="1163D3C0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 w:val="15"/>
              </w:rPr>
              <w:t xml:space="preserve">          </w:t>
            </w:r>
            <w:r w:rsidRPr="005200D0">
              <w:rPr>
                <w:rFonts w:ascii="Courier New" w:hAnsi="Courier New" w:cs="Courier New"/>
                <w:sz w:val="15"/>
                <w:lang w:val="en-US"/>
              </w:rPr>
              <w:t>content:</w:t>
            </w:r>
          </w:p>
          <w:p w14:paraId="3DBF2D90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application/json:</w:t>
            </w:r>
          </w:p>
          <w:p w14:paraId="6A43CBB8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schema:</w:t>
            </w:r>
          </w:p>
          <w:p w14:paraId="45EB4CF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type: array</w:t>
            </w:r>
          </w:p>
          <w:p w14:paraId="6EF3F0D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items:</w:t>
            </w:r>
          </w:p>
          <w:p w14:paraId="1F6AB3BC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type: object</w:t>
            </w:r>
          </w:p>
          <w:p w14:paraId="5B7DE81F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properties:</w:t>
            </w:r>
          </w:p>
          <w:p w14:paraId="083EC947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comercio_id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 }</w:t>
            </w:r>
          </w:p>
          <w:p w14:paraId="6BBC5E5D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variacion_id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 }</w:t>
            </w:r>
          </w:p>
          <w:p w14:paraId="347D111E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  disponible: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integer }</w:t>
            </w:r>
          </w:p>
          <w:p w14:paraId="3D068523" w14:textId="77777777" w:rsidR="008C1B75" w:rsidRPr="005200D0" w:rsidRDefault="002B55A7" w:rsidP="002B55A7">
            <w:pPr>
              <w:spacing w:line="360" w:lineRule="auto"/>
              <w:rPr>
                <w:lang w:val="en-US"/>
              </w:rPr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            </w:t>
            </w:r>
            <w:proofErr w:type="spellStart"/>
            <w:r w:rsidRPr="005200D0">
              <w:rPr>
                <w:rFonts w:ascii="Courier New" w:hAnsi="Courier New" w:cs="Courier New"/>
                <w:sz w:val="15"/>
                <w:lang w:val="en-US"/>
              </w:rPr>
              <w:t>movimientos</w:t>
            </w:r>
            <w:proofErr w:type="spellEnd"/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: </w:t>
            </w:r>
            <w:proofErr w:type="gramStart"/>
            <w:r w:rsidRPr="005200D0">
              <w:rPr>
                <w:rFonts w:ascii="Courier New" w:hAnsi="Courier New" w:cs="Courier New"/>
                <w:sz w:val="15"/>
                <w:lang w:val="en-US"/>
              </w:rPr>
              <w:t>{ type</w:t>
            </w:r>
            <w:proofErr w:type="gramEnd"/>
            <w:r w:rsidRPr="005200D0">
              <w:rPr>
                <w:rFonts w:ascii="Courier New" w:hAnsi="Courier New" w:cs="Courier New"/>
                <w:sz w:val="15"/>
                <w:lang w:val="en-US"/>
              </w:rPr>
              <w:t>: array, items: { type: object } }</w:t>
            </w:r>
          </w:p>
          <w:p w14:paraId="3E2E765E" w14:textId="77777777" w:rsidR="008C1B75" w:rsidRDefault="002B55A7" w:rsidP="002B55A7">
            <w:pPr>
              <w:spacing w:line="360" w:lineRule="auto"/>
            </w:pPr>
            <w:r w:rsidRPr="005200D0">
              <w:rPr>
                <w:rFonts w:ascii="Courier New" w:hAnsi="Courier New" w:cs="Courier New"/>
                <w:sz w:val="15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15"/>
              </w:rPr>
              <w:t xml:space="preserve">'403': </w:t>
            </w:r>
            <w:proofErr w:type="gramStart"/>
            <w:r>
              <w:rPr>
                <w:rFonts w:ascii="Courier New" w:hAnsi="Courier New" w:cs="Courier New"/>
                <w:sz w:val="15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proofErr w:type="gramEnd"/>
            <w:r>
              <w:rPr>
                <w:rFonts w:ascii="Courier New" w:hAnsi="Courier New" w:cs="Courier New"/>
                <w:sz w:val="15"/>
              </w:rPr>
              <w:t>: "El usuario no tiene el rol de Soporte/Auditoría (RN-M4-015)." }</w:t>
            </w:r>
          </w:p>
          <w:p w14:paraId="177FC825" w14:textId="77777777" w:rsidR="008C1B75" w:rsidRDefault="002B55A7" w:rsidP="002B55A7">
            <w:pPr>
              <w:spacing w:line="360" w:lineRule="auto"/>
            </w:pPr>
            <w:r>
              <w:rPr>
                <w:rFonts w:ascii="Courier New" w:hAnsi="Courier New" w:cs="Courier New"/>
                <w:sz w:val="15"/>
              </w:rPr>
              <w:t xml:space="preserve">        '422': { </w:t>
            </w:r>
            <w:proofErr w:type="spellStart"/>
            <w:r>
              <w:rPr>
                <w:rFonts w:ascii="Courier New" w:hAnsi="Courier New" w:cs="Courier New"/>
                <w:sz w:val="15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5"/>
              </w:rPr>
              <w:t>: "Rango de fechas inválido." }</w:t>
            </w:r>
          </w:p>
        </w:tc>
      </w:tr>
    </w:tbl>
    <w:p w14:paraId="2B8FCE0C" w14:textId="77777777" w:rsidR="008C1B75" w:rsidRDefault="008C1B75" w:rsidP="002B55A7">
      <w:pPr>
        <w:spacing w:after="120" w:line="360" w:lineRule="auto"/>
        <w:jc w:val="both"/>
      </w:pPr>
    </w:p>
    <w:p w14:paraId="46E079BA" w14:textId="77777777" w:rsidR="008C1B75" w:rsidRDefault="002B55A7" w:rsidP="002B55A7">
      <w:pPr>
        <w:pStyle w:val="Ttulo1"/>
        <w:keepNext/>
        <w:spacing w:before="300" w:after="150" w:line="360" w:lineRule="auto"/>
      </w:pPr>
      <w:r>
        <w:t>7. Matriz de trazabilidad del módulo</w:t>
      </w:r>
    </w:p>
    <w:p w14:paraId="2CAAA678" w14:textId="77777777" w:rsidR="008C1B75" w:rsidRDefault="002B55A7" w:rsidP="002B55A7">
      <w:pPr>
        <w:spacing w:after="120" w:line="360" w:lineRule="auto"/>
        <w:jc w:val="both"/>
      </w:pPr>
      <w:r>
        <w:t>Conecta los requerimientos funcionales (RF) con los casos de uso (CU), las reglas de negocio (RN) y el contrato o evento que los respalda. Permite verificar que cada RF tiene un caso de uso que lo implementa y que cada caso de uso está justificado por reglas de negocio.</w:t>
      </w:r>
    </w:p>
    <w:tbl>
      <w:tblPr>
        <w:tblStyle w:val="Tablaconcuadrcula"/>
        <w:tblW w:w="1119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560"/>
        <w:gridCol w:w="1262"/>
        <w:gridCol w:w="2450"/>
        <w:gridCol w:w="2099"/>
        <w:gridCol w:w="2410"/>
        <w:gridCol w:w="1418"/>
      </w:tblGrid>
      <w:tr w:rsidR="008C1B75" w14:paraId="275DE994" w14:textId="77777777" w:rsidTr="00AE525E">
        <w:tc>
          <w:tcPr>
            <w:tcW w:w="1560" w:type="dxa"/>
            <w:shd w:val="clear" w:color="auto" w:fill="F6C5AC" w:themeFill="accent2" w:themeFillTint="66"/>
          </w:tcPr>
          <w:p w14:paraId="29C11187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RF</w:t>
            </w:r>
          </w:p>
        </w:tc>
        <w:tc>
          <w:tcPr>
            <w:tcW w:w="1262" w:type="dxa"/>
            <w:shd w:val="clear" w:color="auto" w:fill="F6C5AC" w:themeFill="accent2" w:themeFillTint="66"/>
          </w:tcPr>
          <w:p w14:paraId="6ECA29E7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CU</w:t>
            </w:r>
          </w:p>
        </w:tc>
        <w:tc>
          <w:tcPr>
            <w:tcW w:w="2450" w:type="dxa"/>
            <w:shd w:val="clear" w:color="auto" w:fill="F6C5AC" w:themeFill="accent2" w:themeFillTint="66"/>
          </w:tcPr>
          <w:p w14:paraId="5CB67628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Reglas de negocio (RN)</w:t>
            </w:r>
          </w:p>
        </w:tc>
        <w:tc>
          <w:tcPr>
            <w:tcW w:w="2099" w:type="dxa"/>
            <w:shd w:val="clear" w:color="auto" w:fill="F6C5AC" w:themeFill="accent2" w:themeFillTint="66"/>
          </w:tcPr>
          <w:p w14:paraId="5EDFC475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Característica Visión</w:t>
            </w:r>
          </w:p>
        </w:tc>
        <w:tc>
          <w:tcPr>
            <w:tcW w:w="2410" w:type="dxa"/>
            <w:shd w:val="clear" w:color="auto" w:fill="F6C5AC" w:themeFill="accent2" w:themeFillTint="66"/>
          </w:tcPr>
          <w:p w14:paraId="498093DF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Contrato / evento vinculado</w:t>
            </w:r>
          </w:p>
        </w:tc>
        <w:tc>
          <w:tcPr>
            <w:tcW w:w="1418" w:type="dxa"/>
            <w:shd w:val="clear" w:color="auto" w:fill="F6C5AC" w:themeFill="accent2" w:themeFillTint="66"/>
          </w:tcPr>
          <w:p w14:paraId="64B5A3E8" w14:textId="77777777" w:rsidR="008C1B75" w:rsidRPr="005200D0" w:rsidRDefault="002B55A7" w:rsidP="002B55A7">
            <w:pPr>
              <w:spacing w:after="100" w:line="360" w:lineRule="auto"/>
              <w:jc w:val="center"/>
            </w:pPr>
            <w:r w:rsidRPr="005200D0">
              <w:rPr>
                <w:b/>
              </w:rPr>
              <w:t>Estado</w:t>
            </w:r>
          </w:p>
        </w:tc>
      </w:tr>
      <w:tr w:rsidR="008C1B75" w14:paraId="1B9EA1F5" w14:textId="77777777" w:rsidTr="00AE525E">
        <w:tc>
          <w:tcPr>
            <w:tcW w:w="1560" w:type="dxa"/>
          </w:tcPr>
          <w:p w14:paraId="58D694A0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RF-M4-001</w:t>
            </w:r>
          </w:p>
        </w:tc>
        <w:tc>
          <w:tcPr>
            <w:tcW w:w="1262" w:type="dxa"/>
          </w:tcPr>
          <w:p w14:paraId="3B10B15E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CU-M4-01</w:t>
            </w:r>
          </w:p>
        </w:tc>
        <w:tc>
          <w:tcPr>
            <w:tcW w:w="2450" w:type="dxa"/>
          </w:tcPr>
          <w:p w14:paraId="0A712490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RN-M4-001, RN-M4-009, RN-12</w:t>
            </w:r>
          </w:p>
        </w:tc>
        <w:tc>
          <w:tcPr>
            <w:tcW w:w="2099" w:type="dxa"/>
          </w:tcPr>
          <w:p w14:paraId="319471BE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26DC602A" w14:textId="77777777" w:rsidR="008C1B75" w:rsidRDefault="002B55A7" w:rsidP="002B55A7">
            <w:pPr>
              <w:spacing w:after="100" w:line="360" w:lineRule="auto"/>
              <w:jc w:val="both"/>
            </w:pPr>
            <w:r>
              <w:t>Interfaz de bodega</w:t>
            </w:r>
          </w:p>
        </w:tc>
        <w:tc>
          <w:tcPr>
            <w:tcW w:w="1418" w:type="dxa"/>
          </w:tcPr>
          <w:p w14:paraId="6F61F270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47D9C5F0" w14:textId="77777777" w:rsidTr="00AE525E">
        <w:tc>
          <w:tcPr>
            <w:tcW w:w="1560" w:type="dxa"/>
          </w:tcPr>
          <w:p w14:paraId="2FB803CE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RF-M4-002</w:t>
            </w:r>
          </w:p>
        </w:tc>
        <w:tc>
          <w:tcPr>
            <w:tcW w:w="1262" w:type="dxa"/>
          </w:tcPr>
          <w:p w14:paraId="4176BA78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CU-M4-02</w:t>
            </w:r>
          </w:p>
        </w:tc>
        <w:tc>
          <w:tcPr>
            <w:tcW w:w="2450" w:type="dxa"/>
          </w:tcPr>
          <w:p w14:paraId="02DC761F" w14:textId="77777777" w:rsidR="008C1B75" w:rsidRPr="005200D0" w:rsidRDefault="002B55A7" w:rsidP="002B55A7">
            <w:pPr>
              <w:spacing w:after="100" w:line="360" w:lineRule="auto"/>
              <w:jc w:val="both"/>
              <w:rPr>
                <w:lang w:val="en-US"/>
              </w:rPr>
            </w:pPr>
            <w:r w:rsidRPr="005200D0">
              <w:rPr>
                <w:lang w:val="en-US"/>
              </w:rPr>
              <w:t>RN-M4-001, RN-M4-003, RN-M4-009, RN-M4-011, RN-12</w:t>
            </w:r>
          </w:p>
        </w:tc>
        <w:tc>
          <w:tcPr>
            <w:tcW w:w="2099" w:type="dxa"/>
          </w:tcPr>
          <w:p w14:paraId="5EAC45A6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11F8C89A" w14:textId="77777777" w:rsidR="008C1B75" w:rsidRDefault="002B55A7" w:rsidP="002B55A7">
            <w:pPr>
              <w:spacing w:after="100" w:line="360" w:lineRule="auto"/>
              <w:jc w:val="both"/>
            </w:pPr>
            <w:r>
              <w:t>Interfaz de bodega</w:t>
            </w:r>
          </w:p>
        </w:tc>
        <w:tc>
          <w:tcPr>
            <w:tcW w:w="1418" w:type="dxa"/>
          </w:tcPr>
          <w:p w14:paraId="10347784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783761CE" w14:textId="77777777" w:rsidTr="00AE525E">
        <w:tc>
          <w:tcPr>
            <w:tcW w:w="1560" w:type="dxa"/>
          </w:tcPr>
          <w:p w14:paraId="088B70DE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RF-M4-003</w:t>
            </w:r>
          </w:p>
        </w:tc>
        <w:tc>
          <w:tcPr>
            <w:tcW w:w="1262" w:type="dxa"/>
          </w:tcPr>
          <w:p w14:paraId="68759E9B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CU-M4-03</w:t>
            </w:r>
          </w:p>
        </w:tc>
        <w:tc>
          <w:tcPr>
            <w:tcW w:w="2450" w:type="dxa"/>
          </w:tcPr>
          <w:p w14:paraId="035295BA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RN-M4-004, RN-12</w:t>
            </w:r>
          </w:p>
        </w:tc>
        <w:tc>
          <w:tcPr>
            <w:tcW w:w="2099" w:type="dxa"/>
          </w:tcPr>
          <w:p w14:paraId="1246A5E3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3B56BA7A" w14:textId="77777777" w:rsidR="008C1B75" w:rsidRDefault="002B55A7" w:rsidP="002B55A7">
            <w:pPr>
              <w:spacing w:after="100" w:line="360" w:lineRule="auto"/>
              <w:jc w:val="both"/>
            </w:pPr>
            <w:r>
              <w:t>Interfaz de bodega / alerta</w:t>
            </w:r>
          </w:p>
        </w:tc>
        <w:tc>
          <w:tcPr>
            <w:tcW w:w="1418" w:type="dxa"/>
          </w:tcPr>
          <w:p w14:paraId="093CAFF8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09335FAE" w14:textId="77777777" w:rsidTr="00AE525E">
        <w:tc>
          <w:tcPr>
            <w:tcW w:w="1560" w:type="dxa"/>
          </w:tcPr>
          <w:p w14:paraId="7FB01C2F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RF-M4-004</w:t>
            </w:r>
          </w:p>
        </w:tc>
        <w:tc>
          <w:tcPr>
            <w:tcW w:w="1262" w:type="dxa"/>
          </w:tcPr>
          <w:p w14:paraId="22363D20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CU-M4-04</w:t>
            </w:r>
          </w:p>
        </w:tc>
        <w:tc>
          <w:tcPr>
            <w:tcW w:w="2450" w:type="dxa"/>
          </w:tcPr>
          <w:p w14:paraId="15D3A675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RN-M4-003, RN-12</w:t>
            </w:r>
          </w:p>
        </w:tc>
        <w:tc>
          <w:tcPr>
            <w:tcW w:w="2099" w:type="dxa"/>
          </w:tcPr>
          <w:p w14:paraId="73A581F6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2F77A1B2" w14:textId="77777777" w:rsidR="008C1B75" w:rsidRDefault="002B55A7" w:rsidP="002B55A7">
            <w:pPr>
              <w:spacing w:after="100" w:line="360" w:lineRule="auto"/>
              <w:jc w:val="both"/>
            </w:pPr>
            <w:r>
              <w:t>Interno (Kardex)</w:t>
            </w:r>
          </w:p>
        </w:tc>
        <w:tc>
          <w:tcPr>
            <w:tcW w:w="1418" w:type="dxa"/>
          </w:tcPr>
          <w:p w14:paraId="1B82EFB9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7D70D5EC" w14:textId="77777777" w:rsidTr="00AE525E">
        <w:tc>
          <w:tcPr>
            <w:tcW w:w="1560" w:type="dxa"/>
          </w:tcPr>
          <w:p w14:paraId="12EA5707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lastRenderedPageBreak/>
              <w:t>RF-M4-005</w:t>
            </w:r>
          </w:p>
        </w:tc>
        <w:tc>
          <w:tcPr>
            <w:tcW w:w="1262" w:type="dxa"/>
          </w:tcPr>
          <w:p w14:paraId="43195F97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CU-M4-05</w:t>
            </w:r>
          </w:p>
        </w:tc>
        <w:tc>
          <w:tcPr>
            <w:tcW w:w="2450" w:type="dxa"/>
          </w:tcPr>
          <w:p w14:paraId="3F74F89A" w14:textId="77777777" w:rsidR="008C1B75" w:rsidRPr="005200D0" w:rsidRDefault="002B55A7" w:rsidP="002B55A7">
            <w:pPr>
              <w:spacing w:after="100" w:line="360" w:lineRule="auto"/>
              <w:jc w:val="both"/>
              <w:rPr>
                <w:lang w:val="en-US"/>
              </w:rPr>
            </w:pPr>
            <w:r w:rsidRPr="005200D0">
              <w:rPr>
                <w:lang w:val="en-US"/>
              </w:rPr>
              <w:t>RN-M4-001, RN-M4-009, RN-M4-012, RN-12</w:t>
            </w:r>
          </w:p>
        </w:tc>
        <w:tc>
          <w:tcPr>
            <w:tcW w:w="2099" w:type="dxa"/>
          </w:tcPr>
          <w:p w14:paraId="0571F022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7F160710" w14:textId="77777777" w:rsidR="008C1B75" w:rsidRDefault="002B55A7" w:rsidP="002B55A7">
            <w:pPr>
              <w:spacing w:after="100" w:line="360" w:lineRule="auto"/>
              <w:jc w:val="both"/>
            </w:pPr>
            <w:r>
              <w:t>Interfaz de bodega</w:t>
            </w:r>
          </w:p>
        </w:tc>
        <w:tc>
          <w:tcPr>
            <w:tcW w:w="1418" w:type="dxa"/>
          </w:tcPr>
          <w:p w14:paraId="0B19F24B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48B357AF" w14:textId="77777777" w:rsidTr="00AE525E">
        <w:tc>
          <w:tcPr>
            <w:tcW w:w="1560" w:type="dxa"/>
          </w:tcPr>
          <w:p w14:paraId="6CCBC527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RF-M4-006</w:t>
            </w:r>
          </w:p>
        </w:tc>
        <w:tc>
          <w:tcPr>
            <w:tcW w:w="1262" w:type="dxa"/>
          </w:tcPr>
          <w:p w14:paraId="60576446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CU-M4-06</w:t>
            </w:r>
          </w:p>
        </w:tc>
        <w:tc>
          <w:tcPr>
            <w:tcW w:w="2450" w:type="dxa"/>
          </w:tcPr>
          <w:p w14:paraId="13AEBC0E" w14:textId="77777777" w:rsidR="008C1B75" w:rsidRPr="005200D0" w:rsidRDefault="002B55A7" w:rsidP="002B55A7">
            <w:pPr>
              <w:spacing w:after="100" w:line="360" w:lineRule="auto"/>
              <w:jc w:val="both"/>
              <w:rPr>
                <w:lang w:val="en-US"/>
              </w:rPr>
            </w:pPr>
            <w:r w:rsidRPr="005200D0">
              <w:rPr>
                <w:lang w:val="en-US"/>
              </w:rPr>
              <w:t>RN-M4-001, RN-M4-002, RN-M4-006, RN-12</w:t>
            </w:r>
          </w:p>
        </w:tc>
        <w:tc>
          <w:tcPr>
            <w:tcW w:w="2099" w:type="dxa"/>
          </w:tcPr>
          <w:p w14:paraId="31712AC5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5D829E8F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reservarExistencias</w:t>
            </w:r>
            <w:proofErr w:type="spellEnd"/>
            <w:r>
              <w:t xml:space="preserve"> / </w:t>
            </w:r>
            <w:proofErr w:type="spellStart"/>
            <w:r>
              <w:t>ExistenciaReservada</w:t>
            </w:r>
            <w:proofErr w:type="spellEnd"/>
          </w:p>
        </w:tc>
        <w:tc>
          <w:tcPr>
            <w:tcW w:w="1418" w:type="dxa"/>
          </w:tcPr>
          <w:p w14:paraId="7709A95D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34A94A8C" w14:textId="77777777" w:rsidTr="00AE525E">
        <w:tc>
          <w:tcPr>
            <w:tcW w:w="1560" w:type="dxa"/>
          </w:tcPr>
          <w:p w14:paraId="2337BB01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RF-M4-007</w:t>
            </w:r>
          </w:p>
        </w:tc>
        <w:tc>
          <w:tcPr>
            <w:tcW w:w="1262" w:type="dxa"/>
          </w:tcPr>
          <w:p w14:paraId="2C0DD474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CU-M4-07</w:t>
            </w:r>
          </w:p>
        </w:tc>
        <w:tc>
          <w:tcPr>
            <w:tcW w:w="2450" w:type="dxa"/>
          </w:tcPr>
          <w:p w14:paraId="299C3DBC" w14:textId="77777777" w:rsidR="008C1B75" w:rsidRPr="005200D0" w:rsidRDefault="002B55A7" w:rsidP="002B55A7">
            <w:pPr>
              <w:spacing w:after="100" w:line="360" w:lineRule="auto"/>
              <w:jc w:val="both"/>
              <w:rPr>
                <w:lang w:val="en-US"/>
              </w:rPr>
            </w:pPr>
            <w:r w:rsidRPr="005200D0">
              <w:rPr>
                <w:lang w:val="en-US"/>
              </w:rPr>
              <w:t>RN-M4-002, RN-M4-007, RN-M4-008, RN-M4-010, RN-M4-013, RN-M4-014, RN-12</w:t>
            </w:r>
          </w:p>
        </w:tc>
        <w:tc>
          <w:tcPr>
            <w:tcW w:w="2099" w:type="dxa"/>
          </w:tcPr>
          <w:p w14:paraId="69F915BC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13C3AF3B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confirmarSalidaPorReserva</w:t>
            </w:r>
            <w:proofErr w:type="spellEnd"/>
            <w:r>
              <w:t xml:space="preserve"> / </w:t>
            </w:r>
            <w:proofErr w:type="spellStart"/>
            <w:r>
              <w:t>liberarReserva</w:t>
            </w:r>
            <w:proofErr w:type="spellEnd"/>
            <w:r>
              <w:t xml:space="preserve"> / </w:t>
            </w:r>
            <w:proofErr w:type="spellStart"/>
            <w:r>
              <w:t>PedidoConfirmado</w:t>
            </w:r>
            <w:proofErr w:type="spellEnd"/>
            <w:r>
              <w:t xml:space="preserve"> / </w:t>
            </w:r>
            <w:proofErr w:type="spellStart"/>
            <w:r>
              <w:t>SalidaInventarioConfirmada</w:t>
            </w:r>
            <w:proofErr w:type="spellEnd"/>
          </w:p>
        </w:tc>
        <w:tc>
          <w:tcPr>
            <w:tcW w:w="1418" w:type="dxa"/>
          </w:tcPr>
          <w:p w14:paraId="55262D6B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745EFC1B" w14:textId="77777777" w:rsidTr="00AE525E">
        <w:tc>
          <w:tcPr>
            <w:tcW w:w="1560" w:type="dxa"/>
          </w:tcPr>
          <w:p w14:paraId="5D9DAD2E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RF-M4-008</w:t>
            </w:r>
          </w:p>
        </w:tc>
        <w:tc>
          <w:tcPr>
            <w:tcW w:w="1262" w:type="dxa"/>
          </w:tcPr>
          <w:p w14:paraId="0509B321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CU-M4-08</w:t>
            </w:r>
          </w:p>
        </w:tc>
        <w:tc>
          <w:tcPr>
            <w:tcW w:w="2450" w:type="dxa"/>
          </w:tcPr>
          <w:p w14:paraId="60299E4D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RN-M4-003, RN-12</w:t>
            </w:r>
          </w:p>
        </w:tc>
        <w:tc>
          <w:tcPr>
            <w:tcW w:w="2099" w:type="dxa"/>
          </w:tcPr>
          <w:p w14:paraId="37AADB59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30ADA3F9" w14:textId="77777777" w:rsidR="008C1B75" w:rsidRDefault="002B55A7" w:rsidP="002B55A7">
            <w:pPr>
              <w:spacing w:after="100" w:line="360" w:lineRule="auto"/>
              <w:jc w:val="both"/>
            </w:pPr>
            <w:r>
              <w:t>Interfaz de bodega</w:t>
            </w:r>
          </w:p>
        </w:tc>
        <w:tc>
          <w:tcPr>
            <w:tcW w:w="1418" w:type="dxa"/>
          </w:tcPr>
          <w:p w14:paraId="10785B9B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6849B0F4" w14:textId="77777777" w:rsidTr="00AE525E">
        <w:tc>
          <w:tcPr>
            <w:tcW w:w="1560" w:type="dxa"/>
          </w:tcPr>
          <w:p w14:paraId="7AFA9DDA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RF-M4-009</w:t>
            </w:r>
          </w:p>
        </w:tc>
        <w:tc>
          <w:tcPr>
            <w:tcW w:w="1262" w:type="dxa"/>
          </w:tcPr>
          <w:p w14:paraId="7B86B2BF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CU-M4-09</w:t>
            </w:r>
          </w:p>
        </w:tc>
        <w:tc>
          <w:tcPr>
            <w:tcW w:w="2450" w:type="dxa"/>
          </w:tcPr>
          <w:p w14:paraId="798441A5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RN-M4-004, RN-M4-005, RN-12</w:t>
            </w:r>
          </w:p>
        </w:tc>
        <w:tc>
          <w:tcPr>
            <w:tcW w:w="2099" w:type="dxa"/>
          </w:tcPr>
          <w:p w14:paraId="61D7454F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1A8AD6F8" w14:textId="77777777" w:rsidR="008C1B75" w:rsidRDefault="002B55A7" w:rsidP="002B55A7">
            <w:pPr>
              <w:spacing w:after="100" w:line="360" w:lineRule="auto"/>
              <w:jc w:val="both"/>
            </w:pPr>
            <w:r>
              <w:t>Interfaz de bodega</w:t>
            </w:r>
          </w:p>
        </w:tc>
        <w:tc>
          <w:tcPr>
            <w:tcW w:w="1418" w:type="dxa"/>
          </w:tcPr>
          <w:p w14:paraId="5B65B7D1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52B25C99" w14:textId="77777777" w:rsidTr="00AE525E">
        <w:tc>
          <w:tcPr>
            <w:tcW w:w="1560" w:type="dxa"/>
          </w:tcPr>
          <w:p w14:paraId="6E166D49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RF-M4-010</w:t>
            </w:r>
          </w:p>
        </w:tc>
        <w:tc>
          <w:tcPr>
            <w:tcW w:w="1262" w:type="dxa"/>
          </w:tcPr>
          <w:p w14:paraId="6D6B71E4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CU-M4-10</w:t>
            </w:r>
          </w:p>
        </w:tc>
        <w:tc>
          <w:tcPr>
            <w:tcW w:w="2450" w:type="dxa"/>
          </w:tcPr>
          <w:p w14:paraId="4DFD3914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RN-M4-005, RN-M4-016, RN-12</w:t>
            </w:r>
          </w:p>
        </w:tc>
        <w:tc>
          <w:tcPr>
            <w:tcW w:w="2099" w:type="dxa"/>
          </w:tcPr>
          <w:p w14:paraId="06839AD9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01D81D80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consultarStockDisponible</w:t>
            </w:r>
            <w:proofErr w:type="spellEnd"/>
            <w:r>
              <w:t xml:space="preserve"> / </w:t>
            </w:r>
            <w:proofErr w:type="spellStart"/>
            <w:r>
              <w:t>ExistenciaAgotada</w:t>
            </w:r>
            <w:proofErr w:type="spellEnd"/>
          </w:p>
        </w:tc>
        <w:tc>
          <w:tcPr>
            <w:tcW w:w="1418" w:type="dxa"/>
          </w:tcPr>
          <w:p w14:paraId="5AF0607C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377FBF60" w14:textId="77777777" w:rsidTr="00AE525E">
        <w:tc>
          <w:tcPr>
            <w:tcW w:w="1560" w:type="dxa"/>
          </w:tcPr>
          <w:p w14:paraId="1F974B7A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RF-M4-011</w:t>
            </w:r>
          </w:p>
        </w:tc>
        <w:tc>
          <w:tcPr>
            <w:tcW w:w="1262" w:type="dxa"/>
          </w:tcPr>
          <w:p w14:paraId="0A373E65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CU-M4-11</w:t>
            </w:r>
          </w:p>
        </w:tc>
        <w:tc>
          <w:tcPr>
            <w:tcW w:w="2450" w:type="dxa"/>
          </w:tcPr>
          <w:p w14:paraId="04616F94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RN-M4-003, RN-M4-008, RN-12</w:t>
            </w:r>
          </w:p>
        </w:tc>
        <w:tc>
          <w:tcPr>
            <w:tcW w:w="2099" w:type="dxa"/>
          </w:tcPr>
          <w:p w14:paraId="29022DCD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53A3CB51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obtenerKardexValorizado</w:t>
            </w:r>
            <w:proofErr w:type="spellEnd"/>
            <w:r>
              <w:t xml:space="preserve"> / </w:t>
            </w:r>
            <w:proofErr w:type="spellStart"/>
            <w:r>
              <w:t>SalidaInventarioConfirmada</w:t>
            </w:r>
            <w:proofErr w:type="spellEnd"/>
          </w:p>
        </w:tc>
        <w:tc>
          <w:tcPr>
            <w:tcW w:w="1418" w:type="dxa"/>
          </w:tcPr>
          <w:p w14:paraId="4DBBC4F5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  <w:tr w:rsidR="008C1B75" w14:paraId="71B1ABBC" w14:textId="77777777" w:rsidTr="00AE525E">
        <w:tc>
          <w:tcPr>
            <w:tcW w:w="1560" w:type="dxa"/>
          </w:tcPr>
          <w:p w14:paraId="3ADD8D95" w14:textId="77777777" w:rsidR="008C1B75" w:rsidRDefault="002B55A7" w:rsidP="002B55A7">
            <w:pPr>
              <w:spacing w:after="100" w:line="360" w:lineRule="auto"/>
              <w:jc w:val="center"/>
            </w:pPr>
            <w:r>
              <w:rPr>
                <w:b/>
              </w:rPr>
              <w:t>RF-M4-012</w:t>
            </w:r>
          </w:p>
        </w:tc>
        <w:tc>
          <w:tcPr>
            <w:tcW w:w="1262" w:type="dxa"/>
          </w:tcPr>
          <w:p w14:paraId="608D6073" w14:textId="77777777" w:rsidR="008C1B75" w:rsidRDefault="002B55A7" w:rsidP="002B55A7">
            <w:pPr>
              <w:spacing w:after="100" w:line="360" w:lineRule="auto"/>
              <w:jc w:val="center"/>
            </w:pPr>
            <w:r>
              <w:t>CU-M4-12</w:t>
            </w:r>
          </w:p>
        </w:tc>
        <w:tc>
          <w:tcPr>
            <w:tcW w:w="2450" w:type="dxa"/>
          </w:tcPr>
          <w:p w14:paraId="2AB9F505" w14:textId="77777777" w:rsidR="008C1B75" w:rsidRDefault="002B55A7" w:rsidP="002B55A7">
            <w:pPr>
              <w:spacing w:after="100" w:line="360" w:lineRule="auto"/>
              <w:jc w:val="both"/>
            </w:pPr>
            <w:r>
              <w:t>RN-M4-015, RN-12</w:t>
            </w:r>
          </w:p>
        </w:tc>
        <w:tc>
          <w:tcPr>
            <w:tcW w:w="2099" w:type="dxa"/>
          </w:tcPr>
          <w:p w14:paraId="3AF9811B" w14:textId="77777777" w:rsidR="008C1B75" w:rsidRDefault="002B55A7" w:rsidP="002B55A7">
            <w:pPr>
              <w:spacing w:after="100" w:line="360" w:lineRule="auto"/>
              <w:jc w:val="center"/>
            </w:pPr>
            <w:r>
              <w:t>CAR-04 (STR1)</w:t>
            </w:r>
          </w:p>
        </w:tc>
        <w:tc>
          <w:tcPr>
            <w:tcW w:w="2410" w:type="dxa"/>
          </w:tcPr>
          <w:p w14:paraId="10DABCCE" w14:textId="77777777" w:rsidR="008C1B75" w:rsidRDefault="002B55A7" w:rsidP="002B55A7">
            <w:pPr>
              <w:spacing w:after="100" w:line="360" w:lineRule="auto"/>
              <w:jc w:val="both"/>
            </w:pPr>
            <w:proofErr w:type="spellStart"/>
            <w:r>
              <w:t>consultarInventarioAuditoria</w:t>
            </w:r>
            <w:proofErr w:type="spellEnd"/>
          </w:p>
        </w:tc>
        <w:tc>
          <w:tcPr>
            <w:tcW w:w="1418" w:type="dxa"/>
          </w:tcPr>
          <w:p w14:paraId="3289F611" w14:textId="77777777" w:rsidR="008C1B75" w:rsidRDefault="002B55A7" w:rsidP="002B55A7">
            <w:pPr>
              <w:spacing w:after="100" w:line="360" w:lineRule="auto"/>
              <w:jc w:val="center"/>
            </w:pPr>
            <w:r>
              <w:t>Especificado</w:t>
            </w:r>
          </w:p>
        </w:tc>
      </w:tr>
    </w:tbl>
    <w:p w14:paraId="48164907" w14:textId="77777777" w:rsidR="008C1B75" w:rsidRDefault="008C1B75" w:rsidP="002B55A7">
      <w:pPr>
        <w:spacing w:after="120" w:line="360" w:lineRule="auto"/>
        <w:jc w:val="both"/>
      </w:pPr>
    </w:p>
    <w:p w14:paraId="19FC6398" w14:textId="77777777" w:rsidR="008C1B75" w:rsidRDefault="002B55A7" w:rsidP="002B55A7">
      <w:pPr>
        <w:spacing w:after="120" w:line="360" w:lineRule="auto"/>
        <w:jc w:val="both"/>
      </w:pPr>
      <w:r>
        <w:t>Nota: los doce casos de uso de la sección 5.1 y las dieciséis reglas del catálogo de la sección 4 están referenciados en la matriz, junto con la regla transversal RN-12. CAR-04 (control de inventario multiempresa y trazabilidad de existencias) es la única característica de alto nivel asignada a M4 en el Mapa de Módulos.</w:t>
      </w:r>
    </w:p>
    <w:p w14:paraId="02856DBA" w14:textId="77777777" w:rsidR="008C1B75" w:rsidRDefault="002B55A7" w:rsidP="002B55A7">
      <w:pPr>
        <w:pStyle w:val="Ttulo1"/>
        <w:keepNext/>
        <w:spacing w:before="300" w:after="150" w:line="360" w:lineRule="auto"/>
      </w:pPr>
      <w:r>
        <w:t>8. Bitácora de sesión de validación y solicitudes de cambio</w:t>
      </w:r>
    </w:p>
    <w:p w14:paraId="53CF3230" w14:textId="2298427D" w:rsidR="008C1B75" w:rsidRDefault="002B55A7" w:rsidP="002B55A7">
      <w:pPr>
        <w:spacing w:after="120" w:line="360" w:lineRule="auto"/>
        <w:jc w:val="both"/>
      </w:pPr>
      <w:r>
        <w:t>Se documentan los cambios del módulo respecto a lo entregado, las solicitudes de cambio que requieren aprobación del Comité y el acta de la sesión de validación.</w:t>
      </w:r>
    </w:p>
    <w:p w14:paraId="463B6D4E" w14:textId="70DD3681" w:rsidR="002B55A7" w:rsidRDefault="002B55A7" w:rsidP="002B55A7">
      <w:pPr>
        <w:spacing w:after="120" w:line="360" w:lineRule="auto"/>
        <w:jc w:val="both"/>
      </w:pPr>
    </w:p>
    <w:p w14:paraId="7180E5A7" w14:textId="77777777" w:rsidR="002B55A7" w:rsidRDefault="002B55A7" w:rsidP="002B55A7">
      <w:pPr>
        <w:spacing w:after="120" w:line="360" w:lineRule="auto"/>
        <w:jc w:val="both"/>
      </w:pPr>
    </w:p>
    <w:p w14:paraId="4EC54F6E" w14:textId="77777777" w:rsidR="008C1B75" w:rsidRDefault="002B55A7" w:rsidP="002B55A7">
      <w:pPr>
        <w:pStyle w:val="Ttulo2"/>
        <w:keepNext/>
        <w:spacing w:before="220" w:after="120" w:line="360" w:lineRule="auto"/>
      </w:pPr>
      <w:r>
        <w:lastRenderedPageBreak/>
        <w:t>8.1 Cambios respecto a PC1 y respecto al PC2 calificado</w:t>
      </w:r>
    </w:p>
    <w:tbl>
      <w:tblPr>
        <w:tblStyle w:val="Tablaconcuadrcula"/>
        <w:tblW w:w="1148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4754"/>
        <w:gridCol w:w="3042"/>
        <w:gridCol w:w="2126"/>
      </w:tblGrid>
      <w:tr w:rsidR="008C1B75" w14:paraId="040E60D1" w14:textId="77777777" w:rsidTr="00AE525E">
        <w:tc>
          <w:tcPr>
            <w:tcW w:w="1560" w:type="dxa"/>
            <w:shd w:val="clear" w:color="auto" w:fill="B3E5A1" w:themeFill="accent6" w:themeFillTint="66"/>
          </w:tcPr>
          <w:p w14:paraId="02850056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Fecha</w:t>
            </w:r>
          </w:p>
        </w:tc>
        <w:tc>
          <w:tcPr>
            <w:tcW w:w="4754" w:type="dxa"/>
            <w:shd w:val="clear" w:color="auto" w:fill="B3E5A1" w:themeFill="accent6" w:themeFillTint="66"/>
          </w:tcPr>
          <w:p w14:paraId="436AA0C2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Cambio (qué se modificó)</w:t>
            </w:r>
          </w:p>
        </w:tc>
        <w:tc>
          <w:tcPr>
            <w:tcW w:w="3042" w:type="dxa"/>
            <w:shd w:val="clear" w:color="auto" w:fill="B3E5A1" w:themeFill="accent6" w:themeFillTint="66"/>
          </w:tcPr>
          <w:p w14:paraId="6CA61130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Razón</w:t>
            </w:r>
          </w:p>
        </w:tc>
        <w:tc>
          <w:tcPr>
            <w:tcW w:w="2126" w:type="dxa"/>
            <w:shd w:val="clear" w:color="auto" w:fill="B3E5A1" w:themeFill="accent6" w:themeFillTint="66"/>
          </w:tcPr>
          <w:p w14:paraId="39EE3FB2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Aprobado por</w:t>
            </w:r>
          </w:p>
        </w:tc>
      </w:tr>
      <w:tr w:rsidR="008C1B75" w14:paraId="5C860C48" w14:textId="77777777" w:rsidTr="00AE525E">
        <w:tc>
          <w:tcPr>
            <w:tcW w:w="1560" w:type="dxa"/>
          </w:tcPr>
          <w:p w14:paraId="36A4DA8A" w14:textId="77777777" w:rsidR="008C1B75" w:rsidRDefault="002B55A7" w:rsidP="002B55A7">
            <w:pPr>
              <w:spacing w:after="100" w:line="360" w:lineRule="auto"/>
              <w:jc w:val="center"/>
            </w:pPr>
            <w:r>
              <w:t>17-sep-2026</w:t>
            </w:r>
          </w:p>
        </w:tc>
        <w:tc>
          <w:tcPr>
            <w:tcW w:w="4754" w:type="dxa"/>
          </w:tcPr>
          <w:p w14:paraId="6D60A4D7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SC-M4-01.</w:t>
            </w:r>
            <w:r>
              <w:t xml:space="preserve"> Los casos de uso preliminares de PC1 se ampliaron a once (CU-M4-01 a CU-M4-11) y se incorporaron como actores los módulos M1, M5 y M7.</w:t>
            </w:r>
          </w:p>
        </w:tc>
        <w:tc>
          <w:tcPr>
            <w:tcW w:w="3042" w:type="dxa"/>
          </w:tcPr>
          <w:p w14:paraId="2FA0BB9A" w14:textId="77777777" w:rsidR="008C1B75" w:rsidRDefault="002B55A7" w:rsidP="002B55A7">
            <w:pPr>
              <w:spacing w:after="100" w:line="360" w:lineRule="auto"/>
              <w:jc w:val="both"/>
            </w:pPr>
            <w:r>
              <w:t>Matriz de dependencias del Comité y alcance mínimo de PC4.</w:t>
            </w:r>
          </w:p>
        </w:tc>
        <w:tc>
          <w:tcPr>
            <w:tcW w:w="2126" w:type="dxa"/>
          </w:tcPr>
          <w:p w14:paraId="4449C136" w14:textId="77777777" w:rsidR="008C1B75" w:rsidRDefault="002B55A7" w:rsidP="002B55A7">
            <w:pPr>
              <w:spacing w:after="100" w:line="360" w:lineRule="auto"/>
              <w:jc w:val="both"/>
            </w:pPr>
            <w:r>
              <w:t>Subgrupo SG4 (entrega del PC2)</w:t>
            </w:r>
          </w:p>
        </w:tc>
      </w:tr>
      <w:tr w:rsidR="008C1B75" w14:paraId="4D05AF09" w14:textId="77777777" w:rsidTr="00AE525E">
        <w:tc>
          <w:tcPr>
            <w:tcW w:w="1560" w:type="dxa"/>
          </w:tcPr>
          <w:p w14:paraId="1D9213EE" w14:textId="77777777" w:rsidR="008C1B75" w:rsidRDefault="002B55A7" w:rsidP="002B55A7">
            <w:pPr>
              <w:spacing w:after="100" w:line="360" w:lineRule="auto"/>
              <w:jc w:val="center"/>
            </w:pPr>
            <w:r>
              <w:t>02-oct-2026</w:t>
            </w:r>
          </w:p>
        </w:tc>
        <w:tc>
          <w:tcPr>
            <w:tcW w:w="4754" w:type="dxa"/>
          </w:tcPr>
          <w:p w14:paraId="081348E9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SC-M4-02.</w:t>
            </w:r>
            <w:r>
              <w:t xml:space="preserve"> Se retiró el «stock defectuoso» de RN-M4-005 y de RF-M4-010; queda fuera del alcance de M4.</w:t>
            </w:r>
          </w:p>
        </w:tc>
        <w:tc>
          <w:tcPr>
            <w:tcW w:w="3042" w:type="dxa"/>
          </w:tcPr>
          <w:p w14:paraId="66E0D601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 la rúbrica del PC2: concepto fuera del alcance asignado.</w:t>
            </w:r>
          </w:p>
        </w:tc>
        <w:tc>
          <w:tcPr>
            <w:tcW w:w="2126" w:type="dxa"/>
          </w:tcPr>
          <w:p w14:paraId="5A7EC984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del docente; registro del subgrupo</w:t>
            </w:r>
          </w:p>
        </w:tc>
      </w:tr>
      <w:tr w:rsidR="008C1B75" w14:paraId="45459C8A" w14:textId="77777777" w:rsidTr="00AE525E">
        <w:tc>
          <w:tcPr>
            <w:tcW w:w="1560" w:type="dxa"/>
          </w:tcPr>
          <w:p w14:paraId="6E18BD31" w14:textId="77777777" w:rsidR="008C1B75" w:rsidRDefault="002B55A7" w:rsidP="002B55A7">
            <w:pPr>
              <w:spacing w:after="100" w:line="360" w:lineRule="auto"/>
              <w:jc w:val="center"/>
            </w:pPr>
            <w:r>
              <w:t>02-oct-2026</w:t>
            </w:r>
          </w:p>
        </w:tc>
        <w:tc>
          <w:tcPr>
            <w:tcW w:w="4754" w:type="dxa"/>
          </w:tcPr>
          <w:p w14:paraId="461EE13C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SC-M4-03.</w:t>
            </w:r>
            <w:r>
              <w:t xml:space="preserve"> Se eliminó la relación &lt;&lt;</w:t>
            </w:r>
            <w:proofErr w:type="spellStart"/>
            <w:r>
              <w:t>extend</w:t>
            </w:r>
            <w:proofErr w:type="spellEnd"/>
            <w:r>
              <w:t>&gt;&gt; entre CU-M4-06 y CU-M4-07, y se sustituyó el caso crítico «Consultar Kardex» por CU-M4-07.</w:t>
            </w:r>
          </w:p>
        </w:tc>
        <w:tc>
          <w:tcPr>
            <w:tcW w:w="3042" w:type="dxa"/>
          </w:tcPr>
          <w:p w14:paraId="29B38BF2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 la rúbrica del PC2: M5 invoca cada operación por separado y CU-M4-07 es de mayor riesgo.</w:t>
            </w:r>
          </w:p>
        </w:tc>
        <w:tc>
          <w:tcPr>
            <w:tcW w:w="2126" w:type="dxa"/>
          </w:tcPr>
          <w:p w14:paraId="680C91E3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del docente; registro del subgrupo</w:t>
            </w:r>
          </w:p>
        </w:tc>
      </w:tr>
      <w:tr w:rsidR="008C1B75" w14:paraId="19EF50C6" w14:textId="77777777" w:rsidTr="00AE525E">
        <w:tc>
          <w:tcPr>
            <w:tcW w:w="1560" w:type="dxa"/>
          </w:tcPr>
          <w:p w14:paraId="1A932344" w14:textId="77777777" w:rsidR="008C1B75" w:rsidRDefault="002B55A7" w:rsidP="002B55A7">
            <w:pPr>
              <w:spacing w:after="100" w:line="360" w:lineRule="auto"/>
              <w:jc w:val="center"/>
            </w:pPr>
            <w:r>
              <w:t>02-oct-2026</w:t>
            </w:r>
          </w:p>
        </w:tc>
        <w:tc>
          <w:tcPr>
            <w:tcW w:w="4754" w:type="dxa"/>
          </w:tcPr>
          <w:p w14:paraId="19BCA5F9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SC-M4-04.</w:t>
            </w:r>
            <w:r>
              <w:t xml:space="preserve"> Se nombra </w:t>
            </w:r>
            <w:proofErr w:type="spellStart"/>
            <w:r>
              <w:t>ObtenerSedesComercio</w:t>
            </w:r>
            <w:proofErr w:type="spellEnd"/>
            <w:r>
              <w:t xml:space="preserve"> la operación requerida de M2 y se agregan los eventos publicados y consumidos por M4.</w:t>
            </w:r>
          </w:p>
        </w:tc>
        <w:tc>
          <w:tcPr>
            <w:tcW w:w="3042" w:type="dxa"/>
          </w:tcPr>
          <w:p w14:paraId="7537F2C2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 la rúbrica del PC2: nombres no calzaban con el proveedor y faltaban eventos del catálogo.</w:t>
            </w:r>
          </w:p>
        </w:tc>
        <w:tc>
          <w:tcPr>
            <w:tcW w:w="2126" w:type="dxa"/>
          </w:tcPr>
          <w:p w14:paraId="7E68EA3E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del docente; contrapartes por confirmar con el Comité</w:t>
            </w:r>
          </w:p>
        </w:tc>
      </w:tr>
      <w:tr w:rsidR="008C1B75" w14:paraId="48DDA085" w14:textId="77777777" w:rsidTr="00AE525E">
        <w:tc>
          <w:tcPr>
            <w:tcW w:w="1560" w:type="dxa"/>
          </w:tcPr>
          <w:p w14:paraId="0CFA8656" w14:textId="77777777" w:rsidR="008C1B75" w:rsidRDefault="002B55A7" w:rsidP="002B55A7">
            <w:pPr>
              <w:spacing w:after="100" w:line="360" w:lineRule="auto"/>
              <w:jc w:val="center"/>
            </w:pPr>
            <w:r>
              <w:t>02-oct-2026</w:t>
            </w:r>
          </w:p>
        </w:tc>
        <w:tc>
          <w:tcPr>
            <w:tcW w:w="4754" w:type="dxa"/>
          </w:tcPr>
          <w:p w14:paraId="020052E2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SC-M4-05.</w:t>
            </w:r>
            <w:r>
              <w:t xml:space="preserve"> Reescritura formal de los 11 RF con criterio de verificación; se agrega RNF-M4-010 (idempotencia) y se ajusta RNF-M4-007 (ciclo de 60 s).</w:t>
            </w:r>
          </w:p>
        </w:tc>
        <w:tc>
          <w:tcPr>
            <w:tcW w:w="3042" w:type="dxa"/>
          </w:tcPr>
          <w:p w14:paraId="61786012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 la rúbrica del PC2 (redacción informal) y coherencia interna del documento.</w:t>
            </w:r>
          </w:p>
        </w:tc>
        <w:tc>
          <w:tcPr>
            <w:tcW w:w="2126" w:type="dxa"/>
          </w:tcPr>
          <w:p w14:paraId="620A86AE" w14:textId="77777777" w:rsidR="008C1B75" w:rsidRDefault="002B55A7" w:rsidP="002B55A7">
            <w:pPr>
              <w:spacing w:after="100" w:line="360" w:lineRule="auto"/>
              <w:jc w:val="both"/>
            </w:pPr>
            <w:r>
              <w:t>Observación del docente; registro del subgrupo</w:t>
            </w:r>
          </w:p>
        </w:tc>
      </w:tr>
      <w:tr w:rsidR="008C1B75" w14:paraId="41EDF3FE" w14:textId="77777777" w:rsidTr="00AE525E">
        <w:tc>
          <w:tcPr>
            <w:tcW w:w="1560" w:type="dxa"/>
          </w:tcPr>
          <w:p w14:paraId="7963E9F3" w14:textId="77777777" w:rsidR="008C1B75" w:rsidRDefault="002B55A7" w:rsidP="002B55A7">
            <w:pPr>
              <w:spacing w:after="100" w:line="360" w:lineRule="auto"/>
              <w:jc w:val="center"/>
            </w:pPr>
            <w:r>
              <w:t>02-oct-2026</w:t>
            </w:r>
          </w:p>
        </w:tc>
        <w:tc>
          <w:tcPr>
            <w:tcW w:w="4754" w:type="dxa"/>
          </w:tcPr>
          <w:p w14:paraId="0913151A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SC-M4-06.</w:t>
            </w:r>
            <w:r>
              <w:t xml:space="preserve"> Se incorporan los resultados de la encuesta al cliente: reglas RN-M4-011 a RN-M4-016, RF-M4-012, CU-M4-12, actores Administrador del comercio y Soporte/Auditoría, reportes ampliados en RF-M4-009, cantidad exacta en RF-M4-010 y ajustes en RF-M4-002, RF-M4-004, RF-M4-005 y RF-M4-007.</w:t>
            </w:r>
          </w:p>
        </w:tc>
        <w:tc>
          <w:tcPr>
            <w:tcW w:w="3042" w:type="dxa"/>
          </w:tcPr>
          <w:p w14:paraId="3C1D49CE" w14:textId="77777777" w:rsidR="008C1B75" w:rsidRDefault="002B55A7" w:rsidP="002B55A7">
            <w:pPr>
              <w:spacing w:after="100" w:line="360" w:lineRule="auto"/>
              <w:jc w:val="both"/>
            </w:pPr>
            <w:r>
              <w:t>Respuestas del cliente a la encuesta de validación del 18 de setiembre de 2026.</w:t>
            </w:r>
          </w:p>
        </w:tc>
        <w:tc>
          <w:tcPr>
            <w:tcW w:w="2126" w:type="dxa"/>
          </w:tcPr>
          <w:p w14:paraId="4AA548FD" w14:textId="77777777" w:rsidR="008C1B75" w:rsidRDefault="002B55A7" w:rsidP="002B55A7">
            <w:pPr>
              <w:spacing w:after="100" w:line="360" w:lineRule="auto"/>
              <w:jc w:val="both"/>
            </w:pPr>
            <w:r>
              <w:t>Cliente (encuesta); registro del subgrupo</w:t>
            </w:r>
          </w:p>
        </w:tc>
      </w:tr>
      <w:tr w:rsidR="008C1B75" w14:paraId="3830F577" w14:textId="77777777" w:rsidTr="00AE525E">
        <w:tc>
          <w:tcPr>
            <w:tcW w:w="1560" w:type="dxa"/>
          </w:tcPr>
          <w:p w14:paraId="60B62832" w14:textId="77777777" w:rsidR="008C1B75" w:rsidRDefault="002B55A7" w:rsidP="002B55A7">
            <w:pPr>
              <w:spacing w:after="100" w:line="360" w:lineRule="auto"/>
              <w:jc w:val="center"/>
            </w:pPr>
            <w:r>
              <w:t>02-oct-2026</w:t>
            </w:r>
          </w:p>
        </w:tc>
        <w:tc>
          <w:tcPr>
            <w:tcW w:w="4754" w:type="dxa"/>
          </w:tcPr>
          <w:p w14:paraId="4730E699" w14:textId="77777777" w:rsidR="008C1B75" w:rsidRDefault="002B55A7" w:rsidP="002B55A7">
            <w:pPr>
              <w:spacing w:after="100" w:line="360" w:lineRule="auto"/>
              <w:jc w:val="both"/>
            </w:pPr>
            <w:r>
              <w:rPr>
                <w:b/>
              </w:rPr>
              <w:t>SC-M4-13.</w:t>
            </w:r>
            <w:r>
              <w:t xml:space="preserve"> Se agrega el método </w:t>
            </w:r>
            <w:proofErr w:type="spellStart"/>
            <w:r>
              <w:t>consultarInventarioAuditoria</w:t>
            </w:r>
            <w:proofErr w:type="spellEnd"/>
            <w:r>
              <w:t xml:space="preserve"> (GET </w:t>
            </w:r>
            <w:r>
              <w:lastRenderedPageBreak/>
              <w:t>/api/v1/inventario/auditoria/stock) a las secciones 6.1, 6.3 y 6.5, como contrato concreto del rol de Soporte/Auditoría (RF-M4-012, RN-M4-015).</w:t>
            </w:r>
          </w:p>
        </w:tc>
        <w:tc>
          <w:tcPr>
            <w:tcW w:w="3042" w:type="dxa"/>
          </w:tcPr>
          <w:p w14:paraId="3A0B4CA8" w14:textId="77777777" w:rsidR="008C1B75" w:rsidRDefault="002B55A7" w:rsidP="002B55A7">
            <w:pPr>
              <w:spacing w:after="100" w:line="360" w:lineRule="auto"/>
              <w:jc w:val="both"/>
            </w:pPr>
            <w:r>
              <w:lastRenderedPageBreak/>
              <w:t>Cerrar la brecha entre la especificación del rol (RF-M4-</w:t>
            </w:r>
            <w:r>
              <w:lastRenderedPageBreak/>
              <w:t>012/RN-M4-015) y su contrato concreto, señalada en la revisión interna del subgrupo.</w:t>
            </w:r>
          </w:p>
        </w:tc>
        <w:tc>
          <w:tcPr>
            <w:tcW w:w="2126" w:type="dxa"/>
          </w:tcPr>
          <w:p w14:paraId="5E889109" w14:textId="77777777" w:rsidR="008C1B75" w:rsidRDefault="002B55A7" w:rsidP="002B55A7">
            <w:pPr>
              <w:spacing w:after="100" w:line="360" w:lineRule="auto"/>
              <w:jc w:val="both"/>
            </w:pPr>
            <w:r>
              <w:lastRenderedPageBreak/>
              <w:t>Registro del subgrupo</w:t>
            </w:r>
          </w:p>
        </w:tc>
      </w:tr>
    </w:tbl>
    <w:p w14:paraId="49459EFC" w14:textId="77777777" w:rsidR="008C1B75" w:rsidRDefault="008C1B75" w:rsidP="002B55A7">
      <w:pPr>
        <w:spacing w:after="120" w:line="360" w:lineRule="auto"/>
        <w:jc w:val="both"/>
      </w:pPr>
    </w:p>
    <w:p w14:paraId="0EF111B3" w14:textId="77777777" w:rsidR="008C1B75" w:rsidRDefault="002B55A7" w:rsidP="002B55A7">
      <w:pPr>
        <w:pStyle w:val="Ttulo2"/>
        <w:keepNext/>
        <w:spacing w:before="220" w:after="120" w:line="360" w:lineRule="auto"/>
      </w:pPr>
      <w:r>
        <w:t>8.2 Solicitudes de cambio pendientes para el Comité</w:t>
      </w:r>
    </w:p>
    <w:tbl>
      <w:tblPr>
        <w:tblStyle w:val="Tablaconcuadrcula"/>
        <w:tblW w:w="113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6237"/>
        <w:gridCol w:w="1984"/>
        <w:gridCol w:w="1701"/>
      </w:tblGrid>
      <w:tr w:rsidR="008C1B75" w14:paraId="258EB6CA" w14:textId="77777777" w:rsidTr="00AE525E">
        <w:tc>
          <w:tcPr>
            <w:tcW w:w="1418" w:type="dxa"/>
            <w:shd w:val="clear" w:color="auto" w:fill="B3E5A1" w:themeFill="accent6" w:themeFillTint="66"/>
          </w:tcPr>
          <w:p w14:paraId="5140C5EF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ID</w:t>
            </w:r>
          </w:p>
        </w:tc>
        <w:tc>
          <w:tcPr>
            <w:tcW w:w="6237" w:type="dxa"/>
            <w:shd w:val="clear" w:color="auto" w:fill="B3E5A1" w:themeFill="accent6" w:themeFillTint="66"/>
          </w:tcPr>
          <w:p w14:paraId="3CF64DB9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Solicitud</w:t>
            </w:r>
          </w:p>
        </w:tc>
        <w:tc>
          <w:tcPr>
            <w:tcW w:w="1984" w:type="dxa"/>
            <w:shd w:val="clear" w:color="auto" w:fill="B3E5A1" w:themeFill="accent6" w:themeFillTint="66"/>
          </w:tcPr>
          <w:p w14:paraId="50107B43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Módulos afectados</w:t>
            </w:r>
          </w:p>
        </w:tc>
        <w:tc>
          <w:tcPr>
            <w:tcW w:w="1701" w:type="dxa"/>
            <w:shd w:val="clear" w:color="auto" w:fill="B3E5A1" w:themeFill="accent6" w:themeFillTint="66"/>
          </w:tcPr>
          <w:p w14:paraId="23559701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Estado</w:t>
            </w:r>
          </w:p>
        </w:tc>
      </w:tr>
      <w:tr w:rsidR="008C1B75" w14:paraId="39128501" w14:textId="77777777" w:rsidTr="00AE525E">
        <w:tc>
          <w:tcPr>
            <w:tcW w:w="1418" w:type="dxa"/>
          </w:tcPr>
          <w:p w14:paraId="6F072A6A" w14:textId="77777777" w:rsidR="008C1B75" w:rsidRDefault="002B55A7" w:rsidP="002B55A7">
            <w:pPr>
              <w:spacing w:after="100" w:line="360" w:lineRule="auto"/>
              <w:jc w:val="center"/>
            </w:pPr>
            <w:r>
              <w:t>SC-M4-07</w:t>
            </w:r>
          </w:p>
        </w:tc>
        <w:tc>
          <w:tcPr>
            <w:tcW w:w="6237" w:type="dxa"/>
          </w:tcPr>
          <w:p w14:paraId="00F305D8" w14:textId="77777777" w:rsidR="008C1B75" w:rsidRDefault="002B55A7" w:rsidP="002B55A7">
            <w:pPr>
              <w:spacing w:after="100" w:line="360" w:lineRule="auto"/>
              <w:jc w:val="both"/>
            </w:pPr>
            <w:r>
              <w:t>Definir el método de valoración del Kardex (costo promedio ponderado o PEPS), necesario para el costo unitario de RN-M4-008.</w:t>
            </w:r>
          </w:p>
        </w:tc>
        <w:tc>
          <w:tcPr>
            <w:tcW w:w="1984" w:type="dxa"/>
          </w:tcPr>
          <w:p w14:paraId="0633E126" w14:textId="77777777" w:rsidR="008C1B75" w:rsidRDefault="002B55A7" w:rsidP="002B55A7">
            <w:pPr>
              <w:spacing w:after="100" w:line="360" w:lineRule="auto"/>
              <w:jc w:val="center"/>
            </w:pPr>
            <w:r>
              <w:t>M4, M7</w:t>
            </w:r>
          </w:p>
        </w:tc>
        <w:tc>
          <w:tcPr>
            <w:tcW w:w="1701" w:type="dxa"/>
          </w:tcPr>
          <w:p w14:paraId="0F5132B2" w14:textId="77777777" w:rsidR="008C1B75" w:rsidRDefault="002B55A7" w:rsidP="002B55A7">
            <w:pPr>
              <w:spacing w:after="100" w:line="360" w:lineRule="auto"/>
              <w:jc w:val="center"/>
            </w:pPr>
            <w:r>
              <w:t>Pendiente</w:t>
            </w:r>
          </w:p>
        </w:tc>
      </w:tr>
      <w:tr w:rsidR="008C1B75" w14:paraId="76CA1E91" w14:textId="77777777" w:rsidTr="00AE525E">
        <w:tc>
          <w:tcPr>
            <w:tcW w:w="1418" w:type="dxa"/>
          </w:tcPr>
          <w:p w14:paraId="168543A0" w14:textId="77777777" w:rsidR="008C1B75" w:rsidRDefault="002B55A7" w:rsidP="002B55A7">
            <w:pPr>
              <w:spacing w:after="100" w:line="360" w:lineRule="auto"/>
              <w:jc w:val="center"/>
            </w:pPr>
            <w:r>
              <w:t>SC-M4-08</w:t>
            </w:r>
          </w:p>
        </w:tc>
        <w:tc>
          <w:tcPr>
            <w:tcW w:w="6237" w:type="dxa"/>
          </w:tcPr>
          <w:p w14:paraId="11800906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Acordar la clave de idempotencia en la reserva (encabezado </w:t>
            </w:r>
            <w:proofErr w:type="spellStart"/>
            <w:r>
              <w:t>Idempotency</w:t>
            </w:r>
            <w:proofErr w:type="spellEnd"/>
            <w:r>
              <w:t>-Key) y su uso por M5.</w:t>
            </w:r>
          </w:p>
        </w:tc>
        <w:tc>
          <w:tcPr>
            <w:tcW w:w="1984" w:type="dxa"/>
          </w:tcPr>
          <w:p w14:paraId="77E6F1FC" w14:textId="77777777" w:rsidR="008C1B75" w:rsidRDefault="002B55A7" w:rsidP="002B55A7">
            <w:pPr>
              <w:spacing w:after="100" w:line="360" w:lineRule="auto"/>
              <w:jc w:val="center"/>
            </w:pPr>
            <w:r>
              <w:t>M4, M5</w:t>
            </w:r>
          </w:p>
        </w:tc>
        <w:tc>
          <w:tcPr>
            <w:tcW w:w="1701" w:type="dxa"/>
          </w:tcPr>
          <w:p w14:paraId="71DE4356" w14:textId="77777777" w:rsidR="008C1B75" w:rsidRDefault="002B55A7" w:rsidP="002B55A7">
            <w:pPr>
              <w:spacing w:after="100" w:line="360" w:lineRule="auto"/>
              <w:jc w:val="center"/>
            </w:pPr>
            <w:r>
              <w:t>Pendiente</w:t>
            </w:r>
          </w:p>
        </w:tc>
      </w:tr>
      <w:tr w:rsidR="008C1B75" w14:paraId="5A5576A9" w14:textId="77777777" w:rsidTr="00AE525E">
        <w:tc>
          <w:tcPr>
            <w:tcW w:w="1418" w:type="dxa"/>
          </w:tcPr>
          <w:p w14:paraId="4303A945" w14:textId="77777777" w:rsidR="008C1B75" w:rsidRDefault="002B55A7" w:rsidP="002B55A7">
            <w:pPr>
              <w:spacing w:after="100" w:line="360" w:lineRule="auto"/>
              <w:jc w:val="center"/>
            </w:pPr>
            <w:r>
              <w:t>SC-M4-09</w:t>
            </w:r>
          </w:p>
        </w:tc>
        <w:tc>
          <w:tcPr>
            <w:tcW w:w="6237" w:type="dxa"/>
          </w:tcPr>
          <w:p w14:paraId="7E819AFF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Incorporar al catálogo de eventos </w:t>
            </w:r>
            <w:proofErr w:type="spellStart"/>
            <w:r>
              <w:t>SalidaInventarioConfirmada</w:t>
            </w:r>
            <w:proofErr w:type="spellEnd"/>
            <w:r>
              <w:t xml:space="preserve"> (salida por despacho con costo), consumida por M7.</w:t>
            </w:r>
          </w:p>
        </w:tc>
        <w:tc>
          <w:tcPr>
            <w:tcW w:w="1984" w:type="dxa"/>
          </w:tcPr>
          <w:p w14:paraId="4D242E29" w14:textId="77777777" w:rsidR="008C1B75" w:rsidRDefault="002B55A7" w:rsidP="002B55A7">
            <w:pPr>
              <w:spacing w:after="100" w:line="360" w:lineRule="auto"/>
              <w:jc w:val="center"/>
            </w:pPr>
            <w:r>
              <w:t>M4, M7</w:t>
            </w:r>
          </w:p>
        </w:tc>
        <w:tc>
          <w:tcPr>
            <w:tcW w:w="1701" w:type="dxa"/>
          </w:tcPr>
          <w:p w14:paraId="000BA8C0" w14:textId="77777777" w:rsidR="008C1B75" w:rsidRDefault="002B55A7" w:rsidP="002B55A7">
            <w:pPr>
              <w:spacing w:after="100" w:line="360" w:lineRule="auto"/>
              <w:jc w:val="center"/>
            </w:pPr>
            <w:r>
              <w:t>Pendiente</w:t>
            </w:r>
          </w:p>
        </w:tc>
      </w:tr>
      <w:tr w:rsidR="008C1B75" w14:paraId="50C55ACB" w14:textId="77777777" w:rsidTr="00AE525E">
        <w:tc>
          <w:tcPr>
            <w:tcW w:w="1418" w:type="dxa"/>
          </w:tcPr>
          <w:p w14:paraId="1BB611FB" w14:textId="77777777" w:rsidR="008C1B75" w:rsidRDefault="002B55A7" w:rsidP="002B55A7">
            <w:pPr>
              <w:spacing w:after="100" w:line="360" w:lineRule="auto"/>
              <w:jc w:val="center"/>
            </w:pPr>
            <w:r>
              <w:t>SC-M4-10</w:t>
            </w:r>
          </w:p>
        </w:tc>
        <w:tc>
          <w:tcPr>
            <w:tcW w:w="6237" w:type="dxa"/>
          </w:tcPr>
          <w:p w14:paraId="32DC9078" w14:textId="77777777" w:rsidR="008C1B75" w:rsidRDefault="002B55A7" w:rsidP="002B55A7">
            <w:pPr>
              <w:spacing w:after="100" w:line="360" w:lineRule="auto"/>
              <w:jc w:val="both"/>
            </w:pPr>
            <w:r>
              <w:t>Registrar en acta la decisión de manejar el inventario por variación y ubicación, y confirmar con M2 la propiedad de la entidad Ubicación/Sede.</w:t>
            </w:r>
          </w:p>
        </w:tc>
        <w:tc>
          <w:tcPr>
            <w:tcW w:w="1984" w:type="dxa"/>
          </w:tcPr>
          <w:p w14:paraId="529F0D9B" w14:textId="77777777" w:rsidR="008C1B75" w:rsidRDefault="002B55A7" w:rsidP="002B55A7">
            <w:pPr>
              <w:spacing w:after="100" w:line="360" w:lineRule="auto"/>
              <w:jc w:val="center"/>
            </w:pPr>
            <w:r>
              <w:t>M2, M3, M4, M5</w:t>
            </w:r>
          </w:p>
        </w:tc>
        <w:tc>
          <w:tcPr>
            <w:tcW w:w="1701" w:type="dxa"/>
          </w:tcPr>
          <w:p w14:paraId="3AD9CE1F" w14:textId="77777777" w:rsidR="008C1B75" w:rsidRDefault="002B55A7" w:rsidP="002B55A7">
            <w:pPr>
              <w:spacing w:after="100" w:line="360" w:lineRule="auto"/>
              <w:jc w:val="center"/>
            </w:pPr>
            <w:r>
              <w:t>Pendiente</w:t>
            </w:r>
          </w:p>
        </w:tc>
      </w:tr>
      <w:tr w:rsidR="008C1B75" w14:paraId="7E92B309" w14:textId="77777777" w:rsidTr="00AE525E">
        <w:tc>
          <w:tcPr>
            <w:tcW w:w="1418" w:type="dxa"/>
          </w:tcPr>
          <w:p w14:paraId="3E390E4A" w14:textId="77777777" w:rsidR="008C1B75" w:rsidRDefault="002B55A7" w:rsidP="002B55A7">
            <w:pPr>
              <w:spacing w:after="100" w:line="360" w:lineRule="auto"/>
              <w:jc w:val="center"/>
            </w:pPr>
            <w:r>
              <w:t>SC-M4-11</w:t>
            </w:r>
          </w:p>
        </w:tc>
        <w:tc>
          <w:tcPr>
            <w:tcW w:w="6237" w:type="dxa"/>
          </w:tcPr>
          <w:p w14:paraId="2DE5FFFB" w14:textId="77777777" w:rsidR="008C1B75" w:rsidRDefault="002B55A7" w:rsidP="002B55A7">
            <w:pPr>
              <w:spacing w:after="100" w:line="360" w:lineRule="auto"/>
              <w:jc w:val="both"/>
            </w:pPr>
            <w:r>
              <w:t>Definir el tratamiento de las reservas y los pedidos en curso cuando un comercio es suspendido (decisión abierta de la sección 3.3 del enunciado).</w:t>
            </w:r>
          </w:p>
        </w:tc>
        <w:tc>
          <w:tcPr>
            <w:tcW w:w="1984" w:type="dxa"/>
          </w:tcPr>
          <w:p w14:paraId="6B9A0484" w14:textId="77777777" w:rsidR="008C1B75" w:rsidRDefault="002B55A7" w:rsidP="002B55A7">
            <w:pPr>
              <w:spacing w:after="100" w:line="360" w:lineRule="auto"/>
              <w:jc w:val="center"/>
            </w:pPr>
            <w:r>
              <w:t>M2, M4, M5</w:t>
            </w:r>
          </w:p>
        </w:tc>
        <w:tc>
          <w:tcPr>
            <w:tcW w:w="1701" w:type="dxa"/>
          </w:tcPr>
          <w:p w14:paraId="0EAC2EF9" w14:textId="77777777" w:rsidR="008C1B75" w:rsidRDefault="002B55A7" w:rsidP="002B55A7">
            <w:pPr>
              <w:spacing w:after="100" w:line="360" w:lineRule="auto"/>
              <w:jc w:val="center"/>
            </w:pPr>
            <w:r>
              <w:t>Pendiente</w:t>
            </w:r>
          </w:p>
        </w:tc>
      </w:tr>
      <w:tr w:rsidR="008C1B75" w14:paraId="5D083047" w14:textId="77777777" w:rsidTr="00AE525E">
        <w:tc>
          <w:tcPr>
            <w:tcW w:w="1418" w:type="dxa"/>
          </w:tcPr>
          <w:p w14:paraId="5CEB6365" w14:textId="77777777" w:rsidR="008C1B75" w:rsidRDefault="002B55A7" w:rsidP="002B55A7">
            <w:pPr>
              <w:spacing w:after="100" w:line="360" w:lineRule="auto"/>
              <w:jc w:val="center"/>
            </w:pPr>
            <w:r>
              <w:t>SC-M4-12</w:t>
            </w:r>
          </w:p>
        </w:tc>
        <w:tc>
          <w:tcPr>
            <w:tcW w:w="6237" w:type="dxa"/>
          </w:tcPr>
          <w:p w14:paraId="4D50EEBC" w14:textId="77777777" w:rsidR="008C1B75" w:rsidRDefault="002B55A7" w:rsidP="002B55A7">
            <w:pPr>
              <w:spacing w:after="100" w:line="360" w:lineRule="auto"/>
              <w:jc w:val="both"/>
            </w:pPr>
            <w:r>
              <w:t>Definir en el núcleo compartido los roles de Administrador del comercio y de Soporte/Auditoría de la plataforma, y la excepción de solo lectura a RN-12 para este último.</w:t>
            </w:r>
          </w:p>
        </w:tc>
        <w:tc>
          <w:tcPr>
            <w:tcW w:w="1984" w:type="dxa"/>
          </w:tcPr>
          <w:p w14:paraId="34E3825B" w14:textId="77777777" w:rsidR="008C1B75" w:rsidRDefault="002B55A7" w:rsidP="002B55A7">
            <w:pPr>
              <w:spacing w:after="100" w:line="360" w:lineRule="auto"/>
              <w:jc w:val="center"/>
            </w:pPr>
            <w:r>
              <w:t>Núcleo, M2, M4</w:t>
            </w:r>
          </w:p>
        </w:tc>
        <w:tc>
          <w:tcPr>
            <w:tcW w:w="1701" w:type="dxa"/>
          </w:tcPr>
          <w:p w14:paraId="170CB1A8" w14:textId="77777777" w:rsidR="008C1B75" w:rsidRDefault="002B55A7" w:rsidP="002B55A7">
            <w:pPr>
              <w:spacing w:after="100" w:line="360" w:lineRule="auto"/>
              <w:jc w:val="center"/>
            </w:pPr>
            <w:r>
              <w:t>Pendiente</w:t>
            </w:r>
          </w:p>
        </w:tc>
      </w:tr>
    </w:tbl>
    <w:p w14:paraId="1E31011E" w14:textId="78F71BFE" w:rsidR="008C1B75" w:rsidRDefault="008C1B75" w:rsidP="002B55A7">
      <w:pPr>
        <w:spacing w:after="120" w:line="360" w:lineRule="auto"/>
        <w:jc w:val="both"/>
      </w:pPr>
    </w:p>
    <w:p w14:paraId="3AF9E7DE" w14:textId="20410E96" w:rsidR="002B55A7" w:rsidRDefault="002B55A7" w:rsidP="002B55A7">
      <w:pPr>
        <w:spacing w:after="120" w:line="360" w:lineRule="auto"/>
        <w:jc w:val="both"/>
      </w:pPr>
    </w:p>
    <w:p w14:paraId="7AD94949" w14:textId="7CDD6994" w:rsidR="002B55A7" w:rsidRDefault="002B55A7" w:rsidP="002B55A7">
      <w:pPr>
        <w:spacing w:after="120" w:line="360" w:lineRule="auto"/>
        <w:jc w:val="both"/>
      </w:pPr>
    </w:p>
    <w:p w14:paraId="552860E7" w14:textId="091A6DCA" w:rsidR="002B55A7" w:rsidRDefault="002B55A7" w:rsidP="002B55A7">
      <w:pPr>
        <w:spacing w:after="120" w:line="360" w:lineRule="auto"/>
        <w:jc w:val="both"/>
      </w:pPr>
    </w:p>
    <w:p w14:paraId="55F29920" w14:textId="77777777" w:rsidR="002B55A7" w:rsidRDefault="002B55A7" w:rsidP="002B55A7">
      <w:pPr>
        <w:spacing w:after="120" w:line="360" w:lineRule="auto"/>
        <w:jc w:val="both"/>
      </w:pPr>
    </w:p>
    <w:p w14:paraId="59048FE6" w14:textId="77777777" w:rsidR="008C1B75" w:rsidRDefault="002B55A7" w:rsidP="002B55A7">
      <w:pPr>
        <w:pStyle w:val="Ttulo2"/>
        <w:keepNext/>
        <w:spacing w:before="220" w:after="120" w:line="360" w:lineRule="auto"/>
      </w:pPr>
      <w:r>
        <w:lastRenderedPageBreak/>
        <w:t>8.3 Acta de sesión de validación PC2</w:t>
      </w:r>
    </w:p>
    <w:p w14:paraId="1F1146A5" w14:textId="77777777" w:rsidR="008C1B75" w:rsidRDefault="002B55A7" w:rsidP="002B55A7">
      <w:pPr>
        <w:spacing w:after="120" w:line="360" w:lineRule="auto"/>
        <w:jc w:val="both"/>
      </w:pPr>
      <w:r>
        <w:t>La validación del PC2 se realizó mediante una encuesta al cliente (docente en su rol de cliente) y la retroalimentación escrita del docente sobre la entrega calificada. Ambas fuentes se atendieron en esta versión.</w:t>
      </w:r>
    </w:p>
    <w:tbl>
      <w:tblPr>
        <w:tblStyle w:val="Tablaconcuadrcula"/>
        <w:tblW w:w="1119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119"/>
        <w:gridCol w:w="8080"/>
      </w:tblGrid>
      <w:tr w:rsidR="008C1B75" w14:paraId="6D22DFBA" w14:textId="77777777" w:rsidTr="00AE525E">
        <w:tc>
          <w:tcPr>
            <w:tcW w:w="3119" w:type="dxa"/>
            <w:shd w:val="clear" w:color="auto" w:fill="95DCF7" w:themeFill="accent4" w:themeFillTint="66"/>
          </w:tcPr>
          <w:p w14:paraId="74CFE47B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Campo</w:t>
            </w:r>
          </w:p>
        </w:tc>
        <w:tc>
          <w:tcPr>
            <w:tcW w:w="8080" w:type="dxa"/>
            <w:shd w:val="clear" w:color="auto" w:fill="95DCF7" w:themeFill="accent4" w:themeFillTint="66"/>
          </w:tcPr>
          <w:p w14:paraId="667D39E4" w14:textId="77777777" w:rsidR="008C1B75" w:rsidRPr="00AE525E" w:rsidRDefault="002B55A7" w:rsidP="002B55A7">
            <w:pPr>
              <w:spacing w:after="100" w:line="360" w:lineRule="auto"/>
              <w:jc w:val="center"/>
            </w:pPr>
            <w:r w:rsidRPr="00AE525E">
              <w:rPr>
                <w:b/>
              </w:rPr>
              <w:t>Registro</w:t>
            </w:r>
          </w:p>
        </w:tc>
      </w:tr>
      <w:tr w:rsidR="008C1B75" w14:paraId="304E5AC3" w14:textId="77777777" w:rsidTr="00AE525E">
        <w:tc>
          <w:tcPr>
            <w:tcW w:w="3119" w:type="dxa"/>
          </w:tcPr>
          <w:p w14:paraId="6DEDE518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Fecha</w:t>
            </w:r>
          </w:p>
        </w:tc>
        <w:tc>
          <w:tcPr>
            <w:tcW w:w="8080" w:type="dxa"/>
          </w:tcPr>
          <w:p w14:paraId="5A7AB3BE" w14:textId="77777777" w:rsidR="008C1B75" w:rsidRDefault="002B55A7" w:rsidP="002B55A7">
            <w:pPr>
              <w:spacing w:after="100" w:line="360" w:lineRule="auto"/>
              <w:jc w:val="both"/>
            </w:pPr>
            <w:r>
              <w:t>Encuesta de validación respondida el 18 de setiembre de 2026. Retroalimentación del docente (rúbrica) recibida el 30 de setiembre de 2026. Cambios aplicados el 2 de octubre de 2026.</w:t>
            </w:r>
          </w:p>
        </w:tc>
      </w:tr>
      <w:tr w:rsidR="008C1B75" w14:paraId="12A4675A" w14:textId="77777777" w:rsidTr="00AE525E">
        <w:tc>
          <w:tcPr>
            <w:tcW w:w="3119" w:type="dxa"/>
          </w:tcPr>
          <w:p w14:paraId="48FCC368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Modalidad</w:t>
            </w:r>
          </w:p>
        </w:tc>
        <w:tc>
          <w:tcPr>
            <w:tcW w:w="8080" w:type="dxa"/>
          </w:tcPr>
          <w:p w14:paraId="23E13B15" w14:textId="77777777" w:rsidR="008C1B75" w:rsidRDefault="002B55A7" w:rsidP="002B55A7">
            <w:pPr>
              <w:spacing w:after="100" w:line="360" w:lineRule="auto"/>
              <w:jc w:val="both"/>
            </w:pPr>
            <w:r>
              <w:t>Formulario en línea de 15 preguntas (encuesta) y rúbrica escrita de evaluación.</w:t>
            </w:r>
          </w:p>
        </w:tc>
      </w:tr>
      <w:tr w:rsidR="008C1B75" w14:paraId="1D4760AF" w14:textId="77777777" w:rsidTr="00AE525E">
        <w:tc>
          <w:tcPr>
            <w:tcW w:w="3119" w:type="dxa"/>
          </w:tcPr>
          <w:p w14:paraId="481DAF8D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Participantes</w:t>
            </w:r>
          </w:p>
        </w:tc>
        <w:tc>
          <w:tcPr>
            <w:tcW w:w="8080" w:type="dxa"/>
          </w:tcPr>
          <w:p w14:paraId="35E4957B" w14:textId="77777777" w:rsidR="008C1B75" w:rsidRDefault="002B55A7" w:rsidP="002B55A7">
            <w:pPr>
              <w:spacing w:after="100" w:line="360" w:lineRule="auto"/>
              <w:jc w:val="both"/>
            </w:pPr>
            <w:r>
              <w:t>Lic. Iván Chavarría Cubero (docente, en su rol de cliente y evaluador) y el subgrupo SG4 (Eddie Jesús Rojas Palacios, Josué David Ortiz Bermúdez, Maikol Ochoa Membreño, Roger Contreras Ruiz y Jorge Alvarado Moreno, representante ante el Comité).</w:t>
            </w:r>
          </w:p>
        </w:tc>
      </w:tr>
      <w:tr w:rsidR="008C1B75" w14:paraId="6C9983F9" w14:textId="77777777" w:rsidTr="00AE525E">
        <w:tc>
          <w:tcPr>
            <w:tcW w:w="3119" w:type="dxa"/>
          </w:tcPr>
          <w:p w14:paraId="5654DA9C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Comportamiento confirmado por el cliente</w:t>
            </w:r>
          </w:p>
        </w:tc>
        <w:tc>
          <w:tcPr>
            <w:tcW w:w="8080" w:type="dxa"/>
          </w:tcPr>
          <w:p w14:paraId="105385F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Vigencia de la reserva temporal de 15 minutos (P1).</w:t>
            </w:r>
          </w:p>
          <w:p w14:paraId="6F48034A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Asignación por orden de llegada ante solicitudes simultáneas por la última unidad (P3).</w:t>
            </w:r>
          </w:p>
          <w:p w14:paraId="38B3198E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Inmutabilidad del Kardex, con ambos registros visibles (P8) y la información de cada movimiento (P9).</w:t>
            </w:r>
          </w:p>
          <w:p w14:paraId="49E8372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La reserva descuenta de inmediato la existencia disponible (P11).</w:t>
            </w:r>
          </w:p>
        </w:tc>
      </w:tr>
      <w:tr w:rsidR="008C1B75" w14:paraId="31ED33DC" w14:textId="77777777" w:rsidTr="00AE525E">
        <w:tc>
          <w:tcPr>
            <w:tcW w:w="3119" w:type="dxa"/>
          </w:tcPr>
          <w:p w14:paraId="5868E45D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Decisiones nuevas del cliente</w:t>
            </w:r>
          </w:p>
        </w:tc>
        <w:tc>
          <w:tcPr>
            <w:tcW w:w="8080" w:type="dxa"/>
          </w:tcPr>
          <w:p w14:paraId="4B0D95D5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Rechazar la confirmación de una reserva vencida y exigir una nueva reserva (P2): RN-M4-014.</w:t>
            </w:r>
          </w:p>
          <w:p w14:paraId="6339E23F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Motivo obligatorio y autorización del Administrador del comercio en ajustes y transferencias (P4 a P7): RN-M4-011 y RN-M4-012.</w:t>
            </w:r>
          </w:p>
          <w:p w14:paraId="3EA96ADF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Rol de soporte/auditoría de la plataforma con consulta de varios comercios (P10): RF-M4-012 y RN-M4-015.</w:t>
            </w:r>
          </w:p>
          <w:p w14:paraId="0475BAA4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Conservación de reservas vencidas o canceladas con todos sus detalles (P12): RN-M4-013.</w:t>
            </w:r>
          </w:p>
          <w:p w14:paraId="3385DFF3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Reportes de rotación, valorización total e historial de alertas (P13) y cantidad exacta para el portal (P14): RF-M4-009, RF-M4-010 y RN-M4-016.</w:t>
            </w:r>
          </w:p>
        </w:tc>
      </w:tr>
      <w:tr w:rsidR="008C1B75" w14:paraId="2088728F" w14:textId="77777777" w:rsidTr="00AE525E">
        <w:tc>
          <w:tcPr>
            <w:tcW w:w="3119" w:type="dxa"/>
          </w:tcPr>
          <w:p w14:paraId="73EB5CCE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Observaciones de la rúbrica</w:t>
            </w:r>
          </w:p>
        </w:tc>
        <w:tc>
          <w:tcPr>
            <w:tcW w:w="8080" w:type="dxa"/>
          </w:tcPr>
          <w:p w14:paraId="27543B88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Elicitación: contacto con el cliente y acta 8.3 sin texto de plantilla.</w:t>
            </w:r>
          </w:p>
          <w:p w14:paraId="657C8B13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lastRenderedPageBreak/>
              <w:t>Requerimientos: «stock defectuoso» en RN-M4-005 fuera del alcance y redacción informal en los RF.</w:t>
            </w:r>
          </w:p>
          <w:p w14:paraId="75F03A5B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Casos de uso: &lt;&lt;</w:t>
            </w:r>
            <w:proofErr w:type="spellStart"/>
            <w:r>
              <w:t>extend</w:t>
            </w:r>
            <w:proofErr w:type="spellEnd"/>
            <w:r>
              <w:t>&gt;&gt; discutible; Consultar Kardex poco crítico, con CU-M4-07 como mejor candidato.</w:t>
            </w:r>
          </w:p>
          <w:p w14:paraId="1BFBA8D3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 xml:space="preserve">Contratos: eventos publicados y consumidos faltantes y nombre </w:t>
            </w:r>
            <w:proofErr w:type="spellStart"/>
            <w:r>
              <w:t>ObtenerSedesComercio</w:t>
            </w:r>
            <w:proofErr w:type="spellEnd"/>
            <w:r>
              <w:t>.</w:t>
            </w:r>
          </w:p>
        </w:tc>
      </w:tr>
      <w:tr w:rsidR="008C1B75" w14:paraId="0865F620" w14:textId="77777777" w:rsidTr="00AE525E">
        <w:tc>
          <w:tcPr>
            <w:tcW w:w="3119" w:type="dxa"/>
          </w:tcPr>
          <w:p w14:paraId="2D9F8B80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lastRenderedPageBreak/>
              <w:t>Decisiones del subgrupo</w:t>
            </w:r>
          </w:p>
        </w:tc>
        <w:tc>
          <w:tcPr>
            <w:tcW w:w="8080" w:type="dxa"/>
          </w:tcPr>
          <w:p w14:paraId="5CB78624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Retirar el stock defectuoso de RN-M4-005 y RF-M4-010 (SC-M4-02).</w:t>
            </w:r>
          </w:p>
          <w:p w14:paraId="07A1E85A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Reescribir los RF con lenguaje formal y criterio de verificación (SC-M4-05).</w:t>
            </w:r>
          </w:p>
          <w:p w14:paraId="695B6CEE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Eliminar el &lt;&lt;</w:t>
            </w:r>
            <w:proofErr w:type="spellStart"/>
            <w:r>
              <w:t>extend</w:t>
            </w:r>
            <w:proofErr w:type="spellEnd"/>
            <w:r>
              <w:t>&gt;&gt; y especificar CU-M4-07 como caso crítico (SC-M4-03).</w:t>
            </w:r>
          </w:p>
          <w:p w14:paraId="736ED50D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 xml:space="preserve">Agregar los eventos y alinear el nombre </w:t>
            </w:r>
            <w:proofErr w:type="spellStart"/>
            <w:r>
              <w:t>ObtenerSedesComercio</w:t>
            </w:r>
            <w:proofErr w:type="spellEnd"/>
            <w:r>
              <w:t xml:space="preserve"> con M2 (SC-M4-04).</w:t>
            </w:r>
          </w:p>
          <w:p w14:paraId="7DF057D1" w14:textId="77777777" w:rsidR="008C1B75" w:rsidRDefault="002B55A7" w:rsidP="002B55A7">
            <w:pPr>
              <w:pStyle w:val="Prrafodelista"/>
              <w:numPr>
                <w:ilvl w:val="0"/>
                <w:numId w:val="2"/>
              </w:numPr>
              <w:spacing w:after="100"/>
              <w:ind w:left="326"/>
            </w:pPr>
            <w:r>
              <w:t>Incorporar los resultados de la encuesta al cliente (SC-M4-06).</w:t>
            </w:r>
          </w:p>
        </w:tc>
      </w:tr>
      <w:tr w:rsidR="008C1B75" w14:paraId="19ABA778" w14:textId="77777777" w:rsidTr="00AE525E">
        <w:tc>
          <w:tcPr>
            <w:tcW w:w="3119" w:type="dxa"/>
          </w:tcPr>
          <w:p w14:paraId="4A9FCD37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Cambios a requerimientos derivados</w:t>
            </w:r>
          </w:p>
        </w:tc>
        <w:tc>
          <w:tcPr>
            <w:tcW w:w="8080" w:type="dxa"/>
          </w:tcPr>
          <w:p w14:paraId="6F909B88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RF-M4-001 a RF-M4-012, reglas RN-M4-001 a RN-M4-016, sección 5 (actores, CU-M4-12, diagrama y casos críticos), sección 6 (contratos, eventos y </w:t>
            </w:r>
            <w:proofErr w:type="spellStart"/>
            <w:r>
              <w:t>OpenAPI</w:t>
            </w:r>
            <w:proofErr w:type="spellEnd"/>
            <w:r>
              <w:t>) y matriz de trazabilidad.</w:t>
            </w:r>
          </w:p>
        </w:tc>
      </w:tr>
      <w:tr w:rsidR="008C1B75" w14:paraId="34FDBFCD" w14:textId="77777777" w:rsidTr="00AE525E">
        <w:tc>
          <w:tcPr>
            <w:tcW w:w="3119" w:type="dxa"/>
          </w:tcPr>
          <w:p w14:paraId="69447232" w14:textId="77777777" w:rsidR="008C1B75" w:rsidRDefault="002B55A7" w:rsidP="002B55A7">
            <w:pPr>
              <w:spacing w:after="100" w:line="360" w:lineRule="auto"/>
            </w:pPr>
            <w:r>
              <w:rPr>
                <w:b/>
              </w:rPr>
              <w:t>Pendientes para PC3</w:t>
            </w:r>
          </w:p>
        </w:tc>
        <w:tc>
          <w:tcPr>
            <w:tcW w:w="8080" w:type="dxa"/>
          </w:tcPr>
          <w:p w14:paraId="01DDCC92" w14:textId="77777777" w:rsidR="008C1B75" w:rsidRDefault="002B55A7" w:rsidP="002B55A7">
            <w:pPr>
              <w:spacing w:after="100" w:line="360" w:lineRule="auto"/>
              <w:jc w:val="both"/>
            </w:pPr>
            <w:r>
              <w:t xml:space="preserve">Solicitudes SC-M4-07 a SC-M4-12 de la sección 8.2: método de valoración del Kardex, clave de idempotencia, evento </w:t>
            </w:r>
            <w:proofErr w:type="spellStart"/>
            <w:r>
              <w:t>SalidaInventarioConfirmada</w:t>
            </w:r>
            <w:proofErr w:type="spellEnd"/>
            <w:r>
              <w:t>, propiedad de la entidad Ubicación, reservas ante la suspensión de un comercio y definición de roles en el núcleo compartido.</w:t>
            </w:r>
          </w:p>
        </w:tc>
      </w:tr>
    </w:tbl>
    <w:p w14:paraId="05B3EF40" w14:textId="77777777" w:rsidR="008C1B75" w:rsidRDefault="008C1B75" w:rsidP="002B55A7">
      <w:pPr>
        <w:spacing w:after="120" w:line="360" w:lineRule="auto"/>
        <w:jc w:val="both"/>
      </w:pPr>
    </w:p>
    <w:p w14:paraId="62172FD6" w14:textId="2B00C0A2" w:rsidR="008C1B75" w:rsidRDefault="008C1B75" w:rsidP="002B55A7">
      <w:pPr>
        <w:spacing w:after="120" w:line="360" w:lineRule="auto"/>
        <w:jc w:val="both"/>
      </w:pPr>
    </w:p>
    <w:sectPr w:rsidR="008C1B7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B693B"/>
    <w:multiLevelType w:val="hybridMultilevel"/>
    <w:tmpl w:val="9E78FC82"/>
    <w:lvl w:ilvl="0" w:tplc="E2989F0A">
      <w:start w:val="1"/>
      <w:numFmt w:val="decimal"/>
      <w:lvlText w:val="%1."/>
      <w:lvlJc w:val="left"/>
      <w:pPr>
        <w:ind w:left="1534" w:hanging="46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6250F98"/>
    <w:multiLevelType w:val="hybridMultilevel"/>
    <w:tmpl w:val="AF50402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01901"/>
    <w:multiLevelType w:val="hybridMultilevel"/>
    <w:tmpl w:val="EEDC1948"/>
    <w:lvl w:ilvl="0" w:tplc="B4E0A342">
      <w:start w:val="1"/>
      <w:numFmt w:val="bullet"/>
      <w:lvlText w:val="●"/>
      <w:lvlJc w:val="left"/>
      <w:pPr>
        <w:ind w:left="1429" w:hanging="360"/>
      </w:p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DE"/>
    <w:rsid w:val="00077155"/>
    <w:rsid w:val="000B3F6D"/>
    <w:rsid w:val="001C147E"/>
    <w:rsid w:val="002B55A7"/>
    <w:rsid w:val="002E0ABD"/>
    <w:rsid w:val="0032784B"/>
    <w:rsid w:val="004F41CA"/>
    <w:rsid w:val="005200D0"/>
    <w:rsid w:val="00597A9F"/>
    <w:rsid w:val="00645AE2"/>
    <w:rsid w:val="00714C01"/>
    <w:rsid w:val="00723480"/>
    <w:rsid w:val="00756C4A"/>
    <w:rsid w:val="008C1B75"/>
    <w:rsid w:val="00915AEB"/>
    <w:rsid w:val="00A01763"/>
    <w:rsid w:val="00A231E0"/>
    <w:rsid w:val="00AC2CDE"/>
    <w:rsid w:val="00AE525E"/>
    <w:rsid w:val="00B2651B"/>
    <w:rsid w:val="00B417DB"/>
    <w:rsid w:val="00B86CB4"/>
    <w:rsid w:val="00BF4F4D"/>
    <w:rsid w:val="00C8699B"/>
    <w:rsid w:val="00C92DB5"/>
    <w:rsid w:val="00CB3B18"/>
    <w:rsid w:val="00DA4875"/>
    <w:rsid w:val="00DB10DC"/>
    <w:rsid w:val="00DD0E69"/>
    <w:rsid w:val="00DE2101"/>
    <w:rsid w:val="00E72945"/>
    <w:rsid w:val="00EE147C"/>
    <w:rsid w:val="00FD3CFE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86CD4"/>
  <w15:docId w15:val="{3509F263-2EEF-44DF-AB14-DD72D1D1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  <w:rsid w:val="001C147E"/>
    <w:pPr>
      <w:spacing w:line="360" w:lineRule="auto"/>
      <w:ind w:firstLine="709"/>
      <w:jc w:val="both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B26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B265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B2651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Sinespaciado">
    <w:name w:val="No Spacing"/>
    <w:uiPriority w:val="1"/>
    <w:qFormat/>
    <w:rsid w:val="00A231E0"/>
  </w:style>
  <w:style w:type="paragraph" w:styleId="NormalWeb">
    <w:name w:val="Normal (Web)"/>
    <w:basedOn w:val="Normal"/>
    <w:uiPriority w:val="99"/>
    <w:semiHidden/>
    <w:unhideWhenUsed/>
    <w:rsid w:val="00714C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6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34</Pages>
  <Words>9193</Words>
  <Characters>50565</Characters>
  <Application>Microsoft Office Word</Application>
  <DocSecurity>0</DocSecurity>
  <Lines>421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Kloxon Ochoa</cp:lastModifiedBy>
  <cp:revision>11</cp:revision>
  <dcterms:created xsi:type="dcterms:W3CDTF">2026-09-16T15:21:00Z</dcterms:created>
  <dcterms:modified xsi:type="dcterms:W3CDTF">2026-10-03T04:59:00Z</dcterms:modified>
</cp:coreProperties>
</file>