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Ectomorfo</w:t>
      </w:r>
    </w:p>
    <w:p w:rsidR="00CE5F51" w:rsidRPr="00CE5F51" w:rsidRDefault="00CE5F51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lang w:eastAsia="es-MX"/>
        </w:rPr>
        <w:pict>
          <v:rect id="_x0000_i1110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Las personas ectomorfas suelen ser altas, delgadas por lo general, con extremidades largas y hombros estrechos. Tienen un metabolismo increíblemente rápido que les permite comer todo lo que quieran sin ganar apenas peso.</w:t>
      </w:r>
    </w:p>
    <w:p w:rsidR="00CE5F51" w:rsidRPr="00CE5F51" w:rsidRDefault="00CE5F51" w:rsidP="00CE5F51">
      <w:pPr>
        <w:spacing w:after="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A pesar de tener la ventaja de que les cuesta ganar peso, también les cuesta</w:t>
      </w: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 ganar masa muscular</w:t>
      </w:r>
      <w:r w:rsidRPr="00CE5F51">
        <w:rPr>
          <w:rFonts w:ascii="Arial" w:eastAsia="Times New Roman" w:hAnsi="Arial" w:cs="Arial"/>
          <w:color w:val="828282"/>
          <w:lang w:eastAsia="es-MX"/>
        </w:rPr>
        <w:t>, razón por la que a veces se les conoce como “hardgainers”. Las personas descritas como “gordiflacas” (del inglés “skinny fat”) por lo general son ectomorfas.</w:t>
      </w:r>
    </w:p>
    <w:p w:rsidR="00CE5F51" w:rsidRPr="00CE5F51" w:rsidRDefault="00CE5F51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lang w:eastAsia="es-MX"/>
        </w:rPr>
        <w:pict>
          <v:rect id="_x0000_i1111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Endomorfo</w:t>
      </w:r>
    </w:p>
    <w:p w:rsidR="00CE5F51" w:rsidRPr="00CE5F51" w:rsidRDefault="00CE5F51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lang w:eastAsia="es-MX"/>
        </w:rPr>
        <w:pict>
          <v:rect id="_x0000_i1112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Por el contrario, las personas endomorfas son el polo opuesto a las que son ecto</w:t>
      </w:r>
      <w:bookmarkStart w:id="0" w:name="_GoBack"/>
      <w:bookmarkEnd w:id="0"/>
      <w:r w:rsidRPr="00CE5F51">
        <w:rPr>
          <w:rFonts w:ascii="Arial" w:eastAsia="Times New Roman" w:hAnsi="Arial" w:cs="Arial"/>
          <w:color w:val="828282"/>
          <w:lang w:eastAsia="es-MX"/>
        </w:rPr>
        <w:t>morfas, ya que las endomorfas son más bajas, bastante más corpulentas y ganan peso con más  facilidad.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Tiene su lado bueno y malo, ya que ganan masa muscular fácilmente, pero tienen la cintura ancha, ganan peso con mucha facilidad y les cuesta mucho perderlo.</w:t>
      </w:r>
    </w:p>
    <w:p w:rsidR="00CE5F51" w:rsidRPr="00CE5F51" w:rsidRDefault="00CE5F51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lang w:eastAsia="es-MX"/>
        </w:rPr>
        <w:pict>
          <v:rect id="_x0000_i1113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535559"/>
          <w:lang w:eastAsia="es-MX"/>
        </w:rPr>
      </w:pP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Mesomorfo</w:t>
      </w:r>
    </w:p>
    <w:p w:rsidR="00CE5F51" w:rsidRPr="00CE5F51" w:rsidRDefault="00CE5F51" w:rsidP="00CE5F51">
      <w:pPr>
        <w:spacing w:before="150" w:after="450" w:line="240" w:lineRule="auto"/>
        <w:rPr>
          <w:rFonts w:ascii="Arial" w:eastAsia="Times New Roman" w:hAnsi="Arial" w:cs="Arial"/>
          <w:lang w:eastAsia="es-MX"/>
        </w:rPr>
      </w:pPr>
      <w:r w:rsidRPr="00CE5F51">
        <w:rPr>
          <w:rFonts w:ascii="Arial" w:eastAsia="Times New Roman" w:hAnsi="Arial" w:cs="Arial"/>
          <w:lang w:eastAsia="es-MX"/>
        </w:rPr>
        <w:pict>
          <v:rect id="_x0000_i1114" style="width:0;height:0" o:hralign="center" o:hrstd="t" o:hrnoshade="t" o:hr="t" fillcolor="#828282" stroked="f"/>
        </w:pict>
      </w:r>
    </w:p>
    <w:p w:rsidR="00CE5F51" w:rsidRPr="00CE5F51" w:rsidRDefault="00CE5F51" w:rsidP="00CE5F51">
      <w:pPr>
        <w:spacing w:after="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Por último, tenemos el cuerpo </w:t>
      </w:r>
      <w:r w:rsidRPr="00CE5F51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es-MX"/>
        </w:rPr>
        <w:t>mesomorfo</w:t>
      </w:r>
      <w:r w:rsidRPr="00CE5F51">
        <w:rPr>
          <w:rFonts w:ascii="Arial" w:eastAsia="Times New Roman" w:hAnsi="Arial" w:cs="Arial"/>
          <w:color w:val="828282"/>
          <w:lang w:eastAsia="es-MX"/>
        </w:rPr>
        <w:t>. Si eres uno de ellos puedes considerarte un afortunado.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Las personas mesomorfas se consideran genéticamente dotadas, ya que ganan masa muscular muy fácilmente y queman grasa con mucha más facilidad que las personas endomorfas y ectomorfas. Además, acostumbran a ser más deportistas.</w:t>
      </w:r>
    </w:p>
    <w:p w:rsidR="00CE5F51" w:rsidRPr="00CE5F51" w:rsidRDefault="00CE5F51" w:rsidP="00CE5F51">
      <w:pPr>
        <w:spacing w:after="150" w:line="240" w:lineRule="auto"/>
        <w:textAlignment w:val="baseline"/>
        <w:rPr>
          <w:rFonts w:ascii="Arial" w:eastAsia="Times New Roman" w:hAnsi="Arial" w:cs="Arial"/>
          <w:color w:val="828282"/>
          <w:lang w:eastAsia="es-MX"/>
        </w:rPr>
      </w:pPr>
      <w:r w:rsidRPr="00CE5F51">
        <w:rPr>
          <w:rFonts w:ascii="Arial" w:eastAsia="Times New Roman" w:hAnsi="Arial" w:cs="Arial"/>
          <w:color w:val="828282"/>
          <w:lang w:eastAsia="es-MX"/>
        </w:rPr>
        <w:t>Las personas mesomorfas tienen la cintura estrecha, el tronco largo, son más musculosos y queman grasa más fácilmente. Vamos, que son unos verdaderos afortunados, lo tienen todo.</w:t>
      </w:r>
    </w:p>
    <w:p w:rsidR="00494488" w:rsidRPr="00CE5F51" w:rsidRDefault="00494488" w:rsidP="00CE5F51">
      <w:pPr>
        <w:spacing w:line="240" w:lineRule="auto"/>
        <w:rPr>
          <w:rFonts w:ascii="Arial" w:hAnsi="Arial" w:cs="Arial"/>
        </w:rPr>
      </w:pPr>
    </w:p>
    <w:sectPr w:rsidR="00494488" w:rsidRPr="00CE5F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96C" w:rsidRDefault="0082796C" w:rsidP="00CE5F51">
      <w:pPr>
        <w:spacing w:after="0" w:line="240" w:lineRule="auto"/>
      </w:pPr>
      <w:r>
        <w:separator/>
      </w:r>
    </w:p>
  </w:endnote>
  <w:endnote w:type="continuationSeparator" w:id="0">
    <w:p w:rsidR="0082796C" w:rsidRDefault="0082796C" w:rsidP="00CE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96C" w:rsidRDefault="0082796C" w:rsidP="00CE5F51">
      <w:pPr>
        <w:spacing w:after="0" w:line="240" w:lineRule="auto"/>
      </w:pPr>
      <w:r>
        <w:separator/>
      </w:r>
    </w:p>
  </w:footnote>
  <w:footnote w:type="continuationSeparator" w:id="0">
    <w:p w:rsidR="0082796C" w:rsidRDefault="0082796C" w:rsidP="00CE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51" w:rsidRDefault="00CE5F51">
    <w:pPr>
      <w:pStyle w:val="Encabezado"/>
    </w:pPr>
    <w:r>
      <w:t>Ordaz Arias Manuel Azaid</w:t>
    </w:r>
  </w:p>
  <w:p w:rsidR="00CE5F51" w:rsidRDefault="00CE5F51">
    <w:pPr>
      <w:pStyle w:val="Encabezado"/>
    </w:pPr>
    <w:r>
      <w:t>Grupo: 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51"/>
    <w:rsid w:val="00494488"/>
    <w:rsid w:val="0082796C"/>
    <w:rsid w:val="00CE5F51"/>
    <w:rsid w:val="00E3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92B0"/>
  <w15:chartTrackingRefBased/>
  <w15:docId w15:val="{5491973B-A4FA-49AB-ADE9-083AC75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5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E5F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CE5F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E5F51"/>
  </w:style>
  <w:style w:type="paragraph" w:styleId="Encabezado">
    <w:name w:val="header"/>
    <w:basedOn w:val="Normal"/>
    <w:link w:val="EncabezadoCar"/>
    <w:uiPriority w:val="99"/>
    <w:unhideWhenUsed/>
    <w:rsid w:val="00CE5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F51"/>
  </w:style>
  <w:style w:type="paragraph" w:styleId="Piedepgina">
    <w:name w:val="footer"/>
    <w:basedOn w:val="Normal"/>
    <w:link w:val="PiedepginaCar"/>
    <w:uiPriority w:val="99"/>
    <w:unhideWhenUsed/>
    <w:rsid w:val="00CE5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51"/>
  </w:style>
  <w:style w:type="paragraph" w:styleId="Textodeglobo">
    <w:name w:val="Balloon Text"/>
    <w:basedOn w:val="Normal"/>
    <w:link w:val="TextodegloboCar"/>
    <w:uiPriority w:val="99"/>
    <w:semiHidden/>
    <w:unhideWhenUsed/>
    <w:rsid w:val="00CE5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azaid</dc:creator>
  <cp:keywords/>
  <dc:description/>
  <cp:lastModifiedBy>manuel azaid</cp:lastModifiedBy>
  <cp:revision>1</cp:revision>
  <cp:lastPrinted>2017-03-29T08:43:00Z</cp:lastPrinted>
  <dcterms:created xsi:type="dcterms:W3CDTF">2017-03-29T08:40:00Z</dcterms:created>
  <dcterms:modified xsi:type="dcterms:W3CDTF">2017-03-29T08:56:00Z</dcterms:modified>
</cp:coreProperties>
</file>