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CA9" w:rsidRDefault="004208A6" w:rsidP="00950CA9">
      <w:pPr>
        <w:rPr>
          <w:b/>
          <w:bCs/>
          <w:color w:val="808080" w:themeColor="text1" w:themeTint="7F"/>
          <w:sz w:val="32"/>
          <w:szCs w:val="32"/>
        </w:rPr>
      </w:pPr>
      <w:sdt>
        <w:sdtPr>
          <w:rPr>
            <w:b/>
            <w:bCs/>
            <w:color w:val="808080" w:themeColor="text1" w:themeTint="7F"/>
            <w:sz w:val="32"/>
            <w:szCs w:val="32"/>
          </w:rPr>
          <w:alias w:val="Firma"/>
          <w:id w:val="2122752"/>
          <w:dataBinding w:prefixMappings="xmlns:ns0='http://schemas.openxmlformats.org/officeDocument/2006/extended-properties'" w:xpath="/ns0:Properties[1]/ns0:Company[1]" w:storeItemID="{6668398D-A668-4E3E-A5EB-62B293D839F1}"/>
          <w:text/>
        </w:sdtPr>
        <w:sdtEndPr/>
        <w:sdtContent>
          <w:r w:rsidR="00950CA9">
            <w:rPr>
              <w:b/>
              <w:bCs/>
              <w:color w:val="808080" w:themeColor="text1" w:themeTint="7F"/>
              <w:sz w:val="32"/>
              <w:szCs w:val="32"/>
            </w:rPr>
            <w:t>FHV</w:t>
          </w:r>
        </w:sdtContent>
      </w:sdt>
    </w:p>
    <w:p w:rsidR="00950CA9" w:rsidRDefault="00950CA9" w:rsidP="00950CA9">
      <w:pPr>
        <w:rPr>
          <w:rFonts w:cs="Arial"/>
        </w:rPr>
      </w:pPr>
    </w:p>
    <w:p w:rsidR="00950CA9" w:rsidRDefault="00950CA9" w:rsidP="00950CA9">
      <w:pPr>
        <w:rPr>
          <w:rFonts w:cs="Arial"/>
        </w:rPr>
      </w:pPr>
    </w:p>
    <w:p w:rsidR="00950CA9" w:rsidRDefault="00950CA9" w:rsidP="00950CA9">
      <w:pPr>
        <w:rPr>
          <w:rFonts w:cs="Arial"/>
        </w:rPr>
      </w:pPr>
    </w:p>
    <w:p w:rsidR="00950CA9" w:rsidRDefault="00950CA9" w:rsidP="00950CA9">
      <w:pPr>
        <w:rPr>
          <w:rFonts w:cs="Arial"/>
        </w:rPr>
      </w:pPr>
    </w:p>
    <w:p w:rsidR="00950CA9" w:rsidRDefault="00950CA9" w:rsidP="00950CA9">
      <w:pPr>
        <w:rPr>
          <w:rFonts w:cs="Arial"/>
        </w:rPr>
      </w:pPr>
    </w:p>
    <w:p w:rsidR="00950CA9" w:rsidRDefault="00950CA9" w:rsidP="00950CA9">
      <w:pPr>
        <w:rPr>
          <w:rFonts w:cs="Arial"/>
        </w:rPr>
      </w:pPr>
    </w:p>
    <w:p w:rsidR="00950CA9" w:rsidRPr="00C11468" w:rsidRDefault="00950CA9" w:rsidP="00950CA9">
      <w:pPr>
        <w:rPr>
          <w:rFonts w:cs="Arial"/>
        </w:rPr>
      </w:pPr>
    </w:p>
    <w:sdt>
      <w:sdtPr>
        <w:rPr>
          <w:b/>
          <w:bCs/>
          <w:color w:val="1F497D" w:themeColor="text2"/>
          <w:sz w:val="72"/>
          <w:szCs w:val="72"/>
        </w:rPr>
        <w:alias w:val="Titel"/>
        <w:id w:val="74026030"/>
        <w:dataBinding w:prefixMappings="xmlns:ns0='http://schemas.openxmlformats.org/package/2006/metadata/core-properties' xmlns:ns1='http://purl.org/dc/elements/1.1/'" w:xpath="/ns0:coreProperties[1]/ns1:title[1]" w:storeItemID="{6C3C8BC8-F283-45AE-878A-BAB7291924A1}"/>
        <w:text/>
      </w:sdtPr>
      <w:sdtEndPr/>
      <w:sdtContent>
        <w:p w:rsidR="00950CA9" w:rsidRDefault="00950CA9" w:rsidP="00950CA9">
          <w:pPr>
            <w:spacing w:after="0"/>
            <w:rPr>
              <w:b/>
              <w:bCs/>
              <w:color w:val="1F497D" w:themeColor="text2"/>
              <w:sz w:val="72"/>
              <w:szCs w:val="72"/>
            </w:rPr>
          </w:pPr>
          <w:proofErr w:type="spellStart"/>
          <w:r>
            <w:rPr>
              <w:b/>
              <w:bCs/>
              <w:color w:val="1F497D" w:themeColor="text2"/>
              <w:sz w:val="72"/>
              <w:szCs w:val="72"/>
            </w:rPr>
            <w:t>KuBaTsch</w:t>
          </w:r>
          <w:proofErr w:type="spellEnd"/>
        </w:p>
      </w:sdtContent>
    </w:sdt>
    <w:sdt>
      <w:sdtPr>
        <w:rPr>
          <w:b/>
          <w:bCs/>
          <w:color w:val="4F81BD" w:themeColor="accent1"/>
          <w:sz w:val="40"/>
          <w:szCs w:val="40"/>
        </w:rPr>
        <w:alias w:val="Untertitel"/>
        <w:id w:val="581951776"/>
        <w:dataBinding w:prefixMappings="xmlns:ns0='http://schemas.openxmlformats.org/package/2006/metadata/core-properties' xmlns:ns1='http://purl.org/dc/elements/1.1/'" w:xpath="/ns0:coreProperties[1]/ns1:subject[1]" w:storeItemID="{6C3C8BC8-F283-45AE-878A-BAB7291924A1}"/>
        <w:text/>
      </w:sdtPr>
      <w:sdtEndPr/>
      <w:sdtContent>
        <w:p w:rsidR="00950CA9" w:rsidRDefault="00950CA9" w:rsidP="00950CA9">
          <w:pPr>
            <w:rPr>
              <w:b/>
              <w:bCs/>
              <w:color w:val="4F81BD" w:themeColor="accent1"/>
              <w:sz w:val="40"/>
              <w:szCs w:val="40"/>
            </w:rPr>
          </w:pPr>
          <w:r>
            <w:rPr>
              <w:b/>
              <w:bCs/>
              <w:color w:val="4F81BD" w:themeColor="accent1"/>
              <w:sz w:val="40"/>
              <w:szCs w:val="40"/>
            </w:rPr>
            <w:t>Technische Dokumentation</w:t>
          </w:r>
        </w:p>
      </w:sdtContent>
    </w:sdt>
    <w:sdt>
      <w:sdtPr>
        <w:rPr>
          <w:rFonts w:ascii="Arial" w:eastAsiaTheme="minorHAnsi" w:hAnsi="Arial"/>
          <w:b/>
          <w:bCs/>
          <w:color w:val="808080" w:themeColor="text1" w:themeTint="7F"/>
          <w:sz w:val="32"/>
          <w:szCs w:val="32"/>
        </w:rPr>
        <w:alias w:val="Autor"/>
        <w:id w:val="-163935406"/>
        <w:dataBinding w:prefixMappings="xmlns:ns0='http://schemas.openxmlformats.org/package/2006/metadata/core-properties' xmlns:ns1='http://purl.org/dc/elements/1.1/'" w:xpath="/ns0:coreProperties[1]/ns1:creator[1]" w:storeItemID="{6C3C8BC8-F283-45AE-878A-BAB7291924A1}"/>
        <w:text/>
      </w:sdtPr>
      <w:sdtEndPr/>
      <w:sdtContent>
        <w:p w:rsidR="00950CA9" w:rsidRDefault="00950CA9" w:rsidP="00950CA9">
          <w:pPr>
            <w:rPr>
              <w:b/>
              <w:bCs/>
              <w:color w:val="808080" w:themeColor="text1" w:themeTint="7F"/>
              <w:sz w:val="32"/>
              <w:szCs w:val="32"/>
            </w:rPr>
          </w:pPr>
          <w:r w:rsidRPr="00035B92">
            <w:rPr>
              <w:rFonts w:ascii="Arial" w:eastAsiaTheme="minorHAnsi" w:hAnsi="Arial"/>
              <w:b/>
              <w:bCs/>
              <w:color w:val="808080" w:themeColor="text1" w:themeTint="7F"/>
              <w:sz w:val="32"/>
              <w:szCs w:val="32"/>
            </w:rPr>
            <w:t xml:space="preserve">Balter Martin, </w:t>
          </w:r>
          <w:proofErr w:type="spellStart"/>
          <w:r w:rsidRPr="00035B92">
            <w:rPr>
              <w:rFonts w:ascii="Arial" w:eastAsiaTheme="minorHAnsi" w:hAnsi="Arial"/>
              <w:b/>
              <w:bCs/>
              <w:color w:val="808080" w:themeColor="text1" w:themeTint="7F"/>
              <w:sz w:val="32"/>
              <w:szCs w:val="32"/>
            </w:rPr>
            <w:t>Kuschny</w:t>
          </w:r>
          <w:proofErr w:type="spellEnd"/>
          <w:r w:rsidRPr="00035B92">
            <w:rPr>
              <w:rFonts w:ascii="Arial" w:eastAsiaTheme="minorHAnsi" w:hAnsi="Arial"/>
              <w:b/>
              <w:bCs/>
              <w:color w:val="808080" w:themeColor="text1" w:themeTint="7F"/>
              <w:sz w:val="32"/>
              <w:szCs w:val="32"/>
            </w:rPr>
            <w:t xml:space="preserve"> Daniel, Tscholl Manuel</w:t>
          </w:r>
        </w:p>
      </w:sdtContent>
    </w:sdt>
    <w:p w:rsidR="00950CA9" w:rsidRDefault="00950CA9" w:rsidP="00950CA9">
      <w:pPr>
        <w:rPr>
          <w:rFonts w:eastAsiaTheme="minorHAnsi"/>
          <w:caps/>
          <w:spacing w:val="15"/>
          <w:sz w:val="22"/>
          <w:szCs w:val="22"/>
        </w:rPr>
      </w:pPr>
      <w:r>
        <w:rPr>
          <w:noProof/>
          <w:lang w:val="de-AT" w:eastAsia="de-AT"/>
        </w:rPr>
        <w:drawing>
          <wp:anchor distT="0" distB="0" distL="114300" distR="114300" simplePos="0" relativeHeight="251659264" behindDoc="1" locked="0" layoutInCell="1" allowOverlap="1" wp14:anchorId="7F738EFA" wp14:editId="0F410B61">
            <wp:simplePos x="0" y="0"/>
            <wp:positionH relativeFrom="column">
              <wp:posOffset>1560195</wp:posOffset>
            </wp:positionH>
            <wp:positionV relativeFrom="paragraph">
              <wp:posOffset>417195</wp:posOffset>
            </wp:positionV>
            <wp:extent cx="2381885" cy="1251585"/>
            <wp:effectExtent l="0" t="0" r="0" b="5715"/>
            <wp:wrapTight wrapText="bothSides">
              <wp:wrapPolygon edited="0">
                <wp:start x="15202" y="0"/>
                <wp:lineTo x="12438" y="5260"/>
                <wp:lineTo x="0" y="8548"/>
                <wp:lineTo x="0" y="15781"/>
                <wp:lineTo x="13302" y="16767"/>
                <wp:lineTo x="13820" y="18740"/>
                <wp:lineTo x="15375" y="21370"/>
                <wp:lineTo x="16412" y="21370"/>
                <wp:lineTo x="21421" y="11507"/>
                <wp:lineTo x="21421" y="10192"/>
                <wp:lineTo x="16239" y="0"/>
                <wp:lineTo x="15202" y="0"/>
              </wp:wrapPolygon>
            </wp:wrapTight>
            <wp:docPr id="1" name="Grafik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t-logistics 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81885" cy="1251585"/>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HAnsi"/>
          <w:caps/>
          <w:noProof/>
          <w:spacing w:val="15"/>
          <w:sz w:val="22"/>
          <w:szCs w:val="22"/>
          <w:lang w:val="de-AT" w:eastAsia="de-AT"/>
        </w:rPr>
        <w:drawing>
          <wp:anchor distT="0" distB="0" distL="114300" distR="114300" simplePos="0" relativeHeight="251660288" behindDoc="0" locked="0" layoutInCell="1" allowOverlap="1" wp14:anchorId="4D5E33C5" wp14:editId="31F4FADD">
            <wp:simplePos x="0" y="0"/>
            <wp:positionH relativeFrom="column">
              <wp:posOffset>-293237</wp:posOffset>
            </wp:positionH>
            <wp:positionV relativeFrom="paragraph">
              <wp:posOffset>1867535</wp:posOffset>
            </wp:positionV>
            <wp:extent cx="5971540" cy="1083310"/>
            <wp:effectExtent l="0" t="0" r="0" b="254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BaTsch_Logo.png"/>
                    <pic:cNvPicPr/>
                  </pic:nvPicPr>
                  <pic:blipFill>
                    <a:blip r:embed="rId10">
                      <a:extLst>
                        <a:ext uri="{28A0092B-C50C-407E-A947-70E740481C1C}">
                          <a14:useLocalDpi xmlns:a14="http://schemas.microsoft.com/office/drawing/2010/main" val="0"/>
                        </a:ext>
                      </a:extLst>
                    </a:blip>
                    <a:stretch>
                      <a:fillRect/>
                    </a:stretch>
                  </pic:blipFill>
                  <pic:spPr>
                    <a:xfrm>
                      <a:off x="0" y="0"/>
                      <a:ext cx="5971540" cy="1083310"/>
                    </a:xfrm>
                    <a:prstGeom prst="rect">
                      <a:avLst/>
                    </a:prstGeom>
                  </pic:spPr>
                </pic:pic>
              </a:graphicData>
            </a:graphic>
            <wp14:sizeRelH relativeFrom="page">
              <wp14:pctWidth>0</wp14:pctWidth>
            </wp14:sizeRelH>
            <wp14:sizeRelV relativeFrom="page">
              <wp14:pctHeight>0</wp14:pctHeight>
            </wp14:sizeRelV>
          </wp:anchor>
        </w:drawing>
      </w:r>
      <w:r>
        <w:rPr>
          <w:rFonts w:eastAsiaTheme="minorHAnsi"/>
          <w:b/>
          <w:bCs/>
        </w:rPr>
        <w:t xml:space="preserve"> </w:t>
      </w:r>
      <w:r>
        <w:rPr>
          <w:rFonts w:eastAsiaTheme="minorHAnsi"/>
          <w:b/>
          <w:bCs/>
        </w:rPr>
        <w:br w:type="page"/>
      </w:r>
    </w:p>
    <w:sdt>
      <w:sdtPr>
        <w:rPr>
          <w:b w:val="0"/>
          <w:bCs w:val="0"/>
          <w:caps w:val="0"/>
          <w:color w:val="auto"/>
          <w:spacing w:val="0"/>
          <w:sz w:val="20"/>
          <w:szCs w:val="20"/>
          <w:lang w:bidi="ar-SA"/>
        </w:rPr>
        <w:id w:val="-1887630850"/>
        <w:docPartObj>
          <w:docPartGallery w:val="Table of Contents"/>
          <w:docPartUnique/>
        </w:docPartObj>
      </w:sdtPr>
      <w:sdtEndPr/>
      <w:sdtContent>
        <w:p w:rsidR="00DB2B50" w:rsidRDefault="00DB2B50">
          <w:pPr>
            <w:pStyle w:val="Inhaltsverzeichnisberschrift"/>
          </w:pPr>
          <w:r>
            <w:t>Inhaltsverzeichnis</w:t>
          </w:r>
        </w:p>
        <w:p w:rsidR="00DB2B50" w:rsidRDefault="00DB2B50">
          <w:pPr>
            <w:pStyle w:val="Verzeichnis1"/>
            <w:tabs>
              <w:tab w:val="left" w:pos="440"/>
              <w:tab w:val="right" w:leader="dot" w:pos="9062"/>
            </w:tabs>
            <w:rPr>
              <w:noProof/>
            </w:rPr>
          </w:pPr>
          <w:r>
            <w:fldChar w:fldCharType="begin"/>
          </w:r>
          <w:r>
            <w:instrText xml:space="preserve"> TOC \o "1-3" \h \z \u </w:instrText>
          </w:r>
          <w:r>
            <w:fldChar w:fldCharType="separate"/>
          </w:r>
          <w:hyperlink w:anchor="_Toc283634998" w:history="1">
            <w:r w:rsidRPr="008A0994">
              <w:rPr>
                <w:rStyle w:val="Hyperlink"/>
                <w:noProof/>
              </w:rPr>
              <w:t>1</w:t>
            </w:r>
            <w:r>
              <w:rPr>
                <w:noProof/>
              </w:rPr>
              <w:tab/>
            </w:r>
            <w:r w:rsidRPr="008A0994">
              <w:rPr>
                <w:rStyle w:val="Hyperlink"/>
                <w:noProof/>
              </w:rPr>
              <w:t>Inhaltsverzeichnis</w:t>
            </w:r>
            <w:r>
              <w:rPr>
                <w:noProof/>
                <w:webHidden/>
              </w:rPr>
              <w:tab/>
            </w:r>
            <w:r>
              <w:rPr>
                <w:noProof/>
                <w:webHidden/>
              </w:rPr>
              <w:fldChar w:fldCharType="begin"/>
            </w:r>
            <w:r>
              <w:rPr>
                <w:noProof/>
                <w:webHidden/>
              </w:rPr>
              <w:instrText xml:space="preserve"> PAGEREF _Toc283634998 \h </w:instrText>
            </w:r>
            <w:r>
              <w:rPr>
                <w:noProof/>
                <w:webHidden/>
              </w:rPr>
            </w:r>
            <w:r>
              <w:rPr>
                <w:noProof/>
                <w:webHidden/>
              </w:rPr>
              <w:fldChar w:fldCharType="separate"/>
            </w:r>
            <w:r>
              <w:rPr>
                <w:noProof/>
                <w:webHidden/>
              </w:rPr>
              <w:t>2</w:t>
            </w:r>
            <w:r>
              <w:rPr>
                <w:noProof/>
                <w:webHidden/>
              </w:rPr>
              <w:fldChar w:fldCharType="end"/>
            </w:r>
          </w:hyperlink>
        </w:p>
        <w:p w:rsidR="00DB2B50" w:rsidRDefault="004208A6">
          <w:pPr>
            <w:pStyle w:val="Verzeichnis1"/>
            <w:tabs>
              <w:tab w:val="left" w:pos="440"/>
              <w:tab w:val="right" w:leader="dot" w:pos="9062"/>
            </w:tabs>
            <w:rPr>
              <w:noProof/>
            </w:rPr>
          </w:pPr>
          <w:hyperlink w:anchor="_Toc283634999" w:history="1">
            <w:r w:rsidR="00DB2B50" w:rsidRPr="008A0994">
              <w:rPr>
                <w:rStyle w:val="Hyperlink"/>
                <w:noProof/>
              </w:rPr>
              <w:t>3</w:t>
            </w:r>
            <w:r w:rsidR="00DB2B50">
              <w:rPr>
                <w:noProof/>
              </w:rPr>
              <w:tab/>
            </w:r>
            <w:r w:rsidR="00DB2B50" w:rsidRPr="008A0994">
              <w:rPr>
                <w:rStyle w:val="Hyperlink"/>
                <w:noProof/>
              </w:rPr>
              <w:t>Package Struktur</w:t>
            </w:r>
            <w:r w:rsidR="00DB2B50">
              <w:rPr>
                <w:noProof/>
                <w:webHidden/>
              </w:rPr>
              <w:tab/>
            </w:r>
            <w:r w:rsidR="00DB2B50">
              <w:rPr>
                <w:noProof/>
                <w:webHidden/>
              </w:rPr>
              <w:fldChar w:fldCharType="begin"/>
            </w:r>
            <w:r w:rsidR="00DB2B50">
              <w:rPr>
                <w:noProof/>
                <w:webHidden/>
              </w:rPr>
              <w:instrText xml:space="preserve"> PAGEREF _Toc283634999 \h </w:instrText>
            </w:r>
            <w:r w:rsidR="00DB2B50">
              <w:rPr>
                <w:noProof/>
                <w:webHidden/>
              </w:rPr>
            </w:r>
            <w:r w:rsidR="00DB2B50">
              <w:rPr>
                <w:noProof/>
                <w:webHidden/>
              </w:rPr>
              <w:fldChar w:fldCharType="separate"/>
            </w:r>
            <w:r w:rsidR="00DB2B50">
              <w:rPr>
                <w:noProof/>
                <w:webHidden/>
              </w:rPr>
              <w:t>2</w:t>
            </w:r>
            <w:r w:rsidR="00DB2B50">
              <w:rPr>
                <w:noProof/>
                <w:webHidden/>
              </w:rPr>
              <w:fldChar w:fldCharType="end"/>
            </w:r>
          </w:hyperlink>
        </w:p>
        <w:p w:rsidR="00DB2B50" w:rsidRDefault="004208A6">
          <w:pPr>
            <w:pStyle w:val="Verzeichnis1"/>
            <w:tabs>
              <w:tab w:val="left" w:pos="440"/>
              <w:tab w:val="right" w:leader="dot" w:pos="9062"/>
            </w:tabs>
            <w:rPr>
              <w:noProof/>
            </w:rPr>
          </w:pPr>
          <w:hyperlink w:anchor="_Toc283635000" w:history="1">
            <w:r w:rsidR="00DB2B50" w:rsidRPr="008A0994">
              <w:rPr>
                <w:rStyle w:val="Hyperlink"/>
                <w:noProof/>
              </w:rPr>
              <w:t>4</w:t>
            </w:r>
            <w:r w:rsidR="00DB2B50">
              <w:rPr>
                <w:noProof/>
              </w:rPr>
              <w:tab/>
            </w:r>
            <w:r w:rsidR="00DB2B50" w:rsidRPr="008A0994">
              <w:rPr>
                <w:rStyle w:val="Hyperlink"/>
                <w:noProof/>
              </w:rPr>
              <w:t>Spiellogik</w:t>
            </w:r>
            <w:r w:rsidR="00DB2B50">
              <w:rPr>
                <w:noProof/>
                <w:webHidden/>
              </w:rPr>
              <w:tab/>
            </w:r>
            <w:r w:rsidR="00DB2B50">
              <w:rPr>
                <w:noProof/>
                <w:webHidden/>
              </w:rPr>
              <w:fldChar w:fldCharType="begin"/>
            </w:r>
            <w:r w:rsidR="00DB2B50">
              <w:rPr>
                <w:noProof/>
                <w:webHidden/>
              </w:rPr>
              <w:instrText xml:space="preserve"> PAGEREF _Toc283635000 \h </w:instrText>
            </w:r>
            <w:r w:rsidR="00DB2B50">
              <w:rPr>
                <w:noProof/>
                <w:webHidden/>
              </w:rPr>
            </w:r>
            <w:r w:rsidR="00DB2B50">
              <w:rPr>
                <w:noProof/>
                <w:webHidden/>
              </w:rPr>
              <w:fldChar w:fldCharType="separate"/>
            </w:r>
            <w:r w:rsidR="00DB2B50">
              <w:rPr>
                <w:noProof/>
                <w:webHidden/>
              </w:rPr>
              <w:t>2</w:t>
            </w:r>
            <w:r w:rsidR="00DB2B50">
              <w:rPr>
                <w:noProof/>
                <w:webHidden/>
              </w:rPr>
              <w:fldChar w:fldCharType="end"/>
            </w:r>
          </w:hyperlink>
        </w:p>
        <w:p w:rsidR="00DB2B50" w:rsidRDefault="004208A6">
          <w:pPr>
            <w:pStyle w:val="Verzeichnis1"/>
            <w:tabs>
              <w:tab w:val="left" w:pos="440"/>
              <w:tab w:val="right" w:leader="dot" w:pos="9062"/>
            </w:tabs>
            <w:rPr>
              <w:noProof/>
            </w:rPr>
          </w:pPr>
          <w:hyperlink w:anchor="_Toc283635001" w:history="1">
            <w:r w:rsidR="00DB2B50" w:rsidRPr="008A0994">
              <w:rPr>
                <w:rStyle w:val="Hyperlink"/>
                <w:noProof/>
              </w:rPr>
              <w:t>5</w:t>
            </w:r>
            <w:r w:rsidR="00DB2B50">
              <w:rPr>
                <w:noProof/>
              </w:rPr>
              <w:tab/>
            </w:r>
            <w:r w:rsidR="00DB2B50" w:rsidRPr="008A0994">
              <w:rPr>
                <w:rStyle w:val="Hyperlink"/>
                <w:noProof/>
              </w:rPr>
              <w:t>SpecialItems</w:t>
            </w:r>
            <w:r w:rsidR="00DB2B50">
              <w:rPr>
                <w:noProof/>
                <w:webHidden/>
              </w:rPr>
              <w:tab/>
            </w:r>
            <w:r w:rsidR="00DB2B50">
              <w:rPr>
                <w:noProof/>
                <w:webHidden/>
              </w:rPr>
              <w:fldChar w:fldCharType="begin"/>
            </w:r>
            <w:r w:rsidR="00DB2B50">
              <w:rPr>
                <w:noProof/>
                <w:webHidden/>
              </w:rPr>
              <w:instrText xml:space="preserve"> PAGEREF _Toc283635001 \h </w:instrText>
            </w:r>
            <w:r w:rsidR="00DB2B50">
              <w:rPr>
                <w:noProof/>
                <w:webHidden/>
              </w:rPr>
            </w:r>
            <w:r w:rsidR="00DB2B50">
              <w:rPr>
                <w:noProof/>
                <w:webHidden/>
              </w:rPr>
              <w:fldChar w:fldCharType="separate"/>
            </w:r>
            <w:r w:rsidR="00DB2B50">
              <w:rPr>
                <w:noProof/>
                <w:webHidden/>
              </w:rPr>
              <w:t>2</w:t>
            </w:r>
            <w:r w:rsidR="00DB2B50">
              <w:rPr>
                <w:noProof/>
                <w:webHidden/>
              </w:rPr>
              <w:fldChar w:fldCharType="end"/>
            </w:r>
          </w:hyperlink>
        </w:p>
        <w:p w:rsidR="00DB2B50" w:rsidRDefault="004208A6">
          <w:pPr>
            <w:pStyle w:val="Verzeichnis1"/>
            <w:tabs>
              <w:tab w:val="left" w:pos="440"/>
              <w:tab w:val="right" w:leader="dot" w:pos="9062"/>
            </w:tabs>
            <w:rPr>
              <w:noProof/>
            </w:rPr>
          </w:pPr>
          <w:hyperlink w:anchor="_Toc283635002" w:history="1">
            <w:r w:rsidR="00DB2B50" w:rsidRPr="008A0994">
              <w:rPr>
                <w:rStyle w:val="Hyperlink"/>
                <w:noProof/>
              </w:rPr>
              <w:t>6</w:t>
            </w:r>
            <w:r w:rsidR="00DB2B50">
              <w:rPr>
                <w:noProof/>
              </w:rPr>
              <w:tab/>
            </w:r>
            <w:r w:rsidR="00DB2B50" w:rsidRPr="008A0994">
              <w:rPr>
                <w:rStyle w:val="Hyperlink"/>
                <w:noProof/>
              </w:rPr>
              <w:t>Swing Komponenten und Views</w:t>
            </w:r>
            <w:r w:rsidR="00DB2B50">
              <w:rPr>
                <w:noProof/>
                <w:webHidden/>
              </w:rPr>
              <w:tab/>
            </w:r>
            <w:r w:rsidR="00DB2B50">
              <w:rPr>
                <w:noProof/>
                <w:webHidden/>
              </w:rPr>
              <w:fldChar w:fldCharType="begin"/>
            </w:r>
            <w:r w:rsidR="00DB2B50">
              <w:rPr>
                <w:noProof/>
                <w:webHidden/>
              </w:rPr>
              <w:instrText xml:space="preserve"> PAGEREF _Toc283635002 \h </w:instrText>
            </w:r>
            <w:r w:rsidR="00DB2B50">
              <w:rPr>
                <w:noProof/>
                <w:webHidden/>
              </w:rPr>
            </w:r>
            <w:r w:rsidR="00DB2B50">
              <w:rPr>
                <w:noProof/>
                <w:webHidden/>
              </w:rPr>
              <w:fldChar w:fldCharType="separate"/>
            </w:r>
            <w:r w:rsidR="00DB2B50">
              <w:rPr>
                <w:noProof/>
                <w:webHidden/>
              </w:rPr>
              <w:t>2</w:t>
            </w:r>
            <w:r w:rsidR="00DB2B50">
              <w:rPr>
                <w:noProof/>
                <w:webHidden/>
              </w:rPr>
              <w:fldChar w:fldCharType="end"/>
            </w:r>
          </w:hyperlink>
        </w:p>
        <w:p w:rsidR="00DB2B50" w:rsidRDefault="004208A6">
          <w:pPr>
            <w:pStyle w:val="Verzeichnis1"/>
            <w:tabs>
              <w:tab w:val="left" w:pos="440"/>
              <w:tab w:val="right" w:leader="dot" w:pos="9062"/>
            </w:tabs>
            <w:rPr>
              <w:noProof/>
            </w:rPr>
          </w:pPr>
          <w:hyperlink w:anchor="_Toc283635003" w:history="1">
            <w:r w:rsidR="00DB2B50" w:rsidRPr="008A0994">
              <w:rPr>
                <w:rStyle w:val="Hyperlink"/>
                <w:noProof/>
              </w:rPr>
              <w:t>7</w:t>
            </w:r>
            <w:r w:rsidR="00DB2B50">
              <w:rPr>
                <w:noProof/>
              </w:rPr>
              <w:tab/>
            </w:r>
            <w:r w:rsidR="00DB2B50" w:rsidRPr="008A0994">
              <w:rPr>
                <w:rStyle w:val="Hyperlink"/>
                <w:noProof/>
              </w:rPr>
              <w:t>Kollisionserkennung</w:t>
            </w:r>
            <w:r w:rsidR="00DB2B50">
              <w:rPr>
                <w:noProof/>
                <w:webHidden/>
              </w:rPr>
              <w:tab/>
            </w:r>
            <w:r w:rsidR="00DB2B50">
              <w:rPr>
                <w:noProof/>
                <w:webHidden/>
              </w:rPr>
              <w:fldChar w:fldCharType="begin"/>
            </w:r>
            <w:r w:rsidR="00DB2B50">
              <w:rPr>
                <w:noProof/>
                <w:webHidden/>
              </w:rPr>
              <w:instrText xml:space="preserve"> PAGEREF _Toc283635003 \h </w:instrText>
            </w:r>
            <w:r w:rsidR="00DB2B50">
              <w:rPr>
                <w:noProof/>
                <w:webHidden/>
              </w:rPr>
            </w:r>
            <w:r w:rsidR="00DB2B50">
              <w:rPr>
                <w:noProof/>
                <w:webHidden/>
              </w:rPr>
              <w:fldChar w:fldCharType="separate"/>
            </w:r>
            <w:r w:rsidR="00DB2B50">
              <w:rPr>
                <w:noProof/>
                <w:webHidden/>
              </w:rPr>
              <w:t>2</w:t>
            </w:r>
            <w:r w:rsidR="00DB2B50">
              <w:rPr>
                <w:noProof/>
                <w:webHidden/>
              </w:rPr>
              <w:fldChar w:fldCharType="end"/>
            </w:r>
          </w:hyperlink>
        </w:p>
        <w:p w:rsidR="00DB2B50" w:rsidRDefault="004208A6">
          <w:pPr>
            <w:pStyle w:val="Verzeichnis1"/>
            <w:tabs>
              <w:tab w:val="left" w:pos="440"/>
              <w:tab w:val="right" w:leader="dot" w:pos="9062"/>
            </w:tabs>
            <w:rPr>
              <w:noProof/>
            </w:rPr>
          </w:pPr>
          <w:hyperlink w:anchor="_Toc283635004" w:history="1">
            <w:r w:rsidR="00DB2B50" w:rsidRPr="008A0994">
              <w:rPr>
                <w:rStyle w:val="Hyperlink"/>
                <w:noProof/>
              </w:rPr>
              <w:t>8</w:t>
            </w:r>
            <w:r w:rsidR="00DB2B50">
              <w:rPr>
                <w:noProof/>
              </w:rPr>
              <w:tab/>
            </w:r>
            <w:r w:rsidR="00DB2B50" w:rsidRPr="008A0994">
              <w:rPr>
                <w:rStyle w:val="Hyperlink"/>
                <w:noProof/>
              </w:rPr>
              <w:t>Konfigurationssystem</w:t>
            </w:r>
            <w:r w:rsidR="00DB2B50">
              <w:rPr>
                <w:noProof/>
                <w:webHidden/>
              </w:rPr>
              <w:tab/>
            </w:r>
            <w:r w:rsidR="00DB2B50">
              <w:rPr>
                <w:noProof/>
                <w:webHidden/>
              </w:rPr>
              <w:fldChar w:fldCharType="begin"/>
            </w:r>
            <w:r w:rsidR="00DB2B50">
              <w:rPr>
                <w:noProof/>
                <w:webHidden/>
              </w:rPr>
              <w:instrText xml:space="preserve"> PAGEREF _Toc283635004 \h </w:instrText>
            </w:r>
            <w:r w:rsidR="00DB2B50">
              <w:rPr>
                <w:noProof/>
                <w:webHidden/>
              </w:rPr>
            </w:r>
            <w:r w:rsidR="00DB2B50">
              <w:rPr>
                <w:noProof/>
                <w:webHidden/>
              </w:rPr>
              <w:fldChar w:fldCharType="separate"/>
            </w:r>
            <w:r w:rsidR="00DB2B50">
              <w:rPr>
                <w:noProof/>
                <w:webHidden/>
              </w:rPr>
              <w:t>2</w:t>
            </w:r>
            <w:r w:rsidR="00DB2B50">
              <w:rPr>
                <w:noProof/>
                <w:webHidden/>
              </w:rPr>
              <w:fldChar w:fldCharType="end"/>
            </w:r>
          </w:hyperlink>
        </w:p>
        <w:p w:rsidR="00DB2B50" w:rsidRDefault="004208A6">
          <w:pPr>
            <w:pStyle w:val="Verzeichnis1"/>
            <w:tabs>
              <w:tab w:val="left" w:pos="440"/>
              <w:tab w:val="right" w:leader="dot" w:pos="9062"/>
            </w:tabs>
            <w:rPr>
              <w:noProof/>
            </w:rPr>
          </w:pPr>
          <w:hyperlink w:anchor="_Toc283635005" w:history="1">
            <w:r w:rsidR="00DB2B50" w:rsidRPr="008A0994">
              <w:rPr>
                <w:rStyle w:val="Hyperlink"/>
                <w:noProof/>
              </w:rPr>
              <w:t>9</w:t>
            </w:r>
            <w:r w:rsidR="00DB2B50">
              <w:rPr>
                <w:noProof/>
              </w:rPr>
              <w:tab/>
            </w:r>
            <w:r w:rsidR="00DB2B50" w:rsidRPr="008A0994">
              <w:rPr>
                <w:rStyle w:val="Hyperlink"/>
                <w:noProof/>
              </w:rPr>
              <w:t>Architektur (MVC)</w:t>
            </w:r>
            <w:r w:rsidR="00DB2B50">
              <w:rPr>
                <w:noProof/>
                <w:webHidden/>
              </w:rPr>
              <w:tab/>
            </w:r>
            <w:r w:rsidR="00DB2B50">
              <w:rPr>
                <w:noProof/>
                <w:webHidden/>
              </w:rPr>
              <w:fldChar w:fldCharType="begin"/>
            </w:r>
            <w:r w:rsidR="00DB2B50">
              <w:rPr>
                <w:noProof/>
                <w:webHidden/>
              </w:rPr>
              <w:instrText xml:space="preserve"> PAGEREF _Toc283635005 \h </w:instrText>
            </w:r>
            <w:r w:rsidR="00DB2B50">
              <w:rPr>
                <w:noProof/>
                <w:webHidden/>
              </w:rPr>
            </w:r>
            <w:r w:rsidR="00DB2B50">
              <w:rPr>
                <w:noProof/>
                <w:webHidden/>
              </w:rPr>
              <w:fldChar w:fldCharType="separate"/>
            </w:r>
            <w:r w:rsidR="00DB2B50">
              <w:rPr>
                <w:noProof/>
                <w:webHidden/>
              </w:rPr>
              <w:t>2</w:t>
            </w:r>
            <w:r w:rsidR="00DB2B50">
              <w:rPr>
                <w:noProof/>
                <w:webHidden/>
              </w:rPr>
              <w:fldChar w:fldCharType="end"/>
            </w:r>
          </w:hyperlink>
        </w:p>
        <w:p w:rsidR="00DB2B50" w:rsidRDefault="00DB2B50">
          <w:r>
            <w:rPr>
              <w:b/>
              <w:bCs/>
            </w:rPr>
            <w:fldChar w:fldCharType="end"/>
          </w:r>
        </w:p>
      </w:sdtContent>
    </w:sdt>
    <w:p w:rsidR="00DB2B50" w:rsidRDefault="00DB2B50" w:rsidP="00DB2B50">
      <w:pPr>
        <w:pStyle w:val="berschrift1"/>
      </w:pPr>
      <w:bookmarkStart w:id="0" w:name="_Toc283632916"/>
      <w:r>
        <w:t>Änderungsverzeichnis</w:t>
      </w:r>
      <w:bookmarkEnd w:id="0"/>
    </w:p>
    <w:p w:rsidR="00DB2B50" w:rsidRDefault="00DB2B50" w:rsidP="00DB2B50"/>
    <w:tbl>
      <w:tblPr>
        <w:tblStyle w:val="MittlereSchattierung1-Akzent1"/>
        <w:tblW w:w="9356" w:type="dxa"/>
        <w:tblInd w:w="250" w:type="dxa"/>
        <w:tblLook w:val="04A0" w:firstRow="1" w:lastRow="0" w:firstColumn="1" w:lastColumn="0" w:noHBand="0" w:noVBand="1"/>
      </w:tblPr>
      <w:tblGrid>
        <w:gridCol w:w="1908"/>
        <w:gridCol w:w="1909"/>
        <w:gridCol w:w="3095"/>
        <w:gridCol w:w="2444"/>
      </w:tblGrid>
      <w:tr w:rsidR="00DB2B50" w:rsidTr="00DD25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B2B50" w:rsidRDefault="00DB2B50" w:rsidP="00DD25C6">
            <w:r>
              <w:t>Name</w:t>
            </w:r>
          </w:p>
        </w:tc>
        <w:tc>
          <w:tcPr>
            <w:tcW w:w="1909" w:type="dxa"/>
          </w:tcPr>
          <w:p w:rsidR="00DB2B50" w:rsidRDefault="00DB2B50" w:rsidP="00DD25C6">
            <w:pPr>
              <w:cnfStyle w:val="100000000000" w:firstRow="1" w:lastRow="0" w:firstColumn="0" w:lastColumn="0" w:oddVBand="0" w:evenVBand="0" w:oddHBand="0" w:evenHBand="0" w:firstRowFirstColumn="0" w:firstRowLastColumn="0" w:lastRowFirstColumn="0" w:lastRowLastColumn="0"/>
            </w:pPr>
            <w:r>
              <w:t>Datum</w:t>
            </w:r>
          </w:p>
        </w:tc>
        <w:tc>
          <w:tcPr>
            <w:tcW w:w="3095" w:type="dxa"/>
          </w:tcPr>
          <w:p w:rsidR="00DB2B50" w:rsidRDefault="00DB2B50" w:rsidP="00DD25C6">
            <w:pPr>
              <w:cnfStyle w:val="100000000000" w:firstRow="1" w:lastRow="0" w:firstColumn="0" w:lastColumn="0" w:oddVBand="0" w:evenVBand="0" w:oddHBand="0" w:evenHBand="0" w:firstRowFirstColumn="0" w:firstRowLastColumn="0" w:lastRowFirstColumn="0" w:lastRowLastColumn="0"/>
            </w:pPr>
            <w:r>
              <w:t>Rolle im Projekt</w:t>
            </w:r>
          </w:p>
        </w:tc>
        <w:tc>
          <w:tcPr>
            <w:tcW w:w="2444" w:type="dxa"/>
          </w:tcPr>
          <w:p w:rsidR="00DB2B50" w:rsidRDefault="00DB2B50" w:rsidP="00DD25C6">
            <w:pPr>
              <w:cnfStyle w:val="100000000000" w:firstRow="1" w:lastRow="0" w:firstColumn="0" w:lastColumn="0" w:oddVBand="0" w:evenVBand="0" w:oddHBand="0" w:evenHBand="0" w:firstRowFirstColumn="0" w:firstRowLastColumn="0" w:lastRowFirstColumn="0" w:lastRowLastColumn="0"/>
            </w:pPr>
            <w:r>
              <w:t>E-Mail</w:t>
            </w:r>
          </w:p>
        </w:tc>
      </w:tr>
      <w:tr w:rsidR="00DB2B50" w:rsidTr="00DD25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B2B50" w:rsidRPr="00FE286C" w:rsidRDefault="00DB2B50" w:rsidP="00DD25C6">
            <w:pPr>
              <w:rPr>
                <w:b w:val="0"/>
                <w:bCs w:val="0"/>
              </w:rPr>
            </w:pPr>
            <w:r w:rsidRPr="00FE286C">
              <w:t>0.1</w:t>
            </w:r>
          </w:p>
        </w:tc>
        <w:tc>
          <w:tcPr>
            <w:tcW w:w="1909" w:type="dxa"/>
          </w:tcPr>
          <w:p w:rsidR="00DB2B50" w:rsidRPr="00FE286C" w:rsidRDefault="00DB2B50" w:rsidP="00DD25C6">
            <w:pPr>
              <w:cnfStyle w:val="000000100000" w:firstRow="0" w:lastRow="0" w:firstColumn="0" w:lastColumn="0" w:oddVBand="0" w:evenVBand="0" w:oddHBand="1" w:evenHBand="0" w:firstRowFirstColumn="0" w:firstRowLastColumn="0" w:lastRowFirstColumn="0" w:lastRowLastColumn="0"/>
            </w:pPr>
            <w:r>
              <w:t>24.01.2011</w:t>
            </w:r>
          </w:p>
        </w:tc>
        <w:tc>
          <w:tcPr>
            <w:tcW w:w="3095" w:type="dxa"/>
          </w:tcPr>
          <w:p w:rsidR="00DB2B50" w:rsidRPr="00FE286C" w:rsidRDefault="00DB2B50" w:rsidP="00DD25C6">
            <w:pPr>
              <w:cnfStyle w:val="000000100000" w:firstRow="0" w:lastRow="0" w:firstColumn="0" w:lastColumn="0" w:oddVBand="0" w:evenVBand="0" w:oddHBand="1" w:evenHBand="0" w:firstRowFirstColumn="0" w:firstRowLastColumn="0" w:lastRowFirstColumn="0" w:lastRowLastColumn="0"/>
            </w:pPr>
            <w:r>
              <w:t>d</w:t>
            </w:r>
            <w:r w:rsidRPr="00FE286C">
              <w:t>ku</w:t>
            </w:r>
            <w:r>
              <w:t>2375</w:t>
            </w:r>
          </w:p>
        </w:tc>
        <w:tc>
          <w:tcPr>
            <w:tcW w:w="2444" w:type="dxa"/>
          </w:tcPr>
          <w:p w:rsidR="00DB2B50" w:rsidRPr="00FE286C" w:rsidRDefault="00DB2B50" w:rsidP="00DB2B50">
            <w:pPr>
              <w:cnfStyle w:val="000000100000" w:firstRow="0" w:lastRow="0" w:firstColumn="0" w:lastColumn="0" w:oddVBand="0" w:evenVBand="0" w:oddHBand="1" w:evenHBand="0" w:firstRowFirstColumn="0" w:firstRowLastColumn="0" w:lastRowFirstColumn="0" w:lastRowLastColumn="0"/>
            </w:pPr>
            <w:r w:rsidRPr="00FE286C">
              <w:t>Neuerstellung</w:t>
            </w:r>
            <w:r>
              <w:t>, erste Inhaltsgliederung</w:t>
            </w:r>
          </w:p>
        </w:tc>
      </w:tr>
    </w:tbl>
    <w:p w:rsidR="00DB2B50" w:rsidRPr="00DB2B50" w:rsidRDefault="00DB2B50" w:rsidP="00DB2B50"/>
    <w:p w:rsidR="00A03B52" w:rsidRDefault="00A03B52" w:rsidP="00A03B52">
      <w:pPr>
        <w:pStyle w:val="berschrift1"/>
        <w:pBdr>
          <w:top w:val="single" w:sz="24" w:space="1" w:color="4F81BD" w:themeColor="accent1"/>
        </w:pBdr>
      </w:pPr>
      <w:bookmarkStart w:id="1" w:name="_Toc283632917"/>
      <w:bookmarkStart w:id="2" w:name="_Toc283634999"/>
      <w:r>
        <w:t>Ansprechpartner</w:t>
      </w:r>
      <w:bookmarkEnd w:id="1"/>
    </w:p>
    <w:p w:rsidR="00A03B52" w:rsidRPr="0035661D" w:rsidRDefault="00A03B52" w:rsidP="00A03B52"/>
    <w:tbl>
      <w:tblPr>
        <w:tblStyle w:val="MittlereSchattierung1-Akzent1"/>
        <w:tblW w:w="9356" w:type="dxa"/>
        <w:tblInd w:w="250" w:type="dxa"/>
        <w:tblLook w:val="04A0" w:firstRow="1" w:lastRow="0" w:firstColumn="1" w:lastColumn="0" w:noHBand="0" w:noVBand="1"/>
      </w:tblPr>
      <w:tblGrid>
        <w:gridCol w:w="2126"/>
        <w:gridCol w:w="3544"/>
        <w:gridCol w:w="3686"/>
      </w:tblGrid>
      <w:tr w:rsidR="00A03B52" w:rsidTr="00DD25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A03B52" w:rsidRDefault="00A03B52" w:rsidP="00DD25C6">
            <w:r>
              <w:t>Name</w:t>
            </w:r>
          </w:p>
        </w:tc>
        <w:tc>
          <w:tcPr>
            <w:tcW w:w="3544" w:type="dxa"/>
          </w:tcPr>
          <w:p w:rsidR="00A03B52" w:rsidRDefault="00A03B52" w:rsidP="00DD25C6">
            <w:pPr>
              <w:cnfStyle w:val="100000000000" w:firstRow="1" w:lastRow="0" w:firstColumn="0" w:lastColumn="0" w:oddVBand="0" w:evenVBand="0" w:oddHBand="0" w:evenHBand="0" w:firstRowFirstColumn="0" w:firstRowLastColumn="0" w:lastRowFirstColumn="0" w:lastRowLastColumn="0"/>
            </w:pPr>
            <w:r>
              <w:t>Rolle im Projekt</w:t>
            </w:r>
          </w:p>
        </w:tc>
        <w:tc>
          <w:tcPr>
            <w:tcW w:w="3686" w:type="dxa"/>
          </w:tcPr>
          <w:p w:rsidR="00A03B52" w:rsidRDefault="00A03B52" w:rsidP="00DD25C6">
            <w:pPr>
              <w:cnfStyle w:val="100000000000" w:firstRow="1" w:lastRow="0" w:firstColumn="0" w:lastColumn="0" w:oddVBand="0" w:evenVBand="0" w:oddHBand="0" w:evenHBand="0" w:firstRowFirstColumn="0" w:firstRowLastColumn="0" w:lastRowFirstColumn="0" w:lastRowLastColumn="0"/>
            </w:pPr>
            <w:r>
              <w:t>E-Mail</w:t>
            </w:r>
          </w:p>
        </w:tc>
      </w:tr>
      <w:tr w:rsidR="00A03B52" w:rsidTr="00DD25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A03B52" w:rsidRDefault="00A03B52" w:rsidP="00DD25C6">
            <w:r>
              <w:t>Balter Martin</w:t>
            </w:r>
          </w:p>
        </w:tc>
        <w:tc>
          <w:tcPr>
            <w:tcW w:w="3544" w:type="dxa"/>
          </w:tcPr>
          <w:p w:rsidR="00A03B52" w:rsidRDefault="00A03B52" w:rsidP="00DD25C6">
            <w:pPr>
              <w:cnfStyle w:val="000000100000" w:firstRow="0" w:lastRow="0" w:firstColumn="0" w:lastColumn="0" w:oddVBand="0" w:evenVBand="0" w:oddHBand="1" w:evenHBand="0" w:firstRowFirstColumn="0" w:firstRowLastColumn="0" w:lastRowFirstColumn="0" w:lastRowLastColumn="0"/>
            </w:pPr>
            <w:r>
              <w:t>Konfigurationssystem</w:t>
            </w:r>
          </w:p>
        </w:tc>
        <w:tc>
          <w:tcPr>
            <w:tcW w:w="3686" w:type="dxa"/>
          </w:tcPr>
          <w:p w:rsidR="00A03B52" w:rsidRDefault="00A03B52" w:rsidP="00DD25C6">
            <w:pPr>
              <w:cnfStyle w:val="000000100000" w:firstRow="0" w:lastRow="0" w:firstColumn="0" w:lastColumn="0" w:oddVBand="0" w:evenVBand="0" w:oddHBand="1" w:evenHBand="0" w:firstRowFirstColumn="0" w:firstRowLastColumn="0" w:lastRowFirstColumn="0" w:lastRowLastColumn="0"/>
            </w:pPr>
            <w:r>
              <w:t>martin.balter@students.fhv.at</w:t>
            </w:r>
          </w:p>
        </w:tc>
      </w:tr>
      <w:tr w:rsidR="00A03B52" w:rsidTr="00DD25C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A03B52" w:rsidRDefault="00A03B52" w:rsidP="00DD25C6">
            <w:proofErr w:type="spellStart"/>
            <w:r>
              <w:t>Kuschny</w:t>
            </w:r>
            <w:proofErr w:type="spellEnd"/>
            <w:r>
              <w:t xml:space="preserve"> Daniel</w:t>
            </w:r>
          </w:p>
        </w:tc>
        <w:tc>
          <w:tcPr>
            <w:tcW w:w="3544" w:type="dxa"/>
          </w:tcPr>
          <w:p w:rsidR="00A03B52" w:rsidRDefault="00A03B52" w:rsidP="00DD25C6">
            <w:pPr>
              <w:cnfStyle w:val="000000010000" w:firstRow="0" w:lastRow="0" w:firstColumn="0" w:lastColumn="0" w:oddVBand="0" w:evenVBand="0" w:oddHBand="0" w:evenHBand="1" w:firstRowFirstColumn="0" w:firstRowLastColumn="0" w:lastRowFirstColumn="0" w:lastRowLastColumn="0"/>
            </w:pPr>
            <w:r>
              <w:t>Userinterface</w:t>
            </w:r>
          </w:p>
        </w:tc>
        <w:tc>
          <w:tcPr>
            <w:tcW w:w="3686" w:type="dxa"/>
          </w:tcPr>
          <w:p w:rsidR="00A03B52" w:rsidRDefault="00A03B52" w:rsidP="00DD25C6">
            <w:pPr>
              <w:cnfStyle w:val="000000010000" w:firstRow="0" w:lastRow="0" w:firstColumn="0" w:lastColumn="0" w:oddVBand="0" w:evenVBand="0" w:oddHBand="0" w:evenHBand="1" w:firstRowFirstColumn="0" w:firstRowLastColumn="0" w:lastRowFirstColumn="0" w:lastRowLastColumn="0"/>
            </w:pPr>
            <w:r>
              <w:t>daniel.kuschny@students.fhv.at</w:t>
            </w:r>
          </w:p>
        </w:tc>
      </w:tr>
      <w:tr w:rsidR="00A03B52" w:rsidTr="00DD25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A03B52" w:rsidRDefault="00A03B52" w:rsidP="00DD25C6">
            <w:r>
              <w:t>Tscholl Manuel</w:t>
            </w:r>
          </w:p>
        </w:tc>
        <w:tc>
          <w:tcPr>
            <w:tcW w:w="3544" w:type="dxa"/>
          </w:tcPr>
          <w:p w:rsidR="00A03B52" w:rsidRDefault="00A03B52" w:rsidP="00DD25C6">
            <w:pPr>
              <w:cnfStyle w:val="000000100000" w:firstRow="0" w:lastRow="0" w:firstColumn="0" w:lastColumn="0" w:oddVBand="0" w:evenVBand="0" w:oddHBand="1" w:evenHBand="0" w:firstRowFirstColumn="0" w:firstRowLastColumn="0" w:lastRowFirstColumn="0" w:lastRowLastColumn="0"/>
            </w:pPr>
            <w:r>
              <w:t>Netzwerkmodul</w:t>
            </w:r>
          </w:p>
        </w:tc>
        <w:tc>
          <w:tcPr>
            <w:tcW w:w="3686" w:type="dxa"/>
          </w:tcPr>
          <w:p w:rsidR="00A03B52" w:rsidRDefault="00A03B52" w:rsidP="00DD25C6">
            <w:pPr>
              <w:cnfStyle w:val="000000100000" w:firstRow="0" w:lastRow="0" w:firstColumn="0" w:lastColumn="0" w:oddVBand="0" w:evenVBand="0" w:oddHBand="1" w:evenHBand="0" w:firstRowFirstColumn="0" w:firstRowLastColumn="0" w:lastRowFirstColumn="0" w:lastRowLastColumn="0"/>
            </w:pPr>
            <w:r>
              <w:t>manuel.tscholl@students.fhv.at</w:t>
            </w:r>
          </w:p>
        </w:tc>
      </w:tr>
    </w:tbl>
    <w:p w:rsidR="00DB2B50" w:rsidRDefault="00DB2B50">
      <w:pPr>
        <w:rPr>
          <w:b/>
          <w:bCs/>
          <w:caps/>
          <w:color w:val="FFFFFF" w:themeColor="background1"/>
          <w:spacing w:val="15"/>
          <w:sz w:val="22"/>
          <w:szCs w:val="22"/>
        </w:rPr>
      </w:pPr>
      <w:r>
        <w:br w:type="page"/>
      </w:r>
    </w:p>
    <w:p w:rsidR="008A7CA8" w:rsidRDefault="008A7CA8" w:rsidP="00950CA9">
      <w:pPr>
        <w:pStyle w:val="berschrift1"/>
      </w:pPr>
      <w:r>
        <w:lastRenderedPageBreak/>
        <w:t>Package Struktur</w:t>
      </w:r>
      <w:bookmarkEnd w:id="2"/>
    </w:p>
    <w:p w:rsidR="004176D4" w:rsidRDefault="004176D4" w:rsidP="00207880">
      <w:pPr>
        <w:pStyle w:val="Listenabsatz"/>
        <w:numPr>
          <w:ilvl w:val="0"/>
          <w:numId w:val="8"/>
        </w:numPr>
      </w:pPr>
      <w:proofErr w:type="spellStart"/>
      <w:r w:rsidRPr="00207880">
        <w:rPr>
          <w:b/>
        </w:rPr>
        <w:t>at.kubatsch</w:t>
      </w:r>
      <w:proofErr w:type="spellEnd"/>
      <w:r>
        <w:br/>
        <w:t xml:space="preserve">Im </w:t>
      </w:r>
      <w:proofErr w:type="spellStart"/>
      <w:r>
        <w:t>Hauptpackage</w:t>
      </w:r>
      <w:proofErr w:type="spellEnd"/>
      <w:r>
        <w:t xml:space="preserve"> </w:t>
      </w:r>
      <w:r w:rsidR="00207880">
        <w:t>befinden sich keine Klassen, alle Klassen werden in die zugehörigen Unterpackages eingegliedert.</w:t>
      </w:r>
    </w:p>
    <w:p w:rsidR="00207880" w:rsidRDefault="00207880" w:rsidP="00207880">
      <w:pPr>
        <w:pStyle w:val="Listenabsatz"/>
        <w:numPr>
          <w:ilvl w:val="1"/>
          <w:numId w:val="8"/>
        </w:numPr>
      </w:pPr>
      <w:proofErr w:type="spellStart"/>
      <w:r>
        <w:rPr>
          <w:b/>
        </w:rPr>
        <w:t>at.kubatsch.client</w:t>
      </w:r>
      <w:proofErr w:type="spellEnd"/>
      <w:r w:rsidR="00D00691">
        <w:rPr>
          <w:b/>
        </w:rPr>
        <w:br/>
      </w:r>
      <w:r w:rsidR="00D00691">
        <w:t>In diesem Package und seinen Unterpackages finden sich alle Klassen des Spielclients. In diesem Client-Root Package befindet sich die Hauptklasse (</w:t>
      </w:r>
      <w:proofErr w:type="spellStart"/>
      <w:r w:rsidR="00D00691">
        <w:t>main</w:t>
      </w:r>
      <w:proofErr w:type="spellEnd"/>
      <w:r w:rsidR="00D00691">
        <w:t xml:space="preserve">) für das Starten des Clients.  </w:t>
      </w:r>
    </w:p>
    <w:p w:rsidR="00A922E5" w:rsidRDefault="00D00691" w:rsidP="00D00691">
      <w:pPr>
        <w:pStyle w:val="Listenabsatz"/>
        <w:numPr>
          <w:ilvl w:val="2"/>
          <w:numId w:val="7"/>
        </w:numPr>
      </w:pPr>
      <w:proofErr w:type="spellStart"/>
      <w:r>
        <w:rPr>
          <w:b/>
        </w:rPr>
        <w:t>at.kubatsch.</w:t>
      </w:r>
      <w:r w:rsidR="00987AB3">
        <w:rPr>
          <w:b/>
        </w:rPr>
        <w:t>client.</w:t>
      </w:r>
      <w:r>
        <w:rPr>
          <w:b/>
        </w:rPr>
        <w:t>audio</w:t>
      </w:r>
      <w:proofErr w:type="spellEnd"/>
      <w:r>
        <w:rPr>
          <w:b/>
        </w:rPr>
        <w:br/>
      </w:r>
      <w:r w:rsidR="00987AB3">
        <w:t xml:space="preserve">Die für das Abspielen der Spielmusik benötigten </w:t>
      </w:r>
      <w:r w:rsidR="00A922E5">
        <w:t>Klassen sind im Audio Package des Clients zu finden.</w:t>
      </w:r>
    </w:p>
    <w:p w:rsidR="00A922E5" w:rsidRDefault="00A922E5" w:rsidP="00D00691">
      <w:pPr>
        <w:pStyle w:val="Listenabsatz"/>
        <w:numPr>
          <w:ilvl w:val="2"/>
          <w:numId w:val="7"/>
        </w:numPr>
      </w:pPr>
      <w:proofErr w:type="spellStart"/>
      <w:r>
        <w:rPr>
          <w:b/>
        </w:rPr>
        <w:t>at.kubatsch.client.controller</w:t>
      </w:r>
      <w:proofErr w:type="spellEnd"/>
      <w:r>
        <w:rPr>
          <w:b/>
        </w:rPr>
        <w:br/>
      </w:r>
      <w:r>
        <w:t xml:space="preserve">Nach dem Vorbild der MVC Architektur </w:t>
      </w:r>
      <w:r w:rsidR="003842E3">
        <w:t xml:space="preserve">befinden sich in diesem Package die Klassen welche die eigentliche Logik der Anwendung implementieren. Diese Schicht bildet die Verbindung zwischen </w:t>
      </w:r>
      <w:r w:rsidR="007D03A9">
        <w:t xml:space="preserve">View und Model. </w:t>
      </w:r>
      <w:r w:rsidR="002A1451">
        <w:t xml:space="preserve"> Konkrete Funktionen dieses Packages sind bspw. </w:t>
      </w:r>
      <w:r w:rsidR="001B5887">
        <w:t xml:space="preserve">Die Verwaltung der Konfiguration oder das Laden der verfügbaren Online Server. </w:t>
      </w:r>
    </w:p>
    <w:p w:rsidR="007D03A9" w:rsidRDefault="007D03A9" w:rsidP="00D00691">
      <w:pPr>
        <w:pStyle w:val="Listenabsatz"/>
        <w:numPr>
          <w:ilvl w:val="2"/>
          <w:numId w:val="7"/>
        </w:numPr>
      </w:pPr>
      <w:proofErr w:type="spellStart"/>
      <w:r>
        <w:rPr>
          <w:b/>
        </w:rPr>
        <w:t>at.kubatsch.client.model</w:t>
      </w:r>
      <w:proofErr w:type="spellEnd"/>
      <w:r w:rsidR="004C28FA">
        <w:rPr>
          <w:b/>
        </w:rPr>
        <w:br/>
      </w:r>
      <w:r w:rsidR="004C28FA">
        <w:t xml:space="preserve">Dieses Package beinhaltet alle </w:t>
      </w:r>
      <w:r w:rsidR="000206B9">
        <w:t xml:space="preserve">clientspezifischen </w:t>
      </w:r>
      <w:r w:rsidR="004C28FA">
        <w:t xml:space="preserve">Datencontainer </w:t>
      </w:r>
      <w:r w:rsidR="000206B9">
        <w:t>und Infoobjekte.</w:t>
      </w:r>
    </w:p>
    <w:p w:rsidR="00007CD9" w:rsidRDefault="000206B9" w:rsidP="000206B9">
      <w:pPr>
        <w:pStyle w:val="Listenabsatz"/>
        <w:numPr>
          <w:ilvl w:val="2"/>
          <w:numId w:val="7"/>
        </w:numPr>
      </w:pPr>
      <w:proofErr w:type="spellStart"/>
      <w:r w:rsidRPr="00D365D4">
        <w:rPr>
          <w:b/>
        </w:rPr>
        <w:t>at.kubatsch.client.view</w:t>
      </w:r>
      <w:proofErr w:type="spellEnd"/>
      <w:r w:rsidRPr="00D365D4">
        <w:rPr>
          <w:b/>
        </w:rPr>
        <w:br/>
      </w:r>
      <w:r w:rsidR="00D365D4" w:rsidRPr="00D365D4">
        <w:t xml:space="preserve">Die View bildet die Schnittstelle </w:t>
      </w:r>
      <w:r w:rsidR="00D365D4">
        <w:t xml:space="preserve">zwischen Anwender und der Anwendung. </w:t>
      </w:r>
      <w:r w:rsidR="0005022B">
        <w:t xml:space="preserve">Die View ist für die Darstellung der Anwendungsdaten sowie für die Annahme neuer Daten zuständig. Die View selbst beinhält beinahe keine Logik. Sie bildet lediglich </w:t>
      </w:r>
      <w:r w:rsidR="00007CD9">
        <w:t>die Schnittstelle zwischen Benutzer und den Controllern.</w:t>
      </w:r>
    </w:p>
    <w:p w:rsidR="000206B9" w:rsidRDefault="00007CD9" w:rsidP="00007CD9">
      <w:pPr>
        <w:pStyle w:val="Listenabsatz"/>
        <w:numPr>
          <w:ilvl w:val="1"/>
          <w:numId w:val="7"/>
        </w:numPr>
      </w:pPr>
      <w:proofErr w:type="spellStart"/>
      <w:r>
        <w:rPr>
          <w:b/>
        </w:rPr>
        <w:t>at.kubatsch.model</w:t>
      </w:r>
      <w:proofErr w:type="spellEnd"/>
      <w:r>
        <w:rPr>
          <w:b/>
        </w:rPr>
        <w:br/>
      </w:r>
      <w:r w:rsidR="006943C9">
        <w:t xml:space="preserve">Dieses Model beinhält alle Klassen welche vom Client und dem Server benötigt werden. Das Model beinhaltet die Datenkomponenten um den Zustand eines Spiels </w:t>
      </w:r>
      <w:r w:rsidR="003B5ADC">
        <w:t>abzubilden.</w:t>
      </w:r>
    </w:p>
    <w:p w:rsidR="00A177CA" w:rsidRDefault="003B5ADC" w:rsidP="003B5ADC">
      <w:pPr>
        <w:pStyle w:val="Listenabsatz"/>
        <w:numPr>
          <w:ilvl w:val="1"/>
          <w:numId w:val="7"/>
        </w:numPr>
      </w:pPr>
      <w:r>
        <w:rPr>
          <w:b/>
        </w:rPr>
        <w:t>at.kubatsch.net</w:t>
      </w:r>
      <w:r>
        <w:rPr>
          <w:b/>
        </w:rPr>
        <w:br/>
      </w:r>
      <w:r w:rsidR="00A177CA">
        <w:t>Dieses Package beinhaltet in seinen Unterpackages die Logik für die benötigte Netzwerkübertragung des Spiels.</w:t>
      </w:r>
    </w:p>
    <w:p w:rsidR="00A177CA" w:rsidRPr="00A177CA" w:rsidRDefault="00A177CA" w:rsidP="00A177CA">
      <w:pPr>
        <w:pStyle w:val="Listenabsatz"/>
        <w:numPr>
          <w:ilvl w:val="2"/>
          <w:numId w:val="7"/>
        </w:numPr>
      </w:pPr>
      <w:proofErr w:type="spellStart"/>
      <w:r>
        <w:rPr>
          <w:b/>
        </w:rPr>
        <w:t>at.kubatsch.net.client</w:t>
      </w:r>
      <w:proofErr w:type="spellEnd"/>
      <w:r>
        <w:rPr>
          <w:b/>
        </w:rPr>
        <w:br/>
      </w:r>
      <w:r>
        <w:t xml:space="preserve">Dieses Package implementiert mit </w:t>
      </w:r>
      <w:r w:rsidR="007666D3">
        <w:t>s</w:t>
      </w:r>
      <w:r>
        <w:t xml:space="preserve">einen Klassen die </w:t>
      </w:r>
      <w:r w:rsidR="007666D3">
        <w:t>Netzwerkverbindung am Endpunkt des Clients. D</w:t>
      </w:r>
      <w:r w:rsidR="007A601A">
        <w:t xml:space="preserve">azu gehören </w:t>
      </w:r>
      <w:r w:rsidR="007666D3">
        <w:t>die Annahme neuer Daten vom Server und das Senden von Updates an den Server.</w:t>
      </w:r>
    </w:p>
    <w:p w:rsidR="007A601A" w:rsidRPr="00A177CA" w:rsidRDefault="00A177CA" w:rsidP="007A601A">
      <w:pPr>
        <w:pStyle w:val="Listenabsatz"/>
        <w:numPr>
          <w:ilvl w:val="2"/>
          <w:numId w:val="7"/>
        </w:numPr>
      </w:pPr>
      <w:r>
        <w:t xml:space="preserve"> </w:t>
      </w:r>
      <w:proofErr w:type="spellStart"/>
      <w:r w:rsidR="007666D3" w:rsidRPr="007A601A">
        <w:rPr>
          <w:b/>
        </w:rPr>
        <w:t>at.kubatsch.net.server</w:t>
      </w:r>
      <w:proofErr w:type="spellEnd"/>
      <w:r w:rsidR="007666D3">
        <w:br/>
      </w:r>
      <w:r w:rsidR="007A601A">
        <w:t xml:space="preserve">Dieses Package implementiert mit seinen Klassen die Netzwerkverbindung am Endpunkt des Servers. Dazu gehören die Annahme neuer Clients und deren Daten (wie etwa die </w:t>
      </w:r>
      <w:proofErr w:type="spellStart"/>
      <w:r w:rsidR="007A601A">
        <w:t>Paddleposition</w:t>
      </w:r>
      <w:proofErr w:type="spellEnd"/>
      <w:r w:rsidR="007A601A">
        <w:t>) und das Senden von Updates an die Clients.</w:t>
      </w:r>
    </w:p>
    <w:p w:rsidR="004069BA" w:rsidRDefault="007A601A" w:rsidP="004069BA">
      <w:pPr>
        <w:pStyle w:val="Listenabsatz"/>
        <w:numPr>
          <w:ilvl w:val="1"/>
          <w:numId w:val="8"/>
        </w:numPr>
      </w:pPr>
      <w:proofErr w:type="spellStart"/>
      <w:r>
        <w:rPr>
          <w:b/>
        </w:rPr>
        <w:t>at.kubatsch.server</w:t>
      </w:r>
      <w:proofErr w:type="spellEnd"/>
      <w:r>
        <w:br/>
      </w:r>
      <w:r w:rsidR="004069BA">
        <w:t>In diesem Package und seinen Unterpackages finden sich alle Klassen des Spielservers. In diesem Server-Root Package befindet sich die Hauptklasse (</w:t>
      </w:r>
      <w:proofErr w:type="spellStart"/>
      <w:r w:rsidR="004069BA">
        <w:t>main</w:t>
      </w:r>
      <w:proofErr w:type="spellEnd"/>
      <w:r w:rsidR="004069BA">
        <w:t xml:space="preserve">) für das Starten eines Servers.  </w:t>
      </w:r>
    </w:p>
    <w:p w:rsidR="001B5887" w:rsidRDefault="002A1451" w:rsidP="002A1451">
      <w:pPr>
        <w:pStyle w:val="Listenabsatz"/>
        <w:numPr>
          <w:ilvl w:val="2"/>
          <w:numId w:val="8"/>
        </w:numPr>
      </w:pPr>
      <w:proofErr w:type="spellStart"/>
      <w:r w:rsidRPr="001B5887">
        <w:rPr>
          <w:b/>
        </w:rPr>
        <w:t>at.kubatsch.server.controller</w:t>
      </w:r>
      <w:proofErr w:type="spellEnd"/>
      <w:r w:rsidRPr="001B5887">
        <w:rPr>
          <w:b/>
        </w:rPr>
        <w:br/>
      </w:r>
      <w:r w:rsidR="001B5887">
        <w:t>Nach dem Vorbild der MVC Architektur befinden sich in diesem Package die Klassen welche die eigentliche Logik der Anwendung implementieren. Diese Schicht bildet die Verbindung zwischen View und Model.  Konkrete Funktionen dieses Packages sind bspw.</w:t>
      </w:r>
      <w:r w:rsidR="00FF3A8D">
        <w:t xml:space="preserve"> das Abhandeln der Spiellogik oder das Annehmen von Serverbefehlen. </w:t>
      </w:r>
    </w:p>
    <w:p w:rsidR="002A1451" w:rsidRDefault="00FF3A8D" w:rsidP="002A1451">
      <w:pPr>
        <w:pStyle w:val="Listenabsatz"/>
        <w:numPr>
          <w:ilvl w:val="2"/>
          <w:numId w:val="8"/>
        </w:numPr>
      </w:pPr>
      <w:proofErr w:type="spellStart"/>
      <w:r w:rsidRPr="001B5887">
        <w:rPr>
          <w:b/>
        </w:rPr>
        <w:t>A</w:t>
      </w:r>
      <w:r w:rsidR="002A1451" w:rsidRPr="001B5887">
        <w:rPr>
          <w:b/>
        </w:rPr>
        <w:t>t.kubatsch.server.model</w:t>
      </w:r>
      <w:proofErr w:type="spellEnd"/>
      <w:r w:rsidR="002A1451" w:rsidRPr="001B5887">
        <w:rPr>
          <w:b/>
        </w:rPr>
        <w:br/>
      </w:r>
      <w:r w:rsidR="002A1451">
        <w:t xml:space="preserve">Dieses Package beinhaltet alle </w:t>
      </w:r>
      <w:r>
        <w:t>server</w:t>
      </w:r>
      <w:r w:rsidR="002A1451">
        <w:t>spezifischen Datencontainer und Infoobjekte.</w:t>
      </w:r>
    </w:p>
    <w:p w:rsidR="002A1451" w:rsidRDefault="002A1451" w:rsidP="002A1451">
      <w:pPr>
        <w:pStyle w:val="Listenabsatz"/>
        <w:numPr>
          <w:ilvl w:val="2"/>
          <w:numId w:val="8"/>
        </w:numPr>
      </w:pPr>
      <w:proofErr w:type="spellStart"/>
      <w:r w:rsidRPr="00D365D4">
        <w:rPr>
          <w:b/>
        </w:rPr>
        <w:t>at.kubatsch.</w:t>
      </w:r>
      <w:r>
        <w:rPr>
          <w:b/>
        </w:rPr>
        <w:t>server</w:t>
      </w:r>
      <w:r w:rsidRPr="00D365D4">
        <w:rPr>
          <w:b/>
        </w:rPr>
        <w:t>.view</w:t>
      </w:r>
      <w:proofErr w:type="spellEnd"/>
      <w:r w:rsidRPr="00D365D4">
        <w:rPr>
          <w:b/>
        </w:rPr>
        <w:br/>
      </w:r>
      <w:r w:rsidRPr="00D365D4">
        <w:t xml:space="preserve">Die View bildet die Schnittstelle </w:t>
      </w:r>
      <w:r>
        <w:t xml:space="preserve">zwischen Anwender und der Anwendung. Die </w:t>
      </w:r>
      <w:r w:rsidR="00AC1D90">
        <w:t xml:space="preserve">View ist für die Darstellung des Serverprotokolls </w:t>
      </w:r>
      <w:r>
        <w:t xml:space="preserve">sowie für die Annahme </w:t>
      </w:r>
      <w:r w:rsidR="00AC1D90">
        <w:t>von Benutzerbefehlen</w:t>
      </w:r>
      <w:r>
        <w:t xml:space="preserve"> </w:t>
      </w:r>
      <w:r>
        <w:lastRenderedPageBreak/>
        <w:t>zuständig. Die View selbst beinhält beinahe keine Logik. Sie bildet lediglich die Schnittstelle zwischen Benutzer und den Controllern.</w:t>
      </w:r>
    </w:p>
    <w:p w:rsidR="002A1451" w:rsidRDefault="00AC1D90" w:rsidP="00AC1D90">
      <w:pPr>
        <w:pStyle w:val="Listenabsatz"/>
        <w:numPr>
          <w:ilvl w:val="1"/>
          <w:numId w:val="8"/>
        </w:numPr>
      </w:pPr>
      <w:proofErr w:type="spellStart"/>
      <w:r>
        <w:rPr>
          <w:b/>
        </w:rPr>
        <w:t>at.kubatsch.uicontrols</w:t>
      </w:r>
      <w:proofErr w:type="spellEnd"/>
      <w:r>
        <w:rPr>
          <w:b/>
        </w:rPr>
        <w:br/>
      </w:r>
      <w:r>
        <w:t xml:space="preserve">Dieses Package ist die GUI Bibliothek </w:t>
      </w:r>
      <w:r w:rsidR="0034150E">
        <w:t xml:space="preserve">von </w:t>
      </w:r>
      <w:proofErr w:type="spellStart"/>
      <w:r w:rsidR="0034150E">
        <w:t>KuBaTsch</w:t>
      </w:r>
      <w:proofErr w:type="spellEnd"/>
      <w:r w:rsidR="0034150E">
        <w:t xml:space="preserve"> und bietet mit seinen (vorwiegend Swing-) Komponenten </w:t>
      </w:r>
      <w:r w:rsidR="00D76DD7">
        <w:t xml:space="preserve">und Klassen das gewünschte </w:t>
      </w:r>
      <w:proofErr w:type="spellStart"/>
      <w:r w:rsidR="00D76DD7">
        <w:t>Look&amp;Feel</w:t>
      </w:r>
      <w:proofErr w:type="spellEnd"/>
      <w:r w:rsidR="00D76DD7">
        <w:t xml:space="preserve"> der Anwendung. </w:t>
      </w:r>
    </w:p>
    <w:p w:rsidR="009254A3" w:rsidRDefault="00D76DD7" w:rsidP="008A7CA8">
      <w:pPr>
        <w:pStyle w:val="Listenabsatz"/>
        <w:numPr>
          <w:ilvl w:val="1"/>
          <w:numId w:val="7"/>
        </w:numPr>
      </w:pPr>
      <w:proofErr w:type="spellStart"/>
      <w:r w:rsidRPr="00D76DD7">
        <w:rPr>
          <w:b/>
        </w:rPr>
        <w:t>at.kubatsch.util</w:t>
      </w:r>
      <w:proofErr w:type="spellEnd"/>
      <w:r>
        <w:br/>
      </w:r>
      <w:r w:rsidR="00310F33">
        <w:t xml:space="preserve">Helferklassen und globale „Utilities“ werden in diesem Package angesiedelt. </w:t>
      </w:r>
    </w:p>
    <w:p w:rsidR="002E164A" w:rsidRPr="008A7CA8" w:rsidRDefault="002E164A" w:rsidP="008A7CA8"/>
    <w:p w:rsidR="00C97706" w:rsidRDefault="008A7CA8" w:rsidP="00C97706">
      <w:pPr>
        <w:pStyle w:val="berschrift1"/>
      </w:pPr>
      <w:bookmarkStart w:id="3" w:name="_Toc283635000"/>
      <w:r>
        <w:t>Spiellogik</w:t>
      </w:r>
      <w:bookmarkEnd w:id="3"/>
    </w:p>
    <w:p w:rsidR="00851869" w:rsidRPr="00851869" w:rsidRDefault="00851869" w:rsidP="00851869"/>
    <w:p w:rsidR="00C97706" w:rsidRDefault="008A7CA8" w:rsidP="00C97706">
      <w:r>
        <w:t xml:space="preserve">Mit </w:t>
      </w:r>
      <w:proofErr w:type="spellStart"/>
      <w:r>
        <w:t>ICollidable</w:t>
      </w:r>
      <w:proofErr w:type="spellEnd"/>
      <w:r>
        <w:t xml:space="preserve"> auf dem Server, mit </w:t>
      </w:r>
      <w:proofErr w:type="spellStart"/>
      <w:r>
        <w:t>IDrawable</w:t>
      </w:r>
      <w:proofErr w:type="spellEnd"/>
      <w:r>
        <w:t xml:space="preserve"> in die GUI. Alle Regeln anwenden, Main Loop,… </w:t>
      </w:r>
    </w:p>
    <w:p w:rsidR="00C97706" w:rsidRDefault="00551A42" w:rsidP="00C97706">
      <w:r>
        <w:t>(</w:t>
      </w:r>
      <w:proofErr w:type="spellStart"/>
      <w:r>
        <w:t>Kuschny</w:t>
      </w:r>
      <w:proofErr w:type="spellEnd"/>
      <w:r>
        <w:t xml:space="preserve">, Balter, </w:t>
      </w:r>
      <w:proofErr w:type="spellStart"/>
      <w:r>
        <w:t>Tscholl</w:t>
      </w:r>
      <w:proofErr w:type="spellEnd"/>
      <w:r>
        <w:t>)</w:t>
      </w:r>
    </w:p>
    <w:p w:rsidR="00052501" w:rsidRDefault="00052501" w:rsidP="00052501">
      <w:pPr>
        <w:pStyle w:val="berschrift1"/>
      </w:pPr>
      <w:bookmarkStart w:id="4" w:name="_Toc283635001"/>
      <w:r>
        <w:t>SpecialItems</w:t>
      </w:r>
      <w:bookmarkEnd w:id="4"/>
    </w:p>
    <w:p w:rsidR="008A7CA8" w:rsidRDefault="008A7CA8" w:rsidP="008A7CA8">
      <w:r>
        <w:t xml:space="preserve">Wie funktionieren </w:t>
      </w:r>
      <w:proofErr w:type="spellStart"/>
      <w:r>
        <w:t>SpecialItems</w:t>
      </w:r>
      <w:proofErr w:type="spellEnd"/>
      <w:r>
        <w:t xml:space="preserve">. </w:t>
      </w:r>
    </w:p>
    <w:p w:rsidR="00052501" w:rsidRDefault="00551A42" w:rsidP="00C97706">
      <w:r>
        <w:t xml:space="preserve">(Balter, </w:t>
      </w:r>
      <w:proofErr w:type="spellStart"/>
      <w:r>
        <w:t>Tscholl</w:t>
      </w:r>
      <w:proofErr w:type="spellEnd"/>
      <w:r>
        <w:t>)</w:t>
      </w:r>
    </w:p>
    <w:p w:rsidR="00C97706" w:rsidRDefault="00C97706" w:rsidP="00C97706">
      <w:pPr>
        <w:pStyle w:val="berschrift1"/>
      </w:pPr>
      <w:bookmarkStart w:id="5" w:name="_Toc283635002"/>
      <w:r>
        <w:t xml:space="preserve">Swing Komponenten </w:t>
      </w:r>
      <w:r w:rsidR="002E164A">
        <w:t>und Views</w:t>
      </w:r>
      <w:bookmarkEnd w:id="5"/>
    </w:p>
    <w:p w:rsidR="008A7CA8" w:rsidRDefault="008A7CA8" w:rsidP="008A7CA8">
      <w:r>
        <w:t xml:space="preserve">Welche Komponenten gibt es und was machen sie. </w:t>
      </w:r>
      <w:r w:rsidR="002E164A">
        <w:t xml:space="preserve"> (</w:t>
      </w:r>
      <w:proofErr w:type="spellStart"/>
      <w:r w:rsidR="002E164A">
        <w:t>JComponents</w:t>
      </w:r>
      <w:proofErr w:type="spellEnd"/>
      <w:r w:rsidR="002E164A">
        <w:t xml:space="preserve">, </w:t>
      </w:r>
      <w:proofErr w:type="spellStart"/>
      <w:r w:rsidR="002E164A">
        <w:t>Layoutmanager</w:t>
      </w:r>
      <w:proofErr w:type="spellEnd"/>
      <w:r w:rsidR="002E164A">
        <w:t>)</w:t>
      </w:r>
    </w:p>
    <w:p w:rsidR="0070715D" w:rsidRDefault="00551A42" w:rsidP="00C97706">
      <w:r>
        <w:t>(</w:t>
      </w:r>
      <w:proofErr w:type="spellStart"/>
      <w:r>
        <w:t>Kuschny</w:t>
      </w:r>
      <w:proofErr w:type="spellEnd"/>
      <w:r>
        <w:t>)</w:t>
      </w:r>
    </w:p>
    <w:p w:rsidR="0070715D" w:rsidRDefault="0070715D">
      <w:r>
        <w:br w:type="page"/>
      </w:r>
    </w:p>
    <w:p w:rsidR="00C97706" w:rsidRDefault="00847AAB" w:rsidP="00C97706">
      <w:pPr>
        <w:pStyle w:val="berschrift1"/>
      </w:pPr>
      <w:bookmarkStart w:id="6" w:name="_Toc283635003"/>
      <w:r>
        <w:lastRenderedPageBreak/>
        <w:t>Kollisionserkennung</w:t>
      </w:r>
      <w:bookmarkEnd w:id="6"/>
    </w:p>
    <w:p w:rsidR="0070715D" w:rsidRDefault="0070715D" w:rsidP="0070715D">
      <w:bookmarkStart w:id="7" w:name="_Toc283635004"/>
      <w:r>
        <w:t xml:space="preserve">Es können alle Objekte die von dem Interface </w:t>
      </w:r>
      <w:proofErr w:type="spellStart"/>
      <w:r>
        <w:t>ICollidable</w:t>
      </w:r>
      <w:proofErr w:type="spellEnd"/>
      <w:r>
        <w:t xml:space="preserve"> erben miteinander kollidieren. Unsere Kollisionsabfrage unterstützt Polygone die mittels Punkten definiert werden. Um Festzustellen ob zwei Objekte miteinander kollidieren sind zwei Schritte notwendig.</w:t>
      </w:r>
    </w:p>
    <w:p w:rsidR="0070715D" w:rsidRDefault="0070715D" w:rsidP="0070715D">
      <w:pPr>
        <w:pStyle w:val="Listenabsatz"/>
        <w:numPr>
          <w:ilvl w:val="0"/>
          <w:numId w:val="9"/>
        </w:numPr>
        <w:spacing w:before="0"/>
      </w:pPr>
      <w:r>
        <w:t>Überprüfung ob sich die umschließenden Rechtecke der Beiden überschneiden.</w:t>
      </w:r>
      <w:r w:rsidRPr="006C14EE">
        <w:t xml:space="preserve"> </w:t>
      </w:r>
    </w:p>
    <w:p w:rsidR="0070715D" w:rsidRDefault="0070715D" w:rsidP="0070715D">
      <w:pPr>
        <w:spacing w:before="0"/>
        <w:ind w:left="360"/>
      </w:pPr>
      <w:r>
        <w:object w:dxaOrig="3849" w:dyaOrig="4628">
          <v:shape id="_x0000_i1025" type="#_x0000_t75" style="width:192.9pt;height:231.6pt" o:ole="">
            <v:imagedata r:id="rId11" o:title=""/>
          </v:shape>
          <o:OLEObject Type="Embed" ProgID="Visio.Drawing.11" ShapeID="_x0000_i1025" DrawAspect="Content" ObjectID="_1358686860" r:id="rId12"/>
        </w:object>
      </w:r>
      <w:r>
        <w:object w:dxaOrig="4671" w:dyaOrig="4331">
          <v:shape id="_x0000_i1026" type="#_x0000_t75" style="width:233.75pt;height:216.55pt" o:ole="">
            <v:imagedata r:id="rId13" o:title=""/>
          </v:shape>
          <o:OLEObject Type="Embed" ProgID="Visio.Drawing.11" ShapeID="_x0000_i1026" DrawAspect="Content" ObjectID="_1358686861" r:id="rId14"/>
        </w:object>
      </w:r>
    </w:p>
    <w:p w:rsidR="0070715D" w:rsidRDefault="0070715D" w:rsidP="0070715D">
      <w:pPr>
        <w:pStyle w:val="Listenabsatz"/>
        <w:numPr>
          <w:ilvl w:val="0"/>
          <w:numId w:val="9"/>
        </w:numPr>
        <w:spacing w:before="0"/>
      </w:pPr>
      <w:r>
        <w:t>Wenn  sich die Rechtecke überschneiden wird überprüft ob sich eine Linie zwischen definierten Punkt der Polygone überschneidet</w:t>
      </w:r>
    </w:p>
    <w:p w:rsidR="0070715D" w:rsidRDefault="0070715D" w:rsidP="0070715D">
      <w:pPr>
        <w:pStyle w:val="Listenabsatz"/>
      </w:pPr>
      <w:r>
        <w:object w:dxaOrig="4813" w:dyaOrig="4331">
          <v:shape id="_x0000_i1027" type="#_x0000_t75" style="width:200.95pt;height:181.05pt" o:ole="">
            <v:imagedata r:id="rId15" o:title=""/>
          </v:shape>
          <o:OLEObject Type="Embed" ProgID="Visio.Drawing.11" ShapeID="_x0000_i1027" DrawAspect="Content" ObjectID="_1358686862" r:id="rId16"/>
        </w:object>
      </w:r>
      <w:r>
        <w:object w:dxaOrig="4842" w:dyaOrig="4331">
          <v:shape id="_x0000_i1028" type="#_x0000_t75" style="width:203.1pt;height:182.15pt" o:ole="">
            <v:imagedata r:id="rId17" o:title=""/>
          </v:shape>
          <o:OLEObject Type="Embed" ProgID="Visio.Drawing.11" ShapeID="_x0000_i1028" DrawAspect="Content" ObjectID="_1358686863" r:id="rId18"/>
        </w:object>
      </w:r>
    </w:p>
    <w:p w:rsidR="0070715D" w:rsidRDefault="0070715D">
      <w:r>
        <w:br w:type="page"/>
      </w:r>
    </w:p>
    <w:p w:rsidR="002E164A" w:rsidRDefault="002E164A" w:rsidP="002E164A">
      <w:pPr>
        <w:pStyle w:val="berschrift1"/>
      </w:pPr>
      <w:r>
        <w:lastRenderedPageBreak/>
        <w:t>Konfigurationssystem</w:t>
      </w:r>
      <w:bookmarkEnd w:id="7"/>
    </w:p>
    <w:p w:rsidR="0070715D" w:rsidRDefault="00551A42" w:rsidP="002E164A">
      <w:bookmarkStart w:id="8" w:name="_GoBack"/>
      <w:r>
        <w:t>(Balter)</w:t>
      </w:r>
    </w:p>
    <w:bookmarkEnd w:id="8"/>
    <w:p w:rsidR="0070715D" w:rsidRDefault="0070715D">
      <w:r>
        <w:br w:type="page"/>
      </w:r>
    </w:p>
    <w:p w:rsidR="002E164A" w:rsidRDefault="002E164A" w:rsidP="002E164A">
      <w:pPr>
        <w:pStyle w:val="berschrift1"/>
      </w:pPr>
      <w:bookmarkStart w:id="9" w:name="_Toc283635005"/>
      <w:r>
        <w:lastRenderedPageBreak/>
        <w:t>Architektur (MVC)</w:t>
      </w:r>
      <w:bookmarkEnd w:id="9"/>
    </w:p>
    <w:p w:rsidR="0070715D" w:rsidRDefault="0070715D" w:rsidP="0070715D"/>
    <w:p w:rsidR="0070715D" w:rsidRDefault="0070715D" w:rsidP="0070715D">
      <w:r>
        <w:object w:dxaOrig="11310" w:dyaOrig="6415">
          <v:shape id="_x0000_i1029" type="#_x0000_t75" style="width:453.5pt;height:257.35pt" o:ole="">
            <v:imagedata r:id="rId19" o:title=""/>
          </v:shape>
          <o:OLEObject Type="Embed" ProgID="Visio.Drawing.11" ShapeID="_x0000_i1029" DrawAspect="Content" ObjectID="_1358686864" r:id="rId20"/>
        </w:object>
      </w:r>
    </w:p>
    <w:p w:rsidR="0070715D" w:rsidRDefault="0070715D" w:rsidP="0070715D">
      <w:proofErr w:type="spellStart"/>
      <w:r>
        <w:t>Kubatsch</w:t>
      </w:r>
      <w:proofErr w:type="spellEnd"/>
      <w:r>
        <w:t xml:space="preserve"> baut auf dem MVC (Model View </w:t>
      </w:r>
      <w:proofErr w:type="spellStart"/>
      <w:r>
        <w:t>Control</w:t>
      </w:r>
      <w:proofErr w:type="spellEnd"/>
      <w:r>
        <w:t xml:space="preserve">) Prinzip auf. Wir haben uns für eine Server Client Architektur entschieden, die </w:t>
      </w:r>
      <w:proofErr w:type="spellStart"/>
      <w:r>
        <w:t>beideein</w:t>
      </w:r>
      <w:proofErr w:type="spellEnd"/>
      <w:r>
        <w:t xml:space="preserve"> </w:t>
      </w:r>
      <w:proofErr w:type="gramStart"/>
      <w:r>
        <w:t>gemeinsames Model</w:t>
      </w:r>
      <w:proofErr w:type="gramEnd"/>
      <w:r>
        <w:t xml:space="preserve"> verwenden welches auch für die Kommunikation über das Netzwerk verwendet wird. Die komplette Logik von dem Spiel wird von verschiedenen Controllern verwaltet. </w:t>
      </w:r>
    </w:p>
    <w:p w:rsidR="0070715D" w:rsidRDefault="0070715D" w:rsidP="0070715D">
      <w:pPr>
        <w:pStyle w:val="berschrift2"/>
      </w:pPr>
      <w:r>
        <w:t>Audiocontroller</w:t>
      </w:r>
    </w:p>
    <w:p w:rsidR="0070715D" w:rsidRDefault="0070715D" w:rsidP="0070715D">
      <w:r>
        <w:t xml:space="preserve">Dieser </w:t>
      </w:r>
      <w:proofErr w:type="gramStart"/>
      <w:r>
        <w:t>managet</w:t>
      </w:r>
      <w:proofErr w:type="gramEnd"/>
      <w:r>
        <w:t xml:space="preserve"> alle Audioausgaben und Einstellungen im Spiel (Soundeffekte, Hintergrundmusik, Lautstärkeregelung)</w:t>
      </w:r>
    </w:p>
    <w:p w:rsidR="0070715D" w:rsidRDefault="0070715D" w:rsidP="0070715D">
      <w:pPr>
        <w:pStyle w:val="berschrift2"/>
      </w:pPr>
      <w:proofErr w:type="spellStart"/>
      <w:r>
        <w:t>ConfigController</w:t>
      </w:r>
      <w:proofErr w:type="spellEnd"/>
    </w:p>
    <w:p w:rsidR="0070715D" w:rsidRDefault="0070715D" w:rsidP="0070715D">
      <w:r>
        <w:t xml:space="preserve">Liest und schreibt die Konfiguration von </w:t>
      </w:r>
      <w:proofErr w:type="spellStart"/>
      <w:r>
        <w:t>Kubatsch</w:t>
      </w:r>
      <w:proofErr w:type="spellEnd"/>
      <w:r>
        <w:t xml:space="preserve"> in ein externes File. </w:t>
      </w:r>
    </w:p>
    <w:p w:rsidR="0070715D" w:rsidRDefault="0070715D" w:rsidP="0070715D">
      <w:pPr>
        <w:pStyle w:val="berschrift2"/>
      </w:pPr>
      <w:proofErr w:type="spellStart"/>
      <w:r>
        <w:t>KeyBoardController</w:t>
      </w:r>
      <w:proofErr w:type="spellEnd"/>
      <w:r>
        <w:t xml:space="preserve"> / </w:t>
      </w:r>
      <w:proofErr w:type="spellStart"/>
      <w:r>
        <w:t>MouseController</w:t>
      </w:r>
      <w:proofErr w:type="spellEnd"/>
    </w:p>
    <w:p w:rsidR="0070715D" w:rsidRDefault="0070715D" w:rsidP="0070715D">
      <w:r>
        <w:t>Dieser wird für die Steuerung von unserem Paddle verwendet, dass der Spieler auf eine komfortable Steuerung zurückgreifen kann.</w:t>
      </w:r>
    </w:p>
    <w:p w:rsidR="0070715D" w:rsidRDefault="0070715D" w:rsidP="0070715D">
      <w:pPr>
        <w:pStyle w:val="berschrift2"/>
      </w:pPr>
      <w:proofErr w:type="spellStart"/>
      <w:r>
        <w:t>NetworkController</w:t>
      </w:r>
      <w:proofErr w:type="spellEnd"/>
    </w:p>
    <w:p w:rsidR="0070715D" w:rsidRDefault="0070715D" w:rsidP="0070715D">
      <w:r>
        <w:t xml:space="preserve">Ist für die Netzwerkkommunikation und Synchronisation verantwortlich damit alle Spieler immer den gleichen Spielstand haben. </w:t>
      </w:r>
    </w:p>
    <w:p w:rsidR="0070715D" w:rsidRDefault="0070715D" w:rsidP="0070715D">
      <w:pPr>
        <w:pStyle w:val="berschrift2"/>
      </w:pPr>
      <w:proofErr w:type="spellStart"/>
      <w:r>
        <w:t>GameControllerBase</w:t>
      </w:r>
      <w:proofErr w:type="spellEnd"/>
    </w:p>
    <w:p w:rsidR="0070715D" w:rsidRDefault="0070715D" w:rsidP="0070715D">
      <w:r>
        <w:t>Ist für die Interpolation verantwortlich selche vom Server und Client benötigt werden.</w:t>
      </w:r>
    </w:p>
    <w:p w:rsidR="0070715D" w:rsidRDefault="0070715D" w:rsidP="0070715D">
      <w:pPr>
        <w:pStyle w:val="berschrift2"/>
      </w:pPr>
      <w:proofErr w:type="spellStart"/>
      <w:r>
        <w:lastRenderedPageBreak/>
        <w:t>GameControllerServer</w:t>
      </w:r>
      <w:proofErr w:type="spellEnd"/>
    </w:p>
    <w:p w:rsidR="0070715D" w:rsidRDefault="0070715D" w:rsidP="0070715D">
      <w:r>
        <w:t xml:space="preserve">Erbt von </w:t>
      </w:r>
      <w:proofErr w:type="spellStart"/>
      <w:r>
        <w:t>GameConrollerBase.</w:t>
      </w:r>
      <w:proofErr w:type="spellEnd"/>
    </w:p>
    <w:p w:rsidR="0070715D" w:rsidRDefault="0070715D" w:rsidP="0070715D">
      <w:r>
        <w:t>Dieser beinhaltet die Spiellogik und steuert die verschiedenen Controller. Beispiele für die Hauptaufgaben:  Startcountdown, Punkteverwaltung, Start und Ende einer Runde</w:t>
      </w:r>
    </w:p>
    <w:p w:rsidR="0070715D" w:rsidRDefault="0070715D" w:rsidP="0070715D">
      <w:pPr>
        <w:pStyle w:val="berschrift2"/>
      </w:pPr>
      <w:proofErr w:type="spellStart"/>
      <w:r>
        <w:t>GameControllerClient</w:t>
      </w:r>
      <w:proofErr w:type="spellEnd"/>
    </w:p>
    <w:p w:rsidR="0070715D" w:rsidRDefault="0070715D" w:rsidP="0070715D">
      <w:r>
        <w:t xml:space="preserve">Erbt von </w:t>
      </w:r>
      <w:proofErr w:type="spellStart"/>
      <w:r>
        <w:t>GameControllerBase</w:t>
      </w:r>
      <w:proofErr w:type="spellEnd"/>
      <w:r>
        <w:t xml:space="preserve"> und interpoliert somit das Spiel.</w:t>
      </w:r>
    </w:p>
    <w:p w:rsidR="0070715D" w:rsidRDefault="0070715D" w:rsidP="0070715D">
      <w:pPr>
        <w:pStyle w:val="berschrift2"/>
      </w:pPr>
      <w:proofErr w:type="spellStart"/>
      <w:r>
        <w:t>CollisionController</w:t>
      </w:r>
      <w:proofErr w:type="spellEnd"/>
    </w:p>
    <w:p w:rsidR="0070715D" w:rsidRPr="0070715D" w:rsidRDefault="0070715D" w:rsidP="0070715D">
      <w:pPr>
        <w:tabs>
          <w:tab w:val="left" w:pos="2196"/>
        </w:tabs>
      </w:pPr>
      <w:r>
        <w:t>Dieser handelt alle Kollisionen ab welche im Spiel auftreten (Ball – Ball, Ball – Paddle,…).</w:t>
      </w:r>
      <w:r>
        <w:br/>
        <w:t xml:space="preserve">Alle Objekte die Kollidieren können erben von </w:t>
      </w:r>
      <w:proofErr w:type="spellStart"/>
      <w:r>
        <w:t>ICollision</w:t>
      </w:r>
      <w:proofErr w:type="spellEnd"/>
      <w:r>
        <w:t>.</w:t>
      </w:r>
    </w:p>
    <w:sectPr w:rsidR="0070715D" w:rsidRPr="0070715D">
      <w:headerReference w:type="default" r:id="rId21"/>
      <w:footerReference w:type="defaul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08A6" w:rsidRDefault="004208A6" w:rsidP="00950CA9">
      <w:pPr>
        <w:spacing w:before="0" w:after="0" w:line="240" w:lineRule="auto"/>
      </w:pPr>
      <w:r>
        <w:separator/>
      </w:r>
    </w:p>
  </w:endnote>
  <w:endnote w:type="continuationSeparator" w:id="0">
    <w:p w:rsidR="004208A6" w:rsidRDefault="004208A6" w:rsidP="00950CA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CA9" w:rsidRPr="00950CA9" w:rsidRDefault="004208A6">
    <w:pPr>
      <w:pStyle w:val="Fuzeile"/>
      <w:rPr>
        <w:color w:val="7F7F7F" w:themeColor="background1" w:themeShade="7F"/>
      </w:rPr>
    </w:pPr>
    <w:sdt>
      <w:sdtPr>
        <w:rPr>
          <w:color w:val="7F7F7F" w:themeColor="background1" w:themeShade="7F"/>
        </w:rPr>
        <w:alias w:val="Autor"/>
        <w:id w:val="727961692"/>
        <w:dataBinding w:prefixMappings="xmlns:ns0='http://purl.org/dc/elements/1.1/' xmlns:ns1='http://schemas.openxmlformats.org/package/2006/metadata/core-properties' " w:xpath="/ns1:coreProperties[1]/ns0:creator[1]" w:storeItemID="{6C3C8BC8-F283-45AE-878A-BAB7291924A1}"/>
        <w:text/>
      </w:sdtPr>
      <w:sdtEndPr/>
      <w:sdtContent>
        <w:r w:rsidR="00950CA9" w:rsidRPr="00C50222">
          <w:rPr>
            <w:color w:val="7F7F7F" w:themeColor="background1" w:themeShade="7F"/>
          </w:rPr>
          <w:t>Balter Martin,</w:t>
        </w:r>
        <w:r w:rsidR="00950CA9">
          <w:rPr>
            <w:color w:val="7F7F7F" w:themeColor="background1" w:themeShade="7F"/>
          </w:rPr>
          <w:t xml:space="preserve"> </w:t>
        </w:r>
        <w:proofErr w:type="spellStart"/>
        <w:r w:rsidR="00950CA9">
          <w:rPr>
            <w:color w:val="7F7F7F" w:themeColor="background1" w:themeShade="7F"/>
          </w:rPr>
          <w:t>Kuschny</w:t>
        </w:r>
        <w:proofErr w:type="spellEnd"/>
        <w:r w:rsidR="00950CA9">
          <w:rPr>
            <w:color w:val="7F7F7F" w:themeColor="background1" w:themeShade="7F"/>
          </w:rPr>
          <w:t xml:space="preserve"> Daniel, Tscholl Manuel</w:t>
        </w:r>
      </w:sdtContent>
    </w:sdt>
    <w:r w:rsidR="00950CA9">
      <w:rPr>
        <w:color w:val="7F7F7F" w:themeColor="background1" w:themeShade="7F"/>
      </w:rPr>
      <w:tab/>
    </w:r>
    <w:r w:rsidR="00950CA9">
      <w:rPr>
        <w:color w:val="7F7F7F" w:themeColor="background1" w:themeShade="7F"/>
      </w:rPr>
      <w:tab/>
      <w:t xml:space="preserve">Seite </w:t>
    </w:r>
    <w:r w:rsidR="00950CA9">
      <w:rPr>
        <w:color w:val="7F7F7F" w:themeColor="background1" w:themeShade="7F"/>
      </w:rPr>
      <w:fldChar w:fldCharType="begin"/>
    </w:r>
    <w:r w:rsidR="00950CA9">
      <w:rPr>
        <w:color w:val="7F7F7F" w:themeColor="background1" w:themeShade="7F"/>
      </w:rPr>
      <w:instrText xml:space="preserve"> PAGE   \* MERGEFORMAT </w:instrText>
    </w:r>
    <w:r w:rsidR="00950CA9">
      <w:rPr>
        <w:color w:val="7F7F7F" w:themeColor="background1" w:themeShade="7F"/>
      </w:rPr>
      <w:fldChar w:fldCharType="separate"/>
    </w:r>
    <w:r w:rsidR="0070715D">
      <w:rPr>
        <w:noProof/>
        <w:color w:val="7F7F7F" w:themeColor="background1" w:themeShade="7F"/>
      </w:rPr>
      <w:t>5</w:t>
    </w:r>
    <w:r w:rsidR="00950CA9">
      <w:rPr>
        <w:color w:val="7F7F7F" w:themeColor="background1" w:themeShade="7F"/>
      </w:rPr>
      <w:fldChar w:fldCharType="end"/>
    </w:r>
    <w:r w:rsidR="00950CA9">
      <w:rPr>
        <w:color w:val="7F7F7F" w:themeColor="background1" w:themeShade="7F"/>
      </w:rPr>
      <w:t xml:space="preserve"> / </w:t>
    </w:r>
    <w:fldSimple w:instr=" NUMPAGES   \* MERGEFORMAT ">
      <w:r w:rsidR="0070715D" w:rsidRPr="0070715D">
        <w:rPr>
          <w:noProof/>
          <w:color w:val="7F7F7F" w:themeColor="background1" w:themeShade="7F"/>
        </w:rPr>
        <w:t>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08A6" w:rsidRDefault="004208A6" w:rsidP="00950CA9">
      <w:pPr>
        <w:spacing w:before="0" w:after="0" w:line="240" w:lineRule="auto"/>
      </w:pPr>
      <w:r>
        <w:separator/>
      </w:r>
    </w:p>
  </w:footnote>
  <w:footnote w:type="continuationSeparator" w:id="0">
    <w:p w:rsidR="004208A6" w:rsidRDefault="004208A6" w:rsidP="00950CA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CA9" w:rsidRDefault="00950CA9" w:rsidP="00950CA9">
    <w:r>
      <w:t xml:space="preserve">Projektname: </w:t>
    </w:r>
    <w:sdt>
      <w:sdtPr>
        <w:alias w:val="Titel"/>
        <w:id w:val="669215773"/>
        <w:dataBinding w:prefixMappings="xmlns:ns0='http://schemas.openxmlformats.org/package/2006/metadata/core-properties' xmlns:ns1='http://purl.org/dc/elements/1.1/'" w:xpath="/ns0:coreProperties[1]/ns1:title[1]" w:storeItemID="{6C3C8BC8-F283-45AE-878A-BAB7291924A1}"/>
        <w:text/>
      </w:sdtPr>
      <w:sdtEndPr/>
      <w:sdtContent>
        <w:proofErr w:type="spellStart"/>
        <w:r>
          <w:t>KuBaTsch</w:t>
        </w:r>
        <w:proofErr w:type="spellEnd"/>
      </w:sdtContent>
    </w:sdt>
    <w:r>
      <w:t xml:space="preserve"> | Dokument</w:t>
    </w:r>
    <w:r w:rsidRPr="00B21940">
      <w:t xml:space="preserve">: </w:t>
    </w:r>
    <w:sdt>
      <w:sdtPr>
        <w:alias w:val="Untertitel"/>
        <w:id w:val="-149139057"/>
        <w:dataBinding w:prefixMappings="xmlns:ns0='http://schemas.openxmlformats.org/package/2006/metadata/core-properties' xmlns:ns1='http://purl.org/dc/elements/1.1/'" w:xpath="/ns0:coreProperties[1]/ns1:subject[1]" w:storeItemID="{6C3C8BC8-F283-45AE-878A-BAB7291924A1}"/>
        <w:text/>
      </w:sdtPr>
      <w:sdtEndPr/>
      <w:sdtContent>
        <w:r>
          <w:t>Technische Dokumentation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8pt;height:11.8pt" o:bullet="t">
        <v:imagedata r:id="rId1" o:title="brick"/>
      </v:shape>
    </w:pict>
  </w:numPicBullet>
  <w:abstractNum w:abstractNumId="0">
    <w:nsid w:val="11E8287A"/>
    <w:multiLevelType w:val="hybridMultilevel"/>
    <w:tmpl w:val="7840A6A8"/>
    <w:lvl w:ilvl="0" w:tplc="388E1276">
      <w:start w:val="3"/>
      <w:numFmt w:val="bullet"/>
      <w:lvlText w:val=""/>
      <w:lvlJc w:val="left"/>
      <w:pPr>
        <w:ind w:left="643"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C2D1B0F"/>
    <w:multiLevelType w:val="multilevel"/>
    <w:tmpl w:val="71D8F87E"/>
    <w:numStyleLink w:val="Formatvorlage1"/>
  </w:abstractNum>
  <w:abstractNum w:abstractNumId="2">
    <w:nsid w:val="22DC7977"/>
    <w:multiLevelType w:val="hybridMultilevel"/>
    <w:tmpl w:val="47C0E646"/>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33592C1E"/>
    <w:multiLevelType w:val="multilevel"/>
    <w:tmpl w:val="71D8F87E"/>
    <w:numStyleLink w:val="Formatvorlage1"/>
  </w:abstractNum>
  <w:abstractNum w:abstractNumId="4">
    <w:nsid w:val="3DFA6753"/>
    <w:multiLevelType w:val="hybridMultilevel"/>
    <w:tmpl w:val="5B8219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46E50541"/>
    <w:multiLevelType w:val="hybridMultilevel"/>
    <w:tmpl w:val="965014A0"/>
    <w:lvl w:ilvl="0" w:tplc="AA74D5EE">
      <w:start w:val="1"/>
      <w:numFmt w:val="bullet"/>
      <w:lvlText w:val=""/>
      <w:lvlPicBulletId w:val="0"/>
      <w:lvlJc w:val="left"/>
      <w:pPr>
        <w:ind w:left="720"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0775ECC"/>
    <w:multiLevelType w:val="multilevel"/>
    <w:tmpl w:val="71D8F87E"/>
    <w:numStyleLink w:val="Formatvorlage1"/>
  </w:abstractNum>
  <w:abstractNum w:abstractNumId="7">
    <w:nsid w:val="7B3F64B4"/>
    <w:multiLevelType w:val="multilevel"/>
    <w:tmpl w:val="71D8F87E"/>
    <w:styleLink w:val="Formatvorlage1"/>
    <w:lvl w:ilvl="0">
      <w:start w:val="1"/>
      <w:numFmt w:val="bullet"/>
      <w:lvlText w:val=""/>
      <w:lvlPicBulletId w:val="0"/>
      <w:lvlJc w:val="left"/>
      <w:pPr>
        <w:ind w:left="360" w:hanging="360"/>
      </w:pPr>
      <w:rPr>
        <w:rFonts w:ascii="Symbol" w:hAnsi="Symbol" w:hint="default"/>
        <w:color w:val="auto"/>
      </w:rPr>
    </w:lvl>
    <w:lvl w:ilvl="1">
      <w:start w:val="1"/>
      <w:numFmt w:val="bullet"/>
      <w:lvlText w:val=""/>
      <w:lvlPicBulletId w:val="0"/>
      <w:lvlJc w:val="left"/>
      <w:pPr>
        <w:ind w:left="1068" w:hanging="360"/>
      </w:pPr>
      <w:rPr>
        <w:rFonts w:ascii="Symbol" w:hAnsi="Symbol" w:hint="default"/>
        <w:color w:val="auto"/>
      </w:rPr>
    </w:lvl>
    <w:lvl w:ilvl="2">
      <w:start w:val="1"/>
      <w:numFmt w:val="bullet"/>
      <w:lvlText w:val=""/>
      <w:lvlPicBulletId w:val="0"/>
      <w:lvlJc w:val="left"/>
      <w:pPr>
        <w:ind w:left="1776" w:hanging="360"/>
      </w:pPr>
      <w:rPr>
        <w:rFonts w:ascii="Symbol" w:hAnsi="Symbol" w:hint="default"/>
        <w:color w:val="auto"/>
      </w:rPr>
    </w:lvl>
    <w:lvl w:ilvl="3">
      <w:start w:val="1"/>
      <w:numFmt w:val="bullet"/>
      <w:lvlText w:val=""/>
      <w:lvlPicBulletId w:val="0"/>
      <w:lvlJc w:val="left"/>
      <w:pPr>
        <w:ind w:left="4320" w:hanging="360"/>
      </w:pPr>
      <w:rPr>
        <w:rFonts w:ascii="Symbol" w:hAnsi="Symbol" w:hint="default"/>
        <w:color w:val="auto"/>
      </w:rPr>
    </w:lvl>
    <w:lvl w:ilvl="4">
      <w:start w:val="1"/>
      <w:numFmt w:val="bullet"/>
      <w:lvlText w:val=""/>
      <w:lvlPicBulletId w:val="0"/>
      <w:lvlJc w:val="left"/>
      <w:pPr>
        <w:ind w:left="5040" w:hanging="360"/>
      </w:pPr>
      <w:rPr>
        <w:rFonts w:ascii="Symbol" w:hAnsi="Symbol" w:hint="default"/>
        <w:color w:val="auto"/>
      </w:rPr>
    </w:lvl>
    <w:lvl w:ilvl="5">
      <w:start w:val="1"/>
      <w:numFmt w:val="bullet"/>
      <w:lvlText w:val=""/>
      <w:lvlPicBulletId w:val="0"/>
      <w:lvlJc w:val="left"/>
      <w:pPr>
        <w:ind w:left="5760" w:hanging="360"/>
      </w:pPr>
      <w:rPr>
        <w:rFonts w:ascii="Symbol" w:hAnsi="Symbol" w:hint="default"/>
        <w:color w:val="auto"/>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8">
    <w:nsid w:val="7E2F268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4"/>
  </w:num>
  <w:num w:numId="2">
    <w:abstractNumId w:val="8"/>
  </w:num>
  <w:num w:numId="3">
    <w:abstractNumId w:val="0"/>
  </w:num>
  <w:num w:numId="4">
    <w:abstractNumId w:val="5"/>
  </w:num>
  <w:num w:numId="5">
    <w:abstractNumId w:val="7"/>
  </w:num>
  <w:num w:numId="6">
    <w:abstractNumId w:val="1"/>
  </w:num>
  <w:num w:numId="7">
    <w:abstractNumId w:val="6"/>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706"/>
    <w:rsid w:val="00007CD9"/>
    <w:rsid w:val="000206B9"/>
    <w:rsid w:val="0005022B"/>
    <w:rsid w:val="00052501"/>
    <w:rsid w:val="00104EDD"/>
    <w:rsid w:val="001B5887"/>
    <w:rsid w:val="00207880"/>
    <w:rsid w:val="002A1451"/>
    <w:rsid w:val="002E164A"/>
    <w:rsid w:val="00310F33"/>
    <w:rsid w:val="00326CCB"/>
    <w:rsid w:val="0033611A"/>
    <w:rsid w:val="0034150E"/>
    <w:rsid w:val="003842E3"/>
    <w:rsid w:val="003B5ADC"/>
    <w:rsid w:val="004069BA"/>
    <w:rsid w:val="004176D4"/>
    <w:rsid w:val="004208A6"/>
    <w:rsid w:val="004C28FA"/>
    <w:rsid w:val="00551A42"/>
    <w:rsid w:val="006943C9"/>
    <w:rsid w:val="006F3E34"/>
    <w:rsid w:val="0070715D"/>
    <w:rsid w:val="007666D3"/>
    <w:rsid w:val="007A601A"/>
    <w:rsid w:val="007D03A9"/>
    <w:rsid w:val="007F6350"/>
    <w:rsid w:val="00847AAB"/>
    <w:rsid w:val="00851869"/>
    <w:rsid w:val="00854381"/>
    <w:rsid w:val="008A7CA8"/>
    <w:rsid w:val="008C222E"/>
    <w:rsid w:val="00903E5C"/>
    <w:rsid w:val="009254A3"/>
    <w:rsid w:val="00950CA9"/>
    <w:rsid w:val="009729E1"/>
    <w:rsid w:val="00987AB3"/>
    <w:rsid w:val="00A03B52"/>
    <w:rsid w:val="00A177CA"/>
    <w:rsid w:val="00A922E5"/>
    <w:rsid w:val="00AC1D90"/>
    <w:rsid w:val="00C97706"/>
    <w:rsid w:val="00CC6781"/>
    <w:rsid w:val="00D00691"/>
    <w:rsid w:val="00D365D4"/>
    <w:rsid w:val="00D76DD7"/>
    <w:rsid w:val="00DB2B50"/>
    <w:rsid w:val="00ED45E1"/>
    <w:rsid w:val="00FF3A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50CA9"/>
    <w:rPr>
      <w:sz w:val="20"/>
      <w:szCs w:val="20"/>
    </w:rPr>
  </w:style>
  <w:style w:type="paragraph" w:styleId="berschrift1">
    <w:name w:val="heading 1"/>
    <w:basedOn w:val="Standard"/>
    <w:next w:val="Standard"/>
    <w:link w:val="berschrift1Zchn"/>
    <w:uiPriority w:val="9"/>
    <w:qFormat/>
    <w:rsid w:val="00950CA9"/>
    <w:pPr>
      <w:numPr>
        <w:numId w:val="2"/>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950CA9"/>
    <w:pPr>
      <w:numPr>
        <w:ilvl w:val="1"/>
        <w:numId w:val="2"/>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semiHidden/>
    <w:unhideWhenUsed/>
    <w:qFormat/>
    <w:rsid w:val="00950CA9"/>
    <w:pPr>
      <w:numPr>
        <w:ilvl w:val="2"/>
        <w:numId w:val="2"/>
      </w:num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semiHidden/>
    <w:unhideWhenUsed/>
    <w:qFormat/>
    <w:rsid w:val="00950CA9"/>
    <w:pPr>
      <w:numPr>
        <w:ilvl w:val="3"/>
        <w:numId w:val="2"/>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950CA9"/>
    <w:pPr>
      <w:numPr>
        <w:ilvl w:val="4"/>
        <w:numId w:val="2"/>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950CA9"/>
    <w:pPr>
      <w:numPr>
        <w:ilvl w:val="5"/>
        <w:numId w:val="2"/>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950CA9"/>
    <w:pPr>
      <w:numPr>
        <w:ilvl w:val="6"/>
        <w:numId w:val="2"/>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950CA9"/>
    <w:pPr>
      <w:numPr>
        <w:ilvl w:val="7"/>
        <w:numId w:val="2"/>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950CA9"/>
    <w:pPr>
      <w:numPr>
        <w:ilvl w:val="8"/>
        <w:numId w:val="2"/>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50CA9"/>
    <w:rPr>
      <w:b/>
      <w:bCs/>
      <w:caps/>
      <w:color w:val="FFFFFF" w:themeColor="background1"/>
      <w:spacing w:val="15"/>
      <w:shd w:val="clear" w:color="auto" w:fill="4F81BD" w:themeFill="accent1"/>
    </w:rPr>
  </w:style>
  <w:style w:type="paragraph" w:styleId="Untertitel">
    <w:name w:val="Subtitle"/>
    <w:basedOn w:val="Standard"/>
    <w:next w:val="Standard"/>
    <w:link w:val="UntertitelZchn"/>
    <w:uiPriority w:val="11"/>
    <w:qFormat/>
    <w:rsid w:val="00950CA9"/>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950CA9"/>
    <w:rPr>
      <w:caps/>
      <w:color w:val="595959" w:themeColor="text1" w:themeTint="A6"/>
      <w:spacing w:val="10"/>
      <w:sz w:val="24"/>
      <w:szCs w:val="24"/>
    </w:rPr>
  </w:style>
  <w:style w:type="paragraph" w:styleId="Titel">
    <w:name w:val="Title"/>
    <w:basedOn w:val="Standard"/>
    <w:next w:val="Standard"/>
    <w:link w:val="TitelZchn"/>
    <w:uiPriority w:val="10"/>
    <w:qFormat/>
    <w:rsid w:val="00950CA9"/>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950CA9"/>
    <w:rPr>
      <w:caps/>
      <w:color w:val="4F81BD" w:themeColor="accent1"/>
      <w:spacing w:val="10"/>
      <w:kern w:val="28"/>
      <w:sz w:val="52"/>
      <w:szCs w:val="52"/>
    </w:rPr>
  </w:style>
  <w:style w:type="character" w:customStyle="1" w:styleId="berschrift2Zchn">
    <w:name w:val="Überschrift 2 Zchn"/>
    <w:basedOn w:val="Absatz-Standardschriftart"/>
    <w:link w:val="berschrift2"/>
    <w:uiPriority w:val="9"/>
    <w:rsid w:val="00950CA9"/>
    <w:rPr>
      <w:caps/>
      <w:spacing w:val="15"/>
      <w:shd w:val="clear" w:color="auto" w:fill="DBE5F1" w:themeFill="accent1" w:themeFillTint="33"/>
    </w:rPr>
  </w:style>
  <w:style w:type="character" w:customStyle="1" w:styleId="berschrift3Zchn">
    <w:name w:val="Überschrift 3 Zchn"/>
    <w:basedOn w:val="Absatz-Standardschriftart"/>
    <w:link w:val="berschrift3"/>
    <w:uiPriority w:val="9"/>
    <w:semiHidden/>
    <w:rsid w:val="00950CA9"/>
    <w:rPr>
      <w:caps/>
      <w:color w:val="243F60" w:themeColor="accent1" w:themeShade="7F"/>
      <w:spacing w:val="15"/>
    </w:rPr>
  </w:style>
  <w:style w:type="character" w:customStyle="1" w:styleId="berschrift4Zchn">
    <w:name w:val="Überschrift 4 Zchn"/>
    <w:basedOn w:val="Absatz-Standardschriftart"/>
    <w:link w:val="berschrift4"/>
    <w:uiPriority w:val="9"/>
    <w:semiHidden/>
    <w:rsid w:val="00950CA9"/>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950CA9"/>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950CA9"/>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950CA9"/>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950CA9"/>
    <w:rPr>
      <w:caps/>
      <w:spacing w:val="10"/>
      <w:sz w:val="18"/>
      <w:szCs w:val="18"/>
    </w:rPr>
  </w:style>
  <w:style w:type="character" w:customStyle="1" w:styleId="berschrift9Zchn">
    <w:name w:val="Überschrift 9 Zchn"/>
    <w:basedOn w:val="Absatz-Standardschriftart"/>
    <w:link w:val="berschrift9"/>
    <w:uiPriority w:val="9"/>
    <w:semiHidden/>
    <w:rsid w:val="00950CA9"/>
    <w:rPr>
      <w:i/>
      <w:caps/>
      <w:spacing w:val="10"/>
      <w:sz w:val="18"/>
      <w:szCs w:val="18"/>
    </w:rPr>
  </w:style>
  <w:style w:type="paragraph" w:styleId="Beschriftung">
    <w:name w:val="caption"/>
    <w:basedOn w:val="Standard"/>
    <w:next w:val="Standard"/>
    <w:uiPriority w:val="35"/>
    <w:semiHidden/>
    <w:unhideWhenUsed/>
    <w:qFormat/>
    <w:rsid w:val="00950CA9"/>
    <w:rPr>
      <w:b/>
      <w:bCs/>
      <w:color w:val="365F91" w:themeColor="accent1" w:themeShade="BF"/>
      <w:sz w:val="16"/>
      <w:szCs w:val="16"/>
    </w:rPr>
  </w:style>
  <w:style w:type="character" w:styleId="Fett">
    <w:name w:val="Strong"/>
    <w:uiPriority w:val="22"/>
    <w:qFormat/>
    <w:rsid w:val="00950CA9"/>
    <w:rPr>
      <w:b/>
      <w:bCs/>
    </w:rPr>
  </w:style>
  <w:style w:type="character" w:styleId="Hervorhebung">
    <w:name w:val="Emphasis"/>
    <w:uiPriority w:val="20"/>
    <w:qFormat/>
    <w:rsid w:val="00950CA9"/>
    <w:rPr>
      <w:caps/>
      <w:color w:val="243F60" w:themeColor="accent1" w:themeShade="7F"/>
      <w:spacing w:val="5"/>
    </w:rPr>
  </w:style>
  <w:style w:type="paragraph" w:styleId="KeinLeerraum">
    <w:name w:val="No Spacing"/>
    <w:basedOn w:val="Standard"/>
    <w:link w:val="KeinLeerraumZchn"/>
    <w:uiPriority w:val="1"/>
    <w:qFormat/>
    <w:rsid w:val="00950CA9"/>
    <w:pPr>
      <w:spacing w:before="0" w:after="0" w:line="240" w:lineRule="auto"/>
    </w:pPr>
  </w:style>
  <w:style w:type="character" w:customStyle="1" w:styleId="KeinLeerraumZchn">
    <w:name w:val="Kein Leerraum Zchn"/>
    <w:basedOn w:val="Absatz-Standardschriftart"/>
    <w:link w:val="KeinLeerraum"/>
    <w:uiPriority w:val="1"/>
    <w:rsid w:val="00950CA9"/>
    <w:rPr>
      <w:sz w:val="20"/>
      <w:szCs w:val="20"/>
    </w:rPr>
  </w:style>
  <w:style w:type="paragraph" w:styleId="Listenabsatz">
    <w:name w:val="List Paragraph"/>
    <w:basedOn w:val="Standard"/>
    <w:uiPriority w:val="34"/>
    <w:qFormat/>
    <w:rsid w:val="00950CA9"/>
    <w:pPr>
      <w:ind w:left="720"/>
      <w:contextualSpacing/>
    </w:pPr>
  </w:style>
  <w:style w:type="paragraph" w:styleId="Zitat">
    <w:name w:val="Quote"/>
    <w:basedOn w:val="Standard"/>
    <w:next w:val="Standard"/>
    <w:link w:val="ZitatZchn"/>
    <w:uiPriority w:val="29"/>
    <w:qFormat/>
    <w:rsid w:val="00950CA9"/>
    <w:rPr>
      <w:i/>
      <w:iCs/>
    </w:rPr>
  </w:style>
  <w:style w:type="character" w:customStyle="1" w:styleId="ZitatZchn">
    <w:name w:val="Zitat Zchn"/>
    <w:basedOn w:val="Absatz-Standardschriftart"/>
    <w:link w:val="Zitat"/>
    <w:uiPriority w:val="29"/>
    <w:rsid w:val="00950CA9"/>
    <w:rPr>
      <w:i/>
      <w:iCs/>
      <w:sz w:val="20"/>
      <w:szCs w:val="20"/>
    </w:rPr>
  </w:style>
  <w:style w:type="paragraph" w:styleId="IntensivesZitat">
    <w:name w:val="Intense Quote"/>
    <w:basedOn w:val="Standard"/>
    <w:next w:val="Standard"/>
    <w:link w:val="IntensivesZitatZchn"/>
    <w:uiPriority w:val="30"/>
    <w:qFormat/>
    <w:rsid w:val="00950CA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950CA9"/>
    <w:rPr>
      <w:i/>
      <w:iCs/>
      <w:color w:val="4F81BD" w:themeColor="accent1"/>
      <w:sz w:val="20"/>
      <w:szCs w:val="20"/>
    </w:rPr>
  </w:style>
  <w:style w:type="character" w:styleId="SchwacheHervorhebung">
    <w:name w:val="Subtle Emphasis"/>
    <w:uiPriority w:val="19"/>
    <w:qFormat/>
    <w:rsid w:val="00950CA9"/>
    <w:rPr>
      <w:i/>
      <w:iCs/>
      <w:color w:val="243F60" w:themeColor="accent1" w:themeShade="7F"/>
    </w:rPr>
  </w:style>
  <w:style w:type="character" w:styleId="IntensiveHervorhebung">
    <w:name w:val="Intense Emphasis"/>
    <w:uiPriority w:val="21"/>
    <w:qFormat/>
    <w:rsid w:val="00950CA9"/>
    <w:rPr>
      <w:b/>
      <w:bCs/>
      <w:caps/>
      <w:color w:val="243F60" w:themeColor="accent1" w:themeShade="7F"/>
      <w:spacing w:val="10"/>
    </w:rPr>
  </w:style>
  <w:style w:type="character" w:styleId="SchwacherVerweis">
    <w:name w:val="Subtle Reference"/>
    <w:uiPriority w:val="31"/>
    <w:qFormat/>
    <w:rsid w:val="00950CA9"/>
    <w:rPr>
      <w:b/>
      <w:bCs/>
      <w:color w:val="4F81BD" w:themeColor="accent1"/>
    </w:rPr>
  </w:style>
  <w:style w:type="character" w:styleId="IntensiverVerweis">
    <w:name w:val="Intense Reference"/>
    <w:uiPriority w:val="32"/>
    <w:qFormat/>
    <w:rsid w:val="00950CA9"/>
    <w:rPr>
      <w:b/>
      <w:bCs/>
      <w:i/>
      <w:iCs/>
      <w:caps/>
      <w:color w:val="4F81BD" w:themeColor="accent1"/>
    </w:rPr>
  </w:style>
  <w:style w:type="character" w:styleId="Buchtitel">
    <w:name w:val="Book Title"/>
    <w:uiPriority w:val="33"/>
    <w:qFormat/>
    <w:rsid w:val="00950CA9"/>
    <w:rPr>
      <w:b/>
      <w:bCs/>
      <w:i/>
      <w:iCs/>
      <w:spacing w:val="9"/>
    </w:rPr>
  </w:style>
  <w:style w:type="paragraph" w:styleId="Inhaltsverzeichnisberschrift">
    <w:name w:val="TOC Heading"/>
    <w:basedOn w:val="berschrift1"/>
    <w:next w:val="Standard"/>
    <w:uiPriority w:val="39"/>
    <w:semiHidden/>
    <w:unhideWhenUsed/>
    <w:qFormat/>
    <w:rsid w:val="00950CA9"/>
    <w:pPr>
      <w:outlineLvl w:val="9"/>
    </w:pPr>
    <w:rPr>
      <w:lang w:bidi="en-US"/>
    </w:rPr>
  </w:style>
  <w:style w:type="paragraph" w:styleId="Kopfzeile">
    <w:name w:val="header"/>
    <w:basedOn w:val="Standard"/>
    <w:link w:val="KopfzeileZchn"/>
    <w:uiPriority w:val="99"/>
    <w:unhideWhenUsed/>
    <w:rsid w:val="00950CA9"/>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950CA9"/>
    <w:rPr>
      <w:sz w:val="20"/>
      <w:szCs w:val="20"/>
    </w:rPr>
  </w:style>
  <w:style w:type="paragraph" w:styleId="Fuzeile">
    <w:name w:val="footer"/>
    <w:basedOn w:val="Standard"/>
    <w:link w:val="FuzeileZchn"/>
    <w:uiPriority w:val="99"/>
    <w:unhideWhenUsed/>
    <w:rsid w:val="00950CA9"/>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950CA9"/>
    <w:rPr>
      <w:sz w:val="20"/>
      <w:szCs w:val="20"/>
    </w:rPr>
  </w:style>
  <w:style w:type="paragraph" w:styleId="Sprechblasentext">
    <w:name w:val="Balloon Text"/>
    <w:basedOn w:val="Standard"/>
    <w:link w:val="SprechblasentextZchn"/>
    <w:uiPriority w:val="99"/>
    <w:semiHidden/>
    <w:unhideWhenUsed/>
    <w:rsid w:val="00950CA9"/>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0CA9"/>
    <w:rPr>
      <w:rFonts w:ascii="Tahoma" w:hAnsi="Tahoma" w:cs="Tahoma"/>
      <w:sz w:val="16"/>
      <w:szCs w:val="16"/>
    </w:rPr>
  </w:style>
  <w:style w:type="paragraph" w:styleId="Verzeichnis1">
    <w:name w:val="toc 1"/>
    <w:basedOn w:val="Standard"/>
    <w:next w:val="Standard"/>
    <w:autoRedefine/>
    <w:uiPriority w:val="39"/>
    <w:unhideWhenUsed/>
    <w:rsid w:val="00DB2B50"/>
    <w:pPr>
      <w:spacing w:after="100"/>
    </w:pPr>
  </w:style>
  <w:style w:type="character" w:styleId="Hyperlink">
    <w:name w:val="Hyperlink"/>
    <w:basedOn w:val="Absatz-Standardschriftart"/>
    <w:uiPriority w:val="99"/>
    <w:unhideWhenUsed/>
    <w:rsid w:val="00DB2B50"/>
    <w:rPr>
      <w:color w:val="0000FF" w:themeColor="hyperlink"/>
      <w:u w:val="single"/>
    </w:rPr>
  </w:style>
  <w:style w:type="table" w:styleId="MittlereSchattierung1-Akzent1">
    <w:name w:val="Medium Shading 1 Accent 1"/>
    <w:basedOn w:val="NormaleTabelle"/>
    <w:uiPriority w:val="63"/>
    <w:rsid w:val="00DB2B50"/>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ellenraster">
    <w:name w:val="Table Grid"/>
    <w:basedOn w:val="NormaleTabelle"/>
    <w:uiPriority w:val="59"/>
    <w:rsid w:val="00CC678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Formatvorlage1">
    <w:name w:val="Formatvorlage1"/>
    <w:uiPriority w:val="99"/>
    <w:rsid w:val="00207880"/>
    <w:pPr>
      <w:numPr>
        <w:numId w:val="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50CA9"/>
    <w:rPr>
      <w:sz w:val="20"/>
      <w:szCs w:val="20"/>
    </w:rPr>
  </w:style>
  <w:style w:type="paragraph" w:styleId="berschrift1">
    <w:name w:val="heading 1"/>
    <w:basedOn w:val="Standard"/>
    <w:next w:val="Standard"/>
    <w:link w:val="berschrift1Zchn"/>
    <w:uiPriority w:val="9"/>
    <w:qFormat/>
    <w:rsid w:val="00950CA9"/>
    <w:pPr>
      <w:numPr>
        <w:numId w:val="2"/>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950CA9"/>
    <w:pPr>
      <w:numPr>
        <w:ilvl w:val="1"/>
        <w:numId w:val="2"/>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semiHidden/>
    <w:unhideWhenUsed/>
    <w:qFormat/>
    <w:rsid w:val="00950CA9"/>
    <w:pPr>
      <w:numPr>
        <w:ilvl w:val="2"/>
        <w:numId w:val="2"/>
      </w:num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semiHidden/>
    <w:unhideWhenUsed/>
    <w:qFormat/>
    <w:rsid w:val="00950CA9"/>
    <w:pPr>
      <w:numPr>
        <w:ilvl w:val="3"/>
        <w:numId w:val="2"/>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950CA9"/>
    <w:pPr>
      <w:numPr>
        <w:ilvl w:val="4"/>
        <w:numId w:val="2"/>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950CA9"/>
    <w:pPr>
      <w:numPr>
        <w:ilvl w:val="5"/>
        <w:numId w:val="2"/>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950CA9"/>
    <w:pPr>
      <w:numPr>
        <w:ilvl w:val="6"/>
        <w:numId w:val="2"/>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950CA9"/>
    <w:pPr>
      <w:numPr>
        <w:ilvl w:val="7"/>
        <w:numId w:val="2"/>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950CA9"/>
    <w:pPr>
      <w:numPr>
        <w:ilvl w:val="8"/>
        <w:numId w:val="2"/>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50CA9"/>
    <w:rPr>
      <w:b/>
      <w:bCs/>
      <w:caps/>
      <w:color w:val="FFFFFF" w:themeColor="background1"/>
      <w:spacing w:val="15"/>
      <w:shd w:val="clear" w:color="auto" w:fill="4F81BD" w:themeFill="accent1"/>
    </w:rPr>
  </w:style>
  <w:style w:type="paragraph" w:styleId="Untertitel">
    <w:name w:val="Subtitle"/>
    <w:basedOn w:val="Standard"/>
    <w:next w:val="Standard"/>
    <w:link w:val="UntertitelZchn"/>
    <w:uiPriority w:val="11"/>
    <w:qFormat/>
    <w:rsid w:val="00950CA9"/>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950CA9"/>
    <w:rPr>
      <w:caps/>
      <w:color w:val="595959" w:themeColor="text1" w:themeTint="A6"/>
      <w:spacing w:val="10"/>
      <w:sz w:val="24"/>
      <w:szCs w:val="24"/>
    </w:rPr>
  </w:style>
  <w:style w:type="paragraph" w:styleId="Titel">
    <w:name w:val="Title"/>
    <w:basedOn w:val="Standard"/>
    <w:next w:val="Standard"/>
    <w:link w:val="TitelZchn"/>
    <w:uiPriority w:val="10"/>
    <w:qFormat/>
    <w:rsid w:val="00950CA9"/>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950CA9"/>
    <w:rPr>
      <w:caps/>
      <w:color w:val="4F81BD" w:themeColor="accent1"/>
      <w:spacing w:val="10"/>
      <w:kern w:val="28"/>
      <w:sz w:val="52"/>
      <w:szCs w:val="52"/>
    </w:rPr>
  </w:style>
  <w:style w:type="character" w:customStyle="1" w:styleId="berschrift2Zchn">
    <w:name w:val="Überschrift 2 Zchn"/>
    <w:basedOn w:val="Absatz-Standardschriftart"/>
    <w:link w:val="berschrift2"/>
    <w:uiPriority w:val="9"/>
    <w:rsid w:val="00950CA9"/>
    <w:rPr>
      <w:caps/>
      <w:spacing w:val="15"/>
      <w:shd w:val="clear" w:color="auto" w:fill="DBE5F1" w:themeFill="accent1" w:themeFillTint="33"/>
    </w:rPr>
  </w:style>
  <w:style w:type="character" w:customStyle="1" w:styleId="berschrift3Zchn">
    <w:name w:val="Überschrift 3 Zchn"/>
    <w:basedOn w:val="Absatz-Standardschriftart"/>
    <w:link w:val="berschrift3"/>
    <w:uiPriority w:val="9"/>
    <w:semiHidden/>
    <w:rsid w:val="00950CA9"/>
    <w:rPr>
      <w:caps/>
      <w:color w:val="243F60" w:themeColor="accent1" w:themeShade="7F"/>
      <w:spacing w:val="15"/>
    </w:rPr>
  </w:style>
  <w:style w:type="character" w:customStyle="1" w:styleId="berschrift4Zchn">
    <w:name w:val="Überschrift 4 Zchn"/>
    <w:basedOn w:val="Absatz-Standardschriftart"/>
    <w:link w:val="berschrift4"/>
    <w:uiPriority w:val="9"/>
    <w:semiHidden/>
    <w:rsid w:val="00950CA9"/>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950CA9"/>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950CA9"/>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950CA9"/>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950CA9"/>
    <w:rPr>
      <w:caps/>
      <w:spacing w:val="10"/>
      <w:sz w:val="18"/>
      <w:szCs w:val="18"/>
    </w:rPr>
  </w:style>
  <w:style w:type="character" w:customStyle="1" w:styleId="berschrift9Zchn">
    <w:name w:val="Überschrift 9 Zchn"/>
    <w:basedOn w:val="Absatz-Standardschriftart"/>
    <w:link w:val="berschrift9"/>
    <w:uiPriority w:val="9"/>
    <w:semiHidden/>
    <w:rsid w:val="00950CA9"/>
    <w:rPr>
      <w:i/>
      <w:caps/>
      <w:spacing w:val="10"/>
      <w:sz w:val="18"/>
      <w:szCs w:val="18"/>
    </w:rPr>
  </w:style>
  <w:style w:type="paragraph" w:styleId="Beschriftung">
    <w:name w:val="caption"/>
    <w:basedOn w:val="Standard"/>
    <w:next w:val="Standard"/>
    <w:uiPriority w:val="35"/>
    <w:semiHidden/>
    <w:unhideWhenUsed/>
    <w:qFormat/>
    <w:rsid w:val="00950CA9"/>
    <w:rPr>
      <w:b/>
      <w:bCs/>
      <w:color w:val="365F91" w:themeColor="accent1" w:themeShade="BF"/>
      <w:sz w:val="16"/>
      <w:szCs w:val="16"/>
    </w:rPr>
  </w:style>
  <w:style w:type="character" w:styleId="Fett">
    <w:name w:val="Strong"/>
    <w:uiPriority w:val="22"/>
    <w:qFormat/>
    <w:rsid w:val="00950CA9"/>
    <w:rPr>
      <w:b/>
      <w:bCs/>
    </w:rPr>
  </w:style>
  <w:style w:type="character" w:styleId="Hervorhebung">
    <w:name w:val="Emphasis"/>
    <w:uiPriority w:val="20"/>
    <w:qFormat/>
    <w:rsid w:val="00950CA9"/>
    <w:rPr>
      <w:caps/>
      <w:color w:val="243F60" w:themeColor="accent1" w:themeShade="7F"/>
      <w:spacing w:val="5"/>
    </w:rPr>
  </w:style>
  <w:style w:type="paragraph" w:styleId="KeinLeerraum">
    <w:name w:val="No Spacing"/>
    <w:basedOn w:val="Standard"/>
    <w:link w:val="KeinLeerraumZchn"/>
    <w:uiPriority w:val="1"/>
    <w:qFormat/>
    <w:rsid w:val="00950CA9"/>
    <w:pPr>
      <w:spacing w:before="0" w:after="0" w:line="240" w:lineRule="auto"/>
    </w:pPr>
  </w:style>
  <w:style w:type="character" w:customStyle="1" w:styleId="KeinLeerraumZchn">
    <w:name w:val="Kein Leerraum Zchn"/>
    <w:basedOn w:val="Absatz-Standardschriftart"/>
    <w:link w:val="KeinLeerraum"/>
    <w:uiPriority w:val="1"/>
    <w:rsid w:val="00950CA9"/>
    <w:rPr>
      <w:sz w:val="20"/>
      <w:szCs w:val="20"/>
    </w:rPr>
  </w:style>
  <w:style w:type="paragraph" w:styleId="Listenabsatz">
    <w:name w:val="List Paragraph"/>
    <w:basedOn w:val="Standard"/>
    <w:uiPriority w:val="34"/>
    <w:qFormat/>
    <w:rsid w:val="00950CA9"/>
    <w:pPr>
      <w:ind w:left="720"/>
      <w:contextualSpacing/>
    </w:pPr>
  </w:style>
  <w:style w:type="paragraph" w:styleId="Zitat">
    <w:name w:val="Quote"/>
    <w:basedOn w:val="Standard"/>
    <w:next w:val="Standard"/>
    <w:link w:val="ZitatZchn"/>
    <w:uiPriority w:val="29"/>
    <w:qFormat/>
    <w:rsid w:val="00950CA9"/>
    <w:rPr>
      <w:i/>
      <w:iCs/>
    </w:rPr>
  </w:style>
  <w:style w:type="character" w:customStyle="1" w:styleId="ZitatZchn">
    <w:name w:val="Zitat Zchn"/>
    <w:basedOn w:val="Absatz-Standardschriftart"/>
    <w:link w:val="Zitat"/>
    <w:uiPriority w:val="29"/>
    <w:rsid w:val="00950CA9"/>
    <w:rPr>
      <w:i/>
      <w:iCs/>
      <w:sz w:val="20"/>
      <w:szCs w:val="20"/>
    </w:rPr>
  </w:style>
  <w:style w:type="paragraph" w:styleId="IntensivesZitat">
    <w:name w:val="Intense Quote"/>
    <w:basedOn w:val="Standard"/>
    <w:next w:val="Standard"/>
    <w:link w:val="IntensivesZitatZchn"/>
    <w:uiPriority w:val="30"/>
    <w:qFormat/>
    <w:rsid w:val="00950CA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950CA9"/>
    <w:rPr>
      <w:i/>
      <w:iCs/>
      <w:color w:val="4F81BD" w:themeColor="accent1"/>
      <w:sz w:val="20"/>
      <w:szCs w:val="20"/>
    </w:rPr>
  </w:style>
  <w:style w:type="character" w:styleId="SchwacheHervorhebung">
    <w:name w:val="Subtle Emphasis"/>
    <w:uiPriority w:val="19"/>
    <w:qFormat/>
    <w:rsid w:val="00950CA9"/>
    <w:rPr>
      <w:i/>
      <w:iCs/>
      <w:color w:val="243F60" w:themeColor="accent1" w:themeShade="7F"/>
    </w:rPr>
  </w:style>
  <w:style w:type="character" w:styleId="IntensiveHervorhebung">
    <w:name w:val="Intense Emphasis"/>
    <w:uiPriority w:val="21"/>
    <w:qFormat/>
    <w:rsid w:val="00950CA9"/>
    <w:rPr>
      <w:b/>
      <w:bCs/>
      <w:caps/>
      <w:color w:val="243F60" w:themeColor="accent1" w:themeShade="7F"/>
      <w:spacing w:val="10"/>
    </w:rPr>
  </w:style>
  <w:style w:type="character" w:styleId="SchwacherVerweis">
    <w:name w:val="Subtle Reference"/>
    <w:uiPriority w:val="31"/>
    <w:qFormat/>
    <w:rsid w:val="00950CA9"/>
    <w:rPr>
      <w:b/>
      <w:bCs/>
      <w:color w:val="4F81BD" w:themeColor="accent1"/>
    </w:rPr>
  </w:style>
  <w:style w:type="character" w:styleId="IntensiverVerweis">
    <w:name w:val="Intense Reference"/>
    <w:uiPriority w:val="32"/>
    <w:qFormat/>
    <w:rsid w:val="00950CA9"/>
    <w:rPr>
      <w:b/>
      <w:bCs/>
      <w:i/>
      <w:iCs/>
      <w:caps/>
      <w:color w:val="4F81BD" w:themeColor="accent1"/>
    </w:rPr>
  </w:style>
  <w:style w:type="character" w:styleId="Buchtitel">
    <w:name w:val="Book Title"/>
    <w:uiPriority w:val="33"/>
    <w:qFormat/>
    <w:rsid w:val="00950CA9"/>
    <w:rPr>
      <w:b/>
      <w:bCs/>
      <w:i/>
      <w:iCs/>
      <w:spacing w:val="9"/>
    </w:rPr>
  </w:style>
  <w:style w:type="paragraph" w:styleId="Inhaltsverzeichnisberschrift">
    <w:name w:val="TOC Heading"/>
    <w:basedOn w:val="berschrift1"/>
    <w:next w:val="Standard"/>
    <w:uiPriority w:val="39"/>
    <w:semiHidden/>
    <w:unhideWhenUsed/>
    <w:qFormat/>
    <w:rsid w:val="00950CA9"/>
    <w:pPr>
      <w:outlineLvl w:val="9"/>
    </w:pPr>
    <w:rPr>
      <w:lang w:bidi="en-US"/>
    </w:rPr>
  </w:style>
  <w:style w:type="paragraph" w:styleId="Kopfzeile">
    <w:name w:val="header"/>
    <w:basedOn w:val="Standard"/>
    <w:link w:val="KopfzeileZchn"/>
    <w:uiPriority w:val="99"/>
    <w:unhideWhenUsed/>
    <w:rsid w:val="00950CA9"/>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950CA9"/>
    <w:rPr>
      <w:sz w:val="20"/>
      <w:szCs w:val="20"/>
    </w:rPr>
  </w:style>
  <w:style w:type="paragraph" w:styleId="Fuzeile">
    <w:name w:val="footer"/>
    <w:basedOn w:val="Standard"/>
    <w:link w:val="FuzeileZchn"/>
    <w:uiPriority w:val="99"/>
    <w:unhideWhenUsed/>
    <w:rsid w:val="00950CA9"/>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950CA9"/>
    <w:rPr>
      <w:sz w:val="20"/>
      <w:szCs w:val="20"/>
    </w:rPr>
  </w:style>
  <w:style w:type="paragraph" w:styleId="Sprechblasentext">
    <w:name w:val="Balloon Text"/>
    <w:basedOn w:val="Standard"/>
    <w:link w:val="SprechblasentextZchn"/>
    <w:uiPriority w:val="99"/>
    <w:semiHidden/>
    <w:unhideWhenUsed/>
    <w:rsid w:val="00950CA9"/>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0CA9"/>
    <w:rPr>
      <w:rFonts w:ascii="Tahoma" w:hAnsi="Tahoma" w:cs="Tahoma"/>
      <w:sz w:val="16"/>
      <w:szCs w:val="16"/>
    </w:rPr>
  </w:style>
  <w:style w:type="paragraph" w:styleId="Verzeichnis1">
    <w:name w:val="toc 1"/>
    <w:basedOn w:val="Standard"/>
    <w:next w:val="Standard"/>
    <w:autoRedefine/>
    <w:uiPriority w:val="39"/>
    <w:unhideWhenUsed/>
    <w:rsid w:val="00DB2B50"/>
    <w:pPr>
      <w:spacing w:after="100"/>
    </w:pPr>
  </w:style>
  <w:style w:type="character" w:styleId="Hyperlink">
    <w:name w:val="Hyperlink"/>
    <w:basedOn w:val="Absatz-Standardschriftart"/>
    <w:uiPriority w:val="99"/>
    <w:unhideWhenUsed/>
    <w:rsid w:val="00DB2B50"/>
    <w:rPr>
      <w:color w:val="0000FF" w:themeColor="hyperlink"/>
      <w:u w:val="single"/>
    </w:rPr>
  </w:style>
  <w:style w:type="table" w:styleId="MittlereSchattierung1-Akzent1">
    <w:name w:val="Medium Shading 1 Accent 1"/>
    <w:basedOn w:val="NormaleTabelle"/>
    <w:uiPriority w:val="63"/>
    <w:rsid w:val="00DB2B50"/>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ellenraster">
    <w:name w:val="Table Grid"/>
    <w:basedOn w:val="NormaleTabelle"/>
    <w:uiPriority w:val="59"/>
    <w:rsid w:val="00CC678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Formatvorlage1">
    <w:name w:val="Formatvorlage1"/>
    <w:uiPriority w:val="99"/>
    <w:rsid w:val="00207880"/>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emf"/><Relationship Id="rId4" Type="http://schemas.microsoft.com/office/2007/relationships/stylesWithEffects" Target="stylesWithEffects.xml"/><Relationship Id="rId9" Type="http://schemas.openxmlformats.org/officeDocument/2006/relationships/image" Target="media/image2.gif"/><Relationship Id="rId14" Type="http://schemas.openxmlformats.org/officeDocument/2006/relationships/oleObject" Target="embeddings/oleObject2.bin"/><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enutzerdefiniert 1">
      <a:majorFont>
        <a:latin typeface="Calibri"/>
        <a:ea typeface=""/>
        <a:cs typeface=""/>
      </a:majorFont>
      <a:minorFont>
        <a:latin typeface="Calibri"/>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0B3D7E-2EB8-4910-9334-15485A9D7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943</Words>
  <Characters>5947</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FHV</Company>
  <LinksUpToDate>false</LinksUpToDate>
  <CharactersWithSpaces>6877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KuBaTsch</dc:title>
  <dc:subject>Technische Dokumentation</dc:subject>
  <dc:creator>Balter Martin, Kuschny Daniel, Tscholl Manuel</dc:creator>
  <cp:lastModifiedBy>Martin Balter</cp:lastModifiedBy>
  <cp:revision>8</cp:revision>
  <dcterms:created xsi:type="dcterms:W3CDTF">2011-01-24T11:11:00Z</dcterms:created>
  <dcterms:modified xsi:type="dcterms:W3CDTF">2011-02-08T15:15:00Z</dcterms:modified>
</cp:coreProperties>
</file>