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CA9" w:rsidRDefault="00C3048C" w:rsidP="00950CA9">
      <w:pPr>
        <w:rPr>
          <w:b/>
          <w:bCs/>
          <w:color w:val="808080" w:themeColor="text1" w:themeTint="7F"/>
          <w:sz w:val="32"/>
          <w:szCs w:val="32"/>
        </w:rPr>
      </w:pPr>
      <w:sdt>
        <w:sdtPr>
          <w:rPr>
            <w:b/>
            <w:bCs/>
            <w:color w:val="808080" w:themeColor="text1" w:themeTint="7F"/>
            <w:sz w:val="32"/>
            <w:szCs w:val="32"/>
          </w:rPr>
          <w:alias w:val="Firma"/>
          <w:id w:val="2122752"/>
          <w:dataBinding w:prefixMappings="xmlns:ns0='http://schemas.openxmlformats.org/officeDocument/2006/extended-properties'" w:xpath="/ns0:Properties[1]/ns0:Company[1]" w:storeItemID="{6668398D-A668-4E3E-A5EB-62B293D839F1}"/>
          <w:text/>
        </w:sdtPr>
        <w:sdtEndPr/>
        <w:sdtContent>
          <w:r w:rsidR="00950CA9">
            <w:rPr>
              <w:b/>
              <w:bCs/>
              <w:color w:val="808080" w:themeColor="text1" w:themeTint="7F"/>
              <w:sz w:val="32"/>
              <w:szCs w:val="32"/>
            </w:rPr>
            <w:t>FHV</w:t>
          </w:r>
        </w:sdtContent>
      </w:sdt>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Pr="00C11468" w:rsidRDefault="00950CA9" w:rsidP="00950CA9">
      <w:pPr>
        <w:rPr>
          <w:rFonts w:cs="Arial"/>
        </w:rPr>
      </w:pPr>
    </w:p>
    <w:sdt>
      <w:sdtPr>
        <w:rPr>
          <w:b/>
          <w:bCs/>
          <w:color w:val="1F497D" w:themeColor="text2"/>
          <w:sz w:val="72"/>
          <w:szCs w:val="72"/>
        </w:rPr>
        <w:alias w:val="Titel"/>
        <w:id w:val="74026030"/>
        <w:dataBinding w:prefixMappings="xmlns:ns0='http://schemas.openxmlformats.org/package/2006/metadata/core-properties' xmlns:ns1='http://purl.org/dc/elements/1.1/'" w:xpath="/ns0:coreProperties[1]/ns1:title[1]" w:storeItemID="{6C3C8BC8-F283-45AE-878A-BAB7291924A1}"/>
        <w:text/>
      </w:sdtPr>
      <w:sdtEndPr/>
      <w:sdtContent>
        <w:p w:rsidR="00950CA9" w:rsidRDefault="00950CA9" w:rsidP="00950CA9">
          <w:pPr>
            <w:spacing w:after="0"/>
            <w:rPr>
              <w:b/>
              <w:bCs/>
              <w:color w:val="1F497D" w:themeColor="text2"/>
              <w:sz w:val="72"/>
              <w:szCs w:val="72"/>
            </w:rPr>
          </w:pPr>
          <w:proofErr w:type="spellStart"/>
          <w:r>
            <w:rPr>
              <w:b/>
              <w:bCs/>
              <w:color w:val="1F497D" w:themeColor="text2"/>
              <w:sz w:val="72"/>
              <w:szCs w:val="72"/>
            </w:rPr>
            <w:t>KuBaTsch</w:t>
          </w:r>
          <w:proofErr w:type="spellEnd"/>
        </w:p>
      </w:sdtContent>
    </w:sdt>
    <w:sdt>
      <w:sdtPr>
        <w:rPr>
          <w:b/>
          <w:bCs/>
          <w:color w:val="4F81BD" w:themeColor="accent1"/>
          <w:sz w:val="40"/>
          <w:szCs w:val="40"/>
        </w:rPr>
        <w:alias w:val="Untertitel"/>
        <w:id w:val="581951776"/>
        <w:dataBinding w:prefixMappings="xmlns:ns0='http://schemas.openxmlformats.org/package/2006/metadata/core-properties' xmlns:ns1='http://purl.org/dc/elements/1.1/'" w:xpath="/ns0:coreProperties[1]/ns1:subject[1]" w:storeItemID="{6C3C8BC8-F283-45AE-878A-BAB7291924A1}"/>
        <w:text/>
      </w:sdtPr>
      <w:sdtEndPr/>
      <w:sdtContent>
        <w:p w:rsidR="00950CA9" w:rsidRDefault="00950CA9" w:rsidP="00950CA9">
          <w:pPr>
            <w:rPr>
              <w:b/>
              <w:bCs/>
              <w:color w:val="4F81BD" w:themeColor="accent1"/>
              <w:sz w:val="40"/>
              <w:szCs w:val="40"/>
            </w:rPr>
          </w:pPr>
          <w:r>
            <w:rPr>
              <w:b/>
              <w:bCs/>
              <w:color w:val="4F81BD" w:themeColor="accent1"/>
              <w:sz w:val="40"/>
              <w:szCs w:val="40"/>
            </w:rPr>
            <w:t>Technische Dokumentation</w:t>
          </w:r>
        </w:p>
      </w:sdtContent>
    </w:sdt>
    <w:sdt>
      <w:sdtPr>
        <w:rPr>
          <w:rFonts w:ascii="Arial" w:eastAsiaTheme="minorHAnsi" w:hAnsi="Arial"/>
          <w:b/>
          <w:bCs/>
          <w:color w:val="808080" w:themeColor="text1" w:themeTint="7F"/>
          <w:sz w:val="32"/>
          <w:szCs w:val="32"/>
        </w:rPr>
        <w:alias w:val="Autor"/>
        <w:id w:val="-163935406"/>
        <w:dataBinding w:prefixMappings="xmlns:ns0='http://schemas.openxmlformats.org/package/2006/metadata/core-properties' xmlns:ns1='http://purl.org/dc/elements/1.1/'" w:xpath="/ns0:coreProperties[1]/ns1:creator[1]" w:storeItemID="{6C3C8BC8-F283-45AE-878A-BAB7291924A1}"/>
        <w:text/>
      </w:sdtPr>
      <w:sdtEndPr/>
      <w:sdtContent>
        <w:p w:rsidR="00950CA9" w:rsidRDefault="00950CA9" w:rsidP="00950CA9">
          <w:pPr>
            <w:rPr>
              <w:b/>
              <w:bCs/>
              <w:color w:val="808080" w:themeColor="text1" w:themeTint="7F"/>
              <w:sz w:val="32"/>
              <w:szCs w:val="32"/>
            </w:rPr>
          </w:pPr>
          <w:proofErr w:type="spellStart"/>
          <w:r w:rsidRPr="00035B92">
            <w:rPr>
              <w:rFonts w:ascii="Arial" w:eastAsiaTheme="minorHAnsi" w:hAnsi="Arial"/>
              <w:b/>
              <w:bCs/>
              <w:color w:val="808080" w:themeColor="text1" w:themeTint="7F"/>
              <w:sz w:val="32"/>
              <w:szCs w:val="32"/>
            </w:rPr>
            <w:t>Balter</w:t>
          </w:r>
          <w:proofErr w:type="spellEnd"/>
          <w:r w:rsidRPr="00035B92">
            <w:rPr>
              <w:rFonts w:ascii="Arial" w:eastAsiaTheme="minorHAnsi" w:hAnsi="Arial"/>
              <w:b/>
              <w:bCs/>
              <w:color w:val="808080" w:themeColor="text1" w:themeTint="7F"/>
              <w:sz w:val="32"/>
              <w:szCs w:val="32"/>
            </w:rPr>
            <w:t xml:space="preserve"> Martin, </w:t>
          </w:r>
          <w:proofErr w:type="spellStart"/>
          <w:r w:rsidRPr="00035B92">
            <w:rPr>
              <w:rFonts w:ascii="Arial" w:eastAsiaTheme="minorHAnsi" w:hAnsi="Arial"/>
              <w:b/>
              <w:bCs/>
              <w:color w:val="808080" w:themeColor="text1" w:themeTint="7F"/>
              <w:sz w:val="32"/>
              <w:szCs w:val="32"/>
            </w:rPr>
            <w:t>Kuschny</w:t>
          </w:r>
          <w:proofErr w:type="spellEnd"/>
          <w:r w:rsidRPr="00035B92">
            <w:rPr>
              <w:rFonts w:ascii="Arial" w:eastAsiaTheme="minorHAnsi" w:hAnsi="Arial"/>
              <w:b/>
              <w:bCs/>
              <w:color w:val="808080" w:themeColor="text1" w:themeTint="7F"/>
              <w:sz w:val="32"/>
              <w:szCs w:val="32"/>
            </w:rPr>
            <w:t xml:space="preserve"> Daniel, </w:t>
          </w:r>
          <w:proofErr w:type="spellStart"/>
          <w:r w:rsidRPr="00035B92">
            <w:rPr>
              <w:rFonts w:ascii="Arial" w:eastAsiaTheme="minorHAnsi" w:hAnsi="Arial"/>
              <w:b/>
              <w:bCs/>
              <w:color w:val="808080" w:themeColor="text1" w:themeTint="7F"/>
              <w:sz w:val="32"/>
              <w:szCs w:val="32"/>
            </w:rPr>
            <w:t>Tscholl</w:t>
          </w:r>
          <w:proofErr w:type="spellEnd"/>
          <w:r w:rsidRPr="00035B92">
            <w:rPr>
              <w:rFonts w:ascii="Arial" w:eastAsiaTheme="minorHAnsi" w:hAnsi="Arial"/>
              <w:b/>
              <w:bCs/>
              <w:color w:val="808080" w:themeColor="text1" w:themeTint="7F"/>
              <w:sz w:val="32"/>
              <w:szCs w:val="32"/>
            </w:rPr>
            <w:t xml:space="preserve"> Manuel</w:t>
          </w:r>
        </w:p>
      </w:sdtContent>
    </w:sdt>
    <w:p w:rsidR="00950CA9" w:rsidRDefault="00950CA9" w:rsidP="00950CA9">
      <w:pPr>
        <w:rPr>
          <w:rFonts w:eastAsiaTheme="minorHAnsi"/>
          <w:caps/>
          <w:spacing w:val="15"/>
          <w:sz w:val="22"/>
          <w:szCs w:val="22"/>
        </w:rPr>
      </w:pPr>
      <w:r>
        <w:rPr>
          <w:noProof/>
          <w:lang w:val="de-AT" w:eastAsia="de-AT" w:bidi="kn-IN"/>
        </w:rPr>
        <w:drawing>
          <wp:anchor distT="0" distB="0" distL="114300" distR="114300" simplePos="0" relativeHeight="251659264" behindDoc="1" locked="0" layoutInCell="1" allowOverlap="1" wp14:anchorId="7F738EFA" wp14:editId="0F410B61">
            <wp:simplePos x="0" y="0"/>
            <wp:positionH relativeFrom="column">
              <wp:posOffset>1560195</wp:posOffset>
            </wp:positionH>
            <wp:positionV relativeFrom="paragraph">
              <wp:posOffset>417195</wp:posOffset>
            </wp:positionV>
            <wp:extent cx="2381885" cy="1251585"/>
            <wp:effectExtent l="0" t="0" r="0" b="5715"/>
            <wp:wrapTight wrapText="bothSides">
              <wp:wrapPolygon edited="0">
                <wp:start x="15202" y="0"/>
                <wp:lineTo x="12438" y="5260"/>
                <wp:lineTo x="0" y="8548"/>
                <wp:lineTo x="0" y="15781"/>
                <wp:lineTo x="13302" y="16767"/>
                <wp:lineTo x="13820" y="18740"/>
                <wp:lineTo x="15375" y="21370"/>
                <wp:lineTo x="16412" y="21370"/>
                <wp:lineTo x="21421" y="11507"/>
                <wp:lineTo x="21421" y="10192"/>
                <wp:lineTo x="16239" y="0"/>
                <wp:lineTo x="15202" y="0"/>
              </wp:wrapPolygon>
            </wp:wrapTight>
            <wp:docPr id="1"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t-logistics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1885" cy="125158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caps/>
          <w:noProof/>
          <w:spacing w:val="15"/>
          <w:sz w:val="22"/>
          <w:szCs w:val="22"/>
          <w:lang w:val="de-AT" w:eastAsia="de-AT" w:bidi="kn-IN"/>
        </w:rPr>
        <w:drawing>
          <wp:anchor distT="0" distB="0" distL="114300" distR="114300" simplePos="0" relativeHeight="251660288" behindDoc="0" locked="0" layoutInCell="1" allowOverlap="1" wp14:anchorId="4D5E33C5" wp14:editId="31F4FADD">
            <wp:simplePos x="0" y="0"/>
            <wp:positionH relativeFrom="column">
              <wp:posOffset>-293237</wp:posOffset>
            </wp:positionH>
            <wp:positionV relativeFrom="paragraph">
              <wp:posOffset>1867535</wp:posOffset>
            </wp:positionV>
            <wp:extent cx="5971540" cy="1083310"/>
            <wp:effectExtent l="0" t="0" r="0" b="254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Tsch_Logo.png"/>
                    <pic:cNvPicPr/>
                  </pic:nvPicPr>
                  <pic:blipFill>
                    <a:blip r:embed="rId10">
                      <a:extLst>
                        <a:ext uri="{28A0092B-C50C-407E-A947-70E740481C1C}">
                          <a14:useLocalDpi xmlns:a14="http://schemas.microsoft.com/office/drawing/2010/main" val="0"/>
                        </a:ext>
                      </a:extLst>
                    </a:blip>
                    <a:stretch>
                      <a:fillRect/>
                    </a:stretch>
                  </pic:blipFill>
                  <pic:spPr>
                    <a:xfrm>
                      <a:off x="0" y="0"/>
                      <a:ext cx="5971540" cy="108331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b/>
          <w:bCs/>
        </w:rPr>
        <w:t xml:space="preserve"> </w:t>
      </w:r>
      <w:r>
        <w:rPr>
          <w:rFonts w:eastAsiaTheme="minorHAnsi"/>
          <w:b/>
          <w:bCs/>
        </w:rPr>
        <w:br w:type="page"/>
      </w:r>
    </w:p>
    <w:sdt>
      <w:sdtPr>
        <w:rPr>
          <w:b w:val="0"/>
          <w:bCs w:val="0"/>
          <w:caps w:val="0"/>
          <w:color w:val="auto"/>
          <w:spacing w:val="0"/>
          <w:sz w:val="20"/>
          <w:szCs w:val="20"/>
          <w:lang w:bidi="ar-SA"/>
        </w:rPr>
        <w:id w:val="-1887630850"/>
        <w:docPartObj>
          <w:docPartGallery w:val="Table of Contents"/>
          <w:docPartUnique/>
        </w:docPartObj>
      </w:sdtPr>
      <w:sdtEndPr/>
      <w:sdtContent>
        <w:p w:rsidR="00DB2B50" w:rsidRDefault="00DB2B50">
          <w:pPr>
            <w:pStyle w:val="Inhaltsverzeichnisberschrift"/>
          </w:pPr>
          <w:r>
            <w:t>Inhaltsverzeichnis</w:t>
          </w:r>
        </w:p>
        <w:p w:rsidR="00BF3BD4" w:rsidRDefault="00DB2B50">
          <w:pPr>
            <w:pStyle w:val="Verzeichnis1"/>
            <w:tabs>
              <w:tab w:val="left" w:pos="440"/>
              <w:tab w:val="right" w:leader="dot" w:pos="9062"/>
            </w:tabs>
            <w:rPr>
              <w:noProof/>
              <w:sz w:val="22"/>
              <w:szCs w:val="22"/>
              <w:lang w:val="de-AT" w:eastAsia="de-AT" w:bidi="kn-IN"/>
            </w:rPr>
          </w:pPr>
          <w:r>
            <w:fldChar w:fldCharType="begin"/>
          </w:r>
          <w:r>
            <w:instrText xml:space="preserve"> TOC \o "1-3" \h \z \u </w:instrText>
          </w:r>
          <w:r>
            <w:fldChar w:fldCharType="separate"/>
          </w:r>
          <w:hyperlink w:anchor="_Toc284946516" w:history="1">
            <w:r w:rsidR="00BF3BD4" w:rsidRPr="0015474C">
              <w:rPr>
                <w:rStyle w:val="Hyperlink"/>
                <w:noProof/>
              </w:rPr>
              <w:t>2</w:t>
            </w:r>
            <w:r w:rsidR="00BF3BD4">
              <w:rPr>
                <w:noProof/>
                <w:sz w:val="22"/>
                <w:szCs w:val="22"/>
                <w:lang w:val="de-AT" w:eastAsia="de-AT" w:bidi="kn-IN"/>
              </w:rPr>
              <w:tab/>
            </w:r>
            <w:r w:rsidR="00BF3BD4" w:rsidRPr="0015474C">
              <w:rPr>
                <w:rStyle w:val="Hyperlink"/>
                <w:noProof/>
              </w:rPr>
              <w:t>Änderungsverzeichnis</w:t>
            </w:r>
            <w:r w:rsidR="00BF3BD4">
              <w:rPr>
                <w:noProof/>
                <w:webHidden/>
              </w:rPr>
              <w:tab/>
            </w:r>
            <w:r w:rsidR="00BF3BD4">
              <w:rPr>
                <w:noProof/>
                <w:webHidden/>
              </w:rPr>
              <w:fldChar w:fldCharType="begin"/>
            </w:r>
            <w:r w:rsidR="00BF3BD4">
              <w:rPr>
                <w:noProof/>
                <w:webHidden/>
              </w:rPr>
              <w:instrText xml:space="preserve"> PAGEREF _Toc284946516 \h </w:instrText>
            </w:r>
            <w:r w:rsidR="00BF3BD4">
              <w:rPr>
                <w:noProof/>
                <w:webHidden/>
              </w:rPr>
            </w:r>
            <w:r w:rsidR="00BF3BD4">
              <w:rPr>
                <w:noProof/>
                <w:webHidden/>
              </w:rPr>
              <w:fldChar w:fldCharType="separate"/>
            </w:r>
            <w:r w:rsidR="00BF3BD4">
              <w:rPr>
                <w:noProof/>
                <w:webHidden/>
              </w:rPr>
              <w:t>2</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17" w:history="1">
            <w:r w:rsidR="00BF3BD4" w:rsidRPr="0015474C">
              <w:rPr>
                <w:rStyle w:val="Hyperlink"/>
                <w:noProof/>
              </w:rPr>
              <w:t>3</w:t>
            </w:r>
            <w:r w:rsidR="00BF3BD4">
              <w:rPr>
                <w:noProof/>
                <w:sz w:val="22"/>
                <w:szCs w:val="22"/>
                <w:lang w:val="de-AT" w:eastAsia="de-AT" w:bidi="kn-IN"/>
              </w:rPr>
              <w:tab/>
            </w:r>
            <w:r w:rsidR="00BF3BD4" w:rsidRPr="0015474C">
              <w:rPr>
                <w:rStyle w:val="Hyperlink"/>
                <w:noProof/>
              </w:rPr>
              <w:t>Ansprechpartner</w:t>
            </w:r>
            <w:r w:rsidR="00BF3BD4">
              <w:rPr>
                <w:noProof/>
                <w:webHidden/>
              </w:rPr>
              <w:tab/>
            </w:r>
            <w:r w:rsidR="00BF3BD4">
              <w:rPr>
                <w:noProof/>
                <w:webHidden/>
              </w:rPr>
              <w:fldChar w:fldCharType="begin"/>
            </w:r>
            <w:r w:rsidR="00BF3BD4">
              <w:rPr>
                <w:noProof/>
                <w:webHidden/>
              </w:rPr>
              <w:instrText xml:space="preserve"> PAGEREF _Toc284946517 \h </w:instrText>
            </w:r>
            <w:r w:rsidR="00BF3BD4">
              <w:rPr>
                <w:noProof/>
                <w:webHidden/>
              </w:rPr>
            </w:r>
            <w:r w:rsidR="00BF3BD4">
              <w:rPr>
                <w:noProof/>
                <w:webHidden/>
              </w:rPr>
              <w:fldChar w:fldCharType="separate"/>
            </w:r>
            <w:r w:rsidR="00BF3BD4">
              <w:rPr>
                <w:noProof/>
                <w:webHidden/>
              </w:rPr>
              <w:t>3</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18" w:history="1">
            <w:r w:rsidR="00BF3BD4" w:rsidRPr="0015474C">
              <w:rPr>
                <w:rStyle w:val="Hyperlink"/>
                <w:noProof/>
              </w:rPr>
              <w:t>4</w:t>
            </w:r>
            <w:r w:rsidR="00BF3BD4">
              <w:rPr>
                <w:noProof/>
                <w:sz w:val="22"/>
                <w:szCs w:val="22"/>
                <w:lang w:val="de-AT" w:eastAsia="de-AT" w:bidi="kn-IN"/>
              </w:rPr>
              <w:tab/>
            </w:r>
            <w:r w:rsidR="00BF3BD4" w:rsidRPr="0015474C">
              <w:rPr>
                <w:rStyle w:val="Hyperlink"/>
                <w:noProof/>
              </w:rPr>
              <w:t>Package Struktur</w:t>
            </w:r>
            <w:r w:rsidR="00BF3BD4">
              <w:rPr>
                <w:noProof/>
                <w:webHidden/>
              </w:rPr>
              <w:tab/>
            </w:r>
            <w:r w:rsidR="00BF3BD4">
              <w:rPr>
                <w:noProof/>
                <w:webHidden/>
              </w:rPr>
              <w:fldChar w:fldCharType="begin"/>
            </w:r>
            <w:r w:rsidR="00BF3BD4">
              <w:rPr>
                <w:noProof/>
                <w:webHidden/>
              </w:rPr>
              <w:instrText xml:space="preserve"> PAGEREF _Toc284946518 \h </w:instrText>
            </w:r>
            <w:r w:rsidR="00BF3BD4">
              <w:rPr>
                <w:noProof/>
                <w:webHidden/>
              </w:rPr>
            </w:r>
            <w:r w:rsidR="00BF3BD4">
              <w:rPr>
                <w:noProof/>
                <w:webHidden/>
              </w:rPr>
              <w:fldChar w:fldCharType="separate"/>
            </w:r>
            <w:r w:rsidR="00BF3BD4">
              <w:rPr>
                <w:noProof/>
                <w:webHidden/>
              </w:rPr>
              <w:t>4</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19" w:history="1">
            <w:r w:rsidR="00BF3BD4" w:rsidRPr="0015474C">
              <w:rPr>
                <w:rStyle w:val="Hyperlink"/>
                <w:noProof/>
              </w:rPr>
              <w:t>5</w:t>
            </w:r>
            <w:r w:rsidR="00BF3BD4">
              <w:rPr>
                <w:noProof/>
                <w:sz w:val="22"/>
                <w:szCs w:val="22"/>
                <w:lang w:val="de-AT" w:eastAsia="de-AT" w:bidi="kn-IN"/>
              </w:rPr>
              <w:tab/>
            </w:r>
            <w:r w:rsidR="00BF3BD4" w:rsidRPr="0015474C">
              <w:rPr>
                <w:rStyle w:val="Hyperlink"/>
                <w:noProof/>
              </w:rPr>
              <w:t>Spiellogik</w:t>
            </w:r>
            <w:r w:rsidR="00BF3BD4">
              <w:rPr>
                <w:noProof/>
                <w:webHidden/>
              </w:rPr>
              <w:tab/>
            </w:r>
            <w:r w:rsidR="00BF3BD4">
              <w:rPr>
                <w:noProof/>
                <w:webHidden/>
              </w:rPr>
              <w:fldChar w:fldCharType="begin"/>
            </w:r>
            <w:r w:rsidR="00BF3BD4">
              <w:rPr>
                <w:noProof/>
                <w:webHidden/>
              </w:rPr>
              <w:instrText xml:space="preserve"> PAGEREF _Toc284946519 \h </w:instrText>
            </w:r>
            <w:r w:rsidR="00BF3BD4">
              <w:rPr>
                <w:noProof/>
                <w:webHidden/>
              </w:rPr>
            </w:r>
            <w:r w:rsidR="00BF3BD4">
              <w:rPr>
                <w:noProof/>
                <w:webHidden/>
              </w:rPr>
              <w:fldChar w:fldCharType="separate"/>
            </w:r>
            <w:r w:rsidR="00BF3BD4">
              <w:rPr>
                <w:noProof/>
                <w:webHidden/>
              </w:rPr>
              <w:t>5</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20" w:history="1">
            <w:r w:rsidR="00BF3BD4" w:rsidRPr="0015474C">
              <w:rPr>
                <w:rStyle w:val="Hyperlink"/>
                <w:noProof/>
              </w:rPr>
              <w:t>6</w:t>
            </w:r>
            <w:r w:rsidR="00BF3BD4">
              <w:rPr>
                <w:noProof/>
                <w:sz w:val="22"/>
                <w:szCs w:val="22"/>
                <w:lang w:val="de-AT" w:eastAsia="de-AT" w:bidi="kn-IN"/>
              </w:rPr>
              <w:tab/>
            </w:r>
            <w:r w:rsidR="00BF3BD4" w:rsidRPr="0015474C">
              <w:rPr>
                <w:rStyle w:val="Hyperlink"/>
                <w:noProof/>
              </w:rPr>
              <w:t>SpecialItems</w:t>
            </w:r>
            <w:r w:rsidR="00BF3BD4">
              <w:rPr>
                <w:noProof/>
                <w:webHidden/>
              </w:rPr>
              <w:tab/>
            </w:r>
            <w:r w:rsidR="00BF3BD4">
              <w:rPr>
                <w:noProof/>
                <w:webHidden/>
              </w:rPr>
              <w:fldChar w:fldCharType="begin"/>
            </w:r>
            <w:r w:rsidR="00BF3BD4">
              <w:rPr>
                <w:noProof/>
                <w:webHidden/>
              </w:rPr>
              <w:instrText xml:space="preserve"> PAGEREF _Toc284946520 \h </w:instrText>
            </w:r>
            <w:r w:rsidR="00BF3BD4">
              <w:rPr>
                <w:noProof/>
                <w:webHidden/>
              </w:rPr>
            </w:r>
            <w:r w:rsidR="00BF3BD4">
              <w:rPr>
                <w:noProof/>
                <w:webHidden/>
              </w:rPr>
              <w:fldChar w:fldCharType="separate"/>
            </w:r>
            <w:r w:rsidR="00BF3BD4">
              <w:rPr>
                <w:noProof/>
                <w:webHidden/>
              </w:rPr>
              <w:t>5</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21" w:history="1">
            <w:r w:rsidR="00BF3BD4" w:rsidRPr="0015474C">
              <w:rPr>
                <w:rStyle w:val="Hyperlink"/>
                <w:noProof/>
              </w:rPr>
              <w:t>7</w:t>
            </w:r>
            <w:r w:rsidR="00BF3BD4">
              <w:rPr>
                <w:noProof/>
                <w:sz w:val="22"/>
                <w:szCs w:val="22"/>
                <w:lang w:val="de-AT" w:eastAsia="de-AT" w:bidi="kn-IN"/>
              </w:rPr>
              <w:tab/>
            </w:r>
            <w:r w:rsidR="00BF3BD4" w:rsidRPr="0015474C">
              <w:rPr>
                <w:rStyle w:val="Hyperlink"/>
                <w:noProof/>
              </w:rPr>
              <w:t>Swing Komponenten und Views</w:t>
            </w:r>
            <w:r w:rsidR="00BF3BD4">
              <w:rPr>
                <w:noProof/>
                <w:webHidden/>
              </w:rPr>
              <w:tab/>
            </w:r>
            <w:r w:rsidR="00BF3BD4">
              <w:rPr>
                <w:noProof/>
                <w:webHidden/>
              </w:rPr>
              <w:fldChar w:fldCharType="begin"/>
            </w:r>
            <w:r w:rsidR="00BF3BD4">
              <w:rPr>
                <w:noProof/>
                <w:webHidden/>
              </w:rPr>
              <w:instrText xml:space="preserve"> PAGEREF _Toc284946521 \h </w:instrText>
            </w:r>
            <w:r w:rsidR="00BF3BD4">
              <w:rPr>
                <w:noProof/>
                <w:webHidden/>
              </w:rPr>
            </w:r>
            <w:r w:rsidR="00BF3BD4">
              <w:rPr>
                <w:noProof/>
                <w:webHidden/>
              </w:rPr>
              <w:fldChar w:fldCharType="separate"/>
            </w:r>
            <w:r w:rsidR="00BF3BD4">
              <w:rPr>
                <w:noProof/>
                <w:webHidden/>
              </w:rPr>
              <w:t>5</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22" w:history="1">
            <w:r w:rsidR="00BF3BD4" w:rsidRPr="0015474C">
              <w:rPr>
                <w:rStyle w:val="Hyperlink"/>
                <w:noProof/>
              </w:rPr>
              <w:t>8</w:t>
            </w:r>
            <w:r w:rsidR="00BF3BD4">
              <w:rPr>
                <w:noProof/>
                <w:sz w:val="22"/>
                <w:szCs w:val="22"/>
                <w:lang w:val="de-AT" w:eastAsia="de-AT" w:bidi="kn-IN"/>
              </w:rPr>
              <w:tab/>
            </w:r>
            <w:r w:rsidR="00BF3BD4" w:rsidRPr="0015474C">
              <w:rPr>
                <w:rStyle w:val="Hyperlink"/>
                <w:noProof/>
              </w:rPr>
              <w:t>Kollisionserkennung</w:t>
            </w:r>
            <w:r w:rsidR="00BF3BD4">
              <w:rPr>
                <w:noProof/>
                <w:webHidden/>
              </w:rPr>
              <w:tab/>
            </w:r>
            <w:r w:rsidR="00BF3BD4">
              <w:rPr>
                <w:noProof/>
                <w:webHidden/>
              </w:rPr>
              <w:fldChar w:fldCharType="begin"/>
            </w:r>
            <w:r w:rsidR="00BF3BD4">
              <w:rPr>
                <w:noProof/>
                <w:webHidden/>
              </w:rPr>
              <w:instrText xml:space="preserve"> PAGEREF _Toc284946522 \h </w:instrText>
            </w:r>
            <w:r w:rsidR="00BF3BD4">
              <w:rPr>
                <w:noProof/>
                <w:webHidden/>
              </w:rPr>
            </w:r>
            <w:r w:rsidR="00BF3BD4">
              <w:rPr>
                <w:noProof/>
                <w:webHidden/>
              </w:rPr>
              <w:fldChar w:fldCharType="separate"/>
            </w:r>
            <w:r w:rsidR="00BF3BD4">
              <w:rPr>
                <w:noProof/>
                <w:webHidden/>
              </w:rPr>
              <w:t>6</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23" w:history="1">
            <w:r w:rsidR="00BF3BD4" w:rsidRPr="0015474C">
              <w:rPr>
                <w:rStyle w:val="Hyperlink"/>
                <w:noProof/>
              </w:rPr>
              <w:t>9</w:t>
            </w:r>
            <w:r w:rsidR="00BF3BD4">
              <w:rPr>
                <w:noProof/>
                <w:sz w:val="22"/>
                <w:szCs w:val="22"/>
                <w:lang w:val="de-AT" w:eastAsia="de-AT" w:bidi="kn-IN"/>
              </w:rPr>
              <w:tab/>
            </w:r>
            <w:r w:rsidR="00BF3BD4" w:rsidRPr="0015474C">
              <w:rPr>
                <w:rStyle w:val="Hyperlink"/>
                <w:noProof/>
              </w:rPr>
              <w:t>Netzwerkkommunikation</w:t>
            </w:r>
            <w:r w:rsidR="00BF3BD4">
              <w:rPr>
                <w:noProof/>
                <w:webHidden/>
              </w:rPr>
              <w:tab/>
            </w:r>
            <w:r w:rsidR="00BF3BD4">
              <w:rPr>
                <w:noProof/>
                <w:webHidden/>
              </w:rPr>
              <w:fldChar w:fldCharType="begin"/>
            </w:r>
            <w:r w:rsidR="00BF3BD4">
              <w:rPr>
                <w:noProof/>
                <w:webHidden/>
              </w:rPr>
              <w:instrText xml:space="preserve"> PAGEREF _Toc284946523 \h </w:instrText>
            </w:r>
            <w:r w:rsidR="00BF3BD4">
              <w:rPr>
                <w:noProof/>
                <w:webHidden/>
              </w:rPr>
            </w:r>
            <w:r w:rsidR="00BF3BD4">
              <w:rPr>
                <w:noProof/>
                <w:webHidden/>
              </w:rPr>
              <w:fldChar w:fldCharType="separate"/>
            </w:r>
            <w:r w:rsidR="00BF3BD4">
              <w:rPr>
                <w:noProof/>
                <w:webHidden/>
              </w:rPr>
              <w:t>7</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24" w:history="1">
            <w:r w:rsidR="00BF3BD4" w:rsidRPr="0015474C">
              <w:rPr>
                <w:rStyle w:val="Hyperlink"/>
                <w:noProof/>
              </w:rPr>
              <w:t>10</w:t>
            </w:r>
            <w:r w:rsidR="00BF3BD4">
              <w:rPr>
                <w:noProof/>
                <w:sz w:val="22"/>
                <w:szCs w:val="22"/>
                <w:lang w:val="de-AT" w:eastAsia="de-AT" w:bidi="kn-IN"/>
              </w:rPr>
              <w:tab/>
            </w:r>
            <w:r w:rsidR="00BF3BD4" w:rsidRPr="0015474C">
              <w:rPr>
                <w:rStyle w:val="Hyperlink"/>
                <w:noProof/>
              </w:rPr>
              <w:t>Thread-Synchronisierung</w:t>
            </w:r>
            <w:r w:rsidR="00BF3BD4">
              <w:rPr>
                <w:noProof/>
                <w:webHidden/>
              </w:rPr>
              <w:tab/>
            </w:r>
            <w:r w:rsidR="00BF3BD4">
              <w:rPr>
                <w:noProof/>
                <w:webHidden/>
              </w:rPr>
              <w:fldChar w:fldCharType="begin"/>
            </w:r>
            <w:r w:rsidR="00BF3BD4">
              <w:rPr>
                <w:noProof/>
                <w:webHidden/>
              </w:rPr>
              <w:instrText xml:space="preserve"> PAGEREF _Toc284946524 \h </w:instrText>
            </w:r>
            <w:r w:rsidR="00BF3BD4">
              <w:rPr>
                <w:noProof/>
                <w:webHidden/>
              </w:rPr>
            </w:r>
            <w:r w:rsidR="00BF3BD4">
              <w:rPr>
                <w:noProof/>
                <w:webHidden/>
              </w:rPr>
              <w:fldChar w:fldCharType="separate"/>
            </w:r>
            <w:r w:rsidR="00BF3BD4">
              <w:rPr>
                <w:noProof/>
                <w:webHidden/>
              </w:rPr>
              <w:t>7</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25" w:history="1">
            <w:r w:rsidR="00BF3BD4" w:rsidRPr="0015474C">
              <w:rPr>
                <w:rStyle w:val="Hyperlink"/>
                <w:noProof/>
              </w:rPr>
              <w:t>11</w:t>
            </w:r>
            <w:r w:rsidR="00BF3BD4">
              <w:rPr>
                <w:noProof/>
                <w:sz w:val="22"/>
                <w:szCs w:val="22"/>
                <w:lang w:val="de-AT" w:eastAsia="de-AT" w:bidi="kn-IN"/>
              </w:rPr>
              <w:tab/>
            </w:r>
            <w:r w:rsidR="00BF3BD4" w:rsidRPr="0015474C">
              <w:rPr>
                <w:rStyle w:val="Hyperlink"/>
                <w:noProof/>
              </w:rPr>
              <w:t>Konfigurationssystem</w:t>
            </w:r>
            <w:r w:rsidR="00BF3BD4">
              <w:rPr>
                <w:noProof/>
                <w:webHidden/>
              </w:rPr>
              <w:tab/>
            </w:r>
            <w:r w:rsidR="00BF3BD4">
              <w:rPr>
                <w:noProof/>
                <w:webHidden/>
              </w:rPr>
              <w:fldChar w:fldCharType="begin"/>
            </w:r>
            <w:r w:rsidR="00BF3BD4">
              <w:rPr>
                <w:noProof/>
                <w:webHidden/>
              </w:rPr>
              <w:instrText xml:space="preserve"> PAGEREF _Toc284946525 \h </w:instrText>
            </w:r>
            <w:r w:rsidR="00BF3BD4">
              <w:rPr>
                <w:noProof/>
                <w:webHidden/>
              </w:rPr>
            </w:r>
            <w:r w:rsidR="00BF3BD4">
              <w:rPr>
                <w:noProof/>
                <w:webHidden/>
              </w:rPr>
              <w:fldChar w:fldCharType="separate"/>
            </w:r>
            <w:r w:rsidR="00BF3BD4">
              <w:rPr>
                <w:noProof/>
                <w:webHidden/>
              </w:rPr>
              <w:t>7</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26" w:history="1">
            <w:r w:rsidR="00BF3BD4" w:rsidRPr="0015474C">
              <w:rPr>
                <w:rStyle w:val="Hyperlink"/>
                <w:noProof/>
              </w:rPr>
              <w:t>12</w:t>
            </w:r>
            <w:r w:rsidR="00BF3BD4">
              <w:rPr>
                <w:noProof/>
                <w:sz w:val="22"/>
                <w:szCs w:val="22"/>
                <w:lang w:val="de-AT" w:eastAsia="de-AT" w:bidi="kn-IN"/>
              </w:rPr>
              <w:tab/>
            </w:r>
            <w:r w:rsidR="00BF3BD4" w:rsidRPr="0015474C">
              <w:rPr>
                <w:rStyle w:val="Hyperlink"/>
                <w:noProof/>
              </w:rPr>
              <w:t>Architektur (MVC)</w:t>
            </w:r>
            <w:r w:rsidR="00BF3BD4">
              <w:rPr>
                <w:noProof/>
                <w:webHidden/>
              </w:rPr>
              <w:tab/>
            </w:r>
            <w:r w:rsidR="00BF3BD4">
              <w:rPr>
                <w:noProof/>
                <w:webHidden/>
              </w:rPr>
              <w:fldChar w:fldCharType="begin"/>
            </w:r>
            <w:r w:rsidR="00BF3BD4">
              <w:rPr>
                <w:noProof/>
                <w:webHidden/>
              </w:rPr>
              <w:instrText xml:space="preserve"> PAGEREF _Toc284946526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27" w:history="1">
            <w:r w:rsidR="00BF3BD4" w:rsidRPr="0015474C">
              <w:rPr>
                <w:rStyle w:val="Hyperlink"/>
                <w:noProof/>
              </w:rPr>
              <w:t>12.1</w:t>
            </w:r>
            <w:r w:rsidR="00BF3BD4">
              <w:rPr>
                <w:noProof/>
                <w:sz w:val="22"/>
                <w:szCs w:val="22"/>
                <w:lang w:val="de-AT" w:eastAsia="de-AT" w:bidi="kn-IN"/>
              </w:rPr>
              <w:tab/>
            </w:r>
            <w:r w:rsidR="00BF3BD4" w:rsidRPr="0015474C">
              <w:rPr>
                <w:rStyle w:val="Hyperlink"/>
                <w:noProof/>
              </w:rPr>
              <w:t>Audiocontroller</w:t>
            </w:r>
            <w:r w:rsidR="00BF3BD4">
              <w:rPr>
                <w:noProof/>
                <w:webHidden/>
              </w:rPr>
              <w:tab/>
            </w:r>
            <w:r w:rsidR="00BF3BD4">
              <w:rPr>
                <w:noProof/>
                <w:webHidden/>
              </w:rPr>
              <w:fldChar w:fldCharType="begin"/>
            </w:r>
            <w:r w:rsidR="00BF3BD4">
              <w:rPr>
                <w:noProof/>
                <w:webHidden/>
              </w:rPr>
              <w:instrText xml:space="preserve"> PAGEREF _Toc284946527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28" w:history="1">
            <w:r w:rsidR="00BF3BD4" w:rsidRPr="0015474C">
              <w:rPr>
                <w:rStyle w:val="Hyperlink"/>
                <w:noProof/>
              </w:rPr>
              <w:t>12.2</w:t>
            </w:r>
            <w:r w:rsidR="00BF3BD4">
              <w:rPr>
                <w:noProof/>
                <w:sz w:val="22"/>
                <w:szCs w:val="22"/>
                <w:lang w:val="de-AT" w:eastAsia="de-AT" w:bidi="kn-IN"/>
              </w:rPr>
              <w:tab/>
            </w:r>
            <w:r w:rsidR="00BF3BD4" w:rsidRPr="0015474C">
              <w:rPr>
                <w:rStyle w:val="Hyperlink"/>
                <w:noProof/>
              </w:rPr>
              <w:t>ConfigController</w:t>
            </w:r>
            <w:r w:rsidR="00BF3BD4">
              <w:rPr>
                <w:noProof/>
                <w:webHidden/>
              </w:rPr>
              <w:tab/>
            </w:r>
            <w:r w:rsidR="00BF3BD4">
              <w:rPr>
                <w:noProof/>
                <w:webHidden/>
              </w:rPr>
              <w:fldChar w:fldCharType="begin"/>
            </w:r>
            <w:r w:rsidR="00BF3BD4">
              <w:rPr>
                <w:noProof/>
                <w:webHidden/>
              </w:rPr>
              <w:instrText xml:space="preserve"> PAGEREF _Toc284946528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29" w:history="1">
            <w:r w:rsidR="00BF3BD4" w:rsidRPr="0015474C">
              <w:rPr>
                <w:rStyle w:val="Hyperlink"/>
                <w:noProof/>
              </w:rPr>
              <w:t>12.3</w:t>
            </w:r>
            <w:r w:rsidR="00BF3BD4">
              <w:rPr>
                <w:noProof/>
                <w:sz w:val="22"/>
                <w:szCs w:val="22"/>
                <w:lang w:val="de-AT" w:eastAsia="de-AT" w:bidi="kn-IN"/>
              </w:rPr>
              <w:tab/>
            </w:r>
            <w:r w:rsidR="00BF3BD4" w:rsidRPr="0015474C">
              <w:rPr>
                <w:rStyle w:val="Hyperlink"/>
                <w:noProof/>
              </w:rPr>
              <w:t>KeyBoardController / MouseController</w:t>
            </w:r>
            <w:r w:rsidR="00BF3BD4">
              <w:rPr>
                <w:noProof/>
                <w:webHidden/>
              </w:rPr>
              <w:tab/>
            </w:r>
            <w:r w:rsidR="00BF3BD4">
              <w:rPr>
                <w:noProof/>
                <w:webHidden/>
              </w:rPr>
              <w:fldChar w:fldCharType="begin"/>
            </w:r>
            <w:r w:rsidR="00BF3BD4">
              <w:rPr>
                <w:noProof/>
                <w:webHidden/>
              </w:rPr>
              <w:instrText xml:space="preserve"> PAGEREF _Toc284946529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0" w:history="1">
            <w:r w:rsidR="00BF3BD4" w:rsidRPr="0015474C">
              <w:rPr>
                <w:rStyle w:val="Hyperlink"/>
                <w:noProof/>
              </w:rPr>
              <w:t>12.4</w:t>
            </w:r>
            <w:r w:rsidR="00BF3BD4">
              <w:rPr>
                <w:noProof/>
                <w:sz w:val="22"/>
                <w:szCs w:val="22"/>
                <w:lang w:val="de-AT" w:eastAsia="de-AT" w:bidi="kn-IN"/>
              </w:rPr>
              <w:tab/>
            </w:r>
            <w:r w:rsidR="00BF3BD4" w:rsidRPr="0015474C">
              <w:rPr>
                <w:rStyle w:val="Hyperlink"/>
                <w:noProof/>
              </w:rPr>
              <w:t>NetworkController</w:t>
            </w:r>
            <w:r w:rsidR="00BF3BD4">
              <w:rPr>
                <w:noProof/>
                <w:webHidden/>
              </w:rPr>
              <w:tab/>
            </w:r>
            <w:r w:rsidR="00BF3BD4">
              <w:rPr>
                <w:noProof/>
                <w:webHidden/>
              </w:rPr>
              <w:fldChar w:fldCharType="begin"/>
            </w:r>
            <w:r w:rsidR="00BF3BD4">
              <w:rPr>
                <w:noProof/>
                <w:webHidden/>
              </w:rPr>
              <w:instrText xml:space="preserve"> PAGEREF _Toc284946530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1" w:history="1">
            <w:r w:rsidR="00BF3BD4" w:rsidRPr="0015474C">
              <w:rPr>
                <w:rStyle w:val="Hyperlink"/>
                <w:noProof/>
              </w:rPr>
              <w:t>12.5</w:t>
            </w:r>
            <w:r w:rsidR="00BF3BD4">
              <w:rPr>
                <w:noProof/>
                <w:sz w:val="22"/>
                <w:szCs w:val="22"/>
                <w:lang w:val="de-AT" w:eastAsia="de-AT" w:bidi="kn-IN"/>
              </w:rPr>
              <w:tab/>
            </w:r>
            <w:r w:rsidR="00BF3BD4" w:rsidRPr="0015474C">
              <w:rPr>
                <w:rStyle w:val="Hyperlink"/>
                <w:noProof/>
              </w:rPr>
              <w:t>GameControllerBase</w:t>
            </w:r>
            <w:r w:rsidR="00BF3BD4">
              <w:rPr>
                <w:noProof/>
                <w:webHidden/>
              </w:rPr>
              <w:tab/>
            </w:r>
            <w:r w:rsidR="00BF3BD4">
              <w:rPr>
                <w:noProof/>
                <w:webHidden/>
              </w:rPr>
              <w:fldChar w:fldCharType="begin"/>
            </w:r>
            <w:r w:rsidR="00BF3BD4">
              <w:rPr>
                <w:noProof/>
                <w:webHidden/>
              </w:rPr>
              <w:instrText xml:space="preserve"> PAGEREF _Toc284946531 \h </w:instrText>
            </w:r>
            <w:r w:rsidR="00BF3BD4">
              <w:rPr>
                <w:noProof/>
                <w:webHidden/>
              </w:rPr>
            </w:r>
            <w:r w:rsidR="00BF3BD4">
              <w:rPr>
                <w:noProof/>
                <w:webHidden/>
              </w:rPr>
              <w:fldChar w:fldCharType="separate"/>
            </w:r>
            <w:r w:rsidR="00BF3BD4">
              <w:rPr>
                <w:noProof/>
                <w:webHidden/>
              </w:rPr>
              <w:t>8</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2" w:history="1">
            <w:r w:rsidR="00BF3BD4" w:rsidRPr="0015474C">
              <w:rPr>
                <w:rStyle w:val="Hyperlink"/>
                <w:noProof/>
              </w:rPr>
              <w:t>12.6</w:t>
            </w:r>
            <w:r w:rsidR="00BF3BD4">
              <w:rPr>
                <w:noProof/>
                <w:sz w:val="22"/>
                <w:szCs w:val="22"/>
                <w:lang w:val="de-AT" w:eastAsia="de-AT" w:bidi="kn-IN"/>
              </w:rPr>
              <w:tab/>
            </w:r>
            <w:r w:rsidR="00BF3BD4" w:rsidRPr="0015474C">
              <w:rPr>
                <w:rStyle w:val="Hyperlink"/>
                <w:noProof/>
              </w:rPr>
              <w:t>GameControllerServer</w:t>
            </w:r>
            <w:r w:rsidR="00BF3BD4">
              <w:rPr>
                <w:noProof/>
                <w:webHidden/>
              </w:rPr>
              <w:tab/>
            </w:r>
            <w:r w:rsidR="00BF3BD4">
              <w:rPr>
                <w:noProof/>
                <w:webHidden/>
              </w:rPr>
              <w:fldChar w:fldCharType="begin"/>
            </w:r>
            <w:r w:rsidR="00BF3BD4">
              <w:rPr>
                <w:noProof/>
                <w:webHidden/>
              </w:rPr>
              <w:instrText xml:space="preserve"> PAGEREF _Toc284946532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3" w:history="1">
            <w:r w:rsidR="00BF3BD4" w:rsidRPr="0015474C">
              <w:rPr>
                <w:rStyle w:val="Hyperlink"/>
                <w:noProof/>
              </w:rPr>
              <w:t>12.7</w:t>
            </w:r>
            <w:r w:rsidR="00BF3BD4">
              <w:rPr>
                <w:noProof/>
                <w:sz w:val="22"/>
                <w:szCs w:val="22"/>
                <w:lang w:val="de-AT" w:eastAsia="de-AT" w:bidi="kn-IN"/>
              </w:rPr>
              <w:tab/>
            </w:r>
            <w:r w:rsidR="00BF3BD4" w:rsidRPr="0015474C">
              <w:rPr>
                <w:rStyle w:val="Hyperlink"/>
                <w:noProof/>
              </w:rPr>
              <w:t>GameControllerClient</w:t>
            </w:r>
            <w:r w:rsidR="00BF3BD4">
              <w:rPr>
                <w:noProof/>
                <w:webHidden/>
              </w:rPr>
              <w:tab/>
            </w:r>
            <w:r w:rsidR="00BF3BD4">
              <w:rPr>
                <w:noProof/>
                <w:webHidden/>
              </w:rPr>
              <w:fldChar w:fldCharType="begin"/>
            </w:r>
            <w:r w:rsidR="00BF3BD4">
              <w:rPr>
                <w:noProof/>
                <w:webHidden/>
              </w:rPr>
              <w:instrText xml:space="preserve"> PAGEREF _Toc284946533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4" w:history="1">
            <w:r w:rsidR="00BF3BD4" w:rsidRPr="0015474C">
              <w:rPr>
                <w:rStyle w:val="Hyperlink"/>
                <w:noProof/>
              </w:rPr>
              <w:t>12.8</w:t>
            </w:r>
            <w:r w:rsidR="00BF3BD4">
              <w:rPr>
                <w:noProof/>
                <w:sz w:val="22"/>
                <w:szCs w:val="22"/>
                <w:lang w:val="de-AT" w:eastAsia="de-AT" w:bidi="kn-IN"/>
              </w:rPr>
              <w:tab/>
            </w:r>
            <w:r w:rsidR="00BF3BD4" w:rsidRPr="0015474C">
              <w:rPr>
                <w:rStyle w:val="Hyperlink"/>
                <w:noProof/>
              </w:rPr>
              <w:t>CollisionController</w:t>
            </w:r>
            <w:r w:rsidR="00BF3BD4">
              <w:rPr>
                <w:noProof/>
                <w:webHidden/>
              </w:rPr>
              <w:tab/>
            </w:r>
            <w:r w:rsidR="00BF3BD4">
              <w:rPr>
                <w:noProof/>
                <w:webHidden/>
              </w:rPr>
              <w:fldChar w:fldCharType="begin"/>
            </w:r>
            <w:r w:rsidR="00BF3BD4">
              <w:rPr>
                <w:noProof/>
                <w:webHidden/>
              </w:rPr>
              <w:instrText xml:space="preserve"> PAGEREF _Toc284946534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C3048C">
          <w:pPr>
            <w:pStyle w:val="Verzeichnis1"/>
            <w:tabs>
              <w:tab w:val="left" w:pos="440"/>
              <w:tab w:val="right" w:leader="dot" w:pos="9062"/>
            </w:tabs>
            <w:rPr>
              <w:noProof/>
              <w:sz w:val="22"/>
              <w:szCs w:val="22"/>
              <w:lang w:val="de-AT" w:eastAsia="de-AT" w:bidi="kn-IN"/>
            </w:rPr>
          </w:pPr>
          <w:hyperlink w:anchor="_Toc284946535" w:history="1">
            <w:r w:rsidR="00BF3BD4" w:rsidRPr="0015474C">
              <w:rPr>
                <w:rStyle w:val="Hyperlink"/>
                <w:noProof/>
              </w:rPr>
              <w:t>13</w:t>
            </w:r>
            <w:r w:rsidR="00BF3BD4">
              <w:rPr>
                <w:noProof/>
                <w:sz w:val="22"/>
                <w:szCs w:val="22"/>
                <w:lang w:val="de-AT" w:eastAsia="de-AT" w:bidi="kn-IN"/>
              </w:rPr>
              <w:tab/>
            </w:r>
            <w:r w:rsidR="00BF3BD4" w:rsidRPr="0015474C">
              <w:rPr>
                <w:rStyle w:val="Hyperlink"/>
                <w:noProof/>
              </w:rPr>
              <w:t>Hilfsmittel</w:t>
            </w:r>
            <w:r w:rsidR="00BF3BD4">
              <w:rPr>
                <w:noProof/>
                <w:webHidden/>
              </w:rPr>
              <w:tab/>
            </w:r>
            <w:r w:rsidR="00BF3BD4">
              <w:rPr>
                <w:noProof/>
                <w:webHidden/>
              </w:rPr>
              <w:fldChar w:fldCharType="begin"/>
            </w:r>
            <w:r w:rsidR="00BF3BD4">
              <w:rPr>
                <w:noProof/>
                <w:webHidden/>
              </w:rPr>
              <w:instrText xml:space="preserve"> PAGEREF _Toc284946535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6" w:history="1">
            <w:r w:rsidR="00BF3BD4" w:rsidRPr="0015474C">
              <w:rPr>
                <w:rStyle w:val="Hyperlink"/>
                <w:noProof/>
              </w:rPr>
              <w:t>13.1</w:t>
            </w:r>
            <w:r w:rsidR="00BF3BD4">
              <w:rPr>
                <w:noProof/>
                <w:sz w:val="22"/>
                <w:szCs w:val="22"/>
                <w:lang w:val="de-AT" w:eastAsia="de-AT" w:bidi="kn-IN"/>
              </w:rPr>
              <w:tab/>
            </w:r>
            <w:r w:rsidR="00BF3BD4" w:rsidRPr="0015474C">
              <w:rPr>
                <w:rStyle w:val="Hyperlink"/>
                <w:noProof/>
              </w:rPr>
              <w:t>Java</w:t>
            </w:r>
            <w:r w:rsidR="00BF3BD4">
              <w:rPr>
                <w:noProof/>
                <w:webHidden/>
              </w:rPr>
              <w:tab/>
            </w:r>
            <w:r w:rsidR="00BF3BD4">
              <w:rPr>
                <w:noProof/>
                <w:webHidden/>
              </w:rPr>
              <w:fldChar w:fldCharType="begin"/>
            </w:r>
            <w:r w:rsidR="00BF3BD4">
              <w:rPr>
                <w:noProof/>
                <w:webHidden/>
              </w:rPr>
              <w:instrText xml:space="preserve"> PAGEREF _Toc284946536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7" w:history="1">
            <w:r w:rsidR="00BF3BD4" w:rsidRPr="0015474C">
              <w:rPr>
                <w:rStyle w:val="Hyperlink"/>
                <w:noProof/>
                <w:lang w:val="en-GB"/>
              </w:rPr>
              <w:t>13.2</w:t>
            </w:r>
            <w:r w:rsidR="00BF3BD4">
              <w:rPr>
                <w:noProof/>
                <w:sz w:val="22"/>
                <w:szCs w:val="22"/>
                <w:lang w:val="de-AT" w:eastAsia="de-AT" w:bidi="kn-IN"/>
              </w:rPr>
              <w:tab/>
            </w:r>
            <w:r w:rsidR="00BF3BD4" w:rsidRPr="0015474C">
              <w:rPr>
                <w:rStyle w:val="Hyperlink"/>
                <w:noProof/>
                <w:lang w:val="en-GB"/>
              </w:rPr>
              <w:t>Eclipse</w:t>
            </w:r>
            <w:r w:rsidR="00BF3BD4">
              <w:rPr>
                <w:noProof/>
                <w:webHidden/>
              </w:rPr>
              <w:tab/>
            </w:r>
            <w:r w:rsidR="00BF3BD4">
              <w:rPr>
                <w:noProof/>
                <w:webHidden/>
              </w:rPr>
              <w:fldChar w:fldCharType="begin"/>
            </w:r>
            <w:r w:rsidR="00BF3BD4">
              <w:rPr>
                <w:noProof/>
                <w:webHidden/>
              </w:rPr>
              <w:instrText xml:space="preserve"> PAGEREF _Toc284946537 \h </w:instrText>
            </w:r>
            <w:r w:rsidR="00BF3BD4">
              <w:rPr>
                <w:noProof/>
                <w:webHidden/>
              </w:rPr>
            </w:r>
            <w:r w:rsidR="00BF3BD4">
              <w:rPr>
                <w:noProof/>
                <w:webHidden/>
              </w:rPr>
              <w:fldChar w:fldCharType="separate"/>
            </w:r>
            <w:r w:rsidR="00BF3BD4">
              <w:rPr>
                <w:noProof/>
                <w:webHidden/>
              </w:rPr>
              <w:t>9</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8" w:history="1">
            <w:r w:rsidR="00BF3BD4" w:rsidRPr="0015474C">
              <w:rPr>
                <w:rStyle w:val="Hyperlink"/>
                <w:noProof/>
                <w:lang w:val="en-GB"/>
              </w:rPr>
              <w:t>13.3</w:t>
            </w:r>
            <w:r w:rsidR="00BF3BD4">
              <w:rPr>
                <w:noProof/>
                <w:sz w:val="22"/>
                <w:szCs w:val="22"/>
                <w:lang w:val="de-AT" w:eastAsia="de-AT" w:bidi="kn-IN"/>
              </w:rPr>
              <w:tab/>
            </w:r>
            <w:r w:rsidR="00BF3BD4" w:rsidRPr="0015474C">
              <w:rPr>
                <w:rStyle w:val="Hyperlink"/>
                <w:noProof/>
                <w:lang w:val="en-GB"/>
              </w:rPr>
              <w:t>TortoiseSVN</w:t>
            </w:r>
            <w:r w:rsidR="00BF3BD4">
              <w:rPr>
                <w:noProof/>
                <w:webHidden/>
              </w:rPr>
              <w:tab/>
            </w:r>
            <w:r w:rsidR="00BF3BD4">
              <w:rPr>
                <w:noProof/>
                <w:webHidden/>
              </w:rPr>
              <w:fldChar w:fldCharType="begin"/>
            </w:r>
            <w:r w:rsidR="00BF3BD4">
              <w:rPr>
                <w:noProof/>
                <w:webHidden/>
              </w:rPr>
              <w:instrText xml:space="preserve"> PAGEREF _Toc284946538 \h </w:instrText>
            </w:r>
            <w:r w:rsidR="00BF3BD4">
              <w:rPr>
                <w:noProof/>
                <w:webHidden/>
              </w:rPr>
            </w:r>
            <w:r w:rsidR="00BF3BD4">
              <w:rPr>
                <w:noProof/>
                <w:webHidden/>
              </w:rPr>
              <w:fldChar w:fldCharType="separate"/>
            </w:r>
            <w:r w:rsidR="00BF3BD4">
              <w:rPr>
                <w:noProof/>
                <w:webHidden/>
              </w:rPr>
              <w:t>10</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39" w:history="1">
            <w:r w:rsidR="00BF3BD4" w:rsidRPr="0015474C">
              <w:rPr>
                <w:rStyle w:val="Hyperlink"/>
                <w:noProof/>
                <w:lang w:val="en-GB"/>
              </w:rPr>
              <w:t>13.4</w:t>
            </w:r>
            <w:r w:rsidR="00BF3BD4">
              <w:rPr>
                <w:noProof/>
                <w:sz w:val="22"/>
                <w:szCs w:val="22"/>
                <w:lang w:val="de-AT" w:eastAsia="de-AT" w:bidi="kn-IN"/>
              </w:rPr>
              <w:tab/>
            </w:r>
            <w:r w:rsidR="00BF3BD4" w:rsidRPr="0015474C">
              <w:rPr>
                <w:rStyle w:val="Hyperlink"/>
                <w:noProof/>
                <w:lang w:val="en-GB"/>
              </w:rPr>
              <w:t>Microsoft Project 2010</w:t>
            </w:r>
            <w:r w:rsidR="00BF3BD4">
              <w:rPr>
                <w:noProof/>
                <w:webHidden/>
              </w:rPr>
              <w:tab/>
            </w:r>
            <w:r w:rsidR="00BF3BD4">
              <w:rPr>
                <w:noProof/>
                <w:webHidden/>
              </w:rPr>
              <w:fldChar w:fldCharType="begin"/>
            </w:r>
            <w:r w:rsidR="00BF3BD4">
              <w:rPr>
                <w:noProof/>
                <w:webHidden/>
              </w:rPr>
              <w:instrText xml:space="preserve"> PAGEREF _Toc284946539 \h </w:instrText>
            </w:r>
            <w:r w:rsidR="00BF3BD4">
              <w:rPr>
                <w:noProof/>
                <w:webHidden/>
              </w:rPr>
            </w:r>
            <w:r w:rsidR="00BF3BD4">
              <w:rPr>
                <w:noProof/>
                <w:webHidden/>
              </w:rPr>
              <w:fldChar w:fldCharType="separate"/>
            </w:r>
            <w:r w:rsidR="00BF3BD4">
              <w:rPr>
                <w:noProof/>
                <w:webHidden/>
              </w:rPr>
              <w:t>10</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40" w:history="1">
            <w:r w:rsidR="00BF3BD4" w:rsidRPr="0015474C">
              <w:rPr>
                <w:rStyle w:val="Hyperlink"/>
                <w:noProof/>
                <w:lang w:val="en-GB"/>
              </w:rPr>
              <w:t>13.5</w:t>
            </w:r>
            <w:r w:rsidR="00BF3BD4">
              <w:rPr>
                <w:noProof/>
                <w:sz w:val="22"/>
                <w:szCs w:val="22"/>
                <w:lang w:val="de-AT" w:eastAsia="de-AT" w:bidi="kn-IN"/>
              </w:rPr>
              <w:tab/>
            </w:r>
            <w:r w:rsidR="00BF3BD4" w:rsidRPr="0015474C">
              <w:rPr>
                <w:rStyle w:val="Hyperlink"/>
                <w:noProof/>
                <w:lang w:val="en-GB"/>
              </w:rPr>
              <w:t>Microsoft Office 2010</w:t>
            </w:r>
            <w:r w:rsidR="00BF3BD4">
              <w:rPr>
                <w:noProof/>
                <w:webHidden/>
              </w:rPr>
              <w:tab/>
            </w:r>
            <w:r w:rsidR="00BF3BD4">
              <w:rPr>
                <w:noProof/>
                <w:webHidden/>
              </w:rPr>
              <w:fldChar w:fldCharType="begin"/>
            </w:r>
            <w:r w:rsidR="00BF3BD4">
              <w:rPr>
                <w:noProof/>
                <w:webHidden/>
              </w:rPr>
              <w:instrText xml:space="preserve"> PAGEREF _Toc284946540 \h </w:instrText>
            </w:r>
            <w:r w:rsidR="00BF3BD4">
              <w:rPr>
                <w:noProof/>
                <w:webHidden/>
              </w:rPr>
            </w:r>
            <w:r w:rsidR="00BF3BD4">
              <w:rPr>
                <w:noProof/>
                <w:webHidden/>
              </w:rPr>
              <w:fldChar w:fldCharType="separate"/>
            </w:r>
            <w:r w:rsidR="00BF3BD4">
              <w:rPr>
                <w:noProof/>
                <w:webHidden/>
              </w:rPr>
              <w:t>10</w:t>
            </w:r>
            <w:r w:rsidR="00BF3BD4">
              <w:rPr>
                <w:noProof/>
                <w:webHidden/>
              </w:rPr>
              <w:fldChar w:fldCharType="end"/>
            </w:r>
          </w:hyperlink>
        </w:p>
        <w:p w:rsidR="00BF3BD4" w:rsidRDefault="00C3048C">
          <w:pPr>
            <w:pStyle w:val="Verzeichnis2"/>
            <w:tabs>
              <w:tab w:val="left" w:pos="880"/>
              <w:tab w:val="right" w:leader="dot" w:pos="9062"/>
            </w:tabs>
            <w:rPr>
              <w:noProof/>
              <w:sz w:val="22"/>
              <w:szCs w:val="22"/>
              <w:lang w:val="de-AT" w:eastAsia="de-AT" w:bidi="kn-IN"/>
            </w:rPr>
          </w:pPr>
          <w:hyperlink w:anchor="_Toc284946541" w:history="1">
            <w:r w:rsidR="00BF3BD4" w:rsidRPr="0015474C">
              <w:rPr>
                <w:rStyle w:val="Hyperlink"/>
                <w:noProof/>
              </w:rPr>
              <w:t>13.6</w:t>
            </w:r>
            <w:r w:rsidR="00BF3BD4">
              <w:rPr>
                <w:noProof/>
                <w:sz w:val="22"/>
                <w:szCs w:val="22"/>
                <w:lang w:val="de-AT" w:eastAsia="de-AT" w:bidi="kn-IN"/>
              </w:rPr>
              <w:tab/>
            </w:r>
            <w:r w:rsidR="00BF3BD4" w:rsidRPr="0015474C">
              <w:rPr>
                <w:rStyle w:val="Hyperlink"/>
                <w:noProof/>
              </w:rPr>
              <w:t>Google Code</w:t>
            </w:r>
            <w:r w:rsidR="00BF3BD4">
              <w:rPr>
                <w:noProof/>
                <w:webHidden/>
              </w:rPr>
              <w:tab/>
            </w:r>
            <w:r w:rsidR="00BF3BD4">
              <w:rPr>
                <w:noProof/>
                <w:webHidden/>
              </w:rPr>
              <w:fldChar w:fldCharType="begin"/>
            </w:r>
            <w:r w:rsidR="00BF3BD4">
              <w:rPr>
                <w:noProof/>
                <w:webHidden/>
              </w:rPr>
              <w:instrText xml:space="preserve"> PAGEREF _Toc284946541 \h </w:instrText>
            </w:r>
            <w:r w:rsidR="00BF3BD4">
              <w:rPr>
                <w:noProof/>
                <w:webHidden/>
              </w:rPr>
            </w:r>
            <w:r w:rsidR="00BF3BD4">
              <w:rPr>
                <w:noProof/>
                <w:webHidden/>
              </w:rPr>
              <w:fldChar w:fldCharType="separate"/>
            </w:r>
            <w:r w:rsidR="00BF3BD4">
              <w:rPr>
                <w:noProof/>
                <w:webHidden/>
              </w:rPr>
              <w:t>10</w:t>
            </w:r>
            <w:r w:rsidR="00BF3BD4">
              <w:rPr>
                <w:noProof/>
                <w:webHidden/>
              </w:rPr>
              <w:fldChar w:fldCharType="end"/>
            </w:r>
          </w:hyperlink>
        </w:p>
        <w:p w:rsidR="00DB2B50" w:rsidRDefault="00DB2B50">
          <w:r>
            <w:rPr>
              <w:b/>
              <w:bCs/>
            </w:rPr>
            <w:fldChar w:fldCharType="end"/>
          </w:r>
        </w:p>
      </w:sdtContent>
    </w:sdt>
    <w:p w:rsidR="00DB2B50" w:rsidRDefault="00DB2B50" w:rsidP="00DB2B50">
      <w:pPr>
        <w:pStyle w:val="berschrift1"/>
      </w:pPr>
      <w:bookmarkStart w:id="0" w:name="_Toc283632916"/>
      <w:bookmarkStart w:id="1" w:name="_Toc284946516"/>
      <w:r>
        <w:t>Änderungsverzeichnis</w:t>
      </w:r>
      <w:bookmarkEnd w:id="0"/>
      <w:bookmarkEnd w:id="1"/>
    </w:p>
    <w:p w:rsidR="00DB2B50" w:rsidRDefault="00DB2B50" w:rsidP="00DB2B50"/>
    <w:tbl>
      <w:tblPr>
        <w:tblStyle w:val="MittlereSchattierung1-Akzent1"/>
        <w:tblW w:w="9356" w:type="dxa"/>
        <w:tblInd w:w="250" w:type="dxa"/>
        <w:tblLook w:val="04A0" w:firstRow="1" w:lastRow="0" w:firstColumn="1" w:lastColumn="0" w:noHBand="0" w:noVBand="1"/>
      </w:tblPr>
      <w:tblGrid>
        <w:gridCol w:w="1908"/>
        <w:gridCol w:w="1909"/>
        <w:gridCol w:w="3095"/>
        <w:gridCol w:w="2444"/>
      </w:tblGrid>
      <w:tr w:rsidR="00DB2B50"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Default="00DB2B50" w:rsidP="00DD25C6">
            <w:r>
              <w:t>Name</w:t>
            </w:r>
          </w:p>
        </w:tc>
        <w:tc>
          <w:tcPr>
            <w:tcW w:w="1909"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Datum</w:t>
            </w:r>
          </w:p>
        </w:tc>
        <w:tc>
          <w:tcPr>
            <w:tcW w:w="3095"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2444"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E-Mail</w:t>
            </w:r>
          </w:p>
        </w:tc>
      </w:tr>
      <w:tr w:rsidR="00DB2B50"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Pr="00FE286C" w:rsidRDefault="00DB2B50" w:rsidP="00DD25C6">
            <w:pPr>
              <w:rPr>
                <w:b w:val="0"/>
                <w:bCs w:val="0"/>
              </w:rPr>
            </w:pPr>
            <w:r w:rsidRPr="00FE286C">
              <w:t>0.1</w:t>
            </w:r>
          </w:p>
        </w:tc>
        <w:tc>
          <w:tcPr>
            <w:tcW w:w="1909"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24.01.2011</w:t>
            </w:r>
          </w:p>
        </w:tc>
        <w:tc>
          <w:tcPr>
            <w:tcW w:w="3095"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d</w:t>
            </w:r>
            <w:r w:rsidRPr="00FE286C">
              <w:t>ku</w:t>
            </w:r>
            <w:r>
              <w:t>2375</w:t>
            </w:r>
          </w:p>
        </w:tc>
        <w:tc>
          <w:tcPr>
            <w:tcW w:w="2444" w:type="dxa"/>
          </w:tcPr>
          <w:p w:rsidR="00DB2B50" w:rsidRPr="00FE286C" w:rsidRDefault="00DB2B50" w:rsidP="00DB2B50">
            <w:pPr>
              <w:cnfStyle w:val="000000100000" w:firstRow="0" w:lastRow="0" w:firstColumn="0" w:lastColumn="0" w:oddVBand="0" w:evenVBand="0" w:oddHBand="1" w:evenHBand="0" w:firstRowFirstColumn="0" w:firstRowLastColumn="0" w:lastRowFirstColumn="0" w:lastRowLastColumn="0"/>
            </w:pPr>
            <w:r w:rsidRPr="00FE286C">
              <w:t>Neuerstellung</w:t>
            </w:r>
            <w:r>
              <w:t>, erste Inhaltsgliederung</w:t>
            </w:r>
          </w:p>
        </w:tc>
      </w:tr>
    </w:tbl>
    <w:p w:rsidR="00DB2B50" w:rsidRPr="00DB2B50" w:rsidRDefault="00DB2B50" w:rsidP="00DB2B50"/>
    <w:p w:rsidR="00A03B52" w:rsidRDefault="00A03B52" w:rsidP="00A03B52">
      <w:pPr>
        <w:pStyle w:val="berschrift1"/>
        <w:pBdr>
          <w:top w:val="single" w:sz="24" w:space="1" w:color="4F81BD" w:themeColor="accent1"/>
        </w:pBdr>
      </w:pPr>
      <w:bookmarkStart w:id="2" w:name="_Toc283632917"/>
      <w:bookmarkStart w:id="3" w:name="_Toc284946517"/>
      <w:r>
        <w:t>Ansprechpartner</w:t>
      </w:r>
      <w:bookmarkEnd w:id="2"/>
      <w:bookmarkEnd w:id="3"/>
    </w:p>
    <w:p w:rsidR="00A03B52" w:rsidRPr="0035661D" w:rsidRDefault="00A03B52" w:rsidP="00A03B52"/>
    <w:tbl>
      <w:tblPr>
        <w:tblStyle w:val="MittlereSchattierung1-Akzent1"/>
        <w:tblW w:w="9356" w:type="dxa"/>
        <w:tblInd w:w="250" w:type="dxa"/>
        <w:tblLook w:val="04A0" w:firstRow="1" w:lastRow="0" w:firstColumn="1" w:lastColumn="0" w:noHBand="0" w:noVBand="1"/>
      </w:tblPr>
      <w:tblGrid>
        <w:gridCol w:w="2126"/>
        <w:gridCol w:w="3544"/>
        <w:gridCol w:w="3686"/>
      </w:tblGrid>
      <w:tr w:rsidR="00A03B52"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Name</w:t>
            </w:r>
          </w:p>
        </w:tc>
        <w:tc>
          <w:tcPr>
            <w:tcW w:w="3544" w:type="dxa"/>
          </w:tcPr>
          <w:p w:rsidR="00A03B52" w:rsidRDefault="00A03B52"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3686" w:type="dxa"/>
          </w:tcPr>
          <w:p w:rsidR="00A03B52" w:rsidRDefault="00C46FDB" w:rsidP="00DD25C6">
            <w:pPr>
              <w:cnfStyle w:val="100000000000" w:firstRow="1" w:lastRow="0" w:firstColumn="0" w:lastColumn="0" w:oddVBand="0" w:evenVBand="0" w:oddHBand="0" w:evenHBand="0" w:firstRowFirstColumn="0" w:firstRowLastColumn="0" w:lastRowFirstColumn="0" w:lastRowLastColumn="0"/>
            </w:pPr>
            <w:r>
              <w:t>E-Mail</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Balter Martin</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Konfigurationssystem</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martin.balter@students.fhv.at</w:t>
            </w:r>
          </w:p>
        </w:tc>
      </w:tr>
      <w:tr w:rsidR="00A03B52" w:rsidTr="00DD25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proofErr w:type="spellStart"/>
            <w:r>
              <w:t>Kuschny</w:t>
            </w:r>
            <w:proofErr w:type="spellEnd"/>
            <w:r>
              <w:t xml:space="preserve"> Daniel</w:t>
            </w:r>
          </w:p>
        </w:tc>
        <w:tc>
          <w:tcPr>
            <w:tcW w:w="3544"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Userinterface</w:t>
            </w:r>
          </w:p>
        </w:tc>
        <w:tc>
          <w:tcPr>
            <w:tcW w:w="3686"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daniel.kuschny@students.fhv.at</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Tscholl Manuel</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Netzwerkmodul</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manuel.tscholl@students.fhv.at</w:t>
            </w:r>
          </w:p>
        </w:tc>
      </w:tr>
    </w:tbl>
    <w:p w:rsidR="00DB2B50" w:rsidRDefault="00DB2B50">
      <w:pPr>
        <w:rPr>
          <w:b/>
          <w:bCs/>
          <w:caps/>
          <w:color w:val="FFFFFF" w:themeColor="background1"/>
          <w:spacing w:val="15"/>
          <w:sz w:val="22"/>
          <w:szCs w:val="22"/>
        </w:rPr>
      </w:pPr>
      <w:r>
        <w:br w:type="page"/>
      </w:r>
    </w:p>
    <w:p w:rsidR="008A7CA8" w:rsidRDefault="008A7CA8" w:rsidP="00950CA9">
      <w:pPr>
        <w:pStyle w:val="berschrift1"/>
      </w:pPr>
      <w:bookmarkStart w:id="4" w:name="_Toc284946518"/>
      <w:r>
        <w:lastRenderedPageBreak/>
        <w:t>Package Struktur</w:t>
      </w:r>
      <w:bookmarkEnd w:id="4"/>
    </w:p>
    <w:p w:rsidR="004176D4" w:rsidRDefault="004176D4" w:rsidP="00207880">
      <w:pPr>
        <w:pStyle w:val="Listenabsatz"/>
        <w:numPr>
          <w:ilvl w:val="0"/>
          <w:numId w:val="8"/>
        </w:numPr>
      </w:pPr>
      <w:proofErr w:type="spellStart"/>
      <w:r w:rsidRPr="00207880">
        <w:rPr>
          <w:b/>
        </w:rPr>
        <w:t>at.kubatsch</w:t>
      </w:r>
      <w:proofErr w:type="spellEnd"/>
      <w:r>
        <w:br/>
        <w:t xml:space="preserve">Im </w:t>
      </w:r>
      <w:proofErr w:type="spellStart"/>
      <w:r>
        <w:t>Hauptpackage</w:t>
      </w:r>
      <w:proofErr w:type="spellEnd"/>
      <w:r>
        <w:t xml:space="preserve"> </w:t>
      </w:r>
      <w:r w:rsidR="00207880">
        <w:t>befinden sich keine Klassen, alle Klassen werden in die zugehörigen Unterpackages eingegliedert.</w:t>
      </w:r>
    </w:p>
    <w:p w:rsidR="00207880" w:rsidRDefault="00207880" w:rsidP="00207880">
      <w:pPr>
        <w:pStyle w:val="Listenabsatz"/>
        <w:numPr>
          <w:ilvl w:val="1"/>
          <w:numId w:val="8"/>
        </w:numPr>
      </w:pPr>
      <w:proofErr w:type="spellStart"/>
      <w:r>
        <w:rPr>
          <w:b/>
        </w:rPr>
        <w:t>at.kubatsch.client</w:t>
      </w:r>
      <w:proofErr w:type="spellEnd"/>
      <w:r w:rsidR="00D00691">
        <w:rPr>
          <w:b/>
        </w:rPr>
        <w:br/>
      </w:r>
      <w:r w:rsidR="00D00691">
        <w:t>In diesem Package und seinen Unterpackages finden sich alle Klassen des Spielclients. In diesem Client-Root Package befindet sich die Hauptklasse (</w:t>
      </w:r>
      <w:proofErr w:type="spellStart"/>
      <w:r w:rsidR="00D00691">
        <w:t>main</w:t>
      </w:r>
      <w:proofErr w:type="spellEnd"/>
      <w:r w:rsidR="00D00691">
        <w:t xml:space="preserve">) für das Starten des Clients.  </w:t>
      </w:r>
    </w:p>
    <w:p w:rsidR="00A922E5" w:rsidRDefault="00D00691" w:rsidP="00D00691">
      <w:pPr>
        <w:pStyle w:val="Listenabsatz"/>
        <w:numPr>
          <w:ilvl w:val="2"/>
          <w:numId w:val="7"/>
        </w:numPr>
      </w:pPr>
      <w:proofErr w:type="spellStart"/>
      <w:r>
        <w:rPr>
          <w:b/>
        </w:rPr>
        <w:t>at.kubatsch.</w:t>
      </w:r>
      <w:r w:rsidR="00987AB3">
        <w:rPr>
          <w:b/>
        </w:rPr>
        <w:t>client.</w:t>
      </w:r>
      <w:r>
        <w:rPr>
          <w:b/>
        </w:rPr>
        <w:t>audio</w:t>
      </w:r>
      <w:proofErr w:type="spellEnd"/>
      <w:r>
        <w:rPr>
          <w:b/>
        </w:rPr>
        <w:br/>
      </w:r>
      <w:r w:rsidR="00987AB3">
        <w:t xml:space="preserve">Die für das Abspielen der Spielmusik benötigten </w:t>
      </w:r>
      <w:r w:rsidR="00A922E5">
        <w:t>Klassen sind im Audio Package des Clients zu finden.</w:t>
      </w:r>
    </w:p>
    <w:p w:rsidR="00A922E5" w:rsidRDefault="00A922E5" w:rsidP="00D00691">
      <w:pPr>
        <w:pStyle w:val="Listenabsatz"/>
        <w:numPr>
          <w:ilvl w:val="2"/>
          <w:numId w:val="7"/>
        </w:numPr>
      </w:pPr>
      <w:proofErr w:type="spellStart"/>
      <w:r>
        <w:rPr>
          <w:b/>
        </w:rPr>
        <w:t>at.kubatsch.client.controller</w:t>
      </w:r>
      <w:proofErr w:type="spellEnd"/>
      <w:r>
        <w:rPr>
          <w:b/>
        </w:rPr>
        <w:br/>
      </w:r>
      <w:r>
        <w:t xml:space="preserve">Nach dem Vorbild der MVC Architektur </w:t>
      </w:r>
      <w:r w:rsidR="003842E3">
        <w:t xml:space="preserve">befinden sich in diesem Package die Klassen welche die eigentliche Logik der Anwendung implementieren. Diese Schicht bildet die Verbindung zwischen </w:t>
      </w:r>
      <w:r w:rsidR="007D03A9">
        <w:t xml:space="preserve">View und Model. </w:t>
      </w:r>
      <w:r w:rsidR="002A1451">
        <w:t xml:space="preserve"> Konkrete Funktionen dieses Packages sind bspw. </w:t>
      </w:r>
      <w:r w:rsidR="001B5887">
        <w:t xml:space="preserve">Die Verwaltung der Konfiguration oder das Laden der verfügbaren Online Server. </w:t>
      </w:r>
    </w:p>
    <w:p w:rsidR="007D03A9" w:rsidRDefault="007D03A9" w:rsidP="00D00691">
      <w:pPr>
        <w:pStyle w:val="Listenabsatz"/>
        <w:numPr>
          <w:ilvl w:val="2"/>
          <w:numId w:val="7"/>
        </w:numPr>
      </w:pPr>
      <w:proofErr w:type="spellStart"/>
      <w:r>
        <w:rPr>
          <w:b/>
        </w:rPr>
        <w:t>at.kubatsch.client.model</w:t>
      </w:r>
      <w:proofErr w:type="spellEnd"/>
      <w:r w:rsidR="004C28FA">
        <w:rPr>
          <w:b/>
        </w:rPr>
        <w:br/>
      </w:r>
      <w:r w:rsidR="004C28FA">
        <w:t xml:space="preserve">Dieses Package beinhaltet alle </w:t>
      </w:r>
      <w:r w:rsidR="000206B9">
        <w:t xml:space="preserve">clientspezifischen </w:t>
      </w:r>
      <w:r w:rsidR="004C28FA">
        <w:t xml:space="preserve">Datencontainer </w:t>
      </w:r>
      <w:r w:rsidR="000206B9">
        <w:t>und Infoobjekte.</w:t>
      </w:r>
    </w:p>
    <w:p w:rsidR="00007CD9" w:rsidRDefault="000206B9" w:rsidP="000206B9">
      <w:pPr>
        <w:pStyle w:val="Listenabsatz"/>
        <w:numPr>
          <w:ilvl w:val="2"/>
          <w:numId w:val="7"/>
        </w:numPr>
      </w:pPr>
      <w:proofErr w:type="spellStart"/>
      <w:r w:rsidRPr="00D365D4">
        <w:rPr>
          <w:b/>
        </w:rPr>
        <w:t>at.kubatsch.client.view</w:t>
      </w:r>
      <w:proofErr w:type="spellEnd"/>
      <w:r w:rsidRPr="00D365D4">
        <w:rPr>
          <w:b/>
        </w:rPr>
        <w:br/>
      </w:r>
      <w:r w:rsidR="00D365D4" w:rsidRPr="00D365D4">
        <w:t xml:space="preserve">Die View bildet die Schnittstelle </w:t>
      </w:r>
      <w:r w:rsidR="00D365D4">
        <w:t xml:space="preserve">zwischen Anwender und der Anwendung. </w:t>
      </w:r>
      <w:r w:rsidR="0005022B">
        <w:t xml:space="preserve">Die View ist für die Darstellung der Anwendungsdaten sowie für die Annahme neuer Daten zuständig. Die View selbst beinhält beinahe keine Logik. Sie bildet lediglich </w:t>
      </w:r>
      <w:r w:rsidR="00007CD9">
        <w:t>die Schnittstelle zwischen Benutzer und den Controllern.</w:t>
      </w:r>
    </w:p>
    <w:p w:rsidR="000206B9" w:rsidRDefault="00007CD9" w:rsidP="00007CD9">
      <w:pPr>
        <w:pStyle w:val="Listenabsatz"/>
        <w:numPr>
          <w:ilvl w:val="1"/>
          <w:numId w:val="7"/>
        </w:numPr>
      </w:pPr>
      <w:proofErr w:type="spellStart"/>
      <w:r>
        <w:rPr>
          <w:b/>
        </w:rPr>
        <w:t>at.kubatsch.model</w:t>
      </w:r>
      <w:proofErr w:type="spellEnd"/>
      <w:r>
        <w:rPr>
          <w:b/>
        </w:rPr>
        <w:br/>
      </w:r>
      <w:r w:rsidR="006943C9">
        <w:t xml:space="preserve">Dieses Model beinhält alle Klassen welche vom Client und dem Server benötigt werden. Das Model beinhaltet die Datenkomponenten um den Zustand eines Spiels </w:t>
      </w:r>
      <w:r w:rsidR="003B5ADC">
        <w:t>abzubilden.</w:t>
      </w:r>
    </w:p>
    <w:p w:rsidR="00A177CA" w:rsidRDefault="003B5ADC" w:rsidP="003B5ADC">
      <w:pPr>
        <w:pStyle w:val="Listenabsatz"/>
        <w:numPr>
          <w:ilvl w:val="1"/>
          <w:numId w:val="7"/>
        </w:numPr>
      </w:pPr>
      <w:r>
        <w:rPr>
          <w:b/>
        </w:rPr>
        <w:t>at.kubatsch.net</w:t>
      </w:r>
      <w:r>
        <w:rPr>
          <w:b/>
        </w:rPr>
        <w:br/>
      </w:r>
      <w:r w:rsidR="00A177CA">
        <w:t>Dieses Package beinhaltet in seinen Unterpackages die Logik für die benötigte Netzwerkübertragung des Spiels.</w:t>
      </w:r>
    </w:p>
    <w:p w:rsidR="00A177CA" w:rsidRPr="00A177CA" w:rsidRDefault="00A177CA" w:rsidP="00A177CA">
      <w:pPr>
        <w:pStyle w:val="Listenabsatz"/>
        <w:numPr>
          <w:ilvl w:val="2"/>
          <w:numId w:val="7"/>
        </w:numPr>
      </w:pPr>
      <w:proofErr w:type="spellStart"/>
      <w:r>
        <w:rPr>
          <w:b/>
        </w:rPr>
        <w:t>at.kubatsch.net.client</w:t>
      </w:r>
      <w:proofErr w:type="spellEnd"/>
      <w:r>
        <w:rPr>
          <w:b/>
        </w:rPr>
        <w:br/>
      </w:r>
      <w:r>
        <w:t xml:space="preserve">Dieses Package implementiert mit </w:t>
      </w:r>
      <w:r w:rsidR="007666D3">
        <w:t>s</w:t>
      </w:r>
      <w:r>
        <w:t xml:space="preserve">einen Klassen die </w:t>
      </w:r>
      <w:r w:rsidR="007666D3">
        <w:t>Netzwerkverbindung am Endpunkt des Clients. D</w:t>
      </w:r>
      <w:r w:rsidR="007A601A">
        <w:t xml:space="preserve">azu gehören </w:t>
      </w:r>
      <w:r w:rsidR="007666D3">
        <w:t>die Annahme neuer Daten vom Server und das Senden von Updates an den Server.</w:t>
      </w:r>
    </w:p>
    <w:p w:rsidR="007A601A" w:rsidRPr="00A177CA" w:rsidRDefault="00A177CA" w:rsidP="007A601A">
      <w:pPr>
        <w:pStyle w:val="Listenabsatz"/>
        <w:numPr>
          <w:ilvl w:val="2"/>
          <w:numId w:val="7"/>
        </w:numPr>
      </w:pPr>
      <w:r>
        <w:t xml:space="preserve"> </w:t>
      </w:r>
      <w:proofErr w:type="spellStart"/>
      <w:r w:rsidR="007666D3" w:rsidRPr="007A601A">
        <w:rPr>
          <w:b/>
        </w:rPr>
        <w:t>at.kubatsch.net.server</w:t>
      </w:r>
      <w:proofErr w:type="spellEnd"/>
      <w:r w:rsidR="007666D3">
        <w:br/>
      </w:r>
      <w:r w:rsidR="007A601A">
        <w:t xml:space="preserve">Dieses Package implementiert mit seinen Klassen die Netzwerkverbindung am Endpunkt des Servers. Dazu gehören die Annahme neuer Clients und deren Daten (wie etwa die </w:t>
      </w:r>
      <w:proofErr w:type="spellStart"/>
      <w:r w:rsidR="007A601A">
        <w:t>Paddleposition</w:t>
      </w:r>
      <w:proofErr w:type="spellEnd"/>
      <w:r w:rsidR="007A601A">
        <w:t>) und das Senden von Updates an die Clients.</w:t>
      </w:r>
    </w:p>
    <w:p w:rsidR="004069BA" w:rsidRDefault="007A601A" w:rsidP="004069BA">
      <w:pPr>
        <w:pStyle w:val="Listenabsatz"/>
        <w:numPr>
          <w:ilvl w:val="1"/>
          <w:numId w:val="8"/>
        </w:numPr>
      </w:pPr>
      <w:proofErr w:type="spellStart"/>
      <w:r>
        <w:rPr>
          <w:b/>
        </w:rPr>
        <w:t>at.kubatsch.server</w:t>
      </w:r>
      <w:proofErr w:type="spellEnd"/>
      <w:r>
        <w:br/>
      </w:r>
      <w:r w:rsidR="004069BA">
        <w:t>In diesem Package und seinen Unterpackages finden sich alle Klassen des Spielservers. In diesem Server-Root Package befindet sich die Hauptklasse (</w:t>
      </w:r>
      <w:proofErr w:type="spellStart"/>
      <w:r w:rsidR="004069BA">
        <w:t>main</w:t>
      </w:r>
      <w:proofErr w:type="spellEnd"/>
      <w:r w:rsidR="004069BA">
        <w:t xml:space="preserve">) für das Starten eines Servers.  </w:t>
      </w:r>
    </w:p>
    <w:p w:rsidR="001B5887" w:rsidRDefault="002A1451" w:rsidP="002A1451">
      <w:pPr>
        <w:pStyle w:val="Listenabsatz"/>
        <w:numPr>
          <w:ilvl w:val="2"/>
          <w:numId w:val="8"/>
        </w:numPr>
      </w:pPr>
      <w:proofErr w:type="spellStart"/>
      <w:r w:rsidRPr="001B5887">
        <w:rPr>
          <w:b/>
        </w:rPr>
        <w:t>at.kubatsch.server.controller</w:t>
      </w:r>
      <w:proofErr w:type="spellEnd"/>
      <w:r w:rsidRPr="001B5887">
        <w:rPr>
          <w:b/>
        </w:rPr>
        <w:br/>
      </w:r>
      <w:r w:rsidR="001B5887">
        <w:t>Nach dem Vorbild der MVC Architektur befinden sich in diesem Package die Klassen welche die eigentliche Logik der Anwendung implementieren. Diese Schicht bildet die Verbindung zwischen View und Model.  Konkrete Funktionen dieses Packages sind bspw.</w:t>
      </w:r>
      <w:r w:rsidR="00FF3A8D">
        <w:t xml:space="preserve"> das Abhandeln der Spiellogik oder das Annehmen von Serverbefehlen. </w:t>
      </w:r>
    </w:p>
    <w:p w:rsidR="002A1451" w:rsidRDefault="00FF3A8D" w:rsidP="002A1451">
      <w:pPr>
        <w:pStyle w:val="Listenabsatz"/>
        <w:numPr>
          <w:ilvl w:val="2"/>
          <w:numId w:val="8"/>
        </w:numPr>
      </w:pPr>
      <w:proofErr w:type="spellStart"/>
      <w:r w:rsidRPr="001B5887">
        <w:rPr>
          <w:b/>
        </w:rPr>
        <w:t>A</w:t>
      </w:r>
      <w:r w:rsidR="002A1451" w:rsidRPr="001B5887">
        <w:rPr>
          <w:b/>
        </w:rPr>
        <w:t>t.kubatsch.server.model</w:t>
      </w:r>
      <w:proofErr w:type="spellEnd"/>
      <w:r w:rsidR="002A1451" w:rsidRPr="001B5887">
        <w:rPr>
          <w:b/>
        </w:rPr>
        <w:br/>
      </w:r>
      <w:r w:rsidR="002A1451">
        <w:t xml:space="preserve">Dieses Package beinhaltet alle </w:t>
      </w:r>
      <w:r>
        <w:t>server</w:t>
      </w:r>
      <w:r w:rsidR="002A1451">
        <w:t>spezifischen Datencontainer und Infoobjekte.</w:t>
      </w:r>
    </w:p>
    <w:p w:rsidR="002A1451" w:rsidRDefault="002A1451" w:rsidP="002A1451">
      <w:pPr>
        <w:pStyle w:val="Listenabsatz"/>
        <w:numPr>
          <w:ilvl w:val="2"/>
          <w:numId w:val="8"/>
        </w:numPr>
      </w:pPr>
      <w:proofErr w:type="spellStart"/>
      <w:r w:rsidRPr="00D365D4">
        <w:rPr>
          <w:b/>
        </w:rPr>
        <w:t>at.kubatsch.</w:t>
      </w:r>
      <w:r>
        <w:rPr>
          <w:b/>
        </w:rPr>
        <w:t>server</w:t>
      </w:r>
      <w:r w:rsidRPr="00D365D4">
        <w:rPr>
          <w:b/>
        </w:rPr>
        <w:t>.view</w:t>
      </w:r>
      <w:proofErr w:type="spellEnd"/>
      <w:r w:rsidRPr="00D365D4">
        <w:rPr>
          <w:b/>
        </w:rPr>
        <w:br/>
      </w:r>
      <w:r w:rsidRPr="00D365D4">
        <w:t xml:space="preserve">Die View bildet die Schnittstelle </w:t>
      </w:r>
      <w:r>
        <w:t xml:space="preserve">zwischen Anwender und der Anwendung. Die </w:t>
      </w:r>
      <w:r w:rsidR="00AC1D90">
        <w:t xml:space="preserve">View ist für die Darstellung des Serverprotokolls </w:t>
      </w:r>
      <w:r>
        <w:t xml:space="preserve">sowie für die Annahme </w:t>
      </w:r>
      <w:r w:rsidR="00AC1D90">
        <w:t>von Benutzerbefehlen</w:t>
      </w:r>
      <w:r>
        <w:t xml:space="preserve"> </w:t>
      </w:r>
      <w:r>
        <w:lastRenderedPageBreak/>
        <w:t>zuständig. Die View selbst beinhält beinahe keine Logik. Sie bildet lediglich die Schnittstelle zwischen Benutzer und den Controllern.</w:t>
      </w:r>
    </w:p>
    <w:p w:rsidR="002A1451" w:rsidRDefault="00AC1D90" w:rsidP="00AC1D90">
      <w:pPr>
        <w:pStyle w:val="Listenabsatz"/>
        <w:numPr>
          <w:ilvl w:val="1"/>
          <w:numId w:val="8"/>
        </w:numPr>
      </w:pPr>
      <w:proofErr w:type="spellStart"/>
      <w:r>
        <w:rPr>
          <w:b/>
        </w:rPr>
        <w:t>at.kubatsch.uicontrols</w:t>
      </w:r>
      <w:proofErr w:type="spellEnd"/>
      <w:r>
        <w:rPr>
          <w:b/>
        </w:rPr>
        <w:br/>
      </w:r>
      <w:r>
        <w:t xml:space="preserve">Dieses Package ist die GUI Bibliothek </w:t>
      </w:r>
      <w:r w:rsidR="0034150E">
        <w:t xml:space="preserve">von </w:t>
      </w:r>
      <w:proofErr w:type="spellStart"/>
      <w:r w:rsidR="0034150E">
        <w:t>KuBaTsch</w:t>
      </w:r>
      <w:proofErr w:type="spellEnd"/>
      <w:r w:rsidR="0034150E">
        <w:t xml:space="preserve"> und bietet mit seinen (vorwiegend Swing-) Komponenten </w:t>
      </w:r>
      <w:r w:rsidR="00D76DD7">
        <w:t xml:space="preserve">und Klassen das gewünschte </w:t>
      </w:r>
      <w:proofErr w:type="spellStart"/>
      <w:r w:rsidR="00D76DD7">
        <w:t>Look&amp;Feel</w:t>
      </w:r>
      <w:proofErr w:type="spellEnd"/>
      <w:r w:rsidR="00D76DD7">
        <w:t xml:space="preserve"> der Anwendung. </w:t>
      </w:r>
    </w:p>
    <w:p w:rsidR="009254A3" w:rsidRDefault="00D76DD7" w:rsidP="008A7CA8">
      <w:pPr>
        <w:pStyle w:val="Listenabsatz"/>
        <w:numPr>
          <w:ilvl w:val="1"/>
          <w:numId w:val="7"/>
        </w:numPr>
      </w:pPr>
      <w:proofErr w:type="spellStart"/>
      <w:r w:rsidRPr="00D76DD7">
        <w:rPr>
          <w:b/>
        </w:rPr>
        <w:t>at.kubatsch.util</w:t>
      </w:r>
      <w:proofErr w:type="spellEnd"/>
      <w:r>
        <w:br/>
      </w:r>
      <w:r w:rsidR="00310F33">
        <w:t xml:space="preserve">Helferklassen und globale „Utilities“ werden in diesem Package angesiedelt. </w:t>
      </w:r>
    </w:p>
    <w:p w:rsidR="002E164A" w:rsidRPr="008A7CA8" w:rsidRDefault="002E164A" w:rsidP="008A7CA8"/>
    <w:p w:rsidR="00C97706" w:rsidRDefault="008A7CA8" w:rsidP="00C97706">
      <w:pPr>
        <w:pStyle w:val="berschrift1"/>
      </w:pPr>
      <w:bookmarkStart w:id="5" w:name="_Toc284946519"/>
      <w:r>
        <w:t>Spiellogik</w:t>
      </w:r>
      <w:bookmarkEnd w:id="5"/>
    </w:p>
    <w:p w:rsidR="00536F9B" w:rsidRDefault="00536F9B" w:rsidP="00536F9B">
      <w:r>
        <w:t xml:space="preserve">Das Spielprinzip von Quad Puck ist simpel und ähnelt </w:t>
      </w:r>
      <w:proofErr w:type="spellStart"/>
      <w:r>
        <w:t>Pong</w:t>
      </w:r>
      <w:proofErr w:type="spellEnd"/>
      <w:r>
        <w:t>. Ein Ball bewegt sich auf seinem quadratischen Spielfeld hin und her. Die vier teilnehmenden Spieler befinden sich jeweils auf einer Kante und besitzen einen sogenannten Schläger, welchen sie Auf ihrer eigenen Kante entlang bewegen können. Jeder Spieler hat eine definierte Anzahl an Lebenspunkten. Mittels ihres Schlägers können die Spieler den sich bewegenden Ball zu den Mitspielern schleudern, sollte der Ball die Wand hinter dem Spielschläger berühren verliert der dazugehörige Spieler einen Teil seiner Lebenspunkte und wird darauf zurück in das Spielfeld geschlagen ohne den Spielfluss zu unterbrechen. Umso länger ein Ball im Spiel ist desto mehr Lebenspunkte werden abgezogen (nie mehr als ein definiertes Limit). Ebenso wird während des Spielverlaufs der Ball kontinuierlich schneller. Der Ball nimmt immer die Farbe des Spielers an der denn Ball als letztes geschlagen hat. Sobald ein Spieler keine Lebenspunkte mehr hat, schwindet der Schläger des Spielers. Wenn ein Spieler alle anderen Spieler besiegt hat bekommt dieser einen Punkt auf sein Punktekonto und die nächste Runde beginnt.</w:t>
      </w:r>
    </w:p>
    <w:p w:rsidR="00536F9B" w:rsidRDefault="00536F9B" w:rsidP="00536F9B">
      <w:r>
        <w:t>Während des Spiels kann es vorkommen das ein sogenanntes Item auftaucht. Wenn ein Spieler diese mit dem Ball trifft ein Spezial Modus aktiviert.</w:t>
      </w:r>
    </w:p>
    <w:p w:rsidR="00536F9B" w:rsidRDefault="00536F9B" w:rsidP="00536F9B">
      <w:r>
        <w:t>Ein Spezial Modus kann unterschiedliche Effekte aufrufen, wie Beispielsweise</w:t>
      </w:r>
    </w:p>
    <w:p w:rsidR="00536F9B" w:rsidRDefault="00536F9B" w:rsidP="00536F9B">
      <w:pPr>
        <w:pStyle w:val="Listenabsatz"/>
        <w:numPr>
          <w:ilvl w:val="0"/>
          <w:numId w:val="10"/>
        </w:numPr>
        <w:spacing w:before="0"/>
      </w:pPr>
      <w:r>
        <w:t>Für einen gewisse Zeit gibt es mehrere Bälle auf dem Spielfeld</w:t>
      </w:r>
    </w:p>
    <w:p w:rsidR="00536F9B" w:rsidRDefault="00536F9B" w:rsidP="00536F9B">
      <w:pPr>
        <w:pStyle w:val="Listenabsatz"/>
        <w:numPr>
          <w:ilvl w:val="0"/>
          <w:numId w:val="10"/>
        </w:numPr>
        <w:spacing w:before="0"/>
      </w:pPr>
      <w:r>
        <w:t>Spieler bekommt Lebenspunkte wenn er den Ball trifft</w:t>
      </w:r>
    </w:p>
    <w:p w:rsidR="00536F9B" w:rsidRPr="00F32039" w:rsidRDefault="00536F9B" w:rsidP="00536F9B">
      <w:pPr>
        <w:pStyle w:val="Listenabsatz"/>
        <w:numPr>
          <w:ilvl w:val="0"/>
          <w:numId w:val="10"/>
        </w:numPr>
        <w:spacing w:before="0"/>
      </w:pPr>
      <w:r>
        <w:t>Ein Ball zieht mehr Lebenspunkte ab als sonst</w:t>
      </w:r>
    </w:p>
    <w:p w:rsidR="00052501" w:rsidRDefault="00052501" w:rsidP="00052501">
      <w:pPr>
        <w:pStyle w:val="berschrift1"/>
      </w:pPr>
      <w:bookmarkStart w:id="6" w:name="_Toc284946520"/>
      <w:r>
        <w:t>SpecialItems</w:t>
      </w:r>
      <w:bookmarkEnd w:id="6"/>
    </w:p>
    <w:p w:rsidR="00052501" w:rsidRDefault="0092298D" w:rsidP="00C97706">
      <w:r>
        <w:t xml:space="preserve">Diese sind in der ersten Release Version von </w:t>
      </w:r>
      <w:proofErr w:type="spellStart"/>
      <w:r>
        <w:t>Kubatsch</w:t>
      </w:r>
      <w:proofErr w:type="spellEnd"/>
      <w:r>
        <w:t xml:space="preserve"> noch nicht implementiert jedoch ist ihre Funktionalität wie folgt geplant.</w:t>
      </w:r>
    </w:p>
    <w:p w:rsidR="0092298D" w:rsidRDefault="0092298D" w:rsidP="00C97706">
      <w:r>
        <w:t xml:space="preserve">Sie erben von den Interfaces </w:t>
      </w:r>
      <w:proofErr w:type="spellStart"/>
      <w:r>
        <w:t>IDrawable</w:t>
      </w:r>
      <w:proofErr w:type="spellEnd"/>
      <w:r>
        <w:t xml:space="preserve"> und können zusätzlich von dem Interface </w:t>
      </w:r>
      <w:proofErr w:type="spellStart"/>
      <w:r w:rsidR="003876D8">
        <w:t>IUpdatable</w:t>
      </w:r>
      <w:proofErr w:type="spellEnd"/>
      <w:r>
        <w:t xml:space="preserve"> erben wenn </w:t>
      </w:r>
      <w:r w:rsidR="00911A13">
        <w:t xml:space="preserve">sie sich bewegen können sollen. </w:t>
      </w:r>
      <w:r w:rsidR="00DF7D28">
        <w:t xml:space="preserve">Nach dieser Implementation können sie vom Server in das Spiel eingefügt werden. </w:t>
      </w:r>
      <w:r w:rsidR="00E40AE1">
        <w:t xml:space="preserve">Diese werden dann vom </w:t>
      </w:r>
      <w:proofErr w:type="spellStart"/>
      <w:r w:rsidR="00E40AE1">
        <w:t>ServerGamecontroller</w:t>
      </w:r>
      <w:proofErr w:type="spellEnd"/>
      <w:r w:rsidR="00E40AE1">
        <w:t xml:space="preserve"> zum </w:t>
      </w:r>
      <w:proofErr w:type="spellStart"/>
      <w:r w:rsidR="00E40AE1">
        <w:t>Gamestate</w:t>
      </w:r>
      <w:proofErr w:type="spellEnd"/>
      <w:r w:rsidR="00E40AE1">
        <w:t xml:space="preserve"> hinzugefügt welcher schon für </w:t>
      </w:r>
      <w:proofErr w:type="spellStart"/>
      <w:r w:rsidR="00E40AE1">
        <w:t>SpecialItems</w:t>
      </w:r>
      <w:proofErr w:type="spellEnd"/>
      <w:r w:rsidR="00E40AE1">
        <w:t xml:space="preserve"> ausgelegt ist.</w:t>
      </w:r>
    </w:p>
    <w:p w:rsidR="00C97706" w:rsidRDefault="00C97706" w:rsidP="00C97706">
      <w:pPr>
        <w:pStyle w:val="berschrift1"/>
      </w:pPr>
      <w:bookmarkStart w:id="7" w:name="_Toc284946521"/>
      <w:r>
        <w:t xml:space="preserve">Swing Komponenten </w:t>
      </w:r>
      <w:r w:rsidR="002E164A">
        <w:t>und Views</w:t>
      </w:r>
      <w:bookmarkEnd w:id="7"/>
    </w:p>
    <w:p w:rsidR="008A7CA8" w:rsidRDefault="008A7CA8" w:rsidP="008A7CA8">
      <w:r>
        <w:t xml:space="preserve">Welche Komponenten gibt es und was machen sie. </w:t>
      </w:r>
      <w:r w:rsidR="002E164A">
        <w:t xml:space="preserve"> (</w:t>
      </w:r>
      <w:proofErr w:type="spellStart"/>
      <w:r w:rsidR="002E164A">
        <w:t>JComponents</w:t>
      </w:r>
      <w:proofErr w:type="spellEnd"/>
      <w:r w:rsidR="002E164A">
        <w:t xml:space="preserve">, </w:t>
      </w:r>
      <w:proofErr w:type="spellStart"/>
      <w:r w:rsidR="002E164A">
        <w:t>Layoutmanager</w:t>
      </w:r>
      <w:proofErr w:type="spellEnd"/>
      <w:r w:rsidR="002E164A">
        <w:t>)</w:t>
      </w:r>
    </w:p>
    <w:p w:rsidR="0070715D" w:rsidRDefault="00551A42" w:rsidP="00C97706">
      <w:r>
        <w:t>(</w:t>
      </w:r>
      <w:proofErr w:type="spellStart"/>
      <w:r>
        <w:t>Kuschny</w:t>
      </w:r>
      <w:proofErr w:type="spellEnd"/>
      <w:r>
        <w:t>)</w:t>
      </w:r>
    </w:p>
    <w:p w:rsidR="0070715D" w:rsidRDefault="0070715D">
      <w:r>
        <w:br w:type="page"/>
      </w:r>
    </w:p>
    <w:p w:rsidR="00C97706" w:rsidRDefault="00847AAB" w:rsidP="00C97706">
      <w:pPr>
        <w:pStyle w:val="berschrift1"/>
      </w:pPr>
      <w:bookmarkStart w:id="8" w:name="_Toc284946522"/>
      <w:r>
        <w:lastRenderedPageBreak/>
        <w:t>Kollisionserkennung</w:t>
      </w:r>
      <w:bookmarkEnd w:id="8"/>
    </w:p>
    <w:p w:rsidR="0070715D" w:rsidRDefault="0070715D" w:rsidP="0070715D">
      <w:r>
        <w:t xml:space="preserve">Es können alle Objekte die von dem Interface </w:t>
      </w:r>
      <w:proofErr w:type="spellStart"/>
      <w:r>
        <w:t>ICollidable</w:t>
      </w:r>
      <w:proofErr w:type="spellEnd"/>
      <w:r>
        <w:t xml:space="preserve"> erben miteinander kollidieren. Unsere Kollisionsabfrage unterstützt Polygone die mittels Punkten definiert werden. Um Festzustellen ob zwei Objekte miteinander kollidieren sind zwei Schritte notwendig.</w:t>
      </w:r>
    </w:p>
    <w:p w:rsidR="0070715D" w:rsidRDefault="0070715D" w:rsidP="0070715D">
      <w:pPr>
        <w:pStyle w:val="Listenabsatz"/>
        <w:numPr>
          <w:ilvl w:val="0"/>
          <w:numId w:val="9"/>
        </w:numPr>
        <w:spacing w:before="0"/>
      </w:pPr>
      <w:r>
        <w:t>Überprüfung ob sich die umschließenden Rechtecke der Beiden überschneiden.</w:t>
      </w:r>
      <w:r w:rsidRPr="006C14EE">
        <w:t xml:space="preserve"> </w:t>
      </w:r>
    </w:p>
    <w:p w:rsidR="0070715D" w:rsidRDefault="0070715D" w:rsidP="0070715D">
      <w:pPr>
        <w:spacing w:before="0"/>
        <w:ind w:left="360"/>
      </w:pPr>
      <w:r>
        <w:object w:dxaOrig="3849" w:dyaOrig="4628">
          <v:shape id="_x0000_i1025" type="#_x0000_t75" style="width:193.1pt;height:231.4pt" o:ole="">
            <v:imagedata r:id="rId11" o:title=""/>
          </v:shape>
          <o:OLEObject Type="Embed" ProgID="Visio.Drawing.11" ShapeID="_x0000_i1025" DrawAspect="Content" ObjectID="_1358691611" r:id="rId12"/>
        </w:object>
      </w:r>
      <w:r>
        <w:object w:dxaOrig="4671" w:dyaOrig="4331">
          <v:shape id="_x0000_i1026" type="#_x0000_t75" style="width:234.3pt;height:216.85pt" o:ole="">
            <v:imagedata r:id="rId13" o:title=""/>
          </v:shape>
          <o:OLEObject Type="Embed" ProgID="Visio.Drawing.11" ShapeID="_x0000_i1026" DrawAspect="Content" ObjectID="_1358691612" r:id="rId14"/>
        </w:object>
      </w:r>
    </w:p>
    <w:p w:rsidR="0070715D" w:rsidRDefault="0070715D" w:rsidP="0070715D">
      <w:pPr>
        <w:pStyle w:val="Listenabsatz"/>
        <w:numPr>
          <w:ilvl w:val="0"/>
          <w:numId w:val="9"/>
        </w:numPr>
        <w:spacing w:before="0"/>
      </w:pPr>
      <w:r>
        <w:t>Wenn  sich die Rechtecke überschneiden wird überprüft ob sich eine Linie zwischen definierten Punkt der Polygone überschneidet</w:t>
      </w:r>
    </w:p>
    <w:p w:rsidR="0070715D" w:rsidRDefault="0070715D" w:rsidP="0070715D">
      <w:pPr>
        <w:pStyle w:val="Listenabsatz"/>
      </w:pPr>
      <w:r>
        <w:object w:dxaOrig="4813" w:dyaOrig="4331">
          <v:shape id="_x0000_i1027" type="#_x0000_t75" style="width:200.6pt;height:181.45pt" o:ole="">
            <v:imagedata r:id="rId15" o:title=""/>
          </v:shape>
          <o:OLEObject Type="Embed" ProgID="Visio.Drawing.11" ShapeID="_x0000_i1027" DrawAspect="Content" ObjectID="_1358691613" r:id="rId16"/>
        </w:object>
      </w:r>
      <w:r>
        <w:object w:dxaOrig="4842" w:dyaOrig="4331">
          <v:shape id="_x0000_i1028" type="#_x0000_t75" style="width:203.5pt;height:182.3pt" o:ole="">
            <v:imagedata r:id="rId17" o:title=""/>
          </v:shape>
          <o:OLEObject Type="Embed" ProgID="Visio.Drawing.11" ShapeID="_x0000_i1028" DrawAspect="Content" ObjectID="_1358691614" r:id="rId18"/>
        </w:object>
      </w:r>
    </w:p>
    <w:p w:rsidR="0070715D" w:rsidRDefault="0070715D">
      <w:r>
        <w:br w:type="page"/>
      </w:r>
    </w:p>
    <w:p w:rsidR="00144551" w:rsidRDefault="00144551" w:rsidP="00144551">
      <w:pPr>
        <w:pStyle w:val="berschrift1"/>
      </w:pPr>
      <w:bookmarkStart w:id="9" w:name="_Toc284946523"/>
      <w:r>
        <w:lastRenderedPageBreak/>
        <w:t>Netzwerkkommunikation</w:t>
      </w:r>
      <w:bookmarkEnd w:id="9"/>
    </w:p>
    <w:p w:rsidR="00144551" w:rsidRPr="00144551" w:rsidRDefault="00144551" w:rsidP="00144551"/>
    <w:p w:rsidR="00144551" w:rsidRDefault="00144551" w:rsidP="00144551">
      <w:pPr>
        <w:pStyle w:val="berschrift1"/>
      </w:pPr>
      <w:bookmarkStart w:id="10" w:name="_Toc284946524"/>
      <w:r>
        <w:t>Thread-Synchronisierung</w:t>
      </w:r>
      <w:bookmarkEnd w:id="10"/>
    </w:p>
    <w:p w:rsidR="00144551" w:rsidRPr="00144551" w:rsidRDefault="00144551" w:rsidP="00144551"/>
    <w:p w:rsidR="002E164A" w:rsidRDefault="002E164A" w:rsidP="002E164A">
      <w:pPr>
        <w:pStyle w:val="berschrift1"/>
      </w:pPr>
      <w:bookmarkStart w:id="11" w:name="_Toc284946525"/>
      <w:r>
        <w:t>Konfigurationssystem</w:t>
      </w:r>
      <w:bookmarkEnd w:id="11"/>
    </w:p>
    <w:p w:rsidR="00256022" w:rsidRDefault="00256022" w:rsidP="002E164A">
      <w:r>
        <w:t xml:space="preserve">Die Klasse </w:t>
      </w:r>
      <w:proofErr w:type="spellStart"/>
      <w:r>
        <w:t>Configmanager</w:t>
      </w:r>
      <w:proofErr w:type="spellEnd"/>
      <w:r>
        <w:t xml:space="preserve"> ist für das Laden und Speichern von der XML </w:t>
      </w:r>
      <w:proofErr w:type="spellStart"/>
      <w:r>
        <w:t>Config</w:t>
      </w:r>
      <w:proofErr w:type="spellEnd"/>
      <w:r>
        <w:t xml:space="preserve"> verantwortlich. Es gibt zwei Controller einen Server- und einen </w:t>
      </w:r>
      <w:proofErr w:type="spellStart"/>
      <w:r>
        <w:t>ClientConfigController</w:t>
      </w:r>
      <w:proofErr w:type="spellEnd"/>
      <w:r>
        <w:t xml:space="preserve"> diese laden die richtige XML Standard </w:t>
      </w:r>
      <w:proofErr w:type="spellStart"/>
      <w:r>
        <w:t>Config</w:t>
      </w:r>
      <w:proofErr w:type="spellEnd"/>
      <w:r>
        <w:t>.</w:t>
      </w:r>
    </w:p>
    <w:p w:rsidR="00256022" w:rsidRDefault="00256022" w:rsidP="002E164A">
      <w:r>
        <w:t>In der Datei vom Client werden folgende Informationen gespeichert.</w:t>
      </w:r>
      <w:r>
        <w:br/>
        <w:t xml:space="preserve">Name, Tasten für die Steuerung, Sensitivität der Eingabe, </w:t>
      </w:r>
      <w:proofErr w:type="spellStart"/>
      <w:r>
        <w:t>Paddlefarben</w:t>
      </w:r>
      <w:proofErr w:type="spellEnd"/>
      <w:r>
        <w:t>, Musiklautstärke, Effektlautstärke, Alpha Wert der Punkteübersicht (HUD)</w:t>
      </w:r>
    </w:p>
    <w:p w:rsidR="00256022" w:rsidRDefault="00256022" w:rsidP="002E164A">
      <w:r>
        <w:t>Für die C</w:t>
      </w:r>
      <w:r w:rsidR="00487970">
        <w:t>lientk</w:t>
      </w:r>
      <w:r>
        <w:t>onfiguration gibt es ein Grafisches User Interface in dem er all diese eingaben ohne Kenntnisse von XML vornehmen kann.</w:t>
      </w:r>
    </w:p>
    <w:p w:rsidR="0070715D" w:rsidRDefault="00870DAD" w:rsidP="002E164A">
      <w:r>
        <w:t>In der Datei vom Server können folgende Informationen angegeben werden.</w:t>
      </w:r>
    </w:p>
    <w:p w:rsidR="00256022" w:rsidRDefault="00870DAD" w:rsidP="002E164A">
      <w:r>
        <w:t xml:space="preserve">Port und die verschiedenen </w:t>
      </w:r>
      <w:r w:rsidR="00770F83">
        <w:t>Spezialitems.</w:t>
      </w:r>
      <w:bookmarkStart w:id="12" w:name="_GoBack"/>
      <w:bookmarkEnd w:id="12"/>
    </w:p>
    <w:p w:rsidR="0070715D" w:rsidRDefault="0070715D">
      <w:r>
        <w:br w:type="page"/>
      </w:r>
    </w:p>
    <w:p w:rsidR="002E164A" w:rsidRDefault="002E164A" w:rsidP="002E164A">
      <w:pPr>
        <w:pStyle w:val="berschrift1"/>
      </w:pPr>
      <w:bookmarkStart w:id="13" w:name="_Toc284946526"/>
      <w:r>
        <w:lastRenderedPageBreak/>
        <w:t>Architektur (MVC)</w:t>
      </w:r>
      <w:bookmarkEnd w:id="13"/>
    </w:p>
    <w:p w:rsidR="0070715D" w:rsidRDefault="0070715D" w:rsidP="0070715D"/>
    <w:p w:rsidR="0070715D" w:rsidRDefault="0070715D" w:rsidP="0070715D">
      <w:r>
        <w:object w:dxaOrig="11310" w:dyaOrig="6415">
          <v:shape id="_x0000_i1029" type="#_x0000_t75" style="width:452.8pt;height:257.2pt" o:ole="">
            <v:imagedata r:id="rId19" o:title=""/>
          </v:shape>
          <o:OLEObject Type="Embed" ProgID="Visio.Drawing.11" ShapeID="_x0000_i1029" DrawAspect="Content" ObjectID="_1358691615" r:id="rId20"/>
        </w:object>
      </w:r>
    </w:p>
    <w:p w:rsidR="0070715D" w:rsidRDefault="0070715D" w:rsidP="0070715D">
      <w:proofErr w:type="spellStart"/>
      <w:r>
        <w:t>Kubatsch</w:t>
      </w:r>
      <w:proofErr w:type="spellEnd"/>
      <w:r>
        <w:t xml:space="preserve"> baut auf dem MVC (Model View </w:t>
      </w:r>
      <w:proofErr w:type="spellStart"/>
      <w:r>
        <w:t>Control</w:t>
      </w:r>
      <w:proofErr w:type="spellEnd"/>
      <w:r>
        <w:t xml:space="preserve">) Prinzip auf. Wir haben uns für eine Server Client Architektur entschieden, die </w:t>
      </w:r>
      <w:proofErr w:type="spellStart"/>
      <w:r>
        <w:t>beideein</w:t>
      </w:r>
      <w:proofErr w:type="spellEnd"/>
      <w:r>
        <w:t xml:space="preserve"> </w:t>
      </w:r>
      <w:proofErr w:type="gramStart"/>
      <w:r>
        <w:t>gemeinsames Model</w:t>
      </w:r>
      <w:proofErr w:type="gramEnd"/>
      <w:r>
        <w:t xml:space="preserve"> verwenden welches auch für die Kommunikation über das Netzwerk verwendet wird. Die komplette Logik von dem Spiel wird von verschiedenen Controllern verwaltet. </w:t>
      </w:r>
    </w:p>
    <w:p w:rsidR="0070715D" w:rsidRDefault="0070715D" w:rsidP="0070715D">
      <w:pPr>
        <w:pStyle w:val="berschrift2"/>
      </w:pPr>
      <w:bookmarkStart w:id="14" w:name="_Toc284946527"/>
      <w:r>
        <w:t>Audiocontroller</w:t>
      </w:r>
      <w:bookmarkEnd w:id="14"/>
    </w:p>
    <w:p w:rsidR="0070715D" w:rsidRDefault="0070715D" w:rsidP="0070715D">
      <w:r>
        <w:t xml:space="preserve">Dieser </w:t>
      </w:r>
      <w:proofErr w:type="gramStart"/>
      <w:r>
        <w:t>managet</w:t>
      </w:r>
      <w:proofErr w:type="gramEnd"/>
      <w:r>
        <w:t xml:space="preserve"> alle Audioausgaben und Einstellungen im Spiel (Soundeffekte, Hintergrundmusik, Lautstärkeregelung)</w:t>
      </w:r>
    </w:p>
    <w:p w:rsidR="0070715D" w:rsidRDefault="0070715D" w:rsidP="0070715D">
      <w:pPr>
        <w:pStyle w:val="berschrift2"/>
      </w:pPr>
      <w:bookmarkStart w:id="15" w:name="_Toc284946528"/>
      <w:r>
        <w:t>ConfigController</w:t>
      </w:r>
      <w:bookmarkEnd w:id="15"/>
    </w:p>
    <w:p w:rsidR="0070715D" w:rsidRDefault="0070715D" w:rsidP="0070715D">
      <w:r>
        <w:t xml:space="preserve">Liest und schreibt die Konfiguration von </w:t>
      </w:r>
      <w:proofErr w:type="spellStart"/>
      <w:r>
        <w:t>Kubatsch</w:t>
      </w:r>
      <w:proofErr w:type="spellEnd"/>
      <w:r>
        <w:t xml:space="preserve"> in ein externes File. </w:t>
      </w:r>
    </w:p>
    <w:p w:rsidR="0070715D" w:rsidRDefault="0070715D" w:rsidP="0070715D">
      <w:pPr>
        <w:pStyle w:val="berschrift2"/>
      </w:pPr>
      <w:bookmarkStart w:id="16" w:name="_Toc284946529"/>
      <w:r>
        <w:t>KeyBoardController / MouseController</w:t>
      </w:r>
      <w:bookmarkEnd w:id="16"/>
    </w:p>
    <w:p w:rsidR="0070715D" w:rsidRDefault="0070715D" w:rsidP="0070715D">
      <w:r>
        <w:t>Dieser wird für die Steuerung von unserem Paddle verwendet, dass der Spieler auf eine komfortable Steuerung zurückgreifen kann.</w:t>
      </w:r>
    </w:p>
    <w:p w:rsidR="0070715D" w:rsidRDefault="0070715D" w:rsidP="0070715D">
      <w:pPr>
        <w:pStyle w:val="berschrift2"/>
      </w:pPr>
      <w:bookmarkStart w:id="17" w:name="_Toc284946530"/>
      <w:r>
        <w:t>NetworkController</w:t>
      </w:r>
      <w:bookmarkEnd w:id="17"/>
    </w:p>
    <w:p w:rsidR="0070715D" w:rsidRDefault="0070715D" w:rsidP="0070715D">
      <w:r>
        <w:t xml:space="preserve">Ist für die Netzwerkkommunikation und Synchronisation verantwortlich damit alle Spieler immer den gleichen Spielstand haben. </w:t>
      </w:r>
    </w:p>
    <w:p w:rsidR="0070715D" w:rsidRDefault="0070715D" w:rsidP="0070715D">
      <w:pPr>
        <w:pStyle w:val="berschrift2"/>
      </w:pPr>
      <w:bookmarkStart w:id="18" w:name="_Toc284946531"/>
      <w:r>
        <w:t>GameControllerBase</w:t>
      </w:r>
      <w:bookmarkEnd w:id="18"/>
    </w:p>
    <w:p w:rsidR="0070715D" w:rsidRDefault="0070715D" w:rsidP="0070715D">
      <w:r>
        <w:t>Ist für die Interpolation verantwortlich selche vom Server und Client benötigt werden.</w:t>
      </w:r>
    </w:p>
    <w:p w:rsidR="0070715D" w:rsidRDefault="0070715D" w:rsidP="0070715D">
      <w:pPr>
        <w:pStyle w:val="berschrift2"/>
      </w:pPr>
      <w:bookmarkStart w:id="19" w:name="_Toc284946532"/>
      <w:r>
        <w:lastRenderedPageBreak/>
        <w:t>GameControllerServer</w:t>
      </w:r>
      <w:bookmarkEnd w:id="19"/>
    </w:p>
    <w:p w:rsidR="0070715D" w:rsidRDefault="0070715D" w:rsidP="0070715D">
      <w:r>
        <w:t xml:space="preserve">Erbt von </w:t>
      </w:r>
      <w:proofErr w:type="spellStart"/>
      <w:r>
        <w:t>GameConrollerBase</w:t>
      </w:r>
      <w:proofErr w:type="spellEnd"/>
      <w:r>
        <w:t>.</w:t>
      </w:r>
    </w:p>
    <w:p w:rsidR="0070715D" w:rsidRDefault="0070715D" w:rsidP="0070715D">
      <w:r>
        <w:t>Dieser beinhaltet die Spiellogik und steuert die verschiedenen Controller. Beispiele für die Hauptaufgaben:  Startcountdown, Punkteverwaltung, Start und Ende einer Runde</w:t>
      </w:r>
    </w:p>
    <w:p w:rsidR="0070715D" w:rsidRDefault="0070715D" w:rsidP="0070715D">
      <w:pPr>
        <w:pStyle w:val="berschrift2"/>
      </w:pPr>
      <w:bookmarkStart w:id="20" w:name="_Toc284946533"/>
      <w:r>
        <w:t>GameControllerClient</w:t>
      </w:r>
      <w:bookmarkEnd w:id="20"/>
    </w:p>
    <w:p w:rsidR="0070715D" w:rsidRDefault="0070715D" w:rsidP="0070715D">
      <w:r>
        <w:t xml:space="preserve">Erbt von </w:t>
      </w:r>
      <w:proofErr w:type="spellStart"/>
      <w:r>
        <w:t>GameControllerBase</w:t>
      </w:r>
      <w:proofErr w:type="spellEnd"/>
      <w:r>
        <w:t xml:space="preserve"> und interpoliert somit das Spiel.</w:t>
      </w:r>
    </w:p>
    <w:p w:rsidR="0070715D" w:rsidRDefault="0070715D" w:rsidP="0070715D">
      <w:pPr>
        <w:pStyle w:val="berschrift2"/>
      </w:pPr>
      <w:bookmarkStart w:id="21" w:name="_Toc284946534"/>
      <w:r>
        <w:t>CollisionController</w:t>
      </w:r>
      <w:bookmarkEnd w:id="21"/>
    </w:p>
    <w:p w:rsidR="0070715D" w:rsidRDefault="0070715D" w:rsidP="0070715D">
      <w:pPr>
        <w:tabs>
          <w:tab w:val="left" w:pos="2196"/>
        </w:tabs>
      </w:pPr>
      <w:r>
        <w:t>Dieser handelt alle Kollisionen ab welche im Spiel auftreten (Ball – Ball, Ball – Paddle,…).</w:t>
      </w:r>
      <w:r>
        <w:br/>
        <w:t xml:space="preserve">Alle Objekte die Kollidieren können erben von </w:t>
      </w:r>
      <w:proofErr w:type="spellStart"/>
      <w:r>
        <w:t>ICollision</w:t>
      </w:r>
      <w:proofErr w:type="spellEnd"/>
      <w:r>
        <w:t>.</w:t>
      </w:r>
    </w:p>
    <w:p w:rsidR="007B720F" w:rsidRDefault="007B720F" w:rsidP="0070715D">
      <w:pPr>
        <w:tabs>
          <w:tab w:val="left" w:pos="2196"/>
        </w:tabs>
      </w:pPr>
    </w:p>
    <w:p w:rsidR="007B720F" w:rsidRDefault="007B720F" w:rsidP="007B720F">
      <w:pPr>
        <w:pStyle w:val="berschrift1"/>
      </w:pPr>
      <w:bookmarkStart w:id="22" w:name="_Toc284944099"/>
      <w:bookmarkStart w:id="23" w:name="_Toc284946535"/>
      <w:r>
        <w:t>Hilfsmittel</w:t>
      </w:r>
      <w:bookmarkEnd w:id="22"/>
      <w:bookmarkEnd w:id="23"/>
    </w:p>
    <w:p w:rsidR="007B720F" w:rsidRDefault="007B720F" w:rsidP="007B720F">
      <w:pPr>
        <w:pStyle w:val="berschrift2"/>
      </w:pPr>
      <w:bookmarkStart w:id="24" w:name="_Toc284944100"/>
      <w:bookmarkStart w:id="25" w:name="_Toc284946536"/>
      <w:r>
        <w:t>Java</w:t>
      </w:r>
      <w:bookmarkEnd w:id="24"/>
      <w:bookmarkEnd w:id="25"/>
    </w:p>
    <w:tbl>
      <w:tblPr>
        <w:tblW w:w="0" w:type="auto"/>
        <w:tblLook w:val="04A0" w:firstRow="1" w:lastRow="0" w:firstColumn="1" w:lastColumn="0" w:noHBand="0" w:noVBand="1"/>
      </w:tblPr>
      <w:tblGrid>
        <w:gridCol w:w="6561"/>
        <w:gridCol w:w="2727"/>
      </w:tblGrid>
      <w:tr w:rsidR="007B720F" w:rsidRPr="00B668B3" w:rsidTr="00A737AD">
        <w:trPr>
          <w:trHeight w:val="3410"/>
        </w:trPr>
        <w:tc>
          <w:tcPr>
            <w:tcW w:w="6771" w:type="dxa"/>
            <w:vAlign w:val="center"/>
          </w:tcPr>
          <w:p w:rsidR="007B720F" w:rsidRPr="00B668B3" w:rsidRDefault="007B720F" w:rsidP="00A737AD">
            <w:pPr>
              <w:spacing w:after="0"/>
              <w:rPr>
                <w:szCs w:val="24"/>
              </w:rPr>
            </w:pPr>
            <w:r w:rsidRPr="00B668B3">
              <w:rPr>
                <w:szCs w:val="24"/>
              </w:rPr>
              <w:t xml:space="preserve">Java ist eine objektorientierte Programmiersprache die von der Firma Sun </w:t>
            </w:r>
            <w:proofErr w:type="spellStart"/>
            <w:r w:rsidRPr="00B668B3">
              <w:rPr>
                <w:szCs w:val="24"/>
              </w:rPr>
              <w:t>Mircosystems</w:t>
            </w:r>
            <w:proofErr w:type="spellEnd"/>
            <w:r w:rsidRPr="00B668B3">
              <w:rPr>
                <w:szCs w:val="24"/>
              </w:rPr>
              <w:t xml:space="preserve"> entwickelt wurde. Das besondere an Java ist, dass es Plattform unabhängig ist und somit mit </w:t>
            </w:r>
            <w:proofErr w:type="spellStart"/>
            <w:proofErr w:type="gramStart"/>
            <w:r w:rsidRPr="00B668B3">
              <w:rPr>
                <w:szCs w:val="24"/>
              </w:rPr>
              <w:t>dem selben</w:t>
            </w:r>
            <w:proofErr w:type="spellEnd"/>
            <w:proofErr w:type="gramEnd"/>
            <w:r w:rsidRPr="00B668B3">
              <w:rPr>
                <w:szCs w:val="24"/>
              </w:rPr>
              <w:t xml:space="preserve"> Code unter verschiedenen Betriebssystem ausführbar ist. Dies ist möglich da der Java Code in einem </w:t>
            </w:r>
            <w:r w:rsidRPr="000C4EB5">
              <w:rPr>
                <w:i/>
              </w:rPr>
              <w:t>Bytecode</w:t>
            </w:r>
            <w:r w:rsidRPr="00B668B3">
              <w:rPr>
                <w:szCs w:val="24"/>
              </w:rPr>
              <w:t xml:space="preserve"> übersetzt wird, der dann vom Interpreter / Java Virtual Maschine ausgeführt wird. Die Java Virtual Maschine ist unter vielen verschiedenen Betriebssystem erhältlich und somit kann der </w:t>
            </w:r>
            <w:r w:rsidRPr="000C4EB5">
              <w:rPr>
                <w:i/>
              </w:rPr>
              <w:t>Bytecode</w:t>
            </w:r>
            <w:r w:rsidRPr="00B668B3">
              <w:rPr>
                <w:szCs w:val="24"/>
              </w:rPr>
              <w:t xml:space="preserve"> auf verschiedenen System ausgeführt werden.</w:t>
            </w:r>
          </w:p>
          <w:p w:rsidR="007B720F" w:rsidRPr="00B668B3" w:rsidRDefault="007B720F" w:rsidP="00A737AD">
            <w:pPr>
              <w:spacing w:after="0"/>
              <w:rPr>
                <w:szCs w:val="24"/>
              </w:rPr>
            </w:pPr>
            <w:r w:rsidRPr="00B668B3">
              <w:rPr>
                <w:szCs w:val="24"/>
              </w:rPr>
              <w:t>Außerdem ist Java in Verbindung mit einem Webserver sehr gut geeignet, zum Entwickeln von Java Web Applikation, die jedem Browser zur Verfügung stehen.</w:t>
            </w:r>
          </w:p>
        </w:tc>
        <w:tc>
          <w:tcPr>
            <w:tcW w:w="2773"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0064B5EC" wp14:editId="32A3D3B6">
                  <wp:extent cx="926465" cy="1722120"/>
                  <wp:effectExtent l="19050" t="0" r="6985" b="0"/>
                  <wp:docPr id="75" name="Bild 26" descr="G:\HBV Dokumentation\Bilder\090324_Jav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HBV Dokumentation\Bilder\090324_Java_Logo.svg.png"/>
                          <pic:cNvPicPr>
                            <a:picLocks noChangeAspect="1" noChangeArrowheads="1"/>
                          </pic:cNvPicPr>
                        </pic:nvPicPr>
                        <pic:blipFill>
                          <a:blip r:embed="rId21"/>
                          <a:srcRect/>
                          <a:stretch>
                            <a:fillRect/>
                          </a:stretch>
                        </pic:blipFill>
                        <pic:spPr bwMode="auto">
                          <a:xfrm>
                            <a:off x="0" y="0"/>
                            <a:ext cx="926465" cy="1722120"/>
                          </a:xfrm>
                          <a:prstGeom prst="rect">
                            <a:avLst/>
                          </a:prstGeom>
                          <a:noFill/>
                          <a:ln w="9525">
                            <a:noFill/>
                            <a:miter lim="800000"/>
                            <a:headEnd/>
                            <a:tailEnd/>
                          </a:ln>
                        </pic:spPr>
                      </pic:pic>
                    </a:graphicData>
                  </a:graphic>
                </wp:inline>
              </w:drawing>
            </w:r>
          </w:p>
        </w:tc>
      </w:tr>
    </w:tbl>
    <w:p w:rsidR="007B720F" w:rsidRDefault="007B720F" w:rsidP="007B720F">
      <w:pPr>
        <w:pStyle w:val="berschrift2"/>
        <w:rPr>
          <w:lang w:val="en-GB"/>
        </w:rPr>
      </w:pPr>
      <w:bookmarkStart w:id="26" w:name="_Toc284944101"/>
      <w:bookmarkStart w:id="27" w:name="_Toc284946537"/>
      <w:r w:rsidRPr="00793078">
        <w:rPr>
          <w:lang w:val="en-GB"/>
        </w:rPr>
        <w:t>Eclipse</w:t>
      </w:r>
      <w:bookmarkEnd w:id="26"/>
      <w:bookmarkEnd w:id="27"/>
    </w:p>
    <w:tbl>
      <w:tblPr>
        <w:tblW w:w="0" w:type="auto"/>
        <w:tblLayout w:type="fixed"/>
        <w:tblLook w:val="04A0" w:firstRow="1" w:lastRow="0" w:firstColumn="1" w:lastColumn="0" w:noHBand="0" w:noVBand="1"/>
      </w:tblPr>
      <w:tblGrid>
        <w:gridCol w:w="6345"/>
        <w:gridCol w:w="3199"/>
      </w:tblGrid>
      <w:tr w:rsidR="007B720F" w:rsidRPr="00B668B3" w:rsidTr="00A737AD">
        <w:tc>
          <w:tcPr>
            <w:tcW w:w="6345" w:type="dxa"/>
            <w:vAlign w:val="center"/>
          </w:tcPr>
          <w:p w:rsidR="007B720F" w:rsidRPr="00B668B3" w:rsidRDefault="007B720F" w:rsidP="00A737AD">
            <w:pPr>
              <w:spacing w:after="0"/>
              <w:rPr>
                <w:szCs w:val="24"/>
              </w:rPr>
            </w:pPr>
            <w:r w:rsidRPr="00B668B3">
              <w:rPr>
                <w:szCs w:val="24"/>
              </w:rPr>
              <w:t xml:space="preserve">Für die Entwicklung mit Java wurde die Entwicklungsumgebung </w:t>
            </w:r>
            <w:proofErr w:type="spellStart"/>
            <w:r w:rsidRPr="00B668B3">
              <w:rPr>
                <w:szCs w:val="24"/>
              </w:rPr>
              <w:t>Eclipse</w:t>
            </w:r>
            <w:proofErr w:type="spellEnd"/>
            <w:r w:rsidRPr="00B668B3">
              <w:rPr>
                <w:szCs w:val="24"/>
              </w:rPr>
              <w:t xml:space="preserve"> in der Version 3.</w:t>
            </w:r>
            <w:r>
              <w:rPr>
                <w:szCs w:val="24"/>
              </w:rPr>
              <w:t>6</w:t>
            </w:r>
            <w:r w:rsidRPr="00B668B3">
              <w:rPr>
                <w:szCs w:val="24"/>
              </w:rPr>
              <w:t xml:space="preserve"> verwendet. </w:t>
            </w:r>
          </w:p>
        </w:tc>
        <w:tc>
          <w:tcPr>
            <w:tcW w:w="3199"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7A2AC655" wp14:editId="560799FF">
                  <wp:extent cx="1626870" cy="1068705"/>
                  <wp:effectExtent l="19050" t="0" r="0" b="0"/>
                  <wp:docPr id="63" name="Grafik 5" descr="080806_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080806_eclipse.png"/>
                          <pic:cNvPicPr>
                            <a:picLocks noChangeAspect="1" noChangeArrowheads="1"/>
                          </pic:cNvPicPr>
                        </pic:nvPicPr>
                        <pic:blipFill>
                          <a:blip r:embed="rId22"/>
                          <a:srcRect/>
                          <a:stretch>
                            <a:fillRect/>
                          </a:stretch>
                        </pic:blipFill>
                        <pic:spPr bwMode="auto">
                          <a:xfrm>
                            <a:off x="0" y="0"/>
                            <a:ext cx="1626870" cy="1068705"/>
                          </a:xfrm>
                          <a:prstGeom prst="rect">
                            <a:avLst/>
                          </a:prstGeom>
                          <a:noFill/>
                          <a:ln w="9525">
                            <a:noFill/>
                            <a:miter lim="800000"/>
                            <a:headEnd/>
                            <a:tailEnd/>
                          </a:ln>
                        </pic:spPr>
                      </pic:pic>
                    </a:graphicData>
                  </a:graphic>
                </wp:inline>
              </w:drawing>
            </w:r>
          </w:p>
        </w:tc>
      </w:tr>
    </w:tbl>
    <w:p w:rsidR="007B720F" w:rsidRDefault="007B720F" w:rsidP="007B720F">
      <w:pPr>
        <w:rPr>
          <w:lang w:val="en-GB"/>
        </w:rPr>
      </w:pPr>
    </w:p>
    <w:p w:rsidR="007B720F" w:rsidRDefault="007B720F" w:rsidP="007B720F">
      <w:pPr>
        <w:rPr>
          <w:lang w:val="en-GB"/>
        </w:rPr>
      </w:pPr>
      <w:r>
        <w:rPr>
          <w:lang w:val="en-GB"/>
        </w:rPr>
        <w:br w:type="page"/>
      </w:r>
    </w:p>
    <w:p w:rsidR="007B720F" w:rsidRDefault="007B720F" w:rsidP="007B720F">
      <w:pPr>
        <w:pStyle w:val="berschrift2"/>
        <w:rPr>
          <w:lang w:val="en-GB"/>
        </w:rPr>
      </w:pPr>
      <w:bookmarkStart w:id="28" w:name="_Toc284944102"/>
      <w:bookmarkStart w:id="29" w:name="_Toc284946538"/>
      <w:r w:rsidRPr="00793078">
        <w:rPr>
          <w:lang w:val="en-GB"/>
        </w:rPr>
        <w:lastRenderedPageBreak/>
        <w:t>TortoiseSVN</w:t>
      </w:r>
      <w:bookmarkEnd w:id="28"/>
      <w:bookmarkEnd w:id="29"/>
    </w:p>
    <w:tbl>
      <w:tblPr>
        <w:tblW w:w="0" w:type="auto"/>
        <w:tblLook w:val="04A0" w:firstRow="1" w:lastRow="0" w:firstColumn="1" w:lastColumn="0" w:noHBand="0" w:noVBand="1"/>
      </w:tblPr>
      <w:tblGrid>
        <w:gridCol w:w="5982"/>
        <w:gridCol w:w="3306"/>
      </w:tblGrid>
      <w:tr w:rsidR="007B720F" w:rsidRPr="00B668B3" w:rsidTr="00A737AD">
        <w:tc>
          <w:tcPr>
            <w:tcW w:w="6345" w:type="dxa"/>
            <w:vAlign w:val="center"/>
          </w:tcPr>
          <w:p w:rsidR="007B720F" w:rsidRPr="00B668B3" w:rsidRDefault="007B720F" w:rsidP="00A737AD">
            <w:pPr>
              <w:spacing w:after="0"/>
              <w:rPr>
                <w:szCs w:val="24"/>
                <w:lang w:val="de-AT"/>
              </w:rPr>
            </w:pPr>
            <w:proofErr w:type="spellStart"/>
            <w:r w:rsidRPr="00B668B3">
              <w:rPr>
                <w:szCs w:val="24"/>
                <w:lang w:val="de-AT"/>
              </w:rPr>
              <w:t>Tortoise</w:t>
            </w:r>
            <w:proofErr w:type="spellEnd"/>
            <w:r w:rsidRPr="00B668B3">
              <w:rPr>
                <w:szCs w:val="24"/>
                <w:lang w:val="de-AT"/>
              </w:rPr>
              <w:t xml:space="preserve"> SVN ist ein Programm für Windows, das sich in den Explorer einbettet. Es ermöglicht die Daten mit einem vorhandenen SVN Server zu synchronisieren. Dies ermöglichte es uns die Daten stets synchron auf allen Entwicklungssystemen zu halten.</w:t>
            </w:r>
          </w:p>
        </w:tc>
        <w:tc>
          <w:tcPr>
            <w:tcW w:w="3199" w:type="dxa"/>
            <w:vAlign w:val="center"/>
          </w:tcPr>
          <w:p w:rsidR="007B720F" w:rsidRPr="00B668B3" w:rsidRDefault="007B720F" w:rsidP="00A737AD">
            <w:pPr>
              <w:spacing w:after="0"/>
              <w:jc w:val="center"/>
              <w:rPr>
                <w:szCs w:val="24"/>
                <w:lang w:val="de-AT"/>
              </w:rPr>
            </w:pPr>
            <w:r>
              <w:rPr>
                <w:noProof/>
                <w:sz w:val="22"/>
                <w:szCs w:val="24"/>
                <w:lang w:val="de-AT" w:eastAsia="de-AT" w:bidi="kn-IN"/>
              </w:rPr>
              <w:drawing>
                <wp:inline distT="0" distB="0" distL="0" distR="0" wp14:anchorId="2978D814" wp14:editId="1C064D36">
                  <wp:extent cx="1935480" cy="260985"/>
                  <wp:effectExtent l="19050" t="0" r="7620" b="0"/>
                  <wp:docPr id="71" name="Grafik 7" descr="080806_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080806_tortoisesvn.png"/>
                          <pic:cNvPicPr>
                            <a:picLocks noChangeAspect="1" noChangeArrowheads="1"/>
                          </pic:cNvPicPr>
                        </pic:nvPicPr>
                        <pic:blipFill>
                          <a:blip r:embed="rId23"/>
                          <a:srcRect/>
                          <a:stretch>
                            <a:fillRect/>
                          </a:stretch>
                        </pic:blipFill>
                        <pic:spPr bwMode="auto">
                          <a:xfrm>
                            <a:off x="0" y="0"/>
                            <a:ext cx="1935480" cy="260985"/>
                          </a:xfrm>
                          <a:prstGeom prst="rect">
                            <a:avLst/>
                          </a:prstGeom>
                          <a:noFill/>
                          <a:ln w="9525">
                            <a:noFill/>
                            <a:miter lim="800000"/>
                            <a:headEnd/>
                            <a:tailEnd/>
                          </a:ln>
                        </pic:spPr>
                      </pic:pic>
                    </a:graphicData>
                  </a:graphic>
                </wp:inline>
              </w:drawing>
            </w:r>
          </w:p>
        </w:tc>
      </w:tr>
    </w:tbl>
    <w:p w:rsidR="007B720F" w:rsidRDefault="007B720F" w:rsidP="007B720F">
      <w:pPr>
        <w:pStyle w:val="berschrift2"/>
        <w:rPr>
          <w:lang w:val="en-GB"/>
        </w:rPr>
      </w:pPr>
      <w:bookmarkStart w:id="30" w:name="_Toc284944103"/>
      <w:bookmarkStart w:id="31" w:name="_Toc284946539"/>
      <w:r w:rsidRPr="00793078">
        <w:rPr>
          <w:lang w:val="en-GB"/>
        </w:rPr>
        <w:t>Microsoft Project 2010</w:t>
      </w:r>
      <w:bookmarkEnd w:id="30"/>
      <w:bookmarkEnd w:id="31"/>
    </w:p>
    <w:tbl>
      <w:tblPr>
        <w:tblW w:w="0" w:type="auto"/>
        <w:tblLook w:val="04A0" w:firstRow="1" w:lastRow="0" w:firstColumn="1" w:lastColumn="0" w:noHBand="0" w:noVBand="1"/>
      </w:tblPr>
      <w:tblGrid>
        <w:gridCol w:w="6098"/>
        <w:gridCol w:w="3190"/>
      </w:tblGrid>
      <w:tr w:rsidR="007B720F" w:rsidRPr="00B668B3" w:rsidTr="00A737AD">
        <w:tc>
          <w:tcPr>
            <w:tcW w:w="6345" w:type="dxa"/>
          </w:tcPr>
          <w:p w:rsidR="007B720F" w:rsidRPr="00B668B3" w:rsidRDefault="007B720F" w:rsidP="00A737AD">
            <w:pPr>
              <w:spacing w:after="0"/>
              <w:rPr>
                <w:szCs w:val="24"/>
              </w:rPr>
            </w:pPr>
            <w:r>
              <w:rPr>
                <w:szCs w:val="24"/>
              </w:rPr>
              <w:t xml:space="preserve">Microsoft Project 2010 </w:t>
            </w:r>
            <w:r w:rsidRPr="00B668B3">
              <w:rPr>
                <w:szCs w:val="24"/>
              </w:rPr>
              <w:t>ist eine Projektmanagementsoftware, mit der es ermöglicht wird, einen exakten Projektplan zu erstellen. Durch zahlreiche Tools wird es dem Nutzer ermöglicht Ressourcen zu erstellen, den Ressourcen Aufgaben zuzuteilen und den Projektfortschritt bis hin zur genauen Stundenerfassung zu generieren.</w:t>
            </w:r>
          </w:p>
        </w:tc>
        <w:tc>
          <w:tcPr>
            <w:tcW w:w="3199" w:type="dxa"/>
            <w:vAlign w:val="center"/>
          </w:tcPr>
          <w:p w:rsidR="007B720F" w:rsidRPr="00B668B3" w:rsidRDefault="007B720F" w:rsidP="00A737AD">
            <w:pPr>
              <w:spacing w:after="0"/>
              <w:jc w:val="center"/>
              <w:rPr>
                <w:b/>
                <w:szCs w:val="24"/>
              </w:rPr>
            </w:pPr>
            <w:r>
              <w:rPr>
                <w:noProof/>
                <w:lang w:val="de-AT" w:eastAsia="de-AT" w:bidi="kn-IN"/>
              </w:rPr>
              <w:drawing>
                <wp:inline distT="0" distB="0" distL="0" distR="0" wp14:anchorId="395947DE" wp14:editId="3126DC00">
                  <wp:extent cx="1807535" cy="624554"/>
                  <wp:effectExtent l="0" t="0" r="2540" b="4445"/>
                  <wp:docPr id="6" name="Grafik 6" descr="http://msproject2010.files.wordpress.com/2009/11/201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sproject2010.files.wordpress.com/2009/11/2010-log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7235" cy="624450"/>
                          </a:xfrm>
                          <a:prstGeom prst="rect">
                            <a:avLst/>
                          </a:prstGeom>
                          <a:noFill/>
                          <a:ln>
                            <a:noFill/>
                          </a:ln>
                        </pic:spPr>
                      </pic:pic>
                    </a:graphicData>
                  </a:graphic>
                </wp:inline>
              </w:drawing>
            </w:r>
          </w:p>
        </w:tc>
      </w:tr>
    </w:tbl>
    <w:p w:rsidR="007B720F" w:rsidRDefault="007B720F" w:rsidP="007B720F">
      <w:pPr>
        <w:pStyle w:val="berschrift2"/>
        <w:rPr>
          <w:lang w:val="en-GB"/>
        </w:rPr>
      </w:pPr>
      <w:bookmarkStart w:id="32" w:name="_Toc284944104"/>
      <w:bookmarkStart w:id="33" w:name="_Toc284946540"/>
      <w:r w:rsidRPr="00793078">
        <w:rPr>
          <w:lang w:val="en-GB"/>
        </w:rPr>
        <w:t>Microsoft Office</w:t>
      </w:r>
      <w:r>
        <w:rPr>
          <w:lang w:val="en-GB"/>
        </w:rPr>
        <w:t xml:space="preserve"> 2010</w:t>
      </w:r>
      <w:bookmarkEnd w:id="32"/>
      <w:bookmarkEnd w:id="33"/>
    </w:p>
    <w:tbl>
      <w:tblPr>
        <w:tblW w:w="0" w:type="auto"/>
        <w:tblLook w:val="04A0" w:firstRow="1" w:lastRow="0" w:firstColumn="1" w:lastColumn="0" w:noHBand="0" w:noVBand="1"/>
      </w:tblPr>
      <w:tblGrid>
        <w:gridCol w:w="6105"/>
        <w:gridCol w:w="3183"/>
      </w:tblGrid>
      <w:tr w:rsidR="007B720F" w:rsidRPr="00B668B3" w:rsidTr="00A737AD">
        <w:tc>
          <w:tcPr>
            <w:tcW w:w="6345" w:type="dxa"/>
            <w:vAlign w:val="center"/>
          </w:tcPr>
          <w:p w:rsidR="007B720F" w:rsidRPr="00B668B3" w:rsidRDefault="007B720F" w:rsidP="00A737AD">
            <w:pPr>
              <w:spacing w:after="0"/>
              <w:rPr>
                <w:szCs w:val="24"/>
              </w:rPr>
            </w:pPr>
            <w:r w:rsidRPr="00B668B3">
              <w:rPr>
                <w:szCs w:val="24"/>
              </w:rPr>
              <w:t xml:space="preserve">Für die komplette Dokumentation stand uns Microsoft Office </w:t>
            </w:r>
            <w:r>
              <w:rPr>
                <w:szCs w:val="24"/>
              </w:rPr>
              <w:t>2010</w:t>
            </w:r>
            <w:r w:rsidRPr="00B668B3">
              <w:rPr>
                <w:szCs w:val="24"/>
              </w:rPr>
              <w:t xml:space="preserve"> zur Verfügung. Es beinhaltete die Software Word, Excel und PowerPoint.</w:t>
            </w:r>
          </w:p>
          <w:p w:rsidR="007B720F" w:rsidRPr="00B668B3" w:rsidRDefault="007B720F" w:rsidP="00A737AD">
            <w:pPr>
              <w:spacing w:after="0"/>
              <w:rPr>
                <w:szCs w:val="24"/>
              </w:rPr>
            </w:pPr>
            <w:r w:rsidRPr="00B668B3">
              <w:rPr>
                <w:szCs w:val="24"/>
              </w:rPr>
              <w:t xml:space="preserve">Microsoft Word </w:t>
            </w:r>
            <w:r>
              <w:rPr>
                <w:szCs w:val="24"/>
              </w:rPr>
              <w:t>2010</w:t>
            </w:r>
            <w:r w:rsidRPr="00B668B3">
              <w:rPr>
                <w:szCs w:val="24"/>
              </w:rPr>
              <w:t xml:space="preserve"> wurde für die komplette Dokumentation der Projektarbeit, sowie für die Mitschriften bei sonstigen Dokumenten verwendet. </w:t>
            </w:r>
          </w:p>
          <w:p w:rsidR="007B720F" w:rsidRPr="00B668B3" w:rsidRDefault="007B720F" w:rsidP="00A737AD">
            <w:pPr>
              <w:spacing w:after="0"/>
              <w:rPr>
                <w:szCs w:val="24"/>
              </w:rPr>
            </w:pPr>
            <w:r w:rsidRPr="00B668B3">
              <w:rPr>
                <w:szCs w:val="24"/>
              </w:rPr>
              <w:t xml:space="preserve">Microsoft Excel </w:t>
            </w:r>
            <w:r>
              <w:rPr>
                <w:szCs w:val="24"/>
              </w:rPr>
              <w:t>2010</w:t>
            </w:r>
            <w:r w:rsidRPr="00B668B3">
              <w:rPr>
                <w:szCs w:val="24"/>
              </w:rPr>
              <w:t xml:space="preserve"> wurde für die Erstellung von Statistiken sowie für die Stundenerfassung verwendet.</w:t>
            </w:r>
            <w:r>
              <w:rPr>
                <w:szCs w:val="24"/>
              </w:rPr>
              <w:br/>
            </w:r>
            <w:r w:rsidRPr="00B668B3">
              <w:rPr>
                <w:szCs w:val="24"/>
              </w:rPr>
              <w:t xml:space="preserve">Microsoft PowerPoint </w:t>
            </w:r>
            <w:r>
              <w:rPr>
                <w:szCs w:val="24"/>
              </w:rPr>
              <w:t>2010</w:t>
            </w:r>
            <w:r w:rsidRPr="00B668B3">
              <w:rPr>
                <w:szCs w:val="24"/>
              </w:rPr>
              <w:t xml:space="preserve"> wurde für die Erstellung der Präsentationen verwendet.</w:t>
            </w:r>
          </w:p>
        </w:tc>
        <w:tc>
          <w:tcPr>
            <w:tcW w:w="3199"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60A95193" wp14:editId="5AAB605F">
                  <wp:extent cx="1674495" cy="462915"/>
                  <wp:effectExtent l="19050" t="0" r="1905" b="0"/>
                  <wp:docPr id="69" name="Grafik 4" descr="080806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080806_Office.png"/>
                          <pic:cNvPicPr>
                            <a:picLocks noChangeAspect="1" noChangeArrowheads="1"/>
                          </pic:cNvPicPr>
                        </pic:nvPicPr>
                        <pic:blipFill>
                          <a:blip r:embed="rId25"/>
                          <a:srcRect/>
                          <a:stretch>
                            <a:fillRect/>
                          </a:stretch>
                        </pic:blipFill>
                        <pic:spPr bwMode="auto">
                          <a:xfrm>
                            <a:off x="0" y="0"/>
                            <a:ext cx="1674495" cy="462915"/>
                          </a:xfrm>
                          <a:prstGeom prst="rect">
                            <a:avLst/>
                          </a:prstGeom>
                          <a:noFill/>
                          <a:ln w="9525">
                            <a:noFill/>
                            <a:miter lim="800000"/>
                            <a:headEnd/>
                            <a:tailEnd/>
                          </a:ln>
                        </pic:spPr>
                      </pic:pic>
                    </a:graphicData>
                  </a:graphic>
                </wp:inline>
              </w:drawing>
            </w:r>
          </w:p>
        </w:tc>
      </w:tr>
    </w:tbl>
    <w:p w:rsidR="007B720F" w:rsidRDefault="007B720F" w:rsidP="007B720F">
      <w:pPr>
        <w:pStyle w:val="berschrift2"/>
      </w:pPr>
      <w:bookmarkStart w:id="34" w:name="_Toc284944105"/>
      <w:bookmarkStart w:id="35" w:name="_Toc284946541"/>
      <w:r>
        <w:t>Google Code</w:t>
      </w:r>
      <w:bookmarkEnd w:id="34"/>
      <w:bookmarkEnd w:id="35"/>
    </w:p>
    <w:tbl>
      <w:tblPr>
        <w:tblW w:w="0" w:type="auto"/>
        <w:tblLook w:val="04A0" w:firstRow="1" w:lastRow="0" w:firstColumn="1" w:lastColumn="0" w:noHBand="0" w:noVBand="1"/>
      </w:tblPr>
      <w:tblGrid>
        <w:gridCol w:w="6089"/>
        <w:gridCol w:w="3199"/>
      </w:tblGrid>
      <w:tr w:rsidR="007B720F" w:rsidRPr="00B668B3" w:rsidTr="00A737AD">
        <w:tc>
          <w:tcPr>
            <w:tcW w:w="6345" w:type="dxa"/>
            <w:vAlign w:val="center"/>
          </w:tcPr>
          <w:p w:rsidR="007B720F" w:rsidRPr="00B668B3" w:rsidRDefault="007B720F" w:rsidP="00A737AD">
            <w:pPr>
              <w:spacing w:after="0"/>
              <w:rPr>
                <w:szCs w:val="24"/>
              </w:rPr>
            </w:pPr>
            <w:r>
              <w:rPr>
                <w:szCs w:val="24"/>
              </w:rPr>
              <w:t>Google Code</w:t>
            </w:r>
            <w:r w:rsidRPr="00B668B3">
              <w:rPr>
                <w:szCs w:val="24"/>
              </w:rPr>
              <w:t xml:space="preserve"> ist eine Webplattform die für die Entwicklung von Software gedacht ist. Auf dieser Webplattform gibt es für Entwickler Möglichkeiten Informationen auszutauschen. Für das Projekt wurde hauptsächlich das Subversion Repository für den Austausch der </w:t>
            </w:r>
            <w:proofErr w:type="spellStart"/>
            <w:r w:rsidRPr="00B668B3">
              <w:rPr>
                <w:szCs w:val="24"/>
              </w:rPr>
              <w:t>Sourcen</w:t>
            </w:r>
            <w:proofErr w:type="spellEnd"/>
            <w:r w:rsidRPr="00B668B3">
              <w:rPr>
                <w:szCs w:val="24"/>
              </w:rPr>
              <w:t xml:space="preserve"> und der Dokumente verwendet.</w:t>
            </w:r>
          </w:p>
        </w:tc>
        <w:tc>
          <w:tcPr>
            <w:tcW w:w="3199" w:type="dxa"/>
            <w:vAlign w:val="center"/>
          </w:tcPr>
          <w:p w:rsidR="007B720F" w:rsidRPr="00B668B3" w:rsidRDefault="007B720F" w:rsidP="00A737AD">
            <w:pPr>
              <w:spacing w:after="0"/>
              <w:jc w:val="center"/>
              <w:rPr>
                <w:szCs w:val="24"/>
              </w:rPr>
            </w:pPr>
            <w:r>
              <w:rPr>
                <w:noProof/>
                <w:lang w:val="de-AT" w:eastAsia="de-AT" w:bidi="kn-IN"/>
              </w:rPr>
              <w:drawing>
                <wp:inline distT="0" distB="0" distL="0" distR="0" wp14:anchorId="0D78987C" wp14:editId="667E95CD">
                  <wp:extent cx="1892595" cy="680152"/>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97633" cy="681962"/>
                          </a:xfrm>
                          <a:prstGeom prst="rect">
                            <a:avLst/>
                          </a:prstGeom>
                        </pic:spPr>
                      </pic:pic>
                    </a:graphicData>
                  </a:graphic>
                </wp:inline>
              </w:drawing>
            </w:r>
          </w:p>
        </w:tc>
      </w:tr>
    </w:tbl>
    <w:p w:rsidR="007B720F" w:rsidRPr="0070715D" w:rsidRDefault="007B720F" w:rsidP="0070715D">
      <w:pPr>
        <w:tabs>
          <w:tab w:val="left" w:pos="2196"/>
        </w:tabs>
      </w:pPr>
    </w:p>
    <w:sectPr w:rsidR="007B720F" w:rsidRPr="0070715D">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48C" w:rsidRDefault="00C3048C" w:rsidP="00950CA9">
      <w:pPr>
        <w:spacing w:before="0" w:after="0" w:line="240" w:lineRule="auto"/>
      </w:pPr>
      <w:r>
        <w:separator/>
      </w:r>
    </w:p>
  </w:endnote>
  <w:endnote w:type="continuationSeparator" w:id="0">
    <w:p w:rsidR="00C3048C" w:rsidRDefault="00C3048C" w:rsidP="00950C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Pr="00950CA9" w:rsidRDefault="00C3048C">
    <w:pPr>
      <w:pStyle w:val="Fuzeile"/>
      <w:rPr>
        <w:color w:val="7F7F7F" w:themeColor="background1" w:themeShade="7F"/>
      </w:rPr>
    </w:pPr>
    <w:sdt>
      <w:sdtPr>
        <w:rPr>
          <w:color w:val="7F7F7F" w:themeColor="background1" w:themeShade="7F"/>
        </w:rPr>
        <w:alias w:val="Autor"/>
        <w:id w:val="727961692"/>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950CA9" w:rsidRPr="00C50222">
          <w:rPr>
            <w:color w:val="7F7F7F" w:themeColor="background1" w:themeShade="7F"/>
          </w:rPr>
          <w:t>Balter</w:t>
        </w:r>
        <w:proofErr w:type="spellEnd"/>
        <w:r w:rsidR="00950CA9" w:rsidRPr="00C50222">
          <w:rPr>
            <w:color w:val="7F7F7F" w:themeColor="background1" w:themeShade="7F"/>
          </w:rPr>
          <w:t xml:space="preserve"> Martin,</w:t>
        </w:r>
        <w:r w:rsidR="00950CA9">
          <w:rPr>
            <w:color w:val="7F7F7F" w:themeColor="background1" w:themeShade="7F"/>
          </w:rPr>
          <w:t xml:space="preserve"> </w:t>
        </w:r>
        <w:proofErr w:type="spellStart"/>
        <w:r w:rsidR="00950CA9">
          <w:rPr>
            <w:color w:val="7F7F7F" w:themeColor="background1" w:themeShade="7F"/>
          </w:rPr>
          <w:t>Kuschny</w:t>
        </w:r>
        <w:proofErr w:type="spellEnd"/>
        <w:r w:rsidR="00950CA9">
          <w:rPr>
            <w:color w:val="7F7F7F" w:themeColor="background1" w:themeShade="7F"/>
          </w:rPr>
          <w:t xml:space="preserve"> Daniel, </w:t>
        </w:r>
        <w:proofErr w:type="spellStart"/>
        <w:r w:rsidR="00950CA9">
          <w:rPr>
            <w:color w:val="7F7F7F" w:themeColor="background1" w:themeShade="7F"/>
          </w:rPr>
          <w:t>Tscholl</w:t>
        </w:r>
        <w:proofErr w:type="spellEnd"/>
        <w:r w:rsidR="00950CA9">
          <w:rPr>
            <w:color w:val="7F7F7F" w:themeColor="background1" w:themeShade="7F"/>
          </w:rPr>
          <w:t xml:space="preserve"> Manuel</w:t>
        </w:r>
      </w:sdtContent>
    </w:sdt>
    <w:r w:rsidR="00950CA9">
      <w:rPr>
        <w:color w:val="7F7F7F" w:themeColor="background1" w:themeShade="7F"/>
      </w:rPr>
      <w:tab/>
    </w:r>
    <w:r w:rsidR="00950CA9">
      <w:rPr>
        <w:color w:val="7F7F7F" w:themeColor="background1" w:themeShade="7F"/>
      </w:rPr>
      <w:tab/>
      <w:t xml:space="preserve">Seite </w:t>
    </w:r>
    <w:r w:rsidR="00950CA9">
      <w:rPr>
        <w:color w:val="7F7F7F" w:themeColor="background1" w:themeShade="7F"/>
      </w:rPr>
      <w:fldChar w:fldCharType="begin"/>
    </w:r>
    <w:r w:rsidR="00950CA9">
      <w:rPr>
        <w:color w:val="7F7F7F" w:themeColor="background1" w:themeShade="7F"/>
      </w:rPr>
      <w:instrText xml:space="preserve"> PAGE   \* MERGEFORMAT </w:instrText>
    </w:r>
    <w:r w:rsidR="00950CA9">
      <w:rPr>
        <w:color w:val="7F7F7F" w:themeColor="background1" w:themeShade="7F"/>
      </w:rPr>
      <w:fldChar w:fldCharType="separate"/>
    </w:r>
    <w:r w:rsidR="00EB21D3">
      <w:rPr>
        <w:noProof/>
        <w:color w:val="7F7F7F" w:themeColor="background1" w:themeShade="7F"/>
      </w:rPr>
      <w:t>7</w:t>
    </w:r>
    <w:r w:rsidR="00950CA9">
      <w:rPr>
        <w:color w:val="7F7F7F" w:themeColor="background1" w:themeShade="7F"/>
      </w:rPr>
      <w:fldChar w:fldCharType="end"/>
    </w:r>
    <w:r w:rsidR="00950CA9">
      <w:rPr>
        <w:color w:val="7F7F7F" w:themeColor="background1" w:themeShade="7F"/>
      </w:rPr>
      <w:t xml:space="preserve"> / </w:t>
    </w:r>
    <w:fldSimple w:instr=" NUMPAGES   \* MERGEFORMAT ">
      <w:r w:rsidR="00EB21D3" w:rsidRPr="00EB21D3">
        <w:rPr>
          <w:noProof/>
          <w:color w:val="7F7F7F" w:themeColor="background1" w:themeShade="7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48C" w:rsidRDefault="00C3048C" w:rsidP="00950CA9">
      <w:pPr>
        <w:spacing w:before="0" w:after="0" w:line="240" w:lineRule="auto"/>
      </w:pPr>
      <w:r>
        <w:separator/>
      </w:r>
    </w:p>
  </w:footnote>
  <w:footnote w:type="continuationSeparator" w:id="0">
    <w:p w:rsidR="00C3048C" w:rsidRDefault="00C3048C" w:rsidP="00950C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Default="00950CA9" w:rsidP="00950CA9">
    <w:r>
      <w:t xml:space="preserve">Projektname: </w:t>
    </w:r>
    <w:sdt>
      <w:sdtPr>
        <w:alias w:val="Titel"/>
        <w:id w:val="669215773"/>
        <w:dataBinding w:prefixMappings="xmlns:ns0='http://schemas.openxmlformats.org/package/2006/metadata/core-properties' xmlns:ns1='http://purl.org/dc/elements/1.1/'" w:xpath="/ns0:coreProperties[1]/ns1:title[1]" w:storeItemID="{6C3C8BC8-F283-45AE-878A-BAB7291924A1}"/>
        <w:text/>
      </w:sdtPr>
      <w:sdtEndPr/>
      <w:sdtContent>
        <w:proofErr w:type="spellStart"/>
        <w:r>
          <w:t>KuBaTsch</w:t>
        </w:r>
        <w:proofErr w:type="spellEnd"/>
      </w:sdtContent>
    </w:sdt>
    <w:r>
      <w:t xml:space="preserve"> | Dokument</w:t>
    </w:r>
    <w:r w:rsidRPr="00B21940">
      <w:t xml:space="preserve">: </w:t>
    </w:r>
    <w:sdt>
      <w:sdtPr>
        <w:alias w:val="Untertitel"/>
        <w:id w:val="-149139057"/>
        <w:dataBinding w:prefixMappings="xmlns:ns0='http://schemas.openxmlformats.org/package/2006/metadata/core-properties' xmlns:ns1='http://purl.org/dc/elements/1.1/'" w:xpath="/ns0:coreProperties[1]/ns1:subject[1]" w:storeItemID="{6C3C8BC8-F283-45AE-878A-BAB7291924A1}"/>
        <w:text/>
      </w:sdtPr>
      <w:sdtEndPr/>
      <w:sdtContent>
        <w:r>
          <w:t>Technische Dokumentation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5pt;height:11.65pt" o:bullet="t">
        <v:imagedata r:id="rId1" o:title="brick"/>
      </v:shape>
    </w:pict>
  </w:numPicBullet>
  <w:abstractNum w:abstractNumId="0">
    <w:nsid w:val="02260B18"/>
    <w:multiLevelType w:val="hybridMultilevel"/>
    <w:tmpl w:val="3CD40FFE"/>
    <w:lvl w:ilvl="0" w:tplc="E5768E8C">
      <w:start w:val="1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E8287A"/>
    <w:multiLevelType w:val="hybridMultilevel"/>
    <w:tmpl w:val="7840A6A8"/>
    <w:lvl w:ilvl="0" w:tplc="388E1276">
      <w:start w:val="3"/>
      <w:numFmt w:val="bullet"/>
      <w:lvlText w:val=""/>
      <w:lvlJc w:val="left"/>
      <w:pPr>
        <w:ind w:left="643"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2D1B0F"/>
    <w:multiLevelType w:val="multilevel"/>
    <w:tmpl w:val="71D8F87E"/>
    <w:numStyleLink w:val="Formatvorlage1"/>
  </w:abstractNum>
  <w:abstractNum w:abstractNumId="3">
    <w:nsid w:val="22DC7977"/>
    <w:multiLevelType w:val="hybridMultilevel"/>
    <w:tmpl w:val="47C0E64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3592C1E"/>
    <w:multiLevelType w:val="multilevel"/>
    <w:tmpl w:val="71D8F87E"/>
    <w:numStyleLink w:val="Formatvorlage1"/>
  </w:abstractNum>
  <w:abstractNum w:abstractNumId="5">
    <w:nsid w:val="3DFA6753"/>
    <w:multiLevelType w:val="hybridMultilevel"/>
    <w:tmpl w:val="5B821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6E50541"/>
    <w:multiLevelType w:val="hybridMultilevel"/>
    <w:tmpl w:val="965014A0"/>
    <w:lvl w:ilvl="0" w:tplc="AA74D5EE">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0775ECC"/>
    <w:multiLevelType w:val="multilevel"/>
    <w:tmpl w:val="71D8F87E"/>
    <w:numStyleLink w:val="Formatvorlage1"/>
  </w:abstractNum>
  <w:abstractNum w:abstractNumId="8">
    <w:nsid w:val="7B3F64B4"/>
    <w:multiLevelType w:val="multilevel"/>
    <w:tmpl w:val="71D8F87E"/>
    <w:styleLink w:val="Formatvorlage1"/>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1068" w:hanging="360"/>
      </w:pPr>
      <w:rPr>
        <w:rFonts w:ascii="Symbol" w:hAnsi="Symbol" w:hint="default"/>
        <w:color w:val="auto"/>
      </w:rPr>
    </w:lvl>
    <w:lvl w:ilvl="2">
      <w:start w:val="1"/>
      <w:numFmt w:val="bullet"/>
      <w:lvlText w:val=""/>
      <w:lvlPicBulletId w:val="0"/>
      <w:lvlJc w:val="left"/>
      <w:pPr>
        <w:ind w:left="1776" w:hanging="360"/>
      </w:pPr>
      <w:rPr>
        <w:rFonts w:ascii="Symbol" w:hAnsi="Symbol" w:hint="default"/>
        <w:color w:val="auto"/>
      </w:rPr>
    </w:lvl>
    <w:lvl w:ilvl="3">
      <w:start w:val="1"/>
      <w:numFmt w:val="bullet"/>
      <w:lvlText w:val=""/>
      <w:lvlPicBulletId w:val="0"/>
      <w:lvlJc w:val="left"/>
      <w:pPr>
        <w:ind w:left="4320" w:hanging="360"/>
      </w:pPr>
      <w:rPr>
        <w:rFonts w:ascii="Symbol" w:hAnsi="Symbol" w:hint="default"/>
        <w:color w:val="auto"/>
      </w:rPr>
    </w:lvl>
    <w:lvl w:ilvl="4">
      <w:start w:val="1"/>
      <w:numFmt w:val="bullet"/>
      <w:lvlText w:val=""/>
      <w:lvlPicBulletId w:val="0"/>
      <w:lvlJc w:val="left"/>
      <w:pPr>
        <w:ind w:left="5040" w:hanging="360"/>
      </w:pPr>
      <w:rPr>
        <w:rFonts w:ascii="Symbol" w:hAnsi="Symbol" w:hint="default"/>
        <w:color w:val="auto"/>
      </w:rPr>
    </w:lvl>
    <w:lvl w:ilvl="5">
      <w:start w:val="1"/>
      <w:numFmt w:val="bullet"/>
      <w:lvlText w:val=""/>
      <w:lvlPicBulletId w:val="0"/>
      <w:lvlJc w:val="left"/>
      <w:pPr>
        <w:ind w:left="5760" w:hanging="360"/>
      </w:pPr>
      <w:rPr>
        <w:rFonts w:ascii="Symbol" w:hAnsi="Symbol" w:hint="default"/>
        <w:color w:val="auto"/>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nsid w:val="7E2F268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
  </w:num>
  <w:num w:numId="4">
    <w:abstractNumId w:val="6"/>
  </w:num>
  <w:num w:numId="5">
    <w:abstractNumId w:val="8"/>
  </w:num>
  <w:num w:numId="6">
    <w:abstractNumId w:val="2"/>
  </w:num>
  <w:num w:numId="7">
    <w:abstractNumId w:val="7"/>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06"/>
    <w:rsid w:val="00007CD9"/>
    <w:rsid w:val="000206B9"/>
    <w:rsid w:val="0005022B"/>
    <w:rsid w:val="00052501"/>
    <w:rsid w:val="00104EDD"/>
    <w:rsid w:val="00144551"/>
    <w:rsid w:val="001B5887"/>
    <w:rsid w:val="001C724A"/>
    <w:rsid w:val="001E0AE9"/>
    <w:rsid w:val="00207880"/>
    <w:rsid w:val="002435C5"/>
    <w:rsid w:val="00256022"/>
    <w:rsid w:val="002A1451"/>
    <w:rsid w:val="002E164A"/>
    <w:rsid w:val="00310F33"/>
    <w:rsid w:val="00326CCB"/>
    <w:rsid w:val="0033611A"/>
    <w:rsid w:val="0034150E"/>
    <w:rsid w:val="003842E3"/>
    <w:rsid w:val="003876D8"/>
    <w:rsid w:val="003B5ADC"/>
    <w:rsid w:val="004069BA"/>
    <w:rsid w:val="004176D4"/>
    <w:rsid w:val="004208A6"/>
    <w:rsid w:val="00487970"/>
    <w:rsid w:val="004C28FA"/>
    <w:rsid w:val="00536F9B"/>
    <w:rsid w:val="00551A42"/>
    <w:rsid w:val="006943C9"/>
    <w:rsid w:val="006F3E34"/>
    <w:rsid w:val="0070715D"/>
    <w:rsid w:val="007666D3"/>
    <w:rsid w:val="00770F83"/>
    <w:rsid w:val="007A601A"/>
    <w:rsid w:val="007B720F"/>
    <w:rsid w:val="007D03A9"/>
    <w:rsid w:val="007F6350"/>
    <w:rsid w:val="00847AAB"/>
    <w:rsid w:val="00851869"/>
    <w:rsid w:val="00854381"/>
    <w:rsid w:val="00870DAD"/>
    <w:rsid w:val="008A7CA8"/>
    <w:rsid w:val="008C222E"/>
    <w:rsid w:val="00903E5C"/>
    <w:rsid w:val="00911A13"/>
    <w:rsid w:val="0092298D"/>
    <w:rsid w:val="009254A3"/>
    <w:rsid w:val="00950CA9"/>
    <w:rsid w:val="009729E1"/>
    <w:rsid w:val="00987AB3"/>
    <w:rsid w:val="00A03B52"/>
    <w:rsid w:val="00A07481"/>
    <w:rsid w:val="00A177CA"/>
    <w:rsid w:val="00A922E5"/>
    <w:rsid w:val="00AC1D90"/>
    <w:rsid w:val="00BF33D9"/>
    <w:rsid w:val="00BF3BD4"/>
    <w:rsid w:val="00C3048C"/>
    <w:rsid w:val="00C46FDB"/>
    <w:rsid w:val="00C97706"/>
    <w:rsid w:val="00CC6781"/>
    <w:rsid w:val="00D00691"/>
    <w:rsid w:val="00D365D4"/>
    <w:rsid w:val="00D51367"/>
    <w:rsid w:val="00D76DD7"/>
    <w:rsid w:val="00DB2B50"/>
    <w:rsid w:val="00DF7D28"/>
    <w:rsid w:val="00E40AE1"/>
    <w:rsid w:val="00EB21D3"/>
    <w:rsid w:val="00ED45E1"/>
    <w:rsid w:val="00F86E81"/>
    <w:rsid w:val="00FF3A8D"/>
  </w:rsids>
  <m:mathPr>
    <m:mathFont m:val="Cambria Math"/>
    <m:brkBin m:val="before"/>
    <m:brkBinSub m:val="--"/>
    <m:smallFrac m:val="0"/>
    <m:dispDef/>
    <m:lMargin m:val="0"/>
    <m:rMargin m:val="0"/>
    <m:defJc m:val="centerGroup"/>
    <m:wrapIndent m:val="1440"/>
    <m:intLim m:val="subSup"/>
    <m:naryLim m:val="undOvr"/>
  </m:mathPr>
  <w:themeFontLang w:val="de-DE"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 w:type="paragraph" w:styleId="Verzeichnis2">
    <w:name w:val="toc 2"/>
    <w:basedOn w:val="Standard"/>
    <w:next w:val="Standard"/>
    <w:autoRedefine/>
    <w:uiPriority w:val="39"/>
    <w:unhideWhenUsed/>
    <w:rsid w:val="00D51367"/>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 w:type="paragraph" w:styleId="Verzeichnis2">
    <w:name w:val="toc 2"/>
    <w:basedOn w:val="Standard"/>
    <w:next w:val="Standard"/>
    <w:autoRedefine/>
    <w:uiPriority w:val="39"/>
    <w:unhideWhenUsed/>
    <w:rsid w:val="00D5136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08EF9-AF46-4FB6-8F56-FD86C82A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1812</Words>
  <Characters>11418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KuBaTsch</vt:lpstr>
    </vt:vector>
  </TitlesOfParts>
  <Company>FHV</Company>
  <LinksUpToDate>false</LinksUpToDate>
  <CharactersWithSpaces>13204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KuBaTsch</dc:title>
  <dc:subject>Technische Dokumentation</dc:subject>
  <dc:creator>Balter Martin, Kuschny Daniel, Tscholl Manuel</dc:creator>
  <cp:lastModifiedBy>Manuel</cp:lastModifiedBy>
  <cp:revision>36</cp:revision>
  <dcterms:created xsi:type="dcterms:W3CDTF">2011-01-24T11:11:00Z</dcterms:created>
  <dcterms:modified xsi:type="dcterms:W3CDTF">2011-02-08T16:33:00Z</dcterms:modified>
</cp:coreProperties>
</file>