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48"/>
          <w:szCs w:val="48"/>
          <w:lang w:val="fr-CA"/>
        </w:rPr>
      </w:pPr>
      <w:r w:rsidRPr="00C636E5">
        <w:rPr>
          <w:rFonts w:ascii="Times New Roman" w:eastAsia="Times New Roman" w:hAnsi="Times New Roman" w:cs="Times New Roman"/>
          <w:b/>
          <w:sz w:val="48"/>
          <w:szCs w:val="48"/>
          <w:lang w:val="fr-CA"/>
        </w:rPr>
        <w:t>D.E.C. Techniques de l’informatique</w:t>
      </w:r>
    </w:p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48"/>
          <w:szCs w:val="48"/>
          <w:lang w:val="fr-CA"/>
        </w:rPr>
      </w:pPr>
      <w:r w:rsidRPr="00C636E5">
        <w:rPr>
          <w:rFonts w:ascii="Times New Roman" w:eastAsia="Times New Roman" w:hAnsi="Times New Roman" w:cs="Times New Roman"/>
          <w:b/>
          <w:sz w:val="48"/>
          <w:szCs w:val="48"/>
          <w:lang w:val="fr-CA"/>
        </w:rPr>
        <w:t>(420.A9)</w:t>
      </w:r>
    </w:p>
    <w:p w:rsidR="00632393" w:rsidRPr="00C636E5" w:rsidRDefault="006323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48"/>
          <w:szCs w:val="48"/>
          <w:lang w:val="fr-CA"/>
        </w:rPr>
      </w:pPr>
    </w:p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CA"/>
        </w:rPr>
      </w:pPr>
      <w:bookmarkStart w:id="0" w:name="_gjdgxs" w:colFirst="0" w:colLast="0"/>
      <w:bookmarkEnd w:id="0"/>
      <w:r w:rsidRPr="00C636E5">
        <w:rPr>
          <w:rFonts w:ascii="Times New Roman" w:eastAsia="Times New Roman" w:hAnsi="Times New Roman" w:cs="Times New Roman"/>
          <w:b/>
          <w:sz w:val="32"/>
          <w:szCs w:val="32"/>
          <w:lang w:val="fr-CA"/>
        </w:rPr>
        <w:t>TP01</w:t>
      </w:r>
    </w:p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CA"/>
        </w:rPr>
      </w:pPr>
      <w:r w:rsidRPr="00C636E5">
        <w:rPr>
          <w:rFonts w:ascii="Times New Roman" w:eastAsia="Times New Roman" w:hAnsi="Times New Roman" w:cs="Times New Roman"/>
          <w:b/>
          <w:sz w:val="32"/>
          <w:szCs w:val="32"/>
          <w:lang w:val="fr-CA"/>
        </w:rPr>
        <w:t>Programmation orientée objet</w:t>
      </w:r>
    </w:p>
    <w:p w:rsidR="00632393" w:rsidRPr="00C636E5" w:rsidRDefault="006323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CA"/>
        </w:rPr>
      </w:pPr>
    </w:p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CA"/>
        </w:rPr>
      </w:pPr>
      <w:r w:rsidRPr="00C636E5">
        <w:rPr>
          <w:rFonts w:ascii="Times New Roman" w:eastAsia="Times New Roman" w:hAnsi="Times New Roman" w:cs="Times New Roman"/>
          <w:b/>
          <w:sz w:val="32"/>
          <w:szCs w:val="32"/>
          <w:lang w:val="fr-CA"/>
        </w:rPr>
        <w:t>420-429-SF</w:t>
      </w:r>
    </w:p>
    <w:p w:rsidR="00632393" w:rsidRPr="00C636E5" w:rsidRDefault="006323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32"/>
          <w:szCs w:val="32"/>
          <w:lang w:val="fr-CA"/>
        </w:rPr>
      </w:pPr>
    </w:p>
    <w:p w:rsidR="00632393" w:rsidRPr="00C636E5" w:rsidRDefault="006323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</w:p>
    <w:p w:rsidR="00632393" w:rsidRPr="00C636E5" w:rsidRDefault="00A034E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  <w:r w:rsidRPr="00C636E5">
        <w:rPr>
          <w:rFonts w:ascii="Times New Roman" w:eastAsia="Times New Roman" w:hAnsi="Times New Roman" w:cs="Times New Roman"/>
          <w:b/>
          <w:sz w:val="28"/>
          <w:szCs w:val="28"/>
          <w:lang w:val="fr-CA"/>
        </w:rPr>
        <w:t>Automne 2018</w:t>
      </w:r>
    </w:p>
    <w:p w:rsidR="00632393" w:rsidRPr="00C636E5" w:rsidRDefault="00632393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2520"/>
          <w:tab w:val="left" w:pos="3060"/>
          <w:tab w:val="left" w:pos="360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632393">
      <w:pPr>
        <w:tabs>
          <w:tab w:val="left" w:pos="2520"/>
          <w:tab w:val="left" w:pos="3060"/>
          <w:tab w:val="left" w:pos="3600"/>
          <w:tab w:val="left" w:pos="3960"/>
          <w:tab w:val="left" w:pos="5760"/>
          <w:tab w:val="left" w:pos="7200"/>
          <w:tab w:val="left" w:pos="8100"/>
          <w:tab w:val="left" w:pos="8280"/>
          <w:tab w:val="left" w:pos="9000"/>
          <w:tab w:val="left" w:pos="918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C636E5">
        <w:rPr>
          <w:rFonts w:ascii="Times New Roman" w:eastAsia="Times New Roman" w:hAnsi="Times New Roman" w:cs="Times New Roman"/>
          <w:sz w:val="24"/>
          <w:szCs w:val="24"/>
          <w:lang w:val="fr-CA"/>
        </w:rPr>
        <w:t>Travail réalisé par :</w:t>
      </w:r>
    </w:p>
    <w:p w:rsidR="00632393" w:rsidRPr="00C636E5" w:rsidRDefault="006323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:rsidR="00632393" w:rsidRPr="00C636E5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C636E5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François </w:t>
      </w:r>
      <w:proofErr w:type="spellStart"/>
      <w:r w:rsidRPr="00C636E5">
        <w:rPr>
          <w:rFonts w:ascii="Times New Roman" w:eastAsia="Times New Roman" w:hAnsi="Times New Roman" w:cs="Times New Roman"/>
          <w:sz w:val="24"/>
          <w:szCs w:val="24"/>
          <w:lang w:val="fr-CA"/>
        </w:rPr>
        <w:t>Létourneau</w:t>
      </w:r>
      <w:proofErr w:type="spellEnd"/>
    </w:p>
    <w:p w:rsidR="00632393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Cédric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Mariage</w:t>
      </w:r>
      <w:proofErr w:type="spellEnd"/>
    </w:p>
    <w:p w:rsidR="00632393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Almond</w:t>
      </w:r>
    </w:p>
    <w:p w:rsidR="00632393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Maxime Dion</w:t>
      </w:r>
    </w:p>
    <w:p w:rsidR="00632393" w:rsidRDefault="006323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2393" w:rsidRPr="00C636E5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C636E5">
        <w:rPr>
          <w:rFonts w:ascii="Times New Roman" w:eastAsia="Times New Roman" w:hAnsi="Times New Roman" w:cs="Times New Roman"/>
          <w:sz w:val="24"/>
          <w:szCs w:val="24"/>
          <w:lang w:val="fr-CA"/>
        </w:rPr>
        <w:t>Présenté au professeur du cours :</w:t>
      </w:r>
    </w:p>
    <w:p w:rsidR="00632393" w:rsidRPr="00C636E5" w:rsidRDefault="00A034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40"/>
        </w:tabs>
        <w:spacing w:line="240" w:lineRule="auto"/>
        <w:ind w:left="851" w:right="708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C636E5">
        <w:rPr>
          <w:rFonts w:ascii="Times New Roman" w:eastAsia="Times New Roman" w:hAnsi="Times New Roman" w:cs="Times New Roman"/>
          <w:sz w:val="24"/>
          <w:szCs w:val="24"/>
          <w:lang w:val="fr-CA"/>
        </w:rPr>
        <w:t>Pierre-François Léon</w:t>
      </w:r>
    </w:p>
    <w:p w:rsidR="00632393" w:rsidRPr="00C636E5" w:rsidRDefault="00632393">
      <w:pPr>
        <w:tabs>
          <w:tab w:val="left" w:pos="3940"/>
        </w:tabs>
        <w:spacing w:line="240" w:lineRule="auto"/>
        <w:ind w:left="1180" w:right="7"/>
        <w:rPr>
          <w:rFonts w:ascii="Times New Roman" w:eastAsia="Times New Roman" w:hAnsi="Times New Roman" w:cs="Times New Roman"/>
          <w:sz w:val="24"/>
          <w:szCs w:val="24"/>
          <w:u w:val="single"/>
          <w:lang w:val="fr-CA"/>
        </w:rPr>
      </w:pPr>
    </w:p>
    <w:p w:rsidR="00632393" w:rsidRPr="00C636E5" w:rsidRDefault="006323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CA"/>
        </w:rPr>
      </w:pPr>
    </w:p>
    <w:p w:rsidR="00632393" w:rsidRPr="00C636E5" w:rsidRDefault="006323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CA"/>
        </w:rPr>
      </w:pPr>
    </w:p>
    <w:p w:rsidR="00632393" w:rsidRPr="00C636E5" w:rsidRDefault="006323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fr-CA"/>
        </w:rPr>
      </w:pPr>
    </w:p>
    <w:p w:rsidR="00C636E5" w:rsidRDefault="00A034E0" w:rsidP="00C636E5">
      <w:pPr>
        <w:ind w:firstLine="720"/>
        <w:jc w:val="both"/>
        <w:rPr>
          <w:lang w:val="fr-CA"/>
        </w:rPr>
      </w:pPr>
      <w:r w:rsidRPr="00C636E5">
        <w:rPr>
          <w:lang w:val="fr-CA"/>
        </w:rPr>
        <w:lastRenderedPageBreak/>
        <w:t xml:space="preserve">Pour commencer l’interface </w:t>
      </w:r>
      <w:proofErr w:type="spellStart"/>
      <w:r w:rsidRPr="00C636E5">
        <w:rPr>
          <w:i/>
          <w:lang w:val="fr-CA"/>
        </w:rPr>
        <w:t>ElementGraphique</w:t>
      </w:r>
      <w:proofErr w:type="spellEnd"/>
      <w:r w:rsidRPr="00C636E5">
        <w:rPr>
          <w:i/>
          <w:lang w:val="fr-CA"/>
        </w:rPr>
        <w:t xml:space="preserve"> </w:t>
      </w:r>
      <w:r w:rsidR="00C636E5">
        <w:rPr>
          <w:lang w:val="fr-CA"/>
        </w:rPr>
        <w:t>fournit d</w:t>
      </w:r>
      <w:r w:rsidRPr="00C636E5">
        <w:rPr>
          <w:lang w:val="fr-CA"/>
        </w:rPr>
        <w:t xml:space="preserve">es méthodes </w:t>
      </w:r>
      <w:r w:rsidR="00C636E5">
        <w:rPr>
          <w:lang w:val="fr-CA"/>
        </w:rPr>
        <w:t>permettant de manipuler</w:t>
      </w:r>
      <w:r w:rsidRPr="00C636E5">
        <w:rPr>
          <w:lang w:val="fr-CA"/>
        </w:rPr>
        <w:t xml:space="preserve"> </w:t>
      </w:r>
      <w:r w:rsidR="00C636E5">
        <w:rPr>
          <w:lang w:val="fr-CA"/>
        </w:rPr>
        <w:t>des</w:t>
      </w:r>
      <w:r w:rsidRPr="00C636E5">
        <w:rPr>
          <w:lang w:val="fr-CA"/>
        </w:rPr>
        <w:t xml:space="preserve"> éléments graphiques. </w:t>
      </w:r>
      <w:r w:rsidR="00C636E5">
        <w:rPr>
          <w:lang w:val="fr-CA"/>
        </w:rPr>
        <w:t>La classe abstraite Forme et ses classes enfants implémentent ces méthodes. Elles ont peu de méthodes spécialisées puisque ce n’était pas requis pour le travail.</w:t>
      </w:r>
    </w:p>
    <w:p w:rsidR="00C636E5" w:rsidRDefault="00C636E5" w:rsidP="00C636E5">
      <w:pPr>
        <w:ind w:firstLine="720"/>
        <w:jc w:val="both"/>
        <w:rPr>
          <w:lang w:val="fr-CA"/>
        </w:rPr>
      </w:pPr>
    </w:p>
    <w:p w:rsidR="00632393" w:rsidRPr="00C636E5" w:rsidRDefault="00A034E0" w:rsidP="00C636E5">
      <w:pPr>
        <w:ind w:firstLine="720"/>
        <w:jc w:val="both"/>
        <w:rPr>
          <w:lang w:val="fr-CA"/>
        </w:rPr>
      </w:pPr>
      <w:r w:rsidRPr="00C636E5">
        <w:rPr>
          <w:lang w:val="fr-CA"/>
        </w:rPr>
        <w:t xml:space="preserve">La classe </w:t>
      </w:r>
      <w:proofErr w:type="spellStart"/>
      <w:r w:rsidRPr="00C636E5">
        <w:rPr>
          <w:i/>
          <w:lang w:val="fr-CA"/>
        </w:rPr>
        <w:t>DecorateurElementGraphique</w:t>
      </w:r>
      <w:proofErr w:type="spellEnd"/>
      <w:r w:rsidRPr="00C636E5">
        <w:rPr>
          <w:lang w:val="fr-CA"/>
        </w:rPr>
        <w:t xml:space="preserve"> </w:t>
      </w:r>
      <w:r w:rsidR="00C636E5">
        <w:rPr>
          <w:lang w:val="fr-CA"/>
        </w:rPr>
        <w:t>implémente</w:t>
      </w:r>
      <w:r w:rsidRPr="00C636E5">
        <w:rPr>
          <w:lang w:val="fr-CA"/>
        </w:rPr>
        <w:t xml:space="preserve"> </w:t>
      </w:r>
      <w:r w:rsidRPr="00C636E5">
        <w:rPr>
          <w:lang w:val="fr-CA"/>
        </w:rPr>
        <w:t xml:space="preserve">les méthodes de l’interface </w:t>
      </w:r>
      <w:proofErr w:type="spellStart"/>
      <w:r w:rsidRPr="00C636E5">
        <w:rPr>
          <w:i/>
          <w:u w:val="single"/>
          <w:lang w:val="fr-CA"/>
        </w:rPr>
        <w:t>ElementGraphique</w:t>
      </w:r>
      <w:proofErr w:type="spellEnd"/>
      <w:r w:rsidRPr="00C636E5">
        <w:rPr>
          <w:u w:val="single"/>
          <w:lang w:val="fr-CA"/>
        </w:rPr>
        <w:t xml:space="preserve"> </w:t>
      </w:r>
      <w:r w:rsidRPr="00C636E5">
        <w:rPr>
          <w:lang w:val="fr-CA"/>
        </w:rPr>
        <w:t xml:space="preserve">et </w:t>
      </w:r>
      <w:r w:rsidR="00C636E5">
        <w:rPr>
          <w:lang w:val="fr-CA"/>
        </w:rPr>
        <w:t xml:space="preserve">transfert les appels à </w:t>
      </w:r>
      <w:r w:rsidRPr="00C636E5">
        <w:rPr>
          <w:lang w:val="fr-CA"/>
        </w:rPr>
        <w:t>s</w:t>
      </w:r>
      <w:r w:rsidR="00C636E5">
        <w:rPr>
          <w:lang w:val="fr-CA"/>
        </w:rPr>
        <w:t>a</w:t>
      </w:r>
      <w:r w:rsidRPr="00C636E5">
        <w:rPr>
          <w:lang w:val="fr-CA"/>
        </w:rPr>
        <w:t xml:space="preserve"> donnée</w:t>
      </w:r>
      <w:r w:rsidRPr="00C636E5">
        <w:rPr>
          <w:lang w:val="fr-CA"/>
        </w:rPr>
        <w:t xml:space="preserve"> membre</w:t>
      </w:r>
      <w:r w:rsidR="00C636E5">
        <w:rPr>
          <w:lang w:val="fr-CA"/>
        </w:rPr>
        <w:t>, l</w:t>
      </w:r>
      <w:r w:rsidR="00C636E5">
        <w:rPr>
          <w:i/>
          <w:lang w:val="fr-CA"/>
        </w:rPr>
        <w:t>’</w:t>
      </w:r>
      <w:proofErr w:type="spellStart"/>
      <w:r w:rsidR="00C636E5" w:rsidRPr="00C636E5">
        <w:rPr>
          <w:i/>
          <w:lang w:val="fr-CA"/>
        </w:rPr>
        <w:t>ElementGraphique</w:t>
      </w:r>
      <w:proofErr w:type="spellEnd"/>
      <w:r w:rsidR="00C636E5">
        <w:rPr>
          <w:lang w:val="fr-CA"/>
        </w:rPr>
        <w:t xml:space="preserve"> décoré</w:t>
      </w:r>
      <w:r w:rsidRPr="00C636E5">
        <w:rPr>
          <w:u w:val="single"/>
          <w:lang w:val="fr-CA"/>
        </w:rPr>
        <w:t>.</w:t>
      </w:r>
      <w:r w:rsidRPr="00C636E5">
        <w:rPr>
          <w:lang w:val="fr-CA"/>
        </w:rPr>
        <w:t xml:space="preserve"> </w:t>
      </w:r>
      <w:r w:rsidR="00C636E5">
        <w:rPr>
          <w:lang w:val="fr-CA"/>
        </w:rPr>
        <w:t>Les</w:t>
      </w:r>
      <w:r w:rsidRPr="00C636E5">
        <w:rPr>
          <w:lang w:val="fr-CA"/>
        </w:rPr>
        <w:t xml:space="preserve"> classes </w:t>
      </w:r>
      <w:proofErr w:type="spellStart"/>
      <w:r w:rsidRPr="00C636E5">
        <w:rPr>
          <w:i/>
          <w:lang w:val="fr-CA"/>
        </w:rPr>
        <w:t>ElementEcoute</w:t>
      </w:r>
      <w:proofErr w:type="spellEnd"/>
      <w:r w:rsidRPr="00C636E5">
        <w:rPr>
          <w:lang w:val="fr-CA"/>
        </w:rPr>
        <w:t xml:space="preserve"> et </w:t>
      </w:r>
      <w:proofErr w:type="spellStart"/>
      <w:r w:rsidRPr="00C636E5">
        <w:rPr>
          <w:i/>
          <w:lang w:val="fr-CA"/>
        </w:rPr>
        <w:t>ElementManipulable</w:t>
      </w:r>
      <w:proofErr w:type="spellEnd"/>
      <w:r w:rsidR="00C636E5">
        <w:rPr>
          <w:lang w:val="fr-CA"/>
        </w:rPr>
        <w:t>, des décorateurs concrets, redéfinissent les méthodes qui les intéressent</w:t>
      </w:r>
      <w:r w:rsidRPr="00C636E5">
        <w:rPr>
          <w:lang w:val="fr-CA"/>
        </w:rPr>
        <w:t xml:space="preserve">. </w:t>
      </w:r>
      <w:proofErr w:type="spellStart"/>
      <w:r w:rsidR="00C636E5" w:rsidRPr="00C636E5">
        <w:rPr>
          <w:i/>
          <w:lang w:val="fr-CA"/>
        </w:rPr>
        <w:t>ElementEcoute</w:t>
      </w:r>
      <w:proofErr w:type="spellEnd"/>
      <w:r w:rsidR="00C636E5" w:rsidRPr="00C636E5">
        <w:rPr>
          <w:lang w:val="fr-CA"/>
        </w:rPr>
        <w:t xml:space="preserve"> </w:t>
      </w:r>
      <w:r w:rsidR="00C636E5">
        <w:rPr>
          <w:lang w:val="fr-CA"/>
        </w:rPr>
        <w:t xml:space="preserve">redéfinit </w:t>
      </w:r>
      <w:proofErr w:type="gramStart"/>
      <w:r w:rsidR="00C636E5">
        <w:rPr>
          <w:lang w:val="fr-CA"/>
        </w:rPr>
        <w:t>toute les méthodes</w:t>
      </w:r>
      <w:proofErr w:type="gramEnd"/>
      <w:r w:rsidR="00C636E5">
        <w:rPr>
          <w:lang w:val="fr-CA"/>
        </w:rPr>
        <w:t xml:space="preserve"> modifiant les propriétés de l’élément décoré et avertit une liste d’écouteur des changements effectués.</w:t>
      </w:r>
      <w:r w:rsidRPr="00C636E5">
        <w:rPr>
          <w:lang w:val="fr-CA"/>
        </w:rPr>
        <w:t xml:space="preserve"> La classe </w:t>
      </w:r>
      <w:proofErr w:type="spellStart"/>
      <w:r w:rsidRPr="00C636E5">
        <w:rPr>
          <w:lang w:val="fr-CA"/>
        </w:rPr>
        <w:t>ElementManipulable</w:t>
      </w:r>
      <w:proofErr w:type="spellEnd"/>
      <w:r w:rsidRPr="00C636E5">
        <w:rPr>
          <w:lang w:val="fr-CA"/>
        </w:rPr>
        <w:t xml:space="preserve"> permet une meilleure manipulation</w:t>
      </w:r>
      <w:r w:rsidR="00C636E5">
        <w:rPr>
          <w:lang w:val="fr-CA"/>
        </w:rPr>
        <w:t xml:space="preserve"> des éléments</w:t>
      </w:r>
      <w:r w:rsidRPr="00C636E5">
        <w:rPr>
          <w:lang w:val="fr-CA"/>
        </w:rPr>
        <w:t xml:space="preserve"> </w:t>
      </w:r>
      <w:r w:rsidR="00C636E5">
        <w:rPr>
          <w:lang w:val="fr-CA"/>
        </w:rPr>
        <w:t>par</w:t>
      </w:r>
      <w:r w:rsidRPr="00C636E5">
        <w:rPr>
          <w:lang w:val="fr-CA"/>
        </w:rPr>
        <w:t xml:space="preserve"> la souris</w:t>
      </w:r>
      <w:r w:rsidR="00C636E5">
        <w:rPr>
          <w:lang w:val="fr-CA"/>
        </w:rPr>
        <w:t xml:space="preserve">, dont </w:t>
      </w:r>
      <w:r w:rsidRPr="00C636E5">
        <w:rPr>
          <w:lang w:val="fr-CA"/>
        </w:rPr>
        <w:t>le</w:t>
      </w:r>
      <w:r w:rsidR="00C636E5">
        <w:rPr>
          <w:lang w:val="fr-CA"/>
        </w:rPr>
        <w:t xml:space="preserve"> déplacement</w:t>
      </w:r>
      <w:r w:rsidRPr="00C636E5">
        <w:rPr>
          <w:lang w:val="fr-CA"/>
        </w:rPr>
        <w:t xml:space="preserve"> et le redimensionnement</w:t>
      </w:r>
      <w:r w:rsidR="00C636E5">
        <w:rPr>
          <w:lang w:val="fr-CA"/>
        </w:rPr>
        <w:t>.</w:t>
      </w:r>
    </w:p>
    <w:p w:rsidR="00632393" w:rsidRPr="00C636E5" w:rsidRDefault="00632393" w:rsidP="00C636E5">
      <w:pPr>
        <w:ind w:firstLine="720"/>
        <w:jc w:val="both"/>
        <w:rPr>
          <w:lang w:val="fr-CA"/>
        </w:rPr>
      </w:pPr>
    </w:p>
    <w:p w:rsidR="00A034E0" w:rsidRPr="00A034E0" w:rsidRDefault="00A034E0" w:rsidP="00A034E0">
      <w:pPr>
        <w:ind w:firstLine="720"/>
        <w:jc w:val="both"/>
        <w:rPr>
          <w:lang w:val="fr-CA"/>
        </w:rPr>
      </w:pPr>
      <w:r>
        <w:rPr>
          <w:lang w:val="fr-CA"/>
        </w:rPr>
        <w:t xml:space="preserve">Nous avons tenté d’implémenter un MVC. </w:t>
      </w:r>
      <w:proofErr w:type="spellStart"/>
      <w:r>
        <w:rPr>
          <w:lang w:val="fr-CA"/>
        </w:rPr>
        <w:t>ModeleDessin</w:t>
      </w:r>
      <w:proofErr w:type="spellEnd"/>
      <w:r>
        <w:rPr>
          <w:lang w:val="fr-CA"/>
        </w:rPr>
        <w:t xml:space="preserve"> est donc notre modèle représentant le dessin tandis qu’</w:t>
      </w:r>
      <w:proofErr w:type="spellStart"/>
      <w:r w:rsidRPr="00A034E0">
        <w:rPr>
          <w:lang w:val="fr-CA"/>
        </w:rPr>
        <w:t>EspaceTravail</w:t>
      </w:r>
      <w:proofErr w:type="spellEnd"/>
      <w:r w:rsidRPr="00A034E0">
        <w:rPr>
          <w:lang w:val="fr-CA"/>
        </w:rPr>
        <w:t xml:space="preserve"> est notre v</w:t>
      </w:r>
      <w:r w:rsidRPr="00A034E0">
        <w:rPr>
          <w:lang w:val="fr-CA"/>
        </w:rPr>
        <w:t>ue</w:t>
      </w:r>
      <w:r>
        <w:rPr>
          <w:lang w:val="fr-CA"/>
        </w:rPr>
        <w:t xml:space="preserve">. </w:t>
      </w:r>
      <w:r w:rsidRPr="00C636E5">
        <w:rPr>
          <w:lang w:val="fr-CA"/>
        </w:rPr>
        <w:t xml:space="preserve">Nous avons des contrôleurs, qui sont un </w:t>
      </w:r>
      <w:proofErr w:type="spellStart"/>
      <w:r>
        <w:rPr>
          <w:lang w:val="fr-CA"/>
        </w:rPr>
        <w:t>EcouteurSouris</w:t>
      </w:r>
      <w:proofErr w:type="spellEnd"/>
      <w:r>
        <w:rPr>
          <w:lang w:val="fr-CA"/>
        </w:rPr>
        <w:t xml:space="preserve"> et</w:t>
      </w:r>
      <w:r w:rsidRPr="00C636E5">
        <w:rPr>
          <w:lang w:val="fr-CA"/>
        </w:rPr>
        <w:t xml:space="preserve"> la classe </w:t>
      </w:r>
      <w:proofErr w:type="spellStart"/>
      <w:r w:rsidRPr="00C636E5">
        <w:rPr>
          <w:i/>
          <w:lang w:val="fr-CA"/>
        </w:rPr>
        <w:t>ActionTouch</w:t>
      </w:r>
      <w:proofErr w:type="spellEnd"/>
      <w:r w:rsidRPr="00C636E5">
        <w:rPr>
          <w:i/>
          <w:lang w:val="fr-CA"/>
        </w:rPr>
        <w:t>.</w:t>
      </w:r>
      <w:r>
        <w:rPr>
          <w:i/>
          <w:lang w:val="fr-CA"/>
        </w:rPr>
        <w:t xml:space="preserve"> </w:t>
      </w:r>
      <w:proofErr w:type="spellStart"/>
      <w:r w:rsidRPr="00C636E5">
        <w:rPr>
          <w:i/>
          <w:lang w:val="fr-CA"/>
        </w:rPr>
        <w:t>ActionTouche</w:t>
      </w:r>
      <w:proofErr w:type="spellEnd"/>
      <w:r>
        <w:rPr>
          <w:i/>
          <w:lang w:val="fr-CA"/>
        </w:rPr>
        <w:t xml:space="preserve"> </w:t>
      </w:r>
      <w:r w:rsidRPr="00C636E5">
        <w:rPr>
          <w:lang w:val="fr-CA"/>
        </w:rPr>
        <w:t xml:space="preserve">lie les touches « up, down, </w:t>
      </w:r>
      <w:proofErr w:type="spellStart"/>
      <w:r w:rsidRPr="00C636E5">
        <w:rPr>
          <w:lang w:val="fr-CA"/>
        </w:rPr>
        <w:t>left</w:t>
      </w:r>
      <w:proofErr w:type="spellEnd"/>
      <w:r w:rsidRPr="00C636E5">
        <w:rPr>
          <w:lang w:val="fr-CA"/>
        </w:rPr>
        <w:t xml:space="preserve">, right, </w:t>
      </w:r>
      <w:proofErr w:type="spellStart"/>
      <w:r w:rsidRPr="00C636E5">
        <w:rPr>
          <w:lang w:val="fr-CA"/>
        </w:rPr>
        <w:t>delete</w:t>
      </w:r>
      <w:proofErr w:type="spellEnd"/>
      <w:r w:rsidRPr="00C636E5">
        <w:rPr>
          <w:lang w:val="fr-CA"/>
        </w:rPr>
        <w:t xml:space="preserve"> » a </w:t>
      </w:r>
      <w:proofErr w:type="spellStart"/>
      <w:r w:rsidRPr="00C636E5">
        <w:rPr>
          <w:i/>
          <w:lang w:val="fr-CA"/>
        </w:rPr>
        <w:t>EspaceTravail</w:t>
      </w:r>
      <w:proofErr w:type="spellEnd"/>
      <w:r>
        <w:rPr>
          <w:i/>
          <w:lang w:val="fr-CA"/>
        </w:rPr>
        <w:t xml:space="preserve">. </w:t>
      </w:r>
      <w:r w:rsidRPr="00A034E0">
        <w:rPr>
          <w:lang w:val="fr-CA"/>
        </w:rPr>
        <w:t xml:space="preserve">Les contrôleurs de touches sont </w:t>
      </w:r>
      <w:r>
        <w:rPr>
          <w:lang w:val="fr-CA"/>
        </w:rPr>
        <w:t>présentement « </w:t>
      </w:r>
      <w:proofErr w:type="spellStart"/>
      <w:r>
        <w:rPr>
          <w:lang w:val="fr-CA"/>
        </w:rPr>
        <w:t>hardcodé</w:t>
      </w:r>
      <w:proofErr w:type="spellEnd"/>
      <w:r>
        <w:rPr>
          <w:lang w:val="fr-CA"/>
        </w:rPr>
        <w:t> ».</w:t>
      </w:r>
    </w:p>
    <w:p w:rsidR="00632393" w:rsidRPr="00C636E5" w:rsidRDefault="00632393" w:rsidP="00C636E5">
      <w:pPr>
        <w:ind w:firstLine="720"/>
        <w:jc w:val="both"/>
        <w:rPr>
          <w:lang w:val="fr-CA"/>
        </w:rPr>
      </w:pPr>
    </w:p>
    <w:p w:rsidR="00632393" w:rsidRPr="00C636E5" w:rsidRDefault="00A034E0" w:rsidP="00C636E5">
      <w:pPr>
        <w:ind w:firstLine="720"/>
        <w:jc w:val="both"/>
        <w:rPr>
          <w:i/>
          <w:lang w:val="fr-CA"/>
        </w:rPr>
      </w:pPr>
      <w:r w:rsidRPr="00C636E5">
        <w:rPr>
          <w:lang w:val="fr-CA"/>
        </w:rPr>
        <w:t xml:space="preserve">La classe </w:t>
      </w:r>
      <w:proofErr w:type="spellStart"/>
      <w:r w:rsidRPr="00C636E5">
        <w:rPr>
          <w:i/>
          <w:lang w:val="fr-CA"/>
        </w:rPr>
        <w:t>GestionnaireFichier</w:t>
      </w:r>
      <w:proofErr w:type="spellEnd"/>
      <w:r w:rsidRPr="00C636E5">
        <w:rPr>
          <w:i/>
          <w:lang w:val="fr-CA"/>
        </w:rPr>
        <w:t xml:space="preserve">, </w:t>
      </w:r>
      <w:r>
        <w:rPr>
          <w:lang w:val="fr-CA"/>
        </w:rPr>
        <w:t>aussi abonnées</w:t>
      </w:r>
      <w:r w:rsidRPr="00C636E5">
        <w:rPr>
          <w:lang w:val="fr-CA"/>
        </w:rPr>
        <w:t xml:space="preserve"> </w:t>
      </w:r>
      <w:r>
        <w:rPr>
          <w:lang w:val="fr-CA"/>
        </w:rPr>
        <w:t>au</w:t>
      </w:r>
      <w:r w:rsidRPr="00C636E5">
        <w:rPr>
          <w:lang w:val="fr-CA"/>
        </w:rPr>
        <w:t xml:space="preserve"> Modèle, </w:t>
      </w:r>
      <w:r w:rsidRPr="00C636E5">
        <w:rPr>
          <w:lang w:val="fr-CA"/>
        </w:rPr>
        <w:t>permet lorsqu’un utilisateur décide de quitter, de l’avertir pour enregistrer.</w:t>
      </w:r>
      <w:r w:rsidRPr="00C636E5">
        <w:rPr>
          <w:lang w:val="fr-CA"/>
        </w:rPr>
        <w:t xml:space="preserve"> Ici, on utilise le patron de conception </w:t>
      </w:r>
      <w:r w:rsidRPr="00C636E5">
        <w:rPr>
          <w:lang w:val="fr-CA"/>
        </w:rPr>
        <w:t>Stratégie pour enregist</w:t>
      </w:r>
      <w:r w:rsidRPr="00C636E5">
        <w:rPr>
          <w:lang w:val="fr-CA"/>
        </w:rPr>
        <w:t xml:space="preserve">rer ou ouvrir soit en XML ou en format SVG. Notre contrôleur de fichier est l’interface </w:t>
      </w:r>
      <w:proofErr w:type="spellStart"/>
      <w:r w:rsidRPr="00C636E5">
        <w:rPr>
          <w:i/>
          <w:lang w:val="fr-CA"/>
        </w:rPr>
        <w:t>GestionnaireFichier</w:t>
      </w:r>
      <w:proofErr w:type="spellEnd"/>
      <w:r w:rsidRPr="00C636E5">
        <w:rPr>
          <w:i/>
          <w:lang w:val="fr-CA"/>
        </w:rPr>
        <w:t>,</w:t>
      </w:r>
      <w:r w:rsidRPr="00C636E5">
        <w:rPr>
          <w:lang w:val="fr-CA"/>
        </w:rPr>
        <w:t xml:space="preserve"> s</w:t>
      </w:r>
      <w:r>
        <w:rPr>
          <w:lang w:val="fr-CA"/>
        </w:rPr>
        <w:t>es</w:t>
      </w:r>
      <w:r w:rsidRPr="00C636E5">
        <w:rPr>
          <w:lang w:val="fr-CA"/>
        </w:rPr>
        <w:t xml:space="preserve"> méthode</w:t>
      </w:r>
      <w:r>
        <w:rPr>
          <w:lang w:val="fr-CA"/>
        </w:rPr>
        <w:t>s</w:t>
      </w:r>
      <w:r w:rsidRPr="00C636E5">
        <w:rPr>
          <w:lang w:val="fr-CA"/>
        </w:rPr>
        <w:t xml:space="preserve"> enregistrer pren</w:t>
      </w:r>
      <w:r>
        <w:rPr>
          <w:lang w:val="fr-CA"/>
        </w:rPr>
        <w:t>nent</w:t>
      </w:r>
      <w:r w:rsidRPr="00C636E5">
        <w:rPr>
          <w:lang w:val="fr-CA"/>
        </w:rPr>
        <w:t xml:space="preserve"> </w:t>
      </w:r>
      <w:r>
        <w:rPr>
          <w:lang w:val="fr-CA"/>
        </w:rPr>
        <w:t>un</w:t>
      </w:r>
      <w:r w:rsidRPr="00C636E5">
        <w:rPr>
          <w:lang w:val="fr-CA"/>
        </w:rPr>
        <w:t xml:space="preserve"> </w:t>
      </w:r>
      <w:proofErr w:type="spellStart"/>
      <w:r w:rsidRPr="00C636E5">
        <w:rPr>
          <w:i/>
          <w:lang w:val="fr-CA"/>
        </w:rPr>
        <w:t>FormatFichie</w:t>
      </w:r>
      <w:r>
        <w:rPr>
          <w:i/>
          <w:lang w:val="fr-CA"/>
        </w:rPr>
        <w:t>r</w:t>
      </w:r>
      <w:proofErr w:type="spellEnd"/>
      <w:r w:rsidRPr="00A034E0">
        <w:rPr>
          <w:lang w:val="fr-CA"/>
        </w:rPr>
        <w:t xml:space="preserve"> en paramètre</w:t>
      </w:r>
      <w:r>
        <w:rPr>
          <w:lang w:val="fr-CA"/>
        </w:rPr>
        <w:t xml:space="preserve"> pour réaliser leur travail</w:t>
      </w:r>
      <w:r w:rsidRPr="00A034E0">
        <w:rPr>
          <w:lang w:val="fr-CA"/>
        </w:rPr>
        <w:t>.</w:t>
      </w:r>
    </w:p>
    <w:p w:rsidR="00632393" w:rsidRPr="00C636E5" w:rsidRDefault="00632393" w:rsidP="00C636E5">
      <w:pPr>
        <w:ind w:firstLine="720"/>
        <w:jc w:val="both"/>
        <w:rPr>
          <w:i/>
          <w:lang w:val="fr-CA"/>
        </w:rPr>
      </w:pPr>
    </w:p>
    <w:p w:rsidR="00632393" w:rsidRPr="00C636E5" w:rsidRDefault="00A034E0" w:rsidP="00C636E5">
      <w:pPr>
        <w:ind w:firstLine="720"/>
        <w:jc w:val="both"/>
        <w:rPr>
          <w:lang w:val="fr-CA"/>
        </w:rPr>
      </w:pPr>
      <w:proofErr w:type="spellStart"/>
      <w:r w:rsidRPr="00C636E5">
        <w:rPr>
          <w:i/>
          <w:lang w:val="fr-CA"/>
        </w:rPr>
        <w:t>UsineForme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>fournit des méthodes pour obtenir une famille d’</w:t>
      </w:r>
      <w:proofErr w:type="spellStart"/>
      <w:r>
        <w:rPr>
          <w:lang w:val="fr-CA"/>
        </w:rPr>
        <w:t>élémentsc</w:t>
      </w:r>
      <w:proofErr w:type="spellEnd"/>
      <w:r>
        <w:rPr>
          <w:lang w:val="fr-CA"/>
        </w:rPr>
        <w:t xml:space="preserve"> et </w:t>
      </w:r>
      <w:r w:rsidRPr="00C636E5">
        <w:rPr>
          <w:lang w:val="fr-CA"/>
        </w:rPr>
        <w:t>sert à réduire les dépendances vers les formes concrètes.</w:t>
      </w:r>
      <w:r w:rsidRPr="00A034E0">
        <w:rPr>
          <w:i/>
          <w:lang w:val="fr-CA"/>
        </w:rPr>
        <w:t xml:space="preserve"> </w:t>
      </w:r>
      <w:proofErr w:type="spellStart"/>
      <w:r w:rsidRPr="00C636E5">
        <w:rPr>
          <w:i/>
          <w:lang w:val="fr-CA"/>
        </w:rPr>
        <w:t>UsineForme</w:t>
      </w:r>
      <w:proofErr w:type="spellEnd"/>
      <w:r>
        <w:rPr>
          <w:i/>
          <w:lang w:val="fr-CA"/>
        </w:rPr>
        <w:t xml:space="preserve"> </w:t>
      </w:r>
      <w:r w:rsidRPr="00A034E0">
        <w:rPr>
          <w:lang w:val="fr-CA"/>
        </w:rPr>
        <w:t>est une</w:t>
      </w:r>
      <w:r w:rsidRPr="00A034E0">
        <w:rPr>
          <w:lang w:val="fr-CA"/>
        </w:rPr>
        <w:t xml:space="preserve"> u</w:t>
      </w:r>
      <w:r w:rsidRPr="00A034E0">
        <w:rPr>
          <w:lang w:val="fr-CA"/>
        </w:rPr>
        <w:t>sine Concrète</w:t>
      </w:r>
      <w:r>
        <w:rPr>
          <w:lang w:val="fr-CA"/>
        </w:rPr>
        <w:t xml:space="preserve"> qui utilise la famille </w:t>
      </w:r>
      <w:r w:rsidRPr="00A034E0">
        <w:rPr>
          <w:i/>
          <w:lang w:val="fr-CA"/>
        </w:rPr>
        <w:t>Forme</w:t>
      </w:r>
      <w:r>
        <w:rPr>
          <w:lang w:val="fr-CA"/>
        </w:rPr>
        <w:t>.</w:t>
      </w:r>
      <w:r w:rsidRPr="00C636E5">
        <w:rPr>
          <w:i/>
          <w:lang w:val="fr-CA"/>
        </w:rPr>
        <w:t xml:space="preserve"> </w:t>
      </w:r>
    </w:p>
    <w:p w:rsidR="00632393" w:rsidRPr="00C636E5" w:rsidRDefault="00632393" w:rsidP="00C636E5">
      <w:pPr>
        <w:ind w:firstLine="720"/>
        <w:jc w:val="both"/>
        <w:rPr>
          <w:i/>
          <w:lang w:val="fr-CA"/>
        </w:rPr>
      </w:pPr>
    </w:p>
    <w:p w:rsidR="00632393" w:rsidRPr="00C636E5" w:rsidRDefault="00A034E0" w:rsidP="00A034E0">
      <w:pPr>
        <w:ind w:firstLine="720"/>
        <w:jc w:val="both"/>
        <w:rPr>
          <w:lang w:val="fr-CA"/>
        </w:rPr>
      </w:pPr>
      <w:r w:rsidRPr="00C636E5">
        <w:rPr>
          <w:lang w:val="fr-CA"/>
        </w:rPr>
        <w:t xml:space="preserve">Notre application a une dépendance directe avec le </w:t>
      </w:r>
      <w:proofErr w:type="spellStart"/>
      <w:r w:rsidRPr="00C636E5">
        <w:rPr>
          <w:lang w:val="fr-CA"/>
        </w:rPr>
        <w:t>Selecteu</w:t>
      </w:r>
      <w:r w:rsidRPr="00C636E5">
        <w:rPr>
          <w:lang w:val="fr-CA"/>
        </w:rPr>
        <w:t>rFichierExtensionUnique</w:t>
      </w:r>
      <w:proofErr w:type="spellEnd"/>
      <w:r w:rsidRPr="00C636E5">
        <w:rPr>
          <w:lang w:val="fr-CA"/>
        </w:rPr>
        <w:t>, nous avons également plusieurs dépendances directes telles que</w:t>
      </w:r>
      <w:r w:rsidRPr="00C636E5">
        <w:rPr>
          <w:lang w:val="fr-CA"/>
        </w:rPr>
        <w:t xml:space="preserve"> vers</w:t>
      </w:r>
      <w:r w:rsidRPr="00C636E5">
        <w:rPr>
          <w:lang w:val="fr-CA"/>
        </w:rPr>
        <w:t xml:space="preserve"> espace de travail</w:t>
      </w:r>
      <w:r>
        <w:rPr>
          <w:lang w:val="fr-CA"/>
        </w:rPr>
        <w:t>,</w:t>
      </w:r>
      <w:r w:rsidRPr="00C636E5">
        <w:rPr>
          <w:lang w:val="fr-CA"/>
        </w:rPr>
        <w:t xml:space="preserve"> gestionnaire de fichiers</w:t>
      </w:r>
      <w:r>
        <w:rPr>
          <w:lang w:val="fr-CA"/>
        </w:rPr>
        <w:t xml:space="preserve"> et surtout Swing</w:t>
      </w:r>
      <w:r w:rsidRPr="00C636E5">
        <w:rPr>
          <w:lang w:val="fr-CA"/>
        </w:rPr>
        <w:t>.</w:t>
      </w:r>
      <w:bookmarkStart w:id="1" w:name="_GoBack"/>
      <w:bookmarkEnd w:id="1"/>
    </w:p>
    <w:p w:rsidR="00632393" w:rsidRPr="00C636E5" w:rsidRDefault="00A034E0" w:rsidP="00C636E5">
      <w:pPr>
        <w:jc w:val="both"/>
        <w:rPr>
          <w:lang w:val="fr-CA"/>
        </w:rPr>
      </w:pPr>
      <w:r w:rsidRPr="00C636E5">
        <w:rPr>
          <w:lang w:val="fr-CA"/>
        </w:rPr>
        <w:t xml:space="preserve"> </w:t>
      </w:r>
    </w:p>
    <w:p w:rsidR="00632393" w:rsidRPr="00C636E5" w:rsidRDefault="00632393" w:rsidP="00C636E5">
      <w:pPr>
        <w:jc w:val="both"/>
        <w:rPr>
          <w:rFonts w:ascii="Cambria" w:eastAsia="Cambria" w:hAnsi="Cambria" w:cs="Cambria"/>
          <w:b/>
          <w:sz w:val="28"/>
          <w:szCs w:val="28"/>
          <w:lang w:val="fr-CA"/>
        </w:rPr>
      </w:pPr>
    </w:p>
    <w:sectPr w:rsidR="00632393" w:rsidRPr="00C636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393"/>
    <w:rsid w:val="00632393"/>
    <w:rsid w:val="00A034E0"/>
    <w:rsid w:val="00C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436F"/>
  <w15:docId w15:val="{A8C1D6FC-F957-4C8D-9FC5-2EB31466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Soyz</cp:lastModifiedBy>
  <cp:revision>2</cp:revision>
  <dcterms:created xsi:type="dcterms:W3CDTF">2018-12-14T04:44:00Z</dcterms:created>
  <dcterms:modified xsi:type="dcterms:W3CDTF">2018-12-14T05:01:00Z</dcterms:modified>
</cp:coreProperties>
</file>