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DB6" w:rsidRDefault="00754DB6" w:rsidP="00754DB6">
      <w:pPr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Laboratorio 1 APO2</w:t>
      </w:r>
    </w:p>
    <w:p w:rsidR="00754DB6" w:rsidRDefault="00754DB6" w:rsidP="00754DB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Manuel David Castaño Saldarriaga</w:t>
      </w:r>
    </w:p>
    <w:p w:rsidR="00754DB6" w:rsidRDefault="00754DB6" w:rsidP="00754DB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A00358994</w:t>
      </w:r>
    </w:p>
    <w:p w:rsidR="00BE0C1A" w:rsidRDefault="00BE0C1A" w:rsidP="00754DB6">
      <w:pPr>
        <w:jc w:val="center"/>
        <w:rPr>
          <w:rFonts w:ascii="Arial" w:hAnsi="Arial" w:cs="Arial"/>
          <w:sz w:val="24"/>
          <w:szCs w:val="24"/>
        </w:rPr>
      </w:pPr>
    </w:p>
    <w:p w:rsidR="00754DB6" w:rsidRDefault="00754DB6" w:rsidP="00754D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Trazabilidad</w:t>
      </w:r>
    </w:p>
    <w:p w:rsidR="00470A64" w:rsidRPr="00754DB6" w:rsidRDefault="00470A64" w:rsidP="00754DB6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8915" w:type="dxa"/>
        <w:tblLook w:val="04A0" w:firstRow="1" w:lastRow="0" w:firstColumn="1" w:lastColumn="0" w:noHBand="0" w:noVBand="1"/>
      </w:tblPr>
      <w:tblGrid>
        <w:gridCol w:w="2887"/>
        <w:gridCol w:w="2870"/>
        <w:gridCol w:w="3158"/>
      </w:tblGrid>
      <w:tr w:rsidR="00754DB6" w:rsidTr="00470A64">
        <w:trPr>
          <w:trHeight w:val="490"/>
        </w:trPr>
        <w:tc>
          <w:tcPr>
            <w:tcW w:w="2887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2870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3158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</w:tr>
      <w:tr w:rsidR="00754DB6" w:rsidTr="00470A64">
        <w:trPr>
          <w:trHeight w:val="516"/>
        </w:trPr>
        <w:tc>
          <w:tcPr>
            <w:tcW w:w="2887" w:type="dxa"/>
            <w:vMerge w:val="restart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R1. Seleccionar dificultad</w:t>
            </w:r>
          </w:p>
        </w:tc>
        <w:tc>
          <w:tcPr>
            <w:tcW w:w="2870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3158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754DB6">
              <w:rPr>
                <w:rFonts w:ascii="Arial" w:hAnsi="Arial" w:cs="Arial"/>
                <w:sz w:val="24"/>
                <w:szCs w:val="24"/>
              </w:rPr>
              <w:t>seleccionarDificultad</w:t>
            </w:r>
            <w:proofErr w:type="spellEnd"/>
            <w:r w:rsidRPr="00754DB6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54DB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</w:tr>
      <w:tr w:rsidR="00754DB6" w:rsidTr="00470A64">
        <w:trPr>
          <w:trHeight w:val="490"/>
        </w:trPr>
        <w:tc>
          <w:tcPr>
            <w:tcW w:w="2887" w:type="dxa"/>
            <w:vMerge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0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Buscaminas</w:t>
            </w:r>
          </w:p>
        </w:tc>
        <w:tc>
          <w:tcPr>
            <w:tcW w:w="3158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754DB6">
              <w:rPr>
                <w:rFonts w:ascii="Arial" w:hAnsi="Arial" w:cs="Arial"/>
                <w:sz w:val="24"/>
                <w:szCs w:val="24"/>
              </w:rPr>
              <w:t>inicializarPartida</w:t>
            </w:r>
            <w:proofErr w:type="spellEnd"/>
            <w:r w:rsidRPr="00754DB6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54DB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</w:tr>
      <w:tr w:rsidR="00754DB6" w:rsidTr="00470A64">
        <w:trPr>
          <w:trHeight w:val="490"/>
        </w:trPr>
        <w:tc>
          <w:tcPr>
            <w:tcW w:w="2887" w:type="dxa"/>
            <w:vMerge w:val="restart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R2. Abrir casilla</w:t>
            </w:r>
          </w:p>
        </w:tc>
        <w:tc>
          <w:tcPr>
            <w:tcW w:w="2870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3158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754DB6">
              <w:rPr>
                <w:rFonts w:ascii="Arial" w:hAnsi="Arial" w:cs="Arial"/>
                <w:sz w:val="24"/>
                <w:szCs w:val="24"/>
              </w:rPr>
              <w:t>abrirCasilla</w:t>
            </w:r>
            <w:proofErr w:type="spellEnd"/>
            <w:r w:rsidRPr="00754DB6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54DB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  <w:tr w:rsidR="00754DB6" w:rsidTr="00470A64">
        <w:trPr>
          <w:trHeight w:val="490"/>
        </w:trPr>
        <w:tc>
          <w:tcPr>
            <w:tcW w:w="2887" w:type="dxa"/>
            <w:vMerge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0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Buscaminas</w:t>
            </w:r>
          </w:p>
        </w:tc>
        <w:tc>
          <w:tcPr>
            <w:tcW w:w="3158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754DB6">
              <w:rPr>
                <w:rFonts w:ascii="Arial" w:hAnsi="Arial" w:cs="Arial"/>
                <w:sz w:val="24"/>
                <w:szCs w:val="24"/>
              </w:rPr>
              <w:t>abrirCasilla</w:t>
            </w:r>
            <w:proofErr w:type="spellEnd"/>
            <w:r w:rsidRPr="00754DB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754DB6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754DB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54DB6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754DB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  <w:tr w:rsidR="00754DB6" w:rsidTr="00470A64">
        <w:trPr>
          <w:trHeight w:val="516"/>
        </w:trPr>
        <w:tc>
          <w:tcPr>
            <w:tcW w:w="2887" w:type="dxa"/>
            <w:vMerge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0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Casilla</w:t>
            </w:r>
          </w:p>
        </w:tc>
        <w:tc>
          <w:tcPr>
            <w:tcW w:w="3158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754DB6">
              <w:rPr>
                <w:rFonts w:ascii="Arial" w:hAnsi="Arial" w:cs="Arial"/>
                <w:sz w:val="24"/>
                <w:szCs w:val="24"/>
              </w:rPr>
              <w:t>destapar(</w:t>
            </w:r>
            <w:proofErr w:type="gramEnd"/>
            <w:r w:rsidRPr="00754DB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</w:tr>
      <w:tr w:rsidR="00754DB6" w:rsidTr="00470A64">
        <w:trPr>
          <w:trHeight w:val="490"/>
        </w:trPr>
        <w:tc>
          <w:tcPr>
            <w:tcW w:w="2887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R3. Dar pista</w:t>
            </w:r>
          </w:p>
        </w:tc>
        <w:tc>
          <w:tcPr>
            <w:tcW w:w="2870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Buscaminas</w:t>
            </w:r>
          </w:p>
        </w:tc>
        <w:tc>
          <w:tcPr>
            <w:tcW w:w="3158" w:type="dxa"/>
            <w:vAlign w:val="center"/>
          </w:tcPr>
          <w:p w:rsidR="00754DB6" w:rsidRDefault="00754DB6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darPista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</w:tr>
      <w:tr w:rsidR="00470A64" w:rsidTr="00470A64">
        <w:trPr>
          <w:trHeight w:val="490"/>
        </w:trPr>
        <w:tc>
          <w:tcPr>
            <w:tcW w:w="2887" w:type="dxa"/>
            <w:vMerge w:val="restart"/>
            <w:vAlign w:val="center"/>
          </w:tcPr>
          <w:p w:rsidR="00470A64" w:rsidRDefault="00470A64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R4. Resolver tablero</w:t>
            </w:r>
          </w:p>
        </w:tc>
        <w:tc>
          <w:tcPr>
            <w:tcW w:w="2870" w:type="dxa"/>
            <w:vAlign w:val="center"/>
          </w:tcPr>
          <w:p w:rsidR="00470A64" w:rsidRDefault="00470A64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3158" w:type="dxa"/>
            <w:vAlign w:val="center"/>
          </w:tcPr>
          <w:p w:rsidR="00470A64" w:rsidRDefault="00470A64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470A64">
              <w:rPr>
                <w:rFonts w:ascii="Arial" w:hAnsi="Arial" w:cs="Arial"/>
                <w:sz w:val="24"/>
                <w:szCs w:val="24"/>
              </w:rPr>
              <w:t>mostrarTableroResuelto</w:t>
            </w:r>
            <w:proofErr w:type="spellEnd"/>
            <w:r w:rsidRPr="00470A6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470A64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</w:tr>
      <w:tr w:rsidR="00470A64" w:rsidTr="00470A64">
        <w:trPr>
          <w:trHeight w:val="490"/>
        </w:trPr>
        <w:tc>
          <w:tcPr>
            <w:tcW w:w="2887" w:type="dxa"/>
            <w:vMerge/>
            <w:vAlign w:val="center"/>
          </w:tcPr>
          <w:p w:rsidR="00470A64" w:rsidRDefault="00470A64" w:rsidP="00754DB6">
            <w:pPr>
              <w:jc w:val="center"/>
              <w:rPr>
                <w:rFonts w:ascii="Arial" w:hAnsi="Arial" w:cs="Arial"/>
                <w:sz w:val="24"/>
                <w:szCs w:val="24"/>
                <w:lang w:val="es-419"/>
              </w:rPr>
            </w:pPr>
          </w:p>
        </w:tc>
        <w:tc>
          <w:tcPr>
            <w:tcW w:w="2870" w:type="dxa"/>
            <w:vAlign w:val="center"/>
          </w:tcPr>
          <w:p w:rsidR="00470A64" w:rsidRDefault="00470A64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Buscaminas</w:t>
            </w:r>
          </w:p>
        </w:tc>
        <w:tc>
          <w:tcPr>
            <w:tcW w:w="3158" w:type="dxa"/>
            <w:vAlign w:val="center"/>
          </w:tcPr>
          <w:p w:rsidR="00470A64" w:rsidRDefault="00470A64" w:rsidP="00754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t xml:space="preserve"> </w:t>
            </w:r>
            <w:proofErr w:type="gramStart"/>
            <w:r w:rsidRPr="00470A64">
              <w:rPr>
                <w:rFonts w:ascii="Arial" w:hAnsi="Arial" w:cs="Arial"/>
                <w:sz w:val="24"/>
                <w:szCs w:val="24"/>
              </w:rPr>
              <w:t>resolver(</w:t>
            </w:r>
            <w:proofErr w:type="gramEnd"/>
            <w:r w:rsidRPr="00470A64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</w:tr>
    </w:tbl>
    <w:p w:rsidR="00754DB6" w:rsidRPr="00754DB6" w:rsidRDefault="00754DB6" w:rsidP="00754DB6">
      <w:pPr>
        <w:jc w:val="center"/>
        <w:rPr>
          <w:rFonts w:ascii="Arial" w:hAnsi="Arial" w:cs="Arial"/>
          <w:sz w:val="24"/>
          <w:szCs w:val="24"/>
        </w:rPr>
      </w:pPr>
    </w:p>
    <w:sectPr w:rsidR="00754DB6" w:rsidRPr="00754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B6"/>
    <w:rsid w:val="00470A64"/>
    <w:rsid w:val="00754DB6"/>
    <w:rsid w:val="00BE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495A0"/>
  <w15:chartTrackingRefBased/>
  <w15:docId w15:val="{BE675AFE-FC3A-4E72-B2A0-2E0BF177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B6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Saldarriaga Marulanda</dc:creator>
  <cp:keywords/>
  <dc:description/>
  <cp:lastModifiedBy>Maria Fernanda Saldarriaga Marulanda</cp:lastModifiedBy>
  <cp:revision>1</cp:revision>
  <dcterms:created xsi:type="dcterms:W3CDTF">2019-08-11T19:03:00Z</dcterms:created>
  <dcterms:modified xsi:type="dcterms:W3CDTF">2019-08-11T19:16:00Z</dcterms:modified>
</cp:coreProperties>
</file>