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67" w:rsidRDefault="002F7367" w:rsidP="002F7367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2"/>
          <w:szCs w:val="32"/>
          <w:u w:val="single"/>
          <w:lang w:val="es"/>
        </w:rPr>
      </w:pPr>
      <w:r>
        <w:rPr>
          <w:rFonts w:ascii="Calibri" w:hAnsi="Calibri" w:cs="Calibri"/>
          <w:sz w:val="32"/>
          <w:szCs w:val="32"/>
          <w:u w:val="single"/>
          <w:lang w:val="es"/>
        </w:rPr>
        <w:t xml:space="preserve">Trabajo </w:t>
      </w:r>
      <w:r w:rsidR="00651088">
        <w:rPr>
          <w:rFonts w:ascii="Calibri" w:hAnsi="Calibri" w:cs="Calibri"/>
          <w:sz w:val="32"/>
          <w:szCs w:val="32"/>
          <w:u w:val="single"/>
          <w:lang w:val="es"/>
        </w:rPr>
        <w:t>Práctico</w:t>
      </w:r>
      <w:r>
        <w:rPr>
          <w:rFonts w:ascii="Calibri" w:hAnsi="Calibri" w:cs="Calibri"/>
          <w:sz w:val="32"/>
          <w:szCs w:val="32"/>
          <w:u w:val="single"/>
          <w:lang w:val="es"/>
        </w:rPr>
        <w:t xml:space="preserve"> nº 3</w:t>
      </w:r>
    </w:p>
    <w:p w:rsidR="002F7367" w:rsidRDefault="002F7367" w:rsidP="002F736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s"/>
        </w:rPr>
      </w:pPr>
    </w:p>
    <w:p w:rsidR="002F7367" w:rsidRDefault="002F7367" w:rsidP="002F736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1) a)  ¿Es shellsort estable? Justificar y dar un ejemplo.</w:t>
      </w:r>
    </w:p>
    <w:p w:rsidR="002F7367" w:rsidRDefault="002F7367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 xml:space="preserve">Shellsort no es estable, no preserva el orden relativo de claves iguales. Es decir, si un conjunto de datos estaba ordenado originalmente de un modo, y se lo ordena de otro utilizando shellsort, se pierde el orden original. Esto se debe a la forma en que ordena shellsort. Al no ordenar a los elementos que se encuentran continuos entre </w:t>
      </w:r>
      <w:r w:rsidR="00651088">
        <w:rPr>
          <w:rFonts w:ascii="Calibri" w:hAnsi="Calibri" w:cs="Calibri"/>
          <w:sz w:val="24"/>
          <w:szCs w:val="24"/>
          <w:lang w:val="es"/>
        </w:rPr>
        <w:t>sí</w:t>
      </w:r>
      <w:r>
        <w:rPr>
          <w:rFonts w:ascii="Calibri" w:hAnsi="Calibri" w:cs="Calibri"/>
          <w:sz w:val="24"/>
          <w:szCs w:val="24"/>
          <w:lang w:val="es"/>
        </w:rPr>
        <w:t>, si no los que se encuentran alejados en un salto h, el orden original se pierde.</w:t>
      </w:r>
    </w:p>
    <w:p w:rsidR="00476A32" w:rsidRDefault="00476A32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Esto se puede ver en el siguiente ejemplo:</w:t>
      </w:r>
    </w:p>
    <w:p w:rsidR="002E2830" w:rsidRDefault="003E2F5B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noProof/>
          <w:sz w:val="24"/>
          <w:szCs w:val="24"/>
          <w:lang w:eastAsia="es-AR"/>
        </w:rPr>
        <w:drawing>
          <wp:inline distT="0" distB="0" distL="0" distR="0">
            <wp:extent cx="5882005" cy="133985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emplo no esable she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5B" w:rsidRDefault="003E2F5B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 xml:space="preserve">En el ejemplo podemos ver que luego de ordenarse </w:t>
      </w:r>
      <w:proofErr w:type="spellStart"/>
      <w:r>
        <w:rPr>
          <w:rFonts w:ascii="Calibri" w:hAnsi="Calibri" w:cs="Calibri"/>
          <w:sz w:val="24"/>
          <w:szCs w:val="24"/>
          <w:lang w:val="es"/>
        </w:rPr>
        <w:t>alfabeticamente</w:t>
      </w:r>
      <w:proofErr w:type="spellEnd"/>
      <w:r>
        <w:rPr>
          <w:rFonts w:ascii="Calibri" w:hAnsi="Calibri" w:cs="Calibri"/>
          <w:sz w:val="24"/>
          <w:szCs w:val="24"/>
          <w:lang w:val="es"/>
        </w:rPr>
        <w:t xml:space="preserve"> por nombre, al ordenarse por apellido, DIAZ DIEGO cambia de lugar con ALONSO P</w:t>
      </w:r>
      <w:r w:rsidR="005F0DD0">
        <w:rPr>
          <w:rFonts w:ascii="Calibri" w:hAnsi="Calibri" w:cs="Calibri"/>
          <w:sz w:val="24"/>
          <w:szCs w:val="24"/>
          <w:lang w:val="es"/>
        </w:rPr>
        <w:t>AULA, que queda ubicada antes que ALONSO FELIPE. Si el algoritmo fuera estable, hubiera ubicado a FELIPE antes que a PAULA. Lo mismo sucede con MARIA y RICARDO.</w:t>
      </w:r>
    </w:p>
    <w:p w:rsidR="002F7367" w:rsidRDefault="00651088" w:rsidP="002F736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b) ¿</w:t>
      </w:r>
      <w:r w:rsidR="002F7367">
        <w:rPr>
          <w:rFonts w:ascii="Calibri" w:hAnsi="Calibri" w:cs="Calibri"/>
          <w:sz w:val="24"/>
          <w:szCs w:val="24"/>
          <w:lang w:val="es"/>
        </w:rPr>
        <w:t>Es quicksort estable? Justificar y dar un ejemplo.</w:t>
      </w:r>
    </w:p>
    <w:p w:rsidR="002F7367" w:rsidRDefault="002F7367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Quicksort no es un algoritmo estable. Esto se debe a que en el proceso de particionamiento, una clave puede ser movida cruzando a otras iguales, sin haber sido examinadas, en cualquier intercambio.</w:t>
      </w:r>
    </w:p>
    <w:p w:rsidR="00F15EF2" w:rsidRDefault="00F15EF2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Esto se puede ver en el siguiente ejemplo:</w:t>
      </w:r>
    </w:p>
    <w:p w:rsidR="00F15EF2" w:rsidRDefault="00F15EF2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noProof/>
          <w:sz w:val="24"/>
          <w:szCs w:val="24"/>
          <w:lang w:eastAsia="es-AR"/>
        </w:rPr>
        <w:drawing>
          <wp:inline distT="0" distB="0" distL="0" distR="0" wp14:anchorId="27C9C809" wp14:editId="030BB63F">
            <wp:extent cx="5882005" cy="1176020"/>
            <wp:effectExtent l="0" t="0" r="444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mplo no es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F2" w:rsidRDefault="00F15EF2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lastRenderedPageBreak/>
        <w:t xml:space="preserve">Quicksort primero ordeno la lista </w:t>
      </w:r>
      <w:proofErr w:type="spellStart"/>
      <w:r>
        <w:rPr>
          <w:rFonts w:ascii="Calibri" w:hAnsi="Calibri" w:cs="Calibri"/>
          <w:sz w:val="24"/>
          <w:szCs w:val="24"/>
          <w:lang w:val="es"/>
        </w:rPr>
        <w:t>alfabeticamente</w:t>
      </w:r>
      <w:proofErr w:type="spellEnd"/>
      <w:r>
        <w:rPr>
          <w:rFonts w:ascii="Calibri" w:hAnsi="Calibri" w:cs="Calibri"/>
          <w:sz w:val="24"/>
          <w:szCs w:val="24"/>
          <w:lang w:val="es"/>
        </w:rPr>
        <w:t xml:space="preserve"> por nombre, y luego por apellido. Se puede observar que al ordenar por apellido, se pierde el orden anterior por nombre. Si el algoritmo fuera estable, “ALONSO RICARDO” </w:t>
      </w:r>
      <w:proofErr w:type="spellStart"/>
      <w:r>
        <w:rPr>
          <w:rFonts w:ascii="Calibri" w:hAnsi="Calibri" w:cs="Calibri"/>
          <w:sz w:val="24"/>
          <w:szCs w:val="24"/>
          <w:lang w:val="es"/>
        </w:rPr>
        <w:t>deberia</w:t>
      </w:r>
      <w:proofErr w:type="spellEnd"/>
      <w:r>
        <w:rPr>
          <w:rFonts w:ascii="Calibri" w:hAnsi="Calibri" w:cs="Calibri"/>
          <w:sz w:val="24"/>
          <w:szCs w:val="24"/>
          <w:lang w:val="es"/>
        </w:rPr>
        <w:t xml:space="preserve"> estar </w:t>
      </w:r>
      <w:proofErr w:type="spellStart"/>
      <w:r>
        <w:rPr>
          <w:rFonts w:ascii="Calibri" w:hAnsi="Calibri" w:cs="Calibri"/>
          <w:sz w:val="24"/>
          <w:szCs w:val="24"/>
          <w:lang w:val="es"/>
        </w:rPr>
        <w:t>despues</w:t>
      </w:r>
      <w:proofErr w:type="spellEnd"/>
      <w:r>
        <w:rPr>
          <w:rFonts w:ascii="Calibri" w:hAnsi="Calibri" w:cs="Calibri"/>
          <w:sz w:val="24"/>
          <w:szCs w:val="24"/>
          <w:lang w:val="es"/>
        </w:rPr>
        <w:t xml:space="preserve"> de “ALONSO PAULA”, </w:t>
      </w:r>
      <w:r w:rsidR="002E2830">
        <w:rPr>
          <w:rFonts w:ascii="Calibri" w:hAnsi="Calibri" w:cs="Calibri"/>
          <w:sz w:val="24"/>
          <w:szCs w:val="24"/>
          <w:lang w:val="es"/>
        </w:rPr>
        <w:t>y “CASTRO DIEGO” antes que “FELIPE” y este a su vez, antes que “MARIA”.</w:t>
      </w:r>
    </w:p>
    <w:p w:rsidR="002F7367" w:rsidRDefault="002F7367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 xml:space="preserve">c) El proceso de particionamiento consiste en elegir un elemento </w:t>
      </w:r>
      <w:r w:rsidR="00651088">
        <w:rPr>
          <w:rFonts w:ascii="Calibri" w:hAnsi="Calibri" w:cs="Calibri"/>
          <w:sz w:val="24"/>
          <w:szCs w:val="24"/>
          <w:lang w:val="es"/>
        </w:rPr>
        <w:t>del</w:t>
      </w:r>
      <w:r>
        <w:rPr>
          <w:rFonts w:ascii="Calibri" w:hAnsi="Calibri" w:cs="Calibri"/>
          <w:sz w:val="24"/>
          <w:szCs w:val="24"/>
          <w:lang w:val="es"/>
        </w:rPr>
        <w:t xml:space="preserve"> arreglo, denominado "</w:t>
      </w:r>
      <w:r w:rsidR="00651088">
        <w:rPr>
          <w:rFonts w:ascii="Calibri" w:hAnsi="Calibri" w:cs="Calibri"/>
          <w:sz w:val="24"/>
          <w:szCs w:val="24"/>
          <w:lang w:val="es"/>
        </w:rPr>
        <w:t>pívot</w:t>
      </w:r>
      <w:r>
        <w:rPr>
          <w:rFonts w:ascii="Calibri" w:hAnsi="Calibri" w:cs="Calibri"/>
          <w:sz w:val="24"/>
          <w:szCs w:val="24"/>
          <w:lang w:val="es"/>
        </w:rPr>
        <w:t xml:space="preserve">", y de esta forma "partir" el arreglo en dos secciones. Luego de esto, procede a mandar de un lado del </w:t>
      </w:r>
      <w:r w:rsidR="00651088">
        <w:rPr>
          <w:rFonts w:ascii="Calibri" w:hAnsi="Calibri" w:cs="Calibri"/>
          <w:sz w:val="24"/>
          <w:szCs w:val="24"/>
          <w:lang w:val="es"/>
        </w:rPr>
        <w:t>pívot</w:t>
      </w:r>
      <w:r>
        <w:rPr>
          <w:rFonts w:ascii="Calibri" w:hAnsi="Calibri" w:cs="Calibri"/>
          <w:sz w:val="24"/>
          <w:szCs w:val="24"/>
          <w:lang w:val="es"/>
        </w:rPr>
        <w:t xml:space="preserve"> los elementos que son menores a él, y del otro los que son mayores. Es por esto que el grafico queda </w:t>
      </w:r>
      <w:r w:rsidR="00651088">
        <w:rPr>
          <w:rFonts w:ascii="Calibri" w:hAnsi="Calibri" w:cs="Calibri"/>
          <w:sz w:val="24"/>
          <w:szCs w:val="24"/>
          <w:lang w:val="es"/>
        </w:rPr>
        <w:t>así</w:t>
      </w:r>
      <w:r>
        <w:rPr>
          <w:rFonts w:ascii="Calibri" w:hAnsi="Calibri" w:cs="Calibri"/>
          <w:sz w:val="24"/>
          <w:szCs w:val="24"/>
          <w:lang w:val="es"/>
        </w:rPr>
        <w:t xml:space="preserve"> en la </w:t>
      </w:r>
      <w:r w:rsidR="00651088">
        <w:rPr>
          <w:rFonts w:ascii="Calibri" w:hAnsi="Calibri" w:cs="Calibri"/>
          <w:sz w:val="24"/>
          <w:szCs w:val="24"/>
          <w:lang w:val="es"/>
        </w:rPr>
        <w:t>última</w:t>
      </w:r>
      <w:r>
        <w:rPr>
          <w:rFonts w:ascii="Calibri" w:hAnsi="Calibri" w:cs="Calibri"/>
          <w:sz w:val="24"/>
          <w:szCs w:val="24"/>
          <w:lang w:val="es"/>
        </w:rPr>
        <w:t xml:space="preserve"> escena. El arreglo quedo dividido en dos subarreglos, uno que contiene los elementos menores al </w:t>
      </w:r>
      <w:r w:rsidR="00651088">
        <w:rPr>
          <w:rFonts w:ascii="Calibri" w:hAnsi="Calibri" w:cs="Calibri"/>
          <w:sz w:val="24"/>
          <w:szCs w:val="24"/>
          <w:lang w:val="es"/>
        </w:rPr>
        <w:t>pívot</w:t>
      </w:r>
      <w:r>
        <w:rPr>
          <w:rFonts w:ascii="Calibri" w:hAnsi="Calibri" w:cs="Calibri"/>
          <w:sz w:val="24"/>
          <w:szCs w:val="24"/>
          <w:lang w:val="es"/>
        </w:rPr>
        <w:t xml:space="preserve"> y otro con los mayores. </w:t>
      </w:r>
      <w:r w:rsidR="00651088">
        <w:rPr>
          <w:rFonts w:ascii="Calibri" w:hAnsi="Calibri" w:cs="Calibri"/>
          <w:sz w:val="24"/>
          <w:szCs w:val="24"/>
          <w:lang w:val="es"/>
        </w:rPr>
        <w:t>Después</w:t>
      </w:r>
      <w:r>
        <w:rPr>
          <w:rFonts w:ascii="Calibri" w:hAnsi="Calibri" w:cs="Calibri"/>
          <w:sz w:val="24"/>
          <w:szCs w:val="24"/>
          <w:lang w:val="es"/>
        </w:rPr>
        <w:t xml:space="preserve"> de este proceso de </w:t>
      </w:r>
      <w:r w:rsidR="00651088">
        <w:rPr>
          <w:rFonts w:ascii="Calibri" w:hAnsi="Calibri" w:cs="Calibri"/>
          <w:sz w:val="24"/>
          <w:szCs w:val="24"/>
          <w:lang w:val="es"/>
        </w:rPr>
        <w:t>partición</w:t>
      </w:r>
      <w:r>
        <w:rPr>
          <w:rFonts w:ascii="Calibri" w:hAnsi="Calibri" w:cs="Calibri"/>
          <w:sz w:val="24"/>
          <w:szCs w:val="24"/>
          <w:lang w:val="es"/>
        </w:rPr>
        <w:t>, se ordenan los subarreglos.</w:t>
      </w:r>
    </w:p>
    <w:p w:rsidR="005C4665" w:rsidRPr="005C4665" w:rsidRDefault="002F7367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 xml:space="preserve">3) </w:t>
      </w:r>
      <w:r w:rsidRPr="002F7367">
        <w:rPr>
          <w:rFonts w:ascii="Calibri" w:hAnsi="Calibri" w:cs="Calibri"/>
          <w:sz w:val="24"/>
          <w:szCs w:val="24"/>
          <w:u w:val="single"/>
          <w:lang w:val="es"/>
        </w:rPr>
        <w:t>ShellSort</w:t>
      </w:r>
    </w:p>
    <w:tbl>
      <w:tblPr>
        <w:tblW w:w="4985" w:type="pct"/>
        <w:tblInd w:w="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1598"/>
        <w:gridCol w:w="1572"/>
        <w:gridCol w:w="934"/>
        <w:gridCol w:w="1198"/>
        <w:gridCol w:w="1893"/>
        <w:gridCol w:w="1185"/>
      </w:tblGrid>
      <w:tr w:rsidR="002F7367" w:rsidRPr="002F7367" w:rsidTr="00BE61EB">
        <w:trPr>
          <w:trHeight w:val="3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Shell Sort</w:t>
            </w:r>
          </w:p>
        </w:tc>
      </w:tr>
      <w:tr w:rsidR="005C4665" w:rsidRPr="002F7367" w:rsidTr="00BE61EB">
        <w:trPr>
          <w:trHeight w:val="300"/>
        </w:trPr>
        <w:tc>
          <w:tcPr>
            <w:tcW w:w="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2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Random  - 1st Sequence (1,8,23,77,281,1073,4193,16577) </w:t>
            </w:r>
          </w:p>
        </w:tc>
        <w:tc>
          <w:tcPr>
            <w:tcW w:w="232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Random  - 2nd Sequence (1,4,13,40,121,364,1093,3280,9841) </w:t>
            </w:r>
          </w:p>
        </w:tc>
      </w:tr>
      <w:tr w:rsidR="005C4665" w:rsidRPr="002F7367" w:rsidTr="00BE61EB">
        <w:trPr>
          <w:trHeight w:val="300"/>
        </w:trPr>
        <w:tc>
          <w:tcPr>
            <w:tcW w:w="4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Lenght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Greater 1st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Swaps 1st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Time 1st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Greater 2nd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Swaps 2nd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Time 2nd</w:t>
            </w:r>
          </w:p>
        </w:tc>
      </w:tr>
      <w:tr w:rsidR="005C4665" w:rsidRPr="002F7367" w:rsidTr="00BE61EB">
        <w:trPr>
          <w:trHeight w:val="300"/>
        </w:trPr>
        <w:tc>
          <w:tcPr>
            <w:tcW w:w="4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100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631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369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535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224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</w:t>
            </w:r>
          </w:p>
        </w:tc>
      </w:tr>
      <w:tr w:rsidR="005C4665" w:rsidRPr="002F7367" w:rsidTr="00BE61EB">
        <w:trPr>
          <w:trHeight w:val="300"/>
        </w:trPr>
        <w:tc>
          <w:tcPr>
            <w:tcW w:w="4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1000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7763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3458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8519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3417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21</w:t>
            </w:r>
          </w:p>
        </w:tc>
      </w:tr>
      <w:tr w:rsidR="005C4665" w:rsidRPr="002F7367" w:rsidTr="00BE61EB">
        <w:trPr>
          <w:trHeight w:val="315"/>
        </w:trPr>
        <w:tc>
          <w:tcPr>
            <w:tcW w:w="45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10000</w:t>
            </w:r>
          </w:p>
        </w:tc>
        <w:tc>
          <w:tcPr>
            <w:tcW w:w="8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98681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37555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69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111123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19339</w:t>
            </w:r>
          </w:p>
        </w:tc>
        <w:tc>
          <w:tcPr>
            <w:tcW w:w="6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367" w:rsidRPr="002F7367" w:rsidRDefault="002F7367" w:rsidP="002F73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73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70</w:t>
            </w:r>
          </w:p>
        </w:tc>
      </w:tr>
    </w:tbl>
    <w:p w:rsidR="002F7367" w:rsidRDefault="00BE61EB" w:rsidP="005C4665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u w:val="single"/>
          <w:lang w:val="es"/>
        </w:rPr>
      </w:pPr>
      <w:bookmarkStart w:id="0" w:name="_GoBack"/>
      <w:r>
        <w:rPr>
          <w:noProof/>
          <w:lang w:eastAsia="es-AR"/>
        </w:rPr>
        <w:drawing>
          <wp:inline distT="0" distB="0" distL="0" distR="0" wp14:anchorId="7791345D" wp14:editId="1892B9D7">
            <wp:extent cx="5762626" cy="3962401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476A32" w:rsidRDefault="00F41BAD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lastRenderedPageBreak/>
        <w:t xml:space="preserve">A partir del </w:t>
      </w:r>
      <w:r w:rsidR="00651088">
        <w:rPr>
          <w:rFonts w:ascii="Calibri" w:hAnsi="Calibri" w:cs="Calibri"/>
          <w:sz w:val="24"/>
          <w:szCs w:val="24"/>
          <w:lang w:val="es"/>
        </w:rPr>
        <w:t>gráfico</w:t>
      </w:r>
      <w:r>
        <w:rPr>
          <w:rFonts w:ascii="Calibri" w:hAnsi="Calibri" w:cs="Calibri"/>
          <w:sz w:val="24"/>
          <w:szCs w:val="24"/>
          <w:lang w:val="es"/>
        </w:rPr>
        <w:t xml:space="preserve">, podemos observar que el tiempo crece de forma </w:t>
      </w:r>
      <w:r w:rsidR="00651088">
        <w:rPr>
          <w:rFonts w:ascii="Calibri" w:hAnsi="Calibri" w:cs="Calibri"/>
          <w:sz w:val="24"/>
          <w:szCs w:val="24"/>
          <w:lang w:val="es"/>
        </w:rPr>
        <w:t>logarítmica</w:t>
      </w:r>
      <w:r>
        <w:rPr>
          <w:rFonts w:ascii="Calibri" w:hAnsi="Calibri" w:cs="Calibri"/>
          <w:sz w:val="24"/>
          <w:szCs w:val="24"/>
          <w:lang w:val="es"/>
        </w:rPr>
        <w:t xml:space="preserve">. Vemos que la diferencia entre las dos secuencias de h es </w:t>
      </w:r>
      <w:r w:rsidR="00651088">
        <w:rPr>
          <w:rFonts w:ascii="Calibri" w:hAnsi="Calibri" w:cs="Calibri"/>
          <w:sz w:val="24"/>
          <w:szCs w:val="24"/>
          <w:lang w:val="es"/>
        </w:rPr>
        <w:t>mínima</w:t>
      </w:r>
      <w:r>
        <w:rPr>
          <w:rFonts w:ascii="Calibri" w:hAnsi="Calibri" w:cs="Calibri"/>
          <w:sz w:val="24"/>
          <w:szCs w:val="24"/>
          <w:lang w:val="es"/>
        </w:rPr>
        <w:t xml:space="preserve">, la segunda tarda un milisegundo menos en N = 1000 y N =10000. </w:t>
      </w:r>
    </w:p>
    <w:p w:rsidR="00CF6621" w:rsidRDefault="00CF6621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Si comparamos la cantidad de comparaciones que hace veremos:</w:t>
      </w:r>
    </w:p>
    <w:p w:rsidR="00CF6621" w:rsidRDefault="00CF6621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  <w:r>
        <w:rPr>
          <w:noProof/>
          <w:lang w:eastAsia="es-AR"/>
        </w:rPr>
        <w:drawing>
          <wp:inline distT="0" distB="0" distL="0" distR="0" wp14:anchorId="375B371C" wp14:editId="4CA20DE5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51088" w:rsidRDefault="00CF6621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 xml:space="preserve">La segunda secuencia crece </w:t>
      </w:r>
      <w:r w:rsidR="00651088">
        <w:rPr>
          <w:rFonts w:ascii="Calibri" w:hAnsi="Calibri" w:cs="Calibri"/>
          <w:sz w:val="24"/>
          <w:szCs w:val="24"/>
          <w:lang w:val="es"/>
        </w:rPr>
        <w:t>más</w:t>
      </w:r>
      <w:r>
        <w:rPr>
          <w:rFonts w:ascii="Calibri" w:hAnsi="Calibri" w:cs="Calibri"/>
          <w:sz w:val="24"/>
          <w:szCs w:val="24"/>
          <w:lang w:val="es"/>
        </w:rPr>
        <w:t xml:space="preserve"> </w:t>
      </w:r>
      <w:r w:rsidR="00651088">
        <w:rPr>
          <w:rFonts w:ascii="Calibri" w:hAnsi="Calibri" w:cs="Calibri"/>
          <w:sz w:val="24"/>
          <w:szCs w:val="24"/>
          <w:lang w:val="es"/>
        </w:rPr>
        <w:t>rápido</w:t>
      </w:r>
      <w:r>
        <w:rPr>
          <w:rFonts w:ascii="Calibri" w:hAnsi="Calibri" w:cs="Calibri"/>
          <w:sz w:val="24"/>
          <w:szCs w:val="24"/>
          <w:lang w:val="es"/>
        </w:rPr>
        <w:t xml:space="preserve">, es decir, realiza </w:t>
      </w:r>
      <w:r w:rsidR="00651088">
        <w:rPr>
          <w:rFonts w:ascii="Calibri" w:hAnsi="Calibri" w:cs="Calibri"/>
          <w:sz w:val="24"/>
          <w:szCs w:val="24"/>
          <w:lang w:val="es"/>
        </w:rPr>
        <w:t>más</w:t>
      </w:r>
      <w:r>
        <w:rPr>
          <w:rFonts w:ascii="Calibri" w:hAnsi="Calibri" w:cs="Calibri"/>
          <w:sz w:val="24"/>
          <w:szCs w:val="24"/>
          <w:lang w:val="es"/>
        </w:rPr>
        <w:t xml:space="preserve"> comparaciones que la </w:t>
      </w:r>
      <w:r w:rsidR="00651088">
        <w:rPr>
          <w:rFonts w:ascii="Calibri" w:hAnsi="Calibri" w:cs="Calibri"/>
          <w:sz w:val="24"/>
          <w:szCs w:val="24"/>
          <w:lang w:val="es"/>
        </w:rPr>
        <w:t>primera</w:t>
      </w:r>
      <w:r>
        <w:rPr>
          <w:rFonts w:ascii="Calibri" w:hAnsi="Calibri" w:cs="Calibri"/>
          <w:sz w:val="24"/>
          <w:szCs w:val="24"/>
          <w:lang w:val="es"/>
        </w:rPr>
        <w:t xml:space="preserve"> secuencia. Esto se debe a que </w:t>
      </w:r>
      <w:r w:rsidR="00651088">
        <w:rPr>
          <w:rFonts w:ascii="Calibri" w:hAnsi="Calibri" w:cs="Calibri"/>
          <w:sz w:val="24"/>
          <w:szCs w:val="24"/>
          <w:lang w:val="es"/>
        </w:rPr>
        <w:t>se utiliza una partición más de h. Sin embargo, la segunda secuencia realiza muchos menos swaps que la primera secuencia:</w:t>
      </w:r>
    </w:p>
    <w:p w:rsidR="00651088" w:rsidRDefault="00651088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  <w:r>
        <w:rPr>
          <w:noProof/>
          <w:lang w:eastAsia="es-AR"/>
        </w:rPr>
        <w:drawing>
          <wp:inline distT="0" distB="0" distL="0" distR="0" wp14:anchorId="56D8D8D9" wp14:editId="271E4CD9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F6621" w:rsidRDefault="00651088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lastRenderedPageBreak/>
        <w:t>Esto se debe a que al ser mayor la cantidad de h uti</w:t>
      </w:r>
      <w:r w:rsidR="00D32E2E">
        <w:rPr>
          <w:rFonts w:ascii="Calibri" w:hAnsi="Calibri" w:cs="Calibri"/>
          <w:sz w:val="24"/>
          <w:szCs w:val="24"/>
          <w:lang w:val="es"/>
        </w:rPr>
        <w:t xml:space="preserve">lizadas, se h-ordena mediante un h de </w:t>
      </w:r>
      <w:r w:rsidR="00F2288A">
        <w:rPr>
          <w:rFonts w:ascii="Calibri" w:hAnsi="Calibri" w:cs="Calibri"/>
          <w:sz w:val="24"/>
          <w:szCs w:val="24"/>
          <w:lang w:val="es"/>
        </w:rPr>
        <w:t>más</w:t>
      </w:r>
      <w:r w:rsidR="00D32E2E">
        <w:rPr>
          <w:rFonts w:ascii="Calibri" w:hAnsi="Calibri" w:cs="Calibri"/>
          <w:sz w:val="24"/>
          <w:szCs w:val="24"/>
          <w:lang w:val="es"/>
        </w:rPr>
        <w:t>, provocando que sean necesarios menos swaps.</w:t>
      </w:r>
      <w:r w:rsidR="00CE124A">
        <w:rPr>
          <w:rFonts w:ascii="Calibri" w:hAnsi="Calibri" w:cs="Calibri"/>
          <w:sz w:val="24"/>
          <w:szCs w:val="24"/>
          <w:lang w:val="es"/>
        </w:rPr>
        <w:t xml:space="preserve"> Sin embargo, el tiempo de </w:t>
      </w:r>
      <w:r w:rsidR="00F2288A">
        <w:rPr>
          <w:rFonts w:ascii="Calibri" w:hAnsi="Calibri" w:cs="Calibri"/>
          <w:sz w:val="24"/>
          <w:szCs w:val="24"/>
          <w:lang w:val="es"/>
        </w:rPr>
        <w:t>ejecución</w:t>
      </w:r>
      <w:r w:rsidR="00CE124A">
        <w:rPr>
          <w:rFonts w:ascii="Calibri" w:hAnsi="Calibri" w:cs="Calibri"/>
          <w:sz w:val="24"/>
          <w:szCs w:val="24"/>
          <w:lang w:val="es"/>
        </w:rPr>
        <w:t xml:space="preserve"> sigue siendo muy parecido para ambas secuencias.</w:t>
      </w:r>
    </w:p>
    <w:p w:rsidR="00F2288A" w:rsidRDefault="00F2288A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</w:p>
    <w:p w:rsidR="00A475D6" w:rsidRDefault="00A475D6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</w:p>
    <w:p w:rsidR="00BE61EB" w:rsidRDefault="00BE61EB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</w:p>
    <w:p w:rsidR="002F7367" w:rsidRDefault="002F7367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</w:p>
    <w:p w:rsidR="002F7367" w:rsidRDefault="002F7367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</w:p>
    <w:p w:rsidR="002F7367" w:rsidRDefault="002F7367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</w:p>
    <w:p w:rsidR="002F7367" w:rsidRDefault="002F7367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</w:p>
    <w:p w:rsidR="002F7367" w:rsidRDefault="002F7367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</w:p>
    <w:p w:rsidR="002F7367" w:rsidRDefault="002F7367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</w:p>
    <w:p w:rsidR="002F7367" w:rsidRDefault="002F7367" w:rsidP="002F736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s"/>
        </w:rPr>
      </w:pPr>
    </w:p>
    <w:p w:rsidR="00C17559" w:rsidRDefault="00C17559"/>
    <w:sectPr w:rsidR="00C17559" w:rsidSect="00BE61EB">
      <w:pgSz w:w="12240" w:h="15840"/>
      <w:pgMar w:top="1417" w:right="1701" w:bottom="1418" w:left="12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67"/>
    <w:rsid w:val="002E2830"/>
    <w:rsid w:val="002F7367"/>
    <w:rsid w:val="003E2F5B"/>
    <w:rsid w:val="00476A32"/>
    <w:rsid w:val="005C4665"/>
    <w:rsid w:val="005F0DD0"/>
    <w:rsid w:val="00651088"/>
    <w:rsid w:val="00911C3A"/>
    <w:rsid w:val="00A475D6"/>
    <w:rsid w:val="00BE61EB"/>
    <w:rsid w:val="00C17559"/>
    <w:rsid w:val="00CE124A"/>
    <w:rsid w:val="00CF6621"/>
    <w:rsid w:val="00D32E2E"/>
    <w:rsid w:val="00F15EF2"/>
    <w:rsid w:val="00F2288A"/>
    <w:rsid w:val="00F4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6A9758-E563-481B-8127-8BCE1577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0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ort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ort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ort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'Shell sort'!$D$3</c:f>
              <c:strCache>
                <c:ptCount val="1"/>
                <c:pt idx="0">
                  <c:v>Time 1st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'Shell sort'!$A$4:$A$6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'Shell sort'!$D$4:$D$6</c:f>
              <c:numCache>
                <c:formatCode>General</c:formatCode>
                <c:ptCount val="3"/>
                <c:pt idx="0">
                  <c:v>9</c:v>
                </c:pt>
                <c:pt idx="1">
                  <c:v>20</c:v>
                </c:pt>
                <c:pt idx="2">
                  <c:v>69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'Shell sort'!$G$3</c:f>
              <c:strCache>
                <c:ptCount val="1"/>
                <c:pt idx="0">
                  <c:v>Time 2nd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'Shell sort'!$A$4:$A$6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'Shell sort'!$G$4:$G$6</c:f>
              <c:numCache>
                <c:formatCode>General</c:formatCode>
                <c:ptCount val="3"/>
                <c:pt idx="0">
                  <c:v>9</c:v>
                </c:pt>
                <c:pt idx="1">
                  <c:v>21</c:v>
                </c:pt>
                <c:pt idx="2">
                  <c:v>70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90534616"/>
        <c:axId val="290535008"/>
      </c:scatterChart>
      <c:valAx>
        <c:axId val="290534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lenght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90535008"/>
        <c:crosses val="autoZero"/>
        <c:crossBetween val="midCat"/>
      </c:valAx>
      <c:valAx>
        <c:axId val="29053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90534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Greater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'Shell sort'!$B$3</c:f>
              <c:strCache>
                <c:ptCount val="1"/>
                <c:pt idx="0">
                  <c:v>Greater 1st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'Shell sort'!$A$4:$A$6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'Shell sort'!$B$4:$B$6</c:f>
              <c:numCache>
                <c:formatCode>General</c:formatCode>
                <c:ptCount val="3"/>
                <c:pt idx="0">
                  <c:v>631</c:v>
                </c:pt>
                <c:pt idx="1">
                  <c:v>7763</c:v>
                </c:pt>
                <c:pt idx="2">
                  <c:v>98681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'Shell sort'!$E$3</c:f>
              <c:strCache>
                <c:ptCount val="1"/>
                <c:pt idx="0">
                  <c:v>Greater 2nd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'Shell sort'!$A$4:$A$6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'Shell sort'!$E$4:$E$6</c:f>
              <c:numCache>
                <c:formatCode>General</c:formatCode>
                <c:ptCount val="3"/>
                <c:pt idx="0">
                  <c:v>535</c:v>
                </c:pt>
                <c:pt idx="1">
                  <c:v>8519</c:v>
                </c:pt>
                <c:pt idx="2">
                  <c:v>111123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535792"/>
        <c:axId val="287490616"/>
      </c:scatterChart>
      <c:valAx>
        <c:axId val="290535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87490616"/>
        <c:crosses val="autoZero"/>
        <c:crossBetween val="midCat"/>
      </c:valAx>
      <c:valAx>
        <c:axId val="287490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90535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Swaps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'Shell sort'!$C$3</c:f>
              <c:strCache>
                <c:ptCount val="1"/>
                <c:pt idx="0">
                  <c:v>Swaps 1st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'Shell sort'!$A$4:$A$6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'Shell sort'!$C$4:$C$6</c:f>
              <c:numCache>
                <c:formatCode>General</c:formatCode>
                <c:ptCount val="3"/>
                <c:pt idx="0">
                  <c:v>369</c:v>
                </c:pt>
                <c:pt idx="1">
                  <c:v>3458</c:v>
                </c:pt>
                <c:pt idx="2">
                  <c:v>37555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'Shell sort'!$F$3</c:f>
              <c:strCache>
                <c:ptCount val="1"/>
                <c:pt idx="0">
                  <c:v>Swaps 2nd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'Shell sort'!$A$4:$A$6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'Shell sort'!$F$4:$F$6</c:f>
              <c:numCache>
                <c:formatCode>General</c:formatCode>
                <c:ptCount val="3"/>
                <c:pt idx="0">
                  <c:v>224</c:v>
                </c:pt>
                <c:pt idx="1">
                  <c:v>3417</c:v>
                </c:pt>
                <c:pt idx="2">
                  <c:v>19339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7491400"/>
        <c:axId val="287491792"/>
      </c:scatterChart>
      <c:valAx>
        <c:axId val="287491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87491792"/>
        <c:crosses val="autoZero"/>
        <c:crossBetween val="midCat"/>
      </c:valAx>
      <c:valAx>
        <c:axId val="28749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87491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1</cp:revision>
  <dcterms:created xsi:type="dcterms:W3CDTF">2013-09-08T14:53:00Z</dcterms:created>
  <dcterms:modified xsi:type="dcterms:W3CDTF">2013-09-09T02:44:00Z</dcterms:modified>
</cp:coreProperties>
</file>