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0B8C" w:rsidRPr="00770B8C" w:rsidRDefault="00770B8C" w:rsidP="00770B8C">
      <w:pPr>
        <w:pStyle w:val="Title"/>
        <w:jc w:val="center"/>
        <w:rPr>
          <w:rFonts w:eastAsia="Carlito"/>
        </w:rPr>
      </w:pPr>
      <w:r w:rsidRPr="00770B8C">
        <w:rPr>
          <w:rFonts w:eastAsia="Carlito"/>
        </w:rPr>
        <w:t>SOLDIMET</w:t>
      </w:r>
    </w:p>
    <w:p w:rsidR="00770B8C" w:rsidRDefault="00770B8C" w:rsidP="00770B8C">
      <w:pPr>
        <w:pStyle w:val="Subtitle"/>
        <w:jc w:val="center"/>
        <w:rPr>
          <w:rFonts w:eastAsia="Carlito"/>
        </w:rPr>
      </w:pPr>
      <w:r>
        <w:rPr>
          <w:rFonts w:eastAsia="Carlito"/>
        </w:rPr>
        <w:t>Soldadura – Rectificación de motores</w:t>
      </w:r>
    </w:p>
    <w:p w:rsidR="00770B8C" w:rsidRPr="00704DD1" w:rsidRDefault="00770B8C" w:rsidP="00770B8C">
      <w:pPr>
        <w:widowControl w:val="0"/>
        <w:autoSpaceDE w:val="0"/>
        <w:autoSpaceDN w:val="0"/>
        <w:spacing w:before="154" w:after="0" w:line="273" w:lineRule="auto"/>
        <w:ind w:right="-24"/>
        <w:rPr>
          <w:rFonts w:ascii="Carlito" w:eastAsia="Carlito" w:hAnsi="Carlito" w:cs="Carlito"/>
          <w:b/>
          <w:sz w:val="20"/>
          <w:szCs w:val="20"/>
        </w:rPr>
      </w:pPr>
      <w:r w:rsidRPr="00704DD1">
        <w:rPr>
          <w:rFonts w:ascii="Carlito" w:eastAsia="Carlito" w:hAnsi="Carlito" w:cs="Carlito"/>
          <w:b/>
          <w:sz w:val="20"/>
          <w:szCs w:val="20"/>
        </w:rPr>
        <w:t xml:space="preserve">Carril Godoy Cruz 2135 Guaymallen </w:t>
      </w:r>
      <w:r w:rsidR="00407983">
        <w:rPr>
          <w:rFonts w:ascii="Carlito" w:eastAsia="Carlito" w:hAnsi="Carlito" w:cs="Carlito"/>
          <w:b/>
          <w:sz w:val="20"/>
          <w:szCs w:val="20"/>
        </w:rPr>
        <w:t>-</w:t>
      </w:r>
      <w:r w:rsidRPr="00704DD1">
        <w:rPr>
          <w:rFonts w:ascii="Carlito" w:eastAsia="Carlito" w:hAnsi="Carlito" w:cs="Carlito"/>
          <w:b/>
          <w:sz w:val="20"/>
          <w:szCs w:val="20"/>
        </w:rPr>
        <w:t xml:space="preserve"> Mza </w:t>
      </w:r>
      <w:r w:rsidR="00203782" w:rsidRPr="00704DD1">
        <w:rPr>
          <w:rFonts w:ascii="Carlito" w:eastAsia="Carlito" w:hAnsi="Carlito" w:cs="Carlito"/>
          <w:b/>
          <w:sz w:val="20"/>
          <w:szCs w:val="20"/>
        </w:rPr>
        <w:t>tel.</w:t>
      </w:r>
      <w:r w:rsidRPr="00704DD1">
        <w:rPr>
          <w:rFonts w:ascii="Carlito" w:eastAsia="Carlito" w:hAnsi="Carlito" w:cs="Carlito"/>
          <w:b/>
          <w:sz w:val="20"/>
          <w:szCs w:val="20"/>
        </w:rPr>
        <w:t xml:space="preserve"> 0261-4899458</w:t>
      </w:r>
      <w:r>
        <w:rPr>
          <w:rFonts w:ascii="Carlito" w:eastAsia="Carlito" w:hAnsi="Carlito" w:cs="Carlito"/>
          <w:b/>
          <w:sz w:val="20"/>
          <w:szCs w:val="20"/>
        </w:rPr>
        <w:tab/>
      </w:r>
      <w:r>
        <w:rPr>
          <w:rFonts w:ascii="Carlito" w:eastAsia="Carlito" w:hAnsi="Carlito" w:cs="Carlito"/>
          <w:b/>
          <w:sz w:val="20"/>
          <w:szCs w:val="20"/>
        </w:rPr>
        <w:tab/>
      </w:r>
      <w:r>
        <w:rPr>
          <w:rFonts w:ascii="Carlito" w:eastAsia="Carlito" w:hAnsi="Carlito" w:cs="Carlito"/>
          <w:b/>
          <w:sz w:val="20"/>
          <w:szCs w:val="20"/>
        </w:rPr>
        <w:tab/>
      </w:r>
      <w:r w:rsidR="00C82F37">
        <w:rPr>
          <w:rFonts w:ascii="Carlito" w:eastAsia="Carlito" w:hAnsi="Carlito" w:cs="Carlito"/>
          <w:b/>
          <w:sz w:val="20"/>
          <w:szCs w:val="20"/>
        </w:rPr>
        <w:tab/>
      </w:r>
      <w:r>
        <w:rPr>
          <w:b/>
          <w:sz w:val="19"/>
        </w:rPr>
        <w:t xml:space="preserve">Presupuesto: </w:t>
      </w:r>
      <w:r w:rsidR="005C48C8">
        <w:rPr>
          <w:rFonts w:ascii="Consolas" w:hAnsi="Consolas" w:cs="Consolas"/>
          <w:color w:val="24292E"/>
          <w:sz w:val="20"/>
          <w:szCs w:val="20"/>
        </w:rPr>
        <w:t>${</w:t>
      </w:r>
      <w:r>
        <w:rPr>
          <w:rFonts w:ascii="Consolas" w:hAnsi="Consolas" w:cs="Consolas"/>
          <w:color w:val="24292E"/>
          <w:sz w:val="20"/>
          <w:szCs w:val="20"/>
        </w:rPr>
        <w:t>numero</w:t>
      </w:r>
      <w:r w:rsidR="005C48C8">
        <w:rPr>
          <w:rFonts w:ascii="Consolas" w:hAnsi="Consolas" w:cs="Consolas"/>
          <w:color w:val="24292E"/>
          <w:sz w:val="20"/>
          <w:szCs w:val="20"/>
        </w:rPr>
        <w:t>}</w:t>
      </w:r>
      <w:r>
        <w:rPr>
          <w:rFonts w:ascii="Consolas" w:hAnsi="Consolas" w:cs="Consolas"/>
          <w:color w:val="24292E"/>
          <w:sz w:val="20"/>
          <w:szCs w:val="20"/>
        </w:rPr>
        <w:tab/>
      </w:r>
    </w:p>
    <w:p w:rsidR="00770B8C" w:rsidRPr="00770B8C" w:rsidRDefault="00203782" w:rsidP="00770B8C">
      <w:pPr>
        <w:widowControl w:val="0"/>
        <w:autoSpaceDE w:val="0"/>
        <w:autoSpaceDN w:val="0"/>
        <w:spacing w:after="0" w:line="210" w:lineRule="exact"/>
        <w:rPr>
          <w:rFonts w:ascii="Carlito" w:eastAsia="Carlito" w:hAnsi="Carlito" w:cs="Carlito"/>
          <w:b/>
          <w:sz w:val="20"/>
          <w:szCs w:val="20"/>
        </w:rPr>
      </w:pPr>
      <w:r w:rsidRPr="00704DD1">
        <w:rPr>
          <w:rFonts w:ascii="Carlito" w:eastAsia="Carlito" w:hAnsi="Carlito" w:cs="Carlito"/>
          <w:b/>
          <w:sz w:val="20"/>
          <w:szCs w:val="20"/>
        </w:rPr>
        <w:t>Boulogne</w:t>
      </w:r>
      <w:r w:rsidR="00770B8C" w:rsidRPr="00704DD1">
        <w:rPr>
          <w:rFonts w:ascii="Carlito" w:eastAsia="Carlito" w:hAnsi="Carlito" w:cs="Carlito"/>
          <w:b/>
          <w:sz w:val="20"/>
          <w:szCs w:val="20"/>
        </w:rPr>
        <w:t xml:space="preserve"> Sur Mer 1500 San Martin</w:t>
      </w:r>
      <w:r w:rsidR="00407983">
        <w:rPr>
          <w:rFonts w:ascii="Carlito" w:eastAsia="Carlito" w:hAnsi="Carlito" w:cs="Carlito"/>
          <w:b/>
          <w:sz w:val="20"/>
          <w:szCs w:val="20"/>
        </w:rPr>
        <w:t xml:space="preserve"> </w:t>
      </w:r>
      <w:r w:rsidR="00770B8C" w:rsidRPr="00704DD1">
        <w:rPr>
          <w:rFonts w:ascii="Carlito" w:eastAsia="Carlito" w:hAnsi="Carlito" w:cs="Carlito"/>
          <w:b/>
          <w:sz w:val="20"/>
          <w:szCs w:val="20"/>
        </w:rPr>
        <w:t xml:space="preserve">- Mza </w:t>
      </w:r>
      <w:r w:rsidRPr="00704DD1">
        <w:rPr>
          <w:rFonts w:ascii="Carlito" w:eastAsia="Carlito" w:hAnsi="Carlito" w:cs="Carlito"/>
          <w:b/>
          <w:sz w:val="20"/>
          <w:szCs w:val="20"/>
        </w:rPr>
        <w:t>tel.</w:t>
      </w:r>
      <w:r w:rsidR="00770B8C" w:rsidRPr="00704DD1">
        <w:rPr>
          <w:rFonts w:ascii="Carlito" w:eastAsia="Carlito" w:hAnsi="Carlito" w:cs="Carlito"/>
          <w:b/>
          <w:sz w:val="20"/>
          <w:szCs w:val="20"/>
        </w:rPr>
        <w:t xml:space="preserve"> 0263-4427312</w:t>
      </w:r>
      <w:r w:rsidR="00770B8C">
        <w:rPr>
          <w:rFonts w:ascii="Carlito" w:eastAsia="Carlito" w:hAnsi="Carlito" w:cs="Carlito"/>
          <w:b/>
          <w:sz w:val="20"/>
          <w:szCs w:val="20"/>
        </w:rPr>
        <w:tab/>
      </w:r>
      <w:r w:rsidR="00770B8C">
        <w:rPr>
          <w:rFonts w:ascii="Carlito" w:eastAsia="Carlito" w:hAnsi="Carlito" w:cs="Carlito"/>
          <w:b/>
          <w:sz w:val="20"/>
          <w:szCs w:val="20"/>
        </w:rPr>
        <w:tab/>
      </w:r>
      <w:r w:rsidR="00770B8C">
        <w:rPr>
          <w:rFonts w:ascii="Carlito" w:eastAsia="Carlito" w:hAnsi="Carlito" w:cs="Carlito"/>
          <w:b/>
          <w:sz w:val="20"/>
          <w:szCs w:val="20"/>
        </w:rPr>
        <w:tab/>
      </w:r>
      <w:r w:rsidR="00770B8C">
        <w:rPr>
          <w:rFonts w:ascii="Carlito" w:eastAsia="Carlito" w:hAnsi="Carlito" w:cs="Carlito"/>
          <w:b/>
          <w:sz w:val="20"/>
          <w:szCs w:val="20"/>
        </w:rPr>
        <w:tab/>
      </w:r>
      <w:r w:rsidR="00770B8C">
        <w:rPr>
          <w:b/>
          <w:sz w:val="19"/>
        </w:rPr>
        <w:t xml:space="preserve">Fecha: </w:t>
      </w:r>
      <w:r w:rsidR="005C48C8">
        <w:rPr>
          <w:rFonts w:ascii="Consolas" w:hAnsi="Consolas" w:cs="Consolas"/>
          <w:color w:val="24292E"/>
          <w:sz w:val="20"/>
          <w:szCs w:val="20"/>
        </w:rPr>
        <w:t>${</w:t>
      </w:r>
      <w:r w:rsidR="00770B8C">
        <w:rPr>
          <w:rFonts w:ascii="Consolas" w:hAnsi="Consolas" w:cs="Consolas"/>
          <w:color w:val="24292E"/>
          <w:sz w:val="20"/>
          <w:szCs w:val="20"/>
        </w:rPr>
        <w:t>fecha</w:t>
      </w:r>
      <w:r w:rsidR="005C48C8">
        <w:rPr>
          <w:rFonts w:ascii="Consolas" w:hAnsi="Consolas" w:cs="Consolas"/>
          <w:color w:val="24292E"/>
          <w:sz w:val="20"/>
          <w:szCs w:val="20"/>
        </w:rPr>
        <w:t>}</w:t>
      </w:r>
    </w:p>
    <w:p w:rsidR="00B87B59" w:rsidRPr="00770B8C" w:rsidRDefault="00B87B59" w:rsidP="00770B8C">
      <w:pPr>
        <w:widowControl w:val="0"/>
        <w:autoSpaceDE w:val="0"/>
        <w:autoSpaceDN w:val="0"/>
        <w:spacing w:before="149" w:after="0" w:line="240" w:lineRule="auto"/>
        <w:jc w:val="center"/>
        <w:rPr>
          <w:rFonts w:ascii="Carlito" w:eastAsia="Carlito" w:hAnsi="Carlito" w:cs="Carlito"/>
          <w:sz w:val="46"/>
        </w:rPr>
      </w:pPr>
      <w:r w:rsidRPr="00770B8C">
        <w:rPr>
          <w:rFonts w:ascii="Carlito" w:eastAsia="Carlito" w:hAnsi="Carlito" w:cs="Carlito"/>
          <w:sz w:val="36"/>
          <w:szCs w:val="36"/>
          <w:u w:val="thick"/>
        </w:rPr>
        <w:t>PRESUPUESTO</w:t>
      </w:r>
    </w:p>
    <w:p w:rsidR="00B87B59" w:rsidRDefault="00A11493" w:rsidP="00722611">
      <w:pPr>
        <w:widowControl w:val="0"/>
        <w:autoSpaceDE w:val="0"/>
        <w:autoSpaceDN w:val="0"/>
        <w:spacing w:after="0" w:line="210" w:lineRule="exact"/>
        <w:rPr>
          <w:rFonts w:ascii="Consolas" w:hAnsi="Consolas" w:cs="Consolas"/>
          <w:color w:val="24292E"/>
          <w:sz w:val="20"/>
          <w:szCs w:val="20"/>
        </w:rPr>
      </w:pPr>
      <w:r>
        <w:rPr>
          <w:b/>
          <w:sz w:val="19"/>
        </w:rPr>
        <w:t xml:space="preserve">Señor: </w:t>
      </w:r>
      <w:r w:rsidR="005C48C8">
        <w:rPr>
          <w:rFonts w:ascii="Consolas" w:hAnsi="Consolas" w:cs="Consolas"/>
          <w:color w:val="24292E"/>
          <w:sz w:val="20"/>
          <w:szCs w:val="20"/>
        </w:rPr>
        <w:t>${</w:t>
      </w:r>
      <w:r>
        <w:rPr>
          <w:rFonts w:ascii="Consolas" w:hAnsi="Consolas" w:cs="Consolas"/>
          <w:color w:val="24292E"/>
          <w:sz w:val="20"/>
          <w:szCs w:val="20"/>
        </w:rPr>
        <w:t>cliente</w:t>
      </w:r>
      <w:r w:rsidR="005C48C8">
        <w:rPr>
          <w:rFonts w:ascii="Consolas" w:hAnsi="Consolas" w:cs="Consolas"/>
          <w:color w:val="24292E"/>
          <w:sz w:val="20"/>
          <w:szCs w:val="20"/>
        </w:rPr>
        <w:t>}</w:t>
      </w:r>
    </w:p>
    <w:p w:rsidR="00282445" w:rsidRDefault="00282445" w:rsidP="00722611">
      <w:pPr>
        <w:widowControl w:val="0"/>
        <w:autoSpaceDE w:val="0"/>
        <w:autoSpaceDN w:val="0"/>
        <w:spacing w:after="0" w:line="210" w:lineRule="exact"/>
        <w:rPr>
          <w:rFonts w:ascii="Consolas" w:hAnsi="Consolas" w:cs="Consolas"/>
          <w:color w:val="24292E"/>
          <w:sz w:val="20"/>
          <w:szCs w:val="20"/>
        </w:rPr>
      </w:pPr>
      <w:r>
        <w:rPr>
          <w:b/>
          <w:sz w:val="19"/>
        </w:rPr>
        <w:t xml:space="preserve">Motor: </w:t>
      </w:r>
      <w:r>
        <w:rPr>
          <w:rFonts w:ascii="Consolas" w:hAnsi="Consolas" w:cs="Consolas"/>
          <w:color w:val="24292E"/>
          <w:sz w:val="20"/>
          <w:szCs w:val="20"/>
        </w:rPr>
        <w:t>${motor} (${aplicacion})</w:t>
      </w:r>
    </w:p>
    <w:p w:rsidR="0052590C" w:rsidRDefault="0052590C" w:rsidP="00722611">
      <w:pPr>
        <w:widowControl w:val="0"/>
        <w:autoSpaceDE w:val="0"/>
        <w:autoSpaceDN w:val="0"/>
        <w:spacing w:after="0" w:line="210" w:lineRule="exact"/>
        <w:rPr>
          <w:rFonts w:ascii="Consolas" w:hAnsi="Consolas" w:cs="Consolas"/>
          <w:color w:val="24292E"/>
          <w:sz w:val="20"/>
          <w:szCs w:val="20"/>
        </w:rPr>
      </w:pPr>
    </w:p>
    <w:tbl>
      <w:tblPr>
        <w:tblW w:w="104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6"/>
        <w:gridCol w:w="563"/>
        <w:gridCol w:w="843"/>
        <w:gridCol w:w="4143"/>
        <w:gridCol w:w="1348"/>
      </w:tblGrid>
      <w:tr w:rsidR="007521DD" w:rsidTr="00780C92">
        <w:trPr>
          <w:trHeight w:val="293"/>
        </w:trPr>
        <w:tc>
          <w:tcPr>
            <w:tcW w:w="4962" w:type="dxa"/>
            <w:gridSpan w:val="3"/>
            <w:vAlign w:val="center"/>
          </w:tcPr>
          <w:p w:rsidR="007521DD" w:rsidRPr="00DB4944" w:rsidRDefault="007521DD" w:rsidP="00DB4944">
            <w:pPr>
              <w:pStyle w:val="TableParagraph"/>
              <w:spacing w:line="234" w:lineRule="exact"/>
              <w:ind w:left="37"/>
              <w:jc w:val="center"/>
              <w:rPr>
                <w:rFonts w:ascii="Consolas" w:hAnsi="Consolas" w:cs="Consolas"/>
                <w:color w:val="24292E"/>
              </w:rPr>
            </w:pPr>
            <w:r w:rsidRPr="00DB4944">
              <w:rPr>
                <w:b/>
              </w:rPr>
              <w:t>Operaciones</w:t>
            </w:r>
          </w:p>
        </w:tc>
        <w:tc>
          <w:tcPr>
            <w:tcW w:w="5491" w:type="dxa"/>
            <w:gridSpan w:val="2"/>
            <w:vAlign w:val="center"/>
          </w:tcPr>
          <w:p w:rsidR="007521DD" w:rsidRPr="00DB4944" w:rsidRDefault="007521DD" w:rsidP="00DB4944">
            <w:pPr>
              <w:pStyle w:val="TableParagraph"/>
              <w:spacing w:line="234" w:lineRule="exact"/>
              <w:ind w:left="37"/>
              <w:jc w:val="center"/>
              <w:rPr>
                <w:rFonts w:ascii="Consolas" w:hAnsi="Consolas" w:cs="Consolas"/>
                <w:color w:val="24292E"/>
              </w:rPr>
            </w:pPr>
            <w:r w:rsidRPr="00DB4944">
              <w:rPr>
                <w:b/>
              </w:rPr>
              <w:t>Repuestos</w:t>
            </w:r>
          </w:p>
        </w:tc>
      </w:tr>
      <w:tr w:rsidR="0081613D" w:rsidTr="00780C92">
        <w:trPr>
          <w:trHeight w:val="293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Cilindros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${x1}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Conjunto Motor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077EC0">
              <w:rPr>
                <w:rFonts w:ascii="Consolas" w:hAnsi="Consolas" w:cs="Consolas"/>
                <w:color w:val="24292E"/>
                <w:sz w:val="20"/>
                <w:szCs w:val="20"/>
              </w:rPr>
              <w:t>10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</w:tr>
      <w:tr w:rsidR="0081613D" w:rsidTr="00780C92">
        <w:trPr>
          <w:trHeight w:val="294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Encamisar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Sub conjunto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11}</w:t>
            </w:r>
          </w:p>
        </w:tc>
      </w:tr>
      <w:tr w:rsidR="0081613D" w:rsidTr="00780C92">
        <w:trPr>
          <w:trHeight w:val="293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Dar Altura a Camisas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${x3}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Camisas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12}</w:t>
            </w:r>
          </w:p>
        </w:tc>
      </w:tr>
      <w:tr w:rsidR="0081613D" w:rsidTr="00780C92">
        <w:trPr>
          <w:trHeight w:val="294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35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Bruñir Cilindros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${x4}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35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Pistones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12}</w:t>
            </w:r>
          </w:p>
        </w:tc>
      </w:tr>
      <w:tr w:rsidR="0081613D" w:rsidTr="00780C92">
        <w:trPr>
          <w:trHeight w:val="293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Cepillar base block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${x5}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Pernos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14}</w:t>
            </w:r>
          </w:p>
        </w:tc>
      </w:tr>
      <w:tr w:rsidR="0081613D" w:rsidTr="00780C92">
        <w:trPr>
          <w:trHeight w:val="293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Prueba </w:t>
            </w:r>
            <w:r w:rsidR="00203782">
              <w:rPr>
                <w:b/>
                <w:sz w:val="21"/>
              </w:rPr>
              <w:t>hidráulica</w:t>
            </w:r>
            <w:r>
              <w:rPr>
                <w:b/>
                <w:sz w:val="21"/>
              </w:rPr>
              <w:t xml:space="preserve"> de block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${x6}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Aros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15}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Adaptar Reten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${x32}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Aros Compresor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16}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Ajustar pernos a bielas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${x7}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Bujes de Biela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17}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Armar y escuadrar bielas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${x8}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coj de biela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18}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Cigüeñal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${x9}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coj bancada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19}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Pulir Cigüeñal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${x33}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Axiales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20}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Balancear Cigüeñal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${x34}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Coj de Leva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21}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Limpieza y </w:t>
            </w:r>
            <w:r w:rsidR="00203782">
              <w:rPr>
                <w:b/>
                <w:sz w:val="21"/>
              </w:rPr>
              <w:t>colocación</w:t>
            </w:r>
            <w:r>
              <w:rPr>
                <w:b/>
                <w:sz w:val="21"/>
              </w:rPr>
              <w:t xml:space="preserve"> de tapones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${x35}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Coj eje de mando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22}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Probar Cigüeñal Magnaflux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${x10}</w:t>
            </w:r>
          </w:p>
        </w:tc>
        <w:tc>
          <w:tcPr>
            <w:tcW w:w="4143" w:type="dxa"/>
            <w:vAlign w:val="center"/>
          </w:tcPr>
          <w:p w:rsidR="00EC6B16" w:rsidRDefault="00203782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Válvulas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1}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Roscar cigüeñal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${x24}</w:t>
            </w:r>
          </w:p>
        </w:tc>
        <w:tc>
          <w:tcPr>
            <w:tcW w:w="4143" w:type="dxa"/>
            <w:vAlign w:val="center"/>
          </w:tcPr>
          <w:p w:rsidR="00EC6B16" w:rsidRDefault="00203782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Guías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2}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pista reten cigüeñal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${x26}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Casquillos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3}</w:t>
            </w:r>
          </w:p>
        </w:tc>
      </w:tr>
      <w:tr w:rsidR="0081613D" w:rsidTr="00780C92">
        <w:trPr>
          <w:trHeight w:val="278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o ajustar Bancada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${x12}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juntas Motor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24}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o ajustar Biela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${x11}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juntas Descarbonizaci</w:t>
            </w:r>
            <w:r w:rsidR="00203782">
              <w:rPr>
                <w:b/>
                <w:sz w:val="21"/>
              </w:rPr>
              <w:t>ó</w:t>
            </w:r>
            <w:r>
              <w:rPr>
                <w:b/>
                <w:sz w:val="21"/>
              </w:rPr>
              <w:t>n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4}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Rectificar </w:t>
            </w:r>
            <w:r w:rsidR="00203782">
              <w:rPr>
                <w:b/>
                <w:sz w:val="21"/>
              </w:rPr>
              <w:t>Árbol</w:t>
            </w:r>
            <w:r>
              <w:rPr>
                <w:b/>
                <w:sz w:val="21"/>
              </w:rPr>
              <w:t xml:space="preserve"> de levas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${x13}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Junta tapa de cilindros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38}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Pulir </w:t>
            </w:r>
            <w:r w:rsidR="00203782">
              <w:rPr>
                <w:b/>
                <w:sz w:val="21"/>
              </w:rPr>
              <w:t>Árbol</w:t>
            </w:r>
            <w:r>
              <w:rPr>
                <w:b/>
                <w:sz w:val="21"/>
              </w:rPr>
              <w:t xml:space="preserve"> de levas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${x26}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tapones de block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5}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Bujes de Leva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${x14}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Bomba de aceite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26}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Bujes de eje de mando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${x15}</w:t>
            </w:r>
          </w:p>
        </w:tc>
        <w:tc>
          <w:tcPr>
            <w:tcW w:w="4143" w:type="dxa"/>
            <w:vAlign w:val="center"/>
          </w:tcPr>
          <w:p w:rsidR="00EC6B16" w:rsidRDefault="00203782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Árbol</w:t>
            </w:r>
            <w:r w:rsidR="00EC6B16">
              <w:rPr>
                <w:b/>
                <w:sz w:val="21"/>
              </w:rPr>
              <w:t xml:space="preserve"> de levas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27}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Adaptar Bujes de leva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${x16}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Botadores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7}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Cepillar Tapa de cilindros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${x20}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tornillos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8}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</w:t>
            </w:r>
            <w:r w:rsidR="00203782">
              <w:rPr>
                <w:b/>
                <w:sz w:val="21"/>
              </w:rPr>
              <w:t>r</w:t>
            </w:r>
            <w:r>
              <w:rPr>
                <w:b/>
                <w:sz w:val="21"/>
              </w:rPr>
              <w:t xml:space="preserve"> Asientos de </w:t>
            </w:r>
            <w:r w:rsidR="00203782">
              <w:rPr>
                <w:b/>
                <w:sz w:val="21"/>
              </w:rPr>
              <w:t>válvulas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${x21}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Kit de retenes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9}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Rectificar </w:t>
            </w:r>
            <w:r w:rsidR="00203782">
              <w:rPr>
                <w:b/>
                <w:sz w:val="21"/>
              </w:rPr>
              <w:t>válvulas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${x22}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Retenes de </w:t>
            </w:r>
            <w:r w:rsidR="00203782">
              <w:rPr>
                <w:b/>
                <w:sz w:val="21"/>
              </w:rPr>
              <w:t>guía</w:t>
            </w:r>
            <w:r>
              <w:rPr>
                <w:b/>
                <w:sz w:val="21"/>
              </w:rPr>
              <w:t xml:space="preserve"> de </w:t>
            </w:r>
            <w:r w:rsidR="00203782">
              <w:rPr>
                <w:b/>
                <w:sz w:val="21"/>
              </w:rPr>
              <w:t>válvulas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33}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Cambiar </w:t>
            </w:r>
            <w:r w:rsidR="00203782">
              <w:rPr>
                <w:b/>
                <w:sz w:val="21"/>
              </w:rPr>
              <w:t>guías</w:t>
            </w:r>
            <w:r>
              <w:rPr>
                <w:b/>
                <w:sz w:val="21"/>
              </w:rPr>
              <w:t xml:space="preserve"> de </w:t>
            </w:r>
            <w:r w:rsidR="00203782">
              <w:rPr>
                <w:b/>
                <w:sz w:val="21"/>
              </w:rPr>
              <w:t>válvulas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${x23}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Brazo de biela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39}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Encasquillar asientos de </w:t>
            </w:r>
            <w:r w:rsidR="00203782">
              <w:rPr>
                <w:b/>
                <w:sz w:val="21"/>
              </w:rPr>
              <w:t>válvulas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${x25}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Kit compresor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34}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Entubar </w:t>
            </w:r>
            <w:r w:rsidR="00203782">
              <w:rPr>
                <w:b/>
                <w:sz w:val="21"/>
              </w:rPr>
              <w:t>guías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${x27}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rPr>
                <w:rFonts w:ascii="Times New Roman"/>
                <w:sz w:val="16"/>
              </w:rPr>
            </w:pPr>
            <w:r w:rsidRPr="00350255">
              <w:rPr>
                <w:b/>
                <w:sz w:val="21"/>
              </w:rPr>
              <w:t>Tapa de cilindros</w:t>
            </w:r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6}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Prueba </w:t>
            </w:r>
            <w:r w:rsidR="00203782">
              <w:rPr>
                <w:b/>
                <w:sz w:val="21"/>
              </w:rPr>
              <w:t>hidráulica</w:t>
            </w:r>
            <w:r>
              <w:rPr>
                <w:b/>
                <w:sz w:val="21"/>
              </w:rPr>
              <w:t xml:space="preserve"> de tapa de cilindros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${x28}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rPr>
                <w:rFonts w:ascii="Times New Roman"/>
                <w:sz w:val="16"/>
              </w:rPr>
            </w:pPr>
            <w:r w:rsidRPr="00350255">
              <w:rPr>
                <w:b/>
                <w:sz w:val="21"/>
              </w:rPr>
              <w:t>Juego de cojinetes de compresor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23}</w:t>
            </w:r>
          </w:p>
        </w:tc>
      </w:tr>
      <w:tr w:rsidR="0081613D" w:rsidTr="00780C92">
        <w:trPr>
          <w:trHeight w:val="278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Soldar tapa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${x29}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rPr>
                <w:rFonts w:ascii="Times New Roman"/>
                <w:sz w:val="16"/>
              </w:rPr>
            </w:pPr>
            <w:r w:rsidRPr="00350255">
              <w:rPr>
                <w:b/>
                <w:sz w:val="21"/>
              </w:rPr>
              <w:t>Kit de embrague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35}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Regular tapa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${x30}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rPr>
                <w:rFonts w:ascii="Times New Roman"/>
                <w:sz w:val="16"/>
              </w:rPr>
            </w:pPr>
            <w:r w:rsidRPr="00350255">
              <w:rPr>
                <w:b/>
                <w:sz w:val="21"/>
              </w:rPr>
              <w:t>Juego de juntas para camisas</w:t>
            </w:r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36}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Lavado de motor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${x31}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rPr>
                <w:rFonts w:ascii="Times New Roman"/>
                <w:sz w:val="16"/>
              </w:rPr>
            </w:pPr>
            <w:r w:rsidRPr="00350255">
              <w:rPr>
                <w:b/>
                <w:sz w:val="21"/>
              </w:rPr>
              <w:t>Proceso tecnifer cigüeñal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37}</w:t>
            </w:r>
          </w:p>
        </w:tc>
      </w:tr>
      <w:tr w:rsidR="007521D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7521DD" w:rsidRDefault="007521DD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Probar Bomba de Aceite</w:t>
            </w:r>
          </w:p>
        </w:tc>
        <w:tc>
          <w:tcPr>
            <w:tcW w:w="843" w:type="dxa"/>
            <w:vAlign w:val="center"/>
          </w:tcPr>
          <w:p w:rsidR="007521DD" w:rsidRDefault="007521DD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${x18}</w:t>
            </w:r>
          </w:p>
        </w:tc>
        <w:tc>
          <w:tcPr>
            <w:tcW w:w="5491" w:type="dxa"/>
            <w:gridSpan w:val="2"/>
          </w:tcPr>
          <w:p w:rsidR="007521DD" w:rsidRDefault="007521DD" w:rsidP="00391966">
            <w:pPr>
              <w:pStyle w:val="TableParagraph"/>
              <w:jc w:val="right"/>
              <w:rPr>
                <w:rFonts w:ascii="Times New Roman"/>
                <w:sz w:val="16"/>
              </w:rPr>
            </w:pPr>
          </w:p>
        </w:tc>
      </w:tr>
      <w:tr w:rsidR="007521D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7521DD" w:rsidRDefault="007521DD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Volante</w:t>
            </w:r>
          </w:p>
        </w:tc>
        <w:tc>
          <w:tcPr>
            <w:tcW w:w="843" w:type="dxa"/>
            <w:vAlign w:val="center"/>
          </w:tcPr>
          <w:p w:rsidR="007521DD" w:rsidRDefault="007521DD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${x19}</w:t>
            </w:r>
          </w:p>
        </w:tc>
        <w:tc>
          <w:tcPr>
            <w:tcW w:w="5491" w:type="dxa"/>
            <w:gridSpan w:val="2"/>
          </w:tcPr>
          <w:p w:rsidR="007521DD" w:rsidRDefault="007521DD" w:rsidP="00391966">
            <w:pPr>
              <w:pStyle w:val="TableParagraph"/>
              <w:jc w:val="right"/>
              <w:rPr>
                <w:rFonts w:ascii="Times New Roman"/>
                <w:sz w:val="16"/>
              </w:rPr>
            </w:pPr>
          </w:p>
        </w:tc>
      </w:tr>
      <w:tr w:rsidR="007521D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7521DD" w:rsidRDefault="007521DD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Dar altura a pistones</w:t>
            </w:r>
          </w:p>
        </w:tc>
        <w:tc>
          <w:tcPr>
            <w:tcW w:w="843" w:type="dxa"/>
            <w:vAlign w:val="center"/>
          </w:tcPr>
          <w:p w:rsidR="007521DD" w:rsidRDefault="007521DD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${x17}</w:t>
            </w:r>
          </w:p>
        </w:tc>
        <w:tc>
          <w:tcPr>
            <w:tcW w:w="5491" w:type="dxa"/>
            <w:gridSpan w:val="2"/>
          </w:tcPr>
          <w:p w:rsidR="007521DD" w:rsidRDefault="007521DD" w:rsidP="00391966">
            <w:pPr>
              <w:pStyle w:val="TableParagraph"/>
              <w:jc w:val="right"/>
              <w:rPr>
                <w:rFonts w:ascii="Times New Roman"/>
                <w:sz w:val="16"/>
              </w:rPr>
            </w:pPr>
          </w:p>
        </w:tc>
      </w:tr>
      <w:tr w:rsidR="007521DD" w:rsidTr="00780C92">
        <w:trPr>
          <w:trHeight w:val="277"/>
        </w:trPr>
        <w:tc>
          <w:tcPr>
            <w:tcW w:w="4119" w:type="dxa"/>
            <w:gridSpan w:val="2"/>
          </w:tcPr>
          <w:p w:rsidR="007521DD" w:rsidRDefault="007521DD" w:rsidP="003919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</w:tcPr>
          <w:p w:rsidR="007521DD" w:rsidRDefault="007521DD" w:rsidP="003919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1" w:type="dxa"/>
            <w:gridSpan w:val="2"/>
          </w:tcPr>
          <w:p w:rsidR="007521DD" w:rsidRDefault="007521DD" w:rsidP="003919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67B18" w:rsidTr="00780C92">
        <w:trPr>
          <w:trHeight w:val="381"/>
        </w:trPr>
        <w:tc>
          <w:tcPr>
            <w:tcW w:w="3556" w:type="dxa"/>
            <w:tcBorders>
              <w:bottom w:val="single" w:sz="4" w:space="0" w:color="auto"/>
            </w:tcBorders>
            <w:vAlign w:val="center"/>
          </w:tcPr>
          <w:p w:rsidR="00667B18" w:rsidRPr="00DB4944" w:rsidRDefault="00667B18" w:rsidP="00DB4944">
            <w:pPr>
              <w:pStyle w:val="TableParagraph"/>
              <w:spacing w:before="31" w:line="297" w:lineRule="auto"/>
              <w:ind w:left="47" w:right="449"/>
              <w:rPr>
                <w:rFonts w:ascii="Times New Roman"/>
              </w:rPr>
            </w:pPr>
            <w:r w:rsidRPr="00DB4944">
              <w:rPr>
                <w:b/>
              </w:rPr>
              <w:t>Total Mano de Obra</w:t>
            </w:r>
          </w:p>
        </w:tc>
        <w:tc>
          <w:tcPr>
            <w:tcW w:w="1406" w:type="dxa"/>
            <w:gridSpan w:val="2"/>
            <w:tcBorders>
              <w:bottom w:val="single" w:sz="4" w:space="0" w:color="auto"/>
            </w:tcBorders>
            <w:vAlign w:val="center"/>
          </w:tcPr>
          <w:p w:rsidR="00667B18" w:rsidRDefault="00934D32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totOp}</w:t>
            </w:r>
          </w:p>
        </w:tc>
        <w:tc>
          <w:tcPr>
            <w:tcW w:w="4143" w:type="dxa"/>
            <w:vAlign w:val="center"/>
          </w:tcPr>
          <w:p w:rsidR="00667B18" w:rsidRPr="00DB4944" w:rsidRDefault="00667B18" w:rsidP="00DB4944">
            <w:pPr>
              <w:pStyle w:val="TableParagraph"/>
              <w:spacing w:before="31" w:line="297" w:lineRule="auto"/>
              <w:ind w:left="47" w:right="449"/>
              <w:rPr>
                <w:b/>
              </w:rPr>
            </w:pPr>
            <w:r w:rsidRPr="00DB4944">
              <w:rPr>
                <w:b/>
              </w:rPr>
              <w:t>Total Repuestos</w:t>
            </w:r>
          </w:p>
        </w:tc>
        <w:tc>
          <w:tcPr>
            <w:tcW w:w="1348" w:type="dxa"/>
            <w:vAlign w:val="center"/>
          </w:tcPr>
          <w:p w:rsidR="00667B18" w:rsidRDefault="00934D32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totRep}</w:t>
            </w:r>
          </w:p>
        </w:tc>
      </w:tr>
      <w:tr w:rsidR="00667B18" w:rsidTr="00780C92">
        <w:trPr>
          <w:trHeight w:val="429"/>
        </w:trPr>
        <w:tc>
          <w:tcPr>
            <w:tcW w:w="4962" w:type="dxa"/>
            <w:gridSpan w:val="3"/>
            <w:tcBorders>
              <w:bottom w:val="nil"/>
            </w:tcBorders>
          </w:tcPr>
          <w:p w:rsidR="00667B18" w:rsidRDefault="00667B18" w:rsidP="00DB49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17"/>
              </w:rPr>
              <w:t>Observaciones:</w:t>
            </w:r>
          </w:p>
        </w:tc>
        <w:tc>
          <w:tcPr>
            <w:tcW w:w="4143" w:type="dxa"/>
            <w:vAlign w:val="center"/>
          </w:tcPr>
          <w:p w:rsidR="00667B18" w:rsidRPr="00DB4944" w:rsidRDefault="00667B18" w:rsidP="00DB4944">
            <w:pPr>
              <w:pStyle w:val="TableParagraph"/>
              <w:spacing w:before="31" w:line="297" w:lineRule="auto"/>
              <w:ind w:left="47" w:right="449"/>
              <w:rPr>
                <w:b/>
              </w:rPr>
            </w:pPr>
            <w:r w:rsidRPr="00DB4944">
              <w:rPr>
                <w:b/>
              </w:rPr>
              <w:t>Total Mano de Obra</w:t>
            </w:r>
          </w:p>
        </w:tc>
        <w:tc>
          <w:tcPr>
            <w:tcW w:w="1348" w:type="dxa"/>
            <w:vAlign w:val="center"/>
          </w:tcPr>
          <w:p w:rsidR="00667B18" w:rsidRDefault="00934D32" w:rsidP="00DB494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totOp}</w:t>
            </w:r>
          </w:p>
        </w:tc>
      </w:tr>
      <w:tr w:rsidR="00667B18" w:rsidTr="00780C92">
        <w:trPr>
          <w:trHeight w:val="408"/>
        </w:trPr>
        <w:tc>
          <w:tcPr>
            <w:tcW w:w="4962" w:type="dxa"/>
            <w:gridSpan w:val="3"/>
            <w:tcBorders>
              <w:top w:val="nil"/>
            </w:tcBorders>
          </w:tcPr>
          <w:p w:rsidR="00667B18" w:rsidRDefault="00667B18" w:rsidP="00DB4944">
            <w:pPr>
              <w:pStyle w:val="TableParagraph"/>
              <w:spacing w:before="46" w:line="188" w:lineRule="exact"/>
              <w:ind w:left="43"/>
              <w:rPr>
                <w:b/>
                <w:sz w:val="17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o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bservaciones}</w:t>
            </w:r>
          </w:p>
        </w:tc>
        <w:tc>
          <w:tcPr>
            <w:tcW w:w="4143" w:type="dxa"/>
            <w:vAlign w:val="center"/>
          </w:tcPr>
          <w:p w:rsidR="00667B18" w:rsidRPr="00DB4944" w:rsidRDefault="00667B18" w:rsidP="00DB4944">
            <w:pPr>
              <w:pStyle w:val="TableParagraph"/>
              <w:spacing w:before="31" w:line="297" w:lineRule="auto"/>
              <w:ind w:left="47" w:right="449"/>
            </w:pPr>
            <w:r w:rsidRPr="00DB4944">
              <w:rPr>
                <w:b/>
              </w:rPr>
              <w:t>Total</w:t>
            </w:r>
          </w:p>
        </w:tc>
        <w:tc>
          <w:tcPr>
            <w:tcW w:w="1348" w:type="dxa"/>
            <w:vAlign w:val="center"/>
          </w:tcPr>
          <w:p w:rsidR="00667B18" w:rsidRDefault="00934D32" w:rsidP="00DB494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total}</w:t>
            </w:r>
          </w:p>
        </w:tc>
      </w:tr>
    </w:tbl>
    <w:p w:rsidR="00B87B59" w:rsidRDefault="00B87B59" w:rsidP="00722611"/>
    <w:sectPr w:rsidR="00B87B59" w:rsidSect="00A04E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14F2F" w:rsidRDefault="00814F2F" w:rsidP="006E42B7">
      <w:pPr>
        <w:spacing w:after="0" w:line="240" w:lineRule="auto"/>
      </w:pPr>
      <w:r>
        <w:separator/>
      </w:r>
    </w:p>
  </w:endnote>
  <w:endnote w:type="continuationSeparator" w:id="0">
    <w:p w:rsidR="00814F2F" w:rsidRDefault="00814F2F" w:rsidP="006E4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14F2F" w:rsidRDefault="00814F2F" w:rsidP="006E42B7">
      <w:pPr>
        <w:spacing w:after="0" w:line="240" w:lineRule="auto"/>
      </w:pPr>
      <w:r>
        <w:separator/>
      </w:r>
    </w:p>
  </w:footnote>
  <w:footnote w:type="continuationSeparator" w:id="0">
    <w:p w:rsidR="00814F2F" w:rsidRDefault="00814F2F" w:rsidP="006E42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E10"/>
    <w:rsid w:val="00077EC0"/>
    <w:rsid w:val="0011428C"/>
    <w:rsid w:val="00132283"/>
    <w:rsid w:val="00196D7B"/>
    <w:rsid w:val="001B22B3"/>
    <w:rsid w:val="001D5660"/>
    <w:rsid w:val="00203782"/>
    <w:rsid w:val="00282445"/>
    <w:rsid w:val="00291A5E"/>
    <w:rsid w:val="003D0F72"/>
    <w:rsid w:val="003D1D59"/>
    <w:rsid w:val="00407983"/>
    <w:rsid w:val="004414C2"/>
    <w:rsid w:val="004E2ADF"/>
    <w:rsid w:val="0052590C"/>
    <w:rsid w:val="00590F3B"/>
    <w:rsid w:val="005C48C8"/>
    <w:rsid w:val="00667B18"/>
    <w:rsid w:val="006E42B7"/>
    <w:rsid w:val="00704DD1"/>
    <w:rsid w:val="00722611"/>
    <w:rsid w:val="007521DD"/>
    <w:rsid w:val="00770B8C"/>
    <w:rsid w:val="007723AF"/>
    <w:rsid w:val="00780C92"/>
    <w:rsid w:val="007E312C"/>
    <w:rsid w:val="00814F2F"/>
    <w:rsid w:val="0081613D"/>
    <w:rsid w:val="00841296"/>
    <w:rsid w:val="008963AC"/>
    <w:rsid w:val="008D61A3"/>
    <w:rsid w:val="00934D32"/>
    <w:rsid w:val="009D16CB"/>
    <w:rsid w:val="009E66A3"/>
    <w:rsid w:val="00A04E10"/>
    <w:rsid w:val="00A05E65"/>
    <w:rsid w:val="00A11493"/>
    <w:rsid w:val="00A16FF8"/>
    <w:rsid w:val="00A56C55"/>
    <w:rsid w:val="00B87B59"/>
    <w:rsid w:val="00BA4E41"/>
    <w:rsid w:val="00BA5C9B"/>
    <w:rsid w:val="00C82F37"/>
    <w:rsid w:val="00CB1EAD"/>
    <w:rsid w:val="00D03A5E"/>
    <w:rsid w:val="00D5720E"/>
    <w:rsid w:val="00D63804"/>
    <w:rsid w:val="00DA24F4"/>
    <w:rsid w:val="00DB4944"/>
    <w:rsid w:val="00DF31B2"/>
    <w:rsid w:val="00E45F26"/>
    <w:rsid w:val="00EA54CF"/>
    <w:rsid w:val="00EB273E"/>
    <w:rsid w:val="00EC6B16"/>
    <w:rsid w:val="00FB65EF"/>
    <w:rsid w:val="00FD7BF2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3A9B"/>
  <w15:chartTrackingRefBased/>
  <w15:docId w15:val="{BB775E98-3012-4AFF-9FFB-858C4FD1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B87B59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er">
    <w:name w:val="header"/>
    <w:basedOn w:val="Normal"/>
    <w:link w:val="HeaderChar"/>
    <w:uiPriority w:val="99"/>
    <w:unhideWhenUsed/>
    <w:rsid w:val="006E4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2B7"/>
  </w:style>
  <w:style w:type="paragraph" w:styleId="Footer">
    <w:name w:val="footer"/>
    <w:basedOn w:val="Normal"/>
    <w:link w:val="FooterChar"/>
    <w:uiPriority w:val="99"/>
    <w:unhideWhenUsed/>
    <w:rsid w:val="006E4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2B7"/>
  </w:style>
  <w:style w:type="paragraph" w:styleId="NoSpacing">
    <w:name w:val="No Spacing"/>
    <w:uiPriority w:val="1"/>
    <w:qFormat/>
    <w:rsid w:val="00770B8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70B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B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0B8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corrales</dc:creator>
  <cp:keywords/>
  <dc:description/>
  <cp:lastModifiedBy>Manuel Corrales</cp:lastModifiedBy>
  <cp:revision>49</cp:revision>
  <dcterms:created xsi:type="dcterms:W3CDTF">2020-04-13T22:45:00Z</dcterms:created>
  <dcterms:modified xsi:type="dcterms:W3CDTF">2020-04-21T21:57:00Z</dcterms:modified>
</cp:coreProperties>
</file>