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AA3FAF" w14:textId="77777777" w:rsidR="00F84AE2" w:rsidRPr="009248C3" w:rsidRDefault="00F84AE2" w:rsidP="00F84AE2">
      <w:pPr>
        <w:spacing w:after="158" w:line="259" w:lineRule="auto"/>
        <w:ind w:left="57" w:right="0" w:firstLine="0"/>
        <w:jc w:val="center"/>
        <w:rPr>
          <w:b/>
        </w:rPr>
      </w:pPr>
    </w:p>
    <w:p w14:paraId="7659FECD" w14:textId="77777777" w:rsidR="00F84AE2" w:rsidRPr="0046449C" w:rsidRDefault="00F84AE2" w:rsidP="00F84AE2">
      <w:pPr>
        <w:spacing w:after="158" w:line="259" w:lineRule="auto"/>
        <w:ind w:left="57" w:right="0" w:firstLine="0"/>
        <w:jc w:val="center"/>
        <w:rPr>
          <w:b/>
        </w:rPr>
      </w:pPr>
      <w:r w:rsidRPr="0046449C">
        <w:rPr>
          <w:b/>
        </w:rPr>
        <w:t>SUPERINTENDENCIA FINANCIERA DE COLOMBIA</w:t>
      </w:r>
    </w:p>
    <w:p w14:paraId="759103B1" w14:textId="77777777" w:rsidR="00F84AE2" w:rsidRPr="0046449C" w:rsidRDefault="00F84AE2" w:rsidP="00F84AE2">
      <w:pPr>
        <w:spacing w:after="158" w:line="259" w:lineRule="auto"/>
        <w:ind w:left="57" w:right="0" w:firstLine="0"/>
        <w:jc w:val="center"/>
        <w:rPr>
          <w:b/>
        </w:rPr>
      </w:pPr>
    </w:p>
    <w:p w14:paraId="57479C01" w14:textId="77777777" w:rsidR="00F84AE2" w:rsidRPr="0046449C" w:rsidRDefault="00F84AE2" w:rsidP="00F84AE2">
      <w:pPr>
        <w:spacing w:after="158" w:line="259" w:lineRule="auto"/>
        <w:ind w:left="57" w:right="0" w:firstLine="0"/>
        <w:jc w:val="center"/>
        <w:rPr>
          <w:b/>
          <w:bCs/>
        </w:rPr>
      </w:pPr>
      <w:r w:rsidRPr="0046449C">
        <w:rPr>
          <w:b/>
        </w:rPr>
        <w:t xml:space="preserve">DOCUMENTO TÉCNICO </w:t>
      </w:r>
      <w:r w:rsidR="008A34D3" w:rsidRPr="0046449C">
        <w:rPr>
          <w:b/>
        </w:rPr>
        <w:t xml:space="preserve">E INSTRUCTIVO </w:t>
      </w:r>
      <w:r w:rsidRPr="0046449C">
        <w:rPr>
          <w:b/>
        </w:rPr>
        <w:t xml:space="preserve">DEL </w:t>
      </w:r>
      <w:r w:rsidR="007F4C30" w:rsidRPr="0046449C">
        <w:rPr>
          <w:b/>
          <w:bCs/>
        </w:rPr>
        <w:t>ANEXO 7</w:t>
      </w:r>
    </w:p>
    <w:p w14:paraId="7138B232" w14:textId="77777777" w:rsidR="00300C1D" w:rsidRPr="0046449C" w:rsidRDefault="00300C1D" w:rsidP="00F84AE2">
      <w:pPr>
        <w:spacing w:after="158" w:line="259" w:lineRule="auto"/>
        <w:ind w:left="57" w:right="0" w:firstLine="0"/>
        <w:jc w:val="center"/>
        <w:rPr>
          <w:b/>
        </w:rPr>
      </w:pPr>
    </w:p>
    <w:p w14:paraId="27190E38" w14:textId="77777777" w:rsidR="00F84AE2" w:rsidRPr="0046449C" w:rsidRDefault="00F84AE2" w:rsidP="00F84AE2">
      <w:pPr>
        <w:spacing w:after="161" w:line="259" w:lineRule="auto"/>
        <w:ind w:left="327" w:right="317"/>
        <w:jc w:val="center"/>
      </w:pPr>
      <w:r w:rsidRPr="0046449C">
        <w:rPr>
          <w:b/>
        </w:rPr>
        <w:t xml:space="preserve">REPORTE DE </w:t>
      </w:r>
      <w:r w:rsidR="00AC1698" w:rsidRPr="0046449C">
        <w:rPr>
          <w:b/>
        </w:rPr>
        <w:t xml:space="preserve">LOS PATRIMONIOS AUTÓNOMOS </w:t>
      </w:r>
      <w:r w:rsidR="00300C1D" w:rsidRPr="0046449C">
        <w:rPr>
          <w:b/>
        </w:rPr>
        <w:t>CONSTITUIDO BAJO</w:t>
      </w:r>
      <w:r w:rsidR="0081214F" w:rsidRPr="0046449C">
        <w:rPr>
          <w:b/>
        </w:rPr>
        <w:t xml:space="preserve"> LA LEY 1508 DE 2012 QUE SON </w:t>
      </w:r>
      <w:r w:rsidR="00AC1698" w:rsidRPr="0046449C">
        <w:rPr>
          <w:b/>
        </w:rPr>
        <w:t xml:space="preserve">ADMINISTRADOS POR </w:t>
      </w:r>
      <w:r w:rsidR="00731985" w:rsidRPr="0046449C">
        <w:rPr>
          <w:b/>
        </w:rPr>
        <w:t xml:space="preserve">LAS </w:t>
      </w:r>
      <w:r w:rsidR="00AC701F" w:rsidRPr="0046449C">
        <w:rPr>
          <w:b/>
        </w:rPr>
        <w:t>ENTIDADE</w:t>
      </w:r>
      <w:r w:rsidR="00731985" w:rsidRPr="0046449C">
        <w:rPr>
          <w:b/>
        </w:rPr>
        <w:t>S</w:t>
      </w:r>
      <w:r w:rsidRPr="0046449C">
        <w:rPr>
          <w:b/>
        </w:rPr>
        <w:t xml:space="preserve"> VIGILADAS POR LA SUPERINTENDENCIA FINANCIERA DE COLOMBIA</w:t>
      </w:r>
    </w:p>
    <w:p w14:paraId="07433D1C" w14:textId="77777777" w:rsidR="008E1D3C" w:rsidRPr="0046449C" w:rsidRDefault="008E1D3C" w:rsidP="006A6700">
      <w:pPr>
        <w:tabs>
          <w:tab w:val="right" w:pos="8789"/>
        </w:tabs>
        <w:jc w:val="center"/>
        <w:rPr>
          <w:b/>
          <w:color w:val="auto"/>
        </w:rPr>
      </w:pPr>
    </w:p>
    <w:p w14:paraId="398C0894" w14:textId="7202625B" w:rsidR="008E1D3C" w:rsidRPr="0046449C" w:rsidRDefault="008E1D3C" w:rsidP="00B751CE">
      <w:pPr>
        <w:pBdr>
          <w:left w:val="single" w:sz="4" w:space="4" w:color="auto"/>
        </w:pBdr>
        <w:tabs>
          <w:tab w:val="right" w:pos="8789"/>
        </w:tabs>
        <w:jc w:val="center"/>
        <w:rPr>
          <w:rFonts w:eastAsia="Arial Unicode MS"/>
          <w:color w:val="auto"/>
        </w:rPr>
      </w:pPr>
      <w:r w:rsidRPr="0046449C">
        <w:rPr>
          <w:rFonts w:eastAsia="Arial Unicode MS"/>
          <w:color w:val="auto"/>
        </w:rPr>
        <w:t xml:space="preserve">Última </w:t>
      </w:r>
      <w:r w:rsidR="0006260D" w:rsidRPr="0046449C">
        <w:rPr>
          <w:rFonts w:eastAsia="Arial Unicode MS"/>
          <w:color w:val="auto"/>
        </w:rPr>
        <w:t>a</w:t>
      </w:r>
      <w:r w:rsidRPr="0046449C">
        <w:rPr>
          <w:rFonts w:eastAsia="Arial Unicode MS"/>
          <w:color w:val="auto"/>
        </w:rPr>
        <w:t xml:space="preserve">ctualización: </w:t>
      </w:r>
      <w:r w:rsidR="00B751CE" w:rsidRPr="00B751CE">
        <w:rPr>
          <w:rFonts w:eastAsia="Arial Unicode MS"/>
          <w:b/>
          <w:color w:val="auto"/>
        </w:rPr>
        <w:t>julio</w:t>
      </w:r>
      <w:r w:rsidR="0039624F" w:rsidRPr="00B751CE">
        <w:rPr>
          <w:rFonts w:eastAsia="Arial Unicode MS"/>
          <w:b/>
          <w:color w:val="auto"/>
        </w:rPr>
        <w:t xml:space="preserve"> de 201</w:t>
      </w:r>
      <w:r w:rsidR="001E2D8B" w:rsidRPr="00B751CE">
        <w:rPr>
          <w:rFonts w:eastAsia="Arial Unicode MS"/>
          <w:b/>
          <w:color w:val="auto"/>
        </w:rPr>
        <w:t>9</w:t>
      </w:r>
    </w:p>
    <w:p w14:paraId="4C31F274" w14:textId="77777777" w:rsidR="008E1D3C" w:rsidRPr="0046449C" w:rsidRDefault="008E1D3C" w:rsidP="006A6700">
      <w:pPr>
        <w:pStyle w:val="Textoindependiente"/>
        <w:tabs>
          <w:tab w:val="right" w:pos="8789"/>
        </w:tabs>
        <w:ind w:right="-315"/>
        <w:rPr>
          <w:spacing w:val="0"/>
          <w:sz w:val="22"/>
          <w:szCs w:val="22"/>
        </w:rPr>
      </w:pPr>
    </w:p>
    <w:p w14:paraId="332F1A11" w14:textId="77777777" w:rsidR="002A3E48" w:rsidRPr="0046449C" w:rsidRDefault="002A3E48" w:rsidP="006A6700">
      <w:pPr>
        <w:pStyle w:val="Textoindependiente"/>
        <w:tabs>
          <w:tab w:val="right" w:pos="8789"/>
        </w:tabs>
        <w:ind w:right="-315"/>
        <w:rPr>
          <w:spacing w:val="0"/>
          <w:sz w:val="22"/>
          <w:szCs w:val="22"/>
        </w:rPr>
      </w:pPr>
    </w:p>
    <w:p w14:paraId="3107D46B" w14:textId="77777777" w:rsidR="00DC5E4B" w:rsidRPr="0046449C" w:rsidRDefault="001E5CBE" w:rsidP="00D13089">
      <w:pPr>
        <w:pStyle w:val="Textoindependiente"/>
        <w:tabs>
          <w:tab w:val="right" w:pos="8789"/>
        </w:tabs>
        <w:ind w:right="-315"/>
        <w:jc w:val="center"/>
        <w:rPr>
          <w:spacing w:val="0"/>
          <w:sz w:val="22"/>
          <w:szCs w:val="22"/>
        </w:rPr>
      </w:pPr>
      <w:r w:rsidRPr="0046449C">
        <w:rPr>
          <w:b/>
          <w:spacing w:val="0"/>
          <w:sz w:val="22"/>
          <w:szCs w:val="22"/>
        </w:rPr>
        <w:t>CONTENIDO</w:t>
      </w:r>
    </w:p>
    <w:sdt>
      <w:sdtPr>
        <w:rPr>
          <w:lang w:val="es-ES"/>
        </w:rPr>
        <w:id w:val="-2077041684"/>
        <w:docPartObj>
          <w:docPartGallery w:val="Table of Contents"/>
          <w:docPartUnique/>
        </w:docPartObj>
      </w:sdtPr>
      <w:sdtEndPr>
        <w:rPr>
          <w:b/>
          <w:bCs/>
        </w:rPr>
      </w:sdtEndPr>
      <w:sdtContent>
        <w:p w14:paraId="3D633E6F" w14:textId="77777777" w:rsidR="00851D84" w:rsidRDefault="00501846">
          <w:pPr>
            <w:pStyle w:val="TDC1"/>
            <w:rPr>
              <w:rFonts w:asciiTheme="minorHAnsi" w:eastAsiaTheme="minorEastAsia" w:hAnsiTheme="minorHAnsi" w:cstheme="minorBidi"/>
              <w:noProof/>
              <w:color w:val="auto"/>
              <w:lang w:val="es-ES" w:eastAsia="es-ES"/>
            </w:rPr>
          </w:pPr>
          <w:r w:rsidRPr="0046449C">
            <w:fldChar w:fldCharType="begin"/>
          </w:r>
          <w:r w:rsidRPr="0046449C">
            <w:instrText xml:space="preserve"> TOC \o "1-3" \h \z \u </w:instrText>
          </w:r>
          <w:r w:rsidRPr="0046449C">
            <w:fldChar w:fldCharType="separate"/>
          </w:r>
          <w:hyperlink w:anchor="_Toc8394752" w:history="1">
            <w:r w:rsidR="00851D84" w:rsidRPr="00591046">
              <w:rPr>
                <w:rStyle w:val="Hipervnculo"/>
                <w:noProof/>
              </w:rPr>
              <w:t>1.</w:t>
            </w:r>
            <w:r w:rsidR="00851D84">
              <w:rPr>
                <w:rFonts w:asciiTheme="minorHAnsi" w:eastAsiaTheme="minorEastAsia" w:hAnsiTheme="minorHAnsi" w:cstheme="minorBidi"/>
                <w:noProof/>
                <w:color w:val="auto"/>
                <w:lang w:val="es-ES" w:eastAsia="es-ES"/>
              </w:rPr>
              <w:tab/>
            </w:r>
            <w:r w:rsidR="00851D84" w:rsidRPr="00591046">
              <w:rPr>
                <w:rStyle w:val="Hipervnculo"/>
                <w:noProof/>
              </w:rPr>
              <w:t>OBJETIVO</w:t>
            </w:r>
            <w:r w:rsidR="00851D84">
              <w:rPr>
                <w:noProof/>
                <w:webHidden/>
              </w:rPr>
              <w:tab/>
            </w:r>
            <w:r w:rsidR="00851D84">
              <w:rPr>
                <w:noProof/>
                <w:webHidden/>
              </w:rPr>
              <w:fldChar w:fldCharType="begin"/>
            </w:r>
            <w:r w:rsidR="00851D84">
              <w:rPr>
                <w:noProof/>
                <w:webHidden/>
              </w:rPr>
              <w:instrText xml:space="preserve"> PAGEREF _Toc8394752 \h </w:instrText>
            </w:r>
            <w:r w:rsidR="00851D84">
              <w:rPr>
                <w:noProof/>
                <w:webHidden/>
              </w:rPr>
            </w:r>
            <w:r w:rsidR="00851D84">
              <w:rPr>
                <w:noProof/>
                <w:webHidden/>
              </w:rPr>
              <w:fldChar w:fldCharType="separate"/>
            </w:r>
            <w:r w:rsidR="00851D84">
              <w:rPr>
                <w:noProof/>
                <w:webHidden/>
              </w:rPr>
              <w:t>4</w:t>
            </w:r>
            <w:r w:rsidR="00851D84">
              <w:rPr>
                <w:noProof/>
                <w:webHidden/>
              </w:rPr>
              <w:fldChar w:fldCharType="end"/>
            </w:r>
          </w:hyperlink>
        </w:p>
        <w:p w14:paraId="235EEF95" w14:textId="77777777" w:rsidR="00851D84" w:rsidRDefault="003011E0">
          <w:pPr>
            <w:pStyle w:val="TDC1"/>
            <w:rPr>
              <w:rFonts w:asciiTheme="minorHAnsi" w:eastAsiaTheme="minorEastAsia" w:hAnsiTheme="minorHAnsi" w:cstheme="minorBidi"/>
              <w:noProof/>
              <w:color w:val="auto"/>
              <w:lang w:val="es-ES" w:eastAsia="es-ES"/>
            </w:rPr>
          </w:pPr>
          <w:hyperlink w:anchor="_Toc8394753" w:history="1">
            <w:r w:rsidR="00851D84" w:rsidRPr="00591046">
              <w:rPr>
                <w:rStyle w:val="Hipervnculo"/>
                <w:noProof/>
              </w:rPr>
              <w:t>2.</w:t>
            </w:r>
            <w:r w:rsidR="00851D84">
              <w:rPr>
                <w:rFonts w:asciiTheme="minorHAnsi" w:eastAsiaTheme="minorEastAsia" w:hAnsiTheme="minorHAnsi" w:cstheme="minorBidi"/>
                <w:noProof/>
                <w:color w:val="auto"/>
                <w:lang w:val="es-ES" w:eastAsia="es-ES"/>
              </w:rPr>
              <w:tab/>
            </w:r>
            <w:r w:rsidR="00851D84" w:rsidRPr="00591046">
              <w:rPr>
                <w:rStyle w:val="Hipervnculo"/>
                <w:noProof/>
              </w:rPr>
              <w:t>DESCRIPCIÓN</w:t>
            </w:r>
            <w:r w:rsidR="00851D84">
              <w:rPr>
                <w:noProof/>
                <w:webHidden/>
              </w:rPr>
              <w:tab/>
            </w:r>
            <w:r w:rsidR="00851D84">
              <w:rPr>
                <w:noProof/>
                <w:webHidden/>
              </w:rPr>
              <w:fldChar w:fldCharType="begin"/>
            </w:r>
            <w:r w:rsidR="00851D84">
              <w:rPr>
                <w:noProof/>
                <w:webHidden/>
              </w:rPr>
              <w:instrText xml:space="preserve"> PAGEREF _Toc8394753 \h </w:instrText>
            </w:r>
            <w:r w:rsidR="00851D84">
              <w:rPr>
                <w:noProof/>
                <w:webHidden/>
              </w:rPr>
            </w:r>
            <w:r w:rsidR="00851D84">
              <w:rPr>
                <w:noProof/>
                <w:webHidden/>
              </w:rPr>
              <w:fldChar w:fldCharType="separate"/>
            </w:r>
            <w:r w:rsidR="00851D84">
              <w:rPr>
                <w:noProof/>
                <w:webHidden/>
              </w:rPr>
              <w:t>4</w:t>
            </w:r>
            <w:r w:rsidR="00851D84">
              <w:rPr>
                <w:noProof/>
                <w:webHidden/>
              </w:rPr>
              <w:fldChar w:fldCharType="end"/>
            </w:r>
          </w:hyperlink>
        </w:p>
        <w:p w14:paraId="0C19F702" w14:textId="77777777" w:rsidR="00851D84" w:rsidRDefault="003011E0">
          <w:pPr>
            <w:pStyle w:val="TDC1"/>
            <w:rPr>
              <w:rFonts w:asciiTheme="minorHAnsi" w:eastAsiaTheme="minorEastAsia" w:hAnsiTheme="minorHAnsi" w:cstheme="minorBidi"/>
              <w:noProof/>
              <w:color w:val="auto"/>
              <w:lang w:val="es-ES" w:eastAsia="es-ES"/>
            </w:rPr>
          </w:pPr>
          <w:hyperlink w:anchor="_Toc8394754" w:history="1">
            <w:r w:rsidR="00851D84" w:rsidRPr="00591046">
              <w:rPr>
                <w:rStyle w:val="Hipervnculo"/>
                <w:noProof/>
              </w:rPr>
              <w:t>3.</w:t>
            </w:r>
            <w:r w:rsidR="00851D84">
              <w:rPr>
                <w:rFonts w:asciiTheme="minorHAnsi" w:eastAsiaTheme="minorEastAsia" w:hAnsiTheme="minorHAnsi" w:cstheme="minorBidi"/>
                <w:noProof/>
                <w:color w:val="auto"/>
                <w:lang w:val="es-ES" w:eastAsia="es-ES"/>
              </w:rPr>
              <w:tab/>
            </w:r>
            <w:r w:rsidR="00851D84" w:rsidRPr="00591046">
              <w:rPr>
                <w:rStyle w:val="Hipervnculo"/>
                <w:noProof/>
              </w:rPr>
              <w:t>REPORTE DE PATRIMONIOS AUTÓNOMOS</w:t>
            </w:r>
            <w:r w:rsidR="00851D84">
              <w:rPr>
                <w:noProof/>
                <w:webHidden/>
              </w:rPr>
              <w:tab/>
            </w:r>
            <w:r w:rsidR="00851D84">
              <w:rPr>
                <w:noProof/>
                <w:webHidden/>
              </w:rPr>
              <w:fldChar w:fldCharType="begin"/>
            </w:r>
            <w:r w:rsidR="00851D84">
              <w:rPr>
                <w:noProof/>
                <w:webHidden/>
              </w:rPr>
              <w:instrText xml:space="preserve"> PAGEREF _Toc8394754 \h </w:instrText>
            </w:r>
            <w:r w:rsidR="00851D84">
              <w:rPr>
                <w:noProof/>
                <w:webHidden/>
              </w:rPr>
            </w:r>
            <w:r w:rsidR="00851D84">
              <w:rPr>
                <w:noProof/>
                <w:webHidden/>
              </w:rPr>
              <w:fldChar w:fldCharType="separate"/>
            </w:r>
            <w:r w:rsidR="00851D84">
              <w:rPr>
                <w:noProof/>
                <w:webHidden/>
              </w:rPr>
              <w:t>4</w:t>
            </w:r>
            <w:r w:rsidR="00851D84">
              <w:rPr>
                <w:noProof/>
                <w:webHidden/>
              </w:rPr>
              <w:fldChar w:fldCharType="end"/>
            </w:r>
          </w:hyperlink>
        </w:p>
        <w:p w14:paraId="5B25ACF7" w14:textId="77777777" w:rsidR="00851D84" w:rsidRDefault="003011E0">
          <w:pPr>
            <w:pStyle w:val="TDC1"/>
            <w:rPr>
              <w:rFonts w:asciiTheme="minorHAnsi" w:eastAsiaTheme="minorEastAsia" w:hAnsiTheme="minorHAnsi" w:cstheme="minorBidi"/>
              <w:noProof/>
              <w:color w:val="auto"/>
              <w:lang w:val="es-ES" w:eastAsia="es-ES"/>
            </w:rPr>
          </w:pPr>
          <w:hyperlink w:anchor="_Toc8394755" w:history="1">
            <w:r w:rsidR="00851D84" w:rsidRPr="00591046">
              <w:rPr>
                <w:rStyle w:val="Hipervnculo"/>
                <w:noProof/>
              </w:rPr>
              <w:t>3.1.</w:t>
            </w:r>
            <w:r w:rsidR="00851D84">
              <w:rPr>
                <w:rFonts w:asciiTheme="minorHAnsi" w:eastAsiaTheme="minorEastAsia" w:hAnsiTheme="minorHAnsi" w:cstheme="minorBidi"/>
                <w:noProof/>
                <w:color w:val="auto"/>
                <w:lang w:val="es-ES" w:eastAsia="es-ES"/>
              </w:rPr>
              <w:tab/>
            </w:r>
            <w:r w:rsidR="00851D84" w:rsidRPr="00591046">
              <w:rPr>
                <w:rStyle w:val="Hipervnculo"/>
                <w:noProof/>
              </w:rPr>
              <w:t>Generalidades</w:t>
            </w:r>
            <w:r w:rsidR="00851D84">
              <w:rPr>
                <w:noProof/>
                <w:webHidden/>
              </w:rPr>
              <w:tab/>
            </w:r>
            <w:r w:rsidR="00851D84">
              <w:rPr>
                <w:noProof/>
                <w:webHidden/>
              </w:rPr>
              <w:fldChar w:fldCharType="begin"/>
            </w:r>
            <w:r w:rsidR="00851D84">
              <w:rPr>
                <w:noProof/>
                <w:webHidden/>
              </w:rPr>
              <w:instrText xml:space="preserve"> PAGEREF _Toc8394755 \h </w:instrText>
            </w:r>
            <w:r w:rsidR="00851D84">
              <w:rPr>
                <w:noProof/>
                <w:webHidden/>
              </w:rPr>
            </w:r>
            <w:r w:rsidR="00851D84">
              <w:rPr>
                <w:noProof/>
                <w:webHidden/>
              </w:rPr>
              <w:fldChar w:fldCharType="separate"/>
            </w:r>
            <w:r w:rsidR="00851D84">
              <w:rPr>
                <w:noProof/>
                <w:webHidden/>
              </w:rPr>
              <w:t>4</w:t>
            </w:r>
            <w:r w:rsidR="00851D84">
              <w:rPr>
                <w:noProof/>
                <w:webHidden/>
              </w:rPr>
              <w:fldChar w:fldCharType="end"/>
            </w:r>
          </w:hyperlink>
        </w:p>
        <w:p w14:paraId="4F696422" w14:textId="77777777" w:rsidR="00851D84" w:rsidRDefault="003011E0">
          <w:pPr>
            <w:pStyle w:val="TDC1"/>
            <w:rPr>
              <w:rFonts w:asciiTheme="minorHAnsi" w:eastAsiaTheme="minorEastAsia" w:hAnsiTheme="minorHAnsi" w:cstheme="minorBidi"/>
              <w:noProof/>
              <w:color w:val="auto"/>
              <w:lang w:val="es-ES" w:eastAsia="es-ES"/>
            </w:rPr>
          </w:pPr>
          <w:hyperlink w:anchor="_Toc8394756" w:history="1">
            <w:r w:rsidR="00851D84" w:rsidRPr="00591046">
              <w:rPr>
                <w:rStyle w:val="Hipervnculo"/>
                <w:noProof/>
              </w:rPr>
              <w:t>3.2.</w:t>
            </w:r>
            <w:r w:rsidR="00851D84">
              <w:rPr>
                <w:rFonts w:asciiTheme="minorHAnsi" w:eastAsiaTheme="minorEastAsia" w:hAnsiTheme="minorHAnsi" w:cstheme="minorBidi"/>
                <w:noProof/>
                <w:color w:val="auto"/>
                <w:lang w:val="es-ES" w:eastAsia="es-ES"/>
              </w:rPr>
              <w:tab/>
            </w:r>
            <w:r w:rsidR="00851D84" w:rsidRPr="00591046">
              <w:rPr>
                <w:rStyle w:val="Hipervnculo"/>
                <w:noProof/>
              </w:rPr>
              <w:t>Especificaciones del Archivo 1</w:t>
            </w:r>
            <w:r w:rsidR="00851D84">
              <w:rPr>
                <w:noProof/>
                <w:webHidden/>
              </w:rPr>
              <w:tab/>
            </w:r>
            <w:r w:rsidR="00851D84">
              <w:rPr>
                <w:noProof/>
                <w:webHidden/>
              </w:rPr>
              <w:fldChar w:fldCharType="begin"/>
            </w:r>
            <w:r w:rsidR="00851D84">
              <w:rPr>
                <w:noProof/>
                <w:webHidden/>
              </w:rPr>
              <w:instrText xml:space="preserve"> PAGEREF _Toc8394756 \h </w:instrText>
            </w:r>
            <w:r w:rsidR="00851D84">
              <w:rPr>
                <w:noProof/>
                <w:webHidden/>
              </w:rPr>
            </w:r>
            <w:r w:rsidR="00851D84">
              <w:rPr>
                <w:noProof/>
                <w:webHidden/>
              </w:rPr>
              <w:fldChar w:fldCharType="separate"/>
            </w:r>
            <w:r w:rsidR="00851D84">
              <w:rPr>
                <w:noProof/>
                <w:webHidden/>
              </w:rPr>
              <w:t>5</w:t>
            </w:r>
            <w:r w:rsidR="00851D84">
              <w:rPr>
                <w:noProof/>
                <w:webHidden/>
              </w:rPr>
              <w:fldChar w:fldCharType="end"/>
            </w:r>
          </w:hyperlink>
        </w:p>
        <w:p w14:paraId="1933557B" w14:textId="77777777" w:rsidR="00851D84" w:rsidRDefault="003011E0">
          <w:pPr>
            <w:pStyle w:val="TDC1"/>
            <w:tabs>
              <w:tab w:val="left" w:pos="880"/>
            </w:tabs>
            <w:rPr>
              <w:rFonts w:asciiTheme="minorHAnsi" w:eastAsiaTheme="minorEastAsia" w:hAnsiTheme="minorHAnsi" w:cstheme="minorBidi"/>
              <w:noProof/>
              <w:color w:val="auto"/>
              <w:lang w:val="es-ES" w:eastAsia="es-ES"/>
            </w:rPr>
          </w:pPr>
          <w:hyperlink w:anchor="_Toc8394757" w:history="1">
            <w:r w:rsidR="00851D84" w:rsidRPr="00591046">
              <w:rPr>
                <w:rStyle w:val="Hipervnculo"/>
                <w:noProof/>
              </w:rPr>
              <w:t>3.2.1.</w:t>
            </w:r>
            <w:r w:rsidR="00851D84">
              <w:rPr>
                <w:rFonts w:asciiTheme="minorHAnsi" w:eastAsiaTheme="minorEastAsia" w:hAnsiTheme="minorHAnsi" w:cstheme="minorBidi"/>
                <w:noProof/>
                <w:color w:val="auto"/>
                <w:lang w:val="es-ES" w:eastAsia="es-ES"/>
              </w:rPr>
              <w:tab/>
            </w:r>
            <w:r w:rsidR="00851D84" w:rsidRPr="00591046">
              <w:rPr>
                <w:rStyle w:val="Hipervnculo"/>
                <w:noProof/>
              </w:rPr>
              <w:t>Encabezado</w:t>
            </w:r>
            <w:r w:rsidR="00851D84">
              <w:rPr>
                <w:noProof/>
                <w:webHidden/>
              </w:rPr>
              <w:tab/>
            </w:r>
            <w:r w:rsidR="00851D84">
              <w:rPr>
                <w:noProof/>
                <w:webHidden/>
              </w:rPr>
              <w:fldChar w:fldCharType="begin"/>
            </w:r>
            <w:r w:rsidR="00851D84">
              <w:rPr>
                <w:noProof/>
                <w:webHidden/>
              </w:rPr>
              <w:instrText xml:space="preserve"> PAGEREF _Toc8394757 \h </w:instrText>
            </w:r>
            <w:r w:rsidR="00851D84">
              <w:rPr>
                <w:noProof/>
                <w:webHidden/>
              </w:rPr>
            </w:r>
            <w:r w:rsidR="00851D84">
              <w:rPr>
                <w:noProof/>
                <w:webHidden/>
              </w:rPr>
              <w:fldChar w:fldCharType="separate"/>
            </w:r>
            <w:r w:rsidR="00851D84">
              <w:rPr>
                <w:noProof/>
                <w:webHidden/>
              </w:rPr>
              <w:t>7</w:t>
            </w:r>
            <w:r w:rsidR="00851D84">
              <w:rPr>
                <w:noProof/>
                <w:webHidden/>
              </w:rPr>
              <w:fldChar w:fldCharType="end"/>
            </w:r>
          </w:hyperlink>
        </w:p>
        <w:p w14:paraId="6162FD17" w14:textId="77777777" w:rsidR="00851D84" w:rsidRDefault="003011E0">
          <w:pPr>
            <w:pStyle w:val="TDC1"/>
            <w:tabs>
              <w:tab w:val="left" w:pos="880"/>
            </w:tabs>
            <w:rPr>
              <w:rFonts w:asciiTheme="minorHAnsi" w:eastAsiaTheme="minorEastAsia" w:hAnsiTheme="minorHAnsi" w:cstheme="minorBidi"/>
              <w:noProof/>
              <w:color w:val="auto"/>
              <w:lang w:val="es-ES" w:eastAsia="es-ES"/>
            </w:rPr>
          </w:pPr>
          <w:hyperlink w:anchor="_Toc8394758" w:history="1">
            <w:r w:rsidR="00851D84" w:rsidRPr="00591046">
              <w:rPr>
                <w:rStyle w:val="Hipervnculo"/>
                <w:noProof/>
              </w:rPr>
              <w:t>3.2.2.</w:t>
            </w:r>
            <w:r w:rsidR="00851D84">
              <w:rPr>
                <w:rFonts w:asciiTheme="minorHAnsi" w:eastAsiaTheme="minorEastAsia" w:hAnsiTheme="minorHAnsi" w:cstheme="minorBidi"/>
                <w:noProof/>
                <w:color w:val="auto"/>
                <w:lang w:val="es-ES" w:eastAsia="es-ES"/>
              </w:rPr>
              <w:tab/>
            </w:r>
            <w:r w:rsidR="00851D84" w:rsidRPr="00591046">
              <w:rPr>
                <w:rStyle w:val="Hipervnculo"/>
                <w:noProof/>
              </w:rPr>
              <w:t>Cuerpo del formato</w:t>
            </w:r>
            <w:r w:rsidR="00851D84">
              <w:rPr>
                <w:noProof/>
                <w:webHidden/>
              </w:rPr>
              <w:tab/>
            </w:r>
            <w:r w:rsidR="00851D84">
              <w:rPr>
                <w:noProof/>
                <w:webHidden/>
              </w:rPr>
              <w:fldChar w:fldCharType="begin"/>
            </w:r>
            <w:r w:rsidR="00851D84">
              <w:rPr>
                <w:noProof/>
                <w:webHidden/>
              </w:rPr>
              <w:instrText xml:space="preserve"> PAGEREF _Toc8394758 \h </w:instrText>
            </w:r>
            <w:r w:rsidR="00851D84">
              <w:rPr>
                <w:noProof/>
                <w:webHidden/>
              </w:rPr>
            </w:r>
            <w:r w:rsidR="00851D84">
              <w:rPr>
                <w:noProof/>
                <w:webHidden/>
              </w:rPr>
              <w:fldChar w:fldCharType="separate"/>
            </w:r>
            <w:r w:rsidR="00851D84">
              <w:rPr>
                <w:noProof/>
                <w:webHidden/>
              </w:rPr>
              <w:t>8</w:t>
            </w:r>
            <w:r w:rsidR="00851D84">
              <w:rPr>
                <w:noProof/>
                <w:webHidden/>
              </w:rPr>
              <w:fldChar w:fldCharType="end"/>
            </w:r>
          </w:hyperlink>
        </w:p>
        <w:p w14:paraId="2D94380B" w14:textId="77777777" w:rsidR="00851D84" w:rsidRDefault="003011E0">
          <w:pPr>
            <w:pStyle w:val="TDC1"/>
            <w:tabs>
              <w:tab w:val="left" w:pos="880"/>
            </w:tabs>
            <w:rPr>
              <w:rFonts w:asciiTheme="minorHAnsi" w:eastAsiaTheme="minorEastAsia" w:hAnsiTheme="minorHAnsi" w:cstheme="minorBidi"/>
              <w:noProof/>
              <w:color w:val="auto"/>
              <w:lang w:val="es-ES" w:eastAsia="es-ES"/>
            </w:rPr>
          </w:pPr>
          <w:hyperlink w:anchor="_Toc8394759" w:history="1">
            <w:r w:rsidR="00851D84" w:rsidRPr="00591046">
              <w:rPr>
                <w:rStyle w:val="Hipervnculo"/>
                <w:noProof/>
              </w:rPr>
              <w:t>3.2.3.</w:t>
            </w:r>
            <w:r w:rsidR="00851D84">
              <w:rPr>
                <w:rFonts w:asciiTheme="minorHAnsi" w:eastAsiaTheme="minorEastAsia" w:hAnsiTheme="minorHAnsi" w:cstheme="minorBidi"/>
                <w:noProof/>
                <w:color w:val="auto"/>
                <w:lang w:val="es-ES" w:eastAsia="es-ES"/>
              </w:rPr>
              <w:tab/>
            </w:r>
            <w:r w:rsidR="00851D84" w:rsidRPr="00591046">
              <w:rPr>
                <w:rStyle w:val="Hipervnculo"/>
                <w:noProof/>
              </w:rPr>
              <w:t>Cola</w:t>
            </w:r>
            <w:r w:rsidR="00851D84">
              <w:rPr>
                <w:noProof/>
                <w:webHidden/>
              </w:rPr>
              <w:tab/>
            </w:r>
            <w:r w:rsidR="00851D84">
              <w:rPr>
                <w:noProof/>
                <w:webHidden/>
              </w:rPr>
              <w:fldChar w:fldCharType="begin"/>
            </w:r>
            <w:r w:rsidR="00851D84">
              <w:rPr>
                <w:noProof/>
                <w:webHidden/>
              </w:rPr>
              <w:instrText xml:space="preserve"> PAGEREF _Toc8394759 \h </w:instrText>
            </w:r>
            <w:r w:rsidR="00851D84">
              <w:rPr>
                <w:noProof/>
                <w:webHidden/>
              </w:rPr>
            </w:r>
            <w:r w:rsidR="00851D84">
              <w:rPr>
                <w:noProof/>
                <w:webHidden/>
              </w:rPr>
              <w:fldChar w:fldCharType="separate"/>
            </w:r>
            <w:r w:rsidR="00851D84">
              <w:rPr>
                <w:noProof/>
                <w:webHidden/>
              </w:rPr>
              <w:t>10</w:t>
            </w:r>
            <w:r w:rsidR="00851D84">
              <w:rPr>
                <w:noProof/>
                <w:webHidden/>
              </w:rPr>
              <w:fldChar w:fldCharType="end"/>
            </w:r>
          </w:hyperlink>
        </w:p>
        <w:p w14:paraId="2A36CBEC" w14:textId="77777777" w:rsidR="00851D84" w:rsidRDefault="003011E0">
          <w:pPr>
            <w:pStyle w:val="TDC1"/>
            <w:rPr>
              <w:rFonts w:asciiTheme="minorHAnsi" w:eastAsiaTheme="minorEastAsia" w:hAnsiTheme="minorHAnsi" w:cstheme="minorBidi"/>
              <w:noProof/>
              <w:color w:val="auto"/>
              <w:lang w:val="es-ES" w:eastAsia="es-ES"/>
            </w:rPr>
          </w:pPr>
          <w:hyperlink w:anchor="_Toc8394760" w:history="1">
            <w:r w:rsidR="00851D84" w:rsidRPr="00591046">
              <w:rPr>
                <w:rStyle w:val="Hipervnculo"/>
                <w:noProof/>
              </w:rPr>
              <w:t>3.3.</w:t>
            </w:r>
            <w:r w:rsidR="00851D84">
              <w:rPr>
                <w:rFonts w:asciiTheme="minorHAnsi" w:eastAsiaTheme="minorEastAsia" w:hAnsiTheme="minorHAnsi" w:cstheme="minorBidi"/>
                <w:noProof/>
                <w:color w:val="auto"/>
                <w:lang w:val="es-ES" w:eastAsia="es-ES"/>
              </w:rPr>
              <w:tab/>
            </w:r>
            <w:r w:rsidR="00851D84" w:rsidRPr="00591046">
              <w:rPr>
                <w:rStyle w:val="Hipervnculo"/>
                <w:noProof/>
              </w:rPr>
              <w:t>Especificaciones del Archivo 2</w:t>
            </w:r>
            <w:r w:rsidR="00851D84">
              <w:rPr>
                <w:noProof/>
                <w:webHidden/>
              </w:rPr>
              <w:tab/>
            </w:r>
            <w:r w:rsidR="00851D84">
              <w:rPr>
                <w:noProof/>
                <w:webHidden/>
              </w:rPr>
              <w:fldChar w:fldCharType="begin"/>
            </w:r>
            <w:r w:rsidR="00851D84">
              <w:rPr>
                <w:noProof/>
                <w:webHidden/>
              </w:rPr>
              <w:instrText xml:space="preserve"> PAGEREF _Toc8394760 \h </w:instrText>
            </w:r>
            <w:r w:rsidR="00851D84">
              <w:rPr>
                <w:noProof/>
                <w:webHidden/>
              </w:rPr>
            </w:r>
            <w:r w:rsidR="00851D84">
              <w:rPr>
                <w:noProof/>
                <w:webHidden/>
              </w:rPr>
              <w:fldChar w:fldCharType="separate"/>
            </w:r>
            <w:r w:rsidR="00851D84">
              <w:rPr>
                <w:noProof/>
                <w:webHidden/>
              </w:rPr>
              <w:t>10</w:t>
            </w:r>
            <w:r w:rsidR="00851D84">
              <w:rPr>
                <w:noProof/>
                <w:webHidden/>
              </w:rPr>
              <w:fldChar w:fldCharType="end"/>
            </w:r>
          </w:hyperlink>
        </w:p>
        <w:p w14:paraId="1339F2FB" w14:textId="77777777" w:rsidR="00851D84" w:rsidRDefault="003011E0">
          <w:pPr>
            <w:pStyle w:val="TDC1"/>
            <w:tabs>
              <w:tab w:val="left" w:pos="880"/>
            </w:tabs>
            <w:rPr>
              <w:rFonts w:asciiTheme="minorHAnsi" w:eastAsiaTheme="minorEastAsia" w:hAnsiTheme="minorHAnsi" w:cstheme="minorBidi"/>
              <w:noProof/>
              <w:color w:val="auto"/>
              <w:lang w:val="es-ES" w:eastAsia="es-ES"/>
            </w:rPr>
          </w:pPr>
          <w:hyperlink w:anchor="_Toc8394761" w:history="1">
            <w:r w:rsidR="00851D84" w:rsidRPr="00591046">
              <w:rPr>
                <w:rStyle w:val="Hipervnculo"/>
                <w:noProof/>
              </w:rPr>
              <w:t>3.3.1.</w:t>
            </w:r>
            <w:r w:rsidR="00851D84">
              <w:rPr>
                <w:rFonts w:asciiTheme="minorHAnsi" w:eastAsiaTheme="minorEastAsia" w:hAnsiTheme="minorHAnsi" w:cstheme="minorBidi"/>
                <w:noProof/>
                <w:color w:val="auto"/>
                <w:lang w:val="es-ES" w:eastAsia="es-ES"/>
              </w:rPr>
              <w:tab/>
            </w:r>
            <w:r w:rsidR="00851D84" w:rsidRPr="00591046">
              <w:rPr>
                <w:rStyle w:val="Hipervnculo"/>
                <w:noProof/>
              </w:rPr>
              <w:t>Encabezado</w:t>
            </w:r>
            <w:r w:rsidR="00851D84">
              <w:rPr>
                <w:noProof/>
                <w:webHidden/>
              </w:rPr>
              <w:tab/>
            </w:r>
            <w:r w:rsidR="00851D84">
              <w:rPr>
                <w:noProof/>
                <w:webHidden/>
              </w:rPr>
              <w:fldChar w:fldCharType="begin"/>
            </w:r>
            <w:r w:rsidR="00851D84">
              <w:rPr>
                <w:noProof/>
                <w:webHidden/>
              </w:rPr>
              <w:instrText xml:space="preserve"> PAGEREF _Toc8394761 \h </w:instrText>
            </w:r>
            <w:r w:rsidR="00851D84">
              <w:rPr>
                <w:noProof/>
                <w:webHidden/>
              </w:rPr>
            </w:r>
            <w:r w:rsidR="00851D84">
              <w:rPr>
                <w:noProof/>
                <w:webHidden/>
              </w:rPr>
              <w:fldChar w:fldCharType="separate"/>
            </w:r>
            <w:r w:rsidR="00851D84">
              <w:rPr>
                <w:noProof/>
                <w:webHidden/>
              </w:rPr>
              <w:t>11</w:t>
            </w:r>
            <w:r w:rsidR="00851D84">
              <w:rPr>
                <w:noProof/>
                <w:webHidden/>
              </w:rPr>
              <w:fldChar w:fldCharType="end"/>
            </w:r>
          </w:hyperlink>
        </w:p>
        <w:p w14:paraId="312B3D48" w14:textId="77777777" w:rsidR="00851D84" w:rsidRDefault="003011E0">
          <w:pPr>
            <w:pStyle w:val="TDC1"/>
            <w:tabs>
              <w:tab w:val="left" w:pos="880"/>
            </w:tabs>
            <w:rPr>
              <w:rFonts w:asciiTheme="minorHAnsi" w:eastAsiaTheme="minorEastAsia" w:hAnsiTheme="minorHAnsi" w:cstheme="minorBidi"/>
              <w:noProof/>
              <w:color w:val="auto"/>
              <w:lang w:val="es-ES" w:eastAsia="es-ES"/>
            </w:rPr>
          </w:pPr>
          <w:hyperlink w:anchor="_Toc8394762" w:history="1">
            <w:r w:rsidR="00851D84" w:rsidRPr="00591046">
              <w:rPr>
                <w:rStyle w:val="Hipervnculo"/>
                <w:noProof/>
              </w:rPr>
              <w:t>3.3.2.</w:t>
            </w:r>
            <w:r w:rsidR="00851D84">
              <w:rPr>
                <w:rFonts w:asciiTheme="minorHAnsi" w:eastAsiaTheme="minorEastAsia" w:hAnsiTheme="minorHAnsi" w:cstheme="minorBidi"/>
                <w:noProof/>
                <w:color w:val="auto"/>
                <w:lang w:val="es-ES" w:eastAsia="es-ES"/>
              </w:rPr>
              <w:tab/>
            </w:r>
            <w:r w:rsidR="00851D84" w:rsidRPr="00591046">
              <w:rPr>
                <w:rStyle w:val="Hipervnculo"/>
                <w:noProof/>
              </w:rPr>
              <w:t>Cuerpo del formato</w:t>
            </w:r>
            <w:r w:rsidR="00851D84">
              <w:rPr>
                <w:noProof/>
                <w:webHidden/>
              </w:rPr>
              <w:tab/>
            </w:r>
            <w:r w:rsidR="00851D84">
              <w:rPr>
                <w:noProof/>
                <w:webHidden/>
              </w:rPr>
              <w:fldChar w:fldCharType="begin"/>
            </w:r>
            <w:r w:rsidR="00851D84">
              <w:rPr>
                <w:noProof/>
                <w:webHidden/>
              </w:rPr>
              <w:instrText xml:space="preserve"> PAGEREF _Toc8394762 \h </w:instrText>
            </w:r>
            <w:r w:rsidR="00851D84">
              <w:rPr>
                <w:noProof/>
                <w:webHidden/>
              </w:rPr>
            </w:r>
            <w:r w:rsidR="00851D84">
              <w:rPr>
                <w:noProof/>
                <w:webHidden/>
              </w:rPr>
              <w:fldChar w:fldCharType="separate"/>
            </w:r>
            <w:r w:rsidR="00851D84">
              <w:rPr>
                <w:noProof/>
                <w:webHidden/>
              </w:rPr>
              <w:t>12</w:t>
            </w:r>
            <w:r w:rsidR="00851D84">
              <w:rPr>
                <w:noProof/>
                <w:webHidden/>
              </w:rPr>
              <w:fldChar w:fldCharType="end"/>
            </w:r>
          </w:hyperlink>
        </w:p>
        <w:p w14:paraId="62DAD28A" w14:textId="77777777" w:rsidR="00851D84" w:rsidRDefault="003011E0">
          <w:pPr>
            <w:pStyle w:val="TDC1"/>
            <w:tabs>
              <w:tab w:val="left" w:pos="880"/>
            </w:tabs>
            <w:rPr>
              <w:rFonts w:asciiTheme="minorHAnsi" w:eastAsiaTheme="minorEastAsia" w:hAnsiTheme="minorHAnsi" w:cstheme="minorBidi"/>
              <w:noProof/>
              <w:color w:val="auto"/>
              <w:lang w:val="es-ES" w:eastAsia="es-ES"/>
            </w:rPr>
          </w:pPr>
          <w:hyperlink w:anchor="_Toc8394763" w:history="1">
            <w:r w:rsidR="00851D84" w:rsidRPr="00591046">
              <w:rPr>
                <w:rStyle w:val="Hipervnculo"/>
                <w:noProof/>
              </w:rPr>
              <w:t>3.3.3.</w:t>
            </w:r>
            <w:r w:rsidR="00851D84">
              <w:rPr>
                <w:rFonts w:asciiTheme="minorHAnsi" w:eastAsiaTheme="minorEastAsia" w:hAnsiTheme="minorHAnsi" w:cstheme="minorBidi"/>
                <w:noProof/>
                <w:color w:val="auto"/>
                <w:lang w:val="es-ES" w:eastAsia="es-ES"/>
              </w:rPr>
              <w:tab/>
            </w:r>
            <w:r w:rsidR="00851D84" w:rsidRPr="00591046">
              <w:rPr>
                <w:rStyle w:val="Hipervnculo"/>
                <w:noProof/>
              </w:rPr>
              <w:t>Cola</w:t>
            </w:r>
            <w:r w:rsidR="00851D84">
              <w:rPr>
                <w:noProof/>
                <w:webHidden/>
              </w:rPr>
              <w:tab/>
            </w:r>
            <w:r w:rsidR="00851D84">
              <w:rPr>
                <w:noProof/>
                <w:webHidden/>
              </w:rPr>
              <w:fldChar w:fldCharType="begin"/>
            </w:r>
            <w:r w:rsidR="00851D84">
              <w:rPr>
                <w:noProof/>
                <w:webHidden/>
              </w:rPr>
              <w:instrText xml:space="preserve"> PAGEREF _Toc8394763 \h </w:instrText>
            </w:r>
            <w:r w:rsidR="00851D84">
              <w:rPr>
                <w:noProof/>
                <w:webHidden/>
              </w:rPr>
            </w:r>
            <w:r w:rsidR="00851D84">
              <w:rPr>
                <w:noProof/>
                <w:webHidden/>
              </w:rPr>
              <w:fldChar w:fldCharType="separate"/>
            </w:r>
            <w:r w:rsidR="00851D84">
              <w:rPr>
                <w:noProof/>
                <w:webHidden/>
              </w:rPr>
              <w:t>14</w:t>
            </w:r>
            <w:r w:rsidR="00851D84">
              <w:rPr>
                <w:noProof/>
                <w:webHidden/>
              </w:rPr>
              <w:fldChar w:fldCharType="end"/>
            </w:r>
          </w:hyperlink>
        </w:p>
        <w:p w14:paraId="7FCBDABC" w14:textId="77777777" w:rsidR="00851D84" w:rsidRDefault="003011E0">
          <w:pPr>
            <w:pStyle w:val="TDC1"/>
            <w:rPr>
              <w:rFonts w:asciiTheme="minorHAnsi" w:eastAsiaTheme="minorEastAsia" w:hAnsiTheme="minorHAnsi" w:cstheme="minorBidi"/>
              <w:noProof/>
              <w:color w:val="auto"/>
              <w:lang w:val="es-ES" w:eastAsia="es-ES"/>
            </w:rPr>
          </w:pPr>
          <w:hyperlink w:anchor="_Toc8394764" w:history="1">
            <w:r w:rsidR="00851D84" w:rsidRPr="00591046">
              <w:rPr>
                <w:rStyle w:val="Hipervnculo"/>
                <w:noProof/>
              </w:rPr>
              <w:t>4.</w:t>
            </w:r>
            <w:r w:rsidR="00851D84">
              <w:rPr>
                <w:rFonts w:asciiTheme="minorHAnsi" w:eastAsiaTheme="minorEastAsia" w:hAnsiTheme="minorHAnsi" w:cstheme="minorBidi"/>
                <w:noProof/>
                <w:color w:val="auto"/>
                <w:lang w:val="es-ES" w:eastAsia="es-ES"/>
              </w:rPr>
              <w:tab/>
            </w:r>
            <w:r w:rsidR="00851D84" w:rsidRPr="00591046">
              <w:rPr>
                <w:rStyle w:val="Hipervnculo"/>
                <w:noProof/>
              </w:rPr>
              <w:t>CONSIDERACIONES A LA HORA DE REALIZAR LOS REPORTES</w:t>
            </w:r>
            <w:r w:rsidR="00851D84">
              <w:rPr>
                <w:noProof/>
                <w:webHidden/>
              </w:rPr>
              <w:tab/>
            </w:r>
            <w:r w:rsidR="00851D84">
              <w:rPr>
                <w:noProof/>
                <w:webHidden/>
              </w:rPr>
              <w:fldChar w:fldCharType="begin"/>
            </w:r>
            <w:r w:rsidR="00851D84">
              <w:rPr>
                <w:noProof/>
                <w:webHidden/>
              </w:rPr>
              <w:instrText xml:space="preserve"> PAGEREF _Toc8394764 \h </w:instrText>
            </w:r>
            <w:r w:rsidR="00851D84">
              <w:rPr>
                <w:noProof/>
                <w:webHidden/>
              </w:rPr>
            </w:r>
            <w:r w:rsidR="00851D84">
              <w:rPr>
                <w:noProof/>
                <w:webHidden/>
              </w:rPr>
              <w:fldChar w:fldCharType="separate"/>
            </w:r>
            <w:r w:rsidR="00851D84">
              <w:rPr>
                <w:noProof/>
                <w:webHidden/>
              </w:rPr>
              <w:t>14</w:t>
            </w:r>
            <w:r w:rsidR="00851D84">
              <w:rPr>
                <w:noProof/>
                <w:webHidden/>
              </w:rPr>
              <w:fldChar w:fldCharType="end"/>
            </w:r>
          </w:hyperlink>
        </w:p>
        <w:p w14:paraId="4A935FFF" w14:textId="77777777" w:rsidR="00851D84" w:rsidRDefault="003011E0">
          <w:pPr>
            <w:pStyle w:val="TDC1"/>
            <w:rPr>
              <w:rFonts w:asciiTheme="minorHAnsi" w:eastAsiaTheme="minorEastAsia" w:hAnsiTheme="minorHAnsi" w:cstheme="minorBidi"/>
              <w:noProof/>
              <w:color w:val="auto"/>
              <w:lang w:val="es-ES" w:eastAsia="es-ES"/>
            </w:rPr>
          </w:pPr>
          <w:hyperlink w:anchor="_Toc8394765" w:history="1">
            <w:r w:rsidR="00851D84" w:rsidRPr="00591046">
              <w:rPr>
                <w:rStyle w:val="Hipervnculo"/>
                <w:noProof/>
              </w:rPr>
              <w:t>5.</w:t>
            </w:r>
            <w:r w:rsidR="00851D84">
              <w:rPr>
                <w:rFonts w:asciiTheme="minorHAnsi" w:eastAsiaTheme="minorEastAsia" w:hAnsiTheme="minorHAnsi" w:cstheme="minorBidi"/>
                <w:noProof/>
                <w:color w:val="auto"/>
                <w:lang w:val="es-ES" w:eastAsia="es-ES"/>
              </w:rPr>
              <w:tab/>
            </w:r>
            <w:r w:rsidR="00851D84" w:rsidRPr="00591046">
              <w:rPr>
                <w:rStyle w:val="Hipervnculo"/>
                <w:noProof/>
              </w:rPr>
              <w:t>ESPECIFICACIONES PARA EL ENVÍO DE LOS REPORTES</w:t>
            </w:r>
            <w:r w:rsidR="00851D84">
              <w:rPr>
                <w:noProof/>
                <w:webHidden/>
              </w:rPr>
              <w:tab/>
            </w:r>
            <w:r w:rsidR="00851D84">
              <w:rPr>
                <w:noProof/>
                <w:webHidden/>
              </w:rPr>
              <w:fldChar w:fldCharType="begin"/>
            </w:r>
            <w:r w:rsidR="00851D84">
              <w:rPr>
                <w:noProof/>
                <w:webHidden/>
              </w:rPr>
              <w:instrText xml:space="preserve"> PAGEREF _Toc8394765 \h </w:instrText>
            </w:r>
            <w:r w:rsidR="00851D84">
              <w:rPr>
                <w:noProof/>
                <w:webHidden/>
              </w:rPr>
            </w:r>
            <w:r w:rsidR="00851D84">
              <w:rPr>
                <w:noProof/>
                <w:webHidden/>
              </w:rPr>
              <w:fldChar w:fldCharType="separate"/>
            </w:r>
            <w:r w:rsidR="00851D84">
              <w:rPr>
                <w:noProof/>
                <w:webHidden/>
              </w:rPr>
              <w:t>15</w:t>
            </w:r>
            <w:r w:rsidR="00851D84">
              <w:rPr>
                <w:noProof/>
                <w:webHidden/>
              </w:rPr>
              <w:fldChar w:fldCharType="end"/>
            </w:r>
          </w:hyperlink>
        </w:p>
        <w:p w14:paraId="12D6A3AA" w14:textId="77777777" w:rsidR="00851D84" w:rsidRDefault="003011E0">
          <w:pPr>
            <w:pStyle w:val="TDC1"/>
            <w:rPr>
              <w:rFonts w:asciiTheme="minorHAnsi" w:eastAsiaTheme="minorEastAsia" w:hAnsiTheme="minorHAnsi" w:cstheme="minorBidi"/>
              <w:noProof/>
              <w:color w:val="auto"/>
              <w:lang w:val="es-ES" w:eastAsia="es-ES"/>
            </w:rPr>
          </w:pPr>
          <w:hyperlink w:anchor="_Toc8394766" w:history="1">
            <w:r w:rsidR="00851D84" w:rsidRPr="00591046">
              <w:rPr>
                <w:rStyle w:val="Hipervnculo"/>
                <w:noProof/>
              </w:rPr>
              <w:t>5.1.</w:t>
            </w:r>
            <w:r w:rsidR="00851D84">
              <w:rPr>
                <w:rFonts w:asciiTheme="minorHAnsi" w:eastAsiaTheme="minorEastAsia" w:hAnsiTheme="minorHAnsi" w:cstheme="minorBidi"/>
                <w:noProof/>
                <w:color w:val="auto"/>
                <w:lang w:val="es-ES" w:eastAsia="es-ES"/>
              </w:rPr>
              <w:tab/>
            </w:r>
            <w:r w:rsidR="00851D84" w:rsidRPr="00591046">
              <w:rPr>
                <w:rStyle w:val="Hipervnculo"/>
                <w:noProof/>
              </w:rPr>
              <w:t>Envío de los reportes</w:t>
            </w:r>
            <w:r w:rsidR="00851D84">
              <w:rPr>
                <w:noProof/>
                <w:webHidden/>
              </w:rPr>
              <w:tab/>
            </w:r>
            <w:r w:rsidR="00851D84">
              <w:rPr>
                <w:noProof/>
                <w:webHidden/>
              </w:rPr>
              <w:fldChar w:fldCharType="begin"/>
            </w:r>
            <w:r w:rsidR="00851D84">
              <w:rPr>
                <w:noProof/>
                <w:webHidden/>
              </w:rPr>
              <w:instrText xml:space="preserve"> PAGEREF _Toc8394766 \h </w:instrText>
            </w:r>
            <w:r w:rsidR="00851D84">
              <w:rPr>
                <w:noProof/>
                <w:webHidden/>
              </w:rPr>
            </w:r>
            <w:r w:rsidR="00851D84">
              <w:rPr>
                <w:noProof/>
                <w:webHidden/>
              </w:rPr>
              <w:fldChar w:fldCharType="separate"/>
            </w:r>
            <w:r w:rsidR="00851D84">
              <w:rPr>
                <w:noProof/>
                <w:webHidden/>
              </w:rPr>
              <w:t>15</w:t>
            </w:r>
            <w:r w:rsidR="00851D84">
              <w:rPr>
                <w:noProof/>
                <w:webHidden/>
              </w:rPr>
              <w:fldChar w:fldCharType="end"/>
            </w:r>
          </w:hyperlink>
        </w:p>
        <w:p w14:paraId="4F51650F" w14:textId="77777777" w:rsidR="00851D84" w:rsidRDefault="003011E0">
          <w:pPr>
            <w:pStyle w:val="TDC1"/>
            <w:rPr>
              <w:rFonts w:asciiTheme="minorHAnsi" w:eastAsiaTheme="minorEastAsia" w:hAnsiTheme="minorHAnsi" w:cstheme="minorBidi"/>
              <w:noProof/>
              <w:color w:val="auto"/>
              <w:lang w:val="es-ES" w:eastAsia="es-ES"/>
            </w:rPr>
          </w:pPr>
          <w:hyperlink w:anchor="_Toc8394767" w:history="1">
            <w:r w:rsidR="00851D84" w:rsidRPr="00591046">
              <w:rPr>
                <w:rStyle w:val="Hipervnculo"/>
                <w:noProof/>
              </w:rPr>
              <w:t>5.2.</w:t>
            </w:r>
            <w:r w:rsidR="00851D84">
              <w:rPr>
                <w:rFonts w:asciiTheme="minorHAnsi" w:eastAsiaTheme="minorEastAsia" w:hAnsiTheme="minorHAnsi" w:cstheme="minorBidi"/>
                <w:noProof/>
                <w:color w:val="auto"/>
                <w:lang w:val="es-ES" w:eastAsia="es-ES"/>
              </w:rPr>
              <w:tab/>
            </w:r>
            <w:r w:rsidR="00851D84" w:rsidRPr="00591046">
              <w:rPr>
                <w:rStyle w:val="Hipervnculo"/>
                <w:noProof/>
              </w:rPr>
              <w:t>Proceso de envío de los reportes</w:t>
            </w:r>
            <w:r w:rsidR="00851D84">
              <w:rPr>
                <w:noProof/>
                <w:webHidden/>
              </w:rPr>
              <w:tab/>
            </w:r>
            <w:r w:rsidR="00851D84">
              <w:rPr>
                <w:noProof/>
                <w:webHidden/>
              </w:rPr>
              <w:fldChar w:fldCharType="begin"/>
            </w:r>
            <w:r w:rsidR="00851D84">
              <w:rPr>
                <w:noProof/>
                <w:webHidden/>
              </w:rPr>
              <w:instrText xml:space="preserve"> PAGEREF _Toc8394767 \h </w:instrText>
            </w:r>
            <w:r w:rsidR="00851D84">
              <w:rPr>
                <w:noProof/>
                <w:webHidden/>
              </w:rPr>
            </w:r>
            <w:r w:rsidR="00851D84">
              <w:rPr>
                <w:noProof/>
                <w:webHidden/>
              </w:rPr>
              <w:fldChar w:fldCharType="separate"/>
            </w:r>
            <w:r w:rsidR="00851D84">
              <w:rPr>
                <w:noProof/>
                <w:webHidden/>
              </w:rPr>
              <w:t>15</w:t>
            </w:r>
            <w:r w:rsidR="00851D84">
              <w:rPr>
                <w:noProof/>
                <w:webHidden/>
              </w:rPr>
              <w:fldChar w:fldCharType="end"/>
            </w:r>
          </w:hyperlink>
        </w:p>
        <w:p w14:paraId="009EC20D" w14:textId="77777777" w:rsidR="00851D84" w:rsidRDefault="003011E0">
          <w:pPr>
            <w:pStyle w:val="TDC1"/>
            <w:rPr>
              <w:rFonts w:asciiTheme="minorHAnsi" w:eastAsiaTheme="minorEastAsia" w:hAnsiTheme="minorHAnsi" w:cstheme="minorBidi"/>
              <w:noProof/>
              <w:color w:val="auto"/>
              <w:lang w:val="es-ES" w:eastAsia="es-ES"/>
            </w:rPr>
          </w:pPr>
          <w:hyperlink w:anchor="_Toc8394768" w:history="1">
            <w:r w:rsidR="00851D84" w:rsidRPr="00591046">
              <w:rPr>
                <w:rStyle w:val="Hipervnculo"/>
                <w:noProof/>
              </w:rPr>
              <w:t>5.3.</w:t>
            </w:r>
            <w:r w:rsidR="00851D84">
              <w:rPr>
                <w:rFonts w:asciiTheme="minorHAnsi" w:eastAsiaTheme="minorEastAsia" w:hAnsiTheme="minorHAnsi" w:cstheme="minorBidi"/>
                <w:noProof/>
                <w:color w:val="auto"/>
                <w:lang w:val="es-ES" w:eastAsia="es-ES"/>
              </w:rPr>
              <w:tab/>
            </w:r>
            <w:r w:rsidR="00851D84" w:rsidRPr="00591046">
              <w:rPr>
                <w:rStyle w:val="Hipervnculo"/>
                <w:noProof/>
              </w:rPr>
              <w:t>Estado de los reportes respecto a los tiempos de envío</w:t>
            </w:r>
            <w:r w:rsidR="00851D84">
              <w:rPr>
                <w:noProof/>
                <w:webHidden/>
              </w:rPr>
              <w:tab/>
            </w:r>
            <w:r w:rsidR="00851D84">
              <w:rPr>
                <w:noProof/>
                <w:webHidden/>
              </w:rPr>
              <w:fldChar w:fldCharType="begin"/>
            </w:r>
            <w:r w:rsidR="00851D84">
              <w:rPr>
                <w:noProof/>
                <w:webHidden/>
              </w:rPr>
              <w:instrText xml:space="preserve"> PAGEREF _Toc8394768 \h </w:instrText>
            </w:r>
            <w:r w:rsidR="00851D84">
              <w:rPr>
                <w:noProof/>
                <w:webHidden/>
              </w:rPr>
            </w:r>
            <w:r w:rsidR="00851D84">
              <w:rPr>
                <w:noProof/>
                <w:webHidden/>
              </w:rPr>
              <w:fldChar w:fldCharType="separate"/>
            </w:r>
            <w:r w:rsidR="00851D84">
              <w:rPr>
                <w:noProof/>
                <w:webHidden/>
              </w:rPr>
              <w:t>16</w:t>
            </w:r>
            <w:r w:rsidR="00851D84">
              <w:rPr>
                <w:noProof/>
                <w:webHidden/>
              </w:rPr>
              <w:fldChar w:fldCharType="end"/>
            </w:r>
          </w:hyperlink>
        </w:p>
        <w:p w14:paraId="658718C7" w14:textId="77777777" w:rsidR="00851D84" w:rsidRDefault="003011E0">
          <w:pPr>
            <w:pStyle w:val="TDC1"/>
            <w:rPr>
              <w:rFonts w:asciiTheme="minorHAnsi" w:eastAsiaTheme="minorEastAsia" w:hAnsiTheme="minorHAnsi" w:cstheme="minorBidi"/>
              <w:noProof/>
              <w:color w:val="auto"/>
              <w:lang w:val="es-ES" w:eastAsia="es-ES"/>
            </w:rPr>
          </w:pPr>
          <w:hyperlink w:anchor="_Toc8394769" w:history="1">
            <w:r w:rsidR="00851D84" w:rsidRPr="00591046">
              <w:rPr>
                <w:rStyle w:val="Hipervnculo"/>
                <w:noProof/>
              </w:rPr>
              <w:t>5.4.</w:t>
            </w:r>
            <w:r w:rsidR="00851D84">
              <w:rPr>
                <w:rFonts w:asciiTheme="minorHAnsi" w:eastAsiaTheme="minorEastAsia" w:hAnsiTheme="minorHAnsi" w:cstheme="minorBidi"/>
                <w:noProof/>
                <w:color w:val="auto"/>
                <w:lang w:val="es-ES" w:eastAsia="es-ES"/>
              </w:rPr>
              <w:tab/>
            </w:r>
            <w:r w:rsidR="00851D84" w:rsidRPr="00591046">
              <w:rPr>
                <w:rStyle w:val="Hipervnculo"/>
                <w:noProof/>
              </w:rPr>
              <w:t>Solicitud de anulación para corrección de reporte</w:t>
            </w:r>
            <w:r w:rsidR="00851D84">
              <w:rPr>
                <w:noProof/>
                <w:webHidden/>
              </w:rPr>
              <w:tab/>
            </w:r>
            <w:r w:rsidR="00851D84">
              <w:rPr>
                <w:noProof/>
                <w:webHidden/>
              </w:rPr>
              <w:fldChar w:fldCharType="begin"/>
            </w:r>
            <w:r w:rsidR="00851D84">
              <w:rPr>
                <w:noProof/>
                <w:webHidden/>
              </w:rPr>
              <w:instrText xml:space="preserve"> PAGEREF _Toc8394769 \h </w:instrText>
            </w:r>
            <w:r w:rsidR="00851D84">
              <w:rPr>
                <w:noProof/>
                <w:webHidden/>
              </w:rPr>
            </w:r>
            <w:r w:rsidR="00851D84">
              <w:rPr>
                <w:noProof/>
                <w:webHidden/>
              </w:rPr>
              <w:fldChar w:fldCharType="separate"/>
            </w:r>
            <w:r w:rsidR="00851D84">
              <w:rPr>
                <w:noProof/>
                <w:webHidden/>
              </w:rPr>
              <w:t>17</w:t>
            </w:r>
            <w:r w:rsidR="00851D84">
              <w:rPr>
                <w:noProof/>
                <w:webHidden/>
              </w:rPr>
              <w:fldChar w:fldCharType="end"/>
            </w:r>
          </w:hyperlink>
        </w:p>
        <w:p w14:paraId="0ACE8302" w14:textId="77777777" w:rsidR="00851D84" w:rsidRDefault="003011E0">
          <w:pPr>
            <w:pStyle w:val="TDC1"/>
            <w:rPr>
              <w:rFonts w:asciiTheme="minorHAnsi" w:eastAsiaTheme="minorEastAsia" w:hAnsiTheme="minorHAnsi" w:cstheme="minorBidi"/>
              <w:noProof/>
              <w:color w:val="auto"/>
              <w:lang w:val="es-ES" w:eastAsia="es-ES"/>
            </w:rPr>
          </w:pPr>
          <w:hyperlink w:anchor="_Toc8394770" w:history="1">
            <w:r w:rsidR="00851D84" w:rsidRPr="00591046">
              <w:rPr>
                <w:rStyle w:val="Hipervnculo"/>
                <w:noProof/>
              </w:rPr>
              <w:t>5.5.</w:t>
            </w:r>
            <w:r w:rsidR="00851D84">
              <w:rPr>
                <w:rFonts w:asciiTheme="minorHAnsi" w:eastAsiaTheme="minorEastAsia" w:hAnsiTheme="minorHAnsi" w:cstheme="minorBidi"/>
                <w:noProof/>
                <w:color w:val="auto"/>
                <w:lang w:val="es-ES" w:eastAsia="es-ES"/>
              </w:rPr>
              <w:tab/>
            </w:r>
            <w:r w:rsidR="00851D84" w:rsidRPr="00591046">
              <w:rPr>
                <w:rStyle w:val="Hipervnculo"/>
                <w:noProof/>
              </w:rPr>
              <w:t>Certificado de cargue de los reportes</w:t>
            </w:r>
            <w:r w:rsidR="00851D84">
              <w:rPr>
                <w:noProof/>
                <w:webHidden/>
              </w:rPr>
              <w:tab/>
            </w:r>
            <w:r w:rsidR="00851D84">
              <w:rPr>
                <w:noProof/>
                <w:webHidden/>
              </w:rPr>
              <w:fldChar w:fldCharType="begin"/>
            </w:r>
            <w:r w:rsidR="00851D84">
              <w:rPr>
                <w:noProof/>
                <w:webHidden/>
              </w:rPr>
              <w:instrText xml:space="preserve"> PAGEREF _Toc8394770 \h </w:instrText>
            </w:r>
            <w:r w:rsidR="00851D84">
              <w:rPr>
                <w:noProof/>
                <w:webHidden/>
              </w:rPr>
            </w:r>
            <w:r w:rsidR="00851D84">
              <w:rPr>
                <w:noProof/>
                <w:webHidden/>
              </w:rPr>
              <w:fldChar w:fldCharType="separate"/>
            </w:r>
            <w:r w:rsidR="00851D84">
              <w:rPr>
                <w:noProof/>
                <w:webHidden/>
              </w:rPr>
              <w:t>17</w:t>
            </w:r>
            <w:r w:rsidR="00851D84">
              <w:rPr>
                <w:noProof/>
                <w:webHidden/>
              </w:rPr>
              <w:fldChar w:fldCharType="end"/>
            </w:r>
          </w:hyperlink>
        </w:p>
        <w:p w14:paraId="2F849435" w14:textId="77777777" w:rsidR="00851D84" w:rsidRDefault="003011E0">
          <w:pPr>
            <w:pStyle w:val="TDC1"/>
            <w:rPr>
              <w:rFonts w:asciiTheme="minorHAnsi" w:eastAsiaTheme="minorEastAsia" w:hAnsiTheme="minorHAnsi" w:cstheme="minorBidi"/>
              <w:noProof/>
              <w:color w:val="auto"/>
              <w:lang w:val="es-ES" w:eastAsia="es-ES"/>
            </w:rPr>
          </w:pPr>
          <w:hyperlink w:anchor="_Toc8394771" w:history="1">
            <w:r w:rsidR="00851D84" w:rsidRPr="00591046">
              <w:rPr>
                <w:rStyle w:val="Hipervnculo"/>
                <w:noProof/>
              </w:rPr>
              <w:t>6.</w:t>
            </w:r>
            <w:r w:rsidR="00851D84">
              <w:rPr>
                <w:rFonts w:asciiTheme="minorHAnsi" w:eastAsiaTheme="minorEastAsia" w:hAnsiTheme="minorHAnsi" w:cstheme="minorBidi"/>
                <w:noProof/>
                <w:color w:val="auto"/>
                <w:lang w:val="es-ES" w:eastAsia="es-ES"/>
              </w:rPr>
              <w:tab/>
            </w:r>
            <w:r w:rsidR="00851D84" w:rsidRPr="00591046">
              <w:rPr>
                <w:rStyle w:val="Hipervnculo"/>
                <w:noProof/>
              </w:rPr>
              <w:t>SOPORTE</w:t>
            </w:r>
            <w:r w:rsidR="00851D84">
              <w:rPr>
                <w:noProof/>
                <w:webHidden/>
              </w:rPr>
              <w:tab/>
            </w:r>
            <w:r w:rsidR="00851D84">
              <w:rPr>
                <w:noProof/>
                <w:webHidden/>
              </w:rPr>
              <w:fldChar w:fldCharType="begin"/>
            </w:r>
            <w:r w:rsidR="00851D84">
              <w:rPr>
                <w:noProof/>
                <w:webHidden/>
              </w:rPr>
              <w:instrText xml:space="preserve"> PAGEREF _Toc8394771 \h </w:instrText>
            </w:r>
            <w:r w:rsidR="00851D84">
              <w:rPr>
                <w:noProof/>
                <w:webHidden/>
              </w:rPr>
            </w:r>
            <w:r w:rsidR="00851D84">
              <w:rPr>
                <w:noProof/>
                <w:webHidden/>
              </w:rPr>
              <w:fldChar w:fldCharType="separate"/>
            </w:r>
            <w:r w:rsidR="00851D84">
              <w:rPr>
                <w:noProof/>
                <w:webHidden/>
              </w:rPr>
              <w:t>18</w:t>
            </w:r>
            <w:r w:rsidR="00851D84">
              <w:rPr>
                <w:noProof/>
                <w:webHidden/>
              </w:rPr>
              <w:fldChar w:fldCharType="end"/>
            </w:r>
          </w:hyperlink>
        </w:p>
        <w:p w14:paraId="15A7E2F9" w14:textId="77777777" w:rsidR="00501846" w:rsidRPr="0046449C" w:rsidRDefault="00501846" w:rsidP="006C026E">
          <w:pPr>
            <w:ind w:left="0" w:firstLine="0"/>
          </w:pPr>
          <w:r w:rsidRPr="0046449C">
            <w:rPr>
              <w:b/>
              <w:bCs/>
              <w:lang w:val="es-ES"/>
            </w:rPr>
            <w:fldChar w:fldCharType="end"/>
          </w:r>
        </w:p>
      </w:sdtContent>
    </w:sdt>
    <w:p w14:paraId="6CB323A2" w14:textId="32B31E19" w:rsidR="0002068B" w:rsidRPr="0046449C" w:rsidRDefault="0002068B" w:rsidP="00F32789">
      <w:pPr>
        <w:pStyle w:val="Textoindependiente"/>
        <w:tabs>
          <w:tab w:val="right" w:pos="8789"/>
        </w:tabs>
        <w:ind w:right="-315"/>
        <w:jc w:val="center"/>
        <w:rPr>
          <w:b/>
          <w:spacing w:val="0"/>
          <w:sz w:val="22"/>
          <w:szCs w:val="22"/>
        </w:rPr>
      </w:pPr>
      <w:r w:rsidRPr="0046449C">
        <w:rPr>
          <w:b/>
          <w:spacing w:val="0"/>
          <w:sz w:val="22"/>
          <w:szCs w:val="22"/>
        </w:rPr>
        <w:t>FIGURAS</w:t>
      </w:r>
    </w:p>
    <w:p w14:paraId="1AAC8E83" w14:textId="77777777" w:rsidR="000F3561" w:rsidRDefault="00C9042E">
      <w:pPr>
        <w:pStyle w:val="Tabladeilustraciones"/>
        <w:tabs>
          <w:tab w:val="right" w:leader="dot" w:pos="8828"/>
        </w:tabs>
        <w:rPr>
          <w:rFonts w:asciiTheme="minorHAnsi" w:eastAsiaTheme="minorEastAsia" w:hAnsiTheme="minorHAnsi" w:cstheme="minorBidi"/>
          <w:noProof/>
          <w:color w:val="auto"/>
          <w:lang w:val="es-ES" w:eastAsia="es-ES"/>
        </w:rPr>
      </w:pPr>
      <w:r w:rsidRPr="0046449C">
        <w:rPr>
          <w:b/>
        </w:rPr>
        <w:fldChar w:fldCharType="begin"/>
      </w:r>
      <w:r w:rsidRPr="0046449C">
        <w:rPr>
          <w:b/>
        </w:rPr>
        <w:instrText xml:space="preserve"> TOC \h \z \c "Figura" </w:instrText>
      </w:r>
      <w:r w:rsidRPr="0046449C">
        <w:rPr>
          <w:b/>
        </w:rPr>
        <w:fldChar w:fldCharType="separate"/>
      </w:r>
      <w:hyperlink w:anchor="_Toc8823978" w:history="1">
        <w:r w:rsidR="000F3561" w:rsidRPr="0092232E">
          <w:rPr>
            <w:rStyle w:val="Hipervnculo"/>
            <w:noProof/>
          </w:rPr>
          <w:t>Figura 1. Reporte de los Patrimonios Autónomos constituidos bajo la Ley 1508 de 2012</w:t>
        </w:r>
        <w:r w:rsidR="000F3561">
          <w:rPr>
            <w:noProof/>
            <w:webHidden/>
          </w:rPr>
          <w:tab/>
        </w:r>
        <w:r w:rsidR="000F3561">
          <w:rPr>
            <w:noProof/>
            <w:webHidden/>
          </w:rPr>
          <w:fldChar w:fldCharType="begin"/>
        </w:r>
        <w:r w:rsidR="000F3561">
          <w:rPr>
            <w:noProof/>
            <w:webHidden/>
          </w:rPr>
          <w:instrText xml:space="preserve"> PAGEREF _Toc8823978 \h </w:instrText>
        </w:r>
        <w:r w:rsidR="000F3561">
          <w:rPr>
            <w:noProof/>
            <w:webHidden/>
          </w:rPr>
        </w:r>
        <w:r w:rsidR="000F3561">
          <w:rPr>
            <w:noProof/>
            <w:webHidden/>
          </w:rPr>
          <w:fldChar w:fldCharType="separate"/>
        </w:r>
        <w:r w:rsidR="000F3561">
          <w:rPr>
            <w:noProof/>
            <w:webHidden/>
          </w:rPr>
          <w:t>5</w:t>
        </w:r>
        <w:r w:rsidR="000F3561">
          <w:rPr>
            <w:noProof/>
            <w:webHidden/>
          </w:rPr>
          <w:fldChar w:fldCharType="end"/>
        </w:r>
      </w:hyperlink>
    </w:p>
    <w:p w14:paraId="68E3EA2A" w14:textId="77777777" w:rsidR="000F3561" w:rsidRDefault="003011E0">
      <w:pPr>
        <w:pStyle w:val="Tabladeilustraciones"/>
        <w:tabs>
          <w:tab w:val="right" w:leader="dot" w:pos="8828"/>
        </w:tabs>
        <w:rPr>
          <w:rFonts w:asciiTheme="minorHAnsi" w:eastAsiaTheme="minorEastAsia" w:hAnsiTheme="minorHAnsi" w:cstheme="minorBidi"/>
          <w:noProof/>
          <w:color w:val="auto"/>
          <w:lang w:val="es-ES" w:eastAsia="es-ES"/>
        </w:rPr>
      </w:pPr>
      <w:hyperlink w:anchor="_Toc8823979" w:history="1">
        <w:r w:rsidR="000F3561" w:rsidRPr="0092232E">
          <w:rPr>
            <w:rStyle w:val="Hipervnculo"/>
            <w:noProof/>
          </w:rPr>
          <w:t>Figura 2. Caracteres de la Codificación ANSI CP1252 para el Formato Alfanumérico</w:t>
        </w:r>
        <w:r w:rsidR="000F3561">
          <w:rPr>
            <w:noProof/>
            <w:webHidden/>
          </w:rPr>
          <w:tab/>
        </w:r>
        <w:r w:rsidR="000F3561">
          <w:rPr>
            <w:noProof/>
            <w:webHidden/>
          </w:rPr>
          <w:fldChar w:fldCharType="begin"/>
        </w:r>
        <w:r w:rsidR="000F3561">
          <w:rPr>
            <w:noProof/>
            <w:webHidden/>
          </w:rPr>
          <w:instrText xml:space="preserve"> PAGEREF _Toc8823979 \h </w:instrText>
        </w:r>
        <w:r w:rsidR="000F3561">
          <w:rPr>
            <w:noProof/>
            <w:webHidden/>
          </w:rPr>
        </w:r>
        <w:r w:rsidR="000F3561">
          <w:rPr>
            <w:noProof/>
            <w:webHidden/>
          </w:rPr>
          <w:fldChar w:fldCharType="separate"/>
        </w:r>
        <w:r w:rsidR="000F3561">
          <w:rPr>
            <w:noProof/>
            <w:webHidden/>
          </w:rPr>
          <w:t>6</w:t>
        </w:r>
        <w:r w:rsidR="000F3561">
          <w:rPr>
            <w:noProof/>
            <w:webHidden/>
          </w:rPr>
          <w:fldChar w:fldCharType="end"/>
        </w:r>
      </w:hyperlink>
    </w:p>
    <w:p w14:paraId="2F6AE3D5" w14:textId="77777777" w:rsidR="0002068B" w:rsidRPr="0046449C" w:rsidRDefault="00C9042E" w:rsidP="00F32789">
      <w:pPr>
        <w:pStyle w:val="Textoindependiente"/>
        <w:tabs>
          <w:tab w:val="right" w:pos="8789"/>
        </w:tabs>
        <w:ind w:right="-315"/>
        <w:jc w:val="center"/>
        <w:rPr>
          <w:b/>
          <w:spacing w:val="0"/>
          <w:sz w:val="22"/>
          <w:szCs w:val="22"/>
        </w:rPr>
      </w:pPr>
      <w:r w:rsidRPr="0046449C">
        <w:rPr>
          <w:b/>
          <w:spacing w:val="0"/>
          <w:sz w:val="22"/>
          <w:szCs w:val="22"/>
        </w:rPr>
        <w:fldChar w:fldCharType="end"/>
      </w:r>
    </w:p>
    <w:p w14:paraId="1C967602" w14:textId="77777777" w:rsidR="0002068B" w:rsidRPr="0046449C" w:rsidRDefault="0002068B" w:rsidP="00F32789">
      <w:pPr>
        <w:pStyle w:val="Textoindependiente"/>
        <w:tabs>
          <w:tab w:val="right" w:pos="8789"/>
        </w:tabs>
        <w:ind w:right="-315"/>
        <w:jc w:val="center"/>
        <w:rPr>
          <w:b/>
          <w:spacing w:val="0"/>
          <w:sz w:val="22"/>
          <w:szCs w:val="22"/>
        </w:rPr>
      </w:pPr>
    </w:p>
    <w:p w14:paraId="219EDB41" w14:textId="4A3134D7" w:rsidR="00F32789" w:rsidRPr="0046449C" w:rsidRDefault="00F32789" w:rsidP="00F32789">
      <w:pPr>
        <w:pStyle w:val="Textoindependiente"/>
        <w:tabs>
          <w:tab w:val="right" w:pos="8789"/>
        </w:tabs>
        <w:ind w:right="-315"/>
        <w:jc w:val="center"/>
        <w:rPr>
          <w:b/>
          <w:spacing w:val="0"/>
          <w:sz w:val="22"/>
          <w:szCs w:val="22"/>
        </w:rPr>
      </w:pPr>
      <w:r w:rsidRPr="0046449C">
        <w:rPr>
          <w:b/>
          <w:spacing w:val="0"/>
          <w:sz w:val="22"/>
          <w:szCs w:val="22"/>
        </w:rPr>
        <w:lastRenderedPageBreak/>
        <w:t>CUADROS</w:t>
      </w:r>
      <w:r w:rsidR="007F1B87" w:rsidRPr="0046449C">
        <w:rPr>
          <w:b/>
          <w:spacing w:val="0"/>
          <w:sz w:val="22"/>
          <w:szCs w:val="22"/>
        </w:rPr>
        <w:t>*</w:t>
      </w:r>
    </w:p>
    <w:p w14:paraId="664E0961" w14:textId="77777777" w:rsidR="0098713D" w:rsidRPr="0046449C" w:rsidRDefault="0098713D" w:rsidP="00F32789">
      <w:pPr>
        <w:pStyle w:val="Textoindependiente"/>
        <w:tabs>
          <w:tab w:val="right" w:pos="8789"/>
        </w:tabs>
        <w:ind w:right="-315"/>
        <w:jc w:val="center"/>
        <w:rPr>
          <w:spacing w:val="0"/>
          <w:sz w:val="22"/>
          <w:szCs w:val="22"/>
        </w:rPr>
      </w:pPr>
    </w:p>
    <w:p w14:paraId="269B0EEE" w14:textId="77777777" w:rsidR="00F646A2" w:rsidRDefault="00536651">
      <w:pPr>
        <w:pStyle w:val="Tabladeilustraciones"/>
        <w:tabs>
          <w:tab w:val="right" w:leader="dot" w:pos="8828"/>
        </w:tabs>
        <w:rPr>
          <w:rFonts w:asciiTheme="minorHAnsi" w:eastAsiaTheme="minorEastAsia" w:hAnsiTheme="minorHAnsi" w:cstheme="minorBidi"/>
          <w:noProof/>
          <w:color w:val="auto"/>
          <w:lang w:val="es-ES" w:eastAsia="es-ES"/>
        </w:rPr>
      </w:pPr>
      <w:r w:rsidRPr="0046449C">
        <w:fldChar w:fldCharType="begin"/>
      </w:r>
      <w:r w:rsidRPr="0046449C">
        <w:instrText xml:space="preserve"> TOC \h \z \c "Cuadro" </w:instrText>
      </w:r>
      <w:r w:rsidRPr="0046449C">
        <w:fldChar w:fldCharType="separate"/>
      </w:r>
      <w:hyperlink w:anchor="_Toc8310488" w:history="1">
        <w:r w:rsidR="00F646A2" w:rsidRPr="003E0A07">
          <w:rPr>
            <w:rStyle w:val="Hipervnculo"/>
            <w:noProof/>
          </w:rPr>
          <w:t>Cuadro 1. Encabezado del Archivo 1 de Reporte de Patrimonios Autónomos constituidos bajo la Ley 1508 de 2012</w:t>
        </w:r>
        <w:r w:rsidR="00F646A2">
          <w:rPr>
            <w:noProof/>
            <w:webHidden/>
          </w:rPr>
          <w:tab/>
        </w:r>
        <w:r w:rsidR="00F646A2">
          <w:rPr>
            <w:noProof/>
            <w:webHidden/>
          </w:rPr>
          <w:fldChar w:fldCharType="begin"/>
        </w:r>
        <w:r w:rsidR="00F646A2">
          <w:rPr>
            <w:noProof/>
            <w:webHidden/>
          </w:rPr>
          <w:instrText xml:space="preserve"> PAGEREF _Toc8310488 \h </w:instrText>
        </w:r>
        <w:r w:rsidR="00F646A2">
          <w:rPr>
            <w:noProof/>
            <w:webHidden/>
          </w:rPr>
        </w:r>
        <w:r w:rsidR="00F646A2">
          <w:rPr>
            <w:noProof/>
            <w:webHidden/>
          </w:rPr>
          <w:fldChar w:fldCharType="separate"/>
        </w:r>
        <w:r w:rsidR="00851D84">
          <w:rPr>
            <w:noProof/>
            <w:webHidden/>
          </w:rPr>
          <w:t>7</w:t>
        </w:r>
        <w:r w:rsidR="00F646A2">
          <w:rPr>
            <w:noProof/>
            <w:webHidden/>
          </w:rPr>
          <w:fldChar w:fldCharType="end"/>
        </w:r>
      </w:hyperlink>
    </w:p>
    <w:p w14:paraId="25988BEA" w14:textId="77777777" w:rsidR="00F646A2" w:rsidRDefault="003011E0">
      <w:pPr>
        <w:pStyle w:val="Tabladeilustraciones"/>
        <w:tabs>
          <w:tab w:val="right" w:leader="dot" w:pos="8828"/>
        </w:tabs>
        <w:rPr>
          <w:rFonts w:asciiTheme="minorHAnsi" w:eastAsiaTheme="minorEastAsia" w:hAnsiTheme="minorHAnsi" w:cstheme="minorBidi"/>
          <w:noProof/>
          <w:color w:val="auto"/>
          <w:lang w:val="es-ES" w:eastAsia="es-ES"/>
        </w:rPr>
      </w:pPr>
      <w:hyperlink w:anchor="_Toc8310489" w:history="1">
        <w:r w:rsidR="00F646A2" w:rsidRPr="003E0A07">
          <w:rPr>
            <w:rStyle w:val="Hipervnculo"/>
            <w:noProof/>
          </w:rPr>
          <w:t>Cuadro 2. Cuerpo del Archivo 1 de Reporte de Patrimonios Autónomos constituidos bajo la Ley 1508 de 2012</w:t>
        </w:r>
        <w:r w:rsidR="00F646A2">
          <w:rPr>
            <w:noProof/>
            <w:webHidden/>
          </w:rPr>
          <w:tab/>
        </w:r>
        <w:r w:rsidR="00F646A2">
          <w:rPr>
            <w:noProof/>
            <w:webHidden/>
          </w:rPr>
          <w:fldChar w:fldCharType="begin"/>
        </w:r>
        <w:r w:rsidR="00F646A2">
          <w:rPr>
            <w:noProof/>
            <w:webHidden/>
          </w:rPr>
          <w:instrText xml:space="preserve"> PAGEREF _Toc8310489 \h </w:instrText>
        </w:r>
        <w:r w:rsidR="00F646A2">
          <w:rPr>
            <w:noProof/>
            <w:webHidden/>
          </w:rPr>
        </w:r>
        <w:r w:rsidR="00F646A2">
          <w:rPr>
            <w:noProof/>
            <w:webHidden/>
          </w:rPr>
          <w:fldChar w:fldCharType="separate"/>
        </w:r>
        <w:r w:rsidR="00851D84">
          <w:rPr>
            <w:noProof/>
            <w:webHidden/>
          </w:rPr>
          <w:t>9</w:t>
        </w:r>
        <w:r w:rsidR="00F646A2">
          <w:rPr>
            <w:noProof/>
            <w:webHidden/>
          </w:rPr>
          <w:fldChar w:fldCharType="end"/>
        </w:r>
      </w:hyperlink>
    </w:p>
    <w:p w14:paraId="683C6679" w14:textId="77777777" w:rsidR="00F646A2" w:rsidRDefault="003011E0">
      <w:pPr>
        <w:pStyle w:val="Tabladeilustraciones"/>
        <w:tabs>
          <w:tab w:val="right" w:leader="dot" w:pos="8828"/>
        </w:tabs>
        <w:rPr>
          <w:rFonts w:asciiTheme="minorHAnsi" w:eastAsiaTheme="minorEastAsia" w:hAnsiTheme="minorHAnsi" w:cstheme="minorBidi"/>
          <w:noProof/>
          <w:color w:val="auto"/>
          <w:lang w:val="es-ES" w:eastAsia="es-ES"/>
        </w:rPr>
      </w:pPr>
      <w:hyperlink w:anchor="_Toc8310490" w:history="1">
        <w:r w:rsidR="00F646A2" w:rsidRPr="003E0A07">
          <w:rPr>
            <w:rStyle w:val="Hipervnculo"/>
            <w:noProof/>
          </w:rPr>
          <w:t>Cuadro 3. Cola del Archivo 1 de Reporte de Patrimonios Autónomos constituidos bajo la Ley 1508 de 2012</w:t>
        </w:r>
        <w:r w:rsidR="00F646A2">
          <w:rPr>
            <w:noProof/>
            <w:webHidden/>
          </w:rPr>
          <w:tab/>
        </w:r>
        <w:r w:rsidR="00F646A2">
          <w:rPr>
            <w:noProof/>
            <w:webHidden/>
          </w:rPr>
          <w:fldChar w:fldCharType="begin"/>
        </w:r>
        <w:r w:rsidR="00F646A2">
          <w:rPr>
            <w:noProof/>
            <w:webHidden/>
          </w:rPr>
          <w:instrText xml:space="preserve"> PAGEREF _Toc8310490 \h </w:instrText>
        </w:r>
        <w:r w:rsidR="00F646A2">
          <w:rPr>
            <w:noProof/>
            <w:webHidden/>
          </w:rPr>
        </w:r>
        <w:r w:rsidR="00F646A2">
          <w:rPr>
            <w:noProof/>
            <w:webHidden/>
          </w:rPr>
          <w:fldChar w:fldCharType="separate"/>
        </w:r>
        <w:r w:rsidR="00851D84">
          <w:rPr>
            <w:noProof/>
            <w:webHidden/>
          </w:rPr>
          <w:t>10</w:t>
        </w:r>
        <w:r w:rsidR="00F646A2">
          <w:rPr>
            <w:noProof/>
            <w:webHidden/>
          </w:rPr>
          <w:fldChar w:fldCharType="end"/>
        </w:r>
      </w:hyperlink>
    </w:p>
    <w:p w14:paraId="70342152" w14:textId="77777777" w:rsidR="00F646A2" w:rsidRDefault="003011E0">
      <w:pPr>
        <w:pStyle w:val="Tabladeilustraciones"/>
        <w:tabs>
          <w:tab w:val="right" w:leader="dot" w:pos="8828"/>
        </w:tabs>
        <w:rPr>
          <w:rFonts w:asciiTheme="minorHAnsi" w:eastAsiaTheme="minorEastAsia" w:hAnsiTheme="minorHAnsi" w:cstheme="minorBidi"/>
          <w:noProof/>
          <w:color w:val="auto"/>
          <w:lang w:val="es-ES" w:eastAsia="es-ES"/>
        </w:rPr>
      </w:pPr>
      <w:hyperlink w:anchor="_Toc8310491" w:history="1">
        <w:r w:rsidR="00F646A2" w:rsidRPr="003E0A07">
          <w:rPr>
            <w:rStyle w:val="Hipervnculo"/>
            <w:noProof/>
          </w:rPr>
          <w:t>Cuadro 4. Encabezado del Archivo 2 de Reporte de Patrimonios Autónomos constituidos bajo la Ley 1508 de 2012</w:t>
        </w:r>
        <w:r w:rsidR="00F646A2">
          <w:rPr>
            <w:noProof/>
            <w:webHidden/>
          </w:rPr>
          <w:tab/>
        </w:r>
        <w:r w:rsidR="00F646A2">
          <w:rPr>
            <w:noProof/>
            <w:webHidden/>
          </w:rPr>
          <w:fldChar w:fldCharType="begin"/>
        </w:r>
        <w:r w:rsidR="00F646A2">
          <w:rPr>
            <w:noProof/>
            <w:webHidden/>
          </w:rPr>
          <w:instrText xml:space="preserve"> PAGEREF _Toc8310491 \h </w:instrText>
        </w:r>
        <w:r w:rsidR="00F646A2">
          <w:rPr>
            <w:noProof/>
            <w:webHidden/>
          </w:rPr>
        </w:r>
        <w:r w:rsidR="00F646A2">
          <w:rPr>
            <w:noProof/>
            <w:webHidden/>
          </w:rPr>
          <w:fldChar w:fldCharType="separate"/>
        </w:r>
        <w:r w:rsidR="00851D84">
          <w:rPr>
            <w:noProof/>
            <w:webHidden/>
          </w:rPr>
          <w:t>11</w:t>
        </w:r>
        <w:r w:rsidR="00F646A2">
          <w:rPr>
            <w:noProof/>
            <w:webHidden/>
          </w:rPr>
          <w:fldChar w:fldCharType="end"/>
        </w:r>
      </w:hyperlink>
    </w:p>
    <w:p w14:paraId="1AEF402D" w14:textId="77777777" w:rsidR="00F646A2" w:rsidRDefault="003011E0">
      <w:pPr>
        <w:pStyle w:val="Tabladeilustraciones"/>
        <w:tabs>
          <w:tab w:val="right" w:leader="dot" w:pos="8828"/>
        </w:tabs>
        <w:rPr>
          <w:rFonts w:asciiTheme="minorHAnsi" w:eastAsiaTheme="minorEastAsia" w:hAnsiTheme="minorHAnsi" w:cstheme="minorBidi"/>
          <w:noProof/>
          <w:color w:val="auto"/>
          <w:lang w:val="es-ES" w:eastAsia="es-ES"/>
        </w:rPr>
      </w:pPr>
      <w:hyperlink w:anchor="_Toc8310492" w:history="1">
        <w:r w:rsidR="00F646A2" w:rsidRPr="003E0A07">
          <w:rPr>
            <w:rStyle w:val="Hipervnculo"/>
            <w:noProof/>
          </w:rPr>
          <w:t>Cuadro 5. Cuerpo del Archivo 2 de Reporte de Patrimonios Autónomos constituidos bajo la Ley 1508 de 2012</w:t>
        </w:r>
        <w:r w:rsidR="00F646A2">
          <w:rPr>
            <w:noProof/>
            <w:webHidden/>
          </w:rPr>
          <w:tab/>
        </w:r>
        <w:r w:rsidR="00F646A2">
          <w:rPr>
            <w:noProof/>
            <w:webHidden/>
          </w:rPr>
          <w:fldChar w:fldCharType="begin"/>
        </w:r>
        <w:r w:rsidR="00F646A2">
          <w:rPr>
            <w:noProof/>
            <w:webHidden/>
          </w:rPr>
          <w:instrText xml:space="preserve"> PAGEREF _Toc8310492 \h </w:instrText>
        </w:r>
        <w:r w:rsidR="00F646A2">
          <w:rPr>
            <w:noProof/>
            <w:webHidden/>
          </w:rPr>
        </w:r>
        <w:r w:rsidR="00F646A2">
          <w:rPr>
            <w:noProof/>
            <w:webHidden/>
          </w:rPr>
          <w:fldChar w:fldCharType="separate"/>
        </w:r>
        <w:r w:rsidR="00851D84">
          <w:rPr>
            <w:noProof/>
            <w:webHidden/>
          </w:rPr>
          <w:t>13</w:t>
        </w:r>
        <w:r w:rsidR="00F646A2">
          <w:rPr>
            <w:noProof/>
            <w:webHidden/>
          </w:rPr>
          <w:fldChar w:fldCharType="end"/>
        </w:r>
      </w:hyperlink>
    </w:p>
    <w:p w14:paraId="677DBBB6" w14:textId="77777777" w:rsidR="00F646A2" w:rsidRDefault="003011E0">
      <w:pPr>
        <w:pStyle w:val="Tabladeilustraciones"/>
        <w:tabs>
          <w:tab w:val="right" w:leader="dot" w:pos="8828"/>
        </w:tabs>
        <w:rPr>
          <w:rFonts w:asciiTheme="minorHAnsi" w:eastAsiaTheme="minorEastAsia" w:hAnsiTheme="minorHAnsi" w:cstheme="minorBidi"/>
          <w:noProof/>
          <w:color w:val="auto"/>
          <w:lang w:val="es-ES" w:eastAsia="es-ES"/>
        </w:rPr>
      </w:pPr>
      <w:hyperlink w:anchor="_Toc8310493" w:history="1">
        <w:r w:rsidR="00F646A2" w:rsidRPr="003E0A07">
          <w:rPr>
            <w:rStyle w:val="Hipervnculo"/>
            <w:noProof/>
          </w:rPr>
          <w:t>Cuadro 6. Cola del Archivo 2 de Reporte de Patrimonios Autónomos constituidos bajo la Ley 1508 de 2012</w:t>
        </w:r>
        <w:r w:rsidR="00F646A2">
          <w:rPr>
            <w:noProof/>
            <w:webHidden/>
          </w:rPr>
          <w:tab/>
        </w:r>
        <w:r w:rsidR="00F646A2">
          <w:rPr>
            <w:noProof/>
            <w:webHidden/>
          </w:rPr>
          <w:fldChar w:fldCharType="begin"/>
        </w:r>
        <w:r w:rsidR="00F646A2">
          <w:rPr>
            <w:noProof/>
            <w:webHidden/>
          </w:rPr>
          <w:instrText xml:space="preserve"> PAGEREF _Toc8310493 \h </w:instrText>
        </w:r>
        <w:r w:rsidR="00F646A2">
          <w:rPr>
            <w:noProof/>
            <w:webHidden/>
          </w:rPr>
        </w:r>
        <w:r w:rsidR="00F646A2">
          <w:rPr>
            <w:noProof/>
            <w:webHidden/>
          </w:rPr>
          <w:fldChar w:fldCharType="separate"/>
        </w:r>
        <w:r w:rsidR="00851D84">
          <w:rPr>
            <w:noProof/>
            <w:webHidden/>
          </w:rPr>
          <w:t>14</w:t>
        </w:r>
        <w:r w:rsidR="00F646A2">
          <w:rPr>
            <w:noProof/>
            <w:webHidden/>
          </w:rPr>
          <w:fldChar w:fldCharType="end"/>
        </w:r>
      </w:hyperlink>
    </w:p>
    <w:p w14:paraId="088EB344" w14:textId="77777777" w:rsidR="008E662E" w:rsidRPr="0046449C" w:rsidRDefault="00536651" w:rsidP="006A6700">
      <w:pPr>
        <w:pStyle w:val="Textoindependiente"/>
        <w:tabs>
          <w:tab w:val="right" w:pos="8789"/>
        </w:tabs>
        <w:ind w:right="-315"/>
        <w:rPr>
          <w:spacing w:val="0"/>
          <w:sz w:val="22"/>
          <w:szCs w:val="22"/>
        </w:rPr>
      </w:pPr>
      <w:r w:rsidRPr="0046449C">
        <w:rPr>
          <w:spacing w:val="0"/>
          <w:sz w:val="22"/>
          <w:szCs w:val="22"/>
        </w:rPr>
        <w:fldChar w:fldCharType="end"/>
      </w:r>
    </w:p>
    <w:p w14:paraId="657FF4C5" w14:textId="77777777" w:rsidR="008846B7" w:rsidRPr="0046449C" w:rsidRDefault="008846B7" w:rsidP="006A6700">
      <w:pPr>
        <w:pStyle w:val="Textoindependiente"/>
        <w:tabs>
          <w:tab w:val="right" w:pos="8789"/>
        </w:tabs>
        <w:ind w:right="-315"/>
        <w:rPr>
          <w:spacing w:val="0"/>
          <w:sz w:val="22"/>
          <w:szCs w:val="22"/>
        </w:rPr>
      </w:pPr>
    </w:p>
    <w:p w14:paraId="78DE04D3" w14:textId="77777777" w:rsidR="00E265B6" w:rsidRPr="0046449C" w:rsidRDefault="00E265B6" w:rsidP="006A6700">
      <w:pPr>
        <w:pStyle w:val="Textoindependiente"/>
        <w:tabs>
          <w:tab w:val="right" w:pos="8789"/>
        </w:tabs>
        <w:ind w:right="-315"/>
        <w:rPr>
          <w:spacing w:val="0"/>
          <w:sz w:val="22"/>
          <w:szCs w:val="22"/>
        </w:rPr>
      </w:pPr>
    </w:p>
    <w:p w14:paraId="24EA7797" w14:textId="77777777" w:rsidR="007F1B87" w:rsidRPr="0046449C" w:rsidRDefault="007F1B87" w:rsidP="006A6700">
      <w:pPr>
        <w:pStyle w:val="Textoindependiente"/>
        <w:tabs>
          <w:tab w:val="right" w:pos="8789"/>
        </w:tabs>
        <w:ind w:right="-315"/>
        <w:rPr>
          <w:spacing w:val="0"/>
          <w:sz w:val="22"/>
          <w:szCs w:val="22"/>
        </w:rPr>
      </w:pPr>
    </w:p>
    <w:p w14:paraId="51FAB505" w14:textId="77777777" w:rsidR="007F1B87" w:rsidRPr="0046449C" w:rsidRDefault="007F1B87" w:rsidP="006A6700">
      <w:pPr>
        <w:pStyle w:val="Textoindependiente"/>
        <w:tabs>
          <w:tab w:val="right" w:pos="8789"/>
        </w:tabs>
        <w:ind w:right="-315"/>
        <w:rPr>
          <w:spacing w:val="0"/>
          <w:sz w:val="22"/>
          <w:szCs w:val="22"/>
        </w:rPr>
      </w:pPr>
    </w:p>
    <w:p w14:paraId="19FF6081" w14:textId="77777777" w:rsidR="007F1B87" w:rsidRPr="0046449C" w:rsidRDefault="007F1B87" w:rsidP="006A6700">
      <w:pPr>
        <w:pStyle w:val="Textoindependiente"/>
        <w:tabs>
          <w:tab w:val="right" w:pos="8789"/>
        </w:tabs>
        <w:ind w:right="-315"/>
        <w:rPr>
          <w:spacing w:val="0"/>
          <w:sz w:val="22"/>
          <w:szCs w:val="22"/>
        </w:rPr>
      </w:pPr>
    </w:p>
    <w:p w14:paraId="672501F6" w14:textId="77777777" w:rsidR="00DF6599" w:rsidRPr="0046449C" w:rsidRDefault="00DF6599" w:rsidP="006A6700">
      <w:pPr>
        <w:pStyle w:val="Textoindependiente"/>
        <w:tabs>
          <w:tab w:val="right" w:pos="8789"/>
        </w:tabs>
        <w:ind w:right="-315"/>
        <w:rPr>
          <w:spacing w:val="0"/>
          <w:sz w:val="22"/>
          <w:szCs w:val="22"/>
        </w:rPr>
      </w:pPr>
    </w:p>
    <w:p w14:paraId="786795EA" w14:textId="77777777" w:rsidR="00DF6599" w:rsidRPr="0046449C" w:rsidRDefault="00DF6599" w:rsidP="006A6700">
      <w:pPr>
        <w:pStyle w:val="Textoindependiente"/>
        <w:tabs>
          <w:tab w:val="right" w:pos="8789"/>
        </w:tabs>
        <w:ind w:right="-315"/>
        <w:rPr>
          <w:spacing w:val="0"/>
          <w:sz w:val="22"/>
          <w:szCs w:val="22"/>
        </w:rPr>
      </w:pPr>
    </w:p>
    <w:p w14:paraId="38EF1CEE" w14:textId="77777777" w:rsidR="00DF6599" w:rsidRPr="0046449C" w:rsidRDefault="00DF6599" w:rsidP="006A6700">
      <w:pPr>
        <w:pStyle w:val="Textoindependiente"/>
        <w:tabs>
          <w:tab w:val="right" w:pos="8789"/>
        </w:tabs>
        <w:ind w:right="-315"/>
        <w:rPr>
          <w:spacing w:val="0"/>
          <w:sz w:val="22"/>
          <w:szCs w:val="22"/>
        </w:rPr>
      </w:pPr>
    </w:p>
    <w:p w14:paraId="4835B818" w14:textId="77777777" w:rsidR="00DF6599" w:rsidRPr="0046449C" w:rsidRDefault="00DF6599" w:rsidP="006A6700">
      <w:pPr>
        <w:pStyle w:val="Textoindependiente"/>
        <w:tabs>
          <w:tab w:val="right" w:pos="8789"/>
        </w:tabs>
        <w:ind w:right="-315"/>
        <w:rPr>
          <w:spacing w:val="0"/>
          <w:sz w:val="22"/>
          <w:szCs w:val="22"/>
        </w:rPr>
      </w:pPr>
    </w:p>
    <w:p w14:paraId="4FE43E32" w14:textId="77777777" w:rsidR="00DF6599" w:rsidRPr="0046449C" w:rsidRDefault="00DF6599" w:rsidP="006A6700">
      <w:pPr>
        <w:pStyle w:val="Textoindependiente"/>
        <w:tabs>
          <w:tab w:val="right" w:pos="8789"/>
        </w:tabs>
        <w:ind w:right="-315"/>
        <w:rPr>
          <w:spacing w:val="0"/>
          <w:sz w:val="22"/>
          <w:szCs w:val="22"/>
        </w:rPr>
      </w:pPr>
    </w:p>
    <w:p w14:paraId="46D0D057" w14:textId="77777777" w:rsidR="007F1B87" w:rsidRPr="0046449C" w:rsidRDefault="007F1B87" w:rsidP="006A6700">
      <w:pPr>
        <w:pStyle w:val="Textoindependiente"/>
        <w:tabs>
          <w:tab w:val="right" w:pos="8789"/>
        </w:tabs>
        <w:ind w:right="-315"/>
        <w:rPr>
          <w:spacing w:val="0"/>
          <w:sz w:val="22"/>
          <w:szCs w:val="22"/>
        </w:rPr>
      </w:pPr>
    </w:p>
    <w:p w14:paraId="53D56F9F" w14:textId="77777777" w:rsidR="007F1B87" w:rsidRPr="0046449C" w:rsidRDefault="007F1B87" w:rsidP="006A6700">
      <w:pPr>
        <w:pStyle w:val="Textoindependiente"/>
        <w:tabs>
          <w:tab w:val="right" w:pos="8789"/>
        </w:tabs>
        <w:ind w:right="-315"/>
        <w:rPr>
          <w:spacing w:val="0"/>
          <w:sz w:val="22"/>
          <w:szCs w:val="22"/>
        </w:rPr>
      </w:pPr>
    </w:p>
    <w:p w14:paraId="3E2814AF" w14:textId="77777777" w:rsidR="007F1B87" w:rsidRPr="0046449C" w:rsidRDefault="007F1B87" w:rsidP="006A6700">
      <w:pPr>
        <w:pStyle w:val="Textoindependiente"/>
        <w:tabs>
          <w:tab w:val="right" w:pos="8789"/>
        </w:tabs>
        <w:ind w:right="-315"/>
        <w:rPr>
          <w:spacing w:val="0"/>
          <w:sz w:val="22"/>
          <w:szCs w:val="22"/>
        </w:rPr>
      </w:pPr>
    </w:p>
    <w:p w14:paraId="22AE42F6" w14:textId="77777777" w:rsidR="007F1B87" w:rsidRPr="0046449C" w:rsidRDefault="007F1B87" w:rsidP="006A6700">
      <w:pPr>
        <w:pStyle w:val="Textoindependiente"/>
        <w:tabs>
          <w:tab w:val="right" w:pos="8789"/>
        </w:tabs>
        <w:ind w:right="-315"/>
        <w:rPr>
          <w:spacing w:val="0"/>
          <w:sz w:val="22"/>
          <w:szCs w:val="22"/>
        </w:rPr>
      </w:pPr>
    </w:p>
    <w:p w14:paraId="124B927D" w14:textId="77777777" w:rsidR="007F1B87" w:rsidRPr="0046449C" w:rsidRDefault="007F1B87" w:rsidP="006A6700">
      <w:pPr>
        <w:pStyle w:val="Textoindependiente"/>
        <w:tabs>
          <w:tab w:val="right" w:pos="8789"/>
        </w:tabs>
        <w:ind w:right="-315"/>
        <w:rPr>
          <w:spacing w:val="0"/>
          <w:sz w:val="22"/>
          <w:szCs w:val="22"/>
        </w:rPr>
      </w:pPr>
    </w:p>
    <w:p w14:paraId="783F84F2" w14:textId="77777777" w:rsidR="007F1B87" w:rsidRPr="0046449C" w:rsidRDefault="007F1B87" w:rsidP="006A6700">
      <w:pPr>
        <w:pStyle w:val="Textoindependiente"/>
        <w:tabs>
          <w:tab w:val="right" w:pos="8789"/>
        </w:tabs>
        <w:ind w:right="-315"/>
        <w:rPr>
          <w:spacing w:val="0"/>
          <w:sz w:val="22"/>
          <w:szCs w:val="22"/>
        </w:rPr>
      </w:pPr>
    </w:p>
    <w:p w14:paraId="37DC3951" w14:textId="77777777" w:rsidR="007F1B87" w:rsidRPr="0046449C" w:rsidRDefault="007F1B87" w:rsidP="006A6700">
      <w:pPr>
        <w:pStyle w:val="Textoindependiente"/>
        <w:tabs>
          <w:tab w:val="right" w:pos="8789"/>
        </w:tabs>
        <w:ind w:right="-315"/>
        <w:rPr>
          <w:spacing w:val="0"/>
          <w:sz w:val="22"/>
          <w:szCs w:val="22"/>
        </w:rPr>
      </w:pPr>
    </w:p>
    <w:p w14:paraId="168FA694" w14:textId="77777777" w:rsidR="007F1B87" w:rsidRPr="0046449C" w:rsidRDefault="007F1B87" w:rsidP="006A6700">
      <w:pPr>
        <w:pStyle w:val="Textoindependiente"/>
        <w:tabs>
          <w:tab w:val="right" w:pos="8789"/>
        </w:tabs>
        <w:ind w:right="-315"/>
        <w:rPr>
          <w:spacing w:val="0"/>
          <w:sz w:val="22"/>
          <w:szCs w:val="22"/>
        </w:rPr>
      </w:pPr>
    </w:p>
    <w:p w14:paraId="1FF6408D" w14:textId="77777777" w:rsidR="007F1B87" w:rsidRPr="0046449C" w:rsidRDefault="007F1B87" w:rsidP="006A6700">
      <w:pPr>
        <w:pStyle w:val="Textoindependiente"/>
        <w:tabs>
          <w:tab w:val="right" w:pos="8789"/>
        </w:tabs>
        <w:ind w:right="-315"/>
        <w:rPr>
          <w:spacing w:val="0"/>
          <w:sz w:val="22"/>
          <w:szCs w:val="22"/>
        </w:rPr>
      </w:pPr>
    </w:p>
    <w:p w14:paraId="45173152" w14:textId="77777777" w:rsidR="007F1B87" w:rsidRPr="0046449C" w:rsidRDefault="007F1B87" w:rsidP="006A6700">
      <w:pPr>
        <w:pStyle w:val="Textoindependiente"/>
        <w:tabs>
          <w:tab w:val="right" w:pos="8789"/>
        </w:tabs>
        <w:ind w:right="-315"/>
        <w:rPr>
          <w:spacing w:val="0"/>
          <w:sz w:val="22"/>
          <w:szCs w:val="22"/>
        </w:rPr>
      </w:pPr>
    </w:p>
    <w:p w14:paraId="25CBF74C" w14:textId="77777777" w:rsidR="007F1B87" w:rsidRPr="0046449C" w:rsidRDefault="007F1B87" w:rsidP="006A6700">
      <w:pPr>
        <w:pStyle w:val="Textoindependiente"/>
        <w:tabs>
          <w:tab w:val="right" w:pos="8789"/>
        </w:tabs>
        <w:ind w:right="-315"/>
        <w:rPr>
          <w:spacing w:val="0"/>
          <w:sz w:val="22"/>
          <w:szCs w:val="22"/>
        </w:rPr>
      </w:pPr>
    </w:p>
    <w:p w14:paraId="1CDAF6A7" w14:textId="77777777" w:rsidR="007F1B87" w:rsidRPr="0046449C" w:rsidRDefault="007F1B87" w:rsidP="006A6700">
      <w:pPr>
        <w:pStyle w:val="Textoindependiente"/>
        <w:tabs>
          <w:tab w:val="right" w:pos="8789"/>
        </w:tabs>
        <w:ind w:right="-315"/>
        <w:rPr>
          <w:spacing w:val="0"/>
          <w:sz w:val="22"/>
          <w:szCs w:val="22"/>
        </w:rPr>
      </w:pPr>
    </w:p>
    <w:p w14:paraId="7525E69D" w14:textId="77777777" w:rsidR="007F1B87" w:rsidRPr="0046449C" w:rsidRDefault="007F1B87" w:rsidP="006A6700">
      <w:pPr>
        <w:pStyle w:val="Textoindependiente"/>
        <w:tabs>
          <w:tab w:val="right" w:pos="8789"/>
        </w:tabs>
        <w:ind w:right="-315"/>
        <w:rPr>
          <w:spacing w:val="0"/>
          <w:sz w:val="22"/>
          <w:szCs w:val="22"/>
        </w:rPr>
      </w:pPr>
    </w:p>
    <w:p w14:paraId="6D6198CA" w14:textId="77777777" w:rsidR="007F1B87" w:rsidRPr="0046449C" w:rsidRDefault="007F1B87" w:rsidP="006A6700">
      <w:pPr>
        <w:pStyle w:val="Textoindependiente"/>
        <w:tabs>
          <w:tab w:val="right" w:pos="8789"/>
        </w:tabs>
        <w:ind w:right="-315"/>
        <w:rPr>
          <w:spacing w:val="0"/>
          <w:sz w:val="22"/>
          <w:szCs w:val="22"/>
        </w:rPr>
      </w:pPr>
    </w:p>
    <w:p w14:paraId="4A0D0640" w14:textId="77777777" w:rsidR="007F1B87" w:rsidRPr="0046449C" w:rsidRDefault="007F1B87" w:rsidP="006A6700">
      <w:pPr>
        <w:pStyle w:val="Textoindependiente"/>
        <w:tabs>
          <w:tab w:val="right" w:pos="8789"/>
        </w:tabs>
        <w:ind w:right="-315"/>
        <w:rPr>
          <w:spacing w:val="0"/>
          <w:sz w:val="22"/>
          <w:szCs w:val="22"/>
        </w:rPr>
      </w:pPr>
    </w:p>
    <w:p w14:paraId="786C1BFE" w14:textId="77777777" w:rsidR="00E265B6" w:rsidRPr="0046449C" w:rsidRDefault="00E265B6" w:rsidP="006A6700">
      <w:pPr>
        <w:pStyle w:val="Textoindependiente"/>
        <w:tabs>
          <w:tab w:val="right" w:pos="8789"/>
        </w:tabs>
        <w:ind w:right="-315"/>
        <w:rPr>
          <w:spacing w:val="0"/>
          <w:sz w:val="22"/>
          <w:szCs w:val="22"/>
        </w:rPr>
      </w:pPr>
    </w:p>
    <w:p w14:paraId="542F68FB" w14:textId="77777777" w:rsidR="007F1B87" w:rsidRPr="0046449C" w:rsidRDefault="007F1B87" w:rsidP="006A6700">
      <w:pPr>
        <w:pStyle w:val="Textoindependiente"/>
        <w:tabs>
          <w:tab w:val="right" w:pos="8789"/>
        </w:tabs>
        <w:ind w:right="-315"/>
        <w:rPr>
          <w:spacing w:val="0"/>
          <w:sz w:val="22"/>
          <w:szCs w:val="22"/>
        </w:rPr>
      </w:pPr>
    </w:p>
    <w:p w14:paraId="667ADD87" w14:textId="77777777" w:rsidR="00E265B6" w:rsidRPr="0046449C" w:rsidRDefault="00E265B6" w:rsidP="006A6700">
      <w:pPr>
        <w:pStyle w:val="Textoindependiente"/>
        <w:tabs>
          <w:tab w:val="right" w:pos="8789"/>
        </w:tabs>
        <w:ind w:right="-315"/>
        <w:rPr>
          <w:spacing w:val="0"/>
          <w:sz w:val="22"/>
          <w:szCs w:val="22"/>
        </w:rPr>
      </w:pPr>
    </w:p>
    <w:p w14:paraId="0BD12E71" w14:textId="0185713B" w:rsidR="007F1B87" w:rsidRPr="0046449C" w:rsidRDefault="003A2A5D" w:rsidP="007F1B87">
      <w:pPr>
        <w:rPr>
          <w:sz w:val="16"/>
          <w:szCs w:val="16"/>
        </w:rPr>
      </w:pPr>
      <w:r w:rsidRPr="0046449C">
        <w:rPr>
          <w:sz w:val="16"/>
          <w:szCs w:val="16"/>
        </w:rPr>
        <w:t>*</w:t>
      </w:r>
      <w:r w:rsidRPr="0046449C">
        <w:rPr>
          <w:sz w:val="16"/>
        </w:rPr>
        <w:t xml:space="preserve">Los cuadros que no se encuentran en el presente documento técnico e instructivo </w:t>
      </w:r>
      <w:r w:rsidR="007F1B87" w:rsidRPr="0046449C">
        <w:rPr>
          <w:sz w:val="16"/>
          <w:szCs w:val="16"/>
        </w:rPr>
        <w:t xml:space="preserve">pueden ser consultados por las entidades reportantes en el archivo “Cuadros Complementarios del Anexo 7”, el cual </w:t>
      </w:r>
      <w:r w:rsidR="00D41B56">
        <w:rPr>
          <w:sz w:val="16"/>
          <w:szCs w:val="16"/>
        </w:rPr>
        <w:t>está</w:t>
      </w:r>
      <w:r w:rsidR="007F1B87" w:rsidRPr="0046449C">
        <w:rPr>
          <w:sz w:val="16"/>
          <w:szCs w:val="16"/>
        </w:rPr>
        <w:t xml:space="preserve"> a disposición de las entidades reportantes en la sección </w:t>
      </w:r>
      <w:r w:rsidR="007F1B87" w:rsidRPr="0046449C">
        <w:rPr>
          <w:b/>
          <w:sz w:val="16"/>
          <w:szCs w:val="16"/>
        </w:rPr>
        <w:t>Reportantes &gt; Superintendencia Financiera de Colombia &gt; Anexos técnicos – Utilidades</w:t>
      </w:r>
      <w:r w:rsidR="007F1B87" w:rsidRPr="0046449C">
        <w:rPr>
          <w:sz w:val="16"/>
          <w:szCs w:val="16"/>
        </w:rPr>
        <w:t>, de la página web de la UIAF (www.uiaf.gov.co).</w:t>
      </w:r>
    </w:p>
    <w:p w14:paraId="07105C9A" w14:textId="77777777" w:rsidR="003648C2" w:rsidRPr="0046449C" w:rsidRDefault="003648C2" w:rsidP="003648C2">
      <w:pPr>
        <w:spacing w:after="0"/>
        <w:jc w:val="center"/>
        <w:rPr>
          <w:b/>
        </w:rPr>
      </w:pPr>
      <w:r w:rsidRPr="0046449C">
        <w:rPr>
          <w:b/>
        </w:rPr>
        <w:lastRenderedPageBreak/>
        <w:t>ADVERTENCIA LEGAL</w:t>
      </w:r>
    </w:p>
    <w:p w14:paraId="2B3AC9B6" w14:textId="77777777" w:rsidR="000873A2" w:rsidRPr="0046449C" w:rsidRDefault="000873A2" w:rsidP="000873A2">
      <w:pPr>
        <w:spacing w:after="0"/>
      </w:pPr>
    </w:p>
    <w:p w14:paraId="095919F2" w14:textId="204B1311" w:rsidR="000873A2" w:rsidRPr="0046449C" w:rsidRDefault="000873A2" w:rsidP="000873A2">
      <w:r w:rsidRPr="0046449C">
        <w:t>“</w:t>
      </w:r>
      <w:r w:rsidRPr="0046449C">
        <w:rPr>
          <w:i/>
        </w:rPr>
        <w:t>Los sujetos obligados por el presente anexo técnico deberán dar cumplimiento a los principios en el tratamiento de datos personales señalados en la Ley 1581 de 2012, específicamente los principios de veracidad, acceso y circulación restringida, seguridad y confidencialidad. En ese orden, se entiende que la transmisión de información a la que se refiere el reporte de que trata este anexo técnico se hace cumpliendo con las obligaciones normativas contempladas en los artículos 102 a 107 del Estatuto Orgánico del Sistema Financiero; 3°, 4° y 9° de la Ley 526 de 1999, y con el Capítulo IV del Título IV de la Parte Primera de la Circular Básica Jurídica de la Superintendencia Financiera de Colombia, y las demás normas que aclaren, sustituyan, condicionen, modifiquen o adicionen las anteriores normas</w:t>
      </w:r>
      <w:r w:rsidRPr="0046449C">
        <w:t>”.</w:t>
      </w:r>
    </w:p>
    <w:p w14:paraId="684074D7" w14:textId="77777777" w:rsidR="000873A2" w:rsidRPr="0046449C" w:rsidRDefault="000873A2" w:rsidP="007F1B87">
      <w:pPr>
        <w:rPr>
          <w:szCs w:val="16"/>
        </w:rPr>
      </w:pPr>
    </w:p>
    <w:p w14:paraId="3A450FB0" w14:textId="77777777" w:rsidR="000873A2" w:rsidRPr="0046449C" w:rsidRDefault="000873A2" w:rsidP="007F1B87">
      <w:pPr>
        <w:rPr>
          <w:szCs w:val="16"/>
        </w:rPr>
      </w:pPr>
    </w:p>
    <w:p w14:paraId="0677A450" w14:textId="77777777" w:rsidR="000873A2" w:rsidRPr="0046449C" w:rsidRDefault="000873A2" w:rsidP="007F1B87">
      <w:pPr>
        <w:rPr>
          <w:szCs w:val="16"/>
        </w:rPr>
      </w:pPr>
    </w:p>
    <w:p w14:paraId="36E74E94" w14:textId="77777777" w:rsidR="000873A2" w:rsidRPr="0046449C" w:rsidRDefault="000873A2" w:rsidP="007F1B87">
      <w:pPr>
        <w:rPr>
          <w:szCs w:val="16"/>
        </w:rPr>
      </w:pPr>
    </w:p>
    <w:p w14:paraId="62BE6279" w14:textId="77777777" w:rsidR="000873A2" w:rsidRPr="0046449C" w:rsidRDefault="000873A2" w:rsidP="007F1B87">
      <w:pPr>
        <w:rPr>
          <w:szCs w:val="16"/>
        </w:rPr>
      </w:pPr>
    </w:p>
    <w:p w14:paraId="3CD4AC93" w14:textId="77777777" w:rsidR="000873A2" w:rsidRPr="0046449C" w:rsidRDefault="000873A2" w:rsidP="007F1B87">
      <w:pPr>
        <w:rPr>
          <w:szCs w:val="16"/>
        </w:rPr>
      </w:pPr>
    </w:p>
    <w:p w14:paraId="45ED5D77" w14:textId="77777777" w:rsidR="000873A2" w:rsidRPr="0046449C" w:rsidRDefault="000873A2" w:rsidP="007F1B87">
      <w:pPr>
        <w:rPr>
          <w:szCs w:val="16"/>
        </w:rPr>
      </w:pPr>
    </w:p>
    <w:p w14:paraId="3E2784CF" w14:textId="77777777" w:rsidR="000873A2" w:rsidRPr="0046449C" w:rsidRDefault="000873A2" w:rsidP="007F1B87">
      <w:pPr>
        <w:rPr>
          <w:szCs w:val="16"/>
        </w:rPr>
      </w:pPr>
    </w:p>
    <w:p w14:paraId="0D1EC63B" w14:textId="77777777" w:rsidR="000873A2" w:rsidRPr="0046449C" w:rsidRDefault="000873A2" w:rsidP="007F1B87">
      <w:pPr>
        <w:rPr>
          <w:szCs w:val="16"/>
        </w:rPr>
      </w:pPr>
    </w:p>
    <w:p w14:paraId="70A76E6B" w14:textId="77777777" w:rsidR="000873A2" w:rsidRPr="0046449C" w:rsidRDefault="000873A2" w:rsidP="007F1B87">
      <w:pPr>
        <w:rPr>
          <w:szCs w:val="16"/>
        </w:rPr>
      </w:pPr>
    </w:p>
    <w:p w14:paraId="6243E66C" w14:textId="77777777" w:rsidR="000873A2" w:rsidRPr="0046449C" w:rsidRDefault="000873A2" w:rsidP="007F1B87">
      <w:pPr>
        <w:rPr>
          <w:szCs w:val="16"/>
        </w:rPr>
      </w:pPr>
    </w:p>
    <w:p w14:paraId="61EB9845" w14:textId="77777777" w:rsidR="000873A2" w:rsidRPr="0046449C" w:rsidRDefault="000873A2" w:rsidP="007F1B87">
      <w:pPr>
        <w:rPr>
          <w:szCs w:val="16"/>
        </w:rPr>
      </w:pPr>
    </w:p>
    <w:p w14:paraId="6B3C0A37" w14:textId="77777777" w:rsidR="000873A2" w:rsidRPr="0046449C" w:rsidRDefault="000873A2" w:rsidP="007F1B87">
      <w:pPr>
        <w:rPr>
          <w:szCs w:val="16"/>
        </w:rPr>
      </w:pPr>
    </w:p>
    <w:p w14:paraId="7960C01C" w14:textId="77777777" w:rsidR="000873A2" w:rsidRPr="0046449C" w:rsidRDefault="000873A2" w:rsidP="007F1B87">
      <w:pPr>
        <w:rPr>
          <w:szCs w:val="16"/>
        </w:rPr>
      </w:pPr>
    </w:p>
    <w:p w14:paraId="0FB6F42D" w14:textId="77777777" w:rsidR="000873A2" w:rsidRPr="0046449C" w:rsidRDefault="000873A2" w:rsidP="007F1B87">
      <w:pPr>
        <w:rPr>
          <w:szCs w:val="16"/>
        </w:rPr>
      </w:pPr>
    </w:p>
    <w:p w14:paraId="78C21B84" w14:textId="77777777" w:rsidR="000873A2" w:rsidRPr="0046449C" w:rsidRDefault="000873A2" w:rsidP="007F1B87">
      <w:pPr>
        <w:rPr>
          <w:szCs w:val="16"/>
        </w:rPr>
      </w:pPr>
    </w:p>
    <w:p w14:paraId="49A6877F" w14:textId="77777777" w:rsidR="000873A2" w:rsidRPr="0046449C" w:rsidRDefault="000873A2" w:rsidP="007F1B87">
      <w:pPr>
        <w:rPr>
          <w:szCs w:val="16"/>
        </w:rPr>
      </w:pPr>
    </w:p>
    <w:p w14:paraId="14A8E663" w14:textId="77777777" w:rsidR="000873A2" w:rsidRPr="0046449C" w:rsidRDefault="000873A2" w:rsidP="007F1B87">
      <w:pPr>
        <w:rPr>
          <w:szCs w:val="16"/>
        </w:rPr>
      </w:pPr>
    </w:p>
    <w:p w14:paraId="750B372E" w14:textId="77777777" w:rsidR="002A3E48" w:rsidRPr="0046449C" w:rsidRDefault="00FE67EA" w:rsidP="00F10B46">
      <w:pPr>
        <w:pStyle w:val="Ttulo1"/>
        <w:numPr>
          <w:ilvl w:val="0"/>
          <w:numId w:val="38"/>
        </w:numPr>
        <w:spacing w:after="160"/>
        <w:ind w:left="284" w:right="0" w:hanging="284"/>
        <w:jc w:val="left"/>
      </w:pPr>
      <w:bookmarkStart w:id="0" w:name="_Toc506231406"/>
      <w:bookmarkStart w:id="1" w:name="_Toc8394752"/>
      <w:r w:rsidRPr="0046449C">
        <w:lastRenderedPageBreak/>
        <w:t>OBJETIVO</w:t>
      </w:r>
      <w:bookmarkEnd w:id="0"/>
      <w:bookmarkEnd w:id="1"/>
    </w:p>
    <w:p w14:paraId="4A50D413" w14:textId="77777777" w:rsidR="008E1D3C" w:rsidRPr="0046449C" w:rsidRDefault="008E1D3C" w:rsidP="00791DC1">
      <w:pPr>
        <w:spacing w:after="0"/>
        <w:ind w:left="0" w:firstLine="0"/>
      </w:pPr>
      <w:r w:rsidRPr="0046449C">
        <w:t xml:space="preserve">Este documento </w:t>
      </w:r>
      <w:r w:rsidR="00A03631" w:rsidRPr="0046449C">
        <w:t xml:space="preserve">presenta los lineamientos técnicos </w:t>
      </w:r>
      <w:r w:rsidR="000D2F2F" w:rsidRPr="0046449C">
        <w:t xml:space="preserve">e instrucciones </w:t>
      </w:r>
      <w:r w:rsidR="00A03631" w:rsidRPr="0046449C">
        <w:t xml:space="preserve">que deben seguir las </w:t>
      </w:r>
      <w:r w:rsidR="0016630B" w:rsidRPr="0046449C">
        <w:t>entidades</w:t>
      </w:r>
      <w:r w:rsidR="00A03631" w:rsidRPr="0046449C">
        <w:t xml:space="preserve"> vigiladas por la Superintendencia Financiera de Colombia (SFC) para realizar y enviar </w:t>
      </w:r>
      <w:r w:rsidR="00A07296" w:rsidRPr="0046449C">
        <w:t xml:space="preserve">el Reporte </w:t>
      </w:r>
      <w:r w:rsidR="00AC1698" w:rsidRPr="0046449C">
        <w:t xml:space="preserve">de los </w:t>
      </w:r>
      <w:r w:rsidR="00A37A8A" w:rsidRPr="0046449C">
        <w:t>P</w:t>
      </w:r>
      <w:r w:rsidR="00AC1698" w:rsidRPr="0046449C">
        <w:t xml:space="preserve">atrimonios </w:t>
      </w:r>
      <w:r w:rsidR="00A37A8A" w:rsidRPr="0046449C">
        <w:t>A</w:t>
      </w:r>
      <w:r w:rsidR="00AC1698" w:rsidRPr="0046449C">
        <w:t>utónomos</w:t>
      </w:r>
      <w:r w:rsidR="00791DC1" w:rsidRPr="0046449C">
        <w:t xml:space="preserve"> </w:t>
      </w:r>
      <w:r w:rsidR="00EC1BF0" w:rsidRPr="0046449C">
        <w:t xml:space="preserve">constituidos </w:t>
      </w:r>
      <w:r w:rsidR="00791DC1" w:rsidRPr="0046449C">
        <w:t xml:space="preserve">bajo la Ley 1508 de 2012 </w:t>
      </w:r>
      <w:r w:rsidR="00A03631" w:rsidRPr="0046449C">
        <w:t>a la</w:t>
      </w:r>
      <w:r w:rsidRPr="0046449C">
        <w:t xml:space="preserve"> Unidad de Inf</w:t>
      </w:r>
      <w:r w:rsidR="009F5F61" w:rsidRPr="0046449C">
        <w:t>ormación y Análisis Financiero</w:t>
      </w:r>
      <w:r w:rsidRPr="0046449C">
        <w:t xml:space="preserve"> </w:t>
      </w:r>
      <w:r w:rsidR="009F5F61" w:rsidRPr="0046449C">
        <w:t>(</w:t>
      </w:r>
      <w:r w:rsidRPr="0046449C">
        <w:t>UIAF</w:t>
      </w:r>
      <w:r w:rsidR="009F5F61" w:rsidRPr="0046449C">
        <w:t>)</w:t>
      </w:r>
      <w:r w:rsidRPr="0046449C">
        <w:t>.</w:t>
      </w:r>
    </w:p>
    <w:p w14:paraId="19E4BA31" w14:textId="77777777" w:rsidR="009F5F61" w:rsidRPr="0046449C" w:rsidRDefault="009F5F61" w:rsidP="000A6691">
      <w:pPr>
        <w:pStyle w:val="Textoindependiente"/>
        <w:tabs>
          <w:tab w:val="right" w:pos="8789"/>
        </w:tabs>
        <w:spacing w:after="240"/>
        <w:ind w:right="-315"/>
        <w:rPr>
          <w:spacing w:val="0"/>
          <w:sz w:val="22"/>
          <w:szCs w:val="22"/>
        </w:rPr>
      </w:pPr>
    </w:p>
    <w:p w14:paraId="76C7A2BE" w14:textId="77777777" w:rsidR="0098713D" w:rsidRPr="0046449C" w:rsidRDefault="00F84AE2" w:rsidP="00F10B46">
      <w:pPr>
        <w:pStyle w:val="Ttulo1"/>
        <w:numPr>
          <w:ilvl w:val="0"/>
          <w:numId w:val="38"/>
        </w:numPr>
        <w:spacing w:after="160"/>
        <w:ind w:left="284" w:right="0" w:hanging="284"/>
        <w:jc w:val="left"/>
      </w:pPr>
      <w:bookmarkStart w:id="2" w:name="_Toc506231407"/>
      <w:bookmarkStart w:id="3" w:name="_Toc8394753"/>
      <w:r w:rsidRPr="0046449C">
        <w:t>DESCRIPCIÓN</w:t>
      </w:r>
      <w:bookmarkEnd w:id="2"/>
      <w:bookmarkEnd w:id="3"/>
      <w:r w:rsidRPr="0046449C">
        <w:t xml:space="preserve"> </w:t>
      </w:r>
    </w:p>
    <w:p w14:paraId="63BB5506" w14:textId="32247713" w:rsidR="00D23064" w:rsidRPr="0046449C" w:rsidRDefault="00AC1698" w:rsidP="00791DC1">
      <w:pPr>
        <w:spacing w:after="0"/>
        <w:ind w:left="0" w:firstLine="0"/>
      </w:pPr>
      <w:r w:rsidRPr="0046449C">
        <w:t xml:space="preserve">Todas las </w:t>
      </w:r>
      <w:r w:rsidR="00B33CAD" w:rsidRPr="0046449C">
        <w:t>entidades</w:t>
      </w:r>
      <w:r w:rsidR="00D23064" w:rsidRPr="0046449C">
        <w:t xml:space="preserve"> </w:t>
      </w:r>
      <w:r w:rsidR="009A3866" w:rsidRPr="0046449C">
        <w:t>vigiladas por</w:t>
      </w:r>
      <w:r w:rsidRPr="0046449C">
        <w:t xml:space="preserve"> la </w:t>
      </w:r>
      <w:r w:rsidR="00D23064" w:rsidRPr="0046449C">
        <w:t xml:space="preserve">SFC </w:t>
      </w:r>
      <w:r w:rsidRPr="0046449C">
        <w:t>deberán entregar información a la UIAF</w:t>
      </w:r>
      <w:r w:rsidR="00552062" w:rsidRPr="0046449C">
        <w:t xml:space="preserve"> </w:t>
      </w:r>
      <w:r w:rsidRPr="0046449C">
        <w:t>sobre</w:t>
      </w:r>
      <w:r w:rsidR="00552062" w:rsidRPr="0046449C">
        <w:t xml:space="preserve"> los</w:t>
      </w:r>
      <w:r w:rsidRPr="0046449C">
        <w:t xml:space="preserve"> patrimonios autónomos</w:t>
      </w:r>
      <w:r w:rsidR="000802C9" w:rsidRPr="0046449C">
        <w:t xml:space="preserve"> administrados</w:t>
      </w:r>
      <w:r w:rsidRPr="0046449C">
        <w:t xml:space="preserve"> </w:t>
      </w:r>
      <w:r w:rsidR="000802C9" w:rsidRPr="0046449C">
        <w:t xml:space="preserve">que se constituyan </w:t>
      </w:r>
      <w:r w:rsidR="00294351" w:rsidRPr="0046449C">
        <w:t>bajo el modelo de Asociaciones Público Privadas</w:t>
      </w:r>
      <w:r w:rsidR="0096581D" w:rsidRPr="0046449C">
        <w:t xml:space="preserve"> (APP)</w:t>
      </w:r>
      <w:r w:rsidR="00552062" w:rsidRPr="0046449C">
        <w:t>,</w:t>
      </w:r>
      <w:r w:rsidRPr="0046449C">
        <w:t xml:space="preserve"> para cumplir con lo dispuesto en la Ley 1508 de 2012. </w:t>
      </w:r>
    </w:p>
    <w:p w14:paraId="24B9A6B7" w14:textId="77777777" w:rsidR="00D23064" w:rsidRPr="0046449C" w:rsidRDefault="00D23064" w:rsidP="00791DC1">
      <w:pPr>
        <w:spacing w:after="0"/>
        <w:ind w:left="0" w:firstLine="0"/>
      </w:pPr>
    </w:p>
    <w:p w14:paraId="013D84AA" w14:textId="77777777" w:rsidR="00AC1698" w:rsidRPr="0046449C" w:rsidRDefault="00552062" w:rsidP="00791DC1">
      <w:pPr>
        <w:spacing w:after="0"/>
        <w:ind w:left="0" w:firstLine="0"/>
      </w:pPr>
      <w:r w:rsidRPr="0046449C">
        <w:t xml:space="preserve">Esta información debe entregarse </w:t>
      </w:r>
      <w:r w:rsidRPr="0046449C">
        <w:rPr>
          <w:u w:val="single"/>
        </w:rPr>
        <w:t xml:space="preserve">dentro de los tres </w:t>
      </w:r>
      <w:r w:rsidR="00AC1698" w:rsidRPr="0046449C">
        <w:rPr>
          <w:u w:val="single"/>
        </w:rPr>
        <w:t>3 días hábiles siguientes a la constitución</w:t>
      </w:r>
      <w:r w:rsidR="00AC1698" w:rsidRPr="0046449C">
        <w:t xml:space="preserve"> del </w:t>
      </w:r>
      <w:r w:rsidR="00973426" w:rsidRPr="0046449C">
        <w:t xml:space="preserve">patrimonio autónomo de que trata la Ley 1508 de 2012. Es decir, debe enviarse </w:t>
      </w:r>
      <w:r w:rsidR="00B76904" w:rsidRPr="0046449C">
        <w:t>un</w:t>
      </w:r>
      <w:r w:rsidR="00973426" w:rsidRPr="0046449C">
        <w:t xml:space="preserve"> reporte cada vez que se constituya un patrimonio autónomo</w:t>
      </w:r>
      <w:r w:rsidR="0096581D" w:rsidRPr="0046449C">
        <w:t xml:space="preserve"> bajo el modelo de APP</w:t>
      </w:r>
      <w:r w:rsidR="00973426" w:rsidRPr="0046449C">
        <w:t>.</w:t>
      </w:r>
      <w:r w:rsidR="002F04FB" w:rsidRPr="0046449C">
        <w:t xml:space="preserve"> </w:t>
      </w:r>
    </w:p>
    <w:p w14:paraId="30171A7E" w14:textId="77777777" w:rsidR="002F04FB" w:rsidRPr="0046449C" w:rsidRDefault="002F04FB" w:rsidP="00791DC1">
      <w:pPr>
        <w:spacing w:after="0"/>
        <w:ind w:left="0" w:firstLine="0"/>
      </w:pPr>
    </w:p>
    <w:p w14:paraId="0160181D" w14:textId="77777777" w:rsidR="003D24E1" w:rsidRPr="0046449C" w:rsidRDefault="002F04FB" w:rsidP="00791DC1">
      <w:pPr>
        <w:spacing w:after="0"/>
        <w:ind w:left="0" w:firstLine="0"/>
      </w:pPr>
      <w:r w:rsidRPr="0046449C">
        <w:t>Es importante aclarar que estos patrimonios autónomos también deben ser reportados en el Reporte de Productos (</w:t>
      </w:r>
      <w:r w:rsidR="00EE565D" w:rsidRPr="0046449C">
        <w:t>Anexo 6), bajo las condiciones</w:t>
      </w:r>
      <w:r w:rsidR="000C586B" w:rsidRPr="0046449C">
        <w:t xml:space="preserve"> establecidas en el Documento Técnico e Instructivo del Reporte de Productos Ofrecidos por las Entidades Vigiladas por la SFC.</w:t>
      </w:r>
      <w:r w:rsidR="006B4432" w:rsidRPr="0046449C">
        <w:t xml:space="preserve"> </w:t>
      </w:r>
    </w:p>
    <w:p w14:paraId="5E89C253" w14:textId="77777777" w:rsidR="003D24E1" w:rsidRPr="0046449C" w:rsidRDefault="003D24E1" w:rsidP="00791DC1">
      <w:pPr>
        <w:spacing w:after="0"/>
        <w:ind w:left="0" w:firstLine="0"/>
      </w:pPr>
    </w:p>
    <w:p w14:paraId="65F0CBAC" w14:textId="77777777" w:rsidR="006B4432" w:rsidRPr="0046449C" w:rsidRDefault="006B4432" w:rsidP="00791DC1">
      <w:pPr>
        <w:spacing w:after="0"/>
        <w:ind w:left="0" w:firstLine="0"/>
      </w:pPr>
      <w:r w:rsidRPr="0046449C">
        <w:t xml:space="preserve">Esto implica que </w:t>
      </w:r>
      <w:r w:rsidR="003D24E1" w:rsidRPr="0046449C">
        <w:t>los</w:t>
      </w:r>
      <w:r w:rsidRPr="0046449C">
        <w:t xml:space="preserve"> patrimonio</w:t>
      </w:r>
      <w:r w:rsidR="003D24E1" w:rsidRPr="0046449C">
        <w:t>s</w:t>
      </w:r>
      <w:r w:rsidRPr="0046449C">
        <w:t xml:space="preserve"> autónomo</w:t>
      </w:r>
      <w:r w:rsidR="003D24E1" w:rsidRPr="0046449C">
        <w:t>s</w:t>
      </w:r>
      <w:r w:rsidRPr="0046449C">
        <w:t xml:space="preserve"> constituido</w:t>
      </w:r>
      <w:r w:rsidR="003D24E1" w:rsidRPr="0046449C">
        <w:t>s</w:t>
      </w:r>
      <w:r w:rsidRPr="0046449C">
        <w:t xml:space="preserve"> bajo la L</w:t>
      </w:r>
      <w:r w:rsidR="003D24E1" w:rsidRPr="0046449C">
        <w:t>ey 1508 de 2012 debe</w:t>
      </w:r>
      <w:r w:rsidR="003E7C0D" w:rsidRPr="0046449C">
        <w:t>n</w:t>
      </w:r>
      <w:r w:rsidR="003D24E1" w:rsidRPr="0046449C">
        <w:t xml:space="preserve"> reportarse:</w:t>
      </w:r>
    </w:p>
    <w:p w14:paraId="61C26730" w14:textId="77777777" w:rsidR="006B4432" w:rsidRPr="0046449C" w:rsidRDefault="006B4432" w:rsidP="00791DC1">
      <w:pPr>
        <w:spacing w:after="0"/>
        <w:ind w:left="0" w:firstLine="0"/>
      </w:pPr>
    </w:p>
    <w:p w14:paraId="79FD973E" w14:textId="7267A437" w:rsidR="006B4432" w:rsidRPr="0046449C" w:rsidRDefault="00BA680A" w:rsidP="00BA680A">
      <w:pPr>
        <w:numPr>
          <w:ilvl w:val="0"/>
          <w:numId w:val="2"/>
        </w:numPr>
        <w:spacing w:after="0"/>
        <w:ind w:right="0" w:hanging="283"/>
      </w:pPr>
      <w:r w:rsidRPr="0046449C">
        <w:t>En el</w:t>
      </w:r>
      <w:r w:rsidR="006B4432" w:rsidRPr="0046449C">
        <w:t xml:space="preserve"> Reporte de P</w:t>
      </w:r>
      <w:r w:rsidR="000A6730" w:rsidRPr="0046449C">
        <w:t>atrimonios Autónomos bajo la Ley 1508 de 2012</w:t>
      </w:r>
      <w:r w:rsidR="006B4432" w:rsidRPr="0046449C">
        <w:t xml:space="preserve"> (Anexo </w:t>
      </w:r>
      <w:r w:rsidRPr="0046449C">
        <w:t>7</w:t>
      </w:r>
      <w:r w:rsidR="006B4432" w:rsidRPr="0046449C">
        <w:t>)</w:t>
      </w:r>
      <w:r w:rsidRPr="0046449C">
        <w:t xml:space="preserve"> al momento de su constitución</w:t>
      </w:r>
      <w:r w:rsidR="006B4432" w:rsidRPr="0046449C">
        <w:t>.</w:t>
      </w:r>
    </w:p>
    <w:p w14:paraId="10A01A91" w14:textId="77777777" w:rsidR="00B162B2" w:rsidRPr="0046449C" w:rsidRDefault="00B162B2" w:rsidP="00B162B2">
      <w:pPr>
        <w:spacing w:after="0"/>
        <w:ind w:left="0" w:right="0" w:firstLine="0"/>
      </w:pPr>
    </w:p>
    <w:p w14:paraId="6927D5A9" w14:textId="77777777" w:rsidR="002F04FB" w:rsidRPr="0046449C" w:rsidRDefault="00BA680A" w:rsidP="00BA680A">
      <w:pPr>
        <w:numPr>
          <w:ilvl w:val="0"/>
          <w:numId w:val="2"/>
        </w:numPr>
        <w:spacing w:after="0"/>
        <w:ind w:right="0" w:hanging="283"/>
      </w:pPr>
      <w:r w:rsidRPr="0046449C">
        <w:t xml:space="preserve">En </w:t>
      </w:r>
      <w:r w:rsidR="006B4432" w:rsidRPr="0046449C">
        <w:t>el Reporte de Productos (Anexo 6</w:t>
      </w:r>
      <w:r w:rsidRPr="0046449C">
        <w:t>) desde su constitución y durante toda su vida</w:t>
      </w:r>
      <w:r w:rsidR="007E4C5A" w:rsidRPr="0046449C">
        <w:t>, lo cual implica reportar sus modificaciones.</w:t>
      </w:r>
    </w:p>
    <w:p w14:paraId="383C9BF2" w14:textId="77777777" w:rsidR="009F5F61" w:rsidRPr="0046449C" w:rsidRDefault="009F5F61" w:rsidP="00BA680A">
      <w:pPr>
        <w:ind w:left="0" w:firstLine="0"/>
      </w:pPr>
    </w:p>
    <w:p w14:paraId="08376DCE" w14:textId="77777777" w:rsidR="005C6011" w:rsidRPr="0046449C" w:rsidRDefault="002076E4" w:rsidP="00F10B46">
      <w:pPr>
        <w:pStyle w:val="Ttulo1"/>
        <w:numPr>
          <w:ilvl w:val="0"/>
          <w:numId w:val="38"/>
        </w:numPr>
        <w:spacing w:after="160"/>
        <w:ind w:left="284" w:right="0" w:hanging="284"/>
        <w:jc w:val="left"/>
      </w:pPr>
      <w:bookmarkStart w:id="4" w:name="_Toc8394754"/>
      <w:r w:rsidRPr="0046449C">
        <w:t>REPORTE DE PATRIMONIOS AUTÓNOMOS</w:t>
      </w:r>
      <w:bookmarkEnd w:id="4"/>
      <w:r w:rsidRPr="0046449C">
        <w:t xml:space="preserve"> </w:t>
      </w:r>
    </w:p>
    <w:p w14:paraId="517C37F9" w14:textId="77777777" w:rsidR="00D739B8" w:rsidRPr="0046449C" w:rsidRDefault="00D739B8" w:rsidP="00F10B46">
      <w:pPr>
        <w:pStyle w:val="Ttulo1"/>
        <w:numPr>
          <w:ilvl w:val="1"/>
          <w:numId w:val="38"/>
        </w:numPr>
        <w:spacing w:after="160"/>
        <w:ind w:left="567" w:right="0" w:hanging="425"/>
        <w:jc w:val="left"/>
      </w:pPr>
      <w:bookmarkStart w:id="5" w:name="_Toc506231409"/>
      <w:bookmarkStart w:id="6" w:name="_Toc8394755"/>
      <w:r w:rsidRPr="0046449C">
        <w:t>Generalidades</w:t>
      </w:r>
      <w:bookmarkEnd w:id="5"/>
      <w:bookmarkEnd w:id="6"/>
    </w:p>
    <w:p w14:paraId="257C37E1" w14:textId="77777777" w:rsidR="00A76FBE" w:rsidRPr="0046449C" w:rsidRDefault="00A76FBE" w:rsidP="00A76FBE">
      <w:pPr>
        <w:spacing w:after="0" w:line="259" w:lineRule="auto"/>
        <w:ind w:right="0"/>
      </w:pPr>
      <w:r w:rsidRPr="0046449C">
        <w:t xml:space="preserve">En </w:t>
      </w:r>
      <w:r w:rsidR="001A049E" w:rsidRPr="0046449C">
        <w:t xml:space="preserve">este reporte </w:t>
      </w:r>
      <w:r w:rsidRPr="0046449C">
        <w:t xml:space="preserve">deben </w:t>
      </w:r>
      <w:r w:rsidR="001A049E" w:rsidRPr="0046449C">
        <w:t>darse a conocer</w:t>
      </w:r>
      <w:r w:rsidRPr="0046449C">
        <w:t xml:space="preserve"> todos los </w:t>
      </w:r>
      <w:r w:rsidR="00824D40" w:rsidRPr="0046449C">
        <w:t>patrimonios autónomos constituidos bajo la Ley 1508 de 2012 que son administrados por la</w:t>
      </w:r>
      <w:r w:rsidR="009E3B25" w:rsidRPr="0046449C">
        <w:t>s</w:t>
      </w:r>
      <w:r w:rsidR="00824D40" w:rsidRPr="0046449C">
        <w:t xml:space="preserve"> </w:t>
      </w:r>
      <w:r w:rsidR="00E64188" w:rsidRPr="0046449C">
        <w:t>entidades</w:t>
      </w:r>
      <w:r w:rsidR="009E3B25" w:rsidRPr="0046449C">
        <w:t xml:space="preserve"> vigiladas por la SFC.</w:t>
      </w:r>
    </w:p>
    <w:p w14:paraId="29788636" w14:textId="77777777" w:rsidR="00A76FBE" w:rsidRPr="0046449C" w:rsidRDefault="00A76FBE" w:rsidP="00A76FBE">
      <w:pPr>
        <w:spacing w:after="0" w:line="259" w:lineRule="auto"/>
        <w:ind w:right="0"/>
      </w:pPr>
    </w:p>
    <w:p w14:paraId="0FC1866F" w14:textId="3D0D46FC" w:rsidR="00A76FBE" w:rsidRPr="0046449C" w:rsidRDefault="00A76FBE" w:rsidP="00A76FBE">
      <w:pPr>
        <w:ind w:right="0"/>
      </w:pPr>
      <w:r w:rsidRPr="0046449C">
        <w:t xml:space="preserve">Este reporte está compuesto por </w:t>
      </w:r>
      <w:r w:rsidR="005656D3">
        <w:rPr>
          <w:u w:val="single"/>
        </w:rPr>
        <w:t>2 archivos</w:t>
      </w:r>
      <w:r w:rsidR="005656D3">
        <w:t xml:space="preserve">, </w:t>
      </w:r>
      <w:r w:rsidRPr="0046449C">
        <w:t>tal como se describen a continuación:</w:t>
      </w:r>
    </w:p>
    <w:p w14:paraId="0E4F0860" w14:textId="77777777" w:rsidR="00B97E5A" w:rsidRPr="0046449C" w:rsidRDefault="00B97E5A" w:rsidP="00764B76">
      <w:pPr>
        <w:pStyle w:val="Descripcin"/>
        <w:keepNext/>
        <w:ind w:left="11" w:hanging="11"/>
      </w:pPr>
      <w:bookmarkStart w:id="7" w:name="_Toc505159282"/>
      <w:bookmarkStart w:id="8" w:name="_Toc505765887"/>
      <w:bookmarkStart w:id="9" w:name="_Toc8823978"/>
      <w:r w:rsidRPr="0046449C">
        <w:lastRenderedPageBreak/>
        <w:t xml:space="preserve">Figura </w:t>
      </w:r>
      <w:fldSimple w:instr=" SEQ Figura \* ARABIC ">
        <w:r w:rsidR="00C9042E" w:rsidRPr="0046449C">
          <w:rPr>
            <w:noProof/>
          </w:rPr>
          <w:t>1</w:t>
        </w:r>
      </w:fldSimple>
      <w:r w:rsidRPr="0046449C">
        <w:t xml:space="preserve">. Reporte de </w:t>
      </w:r>
      <w:bookmarkEnd w:id="7"/>
      <w:bookmarkEnd w:id="8"/>
      <w:r w:rsidRPr="0046449C">
        <w:t>los Patrimonios Autónomos constituidos bajo la Ley 1508 de 2012</w:t>
      </w:r>
      <w:bookmarkEnd w:id="9"/>
    </w:p>
    <w:p w14:paraId="0900F942" w14:textId="77777777" w:rsidR="005848A7" w:rsidRPr="0046449C" w:rsidRDefault="00181EA1" w:rsidP="00764B76">
      <w:pPr>
        <w:keepNext/>
        <w:spacing w:after="0"/>
        <w:ind w:left="11" w:hanging="11"/>
      </w:pPr>
      <w:r w:rsidRPr="0046449C">
        <w:rPr>
          <w:noProof/>
          <w:lang w:val="es-ES" w:eastAsia="es-ES"/>
        </w:rPr>
        <w:drawing>
          <wp:inline distT="0" distB="0" distL="0" distR="0" wp14:anchorId="7598E316" wp14:editId="054CC2C0">
            <wp:extent cx="5612130" cy="4076213"/>
            <wp:effectExtent l="0" t="0" r="762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4076213"/>
                    </a:xfrm>
                    <a:prstGeom prst="rect">
                      <a:avLst/>
                    </a:prstGeom>
                    <a:noFill/>
                    <a:ln>
                      <a:noFill/>
                    </a:ln>
                  </pic:spPr>
                </pic:pic>
              </a:graphicData>
            </a:graphic>
          </wp:inline>
        </w:drawing>
      </w:r>
    </w:p>
    <w:p w14:paraId="05671D2A" w14:textId="77777777" w:rsidR="00825B00" w:rsidRPr="0046449C" w:rsidRDefault="00825B00" w:rsidP="00764B76">
      <w:pPr>
        <w:keepNext/>
        <w:spacing w:after="0"/>
        <w:ind w:left="11" w:hanging="11"/>
      </w:pPr>
    </w:p>
    <w:p w14:paraId="0AE6B5C7" w14:textId="4DC6F8F9" w:rsidR="006640AB" w:rsidRPr="0046449C" w:rsidRDefault="006640AB" w:rsidP="00D134DC">
      <w:pPr>
        <w:spacing w:after="0"/>
        <w:ind w:left="0" w:right="0" w:firstLine="0"/>
      </w:pPr>
      <w:r w:rsidRPr="0046449C">
        <w:t xml:space="preserve">Los participantes en el patrimonio autónomo son </w:t>
      </w:r>
      <w:r w:rsidR="00C02E70" w:rsidRPr="0046449C">
        <w:t xml:space="preserve">todos </w:t>
      </w:r>
      <w:r w:rsidRPr="0046449C">
        <w:t xml:space="preserve">aquellos </w:t>
      </w:r>
      <w:r w:rsidR="00C02E70" w:rsidRPr="0046449C">
        <w:t xml:space="preserve">actores o </w:t>
      </w:r>
      <w:r w:rsidRPr="0046449C">
        <w:t xml:space="preserve">individuos (personas naturales y jurídicas) que están involucrados en todo el desarrollo de este tipo de negocio fiduciario. </w:t>
      </w:r>
    </w:p>
    <w:p w14:paraId="26938963" w14:textId="77777777" w:rsidR="006640AB" w:rsidRDefault="006640AB" w:rsidP="00D134DC">
      <w:pPr>
        <w:spacing w:after="0"/>
        <w:ind w:left="0" w:right="0" w:firstLine="0"/>
      </w:pPr>
    </w:p>
    <w:p w14:paraId="34941378" w14:textId="4B048607" w:rsidR="00D134DC" w:rsidRPr="0046449C" w:rsidRDefault="005656D3" w:rsidP="00B751CE">
      <w:pPr>
        <w:pBdr>
          <w:left w:val="single" w:sz="4" w:space="4" w:color="auto"/>
        </w:pBdr>
        <w:spacing w:after="0"/>
        <w:ind w:left="0" w:right="0" w:firstLine="0"/>
      </w:pPr>
      <w:r w:rsidRPr="00B751CE">
        <w:rPr>
          <w:b/>
        </w:rPr>
        <w:t>Los dos archivos deben comprimirse en un ÚNICO archivo .zip con el nombre PAAUSSTTTCCCMMAA, donde PAAU es la sigla usada para identificar que el reporte corresponde a Patrimonios Autónomos, SS identifica el sector, la TTT el tipo de entidad y CCC el código de la entidad, asignados por la SFC, MM para mes y AA para año del reporte,</w:t>
      </w:r>
      <w:r>
        <w:t xml:space="preserve"> a</w:t>
      </w:r>
      <w:r w:rsidR="00D134DC" w:rsidRPr="0046449C">
        <w:t xml:space="preserve"> la hora de realizar el cargue de cada archivo, el Sistema de Reporte en Línea (SIREL) validará que los dos archivos estén cargados exitosamente. En caso que no sea así, se considerará que el reporte no fue exitoso.</w:t>
      </w:r>
    </w:p>
    <w:p w14:paraId="6DB5E713" w14:textId="77777777" w:rsidR="00C31EF9" w:rsidRPr="0046449C" w:rsidRDefault="00C31EF9" w:rsidP="00764B76">
      <w:pPr>
        <w:keepNext/>
        <w:spacing w:after="0"/>
        <w:ind w:left="11" w:hanging="11"/>
      </w:pPr>
    </w:p>
    <w:p w14:paraId="5FD692F9" w14:textId="77777777" w:rsidR="0098713D" w:rsidRPr="0046449C" w:rsidRDefault="00D739B8" w:rsidP="00F10B46">
      <w:pPr>
        <w:pStyle w:val="Ttulo1"/>
        <w:numPr>
          <w:ilvl w:val="1"/>
          <w:numId w:val="38"/>
        </w:numPr>
        <w:spacing w:after="160"/>
        <w:ind w:left="567" w:right="0" w:hanging="425"/>
        <w:jc w:val="left"/>
      </w:pPr>
      <w:bookmarkStart w:id="10" w:name="_Toc506231410"/>
      <w:bookmarkStart w:id="11" w:name="_Toc8394756"/>
      <w:r w:rsidRPr="0046449C">
        <w:t>Especificaciones del Archivo 1</w:t>
      </w:r>
      <w:bookmarkEnd w:id="10"/>
      <w:bookmarkEnd w:id="11"/>
    </w:p>
    <w:p w14:paraId="45D13592" w14:textId="77777777" w:rsidR="0079034C" w:rsidRPr="0046449C" w:rsidRDefault="0079034C" w:rsidP="0079034C">
      <w:pPr>
        <w:spacing w:after="0"/>
      </w:pPr>
      <w:r w:rsidRPr="0046449C">
        <w:t xml:space="preserve">El Archivo 1 contiene información sobre cada uno de los </w:t>
      </w:r>
      <w:r w:rsidR="004F7F93" w:rsidRPr="0046449C">
        <w:t xml:space="preserve">patrimonios autónomos </w:t>
      </w:r>
      <w:r w:rsidR="00AC70BF" w:rsidRPr="0046449C">
        <w:t xml:space="preserve">constituidos bajo la Ley 1508 de 2012 que son </w:t>
      </w:r>
      <w:r w:rsidR="004F7F93" w:rsidRPr="0046449C">
        <w:t xml:space="preserve">administrados por las </w:t>
      </w:r>
      <w:r w:rsidR="00E811E2" w:rsidRPr="0046449C">
        <w:t>entidades vigiladas</w:t>
      </w:r>
      <w:r w:rsidRPr="0046449C">
        <w:t>. Dentro del archivo en mención se deben incluir 3 tipos de registros: encabezado (registro tipo 1), cuerpo del formato (registros tipo 2) y cola (registro tipo 3).</w:t>
      </w:r>
    </w:p>
    <w:p w14:paraId="0600F716" w14:textId="77777777" w:rsidR="0079034C" w:rsidRPr="0046449C" w:rsidRDefault="0079034C" w:rsidP="0079034C">
      <w:pPr>
        <w:spacing w:after="0"/>
      </w:pPr>
    </w:p>
    <w:p w14:paraId="6E13C0AF" w14:textId="77777777" w:rsidR="0079034C" w:rsidRPr="0046449C" w:rsidRDefault="0079034C" w:rsidP="0079034C">
      <w:pPr>
        <w:spacing w:after="0"/>
      </w:pPr>
      <w:r w:rsidRPr="0046449C">
        <w:t>El formato del archivo es: archivo plano.</w:t>
      </w:r>
    </w:p>
    <w:p w14:paraId="06D3F489" w14:textId="77777777" w:rsidR="0079034C" w:rsidRPr="0046449C" w:rsidRDefault="0079034C" w:rsidP="0079034C">
      <w:pPr>
        <w:spacing w:after="0"/>
      </w:pPr>
    </w:p>
    <w:p w14:paraId="2C2393E6" w14:textId="4508A73B" w:rsidR="005656D3" w:rsidRDefault="005656D3" w:rsidP="00B751CE">
      <w:pPr>
        <w:pStyle w:val="Prrafodelista"/>
        <w:pBdr>
          <w:left w:val="single" w:sz="4" w:space="4" w:color="auto"/>
        </w:pBdr>
        <w:ind w:left="0" w:firstLine="0"/>
      </w:pPr>
      <w:r w:rsidRPr="00891A6E">
        <w:t xml:space="preserve">El formato para el nombre del archivo es: </w:t>
      </w:r>
      <w:r>
        <w:rPr>
          <w:b/>
        </w:rPr>
        <w:t>PAAU</w:t>
      </w:r>
      <w:r w:rsidRPr="002A02B7">
        <w:rPr>
          <w:b/>
        </w:rPr>
        <w:t>SSTTTCCCMMAA</w:t>
      </w:r>
      <w:r>
        <w:rPr>
          <w:b/>
        </w:rPr>
        <w:t>_1</w:t>
      </w:r>
      <w:r w:rsidRPr="00891A6E">
        <w:t xml:space="preserve">, </w:t>
      </w:r>
      <w:r w:rsidRPr="00B751CE">
        <w:rPr>
          <w:b/>
        </w:rPr>
        <w:t xml:space="preserve">donde PAAU es la sigla usada para identificar que el reporte corresponde a Patrimonios </w:t>
      </w:r>
      <w:r w:rsidR="008628A1" w:rsidRPr="00B751CE">
        <w:rPr>
          <w:b/>
        </w:rPr>
        <w:t>Autónomos</w:t>
      </w:r>
      <w:r>
        <w:t>, SS identifica el sector, la TTT el tipo de entidad y CCC el código de la entidad, asignados por la SFC, MM para mes y AA para año del reporte.</w:t>
      </w:r>
    </w:p>
    <w:p w14:paraId="4DE2102F" w14:textId="0086E08B" w:rsidR="0079034C" w:rsidRPr="0046449C" w:rsidRDefault="0079034C" w:rsidP="00B751CE">
      <w:pPr>
        <w:pBdr>
          <w:left w:val="single" w:sz="4" w:space="4" w:color="auto"/>
        </w:pBdr>
        <w:spacing w:after="0"/>
      </w:pPr>
      <w:r w:rsidRPr="0046449C">
        <w:t>El archivo debe tener extensión .</w:t>
      </w:r>
      <w:proofErr w:type="spellStart"/>
      <w:r w:rsidRPr="0046449C">
        <w:t>txt</w:t>
      </w:r>
      <w:proofErr w:type="spellEnd"/>
      <w:r w:rsidRPr="0046449C">
        <w:t xml:space="preserve"> y debe venir grabado en codificación de texto ANSI</w:t>
      </w:r>
      <w:r w:rsidR="008628A1">
        <w:t xml:space="preserve"> </w:t>
      </w:r>
      <w:r w:rsidR="008628A1" w:rsidRPr="00B751CE">
        <w:rPr>
          <w:b/>
        </w:rPr>
        <w:t>CP1</w:t>
      </w:r>
      <w:r w:rsidR="000F3561" w:rsidRPr="00B751CE">
        <w:rPr>
          <w:b/>
        </w:rPr>
        <w:t>2</w:t>
      </w:r>
      <w:r w:rsidR="008628A1" w:rsidRPr="00B751CE">
        <w:rPr>
          <w:b/>
        </w:rPr>
        <w:t>52</w:t>
      </w:r>
      <w:r w:rsidRPr="00B751CE">
        <w:rPr>
          <w:b/>
        </w:rPr>
        <w:t>.</w:t>
      </w:r>
    </w:p>
    <w:p w14:paraId="4ADEB44B" w14:textId="77777777" w:rsidR="00B751CE" w:rsidRDefault="00B751CE" w:rsidP="0079034C">
      <w:pPr>
        <w:spacing w:after="0"/>
        <w:ind w:left="-5" w:right="0"/>
      </w:pPr>
    </w:p>
    <w:p w14:paraId="61F4E227" w14:textId="6084347E" w:rsidR="0079034C" w:rsidRPr="00B751CE" w:rsidRDefault="0079034C" w:rsidP="00B751CE">
      <w:pPr>
        <w:spacing w:after="0"/>
        <w:ind w:left="-5" w:right="0"/>
      </w:pPr>
      <w:r w:rsidRPr="00B751CE">
        <w:t>La información registrada puede tener los siguientes formatos:</w:t>
      </w:r>
    </w:p>
    <w:p w14:paraId="0A94D4DA" w14:textId="77777777" w:rsidR="0079034C" w:rsidRPr="0046449C" w:rsidRDefault="0079034C" w:rsidP="0079034C">
      <w:pPr>
        <w:spacing w:after="0"/>
        <w:ind w:left="283" w:right="0" w:firstLine="0"/>
      </w:pPr>
    </w:p>
    <w:p w14:paraId="0AB66B24" w14:textId="77777777" w:rsidR="0079034C" w:rsidRPr="0046449C" w:rsidRDefault="0079034C" w:rsidP="0079034C">
      <w:pPr>
        <w:numPr>
          <w:ilvl w:val="0"/>
          <w:numId w:val="2"/>
        </w:numPr>
        <w:spacing w:after="0"/>
        <w:ind w:right="0" w:hanging="283"/>
      </w:pPr>
      <w:r w:rsidRPr="0046449C">
        <w:rPr>
          <w:u w:val="single"/>
        </w:rPr>
        <w:t>Numérico</w:t>
      </w:r>
      <w:r w:rsidRPr="0046449C">
        <w:t>: aquel que contiene UNICAMENTE caracteres de la codificación ANSI entre ANSI 48 (0) y ANSI 57 (9), o ANSI 45 (-) y ANSI 46(.). Esto es: los numerales arábicos 0-9, el punto como indicador de la posición decimal, y el guion para indicar un valor negativo.</w:t>
      </w:r>
    </w:p>
    <w:p w14:paraId="1339038C" w14:textId="77777777" w:rsidR="0079034C" w:rsidRPr="0046449C" w:rsidRDefault="0079034C" w:rsidP="0002068B">
      <w:pPr>
        <w:spacing w:after="0"/>
      </w:pPr>
    </w:p>
    <w:p w14:paraId="3DDEAE20" w14:textId="1B282C62" w:rsidR="0002068B" w:rsidRPr="0046449C" w:rsidRDefault="0002068B" w:rsidP="0002068B">
      <w:pPr>
        <w:numPr>
          <w:ilvl w:val="0"/>
          <w:numId w:val="2"/>
        </w:numPr>
        <w:ind w:right="3" w:hanging="283"/>
      </w:pPr>
      <w:r w:rsidRPr="0046449C">
        <w:rPr>
          <w:u w:val="single"/>
        </w:rPr>
        <w:t>Alfanumérico</w:t>
      </w:r>
      <w:r w:rsidRPr="0046449C">
        <w:t xml:space="preserve">: incluye los caracteres ANSI 32 (espacio en blanco), aquellos en el rango ANSI 65 a ANSI 90 (alfabeto inglés), ANSI 140 y ANSI 142 (caracteres especiales de algunas lenguas romances), caracteres entre ANSI 192 y ANSI 214 caracteres especiales de algunas lenguas romances), entre ANSI 216 y ANSI 221 (caracteres especiales de algunas lenguas romances), y aquellos descritos en los datos de tipo numérico. Estos caracteres se resaltan en la </w:t>
      </w:r>
      <w:r w:rsidRPr="0046449C">
        <w:fldChar w:fldCharType="begin"/>
      </w:r>
      <w:r w:rsidRPr="0046449C">
        <w:instrText xml:space="preserve"> REF _Ref515021966 \h </w:instrText>
      </w:r>
      <w:r w:rsidR="008B5CF1" w:rsidRPr="0046449C">
        <w:instrText xml:space="preserve"> \* MERGEFORMAT </w:instrText>
      </w:r>
      <w:r w:rsidRPr="0046449C">
        <w:fldChar w:fldCharType="separate"/>
      </w:r>
      <w:r w:rsidR="00C9042E" w:rsidRPr="0046449C">
        <w:t xml:space="preserve">Figura </w:t>
      </w:r>
      <w:r w:rsidR="00C9042E" w:rsidRPr="0046449C">
        <w:rPr>
          <w:noProof/>
        </w:rPr>
        <w:t>2</w:t>
      </w:r>
      <w:r w:rsidRPr="0046449C">
        <w:fldChar w:fldCharType="end"/>
      </w:r>
      <w:r w:rsidRPr="0046449C">
        <w:t>.</w:t>
      </w:r>
    </w:p>
    <w:p w14:paraId="22CAE595" w14:textId="5160F575" w:rsidR="0002068B" w:rsidRPr="0046449C" w:rsidRDefault="0002068B" w:rsidP="0002068B">
      <w:pPr>
        <w:pStyle w:val="Descripcin"/>
      </w:pPr>
      <w:bookmarkStart w:id="12" w:name="_Ref515021966"/>
      <w:bookmarkStart w:id="13" w:name="_Toc515023483"/>
      <w:bookmarkStart w:id="14" w:name="_Toc8823979"/>
      <w:r w:rsidRPr="0046449C">
        <w:t xml:space="preserve">Figura </w:t>
      </w:r>
      <w:fldSimple w:instr=" SEQ Figura \* ARABIC ">
        <w:r w:rsidR="00C9042E" w:rsidRPr="0046449C">
          <w:rPr>
            <w:noProof/>
          </w:rPr>
          <w:t>2</w:t>
        </w:r>
      </w:fldSimple>
      <w:bookmarkEnd w:id="12"/>
      <w:r w:rsidRPr="0046449C">
        <w:t xml:space="preserve">. Caracteres de la Codificación ANSI </w:t>
      </w:r>
      <w:r w:rsidR="008628A1">
        <w:t>CP1</w:t>
      </w:r>
      <w:r w:rsidR="000F3561">
        <w:t>2</w:t>
      </w:r>
      <w:r w:rsidR="008628A1">
        <w:t xml:space="preserve">52 </w:t>
      </w:r>
      <w:r w:rsidRPr="0046449C">
        <w:t>para el Formato Alfanumérico</w:t>
      </w:r>
      <w:bookmarkEnd w:id="13"/>
      <w:bookmarkEnd w:id="14"/>
    </w:p>
    <w:p w14:paraId="5CD64471" w14:textId="77777777" w:rsidR="0002068B" w:rsidRPr="0046449C" w:rsidRDefault="0002068B" w:rsidP="0002068B">
      <w:pPr>
        <w:spacing w:after="0"/>
        <w:ind w:left="0" w:firstLine="0"/>
        <w:jc w:val="center"/>
        <w:rPr>
          <w:b/>
          <w:sz w:val="20"/>
        </w:rPr>
      </w:pPr>
      <w:r w:rsidRPr="0046449C">
        <w:rPr>
          <w:noProof/>
          <w:lang w:val="es-ES" w:eastAsia="es-ES"/>
        </w:rPr>
        <w:drawing>
          <wp:inline distT="0" distB="0" distL="0" distR="0" wp14:anchorId="230C8F8D" wp14:editId="20838358">
            <wp:extent cx="3473602" cy="3171825"/>
            <wp:effectExtent l="0" t="0" r="0" b="0"/>
            <wp:docPr id="1" name="Imagen 1" descr="C:\Users\azuluaga\Documents\ansi.jp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zuluaga\Documents\ansi.jpg.gif"/>
                    <pic:cNvPicPr>
                      <a:picLocks noChangeAspect="1" noChangeArrowheads="1"/>
                    </pic:cNvPicPr>
                  </pic:nvPicPr>
                  <pic:blipFill rotWithShape="1">
                    <a:blip r:embed="rId9">
                      <a:extLst>
                        <a:ext uri="{28A0092B-C50C-407E-A947-70E740481C1C}">
                          <a14:useLocalDpi xmlns:a14="http://schemas.microsoft.com/office/drawing/2010/main" val="0"/>
                        </a:ext>
                      </a:extLst>
                    </a:blip>
                    <a:srcRect t="5927" r="4836"/>
                    <a:stretch/>
                  </pic:blipFill>
                  <pic:spPr bwMode="auto">
                    <a:xfrm>
                      <a:off x="0" y="0"/>
                      <a:ext cx="3515630" cy="3210202"/>
                    </a:xfrm>
                    <a:prstGeom prst="rect">
                      <a:avLst/>
                    </a:prstGeom>
                    <a:noFill/>
                    <a:ln>
                      <a:noFill/>
                    </a:ln>
                    <a:extLst>
                      <a:ext uri="{53640926-AAD7-44D8-BBD7-CCE9431645EC}">
                        <a14:shadowObscured xmlns:a14="http://schemas.microsoft.com/office/drawing/2010/main"/>
                      </a:ext>
                    </a:extLst>
                  </pic:spPr>
                </pic:pic>
              </a:graphicData>
            </a:graphic>
          </wp:inline>
        </w:drawing>
      </w:r>
    </w:p>
    <w:p w14:paraId="6146EFDF" w14:textId="77777777" w:rsidR="0079034C" w:rsidRPr="0046449C" w:rsidRDefault="0079034C" w:rsidP="0079034C">
      <w:pPr>
        <w:pStyle w:val="Prrafodelista"/>
        <w:spacing w:after="0"/>
        <w:ind w:left="426" w:firstLine="0"/>
      </w:pPr>
    </w:p>
    <w:p w14:paraId="796D21D0" w14:textId="77777777" w:rsidR="0079034C" w:rsidRPr="0046449C" w:rsidRDefault="0079034C" w:rsidP="0079034C">
      <w:pPr>
        <w:numPr>
          <w:ilvl w:val="0"/>
          <w:numId w:val="2"/>
        </w:numPr>
        <w:spacing w:after="0"/>
        <w:ind w:right="0" w:hanging="283"/>
      </w:pPr>
      <w:r w:rsidRPr="0046449C">
        <w:rPr>
          <w:u w:val="single"/>
        </w:rPr>
        <w:t>Fecha</w:t>
      </w:r>
      <w:r w:rsidRPr="0046449C">
        <w:t>: este formato contiene UNICAMENTE caracteres de la codificación ANSI entre ANSI 48 (0) y ANSI 57 (9), y ANSI 45 (-). Esto es: los numerales arábicos 0-9 para los valores de año, mes y día, y el guion como separador de estas posiciones.</w:t>
      </w:r>
    </w:p>
    <w:p w14:paraId="6AB726AA" w14:textId="77777777" w:rsidR="0079034C" w:rsidRPr="0046449C" w:rsidRDefault="0079034C" w:rsidP="0079034C">
      <w:pPr>
        <w:pStyle w:val="Prrafodelista"/>
        <w:spacing w:after="0"/>
        <w:ind w:left="426" w:firstLine="0"/>
      </w:pPr>
    </w:p>
    <w:p w14:paraId="0F533C93" w14:textId="77777777" w:rsidR="0079034C" w:rsidRPr="0046449C" w:rsidRDefault="0079034C" w:rsidP="0079034C">
      <w:pPr>
        <w:spacing w:after="0"/>
      </w:pPr>
      <w:r w:rsidRPr="0046449C">
        <w:t xml:space="preserve">La longitud de registro es de </w:t>
      </w:r>
      <w:r w:rsidRPr="00B751CE">
        <w:t>597</w:t>
      </w:r>
      <w:r w:rsidRPr="0046449C">
        <w:t xml:space="preserve"> posiciones.</w:t>
      </w:r>
    </w:p>
    <w:p w14:paraId="07478DB3" w14:textId="77777777" w:rsidR="0079034C" w:rsidRPr="0046449C" w:rsidRDefault="0079034C" w:rsidP="0079034C">
      <w:pPr>
        <w:spacing w:after="0"/>
      </w:pPr>
    </w:p>
    <w:p w14:paraId="5F13CBA4" w14:textId="77777777" w:rsidR="0079034C" w:rsidRPr="0046449C" w:rsidRDefault="0079034C" w:rsidP="0079034C">
      <w:pPr>
        <w:spacing w:after="0"/>
        <w:ind w:left="-5" w:right="0"/>
        <w:rPr>
          <w:color w:val="000000" w:themeColor="text1"/>
        </w:rPr>
      </w:pPr>
      <w:r w:rsidRPr="0046449C">
        <w:rPr>
          <w:color w:val="000000" w:themeColor="text1"/>
          <w:u w:val="single"/>
        </w:rPr>
        <w:t>Todos los campos son obligatorios</w:t>
      </w:r>
      <w:r w:rsidRPr="0046449C">
        <w:rPr>
          <w:color w:val="000000" w:themeColor="text1"/>
        </w:rPr>
        <w:t>.</w:t>
      </w:r>
    </w:p>
    <w:p w14:paraId="15783496" w14:textId="77777777" w:rsidR="0079034C" w:rsidRPr="0046449C" w:rsidRDefault="0079034C" w:rsidP="0079034C">
      <w:pPr>
        <w:spacing w:after="0"/>
      </w:pPr>
    </w:p>
    <w:p w14:paraId="3F862872" w14:textId="77777777" w:rsidR="0079034C" w:rsidRPr="0046449C" w:rsidRDefault="0079034C" w:rsidP="0079034C">
      <w:pPr>
        <w:spacing w:after="0"/>
      </w:pPr>
      <w:r w:rsidRPr="0046449C">
        <w:t>A continuación se presentan el diseño y la descripción detallada de los registros que contiene el Archivo 1.</w:t>
      </w:r>
    </w:p>
    <w:p w14:paraId="18CA81F8" w14:textId="77777777" w:rsidR="0079034C" w:rsidRPr="0046449C" w:rsidRDefault="0079034C" w:rsidP="00300C1D">
      <w:pPr>
        <w:spacing w:after="0"/>
      </w:pPr>
    </w:p>
    <w:p w14:paraId="2BE8D7CB" w14:textId="77777777" w:rsidR="00D739B8" w:rsidRPr="0046449C" w:rsidRDefault="00D739B8" w:rsidP="006B1227">
      <w:pPr>
        <w:pStyle w:val="Ttulo1"/>
        <w:numPr>
          <w:ilvl w:val="2"/>
          <w:numId w:val="38"/>
        </w:numPr>
        <w:spacing w:after="160"/>
        <w:ind w:left="709" w:right="0" w:hanging="567"/>
        <w:jc w:val="left"/>
      </w:pPr>
      <w:bookmarkStart w:id="15" w:name="_Toc506231411"/>
      <w:bookmarkStart w:id="16" w:name="_Toc8394757"/>
      <w:r w:rsidRPr="0046449C">
        <w:t>Encabezado</w:t>
      </w:r>
      <w:bookmarkEnd w:id="15"/>
      <w:bookmarkEnd w:id="16"/>
    </w:p>
    <w:p w14:paraId="1EAB5247" w14:textId="77777777" w:rsidR="008E1D3C" w:rsidRPr="0046449C" w:rsidRDefault="00EE4677" w:rsidP="0021013E">
      <w:pPr>
        <w:spacing w:after="0"/>
      </w:pPr>
      <w:r w:rsidRPr="0046449C">
        <w:t>Es el encabezado del archivo. Recoge la identificación de la entidad reportante. Solo existe un registro de este tipo por archivo.</w:t>
      </w:r>
      <w:r w:rsidR="00590E81" w:rsidRPr="0046449C">
        <w:t xml:space="preserve"> </w:t>
      </w:r>
    </w:p>
    <w:p w14:paraId="2D8024DE" w14:textId="77777777" w:rsidR="0021013E" w:rsidRPr="0046449C" w:rsidRDefault="0021013E" w:rsidP="0021013E">
      <w:pPr>
        <w:spacing w:after="0"/>
      </w:pPr>
    </w:p>
    <w:p w14:paraId="28131F88" w14:textId="77777777" w:rsidR="00F86631" w:rsidRPr="0046449C" w:rsidRDefault="00F86631" w:rsidP="00F86631">
      <w:r w:rsidRPr="0046449C">
        <w:t>Este registro se genera de acuerdo a la siguiente información:</w:t>
      </w:r>
    </w:p>
    <w:p w14:paraId="00AD77CE" w14:textId="77777777" w:rsidR="00B303E4" w:rsidRPr="0046449C" w:rsidRDefault="005447D7" w:rsidP="001F7165">
      <w:pPr>
        <w:pStyle w:val="Descripcin"/>
      </w:pPr>
      <w:bookmarkStart w:id="17" w:name="_Ref505098777"/>
      <w:bookmarkStart w:id="18" w:name="_Toc505074817"/>
      <w:bookmarkStart w:id="19" w:name="_Ref505098808"/>
      <w:bookmarkStart w:id="20" w:name="_Toc8310488"/>
      <w:r w:rsidRPr="0046449C">
        <w:t xml:space="preserve">Cuadro </w:t>
      </w:r>
      <w:fldSimple w:instr=" SEQ Cuadro \* ARABIC ">
        <w:r w:rsidR="004D033B" w:rsidRPr="0046449C">
          <w:rPr>
            <w:noProof/>
          </w:rPr>
          <w:t>1</w:t>
        </w:r>
      </w:fldSimple>
      <w:bookmarkEnd w:id="17"/>
      <w:r w:rsidR="00D13089" w:rsidRPr="0046449C">
        <w:t>. Encabezado del Archivo</w:t>
      </w:r>
      <w:r w:rsidR="00A76FBE" w:rsidRPr="0046449C">
        <w:t xml:space="preserve"> 1</w:t>
      </w:r>
      <w:r w:rsidR="00D13089" w:rsidRPr="0046449C">
        <w:t xml:space="preserve"> de Reporte </w:t>
      </w:r>
      <w:bookmarkEnd w:id="18"/>
      <w:bookmarkEnd w:id="19"/>
      <w:r w:rsidR="00AC1698" w:rsidRPr="0046449C">
        <w:t>de Patrimonios Autónomos</w:t>
      </w:r>
      <w:r w:rsidR="00D3049A" w:rsidRPr="0046449C">
        <w:t xml:space="preserve"> </w:t>
      </w:r>
      <w:r w:rsidR="00340DC8" w:rsidRPr="0046449C">
        <w:t xml:space="preserve">constituidos bajo </w:t>
      </w:r>
      <w:r w:rsidR="00D3049A" w:rsidRPr="0046449C">
        <w:t>la Ley 1508 de 2012</w:t>
      </w:r>
      <w:bookmarkStart w:id="21" w:name="_Toc506231460"/>
      <w:bookmarkEnd w:id="20"/>
    </w:p>
    <w:tbl>
      <w:tblPr>
        <w:tblW w:w="8783" w:type="dxa"/>
        <w:jc w:val="center"/>
        <w:tblCellMar>
          <w:left w:w="70" w:type="dxa"/>
          <w:right w:w="70" w:type="dxa"/>
        </w:tblCellMar>
        <w:tblLook w:val="04A0" w:firstRow="1" w:lastRow="0" w:firstColumn="1" w:lastColumn="0" w:noHBand="0" w:noVBand="1"/>
      </w:tblPr>
      <w:tblGrid>
        <w:gridCol w:w="398"/>
        <w:gridCol w:w="1005"/>
        <w:gridCol w:w="864"/>
        <w:gridCol w:w="807"/>
        <w:gridCol w:w="825"/>
        <w:gridCol w:w="1101"/>
        <w:gridCol w:w="2816"/>
        <w:gridCol w:w="967"/>
      </w:tblGrid>
      <w:tr w:rsidR="001F7165" w:rsidRPr="0046449C" w14:paraId="476002F5" w14:textId="77777777" w:rsidTr="001F7165">
        <w:trPr>
          <w:trHeight w:val="301"/>
          <w:tblHeader/>
          <w:jc w:val="cent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D9D3AF" w14:textId="77777777" w:rsidR="001F7165" w:rsidRPr="0046449C" w:rsidRDefault="001F7165"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No.</w:t>
            </w:r>
          </w:p>
        </w:tc>
        <w:tc>
          <w:tcPr>
            <w:tcW w:w="1005" w:type="dxa"/>
            <w:tcBorders>
              <w:top w:val="single" w:sz="4" w:space="0" w:color="auto"/>
              <w:left w:val="nil"/>
              <w:bottom w:val="single" w:sz="4" w:space="0" w:color="auto"/>
              <w:right w:val="single" w:sz="4" w:space="0" w:color="auto"/>
            </w:tcBorders>
            <w:shd w:val="clear" w:color="auto" w:fill="auto"/>
            <w:vAlign w:val="center"/>
            <w:hideMark/>
          </w:tcPr>
          <w:p w14:paraId="549A9CBE" w14:textId="77777777" w:rsidR="001F7165" w:rsidRPr="0046449C" w:rsidRDefault="001F7165"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Campo</w:t>
            </w:r>
          </w:p>
        </w:tc>
        <w:tc>
          <w:tcPr>
            <w:tcW w:w="864" w:type="dxa"/>
            <w:tcBorders>
              <w:top w:val="single" w:sz="4" w:space="0" w:color="auto"/>
              <w:left w:val="nil"/>
              <w:bottom w:val="single" w:sz="4" w:space="0" w:color="auto"/>
              <w:right w:val="single" w:sz="4" w:space="0" w:color="auto"/>
            </w:tcBorders>
            <w:shd w:val="clear" w:color="auto" w:fill="auto"/>
            <w:vAlign w:val="center"/>
            <w:hideMark/>
          </w:tcPr>
          <w:p w14:paraId="4A7C04E5" w14:textId="77777777" w:rsidR="001F7165" w:rsidRPr="0046449C" w:rsidRDefault="001F7165"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12D49B83" w14:textId="77777777" w:rsidR="001F7165" w:rsidRPr="0046449C" w:rsidRDefault="001F7165"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015EADA9" w14:textId="77777777" w:rsidR="001F7165" w:rsidRPr="0046449C" w:rsidRDefault="001F7165"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Longitud</w:t>
            </w:r>
          </w:p>
        </w:tc>
        <w:tc>
          <w:tcPr>
            <w:tcW w:w="1101" w:type="dxa"/>
            <w:tcBorders>
              <w:top w:val="single" w:sz="4" w:space="0" w:color="auto"/>
              <w:left w:val="nil"/>
              <w:bottom w:val="single" w:sz="4" w:space="0" w:color="auto"/>
              <w:right w:val="single" w:sz="4" w:space="0" w:color="auto"/>
            </w:tcBorders>
            <w:shd w:val="clear" w:color="auto" w:fill="auto"/>
            <w:vAlign w:val="center"/>
            <w:hideMark/>
          </w:tcPr>
          <w:p w14:paraId="2838E14C" w14:textId="77777777" w:rsidR="001F7165" w:rsidRPr="0046449C" w:rsidRDefault="001F7165"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Formato</w:t>
            </w:r>
          </w:p>
        </w:tc>
        <w:tc>
          <w:tcPr>
            <w:tcW w:w="2816" w:type="dxa"/>
            <w:tcBorders>
              <w:top w:val="single" w:sz="4" w:space="0" w:color="auto"/>
              <w:left w:val="nil"/>
              <w:bottom w:val="single" w:sz="4" w:space="0" w:color="auto"/>
              <w:right w:val="single" w:sz="4" w:space="0" w:color="auto"/>
            </w:tcBorders>
            <w:shd w:val="clear" w:color="auto" w:fill="auto"/>
            <w:vAlign w:val="center"/>
            <w:hideMark/>
          </w:tcPr>
          <w:p w14:paraId="2927DD3B" w14:textId="77777777" w:rsidR="001F7165" w:rsidRPr="0046449C" w:rsidRDefault="001F7165"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Contenido</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795EDD62" w14:textId="77777777" w:rsidR="001F7165" w:rsidRPr="0046449C" w:rsidRDefault="001F7165"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Campo obligatorio</w:t>
            </w:r>
          </w:p>
        </w:tc>
      </w:tr>
      <w:tr w:rsidR="001F7165" w:rsidRPr="0046449C" w14:paraId="0C713488" w14:textId="77777777" w:rsidTr="001F7165">
        <w:trPr>
          <w:trHeight w:val="423"/>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495E4719" w14:textId="77777777" w:rsidR="001F7165" w:rsidRPr="0046449C" w:rsidRDefault="001F7165" w:rsidP="001F7165">
            <w:pPr>
              <w:spacing w:after="0"/>
              <w:jc w:val="center"/>
              <w:rPr>
                <w:sz w:val="16"/>
                <w:szCs w:val="16"/>
              </w:rPr>
            </w:pPr>
            <w:r w:rsidRPr="0046449C">
              <w:rPr>
                <w:sz w:val="16"/>
                <w:szCs w:val="16"/>
              </w:rPr>
              <w:t>1</w:t>
            </w:r>
          </w:p>
        </w:tc>
        <w:tc>
          <w:tcPr>
            <w:tcW w:w="1005" w:type="dxa"/>
            <w:tcBorders>
              <w:top w:val="nil"/>
              <w:left w:val="nil"/>
              <w:bottom w:val="single" w:sz="4" w:space="0" w:color="auto"/>
              <w:right w:val="single" w:sz="4" w:space="0" w:color="auto"/>
            </w:tcBorders>
            <w:shd w:val="clear" w:color="auto" w:fill="auto"/>
            <w:vAlign w:val="center"/>
          </w:tcPr>
          <w:p w14:paraId="40DA589B" w14:textId="77777777" w:rsidR="001F7165" w:rsidRPr="0046449C" w:rsidRDefault="001F7165" w:rsidP="001F7165">
            <w:pPr>
              <w:spacing w:after="0"/>
              <w:jc w:val="center"/>
              <w:rPr>
                <w:sz w:val="16"/>
                <w:szCs w:val="16"/>
              </w:rPr>
            </w:pPr>
            <w:r w:rsidRPr="0046449C">
              <w:rPr>
                <w:sz w:val="16"/>
                <w:szCs w:val="16"/>
              </w:rPr>
              <w:t>Número consecutivo de registro</w:t>
            </w:r>
          </w:p>
        </w:tc>
        <w:tc>
          <w:tcPr>
            <w:tcW w:w="864" w:type="dxa"/>
            <w:tcBorders>
              <w:top w:val="nil"/>
              <w:left w:val="nil"/>
              <w:bottom w:val="single" w:sz="4" w:space="0" w:color="auto"/>
              <w:right w:val="single" w:sz="4" w:space="0" w:color="auto"/>
            </w:tcBorders>
            <w:shd w:val="clear" w:color="auto" w:fill="auto"/>
            <w:vAlign w:val="center"/>
          </w:tcPr>
          <w:p w14:paraId="138619F0" w14:textId="77777777" w:rsidR="001F7165" w:rsidRPr="0046449C" w:rsidRDefault="001F7165" w:rsidP="001F7165">
            <w:pPr>
              <w:spacing w:after="0"/>
              <w:jc w:val="center"/>
              <w:rPr>
                <w:sz w:val="16"/>
                <w:szCs w:val="16"/>
              </w:rPr>
            </w:pPr>
            <w:r w:rsidRPr="0046449C">
              <w:rPr>
                <w:sz w:val="16"/>
                <w:szCs w:val="16"/>
              </w:rPr>
              <w:t>1</w:t>
            </w:r>
          </w:p>
        </w:tc>
        <w:tc>
          <w:tcPr>
            <w:tcW w:w="807" w:type="dxa"/>
            <w:tcBorders>
              <w:top w:val="nil"/>
              <w:left w:val="nil"/>
              <w:bottom w:val="single" w:sz="4" w:space="0" w:color="auto"/>
              <w:right w:val="single" w:sz="4" w:space="0" w:color="auto"/>
            </w:tcBorders>
            <w:shd w:val="clear" w:color="auto" w:fill="auto"/>
            <w:vAlign w:val="center"/>
          </w:tcPr>
          <w:p w14:paraId="1A9DC7AF" w14:textId="77777777" w:rsidR="001F7165" w:rsidRPr="0046449C" w:rsidRDefault="001F7165" w:rsidP="001F7165">
            <w:pPr>
              <w:spacing w:after="0"/>
              <w:jc w:val="center"/>
              <w:rPr>
                <w:sz w:val="16"/>
                <w:szCs w:val="16"/>
              </w:rPr>
            </w:pPr>
            <w:r w:rsidRPr="0046449C">
              <w:rPr>
                <w:sz w:val="16"/>
                <w:szCs w:val="16"/>
              </w:rPr>
              <w:t>10</w:t>
            </w:r>
          </w:p>
        </w:tc>
        <w:tc>
          <w:tcPr>
            <w:tcW w:w="825" w:type="dxa"/>
            <w:tcBorders>
              <w:top w:val="nil"/>
              <w:left w:val="nil"/>
              <w:bottom w:val="single" w:sz="4" w:space="0" w:color="auto"/>
              <w:right w:val="single" w:sz="4" w:space="0" w:color="auto"/>
            </w:tcBorders>
            <w:shd w:val="clear" w:color="auto" w:fill="auto"/>
            <w:vAlign w:val="center"/>
          </w:tcPr>
          <w:p w14:paraId="32024098" w14:textId="77777777" w:rsidR="001F7165" w:rsidRPr="0046449C" w:rsidRDefault="001F7165" w:rsidP="001F7165">
            <w:pPr>
              <w:spacing w:after="0"/>
              <w:jc w:val="center"/>
              <w:rPr>
                <w:sz w:val="16"/>
                <w:szCs w:val="16"/>
              </w:rPr>
            </w:pPr>
            <w:r w:rsidRPr="0046449C">
              <w:rPr>
                <w:sz w:val="16"/>
                <w:szCs w:val="16"/>
              </w:rPr>
              <w:t>10</w:t>
            </w:r>
          </w:p>
        </w:tc>
        <w:tc>
          <w:tcPr>
            <w:tcW w:w="1101" w:type="dxa"/>
            <w:tcBorders>
              <w:top w:val="nil"/>
              <w:left w:val="nil"/>
              <w:bottom w:val="single" w:sz="4" w:space="0" w:color="auto"/>
              <w:right w:val="single" w:sz="4" w:space="0" w:color="auto"/>
            </w:tcBorders>
            <w:shd w:val="clear" w:color="auto" w:fill="auto"/>
            <w:vAlign w:val="center"/>
          </w:tcPr>
          <w:p w14:paraId="1B74CDA7" w14:textId="77777777" w:rsidR="001F7165" w:rsidRPr="0046449C" w:rsidRDefault="001F7165" w:rsidP="001F7165">
            <w:pPr>
              <w:spacing w:after="0"/>
              <w:jc w:val="center"/>
              <w:rPr>
                <w:sz w:val="16"/>
                <w:szCs w:val="16"/>
              </w:rPr>
            </w:pPr>
            <w:r w:rsidRPr="0046449C">
              <w:rPr>
                <w:sz w:val="16"/>
                <w:szCs w:val="16"/>
              </w:rPr>
              <w:t>Numérico</w:t>
            </w:r>
          </w:p>
        </w:tc>
        <w:tc>
          <w:tcPr>
            <w:tcW w:w="2816" w:type="dxa"/>
            <w:tcBorders>
              <w:top w:val="nil"/>
              <w:left w:val="nil"/>
              <w:bottom w:val="single" w:sz="4" w:space="0" w:color="auto"/>
              <w:right w:val="single" w:sz="4" w:space="0" w:color="auto"/>
            </w:tcBorders>
            <w:shd w:val="clear" w:color="auto" w:fill="auto"/>
            <w:vAlign w:val="center"/>
          </w:tcPr>
          <w:p w14:paraId="6B024F9D" w14:textId="77777777" w:rsidR="001F7165" w:rsidRPr="0046449C" w:rsidRDefault="001F7165" w:rsidP="001F7165">
            <w:pPr>
              <w:spacing w:after="0"/>
              <w:jc w:val="left"/>
              <w:rPr>
                <w:sz w:val="16"/>
                <w:szCs w:val="16"/>
              </w:rPr>
            </w:pPr>
            <w:r w:rsidRPr="0046449C">
              <w:rPr>
                <w:sz w:val="16"/>
                <w:szCs w:val="16"/>
              </w:rPr>
              <w:t>-Siempre el valor 0.</w:t>
            </w:r>
            <w:r w:rsidRPr="0046449C">
              <w:rPr>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tcPr>
          <w:p w14:paraId="52B532F8" w14:textId="77777777" w:rsidR="001F7165" w:rsidRPr="0046449C" w:rsidRDefault="001F7165" w:rsidP="001F7165">
            <w:pPr>
              <w:spacing w:after="0"/>
              <w:jc w:val="center"/>
              <w:rPr>
                <w:sz w:val="16"/>
                <w:szCs w:val="16"/>
              </w:rPr>
            </w:pPr>
            <w:r w:rsidRPr="0046449C">
              <w:rPr>
                <w:sz w:val="16"/>
                <w:szCs w:val="16"/>
              </w:rPr>
              <w:t>Sí</w:t>
            </w:r>
          </w:p>
        </w:tc>
      </w:tr>
      <w:tr w:rsidR="001F7165" w:rsidRPr="0046449C" w14:paraId="59B1FAA5" w14:textId="77777777" w:rsidTr="001F7165">
        <w:trPr>
          <w:trHeight w:val="1007"/>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6DF8F01D" w14:textId="77777777" w:rsidR="001F7165" w:rsidRPr="0046449C" w:rsidRDefault="001F7165" w:rsidP="001F7165">
            <w:pPr>
              <w:spacing w:after="0"/>
              <w:jc w:val="center"/>
              <w:rPr>
                <w:sz w:val="16"/>
                <w:szCs w:val="16"/>
              </w:rPr>
            </w:pPr>
            <w:r w:rsidRPr="0046449C">
              <w:rPr>
                <w:sz w:val="16"/>
                <w:szCs w:val="16"/>
              </w:rPr>
              <w:t>2</w:t>
            </w:r>
          </w:p>
        </w:tc>
        <w:tc>
          <w:tcPr>
            <w:tcW w:w="1005" w:type="dxa"/>
            <w:tcBorders>
              <w:top w:val="nil"/>
              <w:left w:val="nil"/>
              <w:bottom w:val="single" w:sz="4" w:space="0" w:color="auto"/>
              <w:right w:val="single" w:sz="4" w:space="0" w:color="auto"/>
            </w:tcBorders>
            <w:shd w:val="clear" w:color="auto" w:fill="auto"/>
            <w:vAlign w:val="center"/>
          </w:tcPr>
          <w:p w14:paraId="022076E9" w14:textId="77777777" w:rsidR="001F7165" w:rsidRPr="0046449C" w:rsidRDefault="001F7165" w:rsidP="001F7165">
            <w:pPr>
              <w:spacing w:after="0"/>
              <w:jc w:val="center"/>
              <w:rPr>
                <w:sz w:val="16"/>
                <w:szCs w:val="16"/>
              </w:rPr>
            </w:pPr>
            <w:r w:rsidRPr="0046449C">
              <w:rPr>
                <w:sz w:val="16"/>
                <w:szCs w:val="16"/>
              </w:rPr>
              <w:t>Código de entidad</w:t>
            </w:r>
          </w:p>
        </w:tc>
        <w:tc>
          <w:tcPr>
            <w:tcW w:w="864" w:type="dxa"/>
            <w:tcBorders>
              <w:top w:val="nil"/>
              <w:left w:val="nil"/>
              <w:bottom w:val="single" w:sz="4" w:space="0" w:color="auto"/>
              <w:right w:val="single" w:sz="4" w:space="0" w:color="auto"/>
            </w:tcBorders>
            <w:shd w:val="clear" w:color="auto" w:fill="auto"/>
            <w:vAlign w:val="center"/>
          </w:tcPr>
          <w:p w14:paraId="327E6B30" w14:textId="77777777" w:rsidR="001F7165" w:rsidRPr="0046449C" w:rsidRDefault="001F7165" w:rsidP="001F7165">
            <w:pPr>
              <w:spacing w:after="0"/>
              <w:jc w:val="center"/>
              <w:rPr>
                <w:sz w:val="16"/>
                <w:szCs w:val="16"/>
              </w:rPr>
            </w:pPr>
            <w:r w:rsidRPr="0046449C">
              <w:rPr>
                <w:sz w:val="16"/>
                <w:szCs w:val="16"/>
              </w:rPr>
              <w:t>11</w:t>
            </w:r>
          </w:p>
        </w:tc>
        <w:tc>
          <w:tcPr>
            <w:tcW w:w="807" w:type="dxa"/>
            <w:tcBorders>
              <w:top w:val="nil"/>
              <w:left w:val="nil"/>
              <w:bottom w:val="single" w:sz="4" w:space="0" w:color="auto"/>
              <w:right w:val="single" w:sz="4" w:space="0" w:color="auto"/>
            </w:tcBorders>
            <w:shd w:val="clear" w:color="auto" w:fill="auto"/>
            <w:vAlign w:val="center"/>
          </w:tcPr>
          <w:p w14:paraId="36E2E02A" w14:textId="77777777" w:rsidR="001F7165" w:rsidRPr="0046449C" w:rsidRDefault="001F7165" w:rsidP="001F7165">
            <w:pPr>
              <w:spacing w:after="0"/>
              <w:jc w:val="center"/>
              <w:rPr>
                <w:sz w:val="16"/>
                <w:szCs w:val="16"/>
              </w:rPr>
            </w:pPr>
            <w:r w:rsidRPr="0046449C">
              <w:rPr>
                <w:sz w:val="16"/>
                <w:szCs w:val="16"/>
              </w:rPr>
              <w:t>18</w:t>
            </w:r>
          </w:p>
        </w:tc>
        <w:tc>
          <w:tcPr>
            <w:tcW w:w="825" w:type="dxa"/>
            <w:tcBorders>
              <w:top w:val="nil"/>
              <w:left w:val="nil"/>
              <w:bottom w:val="single" w:sz="4" w:space="0" w:color="auto"/>
              <w:right w:val="single" w:sz="4" w:space="0" w:color="auto"/>
            </w:tcBorders>
            <w:shd w:val="clear" w:color="auto" w:fill="auto"/>
            <w:vAlign w:val="center"/>
          </w:tcPr>
          <w:p w14:paraId="38BE7FED" w14:textId="77777777" w:rsidR="001F7165" w:rsidRPr="0046449C" w:rsidRDefault="001F7165" w:rsidP="001F7165">
            <w:pPr>
              <w:spacing w:after="0"/>
              <w:jc w:val="center"/>
              <w:rPr>
                <w:sz w:val="16"/>
                <w:szCs w:val="16"/>
              </w:rPr>
            </w:pPr>
            <w:r w:rsidRPr="0046449C">
              <w:rPr>
                <w:sz w:val="16"/>
                <w:szCs w:val="16"/>
              </w:rPr>
              <w:t>8</w:t>
            </w:r>
          </w:p>
        </w:tc>
        <w:tc>
          <w:tcPr>
            <w:tcW w:w="1101" w:type="dxa"/>
            <w:tcBorders>
              <w:top w:val="nil"/>
              <w:left w:val="nil"/>
              <w:bottom w:val="single" w:sz="4" w:space="0" w:color="auto"/>
              <w:right w:val="single" w:sz="4" w:space="0" w:color="auto"/>
            </w:tcBorders>
            <w:shd w:val="clear" w:color="auto" w:fill="auto"/>
            <w:vAlign w:val="center"/>
          </w:tcPr>
          <w:p w14:paraId="7F3E8AAC" w14:textId="77777777" w:rsidR="001F7165" w:rsidRPr="0046449C" w:rsidRDefault="001F7165" w:rsidP="001F7165">
            <w:pPr>
              <w:spacing w:after="0"/>
              <w:jc w:val="center"/>
              <w:rPr>
                <w:sz w:val="16"/>
                <w:szCs w:val="16"/>
              </w:rPr>
            </w:pPr>
            <w:r w:rsidRPr="0046449C">
              <w:rPr>
                <w:sz w:val="16"/>
                <w:szCs w:val="16"/>
              </w:rPr>
              <w:t>Alfanumérico</w:t>
            </w:r>
          </w:p>
        </w:tc>
        <w:tc>
          <w:tcPr>
            <w:tcW w:w="2816" w:type="dxa"/>
            <w:tcBorders>
              <w:top w:val="nil"/>
              <w:left w:val="nil"/>
              <w:bottom w:val="single" w:sz="4" w:space="0" w:color="auto"/>
              <w:right w:val="single" w:sz="4" w:space="0" w:color="auto"/>
            </w:tcBorders>
            <w:shd w:val="clear" w:color="auto" w:fill="auto"/>
            <w:vAlign w:val="center"/>
          </w:tcPr>
          <w:p w14:paraId="1D5AF80D" w14:textId="77777777" w:rsidR="001F7165" w:rsidRPr="0046449C" w:rsidRDefault="001F7165" w:rsidP="001F7165">
            <w:pPr>
              <w:spacing w:after="0"/>
              <w:jc w:val="left"/>
              <w:rPr>
                <w:sz w:val="16"/>
                <w:szCs w:val="16"/>
              </w:rPr>
            </w:pPr>
            <w:r w:rsidRPr="0046449C">
              <w:rPr>
                <w:sz w:val="16"/>
                <w:szCs w:val="16"/>
              </w:rPr>
              <w:t>-Formato SSTTTCCC donde “S” identifica al sector (01). La “T” el tipo de entidad (Ej. 021) y la “C” el código de la entidad (Ej. 001), asignados por la SFC.</w:t>
            </w:r>
            <w:r w:rsidRPr="0046449C">
              <w:rPr>
                <w:sz w:val="16"/>
                <w:szCs w:val="16"/>
              </w:rPr>
              <w:br/>
              <w:t>-Alineado a la izquierda.</w:t>
            </w:r>
          </w:p>
        </w:tc>
        <w:tc>
          <w:tcPr>
            <w:tcW w:w="967" w:type="dxa"/>
            <w:tcBorders>
              <w:top w:val="nil"/>
              <w:left w:val="nil"/>
              <w:bottom w:val="single" w:sz="4" w:space="0" w:color="auto"/>
              <w:right w:val="single" w:sz="4" w:space="0" w:color="auto"/>
            </w:tcBorders>
            <w:shd w:val="clear" w:color="auto" w:fill="auto"/>
            <w:vAlign w:val="center"/>
          </w:tcPr>
          <w:p w14:paraId="45EABF19" w14:textId="77777777" w:rsidR="001F7165" w:rsidRPr="0046449C" w:rsidRDefault="001F7165" w:rsidP="001F7165">
            <w:pPr>
              <w:spacing w:after="0"/>
              <w:jc w:val="center"/>
              <w:rPr>
                <w:sz w:val="16"/>
                <w:szCs w:val="16"/>
              </w:rPr>
            </w:pPr>
            <w:r w:rsidRPr="0046449C">
              <w:rPr>
                <w:sz w:val="16"/>
                <w:szCs w:val="16"/>
              </w:rPr>
              <w:t>Sí</w:t>
            </w:r>
          </w:p>
        </w:tc>
      </w:tr>
      <w:tr w:rsidR="001F7165" w:rsidRPr="0046449C" w14:paraId="1625E2D5" w14:textId="77777777" w:rsidTr="001F7165">
        <w:trPr>
          <w:trHeight w:val="1343"/>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1BE9809B" w14:textId="77777777" w:rsidR="001F7165" w:rsidRPr="0046449C" w:rsidRDefault="001F7165" w:rsidP="001F7165">
            <w:pPr>
              <w:spacing w:after="0"/>
              <w:jc w:val="center"/>
              <w:rPr>
                <w:sz w:val="16"/>
                <w:szCs w:val="16"/>
              </w:rPr>
            </w:pPr>
            <w:r w:rsidRPr="0046449C">
              <w:rPr>
                <w:sz w:val="16"/>
                <w:szCs w:val="16"/>
              </w:rPr>
              <w:t>3</w:t>
            </w:r>
          </w:p>
        </w:tc>
        <w:tc>
          <w:tcPr>
            <w:tcW w:w="1005" w:type="dxa"/>
            <w:tcBorders>
              <w:top w:val="nil"/>
              <w:left w:val="nil"/>
              <w:bottom w:val="single" w:sz="4" w:space="0" w:color="auto"/>
              <w:right w:val="single" w:sz="4" w:space="0" w:color="auto"/>
            </w:tcBorders>
            <w:shd w:val="clear" w:color="auto" w:fill="auto"/>
            <w:vAlign w:val="center"/>
          </w:tcPr>
          <w:p w14:paraId="67F78D07" w14:textId="77777777" w:rsidR="001F7165" w:rsidRPr="0046449C" w:rsidRDefault="001F7165" w:rsidP="001F7165">
            <w:pPr>
              <w:spacing w:after="0"/>
              <w:jc w:val="center"/>
              <w:rPr>
                <w:sz w:val="16"/>
                <w:szCs w:val="16"/>
              </w:rPr>
            </w:pPr>
            <w:r w:rsidRPr="0046449C">
              <w:rPr>
                <w:sz w:val="16"/>
                <w:szCs w:val="16"/>
              </w:rPr>
              <w:t>Fecha de corte</w:t>
            </w:r>
          </w:p>
        </w:tc>
        <w:tc>
          <w:tcPr>
            <w:tcW w:w="864" w:type="dxa"/>
            <w:tcBorders>
              <w:top w:val="nil"/>
              <w:left w:val="nil"/>
              <w:bottom w:val="single" w:sz="4" w:space="0" w:color="auto"/>
              <w:right w:val="single" w:sz="4" w:space="0" w:color="auto"/>
            </w:tcBorders>
            <w:shd w:val="clear" w:color="auto" w:fill="auto"/>
            <w:vAlign w:val="center"/>
          </w:tcPr>
          <w:p w14:paraId="1EEA33C4" w14:textId="77777777" w:rsidR="001F7165" w:rsidRPr="0046449C" w:rsidRDefault="001F7165" w:rsidP="001F7165">
            <w:pPr>
              <w:spacing w:after="0"/>
              <w:jc w:val="center"/>
              <w:rPr>
                <w:sz w:val="16"/>
                <w:szCs w:val="16"/>
              </w:rPr>
            </w:pPr>
            <w:r w:rsidRPr="0046449C">
              <w:rPr>
                <w:sz w:val="16"/>
                <w:szCs w:val="16"/>
              </w:rPr>
              <w:t>19</w:t>
            </w:r>
          </w:p>
        </w:tc>
        <w:tc>
          <w:tcPr>
            <w:tcW w:w="807" w:type="dxa"/>
            <w:tcBorders>
              <w:top w:val="nil"/>
              <w:left w:val="nil"/>
              <w:bottom w:val="single" w:sz="4" w:space="0" w:color="auto"/>
              <w:right w:val="single" w:sz="4" w:space="0" w:color="auto"/>
            </w:tcBorders>
            <w:shd w:val="clear" w:color="auto" w:fill="auto"/>
            <w:vAlign w:val="center"/>
          </w:tcPr>
          <w:p w14:paraId="19D0A119" w14:textId="77777777" w:rsidR="001F7165" w:rsidRPr="0046449C" w:rsidRDefault="001F7165" w:rsidP="001F7165">
            <w:pPr>
              <w:spacing w:after="0"/>
              <w:jc w:val="center"/>
              <w:rPr>
                <w:sz w:val="16"/>
                <w:szCs w:val="16"/>
              </w:rPr>
            </w:pPr>
            <w:r w:rsidRPr="0046449C">
              <w:rPr>
                <w:sz w:val="16"/>
                <w:szCs w:val="16"/>
              </w:rPr>
              <w:t>28</w:t>
            </w:r>
          </w:p>
        </w:tc>
        <w:tc>
          <w:tcPr>
            <w:tcW w:w="825" w:type="dxa"/>
            <w:tcBorders>
              <w:top w:val="nil"/>
              <w:left w:val="nil"/>
              <w:bottom w:val="single" w:sz="4" w:space="0" w:color="auto"/>
              <w:right w:val="single" w:sz="4" w:space="0" w:color="auto"/>
            </w:tcBorders>
            <w:shd w:val="clear" w:color="auto" w:fill="auto"/>
            <w:vAlign w:val="center"/>
          </w:tcPr>
          <w:p w14:paraId="73C10D14" w14:textId="77777777" w:rsidR="001F7165" w:rsidRPr="0046449C" w:rsidRDefault="001F7165" w:rsidP="001F7165">
            <w:pPr>
              <w:spacing w:after="0"/>
              <w:jc w:val="center"/>
              <w:rPr>
                <w:sz w:val="16"/>
                <w:szCs w:val="16"/>
              </w:rPr>
            </w:pPr>
            <w:r w:rsidRPr="0046449C">
              <w:rPr>
                <w:sz w:val="16"/>
                <w:szCs w:val="16"/>
              </w:rPr>
              <w:t>10</w:t>
            </w:r>
          </w:p>
        </w:tc>
        <w:tc>
          <w:tcPr>
            <w:tcW w:w="1101" w:type="dxa"/>
            <w:tcBorders>
              <w:top w:val="nil"/>
              <w:left w:val="nil"/>
              <w:bottom w:val="single" w:sz="4" w:space="0" w:color="auto"/>
              <w:right w:val="single" w:sz="4" w:space="0" w:color="auto"/>
            </w:tcBorders>
            <w:shd w:val="clear" w:color="auto" w:fill="auto"/>
            <w:vAlign w:val="center"/>
          </w:tcPr>
          <w:p w14:paraId="501F9FAA" w14:textId="77777777" w:rsidR="001F7165" w:rsidRPr="0046449C" w:rsidRDefault="00C71F5E" w:rsidP="001F7165">
            <w:pPr>
              <w:spacing w:after="0"/>
              <w:jc w:val="center"/>
              <w:rPr>
                <w:sz w:val="16"/>
                <w:szCs w:val="16"/>
              </w:rPr>
            </w:pPr>
            <w:r w:rsidRPr="0046449C">
              <w:rPr>
                <w:sz w:val="16"/>
                <w:szCs w:val="16"/>
              </w:rPr>
              <w:t>Fecha</w:t>
            </w:r>
          </w:p>
        </w:tc>
        <w:tc>
          <w:tcPr>
            <w:tcW w:w="2816" w:type="dxa"/>
            <w:tcBorders>
              <w:top w:val="nil"/>
              <w:left w:val="nil"/>
              <w:bottom w:val="single" w:sz="4" w:space="0" w:color="auto"/>
              <w:right w:val="single" w:sz="4" w:space="0" w:color="auto"/>
            </w:tcBorders>
            <w:shd w:val="clear" w:color="auto" w:fill="auto"/>
            <w:vAlign w:val="center"/>
          </w:tcPr>
          <w:p w14:paraId="683D3012" w14:textId="77777777" w:rsidR="001F7165" w:rsidRPr="0046449C" w:rsidRDefault="001F7165" w:rsidP="001F7165">
            <w:pPr>
              <w:spacing w:after="0"/>
              <w:jc w:val="left"/>
              <w:rPr>
                <w:sz w:val="16"/>
                <w:szCs w:val="16"/>
              </w:rPr>
            </w:pPr>
            <w:r w:rsidRPr="0046449C">
              <w:rPr>
                <w:sz w:val="16"/>
                <w:szCs w:val="16"/>
              </w:rPr>
              <w:t>-Corresponde al último día del período reportado.</w:t>
            </w:r>
            <w:r w:rsidRPr="0046449C">
              <w:rPr>
                <w:sz w:val="16"/>
                <w:szCs w:val="16"/>
              </w:rPr>
              <w:br/>
              <w:t>-Formato AAAA-MM-DD donde AAAA es el año (Ej. 2021), MM es el mes (Ej. 10) y DD es el día (Ej. 01).</w:t>
            </w:r>
            <w:r w:rsidRPr="0046449C">
              <w:rPr>
                <w:sz w:val="16"/>
                <w:szCs w:val="16"/>
              </w:rPr>
              <w:br/>
              <w:t>-Si el día o el mes tiene un solo dígito, se debe llenar el otro dígito con “0”. Ej. Enero 1 del 2025 será 2025-01-01.</w:t>
            </w:r>
          </w:p>
        </w:tc>
        <w:tc>
          <w:tcPr>
            <w:tcW w:w="967" w:type="dxa"/>
            <w:tcBorders>
              <w:top w:val="nil"/>
              <w:left w:val="nil"/>
              <w:bottom w:val="single" w:sz="4" w:space="0" w:color="auto"/>
              <w:right w:val="single" w:sz="4" w:space="0" w:color="auto"/>
            </w:tcBorders>
            <w:shd w:val="clear" w:color="auto" w:fill="auto"/>
            <w:vAlign w:val="center"/>
          </w:tcPr>
          <w:p w14:paraId="0E6A1149" w14:textId="77777777" w:rsidR="001F7165" w:rsidRPr="0046449C" w:rsidRDefault="001F7165" w:rsidP="001F7165">
            <w:pPr>
              <w:spacing w:after="0"/>
              <w:jc w:val="center"/>
              <w:rPr>
                <w:sz w:val="16"/>
                <w:szCs w:val="16"/>
              </w:rPr>
            </w:pPr>
            <w:r w:rsidRPr="0046449C">
              <w:rPr>
                <w:sz w:val="16"/>
                <w:szCs w:val="16"/>
              </w:rPr>
              <w:t>Sí</w:t>
            </w:r>
          </w:p>
        </w:tc>
      </w:tr>
      <w:tr w:rsidR="001F7165" w:rsidRPr="0046449C" w14:paraId="4A39E269" w14:textId="77777777" w:rsidTr="0063228A">
        <w:trPr>
          <w:trHeight w:val="759"/>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467BB987" w14:textId="77777777" w:rsidR="001F7165" w:rsidRPr="0046449C" w:rsidRDefault="001F7165" w:rsidP="001F7165">
            <w:pPr>
              <w:spacing w:after="0"/>
              <w:jc w:val="center"/>
              <w:rPr>
                <w:sz w:val="16"/>
                <w:szCs w:val="16"/>
              </w:rPr>
            </w:pPr>
            <w:r w:rsidRPr="0046449C">
              <w:rPr>
                <w:sz w:val="16"/>
                <w:szCs w:val="16"/>
              </w:rPr>
              <w:t>4</w:t>
            </w:r>
          </w:p>
        </w:tc>
        <w:tc>
          <w:tcPr>
            <w:tcW w:w="1005" w:type="dxa"/>
            <w:tcBorders>
              <w:top w:val="nil"/>
              <w:left w:val="nil"/>
              <w:bottom w:val="single" w:sz="4" w:space="0" w:color="auto"/>
              <w:right w:val="single" w:sz="4" w:space="0" w:color="auto"/>
            </w:tcBorders>
            <w:shd w:val="clear" w:color="auto" w:fill="auto"/>
            <w:vAlign w:val="center"/>
          </w:tcPr>
          <w:p w14:paraId="13895A12" w14:textId="77777777" w:rsidR="001F7165" w:rsidRPr="0046449C" w:rsidRDefault="001F7165" w:rsidP="001F7165">
            <w:pPr>
              <w:spacing w:after="0"/>
              <w:jc w:val="center"/>
              <w:rPr>
                <w:sz w:val="16"/>
                <w:szCs w:val="16"/>
              </w:rPr>
            </w:pPr>
            <w:r w:rsidRPr="0046449C">
              <w:rPr>
                <w:sz w:val="16"/>
                <w:szCs w:val="16"/>
              </w:rPr>
              <w:t>Número total de patrimonios autónomos reportados</w:t>
            </w:r>
          </w:p>
        </w:tc>
        <w:tc>
          <w:tcPr>
            <w:tcW w:w="864" w:type="dxa"/>
            <w:tcBorders>
              <w:top w:val="nil"/>
              <w:left w:val="nil"/>
              <w:bottom w:val="single" w:sz="4" w:space="0" w:color="auto"/>
              <w:right w:val="single" w:sz="4" w:space="0" w:color="auto"/>
            </w:tcBorders>
            <w:shd w:val="clear" w:color="auto" w:fill="auto"/>
            <w:vAlign w:val="center"/>
          </w:tcPr>
          <w:p w14:paraId="175118D8" w14:textId="77777777" w:rsidR="001F7165" w:rsidRPr="0046449C" w:rsidRDefault="001F7165" w:rsidP="001F7165">
            <w:pPr>
              <w:spacing w:after="0"/>
              <w:jc w:val="center"/>
              <w:rPr>
                <w:sz w:val="16"/>
                <w:szCs w:val="16"/>
              </w:rPr>
            </w:pPr>
            <w:r w:rsidRPr="0046449C">
              <w:rPr>
                <w:sz w:val="16"/>
                <w:szCs w:val="16"/>
              </w:rPr>
              <w:t>29</w:t>
            </w:r>
          </w:p>
        </w:tc>
        <w:tc>
          <w:tcPr>
            <w:tcW w:w="807" w:type="dxa"/>
            <w:tcBorders>
              <w:top w:val="nil"/>
              <w:left w:val="nil"/>
              <w:bottom w:val="single" w:sz="4" w:space="0" w:color="auto"/>
              <w:right w:val="single" w:sz="4" w:space="0" w:color="auto"/>
            </w:tcBorders>
            <w:shd w:val="clear" w:color="auto" w:fill="auto"/>
            <w:vAlign w:val="center"/>
          </w:tcPr>
          <w:p w14:paraId="1D32C1B4" w14:textId="77777777" w:rsidR="001F7165" w:rsidRPr="0046449C" w:rsidRDefault="001F7165" w:rsidP="001F7165">
            <w:pPr>
              <w:spacing w:after="0"/>
              <w:jc w:val="center"/>
              <w:rPr>
                <w:sz w:val="16"/>
                <w:szCs w:val="16"/>
              </w:rPr>
            </w:pPr>
            <w:r w:rsidRPr="0046449C">
              <w:rPr>
                <w:sz w:val="16"/>
                <w:szCs w:val="16"/>
              </w:rPr>
              <w:t>38</w:t>
            </w:r>
          </w:p>
        </w:tc>
        <w:tc>
          <w:tcPr>
            <w:tcW w:w="825" w:type="dxa"/>
            <w:tcBorders>
              <w:top w:val="nil"/>
              <w:left w:val="nil"/>
              <w:bottom w:val="single" w:sz="4" w:space="0" w:color="auto"/>
              <w:right w:val="single" w:sz="4" w:space="0" w:color="auto"/>
            </w:tcBorders>
            <w:shd w:val="clear" w:color="auto" w:fill="auto"/>
            <w:vAlign w:val="center"/>
          </w:tcPr>
          <w:p w14:paraId="3F3DE8D0" w14:textId="77777777" w:rsidR="001F7165" w:rsidRPr="0046449C" w:rsidRDefault="001F7165" w:rsidP="001F7165">
            <w:pPr>
              <w:spacing w:after="0"/>
              <w:jc w:val="center"/>
              <w:rPr>
                <w:sz w:val="16"/>
                <w:szCs w:val="16"/>
              </w:rPr>
            </w:pPr>
            <w:r w:rsidRPr="0046449C">
              <w:rPr>
                <w:sz w:val="16"/>
                <w:szCs w:val="16"/>
              </w:rPr>
              <w:t>10</w:t>
            </w:r>
          </w:p>
        </w:tc>
        <w:tc>
          <w:tcPr>
            <w:tcW w:w="1101" w:type="dxa"/>
            <w:tcBorders>
              <w:top w:val="nil"/>
              <w:left w:val="nil"/>
              <w:bottom w:val="single" w:sz="4" w:space="0" w:color="auto"/>
              <w:right w:val="single" w:sz="4" w:space="0" w:color="auto"/>
            </w:tcBorders>
            <w:shd w:val="clear" w:color="auto" w:fill="auto"/>
            <w:vAlign w:val="center"/>
          </w:tcPr>
          <w:p w14:paraId="451945E9" w14:textId="77777777" w:rsidR="001F7165" w:rsidRPr="0046449C" w:rsidRDefault="001F7165" w:rsidP="001F7165">
            <w:pPr>
              <w:spacing w:after="0"/>
              <w:jc w:val="center"/>
              <w:rPr>
                <w:sz w:val="16"/>
                <w:szCs w:val="16"/>
              </w:rPr>
            </w:pPr>
            <w:r w:rsidRPr="0046449C">
              <w:rPr>
                <w:sz w:val="16"/>
                <w:szCs w:val="16"/>
              </w:rPr>
              <w:t>Numérico</w:t>
            </w:r>
          </w:p>
        </w:tc>
        <w:tc>
          <w:tcPr>
            <w:tcW w:w="2816" w:type="dxa"/>
            <w:tcBorders>
              <w:top w:val="nil"/>
              <w:left w:val="nil"/>
              <w:bottom w:val="single" w:sz="4" w:space="0" w:color="auto"/>
              <w:right w:val="single" w:sz="4" w:space="0" w:color="auto"/>
            </w:tcBorders>
            <w:shd w:val="clear" w:color="auto" w:fill="auto"/>
            <w:vAlign w:val="center"/>
          </w:tcPr>
          <w:p w14:paraId="759BC705" w14:textId="77777777" w:rsidR="001F7165" w:rsidRPr="0046449C" w:rsidRDefault="001F7165" w:rsidP="001F7165">
            <w:pPr>
              <w:spacing w:after="0"/>
              <w:jc w:val="left"/>
              <w:rPr>
                <w:sz w:val="16"/>
                <w:szCs w:val="16"/>
              </w:rPr>
            </w:pPr>
            <w:r w:rsidRPr="0046449C">
              <w:rPr>
                <w:sz w:val="16"/>
                <w:szCs w:val="16"/>
              </w:rPr>
              <w:t>-Es el número total de registros tipo 2 (cuerpo del formato) reportados en el archivo.</w:t>
            </w:r>
            <w:r w:rsidRPr="0046449C">
              <w:rPr>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tcPr>
          <w:p w14:paraId="742F00AD" w14:textId="77777777" w:rsidR="001F7165" w:rsidRPr="0046449C" w:rsidRDefault="001F7165" w:rsidP="001F7165">
            <w:pPr>
              <w:spacing w:after="0"/>
              <w:jc w:val="center"/>
              <w:rPr>
                <w:sz w:val="16"/>
                <w:szCs w:val="16"/>
              </w:rPr>
            </w:pPr>
            <w:r w:rsidRPr="0046449C">
              <w:rPr>
                <w:sz w:val="16"/>
                <w:szCs w:val="16"/>
              </w:rPr>
              <w:t>Sí</w:t>
            </w:r>
          </w:p>
        </w:tc>
      </w:tr>
      <w:tr w:rsidR="001F7165" w:rsidRPr="0046449C" w14:paraId="63E75D50" w14:textId="77777777" w:rsidTr="001F7165">
        <w:trPr>
          <w:trHeight w:val="335"/>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29AFAFD6" w14:textId="77777777" w:rsidR="001F7165" w:rsidRPr="0046449C" w:rsidRDefault="001F7165" w:rsidP="001F7165">
            <w:pPr>
              <w:spacing w:after="0"/>
              <w:jc w:val="center"/>
              <w:rPr>
                <w:sz w:val="16"/>
                <w:szCs w:val="16"/>
              </w:rPr>
            </w:pPr>
            <w:r w:rsidRPr="0046449C">
              <w:rPr>
                <w:sz w:val="16"/>
                <w:szCs w:val="16"/>
              </w:rPr>
              <w:t>5</w:t>
            </w:r>
          </w:p>
        </w:tc>
        <w:tc>
          <w:tcPr>
            <w:tcW w:w="1005" w:type="dxa"/>
            <w:tcBorders>
              <w:top w:val="nil"/>
              <w:left w:val="nil"/>
              <w:bottom w:val="single" w:sz="4" w:space="0" w:color="auto"/>
              <w:right w:val="single" w:sz="4" w:space="0" w:color="auto"/>
            </w:tcBorders>
            <w:shd w:val="clear" w:color="auto" w:fill="auto"/>
            <w:vAlign w:val="center"/>
          </w:tcPr>
          <w:p w14:paraId="53F9687A" w14:textId="77777777" w:rsidR="001F7165" w:rsidRPr="0046449C" w:rsidRDefault="001F7165" w:rsidP="001F7165">
            <w:pPr>
              <w:spacing w:after="0"/>
              <w:jc w:val="center"/>
              <w:rPr>
                <w:sz w:val="16"/>
                <w:szCs w:val="16"/>
              </w:rPr>
            </w:pPr>
            <w:r w:rsidRPr="0046449C">
              <w:rPr>
                <w:sz w:val="16"/>
                <w:szCs w:val="16"/>
              </w:rPr>
              <w:t>Fin de Registro</w:t>
            </w:r>
          </w:p>
        </w:tc>
        <w:tc>
          <w:tcPr>
            <w:tcW w:w="864" w:type="dxa"/>
            <w:tcBorders>
              <w:top w:val="nil"/>
              <w:left w:val="nil"/>
              <w:bottom w:val="single" w:sz="4" w:space="0" w:color="auto"/>
              <w:right w:val="single" w:sz="4" w:space="0" w:color="auto"/>
            </w:tcBorders>
            <w:shd w:val="clear" w:color="auto" w:fill="auto"/>
            <w:vAlign w:val="center"/>
          </w:tcPr>
          <w:p w14:paraId="2229F1F4" w14:textId="77777777" w:rsidR="001F7165" w:rsidRPr="0046449C" w:rsidRDefault="001F7165" w:rsidP="001F7165">
            <w:pPr>
              <w:spacing w:after="0"/>
              <w:jc w:val="center"/>
              <w:rPr>
                <w:sz w:val="16"/>
                <w:szCs w:val="16"/>
              </w:rPr>
            </w:pPr>
            <w:r w:rsidRPr="0046449C">
              <w:rPr>
                <w:sz w:val="16"/>
                <w:szCs w:val="16"/>
              </w:rPr>
              <w:t>39</w:t>
            </w:r>
          </w:p>
        </w:tc>
        <w:tc>
          <w:tcPr>
            <w:tcW w:w="807" w:type="dxa"/>
            <w:tcBorders>
              <w:top w:val="nil"/>
              <w:left w:val="nil"/>
              <w:bottom w:val="single" w:sz="4" w:space="0" w:color="auto"/>
              <w:right w:val="single" w:sz="4" w:space="0" w:color="auto"/>
            </w:tcBorders>
            <w:shd w:val="clear" w:color="auto" w:fill="auto"/>
            <w:vAlign w:val="center"/>
          </w:tcPr>
          <w:p w14:paraId="3E33EB1E" w14:textId="77777777" w:rsidR="001F7165" w:rsidRPr="00B751CE" w:rsidRDefault="001F7165" w:rsidP="001F7165">
            <w:pPr>
              <w:spacing w:after="0"/>
              <w:jc w:val="center"/>
              <w:rPr>
                <w:sz w:val="16"/>
                <w:szCs w:val="16"/>
              </w:rPr>
            </w:pPr>
            <w:r w:rsidRPr="00B751CE">
              <w:rPr>
                <w:sz w:val="16"/>
                <w:szCs w:val="16"/>
              </w:rPr>
              <w:t>597</w:t>
            </w:r>
          </w:p>
        </w:tc>
        <w:tc>
          <w:tcPr>
            <w:tcW w:w="825" w:type="dxa"/>
            <w:tcBorders>
              <w:top w:val="nil"/>
              <w:left w:val="nil"/>
              <w:bottom w:val="single" w:sz="4" w:space="0" w:color="auto"/>
              <w:right w:val="single" w:sz="4" w:space="0" w:color="auto"/>
            </w:tcBorders>
            <w:shd w:val="clear" w:color="auto" w:fill="auto"/>
            <w:vAlign w:val="center"/>
          </w:tcPr>
          <w:p w14:paraId="68CFB0B1" w14:textId="77777777" w:rsidR="001F7165" w:rsidRPr="0046449C" w:rsidRDefault="001F7165" w:rsidP="001F7165">
            <w:pPr>
              <w:spacing w:after="0"/>
              <w:jc w:val="center"/>
              <w:rPr>
                <w:sz w:val="16"/>
                <w:szCs w:val="16"/>
              </w:rPr>
            </w:pPr>
            <w:r w:rsidRPr="0046449C">
              <w:rPr>
                <w:sz w:val="16"/>
                <w:szCs w:val="16"/>
              </w:rPr>
              <w:t>559</w:t>
            </w:r>
          </w:p>
        </w:tc>
        <w:tc>
          <w:tcPr>
            <w:tcW w:w="1101" w:type="dxa"/>
            <w:tcBorders>
              <w:top w:val="nil"/>
              <w:left w:val="nil"/>
              <w:bottom w:val="single" w:sz="4" w:space="0" w:color="auto"/>
              <w:right w:val="single" w:sz="4" w:space="0" w:color="auto"/>
            </w:tcBorders>
            <w:shd w:val="clear" w:color="auto" w:fill="auto"/>
            <w:vAlign w:val="center"/>
          </w:tcPr>
          <w:p w14:paraId="02BA6B7E" w14:textId="77777777" w:rsidR="001F7165" w:rsidRPr="0046449C" w:rsidRDefault="001F7165" w:rsidP="001F7165">
            <w:pPr>
              <w:spacing w:after="0"/>
              <w:jc w:val="center"/>
              <w:rPr>
                <w:sz w:val="16"/>
                <w:szCs w:val="16"/>
              </w:rPr>
            </w:pPr>
            <w:r w:rsidRPr="0046449C">
              <w:rPr>
                <w:sz w:val="16"/>
                <w:szCs w:val="16"/>
              </w:rPr>
              <w:t>Alfanumérico</w:t>
            </w:r>
          </w:p>
        </w:tc>
        <w:tc>
          <w:tcPr>
            <w:tcW w:w="2816" w:type="dxa"/>
            <w:tcBorders>
              <w:top w:val="nil"/>
              <w:left w:val="nil"/>
              <w:bottom w:val="single" w:sz="4" w:space="0" w:color="auto"/>
              <w:right w:val="single" w:sz="4" w:space="0" w:color="auto"/>
            </w:tcBorders>
            <w:shd w:val="clear" w:color="auto" w:fill="auto"/>
            <w:vAlign w:val="center"/>
          </w:tcPr>
          <w:p w14:paraId="44BA778C" w14:textId="77777777" w:rsidR="001F7165" w:rsidRPr="0046449C" w:rsidRDefault="001F7165" w:rsidP="001F7165">
            <w:pPr>
              <w:spacing w:after="0"/>
              <w:jc w:val="left"/>
              <w:rPr>
                <w:sz w:val="16"/>
                <w:szCs w:val="16"/>
              </w:rPr>
            </w:pPr>
            <w:r w:rsidRPr="0046449C">
              <w:rPr>
                <w:sz w:val="16"/>
                <w:szCs w:val="16"/>
              </w:rPr>
              <w:t xml:space="preserve">-Llenado con X hasta completar las </w:t>
            </w:r>
            <w:r w:rsidRPr="00B751CE">
              <w:rPr>
                <w:sz w:val="16"/>
                <w:szCs w:val="16"/>
              </w:rPr>
              <w:t>597</w:t>
            </w:r>
            <w:r w:rsidRPr="0046449C">
              <w:rPr>
                <w:sz w:val="16"/>
                <w:szCs w:val="16"/>
              </w:rPr>
              <w:t xml:space="preserve"> posiciones.</w:t>
            </w:r>
          </w:p>
        </w:tc>
        <w:tc>
          <w:tcPr>
            <w:tcW w:w="967" w:type="dxa"/>
            <w:tcBorders>
              <w:top w:val="nil"/>
              <w:left w:val="nil"/>
              <w:bottom w:val="single" w:sz="4" w:space="0" w:color="auto"/>
              <w:right w:val="single" w:sz="4" w:space="0" w:color="auto"/>
            </w:tcBorders>
            <w:shd w:val="clear" w:color="auto" w:fill="auto"/>
            <w:vAlign w:val="center"/>
          </w:tcPr>
          <w:p w14:paraId="4089073C" w14:textId="77777777" w:rsidR="001F7165" w:rsidRPr="0046449C" w:rsidRDefault="001F7165" w:rsidP="001F7165">
            <w:pPr>
              <w:spacing w:after="0"/>
              <w:jc w:val="center"/>
              <w:rPr>
                <w:sz w:val="16"/>
                <w:szCs w:val="16"/>
              </w:rPr>
            </w:pPr>
            <w:r w:rsidRPr="0046449C">
              <w:rPr>
                <w:sz w:val="16"/>
                <w:szCs w:val="16"/>
              </w:rPr>
              <w:t>Sí</w:t>
            </w:r>
          </w:p>
        </w:tc>
      </w:tr>
    </w:tbl>
    <w:p w14:paraId="3DF3C212" w14:textId="77777777" w:rsidR="001F7165" w:rsidRPr="0046449C" w:rsidRDefault="001F7165" w:rsidP="00B303E4">
      <w:pPr>
        <w:pStyle w:val="Textoindependiente"/>
        <w:tabs>
          <w:tab w:val="clear" w:pos="-720"/>
          <w:tab w:val="left" w:pos="0"/>
          <w:tab w:val="right" w:pos="8789"/>
        </w:tabs>
        <w:ind w:right="49"/>
        <w:rPr>
          <w:sz w:val="22"/>
        </w:rPr>
      </w:pPr>
    </w:p>
    <w:p w14:paraId="4B68F79E" w14:textId="77777777" w:rsidR="00523E13" w:rsidRPr="0046449C" w:rsidRDefault="003A2AAF" w:rsidP="006B1227">
      <w:pPr>
        <w:pStyle w:val="Ttulo1"/>
        <w:numPr>
          <w:ilvl w:val="2"/>
          <w:numId w:val="38"/>
        </w:numPr>
        <w:spacing w:after="160"/>
        <w:ind w:left="709" w:right="0" w:hanging="567"/>
        <w:jc w:val="left"/>
      </w:pPr>
      <w:bookmarkStart w:id="22" w:name="_Toc8394758"/>
      <w:r w:rsidRPr="0046449C">
        <w:lastRenderedPageBreak/>
        <w:t>Cuerpo del formato</w:t>
      </w:r>
      <w:bookmarkEnd w:id="21"/>
      <w:bookmarkEnd w:id="22"/>
    </w:p>
    <w:p w14:paraId="14F04264" w14:textId="77777777" w:rsidR="0098713D" w:rsidRPr="0046449C" w:rsidRDefault="00523E13" w:rsidP="0021013E">
      <w:pPr>
        <w:pStyle w:val="Textoindependiente"/>
        <w:tabs>
          <w:tab w:val="clear" w:pos="-720"/>
          <w:tab w:val="left" w:pos="0"/>
          <w:tab w:val="right" w:pos="8789"/>
        </w:tabs>
        <w:ind w:right="49"/>
        <w:rPr>
          <w:rFonts w:eastAsia="Arial"/>
          <w:color w:val="000000"/>
          <w:spacing w:val="0"/>
          <w:sz w:val="22"/>
          <w:szCs w:val="22"/>
          <w:lang w:val="es-CO" w:eastAsia="es-CO"/>
        </w:rPr>
      </w:pPr>
      <w:r w:rsidRPr="0046449C">
        <w:rPr>
          <w:rFonts w:eastAsia="Arial"/>
          <w:color w:val="000000"/>
          <w:spacing w:val="0"/>
          <w:sz w:val="22"/>
          <w:szCs w:val="22"/>
          <w:lang w:val="es-CO" w:eastAsia="es-CO"/>
        </w:rPr>
        <w:t xml:space="preserve">Son los registros </w:t>
      </w:r>
      <w:r w:rsidR="00253C5C" w:rsidRPr="0046449C">
        <w:rPr>
          <w:rFonts w:eastAsia="Arial"/>
          <w:color w:val="000000"/>
          <w:spacing w:val="0"/>
          <w:sz w:val="22"/>
          <w:szCs w:val="22"/>
          <w:lang w:val="es-CO" w:eastAsia="es-CO"/>
        </w:rPr>
        <w:t>de los patrimonios autónomos constituidos</w:t>
      </w:r>
      <w:r w:rsidR="00303834" w:rsidRPr="0046449C">
        <w:rPr>
          <w:rFonts w:eastAsia="Arial"/>
          <w:color w:val="000000"/>
          <w:spacing w:val="0"/>
          <w:sz w:val="22"/>
          <w:szCs w:val="22"/>
          <w:lang w:val="es-CO" w:eastAsia="es-CO"/>
        </w:rPr>
        <w:t xml:space="preserve"> y contienen</w:t>
      </w:r>
      <w:r w:rsidR="00A1335A" w:rsidRPr="0046449C">
        <w:rPr>
          <w:rFonts w:eastAsia="Arial"/>
          <w:color w:val="000000"/>
          <w:spacing w:val="0"/>
          <w:sz w:val="22"/>
          <w:szCs w:val="22"/>
          <w:lang w:val="es-CO" w:eastAsia="es-CO"/>
        </w:rPr>
        <w:t xml:space="preserve"> información referente a</w:t>
      </w:r>
      <w:r w:rsidR="00253C5C" w:rsidRPr="0046449C">
        <w:rPr>
          <w:rFonts w:eastAsia="Arial"/>
          <w:color w:val="000000"/>
          <w:spacing w:val="0"/>
          <w:sz w:val="22"/>
          <w:szCs w:val="22"/>
          <w:lang w:val="es-CO" w:eastAsia="es-CO"/>
        </w:rPr>
        <w:t xml:space="preserve"> cada uno de </w:t>
      </w:r>
      <w:r w:rsidR="00303834" w:rsidRPr="0046449C">
        <w:rPr>
          <w:rFonts w:eastAsia="Arial"/>
          <w:color w:val="000000"/>
          <w:spacing w:val="0"/>
          <w:sz w:val="22"/>
          <w:szCs w:val="22"/>
          <w:lang w:val="es-CO" w:eastAsia="es-CO"/>
        </w:rPr>
        <w:t>ellos</w:t>
      </w:r>
      <w:r w:rsidR="00A1335A" w:rsidRPr="0046449C">
        <w:rPr>
          <w:rFonts w:eastAsia="Arial"/>
          <w:color w:val="000000"/>
          <w:spacing w:val="0"/>
          <w:sz w:val="22"/>
          <w:szCs w:val="22"/>
          <w:lang w:val="es-CO" w:eastAsia="es-CO"/>
        </w:rPr>
        <w:t>.</w:t>
      </w:r>
      <w:r w:rsidR="00274B97" w:rsidRPr="0046449C">
        <w:rPr>
          <w:rFonts w:eastAsia="Arial"/>
          <w:color w:val="000000"/>
          <w:spacing w:val="0"/>
          <w:sz w:val="22"/>
          <w:szCs w:val="22"/>
          <w:lang w:val="es-CO" w:eastAsia="es-CO"/>
        </w:rPr>
        <w:t xml:space="preserve"> Cada registro corresponde a un patrimonio autónomo a reportar. </w:t>
      </w:r>
      <w:r w:rsidR="00A1335A" w:rsidRPr="0046449C">
        <w:rPr>
          <w:rFonts w:eastAsia="Arial"/>
          <w:color w:val="000000"/>
          <w:spacing w:val="0"/>
          <w:sz w:val="22"/>
          <w:szCs w:val="22"/>
          <w:lang w:val="es-CO" w:eastAsia="es-CO"/>
        </w:rPr>
        <w:t xml:space="preserve">El archivo contendrá tantos registros de este tipo, como </w:t>
      </w:r>
      <w:r w:rsidR="00DF0F27" w:rsidRPr="0046449C">
        <w:rPr>
          <w:rFonts w:eastAsia="Arial"/>
          <w:color w:val="000000"/>
          <w:spacing w:val="0"/>
          <w:sz w:val="22"/>
          <w:szCs w:val="22"/>
          <w:lang w:val="es-CO" w:eastAsia="es-CO"/>
        </w:rPr>
        <w:t>patrimonios autónomos constituidos</w:t>
      </w:r>
      <w:r w:rsidR="00B1398B" w:rsidRPr="0046449C">
        <w:rPr>
          <w:rFonts w:eastAsia="Arial"/>
          <w:color w:val="000000"/>
          <w:spacing w:val="0"/>
          <w:sz w:val="22"/>
          <w:szCs w:val="22"/>
          <w:lang w:val="es-CO" w:eastAsia="es-CO"/>
        </w:rPr>
        <w:t xml:space="preserve"> a reportar</w:t>
      </w:r>
      <w:r w:rsidR="00A1335A" w:rsidRPr="0046449C">
        <w:rPr>
          <w:rFonts w:eastAsia="Arial"/>
          <w:color w:val="000000"/>
          <w:spacing w:val="0"/>
          <w:sz w:val="22"/>
          <w:szCs w:val="22"/>
          <w:lang w:val="es-CO" w:eastAsia="es-CO"/>
        </w:rPr>
        <w:t>.</w:t>
      </w:r>
    </w:p>
    <w:p w14:paraId="602FAF92" w14:textId="77777777" w:rsidR="0021013E" w:rsidRPr="0046449C" w:rsidRDefault="0021013E" w:rsidP="0021013E">
      <w:pPr>
        <w:pStyle w:val="Textoindependiente"/>
        <w:tabs>
          <w:tab w:val="clear" w:pos="-720"/>
          <w:tab w:val="left" w:pos="0"/>
          <w:tab w:val="right" w:pos="8789"/>
        </w:tabs>
        <w:ind w:right="49"/>
        <w:rPr>
          <w:rFonts w:eastAsia="Arial"/>
          <w:color w:val="000000"/>
          <w:spacing w:val="0"/>
          <w:sz w:val="22"/>
          <w:szCs w:val="22"/>
          <w:lang w:val="es-CO" w:eastAsia="es-CO"/>
        </w:rPr>
      </w:pPr>
    </w:p>
    <w:p w14:paraId="206F6B8D" w14:textId="77777777" w:rsidR="00CA725D" w:rsidRPr="0046449C" w:rsidRDefault="00CA725D" w:rsidP="0021013E">
      <w:pPr>
        <w:spacing w:after="0"/>
      </w:pPr>
      <w:r w:rsidRPr="0046449C">
        <w:t>Para cada uno de los registros debe reportar la información de los siguientes campos:</w:t>
      </w:r>
    </w:p>
    <w:p w14:paraId="6D7DCF32" w14:textId="77777777" w:rsidR="0021013E" w:rsidRPr="0046449C" w:rsidRDefault="0021013E" w:rsidP="0021013E">
      <w:pPr>
        <w:spacing w:after="0"/>
      </w:pPr>
    </w:p>
    <w:p w14:paraId="0E829C3D" w14:textId="33AA9599" w:rsidR="00594791" w:rsidRPr="0046449C" w:rsidRDefault="00E30756" w:rsidP="00B751CE">
      <w:pPr>
        <w:numPr>
          <w:ilvl w:val="0"/>
          <w:numId w:val="2"/>
        </w:numPr>
        <w:pBdr>
          <w:left w:val="single" w:sz="4" w:space="4" w:color="auto"/>
        </w:pBdr>
        <w:spacing w:after="7"/>
        <w:ind w:right="0" w:hanging="283"/>
      </w:pPr>
      <w:r w:rsidRPr="0046449C">
        <w:rPr>
          <w:b/>
        </w:rPr>
        <w:t xml:space="preserve">Columna 1 </w:t>
      </w:r>
      <w:r w:rsidR="00AB3E98" w:rsidRPr="0046449C">
        <w:rPr>
          <w:b/>
        </w:rPr>
        <w:t>-</w:t>
      </w:r>
      <w:r w:rsidR="00242FD4" w:rsidRPr="0046449C">
        <w:rPr>
          <w:b/>
        </w:rPr>
        <w:t xml:space="preserve"> </w:t>
      </w:r>
      <w:r w:rsidR="00CA725D" w:rsidRPr="0046449C">
        <w:rPr>
          <w:b/>
        </w:rPr>
        <w:t>Número consecutivo de registro:</w:t>
      </w:r>
      <w:r w:rsidR="00CA725D" w:rsidRPr="0046449C">
        <w:t xml:space="preserve"> es el número único de cada uno de los reg</w:t>
      </w:r>
      <w:r w:rsidR="00D43F7A" w:rsidRPr="0046449C">
        <w:t>istros reportados en el archivo</w:t>
      </w:r>
      <w:r w:rsidR="00F646A2">
        <w:t xml:space="preserve">, </w:t>
      </w:r>
      <w:r w:rsidR="00F646A2" w:rsidRPr="00B751CE">
        <w:rPr>
          <w:b/>
        </w:rPr>
        <w:t>inicia en 1</w:t>
      </w:r>
      <w:r w:rsidR="00A90CFE" w:rsidRPr="0046449C">
        <w:t>.</w:t>
      </w:r>
    </w:p>
    <w:p w14:paraId="43B0995D" w14:textId="77777777" w:rsidR="00594791" w:rsidRPr="0046449C" w:rsidRDefault="00594791" w:rsidP="00594791">
      <w:pPr>
        <w:spacing w:after="7"/>
        <w:ind w:right="0"/>
      </w:pPr>
    </w:p>
    <w:p w14:paraId="68F87061" w14:textId="77777777" w:rsidR="00F56F8F" w:rsidRPr="0046449C" w:rsidRDefault="001877F3" w:rsidP="00F56F8F">
      <w:pPr>
        <w:numPr>
          <w:ilvl w:val="0"/>
          <w:numId w:val="2"/>
        </w:numPr>
        <w:spacing w:after="7"/>
        <w:ind w:right="0" w:hanging="283"/>
      </w:pPr>
      <w:r w:rsidRPr="0046449C">
        <w:rPr>
          <w:b/>
        </w:rPr>
        <w:t xml:space="preserve">Columna 2 </w:t>
      </w:r>
      <w:r w:rsidR="00AB3E98" w:rsidRPr="0046449C">
        <w:rPr>
          <w:b/>
        </w:rPr>
        <w:t>-</w:t>
      </w:r>
      <w:r w:rsidR="00242FD4" w:rsidRPr="0046449C">
        <w:rPr>
          <w:b/>
        </w:rPr>
        <w:t xml:space="preserve"> </w:t>
      </w:r>
      <w:r w:rsidRPr="0046449C">
        <w:rPr>
          <w:b/>
        </w:rPr>
        <w:t>Código SFC del negocio:</w:t>
      </w:r>
      <w:r w:rsidRPr="0046449C">
        <w:t xml:space="preserve"> es el código único que otorga la SFC al momento de la inscripción del negocio fiduciario</w:t>
      </w:r>
      <w:r w:rsidR="00186275" w:rsidRPr="0046449C">
        <w:t xml:space="preserve"> </w:t>
      </w:r>
      <w:r w:rsidR="00A32082" w:rsidRPr="0046449C">
        <w:t>(</w:t>
      </w:r>
      <w:r w:rsidR="00186275" w:rsidRPr="0046449C">
        <w:t>patrimonio autónomo</w:t>
      </w:r>
      <w:r w:rsidR="00A32082" w:rsidRPr="0046449C">
        <w:t>)</w:t>
      </w:r>
      <w:r w:rsidRPr="0046449C">
        <w:t xml:space="preserve"> ante dicha entidad.</w:t>
      </w:r>
      <w:r w:rsidR="00F56F8F" w:rsidRPr="0046449C">
        <w:t xml:space="preserve"> </w:t>
      </w:r>
      <w:r w:rsidR="00F56F8F" w:rsidRPr="0046449C">
        <w:rPr>
          <w:u w:val="single"/>
        </w:rPr>
        <w:t>Este campo es la llave</w:t>
      </w:r>
      <w:r w:rsidR="009A05D7" w:rsidRPr="0046449C">
        <w:rPr>
          <w:b/>
          <w:u w:val="single"/>
        </w:rPr>
        <w:t xml:space="preserve"> </w:t>
      </w:r>
      <w:r w:rsidR="009A05D7" w:rsidRPr="0046449C">
        <w:rPr>
          <w:u w:val="single"/>
        </w:rPr>
        <w:t>entre los Archivo 1 y Archivo 2</w:t>
      </w:r>
      <w:r w:rsidR="00F56F8F" w:rsidRPr="0046449C">
        <w:rPr>
          <w:u w:val="single"/>
        </w:rPr>
        <w:t xml:space="preserve"> y debe coincidir con el C</w:t>
      </w:r>
      <w:r w:rsidR="004D1850" w:rsidRPr="0046449C">
        <w:rPr>
          <w:u w:val="single"/>
        </w:rPr>
        <w:t>ódigo SFC de</w:t>
      </w:r>
      <w:r w:rsidR="00F078DA" w:rsidRPr="0046449C">
        <w:rPr>
          <w:u w:val="single"/>
        </w:rPr>
        <w:t xml:space="preserve">l mismo patrimonio autónomo </w:t>
      </w:r>
      <w:r w:rsidR="00F56F8F" w:rsidRPr="0046449C">
        <w:rPr>
          <w:u w:val="single"/>
        </w:rPr>
        <w:t>en el Archivo 2</w:t>
      </w:r>
      <w:r w:rsidR="00F56F8F" w:rsidRPr="0046449C">
        <w:t>.</w:t>
      </w:r>
    </w:p>
    <w:p w14:paraId="1DFC3326" w14:textId="77777777" w:rsidR="00CA725D" w:rsidRPr="0046449C" w:rsidRDefault="00CA725D" w:rsidP="00594791">
      <w:pPr>
        <w:pStyle w:val="Textoindependiente"/>
        <w:tabs>
          <w:tab w:val="clear" w:pos="-720"/>
          <w:tab w:val="left" w:pos="0"/>
          <w:tab w:val="right" w:pos="8789"/>
        </w:tabs>
        <w:ind w:right="49"/>
        <w:rPr>
          <w:rFonts w:eastAsia="Arial"/>
          <w:color w:val="000000"/>
          <w:spacing w:val="0"/>
          <w:sz w:val="22"/>
          <w:szCs w:val="22"/>
          <w:lang w:val="es-CO" w:eastAsia="es-CO"/>
        </w:rPr>
      </w:pPr>
    </w:p>
    <w:p w14:paraId="6F430095" w14:textId="08977E43" w:rsidR="001877F3" w:rsidRPr="0046449C" w:rsidRDefault="00E30756" w:rsidP="001877F3">
      <w:pPr>
        <w:numPr>
          <w:ilvl w:val="0"/>
          <w:numId w:val="2"/>
        </w:numPr>
        <w:tabs>
          <w:tab w:val="left" w:pos="0"/>
          <w:tab w:val="right" w:pos="8789"/>
        </w:tabs>
        <w:spacing w:after="7"/>
        <w:ind w:right="49" w:hanging="283"/>
      </w:pPr>
      <w:r w:rsidRPr="0046449C">
        <w:rPr>
          <w:b/>
        </w:rPr>
        <w:t xml:space="preserve">Columna 3 </w:t>
      </w:r>
      <w:r w:rsidR="00AB3E98" w:rsidRPr="0046449C">
        <w:rPr>
          <w:b/>
        </w:rPr>
        <w:t>-</w:t>
      </w:r>
      <w:r w:rsidRPr="0046449C">
        <w:rPr>
          <w:b/>
        </w:rPr>
        <w:t xml:space="preserve"> </w:t>
      </w:r>
      <w:r w:rsidR="001877F3" w:rsidRPr="0046449C">
        <w:rPr>
          <w:b/>
        </w:rPr>
        <w:t>Número de identificación:</w:t>
      </w:r>
      <w:r w:rsidR="001877F3" w:rsidRPr="0046449C">
        <w:t xml:space="preserve"> se debe indicar el número del documento de identificación del patrimonio autónomo</w:t>
      </w:r>
      <w:r w:rsidR="00815219" w:rsidRPr="0046449C">
        <w:t xml:space="preserve"> que está siendo reportado</w:t>
      </w:r>
      <w:r w:rsidR="001877F3" w:rsidRPr="0046449C">
        <w:t xml:space="preserve">. En este caso el número de identificación será el </w:t>
      </w:r>
      <w:r w:rsidR="005F0335" w:rsidRPr="0046449C">
        <w:t>NIT</w:t>
      </w:r>
      <w:r w:rsidR="008E3B7E" w:rsidRPr="0046449C">
        <w:t xml:space="preserve"> único</w:t>
      </w:r>
      <w:r w:rsidR="0063228A" w:rsidRPr="0046449C">
        <w:t xml:space="preserve"> </w:t>
      </w:r>
      <w:r w:rsidR="00815219" w:rsidRPr="0046449C">
        <w:t>del patrimonio autónomo</w:t>
      </w:r>
      <w:r w:rsidR="008E3B7E" w:rsidRPr="0046449C">
        <w:t xml:space="preserve"> individual que está siendo sujeto de reporte</w:t>
      </w:r>
      <w:r w:rsidR="005F0335" w:rsidRPr="0046449C">
        <w:t xml:space="preserve">, </w:t>
      </w:r>
      <w:r w:rsidR="001877F3" w:rsidRPr="0046449C">
        <w:t>el cual no debe incluir el dígito de verificación.</w:t>
      </w:r>
    </w:p>
    <w:p w14:paraId="787A54C7" w14:textId="77777777" w:rsidR="00FC0FC5" w:rsidRPr="0046449C" w:rsidRDefault="00FC0FC5" w:rsidP="00AD2EC4">
      <w:pPr>
        <w:pStyle w:val="Textoindependiente"/>
        <w:tabs>
          <w:tab w:val="clear" w:pos="-720"/>
          <w:tab w:val="left" w:pos="0"/>
          <w:tab w:val="right" w:pos="8789"/>
        </w:tabs>
        <w:ind w:right="49"/>
      </w:pPr>
    </w:p>
    <w:p w14:paraId="16E6BE93" w14:textId="2B03043F" w:rsidR="00C44CE2" w:rsidRPr="0046449C" w:rsidRDefault="00AB3E98" w:rsidP="00C44CE2">
      <w:pPr>
        <w:numPr>
          <w:ilvl w:val="0"/>
          <w:numId w:val="2"/>
        </w:numPr>
        <w:spacing w:after="0"/>
        <w:ind w:right="3" w:hanging="283"/>
        <w:rPr>
          <w:b/>
        </w:rPr>
      </w:pPr>
      <w:r w:rsidRPr="0046449C">
        <w:rPr>
          <w:b/>
        </w:rPr>
        <w:t>Columna 4 -</w:t>
      </w:r>
      <w:r w:rsidR="00FC0FC5" w:rsidRPr="0046449C">
        <w:rPr>
          <w:b/>
        </w:rPr>
        <w:t xml:space="preserve"> Dígito de verificación:</w:t>
      </w:r>
      <w:r w:rsidR="00FC0FC5" w:rsidRPr="0046449C">
        <w:t xml:space="preserve"> </w:t>
      </w:r>
      <w:r w:rsidR="00C44CE2" w:rsidRPr="0046449C">
        <w:t xml:space="preserve">en este campo debe reportar el dígito de verificación de las identificaciones tipo NIT. Debe ingresar el valor de "-1" cuando se desconozca el dígito de verificación del NIT de la columna 3 o cuando el tipo de identificación </w:t>
      </w:r>
      <w:r w:rsidR="000B4540" w:rsidRPr="0046449C">
        <w:t xml:space="preserve">reportado en la columna 3 </w:t>
      </w:r>
      <w:r w:rsidR="00C44CE2" w:rsidRPr="0046449C">
        <w:t xml:space="preserve">es diferente a </w:t>
      </w:r>
      <w:r w:rsidR="000B4540" w:rsidRPr="0046449C">
        <w:t xml:space="preserve">un </w:t>
      </w:r>
      <w:r w:rsidR="00C44CE2" w:rsidRPr="0046449C">
        <w:t>NIT.</w:t>
      </w:r>
    </w:p>
    <w:p w14:paraId="6837DFE6" w14:textId="0B35F831" w:rsidR="00FC0FC5" w:rsidRPr="0046449C" w:rsidRDefault="00FC0FC5" w:rsidP="000873A2">
      <w:pPr>
        <w:tabs>
          <w:tab w:val="left" w:pos="0"/>
          <w:tab w:val="right" w:pos="8789"/>
        </w:tabs>
        <w:spacing w:after="7"/>
        <w:ind w:left="0" w:right="49" w:firstLine="0"/>
      </w:pPr>
    </w:p>
    <w:p w14:paraId="4295743D" w14:textId="77777777" w:rsidR="004B445E" w:rsidRPr="0046449C" w:rsidRDefault="00AD3322" w:rsidP="00303834">
      <w:pPr>
        <w:numPr>
          <w:ilvl w:val="0"/>
          <w:numId w:val="2"/>
        </w:numPr>
        <w:tabs>
          <w:tab w:val="left" w:pos="0"/>
          <w:tab w:val="right" w:pos="8789"/>
        </w:tabs>
        <w:spacing w:after="7"/>
        <w:ind w:right="49" w:hanging="283"/>
      </w:pPr>
      <w:r w:rsidRPr="0046449C">
        <w:rPr>
          <w:b/>
        </w:rPr>
        <w:t xml:space="preserve">Columna 5 </w:t>
      </w:r>
      <w:r w:rsidR="00AB3E98" w:rsidRPr="0046449C">
        <w:rPr>
          <w:b/>
        </w:rPr>
        <w:t>-</w:t>
      </w:r>
      <w:r w:rsidRPr="0046449C">
        <w:rPr>
          <w:b/>
        </w:rPr>
        <w:t xml:space="preserve"> F</w:t>
      </w:r>
      <w:r w:rsidR="00A90CFE" w:rsidRPr="0046449C">
        <w:rPr>
          <w:b/>
        </w:rPr>
        <w:t>echa de constitución</w:t>
      </w:r>
      <w:r w:rsidR="00594791" w:rsidRPr="0046449C">
        <w:rPr>
          <w:b/>
        </w:rPr>
        <w:t>:</w:t>
      </w:r>
      <w:r w:rsidR="00594791" w:rsidRPr="0046449C">
        <w:t xml:space="preserve"> </w:t>
      </w:r>
      <w:r w:rsidR="00DC24F6" w:rsidRPr="0046449C">
        <w:t>es la f</w:t>
      </w:r>
      <w:r w:rsidR="00A90CFE" w:rsidRPr="0046449C">
        <w:t>echa de const</w:t>
      </w:r>
      <w:r w:rsidR="004B445E" w:rsidRPr="0046449C">
        <w:t>itución del patrimonio autónomo.</w:t>
      </w:r>
    </w:p>
    <w:p w14:paraId="7A992166" w14:textId="77777777" w:rsidR="004B445E" w:rsidRPr="0046449C" w:rsidRDefault="004B445E" w:rsidP="004B445E">
      <w:pPr>
        <w:pStyle w:val="Textoindependiente"/>
        <w:tabs>
          <w:tab w:val="clear" w:pos="-720"/>
          <w:tab w:val="left" w:pos="0"/>
          <w:tab w:val="right" w:pos="8789"/>
        </w:tabs>
        <w:ind w:right="49"/>
      </w:pPr>
    </w:p>
    <w:p w14:paraId="5FA32CB4" w14:textId="77777777" w:rsidR="00A90CFE" w:rsidRPr="0046449C" w:rsidRDefault="00AD3322" w:rsidP="00A90CFE">
      <w:pPr>
        <w:numPr>
          <w:ilvl w:val="0"/>
          <w:numId w:val="2"/>
        </w:numPr>
        <w:spacing w:after="7"/>
        <w:ind w:right="0" w:hanging="283"/>
      </w:pPr>
      <w:r w:rsidRPr="0046449C">
        <w:rPr>
          <w:b/>
        </w:rPr>
        <w:t>Columna 6</w:t>
      </w:r>
      <w:r w:rsidR="00E30756" w:rsidRPr="0046449C">
        <w:rPr>
          <w:b/>
        </w:rPr>
        <w:t xml:space="preserve"> </w:t>
      </w:r>
      <w:r w:rsidR="00AB3E98" w:rsidRPr="0046449C">
        <w:rPr>
          <w:b/>
        </w:rPr>
        <w:t>-</w:t>
      </w:r>
      <w:r w:rsidR="00E30756" w:rsidRPr="0046449C">
        <w:rPr>
          <w:b/>
        </w:rPr>
        <w:t xml:space="preserve"> </w:t>
      </w:r>
      <w:r w:rsidR="00A90CFE" w:rsidRPr="0046449C">
        <w:rPr>
          <w:b/>
        </w:rPr>
        <w:t>Fecha de terminación</w:t>
      </w:r>
      <w:r w:rsidR="00594791" w:rsidRPr="0046449C">
        <w:rPr>
          <w:b/>
        </w:rPr>
        <w:t>:</w:t>
      </w:r>
      <w:r w:rsidR="00594791" w:rsidRPr="0046449C">
        <w:t xml:space="preserve"> </w:t>
      </w:r>
      <w:r w:rsidR="00E30756" w:rsidRPr="0046449C">
        <w:t>es la f</w:t>
      </w:r>
      <w:r w:rsidR="00A90CFE" w:rsidRPr="0046449C">
        <w:t>echa de terminación del patrim</w:t>
      </w:r>
      <w:r w:rsidR="004B445E" w:rsidRPr="0046449C">
        <w:t>onio autónomo</w:t>
      </w:r>
      <w:r w:rsidRPr="0046449C">
        <w:t xml:space="preserve"> establecid</w:t>
      </w:r>
      <w:r w:rsidR="00823204" w:rsidRPr="0046449C">
        <w:t>a</w:t>
      </w:r>
      <w:r w:rsidRPr="0046449C">
        <w:t xml:space="preserve"> en el contrato</w:t>
      </w:r>
      <w:r w:rsidR="00195179" w:rsidRPr="0046449C">
        <w:t>.</w:t>
      </w:r>
    </w:p>
    <w:p w14:paraId="11F6EFE7" w14:textId="77777777" w:rsidR="0063208D" w:rsidRPr="0046449C" w:rsidRDefault="0063208D" w:rsidP="00AD2EC4">
      <w:pPr>
        <w:pStyle w:val="Textoindependiente"/>
        <w:tabs>
          <w:tab w:val="clear" w:pos="-720"/>
          <w:tab w:val="left" w:pos="0"/>
          <w:tab w:val="right" w:pos="8789"/>
        </w:tabs>
        <w:ind w:right="49"/>
      </w:pPr>
    </w:p>
    <w:p w14:paraId="495E23B8" w14:textId="77777777" w:rsidR="00594791" w:rsidRPr="0046449C" w:rsidRDefault="00E30756" w:rsidP="00A90CFE">
      <w:pPr>
        <w:numPr>
          <w:ilvl w:val="0"/>
          <w:numId w:val="2"/>
        </w:numPr>
        <w:spacing w:after="7"/>
        <w:ind w:right="0" w:hanging="283"/>
      </w:pPr>
      <w:r w:rsidRPr="0046449C">
        <w:rPr>
          <w:b/>
        </w:rPr>
        <w:t>C</w:t>
      </w:r>
      <w:r w:rsidR="00242FD4" w:rsidRPr="0046449C">
        <w:rPr>
          <w:b/>
        </w:rPr>
        <w:t>olumna 7</w:t>
      </w:r>
      <w:r w:rsidRPr="0046449C">
        <w:rPr>
          <w:b/>
        </w:rPr>
        <w:t xml:space="preserve"> </w:t>
      </w:r>
      <w:r w:rsidR="00AB3E98" w:rsidRPr="0046449C">
        <w:rPr>
          <w:b/>
        </w:rPr>
        <w:t>-</w:t>
      </w:r>
      <w:r w:rsidR="00181EA1" w:rsidRPr="0046449C">
        <w:rPr>
          <w:b/>
        </w:rPr>
        <w:t xml:space="preserve"> </w:t>
      </w:r>
      <w:r w:rsidR="00AF250B" w:rsidRPr="0046449C">
        <w:rPr>
          <w:b/>
        </w:rPr>
        <w:t>M</w:t>
      </w:r>
      <w:r w:rsidR="00A90CFE" w:rsidRPr="0046449C">
        <w:rPr>
          <w:b/>
        </w:rPr>
        <w:t>unicipio</w:t>
      </w:r>
      <w:r w:rsidR="00AF250B" w:rsidRPr="0046449C">
        <w:t>: es el código que identifica el municipio donde fue constituido el patrimonio autónomo</w:t>
      </w:r>
      <w:r w:rsidR="00D92D6E" w:rsidRPr="0046449C">
        <w:t>.</w:t>
      </w:r>
      <w:r w:rsidR="00865B81" w:rsidRPr="0046449C">
        <w:t xml:space="preserve"> </w:t>
      </w:r>
      <w:r w:rsidR="00A90CFE" w:rsidRPr="0046449C">
        <w:t>De acuerdo con la codificación del DANE</w:t>
      </w:r>
      <w:r w:rsidR="00AF250B" w:rsidRPr="0046449C">
        <w:t xml:space="preserve">. </w:t>
      </w:r>
      <w:r w:rsidR="00A90CFE" w:rsidRPr="0046449C">
        <w:t>Bogotá, por ser distrito capital, tiene código especial de departamento y municipio = 11001</w:t>
      </w:r>
      <w:r w:rsidR="00865B81" w:rsidRPr="0046449C">
        <w:t>.</w:t>
      </w:r>
    </w:p>
    <w:p w14:paraId="3B8D2987" w14:textId="77777777" w:rsidR="00BA25C2" w:rsidRPr="0046449C" w:rsidRDefault="00BA25C2" w:rsidP="00BA25C2">
      <w:pPr>
        <w:spacing w:after="7"/>
        <w:ind w:left="283" w:right="0" w:firstLine="0"/>
      </w:pPr>
    </w:p>
    <w:p w14:paraId="317EF829" w14:textId="5CB77803" w:rsidR="00181EA1" w:rsidRPr="0046449C" w:rsidRDefault="00242FD4" w:rsidP="00B751CE">
      <w:pPr>
        <w:numPr>
          <w:ilvl w:val="0"/>
          <w:numId w:val="2"/>
        </w:numPr>
        <w:pBdr>
          <w:left w:val="single" w:sz="4" w:space="4" w:color="auto"/>
        </w:pBdr>
        <w:spacing w:after="7"/>
        <w:ind w:right="0" w:hanging="283"/>
      </w:pPr>
      <w:r w:rsidRPr="0046449C">
        <w:rPr>
          <w:b/>
        </w:rPr>
        <w:t>Columna 8</w:t>
      </w:r>
      <w:r w:rsidR="00181EA1" w:rsidRPr="0046449C">
        <w:rPr>
          <w:b/>
        </w:rPr>
        <w:t xml:space="preserve"> </w:t>
      </w:r>
      <w:r w:rsidR="00AB3E98" w:rsidRPr="0046449C">
        <w:rPr>
          <w:b/>
        </w:rPr>
        <w:t>-</w:t>
      </w:r>
      <w:r w:rsidR="00181EA1" w:rsidRPr="0046449C">
        <w:rPr>
          <w:b/>
        </w:rPr>
        <w:t xml:space="preserve"> Valor de los recursos administrados:</w:t>
      </w:r>
      <w:r w:rsidR="00181EA1" w:rsidRPr="0046449C">
        <w:t xml:space="preserve"> corresponde al valor de los recursos administrados en pesos corrientes colombianos. Si el valor de los recursos administrados se encuentra en otra moneda, debe convertirla a pesos colombianos tomando la certificación de la Tasa de Cambio Representativa del Mercado (</w:t>
      </w:r>
      <w:r w:rsidR="00181EA1" w:rsidRPr="00B751CE">
        <w:rPr>
          <w:b/>
        </w:rPr>
        <w:t>TRM</w:t>
      </w:r>
      <w:r w:rsidR="00181EA1" w:rsidRPr="0046449C">
        <w:t>) que fue expedida por la SFC el día que se produjo la entrada que va a ser reportada.</w:t>
      </w:r>
    </w:p>
    <w:p w14:paraId="6F0307BF" w14:textId="77777777" w:rsidR="00181EA1" w:rsidRPr="0046449C" w:rsidRDefault="00181EA1" w:rsidP="00BA25C2">
      <w:pPr>
        <w:spacing w:after="7"/>
        <w:ind w:left="283" w:right="0" w:firstLine="0"/>
      </w:pPr>
    </w:p>
    <w:p w14:paraId="624D15D5" w14:textId="77777777" w:rsidR="00242FD4" w:rsidRPr="0046449C" w:rsidRDefault="00242FD4" w:rsidP="00242FD4">
      <w:pPr>
        <w:numPr>
          <w:ilvl w:val="0"/>
          <w:numId w:val="2"/>
        </w:numPr>
        <w:spacing w:after="0"/>
        <w:ind w:right="0" w:hanging="283"/>
      </w:pPr>
      <w:r w:rsidRPr="0046449C">
        <w:rPr>
          <w:b/>
        </w:rPr>
        <w:t>Columna 9 - Objeto del contrato de asociación:</w:t>
      </w:r>
      <w:r w:rsidRPr="0046449C">
        <w:t xml:space="preserve"> corresponde al objeto del contrato que se reporta a la SFC al crear el negocio.</w:t>
      </w:r>
    </w:p>
    <w:p w14:paraId="424B7880" w14:textId="77777777" w:rsidR="0080789B" w:rsidRPr="0046449C" w:rsidRDefault="0080789B" w:rsidP="0080789B">
      <w:pPr>
        <w:spacing w:after="0"/>
        <w:ind w:left="0" w:right="0" w:firstLine="0"/>
      </w:pPr>
    </w:p>
    <w:p w14:paraId="645AA475" w14:textId="77777777" w:rsidR="0080789B" w:rsidRPr="0046449C" w:rsidRDefault="0080789B" w:rsidP="0080789B">
      <w:pPr>
        <w:ind w:right="0"/>
      </w:pPr>
      <w:r w:rsidRPr="0046449C">
        <w:rPr>
          <w:u w:val="single"/>
        </w:rPr>
        <w:t>La longitud y el formato</w:t>
      </w:r>
      <w:r w:rsidRPr="0046449C">
        <w:t xml:space="preserve"> que debe tener cada uno de los anteriores campos descritos es la siguiente:</w:t>
      </w:r>
    </w:p>
    <w:p w14:paraId="0464142B" w14:textId="77777777" w:rsidR="00D43F7A" w:rsidRPr="0046449C" w:rsidRDefault="00CA725D" w:rsidP="006757DB">
      <w:pPr>
        <w:pStyle w:val="Descripcin"/>
      </w:pPr>
      <w:bookmarkStart w:id="23" w:name="_Toc505074818"/>
      <w:bookmarkStart w:id="24" w:name="_Toc8310489"/>
      <w:r w:rsidRPr="0046449C">
        <w:t xml:space="preserve">Cuadro </w:t>
      </w:r>
      <w:fldSimple w:instr=" SEQ Cuadro \* ARABIC ">
        <w:r w:rsidR="004D033B" w:rsidRPr="0046449C">
          <w:rPr>
            <w:noProof/>
          </w:rPr>
          <w:t>2</w:t>
        </w:r>
      </w:fldSimple>
      <w:r w:rsidRPr="0046449C">
        <w:t>.</w:t>
      </w:r>
      <w:r w:rsidR="00D13089" w:rsidRPr="0046449C">
        <w:t xml:space="preserve"> Cuerpo del Archivo </w:t>
      </w:r>
      <w:r w:rsidR="00E46C0B" w:rsidRPr="0046449C">
        <w:t xml:space="preserve">1 </w:t>
      </w:r>
      <w:r w:rsidR="00D13089" w:rsidRPr="0046449C">
        <w:t xml:space="preserve">de Reporte de </w:t>
      </w:r>
      <w:bookmarkEnd w:id="23"/>
      <w:r w:rsidR="00A4700A" w:rsidRPr="0046449C">
        <w:t>Patrimonios Autónomos</w:t>
      </w:r>
      <w:r w:rsidR="003D780E" w:rsidRPr="0046449C">
        <w:t xml:space="preserve"> constituidos bajo la Ley 1508 de 2012</w:t>
      </w:r>
      <w:bookmarkEnd w:id="24"/>
    </w:p>
    <w:tbl>
      <w:tblPr>
        <w:tblW w:w="8922" w:type="dxa"/>
        <w:jc w:val="center"/>
        <w:tblCellMar>
          <w:left w:w="70" w:type="dxa"/>
          <w:right w:w="70" w:type="dxa"/>
        </w:tblCellMar>
        <w:tblLook w:val="04A0" w:firstRow="1" w:lastRow="0" w:firstColumn="1" w:lastColumn="0" w:noHBand="0" w:noVBand="1"/>
      </w:tblPr>
      <w:tblGrid>
        <w:gridCol w:w="398"/>
        <w:gridCol w:w="1148"/>
        <w:gridCol w:w="859"/>
        <w:gridCol w:w="807"/>
        <w:gridCol w:w="825"/>
        <w:gridCol w:w="1099"/>
        <w:gridCol w:w="2818"/>
        <w:gridCol w:w="968"/>
      </w:tblGrid>
      <w:tr w:rsidR="006757DB" w:rsidRPr="0046449C" w14:paraId="5CB1C2DB" w14:textId="77777777" w:rsidTr="00AB3E98">
        <w:trPr>
          <w:trHeight w:val="228"/>
          <w:tblHeader/>
          <w:jc w:val="cent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666C2C" w14:textId="77777777" w:rsidR="006757DB" w:rsidRPr="0046449C" w:rsidRDefault="006757DB" w:rsidP="009740C9">
            <w:pPr>
              <w:spacing w:after="0" w:line="240" w:lineRule="auto"/>
              <w:ind w:left="0" w:right="0" w:firstLine="0"/>
              <w:jc w:val="center"/>
              <w:rPr>
                <w:rFonts w:eastAsia="Times New Roman"/>
                <w:b/>
                <w:bCs/>
                <w:sz w:val="16"/>
                <w:szCs w:val="16"/>
              </w:rPr>
            </w:pPr>
            <w:r w:rsidRPr="0046449C">
              <w:rPr>
                <w:rFonts w:eastAsia="Times New Roman"/>
                <w:b/>
                <w:bCs/>
                <w:sz w:val="16"/>
                <w:szCs w:val="16"/>
              </w:rPr>
              <w:t>No.</w:t>
            </w:r>
          </w:p>
        </w:tc>
        <w:tc>
          <w:tcPr>
            <w:tcW w:w="1148" w:type="dxa"/>
            <w:tcBorders>
              <w:top w:val="single" w:sz="4" w:space="0" w:color="auto"/>
              <w:left w:val="nil"/>
              <w:bottom w:val="single" w:sz="4" w:space="0" w:color="auto"/>
              <w:right w:val="single" w:sz="4" w:space="0" w:color="auto"/>
            </w:tcBorders>
            <w:shd w:val="clear" w:color="auto" w:fill="auto"/>
            <w:vAlign w:val="center"/>
            <w:hideMark/>
          </w:tcPr>
          <w:p w14:paraId="0A509075" w14:textId="77777777" w:rsidR="006757DB" w:rsidRPr="0046449C" w:rsidRDefault="006757DB" w:rsidP="009740C9">
            <w:pPr>
              <w:spacing w:after="0" w:line="240" w:lineRule="auto"/>
              <w:ind w:left="0" w:right="0" w:firstLine="0"/>
              <w:jc w:val="center"/>
              <w:rPr>
                <w:rFonts w:eastAsia="Times New Roman"/>
                <w:b/>
                <w:bCs/>
                <w:sz w:val="16"/>
                <w:szCs w:val="16"/>
              </w:rPr>
            </w:pPr>
            <w:r w:rsidRPr="0046449C">
              <w:rPr>
                <w:rFonts w:eastAsia="Times New Roman"/>
                <w:b/>
                <w:bCs/>
                <w:sz w:val="16"/>
                <w:szCs w:val="16"/>
              </w:rPr>
              <w:t>Campo</w:t>
            </w:r>
          </w:p>
        </w:tc>
        <w:tc>
          <w:tcPr>
            <w:tcW w:w="859" w:type="dxa"/>
            <w:tcBorders>
              <w:top w:val="single" w:sz="4" w:space="0" w:color="auto"/>
              <w:left w:val="nil"/>
              <w:bottom w:val="single" w:sz="4" w:space="0" w:color="auto"/>
              <w:right w:val="single" w:sz="4" w:space="0" w:color="auto"/>
            </w:tcBorders>
            <w:shd w:val="clear" w:color="auto" w:fill="auto"/>
            <w:vAlign w:val="center"/>
            <w:hideMark/>
          </w:tcPr>
          <w:p w14:paraId="4FC27C05" w14:textId="77777777" w:rsidR="006757DB" w:rsidRPr="0046449C" w:rsidRDefault="006757DB" w:rsidP="009740C9">
            <w:pPr>
              <w:spacing w:after="0" w:line="240" w:lineRule="auto"/>
              <w:ind w:left="0" w:right="0" w:firstLine="0"/>
              <w:jc w:val="center"/>
              <w:rPr>
                <w:rFonts w:eastAsia="Times New Roman"/>
                <w:b/>
                <w:bCs/>
                <w:sz w:val="16"/>
                <w:szCs w:val="16"/>
              </w:rPr>
            </w:pPr>
            <w:r w:rsidRPr="0046449C">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731CA966" w14:textId="77777777" w:rsidR="006757DB" w:rsidRPr="0046449C" w:rsidRDefault="006757DB" w:rsidP="009740C9">
            <w:pPr>
              <w:spacing w:after="0" w:line="240" w:lineRule="auto"/>
              <w:ind w:left="0" w:right="0" w:firstLine="0"/>
              <w:jc w:val="center"/>
              <w:rPr>
                <w:rFonts w:eastAsia="Times New Roman"/>
                <w:b/>
                <w:bCs/>
                <w:sz w:val="16"/>
                <w:szCs w:val="16"/>
              </w:rPr>
            </w:pPr>
            <w:r w:rsidRPr="0046449C">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2D9BA93D" w14:textId="77777777" w:rsidR="006757DB" w:rsidRPr="0046449C" w:rsidRDefault="006757DB" w:rsidP="009740C9">
            <w:pPr>
              <w:spacing w:after="0" w:line="240" w:lineRule="auto"/>
              <w:ind w:left="0" w:right="0" w:firstLine="0"/>
              <w:jc w:val="center"/>
              <w:rPr>
                <w:rFonts w:eastAsia="Times New Roman"/>
                <w:b/>
                <w:bCs/>
                <w:sz w:val="16"/>
                <w:szCs w:val="16"/>
              </w:rPr>
            </w:pPr>
            <w:r w:rsidRPr="0046449C">
              <w:rPr>
                <w:rFonts w:eastAsia="Times New Roman"/>
                <w:b/>
                <w:bCs/>
                <w:sz w:val="16"/>
                <w:szCs w:val="16"/>
              </w:rPr>
              <w:t>Longitud</w:t>
            </w:r>
          </w:p>
        </w:tc>
        <w:tc>
          <w:tcPr>
            <w:tcW w:w="1099" w:type="dxa"/>
            <w:tcBorders>
              <w:top w:val="single" w:sz="4" w:space="0" w:color="auto"/>
              <w:left w:val="nil"/>
              <w:bottom w:val="single" w:sz="4" w:space="0" w:color="auto"/>
              <w:right w:val="single" w:sz="4" w:space="0" w:color="auto"/>
            </w:tcBorders>
            <w:shd w:val="clear" w:color="auto" w:fill="auto"/>
            <w:vAlign w:val="center"/>
            <w:hideMark/>
          </w:tcPr>
          <w:p w14:paraId="47B85450" w14:textId="77777777" w:rsidR="006757DB" w:rsidRPr="0046449C" w:rsidRDefault="006757DB" w:rsidP="009740C9">
            <w:pPr>
              <w:spacing w:after="0" w:line="240" w:lineRule="auto"/>
              <w:ind w:left="0" w:right="0" w:firstLine="0"/>
              <w:jc w:val="center"/>
              <w:rPr>
                <w:rFonts w:eastAsia="Times New Roman"/>
                <w:b/>
                <w:bCs/>
                <w:sz w:val="16"/>
                <w:szCs w:val="16"/>
              </w:rPr>
            </w:pPr>
            <w:r w:rsidRPr="0046449C">
              <w:rPr>
                <w:rFonts w:eastAsia="Times New Roman"/>
                <w:b/>
                <w:bCs/>
                <w:sz w:val="16"/>
                <w:szCs w:val="16"/>
              </w:rPr>
              <w:t>Formato</w:t>
            </w:r>
          </w:p>
        </w:tc>
        <w:tc>
          <w:tcPr>
            <w:tcW w:w="2818" w:type="dxa"/>
            <w:tcBorders>
              <w:top w:val="single" w:sz="4" w:space="0" w:color="auto"/>
              <w:left w:val="nil"/>
              <w:bottom w:val="single" w:sz="4" w:space="0" w:color="auto"/>
              <w:right w:val="single" w:sz="4" w:space="0" w:color="auto"/>
            </w:tcBorders>
            <w:shd w:val="clear" w:color="auto" w:fill="auto"/>
            <w:vAlign w:val="center"/>
            <w:hideMark/>
          </w:tcPr>
          <w:p w14:paraId="05876206" w14:textId="77777777" w:rsidR="006757DB" w:rsidRPr="0046449C" w:rsidRDefault="006757DB" w:rsidP="009740C9">
            <w:pPr>
              <w:spacing w:after="0" w:line="240" w:lineRule="auto"/>
              <w:ind w:left="0" w:right="0" w:firstLine="0"/>
              <w:jc w:val="center"/>
              <w:rPr>
                <w:rFonts w:eastAsia="Times New Roman"/>
                <w:b/>
                <w:bCs/>
                <w:sz w:val="16"/>
                <w:szCs w:val="16"/>
              </w:rPr>
            </w:pPr>
            <w:r w:rsidRPr="0046449C">
              <w:rPr>
                <w:rFonts w:eastAsia="Times New Roman"/>
                <w:b/>
                <w:bCs/>
                <w:sz w:val="16"/>
                <w:szCs w:val="16"/>
              </w:rPr>
              <w:t>Contenido</w:t>
            </w:r>
          </w:p>
        </w:tc>
        <w:tc>
          <w:tcPr>
            <w:tcW w:w="968" w:type="dxa"/>
            <w:tcBorders>
              <w:top w:val="single" w:sz="4" w:space="0" w:color="auto"/>
              <w:left w:val="nil"/>
              <w:bottom w:val="single" w:sz="4" w:space="0" w:color="auto"/>
              <w:right w:val="single" w:sz="4" w:space="0" w:color="auto"/>
            </w:tcBorders>
            <w:shd w:val="clear" w:color="auto" w:fill="auto"/>
            <w:vAlign w:val="center"/>
            <w:hideMark/>
          </w:tcPr>
          <w:p w14:paraId="35C8354E" w14:textId="77777777" w:rsidR="006757DB" w:rsidRPr="0046449C" w:rsidRDefault="006757DB" w:rsidP="009740C9">
            <w:pPr>
              <w:spacing w:after="0" w:line="240" w:lineRule="auto"/>
              <w:ind w:left="0" w:right="0" w:firstLine="0"/>
              <w:jc w:val="center"/>
              <w:rPr>
                <w:rFonts w:eastAsia="Times New Roman"/>
                <w:b/>
                <w:bCs/>
                <w:sz w:val="16"/>
                <w:szCs w:val="16"/>
              </w:rPr>
            </w:pPr>
            <w:r w:rsidRPr="0046449C">
              <w:rPr>
                <w:rFonts w:eastAsia="Times New Roman"/>
                <w:b/>
                <w:bCs/>
                <w:sz w:val="16"/>
                <w:szCs w:val="16"/>
              </w:rPr>
              <w:t>Campo obligatorio</w:t>
            </w:r>
          </w:p>
        </w:tc>
      </w:tr>
      <w:tr w:rsidR="006757DB" w:rsidRPr="0046449C" w14:paraId="16F298E1" w14:textId="77777777" w:rsidTr="00AB3E98">
        <w:trPr>
          <w:trHeight w:val="423"/>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2A8D3D60"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1</w:t>
            </w:r>
          </w:p>
        </w:tc>
        <w:tc>
          <w:tcPr>
            <w:tcW w:w="1148" w:type="dxa"/>
            <w:tcBorders>
              <w:top w:val="nil"/>
              <w:left w:val="nil"/>
              <w:bottom w:val="single" w:sz="4" w:space="0" w:color="auto"/>
              <w:right w:val="single" w:sz="4" w:space="0" w:color="auto"/>
            </w:tcBorders>
            <w:shd w:val="clear" w:color="auto" w:fill="auto"/>
            <w:vAlign w:val="center"/>
          </w:tcPr>
          <w:p w14:paraId="07786259"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Número consecutivo de registro</w:t>
            </w:r>
          </w:p>
        </w:tc>
        <w:tc>
          <w:tcPr>
            <w:tcW w:w="859" w:type="dxa"/>
            <w:tcBorders>
              <w:top w:val="nil"/>
              <w:left w:val="nil"/>
              <w:bottom w:val="single" w:sz="4" w:space="0" w:color="auto"/>
              <w:right w:val="single" w:sz="4" w:space="0" w:color="auto"/>
            </w:tcBorders>
            <w:shd w:val="clear" w:color="auto" w:fill="auto"/>
            <w:vAlign w:val="center"/>
          </w:tcPr>
          <w:p w14:paraId="306194F9"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1</w:t>
            </w:r>
          </w:p>
        </w:tc>
        <w:tc>
          <w:tcPr>
            <w:tcW w:w="807" w:type="dxa"/>
            <w:tcBorders>
              <w:top w:val="nil"/>
              <w:left w:val="nil"/>
              <w:bottom w:val="single" w:sz="4" w:space="0" w:color="auto"/>
              <w:right w:val="single" w:sz="4" w:space="0" w:color="auto"/>
            </w:tcBorders>
            <w:shd w:val="clear" w:color="auto" w:fill="auto"/>
            <w:vAlign w:val="center"/>
          </w:tcPr>
          <w:p w14:paraId="2A9CE77B"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10</w:t>
            </w:r>
          </w:p>
        </w:tc>
        <w:tc>
          <w:tcPr>
            <w:tcW w:w="825" w:type="dxa"/>
            <w:tcBorders>
              <w:top w:val="nil"/>
              <w:left w:val="nil"/>
              <w:bottom w:val="single" w:sz="4" w:space="0" w:color="auto"/>
              <w:right w:val="single" w:sz="4" w:space="0" w:color="auto"/>
            </w:tcBorders>
            <w:shd w:val="clear" w:color="auto" w:fill="auto"/>
            <w:vAlign w:val="center"/>
          </w:tcPr>
          <w:p w14:paraId="6069170C"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10</w:t>
            </w:r>
          </w:p>
        </w:tc>
        <w:tc>
          <w:tcPr>
            <w:tcW w:w="1099" w:type="dxa"/>
            <w:tcBorders>
              <w:top w:val="nil"/>
              <w:left w:val="nil"/>
              <w:bottom w:val="single" w:sz="4" w:space="0" w:color="auto"/>
              <w:right w:val="single" w:sz="4" w:space="0" w:color="auto"/>
            </w:tcBorders>
            <w:shd w:val="clear" w:color="auto" w:fill="auto"/>
            <w:vAlign w:val="center"/>
          </w:tcPr>
          <w:p w14:paraId="3AA61E7F"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Numérico</w:t>
            </w:r>
          </w:p>
        </w:tc>
        <w:tc>
          <w:tcPr>
            <w:tcW w:w="2818" w:type="dxa"/>
            <w:tcBorders>
              <w:top w:val="nil"/>
              <w:left w:val="nil"/>
              <w:bottom w:val="single" w:sz="4" w:space="0" w:color="auto"/>
              <w:right w:val="single" w:sz="4" w:space="0" w:color="auto"/>
            </w:tcBorders>
            <w:shd w:val="clear" w:color="auto" w:fill="auto"/>
            <w:vAlign w:val="center"/>
          </w:tcPr>
          <w:p w14:paraId="11ECC0A3" w14:textId="77777777" w:rsidR="006757DB" w:rsidRPr="0046449C" w:rsidRDefault="006757DB" w:rsidP="006757DB">
            <w:pPr>
              <w:spacing w:after="0"/>
              <w:jc w:val="left"/>
              <w:rPr>
                <w:rFonts w:eastAsia="Times New Roman"/>
                <w:sz w:val="16"/>
                <w:szCs w:val="16"/>
              </w:rPr>
            </w:pPr>
            <w:r w:rsidRPr="0046449C">
              <w:rPr>
                <w:rFonts w:eastAsia="Times New Roman"/>
                <w:sz w:val="16"/>
                <w:szCs w:val="16"/>
              </w:rPr>
              <w:t>-Inicia en 1.</w:t>
            </w:r>
            <w:r w:rsidRPr="0046449C">
              <w:rPr>
                <w:rFonts w:eastAsia="Times New Roman"/>
                <w:sz w:val="16"/>
                <w:szCs w:val="16"/>
              </w:rPr>
              <w:br/>
              <w:t>-No se puede repetir.</w:t>
            </w:r>
            <w:r w:rsidRPr="0046449C">
              <w:rPr>
                <w:rFonts w:eastAsia="Times New Roman"/>
                <w:sz w:val="16"/>
                <w:szCs w:val="16"/>
              </w:rPr>
              <w:br/>
              <w:t>-Alineado a la derecha.</w:t>
            </w:r>
          </w:p>
        </w:tc>
        <w:tc>
          <w:tcPr>
            <w:tcW w:w="968" w:type="dxa"/>
            <w:tcBorders>
              <w:top w:val="nil"/>
              <w:left w:val="nil"/>
              <w:bottom w:val="single" w:sz="4" w:space="0" w:color="auto"/>
              <w:right w:val="single" w:sz="4" w:space="0" w:color="auto"/>
            </w:tcBorders>
            <w:shd w:val="clear" w:color="auto" w:fill="auto"/>
            <w:vAlign w:val="center"/>
          </w:tcPr>
          <w:p w14:paraId="42A6E02B"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Sí</w:t>
            </w:r>
          </w:p>
        </w:tc>
      </w:tr>
      <w:tr w:rsidR="006757DB" w:rsidRPr="0046449C" w14:paraId="7325A76A" w14:textId="77777777" w:rsidTr="00AB3E98">
        <w:trPr>
          <w:trHeight w:val="423"/>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73DFBF9C"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2</w:t>
            </w:r>
          </w:p>
        </w:tc>
        <w:tc>
          <w:tcPr>
            <w:tcW w:w="1148" w:type="dxa"/>
            <w:tcBorders>
              <w:top w:val="nil"/>
              <w:left w:val="nil"/>
              <w:bottom w:val="single" w:sz="4" w:space="0" w:color="auto"/>
              <w:right w:val="single" w:sz="4" w:space="0" w:color="auto"/>
            </w:tcBorders>
            <w:shd w:val="clear" w:color="auto" w:fill="auto"/>
            <w:vAlign w:val="center"/>
          </w:tcPr>
          <w:p w14:paraId="69C6B5A3"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Código SFC del negocio</w:t>
            </w:r>
          </w:p>
        </w:tc>
        <w:tc>
          <w:tcPr>
            <w:tcW w:w="859" w:type="dxa"/>
            <w:tcBorders>
              <w:top w:val="nil"/>
              <w:left w:val="nil"/>
              <w:bottom w:val="single" w:sz="4" w:space="0" w:color="auto"/>
              <w:right w:val="single" w:sz="4" w:space="0" w:color="auto"/>
            </w:tcBorders>
            <w:shd w:val="clear" w:color="auto" w:fill="auto"/>
            <w:vAlign w:val="center"/>
          </w:tcPr>
          <w:p w14:paraId="073312B3"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11</w:t>
            </w:r>
          </w:p>
        </w:tc>
        <w:tc>
          <w:tcPr>
            <w:tcW w:w="807" w:type="dxa"/>
            <w:tcBorders>
              <w:top w:val="nil"/>
              <w:left w:val="nil"/>
              <w:bottom w:val="single" w:sz="4" w:space="0" w:color="auto"/>
              <w:right w:val="single" w:sz="4" w:space="0" w:color="auto"/>
            </w:tcBorders>
            <w:shd w:val="clear" w:color="auto" w:fill="auto"/>
            <w:vAlign w:val="center"/>
          </w:tcPr>
          <w:p w14:paraId="4D610065"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30</w:t>
            </w:r>
          </w:p>
        </w:tc>
        <w:tc>
          <w:tcPr>
            <w:tcW w:w="825" w:type="dxa"/>
            <w:tcBorders>
              <w:top w:val="nil"/>
              <w:left w:val="nil"/>
              <w:bottom w:val="single" w:sz="4" w:space="0" w:color="auto"/>
              <w:right w:val="single" w:sz="4" w:space="0" w:color="auto"/>
            </w:tcBorders>
            <w:shd w:val="clear" w:color="auto" w:fill="auto"/>
            <w:vAlign w:val="center"/>
          </w:tcPr>
          <w:p w14:paraId="1D58F258"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20</w:t>
            </w:r>
          </w:p>
        </w:tc>
        <w:tc>
          <w:tcPr>
            <w:tcW w:w="1099" w:type="dxa"/>
            <w:tcBorders>
              <w:top w:val="nil"/>
              <w:left w:val="nil"/>
              <w:bottom w:val="single" w:sz="4" w:space="0" w:color="auto"/>
              <w:right w:val="single" w:sz="4" w:space="0" w:color="auto"/>
            </w:tcBorders>
            <w:shd w:val="clear" w:color="auto" w:fill="auto"/>
            <w:vAlign w:val="center"/>
          </w:tcPr>
          <w:p w14:paraId="7855D0AA"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Alfanumérico</w:t>
            </w:r>
          </w:p>
        </w:tc>
        <w:tc>
          <w:tcPr>
            <w:tcW w:w="2818" w:type="dxa"/>
            <w:tcBorders>
              <w:top w:val="nil"/>
              <w:left w:val="nil"/>
              <w:bottom w:val="single" w:sz="4" w:space="0" w:color="auto"/>
              <w:right w:val="single" w:sz="4" w:space="0" w:color="auto"/>
            </w:tcBorders>
            <w:shd w:val="clear" w:color="auto" w:fill="auto"/>
            <w:vAlign w:val="center"/>
          </w:tcPr>
          <w:p w14:paraId="0F32FA87" w14:textId="77777777" w:rsidR="006757DB" w:rsidRPr="0046449C" w:rsidRDefault="006757DB" w:rsidP="006757DB">
            <w:pPr>
              <w:spacing w:after="0"/>
              <w:jc w:val="left"/>
              <w:rPr>
                <w:rFonts w:eastAsia="Times New Roman"/>
                <w:sz w:val="16"/>
                <w:szCs w:val="16"/>
              </w:rPr>
            </w:pPr>
            <w:r w:rsidRPr="0046449C">
              <w:rPr>
                <w:rFonts w:eastAsia="Times New Roman"/>
                <w:sz w:val="16"/>
                <w:szCs w:val="16"/>
              </w:rPr>
              <w:t>-No incluir separadores.</w:t>
            </w:r>
            <w:r w:rsidRPr="0046449C">
              <w:rPr>
                <w:rFonts w:eastAsia="Times New Roman"/>
                <w:sz w:val="16"/>
                <w:szCs w:val="16"/>
              </w:rPr>
              <w:br/>
              <w:t>-Número único, no se puede repetir.</w:t>
            </w:r>
            <w:r w:rsidRPr="0046449C">
              <w:rPr>
                <w:rFonts w:eastAsia="Times New Roman"/>
                <w:sz w:val="16"/>
                <w:szCs w:val="16"/>
              </w:rPr>
              <w:br/>
              <w:t>-Alineado a la izquierda.</w:t>
            </w:r>
          </w:p>
        </w:tc>
        <w:tc>
          <w:tcPr>
            <w:tcW w:w="968" w:type="dxa"/>
            <w:tcBorders>
              <w:top w:val="nil"/>
              <w:left w:val="nil"/>
              <w:bottom w:val="single" w:sz="4" w:space="0" w:color="auto"/>
              <w:right w:val="single" w:sz="4" w:space="0" w:color="auto"/>
            </w:tcBorders>
            <w:shd w:val="clear" w:color="auto" w:fill="auto"/>
            <w:vAlign w:val="center"/>
          </w:tcPr>
          <w:p w14:paraId="31C1CEC2"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Sí</w:t>
            </w:r>
          </w:p>
        </w:tc>
      </w:tr>
      <w:tr w:rsidR="006757DB" w:rsidRPr="0046449C" w14:paraId="5C1285BF" w14:textId="77777777" w:rsidTr="00AB3E98">
        <w:trPr>
          <w:trHeight w:val="877"/>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06947D88"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3</w:t>
            </w:r>
          </w:p>
        </w:tc>
        <w:tc>
          <w:tcPr>
            <w:tcW w:w="1148" w:type="dxa"/>
            <w:tcBorders>
              <w:top w:val="nil"/>
              <w:left w:val="nil"/>
              <w:bottom w:val="single" w:sz="4" w:space="0" w:color="auto"/>
              <w:right w:val="single" w:sz="4" w:space="0" w:color="auto"/>
            </w:tcBorders>
            <w:shd w:val="clear" w:color="auto" w:fill="auto"/>
            <w:vAlign w:val="center"/>
          </w:tcPr>
          <w:p w14:paraId="09A06CCD"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Número de identificación</w:t>
            </w:r>
          </w:p>
        </w:tc>
        <w:tc>
          <w:tcPr>
            <w:tcW w:w="859" w:type="dxa"/>
            <w:tcBorders>
              <w:top w:val="nil"/>
              <w:left w:val="nil"/>
              <w:bottom w:val="single" w:sz="4" w:space="0" w:color="auto"/>
              <w:right w:val="single" w:sz="4" w:space="0" w:color="auto"/>
            </w:tcBorders>
            <w:shd w:val="clear" w:color="auto" w:fill="auto"/>
            <w:vAlign w:val="center"/>
          </w:tcPr>
          <w:p w14:paraId="6A7AB642"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31</w:t>
            </w:r>
          </w:p>
        </w:tc>
        <w:tc>
          <w:tcPr>
            <w:tcW w:w="807" w:type="dxa"/>
            <w:tcBorders>
              <w:top w:val="nil"/>
              <w:left w:val="nil"/>
              <w:bottom w:val="single" w:sz="4" w:space="0" w:color="auto"/>
              <w:right w:val="single" w:sz="4" w:space="0" w:color="auto"/>
            </w:tcBorders>
            <w:shd w:val="clear" w:color="auto" w:fill="auto"/>
            <w:vAlign w:val="center"/>
          </w:tcPr>
          <w:p w14:paraId="00AEEE41"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50</w:t>
            </w:r>
          </w:p>
        </w:tc>
        <w:tc>
          <w:tcPr>
            <w:tcW w:w="825" w:type="dxa"/>
            <w:tcBorders>
              <w:top w:val="nil"/>
              <w:left w:val="nil"/>
              <w:bottom w:val="single" w:sz="4" w:space="0" w:color="auto"/>
              <w:right w:val="single" w:sz="4" w:space="0" w:color="auto"/>
            </w:tcBorders>
            <w:shd w:val="clear" w:color="auto" w:fill="auto"/>
            <w:vAlign w:val="center"/>
          </w:tcPr>
          <w:p w14:paraId="51F6D2C8"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20</w:t>
            </w:r>
          </w:p>
        </w:tc>
        <w:tc>
          <w:tcPr>
            <w:tcW w:w="1099" w:type="dxa"/>
            <w:tcBorders>
              <w:top w:val="nil"/>
              <w:left w:val="nil"/>
              <w:bottom w:val="single" w:sz="4" w:space="0" w:color="auto"/>
              <w:right w:val="single" w:sz="4" w:space="0" w:color="auto"/>
            </w:tcBorders>
            <w:shd w:val="clear" w:color="auto" w:fill="auto"/>
            <w:vAlign w:val="center"/>
          </w:tcPr>
          <w:p w14:paraId="05013214"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Alfanumérico</w:t>
            </w:r>
          </w:p>
        </w:tc>
        <w:tc>
          <w:tcPr>
            <w:tcW w:w="2818" w:type="dxa"/>
            <w:tcBorders>
              <w:top w:val="nil"/>
              <w:left w:val="nil"/>
              <w:bottom w:val="single" w:sz="4" w:space="0" w:color="auto"/>
              <w:right w:val="single" w:sz="4" w:space="0" w:color="auto"/>
            </w:tcBorders>
            <w:shd w:val="clear" w:color="auto" w:fill="auto"/>
            <w:vAlign w:val="center"/>
          </w:tcPr>
          <w:p w14:paraId="20AE218D" w14:textId="77777777" w:rsidR="006757DB" w:rsidRDefault="006757DB" w:rsidP="006757DB">
            <w:pPr>
              <w:spacing w:after="0"/>
              <w:jc w:val="left"/>
              <w:rPr>
                <w:rFonts w:eastAsia="Times New Roman"/>
                <w:sz w:val="16"/>
                <w:szCs w:val="16"/>
              </w:rPr>
            </w:pPr>
            <w:r w:rsidRPr="0046449C">
              <w:rPr>
                <w:rFonts w:eastAsia="Times New Roman"/>
                <w:sz w:val="16"/>
                <w:szCs w:val="16"/>
              </w:rPr>
              <w:t>-Diligenciar sin guiones, puntos, comas o espacios en blanco.</w:t>
            </w:r>
            <w:r w:rsidRPr="0046449C">
              <w:rPr>
                <w:rFonts w:eastAsia="Times New Roman"/>
                <w:sz w:val="16"/>
                <w:szCs w:val="16"/>
              </w:rPr>
              <w:br/>
              <w:t>-En caso de ser una Persona Jurídica, no incluir digito de verificación.</w:t>
            </w:r>
          </w:p>
          <w:p w14:paraId="19EAEC08" w14:textId="7F6A1FA5" w:rsidR="00180508" w:rsidRPr="0046449C" w:rsidRDefault="00180508" w:rsidP="006757DB">
            <w:pPr>
              <w:spacing w:after="0"/>
              <w:jc w:val="left"/>
              <w:rPr>
                <w:rFonts w:eastAsia="Times New Roman"/>
                <w:sz w:val="16"/>
                <w:szCs w:val="16"/>
              </w:rPr>
            </w:pPr>
            <w:r w:rsidRPr="00180508">
              <w:rPr>
                <w:rFonts w:eastAsia="Times New Roman"/>
                <w:sz w:val="16"/>
                <w:szCs w:val="16"/>
              </w:rPr>
              <w:t>-Alineado a la izquierda.</w:t>
            </w:r>
          </w:p>
        </w:tc>
        <w:tc>
          <w:tcPr>
            <w:tcW w:w="968" w:type="dxa"/>
            <w:tcBorders>
              <w:top w:val="nil"/>
              <w:left w:val="nil"/>
              <w:bottom w:val="single" w:sz="4" w:space="0" w:color="auto"/>
              <w:right w:val="single" w:sz="4" w:space="0" w:color="auto"/>
            </w:tcBorders>
            <w:shd w:val="clear" w:color="auto" w:fill="auto"/>
            <w:vAlign w:val="center"/>
          </w:tcPr>
          <w:p w14:paraId="646D9C50"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Sí</w:t>
            </w:r>
          </w:p>
        </w:tc>
      </w:tr>
      <w:tr w:rsidR="006757DB" w:rsidRPr="0046449C" w14:paraId="2FAEC189" w14:textId="77777777" w:rsidTr="00AB3E98">
        <w:trPr>
          <w:trHeight w:val="1546"/>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4DA1E4AD"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4</w:t>
            </w:r>
          </w:p>
        </w:tc>
        <w:tc>
          <w:tcPr>
            <w:tcW w:w="1148" w:type="dxa"/>
            <w:tcBorders>
              <w:top w:val="nil"/>
              <w:left w:val="nil"/>
              <w:bottom w:val="single" w:sz="4" w:space="0" w:color="auto"/>
              <w:right w:val="single" w:sz="4" w:space="0" w:color="auto"/>
            </w:tcBorders>
            <w:shd w:val="clear" w:color="auto" w:fill="auto"/>
            <w:vAlign w:val="center"/>
          </w:tcPr>
          <w:p w14:paraId="56CE9717"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Dígito de verificación</w:t>
            </w:r>
          </w:p>
        </w:tc>
        <w:tc>
          <w:tcPr>
            <w:tcW w:w="859" w:type="dxa"/>
            <w:tcBorders>
              <w:top w:val="nil"/>
              <w:left w:val="nil"/>
              <w:bottom w:val="single" w:sz="4" w:space="0" w:color="auto"/>
              <w:right w:val="single" w:sz="4" w:space="0" w:color="auto"/>
            </w:tcBorders>
            <w:shd w:val="clear" w:color="auto" w:fill="auto"/>
            <w:vAlign w:val="center"/>
          </w:tcPr>
          <w:p w14:paraId="4E8729D1"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51</w:t>
            </w:r>
          </w:p>
        </w:tc>
        <w:tc>
          <w:tcPr>
            <w:tcW w:w="807" w:type="dxa"/>
            <w:tcBorders>
              <w:top w:val="nil"/>
              <w:left w:val="nil"/>
              <w:bottom w:val="single" w:sz="4" w:space="0" w:color="auto"/>
              <w:right w:val="single" w:sz="4" w:space="0" w:color="auto"/>
            </w:tcBorders>
            <w:shd w:val="clear" w:color="auto" w:fill="auto"/>
            <w:vAlign w:val="center"/>
          </w:tcPr>
          <w:p w14:paraId="325C1650"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52</w:t>
            </w:r>
          </w:p>
        </w:tc>
        <w:tc>
          <w:tcPr>
            <w:tcW w:w="825" w:type="dxa"/>
            <w:tcBorders>
              <w:top w:val="nil"/>
              <w:left w:val="nil"/>
              <w:bottom w:val="single" w:sz="4" w:space="0" w:color="auto"/>
              <w:right w:val="single" w:sz="4" w:space="0" w:color="auto"/>
            </w:tcBorders>
            <w:shd w:val="clear" w:color="auto" w:fill="auto"/>
            <w:vAlign w:val="center"/>
          </w:tcPr>
          <w:p w14:paraId="11D0B74F"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2</w:t>
            </w:r>
          </w:p>
        </w:tc>
        <w:tc>
          <w:tcPr>
            <w:tcW w:w="1099" w:type="dxa"/>
            <w:tcBorders>
              <w:top w:val="nil"/>
              <w:left w:val="nil"/>
              <w:bottom w:val="single" w:sz="4" w:space="0" w:color="auto"/>
              <w:right w:val="single" w:sz="4" w:space="0" w:color="auto"/>
            </w:tcBorders>
            <w:shd w:val="clear" w:color="auto" w:fill="auto"/>
            <w:vAlign w:val="center"/>
          </w:tcPr>
          <w:p w14:paraId="0F1506AD"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Numérico</w:t>
            </w:r>
          </w:p>
        </w:tc>
        <w:tc>
          <w:tcPr>
            <w:tcW w:w="2818" w:type="dxa"/>
            <w:tcBorders>
              <w:top w:val="nil"/>
              <w:left w:val="nil"/>
              <w:bottom w:val="single" w:sz="4" w:space="0" w:color="auto"/>
              <w:right w:val="single" w:sz="4" w:space="0" w:color="auto"/>
            </w:tcBorders>
            <w:shd w:val="clear" w:color="auto" w:fill="auto"/>
            <w:vAlign w:val="center"/>
          </w:tcPr>
          <w:p w14:paraId="34ADDE6F" w14:textId="57FE7EB1" w:rsidR="006757DB" w:rsidRPr="0046449C" w:rsidRDefault="00C44CE2" w:rsidP="00C44CE2">
            <w:pPr>
              <w:spacing w:after="0"/>
              <w:jc w:val="left"/>
              <w:rPr>
                <w:rFonts w:eastAsia="Times New Roman"/>
                <w:sz w:val="16"/>
                <w:szCs w:val="16"/>
              </w:rPr>
            </w:pPr>
            <w:r w:rsidRPr="0046449C">
              <w:rPr>
                <w:rFonts w:eastAsia="Times New Roman"/>
                <w:sz w:val="16"/>
                <w:szCs w:val="16"/>
              </w:rPr>
              <w:t>-Para los NIT, debe ingresar el dígito de verificación precedido de un "0" (Ej. Un NIT con dígito de verificación 5, debe ingresar el valor "05").</w:t>
            </w:r>
            <w:r w:rsidRPr="0046449C">
              <w:rPr>
                <w:rFonts w:eastAsia="Times New Roman"/>
                <w:sz w:val="16"/>
                <w:szCs w:val="16"/>
              </w:rPr>
              <w:br/>
              <w:t xml:space="preserve">-Debe ingresar el valor "-1" cuando desconozca el dígito de verificación del NIT del patrimonio </w:t>
            </w:r>
            <w:r w:rsidR="001E3403" w:rsidRPr="0046449C">
              <w:rPr>
                <w:rFonts w:eastAsia="Times New Roman"/>
                <w:sz w:val="16"/>
                <w:szCs w:val="16"/>
              </w:rPr>
              <w:t xml:space="preserve">autónomo </w:t>
            </w:r>
            <w:r w:rsidRPr="0046449C">
              <w:rPr>
                <w:rFonts w:eastAsia="Times New Roman"/>
                <w:sz w:val="16"/>
                <w:szCs w:val="16"/>
              </w:rPr>
              <w:t xml:space="preserve">reportado o cuando el tipo de identificación del patrimonio </w:t>
            </w:r>
            <w:r w:rsidR="001E3403" w:rsidRPr="0046449C">
              <w:rPr>
                <w:rFonts w:eastAsia="Times New Roman"/>
                <w:sz w:val="16"/>
                <w:szCs w:val="16"/>
              </w:rPr>
              <w:t xml:space="preserve">autónomo </w:t>
            </w:r>
            <w:r w:rsidRPr="0046449C">
              <w:rPr>
                <w:rFonts w:eastAsia="Times New Roman"/>
                <w:sz w:val="16"/>
                <w:szCs w:val="16"/>
              </w:rPr>
              <w:t>reportado es diferente a un NIT.</w:t>
            </w:r>
          </w:p>
        </w:tc>
        <w:tc>
          <w:tcPr>
            <w:tcW w:w="968" w:type="dxa"/>
            <w:tcBorders>
              <w:top w:val="nil"/>
              <w:left w:val="nil"/>
              <w:bottom w:val="single" w:sz="4" w:space="0" w:color="auto"/>
              <w:right w:val="single" w:sz="4" w:space="0" w:color="auto"/>
            </w:tcBorders>
            <w:shd w:val="clear" w:color="auto" w:fill="auto"/>
            <w:vAlign w:val="center"/>
          </w:tcPr>
          <w:p w14:paraId="0D3B1C06"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Sí</w:t>
            </w:r>
          </w:p>
        </w:tc>
      </w:tr>
      <w:tr w:rsidR="006757DB" w:rsidRPr="0046449C" w14:paraId="2BD2896F" w14:textId="77777777" w:rsidTr="00AB3E98">
        <w:trPr>
          <w:trHeight w:val="423"/>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5E4376D1"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5</w:t>
            </w:r>
          </w:p>
        </w:tc>
        <w:tc>
          <w:tcPr>
            <w:tcW w:w="1148" w:type="dxa"/>
            <w:tcBorders>
              <w:top w:val="nil"/>
              <w:left w:val="nil"/>
              <w:bottom w:val="single" w:sz="4" w:space="0" w:color="auto"/>
              <w:right w:val="single" w:sz="4" w:space="0" w:color="auto"/>
            </w:tcBorders>
            <w:shd w:val="clear" w:color="auto" w:fill="auto"/>
            <w:vAlign w:val="center"/>
          </w:tcPr>
          <w:p w14:paraId="5D3205CB"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Fecha de constitución</w:t>
            </w:r>
          </w:p>
        </w:tc>
        <w:tc>
          <w:tcPr>
            <w:tcW w:w="859" w:type="dxa"/>
            <w:tcBorders>
              <w:top w:val="nil"/>
              <w:left w:val="nil"/>
              <w:bottom w:val="single" w:sz="4" w:space="0" w:color="auto"/>
              <w:right w:val="single" w:sz="4" w:space="0" w:color="auto"/>
            </w:tcBorders>
            <w:shd w:val="clear" w:color="auto" w:fill="auto"/>
            <w:vAlign w:val="center"/>
          </w:tcPr>
          <w:p w14:paraId="63151CBA"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53</w:t>
            </w:r>
          </w:p>
        </w:tc>
        <w:tc>
          <w:tcPr>
            <w:tcW w:w="807" w:type="dxa"/>
            <w:tcBorders>
              <w:top w:val="nil"/>
              <w:left w:val="nil"/>
              <w:bottom w:val="single" w:sz="4" w:space="0" w:color="auto"/>
              <w:right w:val="single" w:sz="4" w:space="0" w:color="auto"/>
            </w:tcBorders>
            <w:shd w:val="clear" w:color="auto" w:fill="auto"/>
            <w:vAlign w:val="center"/>
          </w:tcPr>
          <w:p w14:paraId="3BFBFF8F"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62</w:t>
            </w:r>
          </w:p>
        </w:tc>
        <w:tc>
          <w:tcPr>
            <w:tcW w:w="825" w:type="dxa"/>
            <w:tcBorders>
              <w:top w:val="nil"/>
              <w:left w:val="nil"/>
              <w:bottom w:val="single" w:sz="4" w:space="0" w:color="auto"/>
              <w:right w:val="single" w:sz="4" w:space="0" w:color="auto"/>
            </w:tcBorders>
            <w:shd w:val="clear" w:color="auto" w:fill="auto"/>
            <w:vAlign w:val="center"/>
          </w:tcPr>
          <w:p w14:paraId="4D87F1AE"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10</w:t>
            </w:r>
          </w:p>
        </w:tc>
        <w:tc>
          <w:tcPr>
            <w:tcW w:w="1099" w:type="dxa"/>
            <w:tcBorders>
              <w:top w:val="nil"/>
              <w:left w:val="nil"/>
              <w:bottom w:val="single" w:sz="4" w:space="0" w:color="auto"/>
              <w:right w:val="single" w:sz="4" w:space="0" w:color="auto"/>
            </w:tcBorders>
            <w:shd w:val="clear" w:color="auto" w:fill="auto"/>
            <w:vAlign w:val="center"/>
          </w:tcPr>
          <w:p w14:paraId="734F8D27"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Fecha</w:t>
            </w:r>
          </w:p>
        </w:tc>
        <w:tc>
          <w:tcPr>
            <w:tcW w:w="2818" w:type="dxa"/>
            <w:tcBorders>
              <w:top w:val="nil"/>
              <w:left w:val="nil"/>
              <w:bottom w:val="single" w:sz="4" w:space="0" w:color="auto"/>
              <w:right w:val="single" w:sz="4" w:space="0" w:color="auto"/>
            </w:tcBorders>
            <w:shd w:val="clear" w:color="auto" w:fill="auto"/>
            <w:vAlign w:val="center"/>
          </w:tcPr>
          <w:p w14:paraId="4DE7156A" w14:textId="77777777" w:rsidR="006757DB" w:rsidRPr="0046449C" w:rsidRDefault="006757DB" w:rsidP="006757DB">
            <w:pPr>
              <w:spacing w:after="0"/>
              <w:jc w:val="left"/>
              <w:rPr>
                <w:rFonts w:eastAsia="Times New Roman"/>
                <w:sz w:val="16"/>
                <w:szCs w:val="16"/>
              </w:rPr>
            </w:pPr>
            <w:r w:rsidRPr="0046449C">
              <w:rPr>
                <w:rFonts w:eastAsia="Times New Roman"/>
                <w:sz w:val="16"/>
                <w:szCs w:val="16"/>
              </w:rPr>
              <w:t>-Formato AAAA-MM-DD donde AAAA es el año (Ej. 2018), MM es el mes (Ej. 01) y DD es el día (Ej. 08).</w:t>
            </w:r>
            <w:r w:rsidRPr="0046449C">
              <w:rPr>
                <w:rFonts w:eastAsia="Times New Roman"/>
                <w:sz w:val="16"/>
                <w:szCs w:val="16"/>
              </w:rPr>
              <w:br/>
              <w:t>-Si el día o el mes tiene un solo dígito, se debe llenar el otro dígito con “0”. Ej. Enero 2 del 2018 será 2018-01-02.</w:t>
            </w:r>
          </w:p>
        </w:tc>
        <w:tc>
          <w:tcPr>
            <w:tcW w:w="968" w:type="dxa"/>
            <w:tcBorders>
              <w:top w:val="nil"/>
              <w:left w:val="nil"/>
              <w:bottom w:val="single" w:sz="4" w:space="0" w:color="auto"/>
              <w:right w:val="single" w:sz="4" w:space="0" w:color="auto"/>
            </w:tcBorders>
            <w:shd w:val="clear" w:color="auto" w:fill="auto"/>
            <w:vAlign w:val="center"/>
          </w:tcPr>
          <w:p w14:paraId="352D7447"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Sí</w:t>
            </w:r>
          </w:p>
        </w:tc>
      </w:tr>
      <w:tr w:rsidR="006757DB" w:rsidRPr="0046449C" w14:paraId="265EC36D" w14:textId="77777777" w:rsidTr="00AB3E98">
        <w:trPr>
          <w:trHeight w:val="60"/>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46EF1F4C"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6</w:t>
            </w:r>
          </w:p>
        </w:tc>
        <w:tc>
          <w:tcPr>
            <w:tcW w:w="1148" w:type="dxa"/>
            <w:tcBorders>
              <w:top w:val="nil"/>
              <w:left w:val="nil"/>
              <w:bottom w:val="single" w:sz="4" w:space="0" w:color="auto"/>
              <w:right w:val="single" w:sz="4" w:space="0" w:color="auto"/>
            </w:tcBorders>
            <w:shd w:val="clear" w:color="auto" w:fill="auto"/>
            <w:vAlign w:val="center"/>
          </w:tcPr>
          <w:p w14:paraId="5E907462"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Fecha de terminación</w:t>
            </w:r>
          </w:p>
        </w:tc>
        <w:tc>
          <w:tcPr>
            <w:tcW w:w="859" w:type="dxa"/>
            <w:tcBorders>
              <w:top w:val="nil"/>
              <w:left w:val="nil"/>
              <w:bottom w:val="single" w:sz="4" w:space="0" w:color="auto"/>
              <w:right w:val="single" w:sz="4" w:space="0" w:color="auto"/>
            </w:tcBorders>
            <w:shd w:val="clear" w:color="auto" w:fill="auto"/>
            <w:vAlign w:val="center"/>
          </w:tcPr>
          <w:p w14:paraId="66CDC245"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63</w:t>
            </w:r>
          </w:p>
        </w:tc>
        <w:tc>
          <w:tcPr>
            <w:tcW w:w="807" w:type="dxa"/>
            <w:tcBorders>
              <w:top w:val="nil"/>
              <w:left w:val="nil"/>
              <w:bottom w:val="single" w:sz="4" w:space="0" w:color="auto"/>
              <w:right w:val="single" w:sz="4" w:space="0" w:color="auto"/>
            </w:tcBorders>
            <w:shd w:val="clear" w:color="auto" w:fill="auto"/>
            <w:vAlign w:val="center"/>
          </w:tcPr>
          <w:p w14:paraId="7EA2B5C4"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72</w:t>
            </w:r>
          </w:p>
        </w:tc>
        <w:tc>
          <w:tcPr>
            <w:tcW w:w="825" w:type="dxa"/>
            <w:tcBorders>
              <w:top w:val="nil"/>
              <w:left w:val="nil"/>
              <w:bottom w:val="single" w:sz="4" w:space="0" w:color="auto"/>
              <w:right w:val="single" w:sz="4" w:space="0" w:color="auto"/>
            </w:tcBorders>
            <w:shd w:val="clear" w:color="auto" w:fill="auto"/>
            <w:vAlign w:val="center"/>
          </w:tcPr>
          <w:p w14:paraId="43242533"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10</w:t>
            </w:r>
          </w:p>
        </w:tc>
        <w:tc>
          <w:tcPr>
            <w:tcW w:w="1099" w:type="dxa"/>
            <w:tcBorders>
              <w:top w:val="nil"/>
              <w:left w:val="nil"/>
              <w:bottom w:val="single" w:sz="4" w:space="0" w:color="auto"/>
              <w:right w:val="single" w:sz="4" w:space="0" w:color="auto"/>
            </w:tcBorders>
            <w:shd w:val="clear" w:color="auto" w:fill="auto"/>
            <w:vAlign w:val="center"/>
          </w:tcPr>
          <w:p w14:paraId="5CB3FF40"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Fecha</w:t>
            </w:r>
          </w:p>
        </w:tc>
        <w:tc>
          <w:tcPr>
            <w:tcW w:w="2818" w:type="dxa"/>
            <w:tcBorders>
              <w:top w:val="nil"/>
              <w:left w:val="nil"/>
              <w:bottom w:val="single" w:sz="4" w:space="0" w:color="auto"/>
              <w:right w:val="single" w:sz="4" w:space="0" w:color="auto"/>
            </w:tcBorders>
            <w:shd w:val="clear" w:color="auto" w:fill="auto"/>
            <w:vAlign w:val="center"/>
          </w:tcPr>
          <w:p w14:paraId="00541F68" w14:textId="77777777" w:rsidR="006757DB" w:rsidRPr="0046449C" w:rsidRDefault="006757DB" w:rsidP="006757DB">
            <w:pPr>
              <w:spacing w:after="0"/>
              <w:jc w:val="left"/>
              <w:rPr>
                <w:rFonts w:eastAsia="Times New Roman"/>
                <w:sz w:val="16"/>
                <w:szCs w:val="16"/>
              </w:rPr>
            </w:pPr>
            <w:r w:rsidRPr="0046449C">
              <w:rPr>
                <w:rFonts w:eastAsia="Times New Roman"/>
                <w:sz w:val="16"/>
                <w:szCs w:val="16"/>
              </w:rPr>
              <w:t>-Formato AAAA-MM-DD donde AAAA es el año (Ej. 2018), MM es el mes (Ej. 01) y DD es el día (Ej. 08).</w:t>
            </w:r>
            <w:r w:rsidRPr="0046449C">
              <w:rPr>
                <w:rFonts w:eastAsia="Times New Roman"/>
                <w:sz w:val="16"/>
                <w:szCs w:val="16"/>
              </w:rPr>
              <w:br/>
              <w:t>-Si el día o el mes tiene un solo dígito, se debe llenar el otro dígito con “0”. Ej. Enero 2 del 2018 será 2018-01-02.</w:t>
            </w:r>
          </w:p>
        </w:tc>
        <w:tc>
          <w:tcPr>
            <w:tcW w:w="968" w:type="dxa"/>
            <w:tcBorders>
              <w:top w:val="nil"/>
              <w:left w:val="nil"/>
              <w:bottom w:val="single" w:sz="4" w:space="0" w:color="auto"/>
              <w:right w:val="single" w:sz="4" w:space="0" w:color="auto"/>
            </w:tcBorders>
            <w:shd w:val="clear" w:color="auto" w:fill="auto"/>
            <w:vAlign w:val="center"/>
          </w:tcPr>
          <w:p w14:paraId="36459480"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Sí</w:t>
            </w:r>
          </w:p>
        </w:tc>
      </w:tr>
      <w:tr w:rsidR="006757DB" w:rsidRPr="0046449C" w14:paraId="36390FC4" w14:textId="77777777" w:rsidTr="00AB3E98">
        <w:trPr>
          <w:trHeight w:val="186"/>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1C7BF50E"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7</w:t>
            </w:r>
          </w:p>
        </w:tc>
        <w:tc>
          <w:tcPr>
            <w:tcW w:w="1148" w:type="dxa"/>
            <w:tcBorders>
              <w:top w:val="nil"/>
              <w:left w:val="nil"/>
              <w:bottom w:val="single" w:sz="4" w:space="0" w:color="auto"/>
              <w:right w:val="single" w:sz="4" w:space="0" w:color="auto"/>
            </w:tcBorders>
            <w:shd w:val="clear" w:color="auto" w:fill="auto"/>
            <w:vAlign w:val="center"/>
          </w:tcPr>
          <w:p w14:paraId="5A74E65D" w14:textId="3239CDBF" w:rsidR="006757DB" w:rsidRPr="0046449C" w:rsidRDefault="006757DB" w:rsidP="00F646A2">
            <w:pPr>
              <w:spacing w:after="0"/>
              <w:jc w:val="center"/>
              <w:rPr>
                <w:rFonts w:eastAsia="Times New Roman"/>
                <w:sz w:val="16"/>
                <w:szCs w:val="16"/>
              </w:rPr>
            </w:pPr>
            <w:r w:rsidRPr="0046449C">
              <w:rPr>
                <w:rFonts w:eastAsia="Times New Roman"/>
                <w:sz w:val="16"/>
                <w:szCs w:val="16"/>
              </w:rPr>
              <w:t xml:space="preserve">Municipio </w:t>
            </w:r>
          </w:p>
        </w:tc>
        <w:tc>
          <w:tcPr>
            <w:tcW w:w="859" w:type="dxa"/>
            <w:tcBorders>
              <w:top w:val="nil"/>
              <w:left w:val="nil"/>
              <w:bottom w:val="single" w:sz="4" w:space="0" w:color="auto"/>
              <w:right w:val="single" w:sz="4" w:space="0" w:color="auto"/>
            </w:tcBorders>
            <w:shd w:val="clear" w:color="auto" w:fill="auto"/>
            <w:vAlign w:val="center"/>
          </w:tcPr>
          <w:p w14:paraId="51B6542D"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73</w:t>
            </w:r>
          </w:p>
        </w:tc>
        <w:tc>
          <w:tcPr>
            <w:tcW w:w="807" w:type="dxa"/>
            <w:tcBorders>
              <w:top w:val="nil"/>
              <w:left w:val="nil"/>
              <w:bottom w:val="single" w:sz="4" w:space="0" w:color="auto"/>
              <w:right w:val="single" w:sz="4" w:space="0" w:color="auto"/>
            </w:tcBorders>
            <w:shd w:val="clear" w:color="auto" w:fill="auto"/>
            <w:vAlign w:val="center"/>
          </w:tcPr>
          <w:p w14:paraId="5AC82CBF"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77</w:t>
            </w:r>
          </w:p>
        </w:tc>
        <w:tc>
          <w:tcPr>
            <w:tcW w:w="825" w:type="dxa"/>
            <w:tcBorders>
              <w:top w:val="nil"/>
              <w:left w:val="nil"/>
              <w:bottom w:val="single" w:sz="4" w:space="0" w:color="auto"/>
              <w:right w:val="single" w:sz="4" w:space="0" w:color="auto"/>
            </w:tcBorders>
            <w:shd w:val="clear" w:color="auto" w:fill="auto"/>
            <w:vAlign w:val="center"/>
          </w:tcPr>
          <w:p w14:paraId="4C697287"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5</w:t>
            </w:r>
          </w:p>
        </w:tc>
        <w:tc>
          <w:tcPr>
            <w:tcW w:w="1099" w:type="dxa"/>
            <w:tcBorders>
              <w:top w:val="nil"/>
              <w:left w:val="nil"/>
              <w:bottom w:val="single" w:sz="4" w:space="0" w:color="auto"/>
              <w:right w:val="single" w:sz="4" w:space="0" w:color="auto"/>
            </w:tcBorders>
            <w:shd w:val="clear" w:color="auto" w:fill="auto"/>
            <w:vAlign w:val="center"/>
          </w:tcPr>
          <w:p w14:paraId="045B8867"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Numérico</w:t>
            </w:r>
          </w:p>
        </w:tc>
        <w:tc>
          <w:tcPr>
            <w:tcW w:w="2818" w:type="dxa"/>
            <w:tcBorders>
              <w:top w:val="nil"/>
              <w:left w:val="nil"/>
              <w:bottom w:val="single" w:sz="4" w:space="0" w:color="auto"/>
              <w:right w:val="single" w:sz="4" w:space="0" w:color="auto"/>
            </w:tcBorders>
            <w:shd w:val="clear" w:color="auto" w:fill="auto"/>
            <w:vAlign w:val="center"/>
          </w:tcPr>
          <w:p w14:paraId="468C8559" w14:textId="77777777" w:rsidR="006757DB" w:rsidRPr="0046449C" w:rsidRDefault="006757DB" w:rsidP="006757DB">
            <w:pPr>
              <w:spacing w:after="0"/>
              <w:jc w:val="left"/>
              <w:rPr>
                <w:rFonts w:eastAsia="Times New Roman"/>
                <w:sz w:val="16"/>
                <w:szCs w:val="16"/>
              </w:rPr>
            </w:pPr>
            <w:r w:rsidRPr="0046449C">
              <w:rPr>
                <w:rFonts w:eastAsia="Times New Roman"/>
                <w:sz w:val="16"/>
                <w:szCs w:val="16"/>
              </w:rPr>
              <w:t>-De acuerdo con la codificación del DANE.</w:t>
            </w:r>
            <w:r w:rsidRPr="0046449C">
              <w:rPr>
                <w:rFonts w:eastAsia="Times New Roman"/>
                <w:sz w:val="16"/>
                <w:szCs w:val="16"/>
              </w:rPr>
              <w:br/>
              <w:t>-Bogotá, por ser Distrito Capital, tiene código especial de departamento y municipio = 11001.</w:t>
            </w:r>
            <w:r w:rsidRPr="0046449C">
              <w:rPr>
                <w:rFonts w:eastAsia="Times New Roman"/>
                <w:sz w:val="16"/>
                <w:szCs w:val="16"/>
              </w:rPr>
              <w:br/>
              <w:t>-Alineado a la derecha.</w:t>
            </w:r>
          </w:p>
        </w:tc>
        <w:tc>
          <w:tcPr>
            <w:tcW w:w="968" w:type="dxa"/>
            <w:tcBorders>
              <w:top w:val="nil"/>
              <w:left w:val="nil"/>
              <w:bottom w:val="single" w:sz="4" w:space="0" w:color="auto"/>
              <w:right w:val="single" w:sz="4" w:space="0" w:color="auto"/>
            </w:tcBorders>
            <w:shd w:val="clear" w:color="auto" w:fill="auto"/>
            <w:vAlign w:val="center"/>
          </w:tcPr>
          <w:p w14:paraId="17E48E70"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Sí</w:t>
            </w:r>
          </w:p>
        </w:tc>
      </w:tr>
      <w:tr w:rsidR="006757DB" w:rsidRPr="0046449C" w14:paraId="451DC238" w14:textId="77777777" w:rsidTr="00AB3E98">
        <w:trPr>
          <w:trHeight w:val="612"/>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461EAB11"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8</w:t>
            </w:r>
          </w:p>
        </w:tc>
        <w:tc>
          <w:tcPr>
            <w:tcW w:w="1148" w:type="dxa"/>
            <w:tcBorders>
              <w:top w:val="nil"/>
              <w:left w:val="nil"/>
              <w:bottom w:val="single" w:sz="4" w:space="0" w:color="auto"/>
              <w:right w:val="single" w:sz="4" w:space="0" w:color="auto"/>
            </w:tcBorders>
            <w:shd w:val="clear" w:color="auto" w:fill="auto"/>
            <w:vAlign w:val="center"/>
          </w:tcPr>
          <w:p w14:paraId="2195955A"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Valor de los recursos administrados</w:t>
            </w:r>
          </w:p>
        </w:tc>
        <w:tc>
          <w:tcPr>
            <w:tcW w:w="859" w:type="dxa"/>
            <w:tcBorders>
              <w:top w:val="nil"/>
              <w:left w:val="nil"/>
              <w:bottom w:val="single" w:sz="4" w:space="0" w:color="auto"/>
              <w:right w:val="single" w:sz="4" w:space="0" w:color="auto"/>
            </w:tcBorders>
            <w:shd w:val="clear" w:color="auto" w:fill="auto"/>
            <w:vAlign w:val="center"/>
          </w:tcPr>
          <w:p w14:paraId="028F5FF0"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78</w:t>
            </w:r>
          </w:p>
        </w:tc>
        <w:tc>
          <w:tcPr>
            <w:tcW w:w="807" w:type="dxa"/>
            <w:tcBorders>
              <w:top w:val="nil"/>
              <w:left w:val="nil"/>
              <w:bottom w:val="single" w:sz="4" w:space="0" w:color="auto"/>
              <w:right w:val="single" w:sz="4" w:space="0" w:color="auto"/>
            </w:tcBorders>
            <w:shd w:val="clear" w:color="auto" w:fill="auto"/>
            <w:vAlign w:val="center"/>
          </w:tcPr>
          <w:p w14:paraId="51601D2E"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97</w:t>
            </w:r>
          </w:p>
        </w:tc>
        <w:tc>
          <w:tcPr>
            <w:tcW w:w="825" w:type="dxa"/>
            <w:tcBorders>
              <w:top w:val="nil"/>
              <w:left w:val="nil"/>
              <w:bottom w:val="single" w:sz="4" w:space="0" w:color="auto"/>
              <w:right w:val="single" w:sz="4" w:space="0" w:color="auto"/>
            </w:tcBorders>
            <w:shd w:val="clear" w:color="auto" w:fill="auto"/>
            <w:vAlign w:val="center"/>
          </w:tcPr>
          <w:p w14:paraId="6F4C40E2"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20</w:t>
            </w:r>
          </w:p>
        </w:tc>
        <w:tc>
          <w:tcPr>
            <w:tcW w:w="1099" w:type="dxa"/>
            <w:tcBorders>
              <w:top w:val="nil"/>
              <w:left w:val="nil"/>
              <w:bottom w:val="single" w:sz="4" w:space="0" w:color="auto"/>
              <w:right w:val="single" w:sz="4" w:space="0" w:color="auto"/>
            </w:tcBorders>
            <w:shd w:val="clear" w:color="auto" w:fill="auto"/>
            <w:vAlign w:val="center"/>
          </w:tcPr>
          <w:p w14:paraId="5B620068"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Numérico</w:t>
            </w:r>
          </w:p>
        </w:tc>
        <w:tc>
          <w:tcPr>
            <w:tcW w:w="2818" w:type="dxa"/>
            <w:tcBorders>
              <w:top w:val="nil"/>
              <w:left w:val="nil"/>
              <w:bottom w:val="single" w:sz="4" w:space="0" w:color="auto"/>
              <w:right w:val="single" w:sz="4" w:space="0" w:color="auto"/>
            </w:tcBorders>
            <w:shd w:val="clear" w:color="auto" w:fill="auto"/>
            <w:vAlign w:val="center"/>
          </w:tcPr>
          <w:p w14:paraId="59B67B9C" w14:textId="77777777" w:rsidR="006757DB" w:rsidRPr="0046449C" w:rsidRDefault="006757DB" w:rsidP="006757DB">
            <w:pPr>
              <w:spacing w:after="0"/>
              <w:jc w:val="left"/>
              <w:rPr>
                <w:rFonts w:eastAsia="Times New Roman"/>
                <w:sz w:val="16"/>
                <w:szCs w:val="16"/>
              </w:rPr>
            </w:pPr>
            <w:r w:rsidRPr="0046449C">
              <w:rPr>
                <w:rFonts w:eastAsia="Times New Roman"/>
                <w:sz w:val="16"/>
                <w:szCs w:val="16"/>
              </w:rPr>
              <w:t>-Valor en pesos corrientes colombianos.</w:t>
            </w:r>
            <w:r w:rsidRPr="0046449C">
              <w:rPr>
                <w:rFonts w:eastAsia="Times New Roman"/>
                <w:sz w:val="16"/>
                <w:szCs w:val="16"/>
              </w:rPr>
              <w:br/>
              <w:t>-No incluir decimales y tampoco separadores de miles.</w:t>
            </w:r>
            <w:r w:rsidRPr="0046449C">
              <w:rPr>
                <w:rFonts w:eastAsia="Times New Roman"/>
                <w:sz w:val="16"/>
                <w:szCs w:val="16"/>
              </w:rPr>
              <w:br/>
              <w:t>-Alinear a la derecha.</w:t>
            </w:r>
          </w:p>
        </w:tc>
        <w:tc>
          <w:tcPr>
            <w:tcW w:w="968" w:type="dxa"/>
            <w:tcBorders>
              <w:top w:val="nil"/>
              <w:left w:val="nil"/>
              <w:bottom w:val="single" w:sz="4" w:space="0" w:color="auto"/>
              <w:right w:val="single" w:sz="4" w:space="0" w:color="auto"/>
            </w:tcBorders>
            <w:shd w:val="clear" w:color="auto" w:fill="auto"/>
            <w:vAlign w:val="center"/>
          </w:tcPr>
          <w:p w14:paraId="48B0E3BE"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Sí</w:t>
            </w:r>
          </w:p>
        </w:tc>
      </w:tr>
      <w:tr w:rsidR="006757DB" w:rsidRPr="0046449C" w14:paraId="1B30A519" w14:textId="77777777" w:rsidTr="00AB3E98">
        <w:trPr>
          <w:trHeight w:val="335"/>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21B0C227"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9</w:t>
            </w:r>
          </w:p>
        </w:tc>
        <w:tc>
          <w:tcPr>
            <w:tcW w:w="1148" w:type="dxa"/>
            <w:tcBorders>
              <w:top w:val="nil"/>
              <w:left w:val="nil"/>
              <w:bottom w:val="single" w:sz="4" w:space="0" w:color="auto"/>
              <w:right w:val="single" w:sz="4" w:space="0" w:color="auto"/>
            </w:tcBorders>
            <w:shd w:val="clear" w:color="auto" w:fill="auto"/>
            <w:vAlign w:val="center"/>
          </w:tcPr>
          <w:p w14:paraId="1515038C"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Objeto del contrato</w:t>
            </w:r>
          </w:p>
        </w:tc>
        <w:tc>
          <w:tcPr>
            <w:tcW w:w="859" w:type="dxa"/>
            <w:tcBorders>
              <w:top w:val="nil"/>
              <w:left w:val="nil"/>
              <w:bottom w:val="single" w:sz="4" w:space="0" w:color="auto"/>
              <w:right w:val="single" w:sz="4" w:space="0" w:color="auto"/>
            </w:tcBorders>
            <w:shd w:val="clear" w:color="auto" w:fill="auto"/>
            <w:vAlign w:val="center"/>
          </w:tcPr>
          <w:p w14:paraId="6235E03C"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98</w:t>
            </w:r>
          </w:p>
        </w:tc>
        <w:tc>
          <w:tcPr>
            <w:tcW w:w="807" w:type="dxa"/>
            <w:tcBorders>
              <w:top w:val="nil"/>
              <w:left w:val="nil"/>
              <w:bottom w:val="single" w:sz="4" w:space="0" w:color="auto"/>
              <w:right w:val="single" w:sz="4" w:space="0" w:color="auto"/>
            </w:tcBorders>
            <w:shd w:val="clear" w:color="auto" w:fill="auto"/>
            <w:vAlign w:val="center"/>
          </w:tcPr>
          <w:p w14:paraId="47E8377C" w14:textId="77777777" w:rsidR="006757DB" w:rsidRPr="00B751CE" w:rsidRDefault="006757DB" w:rsidP="006757DB">
            <w:pPr>
              <w:spacing w:after="0"/>
              <w:jc w:val="center"/>
              <w:rPr>
                <w:rFonts w:eastAsia="Times New Roman"/>
                <w:sz w:val="16"/>
                <w:szCs w:val="16"/>
              </w:rPr>
            </w:pPr>
            <w:r w:rsidRPr="00B751CE">
              <w:rPr>
                <w:rFonts w:eastAsia="Times New Roman"/>
                <w:sz w:val="16"/>
                <w:szCs w:val="16"/>
              </w:rPr>
              <w:t>597</w:t>
            </w:r>
          </w:p>
        </w:tc>
        <w:tc>
          <w:tcPr>
            <w:tcW w:w="825" w:type="dxa"/>
            <w:tcBorders>
              <w:top w:val="nil"/>
              <w:left w:val="nil"/>
              <w:bottom w:val="single" w:sz="4" w:space="0" w:color="auto"/>
              <w:right w:val="single" w:sz="4" w:space="0" w:color="auto"/>
            </w:tcBorders>
            <w:shd w:val="clear" w:color="auto" w:fill="auto"/>
            <w:vAlign w:val="center"/>
          </w:tcPr>
          <w:p w14:paraId="32A57A25"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500</w:t>
            </w:r>
          </w:p>
        </w:tc>
        <w:tc>
          <w:tcPr>
            <w:tcW w:w="1099" w:type="dxa"/>
            <w:tcBorders>
              <w:top w:val="nil"/>
              <w:left w:val="nil"/>
              <w:bottom w:val="single" w:sz="4" w:space="0" w:color="auto"/>
              <w:right w:val="single" w:sz="4" w:space="0" w:color="auto"/>
            </w:tcBorders>
            <w:shd w:val="clear" w:color="auto" w:fill="auto"/>
            <w:vAlign w:val="center"/>
          </w:tcPr>
          <w:p w14:paraId="114BBF13"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Alfanumérico</w:t>
            </w:r>
          </w:p>
        </w:tc>
        <w:tc>
          <w:tcPr>
            <w:tcW w:w="2818" w:type="dxa"/>
            <w:tcBorders>
              <w:top w:val="nil"/>
              <w:left w:val="nil"/>
              <w:bottom w:val="single" w:sz="4" w:space="0" w:color="auto"/>
              <w:right w:val="single" w:sz="4" w:space="0" w:color="auto"/>
            </w:tcBorders>
            <w:shd w:val="clear" w:color="auto" w:fill="auto"/>
            <w:vAlign w:val="center"/>
          </w:tcPr>
          <w:p w14:paraId="21EE0961" w14:textId="77777777" w:rsidR="006757DB" w:rsidRPr="0046449C" w:rsidRDefault="006757DB" w:rsidP="006757DB">
            <w:pPr>
              <w:spacing w:after="0"/>
              <w:jc w:val="left"/>
              <w:rPr>
                <w:rFonts w:eastAsia="Times New Roman"/>
                <w:sz w:val="16"/>
                <w:szCs w:val="16"/>
              </w:rPr>
            </w:pPr>
            <w:r w:rsidRPr="0046449C">
              <w:rPr>
                <w:rFonts w:eastAsia="Times New Roman"/>
                <w:sz w:val="16"/>
                <w:szCs w:val="16"/>
              </w:rPr>
              <w:t>-Alineado a la izquierda.</w:t>
            </w:r>
          </w:p>
        </w:tc>
        <w:tc>
          <w:tcPr>
            <w:tcW w:w="968" w:type="dxa"/>
            <w:tcBorders>
              <w:top w:val="nil"/>
              <w:left w:val="nil"/>
              <w:bottom w:val="single" w:sz="4" w:space="0" w:color="auto"/>
              <w:right w:val="single" w:sz="4" w:space="0" w:color="auto"/>
            </w:tcBorders>
            <w:shd w:val="clear" w:color="auto" w:fill="auto"/>
            <w:vAlign w:val="center"/>
          </w:tcPr>
          <w:p w14:paraId="43EAA109" w14:textId="77777777" w:rsidR="006757DB" w:rsidRPr="0046449C" w:rsidRDefault="006757DB" w:rsidP="006757DB">
            <w:pPr>
              <w:spacing w:after="0"/>
              <w:jc w:val="center"/>
              <w:rPr>
                <w:rFonts w:eastAsia="Times New Roman"/>
                <w:sz w:val="16"/>
                <w:szCs w:val="16"/>
              </w:rPr>
            </w:pPr>
            <w:r w:rsidRPr="0046449C">
              <w:rPr>
                <w:rFonts w:eastAsia="Times New Roman"/>
                <w:sz w:val="16"/>
                <w:szCs w:val="16"/>
              </w:rPr>
              <w:t>Sí</w:t>
            </w:r>
          </w:p>
        </w:tc>
      </w:tr>
    </w:tbl>
    <w:p w14:paraId="343A66DB" w14:textId="77777777" w:rsidR="006757DB" w:rsidRPr="0046449C" w:rsidRDefault="006757DB" w:rsidP="00A805BE">
      <w:pPr>
        <w:spacing w:after="0"/>
      </w:pPr>
    </w:p>
    <w:p w14:paraId="3F88B0EE" w14:textId="77777777" w:rsidR="003A2AAF" w:rsidRPr="0046449C" w:rsidRDefault="003A2AAF" w:rsidP="006B1227">
      <w:pPr>
        <w:pStyle w:val="Ttulo1"/>
        <w:numPr>
          <w:ilvl w:val="2"/>
          <w:numId w:val="38"/>
        </w:numPr>
        <w:spacing w:after="160"/>
        <w:ind w:left="709" w:right="0" w:hanging="567"/>
        <w:jc w:val="left"/>
      </w:pPr>
      <w:bookmarkStart w:id="25" w:name="_Toc506231533"/>
      <w:bookmarkStart w:id="26" w:name="_Toc8394759"/>
      <w:r w:rsidRPr="0046449C">
        <w:t>Cola</w:t>
      </w:r>
      <w:bookmarkEnd w:id="25"/>
      <w:bookmarkEnd w:id="26"/>
    </w:p>
    <w:p w14:paraId="79F87E56" w14:textId="77777777" w:rsidR="00C53E99" w:rsidRPr="0046449C" w:rsidRDefault="00C53E99" w:rsidP="00C53E99">
      <w:pPr>
        <w:spacing w:after="0"/>
      </w:pPr>
      <w:r w:rsidRPr="0046449C">
        <w:t>Es el último registro del archivo. Tiene como objetivo realizar una verificación de la información entregada. Así, se incluye un registro en el que se totalizan los registros tipo 2 que contiene el archivo.</w:t>
      </w:r>
    </w:p>
    <w:p w14:paraId="4D13AE50" w14:textId="77777777" w:rsidR="00C53E99" w:rsidRPr="0046449C" w:rsidRDefault="00C53E99" w:rsidP="00C53E99">
      <w:pPr>
        <w:spacing w:after="0"/>
      </w:pPr>
    </w:p>
    <w:p w14:paraId="071323AF" w14:textId="77777777" w:rsidR="00C53E99" w:rsidRPr="0046449C" w:rsidRDefault="00C53E99" w:rsidP="00C53E99">
      <w:r w:rsidRPr="0046449C">
        <w:t xml:space="preserve">Este registro se elabora de acuerdo </w:t>
      </w:r>
      <w:r w:rsidR="00DF64A4" w:rsidRPr="0046449C">
        <w:t xml:space="preserve">con </w:t>
      </w:r>
      <w:r w:rsidRPr="0046449C">
        <w:t>la siguiente información:</w:t>
      </w:r>
    </w:p>
    <w:p w14:paraId="044CA447" w14:textId="77777777" w:rsidR="00B40A5D" w:rsidRPr="0046449C" w:rsidRDefault="00CA725D" w:rsidP="00C965BF">
      <w:pPr>
        <w:pStyle w:val="Descripcin"/>
        <w:keepNext/>
      </w:pPr>
      <w:bookmarkStart w:id="27" w:name="_Toc505074819"/>
      <w:bookmarkStart w:id="28" w:name="_Toc8310490"/>
      <w:r w:rsidRPr="0046449C">
        <w:t xml:space="preserve">Cuadro </w:t>
      </w:r>
      <w:fldSimple w:instr=" SEQ Cuadro \* ARABIC ">
        <w:r w:rsidR="004D033B" w:rsidRPr="0046449C">
          <w:rPr>
            <w:noProof/>
          </w:rPr>
          <w:t>3</w:t>
        </w:r>
      </w:fldSimple>
      <w:r w:rsidR="00D13089" w:rsidRPr="0046449C">
        <w:t xml:space="preserve">. Cola del Archivo </w:t>
      </w:r>
      <w:r w:rsidR="00E46C0B" w:rsidRPr="0046449C">
        <w:t xml:space="preserve">1 </w:t>
      </w:r>
      <w:r w:rsidR="00D13089" w:rsidRPr="0046449C">
        <w:t>de Reporte de</w:t>
      </w:r>
      <w:bookmarkEnd w:id="27"/>
      <w:r w:rsidR="009C632F" w:rsidRPr="0046449C">
        <w:t xml:space="preserve"> Patrimonios Autónomos const</w:t>
      </w:r>
      <w:r w:rsidR="00F015F8" w:rsidRPr="0046449C">
        <w:t>ituidos bajo la Ley 1508 de 2012</w:t>
      </w:r>
      <w:bookmarkEnd w:id="28"/>
    </w:p>
    <w:tbl>
      <w:tblPr>
        <w:tblW w:w="8783" w:type="dxa"/>
        <w:tblCellMar>
          <w:left w:w="70" w:type="dxa"/>
          <w:right w:w="70" w:type="dxa"/>
        </w:tblCellMar>
        <w:tblLook w:val="04A0" w:firstRow="1" w:lastRow="0" w:firstColumn="1" w:lastColumn="0" w:noHBand="0" w:noVBand="1"/>
      </w:tblPr>
      <w:tblGrid>
        <w:gridCol w:w="398"/>
        <w:gridCol w:w="1005"/>
        <w:gridCol w:w="864"/>
        <w:gridCol w:w="807"/>
        <w:gridCol w:w="825"/>
        <w:gridCol w:w="1101"/>
        <w:gridCol w:w="2816"/>
        <w:gridCol w:w="967"/>
      </w:tblGrid>
      <w:tr w:rsidR="004D033B" w:rsidRPr="0046449C" w14:paraId="2FD48C73" w14:textId="77777777" w:rsidTr="00CC5180">
        <w:trPr>
          <w:trHeight w:val="301"/>
          <w:tblHead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46F803" w14:textId="77777777" w:rsidR="004D033B" w:rsidRPr="0046449C" w:rsidRDefault="004D033B" w:rsidP="00C965BF">
            <w:pPr>
              <w:keepNext/>
              <w:spacing w:after="0" w:line="240" w:lineRule="auto"/>
              <w:ind w:left="0" w:right="0" w:firstLine="0"/>
              <w:jc w:val="center"/>
              <w:rPr>
                <w:rFonts w:eastAsia="Times New Roman"/>
                <w:b/>
                <w:bCs/>
                <w:sz w:val="16"/>
                <w:szCs w:val="16"/>
              </w:rPr>
            </w:pPr>
            <w:r w:rsidRPr="0046449C">
              <w:rPr>
                <w:rFonts w:eastAsia="Times New Roman"/>
                <w:b/>
                <w:bCs/>
                <w:sz w:val="16"/>
                <w:szCs w:val="16"/>
              </w:rPr>
              <w:t>No.</w:t>
            </w:r>
          </w:p>
        </w:tc>
        <w:tc>
          <w:tcPr>
            <w:tcW w:w="1005" w:type="dxa"/>
            <w:tcBorders>
              <w:top w:val="single" w:sz="4" w:space="0" w:color="auto"/>
              <w:left w:val="nil"/>
              <w:bottom w:val="single" w:sz="4" w:space="0" w:color="auto"/>
              <w:right w:val="single" w:sz="4" w:space="0" w:color="auto"/>
            </w:tcBorders>
            <w:shd w:val="clear" w:color="auto" w:fill="auto"/>
            <w:vAlign w:val="center"/>
            <w:hideMark/>
          </w:tcPr>
          <w:p w14:paraId="3CA531C1" w14:textId="77777777" w:rsidR="004D033B" w:rsidRPr="0046449C" w:rsidRDefault="004D033B" w:rsidP="00C965BF">
            <w:pPr>
              <w:keepNext/>
              <w:spacing w:after="0" w:line="240" w:lineRule="auto"/>
              <w:ind w:left="0" w:right="0" w:firstLine="0"/>
              <w:jc w:val="center"/>
              <w:rPr>
                <w:rFonts w:eastAsia="Times New Roman"/>
                <w:b/>
                <w:bCs/>
                <w:sz w:val="16"/>
                <w:szCs w:val="16"/>
              </w:rPr>
            </w:pPr>
            <w:r w:rsidRPr="0046449C">
              <w:rPr>
                <w:rFonts w:eastAsia="Times New Roman"/>
                <w:b/>
                <w:bCs/>
                <w:sz w:val="16"/>
                <w:szCs w:val="16"/>
              </w:rPr>
              <w:t>Campo</w:t>
            </w:r>
          </w:p>
        </w:tc>
        <w:tc>
          <w:tcPr>
            <w:tcW w:w="864" w:type="dxa"/>
            <w:tcBorders>
              <w:top w:val="single" w:sz="4" w:space="0" w:color="auto"/>
              <w:left w:val="nil"/>
              <w:bottom w:val="single" w:sz="4" w:space="0" w:color="auto"/>
              <w:right w:val="single" w:sz="4" w:space="0" w:color="auto"/>
            </w:tcBorders>
            <w:shd w:val="clear" w:color="auto" w:fill="auto"/>
            <w:vAlign w:val="center"/>
            <w:hideMark/>
          </w:tcPr>
          <w:p w14:paraId="28728877" w14:textId="77777777" w:rsidR="004D033B" w:rsidRPr="0046449C" w:rsidRDefault="004D033B" w:rsidP="00C965BF">
            <w:pPr>
              <w:keepNext/>
              <w:spacing w:after="0" w:line="240" w:lineRule="auto"/>
              <w:ind w:left="0" w:right="0" w:firstLine="0"/>
              <w:jc w:val="center"/>
              <w:rPr>
                <w:rFonts w:eastAsia="Times New Roman"/>
                <w:b/>
                <w:bCs/>
                <w:sz w:val="16"/>
                <w:szCs w:val="16"/>
              </w:rPr>
            </w:pPr>
            <w:r w:rsidRPr="0046449C">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4CE9FE6B" w14:textId="77777777" w:rsidR="004D033B" w:rsidRPr="0046449C" w:rsidRDefault="004D033B" w:rsidP="00C965BF">
            <w:pPr>
              <w:keepNext/>
              <w:spacing w:after="0" w:line="240" w:lineRule="auto"/>
              <w:ind w:left="0" w:right="0" w:firstLine="0"/>
              <w:jc w:val="center"/>
              <w:rPr>
                <w:rFonts w:eastAsia="Times New Roman"/>
                <w:b/>
                <w:bCs/>
                <w:sz w:val="16"/>
                <w:szCs w:val="16"/>
              </w:rPr>
            </w:pPr>
            <w:r w:rsidRPr="0046449C">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47D229C2" w14:textId="77777777" w:rsidR="004D033B" w:rsidRPr="0046449C" w:rsidRDefault="004D033B" w:rsidP="00C965BF">
            <w:pPr>
              <w:keepNext/>
              <w:spacing w:after="0" w:line="240" w:lineRule="auto"/>
              <w:ind w:left="0" w:right="0" w:firstLine="0"/>
              <w:jc w:val="center"/>
              <w:rPr>
                <w:rFonts w:eastAsia="Times New Roman"/>
                <w:b/>
                <w:bCs/>
                <w:sz w:val="16"/>
                <w:szCs w:val="16"/>
              </w:rPr>
            </w:pPr>
            <w:r w:rsidRPr="0046449C">
              <w:rPr>
                <w:rFonts w:eastAsia="Times New Roman"/>
                <w:b/>
                <w:bCs/>
                <w:sz w:val="16"/>
                <w:szCs w:val="16"/>
              </w:rPr>
              <w:t>Longitud</w:t>
            </w:r>
          </w:p>
        </w:tc>
        <w:tc>
          <w:tcPr>
            <w:tcW w:w="1101" w:type="dxa"/>
            <w:tcBorders>
              <w:top w:val="single" w:sz="4" w:space="0" w:color="auto"/>
              <w:left w:val="nil"/>
              <w:bottom w:val="single" w:sz="4" w:space="0" w:color="auto"/>
              <w:right w:val="single" w:sz="4" w:space="0" w:color="auto"/>
            </w:tcBorders>
            <w:shd w:val="clear" w:color="auto" w:fill="auto"/>
            <w:vAlign w:val="center"/>
            <w:hideMark/>
          </w:tcPr>
          <w:p w14:paraId="6498DDFA" w14:textId="77777777" w:rsidR="004D033B" w:rsidRPr="0046449C" w:rsidRDefault="004D033B" w:rsidP="00C965BF">
            <w:pPr>
              <w:keepNext/>
              <w:spacing w:after="0" w:line="240" w:lineRule="auto"/>
              <w:ind w:left="0" w:right="0" w:firstLine="0"/>
              <w:jc w:val="center"/>
              <w:rPr>
                <w:rFonts w:eastAsia="Times New Roman"/>
                <w:b/>
                <w:bCs/>
                <w:sz w:val="16"/>
                <w:szCs w:val="16"/>
              </w:rPr>
            </w:pPr>
            <w:r w:rsidRPr="0046449C">
              <w:rPr>
                <w:rFonts w:eastAsia="Times New Roman"/>
                <w:b/>
                <w:bCs/>
                <w:sz w:val="16"/>
                <w:szCs w:val="16"/>
              </w:rPr>
              <w:t>Formato</w:t>
            </w:r>
          </w:p>
        </w:tc>
        <w:tc>
          <w:tcPr>
            <w:tcW w:w="2816" w:type="dxa"/>
            <w:tcBorders>
              <w:top w:val="single" w:sz="4" w:space="0" w:color="auto"/>
              <w:left w:val="nil"/>
              <w:bottom w:val="single" w:sz="4" w:space="0" w:color="auto"/>
              <w:right w:val="single" w:sz="4" w:space="0" w:color="auto"/>
            </w:tcBorders>
            <w:shd w:val="clear" w:color="auto" w:fill="auto"/>
            <w:vAlign w:val="center"/>
            <w:hideMark/>
          </w:tcPr>
          <w:p w14:paraId="5788AC3E" w14:textId="77777777" w:rsidR="004D033B" w:rsidRPr="0046449C" w:rsidRDefault="004D033B" w:rsidP="00C965BF">
            <w:pPr>
              <w:keepNext/>
              <w:spacing w:after="0" w:line="240" w:lineRule="auto"/>
              <w:ind w:left="0" w:right="0" w:firstLine="0"/>
              <w:jc w:val="center"/>
              <w:rPr>
                <w:rFonts w:eastAsia="Times New Roman"/>
                <w:b/>
                <w:bCs/>
                <w:sz w:val="16"/>
                <w:szCs w:val="16"/>
              </w:rPr>
            </w:pPr>
            <w:r w:rsidRPr="0046449C">
              <w:rPr>
                <w:rFonts w:eastAsia="Times New Roman"/>
                <w:b/>
                <w:bCs/>
                <w:sz w:val="16"/>
                <w:szCs w:val="16"/>
              </w:rPr>
              <w:t>Contenido</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314499FF" w14:textId="77777777" w:rsidR="004D033B" w:rsidRPr="0046449C" w:rsidRDefault="004D033B" w:rsidP="00C965BF">
            <w:pPr>
              <w:keepNext/>
              <w:spacing w:after="0" w:line="240" w:lineRule="auto"/>
              <w:ind w:left="0" w:right="0" w:firstLine="0"/>
              <w:jc w:val="center"/>
              <w:rPr>
                <w:rFonts w:eastAsia="Times New Roman"/>
                <w:b/>
                <w:bCs/>
                <w:sz w:val="16"/>
                <w:szCs w:val="16"/>
              </w:rPr>
            </w:pPr>
            <w:r w:rsidRPr="0046449C">
              <w:rPr>
                <w:rFonts w:eastAsia="Times New Roman"/>
                <w:b/>
                <w:bCs/>
                <w:sz w:val="16"/>
                <w:szCs w:val="16"/>
              </w:rPr>
              <w:t>Campo obligatorio</w:t>
            </w:r>
          </w:p>
        </w:tc>
      </w:tr>
      <w:tr w:rsidR="00CF080D" w:rsidRPr="0046449C" w14:paraId="642CCA75" w14:textId="77777777" w:rsidTr="004D033B">
        <w:trPr>
          <w:trHeight w:val="64"/>
        </w:trPr>
        <w:tc>
          <w:tcPr>
            <w:tcW w:w="398" w:type="dxa"/>
            <w:tcBorders>
              <w:top w:val="nil"/>
              <w:left w:val="single" w:sz="4" w:space="0" w:color="auto"/>
              <w:bottom w:val="single" w:sz="4" w:space="0" w:color="auto"/>
              <w:right w:val="single" w:sz="4" w:space="0" w:color="auto"/>
            </w:tcBorders>
            <w:shd w:val="clear" w:color="auto" w:fill="auto"/>
            <w:vAlign w:val="center"/>
          </w:tcPr>
          <w:p w14:paraId="081CF631" w14:textId="77777777" w:rsidR="00CF080D" w:rsidRPr="0046449C" w:rsidRDefault="00CF080D" w:rsidP="00C965BF">
            <w:pPr>
              <w:keepNext/>
              <w:spacing w:after="0"/>
              <w:jc w:val="center"/>
              <w:rPr>
                <w:sz w:val="16"/>
                <w:szCs w:val="16"/>
              </w:rPr>
            </w:pPr>
            <w:r w:rsidRPr="0046449C">
              <w:rPr>
                <w:sz w:val="16"/>
                <w:szCs w:val="16"/>
              </w:rPr>
              <w:t>1</w:t>
            </w:r>
          </w:p>
        </w:tc>
        <w:tc>
          <w:tcPr>
            <w:tcW w:w="1005" w:type="dxa"/>
            <w:tcBorders>
              <w:top w:val="nil"/>
              <w:left w:val="nil"/>
              <w:bottom w:val="single" w:sz="4" w:space="0" w:color="auto"/>
              <w:right w:val="single" w:sz="4" w:space="0" w:color="auto"/>
            </w:tcBorders>
            <w:shd w:val="clear" w:color="auto" w:fill="auto"/>
            <w:vAlign w:val="center"/>
          </w:tcPr>
          <w:p w14:paraId="5A1D642E" w14:textId="77777777" w:rsidR="00CF080D" w:rsidRPr="0046449C" w:rsidRDefault="00CF080D" w:rsidP="00C965BF">
            <w:pPr>
              <w:keepNext/>
              <w:spacing w:after="0"/>
              <w:jc w:val="center"/>
              <w:rPr>
                <w:sz w:val="16"/>
                <w:szCs w:val="16"/>
              </w:rPr>
            </w:pPr>
            <w:r w:rsidRPr="0046449C">
              <w:rPr>
                <w:sz w:val="16"/>
                <w:szCs w:val="16"/>
              </w:rPr>
              <w:t>Número consecutivo de registro</w:t>
            </w:r>
          </w:p>
        </w:tc>
        <w:tc>
          <w:tcPr>
            <w:tcW w:w="864" w:type="dxa"/>
            <w:tcBorders>
              <w:top w:val="nil"/>
              <w:left w:val="nil"/>
              <w:bottom w:val="single" w:sz="4" w:space="0" w:color="auto"/>
              <w:right w:val="single" w:sz="4" w:space="0" w:color="auto"/>
            </w:tcBorders>
            <w:shd w:val="clear" w:color="auto" w:fill="auto"/>
            <w:vAlign w:val="center"/>
          </w:tcPr>
          <w:p w14:paraId="34992343" w14:textId="77777777" w:rsidR="00CF080D" w:rsidRPr="0046449C" w:rsidRDefault="00CF080D" w:rsidP="00C965BF">
            <w:pPr>
              <w:keepNext/>
              <w:spacing w:after="0"/>
              <w:jc w:val="center"/>
              <w:rPr>
                <w:sz w:val="16"/>
                <w:szCs w:val="16"/>
              </w:rPr>
            </w:pPr>
            <w:r w:rsidRPr="0046449C">
              <w:rPr>
                <w:sz w:val="16"/>
                <w:szCs w:val="16"/>
              </w:rPr>
              <w:t>1</w:t>
            </w:r>
          </w:p>
        </w:tc>
        <w:tc>
          <w:tcPr>
            <w:tcW w:w="807" w:type="dxa"/>
            <w:tcBorders>
              <w:top w:val="nil"/>
              <w:left w:val="nil"/>
              <w:bottom w:val="single" w:sz="4" w:space="0" w:color="auto"/>
              <w:right w:val="single" w:sz="4" w:space="0" w:color="auto"/>
            </w:tcBorders>
            <w:shd w:val="clear" w:color="auto" w:fill="auto"/>
            <w:vAlign w:val="center"/>
          </w:tcPr>
          <w:p w14:paraId="71EA800D" w14:textId="77777777" w:rsidR="00CF080D" w:rsidRPr="0046449C" w:rsidRDefault="00CF080D" w:rsidP="00C965BF">
            <w:pPr>
              <w:keepNext/>
              <w:spacing w:after="0"/>
              <w:jc w:val="center"/>
              <w:rPr>
                <w:sz w:val="16"/>
                <w:szCs w:val="16"/>
              </w:rPr>
            </w:pPr>
            <w:r w:rsidRPr="0046449C">
              <w:rPr>
                <w:sz w:val="16"/>
                <w:szCs w:val="16"/>
              </w:rPr>
              <w:t>10</w:t>
            </w:r>
          </w:p>
        </w:tc>
        <w:tc>
          <w:tcPr>
            <w:tcW w:w="825" w:type="dxa"/>
            <w:tcBorders>
              <w:top w:val="nil"/>
              <w:left w:val="nil"/>
              <w:bottom w:val="single" w:sz="4" w:space="0" w:color="auto"/>
              <w:right w:val="single" w:sz="4" w:space="0" w:color="auto"/>
            </w:tcBorders>
            <w:shd w:val="clear" w:color="auto" w:fill="auto"/>
            <w:vAlign w:val="center"/>
          </w:tcPr>
          <w:p w14:paraId="4C3F7433" w14:textId="77777777" w:rsidR="00CF080D" w:rsidRPr="0046449C" w:rsidRDefault="00CF080D" w:rsidP="00C965BF">
            <w:pPr>
              <w:keepNext/>
              <w:spacing w:after="0"/>
              <w:jc w:val="center"/>
              <w:rPr>
                <w:sz w:val="16"/>
                <w:szCs w:val="16"/>
              </w:rPr>
            </w:pPr>
            <w:r w:rsidRPr="0046449C">
              <w:rPr>
                <w:sz w:val="16"/>
                <w:szCs w:val="16"/>
              </w:rPr>
              <w:t>10</w:t>
            </w:r>
          </w:p>
        </w:tc>
        <w:tc>
          <w:tcPr>
            <w:tcW w:w="1101" w:type="dxa"/>
            <w:tcBorders>
              <w:top w:val="nil"/>
              <w:left w:val="nil"/>
              <w:bottom w:val="single" w:sz="4" w:space="0" w:color="auto"/>
              <w:right w:val="single" w:sz="4" w:space="0" w:color="auto"/>
            </w:tcBorders>
            <w:shd w:val="clear" w:color="auto" w:fill="auto"/>
            <w:vAlign w:val="center"/>
          </w:tcPr>
          <w:p w14:paraId="39599D92" w14:textId="77777777" w:rsidR="00CF080D" w:rsidRPr="0046449C" w:rsidRDefault="00CF080D" w:rsidP="00C965BF">
            <w:pPr>
              <w:keepNext/>
              <w:spacing w:after="0"/>
              <w:jc w:val="center"/>
              <w:rPr>
                <w:sz w:val="16"/>
                <w:szCs w:val="16"/>
              </w:rPr>
            </w:pPr>
            <w:r w:rsidRPr="0046449C">
              <w:rPr>
                <w:sz w:val="16"/>
                <w:szCs w:val="16"/>
              </w:rPr>
              <w:t>Numérico</w:t>
            </w:r>
          </w:p>
        </w:tc>
        <w:tc>
          <w:tcPr>
            <w:tcW w:w="2816" w:type="dxa"/>
            <w:tcBorders>
              <w:top w:val="nil"/>
              <w:left w:val="nil"/>
              <w:bottom w:val="single" w:sz="4" w:space="0" w:color="auto"/>
              <w:right w:val="single" w:sz="4" w:space="0" w:color="auto"/>
            </w:tcBorders>
            <w:shd w:val="clear" w:color="auto" w:fill="auto"/>
            <w:vAlign w:val="center"/>
          </w:tcPr>
          <w:p w14:paraId="3DFECA19" w14:textId="77777777" w:rsidR="00CF080D" w:rsidRPr="0046449C" w:rsidRDefault="00CF080D" w:rsidP="00C965BF">
            <w:pPr>
              <w:keepNext/>
              <w:spacing w:after="0"/>
              <w:jc w:val="left"/>
              <w:rPr>
                <w:sz w:val="16"/>
                <w:szCs w:val="16"/>
              </w:rPr>
            </w:pPr>
            <w:r w:rsidRPr="0046449C">
              <w:rPr>
                <w:sz w:val="16"/>
                <w:szCs w:val="16"/>
              </w:rPr>
              <w:t>-Siempre el valor 0.</w:t>
            </w:r>
            <w:r w:rsidRPr="0046449C">
              <w:rPr>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tcPr>
          <w:p w14:paraId="729BF5AC" w14:textId="77777777" w:rsidR="00CF080D" w:rsidRPr="0046449C" w:rsidRDefault="00CF080D" w:rsidP="00C965BF">
            <w:pPr>
              <w:keepNext/>
              <w:spacing w:after="0"/>
              <w:jc w:val="center"/>
              <w:rPr>
                <w:sz w:val="16"/>
                <w:szCs w:val="16"/>
              </w:rPr>
            </w:pPr>
            <w:r w:rsidRPr="0046449C">
              <w:rPr>
                <w:sz w:val="16"/>
                <w:szCs w:val="16"/>
              </w:rPr>
              <w:t>Sí</w:t>
            </w:r>
          </w:p>
        </w:tc>
      </w:tr>
      <w:tr w:rsidR="00CF080D" w:rsidRPr="0046449C" w14:paraId="65E0E334" w14:textId="77777777" w:rsidTr="004D033B">
        <w:trPr>
          <w:trHeight w:val="158"/>
        </w:trPr>
        <w:tc>
          <w:tcPr>
            <w:tcW w:w="398" w:type="dxa"/>
            <w:tcBorders>
              <w:top w:val="nil"/>
              <w:left w:val="single" w:sz="4" w:space="0" w:color="auto"/>
              <w:bottom w:val="single" w:sz="4" w:space="0" w:color="auto"/>
              <w:right w:val="single" w:sz="4" w:space="0" w:color="auto"/>
            </w:tcBorders>
            <w:shd w:val="clear" w:color="auto" w:fill="auto"/>
            <w:vAlign w:val="center"/>
          </w:tcPr>
          <w:p w14:paraId="255FD7D4" w14:textId="77777777" w:rsidR="00CF080D" w:rsidRPr="0046449C" w:rsidRDefault="00CF080D" w:rsidP="00C965BF">
            <w:pPr>
              <w:keepNext/>
              <w:spacing w:after="0"/>
              <w:jc w:val="center"/>
              <w:rPr>
                <w:sz w:val="16"/>
                <w:szCs w:val="16"/>
              </w:rPr>
            </w:pPr>
            <w:r w:rsidRPr="0046449C">
              <w:rPr>
                <w:sz w:val="16"/>
                <w:szCs w:val="16"/>
              </w:rPr>
              <w:t>2</w:t>
            </w:r>
          </w:p>
        </w:tc>
        <w:tc>
          <w:tcPr>
            <w:tcW w:w="1005" w:type="dxa"/>
            <w:tcBorders>
              <w:top w:val="nil"/>
              <w:left w:val="nil"/>
              <w:bottom w:val="single" w:sz="4" w:space="0" w:color="auto"/>
              <w:right w:val="single" w:sz="4" w:space="0" w:color="auto"/>
            </w:tcBorders>
            <w:shd w:val="clear" w:color="auto" w:fill="auto"/>
            <w:vAlign w:val="center"/>
          </w:tcPr>
          <w:p w14:paraId="68E79404" w14:textId="77777777" w:rsidR="00CF080D" w:rsidRPr="0046449C" w:rsidRDefault="00CF080D" w:rsidP="00C965BF">
            <w:pPr>
              <w:keepNext/>
              <w:spacing w:after="0"/>
              <w:jc w:val="center"/>
              <w:rPr>
                <w:sz w:val="16"/>
                <w:szCs w:val="16"/>
              </w:rPr>
            </w:pPr>
            <w:r w:rsidRPr="0046449C">
              <w:rPr>
                <w:sz w:val="16"/>
                <w:szCs w:val="16"/>
              </w:rPr>
              <w:t>Código de entidad</w:t>
            </w:r>
          </w:p>
        </w:tc>
        <w:tc>
          <w:tcPr>
            <w:tcW w:w="864" w:type="dxa"/>
            <w:tcBorders>
              <w:top w:val="nil"/>
              <w:left w:val="nil"/>
              <w:bottom w:val="single" w:sz="4" w:space="0" w:color="auto"/>
              <w:right w:val="single" w:sz="4" w:space="0" w:color="auto"/>
            </w:tcBorders>
            <w:shd w:val="clear" w:color="auto" w:fill="auto"/>
            <w:vAlign w:val="center"/>
          </w:tcPr>
          <w:p w14:paraId="1726398B" w14:textId="77777777" w:rsidR="00CF080D" w:rsidRPr="0046449C" w:rsidRDefault="00CF080D" w:rsidP="00C965BF">
            <w:pPr>
              <w:keepNext/>
              <w:spacing w:after="0"/>
              <w:jc w:val="center"/>
              <w:rPr>
                <w:sz w:val="16"/>
                <w:szCs w:val="16"/>
              </w:rPr>
            </w:pPr>
            <w:r w:rsidRPr="0046449C">
              <w:rPr>
                <w:sz w:val="16"/>
                <w:szCs w:val="16"/>
              </w:rPr>
              <w:t>11</w:t>
            </w:r>
          </w:p>
        </w:tc>
        <w:tc>
          <w:tcPr>
            <w:tcW w:w="807" w:type="dxa"/>
            <w:tcBorders>
              <w:top w:val="nil"/>
              <w:left w:val="nil"/>
              <w:bottom w:val="single" w:sz="4" w:space="0" w:color="auto"/>
              <w:right w:val="single" w:sz="4" w:space="0" w:color="auto"/>
            </w:tcBorders>
            <w:shd w:val="clear" w:color="auto" w:fill="auto"/>
            <w:vAlign w:val="center"/>
          </w:tcPr>
          <w:p w14:paraId="307A460A" w14:textId="77777777" w:rsidR="00CF080D" w:rsidRPr="0046449C" w:rsidRDefault="00CF080D" w:rsidP="00C965BF">
            <w:pPr>
              <w:keepNext/>
              <w:spacing w:after="0"/>
              <w:jc w:val="center"/>
              <w:rPr>
                <w:sz w:val="16"/>
                <w:szCs w:val="16"/>
              </w:rPr>
            </w:pPr>
            <w:r w:rsidRPr="0046449C">
              <w:rPr>
                <w:sz w:val="16"/>
                <w:szCs w:val="16"/>
              </w:rPr>
              <w:t>18</w:t>
            </w:r>
          </w:p>
        </w:tc>
        <w:tc>
          <w:tcPr>
            <w:tcW w:w="825" w:type="dxa"/>
            <w:tcBorders>
              <w:top w:val="nil"/>
              <w:left w:val="nil"/>
              <w:bottom w:val="single" w:sz="4" w:space="0" w:color="auto"/>
              <w:right w:val="single" w:sz="4" w:space="0" w:color="auto"/>
            </w:tcBorders>
            <w:shd w:val="clear" w:color="auto" w:fill="auto"/>
            <w:vAlign w:val="center"/>
          </w:tcPr>
          <w:p w14:paraId="5DDDBE7B" w14:textId="77777777" w:rsidR="00CF080D" w:rsidRPr="0046449C" w:rsidRDefault="00CF080D" w:rsidP="00C965BF">
            <w:pPr>
              <w:keepNext/>
              <w:spacing w:after="0"/>
              <w:jc w:val="center"/>
              <w:rPr>
                <w:sz w:val="16"/>
                <w:szCs w:val="16"/>
              </w:rPr>
            </w:pPr>
            <w:r w:rsidRPr="0046449C">
              <w:rPr>
                <w:sz w:val="16"/>
                <w:szCs w:val="16"/>
              </w:rPr>
              <w:t>8</w:t>
            </w:r>
          </w:p>
        </w:tc>
        <w:tc>
          <w:tcPr>
            <w:tcW w:w="1101" w:type="dxa"/>
            <w:tcBorders>
              <w:top w:val="nil"/>
              <w:left w:val="nil"/>
              <w:bottom w:val="single" w:sz="4" w:space="0" w:color="auto"/>
              <w:right w:val="single" w:sz="4" w:space="0" w:color="auto"/>
            </w:tcBorders>
            <w:shd w:val="clear" w:color="auto" w:fill="auto"/>
            <w:vAlign w:val="center"/>
          </w:tcPr>
          <w:p w14:paraId="1EE14E26" w14:textId="77777777" w:rsidR="00CF080D" w:rsidRPr="0046449C" w:rsidRDefault="00CF080D" w:rsidP="00C965BF">
            <w:pPr>
              <w:keepNext/>
              <w:spacing w:after="0"/>
              <w:jc w:val="center"/>
              <w:rPr>
                <w:sz w:val="16"/>
                <w:szCs w:val="16"/>
              </w:rPr>
            </w:pPr>
            <w:r w:rsidRPr="0046449C">
              <w:rPr>
                <w:sz w:val="16"/>
                <w:szCs w:val="16"/>
              </w:rPr>
              <w:t>Alfanumérico</w:t>
            </w:r>
          </w:p>
        </w:tc>
        <w:tc>
          <w:tcPr>
            <w:tcW w:w="2816" w:type="dxa"/>
            <w:tcBorders>
              <w:top w:val="nil"/>
              <w:left w:val="nil"/>
              <w:bottom w:val="single" w:sz="4" w:space="0" w:color="auto"/>
              <w:right w:val="single" w:sz="4" w:space="0" w:color="auto"/>
            </w:tcBorders>
            <w:shd w:val="clear" w:color="auto" w:fill="auto"/>
            <w:vAlign w:val="center"/>
          </w:tcPr>
          <w:p w14:paraId="447FDD00" w14:textId="77777777" w:rsidR="00CF080D" w:rsidRPr="0046449C" w:rsidRDefault="00CF080D" w:rsidP="00C965BF">
            <w:pPr>
              <w:keepNext/>
              <w:spacing w:after="0"/>
              <w:jc w:val="left"/>
              <w:rPr>
                <w:sz w:val="16"/>
                <w:szCs w:val="16"/>
              </w:rPr>
            </w:pPr>
            <w:r w:rsidRPr="0046449C">
              <w:rPr>
                <w:sz w:val="16"/>
                <w:szCs w:val="16"/>
              </w:rPr>
              <w:t>-Formato SSTTTCCC donde “S” identifica al sector (01). La “T” el tipo de entidad (Ej. 021) y la “C” el código de la entidad (Ej. 001), asignados por la SFC.</w:t>
            </w:r>
            <w:r w:rsidRPr="0046449C">
              <w:rPr>
                <w:sz w:val="16"/>
                <w:szCs w:val="16"/>
              </w:rPr>
              <w:br/>
              <w:t>-Alineado a la izquierda.</w:t>
            </w:r>
          </w:p>
        </w:tc>
        <w:tc>
          <w:tcPr>
            <w:tcW w:w="967" w:type="dxa"/>
            <w:tcBorders>
              <w:top w:val="nil"/>
              <w:left w:val="nil"/>
              <w:bottom w:val="single" w:sz="4" w:space="0" w:color="auto"/>
              <w:right w:val="single" w:sz="4" w:space="0" w:color="auto"/>
            </w:tcBorders>
            <w:shd w:val="clear" w:color="auto" w:fill="auto"/>
            <w:vAlign w:val="center"/>
          </w:tcPr>
          <w:p w14:paraId="784E10A1" w14:textId="77777777" w:rsidR="00CF080D" w:rsidRPr="0046449C" w:rsidRDefault="00CF080D" w:rsidP="00C965BF">
            <w:pPr>
              <w:keepNext/>
              <w:spacing w:after="0"/>
              <w:jc w:val="center"/>
              <w:rPr>
                <w:sz w:val="16"/>
                <w:szCs w:val="16"/>
              </w:rPr>
            </w:pPr>
            <w:r w:rsidRPr="0046449C">
              <w:rPr>
                <w:sz w:val="16"/>
                <w:szCs w:val="16"/>
              </w:rPr>
              <w:t>Sí</w:t>
            </w:r>
          </w:p>
        </w:tc>
      </w:tr>
      <w:tr w:rsidR="00CF080D" w:rsidRPr="0046449C" w14:paraId="193293A3" w14:textId="77777777" w:rsidTr="004D033B">
        <w:trPr>
          <w:trHeight w:val="274"/>
        </w:trPr>
        <w:tc>
          <w:tcPr>
            <w:tcW w:w="398" w:type="dxa"/>
            <w:tcBorders>
              <w:top w:val="nil"/>
              <w:left w:val="single" w:sz="4" w:space="0" w:color="auto"/>
              <w:bottom w:val="single" w:sz="4" w:space="0" w:color="auto"/>
              <w:right w:val="single" w:sz="4" w:space="0" w:color="auto"/>
            </w:tcBorders>
            <w:shd w:val="clear" w:color="auto" w:fill="auto"/>
            <w:vAlign w:val="center"/>
          </w:tcPr>
          <w:p w14:paraId="7F791F53" w14:textId="77777777" w:rsidR="00CF080D" w:rsidRPr="0046449C" w:rsidRDefault="00CF080D" w:rsidP="00CF080D">
            <w:pPr>
              <w:spacing w:after="0"/>
              <w:jc w:val="center"/>
              <w:rPr>
                <w:sz w:val="16"/>
                <w:szCs w:val="16"/>
              </w:rPr>
            </w:pPr>
            <w:r w:rsidRPr="0046449C">
              <w:rPr>
                <w:sz w:val="16"/>
                <w:szCs w:val="16"/>
              </w:rPr>
              <w:t>3</w:t>
            </w:r>
          </w:p>
        </w:tc>
        <w:tc>
          <w:tcPr>
            <w:tcW w:w="1005" w:type="dxa"/>
            <w:tcBorders>
              <w:top w:val="nil"/>
              <w:left w:val="nil"/>
              <w:bottom w:val="single" w:sz="4" w:space="0" w:color="auto"/>
              <w:right w:val="single" w:sz="4" w:space="0" w:color="auto"/>
            </w:tcBorders>
            <w:shd w:val="clear" w:color="auto" w:fill="auto"/>
            <w:vAlign w:val="center"/>
          </w:tcPr>
          <w:p w14:paraId="64B3A065" w14:textId="77777777" w:rsidR="00CF080D" w:rsidRPr="0046449C" w:rsidRDefault="00CF080D" w:rsidP="00CF080D">
            <w:pPr>
              <w:spacing w:after="0"/>
              <w:jc w:val="center"/>
              <w:rPr>
                <w:sz w:val="16"/>
                <w:szCs w:val="16"/>
              </w:rPr>
            </w:pPr>
            <w:r w:rsidRPr="0046449C">
              <w:rPr>
                <w:sz w:val="16"/>
                <w:szCs w:val="16"/>
              </w:rPr>
              <w:t>Número total de patrimonios autónomos reportados</w:t>
            </w:r>
          </w:p>
        </w:tc>
        <w:tc>
          <w:tcPr>
            <w:tcW w:w="864" w:type="dxa"/>
            <w:tcBorders>
              <w:top w:val="nil"/>
              <w:left w:val="nil"/>
              <w:bottom w:val="single" w:sz="4" w:space="0" w:color="auto"/>
              <w:right w:val="single" w:sz="4" w:space="0" w:color="auto"/>
            </w:tcBorders>
            <w:shd w:val="clear" w:color="auto" w:fill="auto"/>
            <w:vAlign w:val="center"/>
          </w:tcPr>
          <w:p w14:paraId="5A1D3C99" w14:textId="77777777" w:rsidR="00CF080D" w:rsidRPr="0046449C" w:rsidRDefault="00CF080D" w:rsidP="00CF080D">
            <w:pPr>
              <w:spacing w:after="0"/>
              <w:jc w:val="center"/>
              <w:rPr>
                <w:sz w:val="16"/>
                <w:szCs w:val="16"/>
              </w:rPr>
            </w:pPr>
            <w:r w:rsidRPr="0046449C">
              <w:rPr>
                <w:sz w:val="16"/>
                <w:szCs w:val="16"/>
              </w:rPr>
              <w:t>19</w:t>
            </w:r>
          </w:p>
        </w:tc>
        <w:tc>
          <w:tcPr>
            <w:tcW w:w="807" w:type="dxa"/>
            <w:tcBorders>
              <w:top w:val="nil"/>
              <w:left w:val="nil"/>
              <w:bottom w:val="single" w:sz="4" w:space="0" w:color="auto"/>
              <w:right w:val="single" w:sz="4" w:space="0" w:color="auto"/>
            </w:tcBorders>
            <w:shd w:val="clear" w:color="auto" w:fill="auto"/>
            <w:vAlign w:val="center"/>
          </w:tcPr>
          <w:p w14:paraId="2EAAA7BA" w14:textId="77777777" w:rsidR="00CF080D" w:rsidRPr="0046449C" w:rsidRDefault="00CF080D" w:rsidP="00CF080D">
            <w:pPr>
              <w:spacing w:after="0"/>
              <w:jc w:val="center"/>
              <w:rPr>
                <w:sz w:val="16"/>
                <w:szCs w:val="16"/>
              </w:rPr>
            </w:pPr>
            <w:r w:rsidRPr="0046449C">
              <w:rPr>
                <w:sz w:val="16"/>
                <w:szCs w:val="16"/>
              </w:rPr>
              <w:t>28</w:t>
            </w:r>
          </w:p>
        </w:tc>
        <w:tc>
          <w:tcPr>
            <w:tcW w:w="825" w:type="dxa"/>
            <w:tcBorders>
              <w:top w:val="nil"/>
              <w:left w:val="nil"/>
              <w:bottom w:val="single" w:sz="4" w:space="0" w:color="auto"/>
              <w:right w:val="single" w:sz="4" w:space="0" w:color="auto"/>
            </w:tcBorders>
            <w:shd w:val="clear" w:color="auto" w:fill="auto"/>
            <w:vAlign w:val="center"/>
          </w:tcPr>
          <w:p w14:paraId="63F164DB" w14:textId="77777777" w:rsidR="00CF080D" w:rsidRPr="0046449C" w:rsidRDefault="00CF080D" w:rsidP="00CF080D">
            <w:pPr>
              <w:spacing w:after="0"/>
              <w:jc w:val="center"/>
              <w:rPr>
                <w:sz w:val="16"/>
                <w:szCs w:val="16"/>
              </w:rPr>
            </w:pPr>
            <w:r w:rsidRPr="0046449C">
              <w:rPr>
                <w:sz w:val="16"/>
                <w:szCs w:val="16"/>
              </w:rPr>
              <w:t>10</w:t>
            </w:r>
          </w:p>
        </w:tc>
        <w:tc>
          <w:tcPr>
            <w:tcW w:w="1101" w:type="dxa"/>
            <w:tcBorders>
              <w:top w:val="nil"/>
              <w:left w:val="nil"/>
              <w:bottom w:val="single" w:sz="4" w:space="0" w:color="auto"/>
              <w:right w:val="single" w:sz="4" w:space="0" w:color="auto"/>
            </w:tcBorders>
            <w:shd w:val="clear" w:color="auto" w:fill="auto"/>
            <w:vAlign w:val="center"/>
          </w:tcPr>
          <w:p w14:paraId="3EB7210A" w14:textId="77777777" w:rsidR="00CF080D" w:rsidRPr="0046449C" w:rsidRDefault="00CF080D" w:rsidP="00CF080D">
            <w:pPr>
              <w:spacing w:after="0"/>
              <w:jc w:val="center"/>
              <w:rPr>
                <w:sz w:val="16"/>
                <w:szCs w:val="16"/>
              </w:rPr>
            </w:pPr>
            <w:r w:rsidRPr="0046449C">
              <w:rPr>
                <w:sz w:val="16"/>
                <w:szCs w:val="16"/>
              </w:rPr>
              <w:t>Numérico</w:t>
            </w:r>
          </w:p>
        </w:tc>
        <w:tc>
          <w:tcPr>
            <w:tcW w:w="2816" w:type="dxa"/>
            <w:tcBorders>
              <w:top w:val="nil"/>
              <w:left w:val="nil"/>
              <w:bottom w:val="single" w:sz="4" w:space="0" w:color="auto"/>
              <w:right w:val="single" w:sz="4" w:space="0" w:color="auto"/>
            </w:tcBorders>
            <w:shd w:val="clear" w:color="auto" w:fill="auto"/>
            <w:vAlign w:val="center"/>
          </w:tcPr>
          <w:p w14:paraId="127B63AA" w14:textId="77777777" w:rsidR="00CF080D" w:rsidRPr="0046449C" w:rsidRDefault="00CF080D" w:rsidP="00CF080D">
            <w:pPr>
              <w:spacing w:after="0"/>
              <w:jc w:val="left"/>
              <w:rPr>
                <w:sz w:val="16"/>
                <w:szCs w:val="16"/>
              </w:rPr>
            </w:pPr>
            <w:r w:rsidRPr="0046449C">
              <w:rPr>
                <w:sz w:val="16"/>
                <w:szCs w:val="16"/>
              </w:rPr>
              <w:t>-Es el número total de registros tipo 2 (cuerpo del formato) reportados en el archivo.</w:t>
            </w:r>
            <w:r w:rsidRPr="0046449C">
              <w:rPr>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tcPr>
          <w:p w14:paraId="22AB1ADF" w14:textId="77777777" w:rsidR="00CF080D" w:rsidRPr="0046449C" w:rsidRDefault="00CF080D" w:rsidP="00CF080D">
            <w:pPr>
              <w:spacing w:after="0"/>
              <w:jc w:val="center"/>
              <w:rPr>
                <w:sz w:val="16"/>
                <w:szCs w:val="16"/>
              </w:rPr>
            </w:pPr>
            <w:r w:rsidRPr="0046449C">
              <w:rPr>
                <w:sz w:val="16"/>
                <w:szCs w:val="16"/>
              </w:rPr>
              <w:t>Sí</w:t>
            </w:r>
          </w:p>
        </w:tc>
      </w:tr>
      <w:tr w:rsidR="00CF080D" w:rsidRPr="0046449C" w14:paraId="4BC7A5AE" w14:textId="77777777" w:rsidTr="004D033B">
        <w:trPr>
          <w:trHeight w:val="64"/>
        </w:trPr>
        <w:tc>
          <w:tcPr>
            <w:tcW w:w="398" w:type="dxa"/>
            <w:tcBorders>
              <w:top w:val="nil"/>
              <w:left w:val="single" w:sz="4" w:space="0" w:color="auto"/>
              <w:bottom w:val="single" w:sz="4" w:space="0" w:color="auto"/>
              <w:right w:val="single" w:sz="4" w:space="0" w:color="auto"/>
            </w:tcBorders>
            <w:shd w:val="clear" w:color="auto" w:fill="auto"/>
            <w:vAlign w:val="center"/>
          </w:tcPr>
          <w:p w14:paraId="445697A6" w14:textId="77777777" w:rsidR="00CF080D" w:rsidRPr="0046449C" w:rsidRDefault="00CF080D" w:rsidP="00CF080D">
            <w:pPr>
              <w:spacing w:after="0"/>
              <w:jc w:val="center"/>
              <w:rPr>
                <w:sz w:val="16"/>
                <w:szCs w:val="16"/>
              </w:rPr>
            </w:pPr>
            <w:r w:rsidRPr="0046449C">
              <w:rPr>
                <w:sz w:val="16"/>
                <w:szCs w:val="16"/>
              </w:rPr>
              <w:t>4</w:t>
            </w:r>
          </w:p>
        </w:tc>
        <w:tc>
          <w:tcPr>
            <w:tcW w:w="1005" w:type="dxa"/>
            <w:tcBorders>
              <w:top w:val="nil"/>
              <w:left w:val="nil"/>
              <w:bottom w:val="single" w:sz="4" w:space="0" w:color="auto"/>
              <w:right w:val="single" w:sz="4" w:space="0" w:color="auto"/>
            </w:tcBorders>
            <w:shd w:val="clear" w:color="auto" w:fill="auto"/>
            <w:vAlign w:val="center"/>
          </w:tcPr>
          <w:p w14:paraId="4904A76D" w14:textId="77777777" w:rsidR="00CF080D" w:rsidRPr="0046449C" w:rsidRDefault="00CF080D" w:rsidP="00CF080D">
            <w:pPr>
              <w:spacing w:after="0"/>
              <w:jc w:val="center"/>
              <w:rPr>
                <w:sz w:val="16"/>
                <w:szCs w:val="16"/>
              </w:rPr>
            </w:pPr>
            <w:r w:rsidRPr="0046449C">
              <w:rPr>
                <w:sz w:val="16"/>
                <w:szCs w:val="16"/>
              </w:rPr>
              <w:t>Fin de Registro</w:t>
            </w:r>
          </w:p>
        </w:tc>
        <w:tc>
          <w:tcPr>
            <w:tcW w:w="864" w:type="dxa"/>
            <w:tcBorders>
              <w:top w:val="nil"/>
              <w:left w:val="nil"/>
              <w:bottom w:val="single" w:sz="4" w:space="0" w:color="auto"/>
              <w:right w:val="single" w:sz="4" w:space="0" w:color="auto"/>
            </w:tcBorders>
            <w:shd w:val="clear" w:color="auto" w:fill="auto"/>
            <w:vAlign w:val="center"/>
          </w:tcPr>
          <w:p w14:paraId="5297DE8F" w14:textId="77777777" w:rsidR="00CF080D" w:rsidRPr="0046449C" w:rsidRDefault="00CF080D" w:rsidP="00CF080D">
            <w:pPr>
              <w:spacing w:after="0"/>
              <w:jc w:val="center"/>
              <w:rPr>
                <w:sz w:val="16"/>
                <w:szCs w:val="16"/>
              </w:rPr>
            </w:pPr>
            <w:r w:rsidRPr="0046449C">
              <w:rPr>
                <w:sz w:val="16"/>
                <w:szCs w:val="16"/>
              </w:rPr>
              <w:t>29</w:t>
            </w:r>
          </w:p>
        </w:tc>
        <w:tc>
          <w:tcPr>
            <w:tcW w:w="807" w:type="dxa"/>
            <w:tcBorders>
              <w:top w:val="nil"/>
              <w:left w:val="nil"/>
              <w:bottom w:val="single" w:sz="4" w:space="0" w:color="auto"/>
              <w:right w:val="single" w:sz="4" w:space="0" w:color="auto"/>
            </w:tcBorders>
            <w:shd w:val="clear" w:color="auto" w:fill="auto"/>
            <w:vAlign w:val="center"/>
          </w:tcPr>
          <w:p w14:paraId="2741E540" w14:textId="77777777" w:rsidR="00CF080D" w:rsidRPr="00B751CE" w:rsidRDefault="00CF080D" w:rsidP="00CF080D">
            <w:pPr>
              <w:spacing w:after="0"/>
              <w:jc w:val="center"/>
              <w:rPr>
                <w:sz w:val="16"/>
                <w:szCs w:val="16"/>
              </w:rPr>
            </w:pPr>
            <w:r w:rsidRPr="00B751CE">
              <w:rPr>
                <w:sz w:val="16"/>
                <w:szCs w:val="16"/>
              </w:rPr>
              <w:t>597</w:t>
            </w:r>
          </w:p>
        </w:tc>
        <w:tc>
          <w:tcPr>
            <w:tcW w:w="825" w:type="dxa"/>
            <w:tcBorders>
              <w:top w:val="nil"/>
              <w:left w:val="nil"/>
              <w:bottom w:val="single" w:sz="4" w:space="0" w:color="auto"/>
              <w:right w:val="single" w:sz="4" w:space="0" w:color="auto"/>
            </w:tcBorders>
            <w:shd w:val="clear" w:color="auto" w:fill="auto"/>
            <w:vAlign w:val="center"/>
          </w:tcPr>
          <w:p w14:paraId="26047ECD" w14:textId="77777777" w:rsidR="00CF080D" w:rsidRPr="0046449C" w:rsidRDefault="00CF080D" w:rsidP="00CF080D">
            <w:pPr>
              <w:spacing w:after="0"/>
              <w:jc w:val="center"/>
              <w:rPr>
                <w:sz w:val="16"/>
                <w:szCs w:val="16"/>
              </w:rPr>
            </w:pPr>
            <w:r w:rsidRPr="0046449C">
              <w:rPr>
                <w:sz w:val="16"/>
                <w:szCs w:val="16"/>
              </w:rPr>
              <w:t>569</w:t>
            </w:r>
          </w:p>
        </w:tc>
        <w:tc>
          <w:tcPr>
            <w:tcW w:w="1101" w:type="dxa"/>
            <w:tcBorders>
              <w:top w:val="nil"/>
              <w:left w:val="nil"/>
              <w:bottom w:val="single" w:sz="4" w:space="0" w:color="auto"/>
              <w:right w:val="single" w:sz="4" w:space="0" w:color="auto"/>
            </w:tcBorders>
            <w:shd w:val="clear" w:color="auto" w:fill="auto"/>
            <w:vAlign w:val="center"/>
          </w:tcPr>
          <w:p w14:paraId="15813AF1" w14:textId="77777777" w:rsidR="00CF080D" w:rsidRPr="0046449C" w:rsidRDefault="00CF080D" w:rsidP="00CF080D">
            <w:pPr>
              <w:spacing w:after="0"/>
              <w:jc w:val="center"/>
              <w:rPr>
                <w:sz w:val="16"/>
                <w:szCs w:val="16"/>
              </w:rPr>
            </w:pPr>
            <w:r w:rsidRPr="0046449C">
              <w:rPr>
                <w:sz w:val="16"/>
                <w:szCs w:val="16"/>
              </w:rPr>
              <w:t>Alfanumérico</w:t>
            </w:r>
          </w:p>
        </w:tc>
        <w:tc>
          <w:tcPr>
            <w:tcW w:w="2816" w:type="dxa"/>
            <w:tcBorders>
              <w:top w:val="nil"/>
              <w:left w:val="nil"/>
              <w:bottom w:val="single" w:sz="4" w:space="0" w:color="auto"/>
              <w:right w:val="single" w:sz="4" w:space="0" w:color="auto"/>
            </w:tcBorders>
            <w:shd w:val="clear" w:color="auto" w:fill="auto"/>
            <w:vAlign w:val="center"/>
          </w:tcPr>
          <w:p w14:paraId="19BEF96F" w14:textId="77777777" w:rsidR="00CF080D" w:rsidRPr="0046449C" w:rsidRDefault="00CF080D" w:rsidP="00CF080D">
            <w:pPr>
              <w:spacing w:after="0"/>
              <w:jc w:val="left"/>
              <w:rPr>
                <w:sz w:val="16"/>
                <w:szCs w:val="16"/>
              </w:rPr>
            </w:pPr>
            <w:r w:rsidRPr="0046449C">
              <w:rPr>
                <w:sz w:val="16"/>
                <w:szCs w:val="16"/>
              </w:rPr>
              <w:t xml:space="preserve">-Llenado con X hasta completar las </w:t>
            </w:r>
            <w:r w:rsidRPr="00B751CE">
              <w:rPr>
                <w:sz w:val="16"/>
                <w:szCs w:val="16"/>
              </w:rPr>
              <w:t>597</w:t>
            </w:r>
            <w:r w:rsidRPr="0046449C">
              <w:rPr>
                <w:sz w:val="16"/>
                <w:szCs w:val="16"/>
              </w:rPr>
              <w:t xml:space="preserve"> posiciones.</w:t>
            </w:r>
          </w:p>
        </w:tc>
        <w:tc>
          <w:tcPr>
            <w:tcW w:w="967" w:type="dxa"/>
            <w:tcBorders>
              <w:top w:val="nil"/>
              <w:left w:val="nil"/>
              <w:bottom w:val="single" w:sz="4" w:space="0" w:color="auto"/>
              <w:right w:val="single" w:sz="4" w:space="0" w:color="auto"/>
            </w:tcBorders>
            <w:shd w:val="clear" w:color="auto" w:fill="auto"/>
            <w:vAlign w:val="center"/>
          </w:tcPr>
          <w:p w14:paraId="4E73CE8C" w14:textId="77777777" w:rsidR="00CF080D" w:rsidRPr="0046449C" w:rsidRDefault="00CF080D" w:rsidP="00CF080D">
            <w:pPr>
              <w:spacing w:after="0"/>
              <w:jc w:val="center"/>
              <w:rPr>
                <w:sz w:val="16"/>
                <w:szCs w:val="16"/>
              </w:rPr>
            </w:pPr>
            <w:r w:rsidRPr="0046449C">
              <w:rPr>
                <w:sz w:val="16"/>
                <w:szCs w:val="16"/>
              </w:rPr>
              <w:t>Sí</w:t>
            </w:r>
          </w:p>
        </w:tc>
      </w:tr>
    </w:tbl>
    <w:p w14:paraId="452BCF5D" w14:textId="77777777" w:rsidR="004D033B" w:rsidRPr="0046449C" w:rsidRDefault="004D033B" w:rsidP="004D033B">
      <w:pPr>
        <w:spacing w:after="0"/>
      </w:pPr>
    </w:p>
    <w:p w14:paraId="3CBF03BE" w14:textId="77777777" w:rsidR="00875647" w:rsidRPr="0046449C" w:rsidRDefault="00875647" w:rsidP="00F10B46">
      <w:pPr>
        <w:pStyle w:val="Ttulo1"/>
        <w:numPr>
          <w:ilvl w:val="1"/>
          <w:numId w:val="38"/>
        </w:numPr>
        <w:spacing w:after="160"/>
        <w:ind w:left="567" w:right="0" w:hanging="425"/>
        <w:jc w:val="left"/>
      </w:pPr>
      <w:bookmarkStart w:id="29" w:name="_Toc506231574"/>
      <w:bookmarkStart w:id="30" w:name="_Toc8394760"/>
      <w:bookmarkStart w:id="31" w:name="_Toc504669700"/>
      <w:bookmarkStart w:id="32" w:name="_Toc504669737"/>
      <w:r w:rsidRPr="0046449C">
        <w:t>Especificaciones del Archivo 2</w:t>
      </w:r>
      <w:bookmarkEnd w:id="29"/>
      <w:bookmarkEnd w:id="30"/>
    </w:p>
    <w:p w14:paraId="06FF6B84" w14:textId="77777777" w:rsidR="00220E19" w:rsidRPr="0046449C" w:rsidRDefault="00220E19" w:rsidP="00220E19">
      <w:pPr>
        <w:spacing w:after="0"/>
      </w:pPr>
      <w:r w:rsidRPr="0046449C">
        <w:t>El Archivo 2 contiene información sobre cada uno de</w:t>
      </w:r>
      <w:r w:rsidR="00541B4C" w:rsidRPr="0046449C">
        <w:t xml:space="preserve"> los </w:t>
      </w:r>
      <w:r w:rsidRPr="0046449C">
        <w:t>participantes en los patrimonios autónomos reportados en el Archivo 1. Dentro del Archivo 2 también se deben incluir 3 tipos de registros: encabezado (registro tipo 1), cuerpo del formato (registros tipo 2) y cola (registro tipo 3).</w:t>
      </w:r>
    </w:p>
    <w:p w14:paraId="0FCC521D" w14:textId="77777777" w:rsidR="00541B4C" w:rsidRPr="0046449C" w:rsidRDefault="00541B4C" w:rsidP="00220E19">
      <w:pPr>
        <w:spacing w:after="0"/>
        <w:ind w:left="-5" w:right="0"/>
      </w:pPr>
    </w:p>
    <w:p w14:paraId="2C76EDFD" w14:textId="77777777" w:rsidR="00220E19" w:rsidRPr="0046449C" w:rsidRDefault="00220E19" w:rsidP="00220E19">
      <w:pPr>
        <w:spacing w:after="0"/>
        <w:ind w:left="-5" w:right="0"/>
      </w:pPr>
      <w:r w:rsidRPr="0046449C">
        <w:t>El formato del archivo es: archivo plano.</w:t>
      </w:r>
    </w:p>
    <w:p w14:paraId="6994D960" w14:textId="77777777" w:rsidR="00220E19" w:rsidRPr="0046449C" w:rsidRDefault="00220E19" w:rsidP="00220E19">
      <w:pPr>
        <w:spacing w:after="0"/>
        <w:ind w:left="-5" w:right="0"/>
      </w:pPr>
    </w:p>
    <w:p w14:paraId="338F028C" w14:textId="06E97FD0" w:rsidR="00220E19" w:rsidRDefault="00220E19" w:rsidP="00B751CE">
      <w:pPr>
        <w:pBdr>
          <w:left w:val="single" w:sz="4" w:space="4" w:color="auto"/>
        </w:pBdr>
        <w:spacing w:after="0"/>
        <w:ind w:left="-5" w:right="0"/>
      </w:pPr>
      <w:r w:rsidRPr="0046449C">
        <w:t xml:space="preserve">El formato para el nombre del archivo es: </w:t>
      </w:r>
      <w:r w:rsidR="00F646A2">
        <w:rPr>
          <w:b/>
        </w:rPr>
        <w:t>PAAU</w:t>
      </w:r>
      <w:r w:rsidR="00F646A2" w:rsidRPr="002A02B7">
        <w:rPr>
          <w:b/>
        </w:rPr>
        <w:t>SSTTTCCCMMAA</w:t>
      </w:r>
      <w:r w:rsidR="00F646A2">
        <w:rPr>
          <w:b/>
        </w:rPr>
        <w:t>_2</w:t>
      </w:r>
      <w:r w:rsidR="00F646A2" w:rsidRPr="00891A6E">
        <w:t xml:space="preserve">, </w:t>
      </w:r>
      <w:r w:rsidR="00F646A2" w:rsidRPr="00B751CE">
        <w:rPr>
          <w:b/>
        </w:rPr>
        <w:t>donde PAAU es la sigla usada para identificar que el reporte corresponde a Patrimonios Autónomos</w:t>
      </w:r>
      <w:r w:rsidR="00F646A2">
        <w:t>, SS identifica el sector, la TTT el tipo de entidad y CCC el código de la entidad, asignados por la SFC, MM para mes y AA para año del reporte.</w:t>
      </w:r>
    </w:p>
    <w:p w14:paraId="0D755852" w14:textId="77777777" w:rsidR="00F646A2" w:rsidRPr="0046449C" w:rsidRDefault="00F646A2" w:rsidP="00220E19">
      <w:pPr>
        <w:spacing w:after="0"/>
        <w:ind w:left="-5" w:right="0"/>
      </w:pPr>
    </w:p>
    <w:p w14:paraId="1061723B" w14:textId="0FB575DB" w:rsidR="00220E19" w:rsidRPr="0046449C" w:rsidRDefault="00220E19" w:rsidP="00B751CE">
      <w:pPr>
        <w:pBdr>
          <w:left w:val="single" w:sz="4" w:space="4" w:color="auto"/>
        </w:pBdr>
        <w:spacing w:after="0"/>
        <w:ind w:left="-5" w:right="0"/>
      </w:pPr>
      <w:r w:rsidRPr="0046449C">
        <w:t>El archivo debe tener extensión .</w:t>
      </w:r>
      <w:proofErr w:type="spellStart"/>
      <w:r w:rsidRPr="0046449C">
        <w:t>txt</w:t>
      </w:r>
      <w:proofErr w:type="spellEnd"/>
      <w:r w:rsidRPr="0046449C">
        <w:t xml:space="preserve"> y debe venir grabado en codificación de texto ANSI</w:t>
      </w:r>
      <w:r w:rsidR="00F646A2">
        <w:t xml:space="preserve"> </w:t>
      </w:r>
      <w:r w:rsidR="00F646A2" w:rsidRPr="00B751CE">
        <w:rPr>
          <w:b/>
        </w:rPr>
        <w:t>CP1</w:t>
      </w:r>
      <w:r w:rsidR="000F3561" w:rsidRPr="00B751CE">
        <w:rPr>
          <w:b/>
        </w:rPr>
        <w:t>2</w:t>
      </w:r>
      <w:r w:rsidR="00F646A2" w:rsidRPr="00B751CE">
        <w:rPr>
          <w:b/>
        </w:rPr>
        <w:t>52</w:t>
      </w:r>
      <w:r w:rsidRPr="00B751CE">
        <w:rPr>
          <w:b/>
        </w:rPr>
        <w:t>.</w:t>
      </w:r>
    </w:p>
    <w:p w14:paraId="0567EBD9" w14:textId="77777777" w:rsidR="00220E19" w:rsidRPr="0046449C" w:rsidRDefault="00220E19" w:rsidP="00220E19">
      <w:pPr>
        <w:spacing w:after="0"/>
        <w:ind w:left="-5" w:right="0"/>
      </w:pPr>
    </w:p>
    <w:p w14:paraId="7ECF8FF6" w14:textId="77777777" w:rsidR="00220E19" w:rsidRPr="0046449C" w:rsidRDefault="00220E19" w:rsidP="00220E19">
      <w:pPr>
        <w:spacing w:after="0"/>
        <w:ind w:left="-5" w:right="0"/>
      </w:pPr>
      <w:r w:rsidRPr="0046449C">
        <w:t>La información registrada puede tener los siguientes formatos:</w:t>
      </w:r>
    </w:p>
    <w:p w14:paraId="7BD2D00B" w14:textId="77777777" w:rsidR="00220E19" w:rsidRPr="0046449C" w:rsidRDefault="00220E19" w:rsidP="00220E19">
      <w:pPr>
        <w:spacing w:after="0"/>
        <w:ind w:left="283" w:right="0" w:firstLine="0"/>
      </w:pPr>
    </w:p>
    <w:p w14:paraId="6184239D" w14:textId="77777777" w:rsidR="00220E19" w:rsidRPr="0046449C" w:rsidRDefault="00220E19" w:rsidP="00220E19">
      <w:pPr>
        <w:numPr>
          <w:ilvl w:val="0"/>
          <w:numId w:val="2"/>
        </w:numPr>
        <w:spacing w:after="0"/>
        <w:ind w:right="0" w:hanging="283"/>
      </w:pPr>
      <w:r w:rsidRPr="0046449C">
        <w:rPr>
          <w:u w:val="single"/>
        </w:rPr>
        <w:lastRenderedPageBreak/>
        <w:t>Numérico</w:t>
      </w:r>
      <w:r w:rsidRPr="0046449C">
        <w:t>: aquel que contiene UNICAMENTE caracteres de la codificación ANSI entre ANSI 48 (0) y ANSI 57 (9), o ANSI 45 (-) y ANSI 46(.). Esto es: los numerales arábicos 0-9, el punto como indicador de la posición decimal, y el guion para indicar un valor negativo.</w:t>
      </w:r>
    </w:p>
    <w:p w14:paraId="1EB64399" w14:textId="6F3B73E8" w:rsidR="00C9042E" w:rsidRPr="0046449C" w:rsidRDefault="00C9042E" w:rsidP="004F004A">
      <w:pPr>
        <w:numPr>
          <w:ilvl w:val="0"/>
          <w:numId w:val="2"/>
        </w:numPr>
        <w:spacing w:after="0"/>
        <w:ind w:right="3" w:hanging="283"/>
      </w:pPr>
      <w:r w:rsidRPr="0046449C">
        <w:rPr>
          <w:u w:val="single"/>
        </w:rPr>
        <w:t>Alfanumérico</w:t>
      </w:r>
      <w:r w:rsidRPr="0046449C">
        <w:t xml:space="preserve">: incluye los caracteres ANSI 32 (espacio en blanco), aquellos en el rango ANSI 65 a ANSI 90 (alfabeto inglés), ANSI 140 y ANSI 142 (caracteres especiales de algunas lenguas romances), caracteres entre ANSI 192 y ANSI 214 caracteres especiales de algunas lenguas romances), entre ANSI 216 y ANSI 221 (caracteres especiales de algunas lenguas romances), y aquellos descritos en los datos de tipo numérico. Estos caracteres se resaltan en la </w:t>
      </w:r>
      <w:r w:rsidRPr="0046449C">
        <w:fldChar w:fldCharType="begin"/>
      </w:r>
      <w:r w:rsidRPr="0046449C">
        <w:instrText xml:space="preserve"> REF _Ref515021966 \h </w:instrText>
      </w:r>
      <w:r w:rsidR="008B5CF1" w:rsidRPr="0046449C">
        <w:instrText xml:space="preserve"> \* MERGEFORMAT </w:instrText>
      </w:r>
      <w:r w:rsidRPr="0046449C">
        <w:fldChar w:fldCharType="separate"/>
      </w:r>
      <w:r w:rsidRPr="0046449C">
        <w:t xml:space="preserve">Figura </w:t>
      </w:r>
      <w:r w:rsidRPr="0046449C">
        <w:rPr>
          <w:noProof/>
        </w:rPr>
        <w:t>2</w:t>
      </w:r>
      <w:r w:rsidRPr="0046449C">
        <w:fldChar w:fldCharType="end"/>
      </w:r>
      <w:r w:rsidRPr="0046449C">
        <w:t>.</w:t>
      </w:r>
    </w:p>
    <w:p w14:paraId="4241CC80" w14:textId="77777777" w:rsidR="004F004A" w:rsidRPr="0046449C" w:rsidRDefault="004F004A" w:rsidP="004F004A">
      <w:pPr>
        <w:spacing w:after="0"/>
        <w:ind w:left="0" w:right="3" w:firstLine="0"/>
      </w:pPr>
    </w:p>
    <w:p w14:paraId="2E6EC007" w14:textId="77777777" w:rsidR="00220E19" w:rsidRPr="0046449C" w:rsidRDefault="00220E19" w:rsidP="00220E19">
      <w:pPr>
        <w:numPr>
          <w:ilvl w:val="0"/>
          <w:numId w:val="2"/>
        </w:numPr>
        <w:spacing w:after="0"/>
        <w:ind w:right="0" w:hanging="283"/>
      </w:pPr>
      <w:r w:rsidRPr="0046449C">
        <w:rPr>
          <w:u w:val="single"/>
        </w:rPr>
        <w:t>Fecha</w:t>
      </w:r>
      <w:r w:rsidRPr="0046449C">
        <w:t>: este formato contiene UNICAMENTE caracteres de la codificación ANSI entre ANSI 48 (0) y ANSI 57 (9), y ANSI 45 (-). Esto es: los numerales arábicos 0-9 para los valores de año, mes y día, y el guion como separador de estas posiciones.</w:t>
      </w:r>
    </w:p>
    <w:p w14:paraId="69C99CCA" w14:textId="77777777" w:rsidR="00220E19" w:rsidRPr="0046449C" w:rsidRDefault="00220E19" w:rsidP="00220E19">
      <w:pPr>
        <w:spacing w:after="0"/>
        <w:ind w:left="-5" w:right="0"/>
      </w:pPr>
    </w:p>
    <w:p w14:paraId="7690DFD3" w14:textId="77777777" w:rsidR="00220E19" w:rsidRPr="0046449C" w:rsidRDefault="00220E19" w:rsidP="00220E19">
      <w:pPr>
        <w:spacing w:after="0"/>
        <w:ind w:left="-5" w:right="0"/>
      </w:pPr>
      <w:r w:rsidRPr="0046449C">
        <w:t xml:space="preserve">La longitud de registro es </w:t>
      </w:r>
      <w:r w:rsidRPr="00B751CE">
        <w:t>de 310</w:t>
      </w:r>
      <w:r w:rsidRPr="0046449C">
        <w:t xml:space="preserve"> posiciones.</w:t>
      </w:r>
    </w:p>
    <w:p w14:paraId="2EE797D1" w14:textId="77777777" w:rsidR="00CF080D" w:rsidRPr="0046449C" w:rsidRDefault="00CF080D" w:rsidP="00220E19">
      <w:pPr>
        <w:spacing w:after="0"/>
        <w:ind w:left="-5" w:right="0"/>
      </w:pPr>
    </w:p>
    <w:p w14:paraId="05B7F1A4" w14:textId="77777777" w:rsidR="00220E19" w:rsidRPr="0046449C" w:rsidRDefault="00220E19" w:rsidP="00220E19">
      <w:pPr>
        <w:spacing w:after="0"/>
        <w:ind w:left="-5" w:right="0"/>
        <w:rPr>
          <w:color w:val="000000" w:themeColor="text1"/>
        </w:rPr>
      </w:pPr>
      <w:r w:rsidRPr="0046449C">
        <w:rPr>
          <w:color w:val="000000" w:themeColor="text1"/>
          <w:u w:val="single"/>
        </w:rPr>
        <w:t>Todos los campos son obligatorios</w:t>
      </w:r>
      <w:r w:rsidRPr="0046449C">
        <w:rPr>
          <w:color w:val="000000" w:themeColor="text1"/>
        </w:rPr>
        <w:t>.</w:t>
      </w:r>
    </w:p>
    <w:p w14:paraId="7CBDC357" w14:textId="77777777" w:rsidR="00220E19" w:rsidRPr="0046449C" w:rsidRDefault="00220E19" w:rsidP="00220E19">
      <w:pPr>
        <w:spacing w:after="0"/>
        <w:ind w:left="-5" w:right="0"/>
        <w:rPr>
          <w:color w:val="000000" w:themeColor="text1"/>
        </w:rPr>
      </w:pPr>
    </w:p>
    <w:p w14:paraId="16FBEB9A" w14:textId="77777777" w:rsidR="00220E19" w:rsidRPr="0046449C" w:rsidRDefault="00220E19" w:rsidP="00220E19">
      <w:pPr>
        <w:spacing w:after="0"/>
        <w:ind w:left="-5" w:right="0"/>
      </w:pPr>
      <w:r w:rsidRPr="0046449C">
        <w:t>A continuación se presentan el diseño y la descripción detallada de los registros que contiene el Archivo 2.</w:t>
      </w:r>
    </w:p>
    <w:p w14:paraId="598A2452" w14:textId="77777777" w:rsidR="00220E19" w:rsidRPr="0046449C" w:rsidRDefault="00220E19" w:rsidP="00A34465">
      <w:pPr>
        <w:spacing w:after="0"/>
      </w:pPr>
    </w:p>
    <w:p w14:paraId="23A05288" w14:textId="77777777" w:rsidR="0036058D" w:rsidRPr="0046449C" w:rsidRDefault="0036058D" w:rsidP="006B1227">
      <w:pPr>
        <w:pStyle w:val="Ttulo1"/>
        <w:numPr>
          <w:ilvl w:val="2"/>
          <w:numId w:val="38"/>
        </w:numPr>
        <w:spacing w:after="160"/>
        <w:ind w:left="709" w:right="0" w:hanging="567"/>
        <w:jc w:val="left"/>
      </w:pPr>
      <w:bookmarkStart w:id="33" w:name="_Toc506231575"/>
      <w:bookmarkStart w:id="34" w:name="_Toc8394761"/>
      <w:r w:rsidRPr="0046449C">
        <w:t>Encabezado</w:t>
      </w:r>
      <w:bookmarkEnd w:id="33"/>
      <w:bookmarkEnd w:id="34"/>
    </w:p>
    <w:p w14:paraId="588ADEBB" w14:textId="77777777" w:rsidR="00BB63AC" w:rsidRPr="0046449C" w:rsidRDefault="00BB63AC" w:rsidP="004D2A10">
      <w:pPr>
        <w:pStyle w:val="Sinespaciado"/>
      </w:pPr>
      <w:r w:rsidRPr="0046449C">
        <w:t>Recoge la identificación de la entidad reportante. Sólo existe un registro de este tipo por archivo.</w:t>
      </w:r>
    </w:p>
    <w:p w14:paraId="628F9608" w14:textId="77777777" w:rsidR="004D2A10" w:rsidRPr="0046449C" w:rsidRDefault="004D2A10" w:rsidP="004D2A10">
      <w:pPr>
        <w:pStyle w:val="Sinespaciado"/>
      </w:pPr>
    </w:p>
    <w:p w14:paraId="397B928A" w14:textId="77777777" w:rsidR="00BB63AC" w:rsidRPr="0046449C" w:rsidRDefault="00BB63AC" w:rsidP="004D2A10">
      <w:pPr>
        <w:pStyle w:val="Sinespaciado"/>
      </w:pPr>
      <w:r w:rsidRPr="0046449C">
        <w:t xml:space="preserve">Este registro se genera de acuerdo </w:t>
      </w:r>
      <w:r w:rsidR="00541B4C" w:rsidRPr="0046449C">
        <w:t>con</w:t>
      </w:r>
      <w:r w:rsidRPr="0046449C">
        <w:t xml:space="preserve"> la siguiente información:</w:t>
      </w:r>
    </w:p>
    <w:p w14:paraId="54B1859C" w14:textId="77777777" w:rsidR="004D2A10" w:rsidRPr="0046449C" w:rsidRDefault="004D2A10" w:rsidP="004D2A10">
      <w:pPr>
        <w:pStyle w:val="Sinespaciado"/>
      </w:pPr>
    </w:p>
    <w:p w14:paraId="395F8478" w14:textId="77777777" w:rsidR="00DF1FCC" w:rsidRPr="0046449C" w:rsidRDefault="007F664B" w:rsidP="00DF0357">
      <w:pPr>
        <w:pStyle w:val="Descripcin"/>
        <w:ind w:left="360" w:firstLine="0"/>
      </w:pPr>
      <w:bookmarkStart w:id="35" w:name="_Toc8310491"/>
      <w:r w:rsidRPr="0046449C">
        <w:t xml:space="preserve">Cuadro </w:t>
      </w:r>
      <w:fldSimple w:instr=" SEQ Cuadro \* ARABIC ">
        <w:r w:rsidR="004F004A" w:rsidRPr="0046449C">
          <w:rPr>
            <w:noProof/>
          </w:rPr>
          <w:t>4</w:t>
        </w:r>
      </w:fldSimple>
      <w:r w:rsidRPr="0046449C">
        <w:t xml:space="preserve">. Encabezado del Archivo </w:t>
      </w:r>
      <w:r w:rsidR="00140D51" w:rsidRPr="0046449C">
        <w:t>2</w:t>
      </w:r>
      <w:r w:rsidRPr="0046449C">
        <w:t xml:space="preserve"> de Reporte de Patrimonios Autónomos constituidos bajo la Ley 1508 de 2012</w:t>
      </w:r>
      <w:bookmarkEnd w:id="35"/>
    </w:p>
    <w:tbl>
      <w:tblPr>
        <w:tblW w:w="8826" w:type="dxa"/>
        <w:jc w:val="center"/>
        <w:tblCellMar>
          <w:left w:w="70" w:type="dxa"/>
          <w:right w:w="70" w:type="dxa"/>
        </w:tblCellMar>
        <w:tblLook w:val="04A0" w:firstRow="1" w:lastRow="0" w:firstColumn="1" w:lastColumn="0" w:noHBand="0" w:noVBand="1"/>
      </w:tblPr>
      <w:tblGrid>
        <w:gridCol w:w="398"/>
        <w:gridCol w:w="1048"/>
        <w:gridCol w:w="863"/>
        <w:gridCol w:w="807"/>
        <w:gridCol w:w="825"/>
        <w:gridCol w:w="1100"/>
        <w:gridCol w:w="2818"/>
        <w:gridCol w:w="967"/>
      </w:tblGrid>
      <w:tr w:rsidR="00DF0357" w:rsidRPr="0046449C" w14:paraId="0DC726F5" w14:textId="77777777" w:rsidTr="00936AD1">
        <w:trPr>
          <w:trHeight w:val="301"/>
          <w:tblHeader/>
          <w:jc w:val="cent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69BE6C" w14:textId="77777777" w:rsidR="00DF0357" w:rsidRPr="0046449C" w:rsidRDefault="00DF0357"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No.</w:t>
            </w:r>
          </w:p>
        </w:tc>
        <w:tc>
          <w:tcPr>
            <w:tcW w:w="1048" w:type="dxa"/>
            <w:tcBorders>
              <w:top w:val="single" w:sz="4" w:space="0" w:color="auto"/>
              <w:left w:val="nil"/>
              <w:bottom w:val="single" w:sz="4" w:space="0" w:color="auto"/>
              <w:right w:val="single" w:sz="4" w:space="0" w:color="auto"/>
            </w:tcBorders>
            <w:shd w:val="clear" w:color="auto" w:fill="auto"/>
            <w:vAlign w:val="center"/>
            <w:hideMark/>
          </w:tcPr>
          <w:p w14:paraId="13BAEC03" w14:textId="77777777" w:rsidR="00DF0357" w:rsidRPr="0046449C" w:rsidRDefault="00DF0357"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Campo</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04FCDA1A" w14:textId="77777777" w:rsidR="00DF0357" w:rsidRPr="0046449C" w:rsidRDefault="00DF0357"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7347D4F5" w14:textId="77777777" w:rsidR="00DF0357" w:rsidRPr="0046449C" w:rsidRDefault="00DF0357"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25C1C014" w14:textId="77777777" w:rsidR="00DF0357" w:rsidRPr="0046449C" w:rsidRDefault="00DF0357"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Longitud</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14F28986" w14:textId="77777777" w:rsidR="00DF0357" w:rsidRPr="0046449C" w:rsidRDefault="00DF0357"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Formato</w:t>
            </w:r>
          </w:p>
        </w:tc>
        <w:tc>
          <w:tcPr>
            <w:tcW w:w="2818" w:type="dxa"/>
            <w:tcBorders>
              <w:top w:val="single" w:sz="4" w:space="0" w:color="auto"/>
              <w:left w:val="nil"/>
              <w:bottom w:val="single" w:sz="4" w:space="0" w:color="auto"/>
              <w:right w:val="single" w:sz="4" w:space="0" w:color="auto"/>
            </w:tcBorders>
            <w:shd w:val="clear" w:color="auto" w:fill="auto"/>
            <w:vAlign w:val="center"/>
            <w:hideMark/>
          </w:tcPr>
          <w:p w14:paraId="37928D62" w14:textId="77777777" w:rsidR="00DF0357" w:rsidRPr="0046449C" w:rsidRDefault="00DF0357"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Contenido</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0C46A8D2" w14:textId="77777777" w:rsidR="00DF0357" w:rsidRPr="0046449C" w:rsidRDefault="00DF0357"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Campo obligatorio</w:t>
            </w:r>
          </w:p>
        </w:tc>
      </w:tr>
      <w:tr w:rsidR="00DF0357" w:rsidRPr="0046449C" w14:paraId="4CE21641" w14:textId="77777777" w:rsidTr="00936AD1">
        <w:trPr>
          <w:trHeight w:val="423"/>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2C2E2DFE"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1</w:t>
            </w:r>
          </w:p>
        </w:tc>
        <w:tc>
          <w:tcPr>
            <w:tcW w:w="1048" w:type="dxa"/>
            <w:tcBorders>
              <w:top w:val="nil"/>
              <w:left w:val="nil"/>
              <w:bottom w:val="single" w:sz="4" w:space="0" w:color="auto"/>
              <w:right w:val="single" w:sz="4" w:space="0" w:color="auto"/>
            </w:tcBorders>
            <w:shd w:val="clear" w:color="auto" w:fill="auto"/>
            <w:vAlign w:val="center"/>
          </w:tcPr>
          <w:p w14:paraId="02A72A77"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Número consecutivo de registro</w:t>
            </w:r>
          </w:p>
        </w:tc>
        <w:tc>
          <w:tcPr>
            <w:tcW w:w="863" w:type="dxa"/>
            <w:tcBorders>
              <w:top w:val="nil"/>
              <w:left w:val="nil"/>
              <w:bottom w:val="single" w:sz="4" w:space="0" w:color="auto"/>
              <w:right w:val="single" w:sz="4" w:space="0" w:color="auto"/>
            </w:tcBorders>
            <w:shd w:val="clear" w:color="auto" w:fill="auto"/>
            <w:vAlign w:val="center"/>
          </w:tcPr>
          <w:p w14:paraId="6214CBC1"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1</w:t>
            </w:r>
          </w:p>
        </w:tc>
        <w:tc>
          <w:tcPr>
            <w:tcW w:w="807" w:type="dxa"/>
            <w:tcBorders>
              <w:top w:val="nil"/>
              <w:left w:val="nil"/>
              <w:bottom w:val="single" w:sz="4" w:space="0" w:color="auto"/>
              <w:right w:val="single" w:sz="4" w:space="0" w:color="auto"/>
            </w:tcBorders>
            <w:shd w:val="clear" w:color="auto" w:fill="auto"/>
            <w:vAlign w:val="center"/>
          </w:tcPr>
          <w:p w14:paraId="52D9919E"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10</w:t>
            </w:r>
          </w:p>
        </w:tc>
        <w:tc>
          <w:tcPr>
            <w:tcW w:w="825" w:type="dxa"/>
            <w:tcBorders>
              <w:top w:val="nil"/>
              <w:left w:val="nil"/>
              <w:bottom w:val="single" w:sz="4" w:space="0" w:color="auto"/>
              <w:right w:val="single" w:sz="4" w:space="0" w:color="auto"/>
            </w:tcBorders>
            <w:shd w:val="clear" w:color="auto" w:fill="auto"/>
            <w:vAlign w:val="center"/>
          </w:tcPr>
          <w:p w14:paraId="7FB43775"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10</w:t>
            </w:r>
          </w:p>
        </w:tc>
        <w:tc>
          <w:tcPr>
            <w:tcW w:w="1100" w:type="dxa"/>
            <w:tcBorders>
              <w:top w:val="nil"/>
              <w:left w:val="nil"/>
              <w:bottom w:val="single" w:sz="4" w:space="0" w:color="auto"/>
              <w:right w:val="single" w:sz="4" w:space="0" w:color="auto"/>
            </w:tcBorders>
            <w:shd w:val="clear" w:color="auto" w:fill="auto"/>
            <w:vAlign w:val="center"/>
          </w:tcPr>
          <w:p w14:paraId="3FC07445"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Numérico</w:t>
            </w:r>
          </w:p>
        </w:tc>
        <w:tc>
          <w:tcPr>
            <w:tcW w:w="2818" w:type="dxa"/>
            <w:tcBorders>
              <w:top w:val="nil"/>
              <w:left w:val="nil"/>
              <w:bottom w:val="single" w:sz="4" w:space="0" w:color="auto"/>
              <w:right w:val="single" w:sz="4" w:space="0" w:color="auto"/>
            </w:tcBorders>
            <w:shd w:val="clear" w:color="auto" w:fill="auto"/>
            <w:vAlign w:val="center"/>
          </w:tcPr>
          <w:p w14:paraId="55396324" w14:textId="77777777" w:rsidR="00DF0357" w:rsidRPr="0046449C" w:rsidRDefault="00DF0357" w:rsidP="00DF0357">
            <w:pPr>
              <w:spacing w:after="0" w:line="240" w:lineRule="auto"/>
              <w:ind w:left="0" w:right="0" w:firstLine="0"/>
              <w:jc w:val="left"/>
              <w:rPr>
                <w:rFonts w:eastAsia="Times New Roman"/>
                <w:sz w:val="16"/>
                <w:szCs w:val="16"/>
              </w:rPr>
            </w:pPr>
            <w:r w:rsidRPr="0046449C">
              <w:rPr>
                <w:rFonts w:eastAsia="Times New Roman"/>
                <w:sz w:val="16"/>
                <w:szCs w:val="16"/>
              </w:rPr>
              <w:t>-Siempre el valor 0.</w:t>
            </w:r>
            <w:r w:rsidRPr="0046449C">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tcPr>
          <w:p w14:paraId="159D4162"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Sí</w:t>
            </w:r>
          </w:p>
        </w:tc>
      </w:tr>
      <w:tr w:rsidR="00DF0357" w:rsidRPr="0046449C" w14:paraId="5566F172" w14:textId="77777777" w:rsidTr="00936AD1">
        <w:trPr>
          <w:trHeight w:val="1007"/>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187CAAA9"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2</w:t>
            </w:r>
          </w:p>
        </w:tc>
        <w:tc>
          <w:tcPr>
            <w:tcW w:w="1048" w:type="dxa"/>
            <w:tcBorders>
              <w:top w:val="nil"/>
              <w:left w:val="nil"/>
              <w:bottom w:val="single" w:sz="4" w:space="0" w:color="auto"/>
              <w:right w:val="single" w:sz="4" w:space="0" w:color="auto"/>
            </w:tcBorders>
            <w:shd w:val="clear" w:color="auto" w:fill="auto"/>
            <w:vAlign w:val="center"/>
          </w:tcPr>
          <w:p w14:paraId="01ABD038"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Código de entidad</w:t>
            </w:r>
          </w:p>
        </w:tc>
        <w:tc>
          <w:tcPr>
            <w:tcW w:w="863" w:type="dxa"/>
            <w:tcBorders>
              <w:top w:val="nil"/>
              <w:left w:val="nil"/>
              <w:bottom w:val="single" w:sz="4" w:space="0" w:color="auto"/>
              <w:right w:val="single" w:sz="4" w:space="0" w:color="auto"/>
            </w:tcBorders>
            <w:shd w:val="clear" w:color="auto" w:fill="auto"/>
            <w:vAlign w:val="center"/>
          </w:tcPr>
          <w:p w14:paraId="375F9803"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11</w:t>
            </w:r>
          </w:p>
        </w:tc>
        <w:tc>
          <w:tcPr>
            <w:tcW w:w="807" w:type="dxa"/>
            <w:tcBorders>
              <w:top w:val="nil"/>
              <w:left w:val="nil"/>
              <w:bottom w:val="single" w:sz="4" w:space="0" w:color="auto"/>
              <w:right w:val="single" w:sz="4" w:space="0" w:color="auto"/>
            </w:tcBorders>
            <w:shd w:val="clear" w:color="auto" w:fill="auto"/>
            <w:vAlign w:val="center"/>
          </w:tcPr>
          <w:p w14:paraId="69577040"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18</w:t>
            </w:r>
          </w:p>
        </w:tc>
        <w:tc>
          <w:tcPr>
            <w:tcW w:w="825" w:type="dxa"/>
            <w:tcBorders>
              <w:top w:val="nil"/>
              <w:left w:val="nil"/>
              <w:bottom w:val="single" w:sz="4" w:space="0" w:color="auto"/>
              <w:right w:val="single" w:sz="4" w:space="0" w:color="auto"/>
            </w:tcBorders>
            <w:shd w:val="clear" w:color="auto" w:fill="auto"/>
            <w:vAlign w:val="center"/>
          </w:tcPr>
          <w:p w14:paraId="5A7A2AD4"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8</w:t>
            </w:r>
          </w:p>
        </w:tc>
        <w:tc>
          <w:tcPr>
            <w:tcW w:w="1100" w:type="dxa"/>
            <w:tcBorders>
              <w:top w:val="nil"/>
              <w:left w:val="nil"/>
              <w:bottom w:val="single" w:sz="4" w:space="0" w:color="auto"/>
              <w:right w:val="single" w:sz="4" w:space="0" w:color="auto"/>
            </w:tcBorders>
            <w:shd w:val="clear" w:color="auto" w:fill="auto"/>
            <w:vAlign w:val="center"/>
          </w:tcPr>
          <w:p w14:paraId="1BC9F038"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Alfanumérico</w:t>
            </w:r>
          </w:p>
        </w:tc>
        <w:tc>
          <w:tcPr>
            <w:tcW w:w="2818" w:type="dxa"/>
            <w:tcBorders>
              <w:top w:val="nil"/>
              <w:left w:val="nil"/>
              <w:bottom w:val="single" w:sz="4" w:space="0" w:color="auto"/>
              <w:right w:val="single" w:sz="4" w:space="0" w:color="auto"/>
            </w:tcBorders>
            <w:shd w:val="clear" w:color="auto" w:fill="auto"/>
            <w:vAlign w:val="center"/>
          </w:tcPr>
          <w:p w14:paraId="2D1148B8" w14:textId="77777777" w:rsidR="00DF0357" w:rsidRPr="0046449C" w:rsidRDefault="00DF0357" w:rsidP="00DF0357">
            <w:pPr>
              <w:spacing w:after="0" w:line="240" w:lineRule="auto"/>
              <w:ind w:left="0" w:right="0" w:firstLine="0"/>
              <w:jc w:val="left"/>
              <w:rPr>
                <w:rFonts w:eastAsia="Times New Roman"/>
                <w:sz w:val="16"/>
                <w:szCs w:val="16"/>
              </w:rPr>
            </w:pPr>
            <w:r w:rsidRPr="0046449C">
              <w:rPr>
                <w:rFonts w:eastAsia="Times New Roman"/>
                <w:sz w:val="16"/>
                <w:szCs w:val="16"/>
              </w:rPr>
              <w:t>-Formato SSTTTCCC donde “S” identifica al sector (01). La “T” el tipo de entidad (Ej. 021) y la “C” el código de la entidad (Ej. 001), asignados por la SFC.</w:t>
            </w:r>
            <w:r w:rsidRPr="0046449C">
              <w:rPr>
                <w:rFonts w:eastAsia="Times New Roman"/>
                <w:sz w:val="16"/>
                <w:szCs w:val="16"/>
              </w:rPr>
              <w:br/>
              <w:t>-Alineado a la izquierda.</w:t>
            </w:r>
          </w:p>
        </w:tc>
        <w:tc>
          <w:tcPr>
            <w:tcW w:w="967" w:type="dxa"/>
            <w:tcBorders>
              <w:top w:val="nil"/>
              <w:left w:val="nil"/>
              <w:bottom w:val="single" w:sz="4" w:space="0" w:color="auto"/>
              <w:right w:val="single" w:sz="4" w:space="0" w:color="auto"/>
            </w:tcBorders>
            <w:shd w:val="clear" w:color="auto" w:fill="auto"/>
            <w:vAlign w:val="center"/>
          </w:tcPr>
          <w:p w14:paraId="0B1F936A"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Sí</w:t>
            </w:r>
          </w:p>
        </w:tc>
      </w:tr>
      <w:tr w:rsidR="00DF0357" w:rsidRPr="0046449C" w14:paraId="1B7EE467" w14:textId="77777777" w:rsidTr="00936AD1">
        <w:trPr>
          <w:trHeight w:val="1343"/>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69497522"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3</w:t>
            </w:r>
          </w:p>
        </w:tc>
        <w:tc>
          <w:tcPr>
            <w:tcW w:w="1048" w:type="dxa"/>
            <w:tcBorders>
              <w:top w:val="nil"/>
              <w:left w:val="nil"/>
              <w:bottom w:val="single" w:sz="4" w:space="0" w:color="auto"/>
              <w:right w:val="single" w:sz="4" w:space="0" w:color="auto"/>
            </w:tcBorders>
            <w:shd w:val="clear" w:color="auto" w:fill="auto"/>
            <w:vAlign w:val="center"/>
          </w:tcPr>
          <w:p w14:paraId="421F8792"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Fecha de corte</w:t>
            </w:r>
          </w:p>
        </w:tc>
        <w:tc>
          <w:tcPr>
            <w:tcW w:w="863" w:type="dxa"/>
            <w:tcBorders>
              <w:top w:val="nil"/>
              <w:left w:val="nil"/>
              <w:bottom w:val="single" w:sz="4" w:space="0" w:color="auto"/>
              <w:right w:val="single" w:sz="4" w:space="0" w:color="auto"/>
            </w:tcBorders>
            <w:shd w:val="clear" w:color="auto" w:fill="auto"/>
            <w:vAlign w:val="center"/>
          </w:tcPr>
          <w:p w14:paraId="4EA0CD4C"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19</w:t>
            </w:r>
          </w:p>
        </w:tc>
        <w:tc>
          <w:tcPr>
            <w:tcW w:w="807" w:type="dxa"/>
            <w:tcBorders>
              <w:top w:val="nil"/>
              <w:left w:val="nil"/>
              <w:bottom w:val="single" w:sz="4" w:space="0" w:color="auto"/>
              <w:right w:val="single" w:sz="4" w:space="0" w:color="auto"/>
            </w:tcBorders>
            <w:shd w:val="clear" w:color="auto" w:fill="auto"/>
            <w:vAlign w:val="center"/>
          </w:tcPr>
          <w:p w14:paraId="09F0AD9C"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28</w:t>
            </w:r>
          </w:p>
        </w:tc>
        <w:tc>
          <w:tcPr>
            <w:tcW w:w="825" w:type="dxa"/>
            <w:tcBorders>
              <w:top w:val="nil"/>
              <w:left w:val="nil"/>
              <w:bottom w:val="single" w:sz="4" w:space="0" w:color="auto"/>
              <w:right w:val="single" w:sz="4" w:space="0" w:color="auto"/>
            </w:tcBorders>
            <w:shd w:val="clear" w:color="auto" w:fill="auto"/>
            <w:vAlign w:val="center"/>
          </w:tcPr>
          <w:p w14:paraId="7140FAB5"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10</w:t>
            </w:r>
          </w:p>
        </w:tc>
        <w:tc>
          <w:tcPr>
            <w:tcW w:w="1100" w:type="dxa"/>
            <w:tcBorders>
              <w:top w:val="nil"/>
              <w:left w:val="nil"/>
              <w:bottom w:val="single" w:sz="4" w:space="0" w:color="auto"/>
              <w:right w:val="single" w:sz="4" w:space="0" w:color="auto"/>
            </w:tcBorders>
            <w:shd w:val="clear" w:color="auto" w:fill="auto"/>
            <w:vAlign w:val="center"/>
          </w:tcPr>
          <w:p w14:paraId="64DEE511" w14:textId="77777777" w:rsidR="00DF0357" w:rsidRPr="0046449C" w:rsidRDefault="000A7C49" w:rsidP="00DF0357">
            <w:pPr>
              <w:spacing w:after="0" w:line="240" w:lineRule="auto"/>
              <w:ind w:left="0" w:right="0" w:firstLine="0"/>
              <w:jc w:val="center"/>
              <w:rPr>
                <w:rFonts w:eastAsia="Times New Roman"/>
                <w:sz w:val="16"/>
                <w:szCs w:val="16"/>
              </w:rPr>
            </w:pPr>
            <w:r w:rsidRPr="0046449C">
              <w:rPr>
                <w:rFonts w:eastAsia="Times New Roman"/>
                <w:sz w:val="16"/>
                <w:szCs w:val="16"/>
              </w:rPr>
              <w:t>Fecha</w:t>
            </w:r>
          </w:p>
        </w:tc>
        <w:tc>
          <w:tcPr>
            <w:tcW w:w="2818" w:type="dxa"/>
            <w:tcBorders>
              <w:top w:val="nil"/>
              <w:left w:val="nil"/>
              <w:bottom w:val="single" w:sz="4" w:space="0" w:color="auto"/>
              <w:right w:val="single" w:sz="4" w:space="0" w:color="auto"/>
            </w:tcBorders>
            <w:shd w:val="clear" w:color="auto" w:fill="auto"/>
            <w:vAlign w:val="center"/>
          </w:tcPr>
          <w:p w14:paraId="5606ABFE" w14:textId="77777777" w:rsidR="00DF0357" w:rsidRPr="0046449C" w:rsidRDefault="00DF0357" w:rsidP="00DF0357">
            <w:pPr>
              <w:spacing w:after="0" w:line="240" w:lineRule="auto"/>
              <w:ind w:left="0" w:right="0" w:firstLine="0"/>
              <w:jc w:val="left"/>
              <w:rPr>
                <w:rFonts w:eastAsia="Times New Roman"/>
                <w:sz w:val="16"/>
                <w:szCs w:val="16"/>
              </w:rPr>
            </w:pPr>
            <w:r w:rsidRPr="0046449C">
              <w:rPr>
                <w:rFonts w:eastAsia="Times New Roman"/>
                <w:sz w:val="16"/>
                <w:szCs w:val="16"/>
              </w:rPr>
              <w:t>-Corresponde al último día del período reportado.</w:t>
            </w:r>
            <w:r w:rsidRPr="0046449C">
              <w:rPr>
                <w:rFonts w:eastAsia="Times New Roman"/>
                <w:sz w:val="16"/>
                <w:szCs w:val="16"/>
              </w:rPr>
              <w:br/>
              <w:t>-Formato AAAA-MM-DD donde AAAA es el año (Ej. 2021), MM es el mes (Ej. 10) y DD es el día (Ej. 01).</w:t>
            </w:r>
            <w:r w:rsidRPr="0046449C">
              <w:rPr>
                <w:rFonts w:eastAsia="Times New Roman"/>
                <w:sz w:val="16"/>
                <w:szCs w:val="16"/>
              </w:rPr>
              <w:br/>
              <w:t>-Si el día o el mes tiene un solo dígito, se debe llenar el otro dígito con “0”. Ej. Enero 1 del 2025 será 2025-01-01.</w:t>
            </w:r>
          </w:p>
        </w:tc>
        <w:tc>
          <w:tcPr>
            <w:tcW w:w="967" w:type="dxa"/>
            <w:tcBorders>
              <w:top w:val="nil"/>
              <w:left w:val="nil"/>
              <w:bottom w:val="single" w:sz="4" w:space="0" w:color="auto"/>
              <w:right w:val="single" w:sz="4" w:space="0" w:color="auto"/>
            </w:tcBorders>
            <w:shd w:val="clear" w:color="auto" w:fill="auto"/>
            <w:vAlign w:val="center"/>
          </w:tcPr>
          <w:p w14:paraId="590121EA"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Sí</w:t>
            </w:r>
          </w:p>
        </w:tc>
      </w:tr>
      <w:tr w:rsidR="00DF0357" w:rsidRPr="0046449C" w14:paraId="2176CC39" w14:textId="77777777" w:rsidTr="00936AD1">
        <w:trPr>
          <w:trHeight w:val="671"/>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6E0D0773"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lastRenderedPageBreak/>
              <w:t>4</w:t>
            </w:r>
          </w:p>
        </w:tc>
        <w:tc>
          <w:tcPr>
            <w:tcW w:w="1048" w:type="dxa"/>
            <w:tcBorders>
              <w:top w:val="nil"/>
              <w:left w:val="nil"/>
              <w:bottom w:val="single" w:sz="4" w:space="0" w:color="auto"/>
              <w:right w:val="single" w:sz="4" w:space="0" w:color="auto"/>
            </w:tcBorders>
            <w:shd w:val="clear" w:color="auto" w:fill="auto"/>
            <w:vAlign w:val="center"/>
          </w:tcPr>
          <w:p w14:paraId="04E3C449" w14:textId="77777777" w:rsidR="0046206E" w:rsidRPr="0046449C" w:rsidRDefault="00DF0357" w:rsidP="0046206E">
            <w:pPr>
              <w:spacing w:after="0" w:line="240" w:lineRule="auto"/>
              <w:ind w:left="0" w:right="0" w:firstLine="0"/>
              <w:jc w:val="center"/>
              <w:rPr>
                <w:rFonts w:eastAsia="Times New Roman"/>
                <w:sz w:val="16"/>
                <w:szCs w:val="16"/>
              </w:rPr>
            </w:pPr>
            <w:r w:rsidRPr="0046449C">
              <w:rPr>
                <w:rFonts w:eastAsia="Times New Roman"/>
                <w:sz w:val="16"/>
                <w:szCs w:val="16"/>
              </w:rPr>
              <w:t>Número total de pa</w:t>
            </w:r>
            <w:r w:rsidR="0046206E" w:rsidRPr="0046449C">
              <w:rPr>
                <w:rFonts w:eastAsia="Times New Roman"/>
                <w:sz w:val="16"/>
                <w:szCs w:val="16"/>
              </w:rPr>
              <w:t>rticipantes</w:t>
            </w:r>
          </w:p>
          <w:p w14:paraId="30EDE196" w14:textId="77777777" w:rsidR="00DF0357" w:rsidRPr="0046449C" w:rsidRDefault="00DF0357" w:rsidP="0046206E">
            <w:pPr>
              <w:spacing w:after="0" w:line="240" w:lineRule="auto"/>
              <w:ind w:left="0" w:right="0" w:firstLine="0"/>
              <w:jc w:val="center"/>
              <w:rPr>
                <w:rFonts w:eastAsia="Times New Roman"/>
                <w:sz w:val="16"/>
                <w:szCs w:val="16"/>
              </w:rPr>
            </w:pPr>
            <w:r w:rsidRPr="0046449C">
              <w:rPr>
                <w:rFonts w:eastAsia="Times New Roman"/>
                <w:sz w:val="16"/>
                <w:szCs w:val="16"/>
              </w:rPr>
              <w:t>reportados</w:t>
            </w:r>
          </w:p>
        </w:tc>
        <w:tc>
          <w:tcPr>
            <w:tcW w:w="863" w:type="dxa"/>
            <w:tcBorders>
              <w:top w:val="nil"/>
              <w:left w:val="nil"/>
              <w:bottom w:val="single" w:sz="4" w:space="0" w:color="auto"/>
              <w:right w:val="single" w:sz="4" w:space="0" w:color="auto"/>
            </w:tcBorders>
            <w:shd w:val="clear" w:color="auto" w:fill="auto"/>
            <w:vAlign w:val="center"/>
          </w:tcPr>
          <w:p w14:paraId="30F412C2"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29</w:t>
            </w:r>
          </w:p>
        </w:tc>
        <w:tc>
          <w:tcPr>
            <w:tcW w:w="807" w:type="dxa"/>
            <w:tcBorders>
              <w:top w:val="nil"/>
              <w:left w:val="nil"/>
              <w:bottom w:val="single" w:sz="4" w:space="0" w:color="auto"/>
              <w:right w:val="single" w:sz="4" w:space="0" w:color="auto"/>
            </w:tcBorders>
            <w:shd w:val="clear" w:color="auto" w:fill="auto"/>
            <w:vAlign w:val="center"/>
          </w:tcPr>
          <w:p w14:paraId="1E805919"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38</w:t>
            </w:r>
          </w:p>
        </w:tc>
        <w:tc>
          <w:tcPr>
            <w:tcW w:w="825" w:type="dxa"/>
            <w:tcBorders>
              <w:top w:val="nil"/>
              <w:left w:val="nil"/>
              <w:bottom w:val="single" w:sz="4" w:space="0" w:color="auto"/>
              <w:right w:val="single" w:sz="4" w:space="0" w:color="auto"/>
            </w:tcBorders>
            <w:shd w:val="clear" w:color="auto" w:fill="auto"/>
            <w:vAlign w:val="center"/>
          </w:tcPr>
          <w:p w14:paraId="3CE6C589"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10</w:t>
            </w:r>
          </w:p>
        </w:tc>
        <w:tc>
          <w:tcPr>
            <w:tcW w:w="1100" w:type="dxa"/>
            <w:tcBorders>
              <w:top w:val="nil"/>
              <w:left w:val="nil"/>
              <w:bottom w:val="single" w:sz="4" w:space="0" w:color="auto"/>
              <w:right w:val="single" w:sz="4" w:space="0" w:color="auto"/>
            </w:tcBorders>
            <w:shd w:val="clear" w:color="auto" w:fill="auto"/>
            <w:vAlign w:val="center"/>
          </w:tcPr>
          <w:p w14:paraId="7C34EE1C"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Numérico</w:t>
            </w:r>
          </w:p>
        </w:tc>
        <w:tc>
          <w:tcPr>
            <w:tcW w:w="2818" w:type="dxa"/>
            <w:tcBorders>
              <w:top w:val="nil"/>
              <w:left w:val="nil"/>
              <w:bottom w:val="single" w:sz="4" w:space="0" w:color="auto"/>
              <w:right w:val="single" w:sz="4" w:space="0" w:color="auto"/>
            </w:tcBorders>
            <w:shd w:val="clear" w:color="auto" w:fill="auto"/>
            <w:vAlign w:val="center"/>
          </w:tcPr>
          <w:p w14:paraId="159FA41B" w14:textId="77777777" w:rsidR="00DF0357" w:rsidRPr="0046449C" w:rsidRDefault="00DF0357" w:rsidP="00DF0357">
            <w:pPr>
              <w:spacing w:after="0" w:line="240" w:lineRule="auto"/>
              <w:ind w:left="0" w:right="0" w:firstLine="0"/>
              <w:jc w:val="left"/>
              <w:rPr>
                <w:rFonts w:eastAsia="Times New Roman"/>
                <w:sz w:val="16"/>
                <w:szCs w:val="16"/>
              </w:rPr>
            </w:pPr>
            <w:r w:rsidRPr="0046449C">
              <w:rPr>
                <w:rFonts w:eastAsia="Times New Roman"/>
                <w:sz w:val="16"/>
                <w:szCs w:val="16"/>
              </w:rPr>
              <w:t>-Es el número total de registros tipo 2 (cuerpo del formato) reportados en el archivo.</w:t>
            </w:r>
            <w:r w:rsidRPr="0046449C">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tcPr>
          <w:p w14:paraId="28676412"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Sí</w:t>
            </w:r>
          </w:p>
        </w:tc>
      </w:tr>
      <w:tr w:rsidR="00DF0357" w:rsidRPr="0046449C" w14:paraId="7258A027" w14:textId="77777777" w:rsidTr="00936AD1">
        <w:trPr>
          <w:trHeight w:val="60"/>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65857DB2"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5</w:t>
            </w:r>
          </w:p>
        </w:tc>
        <w:tc>
          <w:tcPr>
            <w:tcW w:w="1048" w:type="dxa"/>
            <w:tcBorders>
              <w:top w:val="nil"/>
              <w:left w:val="nil"/>
              <w:bottom w:val="single" w:sz="4" w:space="0" w:color="auto"/>
              <w:right w:val="single" w:sz="4" w:space="0" w:color="auto"/>
            </w:tcBorders>
            <w:shd w:val="clear" w:color="auto" w:fill="auto"/>
            <w:vAlign w:val="center"/>
          </w:tcPr>
          <w:p w14:paraId="4D341172"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Fin de Registro</w:t>
            </w:r>
          </w:p>
        </w:tc>
        <w:tc>
          <w:tcPr>
            <w:tcW w:w="863" w:type="dxa"/>
            <w:tcBorders>
              <w:top w:val="nil"/>
              <w:left w:val="nil"/>
              <w:bottom w:val="single" w:sz="4" w:space="0" w:color="auto"/>
              <w:right w:val="single" w:sz="4" w:space="0" w:color="auto"/>
            </w:tcBorders>
            <w:shd w:val="clear" w:color="auto" w:fill="auto"/>
            <w:vAlign w:val="center"/>
          </w:tcPr>
          <w:p w14:paraId="618E1EF3"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39</w:t>
            </w:r>
          </w:p>
        </w:tc>
        <w:tc>
          <w:tcPr>
            <w:tcW w:w="807" w:type="dxa"/>
            <w:tcBorders>
              <w:top w:val="nil"/>
              <w:left w:val="nil"/>
              <w:bottom w:val="single" w:sz="4" w:space="0" w:color="auto"/>
              <w:right w:val="single" w:sz="4" w:space="0" w:color="auto"/>
            </w:tcBorders>
            <w:shd w:val="clear" w:color="auto" w:fill="auto"/>
            <w:vAlign w:val="center"/>
          </w:tcPr>
          <w:p w14:paraId="244636A2" w14:textId="77777777" w:rsidR="00DF0357" w:rsidRPr="00B751CE" w:rsidRDefault="00DF0357" w:rsidP="00DF0357">
            <w:pPr>
              <w:spacing w:after="0" w:line="240" w:lineRule="auto"/>
              <w:ind w:left="0" w:right="0" w:firstLine="0"/>
              <w:jc w:val="center"/>
              <w:rPr>
                <w:rFonts w:eastAsia="Times New Roman"/>
                <w:sz w:val="16"/>
                <w:szCs w:val="16"/>
              </w:rPr>
            </w:pPr>
            <w:r w:rsidRPr="00B751CE">
              <w:rPr>
                <w:rFonts w:eastAsia="Times New Roman"/>
                <w:sz w:val="16"/>
                <w:szCs w:val="16"/>
              </w:rPr>
              <w:t>310</w:t>
            </w:r>
          </w:p>
        </w:tc>
        <w:tc>
          <w:tcPr>
            <w:tcW w:w="825" w:type="dxa"/>
            <w:tcBorders>
              <w:top w:val="nil"/>
              <w:left w:val="nil"/>
              <w:bottom w:val="single" w:sz="4" w:space="0" w:color="auto"/>
              <w:right w:val="single" w:sz="4" w:space="0" w:color="auto"/>
            </w:tcBorders>
            <w:shd w:val="clear" w:color="auto" w:fill="auto"/>
            <w:vAlign w:val="center"/>
          </w:tcPr>
          <w:p w14:paraId="34AA9CF9"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272</w:t>
            </w:r>
          </w:p>
        </w:tc>
        <w:tc>
          <w:tcPr>
            <w:tcW w:w="1100" w:type="dxa"/>
            <w:tcBorders>
              <w:top w:val="nil"/>
              <w:left w:val="nil"/>
              <w:bottom w:val="single" w:sz="4" w:space="0" w:color="auto"/>
              <w:right w:val="single" w:sz="4" w:space="0" w:color="auto"/>
            </w:tcBorders>
            <w:shd w:val="clear" w:color="auto" w:fill="auto"/>
            <w:vAlign w:val="center"/>
          </w:tcPr>
          <w:p w14:paraId="1054D82C"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Alfanumérico</w:t>
            </w:r>
          </w:p>
        </w:tc>
        <w:tc>
          <w:tcPr>
            <w:tcW w:w="2818" w:type="dxa"/>
            <w:tcBorders>
              <w:top w:val="nil"/>
              <w:left w:val="nil"/>
              <w:bottom w:val="single" w:sz="4" w:space="0" w:color="auto"/>
              <w:right w:val="single" w:sz="4" w:space="0" w:color="auto"/>
            </w:tcBorders>
            <w:shd w:val="clear" w:color="auto" w:fill="auto"/>
            <w:vAlign w:val="center"/>
          </w:tcPr>
          <w:p w14:paraId="21F5D00D" w14:textId="77777777" w:rsidR="00DF0357" w:rsidRPr="0046449C" w:rsidRDefault="00DF0357" w:rsidP="00DF0357">
            <w:pPr>
              <w:spacing w:after="0" w:line="240" w:lineRule="auto"/>
              <w:ind w:left="0" w:right="0" w:firstLine="0"/>
              <w:jc w:val="left"/>
              <w:rPr>
                <w:rFonts w:eastAsia="Times New Roman"/>
                <w:sz w:val="16"/>
                <w:szCs w:val="16"/>
              </w:rPr>
            </w:pPr>
            <w:r w:rsidRPr="0046449C">
              <w:rPr>
                <w:rFonts w:eastAsia="Times New Roman"/>
                <w:sz w:val="16"/>
                <w:szCs w:val="16"/>
              </w:rPr>
              <w:t xml:space="preserve">-Llenado con X hasta completar las </w:t>
            </w:r>
            <w:r w:rsidRPr="00B751CE">
              <w:rPr>
                <w:rFonts w:eastAsia="Times New Roman"/>
                <w:bCs/>
                <w:sz w:val="16"/>
                <w:szCs w:val="16"/>
              </w:rPr>
              <w:t>310</w:t>
            </w:r>
            <w:r w:rsidRPr="0046449C">
              <w:rPr>
                <w:rFonts w:eastAsia="Times New Roman"/>
                <w:sz w:val="16"/>
                <w:szCs w:val="16"/>
              </w:rPr>
              <w:t xml:space="preserve"> posiciones.</w:t>
            </w:r>
          </w:p>
        </w:tc>
        <w:tc>
          <w:tcPr>
            <w:tcW w:w="967" w:type="dxa"/>
            <w:tcBorders>
              <w:top w:val="nil"/>
              <w:left w:val="nil"/>
              <w:bottom w:val="single" w:sz="4" w:space="0" w:color="auto"/>
              <w:right w:val="single" w:sz="4" w:space="0" w:color="auto"/>
            </w:tcBorders>
            <w:shd w:val="clear" w:color="auto" w:fill="auto"/>
            <w:vAlign w:val="center"/>
          </w:tcPr>
          <w:p w14:paraId="6E3B41CF" w14:textId="77777777" w:rsidR="00DF0357" w:rsidRPr="0046449C" w:rsidRDefault="00DF0357" w:rsidP="00DF0357">
            <w:pPr>
              <w:spacing w:after="0" w:line="240" w:lineRule="auto"/>
              <w:ind w:left="0" w:right="0" w:firstLine="0"/>
              <w:jc w:val="center"/>
              <w:rPr>
                <w:rFonts w:eastAsia="Times New Roman"/>
                <w:sz w:val="16"/>
                <w:szCs w:val="16"/>
              </w:rPr>
            </w:pPr>
            <w:r w:rsidRPr="0046449C">
              <w:rPr>
                <w:rFonts w:eastAsia="Times New Roman"/>
                <w:sz w:val="16"/>
                <w:szCs w:val="16"/>
              </w:rPr>
              <w:t>Sí</w:t>
            </w:r>
          </w:p>
        </w:tc>
      </w:tr>
    </w:tbl>
    <w:p w14:paraId="4D04DF0B" w14:textId="77777777" w:rsidR="00DF0357" w:rsidRPr="0046449C" w:rsidRDefault="00DF0357" w:rsidP="00DF0357">
      <w:pPr>
        <w:spacing w:after="0"/>
      </w:pPr>
    </w:p>
    <w:p w14:paraId="4EED91F8" w14:textId="77777777" w:rsidR="0036058D" w:rsidRPr="0046449C" w:rsidRDefault="0036058D" w:rsidP="006B1227">
      <w:pPr>
        <w:pStyle w:val="Ttulo1"/>
        <w:numPr>
          <w:ilvl w:val="2"/>
          <w:numId w:val="38"/>
        </w:numPr>
        <w:spacing w:after="160"/>
        <w:ind w:left="709" w:right="0" w:hanging="567"/>
        <w:jc w:val="left"/>
      </w:pPr>
      <w:bookmarkStart w:id="36" w:name="_Toc506231576"/>
      <w:bookmarkStart w:id="37" w:name="_Toc8394762"/>
      <w:r w:rsidRPr="0046449C">
        <w:t>Cuerpo del formato</w:t>
      </w:r>
      <w:bookmarkEnd w:id="36"/>
      <w:bookmarkEnd w:id="37"/>
    </w:p>
    <w:p w14:paraId="0B05C34B" w14:textId="77777777" w:rsidR="005C15A1" w:rsidRPr="0046449C" w:rsidRDefault="005C15A1" w:rsidP="005A751E">
      <w:pPr>
        <w:spacing w:after="0"/>
      </w:pPr>
      <w:r w:rsidRPr="0046449C">
        <w:t>Este tipo de registros contienen la información referente a l</w:t>
      </w:r>
      <w:r w:rsidR="00DF0357" w:rsidRPr="0046449C">
        <w:t>os individuos involucrados en los</w:t>
      </w:r>
      <w:r w:rsidRPr="0046449C">
        <w:t xml:space="preserve"> patrimonios autónomos que son reportados en el Archivo 1. </w:t>
      </w:r>
      <w:r w:rsidR="00DF0357" w:rsidRPr="0046449C">
        <w:t>Cada registro corresponde a un participante del patrimonio autónomo que es reportado en el Archivo 1.</w:t>
      </w:r>
      <w:r w:rsidR="005A751E" w:rsidRPr="0046449C">
        <w:t xml:space="preserve"> </w:t>
      </w:r>
      <w:r w:rsidRPr="0046449C">
        <w:t>El archivo contiene t</w:t>
      </w:r>
      <w:r w:rsidR="006202C9" w:rsidRPr="0046449C">
        <w:t>a</w:t>
      </w:r>
      <w:r w:rsidRPr="0046449C">
        <w:t xml:space="preserve">ntos registros de este tipo, como participantes tengan todos los </w:t>
      </w:r>
      <w:r w:rsidR="00A67F97" w:rsidRPr="0046449C">
        <w:t xml:space="preserve">patrimonios autónomos </w:t>
      </w:r>
      <w:r w:rsidRPr="0046449C">
        <w:t>reportados en el Archivo 1.</w:t>
      </w:r>
    </w:p>
    <w:p w14:paraId="7721D2CF" w14:textId="77777777" w:rsidR="00DF0357" w:rsidRPr="0046449C" w:rsidRDefault="00DF0357" w:rsidP="00DF0357">
      <w:pPr>
        <w:spacing w:after="0"/>
      </w:pPr>
    </w:p>
    <w:p w14:paraId="67A142BD" w14:textId="77777777" w:rsidR="005C15A1" w:rsidRPr="0046449C" w:rsidRDefault="005C15A1" w:rsidP="005C15A1">
      <w:r w:rsidRPr="0046449C">
        <w:t>Para cada uno de los registros debe registrarse la información de los siguientes campos:</w:t>
      </w:r>
    </w:p>
    <w:p w14:paraId="308A2A19" w14:textId="119498EB" w:rsidR="005F0335" w:rsidRPr="0046449C" w:rsidRDefault="005F0335" w:rsidP="00B751CE">
      <w:pPr>
        <w:numPr>
          <w:ilvl w:val="0"/>
          <w:numId w:val="2"/>
        </w:numPr>
        <w:pBdr>
          <w:left w:val="single" w:sz="4" w:space="4" w:color="auto"/>
        </w:pBdr>
        <w:spacing w:after="7"/>
        <w:ind w:right="0" w:hanging="283"/>
      </w:pPr>
      <w:r w:rsidRPr="0046449C">
        <w:rPr>
          <w:b/>
        </w:rPr>
        <w:t>Columna 1 – Número consecutivo de registro:</w:t>
      </w:r>
      <w:r w:rsidRPr="0046449C">
        <w:t xml:space="preserve"> es el número único de cada uno de los regi</w:t>
      </w:r>
      <w:r w:rsidR="00BB45F1" w:rsidRPr="0046449C">
        <w:t>stros reportados en el archivo</w:t>
      </w:r>
      <w:r w:rsidR="00F646A2">
        <w:t xml:space="preserve">, </w:t>
      </w:r>
      <w:r w:rsidR="00F646A2" w:rsidRPr="00B751CE">
        <w:rPr>
          <w:b/>
        </w:rPr>
        <w:t>inicia en 1</w:t>
      </w:r>
      <w:r w:rsidR="00BB45F1" w:rsidRPr="0046449C">
        <w:t>.</w:t>
      </w:r>
    </w:p>
    <w:p w14:paraId="3F7DC7F7" w14:textId="77777777" w:rsidR="005F0335" w:rsidRPr="0046449C" w:rsidRDefault="005F0335" w:rsidP="005F0335">
      <w:pPr>
        <w:spacing w:after="7"/>
        <w:ind w:right="0"/>
      </w:pPr>
    </w:p>
    <w:p w14:paraId="576D2220" w14:textId="77777777" w:rsidR="005F0335" w:rsidRPr="0046449C" w:rsidRDefault="005F0335" w:rsidP="005F0335">
      <w:pPr>
        <w:numPr>
          <w:ilvl w:val="0"/>
          <w:numId w:val="2"/>
        </w:numPr>
        <w:spacing w:after="7"/>
        <w:ind w:right="0" w:hanging="283"/>
      </w:pPr>
      <w:r w:rsidRPr="0046449C">
        <w:rPr>
          <w:b/>
        </w:rPr>
        <w:t>Columna 2 – Código SFC del negocio:</w:t>
      </w:r>
      <w:r w:rsidRPr="0046449C">
        <w:t xml:space="preserve"> es el código único que otorga la SFC al momento de la inscripción del negocio fiduciario</w:t>
      </w:r>
      <w:r w:rsidR="006C08E8" w:rsidRPr="0046449C">
        <w:t xml:space="preserve"> (patrimonio autónomo)</w:t>
      </w:r>
      <w:r w:rsidRPr="0046449C">
        <w:t xml:space="preserve"> ante dicha entidad.</w:t>
      </w:r>
      <w:r w:rsidR="00F63B0F" w:rsidRPr="0046449C">
        <w:t xml:space="preserve"> </w:t>
      </w:r>
      <w:r w:rsidR="00B969EB" w:rsidRPr="0046449C">
        <w:rPr>
          <w:u w:val="single"/>
        </w:rPr>
        <w:t>Este campo es la llave</w:t>
      </w:r>
      <w:r w:rsidR="00B969EB" w:rsidRPr="0046449C">
        <w:rPr>
          <w:b/>
          <w:u w:val="single"/>
        </w:rPr>
        <w:t xml:space="preserve"> </w:t>
      </w:r>
      <w:r w:rsidR="00B969EB" w:rsidRPr="0046449C">
        <w:rPr>
          <w:u w:val="single"/>
        </w:rPr>
        <w:t>entre los Archivo 1 y Archivo 2 y debe coincidir con el Código SFC del mismo patrimonio autónomo en el Archivo 1</w:t>
      </w:r>
      <w:r w:rsidR="00B969EB" w:rsidRPr="0046449C">
        <w:t>.</w:t>
      </w:r>
    </w:p>
    <w:p w14:paraId="10C305D6" w14:textId="77777777" w:rsidR="0080789B" w:rsidRPr="0046449C" w:rsidRDefault="0080789B" w:rsidP="0080789B">
      <w:pPr>
        <w:spacing w:after="7"/>
        <w:ind w:left="283" w:right="0" w:firstLine="0"/>
      </w:pPr>
    </w:p>
    <w:p w14:paraId="114D434D" w14:textId="5CB23AEF" w:rsidR="000718BD" w:rsidRPr="0046449C" w:rsidRDefault="00973BE3" w:rsidP="000718BD">
      <w:pPr>
        <w:numPr>
          <w:ilvl w:val="0"/>
          <w:numId w:val="2"/>
        </w:numPr>
        <w:spacing w:after="7"/>
        <w:ind w:right="0" w:hanging="283"/>
      </w:pPr>
      <w:r w:rsidRPr="0046449C">
        <w:rPr>
          <w:b/>
        </w:rPr>
        <w:t>Columna 3</w:t>
      </w:r>
      <w:r w:rsidR="0080789B" w:rsidRPr="0046449C">
        <w:rPr>
          <w:b/>
        </w:rPr>
        <w:t xml:space="preserve"> </w:t>
      </w:r>
      <w:r w:rsidRPr="0046449C">
        <w:rPr>
          <w:b/>
        </w:rPr>
        <w:t>–</w:t>
      </w:r>
      <w:r w:rsidR="00541B4C" w:rsidRPr="0046449C">
        <w:rPr>
          <w:b/>
        </w:rPr>
        <w:t xml:space="preserve"> </w:t>
      </w:r>
      <w:r w:rsidR="00D5207D" w:rsidRPr="0046449C">
        <w:rPr>
          <w:b/>
        </w:rPr>
        <w:t>Rol del participante:</w:t>
      </w:r>
      <w:r w:rsidR="00D5207D" w:rsidRPr="0046449C">
        <w:t xml:space="preserve"> es el código que describe qué función realiza el participante</w:t>
      </w:r>
      <w:r w:rsidR="006640AB" w:rsidRPr="0046449C">
        <w:t xml:space="preserve"> o actor</w:t>
      </w:r>
      <w:r w:rsidR="00D5207D" w:rsidRPr="0046449C">
        <w:t xml:space="preserve"> que está siendo reportado </w:t>
      </w:r>
      <w:r w:rsidR="00331680" w:rsidRPr="0046449C">
        <w:t>en</w:t>
      </w:r>
      <w:r w:rsidR="00D5207D" w:rsidRPr="0046449C">
        <w:t xml:space="preserve"> </w:t>
      </w:r>
      <w:r w:rsidR="00697D79" w:rsidRPr="0046449C">
        <w:t>el patrimonio autónomo, qu</w:t>
      </w:r>
      <w:r w:rsidR="00331680" w:rsidRPr="0046449C">
        <w:t>e fue reportado en el Archivo 1</w:t>
      </w:r>
      <w:r w:rsidR="00D5207D" w:rsidRPr="0046449C">
        <w:t>.</w:t>
      </w:r>
      <w:r w:rsidR="0040484D" w:rsidRPr="0046449C">
        <w:t xml:space="preserve"> </w:t>
      </w:r>
      <w:r w:rsidR="00D5207D" w:rsidRPr="0046449C">
        <w:t xml:space="preserve">Este código debe asignarse de acuerdo </w:t>
      </w:r>
      <w:r w:rsidR="00541B4C" w:rsidRPr="0046449C">
        <w:t xml:space="preserve">con el </w:t>
      </w:r>
      <w:r w:rsidR="004F004A" w:rsidRPr="0046449C">
        <w:t>Cuadro 1</w:t>
      </w:r>
      <w:r w:rsidR="000718BD" w:rsidRPr="0046449C">
        <w:t xml:space="preserve"> del archivo “Cuadros Complementarios del Anexo 7”, el cual se encuentra a disposición de las entidades reportantes en la sección </w:t>
      </w:r>
      <w:r w:rsidR="000718BD" w:rsidRPr="0046449C">
        <w:rPr>
          <w:b/>
          <w:color w:val="auto"/>
        </w:rPr>
        <w:t>Reportantes &gt; Superintendencia Financiera de Colombia &gt; Anexos técnicos – Utilidades</w:t>
      </w:r>
      <w:r w:rsidR="000718BD" w:rsidRPr="0046449C">
        <w:t>, de la página web de la UIAF (www.uiaf.gov.co).</w:t>
      </w:r>
    </w:p>
    <w:p w14:paraId="7EC750DA" w14:textId="77777777" w:rsidR="00876310" w:rsidRPr="0046449C" w:rsidRDefault="00876310" w:rsidP="00123958">
      <w:pPr>
        <w:spacing w:after="7"/>
        <w:ind w:left="283" w:right="0" w:firstLine="0"/>
      </w:pPr>
    </w:p>
    <w:p w14:paraId="3F75BDDF" w14:textId="6C900646" w:rsidR="00123958" w:rsidRPr="0046449C" w:rsidRDefault="00123958" w:rsidP="00123958">
      <w:pPr>
        <w:spacing w:after="7"/>
        <w:ind w:left="283" w:right="0" w:firstLine="0"/>
      </w:pPr>
      <w:r w:rsidRPr="0046449C">
        <w:t>Deben re</w:t>
      </w:r>
      <w:r w:rsidR="00363D8E" w:rsidRPr="0046449C">
        <w:t>portarse</w:t>
      </w:r>
      <w:r w:rsidRPr="0046449C">
        <w:t xml:space="preserve"> </w:t>
      </w:r>
      <w:r w:rsidRPr="0046449C">
        <w:rPr>
          <w:u w:val="single"/>
        </w:rPr>
        <w:t>todos</w:t>
      </w:r>
      <w:r w:rsidRPr="0046449C">
        <w:t xml:space="preserve"> los </w:t>
      </w:r>
      <w:r w:rsidR="006640AB" w:rsidRPr="0046449C">
        <w:t xml:space="preserve">participantes o </w:t>
      </w:r>
      <w:r w:rsidRPr="0046449C">
        <w:t>actores del patrimonio autónomo: fideicomitente(es), beneficiario(os), ordenador (es) del gasto, interventor (es) y supervisor (es).</w:t>
      </w:r>
      <w:r w:rsidR="00513050" w:rsidRPr="0046449C">
        <w:t xml:space="preserve"> Puede reportarlos en cualquier orden.</w:t>
      </w:r>
    </w:p>
    <w:p w14:paraId="77F39CCB" w14:textId="77777777" w:rsidR="000718BD" w:rsidRPr="0046449C" w:rsidRDefault="000718BD" w:rsidP="00123958">
      <w:pPr>
        <w:spacing w:after="7"/>
        <w:ind w:left="283" w:right="0" w:firstLine="0"/>
      </w:pPr>
    </w:p>
    <w:p w14:paraId="2301E576" w14:textId="77777777" w:rsidR="00123958" w:rsidRPr="0046449C" w:rsidRDefault="00123958" w:rsidP="00123958">
      <w:pPr>
        <w:spacing w:after="7"/>
        <w:ind w:left="283" w:right="0" w:firstLine="0"/>
      </w:pPr>
      <w:r w:rsidRPr="0046449C">
        <w:t xml:space="preserve">Los ordenadores del gasto se definen como aquellos individuos diferentes a los fideicomitentes que son designados para disponer de los recursos del negocio fiduciario. Por ejemplo, un apoderado o un firmante con la facultad de disponer de los recursos </w:t>
      </w:r>
      <w:r w:rsidR="00D24970" w:rsidRPr="0046449C">
        <w:t>del patrimonio autónomo</w:t>
      </w:r>
      <w:r w:rsidRPr="0046449C">
        <w:t>.</w:t>
      </w:r>
    </w:p>
    <w:p w14:paraId="1ACCA45B" w14:textId="77777777" w:rsidR="008A691E" w:rsidRPr="0046449C" w:rsidRDefault="008A691E" w:rsidP="00123958">
      <w:pPr>
        <w:spacing w:after="7"/>
        <w:ind w:left="283" w:right="0" w:firstLine="0"/>
      </w:pPr>
    </w:p>
    <w:p w14:paraId="37C9EB49" w14:textId="77777777" w:rsidR="008A691E" w:rsidRPr="0046449C" w:rsidRDefault="003B1448" w:rsidP="00123958">
      <w:pPr>
        <w:spacing w:after="7"/>
        <w:ind w:left="283" w:right="0" w:firstLine="0"/>
      </w:pPr>
      <w:r w:rsidRPr="0046449C">
        <w:t xml:space="preserve">Las entidades públicas que hagan parte del contrato de </w:t>
      </w:r>
      <w:r w:rsidR="000B0E0C" w:rsidRPr="0046449C">
        <w:t>APP</w:t>
      </w:r>
      <w:r w:rsidR="00C661DE" w:rsidRPr="0046449C">
        <w:t xml:space="preserve"> (celebren el contrato de asociación)</w:t>
      </w:r>
      <w:r w:rsidRPr="0046449C">
        <w:t xml:space="preserve"> deben ser reportadas bajo el rol de </w:t>
      </w:r>
      <w:r w:rsidR="00DD5628" w:rsidRPr="0046449C">
        <w:t>fideicomitente</w:t>
      </w:r>
      <w:r w:rsidRPr="0046449C">
        <w:t>.</w:t>
      </w:r>
    </w:p>
    <w:p w14:paraId="58541A26" w14:textId="77777777" w:rsidR="008A691E" w:rsidRPr="0046449C" w:rsidRDefault="008A691E" w:rsidP="00123958">
      <w:pPr>
        <w:spacing w:after="7"/>
        <w:ind w:left="283" w:right="0" w:firstLine="0"/>
      </w:pPr>
    </w:p>
    <w:p w14:paraId="22BD313E" w14:textId="561FFF6A" w:rsidR="00D1574E" w:rsidRPr="0046449C" w:rsidRDefault="00105518" w:rsidP="00D1574E">
      <w:pPr>
        <w:numPr>
          <w:ilvl w:val="0"/>
          <w:numId w:val="2"/>
        </w:numPr>
        <w:spacing w:after="7"/>
        <w:ind w:right="0" w:hanging="283"/>
      </w:pPr>
      <w:r w:rsidRPr="0046449C">
        <w:rPr>
          <w:b/>
        </w:rPr>
        <w:lastRenderedPageBreak/>
        <w:t>Columna 4 -</w:t>
      </w:r>
      <w:r w:rsidR="00DD5628" w:rsidRPr="0046449C">
        <w:rPr>
          <w:b/>
        </w:rPr>
        <w:t xml:space="preserve"> Tipo de identificación</w:t>
      </w:r>
      <w:r w:rsidR="00DD5628" w:rsidRPr="0046449C">
        <w:t xml:space="preserve">: corresponde al código de identificación del participante del </w:t>
      </w:r>
      <w:r w:rsidR="00B25EC3" w:rsidRPr="0046449C">
        <w:t>patrimonio autónomo administrado</w:t>
      </w:r>
      <w:r w:rsidR="00DD5628" w:rsidRPr="0046449C">
        <w:t xml:space="preserve"> por la entidad reportante. Este código debe asignarse de acuerdo </w:t>
      </w:r>
      <w:r w:rsidR="00802DB2" w:rsidRPr="0046449C">
        <w:t xml:space="preserve">con </w:t>
      </w:r>
      <w:r w:rsidR="00D1574E" w:rsidRPr="0046449C">
        <w:t>el C</w:t>
      </w:r>
      <w:r w:rsidR="00802DB2" w:rsidRPr="0046449C">
        <w:t>uadro</w:t>
      </w:r>
      <w:r w:rsidR="00D1574E" w:rsidRPr="0046449C">
        <w:t xml:space="preserve"> </w:t>
      </w:r>
      <w:r w:rsidR="00D17E29" w:rsidRPr="0046449C">
        <w:t>2</w:t>
      </w:r>
      <w:r w:rsidR="00D1574E" w:rsidRPr="0046449C">
        <w:t xml:space="preserve"> del archivo “Cuadros Complementarios del Anexo </w:t>
      </w:r>
      <w:r w:rsidR="00D17E29" w:rsidRPr="0046449C">
        <w:t>7</w:t>
      </w:r>
      <w:r w:rsidR="00D1574E" w:rsidRPr="0046449C">
        <w:t xml:space="preserve">”, el cual se encuentra a disposición de las entidades reportantes en la sección </w:t>
      </w:r>
      <w:r w:rsidR="00D1574E" w:rsidRPr="0046449C">
        <w:rPr>
          <w:b/>
          <w:color w:val="auto"/>
        </w:rPr>
        <w:t>Reportantes &gt; Superintendencia Financiera de Colombia &gt; Anexos técnicos – Utilidades</w:t>
      </w:r>
      <w:r w:rsidR="00D1574E" w:rsidRPr="0046449C">
        <w:t>, de la página web de la UIAF (www.uiaf.gov.co).</w:t>
      </w:r>
    </w:p>
    <w:p w14:paraId="11E18846" w14:textId="77777777" w:rsidR="00D1574E" w:rsidRPr="0046449C" w:rsidRDefault="00D1574E" w:rsidP="00D1574E">
      <w:pPr>
        <w:spacing w:after="7"/>
        <w:ind w:left="0" w:right="0" w:firstLine="0"/>
      </w:pPr>
    </w:p>
    <w:p w14:paraId="7579CD3B" w14:textId="77777777" w:rsidR="0080789B" w:rsidRPr="0046449C" w:rsidRDefault="00DD5628" w:rsidP="00AC1296">
      <w:pPr>
        <w:numPr>
          <w:ilvl w:val="0"/>
          <w:numId w:val="2"/>
        </w:numPr>
        <w:spacing w:after="7"/>
        <w:ind w:right="0" w:hanging="283"/>
      </w:pPr>
      <w:r w:rsidRPr="0046449C">
        <w:rPr>
          <w:b/>
        </w:rPr>
        <w:t>C</w:t>
      </w:r>
      <w:r w:rsidR="0080789B" w:rsidRPr="0046449C">
        <w:rPr>
          <w:b/>
        </w:rPr>
        <w:t xml:space="preserve">olumna </w:t>
      </w:r>
      <w:r w:rsidR="0013703B" w:rsidRPr="0046449C">
        <w:rPr>
          <w:b/>
        </w:rPr>
        <w:t>5</w:t>
      </w:r>
      <w:r w:rsidR="0080789B" w:rsidRPr="0046449C">
        <w:rPr>
          <w:b/>
        </w:rPr>
        <w:t xml:space="preserve"> </w:t>
      </w:r>
      <w:r w:rsidR="00A62A67" w:rsidRPr="0046449C">
        <w:rPr>
          <w:b/>
        </w:rPr>
        <w:t>-</w:t>
      </w:r>
      <w:r w:rsidR="0013703B" w:rsidRPr="0046449C">
        <w:rPr>
          <w:b/>
        </w:rPr>
        <w:t xml:space="preserve"> </w:t>
      </w:r>
      <w:r w:rsidR="0080789B" w:rsidRPr="0046449C">
        <w:rPr>
          <w:b/>
        </w:rPr>
        <w:t xml:space="preserve">Número de identificación: </w:t>
      </w:r>
      <w:r w:rsidR="00AC1296" w:rsidRPr="0046449C">
        <w:t>es el número de identificación del participante del patrimonio autónomo reportado. En el caso de los NIT, no incluir el dígito de verificación.</w:t>
      </w:r>
    </w:p>
    <w:p w14:paraId="5CC34565" w14:textId="77777777" w:rsidR="0080789B" w:rsidRPr="0046449C" w:rsidRDefault="0080789B" w:rsidP="0080789B">
      <w:pPr>
        <w:spacing w:after="7"/>
        <w:ind w:left="283" w:right="0" w:firstLine="0"/>
      </w:pPr>
    </w:p>
    <w:p w14:paraId="10A0D0B5" w14:textId="532B0A4C" w:rsidR="002A45E3" w:rsidRPr="0046449C" w:rsidRDefault="003C2C8F" w:rsidP="009740C9">
      <w:pPr>
        <w:numPr>
          <w:ilvl w:val="0"/>
          <w:numId w:val="2"/>
        </w:numPr>
        <w:spacing w:after="0"/>
        <w:ind w:right="3" w:hanging="283"/>
        <w:rPr>
          <w:b/>
        </w:rPr>
      </w:pPr>
      <w:r w:rsidRPr="0046449C">
        <w:rPr>
          <w:b/>
        </w:rPr>
        <w:t>Columna 6</w:t>
      </w:r>
      <w:r w:rsidR="0080789B" w:rsidRPr="0046449C">
        <w:rPr>
          <w:b/>
        </w:rPr>
        <w:t xml:space="preserve"> - Dígito de verificación: </w:t>
      </w:r>
      <w:r w:rsidR="002A45E3" w:rsidRPr="0046449C">
        <w:t>en este campo debe reportar el dígito de verificación de las identificaciones tipo NIT del</w:t>
      </w:r>
      <w:r w:rsidR="00A73CD2" w:rsidRPr="0046449C">
        <w:t xml:space="preserve"> </w:t>
      </w:r>
      <w:r w:rsidR="002A45E3" w:rsidRPr="0046449C">
        <w:t>participante del patrimonio autónomo</w:t>
      </w:r>
      <w:r w:rsidR="00A73CD2" w:rsidRPr="0046449C">
        <w:t xml:space="preserve"> que está siendo reportado</w:t>
      </w:r>
      <w:r w:rsidR="002A45E3" w:rsidRPr="0046449C">
        <w:t>. Debe ingresar el valor de "-1" cuando se desconozca el dígito de verificación del NIT</w:t>
      </w:r>
      <w:r w:rsidR="00C11BF7" w:rsidRPr="0046449C">
        <w:t xml:space="preserve"> de la columna 5</w:t>
      </w:r>
      <w:r w:rsidR="002A45E3" w:rsidRPr="0046449C">
        <w:t xml:space="preserve"> o cuando el tipo de identificación </w:t>
      </w:r>
      <w:r w:rsidR="00C11BF7" w:rsidRPr="0046449C">
        <w:t xml:space="preserve">de la columna 5 </w:t>
      </w:r>
      <w:r w:rsidR="002A45E3" w:rsidRPr="0046449C">
        <w:t>es diferente a NIT.</w:t>
      </w:r>
    </w:p>
    <w:p w14:paraId="19150821" w14:textId="77777777" w:rsidR="0080789B" w:rsidRPr="0046449C" w:rsidRDefault="0080789B" w:rsidP="0080789B">
      <w:pPr>
        <w:spacing w:after="7"/>
        <w:ind w:left="283" w:right="0" w:firstLine="0"/>
      </w:pPr>
    </w:p>
    <w:p w14:paraId="56E59242" w14:textId="77777777" w:rsidR="008B650E" w:rsidRPr="0046449C" w:rsidRDefault="0080789B" w:rsidP="00AD72C2">
      <w:pPr>
        <w:numPr>
          <w:ilvl w:val="0"/>
          <w:numId w:val="4"/>
        </w:numPr>
        <w:spacing w:after="9"/>
        <w:ind w:right="0" w:hanging="283"/>
      </w:pPr>
      <w:r w:rsidRPr="0046449C">
        <w:rPr>
          <w:b/>
        </w:rPr>
        <w:t xml:space="preserve">Columna </w:t>
      </w:r>
      <w:r w:rsidR="0049465D" w:rsidRPr="0046449C">
        <w:rPr>
          <w:b/>
        </w:rPr>
        <w:t>7</w:t>
      </w:r>
      <w:r w:rsidRPr="0046449C">
        <w:rPr>
          <w:b/>
        </w:rPr>
        <w:t xml:space="preserve"> </w:t>
      </w:r>
      <w:r w:rsidR="00A62A67" w:rsidRPr="0046449C">
        <w:rPr>
          <w:b/>
        </w:rPr>
        <w:t>-</w:t>
      </w:r>
      <w:r w:rsidR="0049465D" w:rsidRPr="0046449C">
        <w:rPr>
          <w:b/>
        </w:rPr>
        <w:t xml:space="preserve"> </w:t>
      </w:r>
      <w:r w:rsidRPr="0046449C">
        <w:rPr>
          <w:b/>
        </w:rPr>
        <w:t>Nombre:</w:t>
      </w:r>
      <w:r w:rsidRPr="0046449C">
        <w:t xml:space="preserve"> </w:t>
      </w:r>
      <w:r w:rsidR="003C2C8F" w:rsidRPr="0046449C">
        <w:t xml:space="preserve">es el nombre con que se encuentra registrado el participante del patrimonio autónomo reportado. </w:t>
      </w:r>
      <w:r w:rsidR="00AD72C2" w:rsidRPr="0046449C">
        <w:t>Para una persona natural, se incluyen los nombres y apellidos (respetando este orden). Para una persona jurídica, es la razón social.</w:t>
      </w:r>
    </w:p>
    <w:p w14:paraId="4028D7A0" w14:textId="77777777" w:rsidR="00876310" w:rsidRPr="0046449C" w:rsidRDefault="00876310" w:rsidP="00876310">
      <w:pPr>
        <w:spacing w:after="9"/>
        <w:ind w:left="0" w:right="0" w:firstLine="0"/>
      </w:pPr>
    </w:p>
    <w:p w14:paraId="79E4F34F" w14:textId="77777777" w:rsidR="008B650E" w:rsidRPr="0046449C" w:rsidRDefault="008B650E" w:rsidP="008B650E">
      <w:pPr>
        <w:spacing w:after="7"/>
        <w:ind w:left="0" w:right="0" w:firstLine="0"/>
      </w:pPr>
      <w:r w:rsidRPr="0046449C">
        <w:t xml:space="preserve">La </w:t>
      </w:r>
      <w:r w:rsidRPr="0046449C">
        <w:rPr>
          <w:u w:val="single"/>
        </w:rPr>
        <w:t>longitud y el formato</w:t>
      </w:r>
      <w:r w:rsidRPr="0046449C">
        <w:t xml:space="preserve"> que debe tener cada uno de los anteriores campos descritos es la siguiente:</w:t>
      </w:r>
    </w:p>
    <w:p w14:paraId="4BBAAD7C" w14:textId="77777777" w:rsidR="00AE6E80" w:rsidRPr="0046449C" w:rsidRDefault="00AE6E80" w:rsidP="008B650E">
      <w:pPr>
        <w:spacing w:after="7"/>
        <w:ind w:left="0" w:right="0" w:firstLine="0"/>
      </w:pPr>
    </w:p>
    <w:p w14:paraId="5F5703E6" w14:textId="77777777" w:rsidR="00DF1FCC" w:rsidRPr="0046449C" w:rsidRDefault="00140D51" w:rsidP="00357A6F">
      <w:pPr>
        <w:pStyle w:val="Descripcin"/>
        <w:ind w:left="360" w:firstLine="0"/>
      </w:pPr>
      <w:bookmarkStart w:id="38" w:name="_Toc8310492"/>
      <w:r w:rsidRPr="0046449C">
        <w:t xml:space="preserve">Cuadro </w:t>
      </w:r>
      <w:fldSimple w:instr=" SEQ Cuadro \* ARABIC ">
        <w:r w:rsidR="00BD4927" w:rsidRPr="0046449C">
          <w:rPr>
            <w:noProof/>
          </w:rPr>
          <w:t>5</w:t>
        </w:r>
      </w:fldSimple>
      <w:r w:rsidRPr="0046449C">
        <w:t>. Cuerpo del Archivo 2 de Reporte de Patrimonios Autónomos constituidos bajo la Ley 1508 de 2012</w:t>
      </w:r>
      <w:bookmarkEnd w:id="38"/>
    </w:p>
    <w:tbl>
      <w:tblPr>
        <w:tblW w:w="8904" w:type="dxa"/>
        <w:jc w:val="center"/>
        <w:tblCellMar>
          <w:left w:w="70" w:type="dxa"/>
          <w:right w:w="70" w:type="dxa"/>
        </w:tblCellMar>
        <w:tblLook w:val="04A0" w:firstRow="1" w:lastRow="0" w:firstColumn="1" w:lastColumn="0" w:noHBand="0" w:noVBand="1"/>
      </w:tblPr>
      <w:tblGrid>
        <w:gridCol w:w="398"/>
        <w:gridCol w:w="1074"/>
        <w:gridCol w:w="862"/>
        <w:gridCol w:w="807"/>
        <w:gridCol w:w="825"/>
        <w:gridCol w:w="1100"/>
        <w:gridCol w:w="2818"/>
        <w:gridCol w:w="1020"/>
      </w:tblGrid>
      <w:tr w:rsidR="00507BD9" w:rsidRPr="0046449C" w14:paraId="5C34C148" w14:textId="77777777" w:rsidTr="00C661DE">
        <w:trPr>
          <w:trHeight w:val="301"/>
          <w:tblHeader/>
          <w:jc w:val="cent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3D8578" w14:textId="77777777" w:rsidR="00507BD9" w:rsidRPr="0046449C" w:rsidRDefault="00507BD9"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No.</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14:paraId="5B360A2F" w14:textId="77777777" w:rsidR="00507BD9" w:rsidRPr="0046449C" w:rsidRDefault="00507BD9"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Campo</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433192C1" w14:textId="77777777" w:rsidR="00507BD9" w:rsidRPr="0046449C" w:rsidRDefault="00507BD9"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5FD7BC3F" w14:textId="77777777" w:rsidR="00507BD9" w:rsidRPr="0046449C" w:rsidRDefault="00507BD9"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725D9753" w14:textId="77777777" w:rsidR="00507BD9" w:rsidRPr="0046449C" w:rsidRDefault="00507BD9"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Longitud</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0B832E36" w14:textId="77777777" w:rsidR="00507BD9" w:rsidRPr="0046449C" w:rsidRDefault="00507BD9"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Formato</w:t>
            </w:r>
          </w:p>
        </w:tc>
        <w:tc>
          <w:tcPr>
            <w:tcW w:w="2818" w:type="dxa"/>
            <w:tcBorders>
              <w:top w:val="single" w:sz="4" w:space="0" w:color="auto"/>
              <w:left w:val="nil"/>
              <w:bottom w:val="single" w:sz="4" w:space="0" w:color="auto"/>
              <w:right w:val="single" w:sz="4" w:space="0" w:color="auto"/>
            </w:tcBorders>
            <w:shd w:val="clear" w:color="auto" w:fill="auto"/>
            <w:vAlign w:val="center"/>
            <w:hideMark/>
          </w:tcPr>
          <w:p w14:paraId="42908630" w14:textId="77777777" w:rsidR="00507BD9" w:rsidRPr="0046449C" w:rsidRDefault="00507BD9"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Contenido</w:t>
            </w:r>
          </w:p>
        </w:tc>
        <w:tc>
          <w:tcPr>
            <w:tcW w:w="1020" w:type="dxa"/>
            <w:tcBorders>
              <w:top w:val="single" w:sz="4" w:space="0" w:color="auto"/>
              <w:left w:val="nil"/>
              <w:bottom w:val="single" w:sz="4" w:space="0" w:color="auto"/>
              <w:right w:val="single" w:sz="4" w:space="0" w:color="auto"/>
            </w:tcBorders>
            <w:shd w:val="clear" w:color="auto" w:fill="auto"/>
            <w:vAlign w:val="center"/>
            <w:hideMark/>
          </w:tcPr>
          <w:p w14:paraId="3D78BE99" w14:textId="77777777" w:rsidR="00507BD9" w:rsidRPr="0046449C" w:rsidRDefault="00507BD9"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Campo obligatorio</w:t>
            </w:r>
          </w:p>
        </w:tc>
      </w:tr>
      <w:tr w:rsidR="00507BD9" w:rsidRPr="0046449C" w14:paraId="4BCC6DC0" w14:textId="77777777" w:rsidTr="00C661DE">
        <w:trPr>
          <w:trHeight w:val="423"/>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6EE7CEDB"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1</w:t>
            </w:r>
          </w:p>
        </w:tc>
        <w:tc>
          <w:tcPr>
            <w:tcW w:w="1074" w:type="dxa"/>
            <w:tcBorders>
              <w:top w:val="nil"/>
              <w:left w:val="nil"/>
              <w:bottom w:val="single" w:sz="4" w:space="0" w:color="auto"/>
              <w:right w:val="single" w:sz="4" w:space="0" w:color="auto"/>
            </w:tcBorders>
            <w:shd w:val="clear" w:color="auto" w:fill="auto"/>
            <w:vAlign w:val="center"/>
          </w:tcPr>
          <w:p w14:paraId="4DF79062"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Número consecutivo de registro</w:t>
            </w:r>
          </w:p>
        </w:tc>
        <w:tc>
          <w:tcPr>
            <w:tcW w:w="862" w:type="dxa"/>
            <w:tcBorders>
              <w:top w:val="nil"/>
              <w:left w:val="nil"/>
              <w:bottom w:val="single" w:sz="4" w:space="0" w:color="auto"/>
              <w:right w:val="single" w:sz="4" w:space="0" w:color="auto"/>
            </w:tcBorders>
            <w:shd w:val="clear" w:color="auto" w:fill="auto"/>
            <w:vAlign w:val="center"/>
          </w:tcPr>
          <w:p w14:paraId="2D6ADDF0"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1</w:t>
            </w:r>
          </w:p>
        </w:tc>
        <w:tc>
          <w:tcPr>
            <w:tcW w:w="807" w:type="dxa"/>
            <w:tcBorders>
              <w:top w:val="nil"/>
              <w:left w:val="nil"/>
              <w:bottom w:val="single" w:sz="4" w:space="0" w:color="auto"/>
              <w:right w:val="single" w:sz="4" w:space="0" w:color="auto"/>
            </w:tcBorders>
            <w:shd w:val="clear" w:color="auto" w:fill="auto"/>
            <w:vAlign w:val="center"/>
          </w:tcPr>
          <w:p w14:paraId="77D10DF6"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10</w:t>
            </w:r>
          </w:p>
        </w:tc>
        <w:tc>
          <w:tcPr>
            <w:tcW w:w="825" w:type="dxa"/>
            <w:tcBorders>
              <w:top w:val="nil"/>
              <w:left w:val="nil"/>
              <w:bottom w:val="single" w:sz="4" w:space="0" w:color="auto"/>
              <w:right w:val="single" w:sz="4" w:space="0" w:color="auto"/>
            </w:tcBorders>
            <w:shd w:val="clear" w:color="auto" w:fill="auto"/>
            <w:vAlign w:val="center"/>
          </w:tcPr>
          <w:p w14:paraId="2A11850A"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10</w:t>
            </w:r>
          </w:p>
        </w:tc>
        <w:tc>
          <w:tcPr>
            <w:tcW w:w="1100" w:type="dxa"/>
            <w:tcBorders>
              <w:top w:val="nil"/>
              <w:left w:val="nil"/>
              <w:bottom w:val="single" w:sz="4" w:space="0" w:color="auto"/>
              <w:right w:val="single" w:sz="4" w:space="0" w:color="auto"/>
            </w:tcBorders>
            <w:shd w:val="clear" w:color="auto" w:fill="auto"/>
            <w:vAlign w:val="center"/>
          </w:tcPr>
          <w:p w14:paraId="7D298F0B"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Numérico</w:t>
            </w:r>
          </w:p>
        </w:tc>
        <w:tc>
          <w:tcPr>
            <w:tcW w:w="2818" w:type="dxa"/>
            <w:tcBorders>
              <w:top w:val="nil"/>
              <w:left w:val="nil"/>
              <w:bottom w:val="single" w:sz="4" w:space="0" w:color="auto"/>
              <w:right w:val="single" w:sz="4" w:space="0" w:color="auto"/>
            </w:tcBorders>
            <w:shd w:val="clear" w:color="auto" w:fill="auto"/>
            <w:vAlign w:val="center"/>
          </w:tcPr>
          <w:p w14:paraId="3E61A4F6" w14:textId="77777777" w:rsidR="00507BD9" w:rsidRPr="0046449C" w:rsidRDefault="00507BD9" w:rsidP="00507BD9">
            <w:pPr>
              <w:spacing w:after="0" w:line="240" w:lineRule="auto"/>
              <w:ind w:left="0" w:right="0" w:firstLine="0"/>
              <w:jc w:val="left"/>
              <w:rPr>
                <w:rFonts w:eastAsia="Times New Roman"/>
                <w:sz w:val="16"/>
                <w:szCs w:val="16"/>
              </w:rPr>
            </w:pPr>
            <w:r w:rsidRPr="0046449C">
              <w:rPr>
                <w:rFonts w:eastAsia="Times New Roman"/>
                <w:sz w:val="16"/>
                <w:szCs w:val="16"/>
              </w:rPr>
              <w:t>-Inicia en 1.</w:t>
            </w:r>
            <w:r w:rsidRPr="0046449C">
              <w:rPr>
                <w:rFonts w:eastAsia="Times New Roman"/>
                <w:sz w:val="16"/>
                <w:szCs w:val="16"/>
              </w:rPr>
              <w:br/>
              <w:t>-No se puede repetir.</w:t>
            </w:r>
            <w:r w:rsidRPr="0046449C">
              <w:rPr>
                <w:rFonts w:eastAsia="Times New Roman"/>
                <w:sz w:val="16"/>
                <w:szCs w:val="16"/>
              </w:rPr>
              <w:br/>
              <w:t>-Alineado a la derecha.</w:t>
            </w:r>
          </w:p>
        </w:tc>
        <w:tc>
          <w:tcPr>
            <w:tcW w:w="1020" w:type="dxa"/>
            <w:tcBorders>
              <w:top w:val="nil"/>
              <w:left w:val="nil"/>
              <w:bottom w:val="single" w:sz="4" w:space="0" w:color="auto"/>
              <w:right w:val="single" w:sz="4" w:space="0" w:color="auto"/>
            </w:tcBorders>
            <w:shd w:val="clear" w:color="auto" w:fill="auto"/>
            <w:vAlign w:val="center"/>
          </w:tcPr>
          <w:p w14:paraId="430256E5"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Sí</w:t>
            </w:r>
          </w:p>
        </w:tc>
      </w:tr>
      <w:tr w:rsidR="00507BD9" w:rsidRPr="0046449C" w14:paraId="3C1FF284" w14:textId="77777777" w:rsidTr="00C661DE">
        <w:trPr>
          <w:trHeight w:val="64"/>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7C9B416D"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2</w:t>
            </w:r>
          </w:p>
        </w:tc>
        <w:tc>
          <w:tcPr>
            <w:tcW w:w="1074" w:type="dxa"/>
            <w:tcBorders>
              <w:top w:val="nil"/>
              <w:left w:val="nil"/>
              <w:bottom w:val="single" w:sz="4" w:space="0" w:color="auto"/>
              <w:right w:val="single" w:sz="4" w:space="0" w:color="auto"/>
            </w:tcBorders>
            <w:shd w:val="clear" w:color="auto" w:fill="auto"/>
            <w:vAlign w:val="center"/>
          </w:tcPr>
          <w:p w14:paraId="6B29FB44"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Código SFC del negocio</w:t>
            </w:r>
          </w:p>
        </w:tc>
        <w:tc>
          <w:tcPr>
            <w:tcW w:w="862" w:type="dxa"/>
            <w:tcBorders>
              <w:top w:val="nil"/>
              <w:left w:val="nil"/>
              <w:bottom w:val="single" w:sz="4" w:space="0" w:color="auto"/>
              <w:right w:val="single" w:sz="4" w:space="0" w:color="auto"/>
            </w:tcBorders>
            <w:shd w:val="clear" w:color="auto" w:fill="auto"/>
            <w:vAlign w:val="center"/>
          </w:tcPr>
          <w:p w14:paraId="44994588"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11</w:t>
            </w:r>
          </w:p>
        </w:tc>
        <w:tc>
          <w:tcPr>
            <w:tcW w:w="807" w:type="dxa"/>
            <w:tcBorders>
              <w:top w:val="nil"/>
              <w:left w:val="nil"/>
              <w:bottom w:val="single" w:sz="4" w:space="0" w:color="auto"/>
              <w:right w:val="single" w:sz="4" w:space="0" w:color="auto"/>
            </w:tcBorders>
            <w:shd w:val="clear" w:color="auto" w:fill="auto"/>
            <w:vAlign w:val="center"/>
          </w:tcPr>
          <w:p w14:paraId="470D468D"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30</w:t>
            </w:r>
          </w:p>
        </w:tc>
        <w:tc>
          <w:tcPr>
            <w:tcW w:w="825" w:type="dxa"/>
            <w:tcBorders>
              <w:top w:val="nil"/>
              <w:left w:val="nil"/>
              <w:bottom w:val="single" w:sz="4" w:space="0" w:color="auto"/>
              <w:right w:val="single" w:sz="4" w:space="0" w:color="auto"/>
            </w:tcBorders>
            <w:shd w:val="clear" w:color="auto" w:fill="auto"/>
            <w:vAlign w:val="center"/>
          </w:tcPr>
          <w:p w14:paraId="63586863"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20</w:t>
            </w:r>
          </w:p>
        </w:tc>
        <w:tc>
          <w:tcPr>
            <w:tcW w:w="1100" w:type="dxa"/>
            <w:tcBorders>
              <w:top w:val="nil"/>
              <w:left w:val="nil"/>
              <w:bottom w:val="single" w:sz="4" w:space="0" w:color="auto"/>
              <w:right w:val="single" w:sz="4" w:space="0" w:color="auto"/>
            </w:tcBorders>
            <w:shd w:val="clear" w:color="auto" w:fill="auto"/>
            <w:vAlign w:val="center"/>
          </w:tcPr>
          <w:p w14:paraId="51A97DA6"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Alfanumérico</w:t>
            </w:r>
          </w:p>
        </w:tc>
        <w:tc>
          <w:tcPr>
            <w:tcW w:w="2818" w:type="dxa"/>
            <w:tcBorders>
              <w:top w:val="nil"/>
              <w:left w:val="nil"/>
              <w:bottom w:val="single" w:sz="4" w:space="0" w:color="auto"/>
              <w:right w:val="single" w:sz="4" w:space="0" w:color="auto"/>
            </w:tcBorders>
            <w:shd w:val="clear" w:color="auto" w:fill="auto"/>
            <w:vAlign w:val="center"/>
          </w:tcPr>
          <w:p w14:paraId="6E46216B" w14:textId="4C14F4E0" w:rsidR="00507BD9" w:rsidRPr="0046449C" w:rsidRDefault="00507BD9" w:rsidP="00D94909">
            <w:pPr>
              <w:spacing w:after="0" w:line="240" w:lineRule="auto"/>
              <w:ind w:left="0" w:right="0" w:firstLine="0"/>
              <w:jc w:val="left"/>
              <w:rPr>
                <w:rFonts w:eastAsia="Times New Roman"/>
                <w:sz w:val="16"/>
                <w:szCs w:val="16"/>
              </w:rPr>
            </w:pPr>
            <w:r w:rsidRPr="0046449C">
              <w:rPr>
                <w:rFonts w:eastAsia="Times New Roman"/>
                <w:sz w:val="16"/>
                <w:szCs w:val="16"/>
              </w:rPr>
              <w:t>-No incluir separadores.</w:t>
            </w:r>
            <w:r w:rsidRPr="0046449C">
              <w:rPr>
                <w:rFonts w:eastAsia="Times New Roman"/>
                <w:sz w:val="16"/>
                <w:szCs w:val="16"/>
              </w:rPr>
              <w:br/>
              <w:t>-Alineado a la izquierda.</w:t>
            </w:r>
          </w:p>
        </w:tc>
        <w:tc>
          <w:tcPr>
            <w:tcW w:w="1020" w:type="dxa"/>
            <w:tcBorders>
              <w:top w:val="nil"/>
              <w:left w:val="nil"/>
              <w:bottom w:val="single" w:sz="4" w:space="0" w:color="auto"/>
              <w:right w:val="single" w:sz="4" w:space="0" w:color="auto"/>
            </w:tcBorders>
            <w:shd w:val="clear" w:color="auto" w:fill="auto"/>
            <w:vAlign w:val="center"/>
          </w:tcPr>
          <w:p w14:paraId="137CF717"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Sí</w:t>
            </w:r>
          </w:p>
        </w:tc>
      </w:tr>
      <w:tr w:rsidR="00507BD9" w:rsidRPr="0046449C" w14:paraId="3BB514E1" w14:textId="77777777" w:rsidTr="00C661DE">
        <w:trPr>
          <w:trHeight w:val="64"/>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30A77E88"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3</w:t>
            </w:r>
          </w:p>
        </w:tc>
        <w:tc>
          <w:tcPr>
            <w:tcW w:w="1074" w:type="dxa"/>
            <w:tcBorders>
              <w:top w:val="nil"/>
              <w:left w:val="nil"/>
              <w:bottom w:val="single" w:sz="4" w:space="0" w:color="auto"/>
              <w:right w:val="single" w:sz="4" w:space="0" w:color="auto"/>
            </w:tcBorders>
            <w:shd w:val="clear" w:color="auto" w:fill="auto"/>
            <w:vAlign w:val="center"/>
          </w:tcPr>
          <w:p w14:paraId="24ADF350" w14:textId="7ED1E966"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Rol</w:t>
            </w:r>
            <w:r w:rsidR="00F646A2">
              <w:rPr>
                <w:rFonts w:eastAsia="Times New Roman"/>
                <w:sz w:val="16"/>
                <w:szCs w:val="16"/>
              </w:rPr>
              <w:t xml:space="preserve"> del participante</w:t>
            </w:r>
          </w:p>
        </w:tc>
        <w:tc>
          <w:tcPr>
            <w:tcW w:w="862" w:type="dxa"/>
            <w:tcBorders>
              <w:top w:val="nil"/>
              <w:left w:val="nil"/>
              <w:bottom w:val="single" w:sz="4" w:space="0" w:color="auto"/>
              <w:right w:val="single" w:sz="4" w:space="0" w:color="auto"/>
            </w:tcBorders>
            <w:shd w:val="clear" w:color="auto" w:fill="auto"/>
            <w:vAlign w:val="center"/>
          </w:tcPr>
          <w:p w14:paraId="405BF79D"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31</w:t>
            </w:r>
          </w:p>
        </w:tc>
        <w:tc>
          <w:tcPr>
            <w:tcW w:w="807" w:type="dxa"/>
            <w:tcBorders>
              <w:top w:val="nil"/>
              <w:left w:val="nil"/>
              <w:bottom w:val="single" w:sz="4" w:space="0" w:color="auto"/>
              <w:right w:val="single" w:sz="4" w:space="0" w:color="auto"/>
            </w:tcBorders>
            <w:shd w:val="clear" w:color="auto" w:fill="auto"/>
            <w:vAlign w:val="center"/>
          </w:tcPr>
          <w:p w14:paraId="23371AAD"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31</w:t>
            </w:r>
          </w:p>
        </w:tc>
        <w:tc>
          <w:tcPr>
            <w:tcW w:w="825" w:type="dxa"/>
            <w:tcBorders>
              <w:top w:val="nil"/>
              <w:left w:val="nil"/>
              <w:bottom w:val="single" w:sz="4" w:space="0" w:color="auto"/>
              <w:right w:val="single" w:sz="4" w:space="0" w:color="auto"/>
            </w:tcBorders>
            <w:shd w:val="clear" w:color="auto" w:fill="auto"/>
            <w:vAlign w:val="center"/>
          </w:tcPr>
          <w:p w14:paraId="1407341E"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1</w:t>
            </w:r>
          </w:p>
        </w:tc>
        <w:tc>
          <w:tcPr>
            <w:tcW w:w="1100" w:type="dxa"/>
            <w:tcBorders>
              <w:top w:val="nil"/>
              <w:left w:val="nil"/>
              <w:bottom w:val="single" w:sz="4" w:space="0" w:color="auto"/>
              <w:right w:val="single" w:sz="4" w:space="0" w:color="auto"/>
            </w:tcBorders>
            <w:shd w:val="clear" w:color="auto" w:fill="auto"/>
            <w:vAlign w:val="center"/>
          </w:tcPr>
          <w:p w14:paraId="7367317F"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Numérico</w:t>
            </w:r>
          </w:p>
        </w:tc>
        <w:tc>
          <w:tcPr>
            <w:tcW w:w="2818" w:type="dxa"/>
            <w:tcBorders>
              <w:top w:val="nil"/>
              <w:left w:val="nil"/>
              <w:bottom w:val="single" w:sz="4" w:space="0" w:color="auto"/>
              <w:right w:val="single" w:sz="4" w:space="0" w:color="auto"/>
            </w:tcBorders>
            <w:shd w:val="clear" w:color="auto" w:fill="auto"/>
            <w:vAlign w:val="center"/>
          </w:tcPr>
          <w:p w14:paraId="58E2C3BB" w14:textId="2FD84A19" w:rsidR="00507BD9" w:rsidRPr="0046449C" w:rsidRDefault="00F47A45" w:rsidP="005C7640">
            <w:pPr>
              <w:spacing w:after="0" w:line="240" w:lineRule="auto"/>
              <w:ind w:left="0" w:right="0" w:firstLine="0"/>
              <w:jc w:val="left"/>
              <w:rPr>
                <w:rFonts w:eastAsia="Times New Roman"/>
                <w:sz w:val="16"/>
                <w:szCs w:val="16"/>
              </w:rPr>
            </w:pPr>
            <w:r w:rsidRPr="0046449C">
              <w:rPr>
                <w:rFonts w:eastAsia="Times New Roman"/>
                <w:sz w:val="16"/>
                <w:szCs w:val="16"/>
              </w:rPr>
              <w:t xml:space="preserve">-Código seleccionado del </w:t>
            </w:r>
            <w:r w:rsidR="005C7640" w:rsidRPr="0046449C">
              <w:rPr>
                <w:rFonts w:eastAsia="Times New Roman"/>
                <w:sz w:val="16"/>
                <w:szCs w:val="16"/>
              </w:rPr>
              <w:t xml:space="preserve">Cuadro 1 </w:t>
            </w:r>
            <w:r w:rsidRPr="0046449C">
              <w:rPr>
                <w:rFonts w:eastAsia="Times New Roman"/>
                <w:sz w:val="16"/>
                <w:szCs w:val="16"/>
              </w:rPr>
              <w:t>del archivo “Cuadros Complementarios del Anexo 7”.</w:t>
            </w:r>
          </w:p>
        </w:tc>
        <w:tc>
          <w:tcPr>
            <w:tcW w:w="1020" w:type="dxa"/>
            <w:tcBorders>
              <w:top w:val="nil"/>
              <w:left w:val="nil"/>
              <w:bottom w:val="single" w:sz="4" w:space="0" w:color="auto"/>
              <w:right w:val="single" w:sz="4" w:space="0" w:color="auto"/>
            </w:tcBorders>
            <w:shd w:val="clear" w:color="auto" w:fill="auto"/>
            <w:vAlign w:val="center"/>
          </w:tcPr>
          <w:p w14:paraId="0E7BBAAC" w14:textId="77777777" w:rsidR="00507BD9" w:rsidRPr="0046449C" w:rsidRDefault="00507BD9" w:rsidP="00507BD9">
            <w:pPr>
              <w:spacing w:after="0" w:line="240" w:lineRule="auto"/>
              <w:ind w:left="0" w:right="0" w:firstLine="0"/>
              <w:jc w:val="center"/>
              <w:rPr>
                <w:rFonts w:eastAsia="Times New Roman"/>
                <w:b/>
                <w:bCs/>
                <w:sz w:val="16"/>
                <w:szCs w:val="16"/>
              </w:rPr>
            </w:pPr>
            <w:r w:rsidRPr="0046449C">
              <w:rPr>
                <w:rFonts w:eastAsia="Times New Roman"/>
                <w:b/>
                <w:bCs/>
                <w:sz w:val="16"/>
                <w:szCs w:val="16"/>
              </w:rPr>
              <w:t> </w:t>
            </w:r>
          </w:p>
        </w:tc>
      </w:tr>
      <w:tr w:rsidR="00507BD9" w:rsidRPr="0046449C" w14:paraId="41DD485E" w14:textId="77777777" w:rsidTr="00C661DE">
        <w:trPr>
          <w:trHeight w:val="64"/>
          <w:jc w:val="cent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2CEEBEA7"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4</w:t>
            </w:r>
          </w:p>
        </w:tc>
        <w:tc>
          <w:tcPr>
            <w:tcW w:w="1074" w:type="dxa"/>
            <w:tcBorders>
              <w:top w:val="single" w:sz="4" w:space="0" w:color="auto"/>
              <w:left w:val="nil"/>
              <w:bottom w:val="single" w:sz="4" w:space="0" w:color="auto"/>
              <w:right w:val="single" w:sz="4" w:space="0" w:color="auto"/>
            </w:tcBorders>
            <w:shd w:val="clear" w:color="auto" w:fill="auto"/>
            <w:vAlign w:val="center"/>
          </w:tcPr>
          <w:p w14:paraId="5E14C802"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Tipo de Identificación</w:t>
            </w:r>
          </w:p>
        </w:tc>
        <w:tc>
          <w:tcPr>
            <w:tcW w:w="862" w:type="dxa"/>
            <w:tcBorders>
              <w:top w:val="single" w:sz="4" w:space="0" w:color="auto"/>
              <w:left w:val="nil"/>
              <w:bottom w:val="single" w:sz="4" w:space="0" w:color="auto"/>
              <w:right w:val="single" w:sz="4" w:space="0" w:color="auto"/>
            </w:tcBorders>
            <w:shd w:val="clear" w:color="auto" w:fill="auto"/>
            <w:vAlign w:val="center"/>
          </w:tcPr>
          <w:p w14:paraId="5E49EF88"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32</w:t>
            </w:r>
          </w:p>
        </w:tc>
        <w:tc>
          <w:tcPr>
            <w:tcW w:w="807" w:type="dxa"/>
            <w:tcBorders>
              <w:top w:val="single" w:sz="4" w:space="0" w:color="auto"/>
              <w:left w:val="nil"/>
              <w:bottom w:val="single" w:sz="4" w:space="0" w:color="auto"/>
              <w:right w:val="single" w:sz="4" w:space="0" w:color="auto"/>
            </w:tcBorders>
            <w:shd w:val="clear" w:color="auto" w:fill="auto"/>
            <w:vAlign w:val="center"/>
          </w:tcPr>
          <w:p w14:paraId="55772971"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33</w:t>
            </w:r>
          </w:p>
        </w:tc>
        <w:tc>
          <w:tcPr>
            <w:tcW w:w="825" w:type="dxa"/>
            <w:tcBorders>
              <w:top w:val="single" w:sz="4" w:space="0" w:color="auto"/>
              <w:left w:val="nil"/>
              <w:bottom w:val="single" w:sz="4" w:space="0" w:color="auto"/>
              <w:right w:val="single" w:sz="4" w:space="0" w:color="auto"/>
            </w:tcBorders>
            <w:shd w:val="clear" w:color="auto" w:fill="auto"/>
            <w:vAlign w:val="center"/>
          </w:tcPr>
          <w:p w14:paraId="577DC99D"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2</w:t>
            </w:r>
          </w:p>
        </w:tc>
        <w:tc>
          <w:tcPr>
            <w:tcW w:w="1100" w:type="dxa"/>
            <w:tcBorders>
              <w:top w:val="single" w:sz="4" w:space="0" w:color="auto"/>
              <w:left w:val="nil"/>
              <w:bottom w:val="single" w:sz="4" w:space="0" w:color="auto"/>
              <w:right w:val="single" w:sz="4" w:space="0" w:color="auto"/>
            </w:tcBorders>
            <w:shd w:val="clear" w:color="auto" w:fill="auto"/>
            <w:vAlign w:val="center"/>
          </w:tcPr>
          <w:p w14:paraId="0FAC65A7"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Numérico</w:t>
            </w:r>
          </w:p>
        </w:tc>
        <w:tc>
          <w:tcPr>
            <w:tcW w:w="2818" w:type="dxa"/>
            <w:tcBorders>
              <w:top w:val="single" w:sz="4" w:space="0" w:color="auto"/>
              <w:left w:val="nil"/>
              <w:bottom w:val="single" w:sz="4" w:space="0" w:color="auto"/>
              <w:right w:val="single" w:sz="4" w:space="0" w:color="auto"/>
            </w:tcBorders>
            <w:shd w:val="clear" w:color="auto" w:fill="auto"/>
            <w:vAlign w:val="center"/>
          </w:tcPr>
          <w:p w14:paraId="63C4746F" w14:textId="7BE3E3C6" w:rsidR="00507BD9" w:rsidRPr="0046449C" w:rsidRDefault="00136099" w:rsidP="005C7640">
            <w:pPr>
              <w:spacing w:after="0" w:line="240" w:lineRule="auto"/>
              <w:ind w:left="0" w:right="0" w:firstLine="0"/>
              <w:jc w:val="left"/>
              <w:rPr>
                <w:rFonts w:eastAsia="Times New Roman"/>
                <w:sz w:val="16"/>
                <w:szCs w:val="16"/>
              </w:rPr>
            </w:pPr>
            <w:r w:rsidRPr="0046449C">
              <w:rPr>
                <w:rFonts w:eastAsia="Times New Roman"/>
                <w:sz w:val="16"/>
                <w:szCs w:val="16"/>
              </w:rPr>
              <w:t xml:space="preserve">-Código seleccionado del </w:t>
            </w:r>
            <w:r w:rsidR="005C7640" w:rsidRPr="0046449C">
              <w:rPr>
                <w:rFonts w:eastAsia="Times New Roman"/>
                <w:sz w:val="16"/>
                <w:szCs w:val="16"/>
              </w:rPr>
              <w:t>Cuadro 2</w:t>
            </w:r>
            <w:r w:rsidRPr="0046449C">
              <w:rPr>
                <w:rFonts w:eastAsia="Times New Roman"/>
                <w:sz w:val="16"/>
                <w:szCs w:val="16"/>
              </w:rPr>
              <w:t xml:space="preserve"> del archivo “Cuadros Complementarios del Anexo 7”.</w:t>
            </w:r>
          </w:p>
        </w:tc>
        <w:tc>
          <w:tcPr>
            <w:tcW w:w="1020" w:type="dxa"/>
            <w:tcBorders>
              <w:top w:val="single" w:sz="4" w:space="0" w:color="auto"/>
              <w:left w:val="nil"/>
              <w:bottom w:val="single" w:sz="4" w:space="0" w:color="auto"/>
              <w:right w:val="single" w:sz="4" w:space="0" w:color="auto"/>
            </w:tcBorders>
            <w:shd w:val="clear" w:color="auto" w:fill="auto"/>
            <w:vAlign w:val="center"/>
          </w:tcPr>
          <w:p w14:paraId="02B3AC15"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Sí</w:t>
            </w:r>
          </w:p>
        </w:tc>
      </w:tr>
      <w:tr w:rsidR="00507BD9" w:rsidRPr="0046449C" w14:paraId="51855537" w14:textId="77777777" w:rsidTr="00C661DE">
        <w:trPr>
          <w:trHeight w:val="335"/>
          <w:jc w:val="cent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612E1477"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5</w:t>
            </w:r>
          </w:p>
        </w:tc>
        <w:tc>
          <w:tcPr>
            <w:tcW w:w="1074" w:type="dxa"/>
            <w:tcBorders>
              <w:top w:val="single" w:sz="4" w:space="0" w:color="auto"/>
              <w:left w:val="nil"/>
              <w:bottom w:val="single" w:sz="4" w:space="0" w:color="auto"/>
              <w:right w:val="single" w:sz="4" w:space="0" w:color="auto"/>
            </w:tcBorders>
            <w:shd w:val="clear" w:color="auto" w:fill="auto"/>
            <w:vAlign w:val="center"/>
          </w:tcPr>
          <w:p w14:paraId="3FD413AA"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Número de identificación</w:t>
            </w:r>
          </w:p>
        </w:tc>
        <w:tc>
          <w:tcPr>
            <w:tcW w:w="862" w:type="dxa"/>
            <w:tcBorders>
              <w:top w:val="single" w:sz="4" w:space="0" w:color="auto"/>
              <w:left w:val="nil"/>
              <w:bottom w:val="single" w:sz="4" w:space="0" w:color="auto"/>
              <w:right w:val="single" w:sz="4" w:space="0" w:color="auto"/>
            </w:tcBorders>
            <w:shd w:val="clear" w:color="auto" w:fill="auto"/>
            <w:vAlign w:val="center"/>
          </w:tcPr>
          <w:p w14:paraId="460332F4"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34</w:t>
            </w:r>
          </w:p>
        </w:tc>
        <w:tc>
          <w:tcPr>
            <w:tcW w:w="807" w:type="dxa"/>
            <w:tcBorders>
              <w:top w:val="single" w:sz="4" w:space="0" w:color="auto"/>
              <w:left w:val="nil"/>
              <w:bottom w:val="single" w:sz="4" w:space="0" w:color="auto"/>
              <w:right w:val="single" w:sz="4" w:space="0" w:color="auto"/>
            </w:tcBorders>
            <w:shd w:val="clear" w:color="auto" w:fill="auto"/>
            <w:vAlign w:val="center"/>
          </w:tcPr>
          <w:p w14:paraId="03C69E73"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53</w:t>
            </w:r>
          </w:p>
        </w:tc>
        <w:tc>
          <w:tcPr>
            <w:tcW w:w="825" w:type="dxa"/>
            <w:tcBorders>
              <w:top w:val="single" w:sz="4" w:space="0" w:color="auto"/>
              <w:left w:val="nil"/>
              <w:bottom w:val="single" w:sz="4" w:space="0" w:color="auto"/>
              <w:right w:val="single" w:sz="4" w:space="0" w:color="auto"/>
            </w:tcBorders>
            <w:shd w:val="clear" w:color="auto" w:fill="auto"/>
            <w:vAlign w:val="center"/>
          </w:tcPr>
          <w:p w14:paraId="75B95327"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20</w:t>
            </w:r>
          </w:p>
        </w:tc>
        <w:tc>
          <w:tcPr>
            <w:tcW w:w="1100" w:type="dxa"/>
            <w:tcBorders>
              <w:top w:val="single" w:sz="4" w:space="0" w:color="auto"/>
              <w:left w:val="nil"/>
              <w:bottom w:val="single" w:sz="4" w:space="0" w:color="auto"/>
              <w:right w:val="single" w:sz="4" w:space="0" w:color="auto"/>
            </w:tcBorders>
            <w:shd w:val="clear" w:color="auto" w:fill="auto"/>
            <w:vAlign w:val="center"/>
          </w:tcPr>
          <w:p w14:paraId="61B7F3E8"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Alfanumérico</w:t>
            </w:r>
          </w:p>
        </w:tc>
        <w:tc>
          <w:tcPr>
            <w:tcW w:w="2818" w:type="dxa"/>
            <w:tcBorders>
              <w:top w:val="single" w:sz="4" w:space="0" w:color="auto"/>
              <w:left w:val="nil"/>
              <w:bottom w:val="single" w:sz="4" w:space="0" w:color="auto"/>
              <w:right w:val="single" w:sz="4" w:space="0" w:color="auto"/>
            </w:tcBorders>
            <w:shd w:val="clear" w:color="auto" w:fill="auto"/>
            <w:vAlign w:val="center"/>
          </w:tcPr>
          <w:p w14:paraId="1760B8B0" w14:textId="77777777" w:rsidR="00507BD9" w:rsidRDefault="00507BD9" w:rsidP="00F646A2">
            <w:pPr>
              <w:spacing w:after="0" w:line="240" w:lineRule="auto"/>
              <w:ind w:left="0" w:right="0" w:firstLine="0"/>
              <w:jc w:val="left"/>
              <w:rPr>
                <w:rFonts w:eastAsia="Times New Roman"/>
                <w:sz w:val="16"/>
                <w:szCs w:val="16"/>
              </w:rPr>
            </w:pPr>
            <w:r w:rsidRPr="0046449C">
              <w:rPr>
                <w:rFonts w:eastAsia="Times New Roman"/>
                <w:sz w:val="16"/>
                <w:szCs w:val="16"/>
              </w:rPr>
              <w:t>-Diligenciar sin guiones, puntos, comas, espacios en blanco o separadores.</w:t>
            </w:r>
            <w:r w:rsidRPr="0046449C">
              <w:rPr>
                <w:rFonts w:eastAsia="Times New Roman"/>
                <w:sz w:val="16"/>
                <w:szCs w:val="16"/>
              </w:rPr>
              <w:br/>
              <w:t>-Para los NIT, no incluir el dígito de verificación.</w:t>
            </w:r>
          </w:p>
          <w:p w14:paraId="6914E51E" w14:textId="162D7C84" w:rsidR="00F646A2" w:rsidRPr="0046449C" w:rsidRDefault="00F646A2" w:rsidP="00F646A2">
            <w:pPr>
              <w:spacing w:after="0" w:line="240" w:lineRule="auto"/>
              <w:ind w:left="0" w:right="0" w:firstLine="0"/>
              <w:jc w:val="left"/>
              <w:rPr>
                <w:rFonts w:eastAsia="Times New Roman"/>
                <w:sz w:val="16"/>
                <w:szCs w:val="16"/>
              </w:rPr>
            </w:pPr>
            <w:r w:rsidRPr="00F646A2">
              <w:rPr>
                <w:rFonts w:eastAsia="Times New Roman"/>
                <w:sz w:val="16"/>
                <w:szCs w:val="16"/>
              </w:rPr>
              <w:t>-Alineado a la izquierda.</w:t>
            </w:r>
          </w:p>
        </w:tc>
        <w:tc>
          <w:tcPr>
            <w:tcW w:w="1020" w:type="dxa"/>
            <w:tcBorders>
              <w:top w:val="single" w:sz="4" w:space="0" w:color="auto"/>
              <w:left w:val="nil"/>
              <w:bottom w:val="single" w:sz="4" w:space="0" w:color="auto"/>
              <w:right w:val="single" w:sz="4" w:space="0" w:color="auto"/>
            </w:tcBorders>
            <w:shd w:val="clear" w:color="auto" w:fill="auto"/>
            <w:vAlign w:val="center"/>
          </w:tcPr>
          <w:p w14:paraId="61A6A7EF"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Sí</w:t>
            </w:r>
          </w:p>
        </w:tc>
      </w:tr>
      <w:tr w:rsidR="00507BD9" w:rsidRPr="0046449C" w14:paraId="210C370F" w14:textId="77777777" w:rsidTr="00C661DE">
        <w:trPr>
          <w:trHeight w:val="335"/>
          <w:jc w:val="cent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0322ED36"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6</w:t>
            </w:r>
          </w:p>
        </w:tc>
        <w:tc>
          <w:tcPr>
            <w:tcW w:w="1074" w:type="dxa"/>
            <w:tcBorders>
              <w:top w:val="single" w:sz="4" w:space="0" w:color="auto"/>
              <w:left w:val="nil"/>
              <w:bottom w:val="single" w:sz="4" w:space="0" w:color="auto"/>
              <w:right w:val="single" w:sz="4" w:space="0" w:color="auto"/>
            </w:tcBorders>
            <w:shd w:val="clear" w:color="auto" w:fill="auto"/>
            <w:vAlign w:val="center"/>
          </w:tcPr>
          <w:p w14:paraId="6DF2D601"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Dígito de verificación</w:t>
            </w:r>
          </w:p>
        </w:tc>
        <w:tc>
          <w:tcPr>
            <w:tcW w:w="862" w:type="dxa"/>
            <w:tcBorders>
              <w:top w:val="single" w:sz="4" w:space="0" w:color="auto"/>
              <w:left w:val="nil"/>
              <w:bottom w:val="single" w:sz="4" w:space="0" w:color="auto"/>
              <w:right w:val="single" w:sz="4" w:space="0" w:color="auto"/>
            </w:tcBorders>
            <w:shd w:val="clear" w:color="auto" w:fill="auto"/>
            <w:vAlign w:val="center"/>
          </w:tcPr>
          <w:p w14:paraId="1808D6B5"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54</w:t>
            </w:r>
          </w:p>
        </w:tc>
        <w:tc>
          <w:tcPr>
            <w:tcW w:w="807" w:type="dxa"/>
            <w:tcBorders>
              <w:top w:val="single" w:sz="4" w:space="0" w:color="auto"/>
              <w:left w:val="nil"/>
              <w:bottom w:val="single" w:sz="4" w:space="0" w:color="auto"/>
              <w:right w:val="single" w:sz="4" w:space="0" w:color="auto"/>
            </w:tcBorders>
            <w:shd w:val="clear" w:color="auto" w:fill="auto"/>
            <w:vAlign w:val="center"/>
          </w:tcPr>
          <w:p w14:paraId="2621AF5A"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55</w:t>
            </w:r>
          </w:p>
        </w:tc>
        <w:tc>
          <w:tcPr>
            <w:tcW w:w="825" w:type="dxa"/>
            <w:tcBorders>
              <w:top w:val="single" w:sz="4" w:space="0" w:color="auto"/>
              <w:left w:val="nil"/>
              <w:bottom w:val="single" w:sz="4" w:space="0" w:color="auto"/>
              <w:right w:val="single" w:sz="4" w:space="0" w:color="auto"/>
            </w:tcBorders>
            <w:shd w:val="clear" w:color="auto" w:fill="auto"/>
            <w:vAlign w:val="center"/>
          </w:tcPr>
          <w:p w14:paraId="7550E21D"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2</w:t>
            </w:r>
          </w:p>
        </w:tc>
        <w:tc>
          <w:tcPr>
            <w:tcW w:w="1100" w:type="dxa"/>
            <w:tcBorders>
              <w:top w:val="single" w:sz="4" w:space="0" w:color="auto"/>
              <w:left w:val="nil"/>
              <w:bottom w:val="single" w:sz="4" w:space="0" w:color="auto"/>
              <w:right w:val="single" w:sz="4" w:space="0" w:color="auto"/>
            </w:tcBorders>
            <w:shd w:val="clear" w:color="auto" w:fill="auto"/>
            <w:vAlign w:val="center"/>
          </w:tcPr>
          <w:p w14:paraId="3AFF6B3F"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Numérico</w:t>
            </w:r>
          </w:p>
        </w:tc>
        <w:tc>
          <w:tcPr>
            <w:tcW w:w="2818" w:type="dxa"/>
            <w:tcBorders>
              <w:top w:val="single" w:sz="4" w:space="0" w:color="auto"/>
              <w:left w:val="nil"/>
              <w:bottom w:val="single" w:sz="4" w:space="0" w:color="auto"/>
              <w:right w:val="single" w:sz="4" w:space="0" w:color="auto"/>
            </w:tcBorders>
            <w:shd w:val="clear" w:color="auto" w:fill="auto"/>
            <w:vAlign w:val="center"/>
          </w:tcPr>
          <w:p w14:paraId="73C21B56" w14:textId="6E7221A8" w:rsidR="00507BD9" w:rsidRPr="0046449C" w:rsidRDefault="002A45E3" w:rsidP="00507BD9">
            <w:pPr>
              <w:spacing w:after="0" w:line="240" w:lineRule="auto"/>
              <w:ind w:left="0" w:right="0" w:firstLine="0"/>
              <w:jc w:val="left"/>
              <w:rPr>
                <w:rFonts w:eastAsia="Times New Roman"/>
                <w:sz w:val="16"/>
                <w:szCs w:val="16"/>
              </w:rPr>
            </w:pPr>
            <w:r w:rsidRPr="0046449C">
              <w:rPr>
                <w:rFonts w:eastAsia="Times New Roman"/>
                <w:sz w:val="16"/>
                <w:szCs w:val="16"/>
              </w:rPr>
              <w:t>-Para los NIT, debe ingresar el dígito de verificación precedido de un "0" (Ej. Un NIT con dígito de verificación 5, debe ingresar el valor "05").</w:t>
            </w:r>
            <w:r w:rsidRPr="0046449C">
              <w:rPr>
                <w:rFonts w:eastAsia="Times New Roman"/>
                <w:sz w:val="16"/>
                <w:szCs w:val="16"/>
              </w:rPr>
              <w:br/>
              <w:t xml:space="preserve">-Debe ingresar el valor "-1" cuando desconozca el dígito de verificación </w:t>
            </w:r>
            <w:r w:rsidRPr="0046449C">
              <w:rPr>
                <w:rFonts w:eastAsia="Times New Roman"/>
                <w:sz w:val="16"/>
                <w:szCs w:val="16"/>
              </w:rPr>
              <w:lastRenderedPageBreak/>
              <w:t>del NIT del individuo reportado o cuando el tipo de identificación del individuo reportado es diferente a un NIT.</w:t>
            </w:r>
          </w:p>
        </w:tc>
        <w:tc>
          <w:tcPr>
            <w:tcW w:w="1020" w:type="dxa"/>
            <w:tcBorders>
              <w:top w:val="single" w:sz="4" w:space="0" w:color="auto"/>
              <w:left w:val="nil"/>
              <w:bottom w:val="single" w:sz="4" w:space="0" w:color="auto"/>
              <w:right w:val="single" w:sz="4" w:space="0" w:color="auto"/>
            </w:tcBorders>
            <w:shd w:val="clear" w:color="auto" w:fill="auto"/>
            <w:vAlign w:val="center"/>
          </w:tcPr>
          <w:p w14:paraId="789FAF12"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lastRenderedPageBreak/>
              <w:t>Sí</w:t>
            </w:r>
          </w:p>
        </w:tc>
      </w:tr>
      <w:tr w:rsidR="00507BD9" w:rsidRPr="0046449C" w14:paraId="506D0B60" w14:textId="77777777" w:rsidTr="00C661DE">
        <w:trPr>
          <w:trHeight w:val="64"/>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6CA8F51E"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7</w:t>
            </w:r>
          </w:p>
        </w:tc>
        <w:tc>
          <w:tcPr>
            <w:tcW w:w="1074" w:type="dxa"/>
            <w:tcBorders>
              <w:top w:val="nil"/>
              <w:left w:val="nil"/>
              <w:bottom w:val="single" w:sz="4" w:space="0" w:color="auto"/>
              <w:right w:val="single" w:sz="4" w:space="0" w:color="auto"/>
            </w:tcBorders>
            <w:shd w:val="clear" w:color="auto" w:fill="auto"/>
            <w:vAlign w:val="center"/>
          </w:tcPr>
          <w:p w14:paraId="28D0625B"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Nombre</w:t>
            </w:r>
          </w:p>
        </w:tc>
        <w:tc>
          <w:tcPr>
            <w:tcW w:w="862" w:type="dxa"/>
            <w:tcBorders>
              <w:top w:val="nil"/>
              <w:left w:val="nil"/>
              <w:bottom w:val="single" w:sz="4" w:space="0" w:color="auto"/>
              <w:right w:val="single" w:sz="4" w:space="0" w:color="auto"/>
            </w:tcBorders>
            <w:shd w:val="clear" w:color="auto" w:fill="auto"/>
            <w:vAlign w:val="center"/>
          </w:tcPr>
          <w:p w14:paraId="5D5A0A9C"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56</w:t>
            </w:r>
          </w:p>
        </w:tc>
        <w:tc>
          <w:tcPr>
            <w:tcW w:w="807" w:type="dxa"/>
            <w:tcBorders>
              <w:top w:val="nil"/>
              <w:left w:val="nil"/>
              <w:bottom w:val="single" w:sz="4" w:space="0" w:color="auto"/>
              <w:right w:val="single" w:sz="4" w:space="0" w:color="auto"/>
            </w:tcBorders>
            <w:shd w:val="clear" w:color="auto" w:fill="auto"/>
            <w:vAlign w:val="center"/>
          </w:tcPr>
          <w:p w14:paraId="6255DC6F" w14:textId="77777777" w:rsidR="00507BD9" w:rsidRPr="00B751CE" w:rsidRDefault="00507BD9" w:rsidP="00507BD9">
            <w:pPr>
              <w:spacing w:after="0" w:line="240" w:lineRule="auto"/>
              <w:ind w:left="0" w:right="0" w:firstLine="0"/>
              <w:jc w:val="center"/>
              <w:rPr>
                <w:rFonts w:eastAsia="Times New Roman"/>
                <w:sz w:val="16"/>
                <w:szCs w:val="16"/>
              </w:rPr>
            </w:pPr>
            <w:r w:rsidRPr="00B751CE">
              <w:rPr>
                <w:rFonts w:eastAsia="Times New Roman"/>
                <w:sz w:val="16"/>
                <w:szCs w:val="16"/>
              </w:rPr>
              <w:t>310</w:t>
            </w:r>
          </w:p>
        </w:tc>
        <w:tc>
          <w:tcPr>
            <w:tcW w:w="825" w:type="dxa"/>
            <w:tcBorders>
              <w:top w:val="nil"/>
              <w:left w:val="nil"/>
              <w:bottom w:val="single" w:sz="4" w:space="0" w:color="auto"/>
              <w:right w:val="single" w:sz="4" w:space="0" w:color="auto"/>
            </w:tcBorders>
            <w:shd w:val="clear" w:color="auto" w:fill="auto"/>
            <w:vAlign w:val="center"/>
          </w:tcPr>
          <w:p w14:paraId="12F67F65"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255</w:t>
            </w:r>
          </w:p>
        </w:tc>
        <w:tc>
          <w:tcPr>
            <w:tcW w:w="1100" w:type="dxa"/>
            <w:tcBorders>
              <w:top w:val="nil"/>
              <w:left w:val="nil"/>
              <w:bottom w:val="single" w:sz="4" w:space="0" w:color="auto"/>
              <w:right w:val="single" w:sz="4" w:space="0" w:color="auto"/>
            </w:tcBorders>
            <w:shd w:val="clear" w:color="auto" w:fill="auto"/>
            <w:vAlign w:val="center"/>
          </w:tcPr>
          <w:p w14:paraId="1581FCD7"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Alfanumérico</w:t>
            </w:r>
          </w:p>
        </w:tc>
        <w:tc>
          <w:tcPr>
            <w:tcW w:w="2818" w:type="dxa"/>
            <w:tcBorders>
              <w:top w:val="nil"/>
              <w:left w:val="nil"/>
              <w:bottom w:val="single" w:sz="4" w:space="0" w:color="auto"/>
              <w:right w:val="single" w:sz="4" w:space="0" w:color="auto"/>
            </w:tcBorders>
            <w:shd w:val="clear" w:color="auto" w:fill="auto"/>
            <w:vAlign w:val="center"/>
          </w:tcPr>
          <w:p w14:paraId="5F0A23E5" w14:textId="71D4BEF6" w:rsidR="00F646A2" w:rsidRDefault="00507BD9" w:rsidP="00507BD9">
            <w:pPr>
              <w:spacing w:after="0" w:line="240" w:lineRule="auto"/>
              <w:ind w:left="0" w:right="0" w:firstLine="0"/>
              <w:jc w:val="left"/>
              <w:rPr>
                <w:rFonts w:eastAsia="Times New Roman"/>
                <w:sz w:val="16"/>
                <w:szCs w:val="16"/>
              </w:rPr>
            </w:pPr>
            <w:r w:rsidRPr="0046449C">
              <w:rPr>
                <w:rFonts w:eastAsia="Times New Roman"/>
                <w:sz w:val="16"/>
                <w:szCs w:val="16"/>
              </w:rPr>
              <w:t>-</w:t>
            </w:r>
            <w:r w:rsidR="00F646A2">
              <w:t xml:space="preserve"> </w:t>
            </w:r>
            <w:r w:rsidR="00F646A2" w:rsidRPr="00F646A2">
              <w:rPr>
                <w:rFonts w:eastAsia="Times New Roman"/>
                <w:sz w:val="16"/>
                <w:szCs w:val="16"/>
              </w:rPr>
              <w:t>Para una persona natural, se incluyen los nombres y apellidos (respetando este orden). Para una persona jurídica, es la razón social.</w:t>
            </w:r>
          </w:p>
          <w:p w14:paraId="36CD91F5" w14:textId="09AEE778" w:rsidR="00507BD9" w:rsidRPr="0046449C" w:rsidRDefault="00F646A2" w:rsidP="00507BD9">
            <w:pPr>
              <w:spacing w:after="0" w:line="240" w:lineRule="auto"/>
              <w:ind w:left="0" w:right="0" w:firstLine="0"/>
              <w:jc w:val="left"/>
              <w:rPr>
                <w:rFonts w:eastAsia="Times New Roman"/>
                <w:sz w:val="16"/>
                <w:szCs w:val="16"/>
              </w:rPr>
            </w:pPr>
            <w:r>
              <w:rPr>
                <w:rFonts w:eastAsia="Times New Roman"/>
                <w:sz w:val="16"/>
                <w:szCs w:val="16"/>
              </w:rPr>
              <w:t>-</w:t>
            </w:r>
            <w:r w:rsidR="00507BD9" w:rsidRPr="0046449C">
              <w:rPr>
                <w:rFonts w:eastAsia="Times New Roman"/>
                <w:sz w:val="16"/>
                <w:szCs w:val="16"/>
              </w:rPr>
              <w:t>Alineado a la izquierda.</w:t>
            </w:r>
          </w:p>
        </w:tc>
        <w:tc>
          <w:tcPr>
            <w:tcW w:w="1020" w:type="dxa"/>
            <w:tcBorders>
              <w:top w:val="nil"/>
              <w:left w:val="nil"/>
              <w:bottom w:val="single" w:sz="4" w:space="0" w:color="auto"/>
              <w:right w:val="single" w:sz="4" w:space="0" w:color="auto"/>
            </w:tcBorders>
            <w:shd w:val="clear" w:color="auto" w:fill="auto"/>
            <w:vAlign w:val="center"/>
          </w:tcPr>
          <w:p w14:paraId="07653348" w14:textId="77777777" w:rsidR="00507BD9" w:rsidRPr="0046449C" w:rsidRDefault="00507BD9" w:rsidP="00507BD9">
            <w:pPr>
              <w:spacing w:after="0" w:line="240" w:lineRule="auto"/>
              <w:ind w:left="0" w:right="0" w:firstLine="0"/>
              <w:jc w:val="center"/>
              <w:rPr>
                <w:rFonts w:eastAsia="Times New Roman"/>
                <w:sz w:val="16"/>
                <w:szCs w:val="16"/>
              </w:rPr>
            </w:pPr>
            <w:r w:rsidRPr="0046449C">
              <w:rPr>
                <w:rFonts w:eastAsia="Times New Roman"/>
                <w:sz w:val="16"/>
                <w:szCs w:val="16"/>
              </w:rPr>
              <w:t>Sí</w:t>
            </w:r>
          </w:p>
        </w:tc>
      </w:tr>
    </w:tbl>
    <w:p w14:paraId="15F2A310" w14:textId="77777777" w:rsidR="00F646A2" w:rsidRDefault="00F646A2" w:rsidP="00F646A2">
      <w:pPr>
        <w:pStyle w:val="Ttulo1"/>
        <w:spacing w:after="160"/>
        <w:ind w:left="709" w:right="0" w:firstLine="0"/>
        <w:jc w:val="left"/>
      </w:pPr>
      <w:bookmarkStart w:id="39" w:name="_Toc506231577"/>
    </w:p>
    <w:p w14:paraId="5B78043A" w14:textId="77777777" w:rsidR="0036058D" w:rsidRPr="0046449C" w:rsidRDefault="0036058D" w:rsidP="006B1227">
      <w:pPr>
        <w:pStyle w:val="Ttulo1"/>
        <w:numPr>
          <w:ilvl w:val="2"/>
          <w:numId w:val="38"/>
        </w:numPr>
        <w:spacing w:after="160"/>
        <w:ind w:left="709" w:right="0" w:hanging="567"/>
        <w:jc w:val="left"/>
      </w:pPr>
      <w:bookmarkStart w:id="40" w:name="_Toc8394763"/>
      <w:r w:rsidRPr="0046449C">
        <w:t>Cola</w:t>
      </w:r>
      <w:bookmarkEnd w:id="39"/>
      <w:bookmarkEnd w:id="40"/>
    </w:p>
    <w:p w14:paraId="26471504" w14:textId="77777777" w:rsidR="0076082C" w:rsidRPr="0046449C" w:rsidRDefault="002D3D18" w:rsidP="00357A6F">
      <w:pPr>
        <w:spacing w:after="0"/>
      </w:pPr>
      <w:r w:rsidRPr="0046449C">
        <w:t xml:space="preserve">Es el último registro del archivo. Tiene </w:t>
      </w:r>
      <w:r w:rsidR="0076082C" w:rsidRPr="0046449C">
        <w:t>como objetivo realizar una verificación de la información entregada y se incluye un registro en el que se totalizan los registros tipo 2 que contiene el archivo.</w:t>
      </w:r>
    </w:p>
    <w:p w14:paraId="0FFE132C" w14:textId="77777777" w:rsidR="00357A6F" w:rsidRPr="0046449C" w:rsidRDefault="00357A6F" w:rsidP="00357A6F">
      <w:pPr>
        <w:spacing w:after="0"/>
      </w:pPr>
    </w:p>
    <w:p w14:paraId="213234DC" w14:textId="77777777" w:rsidR="0076082C" w:rsidRPr="0046449C" w:rsidRDefault="0076082C" w:rsidP="0076082C">
      <w:r w:rsidRPr="0046449C">
        <w:t>Este registro se elabora a partir de la siguiente información:</w:t>
      </w:r>
    </w:p>
    <w:p w14:paraId="1E22A667" w14:textId="77777777" w:rsidR="00DF1FCC" w:rsidRPr="0046449C" w:rsidRDefault="001B1A63" w:rsidP="00137EE0">
      <w:pPr>
        <w:pStyle w:val="Descripcin"/>
      </w:pPr>
      <w:bookmarkStart w:id="41" w:name="_Toc8310493"/>
      <w:r w:rsidRPr="0046449C">
        <w:t xml:space="preserve">Cuadro </w:t>
      </w:r>
      <w:fldSimple w:instr=" SEQ Cuadro \* ARABIC ">
        <w:r w:rsidR="00BD4927" w:rsidRPr="0046449C">
          <w:rPr>
            <w:noProof/>
          </w:rPr>
          <w:t>6</w:t>
        </w:r>
      </w:fldSimple>
      <w:r w:rsidRPr="0046449C">
        <w:t>. Cola del Archivo 2 de Reporte de Patrimonios Autónomos constituidos bajo la Ley 1508 de 2012</w:t>
      </w:r>
      <w:bookmarkEnd w:id="41"/>
    </w:p>
    <w:tbl>
      <w:tblPr>
        <w:tblW w:w="8826" w:type="dxa"/>
        <w:jc w:val="center"/>
        <w:tblCellMar>
          <w:left w:w="70" w:type="dxa"/>
          <w:right w:w="70" w:type="dxa"/>
        </w:tblCellMar>
        <w:tblLook w:val="04A0" w:firstRow="1" w:lastRow="0" w:firstColumn="1" w:lastColumn="0" w:noHBand="0" w:noVBand="1"/>
      </w:tblPr>
      <w:tblGrid>
        <w:gridCol w:w="398"/>
        <w:gridCol w:w="1048"/>
        <w:gridCol w:w="863"/>
        <w:gridCol w:w="807"/>
        <w:gridCol w:w="825"/>
        <w:gridCol w:w="1100"/>
        <w:gridCol w:w="2818"/>
        <w:gridCol w:w="967"/>
      </w:tblGrid>
      <w:tr w:rsidR="00137EE0" w:rsidRPr="0046449C" w14:paraId="569B1F6E" w14:textId="77777777" w:rsidTr="00DC4687">
        <w:trPr>
          <w:trHeight w:val="301"/>
          <w:tblHeader/>
          <w:jc w:val="cent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568606" w14:textId="77777777" w:rsidR="00137EE0" w:rsidRPr="0046449C" w:rsidRDefault="00137EE0"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No.</w:t>
            </w:r>
          </w:p>
        </w:tc>
        <w:tc>
          <w:tcPr>
            <w:tcW w:w="1048" w:type="dxa"/>
            <w:tcBorders>
              <w:top w:val="single" w:sz="4" w:space="0" w:color="auto"/>
              <w:left w:val="nil"/>
              <w:bottom w:val="single" w:sz="4" w:space="0" w:color="auto"/>
              <w:right w:val="single" w:sz="4" w:space="0" w:color="auto"/>
            </w:tcBorders>
            <w:shd w:val="clear" w:color="auto" w:fill="auto"/>
            <w:vAlign w:val="center"/>
            <w:hideMark/>
          </w:tcPr>
          <w:p w14:paraId="3C606E65" w14:textId="77777777" w:rsidR="00137EE0" w:rsidRPr="0046449C" w:rsidRDefault="00137EE0"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Campo</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5A77E6D7" w14:textId="77777777" w:rsidR="00137EE0" w:rsidRPr="0046449C" w:rsidRDefault="00137EE0"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44DFB141" w14:textId="77777777" w:rsidR="00137EE0" w:rsidRPr="0046449C" w:rsidRDefault="00137EE0"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549FDAB6" w14:textId="77777777" w:rsidR="00137EE0" w:rsidRPr="0046449C" w:rsidRDefault="00137EE0"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Longitud</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139658A1" w14:textId="77777777" w:rsidR="00137EE0" w:rsidRPr="0046449C" w:rsidRDefault="00137EE0"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Formato</w:t>
            </w:r>
          </w:p>
        </w:tc>
        <w:tc>
          <w:tcPr>
            <w:tcW w:w="2818" w:type="dxa"/>
            <w:tcBorders>
              <w:top w:val="single" w:sz="4" w:space="0" w:color="auto"/>
              <w:left w:val="nil"/>
              <w:bottom w:val="single" w:sz="4" w:space="0" w:color="auto"/>
              <w:right w:val="single" w:sz="4" w:space="0" w:color="auto"/>
            </w:tcBorders>
            <w:shd w:val="clear" w:color="auto" w:fill="auto"/>
            <w:vAlign w:val="center"/>
            <w:hideMark/>
          </w:tcPr>
          <w:p w14:paraId="09D2CA2B" w14:textId="77777777" w:rsidR="00137EE0" w:rsidRPr="0046449C" w:rsidRDefault="00137EE0"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Contenido</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76A29781" w14:textId="77777777" w:rsidR="00137EE0" w:rsidRPr="0046449C" w:rsidRDefault="00137EE0" w:rsidP="00CC5180">
            <w:pPr>
              <w:spacing w:after="0" w:line="240" w:lineRule="auto"/>
              <w:ind w:left="0" w:right="0" w:firstLine="0"/>
              <w:jc w:val="center"/>
              <w:rPr>
                <w:rFonts w:eastAsia="Times New Roman"/>
                <w:b/>
                <w:bCs/>
                <w:sz w:val="16"/>
                <w:szCs w:val="16"/>
              </w:rPr>
            </w:pPr>
            <w:r w:rsidRPr="0046449C">
              <w:rPr>
                <w:rFonts w:eastAsia="Times New Roman"/>
                <w:b/>
                <w:bCs/>
                <w:sz w:val="16"/>
                <w:szCs w:val="16"/>
              </w:rPr>
              <w:t>Campo obligatorio</w:t>
            </w:r>
          </w:p>
        </w:tc>
      </w:tr>
      <w:tr w:rsidR="00137EE0" w:rsidRPr="0046449C" w14:paraId="4B11BC24" w14:textId="77777777" w:rsidTr="00DC4687">
        <w:trPr>
          <w:trHeight w:val="423"/>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1811AAA3"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1</w:t>
            </w:r>
          </w:p>
        </w:tc>
        <w:tc>
          <w:tcPr>
            <w:tcW w:w="1048" w:type="dxa"/>
            <w:tcBorders>
              <w:top w:val="nil"/>
              <w:left w:val="nil"/>
              <w:bottom w:val="single" w:sz="4" w:space="0" w:color="auto"/>
              <w:right w:val="single" w:sz="4" w:space="0" w:color="auto"/>
            </w:tcBorders>
            <w:shd w:val="clear" w:color="auto" w:fill="auto"/>
            <w:vAlign w:val="center"/>
          </w:tcPr>
          <w:p w14:paraId="78CBE35D"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Número consecutivo de registro</w:t>
            </w:r>
          </w:p>
        </w:tc>
        <w:tc>
          <w:tcPr>
            <w:tcW w:w="863" w:type="dxa"/>
            <w:tcBorders>
              <w:top w:val="nil"/>
              <w:left w:val="nil"/>
              <w:bottom w:val="single" w:sz="4" w:space="0" w:color="auto"/>
              <w:right w:val="single" w:sz="4" w:space="0" w:color="auto"/>
            </w:tcBorders>
            <w:shd w:val="clear" w:color="auto" w:fill="auto"/>
            <w:vAlign w:val="center"/>
          </w:tcPr>
          <w:p w14:paraId="40DE50CF"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1</w:t>
            </w:r>
          </w:p>
        </w:tc>
        <w:tc>
          <w:tcPr>
            <w:tcW w:w="807" w:type="dxa"/>
            <w:tcBorders>
              <w:top w:val="nil"/>
              <w:left w:val="nil"/>
              <w:bottom w:val="single" w:sz="4" w:space="0" w:color="auto"/>
              <w:right w:val="single" w:sz="4" w:space="0" w:color="auto"/>
            </w:tcBorders>
            <w:shd w:val="clear" w:color="auto" w:fill="auto"/>
            <w:vAlign w:val="center"/>
          </w:tcPr>
          <w:p w14:paraId="2BCEEFF0"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10</w:t>
            </w:r>
          </w:p>
        </w:tc>
        <w:tc>
          <w:tcPr>
            <w:tcW w:w="825" w:type="dxa"/>
            <w:tcBorders>
              <w:top w:val="nil"/>
              <w:left w:val="nil"/>
              <w:bottom w:val="single" w:sz="4" w:space="0" w:color="auto"/>
              <w:right w:val="single" w:sz="4" w:space="0" w:color="auto"/>
            </w:tcBorders>
            <w:shd w:val="clear" w:color="auto" w:fill="auto"/>
            <w:vAlign w:val="center"/>
          </w:tcPr>
          <w:p w14:paraId="3CD7A2C1"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10</w:t>
            </w:r>
          </w:p>
        </w:tc>
        <w:tc>
          <w:tcPr>
            <w:tcW w:w="1100" w:type="dxa"/>
            <w:tcBorders>
              <w:top w:val="nil"/>
              <w:left w:val="nil"/>
              <w:bottom w:val="single" w:sz="4" w:space="0" w:color="auto"/>
              <w:right w:val="single" w:sz="4" w:space="0" w:color="auto"/>
            </w:tcBorders>
            <w:shd w:val="clear" w:color="auto" w:fill="auto"/>
            <w:vAlign w:val="center"/>
          </w:tcPr>
          <w:p w14:paraId="378B946A"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Numérico</w:t>
            </w:r>
          </w:p>
        </w:tc>
        <w:tc>
          <w:tcPr>
            <w:tcW w:w="2818" w:type="dxa"/>
            <w:tcBorders>
              <w:top w:val="nil"/>
              <w:left w:val="nil"/>
              <w:bottom w:val="single" w:sz="4" w:space="0" w:color="auto"/>
              <w:right w:val="single" w:sz="4" w:space="0" w:color="auto"/>
            </w:tcBorders>
            <w:shd w:val="clear" w:color="auto" w:fill="auto"/>
            <w:vAlign w:val="center"/>
          </w:tcPr>
          <w:p w14:paraId="00C9793C" w14:textId="77777777" w:rsidR="00137EE0" w:rsidRPr="0046449C" w:rsidRDefault="00137EE0" w:rsidP="00137EE0">
            <w:pPr>
              <w:spacing w:after="0" w:line="240" w:lineRule="auto"/>
              <w:ind w:left="0" w:right="0" w:firstLine="0"/>
              <w:jc w:val="left"/>
              <w:rPr>
                <w:rFonts w:eastAsia="Times New Roman"/>
                <w:sz w:val="16"/>
                <w:szCs w:val="16"/>
              </w:rPr>
            </w:pPr>
            <w:r w:rsidRPr="0046449C">
              <w:rPr>
                <w:rFonts w:eastAsia="Times New Roman"/>
                <w:sz w:val="16"/>
                <w:szCs w:val="16"/>
              </w:rPr>
              <w:t>-Siempre el valor 0.</w:t>
            </w:r>
            <w:r w:rsidRPr="0046449C">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tcPr>
          <w:p w14:paraId="4C3C944A"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Sí</w:t>
            </w:r>
          </w:p>
        </w:tc>
      </w:tr>
      <w:tr w:rsidR="00137EE0" w:rsidRPr="0046449C" w14:paraId="67F32BB1" w14:textId="77777777" w:rsidTr="00DC4687">
        <w:trPr>
          <w:trHeight w:val="1007"/>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026B8D8B"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2</w:t>
            </w:r>
          </w:p>
        </w:tc>
        <w:tc>
          <w:tcPr>
            <w:tcW w:w="1048" w:type="dxa"/>
            <w:tcBorders>
              <w:top w:val="nil"/>
              <w:left w:val="nil"/>
              <w:bottom w:val="single" w:sz="4" w:space="0" w:color="auto"/>
              <w:right w:val="single" w:sz="4" w:space="0" w:color="auto"/>
            </w:tcBorders>
            <w:shd w:val="clear" w:color="auto" w:fill="auto"/>
            <w:vAlign w:val="center"/>
          </w:tcPr>
          <w:p w14:paraId="7321C684"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Código de entidad</w:t>
            </w:r>
          </w:p>
        </w:tc>
        <w:tc>
          <w:tcPr>
            <w:tcW w:w="863" w:type="dxa"/>
            <w:tcBorders>
              <w:top w:val="nil"/>
              <w:left w:val="nil"/>
              <w:bottom w:val="single" w:sz="4" w:space="0" w:color="auto"/>
              <w:right w:val="single" w:sz="4" w:space="0" w:color="auto"/>
            </w:tcBorders>
            <w:shd w:val="clear" w:color="auto" w:fill="auto"/>
            <w:vAlign w:val="center"/>
          </w:tcPr>
          <w:p w14:paraId="71C9988F"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11</w:t>
            </w:r>
          </w:p>
        </w:tc>
        <w:tc>
          <w:tcPr>
            <w:tcW w:w="807" w:type="dxa"/>
            <w:tcBorders>
              <w:top w:val="nil"/>
              <w:left w:val="nil"/>
              <w:bottom w:val="single" w:sz="4" w:space="0" w:color="auto"/>
              <w:right w:val="single" w:sz="4" w:space="0" w:color="auto"/>
            </w:tcBorders>
            <w:shd w:val="clear" w:color="auto" w:fill="auto"/>
            <w:vAlign w:val="center"/>
          </w:tcPr>
          <w:p w14:paraId="5DEE985D"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18</w:t>
            </w:r>
          </w:p>
        </w:tc>
        <w:tc>
          <w:tcPr>
            <w:tcW w:w="825" w:type="dxa"/>
            <w:tcBorders>
              <w:top w:val="nil"/>
              <w:left w:val="nil"/>
              <w:bottom w:val="single" w:sz="4" w:space="0" w:color="auto"/>
              <w:right w:val="single" w:sz="4" w:space="0" w:color="auto"/>
            </w:tcBorders>
            <w:shd w:val="clear" w:color="auto" w:fill="auto"/>
            <w:vAlign w:val="center"/>
          </w:tcPr>
          <w:p w14:paraId="25580FB6"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8</w:t>
            </w:r>
          </w:p>
        </w:tc>
        <w:tc>
          <w:tcPr>
            <w:tcW w:w="1100" w:type="dxa"/>
            <w:tcBorders>
              <w:top w:val="nil"/>
              <w:left w:val="nil"/>
              <w:bottom w:val="single" w:sz="4" w:space="0" w:color="auto"/>
              <w:right w:val="single" w:sz="4" w:space="0" w:color="auto"/>
            </w:tcBorders>
            <w:shd w:val="clear" w:color="auto" w:fill="auto"/>
            <w:vAlign w:val="center"/>
          </w:tcPr>
          <w:p w14:paraId="3E5F907C"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Alfanumérico</w:t>
            </w:r>
          </w:p>
        </w:tc>
        <w:tc>
          <w:tcPr>
            <w:tcW w:w="2818" w:type="dxa"/>
            <w:tcBorders>
              <w:top w:val="nil"/>
              <w:left w:val="nil"/>
              <w:bottom w:val="single" w:sz="4" w:space="0" w:color="auto"/>
              <w:right w:val="single" w:sz="4" w:space="0" w:color="auto"/>
            </w:tcBorders>
            <w:shd w:val="clear" w:color="auto" w:fill="auto"/>
            <w:vAlign w:val="center"/>
          </w:tcPr>
          <w:p w14:paraId="7336B6F1" w14:textId="77777777" w:rsidR="00137EE0" w:rsidRPr="0046449C" w:rsidRDefault="00137EE0" w:rsidP="00137EE0">
            <w:pPr>
              <w:spacing w:after="0" w:line="240" w:lineRule="auto"/>
              <w:ind w:left="0" w:right="0" w:firstLine="0"/>
              <w:jc w:val="left"/>
              <w:rPr>
                <w:rFonts w:eastAsia="Times New Roman"/>
                <w:sz w:val="16"/>
                <w:szCs w:val="16"/>
              </w:rPr>
            </w:pPr>
            <w:r w:rsidRPr="0046449C">
              <w:rPr>
                <w:rFonts w:eastAsia="Times New Roman"/>
                <w:sz w:val="16"/>
                <w:szCs w:val="16"/>
              </w:rPr>
              <w:t>-Formato SSTTTCCC donde “S” identifica al sector (01). La “T” el tipo de entidad (Ej. 021) y la “C” el código de la entidad (Ej. 001), asignados por la SFC.</w:t>
            </w:r>
            <w:r w:rsidRPr="0046449C">
              <w:rPr>
                <w:rFonts w:eastAsia="Times New Roman"/>
                <w:sz w:val="16"/>
                <w:szCs w:val="16"/>
              </w:rPr>
              <w:br/>
              <w:t>-Alineado a la izquierda.</w:t>
            </w:r>
          </w:p>
        </w:tc>
        <w:tc>
          <w:tcPr>
            <w:tcW w:w="967" w:type="dxa"/>
            <w:tcBorders>
              <w:top w:val="nil"/>
              <w:left w:val="nil"/>
              <w:bottom w:val="single" w:sz="4" w:space="0" w:color="auto"/>
              <w:right w:val="single" w:sz="4" w:space="0" w:color="auto"/>
            </w:tcBorders>
            <w:shd w:val="clear" w:color="auto" w:fill="auto"/>
            <w:vAlign w:val="center"/>
          </w:tcPr>
          <w:p w14:paraId="151529D9"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Sí</w:t>
            </w:r>
          </w:p>
        </w:tc>
      </w:tr>
      <w:tr w:rsidR="00137EE0" w:rsidRPr="0046449C" w14:paraId="65E2F0F4" w14:textId="77777777" w:rsidTr="00DC4687">
        <w:trPr>
          <w:trHeight w:val="64"/>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76E0188A"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3</w:t>
            </w:r>
          </w:p>
        </w:tc>
        <w:tc>
          <w:tcPr>
            <w:tcW w:w="1048" w:type="dxa"/>
            <w:tcBorders>
              <w:top w:val="nil"/>
              <w:left w:val="nil"/>
              <w:bottom w:val="single" w:sz="4" w:space="0" w:color="auto"/>
              <w:right w:val="single" w:sz="4" w:space="0" w:color="auto"/>
            </w:tcBorders>
            <w:shd w:val="clear" w:color="auto" w:fill="auto"/>
            <w:vAlign w:val="center"/>
          </w:tcPr>
          <w:p w14:paraId="0E1A4DE9"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Número total de participantes reportados</w:t>
            </w:r>
          </w:p>
        </w:tc>
        <w:tc>
          <w:tcPr>
            <w:tcW w:w="863" w:type="dxa"/>
            <w:tcBorders>
              <w:top w:val="nil"/>
              <w:left w:val="nil"/>
              <w:bottom w:val="single" w:sz="4" w:space="0" w:color="auto"/>
              <w:right w:val="single" w:sz="4" w:space="0" w:color="auto"/>
            </w:tcBorders>
            <w:shd w:val="clear" w:color="auto" w:fill="auto"/>
            <w:vAlign w:val="center"/>
          </w:tcPr>
          <w:p w14:paraId="222BAD27"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19</w:t>
            </w:r>
          </w:p>
        </w:tc>
        <w:tc>
          <w:tcPr>
            <w:tcW w:w="807" w:type="dxa"/>
            <w:tcBorders>
              <w:top w:val="nil"/>
              <w:left w:val="nil"/>
              <w:bottom w:val="single" w:sz="4" w:space="0" w:color="auto"/>
              <w:right w:val="single" w:sz="4" w:space="0" w:color="auto"/>
            </w:tcBorders>
            <w:shd w:val="clear" w:color="auto" w:fill="auto"/>
            <w:vAlign w:val="center"/>
          </w:tcPr>
          <w:p w14:paraId="009E6BEA"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28</w:t>
            </w:r>
          </w:p>
        </w:tc>
        <w:tc>
          <w:tcPr>
            <w:tcW w:w="825" w:type="dxa"/>
            <w:tcBorders>
              <w:top w:val="nil"/>
              <w:left w:val="nil"/>
              <w:bottom w:val="single" w:sz="4" w:space="0" w:color="auto"/>
              <w:right w:val="single" w:sz="4" w:space="0" w:color="auto"/>
            </w:tcBorders>
            <w:shd w:val="clear" w:color="auto" w:fill="auto"/>
            <w:vAlign w:val="center"/>
          </w:tcPr>
          <w:p w14:paraId="589EB311"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10</w:t>
            </w:r>
          </w:p>
        </w:tc>
        <w:tc>
          <w:tcPr>
            <w:tcW w:w="1100" w:type="dxa"/>
            <w:tcBorders>
              <w:top w:val="nil"/>
              <w:left w:val="nil"/>
              <w:bottom w:val="single" w:sz="4" w:space="0" w:color="auto"/>
              <w:right w:val="single" w:sz="4" w:space="0" w:color="auto"/>
            </w:tcBorders>
            <w:shd w:val="clear" w:color="auto" w:fill="auto"/>
            <w:vAlign w:val="center"/>
          </w:tcPr>
          <w:p w14:paraId="5B4882D2"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Numérico</w:t>
            </w:r>
          </w:p>
        </w:tc>
        <w:tc>
          <w:tcPr>
            <w:tcW w:w="2818" w:type="dxa"/>
            <w:tcBorders>
              <w:top w:val="nil"/>
              <w:left w:val="nil"/>
              <w:bottom w:val="single" w:sz="4" w:space="0" w:color="auto"/>
              <w:right w:val="single" w:sz="4" w:space="0" w:color="auto"/>
            </w:tcBorders>
            <w:shd w:val="clear" w:color="auto" w:fill="auto"/>
            <w:vAlign w:val="center"/>
          </w:tcPr>
          <w:p w14:paraId="07CF89F5" w14:textId="77777777" w:rsidR="00137EE0" w:rsidRPr="0046449C" w:rsidRDefault="00137EE0" w:rsidP="00137EE0">
            <w:pPr>
              <w:spacing w:after="0" w:line="240" w:lineRule="auto"/>
              <w:ind w:left="0" w:right="0" w:firstLine="0"/>
              <w:jc w:val="left"/>
              <w:rPr>
                <w:rFonts w:eastAsia="Times New Roman"/>
                <w:sz w:val="16"/>
                <w:szCs w:val="16"/>
              </w:rPr>
            </w:pPr>
            <w:r w:rsidRPr="0046449C">
              <w:rPr>
                <w:rFonts w:eastAsia="Times New Roman"/>
                <w:sz w:val="16"/>
                <w:szCs w:val="16"/>
              </w:rPr>
              <w:t>-Es el número total de registros tipo 2 (cuerpo del formato) reportados en el archivo.</w:t>
            </w:r>
            <w:r w:rsidRPr="0046449C">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tcPr>
          <w:p w14:paraId="3FEC4369"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Sí</w:t>
            </w:r>
          </w:p>
        </w:tc>
      </w:tr>
      <w:tr w:rsidR="00137EE0" w:rsidRPr="0046449C" w14:paraId="6DFE1B31" w14:textId="77777777" w:rsidTr="00DC4687">
        <w:trPr>
          <w:trHeight w:val="335"/>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4E42AA5D"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4</w:t>
            </w:r>
          </w:p>
        </w:tc>
        <w:tc>
          <w:tcPr>
            <w:tcW w:w="1048" w:type="dxa"/>
            <w:tcBorders>
              <w:top w:val="nil"/>
              <w:left w:val="nil"/>
              <w:bottom w:val="single" w:sz="4" w:space="0" w:color="auto"/>
              <w:right w:val="single" w:sz="4" w:space="0" w:color="auto"/>
            </w:tcBorders>
            <w:shd w:val="clear" w:color="auto" w:fill="auto"/>
            <w:vAlign w:val="center"/>
          </w:tcPr>
          <w:p w14:paraId="6E8E96F0"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Fin de Registro</w:t>
            </w:r>
          </w:p>
        </w:tc>
        <w:tc>
          <w:tcPr>
            <w:tcW w:w="863" w:type="dxa"/>
            <w:tcBorders>
              <w:top w:val="nil"/>
              <w:left w:val="nil"/>
              <w:bottom w:val="single" w:sz="4" w:space="0" w:color="auto"/>
              <w:right w:val="single" w:sz="4" w:space="0" w:color="auto"/>
            </w:tcBorders>
            <w:shd w:val="clear" w:color="auto" w:fill="auto"/>
            <w:vAlign w:val="center"/>
          </w:tcPr>
          <w:p w14:paraId="6F415744"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29</w:t>
            </w:r>
          </w:p>
        </w:tc>
        <w:tc>
          <w:tcPr>
            <w:tcW w:w="807" w:type="dxa"/>
            <w:tcBorders>
              <w:top w:val="nil"/>
              <w:left w:val="nil"/>
              <w:bottom w:val="single" w:sz="4" w:space="0" w:color="auto"/>
              <w:right w:val="single" w:sz="4" w:space="0" w:color="auto"/>
            </w:tcBorders>
            <w:shd w:val="clear" w:color="auto" w:fill="auto"/>
            <w:vAlign w:val="center"/>
          </w:tcPr>
          <w:p w14:paraId="38BDC311" w14:textId="77777777" w:rsidR="00137EE0" w:rsidRPr="00B751CE" w:rsidRDefault="00137EE0" w:rsidP="00137EE0">
            <w:pPr>
              <w:spacing w:after="0" w:line="240" w:lineRule="auto"/>
              <w:ind w:left="0" w:right="0" w:firstLine="0"/>
              <w:jc w:val="center"/>
              <w:rPr>
                <w:rFonts w:eastAsia="Times New Roman"/>
                <w:sz w:val="16"/>
                <w:szCs w:val="16"/>
              </w:rPr>
            </w:pPr>
            <w:r w:rsidRPr="00B751CE">
              <w:rPr>
                <w:rFonts w:eastAsia="Times New Roman"/>
                <w:sz w:val="16"/>
                <w:szCs w:val="16"/>
              </w:rPr>
              <w:t>310</w:t>
            </w:r>
          </w:p>
        </w:tc>
        <w:tc>
          <w:tcPr>
            <w:tcW w:w="825" w:type="dxa"/>
            <w:tcBorders>
              <w:top w:val="nil"/>
              <w:left w:val="nil"/>
              <w:bottom w:val="single" w:sz="4" w:space="0" w:color="auto"/>
              <w:right w:val="single" w:sz="4" w:space="0" w:color="auto"/>
            </w:tcBorders>
            <w:shd w:val="clear" w:color="auto" w:fill="auto"/>
            <w:vAlign w:val="center"/>
          </w:tcPr>
          <w:p w14:paraId="62F12449"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282</w:t>
            </w:r>
          </w:p>
        </w:tc>
        <w:tc>
          <w:tcPr>
            <w:tcW w:w="1100" w:type="dxa"/>
            <w:tcBorders>
              <w:top w:val="nil"/>
              <w:left w:val="nil"/>
              <w:bottom w:val="single" w:sz="4" w:space="0" w:color="auto"/>
              <w:right w:val="single" w:sz="4" w:space="0" w:color="auto"/>
            </w:tcBorders>
            <w:shd w:val="clear" w:color="auto" w:fill="auto"/>
            <w:vAlign w:val="center"/>
          </w:tcPr>
          <w:p w14:paraId="5809FECD"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Alfanumérico</w:t>
            </w:r>
          </w:p>
        </w:tc>
        <w:tc>
          <w:tcPr>
            <w:tcW w:w="2818" w:type="dxa"/>
            <w:tcBorders>
              <w:top w:val="nil"/>
              <w:left w:val="nil"/>
              <w:bottom w:val="single" w:sz="4" w:space="0" w:color="auto"/>
              <w:right w:val="single" w:sz="4" w:space="0" w:color="auto"/>
            </w:tcBorders>
            <w:shd w:val="clear" w:color="auto" w:fill="auto"/>
            <w:vAlign w:val="center"/>
          </w:tcPr>
          <w:p w14:paraId="1280E919" w14:textId="77777777" w:rsidR="00137EE0" w:rsidRPr="0046449C" w:rsidRDefault="00137EE0" w:rsidP="00137EE0">
            <w:pPr>
              <w:spacing w:after="0" w:line="240" w:lineRule="auto"/>
              <w:ind w:left="0" w:right="0" w:firstLine="0"/>
              <w:jc w:val="left"/>
              <w:rPr>
                <w:rFonts w:eastAsia="Times New Roman"/>
                <w:sz w:val="16"/>
                <w:szCs w:val="16"/>
              </w:rPr>
            </w:pPr>
            <w:r w:rsidRPr="0046449C">
              <w:rPr>
                <w:rFonts w:eastAsia="Times New Roman"/>
                <w:sz w:val="16"/>
                <w:szCs w:val="16"/>
              </w:rPr>
              <w:t xml:space="preserve">-Llenado con X hasta completar las </w:t>
            </w:r>
            <w:bookmarkStart w:id="42" w:name="_GoBack"/>
            <w:r w:rsidRPr="00B751CE">
              <w:rPr>
                <w:rFonts w:eastAsia="Times New Roman"/>
                <w:bCs/>
                <w:sz w:val="16"/>
                <w:szCs w:val="16"/>
              </w:rPr>
              <w:t>310</w:t>
            </w:r>
            <w:bookmarkEnd w:id="42"/>
            <w:r w:rsidRPr="0046449C">
              <w:rPr>
                <w:rFonts w:eastAsia="Times New Roman"/>
                <w:b/>
                <w:bCs/>
                <w:sz w:val="16"/>
                <w:szCs w:val="16"/>
              </w:rPr>
              <w:t xml:space="preserve"> </w:t>
            </w:r>
            <w:r w:rsidRPr="0046449C">
              <w:rPr>
                <w:rFonts w:eastAsia="Times New Roman"/>
                <w:sz w:val="16"/>
                <w:szCs w:val="16"/>
              </w:rPr>
              <w:t>posiciones.</w:t>
            </w:r>
          </w:p>
        </w:tc>
        <w:tc>
          <w:tcPr>
            <w:tcW w:w="967" w:type="dxa"/>
            <w:tcBorders>
              <w:top w:val="nil"/>
              <w:left w:val="nil"/>
              <w:bottom w:val="single" w:sz="4" w:space="0" w:color="auto"/>
              <w:right w:val="single" w:sz="4" w:space="0" w:color="auto"/>
            </w:tcBorders>
            <w:shd w:val="clear" w:color="auto" w:fill="auto"/>
            <w:vAlign w:val="center"/>
          </w:tcPr>
          <w:p w14:paraId="767B29C3" w14:textId="77777777" w:rsidR="00137EE0" w:rsidRPr="0046449C" w:rsidRDefault="00137EE0" w:rsidP="00137EE0">
            <w:pPr>
              <w:spacing w:after="0" w:line="240" w:lineRule="auto"/>
              <w:ind w:left="0" w:right="0" w:firstLine="0"/>
              <w:jc w:val="center"/>
              <w:rPr>
                <w:rFonts w:eastAsia="Times New Roman"/>
                <w:sz w:val="16"/>
                <w:szCs w:val="16"/>
              </w:rPr>
            </w:pPr>
            <w:r w:rsidRPr="0046449C">
              <w:rPr>
                <w:rFonts w:eastAsia="Times New Roman"/>
                <w:sz w:val="16"/>
                <w:szCs w:val="16"/>
              </w:rPr>
              <w:t>Sí</w:t>
            </w:r>
          </w:p>
        </w:tc>
      </w:tr>
    </w:tbl>
    <w:p w14:paraId="486622A8" w14:textId="77777777" w:rsidR="00F371AF" w:rsidRPr="0046449C" w:rsidRDefault="00F371AF" w:rsidP="0049582F">
      <w:pPr>
        <w:tabs>
          <w:tab w:val="right" w:pos="8789"/>
        </w:tabs>
        <w:spacing w:line="259" w:lineRule="auto"/>
        <w:ind w:left="0" w:right="0" w:firstLine="0"/>
        <w:jc w:val="left"/>
      </w:pPr>
      <w:bookmarkStart w:id="43" w:name="_Toc506231578"/>
    </w:p>
    <w:p w14:paraId="114C6A9D" w14:textId="77777777" w:rsidR="008E1D3C" w:rsidRPr="0046449C" w:rsidRDefault="001E5CBE" w:rsidP="00F10B46">
      <w:pPr>
        <w:pStyle w:val="Ttulo1"/>
        <w:numPr>
          <w:ilvl w:val="0"/>
          <w:numId w:val="38"/>
        </w:numPr>
        <w:spacing w:after="160"/>
        <w:ind w:left="284" w:right="0" w:hanging="284"/>
        <w:jc w:val="left"/>
      </w:pPr>
      <w:bookmarkStart w:id="44" w:name="_Toc8394764"/>
      <w:r w:rsidRPr="0046449C">
        <w:t>C</w:t>
      </w:r>
      <w:bookmarkEnd w:id="31"/>
      <w:bookmarkEnd w:id="32"/>
      <w:r w:rsidR="00F36FE7" w:rsidRPr="0046449C">
        <w:t>ONSIDERACIONES A LA HORA DE REALIZAR LOS REPORTES</w:t>
      </w:r>
      <w:bookmarkEnd w:id="43"/>
      <w:bookmarkEnd w:id="44"/>
    </w:p>
    <w:p w14:paraId="3BA2CBDF" w14:textId="77777777" w:rsidR="00B149BD" w:rsidRPr="0046449C" w:rsidRDefault="00B149BD" w:rsidP="00B149BD">
      <w:pPr>
        <w:tabs>
          <w:tab w:val="right" w:pos="8789"/>
        </w:tabs>
        <w:spacing w:after="0"/>
        <w:rPr>
          <w:color w:val="auto"/>
        </w:rPr>
      </w:pPr>
      <w:r w:rsidRPr="0046449C">
        <w:rPr>
          <w:color w:val="auto"/>
        </w:rPr>
        <w:t>En general, para la escritura de variables con formato numérico se debe tener en cuenta lo siguiente:</w:t>
      </w:r>
    </w:p>
    <w:p w14:paraId="6F7404BF" w14:textId="77777777" w:rsidR="00B149BD" w:rsidRPr="0046449C" w:rsidRDefault="00B149BD" w:rsidP="00B149BD">
      <w:pPr>
        <w:tabs>
          <w:tab w:val="right" w:pos="8789"/>
        </w:tabs>
        <w:spacing w:after="0"/>
        <w:rPr>
          <w:color w:val="auto"/>
        </w:rPr>
      </w:pPr>
    </w:p>
    <w:p w14:paraId="50E71251" w14:textId="77777777" w:rsidR="00B149BD" w:rsidRPr="0046449C" w:rsidRDefault="00B149BD" w:rsidP="00B149BD">
      <w:pPr>
        <w:numPr>
          <w:ilvl w:val="0"/>
          <w:numId w:val="2"/>
        </w:numPr>
        <w:spacing w:after="0"/>
        <w:ind w:right="0" w:hanging="283"/>
        <w:rPr>
          <w:color w:val="auto"/>
        </w:rPr>
      </w:pPr>
      <w:r w:rsidRPr="0046449C">
        <w:rPr>
          <w:color w:val="auto"/>
        </w:rPr>
        <w:t>Todas estas variables deben estar alineadas a la derecha.</w:t>
      </w:r>
    </w:p>
    <w:p w14:paraId="4BB67BE0" w14:textId="77777777" w:rsidR="00B149BD" w:rsidRPr="0046449C" w:rsidRDefault="00B149BD" w:rsidP="00B149BD">
      <w:pPr>
        <w:numPr>
          <w:ilvl w:val="0"/>
          <w:numId w:val="2"/>
        </w:numPr>
        <w:spacing w:after="0"/>
        <w:ind w:right="0" w:hanging="283"/>
        <w:rPr>
          <w:color w:val="auto"/>
        </w:rPr>
      </w:pPr>
      <w:r w:rsidRPr="0046449C">
        <w:rPr>
          <w:color w:val="auto"/>
        </w:rPr>
        <w:t>En ningún caso se deben dejar espacios antes del dato, o agregar espacios después del dato.</w:t>
      </w:r>
    </w:p>
    <w:p w14:paraId="32BB2109" w14:textId="77777777" w:rsidR="00B149BD" w:rsidRPr="0046449C" w:rsidRDefault="00B149BD" w:rsidP="00B149BD">
      <w:pPr>
        <w:tabs>
          <w:tab w:val="right" w:pos="8789"/>
        </w:tabs>
        <w:spacing w:after="0"/>
        <w:rPr>
          <w:color w:val="auto"/>
        </w:rPr>
      </w:pPr>
    </w:p>
    <w:p w14:paraId="4FEF15E2" w14:textId="77777777" w:rsidR="00B149BD" w:rsidRPr="0046449C" w:rsidRDefault="00B149BD" w:rsidP="00B149BD">
      <w:pPr>
        <w:tabs>
          <w:tab w:val="right" w:pos="8789"/>
        </w:tabs>
        <w:spacing w:after="0"/>
        <w:rPr>
          <w:color w:val="auto"/>
        </w:rPr>
      </w:pPr>
      <w:r w:rsidRPr="0046449C">
        <w:rPr>
          <w:color w:val="auto"/>
        </w:rPr>
        <w:t>En general, para la escritura de variables con formato alfanumérico se debe tener en consideración lo siguiente:</w:t>
      </w:r>
    </w:p>
    <w:p w14:paraId="2227611C" w14:textId="77777777" w:rsidR="00B149BD" w:rsidRPr="0046449C" w:rsidRDefault="00B149BD" w:rsidP="00B149BD">
      <w:pPr>
        <w:tabs>
          <w:tab w:val="right" w:pos="8789"/>
        </w:tabs>
        <w:spacing w:after="0"/>
        <w:rPr>
          <w:color w:val="auto"/>
        </w:rPr>
      </w:pPr>
    </w:p>
    <w:p w14:paraId="5BC53920" w14:textId="77777777" w:rsidR="00B149BD" w:rsidRPr="0046449C" w:rsidRDefault="00B149BD" w:rsidP="00B149BD">
      <w:pPr>
        <w:numPr>
          <w:ilvl w:val="0"/>
          <w:numId w:val="2"/>
        </w:numPr>
        <w:spacing w:after="0"/>
        <w:ind w:right="0" w:hanging="283"/>
        <w:rPr>
          <w:color w:val="auto"/>
        </w:rPr>
      </w:pPr>
      <w:r w:rsidRPr="0046449C">
        <w:rPr>
          <w:color w:val="auto"/>
        </w:rPr>
        <w:lastRenderedPageBreak/>
        <w:t>Todas estas variables deben estar alineadas a la izquierda.</w:t>
      </w:r>
    </w:p>
    <w:p w14:paraId="382D652E" w14:textId="77777777" w:rsidR="00B149BD" w:rsidRPr="0046449C" w:rsidRDefault="00B149BD" w:rsidP="00B149BD">
      <w:pPr>
        <w:numPr>
          <w:ilvl w:val="0"/>
          <w:numId w:val="2"/>
        </w:numPr>
        <w:spacing w:after="0"/>
        <w:ind w:right="0" w:hanging="283"/>
        <w:rPr>
          <w:color w:val="auto"/>
        </w:rPr>
      </w:pPr>
      <w:r w:rsidRPr="0046449C">
        <w:rPr>
          <w:color w:val="auto"/>
        </w:rPr>
        <w:t>En ningún caso se debe completar con ceros a la izquierda o a la derecha del dato.</w:t>
      </w:r>
    </w:p>
    <w:p w14:paraId="585895AC" w14:textId="22BDFC42" w:rsidR="007B2730" w:rsidRDefault="00B149BD" w:rsidP="00A95577">
      <w:pPr>
        <w:numPr>
          <w:ilvl w:val="0"/>
          <w:numId w:val="2"/>
        </w:numPr>
        <w:tabs>
          <w:tab w:val="left" w:pos="284"/>
        </w:tabs>
        <w:spacing w:after="0"/>
        <w:ind w:left="0" w:right="0" w:firstLine="0"/>
        <w:rPr>
          <w:color w:val="auto"/>
        </w:rPr>
      </w:pPr>
      <w:r w:rsidRPr="00A95577">
        <w:rPr>
          <w:color w:val="auto"/>
        </w:rPr>
        <w:t xml:space="preserve">Todas </w:t>
      </w:r>
      <w:r w:rsidR="00A95577" w:rsidRPr="002A02B7">
        <w:rPr>
          <w:color w:val="auto"/>
        </w:rPr>
        <w:t>las letras incluidas en la información relacionada deben ser escritas en MAYÚSCULA</w:t>
      </w:r>
      <w:r w:rsidR="00A95577">
        <w:rPr>
          <w:color w:val="auto"/>
        </w:rPr>
        <w:t>.</w:t>
      </w:r>
    </w:p>
    <w:p w14:paraId="186666B2" w14:textId="77777777" w:rsidR="00F646A2" w:rsidRPr="00A95577" w:rsidRDefault="00F646A2" w:rsidP="00F646A2">
      <w:pPr>
        <w:tabs>
          <w:tab w:val="left" w:pos="284"/>
        </w:tabs>
        <w:spacing w:after="0"/>
        <w:ind w:left="0" w:right="0" w:firstLine="0"/>
        <w:rPr>
          <w:color w:val="auto"/>
        </w:rPr>
      </w:pPr>
    </w:p>
    <w:p w14:paraId="5972C4EB" w14:textId="77777777" w:rsidR="008E1D3C" w:rsidRPr="0046449C" w:rsidRDefault="008E1D3C" w:rsidP="00F36FE7">
      <w:pPr>
        <w:tabs>
          <w:tab w:val="right" w:pos="8789"/>
        </w:tabs>
        <w:spacing w:after="0"/>
        <w:rPr>
          <w:color w:val="auto"/>
        </w:rPr>
      </w:pPr>
      <w:r w:rsidRPr="0046449C">
        <w:rPr>
          <w:color w:val="auto"/>
        </w:rPr>
        <w:t>Para ayudar al correcto diligenciamiento de la información solicitada, en la página Web de la UIAF (</w:t>
      </w:r>
      <w:hyperlink r:id="rId10" w:history="1">
        <w:r w:rsidRPr="0046449C">
          <w:rPr>
            <w:color w:val="auto"/>
          </w:rPr>
          <w:t>www.uiaf.gov.co</w:t>
        </w:r>
      </w:hyperlink>
      <w:r w:rsidRPr="0046449C">
        <w:rPr>
          <w:color w:val="auto"/>
        </w:rPr>
        <w:t>) podrá descargar:</w:t>
      </w:r>
    </w:p>
    <w:p w14:paraId="22F9589E" w14:textId="77777777" w:rsidR="00F36FE7" w:rsidRPr="0046449C" w:rsidRDefault="00F36FE7" w:rsidP="00F36FE7">
      <w:pPr>
        <w:tabs>
          <w:tab w:val="right" w:pos="8789"/>
        </w:tabs>
        <w:spacing w:after="0"/>
        <w:rPr>
          <w:color w:val="auto"/>
        </w:rPr>
      </w:pPr>
    </w:p>
    <w:p w14:paraId="52C978CB" w14:textId="77777777" w:rsidR="008E1D3C" w:rsidRPr="0046449C" w:rsidRDefault="008E1D3C" w:rsidP="00F36FE7">
      <w:pPr>
        <w:numPr>
          <w:ilvl w:val="0"/>
          <w:numId w:val="2"/>
        </w:numPr>
        <w:spacing w:after="0"/>
        <w:ind w:right="0" w:hanging="283"/>
        <w:rPr>
          <w:color w:val="auto"/>
        </w:rPr>
      </w:pPr>
      <w:r w:rsidRPr="0046449C">
        <w:rPr>
          <w:color w:val="auto"/>
        </w:rPr>
        <w:t xml:space="preserve">Codificación DANE </w:t>
      </w:r>
      <w:r w:rsidR="001653A5" w:rsidRPr="0046449C">
        <w:rPr>
          <w:color w:val="auto"/>
        </w:rPr>
        <w:t>de los</w:t>
      </w:r>
      <w:r w:rsidRPr="0046449C">
        <w:rPr>
          <w:color w:val="auto"/>
        </w:rPr>
        <w:t xml:space="preserve"> municipios.</w:t>
      </w:r>
    </w:p>
    <w:p w14:paraId="1D66FA80" w14:textId="6D022F18" w:rsidR="00A95577" w:rsidRPr="00C1085C" w:rsidRDefault="00133625" w:rsidP="00A95577">
      <w:pPr>
        <w:numPr>
          <w:ilvl w:val="0"/>
          <w:numId w:val="2"/>
        </w:numPr>
        <w:spacing w:after="0"/>
        <w:ind w:right="0" w:hanging="283"/>
        <w:rPr>
          <w:color w:val="auto"/>
        </w:rPr>
      </w:pPr>
      <w:r w:rsidRPr="0046449C">
        <w:t>U</w:t>
      </w:r>
      <w:r w:rsidR="00A95577">
        <w:t xml:space="preserve">tilidad en Excel que le permitirá generar el archivo plano, </w:t>
      </w:r>
      <w:r w:rsidR="00A95577">
        <w:rPr>
          <w:color w:val="auto"/>
        </w:rPr>
        <w:t>si su entidad no cuenta con los mecanismos para la creación del reporte que cumpla con las especificaciones técnicas del presente anexo, su uso no es obligatorio.</w:t>
      </w:r>
    </w:p>
    <w:p w14:paraId="2CD4EA2C" w14:textId="77777777" w:rsidR="00EF34F3" w:rsidRPr="00A95577" w:rsidRDefault="00EF34F3" w:rsidP="00A95577">
      <w:pPr>
        <w:spacing w:after="0"/>
        <w:ind w:left="283" w:right="0" w:firstLine="0"/>
        <w:rPr>
          <w:color w:val="auto"/>
        </w:rPr>
      </w:pPr>
    </w:p>
    <w:p w14:paraId="7F286E5A" w14:textId="77777777" w:rsidR="00EF34F3" w:rsidRPr="0046449C" w:rsidRDefault="001E5CBE" w:rsidP="00F10B46">
      <w:pPr>
        <w:pStyle w:val="Ttulo1"/>
        <w:numPr>
          <w:ilvl w:val="0"/>
          <w:numId w:val="38"/>
        </w:numPr>
        <w:spacing w:after="160"/>
        <w:ind w:left="284" w:right="0" w:hanging="284"/>
        <w:jc w:val="left"/>
      </w:pPr>
      <w:bookmarkStart w:id="45" w:name="_Toc504660983"/>
      <w:bookmarkStart w:id="46" w:name="_Toc504669701"/>
      <w:bookmarkStart w:id="47" w:name="_Toc504669738"/>
      <w:bookmarkStart w:id="48" w:name="_Toc506231579"/>
      <w:bookmarkStart w:id="49" w:name="_Toc8394765"/>
      <w:r w:rsidRPr="0046449C">
        <w:t>ESPECIFICACIONES PARA EL ENVÍO DE LOS REPORTES</w:t>
      </w:r>
      <w:bookmarkEnd w:id="45"/>
      <w:bookmarkEnd w:id="46"/>
      <w:bookmarkEnd w:id="47"/>
      <w:bookmarkEnd w:id="48"/>
      <w:bookmarkEnd w:id="49"/>
    </w:p>
    <w:p w14:paraId="4D1E60C4" w14:textId="77777777" w:rsidR="00EF34F3" w:rsidRPr="0046449C" w:rsidRDefault="00EF34F3" w:rsidP="00F10B46">
      <w:pPr>
        <w:pStyle w:val="Ttulo1"/>
        <w:numPr>
          <w:ilvl w:val="1"/>
          <w:numId w:val="38"/>
        </w:numPr>
        <w:spacing w:after="160"/>
        <w:ind w:left="567" w:right="0" w:hanging="425"/>
        <w:jc w:val="left"/>
      </w:pPr>
      <w:bookmarkStart w:id="50" w:name="_Toc504660984"/>
      <w:bookmarkStart w:id="51" w:name="_Toc504669702"/>
      <w:bookmarkStart w:id="52" w:name="_Toc504669739"/>
      <w:bookmarkStart w:id="53" w:name="_Toc506231580"/>
      <w:bookmarkStart w:id="54" w:name="_Toc8394766"/>
      <w:r w:rsidRPr="0046449C">
        <w:t>Envío de los reportes</w:t>
      </w:r>
      <w:bookmarkEnd w:id="50"/>
      <w:bookmarkEnd w:id="51"/>
      <w:bookmarkEnd w:id="52"/>
      <w:bookmarkEnd w:id="53"/>
      <w:bookmarkEnd w:id="54"/>
    </w:p>
    <w:p w14:paraId="2173129A" w14:textId="77777777" w:rsidR="003A31BA" w:rsidRPr="0046449C" w:rsidRDefault="003A31BA" w:rsidP="003A31BA">
      <w:pPr>
        <w:tabs>
          <w:tab w:val="right" w:pos="8789"/>
        </w:tabs>
        <w:spacing w:after="0" w:line="259" w:lineRule="auto"/>
        <w:ind w:left="0" w:right="0" w:firstLine="0"/>
      </w:pPr>
      <w:r w:rsidRPr="0046449C">
        <w:t>El medio de envío de los reportes realizados por las entidades vigiladas por la SFC es el Sistema de Reporte en Línea (SIREL) de la UIAF.</w:t>
      </w:r>
    </w:p>
    <w:p w14:paraId="569D57CA" w14:textId="77777777" w:rsidR="003A31BA" w:rsidRPr="0046449C" w:rsidRDefault="003A31BA" w:rsidP="003A31BA">
      <w:pPr>
        <w:tabs>
          <w:tab w:val="right" w:pos="8789"/>
        </w:tabs>
        <w:spacing w:after="0" w:line="259" w:lineRule="auto"/>
        <w:ind w:left="0" w:right="0" w:firstLine="0"/>
      </w:pPr>
    </w:p>
    <w:p w14:paraId="6D3DC2E9" w14:textId="77777777" w:rsidR="003A31BA" w:rsidRPr="0046449C" w:rsidRDefault="003A31BA" w:rsidP="003A31BA">
      <w:pPr>
        <w:tabs>
          <w:tab w:val="right" w:pos="8789"/>
        </w:tabs>
        <w:spacing w:after="0" w:line="259" w:lineRule="auto"/>
        <w:ind w:left="0" w:right="0" w:firstLine="0"/>
      </w:pPr>
      <w:r w:rsidRPr="0046449C">
        <w:t>La entidad usuaria de la información enviada por los reportantes es la UIAF.</w:t>
      </w:r>
    </w:p>
    <w:p w14:paraId="0A8638E5" w14:textId="77777777" w:rsidR="00752293" w:rsidRPr="0046449C" w:rsidRDefault="00752293" w:rsidP="003A31BA">
      <w:pPr>
        <w:tabs>
          <w:tab w:val="right" w:pos="8789"/>
        </w:tabs>
        <w:spacing w:after="0" w:line="259" w:lineRule="auto"/>
        <w:ind w:left="0" w:right="0" w:firstLine="0"/>
      </w:pPr>
    </w:p>
    <w:p w14:paraId="3336D418" w14:textId="77777777" w:rsidR="003A31BA" w:rsidRPr="0046449C" w:rsidRDefault="003A31BA" w:rsidP="003A31BA">
      <w:pPr>
        <w:tabs>
          <w:tab w:val="right" w:pos="8789"/>
        </w:tabs>
        <w:spacing w:after="0" w:line="259" w:lineRule="auto"/>
        <w:ind w:left="0" w:right="0" w:firstLine="0"/>
      </w:pPr>
      <w:r w:rsidRPr="0046449C">
        <w:t xml:space="preserve">Los reportes deben entregarse </w:t>
      </w:r>
      <w:r w:rsidR="002117F0" w:rsidRPr="0046449C">
        <w:t>cada vez que se constituya un patrimonio autónomo de conf</w:t>
      </w:r>
      <w:r w:rsidR="00EE6C56" w:rsidRPr="0046449C">
        <w:t>ormidad con la Ley 1508 de 2012</w:t>
      </w:r>
      <w:r w:rsidR="0067443E" w:rsidRPr="0046449C">
        <w:t>.</w:t>
      </w:r>
      <w:r w:rsidR="00876310" w:rsidRPr="0046449C">
        <w:t xml:space="preserve"> Dicha entrega debe realizarse</w:t>
      </w:r>
      <w:r w:rsidR="002117F0" w:rsidRPr="0046449C">
        <w:t xml:space="preserve"> </w:t>
      </w:r>
      <w:r w:rsidR="002117F0" w:rsidRPr="0046449C">
        <w:rPr>
          <w:u w:val="single"/>
        </w:rPr>
        <w:t>dentro de los 3 días hábiles siguientes a la constitución</w:t>
      </w:r>
      <w:r w:rsidR="002117F0" w:rsidRPr="0046449C">
        <w:t xml:space="preserve"> del patrimonio autónomo de que trata la Ley 1508 de 2012.</w:t>
      </w:r>
    </w:p>
    <w:p w14:paraId="2E5DF9DA" w14:textId="77777777" w:rsidR="00511749" w:rsidRPr="0046449C" w:rsidRDefault="00511749" w:rsidP="003A31BA">
      <w:pPr>
        <w:tabs>
          <w:tab w:val="right" w:pos="8789"/>
        </w:tabs>
        <w:spacing w:after="0" w:line="259" w:lineRule="auto"/>
        <w:ind w:left="0" w:right="0" w:firstLine="0"/>
      </w:pPr>
    </w:p>
    <w:p w14:paraId="59737E0D" w14:textId="77777777" w:rsidR="003A31BA" w:rsidRPr="0046449C" w:rsidRDefault="003A31BA" w:rsidP="003A31BA">
      <w:pPr>
        <w:tabs>
          <w:tab w:val="right" w:pos="8789"/>
        </w:tabs>
        <w:spacing w:after="0" w:line="259" w:lineRule="auto"/>
        <w:ind w:left="0" w:right="0" w:firstLine="0"/>
      </w:pPr>
      <w:r w:rsidRPr="0046449C">
        <w:t>Antes de enviar la información, cada entidad debe verificar que la información se encuentra completamente ajustada a las especificaciones exigidas, porque el sólo hecho que algún dato esté corrido una posición, implica que ese registro no sea cargado adecuadamente y se rechace el reporte.</w:t>
      </w:r>
    </w:p>
    <w:p w14:paraId="7FBA98AB" w14:textId="77777777" w:rsidR="003A31BA" w:rsidRPr="0046449C" w:rsidRDefault="003A31BA" w:rsidP="003A31BA">
      <w:pPr>
        <w:tabs>
          <w:tab w:val="right" w:pos="8789"/>
        </w:tabs>
        <w:spacing w:after="0" w:line="259" w:lineRule="auto"/>
        <w:ind w:left="0" w:right="0" w:firstLine="0"/>
      </w:pPr>
    </w:p>
    <w:p w14:paraId="37401089" w14:textId="67184552" w:rsidR="00D02739" w:rsidRPr="0046449C" w:rsidRDefault="009740C9" w:rsidP="00D02739">
      <w:pPr>
        <w:tabs>
          <w:tab w:val="right" w:pos="8789"/>
        </w:tabs>
        <w:spacing w:after="0" w:line="256" w:lineRule="auto"/>
        <w:ind w:left="0" w:right="0" w:firstLine="0"/>
      </w:pPr>
      <w:r w:rsidRPr="0046449C">
        <w:t xml:space="preserve">Si durante un mes </w:t>
      </w:r>
      <w:r w:rsidR="00D02739" w:rsidRPr="0046449C">
        <w:t>no se constituyó algún patrimonio autónomo en los términos de la Ley 1508 de 2012 que haya dado lugar al Reporte de Patrimonios Autónomos motivo de este anexo técnico, la entidad reportante debe realizar, a través de SIREL, el reporte negativo (reporte de ausencia) durante los primeros 20 días del mes siguiente.</w:t>
      </w:r>
    </w:p>
    <w:p w14:paraId="2FC73103" w14:textId="77777777" w:rsidR="00D02739" w:rsidRPr="0046449C" w:rsidRDefault="00D02739" w:rsidP="00D02739">
      <w:pPr>
        <w:tabs>
          <w:tab w:val="right" w:pos="8789"/>
        </w:tabs>
        <w:spacing w:after="0" w:line="256" w:lineRule="auto"/>
        <w:ind w:left="0" w:right="0" w:firstLine="0"/>
      </w:pPr>
      <w:r w:rsidRPr="0046449C">
        <w:t xml:space="preserve"> </w:t>
      </w:r>
    </w:p>
    <w:p w14:paraId="07B00062" w14:textId="62D332B2" w:rsidR="00D02739" w:rsidRPr="0046449C" w:rsidRDefault="00D02739" w:rsidP="00D02739">
      <w:pPr>
        <w:tabs>
          <w:tab w:val="right" w:pos="8789"/>
        </w:tabs>
        <w:spacing w:after="0" w:line="256" w:lineRule="auto"/>
        <w:ind w:left="0" w:right="0" w:firstLine="0"/>
      </w:pPr>
      <w:r w:rsidRPr="0046449C">
        <w:t xml:space="preserve">Si las entidades vigiladas por la SFC </w:t>
      </w:r>
      <w:r w:rsidR="00DB069A" w:rsidRPr="0046449C">
        <w:t>participan en la</w:t>
      </w:r>
      <w:r w:rsidR="0034789B" w:rsidRPr="0046449C">
        <w:t xml:space="preserve"> constitu</w:t>
      </w:r>
      <w:r w:rsidR="00DB069A" w:rsidRPr="0046449C">
        <w:t>ción de</w:t>
      </w:r>
      <w:r w:rsidR="0034789B" w:rsidRPr="0046449C">
        <w:t xml:space="preserve"> algún patrimonio autónomo </w:t>
      </w:r>
      <w:r w:rsidRPr="0046449C">
        <w:t>que da origen a este anexo técnico y no envían el reporte respectivo a la UIAF, estarán sujetas a las sanciones a las que haya lugar.</w:t>
      </w:r>
    </w:p>
    <w:p w14:paraId="2475DE1D" w14:textId="77777777" w:rsidR="003A31BA" w:rsidRPr="0046449C" w:rsidRDefault="003A31BA" w:rsidP="003A31BA">
      <w:pPr>
        <w:tabs>
          <w:tab w:val="right" w:pos="8789"/>
        </w:tabs>
        <w:spacing w:after="0" w:line="259" w:lineRule="auto"/>
        <w:ind w:left="0" w:right="0" w:firstLine="0"/>
      </w:pPr>
    </w:p>
    <w:p w14:paraId="58D6BB87" w14:textId="77777777" w:rsidR="00EF34F3" w:rsidRPr="0046449C" w:rsidRDefault="00EF34F3" w:rsidP="00F10B46">
      <w:pPr>
        <w:pStyle w:val="Ttulo1"/>
        <w:numPr>
          <w:ilvl w:val="1"/>
          <w:numId w:val="38"/>
        </w:numPr>
        <w:spacing w:after="160"/>
        <w:ind w:left="567" w:right="0" w:hanging="425"/>
        <w:jc w:val="left"/>
      </w:pPr>
      <w:bookmarkStart w:id="55" w:name="_Toc504660985"/>
      <w:bookmarkStart w:id="56" w:name="_Toc504669703"/>
      <w:bookmarkStart w:id="57" w:name="_Toc504669740"/>
      <w:bookmarkStart w:id="58" w:name="_Toc506231581"/>
      <w:bookmarkStart w:id="59" w:name="_Toc8394767"/>
      <w:r w:rsidRPr="0046449C">
        <w:t>Proceso de envío de los reportes</w:t>
      </w:r>
      <w:bookmarkEnd w:id="55"/>
      <w:bookmarkEnd w:id="56"/>
      <w:bookmarkEnd w:id="57"/>
      <w:bookmarkEnd w:id="58"/>
      <w:bookmarkEnd w:id="59"/>
    </w:p>
    <w:p w14:paraId="766C8EC1" w14:textId="77777777" w:rsidR="00CF0CD2" w:rsidRPr="0046449C" w:rsidRDefault="00CF0CD2" w:rsidP="00CF0CD2">
      <w:pPr>
        <w:spacing w:after="0" w:line="259" w:lineRule="auto"/>
        <w:ind w:left="0" w:right="0" w:firstLine="0"/>
      </w:pPr>
      <w:r w:rsidRPr="0046449C">
        <w:t xml:space="preserve">Para enviar los reportes a la UIAF, cada entidad reportante debe contar con un </w:t>
      </w:r>
      <w:r w:rsidRPr="0046449C">
        <w:rPr>
          <w:i/>
        </w:rPr>
        <w:t>usuario</w:t>
      </w:r>
      <w:r w:rsidRPr="0046449C">
        <w:t xml:space="preserve"> que le permitirá ingresar a SIREL y realizar el cargue de los reportes.</w:t>
      </w:r>
    </w:p>
    <w:p w14:paraId="3DAD8BC2" w14:textId="77777777" w:rsidR="00CF0CD2" w:rsidRPr="0046449C" w:rsidRDefault="00CF0CD2" w:rsidP="00CF0CD2">
      <w:pPr>
        <w:spacing w:after="0" w:line="259" w:lineRule="auto"/>
        <w:ind w:left="0" w:right="0" w:firstLine="0"/>
      </w:pPr>
    </w:p>
    <w:p w14:paraId="45D75EE1" w14:textId="41021D38" w:rsidR="00CF0CD2" w:rsidRPr="0046449C" w:rsidRDefault="00CF0CD2" w:rsidP="00CF0CD2">
      <w:pPr>
        <w:spacing w:after="0" w:line="259" w:lineRule="auto"/>
        <w:ind w:left="0" w:right="0" w:firstLine="0"/>
      </w:pPr>
      <w:r w:rsidRPr="0046449C">
        <w:t xml:space="preserve">La entidad debe registrarse a través de la página web de la UIAF www.uiaf.gov.co en el enlace SIREL – Solicitud de Código en Línea, seleccionando sector: </w:t>
      </w:r>
      <w:r w:rsidRPr="0046449C">
        <w:rPr>
          <w:i/>
        </w:rPr>
        <w:t>Financiero</w:t>
      </w:r>
      <w:r w:rsidRPr="0046449C">
        <w:t xml:space="preserve"> y el tipo de entidad correspondiente según el listado de la Superintendencia Financiera de Colombia. Luego de obtener el código de entidad, ésta debe solicitar el </w:t>
      </w:r>
      <w:r w:rsidRPr="0046449C">
        <w:rPr>
          <w:i/>
        </w:rPr>
        <w:t xml:space="preserve">usuario </w:t>
      </w:r>
      <w:r w:rsidRPr="0046449C">
        <w:t>para acceder al SIREL a través del enlace SIREL – Solicitud de Usuario.</w:t>
      </w:r>
    </w:p>
    <w:p w14:paraId="179F71EF" w14:textId="77777777" w:rsidR="005C7640" w:rsidRPr="0046449C" w:rsidRDefault="005C7640" w:rsidP="00CF0CD2">
      <w:pPr>
        <w:spacing w:after="0" w:line="259" w:lineRule="auto"/>
        <w:ind w:left="0" w:right="0" w:firstLine="0"/>
      </w:pPr>
    </w:p>
    <w:p w14:paraId="5AF8F29F" w14:textId="77777777" w:rsidR="00CF0CD2" w:rsidRPr="0046449C" w:rsidRDefault="00CF0CD2" w:rsidP="00CF0CD2">
      <w:pPr>
        <w:spacing w:after="0" w:line="259" w:lineRule="auto"/>
        <w:ind w:left="0" w:right="0" w:firstLine="0"/>
        <w:rPr>
          <w:color w:val="auto"/>
        </w:rPr>
      </w:pPr>
      <w:r w:rsidRPr="0046449C">
        <w:t xml:space="preserve">Cada </w:t>
      </w:r>
      <w:r w:rsidRPr="0046449C">
        <w:rPr>
          <w:i/>
        </w:rPr>
        <w:t>usuario</w:t>
      </w:r>
      <w:r w:rsidRPr="0046449C">
        <w:t xml:space="preserve"> está ligado al número de identificación de quien se </w:t>
      </w:r>
      <w:r w:rsidRPr="0046449C">
        <w:rPr>
          <w:color w:val="auto"/>
        </w:rPr>
        <w:t xml:space="preserve">registra. Por lo tanto, si la persona encargada de realizar el ingreso a SIREL cambia, la entidad reportante debe solicitar un nuevo </w:t>
      </w:r>
      <w:r w:rsidRPr="0046449C">
        <w:rPr>
          <w:i/>
          <w:color w:val="auto"/>
        </w:rPr>
        <w:t xml:space="preserve">usuario </w:t>
      </w:r>
      <w:r w:rsidRPr="0046449C">
        <w:rPr>
          <w:color w:val="auto"/>
        </w:rPr>
        <w:t>asociado al documento de identificación de la nueva persona encargada. Así mismo, la entidad debe solicitar la cancelación del anterior usuario a través del módulo de PQRSD dispuesto en la página web de la UIAF.</w:t>
      </w:r>
    </w:p>
    <w:p w14:paraId="1B809A9A" w14:textId="77777777" w:rsidR="00CF0CD2" w:rsidRPr="0046449C" w:rsidRDefault="00CF0CD2" w:rsidP="00CF0CD2">
      <w:pPr>
        <w:spacing w:after="0" w:line="259" w:lineRule="auto"/>
        <w:ind w:right="0"/>
      </w:pPr>
    </w:p>
    <w:p w14:paraId="2FB7BB72" w14:textId="77777777" w:rsidR="00CF0CD2" w:rsidRPr="0046449C" w:rsidRDefault="00CF0CD2" w:rsidP="00CF0CD2">
      <w:pPr>
        <w:spacing w:after="0" w:line="259" w:lineRule="auto"/>
        <w:ind w:right="0"/>
      </w:pPr>
      <w:r w:rsidRPr="0046449C">
        <w:t>Recuerde solicitar las siguientes actualizaciones a través del módulo PQRSD:</w:t>
      </w:r>
    </w:p>
    <w:p w14:paraId="369ED26A" w14:textId="77777777" w:rsidR="00CF0CD2" w:rsidRPr="0046449C" w:rsidRDefault="00CF0CD2" w:rsidP="00CF0CD2">
      <w:pPr>
        <w:spacing w:after="0" w:line="259" w:lineRule="auto"/>
        <w:ind w:left="0" w:right="0" w:firstLine="0"/>
      </w:pPr>
    </w:p>
    <w:p w14:paraId="05FB09B9" w14:textId="77777777" w:rsidR="00CF0CD2" w:rsidRPr="0046449C" w:rsidRDefault="00CF0CD2" w:rsidP="00CF0CD2">
      <w:pPr>
        <w:numPr>
          <w:ilvl w:val="0"/>
          <w:numId w:val="2"/>
        </w:numPr>
        <w:spacing w:after="0"/>
        <w:ind w:right="0" w:hanging="283"/>
      </w:pPr>
      <w:r w:rsidRPr="0046449C">
        <w:t xml:space="preserve">La actualización de datos de los </w:t>
      </w:r>
      <w:r w:rsidRPr="0046449C">
        <w:rPr>
          <w:i/>
        </w:rPr>
        <w:t xml:space="preserve">usuarios </w:t>
      </w:r>
      <w:r w:rsidRPr="0046449C">
        <w:t>en el SIREL: sólo se actualizarán correos electrónicos, datos de contacto.</w:t>
      </w:r>
    </w:p>
    <w:p w14:paraId="0AB0B030" w14:textId="77777777" w:rsidR="00CF0CD2" w:rsidRPr="0046449C" w:rsidRDefault="00CF0CD2" w:rsidP="00CF0CD2">
      <w:pPr>
        <w:numPr>
          <w:ilvl w:val="0"/>
          <w:numId w:val="2"/>
        </w:numPr>
        <w:spacing w:after="0"/>
        <w:ind w:right="0" w:hanging="283"/>
      </w:pPr>
      <w:r w:rsidRPr="0046449C">
        <w:t>La actualización de datos del oficial de cumplimiento: sólo se actualizarán correos electrónicos, datos de contacto, nombres. En caso que no tenga un usuario en el SIREL debe solicitarlo a través de la opción mencionada con anterioridad.</w:t>
      </w:r>
    </w:p>
    <w:p w14:paraId="3763DAD5" w14:textId="77777777" w:rsidR="00CF0CD2" w:rsidRPr="0046449C" w:rsidRDefault="00CF0CD2" w:rsidP="00CF0CD2">
      <w:pPr>
        <w:numPr>
          <w:ilvl w:val="0"/>
          <w:numId w:val="2"/>
        </w:numPr>
        <w:spacing w:after="0"/>
        <w:ind w:right="0" w:hanging="283"/>
      </w:pPr>
      <w:r w:rsidRPr="0046449C">
        <w:t xml:space="preserve">La cancelación de los </w:t>
      </w:r>
      <w:r w:rsidRPr="0046449C">
        <w:rPr>
          <w:i/>
        </w:rPr>
        <w:t>usuarios</w:t>
      </w:r>
      <w:r w:rsidRPr="0046449C">
        <w:t xml:space="preserve"> retirados de la entidad reportante.</w:t>
      </w:r>
    </w:p>
    <w:p w14:paraId="0CCEFC77" w14:textId="77777777" w:rsidR="00CF0CD2" w:rsidRPr="0046449C" w:rsidRDefault="00CF0CD2" w:rsidP="00CF0CD2">
      <w:pPr>
        <w:numPr>
          <w:ilvl w:val="0"/>
          <w:numId w:val="2"/>
        </w:numPr>
        <w:spacing w:after="0"/>
        <w:ind w:right="0" w:hanging="283"/>
      </w:pPr>
      <w:r w:rsidRPr="0046449C">
        <w:t>La cancelación de la entidad reportante</w:t>
      </w:r>
    </w:p>
    <w:p w14:paraId="7BB827F6" w14:textId="77777777" w:rsidR="00CF0CD2" w:rsidRPr="0046449C" w:rsidRDefault="00CF0CD2" w:rsidP="00CF0CD2">
      <w:pPr>
        <w:numPr>
          <w:ilvl w:val="0"/>
          <w:numId w:val="2"/>
        </w:numPr>
        <w:spacing w:after="0"/>
        <w:ind w:right="0" w:hanging="283"/>
      </w:pPr>
      <w:r w:rsidRPr="0046449C">
        <w:t>La asociación de entidades a un usuario registrado y activo en el SIREL.</w:t>
      </w:r>
    </w:p>
    <w:p w14:paraId="60EC4ED8" w14:textId="77777777" w:rsidR="00D761C5" w:rsidRPr="0046449C" w:rsidRDefault="00D761C5" w:rsidP="00703B69">
      <w:pPr>
        <w:tabs>
          <w:tab w:val="right" w:pos="8789"/>
        </w:tabs>
        <w:spacing w:after="0"/>
      </w:pPr>
    </w:p>
    <w:p w14:paraId="6499AE13" w14:textId="77777777" w:rsidR="00EF34F3" w:rsidRPr="0046449C" w:rsidRDefault="00EF34F3" w:rsidP="00F10B46">
      <w:pPr>
        <w:pStyle w:val="Ttulo1"/>
        <w:numPr>
          <w:ilvl w:val="1"/>
          <w:numId w:val="38"/>
        </w:numPr>
        <w:spacing w:after="160"/>
        <w:ind w:left="567" w:right="0" w:hanging="425"/>
        <w:jc w:val="left"/>
      </w:pPr>
      <w:bookmarkStart w:id="60" w:name="_Toc504660986"/>
      <w:bookmarkStart w:id="61" w:name="_Toc504669704"/>
      <w:bookmarkStart w:id="62" w:name="_Toc504669741"/>
      <w:bookmarkStart w:id="63" w:name="_Toc506231582"/>
      <w:bookmarkStart w:id="64" w:name="_Toc8394768"/>
      <w:r w:rsidRPr="0046449C">
        <w:t>Estado de los reportes respecto a los tiempos de envío</w:t>
      </w:r>
      <w:bookmarkEnd w:id="60"/>
      <w:bookmarkEnd w:id="61"/>
      <w:bookmarkEnd w:id="62"/>
      <w:bookmarkEnd w:id="63"/>
      <w:bookmarkEnd w:id="64"/>
    </w:p>
    <w:p w14:paraId="76B80789" w14:textId="77777777" w:rsidR="00F11EEF" w:rsidRPr="0046449C" w:rsidRDefault="00EF34F3" w:rsidP="00F11EEF">
      <w:pPr>
        <w:tabs>
          <w:tab w:val="right" w:pos="8789"/>
        </w:tabs>
        <w:spacing w:after="0" w:line="259" w:lineRule="auto"/>
        <w:ind w:left="0" w:right="0" w:firstLine="0"/>
      </w:pPr>
      <w:r w:rsidRPr="0046449C">
        <w:t>Los reportes enviados pueden presentar 3 situaciones:</w:t>
      </w:r>
    </w:p>
    <w:p w14:paraId="0D05FD8C" w14:textId="77777777" w:rsidR="00EF34F3" w:rsidRPr="0046449C" w:rsidRDefault="00EF34F3" w:rsidP="00F11EEF">
      <w:pPr>
        <w:tabs>
          <w:tab w:val="right" w:pos="8789"/>
        </w:tabs>
        <w:spacing w:after="0" w:line="259" w:lineRule="auto"/>
        <w:ind w:left="0" w:right="0" w:firstLine="0"/>
      </w:pPr>
      <w:r w:rsidRPr="0046449C">
        <w:t xml:space="preserve"> </w:t>
      </w:r>
    </w:p>
    <w:p w14:paraId="39DC9131" w14:textId="77777777" w:rsidR="00C46CCD" w:rsidRPr="0046449C" w:rsidRDefault="00EF34F3" w:rsidP="00455DC3">
      <w:pPr>
        <w:numPr>
          <w:ilvl w:val="0"/>
          <w:numId w:val="2"/>
        </w:numPr>
        <w:spacing w:after="0"/>
        <w:ind w:right="0" w:hanging="283"/>
      </w:pPr>
      <w:r w:rsidRPr="0046449C">
        <w:rPr>
          <w:b/>
        </w:rPr>
        <w:t>Recibido:</w:t>
      </w:r>
      <w:r w:rsidRPr="0046449C">
        <w:t xml:space="preserve"> la UIAF considera que el reporte fue recibido a tiempo cuando el cargue </w:t>
      </w:r>
      <w:r w:rsidR="00E52EFD" w:rsidRPr="0046449C">
        <w:t>EXITOSO</w:t>
      </w:r>
      <w:r w:rsidRPr="0046449C">
        <w:t xml:space="preserve"> fue realizado dentro del período estipulado y de conformidad con todas las exigencias y especificaciones establecidas en el presente Anexo. También cuando el reporte fue enviado dentro del periodo estipulado con cargue FALLIDO y al corregir tuvo cargue </w:t>
      </w:r>
      <w:r w:rsidR="00E52EFD" w:rsidRPr="0046449C">
        <w:t>EXITOSO</w:t>
      </w:r>
      <w:r w:rsidRPr="0046449C">
        <w:t xml:space="preserve"> a más tardar 10 días después de la fecha límite de reporte.</w:t>
      </w:r>
    </w:p>
    <w:p w14:paraId="5DBADA84" w14:textId="77777777" w:rsidR="00C46CCD" w:rsidRPr="0046449C" w:rsidRDefault="00C46CCD" w:rsidP="00455DC3">
      <w:pPr>
        <w:spacing w:after="0"/>
        <w:ind w:left="283" w:right="0" w:firstLine="0"/>
      </w:pPr>
    </w:p>
    <w:p w14:paraId="645DF25C" w14:textId="77777777" w:rsidR="00EF34F3" w:rsidRPr="0046449C" w:rsidRDefault="00EF34F3" w:rsidP="00455DC3">
      <w:pPr>
        <w:spacing w:after="0"/>
        <w:ind w:left="283" w:right="0" w:firstLine="0"/>
      </w:pPr>
      <w:r w:rsidRPr="0046449C">
        <w:t>Por ejemplo, si debe reportar los primeros 20 días del mes siguiente a la fecha de corte y las correcciones se hacen hasta el día 30 del mes, el reporte queda clasificado como recibido a tiempo.</w:t>
      </w:r>
    </w:p>
    <w:p w14:paraId="77D29EE0" w14:textId="77777777" w:rsidR="003C2E7B" w:rsidRPr="0046449C" w:rsidRDefault="003C2E7B" w:rsidP="00455DC3">
      <w:pPr>
        <w:spacing w:after="0"/>
        <w:ind w:left="283" w:right="0" w:firstLine="0"/>
      </w:pPr>
    </w:p>
    <w:p w14:paraId="248A79A7" w14:textId="77777777" w:rsidR="00DA546B" w:rsidRPr="0046449C" w:rsidRDefault="00EF34F3" w:rsidP="00455DC3">
      <w:pPr>
        <w:numPr>
          <w:ilvl w:val="0"/>
          <w:numId w:val="2"/>
        </w:numPr>
        <w:spacing w:after="0"/>
        <w:ind w:right="0" w:hanging="283"/>
      </w:pPr>
      <w:r w:rsidRPr="0046449C">
        <w:rPr>
          <w:b/>
        </w:rPr>
        <w:t>Recibido extemporáneo:</w:t>
      </w:r>
      <w:r w:rsidRPr="0046449C">
        <w:t xml:space="preserve"> la UIAF considera que el reporte fue recibido extemporáneo cuando el primer cargue </w:t>
      </w:r>
      <w:r w:rsidR="00E52EFD" w:rsidRPr="0046449C">
        <w:t>EXITOSO</w:t>
      </w:r>
      <w:r w:rsidRPr="0046449C">
        <w:t xml:space="preserve"> fue realizado fuera del período estipulado. </w:t>
      </w:r>
      <w:r w:rsidR="00DA546B" w:rsidRPr="0046449C">
        <w:t xml:space="preserve">También cuando el reporte fue enviado dentro del período estipulado con cargue FALLIDO y al corregir tuvo cargue </w:t>
      </w:r>
      <w:r w:rsidR="00E52EFD" w:rsidRPr="0046449C">
        <w:t>EXITOSO</w:t>
      </w:r>
      <w:r w:rsidR="00DA546B" w:rsidRPr="0046449C">
        <w:t xml:space="preserve"> después de los 10 días calendario que transcurren luego de la fecha límite de reporte.</w:t>
      </w:r>
    </w:p>
    <w:p w14:paraId="6F69C94B" w14:textId="77777777" w:rsidR="00DA546B" w:rsidRPr="0046449C" w:rsidRDefault="00DA546B" w:rsidP="00BC684A">
      <w:pPr>
        <w:pStyle w:val="Prrafodelista"/>
        <w:tabs>
          <w:tab w:val="right" w:pos="8789"/>
        </w:tabs>
        <w:spacing w:after="0"/>
        <w:ind w:left="426" w:firstLine="0"/>
      </w:pPr>
    </w:p>
    <w:p w14:paraId="485C39FB" w14:textId="77777777" w:rsidR="00DA546B" w:rsidRPr="0046449C" w:rsidRDefault="00DA546B" w:rsidP="00455DC3">
      <w:pPr>
        <w:spacing w:after="0"/>
        <w:ind w:left="283" w:right="0" w:firstLine="0"/>
      </w:pPr>
      <w:r w:rsidRPr="0046449C">
        <w:rPr>
          <w:color w:val="auto"/>
        </w:rPr>
        <w:lastRenderedPageBreak/>
        <w:t xml:space="preserve">Por ejemplo, si la entidad reportante obtuvo cargue FALLIDO el día 18 del mes y el cargue </w:t>
      </w:r>
      <w:r w:rsidR="00E52EFD" w:rsidRPr="0046449C">
        <w:rPr>
          <w:color w:val="auto"/>
        </w:rPr>
        <w:t>EXITOSO</w:t>
      </w:r>
      <w:r w:rsidRPr="0046449C">
        <w:rPr>
          <w:color w:val="auto"/>
        </w:rPr>
        <w:t xml:space="preserve"> fue el día 02 del mes siguiente, el reporte queda clasificado como recibido extemporáneo.</w:t>
      </w:r>
    </w:p>
    <w:p w14:paraId="15293637" w14:textId="77777777" w:rsidR="00DA546B" w:rsidRPr="0046449C" w:rsidRDefault="00DA546B" w:rsidP="00CA7B9C">
      <w:pPr>
        <w:pStyle w:val="Prrafodelista"/>
        <w:tabs>
          <w:tab w:val="right" w:pos="8789"/>
        </w:tabs>
        <w:spacing w:after="0"/>
        <w:ind w:left="426" w:firstLine="0"/>
      </w:pPr>
    </w:p>
    <w:p w14:paraId="6911A243" w14:textId="77777777" w:rsidR="00EF34F3" w:rsidRPr="0046449C" w:rsidRDefault="00EF34F3" w:rsidP="00455DC3">
      <w:pPr>
        <w:numPr>
          <w:ilvl w:val="0"/>
          <w:numId w:val="2"/>
        </w:numPr>
        <w:spacing w:after="0"/>
        <w:ind w:right="0" w:hanging="283"/>
      </w:pPr>
      <w:r w:rsidRPr="0046449C">
        <w:rPr>
          <w:b/>
        </w:rPr>
        <w:t>No recibido:</w:t>
      </w:r>
      <w:r w:rsidRPr="0046449C">
        <w:t xml:space="preserve"> la UIAF considera que un reporte fue no recibido cuando en la base de datos de la UIAF, no se encuentra ningún registro de reporte correspondiente a uno o más períodos.</w:t>
      </w:r>
    </w:p>
    <w:p w14:paraId="648ACCB7" w14:textId="77777777" w:rsidR="00455DC3" w:rsidRPr="0046449C" w:rsidRDefault="00455DC3" w:rsidP="00455DC3">
      <w:pPr>
        <w:spacing w:after="0"/>
        <w:ind w:left="0" w:right="0" w:firstLine="0"/>
      </w:pPr>
    </w:p>
    <w:p w14:paraId="3BDC634B" w14:textId="77777777" w:rsidR="00EF34F3" w:rsidRPr="0046449C" w:rsidRDefault="00D34FC9" w:rsidP="006A6700">
      <w:pPr>
        <w:tabs>
          <w:tab w:val="right" w:pos="8789"/>
        </w:tabs>
        <w:spacing w:after="0" w:line="259" w:lineRule="auto"/>
        <w:ind w:left="0" w:right="0" w:firstLine="0"/>
      </w:pPr>
      <w:r w:rsidRPr="0046449C">
        <w:t>El no recibido, el recibido extemporáneo y la mala calidad de los datos, afectan las labores de inteligencia que realiza la UIAF</w:t>
      </w:r>
      <w:r w:rsidR="00DA546B" w:rsidRPr="0046449C">
        <w:t>.</w:t>
      </w:r>
    </w:p>
    <w:p w14:paraId="10DA13C8" w14:textId="77777777" w:rsidR="00DA546B" w:rsidRPr="0046449C" w:rsidRDefault="00DA546B" w:rsidP="006A6700">
      <w:pPr>
        <w:tabs>
          <w:tab w:val="right" w:pos="8789"/>
        </w:tabs>
        <w:spacing w:after="0" w:line="259" w:lineRule="auto"/>
        <w:ind w:left="0" w:right="0" w:firstLine="0"/>
      </w:pPr>
    </w:p>
    <w:p w14:paraId="1935A9D7" w14:textId="2D22C78E" w:rsidR="00EF34F3" w:rsidRPr="0046449C" w:rsidRDefault="00EF34F3" w:rsidP="00F10B46">
      <w:pPr>
        <w:pStyle w:val="Ttulo1"/>
        <w:numPr>
          <w:ilvl w:val="1"/>
          <w:numId w:val="38"/>
        </w:numPr>
        <w:spacing w:after="160"/>
        <w:ind w:left="567" w:right="0" w:hanging="425"/>
        <w:jc w:val="left"/>
      </w:pPr>
      <w:bookmarkStart w:id="65" w:name="_Toc504660987"/>
      <w:bookmarkStart w:id="66" w:name="_Toc504669705"/>
      <w:bookmarkStart w:id="67" w:name="_Toc504669742"/>
      <w:bookmarkStart w:id="68" w:name="_Toc506231583"/>
      <w:bookmarkStart w:id="69" w:name="_Toc8394769"/>
      <w:r w:rsidRPr="0046449C">
        <w:t xml:space="preserve">Solicitud de anulación </w:t>
      </w:r>
      <w:r w:rsidR="008E7F2F" w:rsidRPr="0046449C">
        <w:t>para</w:t>
      </w:r>
      <w:r w:rsidRPr="0046449C">
        <w:t xml:space="preserve"> corrección de reporte</w:t>
      </w:r>
      <w:bookmarkEnd w:id="65"/>
      <w:bookmarkEnd w:id="66"/>
      <w:bookmarkEnd w:id="67"/>
      <w:bookmarkEnd w:id="68"/>
      <w:bookmarkEnd w:id="69"/>
    </w:p>
    <w:p w14:paraId="1BBDF4CE" w14:textId="77777777" w:rsidR="003C2E7B" w:rsidRPr="0046449C" w:rsidRDefault="003C2E7B" w:rsidP="003C2E7B">
      <w:pPr>
        <w:tabs>
          <w:tab w:val="right" w:pos="8789"/>
        </w:tabs>
        <w:spacing w:before="240" w:line="259" w:lineRule="auto"/>
        <w:ind w:left="0" w:right="0" w:firstLine="0"/>
      </w:pPr>
      <w:r w:rsidRPr="0046449C">
        <w:t>Puede suceder que una vez cargado el archivo en forma exitosa, la entidad reportante o la UIAF identifique inconsistencias en la información enviada. En este caso la entidad reportante debe corregir la información y retransmitir el archivo completo. Los pasos a seguir son los siguientes:</w:t>
      </w:r>
    </w:p>
    <w:p w14:paraId="61655687" w14:textId="40DEA94B" w:rsidR="003C2E7B" w:rsidRPr="0046449C" w:rsidRDefault="003C2E7B" w:rsidP="003C2E7B">
      <w:pPr>
        <w:numPr>
          <w:ilvl w:val="0"/>
          <w:numId w:val="2"/>
        </w:numPr>
        <w:spacing w:after="0"/>
        <w:ind w:right="0" w:hanging="283"/>
      </w:pPr>
      <w:r w:rsidRPr="0046449C">
        <w:rPr>
          <w:b/>
        </w:rPr>
        <w:t>Paso 1:</w:t>
      </w:r>
      <w:r w:rsidRPr="0046449C">
        <w:t xml:space="preserve"> La entidad reportante debe diligenciar el formato de solicitud de anulación para la corrección de reportes que encontrará en la página web de la UIAF www.uiaf.gov.co sección SIREL-Formatos y tablas generales.</w:t>
      </w:r>
    </w:p>
    <w:p w14:paraId="07B57521" w14:textId="77777777" w:rsidR="003C2E7B" w:rsidRPr="0046449C" w:rsidRDefault="003C2E7B" w:rsidP="003C2E7B">
      <w:pPr>
        <w:spacing w:after="0"/>
        <w:ind w:left="0" w:right="0" w:firstLine="0"/>
      </w:pPr>
    </w:p>
    <w:p w14:paraId="575B1EAC" w14:textId="77777777" w:rsidR="003C2E7B" w:rsidRPr="0046449C" w:rsidRDefault="003C2E7B" w:rsidP="003C2E7B">
      <w:pPr>
        <w:numPr>
          <w:ilvl w:val="0"/>
          <w:numId w:val="2"/>
        </w:numPr>
        <w:spacing w:after="0"/>
        <w:ind w:right="0" w:hanging="283"/>
      </w:pPr>
      <w:r w:rsidRPr="0046449C">
        <w:rPr>
          <w:b/>
        </w:rPr>
        <w:t>Paso 2:</w:t>
      </w:r>
      <w:r w:rsidRPr="0046449C">
        <w:t xml:space="preserve"> La entidad reportante debe ingresar al módulo PQRSD de la página web de la UIAF www.uiaf.gov.co, en tipo de solicitud debe seleccionar “Peticiones”, luego “Soporte” y, por último, “Solicitud Anulación para corrección de Reportes” y adjuntar el formato. El módulo de PQRSD le entregará un código para hacer el seguimiento a su solicitud.</w:t>
      </w:r>
    </w:p>
    <w:p w14:paraId="5DB4825A" w14:textId="77777777" w:rsidR="003C2E7B" w:rsidRPr="0046449C" w:rsidRDefault="003C2E7B" w:rsidP="003C2E7B">
      <w:pPr>
        <w:spacing w:after="0"/>
        <w:ind w:left="0" w:right="0" w:firstLine="0"/>
      </w:pPr>
    </w:p>
    <w:p w14:paraId="70F996AD" w14:textId="77777777" w:rsidR="003C2E7B" w:rsidRPr="0046449C" w:rsidRDefault="003C2E7B" w:rsidP="003C2E7B">
      <w:pPr>
        <w:numPr>
          <w:ilvl w:val="0"/>
          <w:numId w:val="2"/>
        </w:numPr>
        <w:spacing w:after="0"/>
        <w:ind w:right="0" w:hanging="283"/>
      </w:pPr>
      <w:r w:rsidRPr="0046449C">
        <w:rPr>
          <w:b/>
        </w:rPr>
        <w:t>Paso 3:</w:t>
      </w:r>
      <w:r w:rsidRPr="0046449C">
        <w:t xml:space="preserve"> Una vez que la UIAF recibe la solicitud y hace la verificación, pone en estado fallido el reporte y le comunica a la entidad reportante (respuesta a la PQRSD) que puede realizar nuevamente el cargue.</w:t>
      </w:r>
    </w:p>
    <w:p w14:paraId="32165ED6" w14:textId="77777777" w:rsidR="003C2E7B" w:rsidRPr="0046449C" w:rsidRDefault="003C2E7B" w:rsidP="003C2E7B">
      <w:pPr>
        <w:spacing w:after="0"/>
        <w:ind w:left="0" w:right="0" w:firstLine="0"/>
      </w:pPr>
    </w:p>
    <w:p w14:paraId="1F41187A" w14:textId="77777777" w:rsidR="003C2E7B" w:rsidRPr="0046449C" w:rsidRDefault="003C2E7B" w:rsidP="003C2E7B">
      <w:pPr>
        <w:numPr>
          <w:ilvl w:val="0"/>
          <w:numId w:val="2"/>
        </w:numPr>
        <w:spacing w:after="0"/>
        <w:ind w:right="0" w:hanging="283"/>
      </w:pPr>
      <w:r w:rsidRPr="0046449C">
        <w:rPr>
          <w:b/>
        </w:rPr>
        <w:t>Paso 4:</w:t>
      </w:r>
      <w:r w:rsidRPr="0046449C">
        <w:t xml:space="preserve"> La entidad reportante debe realizar el cargue de información corregida tan pronto reciba respuesta a la PQRSD. Esta información quedará cargada como ENVÍO CORREGIDO.</w:t>
      </w:r>
    </w:p>
    <w:p w14:paraId="1F54C6E8" w14:textId="77777777" w:rsidR="003C2E7B" w:rsidRPr="0046449C" w:rsidRDefault="003C2E7B" w:rsidP="003C2E7B">
      <w:pPr>
        <w:tabs>
          <w:tab w:val="right" w:pos="8789"/>
        </w:tabs>
        <w:spacing w:after="0" w:line="259" w:lineRule="auto"/>
        <w:ind w:right="0"/>
      </w:pPr>
    </w:p>
    <w:p w14:paraId="125F69CE" w14:textId="77777777" w:rsidR="003C2E7B" w:rsidRPr="0046449C" w:rsidRDefault="003C2E7B" w:rsidP="003C2E7B">
      <w:pPr>
        <w:tabs>
          <w:tab w:val="right" w:pos="8789"/>
        </w:tabs>
        <w:spacing w:after="0" w:line="259" w:lineRule="auto"/>
        <w:ind w:right="0"/>
      </w:pPr>
      <w:r w:rsidRPr="0046449C">
        <w:t>Antes de enviar la información, cada entidad reportante debe verificar que la información se encuentra completamente ajustada a las especificaciones exigidas. Por ejemplo, sólo el hecho que algún dato esté corrido una posición, implica que ese registro no sea cargado adecuadamente y se rechace la información. Asimismo, los reportantes deben verificar que sea incluida la información de los campos obligatorios.</w:t>
      </w:r>
    </w:p>
    <w:p w14:paraId="302B3182" w14:textId="77777777" w:rsidR="0002788B" w:rsidRPr="0046449C" w:rsidRDefault="0002788B" w:rsidP="00824E56">
      <w:pPr>
        <w:tabs>
          <w:tab w:val="right" w:pos="8789"/>
        </w:tabs>
        <w:spacing w:after="0" w:line="259" w:lineRule="auto"/>
        <w:ind w:right="0"/>
      </w:pPr>
    </w:p>
    <w:p w14:paraId="2F08C875" w14:textId="77777777" w:rsidR="00EF34F3" w:rsidRPr="0046449C" w:rsidRDefault="00EF34F3" w:rsidP="00F10B46">
      <w:pPr>
        <w:pStyle w:val="Ttulo1"/>
        <w:numPr>
          <w:ilvl w:val="1"/>
          <w:numId w:val="38"/>
        </w:numPr>
        <w:spacing w:after="160"/>
        <w:ind w:left="567" w:right="0" w:hanging="425"/>
        <w:jc w:val="left"/>
      </w:pPr>
      <w:bookmarkStart w:id="70" w:name="_Toc504660988"/>
      <w:bookmarkStart w:id="71" w:name="_Toc504669706"/>
      <w:bookmarkStart w:id="72" w:name="_Toc504669743"/>
      <w:bookmarkStart w:id="73" w:name="_Toc506231584"/>
      <w:bookmarkStart w:id="74" w:name="_Toc8394770"/>
      <w:r w:rsidRPr="0046449C">
        <w:t>Certificado de cargue de los reportes</w:t>
      </w:r>
      <w:bookmarkEnd w:id="70"/>
      <w:bookmarkEnd w:id="71"/>
      <w:bookmarkEnd w:id="72"/>
      <w:bookmarkEnd w:id="73"/>
      <w:bookmarkEnd w:id="74"/>
    </w:p>
    <w:p w14:paraId="5A48DCEF" w14:textId="77777777" w:rsidR="00873157" w:rsidRPr="0046449C" w:rsidRDefault="00873157" w:rsidP="00873157">
      <w:pPr>
        <w:tabs>
          <w:tab w:val="right" w:pos="8789"/>
        </w:tabs>
        <w:spacing w:after="0" w:line="259" w:lineRule="auto"/>
        <w:ind w:right="0"/>
      </w:pPr>
      <w:r w:rsidRPr="0046449C">
        <w:t xml:space="preserve">Una vez que la entidad reportante envíe cada uno de los reportes que le correspondan, recibirá mediante SIREL el certificado de recibo de la información, en donde se indicará el </w:t>
      </w:r>
      <w:r w:rsidRPr="0046449C">
        <w:lastRenderedPageBreak/>
        <w:t xml:space="preserve">número de radicación, entidad, usuario, fecha y hora de cargue, fecha de corte de la información, número de registros, tipo de reporte y el estado del envío: EXITOSO O FALLIDO. Este certificado puede ser impreso o almacenado en formato </w:t>
      </w:r>
      <w:r w:rsidRPr="0046449C">
        <w:rPr>
          <w:i/>
        </w:rPr>
        <w:t>.</w:t>
      </w:r>
      <w:proofErr w:type="spellStart"/>
      <w:r w:rsidRPr="0046449C">
        <w:rPr>
          <w:i/>
        </w:rPr>
        <w:t>pdf</w:t>
      </w:r>
      <w:proofErr w:type="spellEnd"/>
      <w:r w:rsidRPr="0046449C">
        <w:t>.</w:t>
      </w:r>
    </w:p>
    <w:p w14:paraId="17317B2E" w14:textId="77777777" w:rsidR="00E11519" w:rsidRPr="0046449C" w:rsidRDefault="00E11519" w:rsidP="0009204B">
      <w:pPr>
        <w:tabs>
          <w:tab w:val="right" w:pos="8789"/>
        </w:tabs>
        <w:spacing w:after="0" w:line="259" w:lineRule="auto"/>
        <w:ind w:right="0"/>
      </w:pPr>
    </w:p>
    <w:p w14:paraId="604F5BDE" w14:textId="77777777" w:rsidR="00EF34F3" w:rsidRDefault="00EF34F3" w:rsidP="0009204B">
      <w:pPr>
        <w:tabs>
          <w:tab w:val="right" w:pos="8789"/>
        </w:tabs>
        <w:spacing w:after="0" w:line="259" w:lineRule="auto"/>
        <w:ind w:right="0"/>
      </w:pPr>
      <w:r w:rsidRPr="0046449C">
        <w:t xml:space="preserve">En el evento en el que el cargue sea FALLIDO, el sistema informará a la entidad los errores y ésta deberá corregir la información y cargarla nuevamente hasta que el estado del envío sea </w:t>
      </w:r>
      <w:r w:rsidR="00E52EFD" w:rsidRPr="0046449C">
        <w:t>EXITOSO</w:t>
      </w:r>
      <w:r w:rsidRPr="0046449C">
        <w:t xml:space="preserve">. La entidad reportante tendrá un plazo único de 10 días calendario para realizar el cargue </w:t>
      </w:r>
      <w:r w:rsidR="00E52EFD" w:rsidRPr="0046449C">
        <w:t>exitoso</w:t>
      </w:r>
      <w:r w:rsidRPr="0046449C">
        <w:t xml:space="preserve"> de la información después de finalizado el plazo inicial.</w:t>
      </w:r>
    </w:p>
    <w:p w14:paraId="2B7E71E3" w14:textId="77777777" w:rsidR="00F646A2" w:rsidRPr="0046449C" w:rsidRDefault="00F646A2" w:rsidP="0009204B">
      <w:pPr>
        <w:tabs>
          <w:tab w:val="right" w:pos="8789"/>
        </w:tabs>
        <w:spacing w:after="0" w:line="259" w:lineRule="auto"/>
        <w:ind w:right="0"/>
      </w:pPr>
    </w:p>
    <w:p w14:paraId="6C5C0B62" w14:textId="77777777" w:rsidR="00EF34F3" w:rsidRPr="0046449C" w:rsidRDefault="001E5CBE" w:rsidP="00F10B46">
      <w:pPr>
        <w:pStyle w:val="Ttulo1"/>
        <w:numPr>
          <w:ilvl w:val="0"/>
          <w:numId w:val="38"/>
        </w:numPr>
        <w:spacing w:after="160"/>
        <w:ind w:left="284" w:right="0" w:hanging="284"/>
        <w:jc w:val="left"/>
      </w:pPr>
      <w:bookmarkStart w:id="75" w:name="_Toc504660989"/>
      <w:bookmarkStart w:id="76" w:name="_Toc504669707"/>
      <w:bookmarkStart w:id="77" w:name="_Toc504669744"/>
      <w:bookmarkStart w:id="78" w:name="_Toc506231585"/>
      <w:bookmarkStart w:id="79" w:name="_Toc8394771"/>
      <w:r w:rsidRPr="0046449C">
        <w:t>S</w:t>
      </w:r>
      <w:bookmarkEnd w:id="75"/>
      <w:r w:rsidRPr="0046449C">
        <w:t>OPORTE</w:t>
      </w:r>
      <w:bookmarkEnd w:id="76"/>
      <w:bookmarkEnd w:id="77"/>
      <w:bookmarkEnd w:id="78"/>
      <w:bookmarkEnd w:id="79"/>
    </w:p>
    <w:p w14:paraId="222D9781" w14:textId="77777777" w:rsidR="00EF34F3" w:rsidRPr="0046449C" w:rsidRDefault="00EF34F3" w:rsidP="00A16671">
      <w:pPr>
        <w:pStyle w:val="Default"/>
        <w:tabs>
          <w:tab w:val="right" w:pos="8789"/>
        </w:tabs>
        <w:spacing w:line="276" w:lineRule="auto"/>
        <w:jc w:val="both"/>
        <w:rPr>
          <w:rFonts w:eastAsia="Arial"/>
          <w:sz w:val="22"/>
          <w:szCs w:val="22"/>
          <w:lang w:val="es-CO" w:eastAsia="es-CO"/>
        </w:rPr>
      </w:pPr>
      <w:r w:rsidRPr="0046449C">
        <w:rPr>
          <w:rFonts w:eastAsia="Arial"/>
          <w:sz w:val="22"/>
          <w:szCs w:val="22"/>
          <w:lang w:val="es-CO" w:eastAsia="es-CO"/>
        </w:rPr>
        <w:t>Con el objetivo de solucionar sus inquietudes, la UIAF cuenta con los siguientes canales de comunicación para atención a las entidades reportantes y/o sujetos obligados:</w:t>
      </w:r>
    </w:p>
    <w:p w14:paraId="4A19EEBA" w14:textId="77777777" w:rsidR="00A16671" w:rsidRPr="0046449C" w:rsidRDefault="00A16671" w:rsidP="00A16671">
      <w:pPr>
        <w:pStyle w:val="Default"/>
        <w:tabs>
          <w:tab w:val="right" w:pos="8789"/>
        </w:tabs>
        <w:spacing w:line="276" w:lineRule="auto"/>
        <w:jc w:val="both"/>
        <w:rPr>
          <w:rFonts w:eastAsia="Arial"/>
          <w:sz w:val="22"/>
          <w:szCs w:val="22"/>
          <w:lang w:val="es-CO" w:eastAsia="es-CO"/>
        </w:rPr>
      </w:pPr>
    </w:p>
    <w:p w14:paraId="1066C521" w14:textId="77777777" w:rsidR="00A42168" w:rsidRPr="0046449C" w:rsidRDefault="00A42168" w:rsidP="00A42168">
      <w:pPr>
        <w:numPr>
          <w:ilvl w:val="0"/>
          <w:numId w:val="2"/>
        </w:numPr>
        <w:spacing w:after="0"/>
        <w:ind w:right="0" w:hanging="283"/>
      </w:pPr>
      <w:r w:rsidRPr="0046449C">
        <w:rPr>
          <w:b/>
        </w:rPr>
        <w:t xml:space="preserve">Línea Telefónica: </w:t>
      </w:r>
      <w:r w:rsidRPr="0046449C">
        <w:t>en Bogotá el PBX: 288 5222 Ext. 450, a nivel nacional la línea gratuita: 018000-11 11 83.</w:t>
      </w:r>
    </w:p>
    <w:p w14:paraId="51A54A65" w14:textId="77777777" w:rsidR="00A42168" w:rsidRPr="0046449C" w:rsidRDefault="00A42168" w:rsidP="00A42168">
      <w:pPr>
        <w:pStyle w:val="Prrafodelista"/>
        <w:tabs>
          <w:tab w:val="right" w:pos="8789"/>
        </w:tabs>
        <w:spacing w:after="0"/>
        <w:ind w:left="426" w:firstLine="0"/>
      </w:pPr>
    </w:p>
    <w:p w14:paraId="4D23E280" w14:textId="77777777" w:rsidR="00A42168" w:rsidRPr="0046449C" w:rsidRDefault="00A42168" w:rsidP="00A42168">
      <w:pPr>
        <w:numPr>
          <w:ilvl w:val="0"/>
          <w:numId w:val="2"/>
        </w:numPr>
        <w:spacing w:after="0"/>
        <w:ind w:right="0" w:hanging="283"/>
      </w:pPr>
      <w:r w:rsidRPr="0046449C">
        <w:rPr>
          <w:b/>
        </w:rPr>
        <w:t>Chat Técnico:</w:t>
      </w:r>
      <w:r w:rsidRPr="0046449C">
        <w:t xml:space="preserve"> disponible de lunes a viernes de 8:30 a.m. a 11:30 a.m. y de 2:30 p.m. a 4:00 p.m.</w:t>
      </w:r>
    </w:p>
    <w:p w14:paraId="74B53239" w14:textId="77777777" w:rsidR="00A42168" w:rsidRPr="0046449C" w:rsidRDefault="00A42168" w:rsidP="00A42168">
      <w:pPr>
        <w:pStyle w:val="Prrafodelista"/>
        <w:tabs>
          <w:tab w:val="right" w:pos="8789"/>
        </w:tabs>
        <w:spacing w:after="0"/>
        <w:ind w:left="426" w:firstLine="0"/>
      </w:pPr>
    </w:p>
    <w:p w14:paraId="13210A68" w14:textId="4B1F68C4" w:rsidR="00EF34F3" w:rsidRPr="0046449C" w:rsidRDefault="00A42168" w:rsidP="00A42168">
      <w:pPr>
        <w:numPr>
          <w:ilvl w:val="0"/>
          <w:numId w:val="2"/>
        </w:numPr>
        <w:spacing w:after="0"/>
        <w:ind w:right="0" w:hanging="283"/>
      </w:pPr>
      <w:r w:rsidRPr="0046449C">
        <w:rPr>
          <w:b/>
        </w:rPr>
        <w:t>Módulo PQRSD (Peticiones, Quejas, Reclamos y Denuncias):</w:t>
      </w:r>
      <w:r w:rsidRPr="0046449C">
        <w:t xml:space="preserve"> en www.uiaf.gov.co / Contáctenos / Peticiones, Quejas, Reclamos y Denuncias - (PQRSD).</w:t>
      </w:r>
    </w:p>
    <w:sectPr w:rsidR="00EF34F3" w:rsidRPr="0046449C" w:rsidSect="006A6700">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720"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6A19D4" w14:textId="77777777" w:rsidR="003011E0" w:rsidRDefault="003011E0">
      <w:pPr>
        <w:spacing w:after="0" w:line="240" w:lineRule="auto"/>
      </w:pPr>
      <w:r>
        <w:separator/>
      </w:r>
    </w:p>
  </w:endnote>
  <w:endnote w:type="continuationSeparator" w:id="0">
    <w:p w14:paraId="493CD4D2" w14:textId="77777777" w:rsidR="003011E0" w:rsidRDefault="00301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365E9" w14:textId="77777777" w:rsidR="009740C9" w:rsidRDefault="009740C9">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14:paraId="3C196A65" w14:textId="77777777" w:rsidR="009740C9" w:rsidRDefault="009740C9">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5D1F6B" w14:textId="77777777" w:rsidR="009740C9" w:rsidRPr="0090471B" w:rsidRDefault="009740C9" w:rsidP="0090471B">
    <w:pPr>
      <w:pStyle w:val="Piedepgina"/>
    </w:pPr>
    <w:r w:rsidRPr="0090471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312A7E" w14:textId="77777777" w:rsidR="009740C9" w:rsidRDefault="009740C9">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14:paraId="58381BF5" w14:textId="77777777" w:rsidR="009740C9" w:rsidRDefault="009740C9">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033224" w14:textId="77777777" w:rsidR="003011E0" w:rsidRDefault="003011E0">
      <w:pPr>
        <w:spacing w:after="0" w:line="240" w:lineRule="auto"/>
      </w:pPr>
      <w:r>
        <w:separator/>
      </w:r>
    </w:p>
  </w:footnote>
  <w:footnote w:type="continuationSeparator" w:id="0">
    <w:p w14:paraId="344A6DAA" w14:textId="77777777" w:rsidR="003011E0" w:rsidRDefault="003011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2EB93F" w14:textId="77777777" w:rsidR="009740C9" w:rsidRDefault="009740C9">
    <w:r>
      <w:rPr>
        <w:rFonts w:ascii="Calibri" w:eastAsia="Calibri" w:hAnsi="Calibri" w:cs="Calibri"/>
        <w:noProof/>
        <w:lang w:val="es-ES" w:eastAsia="es-ES"/>
      </w:rPr>
      <mc:AlternateContent>
        <mc:Choice Requires="wpg">
          <w:drawing>
            <wp:anchor distT="0" distB="0" distL="114300" distR="114300" simplePos="0" relativeHeight="251656704" behindDoc="1" locked="0" layoutInCell="1" allowOverlap="1" wp14:anchorId="6989B9EF" wp14:editId="63AEFF0E">
              <wp:simplePos x="0" y="0"/>
              <wp:positionH relativeFrom="page">
                <wp:posOffset>266268</wp:posOffset>
              </wp:positionH>
              <wp:positionV relativeFrom="page">
                <wp:posOffset>1562259</wp:posOffset>
              </wp:positionV>
              <wp:extent cx="7136054" cy="6945472"/>
              <wp:effectExtent l="0" t="0" r="0" b="0"/>
              <wp:wrapNone/>
              <wp:docPr id="6881" name="Group 6881"/>
              <wp:cNvGraphicFramePr/>
              <a:graphic xmlns:a="http://schemas.openxmlformats.org/drawingml/2006/main">
                <a:graphicData uri="http://schemas.microsoft.com/office/word/2010/wordprocessingGroup">
                  <wpg:wgp>
                    <wpg:cNvGrpSpPr/>
                    <wpg:grpSpPr>
                      <a:xfrm>
                        <a:off x="0" y="0"/>
                        <a:ext cx="7136054" cy="6945472"/>
                        <a:chOff x="0" y="0"/>
                        <a:chExt cx="7136054" cy="6945472"/>
                      </a:xfrm>
                    </wpg:grpSpPr>
                    <wps:wsp>
                      <wps:cNvPr id="6897" name="Shape 6897"/>
                      <wps:cNvSpPr/>
                      <wps:spPr>
                        <a:xfrm>
                          <a:off x="0" y="5655572"/>
                          <a:ext cx="478612" cy="895938"/>
                        </a:xfrm>
                        <a:custGeom>
                          <a:avLst/>
                          <a:gdLst/>
                          <a:ahLst/>
                          <a:cxnLst/>
                          <a:rect l="0" t="0" r="0" b="0"/>
                          <a:pathLst>
                            <a:path w="478612" h="895938">
                              <a:moveTo>
                                <a:pt x="478612" y="0"/>
                              </a:moveTo>
                              <a:lnTo>
                                <a:pt x="478612" y="161289"/>
                              </a:lnTo>
                              <a:lnTo>
                                <a:pt x="470626" y="166057"/>
                              </a:lnTo>
                              <a:cubicBezTo>
                                <a:pt x="442453" y="185310"/>
                                <a:pt x="406927" y="216242"/>
                                <a:pt x="364579" y="258533"/>
                              </a:cubicBezTo>
                              <a:cubicBezTo>
                                <a:pt x="312090" y="311111"/>
                                <a:pt x="259613" y="363562"/>
                                <a:pt x="207226" y="415886"/>
                              </a:cubicBezTo>
                              <a:cubicBezTo>
                                <a:pt x="295110" y="503897"/>
                                <a:pt x="383007" y="591781"/>
                                <a:pt x="470903" y="679665"/>
                              </a:cubicBezTo>
                              <a:lnTo>
                                <a:pt x="478612" y="671954"/>
                              </a:lnTo>
                              <a:lnTo>
                                <a:pt x="478612" y="895938"/>
                              </a:lnTo>
                              <a:lnTo>
                                <a:pt x="0" y="417283"/>
                              </a:lnTo>
                              <a:cubicBezTo>
                                <a:pt x="98463" y="318858"/>
                                <a:pt x="197041" y="220306"/>
                                <a:pt x="295504" y="121754"/>
                              </a:cubicBezTo>
                              <a:cubicBezTo>
                                <a:pt x="355651" y="61683"/>
                                <a:pt x="412801" y="21805"/>
                                <a:pt x="466738" y="3009"/>
                              </a:cubicBezTo>
                              <a:lnTo>
                                <a:pt x="4786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6" name="Shape 6896"/>
                      <wps:cNvSpPr/>
                      <wps:spPr>
                        <a:xfrm>
                          <a:off x="478612" y="5643214"/>
                          <a:ext cx="396001" cy="1302259"/>
                        </a:xfrm>
                        <a:custGeom>
                          <a:avLst/>
                          <a:gdLst/>
                          <a:ahLst/>
                          <a:cxnLst/>
                          <a:rect l="0" t="0" r="0" b="0"/>
                          <a:pathLst>
                            <a:path w="396001" h="1302259">
                              <a:moveTo>
                                <a:pt x="70442" y="762"/>
                              </a:moveTo>
                              <a:cubicBezTo>
                                <a:pt x="98285" y="0"/>
                                <a:pt x="126517" y="3429"/>
                                <a:pt x="155092" y="11303"/>
                              </a:cubicBezTo>
                              <a:cubicBezTo>
                                <a:pt x="212230" y="28321"/>
                                <a:pt x="261226" y="56388"/>
                                <a:pt x="301092" y="96266"/>
                              </a:cubicBezTo>
                              <a:cubicBezTo>
                                <a:pt x="338646" y="133731"/>
                                <a:pt x="364147" y="178054"/>
                                <a:pt x="379095" y="228981"/>
                              </a:cubicBezTo>
                              <a:cubicBezTo>
                                <a:pt x="394030" y="279781"/>
                                <a:pt x="392582" y="334011"/>
                                <a:pt x="376187" y="391541"/>
                              </a:cubicBezTo>
                              <a:lnTo>
                                <a:pt x="396001" y="383159"/>
                              </a:lnTo>
                              <a:lnTo>
                                <a:pt x="396001" y="517955"/>
                              </a:lnTo>
                              <a:lnTo>
                                <a:pt x="378539" y="527713"/>
                              </a:lnTo>
                              <a:cubicBezTo>
                                <a:pt x="348597" y="546894"/>
                                <a:pt x="314890" y="575469"/>
                                <a:pt x="277419" y="612902"/>
                              </a:cubicBezTo>
                              <a:cubicBezTo>
                                <a:pt x="216687" y="673609"/>
                                <a:pt x="155956" y="734314"/>
                                <a:pt x="95313" y="795020"/>
                              </a:cubicBezTo>
                              <a:cubicBezTo>
                                <a:pt x="195237" y="894969"/>
                                <a:pt x="295262" y="994918"/>
                                <a:pt x="395288" y="1094994"/>
                              </a:cubicBezTo>
                              <a:lnTo>
                                <a:pt x="396001" y="1094281"/>
                              </a:lnTo>
                              <a:lnTo>
                                <a:pt x="396001" y="1300185"/>
                              </a:lnTo>
                              <a:lnTo>
                                <a:pt x="393929" y="1302259"/>
                              </a:lnTo>
                              <a:lnTo>
                                <a:pt x="0" y="908296"/>
                              </a:lnTo>
                              <a:lnTo>
                                <a:pt x="0" y="684312"/>
                              </a:lnTo>
                              <a:lnTo>
                                <a:pt x="162547" y="521716"/>
                              </a:lnTo>
                              <a:cubicBezTo>
                                <a:pt x="208737" y="475488"/>
                                <a:pt x="238709" y="438786"/>
                                <a:pt x="251904" y="412242"/>
                              </a:cubicBezTo>
                              <a:cubicBezTo>
                                <a:pt x="268986" y="376936"/>
                                <a:pt x="275679" y="342265"/>
                                <a:pt x="268592" y="308611"/>
                              </a:cubicBezTo>
                              <a:cubicBezTo>
                                <a:pt x="261417" y="274955"/>
                                <a:pt x="242595" y="242824"/>
                                <a:pt x="212331" y="212598"/>
                              </a:cubicBezTo>
                              <a:cubicBezTo>
                                <a:pt x="183121" y="183388"/>
                                <a:pt x="150914" y="164465"/>
                                <a:pt x="116675" y="154560"/>
                              </a:cubicBezTo>
                              <a:cubicBezTo>
                                <a:pt x="99549" y="149543"/>
                                <a:pt x="82693" y="148019"/>
                                <a:pt x="66176" y="149575"/>
                              </a:cubicBezTo>
                              <a:cubicBezTo>
                                <a:pt x="49660" y="151130"/>
                                <a:pt x="33484" y="155766"/>
                                <a:pt x="17717" y="163068"/>
                              </a:cubicBezTo>
                              <a:lnTo>
                                <a:pt x="0" y="173647"/>
                              </a:lnTo>
                              <a:lnTo>
                                <a:pt x="0" y="12358"/>
                              </a:lnTo>
                              <a:lnTo>
                                <a:pt x="28975" y="5017"/>
                              </a:lnTo>
                              <a:cubicBezTo>
                                <a:pt x="42696" y="2572"/>
                                <a:pt x="56521" y="1143"/>
                                <a:pt x="70442" y="762"/>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8" name="Shape 6898"/>
                      <wps:cNvSpPr/>
                      <wps:spPr>
                        <a:xfrm>
                          <a:off x="874614" y="5998565"/>
                          <a:ext cx="457540" cy="944833"/>
                        </a:xfrm>
                        <a:custGeom>
                          <a:avLst/>
                          <a:gdLst/>
                          <a:ahLst/>
                          <a:cxnLst/>
                          <a:rect l="0" t="0" r="0" b="0"/>
                          <a:pathLst>
                            <a:path w="457540" h="944833">
                              <a:moveTo>
                                <a:pt x="122178" y="346"/>
                              </a:moveTo>
                              <a:cubicBezTo>
                                <a:pt x="137934" y="519"/>
                                <a:pt x="153702" y="2122"/>
                                <a:pt x="169504" y="5201"/>
                              </a:cubicBezTo>
                              <a:cubicBezTo>
                                <a:pt x="232115" y="18028"/>
                                <a:pt x="289138" y="48509"/>
                                <a:pt x="339811" y="99182"/>
                              </a:cubicBezTo>
                              <a:cubicBezTo>
                                <a:pt x="380832" y="140202"/>
                                <a:pt x="410296" y="185414"/>
                                <a:pt x="430362" y="235960"/>
                              </a:cubicBezTo>
                              <a:cubicBezTo>
                                <a:pt x="450301" y="286507"/>
                                <a:pt x="457540" y="333242"/>
                                <a:pt x="453857" y="375534"/>
                              </a:cubicBezTo>
                              <a:cubicBezTo>
                                <a:pt x="450174" y="417697"/>
                                <a:pt x="435315" y="460369"/>
                                <a:pt x="410677" y="504311"/>
                              </a:cubicBezTo>
                              <a:cubicBezTo>
                                <a:pt x="386166" y="549523"/>
                                <a:pt x="348193" y="596513"/>
                                <a:pt x="298282" y="646424"/>
                              </a:cubicBezTo>
                              <a:lnTo>
                                <a:pt x="0" y="944833"/>
                              </a:lnTo>
                              <a:lnTo>
                                <a:pt x="0" y="738929"/>
                              </a:lnTo>
                              <a:lnTo>
                                <a:pt x="195412" y="543554"/>
                              </a:lnTo>
                              <a:cubicBezTo>
                                <a:pt x="229194" y="509645"/>
                                <a:pt x="251673" y="484880"/>
                                <a:pt x="262087" y="468497"/>
                              </a:cubicBezTo>
                              <a:cubicBezTo>
                                <a:pt x="281391" y="439414"/>
                                <a:pt x="293964" y="411983"/>
                                <a:pt x="298536" y="384550"/>
                              </a:cubicBezTo>
                              <a:cubicBezTo>
                                <a:pt x="302981" y="356991"/>
                                <a:pt x="300822" y="327527"/>
                                <a:pt x="289392" y="295904"/>
                              </a:cubicBezTo>
                              <a:cubicBezTo>
                                <a:pt x="278470" y="265044"/>
                                <a:pt x="259801" y="235071"/>
                                <a:pt x="231861" y="207132"/>
                              </a:cubicBezTo>
                              <a:cubicBezTo>
                                <a:pt x="199095" y="174365"/>
                                <a:pt x="163408" y="154299"/>
                                <a:pt x="124051" y="144520"/>
                              </a:cubicBezTo>
                              <a:cubicBezTo>
                                <a:pt x="114374" y="142266"/>
                                <a:pt x="104763" y="140877"/>
                                <a:pt x="95220" y="140312"/>
                              </a:cubicBezTo>
                              <a:cubicBezTo>
                                <a:pt x="66593" y="138615"/>
                                <a:pt x="38580" y="144330"/>
                                <a:pt x="11224" y="156332"/>
                              </a:cubicBezTo>
                              <a:lnTo>
                                <a:pt x="0" y="162603"/>
                              </a:lnTo>
                              <a:lnTo>
                                <a:pt x="0" y="27807"/>
                              </a:lnTo>
                              <a:lnTo>
                                <a:pt x="27640" y="16113"/>
                              </a:lnTo>
                              <a:cubicBezTo>
                                <a:pt x="59209" y="5378"/>
                                <a:pt x="90667" y="0"/>
                                <a:pt x="122178" y="346"/>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4" name="Shape 6894"/>
                      <wps:cNvSpPr/>
                      <wps:spPr>
                        <a:xfrm>
                          <a:off x="906221" y="4824463"/>
                          <a:ext cx="612343" cy="1191380"/>
                        </a:xfrm>
                        <a:custGeom>
                          <a:avLst/>
                          <a:gdLst/>
                          <a:ahLst/>
                          <a:cxnLst/>
                          <a:rect l="0" t="0" r="0" b="0"/>
                          <a:pathLst>
                            <a:path w="612343" h="1191380">
                              <a:moveTo>
                                <a:pt x="544702" y="943"/>
                              </a:moveTo>
                              <a:cubicBezTo>
                                <a:pt x="563102" y="1886"/>
                                <a:pt x="581522" y="3829"/>
                                <a:pt x="599961" y="6805"/>
                              </a:cubicBezTo>
                              <a:lnTo>
                                <a:pt x="612343" y="9502"/>
                              </a:lnTo>
                              <a:lnTo>
                                <a:pt x="612343" y="161043"/>
                              </a:lnTo>
                              <a:lnTo>
                                <a:pt x="581109" y="153115"/>
                              </a:lnTo>
                              <a:cubicBezTo>
                                <a:pt x="553614" y="147661"/>
                                <a:pt x="526407" y="145293"/>
                                <a:pt x="499507" y="145831"/>
                              </a:cubicBezTo>
                              <a:cubicBezTo>
                                <a:pt x="481574" y="146190"/>
                                <a:pt x="463779" y="147841"/>
                                <a:pt x="446126" y="150731"/>
                              </a:cubicBezTo>
                              <a:cubicBezTo>
                                <a:pt x="375006" y="162795"/>
                                <a:pt x="314046" y="195943"/>
                                <a:pt x="261976" y="248140"/>
                              </a:cubicBezTo>
                              <a:cubicBezTo>
                                <a:pt x="188316" y="321673"/>
                                <a:pt x="151867" y="413114"/>
                                <a:pt x="155550" y="522206"/>
                              </a:cubicBezTo>
                              <a:cubicBezTo>
                                <a:pt x="160122" y="631934"/>
                                <a:pt x="225527" y="752203"/>
                                <a:pt x="357099" y="883775"/>
                              </a:cubicBezTo>
                              <a:cubicBezTo>
                                <a:pt x="436156" y="962833"/>
                                <a:pt x="517000" y="1014030"/>
                                <a:pt x="599308" y="1038920"/>
                              </a:cubicBezTo>
                              <a:lnTo>
                                <a:pt x="612343" y="1041467"/>
                              </a:lnTo>
                              <a:lnTo>
                                <a:pt x="612343" y="1191380"/>
                              </a:lnTo>
                              <a:lnTo>
                                <a:pt x="566179" y="1180950"/>
                              </a:lnTo>
                              <a:cubicBezTo>
                                <a:pt x="547753" y="1175747"/>
                                <a:pt x="529327" y="1169494"/>
                                <a:pt x="510896" y="1162159"/>
                              </a:cubicBezTo>
                              <a:cubicBezTo>
                                <a:pt x="412598" y="1123043"/>
                                <a:pt x="324714" y="1066147"/>
                                <a:pt x="248006" y="989439"/>
                              </a:cubicBezTo>
                              <a:cubicBezTo>
                                <a:pt x="103353" y="844786"/>
                                <a:pt x="25997" y="696069"/>
                                <a:pt x="12700" y="543669"/>
                              </a:cubicBezTo>
                              <a:cubicBezTo>
                                <a:pt x="0" y="391904"/>
                                <a:pt x="50737" y="260459"/>
                                <a:pt x="161900" y="149207"/>
                              </a:cubicBezTo>
                              <a:cubicBezTo>
                                <a:pt x="234544" y="76690"/>
                                <a:pt x="318872" y="29319"/>
                                <a:pt x="416281" y="10269"/>
                              </a:cubicBezTo>
                              <a:cubicBezTo>
                                <a:pt x="440665" y="5538"/>
                                <a:pt x="465096" y="2451"/>
                                <a:pt x="489570" y="1083"/>
                              </a:cubicBezTo>
                              <a:cubicBezTo>
                                <a:pt x="507925" y="58"/>
                                <a:pt x="526303" y="0"/>
                                <a:pt x="544702" y="943"/>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5" name="Shape 6895"/>
                      <wps:cNvSpPr/>
                      <wps:spPr>
                        <a:xfrm>
                          <a:off x="1518565" y="4833965"/>
                          <a:ext cx="611657" cy="1192388"/>
                        </a:xfrm>
                        <a:custGeom>
                          <a:avLst/>
                          <a:gdLst/>
                          <a:ahLst/>
                          <a:cxnLst/>
                          <a:rect l="0" t="0" r="0" b="0"/>
                          <a:pathLst>
                            <a:path w="611657" h="1192388">
                              <a:moveTo>
                                <a:pt x="0" y="0"/>
                              </a:moveTo>
                              <a:lnTo>
                                <a:pt x="42986" y="9363"/>
                              </a:lnTo>
                              <a:cubicBezTo>
                                <a:pt x="61459" y="14438"/>
                                <a:pt x="79948" y="20579"/>
                                <a:pt x="98450" y="27818"/>
                              </a:cubicBezTo>
                              <a:cubicBezTo>
                                <a:pt x="197891" y="66934"/>
                                <a:pt x="291109" y="129037"/>
                                <a:pt x="378612" y="216540"/>
                              </a:cubicBezTo>
                              <a:cubicBezTo>
                                <a:pt x="467385" y="305186"/>
                                <a:pt x="529615" y="400817"/>
                                <a:pt x="567715" y="502417"/>
                              </a:cubicBezTo>
                              <a:cubicBezTo>
                                <a:pt x="606069" y="604017"/>
                                <a:pt x="611657" y="702823"/>
                                <a:pt x="589051" y="797819"/>
                              </a:cubicBezTo>
                              <a:cubicBezTo>
                                <a:pt x="567207" y="893450"/>
                                <a:pt x="520344" y="974984"/>
                                <a:pt x="452145" y="1043183"/>
                              </a:cubicBezTo>
                              <a:cubicBezTo>
                                <a:pt x="377850" y="1117478"/>
                                <a:pt x="292252" y="1164722"/>
                                <a:pt x="193700" y="1182375"/>
                              </a:cubicBezTo>
                              <a:cubicBezTo>
                                <a:pt x="169031" y="1186819"/>
                                <a:pt x="144393" y="1189630"/>
                                <a:pt x="119776" y="1190733"/>
                              </a:cubicBezTo>
                              <a:cubicBezTo>
                                <a:pt x="82852" y="1192388"/>
                                <a:pt x="45977" y="1190203"/>
                                <a:pt x="9117" y="1183937"/>
                              </a:cubicBezTo>
                              <a:lnTo>
                                <a:pt x="0" y="1181878"/>
                              </a:lnTo>
                              <a:lnTo>
                                <a:pt x="0" y="1031965"/>
                              </a:lnTo>
                              <a:lnTo>
                                <a:pt x="69748" y="1045596"/>
                              </a:lnTo>
                              <a:cubicBezTo>
                                <a:pt x="181508" y="1056518"/>
                                <a:pt x="275869" y="1021719"/>
                                <a:pt x="352704" y="944885"/>
                              </a:cubicBezTo>
                              <a:cubicBezTo>
                                <a:pt x="431190" y="866399"/>
                                <a:pt x="466369" y="771530"/>
                                <a:pt x="454939" y="659262"/>
                              </a:cubicBezTo>
                              <a:cubicBezTo>
                                <a:pt x="443128" y="547502"/>
                                <a:pt x="383184" y="435995"/>
                                <a:pt x="270535" y="323474"/>
                              </a:cubicBezTo>
                              <a:cubicBezTo>
                                <a:pt x="199796" y="252608"/>
                                <a:pt x="126390" y="201300"/>
                                <a:pt x="52095" y="169423"/>
                              </a:cubicBezTo>
                              <a:cubicBezTo>
                                <a:pt x="38070" y="163518"/>
                                <a:pt x="24111" y="158429"/>
                                <a:pt x="10222" y="154135"/>
                              </a:cubicBezTo>
                              <a:lnTo>
                                <a:pt x="0" y="151541"/>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3" name="Shape 6893"/>
                      <wps:cNvSpPr/>
                      <wps:spPr>
                        <a:xfrm>
                          <a:off x="1595679" y="4001228"/>
                          <a:ext cx="512044" cy="987916"/>
                        </a:xfrm>
                        <a:custGeom>
                          <a:avLst/>
                          <a:gdLst/>
                          <a:ahLst/>
                          <a:cxnLst/>
                          <a:rect l="0" t="0" r="0" b="0"/>
                          <a:pathLst>
                            <a:path w="512044" h="987916">
                              <a:moveTo>
                                <a:pt x="512044" y="0"/>
                              </a:moveTo>
                              <a:lnTo>
                                <a:pt x="512044" y="168090"/>
                              </a:lnTo>
                              <a:lnTo>
                                <a:pt x="493345" y="180293"/>
                              </a:lnTo>
                              <a:cubicBezTo>
                                <a:pt x="479052" y="191336"/>
                                <a:pt x="464598" y="204187"/>
                                <a:pt x="449961" y="218824"/>
                              </a:cubicBezTo>
                              <a:cubicBezTo>
                                <a:pt x="366903" y="302009"/>
                                <a:pt x="283845" y="385067"/>
                                <a:pt x="200660" y="468125"/>
                              </a:cubicBezTo>
                              <a:cubicBezTo>
                                <a:pt x="296799" y="564264"/>
                                <a:pt x="393065" y="660530"/>
                                <a:pt x="489331" y="756796"/>
                              </a:cubicBezTo>
                              <a:lnTo>
                                <a:pt x="512044" y="734070"/>
                              </a:lnTo>
                              <a:lnTo>
                                <a:pt x="512044" y="987916"/>
                              </a:lnTo>
                              <a:lnTo>
                                <a:pt x="0" y="475872"/>
                              </a:lnTo>
                              <a:cubicBezTo>
                                <a:pt x="116459" y="359540"/>
                                <a:pt x="232918" y="243081"/>
                                <a:pt x="349250" y="126622"/>
                              </a:cubicBezTo>
                              <a:cubicBezTo>
                                <a:pt x="402019" y="73949"/>
                                <a:pt x="449358" y="34992"/>
                                <a:pt x="491750" y="10071"/>
                              </a:cubicBezTo>
                              <a:lnTo>
                                <a:pt x="512044"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2" name="Shape 6892"/>
                      <wps:cNvSpPr/>
                      <wps:spPr>
                        <a:xfrm>
                          <a:off x="2107723" y="3973640"/>
                          <a:ext cx="1054628" cy="1376077"/>
                        </a:xfrm>
                        <a:custGeom>
                          <a:avLst/>
                          <a:gdLst/>
                          <a:ahLst/>
                          <a:cxnLst/>
                          <a:rect l="0" t="0" r="0" b="0"/>
                          <a:pathLst>
                            <a:path w="1054628" h="1376077">
                              <a:moveTo>
                                <a:pt x="102557" y="841"/>
                              </a:moveTo>
                              <a:cubicBezTo>
                                <a:pt x="130989" y="0"/>
                                <a:pt x="160548" y="3969"/>
                                <a:pt x="191409" y="13113"/>
                              </a:cubicBezTo>
                              <a:cubicBezTo>
                                <a:pt x="253131" y="31528"/>
                                <a:pt x="307487" y="63786"/>
                                <a:pt x="355747" y="111919"/>
                              </a:cubicBezTo>
                              <a:cubicBezTo>
                                <a:pt x="417596" y="173895"/>
                                <a:pt x="450997" y="244507"/>
                                <a:pt x="457982" y="322612"/>
                              </a:cubicBezTo>
                              <a:cubicBezTo>
                                <a:pt x="464967" y="400971"/>
                                <a:pt x="435503" y="484029"/>
                                <a:pt x="371368" y="571278"/>
                              </a:cubicBezTo>
                              <a:cubicBezTo>
                                <a:pt x="413659" y="559213"/>
                                <a:pt x="448838" y="551847"/>
                                <a:pt x="477667" y="551974"/>
                              </a:cubicBezTo>
                              <a:cubicBezTo>
                                <a:pt x="539262" y="552736"/>
                                <a:pt x="606572" y="561753"/>
                                <a:pt x="680232" y="581438"/>
                              </a:cubicBezTo>
                              <a:cubicBezTo>
                                <a:pt x="804692" y="615982"/>
                                <a:pt x="930168" y="647351"/>
                                <a:pt x="1054628" y="681895"/>
                              </a:cubicBezTo>
                              <a:cubicBezTo>
                                <a:pt x="1010940" y="725710"/>
                                <a:pt x="967252" y="769271"/>
                                <a:pt x="923564" y="812959"/>
                              </a:cubicBezTo>
                              <a:cubicBezTo>
                                <a:pt x="828568" y="786416"/>
                                <a:pt x="732937" y="762286"/>
                                <a:pt x="637814" y="735743"/>
                              </a:cubicBezTo>
                              <a:cubicBezTo>
                                <a:pt x="555010" y="713264"/>
                                <a:pt x="490113" y="699294"/>
                                <a:pt x="442361" y="690785"/>
                              </a:cubicBezTo>
                              <a:cubicBezTo>
                                <a:pt x="394609" y="682149"/>
                                <a:pt x="358287" y="681006"/>
                                <a:pt x="331363" y="685070"/>
                              </a:cubicBezTo>
                              <a:cubicBezTo>
                                <a:pt x="304439" y="689007"/>
                                <a:pt x="280690" y="697770"/>
                                <a:pt x="260370" y="709708"/>
                              </a:cubicBezTo>
                              <a:cubicBezTo>
                                <a:pt x="245511" y="718344"/>
                                <a:pt x="225064" y="736632"/>
                                <a:pt x="198140" y="763556"/>
                              </a:cubicBezTo>
                              <a:cubicBezTo>
                                <a:pt x="157881" y="803815"/>
                                <a:pt x="117622" y="844074"/>
                                <a:pt x="77236" y="884333"/>
                              </a:cubicBezTo>
                              <a:cubicBezTo>
                                <a:pt x="206522" y="1013618"/>
                                <a:pt x="335554" y="1142778"/>
                                <a:pt x="464713" y="1271810"/>
                              </a:cubicBezTo>
                              <a:cubicBezTo>
                                <a:pt x="430042" y="1306608"/>
                                <a:pt x="395244" y="1341279"/>
                                <a:pt x="360573" y="1376077"/>
                              </a:cubicBezTo>
                              <a:lnTo>
                                <a:pt x="0" y="1015504"/>
                              </a:lnTo>
                              <a:lnTo>
                                <a:pt x="0" y="761658"/>
                              </a:lnTo>
                              <a:lnTo>
                                <a:pt x="201315" y="560229"/>
                              </a:lnTo>
                              <a:cubicBezTo>
                                <a:pt x="249067" y="512477"/>
                                <a:pt x="281071" y="470186"/>
                                <a:pt x="296311" y="431959"/>
                              </a:cubicBezTo>
                              <a:cubicBezTo>
                                <a:pt x="312313" y="394113"/>
                                <a:pt x="315996" y="356521"/>
                                <a:pt x="305328" y="318294"/>
                              </a:cubicBezTo>
                              <a:cubicBezTo>
                                <a:pt x="295168" y="280575"/>
                                <a:pt x="276245" y="247301"/>
                                <a:pt x="248305" y="219361"/>
                              </a:cubicBezTo>
                              <a:cubicBezTo>
                                <a:pt x="207157" y="178213"/>
                                <a:pt x="159913" y="158274"/>
                                <a:pt x="106192" y="157893"/>
                              </a:cubicBezTo>
                              <a:cubicBezTo>
                                <a:pt x="79141" y="157893"/>
                                <a:pt x="51709" y="165386"/>
                                <a:pt x="23721" y="180197"/>
                              </a:cubicBezTo>
                              <a:lnTo>
                                <a:pt x="0" y="195678"/>
                              </a:lnTo>
                              <a:lnTo>
                                <a:pt x="0" y="27588"/>
                              </a:lnTo>
                              <a:lnTo>
                                <a:pt x="20467" y="17431"/>
                              </a:lnTo>
                              <a:cubicBezTo>
                                <a:pt x="46819" y="7334"/>
                                <a:pt x="74124" y="1683"/>
                                <a:pt x="102557"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1" name="Shape 6891"/>
                      <wps:cNvSpPr/>
                      <wps:spPr>
                        <a:xfrm>
                          <a:off x="2390318" y="3206597"/>
                          <a:ext cx="512012" cy="988003"/>
                        </a:xfrm>
                        <a:custGeom>
                          <a:avLst/>
                          <a:gdLst/>
                          <a:ahLst/>
                          <a:cxnLst/>
                          <a:rect l="0" t="0" r="0" b="0"/>
                          <a:pathLst>
                            <a:path w="512012" h="988003">
                              <a:moveTo>
                                <a:pt x="512012" y="0"/>
                              </a:moveTo>
                              <a:lnTo>
                                <a:pt x="512012" y="168151"/>
                              </a:lnTo>
                              <a:lnTo>
                                <a:pt x="493328" y="180357"/>
                              </a:lnTo>
                              <a:cubicBezTo>
                                <a:pt x="479044" y="191408"/>
                                <a:pt x="464598" y="204274"/>
                                <a:pt x="449961" y="218943"/>
                              </a:cubicBezTo>
                              <a:cubicBezTo>
                                <a:pt x="366903" y="302001"/>
                                <a:pt x="283718" y="385059"/>
                                <a:pt x="200660" y="468117"/>
                              </a:cubicBezTo>
                              <a:cubicBezTo>
                                <a:pt x="296799" y="564256"/>
                                <a:pt x="393065" y="660522"/>
                                <a:pt x="489331" y="756788"/>
                              </a:cubicBezTo>
                              <a:lnTo>
                                <a:pt x="512012" y="734107"/>
                              </a:lnTo>
                              <a:lnTo>
                                <a:pt x="512012" y="988003"/>
                              </a:lnTo>
                              <a:lnTo>
                                <a:pt x="0" y="475991"/>
                              </a:lnTo>
                              <a:cubicBezTo>
                                <a:pt x="116332" y="359532"/>
                                <a:pt x="232791" y="243200"/>
                                <a:pt x="349250" y="126741"/>
                              </a:cubicBezTo>
                              <a:cubicBezTo>
                                <a:pt x="402019" y="73877"/>
                                <a:pt x="449358" y="34944"/>
                                <a:pt x="491750" y="10048"/>
                              </a:cubicBezTo>
                              <a:lnTo>
                                <a:pt x="5120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0" name="Shape 6890"/>
                      <wps:cNvSpPr/>
                      <wps:spPr>
                        <a:xfrm>
                          <a:off x="2902330" y="3178969"/>
                          <a:ext cx="1054660" cy="1376108"/>
                        </a:xfrm>
                        <a:custGeom>
                          <a:avLst/>
                          <a:gdLst/>
                          <a:ahLst/>
                          <a:cxnLst/>
                          <a:rect l="0" t="0" r="0" b="0"/>
                          <a:pathLst>
                            <a:path w="1054660" h="1376108">
                              <a:moveTo>
                                <a:pt x="102588" y="841"/>
                              </a:moveTo>
                              <a:cubicBezTo>
                                <a:pt x="131021" y="0"/>
                                <a:pt x="160580" y="4001"/>
                                <a:pt x="191441" y="13271"/>
                              </a:cubicBezTo>
                              <a:cubicBezTo>
                                <a:pt x="253163" y="31559"/>
                                <a:pt x="307519" y="63817"/>
                                <a:pt x="355779" y="111951"/>
                              </a:cubicBezTo>
                              <a:cubicBezTo>
                                <a:pt x="417628" y="173926"/>
                                <a:pt x="450902" y="244538"/>
                                <a:pt x="458014" y="322644"/>
                              </a:cubicBezTo>
                              <a:cubicBezTo>
                                <a:pt x="465126" y="401002"/>
                                <a:pt x="435535" y="484060"/>
                                <a:pt x="371400" y="571309"/>
                              </a:cubicBezTo>
                              <a:cubicBezTo>
                                <a:pt x="413691" y="559244"/>
                                <a:pt x="448870" y="551878"/>
                                <a:pt x="477699" y="551878"/>
                              </a:cubicBezTo>
                              <a:cubicBezTo>
                                <a:pt x="539167" y="552894"/>
                                <a:pt x="606477" y="561784"/>
                                <a:pt x="680137" y="581469"/>
                              </a:cubicBezTo>
                              <a:cubicBezTo>
                                <a:pt x="804724" y="616013"/>
                                <a:pt x="930200" y="647382"/>
                                <a:pt x="1054660" y="681926"/>
                              </a:cubicBezTo>
                              <a:cubicBezTo>
                                <a:pt x="1010972" y="725741"/>
                                <a:pt x="967284" y="769302"/>
                                <a:pt x="923596" y="813117"/>
                              </a:cubicBezTo>
                              <a:cubicBezTo>
                                <a:pt x="828600" y="786447"/>
                                <a:pt x="732969" y="762317"/>
                                <a:pt x="637846" y="735775"/>
                              </a:cubicBezTo>
                              <a:cubicBezTo>
                                <a:pt x="555042" y="713295"/>
                                <a:pt x="490145" y="699326"/>
                                <a:pt x="442520" y="690816"/>
                              </a:cubicBezTo>
                              <a:cubicBezTo>
                                <a:pt x="394514" y="682180"/>
                                <a:pt x="358319" y="681038"/>
                                <a:pt x="331395" y="685101"/>
                              </a:cubicBezTo>
                              <a:cubicBezTo>
                                <a:pt x="304471" y="689165"/>
                                <a:pt x="280722" y="697801"/>
                                <a:pt x="260402" y="709739"/>
                              </a:cubicBezTo>
                              <a:cubicBezTo>
                                <a:pt x="245543" y="718502"/>
                                <a:pt x="225096" y="736663"/>
                                <a:pt x="198172" y="763588"/>
                              </a:cubicBezTo>
                              <a:cubicBezTo>
                                <a:pt x="157913" y="803846"/>
                                <a:pt x="117527" y="844105"/>
                                <a:pt x="77268" y="884364"/>
                              </a:cubicBezTo>
                              <a:cubicBezTo>
                                <a:pt x="206554" y="1013651"/>
                                <a:pt x="335586" y="1142809"/>
                                <a:pt x="464745" y="1271841"/>
                              </a:cubicBezTo>
                              <a:cubicBezTo>
                                <a:pt x="430074" y="1306639"/>
                                <a:pt x="395276" y="1341310"/>
                                <a:pt x="360478" y="1376108"/>
                              </a:cubicBezTo>
                              <a:lnTo>
                                <a:pt x="0" y="1015630"/>
                              </a:lnTo>
                              <a:lnTo>
                                <a:pt x="0" y="761735"/>
                              </a:lnTo>
                              <a:lnTo>
                                <a:pt x="201347" y="560388"/>
                              </a:lnTo>
                              <a:cubicBezTo>
                                <a:pt x="249099" y="512508"/>
                                <a:pt x="281103" y="470217"/>
                                <a:pt x="296343" y="431990"/>
                              </a:cubicBezTo>
                              <a:cubicBezTo>
                                <a:pt x="312218" y="394271"/>
                                <a:pt x="316028" y="356552"/>
                                <a:pt x="305233" y="318452"/>
                              </a:cubicBezTo>
                              <a:cubicBezTo>
                                <a:pt x="295073" y="280733"/>
                                <a:pt x="276150" y="247459"/>
                                <a:pt x="248210" y="219519"/>
                              </a:cubicBezTo>
                              <a:cubicBezTo>
                                <a:pt x="207062" y="178371"/>
                                <a:pt x="159818" y="158432"/>
                                <a:pt x="106224" y="157924"/>
                              </a:cubicBezTo>
                              <a:cubicBezTo>
                                <a:pt x="79109" y="157988"/>
                                <a:pt x="51677" y="165481"/>
                                <a:pt x="23706" y="180292"/>
                              </a:cubicBezTo>
                              <a:lnTo>
                                <a:pt x="0" y="195778"/>
                              </a:lnTo>
                              <a:lnTo>
                                <a:pt x="0" y="27627"/>
                              </a:lnTo>
                              <a:lnTo>
                                <a:pt x="20499" y="17463"/>
                              </a:lnTo>
                              <a:cubicBezTo>
                                <a:pt x="46851" y="7366"/>
                                <a:pt x="74156" y="1682"/>
                                <a:pt x="102588"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8" name="Shape 6888"/>
                      <wps:cNvSpPr/>
                      <wps:spPr>
                        <a:xfrm>
                          <a:off x="3399333" y="2561305"/>
                          <a:ext cx="425704" cy="989637"/>
                        </a:xfrm>
                        <a:custGeom>
                          <a:avLst/>
                          <a:gdLst/>
                          <a:ahLst/>
                          <a:cxnLst/>
                          <a:rect l="0" t="0" r="0" b="0"/>
                          <a:pathLst>
                            <a:path w="425704" h="989637">
                              <a:moveTo>
                                <a:pt x="112268" y="0"/>
                              </a:moveTo>
                              <a:lnTo>
                                <a:pt x="425704" y="144321"/>
                              </a:lnTo>
                              <a:lnTo>
                                <a:pt x="425704" y="296766"/>
                              </a:lnTo>
                              <a:lnTo>
                                <a:pt x="382143" y="275336"/>
                              </a:lnTo>
                              <a:cubicBezTo>
                                <a:pt x="283972" y="226568"/>
                                <a:pt x="204597" y="185039"/>
                                <a:pt x="145288" y="150114"/>
                              </a:cubicBezTo>
                              <a:cubicBezTo>
                                <a:pt x="191262" y="216281"/>
                                <a:pt x="232029" y="285877"/>
                                <a:pt x="269494" y="359283"/>
                              </a:cubicBezTo>
                              <a:lnTo>
                                <a:pt x="425704" y="674863"/>
                              </a:lnTo>
                              <a:lnTo>
                                <a:pt x="425704" y="989637"/>
                              </a:lnTo>
                              <a:lnTo>
                                <a:pt x="285052" y="699722"/>
                              </a:lnTo>
                              <a:cubicBezTo>
                                <a:pt x="190627" y="503587"/>
                                <a:pt x="96203" y="307467"/>
                                <a:pt x="0" y="112268"/>
                              </a:cubicBezTo>
                              <a:cubicBezTo>
                                <a:pt x="37465" y="74803"/>
                                <a:pt x="74803" y="37465"/>
                                <a:pt x="112268" y="0"/>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9" name="Shape 6889"/>
                      <wps:cNvSpPr/>
                      <wps:spPr>
                        <a:xfrm>
                          <a:off x="3825037" y="2705625"/>
                          <a:ext cx="881507" cy="1142951"/>
                        </a:xfrm>
                        <a:custGeom>
                          <a:avLst/>
                          <a:gdLst/>
                          <a:ahLst/>
                          <a:cxnLst/>
                          <a:rect l="0" t="0" r="0" b="0"/>
                          <a:pathLst>
                            <a:path w="881507" h="1142951">
                              <a:moveTo>
                                <a:pt x="0" y="0"/>
                              </a:moveTo>
                              <a:lnTo>
                                <a:pt x="283988" y="130761"/>
                              </a:lnTo>
                              <a:cubicBezTo>
                                <a:pt x="483457" y="221820"/>
                                <a:pt x="682942" y="312879"/>
                                <a:pt x="881507" y="405843"/>
                              </a:cubicBezTo>
                              <a:cubicBezTo>
                                <a:pt x="841883" y="445467"/>
                                <a:pt x="802259" y="484964"/>
                                <a:pt x="762762" y="524588"/>
                              </a:cubicBezTo>
                              <a:cubicBezTo>
                                <a:pt x="644398" y="466422"/>
                                <a:pt x="524891" y="410415"/>
                                <a:pt x="406527" y="352122"/>
                              </a:cubicBezTo>
                              <a:cubicBezTo>
                                <a:pt x="296799" y="461977"/>
                                <a:pt x="187071" y="571705"/>
                                <a:pt x="77216" y="681560"/>
                              </a:cubicBezTo>
                              <a:cubicBezTo>
                                <a:pt x="137160" y="798146"/>
                                <a:pt x="195199" y="915748"/>
                                <a:pt x="255016" y="1032207"/>
                              </a:cubicBezTo>
                              <a:cubicBezTo>
                                <a:pt x="218059" y="1069164"/>
                                <a:pt x="181229" y="1106121"/>
                                <a:pt x="144399" y="1142951"/>
                              </a:cubicBezTo>
                              <a:lnTo>
                                <a:pt x="0" y="845316"/>
                              </a:lnTo>
                              <a:lnTo>
                                <a:pt x="0" y="530542"/>
                              </a:lnTo>
                              <a:lnTo>
                                <a:pt x="13335" y="557482"/>
                              </a:lnTo>
                              <a:cubicBezTo>
                                <a:pt x="102362" y="468454"/>
                                <a:pt x="191262" y="379427"/>
                                <a:pt x="280416" y="290401"/>
                              </a:cubicBezTo>
                              <a:lnTo>
                                <a:pt x="0" y="152446"/>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6" name="Shape 6886"/>
                      <wps:cNvSpPr/>
                      <wps:spPr>
                        <a:xfrm>
                          <a:off x="3917239" y="1703102"/>
                          <a:ext cx="690533" cy="1143097"/>
                        </a:xfrm>
                        <a:custGeom>
                          <a:avLst/>
                          <a:gdLst/>
                          <a:ahLst/>
                          <a:cxnLst/>
                          <a:rect l="0" t="0" r="0" b="0"/>
                          <a:pathLst>
                            <a:path w="690533" h="1143097">
                              <a:moveTo>
                                <a:pt x="601980" y="445"/>
                              </a:moveTo>
                              <a:cubicBezTo>
                                <a:pt x="622014" y="0"/>
                                <a:pt x="642128" y="754"/>
                                <a:pt x="662293" y="2756"/>
                              </a:cubicBezTo>
                              <a:lnTo>
                                <a:pt x="690533" y="7322"/>
                              </a:lnTo>
                              <a:lnTo>
                                <a:pt x="690533" y="161020"/>
                              </a:lnTo>
                              <a:lnTo>
                                <a:pt x="667361" y="155880"/>
                              </a:lnTo>
                              <a:cubicBezTo>
                                <a:pt x="649669" y="153225"/>
                                <a:pt x="632619" y="151971"/>
                                <a:pt x="616204" y="152082"/>
                              </a:cubicBezTo>
                              <a:cubicBezTo>
                                <a:pt x="583375" y="152304"/>
                                <a:pt x="553085" y="157988"/>
                                <a:pt x="525272" y="168846"/>
                              </a:cubicBezTo>
                              <a:cubicBezTo>
                                <a:pt x="485267" y="184467"/>
                                <a:pt x="434340" y="223964"/>
                                <a:pt x="372618" y="285813"/>
                              </a:cubicBezTo>
                              <a:cubicBezTo>
                                <a:pt x="317500" y="340931"/>
                                <a:pt x="262255" y="396049"/>
                                <a:pt x="207137" y="451167"/>
                              </a:cubicBezTo>
                              <a:lnTo>
                                <a:pt x="690533" y="934563"/>
                              </a:lnTo>
                              <a:lnTo>
                                <a:pt x="690533" y="1143097"/>
                              </a:lnTo>
                              <a:lnTo>
                                <a:pt x="0" y="452564"/>
                              </a:lnTo>
                              <a:cubicBezTo>
                                <a:pt x="90424" y="362013"/>
                                <a:pt x="180848" y="271589"/>
                                <a:pt x="271272" y="181165"/>
                              </a:cubicBezTo>
                              <a:cubicBezTo>
                                <a:pt x="332486" y="119951"/>
                                <a:pt x="383413" y="77152"/>
                                <a:pt x="423926" y="53403"/>
                              </a:cubicBezTo>
                              <a:cubicBezTo>
                                <a:pt x="480568" y="19875"/>
                                <a:pt x="539877" y="1207"/>
                                <a:pt x="601980" y="445"/>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7" name="Shape 6887"/>
                      <wps:cNvSpPr/>
                      <wps:spPr>
                        <a:xfrm>
                          <a:off x="4607772" y="1710424"/>
                          <a:ext cx="634458" cy="1317733"/>
                        </a:xfrm>
                        <a:custGeom>
                          <a:avLst/>
                          <a:gdLst/>
                          <a:ahLst/>
                          <a:cxnLst/>
                          <a:rect l="0" t="0" r="0" b="0"/>
                          <a:pathLst>
                            <a:path w="634458" h="1317733">
                              <a:moveTo>
                                <a:pt x="0" y="0"/>
                              </a:moveTo>
                              <a:lnTo>
                                <a:pt x="32383" y="5235"/>
                              </a:lnTo>
                              <a:cubicBezTo>
                                <a:pt x="72864" y="14332"/>
                                <a:pt x="113441" y="28619"/>
                                <a:pt x="153890" y="48495"/>
                              </a:cubicBezTo>
                              <a:cubicBezTo>
                                <a:pt x="234662" y="89261"/>
                                <a:pt x="314164" y="147555"/>
                                <a:pt x="392142" y="225533"/>
                              </a:cubicBezTo>
                              <a:cubicBezTo>
                                <a:pt x="458182" y="291700"/>
                                <a:pt x="509871" y="357739"/>
                                <a:pt x="547336" y="422764"/>
                              </a:cubicBezTo>
                              <a:cubicBezTo>
                                <a:pt x="584928" y="487661"/>
                                <a:pt x="608550" y="547986"/>
                                <a:pt x="620489" y="603231"/>
                              </a:cubicBezTo>
                              <a:cubicBezTo>
                                <a:pt x="632934" y="659111"/>
                                <a:pt x="634458" y="708895"/>
                                <a:pt x="628108" y="753852"/>
                              </a:cubicBezTo>
                              <a:cubicBezTo>
                                <a:pt x="621885" y="799827"/>
                                <a:pt x="604359" y="845165"/>
                                <a:pt x="578197" y="891902"/>
                              </a:cubicBezTo>
                              <a:cubicBezTo>
                                <a:pt x="551400" y="939273"/>
                                <a:pt x="514062" y="985755"/>
                                <a:pt x="466183" y="1033507"/>
                              </a:cubicBezTo>
                              <a:cubicBezTo>
                                <a:pt x="371441" y="1128376"/>
                                <a:pt x="276699" y="1222991"/>
                                <a:pt x="181957" y="1317733"/>
                              </a:cubicBezTo>
                              <a:lnTo>
                                <a:pt x="0" y="1135776"/>
                              </a:lnTo>
                              <a:lnTo>
                                <a:pt x="0" y="927241"/>
                              </a:lnTo>
                              <a:lnTo>
                                <a:pt x="183354" y="1110596"/>
                              </a:lnTo>
                              <a:cubicBezTo>
                                <a:pt x="239361" y="1054589"/>
                                <a:pt x="295368" y="998455"/>
                                <a:pt x="351502" y="942448"/>
                              </a:cubicBezTo>
                              <a:cubicBezTo>
                                <a:pt x="403572" y="890377"/>
                                <a:pt x="439386" y="844277"/>
                                <a:pt x="457928" y="803764"/>
                              </a:cubicBezTo>
                              <a:cubicBezTo>
                                <a:pt x="476470" y="763377"/>
                                <a:pt x="485233" y="725658"/>
                                <a:pt x="483074" y="688194"/>
                              </a:cubicBezTo>
                              <a:cubicBezTo>
                                <a:pt x="479772" y="636124"/>
                                <a:pt x="463135" y="579736"/>
                                <a:pt x="430369" y="519538"/>
                              </a:cubicBezTo>
                              <a:cubicBezTo>
                                <a:pt x="397603" y="460483"/>
                                <a:pt x="349089" y="397364"/>
                                <a:pt x="282922" y="331196"/>
                              </a:cubicBezTo>
                              <a:cubicBezTo>
                                <a:pt x="191863" y="240137"/>
                                <a:pt x="107916" y="184004"/>
                                <a:pt x="31843" y="160762"/>
                              </a:cubicBezTo>
                              <a:lnTo>
                                <a:pt x="0" y="153699"/>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4" name="Shape 6884"/>
                      <wps:cNvSpPr/>
                      <wps:spPr>
                        <a:xfrm>
                          <a:off x="4879899" y="850881"/>
                          <a:ext cx="612297" cy="1191391"/>
                        </a:xfrm>
                        <a:custGeom>
                          <a:avLst/>
                          <a:gdLst/>
                          <a:ahLst/>
                          <a:cxnLst/>
                          <a:rect l="0" t="0" r="0" b="0"/>
                          <a:pathLst>
                            <a:path w="612297" h="1191391">
                              <a:moveTo>
                                <a:pt x="544687" y="938"/>
                              </a:moveTo>
                              <a:cubicBezTo>
                                <a:pt x="563079" y="1876"/>
                                <a:pt x="581493" y="3813"/>
                                <a:pt x="599930" y="6780"/>
                              </a:cubicBezTo>
                              <a:lnTo>
                                <a:pt x="612297" y="9465"/>
                              </a:lnTo>
                              <a:lnTo>
                                <a:pt x="612297" y="160989"/>
                              </a:lnTo>
                              <a:lnTo>
                                <a:pt x="581039" y="153091"/>
                              </a:lnTo>
                              <a:cubicBezTo>
                                <a:pt x="553525" y="147654"/>
                                <a:pt x="526310" y="145293"/>
                                <a:pt x="499408" y="145835"/>
                              </a:cubicBezTo>
                              <a:cubicBezTo>
                                <a:pt x="481473" y="146196"/>
                                <a:pt x="463677" y="147847"/>
                                <a:pt x="446024" y="150737"/>
                              </a:cubicBezTo>
                              <a:cubicBezTo>
                                <a:pt x="374904" y="162802"/>
                                <a:pt x="314071" y="195949"/>
                                <a:pt x="261874" y="248146"/>
                              </a:cubicBezTo>
                              <a:cubicBezTo>
                                <a:pt x="188341" y="321679"/>
                                <a:pt x="151765" y="413118"/>
                                <a:pt x="155575" y="522212"/>
                              </a:cubicBezTo>
                              <a:cubicBezTo>
                                <a:pt x="160020" y="631813"/>
                                <a:pt x="225552" y="752209"/>
                                <a:pt x="357124" y="883780"/>
                              </a:cubicBezTo>
                              <a:cubicBezTo>
                                <a:pt x="436086" y="962743"/>
                                <a:pt x="516977" y="1013916"/>
                                <a:pt x="599315" y="1038854"/>
                              </a:cubicBezTo>
                              <a:lnTo>
                                <a:pt x="612297" y="1041401"/>
                              </a:lnTo>
                              <a:lnTo>
                                <a:pt x="612297" y="1191391"/>
                              </a:lnTo>
                              <a:lnTo>
                                <a:pt x="566088" y="1180956"/>
                              </a:lnTo>
                              <a:cubicBezTo>
                                <a:pt x="547656" y="1175753"/>
                                <a:pt x="529225" y="1169499"/>
                                <a:pt x="510794" y="1162165"/>
                              </a:cubicBezTo>
                              <a:cubicBezTo>
                                <a:pt x="412496" y="1123049"/>
                                <a:pt x="324612" y="1066279"/>
                                <a:pt x="247904" y="989444"/>
                              </a:cubicBezTo>
                              <a:cubicBezTo>
                                <a:pt x="103251" y="844792"/>
                                <a:pt x="26035" y="696075"/>
                                <a:pt x="12700" y="543548"/>
                              </a:cubicBezTo>
                              <a:cubicBezTo>
                                <a:pt x="0" y="391782"/>
                                <a:pt x="50673" y="260465"/>
                                <a:pt x="161925" y="149086"/>
                              </a:cubicBezTo>
                              <a:cubicBezTo>
                                <a:pt x="234442" y="76696"/>
                                <a:pt x="318897" y="29198"/>
                                <a:pt x="416306" y="10275"/>
                              </a:cubicBezTo>
                              <a:cubicBezTo>
                                <a:pt x="440690" y="5544"/>
                                <a:pt x="465114" y="2456"/>
                                <a:pt x="489577" y="1087"/>
                              </a:cubicBezTo>
                              <a:cubicBezTo>
                                <a:pt x="507924" y="60"/>
                                <a:pt x="526295" y="0"/>
                                <a:pt x="544687" y="938"/>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5" name="Shape 6885"/>
                      <wps:cNvSpPr/>
                      <wps:spPr>
                        <a:xfrm>
                          <a:off x="5492196" y="860346"/>
                          <a:ext cx="611729" cy="1192431"/>
                        </a:xfrm>
                        <a:custGeom>
                          <a:avLst/>
                          <a:gdLst/>
                          <a:ahLst/>
                          <a:cxnLst/>
                          <a:rect l="0" t="0" r="0" b="0"/>
                          <a:pathLst>
                            <a:path w="611729" h="1192431">
                              <a:moveTo>
                                <a:pt x="0" y="0"/>
                              </a:moveTo>
                              <a:lnTo>
                                <a:pt x="43011" y="9338"/>
                              </a:lnTo>
                              <a:cubicBezTo>
                                <a:pt x="61492" y="14397"/>
                                <a:pt x="79996" y="20519"/>
                                <a:pt x="98522" y="27734"/>
                              </a:cubicBezTo>
                              <a:cubicBezTo>
                                <a:pt x="197836" y="66850"/>
                                <a:pt x="291054" y="129080"/>
                                <a:pt x="378557" y="216583"/>
                              </a:cubicBezTo>
                              <a:cubicBezTo>
                                <a:pt x="467330" y="305229"/>
                                <a:pt x="529687" y="400860"/>
                                <a:pt x="567787" y="502460"/>
                              </a:cubicBezTo>
                              <a:cubicBezTo>
                                <a:pt x="606014" y="604060"/>
                                <a:pt x="611729" y="702739"/>
                                <a:pt x="589123" y="797735"/>
                              </a:cubicBezTo>
                              <a:cubicBezTo>
                                <a:pt x="567152" y="893366"/>
                                <a:pt x="520289" y="974900"/>
                                <a:pt x="452090" y="1043226"/>
                              </a:cubicBezTo>
                              <a:cubicBezTo>
                                <a:pt x="377922" y="1117394"/>
                                <a:pt x="292324" y="1164765"/>
                                <a:pt x="193645" y="1182418"/>
                              </a:cubicBezTo>
                              <a:cubicBezTo>
                                <a:pt x="169007" y="1186863"/>
                                <a:pt x="144385" y="1189673"/>
                                <a:pt x="119775" y="1190776"/>
                              </a:cubicBezTo>
                              <a:cubicBezTo>
                                <a:pt x="82859" y="1192431"/>
                                <a:pt x="45971" y="1190246"/>
                                <a:pt x="9096" y="1183981"/>
                              </a:cubicBezTo>
                              <a:lnTo>
                                <a:pt x="0" y="1181927"/>
                              </a:lnTo>
                              <a:lnTo>
                                <a:pt x="0" y="1031937"/>
                              </a:lnTo>
                              <a:lnTo>
                                <a:pt x="69820" y="1045639"/>
                              </a:lnTo>
                              <a:cubicBezTo>
                                <a:pt x="181580" y="1056434"/>
                                <a:pt x="275814" y="1021763"/>
                                <a:pt x="352649" y="944928"/>
                              </a:cubicBezTo>
                              <a:cubicBezTo>
                                <a:pt x="431135" y="866442"/>
                                <a:pt x="466314" y="771573"/>
                                <a:pt x="454884" y="659305"/>
                              </a:cubicBezTo>
                              <a:cubicBezTo>
                                <a:pt x="443073" y="547672"/>
                                <a:pt x="383129" y="435912"/>
                                <a:pt x="270607" y="323390"/>
                              </a:cubicBezTo>
                              <a:cubicBezTo>
                                <a:pt x="199741" y="252651"/>
                                <a:pt x="126208" y="201343"/>
                                <a:pt x="52167" y="169339"/>
                              </a:cubicBezTo>
                              <a:cubicBezTo>
                                <a:pt x="38118" y="163457"/>
                                <a:pt x="24140" y="158388"/>
                                <a:pt x="10235" y="154110"/>
                              </a:cubicBezTo>
                              <a:lnTo>
                                <a:pt x="0" y="151524"/>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3" name="Shape 6883"/>
                      <wps:cNvSpPr/>
                      <wps:spPr>
                        <a:xfrm>
                          <a:off x="5569255" y="27587"/>
                          <a:ext cx="512139" cy="988128"/>
                        </a:xfrm>
                        <a:custGeom>
                          <a:avLst/>
                          <a:gdLst/>
                          <a:ahLst/>
                          <a:cxnLst/>
                          <a:rect l="0" t="0" r="0" b="0"/>
                          <a:pathLst>
                            <a:path w="512139" h="988128">
                              <a:moveTo>
                                <a:pt x="512139" y="0"/>
                              </a:moveTo>
                              <a:lnTo>
                                <a:pt x="512139" y="168132"/>
                              </a:lnTo>
                              <a:lnTo>
                                <a:pt x="493401" y="180358"/>
                              </a:lnTo>
                              <a:cubicBezTo>
                                <a:pt x="479100" y="191401"/>
                                <a:pt x="464630" y="204252"/>
                                <a:pt x="449961" y="218888"/>
                              </a:cubicBezTo>
                              <a:cubicBezTo>
                                <a:pt x="366903" y="301947"/>
                                <a:pt x="283845" y="385132"/>
                                <a:pt x="200787" y="468190"/>
                              </a:cubicBezTo>
                              <a:cubicBezTo>
                                <a:pt x="296926" y="564329"/>
                                <a:pt x="393065" y="660468"/>
                                <a:pt x="489331" y="756734"/>
                              </a:cubicBezTo>
                              <a:lnTo>
                                <a:pt x="512139" y="733926"/>
                              </a:lnTo>
                              <a:lnTo>
                                <a:pt x="512139" y="988128"/>
                              </a:lnTo>
                              <a:lnTo>
                                <a:pt x="0" y="476063"/>
                              </a:lnTo>
                              <a:cubicBezTo>
                                <a:pt x="116459" y="359605"/>
                                <a:pt x="232918" y="243146"/>
                                <a:pt x="349250" y="126686"/>
                              </a:cubicBezTo>
                              <a:cubicBezTo>
                                <a:pt x="402114" y="73918"/>
                                <a:pt x="449477" y="34937"/>
                                <a:pt x="491822" y="10065"/>
                              </a:cubicBezTo>
                              <a:lnTo>
                                <a:pt x="512139"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2" name="Shape 6882"/>
                      <wps:cNvSpPr/>
                      <wps:spPr>
                        <a:xfrm>
                          <a:off x="6081394" y="0"/>
                          <a:ext cx="1054660" cy="1376140"/>
                        </a:xfrm>
                        <a:custGeom>
                          <a:avLst/>
                          <a:gdLst/>
                          <a:ahLst/>
                          <a:cxnLst/>
                          <a:rect l="0" t="0" r="0" b="0"/>
                          <a:pathLst>
                            <a:path w="1054660" h="1376140">
                              <a:moveTo>
                                <a:pt x="102509" y="857"/>
                              </a:moveTo>
                              <a:cubicBezTo>
                                <a:pt x="130925" y="0"/>
                                <a:pt x="160453" y="3969"/>
                                <a:pt x="191314" y="13176"/>
                              </a:cubicBezTo>
                              <a:cubicBezTo>
                                <a:pt x="253163" y="31464"/>
                                <a:pt x="307519" y="63723"/>
                                <a:pt x="355652" y="111983"/>
                              </a:cubicBezTo>
                              <a:cubicBezTo>
                                <a:pt x="417628" y="173832"/>
                                <a:pt x="450902" y="244571"/>
                                <a:pt x="457887" y="322675"/>
                              </a:cubicBezTo>
                              <a:cubicBezTo>
                                <a:pt x="464999" y="400908"/>
                                <a:pt x="435408" y="484093"/>
                                <a:pt x="371273" y="571342"/>
                              </a:cubicBezTo>
                              <a:cubicBezTo>
                                <a:pt x="413691" y="559149"/>
                                <a:pt x="448870" y="551784"/>
                                <a:pt x="477572" y="551910"/>
                              </a:cubicBezTo>
                              <a:cubicBezTo>
                                <a:pt x="539167" y="552799"/>
                                <a:pt x="606477" y="561817"/>
                                <a:pt x="680137" y="581501"/>
                              </a:cubicBezTo>
                              <a:cubicBezTo>
                                <a:pt x="804724" y="616046"/>
                                <a:pt x="930073" y="647287"/>
                                <a:pt x="1054660" y="681832"/>
                              </a:cubicBezTo>
                              <a:cubicBezTo>
                                <a:pt x="1010972" y="725647"/>
                                <a:pt x="967284" y="769335"/>
                                <a:pt x="923469" y="813023"/>
                              </a:cubicBezTo>
                              <a:cubicBezTo>
                                <a:pt x="828473" y="786352"/>
                                <a:pt x="732842" y="762349"/>
                                <a:pt x="637846" y="735680"/>
                              </a:cubicBezTo>
                              <a:cubicBezTo>
                                <a:pt x="554915" y="713200"/>
                                <a:pt x="490145" y="699231"/>
                                <a:pt x="442393" y="690722"/>
                              </a:cubicBezTo>
                              <a:cubicBezTo>
                                <a:pt x="394514" y="682212"/>
                                <a:pt x="358192" y="681070"/>
                                <a:pt x="331268" y="685007"/>
                              </a:cubicBezTo>
                              <a:cubicBezTo>
                                <a:pt x="304344" y="689071"/>
                                <a:pt x="280722" y="697834"/>
                                <a:pt x="260275" y="709645"/>
                              </a:cubicBezTo>
                              <a:cubicBezTo>
                                <a:pt x="245416" y="718408"/>
                                <a:pt x="224969" y="736569"/>
                                <a:pt x="198172" y="763493"/>
                              </a:cubicBezTo>
                              <a:cubicBezTo>
                                <a:pt x="157913" y="803751"/>
                                <a:pt x="117527" y="844137"/>
                                <a:pt x="77268" y="884397"/>
                              </a:cubicBezTo>
                              <a:cubicBezTo>
                                <a:pt x="206427" y="1013556"/>
                                <a:pt x="335586" y="1142714"/>
                                <a:pt x="464745" y="1271873"/>
                              </a:cubicBezTo>
                              <a:cubicBezTo>
                                <a:pt x="429947" y="1306545"/>
                                <a:pt x="395276" y="1341343"/>
                                <a:pt x="360478" y="1376140"/>
                              </a:cubicBezTo>
                              <a:lnTo>
                                <a:pt x="0" y="1015715"/>
                              </a:lnTo>
                              <a:lnTo>
                                <a:pt x="0" y="761512"/>
                              </a:lnTo>
                              <a:lnTo>
                                <a:pt x="201220" y="560293"/>
                              </a:lnTo>
                              <a:cubicBezTo>
                                <a:pt x="249099" y="512540"/>
                                <a:pt x="281103" y="470249"/>
                                <a:pt x="296343" y="431896"/>
                              </a:cubicBezTo>
                              <a:cubicBezTo>
                                <a:pt x="312218" y="394303"/>
                                <a:pt x="316028" y="356458"/>
                                <a:pt x="305233" y="318358"/>
                              </a:cubicBezTo>
                              <a:cubicBezTo>
                                <a:pt x="295073" y="280638"/>
                                <a:pt x="276150" y="247364"/>
                                <a:pt x="248210" y="219424"/>
                              </a:cubicBezTo>
                              <a:cubicBezTo>
                                <a:pt x="207062" y="178276"/>
                                <a:pt x="159818" y="158464"/>
                                <a:pt x="106224" y="157957"/>
                              </a:cubicBezTo>
                              <a:cubicBezTo>
                                <a:pt x="79109" y="157957"/>
                                <a:pt x="51677" y="165450"/>
                                <a:pt x="23690" y="180261"/>
                              </a:cubicBezTo>
                              <a:lnTo>
                                <a:pt x="0" y="195718"/>
                              </a:lnTo>
                              <a:lnTo>
                                <a:pt x="0" y="27587"/>
                              </a:lnTo>
                              <a:lnTo>
                                <a:pt x="20372" y="17495"/>
                              </a:lnTo>
                              <a:cubicBezTo>
                                <a:pt x="46788" y="7398"/>
                                <a:pt x="74093" y="1715"/>
                                <a:pt x="102509" y="857"/>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g:wgp>
                </a:graphicData>
              </a:graphic>
            </wp:anchor>
          </w:drawing>
        </mc:Choice>
        <mc:Fallback>
          <w:pict>
            <v:group w14:anchorId="7E9EB19C" id="Group 6881" o:spid="_x0000_s1026" style="position:absolute;margin-left:20.95pt;margin-top:123pt;width:561.9pt;height:546.9pt;z-index:-251658240;mso-position-horizontal-relative:page;mso-position-vertical-relative:page" coordsize="71360,6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AdmOSYAALalAAAOAAAAZHJzL2Uyb0RvYy54bWzsndtuHdlxhu8D5B0E3cfafdzdwmgMJI59&#10;EyRG7DwAh6IOACUSJGc0k6fP96+q6r2q2aSaDiIHEAeGtzZ79TrW8a9atX/4/a+fLl/8cnFz+/Hq&#10;85uXze8OL19cfD6/evvx8/s3L//rr3/8p+nli9u7s89vzy6vPl+8efnbxe3L3//4j//ww5fr1xft&#10;1Yery7cXNy/o5PPt6y/Xb15+uLu7fv3q1e35h4tPZ7e/u7q++MzDd1c3n87u+Hrz/tXbm7Mv9P7p&#10;8lV7OIyvvlzdvL2+uTq/uL3lr3+why9/LP2/e3dxfvcf797dXty9uHzzkrndlf+/Kf//k/7/1Y8/&#10;nL1+f3N2/eHjuU/j7G+Yxaezj58ZdOnqD2d3Zy9+vvl4r6tPH89vrm6v3t397vzq06urd+8+nl+U&#10;NbCa5rBazZ9urn6+Lmt5//rL++tlm9ja1T79zd2e//svf7558fHtm5fjNDUvX3w++8QplYFflL+w&#10;QV+u37+m3Z9urv9y/ecb/8N7+6Y1//ru5pM+Wc2LX8vW/rZs7cWvdy/O+eOx6cbD0L98cc6zce6H&#10;/tja5p9/4ITuvXf+4V+/8uarGPiV5rdM58s1hHR72qvb/91e/eXD2fVFOYJb7cGyV/Mx9qq0YK/4&#10;S9ma0m7ZqNvXt+zZg7s0jMMwxE7EXvXHaWxa26ppHuZuUs/Les9en/98e/eni6uy6We//NvtHY8h&#10;vbfxr7MP8a/zXz/HP2/ghUe54PrsTu+pK/3zxZc3L2MmH9689Ino6aerXy7+elXa3engolWcOjM9&#10;Nbn8/EDThjVOs68sWsXntXd8GNvx5Qs6bkbIp+wwvUer859/+nj+zxf/nUbo237o7J1p6Bpnce/w&#10;MM4tJ0eHbTO2vZOgPezGfjjO9nDg1c7nlkfJ3/zNpj3MSBe67Rr9pzfZxbKIdpjHxibUjd0wpjHb&#10;w7H1FfbNME3j7jHbeWhYnMYcDp1TX4zZTd3hYOsc5uYIY1cT6o9M1iY0HudxHDbHjD32jXOSZLTx&#10;2MwwMh1WJ/Fg60S/0So+rW9bRN8c2ym2PBpsbfY89aNvZzNNQ+GNWHczHw89Ukzn2x66Q9nOeMiO&#10;DQckEA+btjkua8iD5G9+vgN8at2OzWizjF57qPjgQzbToWzm8mwcjzBvoYvDIWg9jxBLvbfPhXCr&#10;LT6/vLq9sF0Xe5btX1iWdrVQuPws7mVjz8/Qqe8uz+6Kcvr08Q5le/nxk3bgeDichqA3CU6TVeVf&#10;d79dXoiILz//58U7FEQR7PrD7c37n/7l8ubFL2dSqeW/0vnZ5fWHM/+rU4c3dUqhH73/7uPl5dJl&#10;U15NXf7xjzP/rbscDs0czFF3672p44ui7peuD9b1uU/XdD6ak10Jzc+uLS+VqV19vlve/4y9UtZR&#10;bYf++dPV29+KFiw7hqqRgvw2OgdRaPp50TllSzQ8uunrOqcS1MPYd21T2JhNcFXbzeNBtCwd3XSH&#10;FtHlJxkqviay/1PNE1NB88RMdEInvWL8ArsjxMVgRxOsHOmpTeY0e2Oe2mkobyTN0LRwuEnMrm/L&#10;soOLG8TGbIM0zCVkVO48f7Oh2qZtO5NuiLY2CeEW7eeCfxi7KUmxDkvQB5zRf0H2eYj8zQbsumns&#10;XV923bFLI6Lemt5WiEaQLVbphO44H2bblhatbAqjCJVaw26OOfcI2rKh7XFeqZpubofJtq7r+kNW&#10;jN1xbCbf8rkZkNsm3fIoWT4GWXDg6Lhmoc9oFZ++H07PtOZwEf8+QrSKT299ROmb/h/aIwbrqnWe&#10;l7/TT4NMQY3QYwPmTW36yc2CAXUzJqpihL6x0SCF+VDMgl07juUy+r6hXkbTKxWxzoORwLHru+Bw&#10;m+2MPWSqk804tCH+88LyN3sRjd92tkzWOK9WwkOYT3sw87DJtMxDqFsPIeqeBk87Zb3ULuQYBxaf&#10;fginY4Y/Dw38/Zh10s2Qpe18iJbHmhttz4epXRRQDB+fNg1rOE7sehxmNIhP382xxf0xosEQaYLB&#10;o9XWCbSH6egn0ENLWWC03YRNVzrs+adZkUER7dDMbvZgq7jNu4/QIGj60tnBq3NX5rl0exywHu1h&#10;jyhLhk87whbO9wecmW3W3lzn2GAJlm7bY+8su4zZo5FcSkEVbeI2pG2HxNNs+ecwh9OUR8nf/DyQ&#10;JEjnQqMTMjQRcIPwh4vKw7Hv8zobWPFoE0KADeN+jpqxoZ0GWWVfZE0sc2rZbBuxx7ZMYmMcm6NL&#10;eN5j7C2ZubVIuJbplWXgOCCxeTEGRDZPvkS8UVM48axBEtp5NCMG9fauBuXWjNAgm6Dyr7MW52ZW&#10;PEQZHcWndYhG8l3GDFx3ublYdtB2qV28a+sKQz6Ousm7vmVK5L6fLfCQVN+tBY4mW1nghSF2W+DT&#10;sUfAFTYc5nmCGo0PwwIHgRh62FQW+Nz3SCNnoG9ugMdMMMB9Ilv2NwoFY7Ksp8PyNGZ/3ABvsDU7&#10;34Is25qhO2IHuQRPOEkzYrD4SwClPtCKPTfQoBazu3EBPR3aJNmRKo1751hx2YzqOmxgUwkzFk3o&#10;868P2E0HTH2Tsz0mVlpF3xxkRJiiweBN+qvHtXAzCoGISbN7kT0AUEAQ0zgA/FSyPc5RSrzrVpAX&#10;SNkEqqYJdcdh4FjsBL++TsZsjnYg6OvRwM/QGX2HoWm73o+sKmkwNmE8uvVzwFbaf5h4N+jbMluU&#10;JxZpvU5UWONak80bzHqPCbXy+uxUcJBACDfXmZWO2301E0aD+KzVHUCPrMrH1J1wM+G67DYaf1gA&#10;qOgu77qrvnZusJnLO4cZhLJeM6YdHkB5iAKfpqTUscmxGe0hRqmd0D67b2q62Yi/7+YVmbZYz2Mc&#10;fDNnMIx9HjATCz1NPX7z5j5vrRO0QV5neXMY4bl6nRj1U2sb17VHnLP6IWyMPV/eBOGTqbuXhtvj&#10;BBZqb8I2fWJHWZDBVB08lSbUdg20aG/yCIbfO2YzL442/NOF/LfDxsLqD+4sDaAQiW+atj84CNn0&#10;/fAU7w1Lx3m1kame7Pjm0B8dT20YHM5kKcE3MBnj6FB4dnJr8gHmb7YSUOUwYcW1iWoROVCqddp3&#10;2RJt5KHYM2CRB/Y1+KVmP9B8JI0fQzSIz7ohh24C8mFr8zhKBWvReC7rPrdWi6/j7hcaLOmY+YCD&#10;UPpKvLmpNnPPz8ZmmBPfrbEJI6yMzSKhdhubEB/mWaG+HmdZYZPC22FsgjsBETnc28gYCnn9za3N&#10;mIrgXp/Jlrk59Ahsk/WzeW9w8ePmJmIEq8vY2eNrId2GqUG+lUcd6E4t+DDOidqVR6MHde6pzixd&#10;YgWIDWFrj0qiqi0iBiPo0dZMExTMVoBdZcK0kl5Zbpisw5YLPwPQF9AgLa5FwJlUalAkCOpK5APR&#10;yYI08TyAjPjc8ij5m42JATYsamYEdErdjt3R4SImNBnYGwcBaYK/+woPjlvf2++tMbFaSQKxN0fw&#10;56xoUFoBh2MZZHcfAH52JKVl5kj83Sp8YlfcyAGLxQCrtq8ZsAzc6mo4rGRTEEmQTaS9hfBaC0/u&#10;WmczHtAZ5U3oWf5TNSZxGtlE6hbjiLhn/bAbgAaNepj38SmIESTkUDJhCHdF48jA0xU/LGRykHGQ&#10;Thv26cKQUXD6AWPlQQ6CJ5qebbQjiWbxaeRWM1ESXtEsPp0jhJw5FzUTwY448Gi2RV7AtMdIJiBi&#10;fDQ8a9kDWMf3HSAQcDudytAcpnD2sE5OsYo8UP7mnGT4ZdlcZLQLiBgWJ+4YiCTmhYI6NTEAGTpH&#10;zGD1BDRsE/M4+ZuN2hw6/LZypBNydo0izx7nAFkji6IessSSy3u4NaM920XVRj/4Gm61xwoRQI51&#10;Y9T1FuSJZwjMOQivh7CCSPKK8jdbH8oO/WFswiwTwWLPT6ThaMc51AxL9JyeuyZokicsr+85HnOD&#10;kcfJLgRHxpuz8Xqs+uoAiRnBsuURFBSqIS8of3MCPxyJtpX3clIE0RlFLbW2tOZNZZp7fjZCv3sj&#10;FIpaGaFFx+42QqUQBXOK/IRngs0YtZ+s0GYUBlWSDpqZWFbhFATI38EKtamYFVpmsmWFGnOG/jiZ&#10;n6FJXIgDaBiHEzkLNo4mmc3sBSQ5oq4I/Z4wXi0TjsRNDRdoyYJLwpd0KDcp8Gwt9rpL9mL9gH+W&#10;4RCGK4NiPlmchKaRxZV8wsNF9ZYXsX6EVu9VMGh0fP/yZgeUkRUMdqhwgkImwD1NGpNQ49EfYlsr&#10;QLh3THSVtJW6RZV49Ch0Ce59IT0e4lZMGVAciN073lLyGvYrUmYrvaQxwaZ0PNX2Adx0roVmApzE&#10;3aqHWOMQQXlTbkHzBPGPaQeIba82QEsZh2hnjEQ7NNZM7m3CpTEoseb8XbbhCUYidg/AULw6gsHW&#10;6wGoItoeT2f0UHoKDUYwE6V+XIIdmTvyN+MVJfHEchaREccKGznAjC8JBp/sYUjbjqZhd1m3JnSP&#10;YYJNbbBlZ0hXCdkULeIztWRHXMzRc7SIT2d2Dt+RPiwcEGufR7TaWnSDg7VY1cpITDICYHRySsdM&#10;Ia0gnUSHh+ABFIVzlhSJPE7+ZjMVRO9ZLNM4dhmU7PmLDyoOzeeLuQU0W04fOFA5Ilt7vTmmcihs&#10;ezDB3Z2O41Xij4erQdFxV2uaYpVD5zIGgw9/dO+YILNkw5bZwiojG10xJu5p55tA+Ak8un4IS3tW&#10;grwAkyL3SGprmQAuYemRGbw6zl55xEUbDNM6I43UPKd+Igosd2uNQUmJMocqzyoaxGfdMIR6PHs2&#10;BINBv1s0EjG+MgSLXH2CIUhimnvgPVla5BkaE4UhOJBFL81YYt/TcV7yor65HRgzUezbJrJlBkYr&#10;1Hywy0O2YNWU/HHdFTCODfaKT5e4Mwk5bgUQtDZ8rtIkW6KkJ4EzNCJIbs7VIuSpfCgJE7ZYSZeV&#10;aOtB/CKWhRf8QGx0a0z5+u5YEr7zBPeQ0gBGWKZlTIw+Qr71mLq55dlIZE2Cdvh+5FHyN9sbrESM&#10;4dItKcwAmXW36PODuxq6LrLSRthibqmU1LVg6DxKPonq3MimlLB+7Nyq1k42j7U2qwLtJuAhN8xT&#10;soXLbHP3AKXnZvey2R1hYj9g8ggsXzIedsAkYRkS/DPTb5d+UgIDZoTo5kggOBkUkI3StvSMAQjA&#10;1iTFnZMYkXso2xDygzu93uRn3ROk+t3qHoydle4p9LZb97TN4XjEMCvUOisxsRDZ6eZDQz48KJ+j&#10;EGS70t6Z8ptrn2UugiF8Klv6ByufbM2yJo+nwNQnDbQpRLoDoHB5xTfAhYvuZjozr7K7gdb7iD7h&#10;CQSQkXvP31xSK9ncLFiSgULZ27PugPdjUyculIEAEmOEs+uosIDBhv0c8hj5m/UKLiBHqrypdJzk&#10;GOCGB4JNKPR+khQZQuXNjgSJJX87j5K/+ZgjibU2W4yaOaeJKMnHFST5OWjyWkh2uhJrez4cgdDD&#10;s8yj5G+xTvJGXAfiV+VUJzl3ntU24FLk4ADhjMhH4CEu6O695WZEJPkr2JTtCyAWpdlq4weiLAQR&#10;KmWAvUMWnj0kzmbA1i71MxG988weoCEdUNUtqh5TqnQLnoH3VD9cWIgZYV84KewatNHlG8//OJI9&#10;nC+QctaBo5D01ubjBojAJilTwqYh4rh7dwVn+GLgBgIO9WKOKHcPh3DJqc3cIvbxYBCbQEbR7jEV&#10;ivQLpMpgypZUP3NZx+QlyVhtjmxx5YrQoG09sM0TsASMCN1XEaGME1BXZgiuCoVQmBoFsarjxnQT&#10;impvwr1hJGT+yN9C1giE8jcJHWVDdAIdNEuMHMajdRuGkzKK3D8nhno0RGAXEXEFmST7MuYRmGmV&#10;WYY15mQCH42W5BRjklGnWLTWSVoW9053nyfB93KDnzcnYq455wrQS4afuiW2h/St91aq0cTmxOWV&#10;J6BwRLAjgQK2gSYSZkI0UTmOGpM4OPed0lN8El2xKk/hIw5890qxcA9+6w8oBks/ddyRtOYAa9OR&#10;b5nhclUh8JTJ0K1Q2b1DzcapA4AH3QQMkRkt4tOILU4OXDnkeTSIT2soFCkQ7RE4J2RFtNqi5Bau&#10;dF2Dq4Esrw+REKUsbe0nOTIrcB2vCd1tD8EmnyCZwOHizphSQbOu0QU8V7hIPl2sqDkWB8wxPPA6&#10;FyH3NnpznVxtd2nI3Wq/5BIM0kLI7leyBcp7rsYkk4PIQllnC6htaS/7xmTz3JgioX2lU7XMoFWE&#10;VOYe0pmJWhkhw4KLt55Xlr8ZDQBx+GV18W5Ow1F+hQktSIkUyrTK7hh3WHQ9KAzVPEQQUk2XnPy4&#10;2BnRID7rhsKSv0a/ys8o3IvSCQ8v+spTsZ7l6NuKAPqz/IFLXU6sLtdvmri582fvMFTEd+sdIthW&#10;3mGhx/3eIdA+IqpQcyedFrcZamRSIU9DJsmvCSvrm/uGgpg0k4JMlolseYbRCl0QWvXkFwaPGldW&#10;TZG5BOslaJCY0So+nYeB0FymNxgZCMzcOrOmvwMyGfpYvmRS1hmZXEnWjEyeEj7zKPmbjblGJrOS&#10;IA0uThtk0pThol4yMtnECvMo+ZuNuUImzXKLblfIZA6/kvFTI5OL5M2j5JOozg1kEtW/OokHW89c&#10;E1noN1rFp63EjBiQSb+GUZFDnpI1B5lUpr50gZDJbM/i+qHmysOWihM5cJaRSe7D+yLyKPmbjZmQ&#10;ydWlhYxMZtub6+kVMgnkYfSbh8i7Ue10MFM0eNY9373ugVdWuqcQyX7dQ4KC7sAU7sHyXNC30D0F&#10;ylCspORHqWbG4od+c+2zzMWRSU1lS//IbEOKaU37kUklLZRXygaG4CTxOW4LKWgofl0eoU3CfkbK&#10;7BceLcikYwl4MFn+g0wCjJV5UJalKWI1BhQyuaQQY0vvH1FXJENvEkkh171ah5BJv6EgZDJnfvWs&#10;3vEdIZMmzXZ5NKSYRlI9eU8Hu5IQSxEy6WkSQibtsmk8RD2y12UPwL+AjDelZJaZLpYBAVzas69y&#10;w+t1gkw6nCJkcgUHgExGXG95uGudIJMk4dtsgZkzVAUyKT9ZlChkMmdbgUyCAdhDUJcnZPaCTB7d&#10;ZeFKKr3U6wSZlJ7TmEImM2y5sJCe4hAZKexaaEEmHWYVMpnvUAiZ9KwY1erIxy1k0h117nYqA2pL&#10;722dKJAcNaHKYoRMZjhZyGRk/4zgBIlbhEz67Qshk0/IKRMyGVWdQCZXOD7IpPv/EAy4Zb31IJO6&#10;GFm2nootSwZBXln+ZpQLuDE4nwmZzFdpCXQqJ7x0C8ySOVTIpKf/UPWEQ9q9tyT2g4F5txBxileA&#10;fChLz5bCncUk+pQW7yJDyOQTkvyFTAISq1uM4FVmFTmCkZUuZDLui7mZBzIZ1Acy+YCVurW3oBsB&#10;nwiZtDoBIWwgxri8AjIJe9TnCTLpQJCQSYOod/GKvLjAHoVM5vCAkEkgFW2CkEkSMupBhUxG+oWQ&#10;yaeYpSCToEOlYyGTdjCxVCGTke+Izb6qTQkyqaRNe7dW83lLw/a0QzFah+i45ra2Trda0i/M6BQa&#10;DeLTuhQy6fE3CtqcsrGjVZ6OvwMyGdKbbI7s44FMwjNlYbq91yQpIWTS6REYicvR+7lHl2jdaSfr&#10;LodiUPCq9qDNFDJJZkyliIAIsbnsIcdrD/eRle7G2ZviT4PK43g5W/IzS7cgk0rWqMYEmSQIbQ9l&#10;OuzXqaQSc4+zvIkCQzfX3Sos5ptA+VAcrPRQ9z+dGmHBJ2T2wK+BPvKisXosUzUHHPkj+zunmpA6&#10;HLfxlLhUZnNvY4OQEgVz52UnMsk1Py2SbqOj+Az6JR3Ft8uvvFZtt6gXZBL5IFqR1Kt3EB3rN+AA&#10;R1Z7u2Hi5s6fvcPv3TuUD5S9Q2Ol3d4h12WAhlzgYMAquFGESniH2DslrduQSWRp8MY39w1jJgWZ&#10;LBPZ9AwR2q7RQ9I/hExGh1LSRHAtuFRxcub6qrWAOGPjB1tjlKv6l1ieUIdnS1atMyO7XOG6gNs/&#10;rEHh+lq865qiS0Wsqqz3dclapKCVEHPHzDT5lUfJ32xM0l8i64K7Nl4HMQQx0JpSSsoiKKmxCgfa&#10;fVQ9xPQ/VVbOozy4hyP5OfcuLT3YmpyiE+VFq/iM3QNpDXOWfQzVEK3yvGL1KDD3zwCbc9oqV5Ld&#10;qFAyEQ5gdRpuFRmt7d1rSqR47ihrN4Q0dtr+UPayNKqGUsGSFUHnpTxrge9eC8CjKy1QrL/9WmDC&#10;pHagQvdbKB+atQB5H0po8yuUXBZZoKlvrgZiKkIIca00ky09YBz6NRWA2JLxWQQnXL6E8x8TGmQA&#10;UPLMpCL+AWhAxa0YcbgK5aEuGOXUkJg6IpNKSxjTu8U0LiJJd6VbALyVMMIQVh1tLQKoTbWzqgkB&#10;C/K/8pCslac41WAxbI51O5IJn6xT+orLnbjUGLH1mMB94XFzKwz5tXudVYiLih26ZFctBUQvElBA&#10;DSHT+iGOvJfMUJDxCbXtAOhw5coycUQA6epeiyNlW0sBaaR0/ZDkWDIEy5u4n5TFCNNoJZ+3qgY2&#10;pJ1Yv2R3gMykMyNXSfk6hSqV/JHTXsqVx3has2IeNkjYNJ0tEFdUhUXY08oU2WrIzQbKgz3akCsg&#10;ju8qndZ8l6rXPBlXt0QinBbxiKDjejcrS4T6jbjb9UN8YeUsake4Lgza7FPLo2ythMRgir88upIs&#10;KqKTZ7Uau/a9pn0IwFup1bIl+9UqseDWM0ORV6VMVJFn4VyRGapfgQm1SiAkRMg3V6sxFVOrZSZb&#10;apVQBFULCyOiiJytTg5W5kfjeiCiCDBlVdmjGky/+E+lhDWsK0R+qRvnKcgw9x1s6mP4RiIfCBk8&#10;LrhipbRVbSzT35XkWvWsCviG3RDJ8wqYVes8K5+NSmG7hCZbIYwpf0hEwaF+kmFW+fzEerg/Z5Kf&#10;OMMiVfMo+Zt1SwBBt+qLzgB8tCzS2FBCcQeviyCo3DCC5SERDXc7waAcPGeFeZT8zcakqG0bOXpA&#10;69lF6kFdPc+YH6lYWSXkFyqXt8hzPEsLb+0akxgQBbnKm3RPJZ2kJiAcfoNB3ep3HHL2N/o5gnFE&#10;YhTRMz2YV7Y6/RNdqc7CVxzWmrLw/k/cHJ3Gp22fs9HQKqc/6+Q8J2uO3nOsFSW6ighiTlCe1faT&#10;NFP71as4YJDr5YBByi0KtG+zqQS1hDG4B582m1vyhBjKmLqZn8xD8vcVeNRBUPN3yQbKy8rfgqTw&#10;PmwhCBoL6cU6iMMKgygk7sZWPNoUS7n/Z30egvS71efQzkqfFxmwW59ztYQbHBEpwe2xgMfpkh+R&#10;JlysyKThhw0sfgOvfXt97lMpiTQ2ky19nm3fkyLPkqqjUpFxOqoltH40yWxmbEymADKtcCr3PZJo&#10;IMM/kmpoZGGqYGPqe8Tv2ciTjZHyCPmbjUchDoyGMiC1AM2Nj075iRr5VzYZapAntxExBYhQHkp1&#10;LOeVB8nfXFKhttDP6par0apuU0w7e0iUe/LAuzITMlpLwREBwnoTr5pawJuKaGtMMAOQVntzWhfd&#10;5JYKDml5yAgqDVVNSGaF38sk5Eomxe4xuT6k4k2aLXnLq58eDILnIbeXVhciBScTqNWbQOAqp7Ol&#10;cLfWSTFDFZApb/IjBtkXRK8DOJeH+JCrpAauOei+gt4En3jKjx6RMRQ5SSr3nYtu6pnTFwXIIaJ6&#10;byE91VHSmKXC4RNwACVCRYYZxjDJd3XH0EakLAEIUK076V9QAmKaNixW0UnW5B0NNjXCNPqAB6HK&#10;0AfRIj7rlmwE1bD84KJBfFpD1t5FJgRx+H2VhrAPFrMaqGFtsZDk61YAx09CSb0r3MRUVom2G5iA&#10;26g+u7zs/M1miiESt0gRM9SzqrtVHSm3dbBluUyWHiq6baQMcv8UlqU2bpSA57rdekyYwoNv5Fv5&#10;ja6QW7pp5Kke+p1cSzvbZbbB/aGmKJ6kqy+VJCBirYI+2j4WhXOTHuonIoy38E08U3DXmISuVB5d&#10;3aImmXvdLWnYlCotD2nnaTaxTsqiUTvMHqoSVJBlPsH8zSmPkhSeZknpehn31TrJWFeBl8KVJCBm&#10;h0j1nZxj0elw9pZkymTunANhEvy35tEgPmvGCeQ5nj2bn3Gu3635iRJdmZ+FMfebn4QTJs88IQSM&#10;TDB6X9AkocYohJLHDZyqn9gwQv321qdPpaBJNpMt65MCsfFDg6ffoD4ZoVs8rzS0SJHGBLIdMMbD&#10;IKNkjAkShxRCxnDRhIzV8oj7icGbuf/gVOsMsVk2s2iZxWWONvF5ry2hBNW/eEw+ME2F74tgApdZ&#10;Din6zLPypZFL7aV3VW09I+cqv+uZX0oEyNc8SVVafvEDNbtY73mU/M3GVM3yuMisYEzaa7TIkqSl&#10;autJ9HKq1ND0FZZKy1vidWtMQuSq1Fz2BvMx5xhjyEf8B920qhYkPMm1JZiFh3F2aS5F1twGIwdE&#10;BcSYbRAOEB3bXSakfEowq/SQ0IerUuyzJxT1gEwEPGqdnN2KWOWIeCZDqbaeJoQFE3dZVW39AVre&#10;2lvSW/mlxDImqQ1eyCHWiR29lLREk0pzVguFfeIuObSLab7tsgQF3+cKVVtfgjbRLD7vN0/CK5rF&#10;p3OEbuWbRcapUB4x1Es029oC/CLyaoy8wBFXdURgHWG1hfhKtfW08SReE5aKpxDKfu9Ut489OZ5s&#10;DrDZ1DEYm+rBlGHJ6F2VEyDRMzgCwdI/4XqGYpKedYhBi/1an6gqT9hSVW0942yp2rqq9uzlXiNo&#10;iIf77fVgKs5mcllp5bZxQXiqth6bLisxjjEfX/5mFIDPf/ppZv0aY0Ww8JR+sF57qp+3SlwLGkDm&#10;tO838YXdy1O1dS/lQer3yqgGUTbiIMieplKqrbubpp/L2ruZ5FsoobaIiIwtkLDl1wHy37eUad64&#10;ZyM0yOu7NUJh+pURWhhgtxFKxV0KXxj7cHHHf5OxgkC5bqHcBTdCuZL7dzRCbSpmhJaZbBmhJrXC&#10;JjxZn6FITNoQzvH6JuTLhkiMJpnLQp+xUyZlgBaSfUR9Sd9Biq1nBBR0yX1hEAgrYrHPiKHYumOK&#10;/HY3MGAlDJGAQCw2FbInVjePqK4U2UzoNPPbdw1JvG+5V0rmpRWYCbGuYuteagnfG0KpJ6Ri6/5Q&#10;xdafkKyjYutxiYo0kNwtxdYL6SH0uQWyBl2BA70+n9CRJ9jBzFbRLQliXaPP+fsEabkRWB6q2HpG&#10;gTHGVYnVNDsJxk+4igdQFKAIkCtrSeoGQwWrwTpWsfWVSgVai+tFQNSkju1WOiq2rjw/1opVNXqG&#10;bhyqMo8ijEzJMyn1isyAbnQHz96lateCL2buyN+MV1SdzD0irAEXGTGq8p49AC9ANydocSso7Dml&#10;8oWsyYMEm9pgfiCCT79y0SOOjmtDS9p79BWfzuyA1NFaYeJi4MFF0SrPx95hAnHxGP4ciZbXu4lh&#10;ghfjtMOVpnxVDm+QsoDlKTahoMm9ZgWbG/AfxdZlQFVHqGLrPqhCuvl8ydciO6CMSSDALwrskxQI&#10;TzcAZYETQavGVLF1T3YTrm9OVJw9yahYp2VMghYqkL53nSq27l6diq3n0LVy3j0yUS6jJTomYzGS&#10;GrjmuhxlPsL8zQ6U29xxU4q4iJUuWRYiB8hOExmbEzDIQXFbXLXTHyhTFpSUaBgk3MDditS2Gsa2&#10;xbNnO/C7twPxx1Z2YGGC/XYgv6EbuTaSVW7gBBZJZQBQBDMDyTdSopdx7jeHImMmWIE+kS0jMFqh&#10;+IJZHrIEq6YqaGTR7QcZEERSyEfRiipoFPuwsOJGdjDOOuUU7B0VNHKc11ify8O6iasOiemqVmgl&#10;THNBo8nkzC4ZnQoaEWxKBmsute5LXkQbFkOYeio4EPuXRWT+ZkvBRlyyhNB/2YLMBY3AidM6c0Gj&#10;Bwzl2GMbrTo3DNdTXYRoFZ/3Wif6jVbxaa3tPNBth3spYlsLz6XWKUBSrw3Triq1vkpIzwWNMNCc&#10;rfIo+ZtNkev8AVFgTmYgE7KJIhYMkONoFDSKn8ZWydRtuCTvRrXTQQzR4FnzxIl9twgErtRK8xQR&#10;tlvzgPuiWswQLeR1Ah/k55affVhKGWF0/Z30zjKXkoHF1SKmsqV5VMrIr8KTWeKzPemeLVZWxRzH&#10;TH0DjMWJKnDBo6gG0l8TyCxEPdwJkkWCCHPv+Zv1mUoZoXtqSYVVL/hCqojbmfnHzSiAwSUg02F4&#10;hk/BFVIpoylnj61KGeVaBdjcFACy9eNsPwXaxZvyyCpwBRhJvUzckgihqZRRjq+RwaNcIe2BShkt&#10;l2byXuZvLpBTKaNVqWoVWT+VMlqVFUJWRx6Liqw/4DFsjZlLGel3TirjIZcyWpWmyqWMuPjklJpH&#10;yd9snatSRiv/XfVMbPvAMVSdu5rQwkIiMLLtFlMrD5O/OSuoyLqnaiq1Jtszq1JGBgaFPQO2okpN&#10;OlEEDb7Z/pVSH8kXQykjfPR6MdxL4Fe2SrcknKBm64e5lBF7vXtMIhHcTLNuMcxWAFQqZeRZf7FO&#10;fH9srPImqM/pwnTezvzNNjeXMvK4Z3SLiQuwYt2qYnSSUJQyisvMQimfkilH1h8xlyJrSN7KjK9S&#10;KQ6bEsYknFvvLTEnRXn0JqWMhIyZRsgry99snYRy4taZqvRkqUDhk6U0FeV/1uK2LmWkrIS9Y+ZS&#10;RsjXeimrUkbZUMuljAxx3mX6U8pI1+20QSqy7iXhl/PMpYz0w9AVi65LGUH+e1fK1UW5GWVY/aqS&#10;Hcwy7KqUkV2WXZ6i6epSRouaz8cYVqcdp3tUlDIC2/JpRov4rFuq2s4S048G8ekUol8Zs365c+qp&#10;F5UvmKcTVJVKGdnUY2GrUkZZSuAvVaWM9Nvfe/catqtKGenHmqszzKWMlMBeP0yljE7+a15Z/ubr&#10;TKWMqHVYd5tLGa0zAlMpI8+y30nKdSkjBqnHXJUyyrYM92zrUkaLJZZXlr/ZOnMpowz75VJGq7AM&#10;mYROkiS6LFfP8xCZ3Lw5ab8Lph8N4tPmZA0XXKaiyNyOChfLfYZTvn20yVOxnon6eNoFXmQ60mMx&#10;jQo7O38FUW+auLnzZ78wmPn/nV/46sv1+9df3l+XS+Pvb86uP3w8/8PZ3Vn9nX9/uX590V59uLp8&#10;e3Hz4/8IAAAA//8DAFBLAwQUAAYACAAAACEA8e1IkOMAAAAMAQAADwAAAGRycy9kb3ducmV2Lnht&#10;bEyPwW7CMAyG75P2DpEn7TbSUOigNEUIbTuhSYNJE7fQmLaiSaomtOXtZ07bzZY//f7+bD2ahvXY&#10;+dpZCWISAUNbOF3bUsL34f1lAcwHZbVqnEUJN/Swzh8fMpVqN9gv7PehZBRifaokVCG0Kee+qNAo&#10;P3EtWrqdXWdUoLUrue7UQOGm4dMoSrhRtaUPlWpxW2Fx2V+NhI9BDZtYvPW7y3l7Ox7mnz87gVI+&#10;P42bFbCAY/iD4a5P6pCT08ldrfaskTATSyIlTGcJdboDIpm/AjvRFMfLBfA84/9L5L8AAAD//wMA&#10;UEsBAi0AFAAGAAgAAAAhALaDOJL+AAAA4QEAABMAAAAAAAAAAAAAAAAAAAAAAFtDb250ZW50X1R5&#10;cGVzXS54bWxQSwECLQAUAAYACAAAACEAOP0h/9YAAACUAQAACwAAAAAAAAAAAAAAAAAvAQAAX3Jl&#10;bHMvLnJlbHNQSwECLQAUAAYACAAAACEAtDwHZjkmAAC2pQAADgAAAAAAAAAAAAAAAAAuAgAAZHJz&#10;L2Uyb0RvYy54bWxQSwECLQAUAAYACAAAACEA8e1IkOMAAAAMAQAADwAAAAAAAAAAAAAAAACTKAAA&#10;ZHJzL2Rvd25yZXYueG1sUEsFBgAAAAAEAAQA8wAAAKMpAAAAAA==&#10;">
              <v:shape id="Shape 6897" o:spid="_x0000_s1027" style="position:absolute;top:56555;width:4786;height:8960;visibility:visible;mso-wrap-style:square;v-text-anchor:top" coordsize="478612,895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rP98YA&#10;AADdAAAADwAAAGRycy9kb3ducmV2LnhtbESP0WrCQBRE3wX/YbmCb7qxYLSpq4hY8CVUjR9wyd4m&#10;qdm7Mbtq2q/vCoKPw8ycYRarztTiRq2rLCuYjCMQxLnVFRcKTtnnaA7CeWSNtWVS8EsOVst+b4GJ&#10;tnc+0O3oCxEg7BJUUHrfJFK6vCSDbmwb4uB929agD7ItpG7xHuCmlm9RFEuDFYeFEhvalJSfj1ej&#10;YPeXZfFlu/+5Tk+Uxl/bNPOTVKnhoFt/gPDU+Vf42d5pBfH8fQaPN+EJy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yrP98YAAADdAAAADwAAAAAAAAAAAAAAAACYAgAAZHJz&#10;L2Rvd25yZXYueG1sUEsFBgAAAAAEAAQA9QAAAIsDAAAAAA==&#10;" path="m478612,r,161289l470626,166057v-28173,19253,-63699,50185,-106047,92476c312090,311111,259613,363562,207226,415886v87884,88011,175781,175895,263677,263779l478612,671954r,223984l,417283c98463,318858,197041,220306,295504,121754,355651,61683,412801,21805,466738,3009l478612,xe" fillcolor="#f99" stroked="f" strokeweight="0">
                <v:fill opacity="32896f"/>
                <v:stroke miterlimit="83231f" joinstyle="miter"/>
                <v:path arrowok="t" textboxrect="0,0,478612,895938"/>
              </v:shape>
              <v:shape id="Shape 6896" o:spid="_x0000_s1028" style="position:absolute;left:4786;top:56432;width:3960;height:13022;visibility:visible;mso-wrap-style:square;v-text-anchor:top" coordsize="396001,130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azNsQA&#10;AADdAAAADwAAAGRycy9kb3ducmV2LnhtbESPX2vCMBTF34V9h3AHe5GZKqNoZxQnCHvxwSrs9a65&#10;a4rNTUlird/eDAQfD+fPj7NcD7YVPfnQOFYwnWQgiCunG64VnI679zmIEJE1to5JwY0CrFcvoyUW&#10;2l35QH0Za5FGOBSowMTYFVKGypDFMHEdcfL+nLcYk/S11B6vady2cpZlubTYcCIY7GhrqDqXF5u4&#10;+8Ns81Muxjr0Xx+3M/4aLL1Sb6/D5hNEpCE+w4/2t1aQzxc5/L9JT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mszbEAAAA3QAAAA8AAAAAAAAAAAAAAAAAmAIAAGRycy9k&#10;b3ducmV2LnhtbFBLBQYAAAAABAAEAPUAAACJAwAAAAA=&#10;" path="m70442,762c98285,,126517,3429,155092,11303v57138,17018,106134,45085,146000,84963c338646,133731,364147,178054,379095,228981v14935,50800,13487,105030,-2908,162560l396001,383159r,134796l378539,527713v-29942,19181,-63649,47756,-101120,85189c216687,673609,155956,734314,95313,795020v99924,99949,199949,199898,299975,299974l396001,1094281r,205904l393929,1302259,,908296,,684312,162547,521716v46190,-46228,76162,-82930,89357,-109474c268986,376936,275679,342265,268592,308611v-7175,-33656,-25997,-65787,-56261,-96013c183121,183388,150914,164465,116675,154560,99549,149543,82693,148019,66176,149575v-16516,1555,-32692,6191,-48459,13493l,173647,,12358,28975,5017c42696,2572,56521,1143,70442,762xe" fillcolor="#f99" stroked="f" strokeweight="0">
                <v:fill opacity="32896f"/>
                <v:stroke miterlimit="83231f" joinstyle="miter"/>
                <v:path arrowok="t" textboxrect="0,0,396001,1302259"/>
              </v:shape>
              <v:shape id="Shape 6898" o:spid="_x0000_s1029" style="position:absolute;left:8746;top:59985;width:4575;height:9448;visibility:visible;mso-wrap-style:square;v-text-anchor:top" coordsize="457540,9448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vasIA&#10;AADdAAAADwAAAGRycy9kb3ducmV2LnhtbERPz2vCMBS+D/Y/hDfYbSbzULQaZQiDbQxkVTw/mmdT&#10;bV66JLP1vzcHYceP7/dyPbpOXCjE1rOG14kCQVx703KjYb97f5mBiAnZYOeZNFwpwnr1+LDE0viB&#10;f+hSpUbkEI4larAp9aWUsbbkME58T5y5ow8OU4ahkSbgkMNdJ6dKFdJhy7nBYk8bS/W5+nMaVPHd&#10;8lCEw+nLq9/Pra2mm3ml9fPT+LYAkWhM/+K7+8NoKGbzPDe/yU9Ar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69qwgAAAN0AAAAPAAAAAAAAAAAAAAAAAJgCAABkcnMvZG93&#10;bnJldi54bWxQSwUGAAAAAAQABAD1AAAAhwMAAAAA&#10;" path="m122178,346v15756,173,31524,1776,47326,4855c232115,18028,289138,48509,339811,99182v41021,41020,70485,86232,90551,136778c450301,286507,457540,333242,453857,375534v-3683,42163,-18542,84835,-43180,128777c386166,549523,348193,596513,298282,646424l,944833,,738929,195412,543554v33782,-33909,56261,-58674,66675,-75057c281391,439414,293964,411983,298536,384550v4445,-27559,2286,-57023,-9144,-88646c278470,265044,259801,235071,231861,207132,199095,174365,163408,154299,124051,144520v-9677,-2254,-19288,-3643,-28831,-4208c66593,138615,38580,144330,11224,156332l,162603,,27807,27640,16113c59209,5378,90667,,122178,346xe" fillcolor="#f99" stroked="f" strokeweight="0">
                <v:fill opacity="32896f"/>
                <v:stroke miterlimit="83231f" joinstyle="miter"/>
                <v:path arrowok="t" textboxrect="0,0,457540,944833"/>
              </v:shape>
              <v:shape id="Shape 6894" o:spid="_x0000_s1030" style="position:absolute;left:9062;top:48244;width:6123;height:11914;visibility:visible;mso-wrap-style:square;v-text-anchor:top" coordsize="612343,119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nM68YA&#10;AADdAAAADwAAAGRycy9kb3ducmV2LnhtbESP0WqDQBRE3wv5h+UG+iLN2lDEmGwkCCGlFEpjPuDi&#10;3qjEvWvdjdq/7xYKfRxm5gyzy2fTiZEG11pW8LyKQRBXVrdcK7iUx6cUhPPIGjvLpOCbHOT7xcMO&#10;M20n/qTx7GsRIOwyVNB432dSuqohg25le+LgXe1g0Ac51FIPOAW46eQ6jhNpsOWw0GBPRUPV7Xw3&#10;Cja1n8f25MrIRh9f72/FJU3KWKnH5XzYgvA0+//wX/tVK0jSzQv8vglPQO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unM68YAAADdAAAADwAAAAAAAAAAAAAAAACYAgAAZHJz&#10;L2Rvd25yZXYueG1sUEsFBgAAAAAEAAQA9QAAAIsDAAAAAA==&#10;" path="m544702,943v18400,943,36820,2886,55259,5862l612343,9502r,151541l581109,153115v-27495,-5454,-54702,-7822,-81602,-7284c481574,146190,463779,147841,446126,150731v-71120,12064,-132080,45212,-184150,97409c188316,321673,151867,413114,155550,522206v4572,109728,69977,229997,201549,361569c436156,962833,517000,1014030,599308,1038920r13035,2547l612343,1191380r-46164,-10430c547753,1175747,529327,1169494,510896,1162159,412598,1123043,324714,1066147,248006,989439,103353,844786,25997,696069,12700,543669,,391904,50737,260459,161900,149207,234544,76690,318872,29319,416281,10269,440665,5538,465096,2451,489570,1083,507925,58,526303,,544702,943xe" fillcolor="#f99" stroked="f" strokeweight="0">
                <v:fill opacity="32896f"/>
                <v:stroke miterlimit="83231f" joinstyle="miter"/>
                <v:path arrowok="t" textboxrect="0,0,612343,1191380"/>
              </v:shape>
              <v:shape id="Shape 6895" o:spid="_x0000_s1031" style="position:absolute;left:15185;top:48339;width:6117;height:11924;visibility:visible;mso-wrap-style:square;v-text-anchor:top" coordsize="611657,1192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05tMUA&#10;AADdAAAADwAAAGRycy9kb3ducmV2LnhtbESPQWvCQBSE70L/w/IKvQTdKCo2dRURRL1pWvD62H1N&#10;YrNvQ3arsb++Kwgeh5n5hpkvO1uLC7W+cqxgOEhBEGtnKi4UfH1u+jMQPiAbrB2Tght5WC5eenPM&#10;jLvykS55KESEsM9QQRlCk0npdUkW/cA1xNH7dq3FEGVbSNPiNcJtLUdpOpUWK44LJTa0Lkn/5L9W&#10;Qfd3Oq8SPxrvq622/pAnenNOlHp77VYfIAJ14Rl+tHdGwXT2PoH7m/gE5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PTm0xQAAAN0AAAAPAAAAAAAAAAAAAAAAAJgCAABkcnMv&#10;ZG93bnJldi54bWxQSwUGAAAAAAQABAD1AAAAigMAAAAA&#10;" path="m,l42986,9363v18473,5075,36962,11216,55464,18455c197891,66934,291109,129037,378612,216540v88773,88646,151003,184277,189103,285877c606069,604017,611657,702823,589051,797819v-21844,95631,-68707,177165,-136906,245364c377850,1117478,292252,1164722,193700,1182375v-24669,4444,-49307,7255,-73924,8358c82852,1192388,45977,1190203,9117,1183937l,1181878,,1031965r69748,13631c181508,1056518,275869,1021719,352704,944885,431190,866399,466369,771530,454939,659262,443128,547502,383184,435995,270535,323474,199796,252608,126390,201300,52095,169423,38070,163518,24111,158429,10222,154135l,151541,,xe" fillcolor="#f99" stroked="f" strokeweight="0">
                <v:fill opacity="32896f"/>
                <v:stroke miterlimit="83231f" joinstyle="miter"/>
                <v:path arrowok="t" textboxrect="0,0,611657,1192388"/>
              </v:shape>
              <v:shape id="Shape 6893" o:spid="_x0000_s1032" style="position:absolute;left:15956;top:40012;width:5121;height:9879;visibility:visible;mso-wrap-style:square;v-text-anchor:top" coordsize="512044,987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v2UsUA&#10;AADdAAAADwAAAGRycy9kb3ducmV2LnhtbESPzWrDMBCE74W+g9hCb43cBlzXjRJKodBLCfm7b621&#10;5dRaGUmxnbePAoEeh5n5hlmsJtuJgXxoHSt4nmUgiCunW24U7HdfTwWIEJE1do5JwZkCrJb3dwss&#10;tRt5Q8M2NiJBOJSowMTYl1KGypDFMHM9cfJq5y3GJH0jtccxwW0nX7IslxZbTgsGe/o0VP1tT1bB&#10;MB5/u5qPp/X88Frnk6l+dr5Q6vFh+ngHEWmK/+Fb+1sryIu3OVzfpCcgl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S/ZSxQAAAN0AAAAPAAAAAAAAAAAAAAAAAJgCAABkcnMv&#10;ZG93bnJldi54bWxQSwUGAAAAAAQABAD1AAAAigMAAAAA&#10;" path="m512044,r,168090l493345,180293v-14293,11043,-28747,23894,-43384,38531c366903,302009,283845,385067,200660,468125v96139,96139,192405,192405,288671,288671l512044,734070r,253846l,475872c116459,359540,232918,243081,349250,126622,402019,73949,449358,34992,491750,10071l512044,xe" fillcolor="#f99" stroked="f" strokeweight="0">
                <v:fill opacity="32896f"/>
                <v:stroke miterlimit="83231f" joinstyle="miter"/>
                <v:path arrowok="t" textboxrect="0,0,512044,987916"/>
              </v:shape>
              <v:shape id="Shape 6892" o:spid="_x0000_s1033" style="position:absolute;left:21077;top:39736;width:10546;height:13761;visibility:visible;mso-wrap-style:square;v-text-anchor:top" coordsize="1054628,13760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RyEccA&#10;AADdAAAADwAAAGRycy9kb3ducmV2LnhtbESPQUsDMRSE74L/ITzBi9ikPZR1bVqkpeBBaF096O2x&#10;eW6WTV7WTdqu/74pCD0OM/MNs1iN3okjDbENrGE6USCI62BabjR8fmwfCxAxIRt0gUnDH0VYLW9v&#10;FliacOJ3OlapERnCsUQNNqW+lDLWljzGSeiJs/cTBo8py6GRZsBThnsnZ0rNpceW84LFntaW6q46&#10;eA1d8fvdvRVuvzaNe9h87VRlUWl9fze+PININKZr+L/9ajTMi6cZXN7kJyC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0chHHAAAA3QAAAA8AAAAAAAAAAAAAAAAAmAIAAGRy&#10;cy9kb3ducmV2LnhtbFBLBQYAAAAABAAEAPUAAACMAwAAAAA=&#10;" path="m102557,841c130989,,160548,3969,191409,13113v61722,18415,116078,50673,164338,98806c417596,173895,450997,244507,457982,322612v6985,78359,-22479,161417,-86614,248666c413659,559213,448838,551847,477667,551974v61595,762,128905,9779,202565,29464c804692,615982,930168,647351,1054628,681895v-43688,43815,-87376,87376,-131064,131064c828568,786416,732937,762286,637814,735743,555010,713264,490113,699294,442361,690785v-47752,-8636,-84074,-9779,-110998,-5715c304439,689007,280690,697770,260370,709708v-14859,8636,-35306,26924,-62230,53848c157881,803815,117622,844074,77236,884333v129286,129285,258318,258445,387477,387477c430042,1306608,395244,1341279,360573,1376077l,1015504,,761658,201315,560229v47752,-47752,79756,-90043,94996,-128270c312313,394113,315996,356521,305328,318294,295168,280575,276245,247301,248305,219361,207157,178213,159913,158274,106192,157893v-27051,,-54483,7493,-82471,22304l,195678,,27588,20467,17431c46819,7334,74124,1683,102557,841xe" fillcolor="#f99" stroked="f" strokeweight="0">
                <v:fill opacity="32896f"/>
                <v:stroke miterlimit="83231f" joinstyle="miter"/>
                <v:path arrowok="t" textboxrect="0,0,1054628,1376077"/>
              </v:shape>
              <v:shape id="Shape 6891" o:spid="_x0000_s1034" style="position:absolute;left:23903;top:32065;width:5120;height:9881;visibility:visible;mso-wrap-style:square;v-text-anchor:top" coordsize="512012,988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xt/MQA&#10;AADdAAAADwAAAGRycy9kb3ducmV2LnhtbESPT2sCMRTE70K/Q3gFbzVrBdHVKLba0lPx7/2xeWaX&#10;bl6WJO6u374pFDwOM/MbZrnubS1a8qFyrGA8ykAQF05XbBScTx8vMxAhImusHZOCOwVYr54GS8y1&#10;6/hA7TEakSAcclRQxtjkUoaiJIth5Bri5F2dtxiT9EZqj12C21q+ZtlUWqw4LZTY0HtJxc/xZhVs&#10;9MVe3rbf7Sf6dtv1xtwnu71Sw+d+swARqY+P8H/7SyuYzuZj+HuTn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cbfzEAAAA3QAAAA8AAAAAAAAAAAAAAAAAmAIAAGRycy9k&#10;b3ducmV2LnhtbFBLBQYAAAAABAAEAPUAAACJAwAAAAA=&#10;" path="m512012,r,168151l493328,180357v-14284,11051,-28730,23917,-43367,38586c366903,302001,283718,385059,200660,468117v96139,96139,192405,192405,288671,288671l512012,734107r,253896l,475991c116332,359532,232791,243200,349250,126741,402019,73877,449358,34944,491750,10048l512012,xe" fillcolor="#f99" stroked="f" strokeweight="0">
                <v:fill opacity="32896f"/>
                <v:stroke miterlimit="83231f" joinstyle="miter"/>
                <v:path arrowok="t" textboxrect="0,0,512012,988003"/>
              </v:shape>
              <v:shape id="Shape 6890" o:spid="_x0000_s1035" style="position:absolute;left:29023;top:31789;width:10546;height:13761;visibility:visible;mso-wrap-style:square;v-text-anchor:top" coordsize="1054660,1376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ikCMEA&#10;AADdAAAADwAAAGRycy9kb3ducmV2LnhtbERPy4rCMBTdC/MP4Q7MRsZUkdJWowxCQdz5ALeX5k5a&#10;bG46TUarX28WgsvDeS/Xg23FlXrfOFYwnSQgiCunGzYKTsfyOwPhA7LG1jEpuJOH9epjtMRCuxvv&#10;6XoIRsQQ9gUqqEPoCil9VZNFP3EdceR+XW8xRNgbqXu8xXDbylmSpNJiw7Ghxo42NVWXw79VcJ6V&#10;O6LcZGlix+nuUZr539Yo9fU5/CxABBrCW/xyb7WCNMvj/vgmP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2opAjBAAAA3QAAAA8AAAAAAAAAAAAAAAAAmAIAAGRycy9kb3du&#10;cmV2LnhtbFBLBQYAAAAABAAEAPUAAACGAwAAAAA=&#10;" path="m102588,841c131021,,160580,4001,191441,13271v61722,18288,116078,50546,164338,98680c417628,173926,450902,244538,458014,322644v7112,78358,-22479,161416,-86614,248665c413691,559244,448870,551878,477699,551878v61468,1016,128778,9906,202438,29591c804724,616013,930200,647382,1054660,681926v-43688,43815,-87376,87376,-131064,131191c828600,786447,732969,762317,637846,735775,555042,713295,490145,699326,442520,690816v-48006,-8636,-84201,-9778,-111125,-5715c304471,689165,280722,697801,260402,709739v-14859,8763,-35306,26924,-62230,53849c157913,803846,117527,844105,77268,884364v129286,129287,258318,258445,387477,387477c430074,1306639,395276,1341310,360478,1376108l,1015630,,761735,201347,560388v47752,-47880,79756,-90171,94996,-128398c312218,394271,316028,356552,305233,318452,295073,280733,276150,247459,248210,219519,207062,178371,159818,158432,106224,157924v-27115,64,-54547,7557,-82518,22368l,195778,,27627,20499,17463c46851,7366,74156,1682,102588,841xe" fillcolor="#f99" stroked="f" strokeweight="0">
                <v:fill opacity="32896f"/>
                <v:stroke miterlimit="83231f" joinstyle="miter"/>
                <v:path arrowok="t" textboxrect="0,0,1054660,1376108"/>
              </v:shape>
              <v:shape id="Shape 6888" o:spid="_x0000_s1036" style="position:absolute;left:33993;top:25613;width:4257;height:9896;visibility:visible;mso-wrap-style:square;v-text-anchor:top" coordsize="425704,98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jL1MAA&#10;AADdAAAADwAAAGRycy9kb3ducmV2LnhtbERPPYsCMRDtD/wPYYRrDs1qoWE1igiChc2pxZbDZtxd&#10;3ExCEnX996Y4uPLxvtfbwfbiSSF2jjXMpgUI4tqZjhsN18thokDEhGywd0wa3hRhuxl9rbE07sW/&#10;9DynRuQQjiVqaFPypZSxbslinDpPnLmbCxZThqGRJuArh9tezotiIS12nBta9LRvqb6fH1ZDtWyq&#10;vQ/Kx/r9c+JDpez9GrX+Hg+7FYhEQ/oX/7mPRsNCqTw3v8lPQG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ujL1MAAAADdAAAADwAAAAAAAAAAAAAAAACYAgAAZHJzL2Rvd25y&#10;ZXYueG1sUEsFBgAAAAAEAAQA9QAAAIUDAAAAAA==&#10;" path="m112268,l425704,144321r,152445l382143,275336c283972,226568,204597,185039,145288,150114v45974,66167,86741,135763,124206,209169l425704,674863r,314774l285052,699722c190627,503587,96203,307467,,112268,37465,74803,74803,37465,112268,xe" fillcolor="#f99" stroked="f" strokeweight="0">
                <v:fill opacity="32896f"/>
                <v:stroke miterlimit="83231f" joinstyle="miter"/>
                <v:path arrowok="t" textboxrect="0,0,425704,989637"/>
              </v:shape>
              <v:shape id="Shape 6889" o:spid="_x0000_s1037" style="position:absolute;left:38250;top:27056;width:8815;height:11429;visibility:visible;mso-wrap-style:square;v-text-anchor:top" coordsize="881507,11429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IupcYA&#10;AADdAAAADwAAAGRycy9kb3ducmV2LnhtbESPT2vCQBTE7wW/w/IKvdVNU5GYuop/EDxUqmm9P7Kv&#10;STD7NuyuGr99VxB6HGbmN8x03ptWXMj5xrKCt2ECgri0uuFKwc/35jUD4QOyxtYyKbiRh/ls8DTF&#10;XNsrH+hShEpECPscFdQhdLmUvqzJoB/ajjh6v9YZDFG6SmqH1wg3rUyTZCwNNhwXauxoVVN5Ks5G&#10;wa54v43S3h1366VJ29Vxf/r82iv18twvPkAE6sN/+NHeagXjLJvA/U18AnL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IIupcYAAADdAAAADwAAAAAAAAAAAAAAAACYAgAAZHJz&#10;L2Rvd25yZXYueG1sUEsFBgAAAAAEAAQA9QAAAIsDAAAAAA==&#10;" path="m,l283988,130761v199469,91059,398954,182118,597519,275082c841883,445467,802259,484964,762762,524588,644398,466422,524891,410415,406527,352122,296799,461977,187071,571705,77216,681560v59944,116586,117983,234188,177800,350647c218059,1069164,181229,1106121,144399,1142951l,845316,,530542r13335,26940c102362,468454,191262,379427,280416,290401l,152446,,xe" fillcolor="#f99" stroked="f" strokeweight="0">
                <v:fill opacity="32896f"/>
                <v:stroke miterlimit="83231f" joinstyle="miter"/>
                <v:path arrowok="t" textboxrect="0,0,881507,1142951"/>
              </v:shape>
              <v:shape id="Shape 6886" o:spid="_x0000_s1038" style="position:absolute;left:39172;top:17031;width:6905;height:11430;visibility:visible;mso-wrap-style:square;v-text-anchor:top" coordsize="690533,11430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r67MUA&#10;AADdAAAADwAAAGRycy9kb3ducmV2LnhtbESPQWvCQBSE7wX/w/IEb3VjD2uaukoJVlo81RS8PrOv&#10;SWj2bdhdNf33XUHocZiZb5jVZrS9uJAPnWMNi3kGgrh2puNGw1f19piDCBHZYO+YNPxSgM168rDC&#10;wrgrf9LlEBuRIBwK1NDGOBRShroli2HuBuLkfTtvMSbpG2k8XhPc9vIpy5S02HFaaHGgsqX653C2&#10;GspRNWanqn3pn+uq3B5PH/G81Ho2HV9fQEQa43/43n43GlSeK7i9SU9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SvrsxQAAAN0AAAAPAAAAAAAAAAAAAAAAAJgCAABkcnMv&#10;ZG93bnJldi54bWxQSwUGAAAAAAQABAD1AAAAigMAAAAA&#10;" path="m601980,445c622014,,642128,754,662293,2756r28240,4566l690533,161020r-23172,-5140c649669,153225,632619,151971,616204,152082v-32829,222,-63119,5906,-90932,16764c485267,184467,434340,223964,372618,285813,317500,340931,262255,396049,207137,451167l690533,934563r,208534l,452564c90424,362013,180848,271589,271272,181165,332486,119951,383413,77152,423926,53403,480568,19875,539877,1207,601980,445xe" fillcolor="#f99" stroked="f" strokeweight="0">
                <v:fill opacity="32896f"/>
                <v:stroke miterlimit="83231f" joinstyle="miter"/>
                <v:path arrowok="t" textboxrect="0,0,690533,1143097"/>
              </v:shape>
              <v:shape id="Shape 6887" o:spid="_x0000_s1039" style="position:absolute;left:46077;top:17104;width:6345;height:13177;visibility:visible;mso-wrap-style:square;v-text-anchor:top" coordsize="634458,1317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PK+cMA&#10;AADdAAAADwAAAGRycy9kb3ducmV2LnhtbESPT4vCMBTE74LfITzBm6a7iHa7RhFhwYMe/MOeH83b&#10;pmzzUpJo67c3guBxmJnfMMt1bxtxIx9qxwo+phkI4tLpmisFl/PPJAcRIrLGxjEpuFOA9Wo4WGKh&#10;XcdHup1iJRKEQ4EKTIxtIWUoDVkMU9cSJ+/PeYsxSV9J7bFLcNvIzyybS4s1pwWDLW0Nlf+nq1Wg&#10;7/sv89st2q3fxBnRVZ+z6qDUeNRvvkFE6uM7/GrvtIJ5ni/g+SY9Ab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PK+cMAAADdAAAADwAAAAAAAAAAAAAAAACYAgAAZHJzL2Rv&#10;d25yZXYueG1sUEsFBgAAAAAEAAQA9QAAAIgDAAAAAA==&#10;" path="m,l32383,5235v40481,9097,81058,23384,121507,43260c234662,89261,314164,147555,392142,225533v66040,66167,117729,132206,155194,197231c584928,487661,608550,547986,620489,603231v12445,55880,13969,105664,7619,150621c621885,799827,604359,845165,578197,891902v-26797,47371,-64135,93853,-112014,141605c371441,1128376,276699,1222991,181957,1317733l,1135776,,927241r183354,183355c239361,1054589,295368,998455,351502,942448v52070,-52071,87884,-98171,106426,-138684c476470,763377,485233,725658,483074,688194,479772,636124,463135,579736,430369,519538,397603,460483,349089,397364,282922,331196,191863,240137,107916,184004,31843,160762l,153699,,xe" fillcolor="#f99" stroked="f" strokeweight="0">
                <v:fill opacity="32896f"/>
                <v:stroke miterlimit="83231f" joinstyle="miter"/>
                <v:path arrowok="t" textboxrect="0,0,634458,1317733"/>
              </v:shape>
              <v:shape id="Shape 6884" o:spid="_x0000_s1040" style="position:absolute;left:48798;top:8508;width:6123;height:11914;visibility:visible;mso-wrap-style:square;v-text-anchor:top" coordsize="612297,1191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taXMcA&#10;AADdAAAADwAAAGRycy9kb3ducmV2LnhtbESP3WrCQBSE7wu+w3IE7+rG2oY0uooUNEIFf1qE3h2y&#10;xySYPRuyW41v7xYKXg4z8w0znXemFhdqXWVZwWgYgSDOra64UPD9tXxOQDiPrLG2TApu5GA+6z1N&#10;MdX2ynu6HHwhAoRdigpK75tUSpeXZNANbUMcvJNtDfog20LqFq8Bbmr5EkWxNFhxWCixoY+S8vPh&#10;1yhYZ5+7kX7fbo5x8fPmjtl45apMqUG/W0xAeOr8I/zfXmsFcZK8wt+b8AT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7WlzHAAAA3QAAAA8AAAAAAAAAAAAAAAAAmAIAAGRy&#10;cy9kb3ducmV2LnhtbFBLBQYAAAAABAAEAPUAAACMAwAAAAA=&#10;" path="m544687,938v18392,938,36806,2875,55243,5842l612297,9465r,151524l581039,153091v-27514,-5437,-54729,-7798,-81631,-7256c481473,146196,463677,147847,446024,150737v-71120,12065,-131953,45212,-184150,97409c188341,321679,151765,413118,155575,522212v4445,109601,69977,229997,201549,361568c436086,962743,516977,1013916,599315,1038854r12982,2547l612297,1191391r-46209,-10435c547656,1175753,529225,1169499,510794,1162165,412496,1123049,324612,1066279,247904,989444,103251,844792,26035,696075,12700,543548,,391782,50673,260465,161925,149086,234442,76696,318897,29198,416306,10275,440690,5544,465114,2456,489577,1087,507924,60,526295,,544687,938xe" fillcolor="#f99" stroked="f" strokeweight="0">
                <v:fill opacity="32896f"/>
                <v:stroke miterlimit="83231f" joinstyle="miter"/>
                <v:path arrowok="t" textboxrect="0,0,612297,1191391"/>
              </v:shape>
              <v:shape id="Shape 6885" o:spid="_x0000_s1041" style="position:absolute;left:54921;top:8603;width:6118;height:11924;visibility:visible;mso-wrap-style:square;v-text-anchor:top" coordsize="611729,1192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POXsQA&#10;AADdAAAADwAAAGRycy9kb3ducmV2LnhtbESPT4vCMBTE78J+h/AWvGm6glK6RnEXVvTmX1hvj+bZ&#10;FpuXkkRbv70RBI/DzPyGmc47U4sbOV9ZVvA1TEAQ51ZXXCg47P8GKQgfkDXWlknBnTzMZx+9KWba&#10;tryl2y4UIkLYZ6igDKHJpPR5SQb90DbE0TtbZzBE6QqpHbYRbmo5SpKJNFhxXCixod+S8svuahTs&#10;rybJu5/l/yW41p+P49Nm3TZK9T+7xTeIQF14h1/tlVYwSdMxPN/EJ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jzl7EAAAA3QAAAA8AAAAAAAAAAAAAAAAAmAIAAGRycy9k&#10;b3ducmV2LnhtbFBLBQYAAAAABAAEAPUAAACJAwAAAAA=&#10;" path="m,l43011,9338v18481,5059,36985,11181,55511,18396c197836,66850,291054,129080,378557,216583v88773,88646,151130,184277,189230,285877c606014,604060,611729,702739,589123,797735v-21971,95631,-68834,177165,-137033,245491c377922,1117394,292324,1164765,193645,1182418v-24638,4445,-49260,7255,-73870,8358c82859,1192431,45971,1190246,9096,1183981l,1181927,,1031937r69820,13702c181580,1056434,275814,1021763,352649,944928,431135,866442,466314,771573,454884,659305,443073,547672,383129,435912,270607,323390,199741,252651,126208,201343,52167,169339,38118,163457,24140,158388,10235,154110l,151524,,xe" fillcolor="#f99" stroked="f" strokeweight="0">
                <v:fill opacity="32896f"/>
                <v:stroke miterlimit="83231f" joinstyle="miter"/>
                <v:path arrowok="t" textboxrect="0,0,611729,1192431"/>
              </v:shape>
              <v:shape id="Shape 6883" o:spid="_x0000_s1042" style="position:absolute;left:55692;top:275;width:5121;height:9882;visibility:visible;mso-wrap-style:square;v-text-anchor:top" coordsize="512139,988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2LjMYA&#10;AADdAAAADwAAAGRycy9kb3ducmV2LnhtbESPQWvCQBSE7wX/w/KE3uqmhoYQXaUIYj20oK2gt0f2&#10;mQ1m34bsGuO/7xYKHoeZ+YaZLwfbiJ46XztW8DpJQBCXTtdcKfj5Xr/kIHxA1tg4JgV38rBcjJ7m&#10;WGh34x31+1CJCGFfoAITQltI6UtDFv3EtcTRO7vOYoiyq6Tu8BbhtpHTJMmkxZrjgsGWVobKy/5q&#10;FaRn8/aVHPvtLr0ejtSnn9nmFJR6Hg/vMxCBhvAI/7c/tIIsz1P4exOf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2LjMYAAADdAAAADwAAAAAAAAAAAAAAAACYAgAAZHJz&#10;L2Rvd25yZXYueG1sUEsFBgAAAAAEAAQA9QAAAIsDAAAAAA==&#10;" path="m512139,r,168132l493401,180358v-14301,11043,-28771,23894,-43440,38530c366903,301947,283845,385132,200787,468190v96139,96139,192278,192278,288544,288544l512139,733926r,254202l,476063c116459,359605,232918,243146,349250,126686,402114,73918,449477,34937,491822,10065l512139,xe" fillcolor="#f99" stroked="f" strokeweight="0">
                <v:fill opacity="32896f"/>
                <v:stroke miterlimit="83231f" joinstyle="miter"/>
                <v:path arrowok="t" textboxrect="0,0,512139,988128"/>
              </v:shape>
              <v:shape id="Shape 6882" o:spid="_x0000_s1043" style="position:absolute;left:60813;width:10547;height:13761;visibility:visible;mso-wrap-style:square;v-text-anchor:top" coordsize="1054660,137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rIzMUA&#10;AADdAAAADwAAAGRycy9kb3ducmV2LnhtbESPQYvCMBSE74L/ITzBm6YqaKlGWYVd9+JBd0GPz+Zt&#10;W2xeShNr119vBMHjMDPfMItVa0rRUO0KywpGwwgEcWp1wZmC35/PQQzCeWSNpWVS8E8OVstuZ4GJ&#10;tjfeU3PwmQgQdgkqyL2vEildmpNBN7QVcfD+bG3QB1lnUtd4C3BTynEUTaXBgsNCjhVtckovh6tR&#10;MGuu64k/ZxMenS67r23K92p2VKrfaz/mIDy1/h1+tb+1gmkcj+H5JjwBuX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usjMxQAAAN0AAAAPAAAAAAAAAAAAAAAAAJgCAABkcnMv&#10;ZG93bnJldi54bWxQSwUGAAAAAAQABAD1AAAAigMAAAAA&#10;" path="m102509,857c130925,,160453,3969,191314,13176v61849,18288,116205,50547,164338,98807c417628,173832,450902,244571,457887,322675v7112,78233,-22479,161418,-86614,248667c413691,559149,448870,551784,477572,551910v61595,889,128905,9907,202565,29591c804724,616046,930073,647287,1054660,681832v-43688,43815,-87376,87503,-131191,131191c828473,786352,732842,762349,637846,735680,554915,713200,490145,699231,442393,690722v-47879,-8510,-84201,-9652,-111125,-5715c304344,689071,280722,697834,260275,709645v-14859,8763,-35306,26924,-62103,53848c157913,803751,117527,844137,77268,884397v129159,129159,258318,258317,387477,387476c429947,1306545,395276,1341343,360478,1376140l,1015715,,761512,201220,560293v47879,-47753,79883,-90044,95123,-128397c312218,394303,316028,356458,305233,318358,295073,280638,276150,247364,248210,219424,207062,178276,159818,158464,106224,157957v-27115,,-54547,7493,-82534,22304l,195718,,27587,20372,17495c46788,7398,74093,1715,102509,857xe" fillcolor="#f99" stroked="f" strokeweight="0">
                <v:fill opacity="32896f"/>
                <v:stroke miterlimit="83231f" joinstyle="miter"/>
                <v:path arrowok="t" textboxrect="0,0,1054660,137614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5959873"/>
      <w:docPartObj>
        <w:docPartGallery w:val="Page Numbers (Top of Page)"/>
        <w:docPartUnique/>
      </w:docPartObj>
    </w:sdtPr>
    <w:sdtEndPr>
      <w:rPr>
        <w:rFonts w:ascii="Arial" w:hAnsi="Arial" w:cs="Arial"/>
        <w:sz w:val="18"/>
      </w:rPr>
    </w:sdtEndPr>
    <w:sdtContent>
      <w:p w14:paraId="672B9E54" w14:textId="77777777" w:rsidR="009740C9" w:rsidRPr="00EE5D34" w:rsidRDefault="009740C9" w:rsidP="007D2E77">
        <w:pPr>
          <w:pStyle w:val="Encabezado"/>
          <w:jc w:val="center"/>
          <w:rPr>
            <w:rFonts w:ascii="Arial" w:hAnsi="Arial" w:cs="Arial"/>
            <w:sz w:val="18"/>
            <w:lang w:val="es-ES"/>
          </w:rPr>
        </w:pPr>
      </w:p>
      <w:tbl>
        <w:tblPr>
          <w:tblW w:w="8926" w:type="dxa"/>
          <w:jc w:val="center"/>
          <w:tblCellMar>
            <w:left w:w="70" w:type="dxa"/>
            <w:right w:w="70" w:type="dxa"/>
          </w:tblCellMar>
          <w:tblLook w:val="04A0" w:firstRow="1" w:lastRow="0" w:firstColumn="1" w:lastColumn="0" w:noHBand="0" w:noVBand="1"/>
        </w:tblPr>
        <w:tblGrid>
          <w:gridCol w:w="1413"/>
          <w:gridCol w:w="6095"/>
          <w:gridCol w:w="1418"/>
        </w:tblGrid>
        <w:tr w:rsidR="009740C9" w:rsidRPr="007D2E77" w14:paraId="0A807193" w14:textId="77777777" w:rsidTr="00303834">
          <w:trPr>
            <w:trHeight w:val="215"/>
            <w:jc w:val="center"/>
          </w:trPr>
          <w:tc>
            <w:tcPr>
              <w:tcW w:w="141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F65DB9A" w14:textId="77777777" w:rsidR="009740C9" w:rsidRPr="007D2E77" w:rsidRDefault="009740C9" w:rsidP="003710C1">
              <w:pPr>
                <w:spacing w:after="0" w:line="240" w:lineRule="auto"/>
                <w:ind w:left="-75" w:right="0" w:firstLine="0"/>
                <w:jc w:val="center"/>
                <w:rPr>
                  <w:rFonts w:eastAsia="Times New Roman"/>
                  <w:b/>
                  <w:bCs/>
                  <w:sz w:val="18"/>
                  <w:szCs w:val="18"/>
                </w:rPr>
              </w:pPr>
              <w:r w:rsidRPr="007D2E77">
                <w:rPr>
                  <w:rFonts w:eastAsia="Times New Roman"/>
                  <w:b/>
                  <w:bCs/>
                  <w:sz w:val="18"/>
                  <w:szCs w:val="18"/>
                </w:rPr>
                <w:t> </w:t>
              </w:r>
              <w:r w:rsidRPr="008B771B">
                <w:rPr>
                  <w:rFonts w:eastAsia="Times New Roman"/>
                  <w:b/>
                  <w:bCs/>
                  <w:noProof/>
                  <w:sz w:val="18"/>
                  <w:szCs w:val="18"/>
                  <w:lang w:val="es-ES" w:eastAsia="es-ES"/>
                </w:rPr>
                <w:drawing>
                  <wp:inline distT="0" distB="0" distL="0" distR="0" wp14:anchorId="6457FB89" wp14:editId="1E59AEE2">
                    <wp:extent cx="543465" cy="543465"/>
                    <wp:effectExtent l="0" t="0" r="9525" b="9525"/>
                    <wp:docPr id="2" name="Imagen 2" descr="\\172.30.18.8\azuluaga\logo_ui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30.18.8\azuluaga\logo_uia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3465" cy="543465"/>
                            </a:xfrm>
                            <a:prstGeom prst="rect">
                              <a:avLst/>
                            </a:prstGeom>
                            <a:noFill/>
                            <a:ln>
                              <a:noFill/>
                            </a:ln>
                          </pic:spPr>
                        </pic:pic>
                      </a:graphicData>
                    </a:graphic>
                  </wp:inline>
                </w:drawing>
              </w:r>
            </w:p>
          </w:tc>
          <w:tc>
            <w:tcPr>
              <w:tcW w:w="6095" w:type="dxa"/>
              <w:tcBorders>
                <w:top w:val="single" w:sz="4" w:space="0" w:color="auto"/>
                <w:left w:val="nil"/>
                <w:bottom w:val="single" w:sz="4" w:space="0" w:color="auto"/>
                <w:right w:val="single" w:sz="4" w:space="0" w:color="auto"/>
              </w:tcBorders>
              <w:shd w:val="clear" w:color="auto" w:fill="auto"/>
              <w:noWrap/>
              <w:vAlign w:val="center"/>
              <w:hideMark/>
            </w:tcPr>
            <w:p w14:paraId="51A669AD" w14:textId="77777777" w:rsidR="009740C9" w:rsidRPr="008E5D74" w:rsidRDefault="009740C9" w:rsidP="00AF0D5D">
              <w:pPr>
                <w:spacing w:after="0" w:line="240" w:lineRule="auto"/>
                <w:ind w:left="0" w:right="0" w:firstLine="0"/>
                <w:jc w:val="center"/>
                <w:rPr>
                  <w:rFonts w:eastAsia="Times New Roman"/>
                  <w:b/>
                  <w:bCs/>
                  <w:sz w:val="18"/>
                  <w:szCs w:val="18"/>
                </w:rPr>
              </w:pPr>
              <w:r w:rsidRPr="008E5D74">
                <w:rPr>
                  <w:rFonts w:eastAsia="Times New Roman"/>
                  <w:b/>
                  <w:bCs/>
                  <w:sz w:val="18"/>
                  <w:szCs w:val="18"/>
                </w:rPr>
                <w:t xml:space="preserve">ANEXO </w:t>
              </w:r>
              <w:r>
                <w:rPr>
                  <w:rFonts w:eastAsia="Times New Roman"/>
                  <w:b/>
                  <w:bCs/>
                  <w:sz w:val="18"/>
                  <w:szCs w:val="18"/>
                </w:rPr>
                <w:t>7</w:t>
              </w:r>
            </w:p>
          </w:tc>
          <w:tc>
            <w:tcPr>
              <w:tcW w:w="1418" w:type="dxa"/>
              <w:vMerge w:val="restart"/>
              <w:tcBorders>
                <w:top w:val="single" w:sz="4" w:space="0" w:color="auto"/>
                <w:left w:val="nil"/>
                <w:right w:val="single" w:sz="4" w:space="0" w:color="auto"/>
              </w:tcBorders>
              <w:shd w:val="clear" w:color="auto" w:fill="auto"/>
              <w:vAlign w:val="center"/>
              <w:hideMark/>
            </w:tcPr>
            <w:p w14:paraId="7830FDAB" w14:textId="77777777" w:rsidR="009740C9" w:rsidRPr="007D2E77" w:rsidRDefault="009740C9" w:rsidP="00217ADB">
              <w:pPr>
                <w:spacing w:after="0" w:line="240" w:lineRule="auto"/>
                <w:ind w:left="0" w:right="0" w:firstLine="0"/>
                <w:jc w:val="center"/>
                <w:rPr>
                  <w:rFonts w:eastAsia="Times New Roman"/>
                  <w:b/>
                  <w:bCs/>
                  <w:sz w:val="18"/>
                  <w:szCs w:val="18"/>
                </w:rPr>
              </w:pPr>
              <w:r w:rsidRPr="00B17C3A">
                <w:rPr>
                  <w:sz w:val="16"/>
                  <w:szCs w:val="18"/>
                  <w:lang w:val="es-ES"/>
                </w:rPr>
                <w:t xml:space="preserve">Página </w:t>
              </w:r>
              <w:r w:rsidRPr="00B17C3A">
                <w:rPr>
                  <w:bCs/>
                  <w:sz w:val="16"/>
                  <w:szCs w:val="18"/>
                </w:rPr>
                <w:fldChar w:fldCharType="begin"/>
              </w:r>
              <w:r w:rsidRPr="00B17C3A">
                <w:rPr>
                  <w:bCs/>
                  <w:sz w:val="16"/>
                  <w:szCs w:val="18"/>
                </w:rPr>
                <w:instrText>PAGE</w:instrText>
              </w:r>
              <w:r w:rsidRPr="00B17C3A">
                <w:rPr>
                  <w:bCs/>
                  <w:sz w:val="16"/>
                  <w:szCs w:val="18"/>
                </w:rPr>
                <w:fldChar w:fldCharType="separate"/>
              </w:r>
              <w:r w:rsidR="000F3561">
                <w:rPr>
                  <w:bCs/>
                  <w:noProof/>
                  <w:sz w:val="16"/>
                  <w:szCs w:val="18"/>
                </w:rPr>
                <w:t>3</w:t>
              </w:r>
              <w:r w:rsidRPr="00B17C3A">
                <w:rPr>
                  <w:bCs/>
                  <w:sz w:val="16"/>
                  <w:szCs w:val="18"/>
                </w:rPr>
                <w:fldChar w:fldCharType="end"/>
              </w:r>
              <w:r w:rsidRPr="00B17C3A">
                <w:rPr>
                  <w:sz w:val="16"/>
                  <w:szCs w:val="18"/>
                  <w:lang w:val="es-ES"/>
                </w:rPr>
                <w:t xml:space="preserve"> de </w:t>
              </w:r>
              <w:r w:rsidRPr="00B17C3A">
                <w:rPr>
                  <w:bCs/>
                  <w:sz w:val="16"/>
                  <w:szCs w:val="18"/>
                </w:rPr>
                <w:fldChar w:fldCharType="begin"/>
              </w:r>
              <w:r w:rsidRPr="00B17C3A">
                <w:rPr>
                  <w:bCs/>
                  <w:sz w:val="16"/>
                  <w:szCs w:val="18"/>
                </w:rPr>
                <w:instrText>NUMPAGES</w:instrText>
              </w:r>
              <w:r w:rsidRPr="00B17C3A">
                <w:rPr>
                  <w:bCs/>
                  <w:sz w:val="16"/>
                  <w:szCs w:val="18"/>
                </w:rPr>
                <w:fldChar w:fldCharType="separate"/>
              </w:r>
              <w:r w:rsidR="000F3561">
                <w:rPr>
                  <w:bCs/>
                  <w:noProof/>
                  <w:sz w:val="16"/>
                  <w:szCs w:val="18"/>
                </w:rPr>
                <w:t>18</w:t>
              </w:r>
              <w:r w:rsidRPr="00B17C3A">
                <w:rPr>
                  <w:bCs/>
                  <w:sz w:val="16"/>
                  <w:szCs w:val="18"/>
                </w:rPr>
                <w:fldChar w:fldCharType="end"/>
              </w:r>
            </w:p>
          </w:tc>
        </w:tr>
        <w:tr w:rsidR="009740C9" w:rsidRPr="007D2E77" w14:paraId="57D880A3" w14:textId="77777777" w:rsidTr="00303834">
          <w:trPr>
            <w:trHeight w:val="621"/>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7C91CFF8" w14:textId="77777777" w:rsidR="009740C9" w:rsidRPr="007D2E77" w:rsidRDefault="009740C9" w:rsidP="007D2E77">
              <w:pPr>
                <w:spacing w:after="0" w:line="240" w:lineRule="auto"/>
                <w:ind w:left="0" w:right="0" w:firstLine="0"/>
                <w:jc w:val="left"/>
                <w:rPr>
                  <w:rFonts w:eastAsia="Times New Roman"/>
                  <w:b/>
                  <w:bCs/>
                  <w:sz w:val="18"/>
                  <w:szCs w:val="18"/>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E44672" w14:textId="77777777" w:rsidR="009740C9" w:rsidRPr="008E5D74" w:rsidRDefault="009740C9" w:rsidP="00AC701F">
              <w:pPr>
                <w:spacing w:after="0" w:line="240" w:lineRule="auto"/>
                <w:ind w:left="0" w:right="0" w:firstLine="0"/>
                <w:jc w:val="center"/>
                <w:rPr>
                  <w:rFonts w:eastAsia="Times New Roman"/>
                  <w:b/>
                  <w:bCs/>
                  <w:sz w:val="18"/>
                  <w:szCs w:val="18"/>
                </w:rPr>
              </w:pPr>
              <w:r w:rsidRPr="008E5D74">
                <w:rPr>
                  <w:rFonts w:eastAsia="Times New Roman"/>
                  <w:b/>
                  <w:bCs/>
                  <w:sz w:val="18"/>
                  <w:szCs w:val="18"/>
                </w:rPr>
                <w:t xml:space="preserve">DOCUMENTO TÉCNICO </w:t>
              </w:r>
              <w:r>
                <w:rPr>
                  <w:rFonts w:eastAsia="Times New Roman"/>
                  <w:b/>
                  <w:bCs/>
                  <w:sz w:val="18"/>
                  <w:szCs w:val="18"/>
                </w:rPr>
                <w:t xml:space="preserve">E INSTRUCTIVO </w:t>
              </w:r>
              <w:r w:rsidRPr="008E5D74">
                <w:rPr>
                  <w:rFonts w:eastAsia="Times New Roman"/>
                  <w:b/>
                  <w:bCs/>
                  <w:sz w:val="18"/>
                  <w:szCs w:val="18"/>
                </w:rPr>
                <w:t xml:space="preserve">PARA EL REPORTE DE LOS PATRIMONIOS AUTÓNOMOS </w:t>
              </w:r>
              <w:r w:rsidRPr="00300C1D">
                <w:rPr>
                  <w:rFonts w:eastAsia="Times New Roman"/>
                  <w:b/>
                  <w:bCs/>
                  <w:sz w:val="18"/>
                  <w:szCs w:val="18"/>
                </w:rPr>
                <w:t xml:space="preserve">CONSTITUIDOS BAJO LA LEY 1508 DE 2012 QUE SON ADMINISTRADOS POR LAS </w:t>
              </w:r>
              <w:r>
                <w:rPr>
                  <w:rFonts w:eastAsia="Times New Roman"/>
                  <w:b/>
                  <w:bCs/>
                  <w:sz w:val="18"/>
                  <w:szCs w:val="18"/>
                </w:rPr>
                <w:t>ENTIDADES</w:t>
              </w:r>
              <w:r w:rsidRPr="00300C1D">
                <w:rPr>
                  <w:rFonts w:eastAsia="Times New Roman"/>
                  <w:b/>
                  <w:bCs/>
                  <w:sz w:val="18"/>
                  <w:szCs w:val="18"/>
                </w:rPr>
                <w:t xml:space="preserve"> VIGILADAS POR LA SUPERINTENDENCIA</w:t>
              </w:r>
              <w:r w:rsidRPr="008E5D74">
                <w:rPr>
                  <w:rFonts w:eastAsia="Times New Roman"/>
                  <w:b/>
                  <w:bCs/>
                  <w:sz w:val="18"/>
                  <w:szCs w:val="18"/>
                </w:rPr>
                <w:t xml:space="preserve"> FINANCIERA DE COLOMBIA</w:t>
              </w:r>
            </w:p>
          </w:tc>
          <w:tc>
            <w:tcPr>
              <w:tcW w:w="1418" w:type="dxa"/>
              <w:vMerge/>
              <w:tcBorders>
                <w:left w:val="nil"/>
                <w:bottom w:val="single" w:sz="4" w:space="0" w:color="auto"/>
                <w:right w:val="single" w:sz="4" w:space="0" w:color="auto"/>
              </w:tcBorders>
              <w:shd w:val="clear" w:color="auto" w:fill="auto"/>
              <w:vAlign w:val="center"/>
              <w:hideMark/>
            </w:tcPr>
            <w:p w14:paraId="506F45E0" w14:textId="77777777" w:rsidR="009740C9" w:rsidRPr="007D2E77" w:rsidRDefault="009740C9" w:rsidP="00D72C9C">
              <w:pPr>
                <w:spacing w:after="0"/>
                <w:jc w:val="center"/>
                <w:rPr>
                  <w:rFonts w:eastAsia="Times New Roman"/>
                  <w:b/>
                  <w:bCs/>
                  <w:sz w:val="18"/>
                  <w:szCs w:val="18"/>
                </w:rPr>
              </w:pPr>
            </w:p>
          </w:tc>
        </w:tr>
      </w:tbl>
      <w:p w14:paraId="27CBBF7D" w14:textId="77777777" w:rsidR="009740C9" w:rsidRPr="00EE5D34" w:rsidRDefault="009740C9" w:rsidP="007D2E77">
        <w:pPr>
          <w:pStyle w:val="Encabezado"/>
          <w:jc w:val="center"/>
          <w:rPr>
            <w:rFonts w:ascii="Arial" w:hAnsi="Arial" w:cs="Arial"/>
            <w:sz w:val="18"/>
          </w:rPr>
        </w:pPr>
        <w:r w:rsidRPr="00EE5D34">
          <w:rPr>
            <w:rFonts w:ascii="Arial" w:hAnsi="Arial" w:cs="Arial"/>
            <w:sz w:val="18"/>
            <w:lang w:val="es-ES"/>
          </w:rPr>
          <w:t xml:space="preserve"> </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59A53" w14:textId="77777777" w:rsidR="009740C9" w:rsidRDefault="009740C9">
    <w:r>
      <w:rPr>
        <w:rFonts w:ascii="Calibri" w:eastAsia="Calibri" w:hAnsi="Calibri" w:cs="Calibri"/>
        <w:noProof/>
        <w:lang w:val="es-ES" w:eastAsia="es-ES"/>
      </w:rPr>
      <mc:AlternateContent>
        <mc:Choice Requires="wpg">
          <w:drawing>
            <wp:anchor distT="0" distB="0" distL="114300" distR="114300" simplePos="0" relativeHeight="251657728" behindDoc="1" locked="0" layoutInCell="1" allowOverlap="1" wp14:anchorId="7196CE18" wp14:editId="416D5F30">
              <wp:simplePos x="0" y="0"/>
              <wp:positionH relativeFrom="page">
                <wp:posOffset>266268</wp:posOffset>
              </wp:positionH>
              <wp:positionV relativeFrom="page">
                <wp:posOffset>1562259</wp:posOffset>
              </wp:positionV>
              <wp:extent cx="7136054" cy="6945472"/>
              <wp:effectExtent l="0" t="0" r="0" b="0"/>
              <wp:wrapNone/>
              <wp:docPr id="6823" name="Group 6823"/>
              <wp:cNvGraphicFramePr/>
              <a:graphic xmlns:a="http://schemas.openxmlformats.org/drawingml/2006/main">
                <a:graphicData uri="http://schemas.microsoft.com/office/word/2010/wordprocessingGroup">
                  <wpg:wgp>
                    <wpg:cNvGrpSpPr/>
                    <wpg:grpSpPr>
                      <a:xfrm>
                        <a:off x="0" y="0"/>
                        <a:ext cx="7136054" cy="6945472"/>
                        <a:chOff x="0" y="0"/>
                        <a:chExt cx="7136054" cy="6945472"/>
                      </a:xfrm>
                    </wpg:grpSpPr>
                    <wps:wsp>
                      <wps:cNvPr id="6839" name="Shape 6839"/>
                      <wps:cNvSpPr/>
                      <wps:spPr>
                        <a:xfrm>
                          <a:off x="0" y="5655572"/>
                          <a:ext cx="478612" cy="895938"/>
                        </a:xfrm>
                        <a:custGeom>
                          <a:avLst/>
                          <a:gdLst/>
                          <a:ahLst/>
                          <a:cxnLst/>
                          <a:rect l="0" t="0" r="0" b="0"/>
                          <a:pathLst>
                            <a:path w="478612" h="895938">
                              <a:moveTo>
                                <a:pt x="478612" y="0"/>
                              </a:moveTo>
                              <a:lnTo>
                                <a:pt x="478612" y="161289"/>
                              </a:lnTo>
                              <a:lnTo>
                                <a:pt x="470626" y="166057"/>
                              </a:lnTo>
                              <a:cubicBezTo>
                                <a:pt x="442453" y="185310"/>
                                <a:pt x="406927" y="216242"/>
                                <a:pt x="364579" y="258533"/>
                              </a:cubicBezTo>
                              <a:cubicBezTo>
                                <a:pt x="312090" y="311111"/>
                                <a:pt x="259613" y="363562"/>
                                <a:pt x="207226" y="415886"/>
                              </a:cubicBezTo>
                              <a:cubicBezTo>
                                <a:pt x="295110" y="503897"/>
                                <a:pt x="383007" y="591781"/>
                                <a:pt x="470903" y="679665"/>
                              </a:cubicBezTo>
                              <a:lnTo>
                                <a:pt x="478612" y="671954"/>
                              </a:lnTo>
                              <a:lnTo>
                                <a:pt x="478612" y="895938"/>
                              </a:lnTo>
                              <a:lnTo>
                                <a:pt x="0" y="417283"/>
                              </a:lnTo>
                              <a:cubicBezTo>
                                <a:pt x="98463" y="318858"/>
                                <a:pt x="197041" y="220306"/>
                                <a:pt x="295504" y="121754"/>
                              </a:cubicBezTo>
                              <a:cubicBezTo>
                                <a:pt x="355651" y="61683"/>
                                <a:pt x="412801" y="21805"/>
                                <a:pt x="466738" y="3009"/>
                              </a:cubicBezTo>
                              <a:lnTo>
                                <a:pt x="4786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8" name="Shape 6838"/>
                      <wps:cNvSpPr/>
                      <wps:spPr>
                        <a:xfrm>
                          <a:off x="478612" y="5643214"/>
                          <a:ext cx="396001" cy="1302259"/>
                        </a:xfrm>
                        <a:custGeom>
                          <a:avLst/>
                          <a:gdLst/>
                          <a:ahLst/>
                          <a:cxnLst/>
                          <a:rect l="0" t="0" r="0" b="0"/>
                          <a:pathLst>
                            <a:path w="396001" h="1302259">
                              <a:moveTo>
                                <a:pt x="70442" y="762"/>
                              </a:moveTo>
                              <a:cubicBezTo>
                                <a:pt x="98285" y="0"/>
                                <a:pt x="126517" y="3429"/>
                                <a:pt x="155092" y="11303"/>
                              </a:cubicBezTo>
                              <a:cubicBezTo>
                                <a:pt x="212230" y="28321"/>
                                <a:pt x="261226" y="56388"/>
                                <a:pt x="301092" y="96266"/>
                              </a:cubicBezTo>
                              <a:cubicBezTo>
                                <a:pt x="338646" y="133731"/>
                                <a:pt x="364147" y="178054"/>
                                <a:pt x="379095" y="228981"/>
                              </a:cubicBezTo>
                              <a:cubicBezTo>
                                <a:pt x="394030" y="279781"/>
                                <a:pt x="392582" y="334011"/>
                                <a:pt x="376187" y="391541"/>
                              </a:cubicBezTo>
                              <a:lnTo>
                                <a:pt x="396001" y="383159"/>
                              </a:lnTo>
                              <a:lnTo>
                                <a:pt x="396001" y="517955"/>
                              </a:lnTo>
                              <a:lnTo>
                                <a:pt x="378539" y="527713"/>
                              </a:lnTo>
                              <a:cubicBezTo>
                                <a:pt x="348597" y="546894"/>
                                <a:pt x="314890" y="575469"/>
                                <a:pt x="277419" y="612902"/>
                              </a:cubicBezTo>
                              <a:cubicBezTo>
                                <a:pt x="216687" y="673609"/>
                                <a:pt x="155956" y="734314"/>
                                <a:pt x="95313" y="795020"/>
                              </a:cubicBezTo>
                              <a:cubicBezTo>
                                <a:pt x="195237" y="894969"/>
                                <a:pt x="295262" y="994918"/>
                                <a:pt x="395288" y="1094994"/>
                              </a:cubicBezTo>
                              <a:lnTo>
                                <a:pt x="396001" y="1094281"/>
                              </a:lnTo>
                              <a:lnTo>
                                <a:pt x="396001" y="1300185"/>
                              </a:lnTo>
                              <a:lnTo>
                                <a:pt x="393929" y="1302259"/>
                              </a:lnTo>
                              <a:lnTo>
                                <a:pt x="0" y="908296"/>
                              </a:lnTo>
                              <a:lnTo>
                                <a:pt x="0" y="684312"/>
                              </a:lnTo>
                              <a:lnTo>
                                <a:pt x="162547" y="521716"/>
                              </a:lnTo>
                              <a:cubicBezTo>
                                <a:pt x="208737" y="475488"/>
                                <a:pt x="238709" y="438786"/>
                                <a:pt x="251904" y="412242"/>
                              </a:cubicBezTo>
                              <a:cubicBezTo>
                                <a:pt x="268986" y="376936"/>
                                <a:pt x="275679" y="342265"/>
                                <a:pt x="268592" y="308611"/>
                              </a:cubicBezTo>
                              <a:cubicBezTo>
                                <a:pt x="261417" y="274955"/>
                                <a:pt x="242595" y="242824"/>
                                <a:pt x="212331" y="212598"/>
                              </a:cubicBezTo>
                              <a:cubicBezTo>
                                <a:pt x="183121" y="183388"/>
                                <a:pt x="150914" y="164465"/>
                                <a:pt x="116675" y="154560"/>
                              </a:cubicBezTo>
                              <a:cubicBezTo>
                                <a:pt x="99549" y="149543"/>
                                <a:pt x="82693" y="148019"/>
                                <a:pt x="66176" y="149575"/>
                              </a:cubicBezTo>
                              <a:cubicBezTo>
                                <a:pt x="49660" y="151130"/>
                                <a:pt x="33484" y="155766"/>
                                <a:pt x="17717" y="163068"/>
                              </a:cubicBezTo>
                              <a:lnTo>
                                <a:pt x="0" y="173647"/>
                              </a:lnTo>
                              <a:lnTo>
                                <a:pt x="0" y="12358"/>
                              </a:lnTo>
                              <a:lnTo>
                                <a:pt x="28975" y="5017"/>
                              </a:lnTo>
                              <a:cubicBezTo>
                                <a:pt x="42696" y="2572"/>
                                <a:pt x="56521" y="1143"/>
                                <a:pt x="70442" y="762"/>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40" name="Shape 6840"/>
                      <wps:cNvSpPr/>
                      <wps:spPr>
                        <a:xfrm>
                          <a:off x="874614" y="5998565"/>
                          <a:ext cx="457540" cy="944833"/>
                        </a:xfrm>
                        <a:custGeom>
                          <a:avLst/>
                          <a:gdLst/>
                          <a:ahLst/>
                          <a:cxnLst/>
                          <a:rect l="0" t="0" r="0" b="0"/>
                          <a:pathLst>
                            <a:path w="457540" h="944833">
                              <a:moveTo>
                                <a:pt x="122178" y="346"/>
                              </a:moveTo>
                              <a:cubicBezTo>
                                <a:pt x="137934" y="519"/>
                                <a:pt x="153702" y="2122"/>
                                <a:pt x="169504" y="5201"/>
                              </a:cubicBezTo>
                              <a:cubicBezTo>
                                <a:pt x="232115" y="18028"/>
                                <a:pt x="289138" y="48509"/>
                                <a:pt x="339811" y="99182"/>
                              </a:cubicBezTo>
                              <a:cubicBezTo>
                                <a:pt x="380832" y="140202"/>
                                <a:pt x="410296" y="185414"/>
                                <a:pt x="430362" y="235960"/>
                              </a:cubicBezTo>
                              <a:cubicBezTo>
                                <a:pt x="450301" y="286507"/>
                                <a:pt x="457540" y="333242"/>
                                <a:pt x="453857" y="375534"/>
                              </a:cubicBezTo>
                              <a:cubicBezTo>
                                <a:pt x="450174" y="417697"/>
                                <a:pt x="435315" y="460369"/>
                                <a:pt x="410677" y="504311"/>
                              </a:cubicBezTo>
                              <a:cubicBezTo>
                                <a:pt x="386166" y="549523"/>
                                <a:pt x="348193" y="596513"/>
                                <a:pt x="298282" y="646424"/>
                              </a:cubicBezTo>
                              <a:lnTo>
                                <a:pt x="0" y="944833"/>
                              </a:lnTo>
                              <a:lnTo>
                                <a:pt x="0" y="738929"/>
                              </a:lnTo>
                              <a:lnTo>
                                <a:pt x="195412" y="543554"/>
                              </a:lnTo>
                              <a:cubicBezTo>
                                <a:pt x="229194" y="509645"/>
                                <a:pt x="251673" y="484880"/>
                                <a:pt x="262087" y="468497"/>
                              </a:cubicBezTo>
                              <a:cubicBezTo>
                                <a:pt x="281391" y="439414"/>
                                <a:pt x="293964" y="411983"/>
                                <a:pt x="298536" y="384550"/>
                              </a:cubicBezTo>
                              <a:cubicBezTo>
                                <a:pt x="302981" y="356991"/>
                                <a:pt x="300822" y="327527"/>
                                <a:pt x="289392" y="295904"/>
                              </a:cubicBezTo>
                              <a:cubicBezTo>
                                <a:pt x="278470" y="265044"/>
                                <a:pt x="259801" y="235071"/>
                                <a:pt x="231861" y="207132"/>
                              </a:cubicBezTo>
                              <a:cubicBezTo>
                                <a:pt x="199095" y="174365"/>
                                <a:pt x="163408" y="154299"/>
                                <a:pt x="124051" y="144520"/>
                              </a:cubicBezTo>
                              <a:cubicBezTo>
                                <a:pt x="114374" y="142266"/>
                                <a:pt x="104763" y="140877"/>
                                <a:pt x="95220" y="140312"/>
                              </a:cubicBezTo>
                              <a:cubicBezTo>
                                <a:pt x="66593" y="138615"/>
                                <a:pt x="38580" y="144330"/>
                                <a:pt x="11224" y="156332"/>
                              </a:cubicBezTo>
                              <a:lnTo>
                                <a:pt x="0" y="162603"/>
                              </a:lnTo>
                              <a:lnTo>
                                <a:pt x="0" y="27807"/>
                              </a:lnTo>
                              <a:lnTo>
                                <a:pt x="27640" y="16113"/>
                              </a:lnTo>
                              <a:cubicBezTo>
                                <a:pt x="59209" y="5378"/>
                                <a:pt x="90667" y="0"/>
                                <a:pt x="122178" y="346"/>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6" name="Shape 6836"/>
                      <wps:cNvSpPr/>
                      <wps:spPr>
                        <a:xfrm>
                          <a:off x="906221" y="4824463"/>
                          <a:ext cx="612343" cy="1191380"/>
                        </a:xfrm>
                        <a:custGeom>
                          <a:avLst/>
                          <a:gdLst/>
                          <a:ahLst/>
                          <a:cxnLst/>
                          <a:rect l="0" t="0" r="0" b="0"/>
                          <a:pathLst>
                            <a:path w="612343" h="1191380">
                              <a:moveTo>
                                <a:pt x="544702" y="943"/>
                              </a:moveTo>
                              <a:cubicBezTo>
                                <a:pt x="563102" y="1886"/>
                                <a:pt x="581522" y="3829"/>
                                <a:pt x="599961" y="6805"/>
                              </a:cubicBezTo>
                              <a:lnTo>
                                <a:pt x="612343" y="9502"/>
                              </a:lnTo>
                              <a:lnTo>
                                <a:pt x="612343" y="161043"/>
                              </a:lnTo>
                              <a:lnTo>
                                <a:pt x="581109" y="153115"/>
                              </a:lnTo>
                              <a:cubicBezTo>
                                <a:pt x="553614" y="147661"/>
                                <a:pt x="526407" y="145293"/>
                                <a:pt x="499507" y="145831"/>
                              </a:cubicBezTo>
                              <a:cubicBezTo>
                                <a:pt x="481574" y="146190"/>
                                <a:pt x="463779" y="147841"/>
                                <a:pt x="446126" y="150731"/>
                              </a:cubicBezTo>
                              <a:cubicBezTo>
                                <a:pt x="375006" y="162795"/>
                                <a:pt x="314046" y="195943"/>
                                <a:pt x="261976" y="248140"/>
                              </a:cubicBezTo>
                              <a:cubicBezTo>
                                <a:pt x="188316" y="321673"/>
                                <a:pt x="151867" y="413114"/>
                                <a:pt x="155550" y="522206"/>
                              </a:cubicBezTo>
                              <a:cubicBezTo>
                                <a:pt x="160122" y="631934"/>
                                <a:pt x="225527" y="752203"/>
                                <a:pt x="357099" y="883775"/>
                              </a:cubicBezTo>
                              <a:cubicBezTo>
                                <a:pt x="436156" y="962833"/>
                                <a:pt x="517000" y="1014030"/>
                                <a:pt x="599308" y="1038920"/>
                              </a:cubicBezTo>
                              <a:lnTo>
                                <a:pt x="612343" y="1041467"/>
                              </a:lnTo>
                              <a:lnTo>
                                <a:pt x="612343" y="1191380"/>
                              </a:lnTo>
                              <a:lnTo>
                                <a:pt x="566179" y="1180950"/>
                              </a:lnTo>
                              <a:cubicBezTo>
                                <a:pt x="547753" y="1175747"/>
                                <a:pt x="529327" y="1169494"/>
                                <a:pt x="510896" y="1162159"/>
                              </a:cubicBezTo>
                              <a:cubicBezTo>
                                <a:pt x="412598" y="1123043"/>
                                <a:pt x="324714" y="1066147"/>
                                <a:pt x="248006" y="989439"/>
                              </a:cubicBezTo>
                              <a:cubicBezTo>
                                <a:pt x="103353" y="844786"/>
                                <a:pt x="25997" y="696069"/>
                                <a:pt x="12700" y="543669"/>
                              </a:cubicBezTo>
                              <a:cubicBezTo>
                                <a:pt x="0" y="391904"/>
                                <a:pt x="50737" y="260459"/>
                                <a:pt x="161900" y="149207"/>
                              </a:cubicBezTo>
                              <a:cubicBezTo>
                                <a:pt x="234544" y="76690"/>
                                <a:pt x="318872" y="29319"/>
                                <a:pt x="416281" y="10269"/>
                              </a:cubicBezTo>
                              <a:cubicBezTo>
                                <a:pt x="440665" y="5538"/>
                                <a:pt x="465096" y="2451"/>
                                <a:pt x="489570" y="1083"/>
                              </a:cubicBezTo>
                              <a:cubicBezTo>
                                <a:pt x="507925" y="58"/>
                                <a:pt x="526303" y="0"/>
                                <a:pt x="544702" y="943"/>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7" name="Shape 6837"/>
                      <wps:cNvSpPr/>
                      <wps:spPr>
                        <a:xfrm>
                          <a:off x="1518565" y="4833965"/>
                          <a:ext cx="611657" cy="1192388"/>
                        </a:xfrm>
                        <a:custGeom>
                          <a:avLst/>
                          <a:gdLst/>
                          <a:ahLst/>
                          <a:cxnLst/>
                          <a:rect l="0" t="0" r="0" b="0"/>
                          <a:pathLst>
                            <a:path w="611657" h="1192388">
                              <a:moveTo>
                                <a:pt x="0" y="0"/>
                              </a:moveTo>
                              <a:lnTo>
                                <a:pt x="42986" y="9363"/>
                              </a:lnTo>
                              <a:cubicBezTo>
                                <a:pt x="61459" y="14438"/>
                                <a:pt x="79948" y="20579"/>
                                <a:pt x="98450" y="27818"/>
                              </a:cubicBezTo>
                              <a:cubicBezTo>
                                <a:pt x="197891" y="66934"/>
                                <a:pt x="291109" y="129037"/>
                                <a:pt x="378612" y="216540"/>
                              </a:cubicBezTo>
                              <a:cubicBezTo>
                                <a:pt x="467385" y="305186"/>
                                <a:pt x="529615" y="400817"/>
                                <a:pt x="567715" y="502417"/>
                              </a:cubicBezTo>
                              <a:cubicBezTo>
                                <a:pt x="606069" y="604017"/>
                                <a:pt x="611657" y="702823"/>
                                <a:pt x="589051" y="797819"/>
                              </a:cubicBezTo>
                              <a:cubicBezTo>
                                <a:pt x="567207" y="893450"/>
                                <a:pt x="520344" y="974984"/>
                                <a:pt x="452145" y="1043183"/>
                              </a:cubicBezTo>
                              <a:cubicBezTo>
                                <a:pt x="377850" y="1117478"/>
                                <a:pt x="292252" y="1164722"/>
                                <a:pt x="193700" y="1182375"/>
                              </a:cubicBezTo>
                              <a:cubicBezTo>
                                <a:pt x="169031" y="1186819"/>
                                <a:pt x="144393" y="1189630"/>
                                <a:pt x="119776" y="1190733"/>
                              </a:cubicBezTo>
                              <a:cubicBezTo>
                                <a:pt x="82852" y="1192388"/>
                                <a:pt x="45977" y="1190203"/>
                                <a:pt x="9117" y="1183937"/>
                              </a:cubicBezTo>
                              <a:lnTo>
                                <a:pt x="0" y="1181878"/>
                              </a:lnTo>
                              <a:lnTo>
                                <a:pt x="0" y="1031965"/>
                              </a:lnTo>
                              <a:lnTo>
                                <a:pt x="69748" y="1045596"/>
                              </a:lnTo>
                              <a:cubicBezTo>
                                <a:pt x="181508" y="1056518"/>
                                <a:pt x="275869" y="1021719"/>
                                <a:pt x="352704" y="944885"/>
                              </a:cubicBezTo>
                              <a:cubicBezTo>
                                <a:pt x="431190" y="866399"/>
                                <a:pt x="466369" y="771530"/>
                                <a:pt x="454939" y="659262"/>
                              </a:cubicBezTo>
                              <a:cubicBezTo>
                                <a:pt x="443128" y="547502"/>
                                <a:pt x="383184" y="435995"/>
                                <a:pt x="270535" y="323474"/>
                              </a:cubicBezTo>
                              <a:cubicBezTo>
                                <a:pt x="199796" y="252608"/>
                                <a:pt x="126390" y="201300"/>
                                <a:pt x="52095" y="169423"/>
                              </a:cubicBezTo>
                              <a:cubicBezTo>
                                <a:pt x="38070" y="163518"/>
                                <a:pt x="24111" y="158429"/>
                                <a:pt x="10222" y="154135"/>
                              </a:cubicBezTo>
                              <a:lnTo>
                                <a:pt x="0" y="151541"/>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5" name="Shape 6835"/>
                      <wps:cNvSpPr/>
                      <wps:spPr>
                        <a:xfrm>
                          <a:off x="1595679" y="4001228"/>
                          <a:ext cx="512044" cy="987916"/>
                        </a:xfrm>
                        <a:custGeom>
                          <a:avLst/>
                          <a:gdLst/>
                          <a:ahLst/>
                          <a:cxnLst/>
                          <a:rect l="0" t="0" r="0" b="0"/>
                          <a:pathLst>
                            <a:path w="512044" h="987916">
                              <a:moveTo>
                                <a:pt x="512044" y="0"/>
                              </a:moveTo>
                              <a:lnTo>
                                <a:pt x="512044" y="168090"/>
                              </a:lnTo>
                              <a:lnTo>
                                <a:pt x="493345" y="180293"/>
                              </a:lnTo>
                              <a:cubicBezTo>
                                <a:pt x="479052" y="191336"/>
                                <a:pt x="464598" y="204187"/>
                                <a:pt x="449961" y="218824"/>
                              </a:cubicBezTo>
                              <a:cubicBezTo>
                                <a:pt x="366903" y="302009"/>
                                <a:pt x="283845" y="385067"/>
                                <a:pt x="200660" y="468125"/>
                              </a:cubicBezTo>
                              <a:cubicBezTo>
                                <a:pt x="296799" y="564264"/>
                                <a:pt x="393065" y="660530"/>
                                <a:pt x="489331" y="756796"/>
                              </a:cubicBezTo>
                              <a:lnTo>
                                <a:pt x="512044" y="734070"/>
                              </a:lnTo>
                              <a:lnTo>
                                <a:pt x="512044" y="987916"/>
                              </a:lnTo>
                              <a:lnTo>
                                <a:pt x="0" y="475872"/>
                              </a:lnTo>
                              <a:cubicBezTo>
                                <a:pt x="116459" y="359540"/>
                                <a:pt x="232918" y="243081"/>
                                <a:pt x="349250" y="126622"/>
                              </a:cubicBezTo>
                              <a:cubicBezTo>
                                <a:pt x="402019" y="73949"/>
                                <a:pt x="449358" y="34992"/>
                                <a:pt x="491750" y="10071"/>
                              </a:cubicBezTo>
                              <a:lnTo>
                                <a:pt x="512044"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4" name="Shape 6834"/>
                      <wps:cNvSpPr/>
                      <wps:spPr>
                        <a:xfrm>
                          <a:off x="2107723" y="3973640"/>
                          <a:ext cx="1054628" cy="1376077"/>
                        </a:xfrm>
                        <a:custGeom>
                          <a:avLst/>
                          <a:gdLst/>
                          <a:ahLst/>
                          <a:cxnLst/>
                          <a:rect l="0" t="0" r="0" b="0"/>
                          <a:pathLst>
                            <a:path w="1054628" h="1376077">
                              <a:moveTo>
                                <a:pt x="102557" y="841"/>
                              </a:moveTo>
                              <a:cubicBezTo>
                                <a:pt x="130989" y="0"/>
                                <a:pt x="160548" y="3969"/>
                                <a:pt x="191409" y="13113"/>
                              </a:cubicBezTo>
                              <a:cubicBezTo>
                                <a:pt x="253131" y="31528"/>
                                <a:pt x="307487" y="63786"/>
                                <a:pt x="355747" y="111919"/>
                              </a:cubicBezTo>
                              <a:cubicBezTo>
                                <a:pt x="417596" y="173895"/>
                                <a:pt x="450997" y="244507"/>
                                <a:pt x="457982" y="322612"/>
                              </a:cubicBezTo>
                              <a:cubicBezTo>
                                <a:pt x="464967" y="400971"/>
                                <a:pt x="435503" y="484029"/>
                                <a:pt x="371368" y="571278"/>
                              </a:cubicBezTo>
                              <a:cubicBezTo>
                                <a:pt x="413659" y="559213"/>
                                <a:pt x="448838" y="551847"/>
                                <a:pt x="477667" y="551974"/>
                              </a:cubicBezTo>
                              <a:cubicBezTo>
                                <a:pt x="539262" y="552736"/>
                                <a:pt x="606572" y="561753"/>
                                <a:pt x="680232" y="581438"/>
                              </a:cubicBezTo>
                              <a:cubicBezTo>
                                <a:pt x="804692" y="615982"/>
                                <a:pt x="930168" y="647351"/>
                                <a:pt x="1054628" y="681895"/>
                              </a:cubicBezTo>
                              <a:cubicBezTo>
                                <a:pt x="1010940" y="725710"/>
                                <a:pt x="967252" y="769271"/>
                                <a:pt x="923564" y="812959"/>
                              </a:cubicBezTo>
                              <a:cubicBezTo>
                                <a:pt x="828568" y="786416"/>
                                <a:pt x="732937" y="762286"/>
                                <a:pt x="637814" y="735743"/>
                              </a:cubicBezTo>
                              <a:cubicBezTo>
                                <a:pt x="555010" y="713264"/>
                                <a:pt x="490113" y="699294"/>
                                <a:pt x="442361" y="690785"/>
                              </a:cubicBezTo>
                              <a:cubicBezTo>
                                <a:pt x="394609" y="682149"/>
                                <a:pt x="358287" y="681006"/>
                                <a:pt x="331363" y="685070"/>
                              </a:cubicBezTo>
                              <a:cubicBezTo>
                                <a:pt x="304439" y="689007"/>
                                <a:pt x="280690" y="697770"/>
                                <a:pt x="260370" y="709708"/>
                              </a:cubicBezTo>
                              <a:cubicBezTo>
                                <a:pt x="245511" y="718344"/>
                                <a:pt x="225064" y="736632"/>
                                <a:pt x="198140" y="763556"/>
                              </a:cubicBezTo>
                              <a:cubicBezTo>
                                <a:pt x="157881" y="803815"/>
                                <a:pt x="117622" y="844074"/>
                                <a:pt x="77236" y="884333"/>
                              </a:cubicBezTo>
                              <a:cubicBezTo>
                                <a:pt x="206522" y="1013618"/>
                                <a:pt x="335554" y="1142778"/>
                                <a:pt x="464713" y="1271810"/>
                              </a:cubicBezTo>
                              <a:cubicBezTo>
                                <a:pt x="430042" y="1306608"/>
                                <a:pt x="395244" y="1341279"/>
                                <a:pt x="360573" y="1376077"/>
                              </a:cubicBezTo>
                              <a:lnTo>
                                <a:pt x="0" y="1015504"/>
                              </a:lnTo>
                              <a:lnTo>
                                <a:pt x="0" y="761658"/>
                              </a:lnTo>
                              <a:lnTo>
                                <a:pt x="201315" y="560229"/>
                              </a:lnTo>
                              <a:cubicBezTo>
                                <a:pt x="249067" y="512477"/>
                                <a:pt x="281071" y="470186"/>
                                <a:pt x="296311" y="431959"/>
                              </a:cubicBezTo>
                              <a:cubicBezTo>
                                <a:pt x="312313" y="394113"/>
                                <a:pt x="315996" y="356521"/>
                                <a:pt x="305328" y="318294"/>
                              </a:cubicBezTo>
                              <a:cubicBezTo>
                                <a:pt x="295168" y="280575"/>
                                <a:pt x="276245" y="247301"/>
                                <a:pt x="248305" y="219361"/>
                              </a:cubicBezTo>
                              <a:cubicBezTo>
                                <a:pt x="207157" y="178213"/>
                                <a:pt x="159913" y="158274"/>
                                <a:pt x="106192" y="157893"/>
                              </a:cubicBezTo>
                              <a:cubicBezTo>
                                <a:pt x="79141" y="157893"/>
                                <a:pt x="51709" y="165386"/>
                                <a:pt x="23721" y="180197"/>
                              </a:cubicBezTo>
                              <a:lnTo>
                                <a:pt x="0" y="195678"/>
                              </a:lnTo>
                              <a:lnTo>
                                <a:pt x="0" y="27588"/>
                              </a:lnTo>
                              <a:lnTo>
                                <a:pt x="20467" y="17431"/>
                              </a:lnTo>
                              <a:cubicBezTo>
                                <a:pt x="46819" y="7334"/>
                                <a:pt x="74124" y="1683"/>
                                <a:pt x="102557"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3" name="Shape 6833"/>
                      <wps:cNvSpPr/>
                      <wps:spPr>
                        <a:xfrm>
                          <a:off x="2390318" y="3206597"/>
                          <a:ext cx="512012" cy="988003"/>
                        </a:xfrm>
                        <a:custGeom>
                          <a:avLst/>
                          <a:gdLst/>
                          <a:ahLst/>
                          <a:cxnLst/>
                          <a:rect l="0" t="0" r="0" b="0"/>
                          <a:pathLst>
                            <a:path w="512012" h="988003">
                              <a:moveTo>
                                <a:pt x="512012" y="0"/>
                              </a:moveTo>
                              <a:lnTo>
                                <a:pt x="512012" y="168151"/>
                              </a:lnTo>
                              <a:lnTo>
                                <a:pt x="493328" y="180357"/>
                              </a:lnTo>
                              <a:cubicBezTo>
                                <a:pt x="479044" y="191408"/>
                                <a:pt x="464598" y="204274"/>
                                <a:pt x="449961" y="218943"/>
                              </a:cubicBezTo>
                              <a:cubicBezTo>
                                <a:pt x="366903" y="302001"/>
                                <a:pt x="283718" y="385059"/>
                                <a:pt x="200660" y="468117"/>
                              </a:cubicBezTo>
                              <a:cubicBezTo>
                                <a:pt x="296799" y="564256"/>
                                <a:pt x="393065" y="660522"/>
                                <a:pt x="489331" y="756788"/>
                              </a:cubicBezTo>
                              <a:lnTo>
                                <a:pt x="512012" y="734107"/>
                              </a:lnTo>
                              <a:lnTo>
                                <a:pt x="512012" y="988003"/>
                              </a:lnTo>
                              <a:lnTo>
                                <a:pt x="0" y="475991"/>
                              </a:lnTo>
                              <a:cubicBezTo>
                                <a:pt x="116332" y="359532"/>
                                <a:pt x="232791" y="243200"/>
                                <a:pt x="349250" y="126741"/>
                              </a:cubicBezTo>
                              <a:cubicBezTo>
                                <a:pt x="402019" y="73877"/>
                                <a:pt x="449358" y="34944"/>
                                <a:pt x="491750" y="10048"/>
                              </a:cubicBezTo>
                              <a:lnTo>
                                <a:pt x="5120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2" name="Shape 6832"/>
                      <wps:cNvSpPr/>
                      <wps:spPr>
                        <a:xfrm>
                          <a:off x="2902330" y="3178969"/>
                          <a:ext cx="1054660" cy="1376108"/>
                        </a:xfrm>
                        <a:custGeom>
                          <a:avLst/>
                          <a:gdLst/>
                          <a:ahLst/>
                          <a:cxnLst/>
                          <a:rect l="0" t="0" r="0" b="0"/>
                          <a:pathLst>
                            <a:path w="1054660" h="1376108">
                              <a:moveTo>
                                <a:pt x="102588" y="841"/>
                              </a:moveTo>
                              <a:cubicBezTo>
                                <a:pt x="131021" y="0"/>
                                <a:pt x="160580" y="4001"/>
                                <a:pt x="191441" y="13271"/>
                              </a:cubicBezTo>
                              <a:cubicBezTo>
                                <a:pt x="253163" y="31559"/>
                                <a:pt x="307519" y="63817"/>
                                <a:pt x="355779" y="111951"/>
                              </a:cubicBezTo>
                              <a:cubicBezTo>
                                <a:pt x="417628" y="173926"/>
                                <a:pt x="450902" y="244538"/>
                                <a:pt x="458014" y="322644"/>
                              </a:cubicBezTo>
                              <a:cubicBezTo>
                                <a:pt x="465126" y="401002"/>
                                <a:pt x="435535" y="484060"/>
                                <a:pt x="371400" y="571309"/>
                              </a:cubicBezTo>
                              <a:cubicBezTo>
                                <a:pt x="413691" y="559244"/>
                                <a:pt x="448870" y="551878"/>
                                <a:pt x="477699" y="551878"/>
                              </a:cubicBezTo>
                              <a:cubicBezTo>
                                <a:pt x="539167" y="552894"/>
                                <a:pt x="606477" y="561784"/>
                                <a:pt x="680137" y="581469"/>
                              </a:cubicBezTo>
                              <a:cubicBezTo>
                                <a:pt x="804724" y="616013"/>
                                <a:pt x="930200" y="647382"/>
                                <a:pt x="1054660" y="681926"/>
                              </a:cubicBezTo>
                              <a:cubicBezTo>
                                <a:pt x="1010972" y="725741"/>
                                <a:pt x="967284" y="769302"/>
                                <a:pt x="923596" y="813117"/>
                              </a:cubicBezTo>
                              <a:cubicBezTo>
                                <a:pt x="828600" y="786447"/>
                                <a:pt x="732969" y="762317"/>
                                <a:pt x="637846" y="735775"/>
                              </a:cubicBezTo>
                              <a:cubicBezTo>
                                <a:pt x="555042" y="713295"/>
                                <a:pt x="490145" y="699326"/>
                                <a:pt x="442520" y="690816"/>
                              </a:cubicBezTo>
                              <a:cubicBezTo>
                                <a:pt x="394514" y="682180"/>
                                <a:pt x="358319" y="681038"/>
                                <a:pt x="331395" y="685101"/>
                              </a:cubicBezTo>
                              <a:cubicBezTo>
                                <a:pt x="304471" y="689165"/>
                                <a:pt x="280722" y="697801"/>
                                <a:pt x="260402" y="709739"/>
                              </a:cubicBezTo>
                              <a:cubicBezTo>
                                <a:pt x="245543" y="718502"/>
                                <a:pt x="225096" y="736663"/>
                                <a:pt x="198172" y="763588"/>
                              </a:cubicBezTo>
                              <a:cubicBezTo>
                                <a:pt x="157913" y="803846"/>
                                <a:pt x="117527" y="844105"/>
                                <a:pt x="77268" y="884364"/>
                              </a:cubicBezTo>
                              <a:cubicBezTo>
                                <a:pt x="206554" y="1013651"/>
                                <a:pt x="335586" y="1142809"/>
                                <a:pt x="464745" y="1271841"/>
                              </a:cubicBezTo>
                              <a:cubicBezTo>
                                <a:pt x="430074" y="1306639"/>
                                <a:pt x="395276" y="1341310"/>
                                <a:pt x="360478" y="1376108"/>
                              </a:cubicBezTo>
                              <a:lnTo>
                                <a:pt x="0" y="1015630"/>
                              </a:lnTo>
                              <a:lnTo>
                                <a:pt x="0" y="761735"/>
                              </a:lnTo>
                              <a:lnTo>
                                <a:pt x="201347" y="560388"/>
                              </a:lnTo>
                              <a:cubicBezTo>
                                <a:pt x="249099" y="512508"/>
                                <a:pt x="281103" y="470217"/>
                                <a:pt x="296343" y="431990"/>
                              </a:cubicBezTo>
                              <a:cubicBezTo>
                                <a:pt x="312218" y="394271"/>
                                <a:pt x="316028" y="356552"/>
                                <a:pt x="305233" y="318452"/>
                              </a:cubicBezTo>
                              <a:cubicBezTo>
                                <a:pt x="295073" y="280733"/>
                                <a:pt x="276150" y="247459"/>
                                <a:pt x="248210" y="219519"/>
                              </a:cubicBezTo>
                              <a:cubicBezTo>
                                <a:pt x="207062" y="178371"/>
                                <a:pt x="159818" y="158432"/>
                                <a:pt x="106224" y="157924"/>
                              </a:cubicBezTo>
                              <a:cubicBezTo>
                                <a:pt x="79109" y="157988"/>
                                <a:pt x="51677" y="165481"/>
                                <a:pt x="23706" y="180292"/>
                              </a:cubicBezTo>
                              <a:lnTo>
                                <a:pt x="0" y="195778"/>
                              </a:lnTo>
                              <a:lnTo>
                                <a:pt x="0" y="27627"/>
                              </a:lnTo>
                              <a:lnTo>
                                <a:pt x="20499" y="17463"/>
                              </a:lnTo>
                              <a:cubicBezTo>
                                <a:pt x="46851" y="7366"/>
                                <a:pt x="74156" y="1682"/>
                                <a:pt x="102588"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0" name="Shape 6830"/>
                      <wps:cNvSpPr/>
                      <wps:spPr>
                        <a:xfrm>
                          <a:off x="3399333" y="2561305"/>
                          <a:ext cx="425704" cy="989637"/>
                        </a:xfrm>
                        <a:custGeom>
                          <a:avLst/>
                          <a:gdLst/>
                          <a:ahLst/>
                          <a:cxnLst/>
                          <a:rect l="0" t="0" r="0" b="0"/>
                          <a:pathLst>
                            <a:path w="425704" h="989637">
                              <a:moveTo>
                                <a:pt x="112268" y="0"/>
                              </a:moveTo>
                              <a:lnTo>
                                <a:pt x="425704" y="144321"/>
                              </a:lnTo>
                              <a:lnTo>
                                <a:pt x="425704" y="296766"/>
                              </a:lnTo>
                              <a:lnTo>
                                <a:pt x="382143" y="275336"/>
                              </a:lnTo>
                              <a:cubicBezTo>
                                <a:pt x="283972" y="226568"/>
                                <a:pt x="204597" y="185039"/>
                                <a:pt x="145288" y="150114"/>
                              </a:cubicBezTo>
                              <a:cubicBezTo>
                                <a:pt x="191262" y="216281"/>
                                <a:pt x="232029" y="285877"/>
                                <a:pt x="269494" y="359283"/>
                              </a:cubicBezTo>
                              <a:lnTo>
                                <a:pt x="425704" y="674863"/>
                              </a:lnTo>
                              <a:lnTo>
                                <a:pt x="425704" y="989637"/>
                              </a:lnTo>
                              <a:lnTo>
                                <a:pt x="285052" y="699722"/>
                              </a:lnTo>
                              <a:cubicBezTo>
                                <a:pt x="190627" y="503587"/>
                                <a:pt x="96203" y="307467"/>
                                <a:pt x="0" y="112268"/>
                              </a:cubicBezTo>
                              <a:cubicBezTo>
                                <a:pt x="37465" y="74803"/>
                                <a:pt x="74803" y="37465"/>
                                <a:pt x="112268" y="0"/>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1" name="Shape 6831"/>
                      <wps:cNvSpPr/>
                      <wps:spPr>
                        <a:xfrm>
                          <a:off x="3825037" y="2705625"/>
                          <a:ext cx="881507" cy="1142951"/>
                        </a:xfrm>
                        <a:custGeom>
                          <a:avLst/>
                          <a:gdLst/>
                          <a:ahLst/>
                          <a:cxnLst/>
                          <a:rect l="0" t="0" r="0" b="0"/>
                          <a:pathLst>
                            <a:path w="881507" h="1142951">
                              <a:moveTo>
                                <a:pt x="0" y="0"/>
                              </a:moveTo>
                              <a:lnTo>
                                <a:pt x="283988" y="130761"/>
                              </a:lnTo>
                              <a:cubicBezTo>
                                <a:pt x="483457" y="221820"/>
                                <a:pt x="682942" y="312879"/>
                                <a:pt x="881507" y="405843"/>
                              </a:cubicBezTo>
                              <a:cubicBezTo>
                                <a:pt x="841883" y="445467"/>
                                <a:pt x="802259" y="484964"/>
                                <a:pt x="762762" y="524588"/>
                              </a:cubicBezTo>
                              <a:cubicBezTo>
                                <a:pt x="644398" y="466422"/>
                                <a:pt x="524891" y="410415"/>
                                <a:pt x="406527" y="352122"/>
                              </a:cubicBezTo>
                              <a:cubicBezTo>
                                <a:pt x="296799" y="461977"/>
                                <a:pt x="187071" y="571705"/>
                                <a:pt x="77216" y="681560"/>
                              </a:cubicBezTo>
                              <a:cubicBezTo>
                                <a:pt x="137160" y="798146"/>
                                <a:pt x="195199" y="915748"/>
                                <a:pt x="255016" y="1032207"/>
                              </a:cubicBezTo>
                              <a:cubicBezTo>
                                <a:pt x="218059" y="1069164"/>
                                <a:pt x="181229" y="1106121"/>
                                <a:pt x="144399" y="1142951"/>
                              </a:cubicBezTo>
                              <a:lnTo>
                                <a:pt x="0" y="845316"/>
                              </a:lnTo>
                              <a:lnTo>
                                <a:pt x="0" y="530542"/>
                              </a:lnTo>
                              <a:lnTo>
                                <a:pt x="13335" y="557482"/>
                              </a:lnTo>
                              <a:cubicBezTo>
                                <a:pt x="102362" y="468454"/>
                                <a:pt x="191262" y="379427"/>
                                <a:pt x="280416" y="290401"/>
                              </a:cubicBezTo>
                              <a:lnTo>
                                <a:pt x="0" y="152446"/>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8" name="Shape 6828"/>
                      <wps:cNvSpPr/>
                      <wps:spPr>
                        <a:xfrm>
                          <a:off x="3917239" y="1703102"/>
                          <a:ext cx="690533" cy="1143097"/>
                        </a:xfrm>
                        <a:custGeom>
                          <a:avLst/>
                          <a:gdLst/>
                          <a:ahLst/>
                          <a:cxnLst/>
                          <a:rect l="0" t="0" r="0" b="0"/>
                          <a:pathLst>
                            <a:path w="690533" h="1143097">
                              <a:moveTo>
                                <a:pt x="601980" y="445"/>
                              </a:moveTo>
                              <a:cubicBezTo>
                                <a:pt x="622014" y="0"/>
                                <a:pt x="642128" y="754"/>
                                <a:pt x="662293" y="2756"/>
                              </a:cubicBezTo>
                              <a:lnTo>
                                <a:pt x="690533" y="7322"/>
                              </a:lnTo>
                              <a:lnTo>
                                <a:pt x="690533" y="161020"/>
                              </a:lnTo>
                              <a:lnTo>
                                <a:pt x="667361" y="155880"/>
                              </a:lnTo>
                              <a:cubicBezTo>
                                <a:pt x="649669" y="153225"/>
                                <a:pt x="632619" y="151971"/>
                                <a:pt x="616204" y="152082"/>
                              </a:cubicBezTo>
                              <a:cubicBezTo>
                                <a:pt x="583375" y="152304"/>
                                <a:pt x="553085" y="157988"/>
                                <a:pt x="525272" y="168846"/>
                              </a:cubicBezTo>
                              <a:cubicBezTo>
                                <a:pt x="485267" y="184467"/>
                                <a:pt x="434340" y="223964"/>
                                <a:pt x="372618" y="285813"/>
                              </a:cubicBezTo>
                              <a:cubicBezTo>
                                <a:pt x="317500" y="340931"/>
                                <a:pt x="262255" y="396049"/>
                                <a:pt x="207137" y="451167"/>
                              </a:cubicBezTo>
                              <a:lnTo>
                                <a:pt x="690533" y="934563"/>
                              </a:lnTo>
                              <a:lnTo>
                                <a:pt x="690533" y="1143097"/>
                              </a:lnTo>
                              <a:lnTo>
                                <a:pt x="0" y="452564"/>
                              </a:lnTo>
                              <a:cubicBezTo>
                                <a:pt x="90424" y="362013"/>
                                <a:pt x="180848" y="271589"/>
                                <a:pt x="271272" y="181165"/>
                              </a:cubicBezTo>
                              <a:cubicBezTo>
                                <a:pt x="332486" y="119951"/>
                                <a:pt x="383413" y="77152"/>
                                <a:pt x="423926" y="53403"/>
                              </a:cubicBezTo>
                              <a:cubicBezTo>
                                <a:pt x="480568" y="19875"/>
                                <a:pt x="539877" y="1207"/>
                                <a:pt x="601980" y="445"/>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9" name="Shape 6829"/>
                      <wps:cNvSpPr/>
                      <wps:spPr>
                        <a:xfrm>
                          <a:off x="4607772" y="1710424"/>
                          <a:ext cx="634458" cy="1317733"/>
                        </a:xfrm>
                        <a:custGeom>
                          <a:avLst/>
                          <a:gdLst/>
                          <a:ahLst/>
                          <a:cxnLst/>
                          <a:rect l="0" t="0" r="0" b="0"/>
                          <a:pathLst>
                            <a:path w="634458" h="1317733">
                              <a:moveTo>
                                <a:pt x="0" y="0"/>
                              </a:moveTo>
                              <a:lnTo>
                                <a:pt x="32383" y="5235"/>
                              </a:lnTo>
                              <a:cubicBezTo>
                                <a:pt x="72864" y="14332"/>
                                <a:pt x="113441" y="28619"/>
                                <a:pt x="153890" y="48495"/>
                              </a:cubicBezTo>
                              <a:cubicBezTo>
                                <a:pt x="234662" y="89261"/>
                                <a:pt x="314164" y="147555"/>
                                <a:pt x="392142" y="225533"/>
                              </a:cubicBezTo>
                              <a:cubicBezTo>
                                <a:pt x="458182" y="291700"/>
                                <a:pt x="509871" y="357739"/>
                                <a:pt x="547336" y="422764"/>
                              </a:cubicBezTo>
                              <a:cubicBezTo>
                                <a:pt x="584928" y="487661"/>
                                <a:pt x="608550" y="547986"/>
                                <a:pt x="620489" y="603231"/>
                              </a:cubicBezTo>
                              <a:cubicBezTo>
                                <a:pt x="632934" y="659111"/>
                                <a:pt x="634458" y="708895"/>
                                <a:pt x="628108" y="753852"/>
                              </a:cubicBezTo>
                              <a:cubicBezTo>
                                <a:pt x="621885" y="799827"/>
                                <a:pt x="604359" y="845165"/>
                                <a:pt x="578197" y="891902"/>
                              </a:cubicBezTo>
                              <a:cubicBezTo>
                                <a:pt x="551400" y="939273"/>
                                <a:pt x="514062" y="985755"/>
                                <a:pt x="466183" y="1033507"/>
                              </a:cubicBezTo>
                              <a:cubicBezTo>
                                <a:pt x="371441" y="1128376"/>
                                <a:pt x="276699" y="1222991"/>
                                <a:pt x="181957" y="1317733"/>
                              </a:cubicBezTo>
                              <a:lnTo>
                                <a:pt x="0" y="1135776"/>
                              </a:lnTo>
                              <a:lnTo>
                                <a:pt x="0" y="927241"/>
                              </a:lnTo>
                              <a:lnTo>
                                <a:pt x="183354" y="1110596"/>
                              </a:lnTo>
                              <a:cubicBezTo>
                                <a:pt x="239361" y="1054589"/>
                                <a:pt x="295368" y="998455"/>
                                <a:pt x="351502" y="942448"/>
                              </a:cubicBezTo>
                              <a:cubicBezTo>
                                <a:pt x="403572" y="890377"/>
                                <a:pt x="439386" y="844277"/>
                                <a:pt x="457928" y="803764"/>
                              </a:cubicBezTo>
                              <a:cubicBezTo>
                                <a:pt x="476470" y="763377"/>
                                <a:pt x="485233" y="725658"/>
                                <a:pt x="483074" y="688194"/>
                              </a:cubicBezTo>
                              <a:cubicBezTo>
                                <a:pt x="479772" y="636124"/>
                                <a:pt x="463135" y="579736"/>
                                <a:pt x="430369" y="519538"/>
                              </a:cubicBezTo>
                              <a:cubicBezTo>
                                <a:pt x="397603" y="460483"/>
                                <a:pt x="349089" y="397364"/>
                                <a:pt x="282922" y="331196"/>
                              </a:cubicBezTo>
                              <a:cubicBezTo>
                                <a:pt x="191863" y="240137"/>
                                <a:pt x="107916" y="184004"/>
                                <a:pt x="31843" y="160762"/>
                              </a:cubicBezTo>
                              <a:lnTo>
                                <a:pt x="0" y="153699"/>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6" name="Shape 6826"/>
                      <wps:cNvSpPr/>
                      <wps:spPr>
                        <a:xfrm>
                          <a:off x="4879899" y="850881"/>
                          <a:ext cx="612297" cy="1191391"/>
                        </a:xfrm>
                        <a:custGeom>
                          <a:avLst/>
                          <a:gdLst/>
                          <a:ahLst/>
                          <a:cxnLst/>
                          <a:rect l="0" t="0" r="0" b="0"/>
                          <a:pathLst>
                            <a:path w="612297" h="1191391">
                              <a:moveTo>
                                <a:pt x="544687" y="938"/>
                              </a:moveTo>
                              <a:cubicBezTo>
                                <a:pt x="563079" y="1876"/>
                                <a:pt x="581493" y="3813"/>
                                <a:pt x="599930" y="6780"/>
                              </a:cubicBezTo>
                              <a:lnTo>
                                <a:pt x="612297" y="9465"/>
                              </a:lnTo>
                              <a:lnTo>
                                <a:pt x="612297" y="160989"/>
                              </a:lnTo>
                              <a:lnTo>
                                <a:pt x="581039" y="153091"/>
                              </a:lnTo>
                              <a:cubicBezTo>
                                <a:pt x="553525" y="147654"/>
                                <a:pt x="526310" y="145293"/>
                                <a:pt x="499408" y="145835"/>
                              </a:cubicBezTo>
                              <a:cubicBezTo>
                                <a:pt x="481473" y="146196"/>
                                <a:pt x="463677" y="147847"/>
                                <a:pt x="446024" y="150737"/>
                              </a:cubicBezTo>
                              <a:cubicBezTo>
                                <a:pt x="374904" y="162802"/>
                                <a:pt x="314071" y="195949"/>
                                <a:pt x="261874" y="248146"/>
                              </a:cubicBezTo>
                              <a:cubicBezTo>
                                <a:pt x="188341" y="321679"/>
                                <a:pt x="151765" y="413118"/>
                                <a:pt x="155575" y="522212"/>
                              </a:cubicBezTo>
                              <a:cubicBezTo>
                                <a:pt x="160020" y="631813"/>
                                <a:pt x="225552" y="752209"/>
                                <a:pt x="357124" y="883780"/>
                              </a:cubicBezTo>
                              <a:cubicBezTo>
                                <a:pt x="436086" y="962743"/>
                                <a:pt x="516977" y="1013916"/>
                                <a:pt x="599315" y="1038854"/>
                              </a:cubicBezTo>
                              <a:lnTo>
                                <a:pt x="612297" y="1041401"/>
                              </a:lnTo>
                              <a:lnTo>
                                <a:pt x="612297" y="1191391"/>
                              </a:lnTo>
                              <a:lnTo>
                                <a:pt x="566088" y="1180956"/>
                              </a:lnTo>
                              <a:cubicBezTo>
                                <a:pt x="547656" y="1175753"/>
                                <a:pt x="529225" y="1169499"/>
                                <a:pt x="510794" y="1162165"/>
                              </a:cubicBezTo>
                              <a:cubicBezTo>
                                <a:pt x="412496" y="1123049"/>
                                <a:pt x="324612" y="1066279"/>
                                <a:pt x="247904" y="989444"/>
                              </a:cubicBezTo>
                              <a:cubicBezTo>
                                <a:pt x="103251" y="844792"/>
                                <a:pt x="26035" y="696075"/>
                                <a:pt x="12700" y="543548"/>
                              </a:cubicBezTo>
                              <a:cubicBezTo>
                                <a:pt x="0" y="391782"/>
                                <a:pt x="50673" y="260465"/>
                                <a:pt x="161925" y="149086"/>
                              </a:cubicBezTo>
                              <a:cubicBezTo>
                                <a:pt x="234442" y="76696"/>
                                <a:pt x="318897" y="29198"/>
                                <a:pt x="416306" y="10275"/>
                              </a:cubicBezTo>
                              <a:cubicBezTo>
                                <a:pt x="440690" y="5544"/>
                                <a:pt x="465114" y="2456"/>
                                <a:pt x="489577" y="1087"/>
                              </a:cubicBezTo>
                              <a:cubicBezTo>
                                <a:pt x="507924" y="60"/>
                                <a:pt x="526295" y="0"/>
                                <a:pt x="544687" y="938"/>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7" name="Shape 6827"/>
                      <wps:cNvSpPr/>
                      <wps:spPr>
                        <a:xfrm>
                          <a:off x="5492196" y="860346"/>
                          <a:ext cx="611729" cy="1192431"/>
                        </a:xfrm>
                        <a:custGeom>
                          <a:avLst/>
                          <a:gdLst/>
                          <a:ahLst/>
                          <a:cxnLst/>
                          <a:rect l="0" t="0" r="0" b="0"/>
                          <a:pathLst>
                            <a:path w="611729" h="1192431">
                              <a:moveTo>
                                <a:pt x="0" y="0"/>
                              </a:moveTo>
                              <a:lnTo>
                                <a:pt x="43011" y="9338"/>
                              </a:lnTo>
                              <a:cubicBezTo>
                                <a:pt x="61492" y="14397"/>
                                <a:pt x="79996" y="20519"/>
                                <a:pt x="98522" y="27734"/>
                              </a:cubicBezTo>
                              <a:cubicBezTo>
                                <a:pt x="197836" y="66850"/>
                                <a:pt x="291054" y="129080"/>
                                <a:pt x="378557" y="216583"/>
                              </a:cubicBezTo>
                              <a:cubicBezTo>
                                <a:pt x="467330" y="305229"/>
                                <a:pt x="529687" y="400860"/>
                                <a:pt x="567787" y="502460"/>
                              </a:cubicBezTo>
                              <a:cubicBezTo>
                                <a:pt x="606014" y="604060"/>
                                <a:pt x="611729" y="702739"/>
                                <a:pt x="589123" y="797735"/>
                              </a:cubicBezTo>
                              <a:cubicBezTo>
                                <a:pt x="567152" y="893366"/>
                                <a:pt x="520289" y="974900"/>
                                <a:pt x="452090" y="1043226"/>
                              </a:cubicBezTo>
                              <a:cubicBezTo>
                                <a:pt x="377922" y="1117394"/>
                                <a:pt x="292324" y="1164765"/>
                                <a:pt x="193645" y="1182418"/>
                              </a:cubicBezTo>
                              <a:cubicBezTo>
                                <a:pt x="169007" y="1186863"/>
                                <a:pt x="144385" y="1189673"/>
                                <a:pt x="119775" y="1190776"/>
                              </a:cubicBezTo>
                              <a:cubicBezTo>
                                <a:pt x="82859" y="1192431"/>
                                <a:pt x="45971" y="1190246"/>
                                <a:pt x="9096" y="1183981"/>
                              </a:cubicBezTo>
                              <a:lnTo>
                                <a:pt x="0" y="1181927"/>
                              </a:lnTo>
                              <a:lnTo>
                                <a:pt x="0" y="1031937"/>
                              </a:lnTo>
                              <a:lnTo>
                                <a:pt x="69820" y="1045639"/>
                              </a:lnTo>
                              <a:cubicBezTo>
                                <a:pt x="181580" y="1056434"/>
                                <a:pt x="275814" y="1021763"/>
                                <a:pt x="352649" y="944928"/>
                              </a:cubicBezTo>
                              <a:cubicBezTo>
                                <a:pt x="431135" y="866442"/>
                                <a:pt x="466314" y="771573"/>
                                <a:pt x="454884" y="659305"/>
                              </a:cubicBezTo>
                              <a:cubicBezTo>
                                <a:pt x="443073" y="547672"/>
                                <a:pt x="383129" y="435912"/>
                                <a:pt x="270607" y="323390"/>
                              </a:cubicBezTo>
                              <a:cubicBezTo>
                                <a:pt x="199741" y="252651"/>
                                <a:pt x="126208" y="201343"/>
                                <a:pt x="52167" y="169339"/>
                              </a:cubicBezTo>
                              <a:cubicBezTo>
                                <a:pt x="38118" y="163457"/>
                                <a:pt x="24140" y="158388"/>
                                <a:pt x="10235" y="154110"/>
                              </a:cubicBezTo>
                              <a:lnTo>
                                <a:pt x="0" y="151524"/>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5" name="Shape 6825"/>
                      <wps:cNvSpPr/>
                      <wps:spPr>
                        <a:xfrm>
                          <a:off x="5569255" y="27587"/>
                          <a:ext cx="512139" cy="988128"/>
                        </a:xfrm>
                        <a:custGeom>
                          <a:avLst/>
                          <a:gdLst/>
                          <a:ahLst/>
                          <a:cxnLst/>
                          <a:rect l="0" t="0" r="0" b="0"/>
                          <a:pathLst>
                            <a:path w="512139" h="988128">
                              <a:moveTo>
                                <a:pt x="512139" y="0"/>
                              </a:moveTo>
                              <a:lnTo>
                                <a:pt x="512139" y="168132"/>
                              </a:lnTo>
                              <a:lnTo>
                                <a:pt x="493401" y="180358"/>
                              </a:lnTo>
                              <a:cubicBezTo>
                                <a:pt x="479100" y="191401"/>
                                <a:pt x="464630" y="204252"/>
                                <a:pt x="449961" y="218888"/>
                              </a:cubicBezTo>
                              <a:cubicBezTo>
                                <a:pt x="366903" y="301947"/>
                                <a:pt x="283845" y="385132"/>
                                <a:pt x="200787" y="468190"/>
                              </a:cubicBezTo>
                              <a:cubicBezTo>
                                <a:pt x="296926" y="564329"/>
                                <a:pt x="393065" y="660468"/>
                                <a:pt x="489331" y="756734"/>
                              </a:cubicBezTo>
                              <a:lnTo>
                                <a:pt x="512139" y="733926"/>
                              </a:lnTo>
                              <a:lnTo>
                                <a:pt x="512139" y="988128"/>
                              </a:lnTo>
                              <a:lnTo>
                                <a:pt x="0" y="476063"/>
                              </a:lnTo>
                              <a:cubicBezTo>
                                <a:pt x="116459" y="359605"/>
                                <a:pt x="232918" y="243146"/>
                                <a:pt x="349250" y="126686"/>
                              </a:cubicBezTo>
                              <a:cubicBezTo>
                                <a:pt x="402114" y="73918"/>
                                <a:pt x="449477" y="34937"/>
                                <a:pt x="491822" y="10065"/>
                              </a:cubicBezTo>
                              <a:lnTo>
                                <a:pt x="512139"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4" name="Shape 6824"/>
                      <wps:cNvSpPr/>
                      <wps:spPr>
                        <a:xfrm>
                          <a:off x="6081394" y="0"/>
                          <a:ext cx="1054660" cy="1376140"/>
                        </a:xfrm>
                        <a:custGeom>
                          <a:avLst/>
                          <a:gdLst/>
                          <a:ahLst/>
                          <a:cxnLst/>
                          <a:rect l="0" t="0" r="0" b="0"/>
                          <a:pathLst>
                            <a:path w="1054660" h="1376140">
                              <a:moveTo>
                                <a:pt x="102509" y="857"/>
                              </a:moveTo>
                              <a:cubicBezTo>
                                <a:pt x="130925" y="0"/>
                                <a:pt x="160453" y="3969"/>
                                <a:pt x="191314" y="13176"/>
                              </a:cubicBezTo>
                              <a:cubicBezTo>
                                <a:pt x="253163" y="31464"/>
                                <a:pt x="307519" y="63723"/>
                                <a:pt x="355652" y="111983"/>
                              </a:cubicBezTo>
                              <a:cubicBezTo>
                                <a:pt x="417628" y="173832"/>
                                <a:pt x="450902" y="244571"/>
                                <a:pt x="457887" y="322675"/>
                              </a:cubicBezTo>
                              <a:cubicBezTo>
                                <a:pt x="464999" y="400908"/>
                                <a:pt x="435408" y="484093"/>
                                <a:pt x="371273" y="571342"/>
                              </a:cubicBezTo>
                              <a:cubicBezTo>
                                <a:pt x="413691" y="559149"/>
                                <a:pt x="448870" y="551784"/>
                                <a:pt x="477572" y="551910"/>
                              </a:cubicBezTo>
                              <a:cubicBezTo>
                                <a:pt x="539167" y="552799"/>
                                <a:pt x="606477" y="561817"/>
                                <a:pt x="680137" y="581501"/>
                              </a:cubicBezTo>
                              <a:cubicBezTo>
                                <a:pt x="804724" y="616046"/>
                                <a:pt x="930073" y="647287"/>
                                <a:pt x="1054660" y="681832"/>
                              </a:cubicBezTo>
                              <a:cubicBezTo>
                                <a:pt x="1010972" y="725647"/>
                                <a:pt x="967284" y="769335"/>
                                <a:pt x="923469" y="813023"/>
                              </a:cubicBezTo>
                              <a:cubicBezTo>
                                <a:pt x="828473" y="786352"/>
                                <a:pt x="732842" y="762349"/>
                                <a:pt x="637846" y="735680"/>
                              </a:cubicBezTo>
                              <a:cubicBezTo>
                                <a:pt x="554915" y="713200"/>
                                <a:pt x="490145" y="699231"/>
                                <a:pt x="442393" y="690722"/>
                              </a:cubicBezTo>
                              <a:cubicBezTo>
                                <a:pt x="394514" y="682212"/>
                                <a:pt x="358192" y="681070"/>
                                <a:pt x="331268" y="685007"/>
                              </a:cubicBezTo>
                              <a:cubicBezTo>
                                <a:pt x="304344" y="689071"/>
                                <a:pt x="280722" y="697834"/>
                                <a:pt x="260275" y="709645"/>
                              </a:cubicBezTo>
                              <a:cubicBezTo>
                                <a:pt x="245416" y="718408"/>
                                <a:pt x="224969" y="736569"/>
                                <a:pt x="198172" y="763493"/>
                              </a:cubicBezTo>
                              <a:cubicBezTo>
                                <a:pt x="157913" y="803751"/>
                                <a:pt x="117527" y="844137"/>
                                <a:pt x="77268" y="884397"/>
                              </a:cubicBezTo>
                              <a:cubicBezTo>
                                <a:pt x="206427" y="1013556"/>
                                <a:pt x="335586" y="1142714"/>
                                <a:pt x="464745" y="1271873"/>
                              </a:cubicBezTo>
                              <a:cubicBezTo>
                                <a:pt x="429947" y="1306545"/>
                                <a:pt x="395276" y="1341343"/>
                                <a:pt x="360478" y="1376140"/>
                              </a:cubicBezTo>
                              <a:lnTo>
                                <a:pt x="0" y="1015715"/>
                              </a:lnTo>
                              <a:lnTo>
                                <a:pt x="0" y="761512"/>
                              </a:lnTo>
                              <a:lnTo>
                                <a:pt x="201220" y="560293"/>
                              </a:lnTo>
                              <a:cubicBezTo>
                                <a:pt x="249099" y="512540"/>
                                <a:pt x="281103" y="470249"/>
                                <a:pt x="296343" y="431896"/>
                              </a:cubicBezTo>
                              <a:cubicBezTo>
                                <a:pt x="312218" y="394303"/>
                                <a:pt x="316028" y="356458"/>
                                <a:pt x="305233" y="318358"/>
                              </a:cubicBezTo>
                              <a:cubicBezTo>
                                <a:pt x="295073" y="280638"/>
                                <a:pt x="276150" y="247364"/>
                                <a:pt x="248210" y="219424"/>
                              </a:cubicBezTo>
                              <a:cubicBezTo>
                                <a:pt x="207062" y="178276"/>
                                <a:pt x="159818" y="158464"/>
                                <a:pt x="106224" y="157957"/>
                              </a:cubicBezTo>
                              <a:cubicBezTo>
                                <a:pt x="79109" y="157957"/>
                                <a:pt x="51677" y="165450"/>
                                <a:pt x="23690" y="180261"/>
                              </a:cubicBezTo>
                              <a:lnTo>
                                <a:pt x="0" y="195718"/>
                              </a:lnTo>
                              <a:lnTo>
                                <a:pt x="0" y="27587"/>
                              </a:lnTo>
                              <a:lnTo>
                                <a:pt x="20372" y="17495"/>
                              </a:lnTo>
                              <a:cubicBezTo>
                                <a:pt x="46788" y="7398"/>
                                <a:pt x="74093" y="1715"/>
                                <a:pt x="102509" y="857"/>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g:wgp>
                </a:graphicData>
              </a:graphic>
            </wp:anchor>
          </w:drawing>
        </mc:Choice>
        <mc:Fallback>
          <w:pict>
            <v:group w14:anchorId="17D8E3B9" id="Group 6823" o:spid="_x0000_s1026" style="position:absolute;margin-left:20.95pt;margin-top:123pt;width:561.9pt;height:546.9pt;z-index:-251656192;mso-position-horizontal-relative:page;mso-position-vertical-relative:page" coordsize="71360,6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6scMiYAALalAAAOAAAAZHJzL2Uyb0RvYy54bWzsndtuHElyhu8N+B0E3nvVdewqYTQL2Ovd&#10;G8NeeNcPwKGoA0CJBMkZzfjp/f0ZEdUZxaJUXMNaA+Jgsa1mZeUhMk75R2T0D7//9ePVi18ub+8+&#10;XH96fdb87nD24vLTxfWbD5/evT77r7/+8Z+msxd39+ef3pxfXX+6fH322+Xd2e9//Md/+OHzzavL&#10;9vr99dWby9sXdPLp7tXnm9dn7+/vb169fHl38f7y4/nd765vLj/x8O317cfze77evnv55vb8M71/&#10;vHrZHg7jy8/Xt29ubq8vLu/u+Osf7OHZj6X/t28vL+7/4+3bu8v7F1evz5jbffn/2/L/P+n/X/74&#10;w/mrd7fnN+8/XPg0zv+GWXw8//CJQZeu/nB+f/7i59sPD7r6+OHi9vru+u397y6uP768fvv2w8Vl&#10;WQOraQ6r1fzp9vrnm7KWd68+v7tZyARpV3T6m7u9+Pdf/nz74sOb12fj1HZnLz6df2SXysAvyl8g&#10;0Oebd69o96fbm7/c/PnW//DOvmnNv769/ahPVvPi10La3xbSXv56/+KCPx6bbjwM/dmLC56Ncz/0&#10;x9aIf/GeHXrw3sX7f/3Kmy9j4Jea3zKdzzcw0t2JVnf/O1r95f35zWXZgjvRYKFVNwetSgtoxV8K&#10;aUq7hVB3r+6g2aNUGsZhGIISQav+OI1Na6Sa5mHuJvW8rPf81cXPd/d/urwuRD//5d/u7nkM672J&#10;f52/j39d/Pop/nmLLHxRCm7O7/WeutI/X3x+fRYzef/6zCeipx+vf7n863Vpd6+Ni1ax68z01OTq&#10;0yNNG9Y4FZrRPlrF5413fBjb8ewFHTcj7HN0OkSri59/+nDxz5f/nUbo236AkfXONHSNi7h3eBjn&#10;9lgets3Y9s6C9rAb++HItvJmO/Bq56PlUfI3f7NpDzPahTe7Rv/pTahYFtEO89jYhLqxG8Y0Zns4&#10;tr7Cvhmmadw9ZjsPDYvTmMOhm+ZCmxizm7rDwdY5zM1xShPqj0zWJjQe53EcNscMGjvhnCUZbTw2&#10;M4JsHBmt4vNB68S/0So+rbUtom+O7RQkjwZbxJ6nfnRyNtM0FNmIdTfz8dA3toXtoTsUcsZDKDYc&#10;0ECsoWmb47KGPEj+ZjPsBuTUuh0bJL3e3h4uPviQzXQoxIwR+3E8IryFLw6H4PU8Qiz1AeUK41ai&#10;cXF1fXdpVJd4FoWwiCztaqVw9UnSC2EvzrGpb6/O74tx+vjhHmN79eGjKHA8HE5D0JsUp+mq8q/7&#10;364uxcRXn/7z8i0Goih2/eHu9t1P/3J1++KXc5nU8l/p/Pzq5v25/9W5w5uWqZZ+9P7bD1dXS5dN&#10;eTV1+cc/zvy37nI4NHMIR92t96aOL4u5X7o+WNcXPl2z+VhOqBKWH6otL5WpXX+6X97/hL9S1lGR&#10;Q//86frNb8UKFophamQgv43NgZXMPi82p3C/hsc2fd3mVIp6GPuubYoYQwQ3td08HsTLstFNd2hR&#10;Xb6TYeJrJvs/tTwxFSxPzEQ7dLIrJi+IO0pcAnY0xcqWntpkSbM35qmdhvJGsgxNi4Sbxuz6tiw7&#10;pLhBbcw2SMNcQkflzvM3G6pt2rYz7YZqa5MSbrF+rviHsZuSFuvwBH3AGfsXbJ+HyN9swK6bxt7t&#10;ZdcduzQi5q3pbYVYBPlilZHqjvNhNrK0WGUzGEWp1BZ2c8y5R9EWgrbHeWVquhlLaqTruv6QDWN3&#10;HJvJST43A3rbtFseJevHYAs2HBvXLPwZreLT6eH8TGs2F/XvI0Sr+PTWR4y+2f+hPeKwrlrnefk7&#10;/TRgeosV7sdpzkRt+sndggFzMyauYoS+sdFghflQ3IJdFMdzGZ1umJfR7ErFrPNgLHDs+i4k3GY7&#10;4w+Z6YQYhzbUf15Y/mYvYvHbzpbJGufVSniI8IkGMw+bzMs8hLv1EKbuafC0XdZL7cKOsWHx6Ztw&#10;2mbk84Dbt9q5dXPY0igfquVLzozx9nyY2sUARX/xadOwhuME1WMzo0F8OjXHluOPMQ2OSBMCHq22&#10;dqA9TEffgR5eygqj7SZ8utJhzz/NiwyOaIdmdrcHX8V93n2MBkPTl/YOWZ277E0dB7xHe9ijypLj&#10;046Ihcv9gcPMtmhvrnNs8ARLt+2xd5FdltJjkVxLwRVtkja0bYfG02z55zAXNty1zgZNgnYuPDqh&#10;QxMDNyh/pKg8HPs+r7NBFI82IRTYMO6XqBkf2nmQVfbJpZxaiG0j9viWSW2MY3N0Dc97jL2lM7cI&#10;i9QyvbIMDg5o7Fr7d/3kS+Q0agYnaN6gCW0/mhGHepuqwbm1IDToJrj866LFvpkXz2ZFR/FpHWKR&#10;nMq4gesuNxcLBY1K7XK6tq5w5GOrm0z1LVci9/3sgYem+l498B4Jyh44f4HDd3vg07FHwRUxHOZ5&#10;ghtNDsMDB4EYNIg88Lnv0UYuQN/cAY+Z4ID7RLb8bwwKzmRZT4fnacL+ZQe8wdfsnARZtzVDd8QP&#10;cg2ecJJmxGHxlwBKfaCVeG6gQS1ud+MKejq0SbOjVRo/nePFZTeq6/CBzSTMeDRhz78+YDcdcPVN&#10;z/a4WGkVfXOQE2GGBoc32a+eo4W7UShEXJrdi+wBgAKCmMYB4KfS7bGPMuJdt4K8QMomUDVNqDsO&#10;A9tiO/j1dTJmc7QNwV6PGX7qOxxNo3o/sqpkwSDCeHTv54CvtH8zOd1gb8tsMZ54pPU6MWGNW02I&#10;N5j3Hkas1anPdoUDEgjh5jqz0TFjmYQwGsRnbe4AeuRVGv2iQXxaQ+FmwnWhNhZ/WACoaJWp7qav&#10;nRt85vLOYQahrNeMa8cJoDzEgE9TMur45PiM9hCn1HZolz+Ev93Nxvx9N6/YtJ05g8XGN3MGw6Dz&#10;gJtY+GnqOTdv0nlrnaANOnWWN4cRmavXiVM/tUa4rj1yOKsfIsb48+VNED65unt5uD1OYKH2JmLT&#10;J3GUBxlC1SFTaUJt18CL9iaPEPi9YzbzctBGfrrQ/84gI4dkPywNoBBJbpq2PzgI2fT98JTTG56O&#10;y2ojVz358c2hPzqe2jA4kslSQm4QMsbRpvDsdKzJG5i/2UpAlcOFldQmrkXlwKnWad9lT7TRCcWe&#10;AYs8QteQFxvKuwIoWaCZaBCfdUM23RTk497mcZQJ1qI5uYQBjr62VstZx49fWLBkY+YDB4TSV5LN&#10;TbOZe352NsOd+F6dTSnS7GzaCXy3swnz4Z4V7us5LCtsUmQ7nE1wJyAih3sbOUOhr7+5txlTEdzr&#10;M9lyN4cehW26frbTG1L8ZXcTNYLXZeLs8bXQbsPUoN/Kow50p1Z8OOdE7cqj0YM6D0xnaATXeE5M&#10;1IawNTcI0SY+H7RFxeAEfbE10wQFsxXgV5kyrbRX1hs2Ar5cnDMAfQEN0uJaFJxppQZDgqKuVD4Q&#10;nTxIU88DyIjPLY+Sv9mYOGDDYmZGQKfU7dgdHS5iQpOBvbERsCb4u6/w4Lj1A3pvjYnXShKIvTmC&#10;P2dDg9EKOBzPIB/3AeBnR1JaZm7nuF1jEnXswOxEIU4XcsAq8jUDnoF7XQ2blXwKIgnyifQmjNda&#10;eHLfmOMBm1HehJ91fqrGJE4jn0jd4hwR96wfdgPQoHEP8z4+BTGChRxKJgzhR9HYMvB0xQ8Lmxzk&#10;HKTdRny6cGQUnH7EWXlcKoji9pCRRVaM/njzpLyiWXy6RAg5cylqJoIdoeui2RZ7AdMeI5mAiPHR&#10;8KyFBoiO0x0gEHA77crQHKY47JFrcIpV5IHyN5ckwy8LcVErriBiWA5xx0AkcS8U1KmZAcjQJWIG&#10;q7eslH08dug4t5UtndCzaxR59jgHyBpZFPWQJZZc3uNYM9qzXSMa/3DWcK89VogCcqwbp663IE88&#10;Q2HOwXg9jBVMkumYvxlVMXbYDxMTZpkYFn9+Ig1HFGdTMyzRs3t+NMGSPGF5fc/22DEYfZz8QnBk&#10;TnM2Xo9XX20gMSNEtjyCg8I05AXlb87ghyPRtvJeToogOqOopdaW1rxpTHPPz07od++EYldWTmiR&#10;uN1OqAyiYE6xn/BMsBnj9pMX2ozCoErSQTMTy4oYw9/BC7WpmBdaZrLlhZpwhv04uZ9hSVyJA2iY&#10;hBM5CzGOJlnM7AU0OaquKP2eMF6tE47ETQ0XaMmCS8qXdCh3KTjZWux1l+7F+wH/LMOhDFcOxXzy&#10;OAlNo4sr/cQJF2+tvIj3I7TarHReUv7mFFE2lHFCB5SRDQx+qHCCwibAPU0ak1Dj0R/iWytAuHdM&#10;bJWslbrFlHj0KGwJx/vCejzkWKH812qdA7F7x1tKXkOh+i7SMlvZJY0JNqXtqbvFP3MrNBPgJO5W&#10;PcQbhwnKmzoWEJjcvVBcO0Bse7UBWso4RDvjJNqmsWZybxMujUOJN+fvQoYnOIn4PQBD8eoIBluv&#10;B6CqCxyowRvKXiInvWMEMzHqxyXYkZknfzNWUhJPLGdRGbGtiJEDzIwABp+2Fda2rWmgLuveJHCI&#10;qQ22UIZ0ldBN0SI+U0so4moOfokW8WktQcxdotnoAcTa5xGtthbdcMBavGplJCYdATA6OafjppBW&#10;kHai44TgARRB2kuKRB4nf7OZCqL3LJZpHLsMSpLhKHhfrC4JzfuLuwU0Wx4CBypHZK/UwjakVZY3&#10;ccH9OB3bq8QfD1eDonNcrTmOVQ6d6xgcPs6je8cEmSUbtoyJqIwQuhJMjqedE4HwE3h0/RAs1rMS&#10;dAowLbJLUQC4hKdHZvBqO3vlEYuw5AWvM9JIzXPuJ6LAcrfWGJyUOHOo8qyiQXzWDUOpx7NnRzAE&#10;9LtFIxGqlSNY+O4JjiCJaX4C78nSIs/QhCgcwYEselnGEvuejvOSF/XN/cCYiWLfNpEtNzBaIaIh&#10;Lo/5glVT8sd1V8AkNsQrPl3jziRLuhdA0NrwucqSbGppEjjDIoLk5lwtQp7Kh5IygcRKuqxUWw/i&#10;F7EsTsGPxEa3xtRZ3w+WhO88wT20NIARnmkZE6ePkG89pm5ueTYSWZOgHU6PPEr+ZrTBS8QZLt2S&#10;wgyQWXeLPT/4UUPXRVbWCF/MPZWSuhYCnUfJO1HtG9mUUtZf2reqtbPNl1qbV4F1E/CQG+Yp2cLl&#10;tvnxAKPnbvdC7I4wsW8weQSWLxkPO2CS8AwJ/pnrt8s+KYEBN6JYdwLByaGAbZS2pWcMQAC2Zinu&#10;nMSI3EPZhpAfpfSayM+2J1j1u7U9WIWV7Slyv9v2tM3heNT1RnHrrMTEwmSnmw8N+fCgfI5CkO1K&#10;exfKb259lrkIhvCpbNkfvHyyNcuaPJ6CUJ8s0KYS6Q6AwuUVJ4ArF93NdGFeZXcDrfcRfeIksP9A&#10;2irZ3DxYkoHC2Nt43YHTj02duFAGAkiMEc6urcIDBhv2fcjryd+sV3ABHaTKm0rHSQcDjuGBYBMK&#10;fZgkRYZQebMjQWLJ386j5G8+5khirc0Wp2bOaSJK8nEDSX4OlrxWkp2uxBrNhyMQepws8yj5W6yT&#10;vBG3gZyrcqqTDnee1TZwpMjBAcIZkY/AQ46gu2nLzYhI8lewKfsXQCxKsxXhB6IsBBEqY4C/Qxae&#10;PSTOZsDWLvMzEb3zzB6gIW1Q1S2mHleqdAuewempfriIEDPCv3BW2DVoo8s3nv9xJHs4XyBlrwNH&#10;IemtzdsNEIFPUqaET0PEcTd1BWf4YpAGAg71Yo4Ydw+HcMmpzdIi8fFgEEQgo2j3mApF+gVSZTBl&#10;T6qfuaxj+pJkrDZHtrhyRWjQSA9s8wQsASdC91XEKFwub7JHgTvRhlKYGgWxqu3GdROKam8iveEk&#10;ZPnI30LXCITyNwkdZUd0Ah00TwxE5mjdhuOkjCI/nxNDPRoisIuJuIJMkn0Z8wjMtMoswxtzNkGO&#10;RktyijHJqFMsWuskLYt7p7v3k+D75GGqiZhrzrkC9JLjp26J7aF9a9rKNJranLi88gQUjgh2JFAg&#10;NvBEwkyIJirHUWMSB+e+U3rKmURXrMpT5IgN371SPNyD3/oDisHTTx13JK05wNp05FtmuFxVCDxl&#10;MmwrXPZgU7Nz6gDgQTcBQ2VGi/g0ZoudA1cOfR4N4tMaCkUKRHsEzgldEa22OLlFKt3WcNRAl9eb&#10;SIhSnrboSY7MClzn1ITttodgk0/QTOBwcWdMqaDZ1ugCnhtcNJ8uVtQSywHMMTzwOlchDwi9uU6u&#10;trs25G61X3IJAWlhZD9XQgLlPVdjkslBZKGsswXUtrSXfWNCPHemSGhf2VQtM3gVJZWlh3RmolbG&#10;yIjgclrPK8vfjAeAOPyyumQ3p+Eov8KUFqxECmVaZXeMOyy6HhSOah4iGKnmS3Z+XPyMaBCfdUNh&#10;yV/jX+VnFOnF6MQJL/rKU7GeddC3FQH0Z/2DlLqeWF2u33Rxc+fPp8MwEd/t6RArsjodFi9o/+kQ&#10;aB8VVbi5k02L2ww1MqmQpyGT5NeEl/XNz4aCmDSTgkyWiWydDKMVtiCs6ulcGDJqUlk1RecSrJei&#10;QWNGq/h0GQZCc53e4GSgMHPrLJr+Dshk2GOdJZOxzsjkSrNmZPKU8JlHyd9szDUymY0EaXCx2yCT&#10;ZgwX85KRySZWmEfJ32zMFTJpnlt0u0Imc/iVjJ8amVw0bx4l70S1byCTmP7VTjzaeuaayMK/0So+&#10;bSXmxIBM+jWMih3ylKw5yKQy9WULhExmf5ajH2auPGypOJEDZxmZ5D68LyKPkr/ZmAmZXF1ayMhk&#10;9r25nl4hk0Aexr95iEyNitIhTNHg2fZ897YHvl/ZnoJS7Lc9JCjoDkyRHjzPBX0L21OgDMVKSn6U&#10;amYs59Bvbn2WuTgyqals2R+5bWgxrWk/MqmkhfJKkbJQnA3nNb8tpKCh5HV5hDUJ/xkts195CJl0&#10;LIETTNb/IJMAY2UelGVpilqNAYVMLinE+NL7R9QVybCbRyFp9TqETPoNBSGTOfOrZ/WO7wiZNG22&#10;60RDimkk1ZP3dLArCbEUIZOeJiFk0i6bxkPMI7QuNAD/AjLe1JJZZ7paBgRwbQ9ddQyv9kvIpMMp&#10;QiZXcADIZMT1loe71gkySRK+zRaYOUNVIJM6J4sThUzmbCuQSTAAewjq8oTMXpDJox9ZuJJKL/U6&#10;QSZl5zSmkMkMWy4ipKcciIwVdi20IJMOswqZzHcohEx6VoxqdeTtFjLpB3XudioDasvube0okBw1&#10;ocpihExmOFnIZGT/jOAESVqETPrtCyGTT8gpEzIZVZ1AJlc4Psikn/9hGHDLmvQgk7oYWUhPxZYl&#10;gyCvLH8zzgXcGFzOhEzmq7Qgk8oJL90Cs2QJFTLp6T9UPWGTdtOWxH4wMO8WJk7xCpAPZenZUriz&#10;mFSf0uJdZQiZfEKSv5BJQGJ1ixO8yqwiRzCy0oVMxn0xd/NAJoP7QCYf8VK3aAu6EfCJkEmrExDK&#10;BmaMyysgk4hHvZ8gkw4ECZk0iHqXrOgUF9ijkMkcHhAyCaQiIgiZJCGjHlTIZKRfCJl8ilsKMgk6&#10;VDoWMmkbE0sVMhn5jvjsq9qUIJNK2rR3azOfSRq+p22K8TpMxzW3tXe61ZJ+EUbn0GgQn9alkEmP&#10;v1HQ5pSNHa3ydPwdkMnQ3mRz5DMeyCQyUxam23tN0hJCJp0fgZG4HL1fenSJ1g/tZN3lUAwGXtUe&#10;REwhk2TGVIYIiBCfyx6yvfZwH1vpbpy9Kfk0qDy2l70lP7N0CzKpZI1qTJBJgtD2UK7DfptKKjH3&#10;OMubGDBsc92twmJOBKUJ5rMXyOTpNjWXQwK6zjuYv9l+Iq+BPiK7JuqxTNUccOSP7O+cakLqcNzG&#10;U+JSofoDwgYjJQ7mzstOZJJrfs4j0VF8Bv+SjuLk8iuvTCHabK0WZBL9IF6R1qvJi431G3CAI4mH&#10;Nl3c3Pnz6fC7Px0i8KvTYdFvu0+HXJcBGnKFgwOr4EZRKnE6xN8pad2GTKJLQza++dkwZlKQyTKR&#10;zZMhStstemj6x5DJ6FBGmgiuBZcqSQ6JNqmvWguIMzF+tDVOuap/SeQJdXi2ZNU6C7LrFa4LuP/D&#10;GhSur9W7rim6VsSrynZfl6z9OIyB8DvBjJZHyd9sTNJfIuuCuza6hViPCZxG3LAsgpIaq3Cg3Uc1&#10;AzifKivnUR6l4Uh+zoNLS4+2JqfoxHnRKj6DeiCt4c5CxzAN0SrPK1aPAfPzGWBzTlvlSrI7FUom&#10;4gBYUca9IuM1/r6L1pRI8dxR1m4IaZg8+0OhZWlUDaWCJSuGzkt5tgLfvRXAt1hZgSLH+63AhEvt&#10;QIXut1A+NFsB8j6U0OZXKLksskBT39wMxFSEEHK00ky27IBJ6NdMAGpLzqcED9OHe61lf0VNkwFA&#10;yTPTipwPQAMqacWJ46hQHuqCUU4NiakzGpWWcKZ9tJU8b1SZ44hI0l3pFgBvpYxwhFVHW4sAalPt&#10;rGpCwIL8rzwka+Uph2qwGIhj3Y5kwifvlL7icidHapzYekzgvjhxcysM/bV7nVWIi4odumRXLQVE&#10;LxJQQA1h0/ohB3kvmaEg4xNq2wHQcZQry+QgAkhX91oOUkZaCkijpeuHJMeSIVje5PhJWYxwjb6+&#10;n8J/fMs4Q4HMpD0jV0n5OoUrlfyR017Klcd4WotiHjbsnlk6WyBHURUWyTy+1ZCbDZQH+2JDroA4&#10;vqt0Wju7fEVyONJEAUJORPBxTc3KE6F+I8ft+iFnYeUsiiJcFwZt9ql9fckkBlP85YsryaoiyPFs&#10;VoNq32vah+CdbFb5C7Kz36wSC249MxR9VcpEFX0WhysyQ/UrMGFWCYSECvnmZjWmYma1zGTLrBKK&#10;oGphEUQMkYvV6YCV5dFUDxBRBJiyqewxDWZf/KdSwhvWFSK/1M3hKdgw9x1i6mM4IdEPhAy+rLhi&#10;pbRVbSyz35XmWvWsCviG3RDJ8wqYVes8K5+NSmG7hiZbIZwpf0hEwaF+kmFW+fzEerg/Z5qfOMOi&#10;VfMo+Zt1SwBBt+qLzQB8tCzSICihuIPXRRBUvoLbiGj4sRMMysFzVphHyd9sTIratpGjB7Sej0g9&#10;qKvnGfMjFSuvhPxC5fIWfc7J0sJbu8YkBkRBrvIm3VNJRzwY6+Qoi1G2hxQRytnf2OcIxhGJUUTP&#10;7GBe2Wr3T3ylOgtfObDWnMXp/yTN0Wl8GvlcjIZWOf02l2iQ52TNsXseEcSIriKCuBOUZzV6kmZq&#10;v3q1UEWXPxzfBSm3KNA+YlMJagljcA8+EZtb8oQYypi6mZ/cQ/L3FXjU/lLzd8kGysvK34KlOH3Y&#10;QlA0FtKLdRCHFQZRWNydrXi0qZZy/8/2PBTpd2vPUckre16CJLvtOVdLuMHhksS9HS/zfLrkR6SJ&#10;I1Zk0vDDBha/Qda+vT33qZREGpvJlj3Pvu/JkIciMqnsqFRkko5pCasfTbKY2QtkCqDTiqRy3yOp&#10;BjL8I6mGRhamCjGmvkf8no1OsjFSHiF/s/EoxIHTUAakFqAd46NTfqJG5yubDDXI07ERNQWIUB7K&#10;dCz7lQfJ31xTYbawz+qWq9GqblMZIqLckwfelZmQ0VoKjggQ1pucqqkFvGmItsYEMwBptTenddFN&#10;bqlwIC0PGUGloaoJya3we5mEXMmk2D0m14dUvEmzJW959dODwfA85PbS6kKk4GQCtXoTCFzldLYM&#10;7tY6KWaoAjLlTX7EIJ8FsevkmpSHnCFXSQ1cc9B9Bb0JPvGUHz0iYyhyklTuOxfd1DPnLwqQw0Q1&#10;bWE91VHSmOAAKuW9e6FKhIoMM5xhku/qjuGNSFkCEKBad7K/oATENG1YvKKTrskUDTE1rjX+QAbh&#10;yrAH0SI+65YQgmpYvp5oEJ/WkLV3kQlBHH5fpSH8g8WtBmpYeywk+boXwPaTUFJThZuYyioRuYEJ&#10;yPnaTW0ckbhFipqhnlXdrepIua+DL8tlsvQQr9kFD+T+KSJLbdwoAc91u/WYCIUH38i38htdobd0&#10;08hTPXDLVaN/r/gg/WGmKJ6kqy+VJiBirYI+Ih+L4nCTHuonIky2OJt4puA+V5Fat5GDgYRaXbFY&#10;CmnYlCotY9rl+HpMyqJRO8weqhJUsGVm4/zNOY+SFJ5mSel6OffVOslYV4GXIpUkIOYDkeo7ucRi&#10;05HsLdJmNnfJgTEJ/lvzaBCfteAE8hzPnt3P2Nfv1v2EGVfuZyHJfveTcMLkmSeEgNEJxu8LmiTU&#10;GINQ8riBU/UTG8ao39779KkUNMlmsuV9UiA2fmjw9BvUJyd0S+aVhhYp0rhARgETPBwySsaYInFI&#10;IRQQF03IWC2PuJ8Yspn7D0m1zlCbhZjFyixH5mgTnw/aEkpQ/Ysv6QemqfB9UUzgMssmRZ95Vr40&#10;cqm99K6qrWfkXOV3PfNLiQD5miepSssvfmBmF+89j5K/2ZiqWR4XmRWMSbTGiixJWqq2nlQvu0oN&#10;TV9hqbS8pV63xiRErkrNhTa4jznHGEc+4j/YplW1IOFJbi3BLDyMs8tyKbLmPliptl52LxgHiA5y&#10;lwkpnxLMiqWcHhL6cFOKf/aEoh6wiYBHrZO9WzGrDiKeyVCqracJ4cHEXVZVW3+El7doS3orv5RY&#10;xiS1wQs5xFLwo5eSllhSWc5qoYhP3CWHd3HNt32R4OCHUqFq60vQJprF58PmSXlFs/h0idCtfAeK&#10;GlVbLxNmw6PZFgk4F5FXY+wFjriqI4LoCKstzFeqrSfCk3hNWCqeqjCtS3keKH9zSWLHPDmebA6w&#10;2dQxGJvqwZRhyehdlRMg0TMkAsXSP+F6hmKSnnWIQ4v/Wu+oKk/YUlVtPeNsqdq6qvbslV5jaJiH&#10;++31YCrOZnpZaeVGuGA8VVsPostLjG3MdMzfjKqc+U8/zaxfY6wYFpnSD9aLpvp5qyS1oAFkTju9&#10;iS/sXp6qrXspD1K/V041iLIxB0H2NJVSbd2Pafq5rL3E5BiphNqiIjK2AMrt1wHy37eMaSbcsxMa&#10;7PXdOqFw4soJLSy52wml4i6FL0x8uLjjv8lYQaBct1DugjuhXMn9OzqhNhVzQstMtpxQ01rhE568&#10;zzAkrsMpBGJhQPJlQyVGkyxl9gLF1qNoB9BC8o+oL+kUpNh6RkBBl/wsDAJhRSz2OTEUW3dMkd/u&#10;BgaslCEaEIjFFB7ZE6ubR1RXimwmbJqd23cNSbxvuVdK5qUVmAm1rmLrXmqJszeMUk9Ixdb9oYqt&#10;PyFZR8XW4xIVaSC5W4qtF9ZD6XMLZA26Agd6fT6hI0/wg5mtoltSxLpGn/P3CdJyI7A8VLH1jALj&#10;jKsSq1l2EoyfcBUPoChAESBX1pLMDY4KXoN1rGLrK5MKtBbXi4CoSR3bbXRUbF15fqwVX3f0DN3Y&#10;VGUeRRhZxdYzRgp0ozt49i5VuxZ8MUtH/mayoupkfiLCG3CVEaMq79kD8AJ0c4IWt4LCn1MqX+ia&#10;PEiIqQ3mGyL49CsXPWLruDa0pL1HX/Hpwg5IHa0VJi4O3lecUSYQF4+Rz5FoeS0jOCacYpx3uNKU&#10;r8pxGqQsYHmKTyhocq9bAXED/qPYuhyoSlOo2LoPqpBu3l/ytcgOKGMSCPCLAvs0BbFwdwDlgRNB&#10;q8ZUsXVPdhOub4eo2HuSUfFOy5gELVQgfe86VWzdT3Uqtp5D18p598hEuYyWbteSsRhJDVxzXbYy&#10;s1T+ZkzAbe64KUVcxEqXLAvRAch2Ex2bEzCUFudyQ7H1R8qUZX6LrpTd5iSJBvFZM3uQLZ49+4Hf&#10;vR8Iw638wHIQ2u8H8hu6kWsjXeUOTmCRVAYARTA3kHwjJXqZ5H5zKDJmghfoE9lyAqMVhi+E5TFP&#10;sGqqgkYW3a50fQiZCSCIpJCPYhVV0CjoEK22FAmHdcop2DsqaOQ4r3fI70s7lElMV7VCK2WaCxpN&#10;pmd26ehU0IhgU3JYc6l1X/Ki2vAYwtVTwYGgX15Z/mZLwUdcsoSwf9mDzAWNwInTOnNBo0cc5aCx&#10;jVbtG47rqS5CtIrPB60T/0ar+LTWtlnYtsODFLGthedS6xQgqdeGa1eVWl8lpOeCRjhoLlZ5lPzN&#10;psh1/oAocCczkAnbRBELBshxNAoaxU9jq2TqNlySqVFROpghGjxbntix7xaBwIVcWZ7iwuy2POC+&#10;mBZzRAt7ncAHnXPLzz4spYxwuv5OdmeZS8nA4moRU9myPLrn7VfhySzx2Z5sz5Yoq2KOY6ZOABNx&#10;ogpc8DBveSnz5I8IwsVxgmSRYMLce/5mL6ZSRhSuqDUVXr3gC9k2bmfmHzejAAaXgMyGcTJ8Cq6Q&#10;ShlNOXtsVcoo1yrA56YAkK2fw/ZToF1OUx5ZBa4AI6mXybEkQmgqZZTja2TwKFdINFApo+XSTKZl&#10;/uYKOZUyWpWqzqWMVmWF0NWRx6Ii64+cGLbGzKWM9DsnlfOQSxmtSlPlUkZcfHJOzaPkb7bOVSmj&#10;1fld9UyMfOAYqs5dTWgRITEY2XaLq5WHyd+c31Vk3VM1lVqT/ZlVKSMDg8KfAVtRpSbtKIqGs9n+&#10;lVIfyRdDKSPO6PViuJfAr2yVbkk4wczWD3MpI2i9e0wiEdxMs25xzFYAVCpl5Fl/sU7O/vhY5U1Q&#10;n9OF6UzO/M2Im0sZedwzusXFBVixblUxOmkoShnFZWahlE/JlCPrj5hL0TUkb2XBV6kUh00JYxLO&#10;rWlLzElRHr1JKSMhY2YR8sryN1snoZy4daYqPVkrUPhkKU1F+R84pubcVMpIWQl7x8yljNCvqdtc&#10;yig7armUkSHOu1x/Shnpup0IpCLrXhJ+2c9cykg/DF0tdF3KCPbfu1KuLuqYUYbVryrZxizDrkoZ&#10;2WXZ5SmWri5ltJj5vI3hddp2+omKUkZgWz7NaBGfdUtV21li+tEgPp1D9Ctj1i93Tj31ojoL5ukE&#10;V6VSRjb1WNiqlFHWEpyXqlJGALC7aY3YVaWM9GPN1R7mUkZKYK8fplJGp/NrXln+5utMpYyodVh3&#10;m0sZeeGthQiplJFn2e9k5bqUEYPUY65KGWVfZlXKaPHE8sryN1tnLmWUYb9cymgVliGT0FmSRJfl&#10;6nkeIrObNyftd8H0o0F82pys4YLLVByZ21HhYrnPcMq3jzZ5KtYzUR9Pu+AUmbb0WFyjIs4uX7Gf&#10;my5u7vz5XBjC/P/uXPjy8827V5/f3ZTCCO9uz2/ef7j4w/n9ef2df3++eXXZXr+/vnpzefvj/wgA&#10;AAD//wMAUEsDBBQABgAIAAAAIQDx7UiQ4wAAAAwBAAAPAAAAZHJzL2Rvd25yZXYueG1sTI/BbsIw&#10;DIbvk/YOkSftNtJQ6KA0RQhtO6FJg0kTt9CYtqJJqia05e1nTtvNlj/9/v5sPZqG9dj52lkJYhIB&#10;Q1s4XdtSwvfh/WUBzAdltWqcRQk39LDOHx8ylWo32C/s96FkFGJ9qiRUIbQp576o0Cg/cS1aup1d&#10;Z1SgtSu57tRA4abh0yhKuFG1pQ+VanFbYXHZX42Ej0ENm1i89bvLeXs7HuafPzuBUj4/jZsVsIBj&#10;+IPhrk/qkJPTyV2t9qyRMBNLIiVMZwl1ugMimb8CO9EUx8sF8Dzj/0vkvwAAAP//AwBQSwECLQAU&#10;AAYACAAAACEAtoM4kv4AAADhAQAAEwAAAAAAAAAAAAAAAAAAAAAAW0NvbnRlbnRfVHlwZXNdLnht&#10;bFBLAQItABQABgAIAAAAIQA4/SH/1gAAAJQBAAALAAAAAAAAAAAAAAAAAC8BAABfcmVscy8ucmVs&#10;c1BLAQItABQABgAIAAAAIQDHk6scMiYAALalAAAOAAAAAAAAAAAAAAAAAC4CAABkcnMvZTJvRG9j&#10;LnhtbFBLAQItABQABgAIAAAAIQDx7UiQ4wAAAAwBAAAPAAAAAAAAAAAAAAAAAIwoAABkcnMvZG93&#10;bnJldi54bWxQSwUGAAAAAAQABADzAAAAnCkAAAAA&#10;">
              <v:shape id="Shape 6839" o:spid="_x0000_s1027" style="position:absolute;top:56555;width:4786;height:8960;visibility:visible;mso-wrap-style:square;v-text-anchor:top" coordsize="478612,895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hJMcA&#10;AADdAAAADwAAAGRycy9kb3ducmV2LnhtbESP0WrCQBRE3wv9h+UW+lY3sRhsmlVKUfAlaBM/4JK9&#10;TdJm76bZVaNf7wpCH4eZOcNky9F04kiDay0riCcRCOLK6pZrBfty/TIH4Tyyxs4yKTiTg+Xi8SHD&#10;VNsTf9Gx8LUIEHYpKmi871MpXdWQQTexPXHwvu1g0Ac51FIPeApw08lpFCXSYMthocGePhuqfouD&#10;UbC5lGXyt9r9HGZ7ypPtKi99nCv1/DR+vIPwNPr/8L290QqS+esb3N6EJ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oSTHAAAA3QAAAA8AAAAAAAAAAAAAAAAAmAIAAGRy&#10;cy9kb3ducmV2LnhtbFBLBQYAAAAABAAEAPUAAACMAwAAAAA=&#10;" path="m478612,r,161289l470626,166057v-28173,19253,-63699,50185,-106047,92476c312090,311111,259613,363562,207226,415886v87884,88011,175781,175895,263677,263779l478612,671954r,223984l,417283c98463,318858,197041,220306,295504,121754,355651,61683,412801,21805,466738,3009l478612,xe" fillcolor="#f99" stroked="f" strokeweight="0">
                <v:fill opacity="32896f"/>
                <v:stroke miterlimit="83231f" joinstyle="miter"/>
                <v:path arrowok="t" textboxrect="0,0,478612,895938"/>
              </v:shape>
              <v:shape id="Shape 6838" o:spid="_x0000_s1028" style="position:absolute;left:4786;top:56432;width:3960;height:13022;visibility:visible;mso-wrap-style:square;v-text-anchor:top" coordsize="396001,130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Pd5cIA&#10;AADdAAAADwAAAGRycy9kb3ducmV2LnhtbERPTWsCMRC9F/wPYQq9lJrVFtGtUWyh0EsProLX6Wbc&#10;LG4mS5Ku67/vHAo9Pt73ejv6Tg0UUxvYwGxagCKug225MXA8fDwtQaWMbLELTAZulGC7mdytsbTh&#10;ynsaqtwoCeFUogGXc19qnWpHHtM09MTCnUP0mAXGRtuIVwn3nZ4XxUJ7bFkaHPb07qi+VD9eer/2&#10;892pWj3aNLy93C747bCKxjzcj7tXUJnG/C/+c39aA4vls8yVN/IE9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k93lwgAAAN0AAAAPAAAAAAAAAAAAAAAAAJgCAABkcnMvZG93&#10;bnJldi54bWxQSwUGAAAAAAQABAD1AAAAhwMAAAAA&#10;" path="m70442,762c98285,,126517,3429,155092,11303v57138,17018,106134,45085,146000,84963c338646,133731,364147,178054,379095,228981v14935,50800,13487,105030,-2908,162560l396001,383159r,134796l378539,527713v-29942,19181,-63649,47756,-101120,85189c216687,673609,155956,734314,95313,795020v99924,99949,199949,199898,299975,299974l396001,1094281r,205904l393929,1302259,,908296,,684312,162547,521716v46190,-46228,76162,-82930,89357,-109474c268986,376936,275679,342265,268592,308611v-7175,-33656,-25997,-65787,-56261,-96013c183121,183388,150914,164465,116675,154560,99549,149543,82693,148019,66176,149575v-16516,1555,-32692,6191,-48459,13493l,173647,,12358,28975,5017c42696,2572,56521,1143,70442,762xe" fillcolor="#f99" stroked="f" strokeweight="0">
                <v:fill opacity="32896f"/>
                <v:stroke miterlimit="83231f" joinstyle="miter"/>
                <v:path arrowok="t" textboxrect="0,0,396001,1302259"/>
              </v:shape>
              <v:shape id="Shape 6840" o:spid="_x0000_s1029" style="position:absolute;left:8746;top:59985;width:4575;height:9448;visibility:visible;mso-wrap-style:square;v-text-anchor:top" coordsize="457540,9448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mPK8IA&#10;AADdAAAADwAAAGRycy9kb3ducmV2LnhtbERPXWvCMBR9H+w/hDvY20wmo2g1igiDOQZjVXy+NNem&#10;2tx0SbTdv18eBns8nO/lenSduFGIrWcNzxMFgrj2puVGw2H/+jQDEROywc4zafihCOvV/d0SS+MH&#10;/qJblRqRQziWqMGm1JdSxtqSwzjxPXHmTj44TBmGRpqAQw53nZwqVUiHLecGiz1tLdWX6uo0qOKj&#10;5aEIx/O7V9+7T1tNt/NK68eHcbMAkWhM/+I/95vRUMxe8v78Jj8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Y8rwgAAAN0AAAAPAAAAAAAAAAAAAAAAAJgCAABkcnMvZG93&#10;bnJldi54bWxQSwUGAAAAAAQABAD1AAAAhwMAAAAA&#10;" path="m122178,346v15756,173,31524,1776,47326,4855c232115,18028,289138,48509,339811,99182v41021,41020,70485,86232,90551,136778c450301,286507,457540,333242,453857,375534v-3683,42163,-18542,84835,-43180,128777c386166,549523,348193,596513,298282,646424l,944833,,738929,195412,543554v33782,-33909,56261,-58674,66675,-75057c281391,439414,293964,411983,298536,384550v4445,-27559,2286,-57023,-9144,-88646c278470,265044,259801,235071,231861,207132,199095,174365,163408,154299,124051,144520v-9677,-2254,-19288,-3643,-28831,-4208c66593,138615,38580,144330,11224,156332l,162603,,27807,27640,16113c59209,5378,90667,,122178,346xe" fillcolor="#f99" stroked="f" strokeweight="0">
                <v:fill opacity="32896f"/>
                <v:stroke miterlimit="83231f" joinstyle="miter"/>
                <v:path arrowok="t" textboxrect="0,0,457540,944833"/>
              </v:shape>
              <v:shape id="Shape 6836" o:spid="_x0000_s1030" style="position:absolute;left:9062;top:48244;width:6123;height:11914;visibility:visible;mso-wrap-style:square;v-text-anchor:top" coordsize="612343,119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GoPcYA&#10;AADdAAAADwAAAGRycy9kb3ducmV2LnhtbESP0WqDQBRE3wv5h+UG+hKStSmIMdmEIJSUUihRP+Di&#10;3qjEvWvdrdq/7xYKfRxm5gxzOM2mEyMNrrWs4GkTgSCurG65VlAWL+sEhPPIGjvLpOCbHJyOi4cD&#10;ptpOfKUx97UIEHYpKmi871MpXdWQQbexPXHwbnYw6IMcaqkHnALcdHIbRbE02HJYaLCnrKHqnn8Z&#10;Bbvaz2N7ccXKrj4+39+yMomLSKnH5Xzeg/A0+//wX/tVK4iT5xh+34QnII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xGoPcYAAADdAAAADwAAAAAAAAAAAAAAAACYAgAAZHJz&#10;L2Rvd25yZXYueG1sUEsFBgAAAAAEAAQA9QAAAIsDAAAAAA==&#10;" path="m544702,943v18400,943,36820,2886,55259,5862l612343,9502r,151541l581109,153115v-27495,-5454,-54702,-7822,-81602,-7284c481574,146190,463779,147841,446126,150731v-71120,12064,-132080,45212,-184150,97409c188316,321673,151867,413114,155550,522206v4572,109728,69977,229997,201549,361569c436156,962833,517000,1014030,599308,1038920r13035,2547l612343,1191380r-46164,-10430c547753,1175747,529327,1169494,510896,1162159,412598,1123043,324714,1066147,248006,989439,103353,844786,25997,696069,12700,543669,,391904,50737,260459,161900,149207,234544,76690,318872,29319,416281,10269,440665,5538,465096,2451,489570,1083,507925,58,526303,,544702,943xe" fillcolor="#f99" stroked="f" strokeweight="0">
                <v:fill opacity="32896f"/>
                <v:stroke miterlimit="83231f" joinstyle="miter"/>
                <v:path arrowok="t" textboxrect="0,0,612343,1191380"/>
              </v:shape>
              <v:shape id="Shape 6837" o:spid="_x0000_s1031" style="position:absolute;left:15185;top:48339;width:6117;height:11924;visibility:visible;mso-wrap-style:square;v-text-anchor:top" coordsize="611657,1192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VdYsYA&#10;AADdAAAADwAAAGRycy9kb3ducmV2LnhtbESPT2sCMRTE74LfITzBy1KzWrGy3SgiSNtbuwq9PpLX&#10;/dPNy7KJuvXTm0Khx2FmfsPk28G24kK9rx0rmM9SEMTamZpLBafj4WENwgdkg61jUvBDHrab8SjH&#10;zLgrf9ClCKWIEPYZKqhC6DIpva7Iop+5jjh6X663GKLsS2l6vEa4beUiTVfSYs1xocKO9hXp7+Js&#10;FQy3z2aX+MXyrX7R1r8XiT40iVLTybB7BhFoCP/hv/arUbBaPz7B75v4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MVdYsYAAADdAAAADwAAAAAAAAAAAAAAAACYAgAAZHJz&#10;L2Rvd25yZXYueG1sUEsFBgAAAAAEAAQA9QAAAIsDAAAAAA==&#10;" path="m,l42986,9363v18473,5075,36962,11216,55464,18455c197891,66934,291109,129037,378612,216540v88773,88646,151003,184277,189103,285877c606069,604017,611657,702823,589051,797819v-21844,95631,-68707,177165,-136906,245364c377850,1117478,292252,1164722,193700,1182375v-24669,4444,-49307,7255,-73924,8358c82852,1192388,45977,1190203,9117,1183937l,1181878,,1031965r69748,13631c181508,1056518,275869,1021719,352704,944885,431190,866399,466369,771530,454939,659262,443128,547502,383184,435995,270535,323474,199796,252608,126390,201300,52095,169423,38070,163518,24111,158429,10222,154135l,151541,,xe" fillcolor="#f99" stroked="f" strokeweight="0">
                <v:fill opacity="32896f"/>
                <v:stroke miterlimit="83231f" joinstyle="miter"/>
                <v:path arrowok="t" textboxrect="0,0,611657,1192388"/>
              </v:shape>
              <v:shape id="Shape 6835" o:spid="_x0000_s1032" style="position:absolute;left:15956;top:40012;width:5121;height:9879;visibility:visible;mso-wrap-style:square;v-text-anchor:top" coordsize="512044,987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iUh8UA&#10;AADdAAAADwAAAGRycy9kb3ducmV2LnhtbESPzWrDMBCE74W+g9hCb43chjjGjRJKodBLCfnpfWut&#10;LafWykiK7bx9FCj0OMzMN8xqM9lODORD61jB8ywDQVw53XKj4Hj4eCpAhIissXNMCi4UYLO+v1th&#10;qd3IOxr2sREJwqFEBSbGvpQyVIYshpnriZNXO28xJukbqT2OCW47+ZJlubTYclow2NO7oep3f7YK&#10;hvH009V8Om/n38s6n0z1dfCFUo8P09sriEhT/A//tT+1gryYL+D2Jj0B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iJSHxQAAAN0AAAAPAAAAAAAAAAAAAAAAAJgCAABkcnMv&#10;ZG93bnJldi54bWxQSwUGAAAAAAQABAD1AAAAigMAAAAA&#10;" path="m512044,r,168090l493345,180293v-14293,11043,-28747,23894,-43384,38531c366903,302009,283845,385067,200660,468125v96139,96139,192405,192405,288671,288671l512044,734070r,253846l,475872c116459,359540,232918,243081,349250,126622,402019,73949,449358,34992,491750,10071l512044,xe" fillcolor="#f99" stroked="f" strokeweight="0">
                <v:fill opacity="32896f"/>
                <v:stroke miterlimit="83231f" joinstyle="miter"/>
                <v:path arrowok="t" textboxrect="0,0,512044,987916"/>
              </v:shape>
              <v:shape id="Shape 6834" o:spid="_x0000_s1033" style="position:absolute;left:21077;top:39736;width:10546;height:13761;visibility:visible;mso-wrap-style:square;v-text-anchor:top" coordsize="1054628,13760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cQxMcA&#10;AADdAAAADwAAAGRycy9kb3ducmV2LnhtbESPQUsDMRSE74L/ITzBi9jEVsqyNi3SUvAgVFcPents&#10;nptlk5ftJrbbf98IQo/DzHzDLFajd+JAQ2wDa3iYKBDEdTAtNxo+P7b3BYiYkA26wKThRBFWy+ur&#10;BZYmHPmdDlVqRIZwLFGDTakvpYy1JY9xEnri7P2EwWPKcmikGfCY4d7JqVJz6bHlvGCxp7Wluqt+&#10;vYau2H93r4V7W5vG3W2+dqqyqLS+vRmfn0AkGtMl/N9+MRrmxewR/t7kJyC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3EMTHAAAA3QAAAA8AAAAAAAAAAAAAAAAAmAIAAGRy&#10;cy9kb3ducmV2LnhtbFBLBQYAAAAABAAEAPUAAACMAwAAAAA=&#10;" path="m102557,841c130989,,160548,3969,191409,13113v61722,18415,116078,50673,164338,98806c417596,173895,450997,244507,457982,322612v6985,78359,-22479,161417,-86614,248666c413659,559213,448838,551847,477667,551974v61595,762,128905,9779,202565,29464c804692,615982,930168,647351,1054628,681895v-43688,43815,-87376,87376,-131064,131064c828568,786416,732937,762286,637814,735743,555010,713264,490113,699294,442361,690785v-47752,-8636,-84074,-9779,-110998,-5715c304439,689007,280690,697770,260370,709708v-14859,8636,-35306,26924,-62230,53848c157881,803815,117622,844074,77236,884333v129286,129285,258318,258445,387477,387477c430042,1306608,395244,1341279,360573,1376077l,1015504,,761658,201315,560229v47752,-47752,79756,-90043,94996,-128270c312313,394113,315996,356521,305328,318294,295168,280575,276245,247301,248305,219361,207157,178213,159913,158274,106192,157893v-27051,,-54483,7493,-82471,22304l,195678,,27588,20467,17431c46819,7334,74124,1683,102557,841xe" fillcolor="#f99" stroked="f" strokeweight="0">
                <v:fill opacity="32896f"/>
                <v:stroke miterlimit="83231f" joinstyle="miter"/>
                <v:path arrowok="t" textboxrect="0,0,1054628,1376077"/>
              </v:shape>
              <v:shape id="Shape 6833" o:spid="_x0000_s1034" style="position:absolute;left:23903;top:32065;width:5120;height:9881;visibility:visible;mso-wrap-style:square;v-text-anchor:top" coordsize="512012,988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QJKsQA&#10;AADdAAAADwAAAGRycy9kb3ducmV2LnhtbESPQWsCMRSE74L/ITyhN83WBZGtUaxa6alYW++PzWt2&#10;6eZlSeLu+u9NoeBxmJlvmNVmsI3oyIfasYLnWQaCuHS6ZqPg++ttugQRIrLGxjEpuFGAzXo8WmGh&#10;Xc+f1J2jEQnCoUAFVYxtIWUoK7IYZq4lTt6P8xZjkt5I7bFPcNvIeZYtpMWa00KFLe0qKn/PV6tg&#10;qy/28rr/6I7ou30/GHPLDyelnibD9gVEpCE+wv/td61gscxz+HuTno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kCSrEAAAA3QAAAA8AAAAAAAAAAAAAAAAAmAIAAGRycy9k&#10;b3ducmV2LnhtbFBLBQYAAAAABAAEAPUAAACJAwAAAAA=&#10;" path="m512012,r,168151l493328,180357v-14284,11051,-28730,23917,-43367,38586c366903,302001,283718,385059,200660,468117v96139,96139,192405,192405,288671,288671l512012,734107r,253896l,475991c116332,359532,232791,243200,349250,126741,402019,73877,449358,34944,491750,10048l512012,xe" fillcolor="#f99" stroked="f" strokeweight="0">
                <v:fill opacity="32896f"/>
                <v:stroke miterlimit="83231f" joinstyle="miter"/>
                <v:path arrowok="t" textboxrect="0,0,512012,988003"/>
              </v:shape>
              <v:shape id="Shape 6832" o:spid="_x0000_s1035" style="position:absolute;left:29023;top:31789;width:10546;height:13761;visibility:visible;mso-wrap-style:square;v-text-anchor:top" coordsize="1054660,1376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DA3sQA&#10;AADdAAAADwAAAGRycy9kb3ducmV2LnhtbESPQWvCQBSE7wX/w/IEL0U3TUuI0VWKEBBvVcHrI/vc&#10;BLNvY3bV2F/fLRR6HGbmG2a5Hmwr7tT7xrGCt1kCgrhyumGj4HgopzkIH5A1to5JwZM8rFejlyUW&#10;2j34i+77YESEsC9QQR1CV0jpq5os+pnriKN3dr3FEGVvpO7xEeG2lWmSZNJiw3Ghxo42NVWX/c0q&#10;OKXljmhu8iyxr9nuuzQf161RajIePhcgAg3hP/zX3moFWf6ewu+b+AT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QwN7EAAAA3QAAAA8AAAAAAAAAAAAAAAAAmAIAAGRycy9k&#10;b3ducmV2LnhtbFBLBQYAAAAABAAEAPUAAACJAwAAAAA=&#10;" path="m102588,841c131021,,160580,4001,191441,13271v61722,18288,116078,50546,164338,98680c417628,173926,450902,244538,458014,322644v7112,78358,-22479,161416,-86614,248665c413691,559244,448870,551878,477699,551878v61468,1016,128778,9906,202438,29591c804724,616013,930200,647382,1054660,681926v-43688,43815,-87376,87376,-131064,131191c828600,786447,732969,762317,637846,735775,555042,713295,490145,699326,442520,690816v-48006,-8636,-84201,-9778,-111125,-5715c304471,689165,280722,697801,260402,709739v-14859,8763,-35306,26924,-62230,53849c157913,803846,117527,844105,77268,884364v129286,129287,258318,258445,387477,387477c430074,1306639,395276,1341310,360478,1376108l,1015630,,761735,201347,560388v47752,-47880,79756,-90171,94996,-128398c312218,394271,316028,356552,305233,318452,295073,280733,276150,247459,248210,219519,207062,178371,159818,158432,106224,157924v-27115,64,-54547,7557,-82518,22368l,195778,,27627,20499,17463c46851,7366,74156,1682,102588,841xe" fillcolor="#f99" stroked="f" strokeweight="0">
                <v:fill opacity="32896f"/>
                <v:stroke miterlimit="83231f" joinstyle="miter"/>
                <v:path arrowok="t" textboxrect="0,0,1054660,1376108"/>
              </v:shape>
              <v:shape id="Shape 6830" o:spid="_x0000_s1036" style="position:absolute;left:33993;top:25613;width:4257;height:9896;visibility:visible;mso-wrap-style:square;v-text-anchor:top" coordsize="425704,98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EONcEA&#10;AADdAAAADwAAAGRycy9kb3ducmV2LnhtbERPy4rCMBTdC/MP4QpuZEwdQUttlEEQZjEbH4suL82d&#10;trS5CUnU+vdmMeDycN7lfjSDuJMPnWUFy0UGgri2uuNGwfVy/MxBhIiscbBMCp4UYL/7mJRYaPvg&#10;E93PsREphEOBCtoYXSFlqFsyGBbWESfuz3qDMUHfSO3xkcLNIL+ybC0NdpwaWnR0aKnuzzejoNo0&#10;1cH53IX6Of/lY5Wb/hqUmk3H7y2ISGN8i//dP1rBOl+l/elNegJy9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hDjXBAAAA3QAAAA8AAAAAAAAAAAAAAAAAmAIAAGRycy9kb3du&#10;cmV2LnhtbFBLBQYAAAAABAAEAPUAAACGAwAAAAA=&#10;" path="m112268,l425704,144321r,152445l382143,275336c283972,226568,204597,185039,145288,150114v45974,66167,86741,135763,124206,209169l425704,674863r,314774l285052,699722c190627,503587,96203,307467,,112268,37465,74803,74803,37465,112268,xe" fillcolor="#f99" stroked="f" strokeweight="0">
                <v:fill opacity="32896f"/>
                <v:stroke miterlimit="83231f" joinstyle="miter"/>
                <v:path arrowok="t" textboxrect="0,0,425704,989637"/>
              </v:shape>
              <v:shape id="Shape 6831" o:spid="_x0000_s1037" style="position:absolute;left:38250;top:27056;width:8815;height:11429;visibility:visible;mso-wrap-style:square;v-text-anchor:top" coordsize="881507,11429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vrRMUA&#10;AADdAAAADwAAAGRycy9kb3ducmV2LnhtbESPQWvCQBSE70L/w/IK3nRjLCLRVVqL4KGiRr0/sq9J&#10;MPs27K4a/323IHgcZuYbZr7sTCNu5HxtWcFomIAgLqyuuVRwOq4HUxA+IGtsLJOCB3lYLt56c8y0&#10;vfOBbnkoRYSwz1BBFUKbSemLigz6oW2Jo/drncEQpSuldniPcNPINEkm0mDNcaHCllYVFZf8ahRs&#10;8/HjI+3cefv9ZdJmdd5ffnZ7pfrv3ecMRKAuvMLP9kYrmEzHI/h/E5+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S+tExQAAAN0AAAAPAAAAAAAAAAAAAAAAAJgCAABkcnMv&#10;ZG93bnJldi54bWxQSwUGAAAAAAQABAD1AAAAigMAAAAA&#10;" path="m,l283988,130761v199469,91059,398954,182118,597519,275082c841883,445467,802259,484964,762762,524588,644398,466422,524891,410415,406527,352122,296799,461977,187071,571705,77216,681560v59944,116586,117983,234188,177800,350647c218059,1069164,181229,1106121,144399,1142951l,845316,,530542r13335,26940c102362,468454,191262,379427,280416,290401l,152446,,xe" fillcolor="#f99" stroked="f" strokeweight="0">
                <v:fill opacity="32896f"/>
                <v:stroke miterlimit="83231f" joinstyle="miter"/>
                <v:path arrowok="t" textboxrect="0,0,881507,1142951"/>
              </v:shape>
              <v:shape id="Shape 6828" o:spid="_x0000_s1038" style="position:absolute;left:39172;top:17031;width:6905;height:11430;visibility:visible;mso-wrap-style:square;v-text-anchor:top" coordsize="690533,11430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UP8EA&#10;AADdAAAADwAAAGRycy9kb3ducmV2LnhtbERPTYvCMBC9L/gfwgje1lQP1a1GkeIuyp60C17HZmyL&#10;zaQkUeu/N4cFj4/3vVz3phV3cr6xrGAyTkAQl1Y3XCn4K74/5yB8QNbYWiYFT/KwXg0+lphp++AD&#10;3Y+hEjGEfYYK6hC6TEpf1mTQj21HHLmLdQZDhK6S2uEjhptWTpMklQYbjg01dpTXVF6PN6Mg79NK&#10;/6TFb+6+yiLfns77cJspNRr2mwWIQH14i//dO60gnU/j3PgmPgG5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n/lD/BAAAA3QAAAA8AAAAAAAAAAAAAAAAAmAIAAGRycy9kb3du&#10;cmV2LnhtbFBLBQYAAAAABAAEAPUAAACGAwAAAAA=&#10;" path="m601980,445c622014,,642128,754,662293,2756r28240,4566l690533,161020r-23172,-5140c649669,153225,632619,151971,616204,152082v-32829,222,-63119,5906,-90932,16764c485267,184467,434340,223964,372618,285813,317500,340931,262255,396049,207137,451167l690533,934563r,208534l,452564c90424,362013,180848,271589,271272,181165,332486,119951,383413,77152,423926,53403,480568,19875,539877,1207,601980,445xe" fillcolor="#f99" stroked="f" strokeweight="0">
                <v:fill opacity="32896f"/>
                <v:stroke miterlimit="83231f" joinstyle="miter"/>
                <v:path arrowok="t" textboxrect="0,0,690533,1143097"/>
              </v:shape>
              <v:shape id="Shape 6829" o:spid="_x0000_s1039" style="position:absolute;left:46077;top:17104;width:6345;height:13177;visibility:visible;mso-wrap-style:square;v-text-anchor:top" coordsize="634458,1317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akKsMA&#10;AADdAAAADwAAAGRycy9kb3ducmV2LnhtbESPT4vCMBTE78J+h/AWvGmqiH+6RhFhYQ/rQSueH83b&#10;pti8lCTa+u03guBxmJnfMOttbxtxJx9qxwom4wwEcel0zZWCc/E9WoIIEVlj45gUPCjAdvMxWGOu&#10;XcdHup9iJRKEQ44KTIxtLmUoDVkMY9cSJ+/PeYsxSV9J7bFLcNvIaZbNpcWa04LBlvaGyuvpZhXo&#10;x+/KXLpFu/e7OCO66SKrDkoNP/vdF4hIfXyHX+0frWC+nK7g+SY9Ab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akKsMAAADdAAAADwAAAAAAAAAAAAAAAACYAgAAZHJzL2Rv&#10;d25yZXYueG1sUEsFBgAAAAAEAAQA9QAAAIgDAAAAAA==&#10;" path="m,l32383,5235v40481,9097,81058,23384,121507,43260c234662,89261,314164,147555,392142,225533v66040,66167,117729,132206,155194,197231c584928,487661,608550,547986,620489,603231v12445,55880,13969,105664,7619,150621c621885,799827,604359,845165,578197,891902v-26797,47371,-64135,93853,-112014,141605c371441,1128376,276699,1222991,181957,1317733l,1135776,,927241r183354,183355c239361,1054589,295368,998455,351502,942448v52070,-52071,87884,-98171,106426,-138684c476470,763377,485233,725658,483074,688194,479772,636124,463135,579736,430369,519538,397603,460483,349089,397364,282922,331196,191863,240137,107916,184004,31843,160762l,153699,,xe" fillcolor="#f99" stroked="f" strokeweight="0">
                <v:fill opacity="32896f"/>
                <v:stroke miterlimit="83231f" joinstyle="miter"/>
                <v:path arrowok="t" textboxrect="0,0,634458,1317733"/>
              </v:shape>
              <v:shape id="Shape 6826" o:spid="_x0000_s1040" style="position:absolute;left:48798;top:8508;width:6123;height:11914;visibility:visible;mso-wrap-style:square;v-text-anchor:top" coordsize="612297,1191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M+iscA&#10;AADdAAAADwAAAGRycy9kb3ducmV2LnhtbESPQWvCQBSE74L/YXlCb2ajxWDTbKQU2ggWbFWE3h7Z&#10;ZxLMvg3ZVeO/7xYKPQ4z8w2TrQbTiiv1rrGsYBbFIIhLqxuuFBz2b9MlCOeRNbaWScGdHKzy8SjD&#10;VNsbf9F15ysRIOxSVFB736VSurImgy6yHXHwTrY36IPsK6l7vAW4aeU8jhNpsOGwUGNHrzWV593F&#10;KFgXm8+Zftp+HJPqe+GOxeO7awqlHibDyzMIT4P/D/+111pBspwn8PsmPAG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3DPorHAAAA3QAAAA8AAAAAAAAAAAAAAAAAmAIAAGRy&#10;cy9kb3ducmV2LnhtbFBLBQYAAAAABAAEAPUAAACMAwAAAAA=&#10;" path="m544687,938v18392,938,36806,2875,55243,5842l612297,9465r,151524l581039,153091v-27514,-5437,-54729,-7798,-81631,-7256c481473,146196,463677,147847,446024,150737v-71120,12065,-131953,45212,-184150,97409c188341,321679,151765,413118,155575,522212v4445,109601,69977,229997,201549,361568c436086,962743,516977,1013916,599315,1038854r12982,2547l612297,1191391r-46209,-10435c547656,1175753,529225,1169499,510794,1162165,412496,1123049,324612,1066279,247904,989444,103251,844792,26035,696075,12700,543548,,391782,50673,260465,161925,149086,234442,76696,318897,29198,416306,10275,440690,5544,465114,2456,489577,1087,507924,60,526295,,544687,938xe" fillcolor="#f99" stroked="f" strokeweight="0">
                <v:fill opacity="32896f"/>
                <v:stroke miterlimit="83231f" joinstyle="miter"/>
                <v:path arrowok="t" textboxrect="0,0,612297,1191391"/>
              </v:shape>
              <v:shape id="Shape 6827" o:spid="_x0000_s1041" style="position:absolute;left:54921;top:8603;width:6118;height:11924;visibility:visible;mso-wrap-style:square;v-text-anchor:top" coordsize="611729,1192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uqiMQA&#10;AADdAAAADwAAAGRycy9kb3ducmV2LnhtbESPT4vCMBTE7wt+h/AEb2uqoCvVKLqwordd/4DeHs2z&#10;LTYvJYm2fvuNIHgcZuY3zGzRmkrcyfnSsoJBPwFBnFldcq7gsP/5nIDwAVljZZkUPMjDYt75mGGq&#10;bcN/dN+FXEQI+xQVFCHUqZQ+K8ig79uaOHoX6wyGKF0utcMmwk0lh0kylgZLjgsF1vRdUHbd3YyC&#10;/c0kWbtan67BNf5yHJ1/t02tVK/bLqcgArXhHX61N1rBeDL8gueb+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bqojEAAAA3QAAAA8AAAAAAAAAAAAAAAAAmAIAAGRycy9k&#10;b3ducmV2LnhtbFBLBQYAAAAABAAEAPUAAACJAwAAAAA=&#10;" path="m,l43011,9338v18481,5059,36985,11181,55511,18396c197836,66850,291054,129080,378557,216583v88773,88646,151130,184277,189230,285877c606014,604060,611729,702739,589123,797735v-21971,95631,-68834,177165,-137033,245491c377922,1117394,292324,1164765,193645,1182418v-24638,4445,-49260,7255,-73870,8358c82859,1192431,45971,1190246,9096,1183981l,1181927,,1031937r69820,13702c181580,1056434,275814,1021763,352649,944928,431135,866442,466314,771573,454884,659305,443073,547672,383129,435912,270607,323390,199741,252651,126208,201343,52167,169339,38118,163457,24140,158388,10235,154110l,151524,,xe" fillcolor="#f99" stroked="f" strokeweight="0">
                <v:fill opacity="32896f"/>
                <v:stroke miterlimit="83231f" joinstyle="miter"/>
                <v:path arrowok="t" textboxrect="0,0,611729,1192431"/>
              </v:shape>
              <v:shape id="Shape 6825" o:spid="_x0000_s1042" style="position:absolute;left:55692;top:275;width:5121;height:9882;visibility:visible;mso-wrap-style:square;v-text-anchor:top" coordsize="512139,988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7pWcYA&#10;AADdAAAADwAAAGRycy9kb3ducmV2LnhtbESPQWvCQBSE74L/YXlCb7qpwSCpqxRBtAcFbQv29sg+&#10;s6HZtyG7xvjv3ULB4zAz3zCLVW9r0VHrK8cKXicJCOLC6YpLBV+fm/EchA/IGmvHpOBOHlbL4WCB&#10;uXY3PlJ3CqWIEPY5KjAhNLmUvjBk0U9cQxy9i2sthijbUuoWbxFuazlNkkxarDguGGxobaj4PV2t&#10;gvRiZofk3H0c0+v3mbp0n21/glIvo/79DUSgPjzD/+2dVpDNpzP4exOf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z7pWcYAAADdAAAADwAAAAAAAAAAAAAAAACYAgAAZHJz&#10;L2Rvd25yZXYueG1sUEsFBgAAAAAEAAQA9QAAAIsDAAAAAA==&#10;" path="m512139,r,168132l493401,180358v-14301,11043,-28771,23894,-43440,38530c366903,301947,283845,385132,200787,468190v96139,96139,192278,192278,288544,288544l512139,733926r,254202l,476063c116459,359605,232918,243146,349250,126686,402114,73918,449477,34937,491822,10065l512139,xe" fillcolor="#f99" stroked="f" strokeweight="0">
                <v:fill opacity="32896f"/>
                <v:stroke miterlimit="83231f" joinstyle="miter"/>
                <v:path arrowok="t" textboxrect="0,0,512139,988128"/>
              </v:shape>
              <v:shape id="Shape 6824" o:spid="_x0000_s1043" style="position:absolute;left:60813;width:10547;height:13761;visibility:visible;mso-wrap-style:square;v-text-anchor:top" coordsize="1054660,137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mqGccA&#10;AADdAAAADwAAAGRycy9kb3ducmV2LnhtbESPQWvCQBSE7wX/w/IKvTUbtRiJrqJCWy891Bb0+My+&#10;JsHs27C7xtRf7wqFHoeZ+YaZL3vTiI6cry0rGCYpCOLC6ppLBd9fr89TED4ga2wsk4Jf8rBcDB7m&#10;mGt74U/qdqEUEcI+RwVVCG0upS8qMugT2xJH78c6gyFKV0rt8BLhppGjNJ1IgzXHhQpb2lRUnHZn&#10;oyDrzutxOJZjHh5OH2/vBV/bbK/U02O/moEI1If/8F97qxVMpqMXuL+JT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5qhnHAAAA3QAAAA8AAAAAAAAAAAAAAAAAmAIAAGRy&#10;cy9kb3ducmV2LnhtbFBLBQYAAAAABAAEAPUAAACMAwAAAAA=&#10;" path="m102509,857c130925,,160453,3969,191314,13176v61849,18288,116205,50547,164338,98807c417628,173832,450902,244571,457887,322675v7112,78233,-22479,161418,-86614,248667c413691,559149,448870,551784,477572,551910v61595,889,128905,9907,202565,29591c804724,616046,930073,647287,1054660,681832v-43688,43815,-87376,87503,-131191,131191c828473,786352,732842,762349,637846,735680,554915,713200,490145,699231,442393,690722v-47879,-8510,-84201,-9652,-111125,-5715c304344,689071,280722,697834,260275,709645v-14859,8763,-35306,26924,-62103,53848c157913,803751,117527,844137,77268,884397v129159,129159,258318,258317,387477,387476c429947,1306545,395276,1341343,360478,1376140l,1015715,,761512,201220,560293v47879,-47753,79883,-90044,95123,-128397c312218,394303,316028,356458,305233,318358,295073,280638,276150,247364,248210,219424,207062,178276,159818,158464,106224,157957v-27115,,-54547,7493,-82534,22304l,195718,,27587,20372,17495c46788,7398,74093,1715,102509,857xe" fillcolor="#f99" stroked="f" strokeweight="0">
                <v:fill opacity="32896f"/>
                <v:stroke miterlimit="83231f" joinstyle="miter"/>
                <v:path arrowok="t" textboxrect="0,0,1054660,137614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94F3A"/>
    <w:multiLevelType w:val="hybridMultilevel"/>
    <w:tmpl w:val="4ED82394"/>
    <w:lvl w:ilvl="0" w:tplc="6D748AC8">
      <w:start w:val="1"/>
      <w:numFmt w:val="decimal"/>
      <w:lvlText w:val="%1."/>
      <w:lvlJc w:val="left"/>
      <w:pPr>
        <w:ind w:left="7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88870BA">
      <w:start w:val="1"/>
      <w:numFmt w:val="lowerLetter"/>
      <w:lvlText w:val="%2"/>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0A8E182">
      <w:start w:val="1"/>
      <w:numFmt w:val="lowerRoman"/>
      <w:lvlText w:val="%3"/>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51E332A">
      <w:start w:val="1"/>
      <w:numFmt w:val="decimal"/>
      <w:lvlText w:val="%4"/>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4AFC1202">
      <w:start w:val="1"/>
      <w:numFmt w:val="lowerLetter"/>
      <w:lvlText w:val="%5"/>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E2EC0C4">
      <w:start w:val="1"/>
      <w:numFmt w:val="lowerRoman"/>
      <w:lvlText w:val="%6"/>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DE480C2">
      <w:start w:val="1"/>
      <w:numFmt w:val="decimal"/>
      <w:lvlText w:val="%7"/>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B92F90C">
      <w:start w:val="1"/>
      <w:numFmt w:val="lowerLetter"/>
      <w:lvlText w:val="%8"/>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5CA5D2E">
      <w:start w:val="1"/>
      <w:numFmt w:val="lowerRoman"/>
      <w:lvlText w:val="%9"/>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BD7BA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DC0BF8"/>
    <w:multiLevelType w:val="hybridMultilevel"/>
    <w:tmpl w:val="8FE4820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0F6DA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0F2820"/>
    <w:multiLevelType w:val="hybridMultilevel"/>
    <w:tmpl w:val="0584183E"/>
    <w:lvl w:ilvl="0" w:tplc="721E8DE0">
      <w:start w:val="1"/>
      <w:numFmt w:val="bullet"/>
      <w:lvlText w:val="N"/>
      <w:lvlJc w:val="left"/>
      <w:pPr>
        <w:tabs>
          <w:tab w:val="num" w:pos="720"/>
        </w:tabs>
        <w:ind w:left="720" w:hanging="360"/>
      </w:pPr>
      <w:rPr>
        <w:rFonts w:ascii="Arial" w:hAnsi="Arial" w:hint="default"/>
      </w:rPr>
    </w:lvl>
    <w:lvl w:ilvl="1" w:tplc="7250E942" w:tentative="1">
      <w:start w:val="1"/>
      <w:numFmt w:val="bullet"/>
      <w:lvlText w:val="N"/>
      <w:lvlJc w:val="left"/>
      <w:pPr>
        <w:tabs>
          <w:tab w:val="num" w:pos="1440"/>
        </w:tabs>
        <w:ind w:left="1440" w:hanging="360"/>
      </w:pPr>
      <w:rPr>
        <w:rFonts w:ascii="Arial" w:hAnsi="Arial" w:hint="default"/>
      </w:rPr>
    </w:lvl>
    <w:lvl w:ilvl="2" w:tplc="3F724DA4" w:tentative="1">
      <w:start w:val="1"/>
      <w:numFmt w:val="bullet"/>
      <w:lvlText w:val="N"/>
      <w:lvlJc w:val="left"/>
      <w:pPr>
        <w:tabs>
          <w:tab w:val="num" w:pos="2160"/>
        </w:tabs>
        <w:ind w:left="2160" w:hanging="360"/>
      </w:pPr>
      <w:rPr>
        <w:rFonts w:ascii="Arial" w:hAnsi="Arial" w:hint="default"/>
      </w:rPr>
    </w:lvl>
    <w:lvl w:ilvl="3" w:tplc="15D4DF64" w:tentative="1">
      <w:start w:val="1"/>
      <w:numFmt w:val="bullet"/>
      <w:lvlText w:val="N"/>
      <w:lvlJc w:val="left"/>
      <w:pPr>
        <w:tabs>
          <w:tab w:val="num" w:pos="2880"/>
        </w:tabs>
        <w:ind w:left="2880" w:hanging="360"/>
      </w:pPr>
      <w:rPr>
        <w:rFonts w:ascii="Arial" w:hAnsi="Arial" w:hint="default"/>
      </w:rPr>
    </w:lvl>
    <w:lvl w:ilvl="4" w:tplc="A5261696" w:tentative="1">
      <w:start w:val="1"/>
      <w:numFmt w:val="bullet"/>
      <w:lvlText w:val="N"/>
      <w:lvlJc w:val="left"/>
      <w:pPr>
        <w:tabs>
          <w:tab w:val="num" w:pos="3600"/>
        </w:tabs>
        <w:ind w:left="3600" w:hanging="360"/>
      </w:pPr>
      <w:rPr>
        <w:rFonts w:ascii="Arial" w:hAnsi="Arial" w:hint="default"/>
      </w:rPr>
    </w:lvl>
    <w:lvl w:ilvl="5" w:tplc="CAC456E4" w:tentative="1">
      <w:start w:val="1"/>
      <w:numFmt w:val="bullet"/>
      <w:lvlText w:val="N"/>
      <w:lvlJc w:val="left"/>
      <w:pPr>
        <w:tabs>
          <w:tab w:val="num" w:pos="4320"/>
        </w:tabs>
        <w:ind w:left="4320" w:hanging="360"/>
      </w:pPr>
      <w:rPr>
        <w:rFonts w:ascii="Arial" w:hAnsi="Arial" w:hint="default"/>
      </w:rPr>
    </w:lvl>
    <w:lvl w:ilvl="6" w:tplc="F706638C" w:tentative="1">
      <w:start w:val="1"/>
      <w:numFmt w:val="bullet"/>
      <w:lvlText w:val="N"/>
      <w:lvlJc w:val="left"/>
      <w:pPr>
        <w:tabs>
          <w:tab w:val="num" w:pos="5040"/>
        </w:tabs>
        <w:ind w:left="5040" w:hanging="360"/>
      </w:pPr>
      <w:rPr>
        <w:rFonts w:ascii="Arial" w:hAnsi="Arial" w:hint="default"/>
      </w:rPr>
    </w:lvl>
    <w:lvl w:ilvl="7" w:tplc="4F0852CE" w:tentative="1">
      <w:start w:val="1"/>
      <w:numFmt w:val="bullet"/>
      <w:lvlText w:val="N"/>
      <w:lvlJc w:val="left"/>
      <w:pPr>
        <w:tabs>
          <w:tab w:val="num" w:pos="5760"/>
        </w:tabs>
        <w:ind w:left="5760" w:hanging="360"/>
      </w:pPr>
      <w:rPr>
        <w:rFonts w:ascii="Arial" w:hAnsi="Arial" w:hint="default"/>
      </w:rPr>
    </w:lvl>
    <w:lvl w:ilvl="8" w:tplc="12EA1906" w:tentative="1">
      <w:start w:val="1"/>
      <w:numFmt w:val="bullet"/>
      <w:lvlText w:val="N"/>
      <w:lvlJc w:val="left"/>
      <w:pPr>
        <w:tabs>
          <w:tab w:val="num" w:pos="6480"/>
        </w:tabs>
        <w:ind w:left="6480" w:hanging="360"/>
      </w:pPr>
      <w:rPr>
        <w:rFonts w:ascii="Arial" w:hAnsi="Arial" w:hint="default"/>
      </w:rPr>
    </w:lvl>
  </w:abstractNum>
  <w:abstractNum w:abstractNumId="5" w15:restartNumberingAfterBreak="0">
    <w:nsid w:val="0D7A3BB3"/>
    <w:multiLevelType w:val="hybridMultilevel"/>
    <w:tmpl w:val="0722F80A"/>
    <w:lvl w:ilvl="0" w:tplc="32D6B080">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98E1D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A4D44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20F16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C4006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8EC10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4C2321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04FE3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14CD7D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A060D78"/>
    <w:multiLevelType w:val="hybridMultilevel"/>
    <w:tmpl w:val="B658F3F6"/>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CC7424D"/>
    <w:multiLevelType w:val="multilevel"/>
    <w:tmpl w:val="2C6A595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D2D0580"/>
    <w:multiLevelType w:val="hybridMultilevel"/>
    <w:tmpl w:val="80A479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0214CD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0B31FCE"/>
    <w:multiLevelType w:val="hybridMultilevel"/>
    <w:tmpl w:val="01AA40D2"/>
    <w:lvl w:ilvl="0" w:tplc="F19CA970">
      <w:start w:val="1"/>
      <w:numFmt w:val="bullet"/>
      <w:lvlText w:val="‐"/>
      <w:lvlJc w:val="left"/>
      <w:pPr>
        <w:ind w:left="705" w:hanging="360"/>
      </w:pPr>
      <w:rPr>
        <w:rFonts w:ascii="Calibri" w:hAnsi="Calibri" w:hint="default"/>
      </w:rPr>
    </w:lvl>
    <w:lvl w:ilvl="1" w:tplc="240A0003" w:tentative="1">
      <w:start w:val="1"/>
      <w:numFmt w:val="bullet"/>
      <w:lvlText w:val="o"/>
      <w:lvlJc w:val="left"/>
      <w:pPr>
        <w:ind w:left="1425" w:hanging="360"/>
      </w:pPr>
      <w:rPr>
        <w:rFonts w:ascii="Courier New" w:hAnsi="Courier New" w:cs="Courier New" w:hint="default"/>
      </w:rPr>
    </w:lvl>
    <w:lvl w:ilvl="2" w:tplc="240A0005" w:tentative="1">
      <w:start w:val="1"/>
      <w:numFmt w:val="bullet"/>
      <w:lvlText w:val=""/>
      <w:lvlJc w:val="left"/>
      <w:pPr>
        <w:ind w:left="2145" w:hanging="360"/>
      </w:pPr>
      <w:rPr>
        <w:rFonts w:ascii="Wingdings" w:hAnsi="Wingdings" w:hint="default"/>
      </w:rPr>
    </w:lvl>
    <w:lvl w:ilvl="3" w:tplc="240A0001" w:tentative="1">
      <w:start w:val="1"/>
      <w:numFmt w:val="bullet"/>
      <w:lvlText w:val=""/>
      <w:lvlJc w:val="left"/>
      <w:pPr>
        <w:ind w:left="2865" w:hanging="360"/>
      </w:pPr>
      <w:rPr>
        <w:rFonts w:ascii="Symbol" w:hAnsi="Symbol" w:hint="default"/>
      </w:rPr>
    </w:lvl>
    <w:lvl w:ilvl="4" w:tplc="240A0003" w:tentative="1">
      <w:start w:val="1"/>
      <w:numFmt w:val="bullet"/>
      <w:lvlText w:val="o"/>
      <w:lvlJc w:val="left"/>
      <w:pPr>
        <w:ind w:left="3585" w:hanging="360"/>
      </w:pPr>
      <w:rPr>
        <w:rFonts w:ascii="Courier New" w:hAnsi="Courier New" w:cs="Courier New" w:hint="default"/>
      </w:rPr>
    </w:lvl>
    <w:lvl w:ilvl="5" w:tplc="240A0005" w:tentative="1">
      <w:start w:val="1"/>
      <w:numFmt w:val="bullet"/>
      <w:lvlText w:val=""/>
      <w:lvlJc w:val="left"/>
      <w:pPr>
        <w:ind w:left="4305" w:hanging="360"/>
      </w:pPr>
      <w:rPr>
        <w:rFonts w:ascii="Wingdings" w:hAnsi="Wingdings" w:hint="default"/>
      </w:rPr>
    </w:lvl>
    <w:lvl w:ilvl="6" w:tplc="240A0001" w:tentative="1">
      <w:start w:val="1"/>
      <w:numFmt w:val="bullet"/>
      <w:lvlText w:val=""/>
      <w:lvlJc w:val="left"/>
      <w:pPr>
        <w:ind w:left="5025" w:hanging="360"/>
      </w:pPr>
      <w:rPr>
        <w:rFonts w:ascii="Symbol" w:hAnsi="Symbol" w:hint="default"/>
      </w:rPr>
    </w:lvl>
    <w:lvl w:ilvl="7" w:tplc="240A0003" w:tentative="1">
      <w:start w:val="1"/>
      <w:numFmt w:val="bullet"/>
      <w:lvlText w:val="o"/>
      <w:lvlJc w:val="left"/>
      <w:pPr>
        <w:ind w:left="5745" w:hanging="360"/>
      </w:pPr>
      <w:rPr>
        <w:rFonts w:ascii="Courier New" w:hAnsi="Courier New" w:cs="Courier New" w:hint="default"/>
      </w:rPr>
    </w:lvl>
    <w:lvl w:ilvl="8" w:tplc="240A0005" w:tentative="1">
      <w:start w:val="1"/>
      <w:numFmt w:val="bullet"/>
      <w:lvlText w:val=""/>
      <w:lvlJc w:val="left"/>
      <w:pPr>
        <w:ind w:left="6465" w:hanging="360"/>
      </w:pPr>
      <w:rPr>
        <w:rFonts w:ascii="Wingdings" w:hAnsi="Wingdings" w:hint="default"/>
      </w:rPr>
    </w:lvl>
  </w:abstractNum>
  <w:abstractNum w:abstractNumId="11" w15:restartNumberingAfterBreak="0">
    <w:nsid w:val="240933DE"/>
    <w:multiLevelType w:val="multilevel"/>
    <w:tmpl w:val="42F639C2"/>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429002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437116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5CC4DC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7692A27"/>
    <w:multiLevelType w:val="hybridMultilevel"/>
    <w:tmpl w:val="3EACBFE6"/>
    <w:lvl w:ilvl="0" w:tplc="240A0001">
      <w:start w:val="1"/>
      <w:numFmt w:val="bullet"/>
      <w:lvlText w:val=""/>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19CA970">
      <w:start w:val="1"/>
      <w:numFmt w:val="bullet"/>
      <w:lvlText w:val="‐"/>
      <w:lvlJc w:val="left"/>
      <w:pPr>
        <w:ind w:left="1637" w:hanging="360"/>
      </w:pPr>
      <w:rPr>
        <w:rFonts w:ascii="Calibri" w:hAnsi="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80E5009"/>
    <w:multiLevelType w:val="hybridMultilevel"/>
    <w:tmpl w:val="40F2F3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2936350"/>
    <w:multiLevelType w:val="multilevel"/>
    <w:tmpl w:val="2C6A595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2B627E3"/>
    <w:multiLevelType w:val="hybridMultilevel"/>
    <w:tmpl w:val="CABC3F4C"/>
    <w:lvl w:ilvl="0" w:tplc="B4D02324">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541DC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530C7F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5A08B8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1632B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480A14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4E41A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F09E4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F6B19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43505DA"/>
    <w:multiLevelType w:val="hybridMultilevel"/>
    <w:tmpl w:val="63263262"/>
    <w:lvl w:ilvl="0" w:tplc="2E8299F2">
      <w:start w:val="1"/>
      <w:numFmt w:val="bullet"/>
      <w:lvlText w:val="N"/>
      <w:lvlJc w:val="left"/>
      <w:pPr>
        <w:tabs>
          <w:tab w:val="num" w:pos="720"/>
        </w:tabs>
        <w:ind w:left="720" w:hanging="360"/>
      </w:pPr>
      <w:rPr>
        <w:rFonts w:ascii="Arial" w:hAnsi="Arial" w:hint="default"/>
      </w:rPr>
    </w:lvl>
    <w:lvl w:ilvl="1" w:tplc="820ED9D6" w:tentative="1">
      <w:start w:val="1"/>
      <w:numFmt w:val="bullet"/>
      <w:lvlText w:val="N"/>
      <w:lvlJc w:val="left"/>
      <w:pPr>
        <w:tabs>
          <w:tab w:val="num" w:pos="1440"/>
        </w:tabs>
        <w:ind w:left="1440" w:hanging="360"/>
      </w:pPr>
      <w:rPr>
        <w:rFonts w:ascii="Arial" w:hAnsi="Arial" w:hint="default"/>
      </w:rPr>
    </w:lvl>
    <w:lvl w:ilvl="2" w:tplc="6150C64E" w:tentative="1">
      <w:start w:val="1"/>
      <w:numFmt w:val="bullet"/>
      <w:lvlText w:val="N"/>
      <w:lvlJc w:val="left"/>
      <w:pPr>
        <w:tabs>
          <w:tab w:val="num" w:pos="2160"/>
        </w:tabs>
        <w:ind w:left="2160" w:hanging="360"/>
      </w:pPr>
      <w:rPr>
        <w:rFonts w:ascii="Arial" w:hAnsi="Arial" w:hint="default"/>
      </w:rPr>
    </w:lvl>
    <w:lvl w:ilvl="3" w:tplc="2EC81EC4" w:tentative="1">
      <w:start w:val="1"/>
      <w:numFmt w:val="bullet"/>
      <w:lvlText w:val="N"/>
      <w:lvlJc w:val="left"/>
      <w:pPr>
        <w:tabs>
          <w:tab w:val="num" w:pos="2880"/>
        </w:tabs>
        <w:ind w:left="2880" w:hanging="360"/>
      </w:pPr>
      <w:rPr>
        <w:rFonts w:ascii="Arial" w:hAnsi="Arial" w:hint="default"/>
      </w:rPr>
    </w:lvl>
    <w:lvl w:ilvl="4" w:tplc="A36E318E" w:tentative="1">
      <w:start w:val="1"/>
      <w:numFmt w:val="bullet"/>
      <w:lvlText w:val="N"/>
      <w:lvlJc w:val="left"/>
      <w:pPr>
        <w:tabs>
          <w:tab w:val="num" w:pos="3600"/>
        </w:tabs>
        <w:ind w:left="3600" w:hanging="360"/>
      </w:pPr>
      <w:rPr>
        <w:rFonts w:ascii="Arial" w:hAnsi="Arial" w:hint="default"/>
      </w:rPr>
    </w:lvl>
    <w:lvl w:ilvl="5" w:tplc="7C2E4C52" w:tentative="1">
      <w:start w:val="1"/>
      <w:numFmt w:val="bullet"/>
      <w:lvlText w:val="N"/>
      <w:lvlJc w:val="left"/>
      <w:pPr>
        <w:tabs>
          <w:tab w:val="num" w:pos="4320"/>
        </w:tabs>
        <w:ind w:left="4320" w:hanging="360"/>
      </w:pPr>
      <w:rPr>
        <w:rFonts w:ascii="Arial" w:hAnsi="Arial" w:hint="default"/>
      </w:rPr>
    </w:lvl>
    <w:lvl w:ilvl="6" w:tplc="52A4EA2E" w:tentative="1">
      <w:start w:val="1"/>
      <w:numFmt w:val="bullet"/>
      <w:lvlText w:val="N"/>
      <w:lvlJc w:val="left"/>
      <w:pPr>
        <w:tabs>
          <w:tab w:val="num" w:pos="5040"/>
        </w:tabs>
        <w:ind w:left="5040" w:hanging="360"/>
      </w:pPr>
      <w:rPr>
        <w:rFonts w:ascii="Arial" w:hAnsi="Arial" w:hint="default"/>
      </w:rPr>
    </w:lvl>
    <w:lvl w:ilvl="7" w:tplc="A4586128" w:tentative="1">
      <w:start w:val="1"/>
      <w:numFmt w:val="bullet"/>
      <w:lvlText w:val="N"/>
      <w:lvlJc w:val="left"/>
      <w:pPr>
        <w:tabs>
          <w:tab w:val="num" w:pos="5760"/>
        </w:tabs>
        <w:ind w:left="5760" w:hanging="360"/>
      </w:pPr>
      <w:rPr>
        <w:rFonts w:ascii="Arial" w:hAnsi="Arial" w:hint="default"/>
      </w:rPr>
    </w:lvl>
    <w:lvl w:ilvl="8" w:tplc="D966B59C" w:tentative="1">
      <w:start w:val="1"/>
      <w:numFmt w:val="bullet"/>
      <w:lvlText w:val="N"/>
      <w:lvlJc w:val="left"/>
      <w:pPr>
        <w:tabs>
          <w:tab w:val="num" w:pos="6480"/>
        </w:tabs>
        <w:ind w:left="6480" w:hanging="360"/>
      </w:pPr>
      <w:rPr>
        <w:rFonts w:ascii="Arial" w:hAnsi="Arial" w:hint="default"/>
      </w:rPr>
    </w:lvl>
  </w:abstractNum>
  <w:abstractNum w:abstractNumId="20" w15:restartNumberingAfterBreak="0">
    <w:nsid w:val="35A83DE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6504C2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6CE30D0"/>
    <w:multiLevelType w:val="multilevel"/>
    <w:tmpl w:val="2C6A595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9761962"/>
    <w:multiLevelType w:val="hybridMultilevel"/>
    <w:tmpl w:val="024C79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D273399"/>
    <w:multiLevelType w:val="hybridMultilevel"/>
    <w:tmpl w:val="84705310"/>
    <w:lvl w:ilvl="0" w:tplc="F19CA970">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5F213FD"/>
    <w:multiLevelType w:val="hybridMultilevel"/>
    <w:tmpl w:val="06F2EF10"/>
    <w:lvl w:ilvl="0" w:tplc="D84C74BA">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2207F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122A97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0E058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F631F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4E775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7A4EB4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A4D5D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7B805D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7D9013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BD9096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4603569"/>
    <w:multiLevelType w:val="hybridMultilevel"/>
    <w:tmpl w:val="4336E3E2"/>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9" w15:restartNumberingAfterBreak="0">
    <w:nsid w:val="547B4063"/>
    <w:multiLevelType w:val="hybridMultilevel"/>
    <w:tmpl w:val="C69AB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B8B380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C100D9E"/>
    <w:multiLevelType w:val="multilevel"/>
    <w:tmpl w:val="291673A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CE801D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1304406"/>
    <w:multiLevelType w:val="hybridMultilevel"/>
    <w:tmpl w:val="CE7C06A4"/>
    <w:lvl w:ilvl="0" w:tplc="F19CA970">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2E1205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C3C15D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C12A90"/>
    <w:multiLevelType w:val="hybridMultilevel"/>
    <w:tmpl w:val="AF2497F2"/>
    <w:lvl w:ilvl="0" w:tplc="B34C15EE">
      <w:start w:val="1"/>
      <w:numFmt w:val="decimal"/>
      <w:lvlText w:val="%1."/>
      <w:lvlJc w:val="left"/>
      <w:pPr>
        <w:ind w:left="345" w:hanging="360"/>
      </w:pPr>
      <w:rPr>
        <w:rFonts w:hint="default"/>
      </w:rPr>
    </w:lvl>
    <w:lvl w:ilvl="1" w:tplc="240A0019" w:tentative="1">
      <w:start w:val="1"/>
      <w:numFmt w:val="lowerLetter"/>
      <w:lvlText w:val="%2."/>
      <w:lvlJc w:val="left"/>
      <w:pPr>
        <w:ind w:left="1065" w:hanging="360"/>
      </w:pPr>
    </w:lvl>
    <w:lvl w:ilvl="2" w:tplc="240A001B" w:tentative="1">
      <w:start w:val="1"/>
      <w:numFmt w:val="lowerRoman"/>
      <w:lvlText w:val="%3."/>
      <w:lvlJc w:val="right"/>
      <w:pPr>
        <w:ind w:left="1785" w:hanging="180"/>
      </w:pPr>
    </w:lvl>
    <w:lvl w:ilvl="3" w:tplc="240A000F" w:tentative="1">
      <w:start w:val="1"/>
      <w:numFmt w:val="decimal"/>
      <w:lvlText w:val="%4."/>
      <w:lvlJc w:val="left"/>
      <w:pPr>
        <w:ind w:left="2505" w:hanging="360"/>
      </w:pPr>
    </w:lvl>
    <w:lvl w:ilvl="4" w:tplc="240A0019" w:tentative="1">
      <w:start w:val="1"/>
      <w:numFmt w:val="lowerLetter"/>
      <w:lvlText w:val="%5."/>
      <w:lvlJc w:val="left"/>
      <w:pPr>
        <w:ind w:left="3225" w:hanging="360"/>
      </w:pPr>
    </w:lvl>
    <w:lvl w:ilvl="5" w:tplc="240A001B" w:tentative="1">
      <w:start w:val="1"/>
      <w:numFmt w:val="lowerRoman"/>
      <w:lvlText w:val="%6."/>
      <w:lvlJc w:val="right"/>
      <w:pPr>
        <w:ind w:left="3945" w:hanging="180"/>
      </w:pPr>
    </w:lvl>
    <w:lvl w:ilvl="6" w:tplc="240A000F" w:tentative="1">
      <w:start w:val="1"/>
      <w:numFmt w:val="decimal"/>
      <w:lvlText w:val="%7."/>
      <w:lvlJc w:val="left"/>
      <w:pPr>
        <w:ind w:left="4665" w:hanging="360"/>
      </w:pPr>
    </w:lvl>
    <w:lvl w:ilvl="7" w:tplc="240A0019" w:tentative="1">
      <w:start w:val="1"/>
      <w:numFmt w:val="lowerLetter"/>
      <w:lvlText w:val="%8."/>
      <w:lvlJc w:val="left"/>
      <w:pPr>
        <w:ind w:left="5385" w:hanging="360"/>
      </w:pPr>
    </w:lvl>
    <w:lvl w:ilvl="8" w:tplc="240A001B" w:tentative="1">
      <w:start w:val="1"/>
      <w:numFmt w:val="lowerRoman"/>
      <w:lvlText w:val="%9."/>
      <w:lvlJc w:val="right"/>
      <w:pPr>
        <w:ind w:left="6105" w:hanging="180"/>
      </w:pPr>
    </w:lvl>
  </w:abstractNum>
  <w:abstractNum w:abstractNumId="37" w15:restartNumberingAfterBreak="0">
    <w:nsid w:val="70F666D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1675B8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4AE7CC6"/>
    <w:multiLevelType w:val="hybridMultilevel"/>
    <w:tmpl w:val="045812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794378E"/>
    <w:multiLevelType w:val="multilevel"/>
    <w:tmpl w:val="F454D578"/>
    <w:lvl w:ilvl="0">
      <w:start w:val="1"/>
      <w:numFmt w:val="decimal"/>
      <w:lvlText w:val="%1."/>
      <w:lvlJc w:val="left"/>
      <w:pPr>
        <w:ind w:left="720" w:hanging="360"/>
      </w:pPr>
      <w:rPr>
        <w:sz w:val="22"/>
      </w:rPr>
    </w:lvl>
    <w:lvl w:ilvl="1">
      <w:start w:val="1"/>
      <w:numFmt w:val="decimal"/>
      <w:isLgl/>
      <w:lvlText w:val="%1.%2."/>
      <w:lvlJc w:val="left"/>
      <w:pPr>
        <w:ind w:left="720"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C89582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FDE3C6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5"/>
  </w:num>
  <w:num w:numId="3">
    <w:abstractNumId w:val="25"/>
  </w:num>
  <w:num w:numId="4">
    <w:abstractNumId w:val="18"/>
  </w:num>
  <w:num w:numId="5">
    <w:abstractNumId w:val="16"/>
  </w:num>
  <w:num w:numId="6">
    <w:abstractNumId w:val="36"/>
  </w:num>
  <w:num w:numId="7">
    <w:abstractNumId w:val="10"/>
  </w:num>
  <w:num w:numId="8">
    <w:abstractNumId w:val="11"/>
  </w:num>
  <w:num w:numId="9">
    <w:abstractNumId w:val="22"/>
  </w:num>
  <w:num w:numId="10">
    <w:abstractNumId w:val="17"/>
  </w:num>
  <w:num w:numId="11">
    <w:abstractNumId w:val="7"/>
  </w:num>
  <w:num w:numId="12">
    <w:abstractNumId w:val="15"/>
  </w:num>
  <w:num w:numId="13">
    <w:abstractNumId w:val="30"/>
  </w:num>
  <w:num w:numId="14">
    <w:abstractNumId w:val="12"/>
  </w:num>
  <w:num w:numId="15">
    <w:abstractNumId w:val="21"/>
  </w:num>
  <w:num w:numId="16">
    <w:abstractNumId w:val="41"/>
  </w:num>
  <w:num w:numId="17">
    <w:abstractNumId w:val="33"/>
  </w:num>
  <w:num w:numId="18">
    <w:abstractNumId w:val="2"/>
  </w:num>
  <w:num w:numId="19">
    <w:abstractNumId w:val="6"/>
  </w:num>
  <w:num w:numId="20">
    <w:abstractNumId w:val="24"/>
  </w:num>
  <w:num w:numId="21">
    <w:abstractNumId w:val="13"/>
  </w:num>
  <w:num w:numId="22">
    <w:abstractNumId w:val="1"/>
  </w:num>
  <w:num w:numId="23">
    <w:abstractNumId w:val="32"/>
  </w:num>
  <w:num w:numId="24">
    <w:abstractNumId w:val="35"/>
  </w:num>
  <w:num w:numId="25">
    <w:abstractNumId w:val="20"/>
  </w:num>
  <w:num w:numId="26">
    <w:abstractNumId w:val="34"/>
  </w:num>
  <w:num w:numId="27">
    <w:abstractNumId w:val="42"/>
  </w:num>
  <w:num w:numId="28">
    <w:abstractNumId w:val="27"/>
  </w:num>
  <w:num w:numId="29">
    <w:abstractNumId w:val="3"/>
  </w:num>
  <w:num w:numId="30">
    <w:abstractNumId w:val="37"/>
  </w:num>
  <w:num w:numId="31">
    <w:abstractNumId w:val="9"/>
  </w:num>
  <w:num w:numId="32">
    <w:abstractNumId w:val="38"/>
  </w:num>
  <w:num w:numId="33">
    <w:abstractNumId w:val="28"/>
  </w:num>
  <w:num w:numId="34">
    <w:abstractNumId w:val="8"/>
  </w:num>
  <w:num w:numId="35">
    <w:abstractNumId w:val="23"/>
  </w:num>
  <w:num w:numId="36">
    <w:abstractNumId w:val="29"/>
  </w:num>
  <w:num w:numId="37">
    <w:abstractNumId w:val="40"/>
  </w:num>
  <w:num w:numId="38">
    <w:abstractNumId w:val="26"/>
  </w:num>
  <w:num w:numId="39">
    <w:abstractNumId w:val="31"/>
  </w:num>
  <w:num w:numId="40">
    <w:abstractNumId w:val="39"/>
  </w:num>
  <w:num w:numId="41">
    <w:abstractNumId w:val="14"/>
  </w:num>
  <w:num w:numId="42">
    <w:abstractNumId w:val="19"/>
  </w:num>
  <w:num w:numId="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0C1"/>
    <w:rsid w:val="0000539A"/>
    <w:rsid w:val="000064EC"/>
    <w:rsid w:val="0001036F"/>
    <w:rsid w:val="00010B07"/>
    <w:rsid w:val="00012431"/>
    <w:rsid w:val="00012778"/>
    <w:rsid w:val="00013073"/>
    <w:rsid w:val="00017C77"/>
    <w:rsid w:val="0002068B"/>
    <w:rsid w:val="00021BA6"/>
    <w:rsid w:val="000222FA"/>
    <w:rsid w:val="0002716C"/>
    <w:rsid w:val="000277FE"/>
    <w:rsid w:val="0002788B"/>
    <w:rsid w:val="00030B74"/>
    <w:rsid w:val="00034118"/>
    <w:rsid w:val="00034554"/>
    <w:rsid w:val="000350DE"/>
    <w:rsid w:val="000370F9"/>
    <w:rsid w:val="00037C8F"/>
    <w:rsid w:val="000400CA"/>
    <w:rsid w:val="000406FD"/>
    <w:rsid w:val="000421FD"/>
    <w:rsid w:val="00044C6D"/>
    <w:rsid w:val="00046A12"/>
    <w:rsid w:val="000474E7"/>
    <w:rsid w:val="00047A61"/>
    <w:rsid w:val="0005022D"/>
    <w:rsid w:val="0005706B"/>
    <w:rsid w:val="00057A59"/>
    <w:rsid w:val="00060149"/>
    <w:rsid w:val="00061EA4"/>
    <w:rsid w:val="0006260D"/>
    <w:rsid w:val="00063439"/>
    <w:rsid w:val="000635BC"/>
    <w:rsid w:val="000654D9"/>
    <w:rsid w:val="000715BE"/>
    <w:rsid w:val="000718BD"/>
    <w:rsid w:val="00071BED"/>
    <w:rsid w:val="0007354D"/>
    <w:rsid w:val="00074E3C"/>
    <w:rsid w:val="00076E59"/>
    <w:rsid w:val="000802C9"/>
    <w:rsid w:val="000813F4"/>
    <w:rsid w:val="00083ECE"/>
    <w:rsid w:val="00084410"/>
    <w:rsid w:val="000873A2"/>
    <w:rsid w:val="00087695"/>
    <w:rsid w:val="0009204B"/>
    <w:rsid w:val="00092A77"/>
    <w:rsid w:val="00092AFA"/>
    <w:rsid w:val="0009421C"/>
    <w:rsid w:val="000942FF"/>
    <w:rsid w:val="00094852"/>
    <w:rsid w:val="000963B4"/>
    <w:rsid w:val="000A09B9"/>
    <w:rsid w:val="000A0CF0"/>
    <w:rsid w:val="000A1F59"/>
    <w:rsid w:val="000A2557"/>
    <w:rsid w:val="000A3837"/>
    <w:rsid w:val="000A6691"/>
    <w:rsid w:val="000A6730"/>
    <w:rsid w:val="000A7C49"/>
    <w:rsid w:val="000B0E0C"/>
    <w:rsid w:val="000B2688"/>
    <w:rsid w:val="000B2A5A"/>
    <w:rsid w:val="000B3EDC"/>
    <w:rsid w:val="000B4540"/>
    <w:rsid w:val="000C1C88"/>
    <w:rsid w:val="000C22DA"/>
    <w:rsid w:val="000C2D91"/>
    <w:rsid w:val="000C3E41"/>
    <w:rsid w:val="000C49BA"/>
    <w:rsid w:val="000C586B"/>
    <w:rsid w:val="000C6D62"/>
    <w:rsid w:val="000D0606"/>
    <w:rsid w:val="000D0D96"/>
    <w:rsid w:val="000D1533"/>
    <w:rsid w:val="000D1E40"/>
    <w:rsid w:val="000D23BA"/>
    <w:rsid w:val="000D2F2F"/>
    <w:rsid w:val="000D7485"/>
    <w:rsid w:val="000E514C"/>
    <w:rsid w:val="000F22E8"/>
    <w:rsid w:val="000F3561"/>
    <w:rsid w:val="000F4487"/>
    <w:rsid w:val="000F452C"/>
    <w:rsid w:val="000F6C1B"/>
    <w:rsid w:val="0010053E"/>
    <w:rsid w:val="001009CE"/>
    <w:rsid w:val="00101906"/>
    <w:rsid w:val="00104C41"/>
    <w:rsid w:val="00105518"/>
    <w:rsid w:val="00105B30"/>
    <w:rsid w:val="00107E41"/>
    <w:rsid w:val="00112CA5"/>
    <w:rsid w:val="001162C4"/>
    <w:rsid w:val="0011723C"/>
    <w:rsid w:val="001204C7"/>
    <w:rsid w:val="001216C6"/>
    <w:rsid w:val="00123958"/>
    <w:rsid w:val="001266C3"/>
    <w:rsid w:val="00127277"/>
    <w:rsid w:val="00132D1C"/>
    <w:rsid w:val="00133625"/>
    <w:rsid w:val="00134179"/>
    <w:rsid w:val="00134506"/>
    <w:rsid w:val="00134876"/>
    <w:rsid w:val="00136099"/>
    <w:rsid w:val="0013703B"/>
    <w:rsid w:val="00137EE0"/>
    <w:rsid w:val="001408CE"/>
    <w:rsid w:val="00140D51"/>
    <w:rsid w:val="00141724"/>
    <w:rsid w:val="00141796"/>
    <w:rsid w:val="00142E24"/>
    <w:rsid w:val="00142FBF"/>
    <w:rsid w:val="0014309D"/>
    <w:rsid w:val="0014486C"/>
    <w:rsid w:val="00144E3E"/>
    <w:rsid w:val="0014604C"/>
    <w:rsid w:val="001461B1"/>
    <w:rsid w:val="0014642A"/>
    <w:rsid w:val="00147144"/>
    <w:rsid w:val="00150688"/>
    <w:rsid w:val="001528D0"/>
    <w:rsid w:val="00154FF9"/>
    <w:rsid w:val="0015614B"/>
    <w:rsid w:val="0015637F"/>
    <w:rsid w:val="0015764D"/>
    <w:rsid w:val="001578BD"/>
    <w:rsid w:val="001616E8"/>
    <w:rsid w:val="001631CD"/>
    <w:rsid w:val="00163E54"/>
    <w:rsid w:val="0016444F"/>
    <w:rsid w:val="001653A5"/>
    <w:rsid w:val="0016630B"/>
    <w:rsid w:val="0016798C"/>
    <w:rsid w:val="001719CB"/>
    <w:rsid w:val="00173055"/>
    <w:rsid w:val="00180508"/>
    <w:rsid w:val="001817AC"/>
    <w:rsid w:val="00181EA1"/>
    <w:rsid w:val="0018235E"/>
    <w:rsid w:val="00186275"/>
    <w:rsid w:val="0018739E"/>
    <w:rsid w:val="001877F3"/>
    <w:rsid w:val="00190C34"/>
    <w:rsid w:val="00190DCA"/>
    <w:rsid w:val="00191515"/>
    <w:rsid w:val="00195179"/>
    <w:rsid w:val="001A03A9"/>
    <w:rsid w:val="001A049E"/>
    <w:rsid w:val="001A07FE"/>
    <w:rsid w:val="001A102D"/>
    <w:rsid w:val="001A2513"/>
    <w:rsid w:val="001A2E38"/>
    <w:rsid w:val="001A61C0"/>
    <w:rsid w:val="001A6C2A"/>
    <w:rsid w:val="001B1A63"/>
    <w:rsid w:val="001B4F76"/>
    <w:rsid w:val="001B5D75"/>
    <w:rsid w:val="001B5E89"/>
    <w:rsid w:val="001B6609"/>
    <w:rsid w:val="001B670F"/>
    <w:rsid w:val="001C0661"/>
    <w:rsid w:val="001C151C"/>
    <w:rsid w:val="001C292F"/>
    <w:rsid w:val="001D3F35"/>
    <w:rsid w:val="001D6199"/>
    <w:rsid w:val="001D7CC8"/>
    <w:rsid w:val="001E2D8B"/>
    <w:rsid w:val="001E3403"/>
    <w:rsid w:val="001E344F"/>
    <w:rsid w:val="001E56A8"/>
    <w:rsid w:val="001E5758"/>
    <w:rsid w:val="001E5870"/>
    <w:rsid w:val="001E5CBE"/>
    <w:rsid w:val="001F1D47"/>
    <w:rsid w:val="001F374B"/>
    <w:rsid w:val="001F376E"/>
    <w:rsid w:val="001F7165"/>
    <w:rsid w:val="001F7A53"/>
    <w:rsid w:val="001F7EB0"/>
    <w:rsid w:val="00202AB2"/>
    <w:rsid w:val="00203104"/>
    <w:rsid w:val="00203149"/>
    <w:rsid w:val="00205073"/>
    <w:rsid w:val="00205C02"/>
    <w:rsid w:val="002076E4"/>
    <w:rsid w:val="0021013E"/>
    <w:rsid w:val="002105B0"/>
    <w:rsid w:val="002117F0"/>
    <w:rsid w:val="00211A73"/>
    <w:rsid w:val="002122F1"/>
    <w:rsid w:val="00217262"/>
    <w:rsid w:val="00217ADB"/>
    <w:rsid w:val="002200D3"/>
    <w:rsid w:val="00220E19"/>
    <w:rsid w:val="00223346"/>
    <w:rsid w:val="00224677"/>
    <w:rsid w:val="00224CEA"/>
    <w:rsid w:val="0022695F"/>
    <w:rsid w:val="00230C96"/>
    <w:rsid w:val="00231221"/>
    <w:rsid w:val="002322F3"/>
    <w:rsid w:val="00234EC4"/>
    <w:rsid w:val="0023524B"/>
    <w:rsid w:val="00236CB5"/>
    <w:rsid w:val="002371F8"/>
    <w:rsid w:val="0024064E"/>
    <w:rsid w:val="002410F0"/>
    <w:rsid w:val="00242FD4"/>
    <w:rsid w:val="002436FD"/>
    <w:rsid w:val="00243C89"/>
    <w:rsid w:val="002451C9"/>
    <w:rsid w:val="00245730"/>
    <w:rsid w:val="002461F1"/>
    <w:rsid w:val="00246B9F"/>
    <w:rsid w:val="00247FC7"/>
    <w:rsid w:val="00247FD8"/>
    <w:rsid w:val="00252A16"/>
    <w:rsid w:val="002536DD"/>
    <w:rsid w:val="0025392B"/>
    <w:rsid w:val="00253C5C"/>
    <w:rsid w:val="0025492F"/>
    <w:rsid w:val="00254A72"/>
    <w:rsid w:val="0025638E"/>
    <w:rsid w:val="00256690"/>
    <w:rsid w:val="00261AAE"/>
    <w:rsid w:val="002640BC"/>
    <w:rsid w:val="0026432C"/>
    <w:rsid w:val="00266DD1"/>
    <w:rsid w:val="002707B8"/>
    <w:rsid w:val="002713B0"/>
    <w:rsid w:val="00273124"/>
    <w:rsid w:val="00274B97"/>
    <w:rsid w:val="002809DD"/>
    <w:rsid w:val="00280BE9"/>
    <w:rsid w:val="00280BEF"/>
    <w:rsid w:val="00280E0F"/>
    <w:rsid w:val="00281DAD"/>
    <w:rsid w:val="00285DE8"/>
    <w:rsid w:val="002876DB"/>
    <w:rsid w:val="00290103"/>
    <w:rsid w:val="002913CE"/>
    <w:rsid w:val="002931F5"/>
    <w:rsid w:val="00294351"/>
    <w:rsid w:val="00295121"/>
    <w:rsid w:val="00295634"/>
    <w:rsid w:val="002956BC"/>
    <w:rsid w:val="00295930"/>
    <w:rsid w:val="00295AA6"/>
    <w:rsid w:val="00295F7A"/>
    <w:rsid w:val="002A2FB8"/>
    <w:rsid w:val="002A3E48"/>
    <w:rsid w:val="002A42C3"/>
    <w:rsid w:val="002A4448"/>
    <w:rsid w:val="002A4587"/>
    <w:rsid w:val="002A45E3"/>
    <w:rsid w:val="002A6819"/>
    <w:rsid w:val="002B0AC4"/>
    <w:rsid w:val="002B469E"/>
    <w:rsid w:val="002B50A1"/>
    <w:rsid w:val="002B6BDD"/>
    <w:rsid w:val="002C00FE"/>
    <w:rsid w:val="002C1C0E"/>
    <w:rsid w:val="002C2294"/>
    <w:rsid w:val="002C2EB3"/>
    <w:rsid w:val="002C3760"/>
    <w:rsid w:val="002C4BD7"/>
    <w:rsid w:val="002C5768"/>
    <w:rsid w:val="002C76DF"/>
    <w:rsid w:val="002D1CB9"/>
    <w:rsid w:val="002D3D18"/>
    <w:rsid w:val="002E06EC"/>
    <w:rsid w:val="002E1492"/>
    <w:rsid w:val="002E14D5"/>
    <w:rsid w:val="002E1543"/>
    <w:rsid w:val="002E4773"/>
    <w:rsid w:val="002E627A"/>
    <w:rsid w:val="002E7653"/>
    <w:rsid w:val="002F04FB"/>
    <w:rsid w:val="002F134D"/>
    <w:rsid w:val="002F3F67"/>
    <w:rsid w:val="002F5823"/>
    <w:rsid w:val="00300C1D"/>
    <w:rsid w:val="003011E0"/>
    <w:rsid w:val="00301EB6"/>
    <w:rsid w:val="00303834"/>
    <w:rsid w:val="00303C5D"/>
    <w:rsid w:val="00305BEF"/>
    <w:rsid w:val="00306B51"/>
    <w:rsid w:val="00310488"/>
    <w:rsid w:val="00312206"/>
    <w:rsid w:val="0031364B"/>
    <w:rsid w:val="00315457"/>
    <w:rsid w:val="00315A65"/>
    <w:rsid w:val="003163FB"/>
    <w:rsid w:val="00317D7E"/>
    <w:rsid w:val="0032042B"/>
    <w:rsid w:val="0032124F"/>
    <w:rsid w:val="00322B89"/>
    <w:rsid w:val="00323DC7"/>
    <w:rsid w:val="003243CD"/>
    <w:rsid w:val="00331680"/>
    <w:rsid w:val="003333CC"/>
    <w:rsid w:val="00333B1C"/>
    <w:rsid w:val="00333DD3"/>
    <w:rsid w:val="00334DFD"/>
    <w:rsid w:val="00335899"/>
    <w:rsid w:val="00336630"/>
    <w:rsid w:val="00336703"/>
    <w:rsid w:val="00340DC8"/>
    <w:rsid w:val="003443CF"/>
    <w:rsid w:val="003444E4"/>
    <w:rsid w:val="00344F7A"/>
    <w:rsid w:val="0034536D"/>
    <w:rsid w:val="0034789B"/>
    <w:rsid w:val="003478DE"/>
    <w:rsid w:val="00347C08"/>
    <w:rsid w:val="00351484"/>
    <w:rsid w:val="00351660"/>
    <w:rsid w:val="0035293C"/>
    <w:rsid w:val="003537FC"/>
    <w:rsid w:val="003551BE"/>
    <w:rsid w:val="003561C2"/>
    <w:rsid w:val="00356F8F"/>
    <w:rsid w:val="003573C7"/>
    <w:rsid w:val="00357A6F"/>
    <w:rsid w:val="003603B7"/>
    <w:rsid w:val="0036058D"/>
    <w:rsid w:val="00360F46"/>
    <w:rsid w:val="00361114"/>
    <w:rsid w:val="00363D8E"/>
    <w:rsid w:val="003648C2"/>
    <w:rsid w:val="003659B2"/>
    <w:rsid w:val="003669E8"/>
    <w:rsid w:val="003710C1"/>
    <w:rsid w:val="00372E68"/>
    <w:rsid w:val="00373BE1"/>
    <w:rsid w:val="003762D8"/>
    <w:rsid w:val="00376A71"/>
    <w:rsid w:val="003774DA"/>
    <w:rsid w:val="00381A98"/>
    <w:rsid w:val="003820CD"/>
    <w:rsid w:val="00384156"/>
    <w:rsid w:val="00387B49"/>
    <w:rsid w:val="00390C65"/>
    <w:rsid w:val="0039624F"/>
    <w:rsid w:val="003A0AB7"/>
    <w:rsid w:val="003A18FC"/>
    <w:rsid w:val="003A2401"/>
    <w:rsid w:val="003A2A5D"/>
    <w:rsid w:val="003A2AAF"/>
    <w:rsid w:val="003A31BA"/>
    <w:rsid w:val="003A6700"/>
    <w:rsid w:val="003B07E7"/>
    <w:rsid w:val="003B1448"/>
    <w:rsid w:val="003B3D52"/>
    <w:rsid w:val="003B44C2"/>
    <w:rsid w:val="003C1495"/>
    <w:rsid w:val="003C2C8F"/>
    <w:rsid w:val="003C2E7B"/>
    <w:rsid w:val="003C5B9E"/>
    <w:rsid w:val="003C7D1A"/>
    <w:rsid w:val="003D24E1"/>
    <w:rsid w:val="003D335C"/>
    <w:rsid w:val="003D6AB9"/>
    <w:rsid w:val="003D71B7"/>
    <w:rsid w:val="003D780E"/>
    <w:rsid w:val="003E140E"/>
    <w:rsid w:val="003E3F9D"/>
    <w:rsid w:val="003E66A9"/>
    <w:rsid w:val="003E7133"/>
    <w:rsid w:val="003E7C0D"/>
    <w:rsid w:val="003E7EDE"/>
    <w:rsid w:val="003F0533"/>
    <w:rsid w:val="003F10A9"/>
    <w:rsid w:val="003F1174"/>
    <w:rsid w:val="003F1CA1"/>
    <w:rsid w:val="003F38BE"/>
    <w:rsid w:val="003F3A67"/>
    <w:rsid w:val="003F43AA"/>
    <w:rsid w:val="004010C1"/>
    <w:rsid w:val="004026C8"/>
    <w:rsid w:val="0040484D"/>
    <w:rsid w:val="004059C7"/>
    <w:rsid w:val="00405DE9"/>
    <w:rsid w:val="004122E0"/>
    <w:rsid w:val="00412596"/>
    <w:rsid w:val="004168F7"/>
    <w:rsid w:val="00416DC3"/>
    <w:rsid w:val="00417479"/>
    <w:rsid w:val="00423853"/>
    <w:rsid w:val="004263C3"/>
    <w:rsid w:val="00430001"/>
    <w:rsid w:val="00430923"/>
    <w:rsid w:val="00441C8E"/>
    <w:rsid w:val="0044581C"/>
    <w:rsid w:val="004469A8"/>
    <w:rsid w:val="004517FC"/>
    <w:rsid w:val="00451B57"/>
    <w:rsid w:val="0045250F"/>
    <w:rsid w:val="00453025"/>
    <w:rsid w:val="00455DC3"/>
    <w:rsid w:val="0045676C"/>
    <w:rsid w:val="0045771B"/>
    <w:rsid w:val="00457C4A"/>
    <w:rsid w:val="0046206E"/>
    <w:rsid w:val="0046449C"/>
    <w:rsid w:val="00465A50"/>
    <w:rsid w:val="0046624E"/>
    <w:rsid w:val="00471BB5"/>
    <w:rsid w:val="00471E81"/>
    <w:rsid w:val="00473322"/>
    <w:rsid w:val="004742F0"/>
    <w:rsid w:val="00475E82"/>
    <w:rsid w:val="00486ADB"/>
    <w:rsid w:val="00487937"/>
    <w:rsid w:val="0049210C"/>
    <w:rsid w:val="00493190"/>
    <w:rsid w:val="0049465D"/>
    <w:rsid w:val="004953F7"/>
    <w:rsid w:val="0049582F"/>
    <w:rsid w:val="0049639E"/>
    <w:rsid w:val="004A0283"/>
    <w:rsid w:val="004A0E6B"/>
    <w:rsid w:val="004A1536"/>
    <w:rsid w:val="004A1A77"/>
    <w:rsid w:val="004A27C5"/>
    <w:rsid w:val="004A5864"/>
    <w:rsid w:val="004B445E"/>
    <w:rsid w:val="004B59EE"/>
    <w:rsid w:val="004B6AEB"/>
    <w:rsid w:val="004C115F"/>
    <w:rsid w:val="004C15F8"/>
    <w:rsid w:val="004C25B1"/>
    <w:rsid w:val="004C4ADA"/>
    <w:rsid w:val="004C4EA8"/>
    <w:rsid w:val="004C4F51"/>
    <w:rsid w:val="004C6320"/>
    <w:rsid w:val="004C63F0"/>
    <w:rsid w:val="004C7C5F"/>
    <w:rsid w:val="004D01FE"/>
    <w:rsid w:val="004D033B"/>
    <w:rsid w:val="004D080F"/>
    <w:rsid w:val="004D1850"/>
    <w:rsid w:val="004D2A10"/>
    <w:rsid w:val="004D37CB"/>
    <w:rsid w:val="004D5641"/>
    <w:rsid w:val="004D7AC9"/>
    <w:rsid w:val="004D7C78"/>
    <w:rsid w:val="004E0E15"/>
    <w:rsid w:val="004E1F11"/>
    <w:rsid w:val="004E45AC"/>
    <w:rsid w:val="004F004A"/>
    <w:rsid w:val="004F0472"/>
    <w:rsid w:val="004F0966"/>
    <w:rsid w:val="004F13F1"/>
    <w:rsid w:val="004F399E"/>
    <w:rsid w:val="004F4BF4"/>
    <w:rsid w:val="004F5F1F"/>
    <w:rsid w:val="004F68E2"/>
    <w:rsid w:val="004F7910"/>
    <w:rsid w:val="004F7B70"/>
    <w:rsid w:val="004F7F93"/>
    <w:rsid w:val="00501846"/>
    <w:rsid w:val="0050281B"/>
    <w:rsid w:val="0050328C"/>
    <w:rsid w:val="00503C2D"/>
    <w:rsid w:val="00506ADD"/>
    <w:rsid w:val="00507507"/>
    <w:rsid w:val="00507BD9"/>
    <w:rsid w:val="00510BFE"/>
    <w:rsid w:val="00511749"/>
    <w:rsid w:val="00513050"/>
    <w:rsid w:val="005132AD"/>
    <w:rsid w:val="00514E90"/>
    <w:rsid w:val="0051578D"/>
    <w:rsid w:val="00515C9D"/>
    <w:rsid w:val="00516060"/>
    <w:rsid w:val="005206DC"/>
    <w:rsid w:val="00521535"/>
    <w:rsid w:val="00523E13"/>
    <w:rsid w:val="005264DB"/>
    <w:rsid w:val="00527223"/>
    <w:rsid w:val="00527868"/>
    <w:rsid w:val="00533074"/>
    <w:rsid w:val="00535C92"/>
    <w:rsid w:val="00536651"/>
    <w:rsid w:val="00540EA4"/>
    <w:rsid w:val="00541B4C"/>
    <w:rsid w:val="00543106"/>
    <w:rsid w:val="0054464D"/>
    <w:rsid w:val="005447D7"/>
    <w:rsid w:val="00546C0B"/>
    <w:rsid w:val="00547B0E"/>
    <w:rsid w:val="00547B13"/>
    <w:rsid w:val="005503B2"/>
    <w:rsid w:val="00552062"/>
    <w:rsid w:val="00552B05"/>
    <w:rsid w:val="00554443"/>
    <w:rsid w:val="00554A1D"/>
    <w:rsid w:val="00555940"/>
    <w:rsid w:val="00560407"/>
    <w:rsid w:val="00561317"/>
    <w:rsid w:val="00562A55"/>
    <w:rsid w:val="00564080"/>
    <w:rsid w:val="005656D3"/>
    <w:rsid w:val="005679BC"/>
    <w:rsid w:val="00571D25"/>
    <w:rsid w:val="00573A89"/>
    <w:rsid w:val="00575BB5"/>
    <w:rsid w:val="005768B5"/>
    <w:rsid w:val="00577A41"/>
    <w:rsid w:val="005814BE"/>
    <w:rsid w:val="00581899"/>
    <w:rsid w:val="00582D8F"/>
    <w:rsid w:val="00582F07"/>
    <w:rsid w:val="0058418D"/>
    <w:rsid w:val="005848A7"/>
    <w:rsid w:val="0059046C"/>
    <w:rsid w:val="00590E81"/>
    <w:rsid w:val="005926E3"/>
    <w:rsid w:val="00594791"/>
    <w:rsid w:val="00594A7B"/>
    <w:rsid w:val="005953B1"/>
    <w:rsid w:val="00597C0A"/>
    <w:rsid w:val="005A1AF0"/>
    <w:rsid w:val="005A2112"/>
    <w:rsid w:val="005A31AE"/>
    <w:rsid w:val="005A354F"/>
    <w:rsid w:val="005A5504"/>
    <w:rsid w:val="005A5F00"/>
    <w:rsid w:val="005A6EBD"/>
    <w:rsid w:val="005A6FD6"/>
    <w:rsid w:val="005A751E"/>
    <w:rsid w:val="005A7A74"/>
    <w:rsid w:val="005B008F"/>
    <w:rsid w:val="005B225F"/>
    <w:rsid w:val="005B431B"/>
    <w:rsid w:val="005B5EA0"/>
    <w:rsid w:val="005B7329"/>
    <w:rsid w:val="005C0B0B"/>
    <w:rsid w:val="005C0F7F"/>
    <w:rsid w:val="005C15A1"/>
    <w:rsid w:val="005C1F58"/>
    <w:rsid w:val="005C2757"/>
    <w:rsid w:val="005C5841"/>
    <w:rsid w:val="005C5B17"/>
    <w:rsid w:val="005C6011"/>
    <w:rsid w:val="005C7640"/>
    <w:rsid w:val="005D0036"/>
    <w:rsid w:val="005D0D7F"/>
    <w:rsid w:val="005D364B"/>
    <w:rsid w:val="005D45A6"/>
    <w:rsid w:val="005D52B4"/>
    <w:rsid w:val="005D5C5B"/>
    <w:rsid w:val="005E0837"/>
    <w:rsid w:val="005E0BF7"/>
    <w:rsid w:val="005E171A"/>
    <w:rsid w:val="005E29CD"/>
    <w:rsid w:val="005E5240"/>
    <w:rsid w:val="005F0335"/>
    <w:rsid w:val="005F0467"/>
    <w:rsid w:val="005F2C4F"/>
    <w:rsid w:val="005F4B55"/>
    <w:rsid w:val="005F56A4"/>
    <w:rsid w:val="005F586A"/>
    <w:rsid w:val="005F63C9"/>
    <w:rsid w:val="005F762D"/>
    <w:rsid w:val="006042F0"/>
    <w:rsid w:val="00604705"/>
    <w:rsid w:val="00604F7F"/>
    <w:rsid w:val="00605C45"/>
    <w:rsid w:val="00607E90"/>
    <w:rsid w:val="0061218B"/>
    <w:rsid w:val="00613E44"/>
    <w:rsid w:val="00614CB1"/>
    <w:rsid w:val="0061511C"/>
    <w:rsid w:val="00615B7D"/>
    <w:rsid w:val="00617763"/>
    <w:rsid w:val="006202C9"/>
    <w:rsid w:val="006234C0"/>
    <w:rsid w:val="00626C3D"/>
    <w:rsid w:val="006277BC"/>
    <w:rsid w:val="006279E6"/>
    <w:rsid w:val="00630600"/>
    <w:rsid w:val="00631D30"/>
    <w:rsid w:val="0063208D"/>
    <w:rsid w:val="0063228A"/>
    <w:rsid w:val="00632DCF"/>
    <w:rsid w:val="006334C0"/>
    <w:rsid w:val="006375B5"/>
    <w:rsid w:val="0064480E"/>
    <w:rsid w:val="00645270"/>
    <w:rsid w:val="00647937"/>
    <w:rsid w:val="00647BFC"/>
    <w:rsid w:val="00647CD5"/>
    <w:rsid w:val="00647DC9"/>
    <w:rsid w:val="00647E88"/>
    <w:rsid w:val="006535AC"/>
    <w:rsid w:val="00654360"/>
    <w:rsid w:val="0065614A"/>
    <w:rsid w:val="00657685"/>
    <w:rsid w:val="00661EFA"/>
    <w:rsid w:val="00662F10"/>
    <w:rsid w:val="006640AB"/>
    <w:rsid w:val="006644D7"/>
    <w:rsid w:val="006645CD"/>
    <w:rsid w:val="00666A5B"/>
    <w:rsid w:val="00667F96"/>
    <w:rsid w:val="0067234A"/>
    <w:rsid w:val="0067443E"/>
    <w:rsid w:val="0067454F"/>
    <w:rsid w:val="006752D7"/>
    <w:rsid w:val="006757DB"/>
    <w:rsid w:val="006779F9"/>
    <w:rsid w:val="00680655"/>
    <w:rsid w:val="0068086C"/>
    <w:rsid w:val="00681F30"/>
    <w:rsid w:val="0068439E"/>
    <w:rsid w:val="006858EC"/>
    <w:rsid w:val="006905E6"/>
    <w:rsid w:val="00692663"/>
    <w:rsid w:val="006947B2"/>
    <w:rsid w:val="006974A2"/>
    <w:rsid w:val="00697D79"/>
    <w:rsid w:val="006A284E"/>
    <w:rsid w:val="006A2A8A"/>
    <w:rsid w:val="006A39DB"/>
    <w:rsid w:val="006A3C16"/>
    <w:rsid w:val="006A3DC0"/>
    <w:rsid w:val="006A6700"/>
    <w:rsid w:val="006A67B1"/>
    <w:rsid w:val="006B02D6"/>
    <w:rsid w:val="006B1227"/>
    <w:rsid w:val="006B181B"/>
    <w:rsid w:val="006B33BE"/>
    <w:rsid w:val="006B3D0C"/>
    <w:rsid w:val="006B3F58"/>
    <w:rsid w:val="006B4432"/>
    <w:rsid w:val="006B476A"/>
    <w:rsid w:val="006C0121"/>
    <w:rsid w:val="006C026E"/>
    <w:rsid w:val="006C08E8"/>
    <w:rsid w:val="006C1936"/>
    <w:rsid w:val="006C566A"/>
    <w:rsid w:val="006D0B0E"/>
    <w:rsid w:val="006D1C65"/>
    <w:rsid w:val="006D33FC"/>
    <w:rsid w:val="006D57ED"/>
    <w:rsid w:val="006D7FC3"/>
    <w:rsid w:val="006E0110"/>
    <w:rsid w:val="006E3330"/>
    <w:rsid w:val="006E3567"/>
    <w:rsid w:val="006E36B1"/>
    <w:rsid w:val="006E5D25"/>
    <w:rsid w:val="006F32E5"/>
    <w:rsid w:val="006F3A8B"/>
    <w:rsid w:val="006F40B6"/>
    <w:rsid w:val="006F5795"/>
    <w:rsid w:val="006F68D4"/>
    <w:rsid w:val="006F696B"/>
    <w:rsid w:val="006F6A18"/>
    <w:rsid w:val="00700207"/>
    <w:rsid w:val="0070167D"/>
    <w:rsid w:val="00702695"/>
    <w:rsid w:val="00703B69"/>
    <w:rsid w:val="007047A9"/>
    <w:rsid w:val="0070671F"/>
    <w:rsid w:val="00706A5C"/>
    <w:rsid w:val="00707FCE"/>
    <w:rsid w:val="00711BAC"/>
    <w:rsid w:val="00712BE8"/>
    <w:rsid w:val="0072034A"/>
    <w:rsid w:val="0072058B"/>
    <w:rsid w:val="007278E4"/>
    <w:rsid w:val="00727DBD"/>
    <w:rsid w:val="00731985"/>
    <w:rsid w:val="007338EC"/>
    <w:rsid w:val="0073416E"/>
    <w:rsid w:val="00735CC1"/>
    <w:rsid w:val="00740E3D"/>
    <w:rsid w:val="00744AC8"/>
    <w:rsid w:val="00744B98"/>
    <w:rsid w:val="0074523B"/>
    <w:rsid w:val="007464E6"/>
    <w:rsid w:val="0074728F"/>
    <w:rsid w:val="00752293"/>
    <w:rsid w:val="007524F9"/>
    <w:rsid w:val="007566B5"/>
    <w:rsid w:val="00757855"/>
    <w:rsid w:val="00760718"/>
    <w:rsid w:val="0076082C"/>
    <w:rsid w:val="00760949"/>
    <w:rsid w:val="00761732"/>
    <w:rsid w:val="00764B76"/>
    <w:rsid w:val="007652F3"/>
    <w:rsid w:val="007721D7"/>
    <w:rsid w:val="00781254"/>
    <w:rsid w:val="00781B6A"/>
    <w:rsid w:val="0078286C"/>
    <w:rsid w:val="007852F8"/>
    <w:rsid w:val="00786641"/>
    <w:rsid w:val="0079034C"/>
    <w:rsid w:val="0079045C"/>
    <w:rsid w:val="00790F78"/>
    <w:rsid w:val="00791DC1"/>
    <w:rsid w:val="0079260C"/>
    <w:rsid w:val="00792B0A"/>
    <w:rsid w:val="007A4E4F"/>
    <w:rsid w:val="007A6A8D"/>
    <w:rsid w:val="007B00E4"/>
    <w:rsid w:val="007B2730"/>
    <w:rsid w:val="007B2C45"/>
    <w:rsid w:val="007B501E"/>
    <w:rsid w:val="007B62AB"/>
    <w:rsid w:val="007B6A32"/>
    <w:rsid w:val="007C1102"/>
    <w:rsid w:val="007C202E"/>
    <w:rsid w:val="007C3303"/>
    <w:rsid w:val="007C351E"/>
    <w:rsid w:val="007C3C2D"/>
    <w:rsid w:val="007C472E"/>
    <w:rsid w:val="007D125D"/>
    <w:rsid w:val="007D152F"/>
    <w:rsid w:val="007D23AC"/>
    <w:rsid w:val="007D2E77"/>
    <w:rsid w:val="007D4444"/>
    <w:rsid w:val="007D4B14"/>
    <w:rsid w:val="007D5A63"/>
    <w:rsid w:val="007D7461"/>
    <w:rsid w:val="007E3366"/>
    <w:rsid w:val="007E4BCB"/>
    <w:rsid w:val="007E4C5A"/>
    <w:rsid w:val="007E6031"/>
    <w:rsid w:val="007E789F"/>
    <w:rsid w:val="007F0DC3"/>
    <w:rsid w:val="007F1B87"/>
    <w:rsid w:val="007F4C30"/>
    <w:rsid w:val="007F664B"/>
    <w:rsid w:val="00802494"/>
    <w:rsid w:val="00802DB2"/>
    <w:rsid w:val="00803046"/>
    <w:rsid w:val="00804834"/>
    <w:rsid w:val="0080516B"/>
    <w:rsid w:val="0080624B"/>
    <w:rsid w:val="00807279"/>
    <w:rsid w:val="0080772C"/>
    <w:rsid w:val="0080789B"/>
    <w:rsid w:val="008116F7"/>
    <w:rsid w:val="0081214F"/>
    <w:rsid w:val="008126F4"/>
    <w:rsid w:val="00812AD5"/>
    <w:rsid w:val="00813461"/>
    <w:rsid w:val="00814C24"/>
    <w:rsid w:val="00815219"/>
    <w:rsid w:val="00815CA0"/>
    <w:rsid w:val="00817C49"/>
    <w:rsid w:val="00820620"/>
    <w:rsid w:val="008219F2"/>
    <w:rsid w:val="00823204"/>
    <w:rsid w:val="00823424"/>
    <w:rsid w:val="00823A9B"/>
    <w:rsid w:val="008242C3"/>
    <w:rsid w:val="00824D40"/>
    <w:rsid w:val="00824D65"/>
    <w:rsid w:val="00824E56"/>
    <w:rsid w:val="0082524E"/>
    <w:rsid w:val="00825B00"/>
    <w:rsid w:val="00827A91"/>
    <w:rsid w:val="0083058D"/>
    <w:rsid w:val="00840CCD"/>
    <w:rsid w:val="0084138A"/>
    <w:rsid w:val="008414BE"/>
    <w:rsid w:val="00843147"/>
    <w:rsid w:val="00845394"/>
    <w:rsid w:val="00845FD2"/>
    <w:rsid w:val="008463D5"/>
    <w:rsid w:val="00851946"/>
    <w:rsid w:val="00851D84"/>
    <w:rsid w:val="0085549E"/>
    <w:rsid w:val="008568BD"/>
    <w:rsid w:val="008620FB"/>
    <w:rsid w:val="0086234D"/>
    <w:rsid w:val="008627F5"/>
    <w:rsid w:val="008628A1"/>
    <w:rsid w:val="0086567C"/>
    <w:rsid w:val="00865B81"/>
    <w:rsid w:val="00866B2B"/>
    <w:rsid w:val="00867E59"/>
    <w:rsid w:val="00870843"/>
    <w:rsid w:val="00872868"/>
    <w:rsid w:val="00872BA5"/>
    <w:rsid w:val="00873157"/>
    <w:rsid w:val="0087491F"/>
    <w:rsid w:val="0087503E"/>
    <w:rsid w:val="00875647"/>
    <w:rsid w:val="00875F3E"/>
    <w:rsid w:val="00875FBA"/>
    <w:rsid w:val="00876310"/>
    <w:rsid w:val="008779FA"/>
    <w:rsid w:val="00881B77"/>
    <w:rsid w:val="00881D70"/>
    <w:rsid w:val="0088245B"/>
    <w:rsid w:val="008833D8"/>
    <w:rsid w:val="00883D35"/>
    <w:rsid w:val="008843CC"/>
    <w:rsid w:val="008846B7"/>
    <w:rsid w:val="0088731B"/>
    <w:rsid w:val="00890D0D"/>
    <w:rsid w:val="00891CB9"/>
    <w:rsid w:val="00891EA3"/>
    <w:rsid w:val="00894AD7"/>
    <w:rsid w:val="00895991"/>
    <w:rsid w:val="00895C55"/>
    <w:rsid w:val="00897281"/>
    <w:rsid w:val="008A34D3"/>
    <w:rsid w:val="008A4FA6"/>
    <w:rsid w:val="008A6006"/>
    <w:rsid w:val="008A691E"/>
    <w:rsid w:val="008A6D7D"/>
    <w:rsid w:val="008A7808"/>
    <w:rsid w:val="008A7FD5"/>
    <w:rsid w:val="008B4A36"/>
    <w:rsid w:val="008B5CF1"/>
    <w:rsid w:val="008B650E"/>
    <w:rsid w:val="008B7243"/>
    <w:rsid w:val="008C0461"/>
    <w:rsid w:val="008C3684"/>
    <w:rsid w:val="008C6687"/>
    <w:rsid w:val="008C67B4"/>
    <w:rsid w:val="008D126F"/>
    <w:rsid w:val="008D16B4"/>
    <w:rsid w:val="008D23B0"/>
    <w:rsid w:val="008D28DD"/>
    <w:rsid w:val="008D4DA9"/>
    <w:rsid w:val="008D6A76"/>
    <w:rsid w:val="008D7A2F"/>
    <w:rsid w:val="008E1D3C"/>
    <w:rsid w:val="008E2A67"/>
    <w:rsid w:val="008E37C8"/>
    <w:rsid w:val="008E3B7E"/>
    <w:rsid w:val="008E5D74"/>
    <w:rsid w:val="008E662E"/>
    <w:rsid w:val="008E7F2F"/>
    <w:rsid w:val="008F1B6D"/>
    <w:rsid w:val="008F2432"/>
    <w:rsid w:val="008F551B"/>
    <w:rsid w:val="008F747F"/>
    <w:rsid w:val="00901D5A"/>
    <w:rsid w:val="0090417B"/>
    <w:rsid w:val="0090471B"/>
    <w:rsid w:val="00904B56"/>
    <w:rsid w:val="00912963"/>
    <w:rsid w:val="009148B3"/>
    <w:rsid w:val="0092009E"/>
    <w:rsid w:val="00920359"/>
    <w:rsid w:val="0092070A"/>
    <w:rsid w:val="009218C1"/>
    <w:rsid w:val="00924229"/>
    <w:rsid w:val="009248C3"/>
    <w:rsid w:val="009255F6"/>
    <w:rsid w:val="00925C4E"/>
    <w:rsid w:val="00931633"/>
    <w:rsid w:val="00932B4C"/>
    <w:rsid w:val="009336CB"/>
    <w:rsid w:val="009347A0"/>
    <w:rsid w:val="009351A6"/>
    <w:rsid w:val="00936121"/>
    <w:rsid w:val="00936AD1"/>
    <w:rsid w:val="009378ED"/>
    <w:rsid w:val="009418C9"/>
    <w:rsid w:val="00942933"/>
    <w:rsid w:val="009435AD"/>
    <w:rsid w:val="0094460C"/>
    <w:rsid w:val="00944AE8"/>
    <w:rsid w:val="009507D9"/>
    <w:rsid w:val="00951141"/>
    <w:rsid w:val="00954E56"/>
    <w:rsid w:val="00960D0C"/>
    <w:rsid w:val="00960DC1"/>
    <w:rsid w:val="00962007"/>
    <w:rsid w:val="009646ED"/>
    <w:rsid w:val="00965055"/>
    <w:rsid w:val="0096581D"/>
    <w:rsid w:val="009663D9"/>
    <w:rsid w:val="00967F01"/>
    <w:rsid w:val="009714FE"/>
    <w:rsid w:val="00973426"/>
    <w:rsid w:val="00973AD4"/>
    <w:rsid w:val="00973BE3"/>
    <w:rsid w:val="009740C9"/>
    <w:rsid w:val="00975ADE"/>
    <w:rsid w:val="0097637B"/>
    <w:rsid w:val="00977A8A"/>
    <w:rsid w:val="00980AB7"/>
    <w:rsid w:val="00983828"/>
    <w:rsid w:val="00984728"/>
    <w:rsid w:val="0098713D"/>
    <w:rsid w:val="00992903"/>
    <w:rsid w:val="00994F0F"/>
    <w:rsid w:val="00997A0E"/>
    <w:rsid w:val="00997D45"/>
    <w:rsid w:val="00997F17"/>
    <w:rsid w:val="009A05D7"/>
    <w:rsid w:val="009A0ADD"/>
    <w:rsid w:val="009A0BE2"/>
    <w:rsid w:val="009A23A6"/>
    <w:rsid w:val="009A37E1"/>
    <w:rsid w:val="009A3866"/>
    <w:rsid w:val="009A3CAD"/>
    <w:rsid w:val="009B0F00"/>
    <w:rsid w:val="009B2547"/>
    <w:rsid w:val="009B32AF"/>
    <w:rsid w:val="009B359E"/>
    <w:rsid w:val="009B6F99"/>
    <w:rsid w:val="009C00A5"/>
    <w:rsid w:val="009C0C2A"/>
    <w:rsid w:val="009C2A4D"/>
    <w:rsid w:val="009C632F"/>
    <w:rsid w:val="009D08B6"/>
    <w:rsid w:val="009D2D1D"/>
    <w:rsid w:val="009D63B1"/>
    <w:rsid w:val="009E1867"/>
    <w:rsid w:val="009E2605"/>
    <w:rsid w:val="009E3B25"/>
    <w:rsid w:val="009E7CB0"/>
    <w:rsid w:val="009F0E72"/>
    <w:rsid w:val="009F1F56"/>
    <w:rsid w:val="009F5DA9"/>
    <w:rsid w:val="009F5F61"/>
    <w:rsid w:val="009F6980"/>
    <w:rsid w:val="00A00309"/>
    <w:rsid w:val="00A008D5"/>
    <w:rsid w:val="00A03631"/>
    <w:rsid w:val="00A039F6"/>
    <w:rsid w:val="00A0665F"/>
    <w:rsid w:val="00A07296"/>
    <w:rsid w:val="00A079E7"/>
    <w:rsid w:val="00A07A4C"/>
    <w:rsid w:val="00A1335A"/>
    <w:rsid w:val="00A16671"/>
    <w:rsid w:val="00A211DD"/>
    <w:rsid w:val="00A21C2D"/>
    <w:rsid w:val="00A24B61"/>
    <w:rsid w:val="00A24D96"/>
    <w:rsid w:val="00A25200"/>
    <w:rsid w:val="00A262AF"/>
    <w:rsid w:val="00A26583"/>
    <w:rsid w:val="00A27454"/>
    <w:rsid w:val="00A32082"/>
    <w:rsid w:val="00A34465"/>
    <w:rsid w:val="00A35C6C"/>
    <w:rsid w:val="00A37A8A"/>
    <w:rsid w:val="00A40394"/>
    <w:rsid w:val="00A42168"/>
    <w:rsid w:val="00A4584D"/>
    <w:rsid w:val="00A45FAE"/>
    <w:rsid w:val="00A4623A"/>
    <w:rsid w:val="00A4700A"/>
    <w:rsid w:val="00A478CA"/>
    <w:rsid w:val="00A57181"/>
    <w:rsid w:val="00A62A67"/>
    <w:rsid w:val="00A64A74"/>
    <w:rsid w:val="00A6606A"/>
    <w:rsid w:val="00A67F97"/>
    <w:rsid w:val="00A73134"/>
    <w:rsid w:val="00A73CD2"/>
    <w:rsid w:val="00A73CD8"/>
    <w:rsid w:val="00A74514"/>
    <w:rsid w:val="00A75CE5"/>
    <w:rsid w:val="00A76FBE"/>
    <w:rsid w:val="00A805BE"/>
    <w:rsid w:val="00A856F6"/>
    <w:rsid w:val="00A85BF6"/>
    <w:rsid w:val="00A863B5"/>
    <w:rsid w:val="00A868B4"/>
    <w:rsid w:val="00A8716A"/>
    <w:rsid w:val="00A8740B"/>
    <w:rsid w:val="00A90CFE"/>
    <w:rsid w:val="00A91E84"/>
    <w:rsid w:val="00A92BE6"/>
    <w:rsid w:val="00A935BC"/>
    <w:rsid w:val="00A95577"/>
    <w:rsid w:val="00AA2879"/>
    <w:rsid w:val="00AA508F"/>
    <w:rsid w:val="00AA56A5"/>
    <w:rsid w:val="00AA65EF"/>
    <w:rsid w:val="00AA683F"/>
    <w:rsid w:val="00AB30EE"/>
    <w:rsid w:val="00AB3E98"/>
    <w:rsid w:val="00AB6388"/>
    <w:rsid w:val="00AB6443"/>
    <w:rsid w:val="00AB700A"/>
    <w:rsid w:val="00AC0314"/>
    <w:rsid w:val="00AC1296"/>
    <w:rsid w:val="00AC1698"/>
    <w:rsid w:val="00AC423B"/>
    <w:rsid w:val="00AC701F"/>
    <w:rsid w:val="00AC70BF"/>
    <w:rsid w:val="00AC7CF6"/>
    <w:rsid w:val="00AD2EC4"/>
    <w:rsid w:val="00AD3322"/>
    <w:rsid w:val="00AD5680"/>
    <w:rsid w:val="00AD5EFB"/>
    <w:rsid w:val="00AD6751"/>
    <w:rsid w:val="00AD72C2"/>
    <w:rsid w:val="00AD7455"/>
    <w:rsid w:val="00AE0109"/>
    <w:rsid w:val="00AE13CB"/>
    <w:rsid w:val="00AE2A32"/>
    <w:rsid w:val="00AE63B4"/>
    <w:rsid w:val="00AE6420"/>
    <w:rsid w:val="00AE6E80"/>
    <w:rsid w:val="00AE7706"/>
    <w:rsid w:val="00AF0C47"/>
    <w:rsid w:val="00AF0D5D"/>
    <w:rsid w:val="00AF1536"/>
    <w:rsid w:val="00AF250B"/>
    <w:rsid w:val="00AF2B83"/>
    <w:rsid w:val="00AF2BA3"/>
    <w:rsid w:val="00AF4EE2"/>
    <w:rsid w:val="00B039C4"/>
    <w:rsid w:val="00B03DA8"/>
    <w:rsid w:val="00B0555E"/>
    <w:rsid w:val="00B067D5"/>
    <w:rsid w:val="00B07781"/>
    <w:rsid w:val="00B1398B"/>
    <w:rsid w:val="00B13993"/>
    <w:rsid w:val="00B1430E"/>
    <w:rsid w:val="00B149BD"/>
    <w:rsid w:val="00B162B2"/>
    <w:rsid w:val="00B16A17"/>
    <w:rsid w:val="00B17569"/>
    <w:rsid w:val="00B17C3A"/>
    <w:rsid w:val="00B2104F"/>
    <w:rsid w:val="00B21A2F"/>
    <w:rsid w:val="00B21DAD"/>
    <w:rsid w:val="00B22C86"/>
    <w:rsid w:val="00B22F5B"/>
    <w:rsid w:val="00B23B20"/>
    <w:rsid w:val="00B240B9"/>
    <w:rsid w:val="00B25EC3"/>
    <w:rsid w:val="00B269A6"/>
    <w:rsid w:val="00B26FB1"/>
    <w:rsid w:val="00B302C8"/>
    <w:rsid w:val="00B303E4"/>
    <w:rsid w:val="00B32148"/>
    <w:rsid w:val="00B33106"/>
    <w:rsid w:val="00B33740"/>
    <w:rsid w:val="00B33CAD"/>
    <w:rsid w:val="00B33F4E"/>
    <w:rsid w:val="00B340CE"/>
    <w:rsid w:val="00B34784"/>
    <w:rsid w:val="00B35F40"/>
    <w:rsid w:val="00B36CB0"/>
    <w:rsid w:val="00B37BFB"/>
    <w:rsid w:val="00B40A5D"/>
    <w:rsid w:val="00B41B35"/>
    <w:rsid w:val="00B424A1"/>
    <w:rsid w:val="00B428F2"/>
    <w:rsid w:val="00B43821"/>
    <w:rsid w:val="00B43ED0"/>
    <w:rsid w:val="00B45F0D"/>
    <w:rsid w:val="00B46C72"/>
    <w:rsid w:val="00B50589"/>
    <w:rsid w:val="00B51889"/>
    <w:rsid w:val="00B56658"/>
    <w:rsid w:val="00B571D6"/>
    <w:rsid w:val="00B578C1"/>
    <w:rsid w:val="00B607AF"/>
    <w:rsid w:val="00B636F4"/>
    <w:rsid w:val="00B64A6B"/>
    <w:rsid w:val="00B660C0"/>
    <w:rsid w:val="00B66813"/>
    <w:rsid w:val="00B66B79"/>
    <w:rsid w:val="00B71EB6"/>
    <w:rsid w:val="00B726AE"/>
    <w:rsid w:val="00B74FA0"/>
    <w:rsid w:val="00B751CE"/>
    <w:rsid w:val="00B75571"/>
    <w:rsid w:val="00B760F1"/>
    <w:rsid w:val="00B76769"/>
    <w:rsid w:val="00B76904"/>
    <w:rsid w:val="00B8556A"/>
    <w:rsid w:val="00B8562D"/>
    <w:rsid w:val="00B864F4"/>
    <w:rsid w:val="00B866FD"/>
    <w:rsid w:val="00B879C6"/>
    <w:rsid w:val="00B91463"/>
    <w:rsid w:val="00B92C23"/>
    <w:rsid w:val="00B969EB"/>
    <w:rsid w:val="00B97E5A"/>
    <w:rsid w:val="00BA0574"/>
    <w:rsid w:val="00BA0F99"/>
    <w:rsid w:val="00BA1444"/>
    <w:rsid w:val="00BA25C2"/>
    <w:rsid w:val="00BA5731"/>
    <w:rsid w:val="00BA5F5F"/>
    <w:rsid w:val="00BA680A"/>
    <w:rsid w:val="00BB0C7D"/>
    <w:rsid w:val="00BB1592"/>
    <w:rsid w:val="00BB22F4"/>
    <w:rsid w:val="00BB32D9"/>
    <w:rsid w:val="00BB45F1"/>
    <w:rsid w:val="00BB4D04"/>
    <w:rsid w:val="00BB63AC"/>
    <w:rsid w:val="00BC055F"/>
    <w:rsid w:val="00BC1FC8"/>
    <w:rsid w:val="00BC4D9E"/>
    <w:rsid w:val="00BC585D"/>
    <w:rsid w:val="00BC684A"/>
    <w:rsid w:val="00BC6E06"/>
    <w:rsid w:val="00BD0CB6"/>
    <w:rsid w:val="00BD17CA"/>
    <w:rsid w:val="00BD216E"/>
    <w:rsid w:val="00BD221F"/>
    <w:rsid w:val="00BD2881"/>
    <w:rsid w:val="00BD3080"/>
    <w:rsid w:val="00BD3DE9"/>
    <w:rsid w:val="00BD4927"/>
    <w:rsid w:val="00BD6268"/>
    <w:rsid w:val="00BD73B6"/>
    <w:rsid w:val="00BE0F6F"/>
    <w:rsid w:val="00BE141B"/>
    <w:rsid w:val="00BE223E"/>
    <w:rsid w:val="00BE5C33"/>
    <w:rsid w:val="00BE636D"/>
    <w:rsid w:val="00BE6B90"/>
    <w:rsid w:val="00BE7E6E"/>
    <w:rsid w:val="00BE7F0D"/>
    <w:rsid w:val="00BF01A6"/>
    <w:rsid w:val="00BF0210"/>
    <w:rsid w:val="00BF07B8"/>
    <w:rsid w:val="00BF20CA"/>
    <w:rsid w:val="00BF4D9D"/>
    <w:rsid w:val="00BF622B"/>
    <w:rsid w:val="00BF7657"/>
    <w:rsid w:val="00BF775C"/>
    <w:rsid w:val="00C0075B"/>
    <w:rsid w:val="00C0282E"/>
    <w:rsid w:val="00C0288D"/>
    <w:rsid w:val="00C02E70"/>
    <w:rsid w:val="00C0501B"/>
    <w:rsid w:val="00C076DB"/>
    <w:rsid w:val="00C11BF7"/>
    <w:rsid w:val="00C13748"/>
    <w:rsid w:val="00C138A4"/>
    <w:rsid w:val="00C14BEF"/>
    <w:rsid w:val="00C209DB"/>
    <w:rsid w:val="00C25476"/>
    <w:rsid w:val="00C3005A"/>
    <w:rsid w:val="00C31EF9"/>
    <w:rsid w:val="00C37E9D"/>
    <w:rsid w:val="00C44CE2"/>
    <w:rsid w:val="00C45A61"/>
    <w:rsid w:val="00C46CCD"/>
    <w:rsid w:val="00C46DFD"/>
    <w:rsid w:val="00C47191"/>
    <w:rsid w:val="00C52FB0"/>
    <w:rsid w:val="00C5314F"/>
    <w:rsid w:val="00C53E99"/>
    <w:rsid w:val="00C5635B"/>
    <w:rsid w:val="00C60C4F"/>
    <w:rsid w:val="00C6128C"/>
    <w:rsid w:val="00C661DE"/>
    <w:rsid w:val="00C66B29"/>
    <w:rsid w:val="00C6733B"/>
    <w:rsid w:val="00C71F5E"/>
    <w:rsid w:val="00C764B1"/>
    <w:rsid w:val="00C81D37"/>
    <w:rsid w:val="00C845E5"/>
    <w:rsid w:val="00C86F55"/>
    <w:rsid w:val="00C9042E"/>
    <w:rsid w:val="00C9183D"/>
    <w:rsid w:val="00C9315E"/>
    <w:rsid w:val="00C9342F"/>
    <w:rsid w:val="00C941B6"/>
    <w:rsid w:val="00C95CA4"/>
    <w:rsid w:val="00C965BF"/>
    <w:rsid w:val="00C967A5"/>
    <w:rsid w:val="00CA0817"/>
    <w:rsid w:val="00CA253D"/>
    <w:rsid w:val="00CA3DA0"/>
    <w:rsid w:val="00CA725D"/>
    <w:rsid w:val="00CA7B9C"/>
    <w:rsid w:val="00CB25D6"/>
    <w:rsid w:val="00CB3207"/>
    <w:rsid w:val="00CB386C"/>
    <w:rsid w:val="00CB39DA"/>
    <w:rsid w:val="00CB46C3"/>
    <w:rsid w:val="00CB6363"/>
    <w:rsid w:val="00CB65AD"/>
    <w:rsid w:val="00CC0E23"/>
    <w:rsid w:val="00CC0F7D"/>
    <w:rsid w:val="00CC2F01"/>
    <w:rsid w:val="00CC4D7A"/>
    <w:rsid w:val="00CC5180"/>
    <w:rsid w:val="00CC6852"/>
    <w:rsid w:val="00CD1E0A"/>
    <w:rsid w:val="00CD369D"/>
    <w:rsid w:val="00CD56AF"/>
    <w:rsid w:val="00CD5BC1"/>
    <w:rsid w:val="00CD68C5"/>
    <w:rsid w:val="00CD6ECF"/>
    <w:rsid w:val="00CE0598"/>
    <w:rsid w:val="00CE0DD5"/>
    <w:rsid w:val="00CE1DA6"/>
    <w:rsid w:val="00CE5527"/>
    <w:rsid w:val="00CE6203"/>
    <w:rsid w:val="00CF0379"/>
    <w:rsid w:val="00CF080D"/>
    <w:rsid w:val="00CF0CD2"/>
    <w:rsid w:val="00CF1906"/>
    <w:rsid w:val="00CF39C5"/>
    <w:rsid w:val="00CF4947"/>
    <w:rsid w:val="00CF4BF3"/>
    <w:rsid w:val="00CF4EC9"/>
    <w:rsid w:val="00CF4FAB"/>
    <w:rsid w:val="00D0087B"/>
    <w:rsid w:val="00D02570"/>
    <w:rsid w:val="00D02739"/>
    <w:rsid w:val="00D03FFF"/>
    <w:rsid w:val="00D061DC"/>
    <w:rsid w:val="00D07F93"/>
    <w:rsid w:val="00D10905"/>
    <w:rsid w:val="00D13089"/>
    <w:rsid w:val="00D134DC"/>
    <w:rsid w:val="00D14C1F"/>
    <w:rsid w:val="00D14E74"/>
    <w:rsid w:val="00D15614"/>
    <w:rsid w:val="00D1574E"/>
    <w:rsid w:val="00D16EB3"/>
    <w:rsid w:val="00D17E29"/>
    <w:rsid w:val="00D17E5C"/>
    <w:rsid w:val="00D21E6D"/>
    <w:rsid w:val="00D23064"/>
    <w:rsid w:val="00D23699"/>
    <w:rsid w:val="00D23C7C"/>
    <w:rsid w:val="00D24970"/>
    <w:rsid w:val="00D269A0"/>
    <w:rsid w:val="00D27166"/>
    <w:rsid w:val="00D27880"/>
    <w:rsid w:val="00D2789C"/>
    <w:rsid w:val="00D3049A"/>
    <w:rsid w:val="00D308D6"/>
    <w:rsid w:val="00D30B29"/>
    <w:rsid w:val="00D30E57"/>
    <w:rsid w:val="00D31627"/>
    <w:rsid w:val="00D34FC9"/>
    <w:rsid w:val="00D35571"/>
    <w:rsid w:val="00D357AE"/>
    <w:rsid w:val="00D35A6C"/>
    <w:rsid w:val="00D35EC1"/>
    <w:rsid w:val="00D36357"/>
    <w:rsid w:val="00D36F12"/>
    <w:rsid w:val="00D374C8"/>
    <w:rsid w:val="00D375B8"/>
    <w:rsid w:val="00D41B56"/>
    <w:rsid w:val="00D42BDC"/>
    <w:rsid w:val="00D43F7A"/>
    <w:rsid w:val="00D476D0"/>
    <w:rsid w:val="00D478BB"/>
    <w:rsid w:val="00D50152"/>
    <w:rsid w:val="00D5207D"/>
    <w:rsid w:val="00D529D1"/>
    <w:rsid w:val="00D5371E"/>
    <w:rsid w:val="00D5429E"/>
    <w:rsid w:val="00D54B89"/>
    <w:rsid w:val="00D60F7C"/>
    <w:rsid w:val="00D61A7A"/>
    <w:rsid w:val="00D67B1C"/>
    <w:rsid w:val="00D72C9C"/>
    <w:rsid w:val="00D739B8"/>
    <w:rsid w:val="00D761C5"/>
    <w:rsid w:val="00D82A9C"/>
    <w:rsid w:val="00D82CA9"/>
    <w:rsid w:val="00D83DC6"/>
    <w:rsid w:val="00D84779"/>
    <w:rsid w:val="00D84D43"/>
    <w:rsid w:val="00D87599"/>
    <w:rsid w:val="00D90AE2"/>
    <w:rsid w:val="00D9221B"/>
    <w:rsid w:val="00D92D6E"/>
    <w:rsid w:val="00D94909"/>
    <w:rsid w:val="00D956F2"/>
    <w:rsid w:val="00D9734B"/>
    <w:rsid w:val="00D9778C"/>
    <w:rsid w:val="00DA17C3"/>
    <w:rsid w:val="00DA3E9E"/>
    <w:rsid w:val="00DA546B"/>
    <w:rsid w:val="00DA7394"/>
    <w:rsid w:val="00DB069A"/>
    <w:rsid w:val="00DB0D35"/>
    <w:rsid w:val="00DB6EF2"/>
    <w:rsid w:val="00DC24F6"/>
    <w:rsid w:val="00DC2906"/>
    <w:rsid w:val="00DC31B7"/>
    <w:rsid w:val="00DC41F3"/>
    <w:rsid w:val="00DC4687"/>
    <w:rsid w:val="00DC4D43"/>
    <w:rsid w:val="00DC5E4B"/>
    <w:rsid w:val="00DD0715"/>
    <w:rsid w:val="00DD1A56"/>
    <w:rsid w:val="00DD3C55"/>
    <w:rsid w:val="00DD496F"/>
    <w:rsid w:val="00DD5628"/>
    <w:rsid w:val="00DD779F"/>
    <w:rsid w:val="00DE1FDD"/>
    <w:rsid w:val="00DE2BDC"/>
    <w:rsid w:val="00DE4F58"/>
    <w:rsid w:val="00DE5A74"/>
    <w:rsid w:val="00DE5AC8"/>
    <w:rsid w:val="00DF0357"/>
    <w:rsid w:val="00DF0C28"/>
    <w:rsid w:val="00DF0F27"/>
    <w:rsid w:val="00DF1FCC"/>
    <w:rsid w:val="00DF2C2C"/>
    <w:rsid w:val="00DF49EB"/>
    <w:rsid w:val="00DF4D88"/>
    <w:rsid w:val="00DF64A4"/>
    <w:rsid w:val="00DF6599"/>
    <w:rsid w:val="00DF6741"/>
    <w:rsid w:val="00DF7195"/>
    <w:rsid w:val="00DF722B"/>
    <w:rsid w:val="00DF7384"/>
    <w:rsid w:val="00DF7D1D"/>
    <w:rsid w:val="00DF7FE9"/>
    <w:rsid w:val="00E0039D"/>
    <w:rsid w:val="00E00FF8"/>
    <w:rsid w:val="00E014EC"/>
    <w:rsid w:val="00E023F8"/>
    <w:rsid w:val="00E04BB7"/>
    <w:rsid w:val="00E050BD"/>
    <w:rsid w:val="00E05F4B"/>
    <w:rsid w:val="00E07101"/>
    <w:rsid w:val="00E11519"/>
    <w:rsid w:val="00E12604"/>
    <w:rsid w:val="00E12931"/>
    <w:rsid w:val="00E132B0"/>
    <w:rsid w:val="00E15EFB"/>
    <w:rsid w:val="00E21CCC"/>
    <w:rsid w:val="00E25058"/>
    <w:rsid w:val="00E25506"/>
    <w:rsid w:val="00E25990"/>
    <w:rsid w:val="00E265B6"/>
    <w:rsid w:val="00E30756"/>
    <w:rsid w:val="00E32206"/>
    <w:rsid w:val="00E32490"/>
    <w:rsid w:val="00E3428D"/>
    <w:rsid w:val="00E35450"/>
    <w:rsid w:val="00E35B8A"/>
    <w:rsid w:val="00E46C0B"/>
    <w:rsid w:val="00E52EFD"/>
    <w:rsid w:val="00E544E0"/>
    <w:rsid w:val="00E5592C"/>
    <w:rsid w:val="00E56D1B"/>
    <w:rsid w:val="00E56FF5"/>
    <w:rsid w:val="00E571AA"/>
    <w:rsid w:val="00E61F81"/>
    <w:rsid w:val="00E61FDB"/>
    <w:rsid w:val="00E64188"/>
    <w:rsid w:val="00E64426"/>
    <w:rsid w:val="00E64AA5"/>
    <w:rsid w:val="00E653CC"/>
    <w:rsid w:val="00E67AC1"/>
    <w:rsid w:val="00E67ADB"/>
    <w:rsid w:val="00E75A6E"/>
    <w:rsid w:val="00E76A9C"/>
    <w:rsid w:val="00E77BF1"/>
    <w:rsid w:val="00E811E2"/>
    <w:rsid w:val="00E8353B"/>
    <w:rsid w:val="00E852E2"/>
    <w:rsid w:val="00E92460"/>
    <w:rsid w:val="00E93A54"/>
    <w:rsid w:val="00E95984"/>
    <w:rsid w:val="00E974AF"/>
    <w:rsid w:val="00EA3EB3"/>
    <w:rsid w:val="00EA3FD6"/>
    <w:rsid w:val="00EB1A0D"/>
    <w:rsid w:val="00EB262E"/>
    <w:rsid w:val="00EB35F6"/>
    <w:rsid w:val="00EB3D2B"/>
    <w:rsid w:val="00EB3DE5"/>
    <w:rsid w:val="00EB667A"/>
    <w:rsid w:val="00EC0715"/>
    <w:rsid w:val="00EC1964"/>
    <w:rsid w:val="00EC1BF0"/>
    <w:rsid w:val="00EC2DA6"/>
    <w:rsid w:val="00EC3671"/>
    <w:rsid w:val="00EC3741"/>
    <w:rsid w:val="00EC5135"/>
    <w:rsid w:val="00EC7166"/>
    <w:rsid w:val="00ED2AD0"/>
    <w:rsid w:val="00ED38D0"/>
    <w:rsid w:val="00ED7653"/>
    <w:rsid w:val="00EE1323"/>
    <w:rsid w:val="00EE182C"/>
    <w:rsid w:val="00EE1DAD"/>
    <w:rsid w:val="00EE3438"/>
    <w:rsid w:val="00EE436F"/>
    <w:rsid w:val="00EE4677"/>
    <w:rsid w:val="00EE565D"/>
    <w:rsid w:val="00EE5D34"/>
    <w:rsid w:val="00EE6C56"/>
    <w:rsid w:val="00EF197B"/>
    <w:rsid w:val="00EF316E"/>
    <w:rsid w:val="00EF34F3"/>
    <w:rsid w:val="00EF685A"/>
    <w:rsid w:val="00F014F4"/>
    <w:rsid w:val="00F015F8"/>
    <w:rsid w:val="00F02F16"/>
    <w:rsid w:val="00F0348F"/>
    <w:rsid w:val="00F04526"/>
    <w:rsid w:val="00F06BE3"/>
    <w:rsid w:val="00F078DA"/>
    <w:rsid w:val="00F10B46"/>
    <w:rsid w:val="00F10C83"/>
    <w:rsid w:val="00F11EEF"/>
    <w:rsid w:val="00F122AF"/>
    <w:rsid w:val="00F13945"/>
    <w:rsid w:val="00F16F8C"/>
    <w:rsid w:val="00F20C2E"/>
    <w:rsid w:val="00F22C91"/>
    <w:rsid w:val="00F23F3B"/>
    <w:rsid w:val="00F2513E"/>
    <w:rsid w:val="00F253D5"/>
    <w:rsid w:val="00F2607D"/>
    <w:rsid w:val="00F26A74"/>
    <w:rsid w:val="00F32143"/>
    <w:rsid w:val="00F32789"/>
    <w:rsid w:val="00F334A9"/>
    <w:rsid w:val="00F33FDE"/>
    <w:rsid w:val="00F34775"/>
    <w:rsid w:val="00F34F96"/>
    <w:rsid w:val="00F34FE3"/>
    <w:rsid w:val="00F364BA"/>
    <w:rsid w:val="00F3688F"/>
    <w:rsid w:val="00F36FC1"/>
    <w:rsid w:val="00F36FE7"/>
    <w:rsid w:val="00F371AF"/>
    <w:rsid w:val="00F375E0"/>
    <w:rsid w:val="00F40C23"/>
    <w:rsid w:val="00F4544B"/>
    <w:rsid w:val="00F456AF"/>
    <w:rsid w:val="00F47A45"/>
    <w:rsid w:val="00F51A37"/>
    <w:rsid w:val="00F52B9D"/>
    <w:rsid w:val="00F5499A"/>
    <w:rsid w:val="00F5507F"/>
    <w:rsid w:val="00F5508E"/>
    <w:rsid w:val="00F55719"/>
    <w:rsid w:val="00F56015"/>
    <w:rsid w:val="00F56AD5"/>
    <w:rsid w:val="00F56C82"/>
    <w:rsid w:val="00F56F8F"/>
    <w:rsid w:val="00F62862"/>
    <w:rsid w:val="00F63B0F"/>
    <w:rsid w:val="00F646A2"/>
    <w:rsid w:val="00F64D18"/>
    <w:rsid w:val="00F653E8"/>
    <w:rsid w:val="00F66DAE"/>
    <w:rsid w:val="00F70624"/>
    <w:rsid w:val="00F70B4C"/>
    <w:rsid w:val="00F72B1D"/>
    <w:rsid w:val="00F74365"/>
    <w:rsid w:val="00F76D37"/>
    <w:rsid w:val="00F76F1F"/>
    <w:rsid w:val="00F836B0"/>
    <w:rsid w:val="00F84AE2"/>
    <w:rsid w:val="00F85795"/>
    <w:rsid w:val="00F86631"/>
    <w:rsid w:val="00F914A4"/>
    <w:rsid w:val="00F92681"/>
    <w:rsid w:val="00F92A52"/>
    <w:rsid w:val="00F92CC4"/>
    <w:rsid w:val="00F9421B"/>
    <w:rsid w:val="00FA4772"/>
    <w:rsid w:val="00FA5335"/>
    <w:rsid w:val="00FB4D20"/>
    <w:rsid w:val="00FC09A1"/>
    <w:rsid w:val="00FC0F80"/>
    <w:rsid w:val="00FC0FC5"/>
    <w:rsid w:val="00FC4B65"/>
    <w:rsid w:val="00FC6F90"/>
    <w:rsid w:val="00FD0C93"/>
    <w:rsid w:val="00FD6199"/>
    <w:rsid w:val="00FD7061"/>
    <w:rsid w:val="00FE365D"/>
    <w:rsid w:val="00FE67EA"/>
    <w:rsid w:val="00FE78D2"/>
    <w:rsid w:val="00FF0DA1"/>
    <w:rsid w:val="00FF29A1"/>
    <w:rsid w:val="00FF2C33"/>
    <w:rsid w:val="00FF3A26"/>
    <w:rsid w:val="00FF497D"/>
    <w:rsid w:val="00FF4F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F8E300"/>
  <w15:docId w15:val="{B43C9DBD-136B-43D3-A6E0-EB59329F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5" w:line="254" w:lineRule="auto"/>
      <w:ind w:left="10" w:right="1" w:hanging="10"/>
      <w:jc w:val="both"/>
    </w:pPr>
    <w:rPr>
      <w:rFonts w:ascii="Arial" w:eastAsia="Arial" w:hAnsi="Arial" w:cs="Arial"/>
      <w:color w:val="000000"/>
    </w:rPr>
  </w:style>
  <w:style w:type="paragraph" w:styleId="Ttulo1">
    <w:name w:val="heading 1"/>
    <w:next w:val="Normal"/>
    <w:link w:val="Ttulo1Car"/>
    <w:uiPriority w:val="9"/>
    <w:unhideWhenUsed/>
    <w:qFormat/>
    <w:pPr>
      <w:keepNext/>
      <w:keepLines/>
      <w:spacing w:after="0"/>
      <w:ind w:left="10" w:right="3" w:hanging="10"/>
      <w:jc w:val="center"/>
      <w:outlineLvl w:val="0"/>
    </w:pPr>
    <w:rPr>
      <w:rFonts w:ascii="Arial" w:eastAsia="Arial" w:hAnsi="Arial" w:cs="Arial"/>
      <w:b/>
      <w:color w:val="000000"/>
    </w:rPr>
  </w:style>
  <w:style w:type="paragraph" w:styleId="Ttulo2">
    <w:name w:val="heading 2"/>
    <w:basedOn w:val="Normal"/>
    <w:next w:val="Normal"/>
    <w:link w:val="Ttulo2Car"/>
    <w:uiPriority w:val="9"/>
    <w:unhideWhenUsed/>
    <w:qFormat/>
    <w:rsid w:val="008E1D3C"/>
    <w:pPr>
      <w:keepNext/>
      <w:keepLines/>
      <w:spacing w:before="40" w:after="0"/>
      <w:outlineLvl w:val="1"/>
    </w:pPr>
    <w:rPr>
      <w:rFonts w:eastAsiaTheme="majorEastAsia" w:cstheme="majorBidi"/>
      <w:b/>
      <w:color w:val="auto"/>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00539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0539A"/>
    <w:rPr>
      <w:rFonts w:ascii="Segoe UI" w:eastAsia="Arial" w:hAnsi="Segoe UI" w:cs="Segoe UI"/>
      <w:color w:val="000000"/>
      <w:sz w:val="18"/>
      <w:szCs w:val="18"/>
    </w:rPr>
  </w:style>
  <w:style w:type="paragraph" w:styleId="Prrafodelista">
    <w:name w:val="List Paragraph"/>
    <w:basedOn w:val="Normal"/>
    <w:uiPriority w:val="34"/>
    <w:qFormat/>
    <w:rsid w:val="007278E4"/>
    <w:pPr>
      <w:ind w:left="720"/>
      <w:contextualSpacing/>
    </w:pPr>
  </w:style>
  <w:style w:type="paragraph" w:styleId="TDC1">
    <w:name w:val="toc 1"/>
    <w:basedOn w:val="Normal"/>
    <w:next w:val="Normal"/>
    <w:autoRedefine/>
    <w:uiPriority w:val="39"/>
    <w:unhideWhenUsed/>
    <w:rsid w:val="00DA7394"/>
    <w:pPr>
      <w:tabs>
        <w:tab w:val="left" w:pos="440"/>
        <w:tab w:val="right" w:leader="dot" w:pos="8828"/>
      </w:tabs>
      <w:spacing w:after="100"/>
      <w:ind w:left="0" w:right="0" w:hanging="11"/>
      <w:contextualSpacing/>
    </w:pPr>
  </w:style>
  <w:style w:type="paragraph" w:styleId="TDC3">
    <w:name w:val="toc 3"/>
    <w:basedOn w:val="Normal"/>
    <w:next w:val="Normal"/>
    <w:autoRedefine/>
    <w:uiPriority w:val="39"/>
    <w:unhideWhenUsed/>
    <w:rsid w:val="00B37BFB"/>
    <w:pPr>
      <w:spacing w:after="100"/>
      <w:ind w:left="440"/>
    </w:pPr>
  </w:style>
  <w:style w:type="character" w:styleId="Hipervnculo">
    <w:name w:val="Hyperlink"/>
    <w:basedOn w:val="Fuentedeprrafopredeter"/>
    <w:uiPriority w:val="99"/>
    <w:unhideWhenUsed/>
    <w:rsid w:val="00B37BFB"/>
    <w:rPr>
      <w:color w:val="0563C1" w:themeColor="hyperlink"/>
      <w:u w:val="single"/>
    </w:rPr>
  </w:style>
  <w:style w:type="paragraph" w:styleId="Encabezado">
    <w:name w:val="header"/>
    <w:basedOn w:val="Normal"/>
    <w:link w:val="EncabezadoCar"/>
    <w:unhideWhenUsed/>
    <w:rsid w:val="00E023F8"/>
    <w:pPr>
      <w:tabs>
        <w:tab w:val="center" w:pos="4680"/>
        <w:tab w:val="right" w:pos="9360"/>
      </w:tabs>
      <w:spacing w:after="0" w:line="240" w:lineRule="auto"/>
      <w:ind w:left="0" w:right="0" w:firstLine="0"/>
      <w:jc w:val="left"/>
    </w:pPr>
    <w:rPr>
      <w:rFonts w:asciiTheme="minorHAnsi" w:eastAsiaTheme="minorEastAsia" w:hAnsiTheme="minorHAnsi" w:cs="Times New Roman"/>
      <w:color w:val="auto"/>
    </w:rPr>
  </w:style>
  <w:style w:type="character" w:customStyle="1" w:styleId="EncabezadoCar">
    <w:name w:val="Encabezado Car"/>
    <w:basedOn w:val="Fuentedeprrafopredeter"/>
    <w:link w:val="Encabezado"/>
    <w:rsid w:val="00E023F8"/>
    <w:rPr>
      <w:rFonts w:cs="Times New Roman"/>
    </w:rPr>
  </w:style>
  <w:style w:type="paragraph" w:styleId="Piedepgina">
    <w:name w:val="footer"/>
    <w:basedOn w:val="Normal"/>
    <w:link w:val="PiedepginaCar"/>
    <w:uiPriority w:val="99"/>
    <w:semiHidden/>
    <w:unhideWhenUsed/>
    <w:rsid w:val="009047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0471B"/>
    <w:rPr>
      <w:rFonts w:ascii="Arial" w:eastAsia="Arial" w:hAnsi="Arial" w:cs="Arial"/>
      <w:color w:val="000000"/>
    </w:rPr>
  </w:style>
  <w:style w:type="table" w:styleId="Tablaconcuadrcula">
    <w:name w:val="Table Grid"/>
    <w:basedOn w:val="Tablanormal"/>
    <w:uiPriority w:val="39"/>
    <w:rsid w:val="00F85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375E0"/>
    <w:pPr>
      <w:spacing w:after="200" w:line="240" w:lineRule="auto"/>
      <w:jc w:val="center"/>
    </w:pPr>
    <w:rPr>
      <w:b/>
      <w:iCs/>
      <w:color w:val="auto"/>
      <w:sz w:val="20"/>
      <w:szCs w:val="18"/>
    </w:rPr>
  </w:style>
  <w:style w:type="paragraph" w:styleId="Tabladeilustraciones">
    <w:name w:val="table of figures"/>
    <w:basedOn w:val="Normal"/>
    <w:next w:val="Normal"/>
    <w:uiPriority w:val="99"/>
    <w:unhideWhenUsed/>
    <w:rsid w:val="000A3837"/>
    <w:pPr>
      <w:spacing w:after="0"/>
      <w:ind w:left="0"/>
    </w:pPr>
  </w:style>
  <w:style w:type="character" w:customStyle="1" w:styleId="Ttulo2Car">
    <w:name w:val="Título 2 Car"/>
    <w:basedOn w:val="Fuentedeprrafopredeter"/>
    <w:link w:val="Ttulo2"/>
    <w:uiPriority w:val="9"/>
    <w:rsid w:val="008E1D3C"/>
    <w:rPr>
      <w:rFonts w:ascii="Arial" w:eastAsiaTheme="majorEastAsia" w:hAnsi="Arial" w:cstheme="majorBidi"/>
      <w:b/>
      <w:sz w:val="26"/>
      <w:szCs w:val="26"/>
    </w:rPr>
  </w:style>
  <w:style w:type="paragraph" w:styleId="Textoindependiente">
    <w:name w:val="Body Text"/>
    <w:basedOn w:val="Normal"/>
    <w:link w:val="TextoindependienteCar"/>
    <w:semiHidden/>
    <w:rsid w:val="008E1D3C"/>
    <w:pPr>
      <w:tabs>
        <w:tab w:val="left" w:pos="-720"/>
      </w:tabs>
      <w:spacing w:after="0" w:line="240" w:lineRule="auto"/>
      <w:ind w:left="0" w:right="0" w:firstLine="0"/>
    </w:pPr>
    <w:rPr>
      <w:rFonts w:eastAsia="Times New Roman"/>
      <w:color w:val="auto"/>
      <w:spacing w:val="-3"/>
      <w:sz w:val="20"/>
      <w:szCs w:val="20"/>
      <w:lang w:val="es-ES_tradnl" w:eastAsia="es-ES"/>
    </w:rPr>
  </w:style>
  <w:style w:type="character" w:customStyle="1" w:styleId="TextoindependienteCar">
    <w:name w:val="Texto independiente Car"/>
    <w:basedOn w:val="Fuentedeprrafopredeter"/>
    <w:link w:val="Textoindependiente"/>
    <w:semiHidden/>
    <w:rsid w:val="008E1D3C"/>
    <w:rPr>
      <w:rFonts w:ascii="Arial" w:eastAsia="Times New Roman" w:hAnsi="Arial" w:cs="Arial"/>
      <w:spacing w:val="-3"/>
      <w:sz w:val="20"/>
      <w:szCs w:val="20"/>
      <w:lang w:val="es-ES_tradnl" w:eastAsia="es-ES"/>
    </w:rPr>
  </w:style>
  <w:style w:type="paragraph" w:customStyle="1" w:styleId="Default">
    <w:name w:val="Default"/>
    <w:rsid w:val="00EF34F3"/>
    <w:pPr>
      <w:autoSpaceDE w:val="0"/>
      <w:autoSpaceDN w:val="0"/>
      <w:adjustRightInd w:val="0"/>
      <w:spacing w:after="0" w:line="240" w:lineRule="auto"/>
    </w:pPr>
    <w:rPr>
      <w:rFonts w:ascii="Arial" w:eastAsia="Times New Roman" w:hAnsi="Arial" w:cs="Arial"/>
      <w:color w:val="000000"/>
      <w:sz w:val="24"/>
      <w:szCs w:val="24"/>
      <w:lang w:val="es-ES" w:eastAsia="es-ES"/>
    </w:rPr>
  </w:style>
  <w:style w:type="paragraph" w:styleId="TtuloTDC">
    <w:name w:val="TOC Heading"/>
    <w:basedOn w:val="Ttulo1"/>
    <w:next w:val="Normal"/>
    <w:uiPriority w:val="39"/>
    <w:unhideWhenUsed/>
    <w:qFormat/>
    <w:rsid w:val="00DC5E4B"/>
    <w:pPr>
      <w:spacing w:before="240"/>
      <w:ind w:left="0" w:right="0" w:firstLine="0"/>
      <w:jc w:val="left"/>
      <w:outlineLvl w:val="9"/>
    </w:pPr>
    <w:rPr>
      <w:rFonts w:asciiTheme="majorHAnsi" w:eastAsiaTheme="majorEastAsia" w:hAnsiTheme="majorHAnsi" w:cstheme="majorBidi"/>
      <w:b w:val="0"/>
      <w:color w:val="2E74B5" w:themeColor="accent1" w:themeShade="BF"/>
      <w:sz w:val="32"/>
      <w:szCs w:val="32"/>
    </w:rPr>
  </w:style>
  <w:style w:type="paragraph" w:styleId="Sinespaciado">
    <w:name w:val="No Spacing"/>
    <w:uiPriority w:val="1"/>
    <w:qFormat/>
    <w:rsid w:val="004D2A10"/>
    <w:pPr>
      <w:spacing w:after="0" w:line="240" w:lineRule="auto"/>
      <w:ind w:left="10" w:right="1" w:hanging="10"/>
      <w:jc w:val="both"/>
    </w:pPr>
    <w:rPr>
      <w:rFonts w:ascii="Arial" w:eastAsia="Arial" w:hAnsi="Arial" w:cs="Arial"/>
      <w:color w:val="000000"/>
    </w:rPr>
  </w:style>
  <w:style w:type="paragraph" w:styleId="TDC2">
    <w:name w:val="toc 2"/>
    <w:basedOn w:val="Normal"/>
    <w:next w:val="Normal"/>
    <w:autoRedefine/>
    <w:uiPriority w:val="39"/>
    <w:unhideWhenUsed/>
    <w:rsid w:val="008846B7"/>
    <w:pPr>
      <w:spacing w:after="100" w:line="259" w:lineRule="auto"/>
      <w:ind w:left="220" w:right="0" w:firstLine="0"/>
      <w:jc w:val="left"/>
    </w:pPr>
    <w:rPr>
      <w:rFonts w:asciiTheme="minorHAnsi" w:eastAsiaTheme="minorEastAsia" w:hAnsiTheme="minorHAnsi" w:cstheme="minorBidi"/>
      <w:color w:val="auto"/>
    </w:rPr>
  </w:style>
  <w:style w:type="paragraph" w:styleId="TDC4">
    <w:name w:val="toc 4"/>
    <w:basedOn w:val="Normal"/>
    <w:next w:val="Normal"/>
    <w:autoRedefine/>
    <w:uiPriority w:val="39"/>
    <w:unhideWhenUsed/>
    <w:rsid w:val="008846B7"/>
    <w:pPr>
      <w:spacing w:after="100" w:line="259" w:lineRule="auto"/>
      <w:ind w:left="660" w:right="0" w:firstLine="0"/>
      <w:jc w:val="left"/>
    </w:pPr>
    <w:rPr>
      <w:rFonts w:asciiTheme="minorHAnsi" w:eastAsiaTheme="minorEastAsia" w:hAnsiTheme="minorHAnsi" w:cstheme="minorBidi"/>
      <w:color w:val="auto"/>
    </w:rPr>
  </w:style>
  <w:style w:type="paragraph" w:styleId="TDC5">
    <w:name w:val="toc 5"/>
    <w:basedOn w:val="Normal"/>
    <w:next w:val="Normal"/>
    <w:autoRedefine/>
    <w:uiPriority w:val="39"/>
    <w:unhideWhenUsed/>
    <w:rsid w:val="008846B7"/>
    <w:pPr>
      <w:spacing w:after="100" w:line="259" w:lineRule="auto"/>
      <w:ind w:left="880" w:right="0" w:firstLine="0"/>
      <w:jc w:val="left"/>
    </w:pPr>
    <w:rPr>
      <w:rFonts w:asciiTheme="minorHAnsi" w:eastAsiaTheme="minorEastAsia" w:hAnsiTheme="minorHAnsi" w:cstheme="minorBidi"/>
      <w:color w:val="auto"/>
    </w:rPr>
  </w:style>
  <w:style w:type="paragraph" w:styleId="TDC6">
    <w:name w:val="toc 6"/>
    <w:basedOn w:val="Normal"/>
    <w:next w:val="Normal"/>
    <w:autoRedefine/>
    <w:uiPriority w:val="39"/>
    <w:unhideWhenUsed/>
    <w:rsid w:val="008846B7"/>
    <w:pPr>
      <w:spacing w:after="100" w:line="259" w:lineRule="auto"/>
      <w:ind w:left="1100" w:right="0" w:firstLine="0"/>
      <w:jc w:val="left"/>
    </w:pPr>
    <w:rPr>
      <w:rFonts w:asciiTheme="minorHAnsi" w:eastAsiaTheme="minorEastAsia" w:hAnsiTheme="minorHAnsi" w:cstheme="minorBidi"/>
      <w:color w:val="auto"/>
    </w:rPr>
  </w:style>
  <w:style w:type="paragraph" w:styleId="TDC7">
    <w:name w:val="toc 7"/>
    <w:basedOn w:val="Normal"/>
    <w:next w:val="Normal"/>
    <w:autoRedefine/>
    <w:uiPriority w:val="39"/>
    <w:unhideWhenUsed/>
    <w:rsid w:val="008846B7"/>
    <w:pPr>
      <w:spacing w:after="100" w:line="259" w:lineRule="auto"/>
      <w:ind w:left="1320" w:right="0" w:firstLine="0"/>
      <w:jc w:val="left"/>
    </w:pPr>
    <w:rPr>
      <w:rFonts w:asciiTheme="minorHAnsi" w:eastAsiaTheme="minorEastAsia" w:hAnsiTheme="minorHAnsi" w:cstheme="minorBidi"/>
      <w:color w:val="auto"/>
    </w:rPr>
  </w:style>
  <w:style w:type="paragraph" w:styleId="TDC8">
    <w:name w:val="toc 8"/>
    <w:basedOn w:val="Normal"/>
    <w:next w:val="Normal"/>
    <w:autoRedefine/>
    <w:uiPriority w:val="39"/>
    <w:unhideWhenUsed/>
    <w:rsid w:val="008846B7"/>
    <w:pPr>
      <w:spacing w:after="100" w:line="259" w:lineRule="auto"/>
      <w:ind w:left="1540" w:right="0" w:firstLine="0"/>
      <w:jc w:val="left"/>
    </w:pPr>
    <w:rPr>
      <w:rFonts w:asciiTheme="minorHAnsi" w:eastAsiaTheme="minorEastAsia" w:hAnsiTheme="minorHAnsi" w:cstheme="minorBidi"/>
      <w:color w:val="auto"/>
    </w:rPr>
  </w:style>
  <w:style w:type="paragraph" w:styleId="TDC9">
    <w:name w:val="toc 9"/>
    <w:basedOn w:val="Normal"/>
    <w:next w:val="Normal"/>
    <w:autoRedefine/>
    <w:uiPriority w:val="39"/>
    <w:unhideWhenUsed/>
    <w:rsid w:val="008846B7"/>
    <w:pPr>
      <w:spacing w:after="100" w:line="259" w:lineRule="auto"/>
      <w:ind w:left="1760" w:right="0" w:firstLine="0"/>
      <w:jc w:val="left"/>
    </w:pPr>
    <w:rPr>
      <w:rFonts w:asciiTheme="minorHAnsi" w:eastAsiaTheme="minorEastAsia" w:hAnsiTheme="minorHAnsi" w:cstheme="minorBidi"/>
      <w:color w:val="auto"/>
    </w:rPr>
  </w:style>
  <w:style w:type="character" w:styleId="Refdecomentario">
    <w:name w:val="annotation reference"/>
    <w:basedOn w:val="Fuentedeprrafopredeter"/>
    <w:uiPriority w:val="99"/>
    <w:semiHidden/>
    <w:unhideWhenUsed/>
    <w:rsid w:val="004F7B70"/>
    <w:rPr>
      <w:sz w:val="16"/>
      <w:szCs w:val="16"/>
    </w:rPr>
  </w:style>
  <w:style w:type="paragraph" w:styleId="Textocomentario">
    <w:name w:val="annotation text"/>
    <w:basedOn w:val="Normal"/>
    <w:link w:val="TextocomentarioCar"/>
    <w:uiPriority w:val="99"/>
    <w:unhideWhenUsed/>
    <w:rsid w:val="004F7B70"/>
    <w:pPr>
      <w:spacing w:line="240" w:lineRule="auto"/>
    </w:pPr>
    <w:rPr>
      <w:sz w:val="20"/>
      <w:szCs w:val="20"/>
    </w:rPr>
  </w:style>
  <w:style w:type="character" w:customStyle="1" w:styleId="TextocomentarioCar">
    <w:name w:val="Texto comentario Car"/>
    <w:basedOn w:val="Fuentedeprrafopredeter"/>
    <w:link w:val="Textocomentario"/>
    <w:uiPriority w:val="99"/>
    <w:rsid w:val="004F7B70"/>
    <w:rPr>
      <w:rFonts w:ascii="Arial" w:eastAsia="Arial" w:hAnsi="Arial" w:cs="Arial"/>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4F7B70"/>
    <w:rPr>
      <w:b/>
      <w:bCs/>
    </w:rPr>
  </w:style>
  <w:style w:type="character" w:customStyle="1" w:styleId="AsuntodelcomentarioCar">
    <w:name w:val="Asunto del comentario Car"/>
    <w:basedOn w:val="TextocomentarioCar"/>
    <w:link w:val="Asuntodelcomentario"/>
    <w:uiPriority w:val="99"/>
    <w:semiHidden/>
    <w:rsid w:val="004F7B70"/>
    <w:rPr>
      <w:rFonts w:ascii="Arial" w:eastAsia="Arial" w:hAnsi="Arial" w:cs="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14109">
      <w:bodyDiv w:val="1"/>
      <w:marLeft w:val="0"/>
      <w:marRight w:val="0"/>
      <w:marTop w:val="0"/>
      <w:marBottom w:val="0"/>
      <w:divBdr>
        <w:top w:val="none" w:sz="0" w:space="0" w:color="auto"/>
        <w:left w:val="none" w:sz="0" w:space="0" w:color="auto"/>
        <w:bottom w:val="none" w:sz="0" w:space="0" w:color="auto"/>
        <w:right w:val="none" w:sz="0" w:space="0" w:color="auto"/>
      </w:divBdr>
    </w:div>
    <w:div w:id="19283293">
      <w:bodyDiv w:val="1"/>
      <w:marLeft w:val="0"/>
      <w:marRight w:val="0"/>
      <w:marTop w:val="0"/>
      <w:marBottom w:val="0"/>
      <w:divBdr>
        <w:top w:val="none" w:sz="0" w:space="0" w:color="auto"/>
        <w:left w:val="none" w:sz="0" w:space="0" w:color="auto"/>
        <w:bottom w:val="none" w:sz="0" w:space="0" w:color="auto"/>
        <w:right w:val="none" w:sz="0" w:space="0" w:color="auto"/>
      </w:divBdr>
    </w:div>
    <w:div w:id="53621055">
      <w:bodyDiv w:val="1"/>
      <w:marLeft w:val="0"/>
      <w:marRight w:val="0"/>
      <w:marTop w:val="0"/>
      <w:marBottom w:val="0"/>
      <w:divBdr>
        <w:top w:val="none" w:sz="0" w:space="0" w:color="auto"/>
        <w:left w:val="none" w:sz="0" w:space="0" w:color="auto"/>
        <w:bottom w:val="none" w:sz="0" w:space="0" w:color="auto"/>
        <w:right w:val="none" w:sz="0" w:space="0" w:color="auto"/>
      </w:divBdr>
    </w:div>
    <w:div w:id="88359814">
      <w:bodyDiv w:val="1"/>
      <w:marLeft w:val="0"/>
      <w:marRight w:val="0"/>
      <w:marTop w:val="0"/>
      <w:marBottom w:val="0"/>
      <w:divBdr>
        <w:top w:val="none" w:sz="0" w:space="0" w:color="auto"/>
        <w:left w:val="none" w:sz="0" w:space="0" w:color="auto"/>
        <w:bottom w:val="none" w:sz="0" w:space="0" w:color="auto"/>
        <w:right w:val="none" w:sz="0" w:space="0" w:color="auto"/>
      </w:divBdr>
    </w:div>
    <w:div w:id="122618987">
      <w:bodyDiv w:val="1"/>
      <w:marLeft w:val="0"/>
      <w:marRight w:val="0"/>
      <w:marTop w:val="0"/>
      <w:marBottom w:val="0"/>
      <w:divBdr>
        <w:top w:val="none" w:sz="0" w:space="0" w:color="auto"/>
        <w:left w:val="none" w:sz="0" w:space="0" w:color="auto"/>
        <w:bottom w:val="none" w:sz="0" w:space="0" w:color="auto"/>
        <w:right w:val="none" w:sz="0" w:space="0" w:color="auto"/>
      </w:divBdr>
    </w:div>
    <w:div w:id="228004164">
      <w:bodyDiv w:val="1"/>
      <w:marLeft w:val="0"/>
      <w:marRight w:val="0"/>
      <w:marTop w:val="0"/>
      <w:marBottom w:val="0"/>
      <w:divBdr>
        <w:top w:val="none" w:sz="0" w:space="0" w:color="auto"/>
        <w:left w:val="none" w:sz="0" w:space="0" w:color="auto"/>
        <w:bottom w:val="none" w:sz="0" w:space="0" w:color="auto"/>
        <w:right w:val="none" w:sz="0" w:space="0" w:color="auto"/>
      </w:divBdr>
    </w:div>
    <w:div w:id="270864187">
      <w:bodyDiv w:val="1"/>
      <w:marLeft w:val="0"/>
      <w:marRight w:val="0"/>
      <w:marTop w:val="0"/>
      <w:marBottom w:val="0"/>
      <w:divBdr>
        <w:top w:val="none" w:sz="0" w:space="0" w:color="auto"/>
        <w:left w:val="none" w:sz="0" w:space="0" w:color="auto"/>
        <w:bottom w:val="none" w:sz="0" w:space="0" w:color="auto"/>
        <w:right w:val="none" w:sz="0" w:space="0" w:color="auto"/>
      </w:divBdr>
    </w:div>
    <w:div w:id="299964657">
      <w:bodyDiv w:val="1"/>
      <w:marLeft w:val="0"/>
      <w:marRight w:val="0"/>
      <w:marTop w:val="0"/>
      <w:marBottom w:val="0"/>
      <w:divBdr>
        <w:top w:val="none" w:sz="0" w:space="0" w:color="auto"/>
        <w:left w:val="none" w:sz="0" w:space="0" w:color="auto"/>
        <w:bottom w:val="none" w:sz="0" w:space="0" w:color="auto"/>
        <w:right w:val="none" w:sz="0" w:space="0" w:color="auto"/>
      </w:divBdr>
    </w:div>
    <w:div w:id="300887113">
      <w:bodyDiv w:val="1"/>
      <w:marLeft w:val="0"/>
      <w:marRight w:val="0"/>
      <w:marTop w:val="0"/>
      <w:marBottom w:val="0"/>
      <w:divBdr>
        <w:top w:val="none" w:sz="0" w:space="0" w:color="auto"/>
        <w:left w:val="none" w:sz="0" w:space="0" w:color="auto"/>
        <w:bottom w:val="none" w:sz="0" w:space="0" w:color="auto"/>
        <w:right w:val="none" w:sz="0" w:space="0" w:color="auto"/>
      </w:divBdr>
    </w:div>
    <w:div w:id="300892770">
      <w:bodyDiv w:val="1"/>
      <w:marLeft w:val="0"/>
      <w:marRight w:val="0"/>
      <w:marTop w:val="0"/>
      <w:marBottom w:val="0"/>
      <w:divBdr>
        <w:top w:val="none" w:sz="0" w:space="0" w:color="auto"/>
        <w:left w:val="none" w:sz="0" w:space="0" w:color="auto"/>
        <w:bottom w:val="none" w:sz="0" w:space="0" w:color="auto"/>
        <w:right w:val="none" w:sz="0" w:space="0" w:color="auto"/>
      </w:divBdr>
    </w:div>
    <w:div w:id="315426818">
      <w:bodyDiv w:val="1"/>
      <w:marLeft w:val="0"/>
      <w:marRight w:val="0"/>
      <w:marTop w:val="0"/>
      <w:marBottom w:val="0"/>
      <w:divBdr>
        <w:top w:val="none" w:sz="0" w:space="0" w:color="auto"/>
        <w:left w:val="none" w:sz="0" w:space="0" w:color="auto"/>
        <w:bottom w:val="none" w:sz="0" w:space="0" w:color="auto"/>
        <w:right w:val="none" w:sz="0" w:space="0" w:color="auto"/>
      </w:divBdr>
    </w:div>
    <w:div w:id="342976590">
      <w:bodyDiv w:val="1"/>
      <w:marLeft w:val="0"/>
      <w:marRight w:val="0"/>
      <w:marTop w:val="0"/>
      <w:marBottom w:val="0"/>
      <w:divBdr>
        <w:top w:val="none" w:sz="0" w:space="0" w:color="auto"/>
        <w:left w:val="none" w:sz="0" w:space="0" w:color="auto"/>
        <w:bottom w:val="none" w:sz="0" w:space="0" w:color="auto"/>
        <w:right w:val="none" w:sz="0" w:space="0" w:color="auto"/>
      </w:divBdr>
    </w:div>
    <w:div w:id="379329389">
      <w:bodyDiv w:val="1"/>
      <w:marLeft w:val="0"/>
      <w:marRight w:val="0"/>
      <w:marTop w:val="0"/>
      <w:marBottom w:val="0"/>
      <w:divBdr>
        <w:top w:val="none" w:sz="0" w:space="0" w:color="auto"/>
        <w:left w:val="none" w:sz="0" w:space="0" w:color="auto"/>
        <w:bottom w:val="none" w:sz="0" w:space="0" w:color="auto"/>
        <w:right w:val="none" w:sz="0" w:space="0" w:color="auto"/>
      </w:divBdr>
    </w:div>
    <w:div w:id="408045920">
      <w:bodyDiv w:val="1"/>
      <w:marLeft w:val="0"/>
      <w:marRight w:val="0"/>
      <w:marTop w:val="0"/>
      <w:marBottom w:val="0"/>
      <w:divBdr>
        <w:top w:val="none" w:sz="0" w:space="0" w:color="auto"/>
        <w:left w:val="none" w:sz="0" w:space="0" w:color="auto"/>
        <w:bottom w:val="none" w:sz="0" w:space="0" w:color="auto"/>
        <w:right w:val="none" w:sz="0" w:space="0" w:color="auto"/>
      </w:divBdr>
    </w:div>
    <w:div w:id="532306749">
      <w:bodyDiv w:val="1"/>
      <w:marLeft w:val="0"/>
      <w:marRight w:val="0"/>
      <w:marTop w:val="0"/>
      <w:marBottom w:val="0"/>
      <w:divBdr>
        <w:top w:val="none" w:sz="0" w:space="0" w:color="auto"/>
        <w:left w:val="none" w:sz="0" w:space="0" w:color="auto"/>
        <w:bottom w:val="none" w:sz="0" w:space="0" w:color="auto"/>
        <w:right w:val="none" w:sz="0" w:space="0" w:color="auto"/>
      </w:divBdr>
    </w:div>
    <w:div w:id="567493998">
      <w:bodyDiv w:val="1"/>
      <w:marLeft w:val="0"/>
      <w:marRight w:val="0"/>
      <w:marTop w:val="0"/>
      <w:marBottom w:val="0"/>
      <w:divBdr>
        <w:top w:val="none" w:sz="0" w:space="0" w:color="auto"/>
        <w:left w:val="none" w:sz="0" w:space="0" w:color="auto"/>
        <w:bottom w:val="none" w:sz="0" w:space="0" w:color="auto"/>
        <w:right w:val="none" w:sz="0" w:space="0" w:color="auto"/>
      </w:divBdr>
    </w:div>
    <w:div w:id="626006292">
      <w:bodyDiv w:val="1"/>
      <w:marLeft w:val="0"/>
      <w:marRight w:val="0"/>
      <w:marTop w:val="0"/>
      <w:marBottom w:val="0"/>
      <w:divBdr>
        <w:top w:val="none" w:sz="0" w:space="0" w:color="auto"/>
        <w:left w:val="none" w:sz="0" w:space="0" w:color="auto"/>
        <w:bottom w:val="none" w:sz="0" w:space="0" w:color="auto"/>
        <w:right w:val="none" w:sz="0" w:space="0" w:color="auto"/>
      </w:divBdr>
    </w:div>
    <w:div w:id="630595106">
      <w:bodyDiv w:val="1"/>
      <w:marLeft w:val="0"/>
      <w:marRight w:val="0"/>
      <w:marTop w:val="0"/>
      <w:marBottom w:val="0"/>
      <w:divBdr>
        <w:top w:val="none" w:sz="0" w:space="0" w:color="auto"/>
        <w:left w:val="none" w:sz="0" w:space="0" w:color="auto"/>
        <w:bottom w:val="none" w:sz="0" w:space="0" w:color="auto"/>
        <w:right w:val="none" w:sz="0" w:space="0" w:color="auto"/>
      </w:divBdr>
    </w:div>
    <w:div w:id="732578710">
      <w:bodyDiv w:val="1"/>
      <w:marLeft w:val="0"/>
      <w:marRight w:val="0"/>
      <w:marTop w:val="0"/>
      <w:marBottom w:val="0"/>
      <w:divBdr>
        <w:top w:val="none" w:sz="0" w:space="0" w:color="auto"/>
        <w:left w:val="none" w:sz="0" w:space="0" w:color="auto"/>
        <w:bottom w:val="none" w:sz="0" w:space="0" w:color="auto"/>
        <w:right w:val="none" w:sz="0" w:space="0" w:color="auto"/>
      </w:divBdr>
    </w:div>
    <w:div w:id="828063272">
      <w:bodyDiv w:val="1"/>
      <w:marLeft w:val="0"/>
      <w:marRight w:val="0"/>
      <w:marTop w:val="0"/>
      <w:marBottom w:val="0"/>
      <w:divBdr>
        <w:top w:val="none" w:sz="0" w:space="0" w:color="auto"/>
        <w:left w:val="none" w:sz="0" w:space="0" w:color="auto"/>
        <w:bottom w:val="none" w:sz="0" w:space="0" w:color="auto"/>
        <w:right w:val="none" w:sz="0" w:space="0" w:color="auto"/>
      </w:divBdr>
    </w:div>
    <w:div w:id="895123018">
      <w:bodyDiv w:val="1"/>
      <w:marLeft w:val="0"/>
      <w:marRight w:val="0"/>
      <w:marTop w:val="0"/>
      <w:marBottom w:val="0"/>
      <w:divBdr>
        <w:top w:val="none" w:sz="0" w:space="0" w:color="auto"/>
        <w:left w:val="none" w:sz="0" w:space="0" w:color="auto"/>
        <w:bottom w:val="none" w:sz="0" w:space="0" w:color="auto"/>
        <w:right w:val="none" w:sz="0" w:space="0" w:color="auto"/>
      </w:divBdr>
    </w:div>
    <w:div w:id="910238106">
      <w:bodyDiv w:val="1"/>
      <w:marLeft w:val="0"/>
      <w:marRight w:val="0"/>
      <w:marTop w:val="0"/>
      <w:marBottom w:val="0"/>
      <w:divBdr>
        <w:top w:val="none" w:sz="0" w:space="0" w:color="auto"/>
        <w:left w:val="none" w:sz="0" w:space="0" w:color="auto"/>
        <w:bottom w:val="none" w:sz="0" w:space="0" w:color="auto"/>
        <w:right w:val="none" w:sz="0" w:space="0" w:color="auto"/>
      </w:divBdr>
    </w:div>
    <w:div w:id="932662585">
      <w:bodyDiv w:val="1"/>
      <w:marLeft w:val="0"/>
      <w:marRight w:val="0"/>
      <w:marTop w:val="0"/>
      <w:marBottom w:val="0"/>
      <w:divBdr>
        <w:top w:val="none" w:sz="0" w:space="0" w:color="auto"/>
        <w:left w:val="none" w:sz="0" w:space="0" w:color="auto"/>
        <w:bottom w:val="none" w:sz="0" w:space="0" w:color="auto"/>
        <w:right w:val="none" w:sz="0" w:space="0" w:color="auto"/>
      </w:divBdr>
    </w:div>
    <w:div w:id="935599299">
      <w:bodyDiv w:val="1"/>
      <w:marLeft w:val="0"/>
      <w:marRight w:val="0"/>
      <w:marTop w:val="0"/>
      <w:marBottom w:val="0"/>
      <w:divBdr>
        <w:top w:val="none" w:sz="0" w:space="0" w:color="auto"/>
        <w:left w:val="none" w:sz="0" w:space="0" w:color="auto"/>
        <w:bottom w:val="none" w:sz="0" w:space="0" w:color="auto"/>
        <w:right w:val="none" w:sz="0" w:space="0" w:color="auto"/>
      </w:divBdr>
    </w:div>
    <w:div w:id="1041393716">
      <w:bodyDiv w:val="1"/>
      <w:marLeft w:val="0"/>
      <w:marRight w:val="0"/>
      <w:marTop w:val="0"/>
      <w:marBottom w:val="0"/>
      <w:divBdr>
        <w:top w:val="none" w:sz="0" w:space="0" w:color="auto"/>
        <w:left w:val="none" w:sz="0" w:space="0" w:color="auto"/>
        <w:bottom w:val="none" w:sz="0" w:space="0" w:color="auto"/>
        <w:right w:val="none" w:sz="0" w:space="0" w:color="auto"/>
      </w:divBdr>
    </w:div>
    <w:div w:id="1052726189">
      <w:bodyDiv w:val="1"/>
      <w:marLeft w:val="0"/>
      <w:marRight w:val="0"/>
      <w:marTop w:val="0"/>
      <w:marBottom w:val="0"/>
      <w:divBdr>
        <w:top w:val="none" w:sz="0" w:space="0" w:color="auto"/>
        <w:left w:val="none" w:sz="0" w:space="0" w:color="auto"/>
        <w:bottom w:val="none" w:sz="0" w:space="0" w:color="auto"/>
        <w:right w:val="none" w:sz="0" w:space="0" w:color="auto"/>
      </w:divBdr>
    </w:div>
    <w:div w:id="1071775973">
      <w:bodyDiv w:val="1"/>
      <w:marLeft w:val="0"/>
      <w:marRight w:val="0"/>
      <w:marTop w:val="0"/>
      <w:marBottom w:val="0"/>
      <w:divBdr>
        <w:top w:val="none" w:sz="0" w:space="0" w:color="auto"/>
        <w:left w:val="none" w:sz="0" w:space="0" w:color="auto"/>
        <w:bottom w:val="none" w:sz="0" w:space="0" w:color="auto"/>
        <w:right w:val="none" w:sz="0" w:space="0" w:color="auto"/>
      </w:divBdr>
    </w:div>
    <w:div w:id="1106657911">
      <w:bodyDiv w:val="1"/>
      <w:marLeft w:val="0"/>
      <w:marRight w:val="0"/>
      <w:marTop w:val="0"/>
      <w:marBottom w:val="0"/>
      <w:divBdr>
        <w:top w:val="none" w:sz="0" w:space="0" w:color="auto"/>
        <w:left w:val="none" w:sz="0" w:space="0" w:color="auto"/>
        <w:bottom w:val="none" w:sz="0" w:space="0" w:color="auto"/>
        <w:right w:val="none" w:sz="0" w:space="0" w:color="auto"/>
      </w:divBdr>
    </w:div>
    <w:div w:id="1143306162">
      <w:bodyDiv w:val="1"/>
      <w:marLeft w:val="0"/>
      <w:marRight w:val="0"/>
      <w:marTop w:val="0"/>
      <w:marBottom w:val="0"/>
      <w:divBdr>
        <w:top w:val="none" w:sz="0" w:space="0" w:color="auto"/>
        <w:left w:val="none" w:sz="0" w:space="0" w:color="auto"/>
        <w:bottom w:val="none" w:sz="0" w:space="0" w:color="auto"/>
        <w:right w:val="none" w:sz="0" w:space="0" w:color="auto"/>
      </w:divBdr>
    </w:div>
    <w:div w:id="1144470575">
      <w:bodyDiv w:val="1"/>
      <w:marLeft w:val="0"/>
      <w:marRight w:val="0"/>
      <w:marTop w:val="0"/>
      <w:marBottom w:val="0"/>
      <w:divBdr>
        <w:top w:val="none" w:sz="0" w:space="0" w:color="auto"/>
        <w:left w:val="none" w:sz="0" w:space="0" w:color="auto"/>
        <w:bottom w:val="none" w:sz="0" w:space="0" w:color="auto"/>
        <w:right w:val="none" w:sz="0" w:space="0" w:color="auto"/>
      </w:divBdr>
    </w:div>
    <w:div w:id="1160347538">
      <w:bodyDiv w:val="1"/>
      <w:marLeft w:val="0"/>
      <w:marRight w:val="0"/>
      <w:marTop w:val="0"/>
      <w:marBottom w:val="0"/>
      <w:divBdr>
        <w:top w:val="none" w:sz="0" w:space="0" w:color="auto"/>
        <w:left w:val="none" w:sz="0" w:space="0" w:color="auto"/>
        <w:bottom w:val="none" w:sz="0" w:space="0" w:color="auto"/>
        <w:right w:val="none" w:sz="0" w:space="0" w:color="auto"/>
      </w:divBdr>
    </w:div>
    <w:div w:id="1242064620">
      <w:bodyDiv w:val="1"/>
      <w:marLeft w:val="0"/>
      <w:marRight w:val="0"/>
      <w:marTop w:val="0"/>
      <w:marBottom w:val="0"/>
      <w:divBdr>
        <w:top w:val="none" w:sz="0" w:space="0" w:color="auto"/>
        <w:left w:val="none" w:sz="0" w:space="0" w:color="auto"/>
        <w:bottom w:val="none" w:sz="0" w:space="0" w:color="auto"/>
        <w:right w:val="none" w:sz="0" w:space="0" w:color="auto"/>
      </w:divBdr>
    </w:div>
    <w:div w:id="1419905893">
      <w:bodyDiv w:val="1"/>
      <w:marLeft w:val="0"/>
      <w:marRight w:val="0"/>
      <w:marTop w:val="0"/>
      <w:marBottom w:val="0"/>
      <w:divBdr>
        <w:top w:val="none" w:sz="0" w:space="0" w:color="auto"/>
        <w:left w:val="none" w:sz="0" w:space="0" w:color="auto"/>
        <w:bottom w:val="none" w:sz="0" w:space="0" w:color="auto"/>
        <w:right w:val="none" w:sz="0" w:space="0" w:color="auto"/>
      </w:divBdr>
    </w:div>
    <w:div w:id="1531380404">
      <w:bodyDiv w:val="1"/>
      <w:marLeft w:val="0"/>
      <w:marRight w:val="0"/>
      <w:marTop w:val="0"/>
      <w:marBottom w:val="0"/>
      <w:divBdr>
        <w:top w:val="none" w:sz="0" w:space="0" w:color="auto"/>
        <w:left w:val="none" w:sz="0" w:space="0" w:color="auto"/>
        <w:bottom w:val="none" w:sz="0" w:space="0" w:color="auto"/>
        <w:right w:val="none" w:sz="0" w:space="0" w:color="auto"/>
      </w:divBdr>
    </w:div>
    <w:div w:id="1600673628">
      <w:bodyDiv w:val="1"/>
      <w:marLeft w:val="0"/>
      <w:marRight w:val="0"/>
      <w:marTop w:val="0"/>
      <w:marBottom w:val="0"/>
      <w:divBdr>
        <w:top w:val="none" w:sz="0" w:space="0" w:color="auto"/>
        <w:left w:val="none" w:sz="0" w:space="0" w:color="auto"/>
        <w:bottom w:val="none" w:sz="0" w:space="0" w:color="auto"/>
        <w:right w:val="none" w:sz="0" w:space="0" w:color="auto"/>
      </w:divBdr>
    </w:div>
    <w:div w:id="1669946507">
      <w:bodyDiv w:val="1"/>
      <w:marLeft w:val="0"/>
      <w:marRight w:val="0"/>
      <w:marTop w:val="0"/>
      <w:marBottom w:val="0"/>
      <w:divBdr>
        <w:top w:val="none" w:sz="0" w:space="0" w:color="auto"/>
        <w:left w:val="none" w:sz="0" w:space="0" w:color="auto"/>
        <w:bottom w:val="none" w:sz="0" w:space="0" w:color="auto"/>
        <w:right w:val="none" w:sz="0" w:space="0" w:color="auto"/>
      </w:divBdr>
    </w:div>
    <w:div w:id="1710765244">
      <w:bodyDiv w:val="1"/>
      <w:marLeft w:val="0"/>
      <w:marRight w:val="0"/>
      <w:marTop w:val="0"/>
      <w:marBottom w:val="0"/>
      <w:divBdr>
        <w:top w:val="none" w:sz="0" w:space="0" w:color="auto"/>
        <w:left w:val="none" w:sz="0" w:space="0" w:color="auto"/>
        <w:bottom w:val="none" w:sz="0" w:space="0" w:color="auto"/>
        <w:right w:val="none" w:sz="0" w:space="0" w:color="auto"/>
      </w:divBdr>
    </w:div>
    <w:div w:id="1734964591">
      <w:bodyDiv w:val="1"/>
      <w:marLeft w:val="0"/>
      <w:marRight w:val="0"/>
      <w:marTop w:val="0"/>
      <w:marBottom w:val="0"/>
      <w:divBdr>
        <w:top w:val="none" w:sz="0" w:space="0" w:color="auto"/>
        <w:left w:val="none" w:sz="0" w:space="0" w:color="auto"/>
        <w:bottom w:val="none" w:sz="0" w:space="0" w:color="auto"/>
        <w:right w:val="none" w:sz="0" w:space="0" w:color="auto"/>
      </w:divBdr>
    </w:div>
    <w:div w:id="1856260363">
      <w:bodyDiv w:val="1"/>
      <w:marLeft w:val="0"/>
      <w:marRight w:val="0"/>
      <w:marTop w:val="0"/>
      <w:marBottom w:val="0"/>
      <w:divBdr>
        <w:top w:val="none" w:sz="0" w:space="0" w:color="auto"/>
        <w:left w:val="none" w:sz="0" w:space="0" w:color="auto"/>
        <w:bottom w:val="none" w:sz="0" w:space="0" w:color="auto"/>
        <w:right w:val="none" w:sz="0" w:space="0" w:color="auto"/>
      </w:divBdr>
    </w:div>
    <w:div w:id="1930383323">
      <w:bodyDiv w:val="1"/>
      <w:marLeft w:val="0"/>
      <w:marRight w:val="0"/>
      <w:marTop w:val="0"/>
      <w:marBottom w:val="0"/>
      <w:divBdr>
        <w:top w:val="none" w:sz="0" w:space="0" w:color="auto"/>
        <w:left w:val="none" w:sz="0" w:space="0" w:color="auto"/>
        <w:bottom w:val="none" w:sz="0" w:space="0" w:color="auto"/>
        <w:right w:val="none" w:sz="0" w:space="0" w:color="auto"/>
      </w:divBdr>
    </w:div>
    <w:div w:id="1946497892">
      <w:bodyDiv w:val="1"/>
      <w:marLeft w:val="0"/>
      <w:marRight w:val="0"/>
      <w:marTop w:val="0"/>
      <w:marBottom w:val="0"/>
      <w:divBdr>
        <w:top w:val="none" w:sz="0" w:space="0" w:color="auto"/>
        <w:left w:val="none" w:sz="0" w:space="0" w:color="auto"/>
        <w:bottom w:val="none" w:sz="0" w:space="0" w:color="auto"/>
        <w:right w:val="none" w:sz="0" w:space="0" w:color="auto"/>
      </w:divBdr>
    </w:div>
    <w:div w:id="2010282783">
      <w:bodyDiv w:val="1"/>
      <w:marLeft w:val="0"/>
      <w:marRight w:val="0"/>
      <w:marTop w:val="0"/>
      <w:marBottom w:val="0"/>
      <w:divBdr>
        <w:top w:val="none" w:sz="0" w:space="0" w:color="auto"/>
        <w:left w:val="none" w:sz="0" w:space="0" w:color="auto"/>
        <w:bottom w:val="none" w:sz="0" w:space="0" w:color="auto"/>
        <w:right w:val="none" w:sz="0" w:space="0" w:color="auto"/>
      </w:divBdr>
    </w:div>
    <w:div w:id="2095859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uiaf.gov.co" TargetMode="Externa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84AD0-CF0A-44C0-A0F1-1FE70CDC2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5354</Words>
  <Characters>29450</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UIAF</dc:creator>
  <cp:keywords/>
  <cp:lastModifiedBy>Ruby Esperanza Parra Garcia</cp:lastModifiedBy>
  <cp:revision>2</cp:revision>
  <cp:lastPrinted>2018-01-15T15:35:00Z</cp:lastPrinted>
  <dcterms:created xsi:type="dcterms:W3CDTF">2019-07-12T16:13:00Z</dcterms:created>
  <dcterms:modified xsi:type="dcterms:W3CDTF">2019-07-12T16:13:00Z</dcterms:modified>
</cp:coreProperties>
</file>