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cmsr4-sistema-plugin"/>
    <w:p>
      <w:pPr>
        <w:pStyle w:val="Heading1"/>
      </w:pPr>
      <w:r>
        <w:t xml:space="preserve">CMS‑R4 • Sistema Plugin</w:t>
      </w:r>
    </w:p>
    <w:p>
      <w:pPr>
        <w:pStyle w:val="FirstParagraph"/>
      </w:pPr>
      <w:r>
        <w:t xml:space="preserve">Questa guida riassume</w:t>
      </w:r>
      <w:r>
        <w:t xml:space="preserve"> </w:t>
      </w:r>
      <w:r>
        <w:rPr>
          <w:b/>
          <w:bCs/>
        </w:rPr>
        <w:t xml:space="preserve">i file coinvolti</w:t>
      </w:r>
      <w:r>
        <w:t xml:space="preserve">, il</w:t>
      </w:r>
      <w:r>
        <w:t xml:space="preserve"> </w:t>
      </w:r>
      <w:r>
        <w:rPr>
          <w:b/>
          <w:bCs/>
        </w:rPr>
        <w:t xml:space="preserve">flusso di installazione</w:t>
      </w:r>
      <w:r>
        <w:t xml:space="preserve">, lo</w:t>
      </w:r>
      <w:r>
        <w:t xml:space="preserve"> </w:t>
      </w:r>
      <w:r>
        <w:rPr>
          <w:b/>
          <w:bCs/>
        </w:rPr>
        <w:t xml:space="preserve">schema del manifest</w:t>
      </w:r>
      <w:r>
        <w:t xml:space="preserve">, come</w:t>
      </w:r>
      <w:r>
        <w:t xml:space="preserve"> </w:t>
      </w:r>
      <w:r>
        <w:rPr>
          <w:b/>
          <w:bCs/>
        </w:rPr>
        <w:t xml:space="preserve">caricare gli asset</w:t>
      </w:r>
      <w:r>
        <w:t xml:space="preserve"> </w:t>
      </w:r>
      <w:r>
        <w:t xml:space="preserve">(admin/front) e come</w:t>
      </w:r>
      <w:r>
        <w:t xml:space="preserve"> </w:t>
      </w:r>
      <w:r>
        <w:rPr>
          <w:b/>
          <w:bCs/>
        </w:rPr>
        <w:t xml:space="preserve">scrivere un plugin</w:t>
      </w:r>
      <w:r>
        <w:t xml:space="preserve"> </w:t>
      </w:r>
      <w:r>
        <w:t xml:space="preserve">(con esempi). In fondo trovi checklist e troubleshooting.</w:t>
      </w:r>
    </w:p>
    <w:p>
      <w:r>
        <w:pict>
          <v:rect style="width:0;height:1.5pt" o:hralign="center" o:hrstd="t" o:hr="t"/>
        </w:pict>
      </w:r>
    </w:p>
    <w:bookmarkStart w:id="23" w:name="mappa-dei-file-e-responsabilità"/>
    <w:p>
      <w:pPr>
        <w:pStyle w:val="Heading2"/>
      </w:pPr>
      <w:r>
        <w:t xml:space="preserve">1) Mappa dei file e responsabilità</w:t>
      </w:r>
    </w:p>
    <w:bookmarkStart w:id="20" w:name="backend-installazioneregistro"/>
    <w:p>
      <w:pPr>
        <w:pStyle w:val="Heading3"/>
      </w:pPr>
      <w:r>
        <w:t xml:space="preserve">Backend (installazione/registro)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app/Http/Controllers/Admin/PluginController.php</w:t>
      </w:r>
      <w:r>
        <w:br/>
      </w:r>
      <w:r>
        <w:t xml:space="preserve">Endpoint admin per: elenco, upload ZIP, abilita/disabilita, rimozione.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app/Services/PluginManager.php</w:t>
      </w:r>
      <w:r>
        <w:br/>
      </w:r>
      <w:r>
        <w:t xml:space="preserve">Cuore del sistema: estrae ZIP, valida e sposta i file, copia gli asset pubblici, calcola URL versionati, espone liste asset e registry blocchi.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app/Models/Plugin.php</w:t>
      </w:r>
      <w:r>
        <w:br/>
      </w:r>
      <w:r>
        <w:t xml:space="preserve">Tabella</w:t>
      </w:r>
      <w:r>
        <w:t xml:space="preserve"> </w:t>
      </w:r>
      <w:r>
        <w:rPr>
          <w:rStyle w:val="VerbatimChar"/>
        </w:rPr>
        <w:t xml:space="preserve">plugins</w:t>
      </w:r>
      <w:r>
        <w:t xml:space="preserve"> </w:t>
      </w:r>
      <w:r>
        <w:t xml:space="preserve">con campi</w:t>
      </w:r>
      <w:r>
        <w:t xml:space="preserve"> </w:t>
      </w:r>
      <w:r>
        <w:rPr>
          <w:rStyle w:val="VerbatimChar"/>
        </w:rPr>
        <w:t xml:space="preserve">slug,name,version,author,manifest,enabled</w:t>
      </w:r>
      <w:r>
        <w:t xml:space="preserve"> </w:t>
      </w:r>
      <w:r>
        <w:t xml:space="preserve">(cast manifest=&gt;array, enabled=&gt;bool).</w:t>
      </w:r>
    </w:p>
    <w:bookmarkEnd w:id="20"/>
    <w:bookmarkStart w:id="21" w:name="frontend-pubblico"/>
    <w:p>
      <w:pPr>
        <w:pStyle w:val="Heading3"/>
      </w:pPr>
      <w:r>
        <w:t xml:space="preserve">Frontend pubblico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resources/views/layouts/app.blade.php</w:t>
      </w:r>
      <w:r>
        <w:rPr>
          <w:b/>
          <w:bCs/>
        </w:rPr>
        <w:t xml:space="preserve"> </w:t>
      </w:r>
      <w:r>
        <w:rPr>
          <w:b/>
          <w:bCs/>
        </w:rPr>
        <w:t xml:space="preserve">(Template pubblico)</w:t>
      </w:r>
      <w:r>
        <w:br/>
      </w:r>
      <w:r>
        <w:t xml:space="preserve">Imposta SEO/branding, include Bootstrap e (facoltativamente)</w:t>
      </w:r>
      <w:r>
        <w:t xml:space="preserve"> </w:t>
      </w:r>
      <w:r>
        <w:rPr>
          <w:b/>
          <w:bCs/>
        </w:rPr>
        <w:t xml:space="preserve">asset front dei plugin</w:t>
      </w:r>
      <w:r>
        <w:t xml:space="preserve"> </w:t>
      </w:r>
      <w:r>
        <w:t xml:space="preserve">(vedi §4).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resources/views/pages/show.blade.php</w:t>
      </w:r>
      <w:r>
        <w:br/>
      </w:r>
      <w:r>
        <w:t xml:space="preserve">Recupera gli asset front dai plugin e li inserisce negli stack</w:t>
      </w:r>
      <w:r>
        <w:t xml:space="preserve"> </w:t>
      </w:r>
      <w:r>
        <w:rPr>
          <w:rStyle w:val="VerbatimChar"/>
        </w:rPr>
        <w:t xml:space="preserve">@push('styles')/@push('scripts')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resources/views/partials/page_renderer.blade.php</w:t>
      </w:r>
      <w:r>
        <w:br/>
      </w:r>
      <w:r>
        <w:t xml:space="preserve">Renderer universale dei blocchi. Per i blocchi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che iniziano con</w:t>
      </w:r>
      <w:r>
        <w:t xml:space="preserve"> </w:t>
      </w:r>
      <w:r>
        <w:rPr>
          <w:rStyle w:val="VerbatimChar"/>
        </w:rPr>
        <w:t xml:space="preserve">plugin:</w:t>
      </w:r>
      <w:r>
        <w:t xml:space="preserve"> </w:t>
      </w:r>
      <w:r>
        <w:t xml:space="preserve">emette un</w:t>
      </w:r>
      <w:r>
        <w:t xml:space="preserve"> </w:t>
      </w:r>
      <w:r>
        <w:rPr>
          <w:b/>
          <w:bCs/>
        </w:rPr>
        <w:t xml:space="preserve">placeholder</w:t>
      </w:r>
      <w:r>
        <w:t xml:space="preserve"> </w:t>
      </w:r>
      <w:r>
        <w:rPr>
          <w:rStyle w:val="VerbatimChar"/>
        </w:rPr>
        <w:t xml:space="preserve">.pb-plugin</w:t>
      </w:r>
      <w:r>
        <w:t xml:space="preserve"> </w:t>
      </w:r>
      <w:r>
        <w:t xml:space="preserve">e un JS che tenta il</w:t>
      </w:r>
      <w:r>
        <w:t xml:space="preserve"> </w:t>
      </w:r>
      <w:r>
        <w:rPr>
          <w:b/>
          <w:bCs/>
        </w:rPr>
        <w:t xml:space="preserve">mount</w:t>
      </w:r>
      <w:r>
        <w:t xml:space="preserve"> </w:t>
      </w:r>
      <w:r>
        <w:t xml:space="preserve">cercando</w:t>
      </w:r>
      <w:r>
        <w:t xml:space="preserve"> </w:t>
      </w:r>
      <w:r>
        <w:rPr>
          <w:rStyle w:val="VerbatimChar"/>
        </w:rPr>
        <w:t xml:space="preserve">window.BuilderPlugins[&lt;type&gt;]</w:t>
      </w:r>
      <w:r>
        <w:t xml:space="preserve"> </w:t>
      </w:r>
      <w:r>
        <w:t xml:space="preserve">(</w:t>
      </w:r>
      <w:r>
        <w:rPr>
          <w:rStyle w:val="VerbatimChar"/>
        </w:rPr>
        <w:t xml:space="preserve">mount()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renderView()</w:t>
      </w:r>
      <w:r>
        <w:t xml:space="preserve">).</w:t>
      </w:r>
    </w:p>
    <w:bookmarkEnd w:id="21"/>
    <w:bookmarkStart w:id="22" w:name="builder-admin-pagine-edit"/>
    <w:p>
      <w:pPr>
        <w:pStyle w:val="Heading3"/>
      </w:pPr>
      <w:r>
        <w:t xml:space="preserve">Builder (Admin &gt; Pagine &gt; Edit)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resources/views/admin/pages/edit.blade.php</w:t>
      </w:r>
      <w:r>
        <w:br/>
      </w:r>
      <w:r>
        <w:t xml:space="preserve">Editor visuale. Riceve</w:t>
      </w:r>
      <w:r>
        <w:t xml:space="preserve"> </w:t>
      </w:r>
      <w:r>
        <w:rPr>
          <w:rStyle w:val="VerbatimChar"/>
        </w:rPr>
        <w:t xml:space="preserve">window.__PLUGIN_BLOCKS__</w:t>
      </w:r>
      <w:r>
        <w:t xml:space="preserve"> </w:t>
      </w:r>
      <w:r>
        <w:t xml:space="preserve">(da</w:t>
      </w:r>
      <w:r>
        <w:t xml:space="preserve"> </w:t>
      </w:r>
      <w:r>
        <w:rPr>
          <w:rStyle w:val="VerbatimChar"/>
        </w:rPr>
        <w:t xml:space="preserve">PluginManager::buildBlocksRegistry()</w:t>
      </w:r>
      <w:r>
        <w:t xml:space="preserve">), offre API JS che i plugin possono usare in admin (es.</w:t>
      </w:r>
      <w:r>
        <w:t xml:space="preserve"> </w:t>
      </w:r>
      <w:r>
        <w:rPr>
          <w:rStyle w:val="VerbatimChar"/>
        </w:rPr>
        <w:t xml:space="preserve">renderEditor(sec, blk)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onfigurazione-consigliata"/>
    <w:p>
      <w:pPr>
        <w:pStyle w:val="Heading2"/>
      </w:pPr>
      <w:r>
        <w:t xml:space="preserve">2) Configurazione (consigliata)</w:t>
      </w:r>
    </w:p>
    <w:p>
      <w:pPr>
        <w:pStyle w:val="FirstParagraph"/>
      </w:pPr>
      <w:r>
        <w:t xml:space="preserve">Crea</w:t>
      </w:r>
      <w:r>
        <w:t xml:space="preserve"> </w:t>
      </w:r>
      <w:r>
        <w:rPr>
          <w:rStyle w:val="VerbatimChar"/>
        </w:rPr>
        <w:t xml:space="preserve">config/plugins.php</w:t>
      </w:r>
      <w:r>
        <w:t xml:space="preserve"> </w:t>
      </w:r>
      <w:r>
        <w:t xml:space="preserve">per centralizzare i path (le chiavi sono già lette dal</w:t>
      </w:r>
      <w:r>
        <w:t xml:space="preserve"> </w:t>
      </w:r>
      <w:r>
        <w:rPr>
          <w:rStyle w:val="VerbatimChar"/>
        </w:rPr>
        <w:t xml:space="preserve">PluginManager</w:t>
      </w:r>
      <w:r>
        <w:t xml:space="preserve">).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         =&gt; base_path(</w:t>
      </w:r>
      <w:r>
        <w:rPr>
          <w:rStyle w:val="StringTok"/>
        </w:rPr>
        <w:t xml:space="preserve">'plugins'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sorgente plugin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'public_path'</w:t>
      </w:r>
      <w:r>
        <w:rPr>
          <w:rStyle w:val="NormalTok"/>
        </w:rPr>
        <w:t xml:space="preserve">  =&gt; public_path(</w:t>
      </w:r>
      <w:r>
        <w:rPr>
          <w:rStyle w:val="StringTok"/>
        </w:rPr>
        <w:t xml:space="preserve">'plugins'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/public/plugins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'web_path'</w:t>
      </w:r>
      <w:r>
        <w:rPr>
          <w:rStyle w:val="NormalTok"/>
        </w:rPr>
        <w:t xml:space="preserve">     =&gt; </w:t>
      </w:r>
      <w:r>
        <w:rPr>
          <w:rStyle w:val="StringTok"/>
        </w:rPr>
        <w:t xml:space="preserve">'/plugins'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URL base pubblico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'manifest'</w:t>
      </w:r>
      <w:r>
        <w:rPr>
          <w:rStyle w:val="NormalTok"/>
        </w:rPr>
        <w:t xml:space="preserve">     =&gt; </w:t>
      </w:r>
      <w:r>
        <w:rPr>
          <w:rStyle w:val="StringTok"/>
        </w:rPr>
        <w:t xml:space="preserve">'plugin.json'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nome manifest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'public_dir'</w:t>
      </w:r>
      <w:r>
        <w:rPr>
          <w:rStyle w:val="NormalTok"/>
        </w:rPr>
        <w:t xml:space="preserve">   =&gt; </w:t>
      </w:r>
      <w:r>
        <w:rPr>
          <w:rStyle w:val="StringTok"/>
        </w:rPr>
        <w:t xml:space="preserve">'public'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cartella asset nel plugin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'admin_entry'</w:t>
      </w:r>
      <w:r>
        <w:rPr>
          <w:rStyle w:val="NormalTok"/>
        </w:rPr>
        <w:t xml:space="preserve">  =&gt; </w:t>
      </w:r>
      <w:r>
        <w:rPr>
          <w:rStyle w:val="StringTok"/>
        </w:rPr>
        <w:t xml:space="preserve">'admin.js'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entry JS admin (opzionale)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'view_entry'</w:t>
      </w:r>
      <w:r>
        <w:rPr>
          <w:rStyle w:val="NormalTok"/>
        </w:rPr>
        <w:t xml:space="preserve">   =&gt; </w:t>
      </w:r>
      <w:r>
        <w:rPr>
          <w:rStyle w:val="StringTok"/>
        </w:rPr>
        <w:t xml:space="preserve">'view.js'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entry JS front (fallback)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p>
      <w:pPr>
        <w:pStyle w:val="BlockText"/>
      </w:pPr>
      <w:r>
        <w:t xml:space="preserve">Il</w:t>
      </w:r>
      <w:r>
        <w:t xml:space="preserve"> </w:t>
      </w:r>
      <w:r>
        <w:rPr>
          <w:rStyle w:val="VerbatimChar"/>
        </w:rPr>
        <w:t xml:space="preserve">PluginManager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ensureDirs()</w:t>
      </w:r>
      <w:r>
        <w:t xml:space="preserve"> </w:t>
      </w:r>
      <w:r>
        <w:t xml:space="preserve">per creare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public_path</w:t>
      </w:r>
      <w:r>
        <w:t xml:space="preserve"> </w:t>
      </w:r>
      <w:r>
        <w:t xml:space="preserve">se mancanti.</w:t>
      </w:r>
    </w:p>
    <w:p>
      <w:r>
        <w:pict>
          <v:rect style="width:0;height:1.5pt" o:hralign="center" o:hrstd="t" o:hr="t"/>
        </w:pict>
      </w:r>
    </w:p>
    <w:bookmarkEnd w:id="24"/>
    <w:bookmarkStart w:id="25" w:name="flusso-di-installazione-upload-zip"/>
    <w:p>
      <w:pPr>
        <w:pStyle w:val="Heading2"/>
      </w:pPr>
      <w:r>
        <w:t xml:space="preserve">3) Flusso di installazione (upload ZIP)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Upload</w:t>
      </w:r>
      <w:r>
        <w:t xml:space="preserve"> </w:t>
      </w:r>
      <w:r>
        <w:t xml:space="preserve">da</w:t>
      </w:r>
      <w:r>
        <w:t xml:space="preserve"> </w:t>
      </w:r>
      <w:r>
        <w:rPr>
          <w:rStyle w:val="VerbatimChar"/>
        </w:rPr>
        <w:t xml:space="preserve">PluginController@upload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/admin/plugins/upload</w:t>
      </w:r>
      <w:r>
        <w:t xml:space="preserve">): valida MIME e dimensioni.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Estrazione</w:t>
      </w:r>
      <w:r>
        <w:t xml:space="preserve"> </w:t>
      </w:r>
      <w:r>
        <w:t xml:space="preserve">in una cartella temporanea.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Ricerca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plugin.json</w:t>
      </w:r>
      <w:r>
        <w:t xml:space="preserve"> </w:t>
      </w:r>
      <w:r>
        <w:t xml:space="preserve">(case‑insensitive) ovunque nello ZIP.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Validazione minima</w:t>
      </w:r>
      <w:r>
        <w:t xml:space="preserve">: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(</w:t>
      </w:r>
      <w:r>
        <w:rPr>
          <w:rStyle w:val="VerbatimChar"/>
        </w:rPr>
        <w:t xml:space="preserve">[a-z0-9-]+</w:t>
      </w:r>
      <w:r>
        <w:t xml:space="preserve">) + lettura di</w:t>
      </w:r>
      <w:r>
        <w:t xml:space="preserve"> </w:t>
      </w:r>
      <w:r>
        <w:rPr>
          <w:rStyle w:val="VerbatimChar"/>
        </w:rPr>
        <w:t xml:space="preserve">name/version/author/blocks/assets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Spostamento</w:t>
      </w:r>
      <w:r>
        <w:t xml:space="preserve"> </w:t>
      </w:r>
      <w:r>
        <w:t xml:space="preserve">cartella radice del plugin in</w:t>
      </w:r>
      <w:r>
        <w:t xml:space="preserve"> </w:t>
      </w:r>
      <w:r>
        <w:rPr>
          <w:rStyle w:val="VerbatimChar"/>
        </w:rPr>
        <w:t xml:space="preserve">config('plugins.path')/&lt;slug&gt;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Copia</w:t>
      </w:r>
      <w:r>
        <w:t xml:space="preserve"> </w:t>
      </w:r>
      <w:r>
        <w:t xml:space="preserve">degli asset pubblici:</w:t>
      </w:r>
      <w:r>
        <w:t xml:space="preserve"> </w:t>
      </w:r>
      <w:r>
        <w:rPr>
          <w:rStyle w:val="VerbatimChar"/>
        </w:rPr>
        <w:t xml:space="preserve">&lt;plugin&gt;/public/*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/public/plugins/&lt;slug&gt;/*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Upsert</w:t>
      </w:r>
      <w:r>
        <w:t xml:space="preserve"> </w:t>
      </w:r>
      <w:r>
        <w:t xml:space="preserve">nel DB (</w:t>
      </w:r>
      <w:r>
        <w:rPr>
          <w:rStyle w:val="VerbatimChar"/>
        </w:rPr>
        <w:t xml:space="preserve">plugins</w:t>
      </w:r>
      <w:r>
        <w:t xml:space="preserve">): salva anche il</w:t>
      </w:r>
      <w:r>
        <w:t xml:space="preserve"> </w:t>
      </w:r>
      <w:r>
        <w:rPr>
          <w:rStyle w:val="VerbatimChar"/>
        </w:rPr>
        <w:t xml:space="preserve">manifest</w:t>
      </w:r>
      <w:r>
        <w:t xml:space="preserve"> </w:t>
      </w:r>
      <w:r>
        <w:t xml:space="preserve">(cast array) e imposta</w:t>
      </w:r>
      <w:r>
        <w:t xml:space="preserve"> </w:t>
      </w:r>
      <w:r>
        <w:rPr>
          <w:rStyle w:val="VerbatimChar"/>
        </w:rPr>
        <w:t xml:space="preserve">enabled=false</w:t>
      </w:r>
      <w:r>
        <w:t xml:space="preserve"> </w:t>
      </w:r>
      <w:r>
        <w:t xml:space="preserve">di default (opzionale, a tua scelta).</w:t>
      </w:r>
    </w:p>
    <w:p>
      <w:pPr>
        <w:pStyle w:val="FirstParagraph"/>
      </w:pPr>
      <w:r>
        <w:t xml:space="preserve">Rimozione:</w:t>
      </w:r>
      <w:r>
        <w:t xml:space="preserve"> </w:t>
      </w:r>
      <w:r>
        <w:rPr>
          <w:rStyle w:val="VerbatimChar"/>
        </w:rPr>
        <w:t xml:space="preserve">destroy()</w:t>
      </w:r>
      <w:r>
        <w:t xml:space="preserve"> </w:t>
      </w:r>
      <w:r>
        <w:t xml:space="preserve">cancella cartella sorgente e pubblica, poi elimina il record.</w:t>
      </w:r>
    </w:p>
    <w:p>
      <w:r>
        <w:pict>
          <v:rect style="width:0;height:1.5pt" o:hralign="center" o:hrstd="t" o:hr="t"/>
        </w:pict>
      </w:r>
    </w:p>
    <w:bookmarkEnd w:id="25"/>
    <w:bookmarkStart w:id="28" w:name="caricamento-degli-asset-front-admin"/>
    <w:p>
      <w:pPr>
        <w:pStyle w:val="Heading2"/>
      </w:pPr>
      <w:r>
        <w:t xml:space="preserve">4) Caricamento degli asset (front &amp; admin)</w:t>
      </w:r>
    </w:p>
    <w:p>
      <w:pPr>
        <w:pStyle w:val="FirstParagraph"/>
      </w:pPr>
      <w:r>
        <w:t xml:space="preserve">Il manager espone più metodi: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adminAssets(): ['css'=&gt;[], 'js'=&gt;[]]</w:t>
      </w:r>
      <w:r>
        <w:br/>
      </w:r>
      <w:r>
        <w:t xml:space="preserve">Include (1)</w:t>
      </w:r>
      <w:r>
        <w:t xml:space="preserve"> </w:t>
      </w:r>
      <w:r>
        <w:rPr>
          <w:rStyle w:val="VerbatimChar"/>
        </w:rPr>
        <w:t xml:space="preserve">admin_entry</w:t>
      </w:r>
      <w:r>
        <w:t xml:space="preserve"> </w:t>
      </w:r>
      <w:r>
        <w:t xml:space="preserve">se esiste e (2)</w:t>
      </w:r>
      <w:r>
        <w:t xml:space="preserve"> </w:t>
      </w:r>
      <w:r>
        <w:rPr>
          <w:rStyle w:val="VerbatimChar"/>
        </w:rPr>
        <w:t xml:space="preserve">assets.front</w:t>
      </w:r>
      <w:r>
        <w:t xml:space="preserve"> </w:t>
      </w:r>
      <w:r>
        <w:t xml:space="preserve">(se dichiarati) — in ordine corretto e</w:t>
      </w:r>
      <w:r>
        <w:t xml:space="preserve"> </w:t>
      </w:r>
      <w:r>
        <w:rPr>
          <w:b/>
          <w:bCs/>
        </w:rPr>
        <w:t xml:space="preserve">deduplicati</w:t>
      </w:r>
      <w:r>
        <w:t xml:space="preserve">. Usalo nelle viste</w:t>
      </w:r>
      <w:r>
        <w:t xml:space="preserve"> </w:t>
      </w:r>
      <w:r>
        <w:rPr>
          <w:b/>
          <w:bCs/>
        </w:rPr>
        <w:t xml:space="preserve">admin</w:t>
      </w:r>
      <w:r>
        <w:t xml:space="preserve">.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frontAssets(): array</w:t>
      </w:r>
      <w:r>
        <w:br/>
      </w:r>
      <w:r>
        <w:t xml:space="preserve">Ritorna un</w:t>
      </w:r>
      <w:r>
        <w:t xml:space="preserve"> </w:t>
      </w:r>
      <w:r>
        <w:rPr>
          <w:b/>
          <w:bCs/>
        </w:rPr>
        <w:t xml:space="preserve">array piatto</w:t>
      </w:r>
      <w:r>
        <w:t xml:space="preserve"> </w:t>
      </w:r>
      <w:r>
        <w:t xml:space="preserve">di URL (CSS/JS) dichiarati in</w:t>
      </w:r>
      <w:r>
        <w:t xml:space="preserve"> </w:t>
      </w:r>
      <w:r>
        <w:rPr>
          <w:rStyle w:val="VerbatimChar"/>
        </w:rPr>
        <w:t xml:space="preserve">assets.front</w:t>
      </w:r>
      <w:r>
        <w:t xml:space="preserve"> </w:t>
      </w:r>
      <w:r>
        <w:t xml:space="preserve">per i plugin abilitati (con versioning</w:t>
      </w:r>
      <w:r>
        <w:t xml:space="preserve"> </w:t>
      </w:r>
      <w:r>
        <w:rPr>
          <w:rStyle w:val="VerbatimChar"/>
        </w:rPr>
        <w:t xml:space="preserve">?v=mtime</w:t>
      </w:r>
      <w:r>
        <w:t xml:space="preserve">).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frontendAssets(): array</w:t>
      </w:r>
      <w:r>
        <w:br/>
      </w:r>
      <w:r>
        <w:t xml:space="preserve">Fallback che forza l’inclusione del solo</w:t>
      </w:r>
      <w:r>
        <w:t xml:space="preserve"> </w:t>
      </w:r>
      <w:r>
        <w:rPr>
          <w:rStyle w:val="VerbatimChar"/>
        </w:rPr>
        <w:t xml:space="preserve">view_entry</w:t>
      </w:r>
      <w:r>
        <w:t xml:space="preserve"> </w:t>
      </w:r>
      <w:r>
        <w:t xml:space="preserve">(es.</w:t>
      </w:r>
      <w:r>
        <w:t xml:space="preserve"> </w:t>
      </w:r>
      <w:r>
        <w:rPr>
          <w:rStyle w:val="VerbatimChar"/>
        </w:rPr>
        <w:t xml:space="preserve">view.js</w:t>
      </w:r>
      <w:r>
        <w:t xml:space="preserve">) se presente.</w:t>
      </w:r>
    </w:p>
    <w:bookmarkStart w:id="26" w:name="evitare-doppi-include"/>
    <w:p>
      <w:pPr>
        <w:pStyle w:val="Heading3"/>
      </w:pPr>
      <w:r>
        <w:t xml:space="preserve">Evitare doppi include</w:t>
      </w:r>
    </w:p>
    <w:p>
      <w:pPr>
        <w:pStyle w:val="FirstParagraph"/>
      </w:pPr>
      <w:r>
        <w:t xml:space="preserve">Nella tua base ci sono</w:t>
      </w:r>
      <w:r>
        <w:t xml:space="preserve"> </w:t>
      </w:r>
      <w:r>
        <w:rPr>
          <w:b/>
          <w:bCs/>
        </w:rPr>
        <w:t xml:space="preserve">due</w:t>
      </w:r>
      <w:r>
        <w:t xml:space="preserve"> </w:t>
      </w:r>
      <w:r>
        <w:t xml:space="preserve">punti che includono asset front:</w:t>
      </w:r>
      <w:r>
        <w:t xml:space="preserve"> </w:t>
      </w:r>
      <w:r>
        <w:t xml:space="preserve">- in</w:t>
      </w:r>
      <w:r>
        <w:t xml:space="preserve"> </w:t>
      </w:r>
      <w:r>
        <w:rPr>
          <w:b/>
          <w:bCs/>
        </w:rPr>
        <w:t xml:space="preserve">layout pubblico</w:t>
      </w:r>
      <w:r>
        <w:t xml:space="preserve"> </w:t>
      </w:r>
      <w:r>
        <w:t xml:space="preserve">(in fondo al</w:t>
      </w:r>
      <w:r>
        <w:t xml:space="preserve"> </w:t>
      </w:r>
      <w:r>
        <w:rPr>
          <w:rStyle w:val="VerbatimChar"/>
        </w:rPr>
        <w:t xml:space="preserve">&lt;body&gt;</w:t>
      </w:r>
      <w:r>
        <w:t xml:space="preserve">) e</w:t>
      </w:r>
      <w:r>
        <w:t xml:space="preserve"> </w:t>
      </w:r>
      <w:r>
        <w:t xml:space="preserve">- in</w:t>
      </w:r>
      <w:r>
        <w:t xml:space="preserve"> </w:t>
      </w:r>
      <w:r>
        <w:rPr>
          <w:rStyle w:val="VerbatimChar"/>
          <w:b/>
          <w:bCs/>
        </w:rPr>
        <w:t xml:space="preserve">pages/show.blade.php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@push('styles')/@push('scripts')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Scegli una strategia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A. Globale (semplice)</w:t>
      </w:r>
      <w:r>
        <w:t xml:space="preserve">:</w:t>
      </w:r>
      <w:r>
        <w:t xml:space="preserve"> </w:t>
      </w:r>
      <w:r>
        <w:rPr>
          <w:b/>
          <w:bCs/>
        </w:rPr>
        <w:t xml:space="preserve">lascia</w:t>
      </w:r>
      <w:r>
        <w:t xml:space="preserve"> </w:t>
      </w:r>
      <w:r>
        <w:t xml:space="preserve">l’include nel</w:t>
      </w:r>
      <w:r>
        <w:t xml:space="preserve"> </w:t>
      </w:r>
      <w:r>
        <w:rPr>
          <w:b/>
          <w:bCs/>
        </w:rPr>
        <w:t xml:space="preserve">layout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rimuovi</w:t>
      </w:r>
      <w:r>
        <w:t xml:space="preserve"> </w:t>
      </w:r>
      <w:r>
        <w:t xml:space="preserve">quello in</w:t>
      </w:r>
      <w:r>
        <w:t xml:space="preserve"> </w:t>
      </w:r>
      <w:r>
        <w:rPr>
          <w:rStyle w:val="VerbatimChar"/>
        </w:rPr>
        <w:t xml:space="preserve">show.blade.php</w:t>
      </w:r>
      <w:r>
        <w:t xml:space="preserve">.</w:t>
      </w:r>
      <w:r>
        <w:br/>
      </w:r>
      <w:r>
        <w:t xml:space="preserve">✔️ sempre disponibili, ❌ possibile caricare asset inutili in pagine che non usano plugin.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B. Per‑pagina (ottimizzata)</w:t>
      </w:r>
      <w:r>
        <w:t xml:space="preserve">:</w:t>
      </w:r>
      <w:r>
        <w:t xml:space="preserve"> </w:t>
      </w:r>
      <w:r>
        <w:rPr>
          <w:b/>
          <w:bCs/>
        </w:rPr>
        <w:t xml:space="preserve">togli</w:t>
      </w:r>
      <w:r>
        <w:t xml:space="preserve"> </w:t>
      </w:r>
      <w:r>
        <w:t xml:space="preserve">l’include dal</w:t>
      </w:r>
      <w:r>
        <w:t xml:space="preserve"> </w:t>
      </w:r>
      <w:r>
        <w:rPr>
          <w:b/>
          <w:bCs/>
        </w:rPr>
        <w:t xml:space="preserve">layout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mantieni</w:t>
      </w:r>
      <w:r>
        <w:t xml:space="preserve"> </w:t>
      </w:r>
      <w:r>
        <w:rPr>
          <w:rStyle w:val="VerbatimChar"/>
        </w:rPr>
        <w:t xml:space="preserve">show.blade.php</w:t>
      </w:r>
      <w:r>
        <w:t xml:space="preserve">.</w:t>
      </w:r>
      <w:r>
        <w:br/>
      </w:r>
      <w:r>
        <w:t xml:space="preserve">✔️ carichi solo quando necessario, ❌ devi ricordarti di farlo nelle viste che usano plugin.</w:t>
      </w:r>
    </w:p>
    <w:p>
      <w:pPr>
        <w:pStyle w:val="BlockText"/>
      </w:pPr>
      <w:r>
        <w:t xml:space="preserve">Consiglio: adotta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(per‑pagina). In</w:t>
      </w:r>
      <w:r>
        <w:t xml:space="preserve"> </w:t>
      </w:r>
      <w:r>
        <w:rPr>
          <w:rStyle w:val="VerbatimChar"/>
        </w:rPr>
        <w:t xml:space="preserve">layouts/app.blade.php</w:t>
      </w:r>
      <w:r>
        <w:t xml:space="preserve"> </w:t>
      </w:r>
      <w:r>
        <w:t xml:space="preserve">rimuovi il blocco che itera</w:t>
      </w:r>
      <w:r>
        <w:t xml:space="preserve"> </w:t>
      </w:r>
      <w:r>
        <w:rPr>
          <w:rStyle w:val="VerbatimChar"/>
        </w:rPr>
        <w:t xml:space="preserve">$pluginFrontAssets</w:t>
      </w:r>
      <w:r>
        <w:t xml:space="preserve">. In</w:t>
      </w:r>
      <w:r>
        <w:t xml:space="preserve"> </w:t>
      </w:r>
      <w:r>
        <w:rPr>
          <w:rStyle w:val="VerbatimChar"/>
        </w:rPr>
        <w:t xml:space="preserve">show.blade.php</w:t>
      </w:r>
      <w:r>
        <w:t xml:space="preserve"> </w:t>
      </w:r>
      <w:r>
        <w:t xml:space="preserve">mantieni la logica che costruisce</w:t>
      </w:r>
      <w:r>
        <w:t xml:space="preserve"> </w:t>
      </w:r>
      <w:r>
        <w:rPr>
          <w:rStyle w:val="VerbatimChar"/>
        </w:rPr>
        <w:t xml:space="preserve">$pf_css/$pf_js</w:t>
      </w:r>
      <w:r>
        <w:t xml:space="preserve">.</w:t>
      </w:r>
    </w:p>
    <w:bookmarkEnd w:id="26"/>
    <w:bookmarkStart w:id="27" w:name="typemodule"/>
    <w:p>
      <w:pPr>
        <w:pStyle w:val="Heading3"/>
      </w:pPr>
      <w:r>
        <w:rPr>
          <w:rStyle w:val="VerbatimChar"/>
        </w:rPr>
        <w:t xml:space="preserve">type="module"</w:t>
      </w:r>
    </w:p>
    <w:p>
      <w:pPr>
        <w:pStyle w:val="FirstParagraph"/>
      </w:pPr>
      <w:r>
        <w:t xml:space="preserve">Gli script vengono inclusi con</w:t>
      </w:r>
      <w:r>
        <w:t xml:space="preserve"> </w:t>
      </w:r>
      <w:r>
        <w:rPr>
          <w:rStyle w:val="VerbatimChar"/>
        </w:rPr>
        <w:t xml:space="preserve">defer</w:t>
      </w:r>
      <w:r>
        <w:t xml:space="preserve"> </w:t>
      </w:r>
      <w:r>
        <w:rPr>
          <w:b/>
          <w:bCs/>
        </w:rPr>
        <w:t xml:space="preserve">senza</w:t>
      </w:r>
      <w:r>
        <w:t xml:space="preserve"> </w:t>
      </w:r>
      <w:r>
        <w:rPr>
          <w:rStyle w:val="VerbatimChar"/>
        </w:rPr>
        <w:t xml:space="preserve">type="module"</w:t>
      </w:r>
      <w:r>
        <w:t xml:space="preserve">.</w:t>
      </w:r>
      <w:r>
        <w:t xml:space="preserve"> </w:t>
      </w:r>
      <w:r>
        <w:rPr>
          <w:b/>
          <w:bCs/>
        </w:rPr>
        <w:t xml:space="preserve">Compila i plugin</w:t>
      </w:r>
      <w:r>
        <w:t xml:space="preserve"> </w:t>
      </w:r>
      <w:r>
        <w:t xml:space="preserve">come IIFE che scrivono su</w:t>
      </w:r>
      <w:r>
        <w:t xml:space="preserve"> </w:t>
      </w:r>
      <w:r>
        <w:rPr>
          <w:rStyle w:val="VerbatimChar"/>
        </w:rPr>
        <w:t xml:space="preserve">window</w:t>
      </w:r>
      <w:r>
        <w:t xml:space="preserve">, non come moduli 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manifest-plugin.json-schema-e-esempio"/>
    <w:p>
      <w:pPr>
        <w:pStyle w:val="Heading2"/>
      </w:pPr>
      <w:r>
        <w:t xml:space="preserve">5) Manifest (</w:t>
      </w:r>
      <w:r>
        <w:rPr>
          <w:rStyle w:val="VerbatimChar"/>
        </w:rPr>
        <w:t xml:space="preserve">plugin.json</w:t>
      </w:r>
      <w:r>
        <w:t xml:space="preserve">) — schema e esempio</w:t>
      </w:r>
    </w:p>
    <w:p>
      <w:pPr>
        <w:pStyle w:val="FirstParagraph"/>
      </w:pPr>
      <w:r>
        <w:t xml:space="preserve">Lo</w:t>
      </w:r>
      <w:r>
        <w:t xml:space="preserve"> </w:t>
      </w:r>
      <w:r>
        <w:rPr>
          <w:b/>
          <w:bCs/>
        </w:rPr>
        <w:t xml:space="preserve">schema minimo</w:t>
      </w:r>
      <w:r>
        <w:t xml:space="preserve"> </w:t>
      </w:r>
      <w:r>
        <w:t xml:space="preserve">accettato dal manager: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"r4-logos-carousel"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"R4 Carosello Loghi"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"R4Software"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"plugin:r4-logos-carousel"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"Carosello Loghi"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"bi-sliders"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"add_columns"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"front"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"view.js"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"view.css"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"admin_entry"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"admin.js"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Campi chiave: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— unico,</w:t>
      </w:r>
      <w:r>
        <w:t xml:space="preserve"> </w:t>
      </w:r>
      <w:r>
        <w:rPr>
          <w:rStyle w:val="VerbatimChar"/>
        </w:rPr>
        <w:t xml:space="preserve">[a-z0-9-]+</w:t>
      </w:r>
      <w:r>
        <w:t xml:space="preserve"> </w:t>
      </w:r>
      <w:r>
        <w:t xml:space="preserve">(usato per le cartelle e per i path pubblici).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blocks[]</w:t>
      </w:r>
      <w:r>
        <w:t xml:space="preserve"> </w:t>
      </w:r>
      <w:r>
        <w:t xml:space="preserve">— definisce i</w:t>
      </w:r>
      <w:r>
        <w:t xml:space="preserve"> </w:t>
      </w:r>
      <w:r>
        <w:rPr>
          <w:b/>
          <w:bCs/>
        </w:rPr>
        <w:t xml:space="preserve">blocchi del Builder</w:t>
      </w:r>
      <w:r>
        <w:t xml:space="preserve">.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rPr>
          <w:b/>
          <w:bCs/>
        </w:rPr>
        <w:t xml:space="preserve">deve</w:t>
      </w:r>
      <w:r>
        <w:t xml:space="preserve"> </w:t>
      </w:r>
      <w:r>
        <w:t xml:space="preserve">iniziare con</w:t>
      </w:r>
      <w:r>
        <w:t xml:space="preserve"> </w:t>
      </w:r>
      <w:r>
        <w:rPr>
          <w:rStyle w:val="VerbatimChar"/>
        </w:rPr>
        <w:t xml:space="preserve">plugin: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assets.front[]</w:t>
      </w:r>
      <w:r>
        <w:t xml:space="preserve"> </w:t>
      </w:r>
      <w:r>
        <w:t xml:space="preserve">— path relativi alla cartella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del plugin (CSS/JS).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admin_entry</w:t>
      </w:r>
      <w:r>
        <w:t xml:space="preserve"> </w:t>
      </w:r>
      <w:r>
        <w:t xml:space="preserve">— (opz.) JS caricato nell’editor (admin).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view_entry</w:t>
      </w:r>
      <w:r>
        <w:t xml:space="preserve"> </w:t>
      </w:r>
      <w:r>
        <w:t xml:space="preserve">— (opz.) usato da</w:t>
      </w:r>
      <w:r>
        <w:t xml:space="preserve"> </w:t>
      </w:r>
      <w:r>
        <w:rPr>
          <w:rStyle w:val="VerbatimChar"/>
        </w:rPr>
        <w:t xml:space="preserve">frontendAssets()</w:t>
      </w:r>
      <w:r>
        <w:t xml:space="preserve"> </w:t>
      </w:r>
      <w:r>
        <w:t xml:space="preserve">come fallback.</w:t>
      </w:r>
    </w:p>
    <w:p>
      <w:pPr>
        <w:pStyle w:val="BlockText"/>
      </w:pPr>
      <w:r>
        <w:t xml:space="preserve">Il manager è tollerante:</w:t>
      </w:r>
      <w:r>
        <w:t xml:space="preserve"> </w:t>
      </w:r>
      <w:r>
        <w:rPr>
          <w:rStyle w:val="VerbatimChar"/>
        </w:rPr>
        <w:t xml:space="preserve">manifest</w:t>
      </w:r>
      <w:r>
        <w:t xml:space="preserve"> </w:t>
      </w:r>
      <w:r>
        <w:t xml:space="preserve">può essere array/JSON;</w:t>
      </w:r>
      <w:r>
        <w:t xml:space="preserve"> </w:t>
      </w:r>
      <w:r>
        <w:rPr>
          <w:rStyle w:val="VerbatimChar"/>
        </w:rPr>
        <w:t xml:space="preserve">assets.front</w:t>
      </w:r>
      <w:r>
        <w:t xml:space="preserve"> </w:t>
      </w:r>
      <w:r>
        <w:t xml:space="preserve">può contenere sia CSS sia JS.</w:t>
      </w:r>
    </w:p>
    <w:p>
      <w:r>
        <w:pict>
          <v:rect style="width:0;height:1.5pt" o:hralign="center" o:hrstd="t" o:hr="t"/>
        </w:pict>
      </w:r>
    </w:p>
    <w:bookmarkEnd w:id="29"/>
    <w:bookmarkStart w:id="30" w:name="struttura-cartelle-del-plugin"/>
    <w:p>
      <w:pPr>
        <w:pStyle w:val="Heading2"/>
      </w:pPr>
      <w:r>
        <w:t xml:space="preserve">6) Struttura cartelle del plugin</w:t>
      </w:r>
    </w:p>
    <w:p>
      <w:pPr>
        <w:pStyle w:val="SourceCode"/>
      </w:pPr>
      <w:r>
        <w:rPr>
          <w:rStyle w:val="VerbatimChar"/>
        </w:rPr>
        <w:t xml:space="preserve">plugins/</w:t>
      </w:r>
      <w:r>
        <w:br/>
      </w:r>
      <w:r>
        <w:rPr>
          <w:rStyle w:val="VerbatimChar"/>
        </w:rPr>
        <w:t xml:space="preserve">└─ r4-logos-carousel/                (sorgente, spostato qui dopo l’installazione)</w:t>
      </w:r>
      <w:r>
        <w:br/>
      </w:r>
      <w:r>
        <w:rPr>
          <w:rStyle w:val="VerbatimChar"/>
        </w:rPr>
        <w:t xml:space="preserve">   ├─ plugin.json</w:t>
      </w:r>
      <w:r>
        <w:br/>
      </w:r>
      <w:r>
        <w:rPr>
          <w:rStyle w:val="VerbatimChar"/>
        </w:rPr>
        <w:t xml:space="preserve">   ├─ public/                         (💡 tutto ciò che va in /public/plugins/&lt;slug&gt;/)</w:t>
      </w:r>
      <w:r>
        <w:br/>
      </w:r>
      <w:r>
        <w:rPr>
          <w:rStyle w:val="VerbatimChar"/>
        </w:rPr>
        <w:t xml:space="preserve">   │  ├─ view.js</w:t>
      </w:r>
      <w:r>
        <w:br/>
      </w:r>
      <w:r>
        <w:rPr>
          <w:rStyle w:val="VerbatimChar"/>
        </w:rPr>
        <w:t xml:space="preserve">   │  ├─ view.css</w:t>
      </w:r>
      <w:r>
        <w:br/>
      </w:r>
      <w:r>
        <w:rPr>
          <w:rStyle w:val="VerbatimChar"/>
        </w:rPr>
        <w:t xml:space="preserve">   │  └─ admin.js                     (se serve all’editor)</w:t>
      </w:r>
      <w:r>
        <w:br/>
      </w:r>
      <w:r>
        <w:rPr>
          <w:rStyle w:val="VerbatimChar"/>
        </w:rPr>
        <w:t xml:space="preserve">   └─ (altre cartelle interne a tua scelta)</w:t>
      </w:r>
    </w:p>
    <w:p>
      <w:pPr>
        <w:pStyle w:val="FirstParagraph"/>
      </w:pPr>
      <w:r>
        <w:t xml:space="preserve">Dopo l’installazione, i contenuti di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vengono copiati in:</w:t>
      </w:r>
    </w:p>
    <w:p>
      <w:pPr>
        <w:pStyle w:val="SourceCode"/>
      </w:pPr>
      <w:r>
        <w:rPr>
          <w:rStyle w:val="VerbatimChar"/>
        </w:rPr>
        <w:t xml:space="preserve">/public/plugins/&lt;slug&gt;/*</w:t>
      </w:r>
    </w:p>
    <w:p>
      <w:pPr>
        <w:pStyle w:val="FirstParagraph"/>
      </w:pPr>
      <w:r>
        <w:t xml:space="preserve">Accessibili via URL:</w:t>
      </w:r>
    </w:p>
    <w:p>
      <w:pPr>
        <w:pStyle w:val="SourceCode"/>
      </w:pPr>
      <w:r>
        <w:rPr>
          <w:rStyle w:val="VerbatimChar"/>
        </w:rPr>
        <w:t xml:space="preserve">/plugins/&lt;slug&gt;/view.js?v=123456789</w:t>
      </w:r>
    </w:p>
    <w:p>
      <w:r>
        <w:pict>
          <v:rect style="width:0;height:1.5pt" o:hralign="center" o:hrstd="t" o:hr="t"/>
        </w:pict>
      </w:r>
    </w:p>
    <w:bookmarkEnd w:id="30"/>
    <w:bookmarkStart w:id="33" w:name="integrazione-a-runtime-public-admin"/>
    <w:p>
      <w:pPr>
        <w:pStyle w:val="Heading2"/>
      </w:pPr>
      <w:r>
        <w:t xml:space="preserve">7) Integrazione a runtime (public &amp; admin)</w:t>
      </w:r>
    </w:p>
    <w:bookmarkStart w:id="31" w:name="public-renderer-page_renderer.blade.php"/>
    <w:p>
      <w:pPr>
        <w:pStyle w:val="Heading3"/>
      </w:pPr>
      <w:r>
        <w:t xml:space="preserve">Public renderer (</w:t>
      </w:r>
      <w:r>
        <w:rPr>
          <w:rStyle w:val="VerbatimChar"/>
        </w:rPr>
        <w:t xml:space="preserve">page_renderer.blade.php</w:t>
      </w:r>
      <w:r>
        <w:t xml:space="preserve">)</w:t>
      </w:r>
    </w:p>
    <w:p>
      <w:pPr>
        <w:numPr>
          <w:ilvl w:val="0"/>
          <w:numId w:val="1006"/>
        </w:numPr>
      </w:pPr>
      <w:r>
        <w:t xml:space="preserve">Per un blocco con</w:t>
      </w:r>
      <w:r>
        <w:t xml:space="preserve"> </w:t>
      </w:r>
      <w:r>
        <w:rPr>
          <w:rStyle w:val="VerbatimChar"/>
        </w:rPr>
        <w:t xml:space="preserve">type: 'plugin:...'</w:t>
      </w:r>
      <w:r>
        <w:t xml:space="preserve"> </w:t>
      </w:r>
      <w:r>
        <w:t xml:space="preserve">genera un div: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"pb-plugin"</w:t>
      </w:r>
      <w:r>
        <w:rPr>
          <w:rStyle w:val="OtherTok"/>
        </w:rPr>
        <w:t xml:space="preserve"> data-type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"plugin:r4-logos-carousel"</w:t>
      </w:r>
      <w:r>
        <w:rPr>
          <w:rStyle w:val="OtherTok"/>
        </w:rPr>
        <w:t xml:space="preserve"> data-block-id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 data-payload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'{"...": ...}'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"pb-plugin--placeholder"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Plugin in caricamento…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numPr>
          <w:ilvl w:val="0"/>
          <w:numId w:val="1006"/>
        </w:numPr>
      </w:pPr>
      <w:r>
        <w:t xml:space="preserve">Un loop JS tenta di montare: cerca in</w:t>
      </w:r>
      <w:r>
        <w:t xml:space="preserve"> </w:t>
      </w:r>
      <w:r>
        <w:rPr>
          <w:rStyle w:val="VerbatimChar"/>
        </w:rPr>
        <w:t xml:space="preserve">window.BuilderPlugins[type]</w:t>
      </w:r>
      <w:r>
        <w:t xml:space="preserve"> </w:t>
      </w:r>
      <w:r>
        <w:t xml:space="preserve">una delle API: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  <w:b/>
          <w:bCs/>
        </w:rPr>
        <w:t xml:space="preserve">mount(el, data)</w:t>
      </w:r>
      <w:r>
        <w:t xml:space="preserve"> </w:t>
      </w:r>
      <w:r>
        <w:t xml:space="preserve">– riceve il placeholder e i dati del blocco; sostituisci o popola l’interno.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  <w:b/>
          <w:bCs/>
        </w:rPr>
        <w:t xml:space="preserve">renderView(data): string</w:t>
      </w:r>
      <w:r>
        <w:t xml:space="preserve"> </w:t>
      </w:r>
      <w:r>
        <w:t xml:space="preserve">– fallback: ritorna HTML stringa.</w:t>
      </w:r>
    </w:p>
    <w:p>
      <w:pPr>
        <w:numPr>
          <w:ilvl w:val="0"/>
          <w:numId w:val="1006"/>
        </w:numPr>
      </w:pPr>
      <w:r>
        <w:t xml:space="preserve">Eventi utili:</w:t>
      </w:r>
      <w:r>
        <w:t xml:space="preserve"> </w:t>
      </w:r>
      <w:r>
        <w:rPr>
          <w:rStyle w:val="VerbatimChar"/>
        </w:rPr>
        <w:t xml:space="preserve">document.dispatchEvent(new Event('r4lc:refresh'))</w:t>
      </w:r>
      <w:r>
        <w:t xml:space="preserve"> </w:t>
      </w:r>
      <w:r>
        <w:t xml:space="preserve">forza un nuovo sweep; all’init dei plugin emetti</w:t>
      </w:r>
      <w:r>
        <w:t xml:space="preserve"> </w:t>
      </w:r>
      <w:r>
        <w:rPr>
          <w:rStyle w:val="VerbatimChar"/>
        </w:rPr>
        <w:t xml:space="preserve">plugins:ready</w:t>
      </w:r>
      <w:r>
        <w:t xml:space="preserve">.</w:t>
      </w:r>
    </w:p>
    <w:bookmarkEnd w:id="31"/>
    <w:bookmarkStart w:id="32" w:name="admin-builder-edit.blade.php"/>
    <w:p>
      <w:pPr>
        <w:pStyle w:val="Heading3"/>
      </w:pPr>
      <w:r>
        <w:t xml:space="preserve">Admin builder (</w:t>
      </w:r>
      <w:r>
        <w:rPr>
          <w:rStyle w:val="VerbatimChar"/>
        </w:rPr>
        <w:t xml:space="preserve">edit.blade.php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window.__PLUGIN_BLOCKS__</w:t>
      </w:r>
      <w:r>
        <w:t xml:space="preserve"> </w:t>
      </w:r>
      <w:r>
        <w:t xml:space="preserve">elenca i blocchi disponibili (dal</w:t>
      </w:r>
      <w:r>
        <w:t xml:space="preserve"> </w:t>
      </w:r>
      <w:r>
        <w:rPr>
          <w:rStyle w:val="VerbatimChar"/>
        </w:rPr>
        <w:t xml:space="preserve">PluginManager::buildBlocksRegistry()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Se un plugin definisce</w:t>
      </w:r>
      <w:r>
        <w:t xml:space="preserve"> </w:t>
      </w:r>
      <w:r>
        <w:rPr>
          <w:rStyle w:val="VerbatimChar"/>
          <w:b/>
          <w:bCs/>
        </w:rPr>
        <w:t xml:space="preserve">renderEditor(sec, block)</w:t>
      </w:r>
      <w:r>
        <w:t xml:space="preserve">, l’editor lo usa nel pannello impostazioni per un’esperienza nativa.</w:t>
      </w:r>
    </w:p>
    <w:p>
      <w:pPr>
        <w:pStyle w:val="Compact"/>
        <w:numPr>
          <w:ilvl w:val="0"/>
          <w:numId w:val="1008"/>
        </w:numPr>
      </w:pPr>
      <w:r>
        <w:t xml:space="preserve">Altrimenti mostra un placeholder + eventuale</w:t>
      </w:r>
      <w:r>
        <w:t xml:space="preserve"> </w:t>
      </w:r>
      <w:r>
        <w:rPr>
          <w:rStyle w:val="VerbatimChar"/>
        </w:rPr>
        <w:t xml:space="preserve">renderView()</w:t>
      </w:r>
      <w:r>
        <w:t xml:space="preserve"> </w:t>
      </w:r>
      <w:r>
        <w:t xml:space="preserve">come preview.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come-scrivere-un-plugin-linee-guida"/>
    <w:p>
      <w:pPr>
        <w:pStyle w:val="Heading2"/>
      </w:pPr>
      <w:r>
        <w:t xml:space="preserve">8) Come scrivere un plugin (linee guida)</w:t>
      </w:r>
    </w:p>
    <w:bookmarkStart w:id="34" w:name="javascript-iife-no-es-modules"/>
    <w:p>
      <w:pPr>
        <w:pStyle w:val="Heading3"/>
      </w:pPr>
      <w:r>
        <w:t xml:space="preserve">8.1. JavaScript (IIFE, no ES modules)</w:t>
      </w:r>
    </w:p>
    <w:p>
      <w:pPr>
        <w:pStyle w:val="FirstParagraph"/>
      </w:pPr>
      <w:r>
        <w:rPr>
          <w:rStyle w:val="VerbatimChar"/>
          <w:b/>
          <w:bCs/>
        </w:rPr>
        <w:t xml:space="preserve">public/view.js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BuilderPlugins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BuilderPlugins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Nome tipo dal manifest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'plugin:r4-logos-carousel'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Montaggio sul frontend pubblico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(el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data è il payload salvato nel blocco (admin)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logos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&lt;div class="r4lc" style="--r4lc-gap: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gap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px"&gt;</w:t>
      </w:r>
      <w:r>
        <w:br/>
      </w:r>
      <w:r>
        <w:rPr>
          <w:rStyle w:val="VerbatimStringTok"/>
        </w:rPr>
        <w:t xml:space="preserve">        &lt;div class="r4lc-track"&gt;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logos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(src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`&lt;img src="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alt=""&gt;`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Editor opzionale (usato in admin)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renderEditor</w:t>
      </w:r>
      <w:r>
        <w:rPr>
          <w:rStyle w:val="NormalTok"/>
        </w:rPr>
        <w:t xml:space="preserve">(sec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block){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logos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&lt;div class="border p-2 rounded bg-light"&gt;</w:t>
      </w:r>
      <w:r>
        <w:br/>
      </w:r>
      <w:r>
        <w:rPr>
          <w:rStyle w:val="VerbatimStringTok"/>
        </w:rPr>
        <w:t xml:space="preserve">        &lt;div class="small text-muted mb-2"&gt;Carica loghi e imposta il gap&lt;/div&gt;</w:t>
      </w:r>
      <w:r>
        <w:br/>
      </w:r>
      <w:r>
        <w:rPr>
          <w:rStyle w:val="VerbatimStringTok"/>
        </w:rPr>
        <w:t xml:space="preserve">        &lt;div class="d-flex gap-2 flex-wrap"&gt;</w:t>
      </w:r>
      <w:r>
        <w:br/>
      </w:r>
      <w:r>
        <w:rPr>
          <w:rStyle w:val="VerbatimStringTok"/>
        </w:rPr>
        <w:t xml:space="preserve">          &lt;button type="button" class="btn btn-sm btn-outline-primary"</w:t>
      </w:r>
      <w:r>
        <w:br/>
      </w:r>
      <w:r>
        <w:rPr>
          <w:rStyle w:val="VerbatimStringTok"/>
        </w:rPr>
        <w:t xml:space="preserve">                  onclick="pickGallery('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','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','gallery')"&gt;Aggiungi loghi&lt;/button&gt;</w:t>
      </w:r>
      <w:r>
        <w:br/>
      </w:r>
      <w:r>
        <w:rPr>
          <w:rStyle w:val="VerbatimStringTok"/>
        </w:rPr>
        <w:t xml:space="preserve">          &lt;input type="number" class="form-control form-control-sm w-auto" min="0" step="2"</w:t>
      </w:r>
      <w:r>
        <w:br/>
      </w:r>
      <w:r>
        <w:rPr>
          <w:rStyle w:val="VerbatimStringTok"/>
        </w:rPr>
        <w:t xml:space="preserve">                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gap</w:t>
      </w:r>
      <w:r>
        <w:rPr>
          <w:rStyle w:val="OperatorTok"/>
        </w:rPr>
        <w:t xml:space="preserve">||</w:t>
      </w:r>
      <w:r>
        <w:rPr>
          <w:rStyle w:val="DecValTok"/>
        </w:rPr>
        <w:t xml:space="preserve">24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oninput="updatePluginField('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','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','data.gap', parseInt(this.value||0,10))"&gt;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&lt;/div&gt;`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BuilderPlugins</w:t>
      </w:r>
      <w:r>
        <w:rPr>
          <w:rStyle w:val="NormalTok"/>
        </w:rPr>
        <w:t xml:space="preserve">[TYPE]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renderEditor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'plugins:ready'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  <w:b/>
          <w:bCs/>
        </w:rPr>
        <w:t xml:space="preserve">public/view.css</w:t>
      </w:r>
      <w:r>
        <w:t xml:space="preserve"> </w:t>
      </w:r>
      <w:r>
        <w:t xml:space="preserve">(minimo per evitare colonne verticali):</w:t>
      </w:r>
    </w:p>
    <w:p>
      <w:pPr>
        <w:pStyle w:val="SourceCode"/>
      </w:pPr>
      <w:r>
        <w:rPr>
          <w:rStyle w:val="FunctionTok"/>
        </w:rPr>
        <w:t xml:space="preserve">.r4lc</w:t>
      </w:r>
      <w:r>
        <w:rPr>
          <w:rStyle w:val="NormalTok"/>
        </w:rPr>
        <w:t xml:space="preserve">{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DecValTok"/>
        </w:rPr>
        <w:t xml:space="preserve">hidden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.r4lc-track</w:t>
      </w:r>
      <w:r>
        <w:rPr>
          <w:rStyle w:val="NormalTok"/>
        </w:rPr>
        <w:t xml:space="preserve">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--r4lc-gap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.r4lc-track</w:t>
      </w:r>
      <w:r>
        <w:rPr>
          <w:rStyle w:val="NormalTok"/>
        </w:rPr>
        <w:t xml:space="preserve"> img{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--r4lc-item-h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DecValTok"/>
        </w:rPr>
        <w:t xml:space="preserve">contain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block</w:t>
      </w:r>
      <w:r>
        <w:rPr>
          <w:rStyle w:val="NormalTok"/>
        </w:rPr>
        <w:t xml:space="preserve"> }</w:t>
      </w:r>
    </w:p>
    <w:p>
      <w:pPr>
        <w:pStyle w:val="BlockText"/>
      </w:pPr>
      <w:r>
        <w:t xml:space="preserve">Nota: niente</w:t>
      </w:r>
      <w:r>
        <w:t xml:space="preserve"> </w:t>
      </w:r>
      <w:r>
        <w:rPr>
          <w:rStyle w:val="VerbatimChar"/>
        </w:rPr>
        <w:t xml:space="preserve">type=module</w:t>
      </w:r>
      <w:r>
        <w:t xml:space="preserve">. Lo script deve allegarsi a</w:t>
      </w:r>
      <w:r>
        <w:t xml:space="preserve"> </w:t>
      </w:r>
      <w:r>
        <w:rPr>
          <w:rStyle w:val="VerbatimChar"/>
        </w:rPr>
        <w:t xml:space="preserve">window.BuilderPlugins</w:t>
      </w:r>
      <w:r>
        <w:t xml:space="preserve">.</w:t>
      </w:r>
    </w:p>
    <w:bookmarkEnd w:id="34"/>
    <w:bookmarkStart w:id="35" w:name="manifest"/>
    <w:p>
      <w:pPr>
        <w:pStyle w:val="Heading3"/>
      </w:pPr>
      <w:r>
        <w:t xml:space="preserve">8.2. Manifest</w:t>
      </w:r>
    </w:p>
    <w:p>
      <w:pPr>
        <w:pStyle w:val="FirstParagraph"/>
      </w:pPr>
      <w:r>
        <w:t xml:space="preserve">Vedi §5. Assicurati che</w:t>
      </w:r>
      <w:r>
        <w:t xml:space="preserve"> </w:t>
      </w:r>
      <w:r>
        <w:rPr>
          <w:rStyle w:val="VerbatimChar"/>
        </w:rPr>
        <w:t xml:space="preserve">blocks[].type</w:t>
      </w:r>
      <w:r>
        <w:t xml:space="preserve"> </w:t>
      </w:r>
      <w:r>
        <w:t xml:space="preserve">inizi con</w:t>
      </w:r>
      <w:r>
        <w:t xml:space="preserve"> </w:t>
      </w:r>
      <w:r>
        <w:rPr>
          <w:rStyle w:val="VerbatimChar"/>
        </w:rPr>
        <w:t xml:space="preserve">plugin:</w:t>
      </w:r>
      <w:r>
        <w:t xml:space="preserve"> </w:t>
      </w:r>
      <w:r>
        <w:t xml:space="preserve">e coincida con il tipo usato in JS.</w:t>
      </w:r>
    </w:p>
    <w:bookmarkEnd w:id="35"/>
    <w:bookmarkStart w:id="36" w:name="css-scoping"/>
    <w:p>
      <w:pPr>
        <w:pStyle w:val="Heading3"/>
      </w:pPr>
      <w:r>
        <w:t xml:space="preserve">8.3. CSS: scoping</w:t>
      </w:r>
    </w:p>
    <w:p>
      <w:pPr>
        <w:pStyle w:val="FirstParagraph"/>
      </w:pPr>
      <w:r>
        <w:t xml:space="preserve">Prefissa le classi (es.</w:t>
      </w:r>
      <w:r>
        <w:t xml:space="preserve"> </w:t>
      </w:r>
      <w:r>
        <w:rPr>
          <w:rStyle w:val="VerbatimChar"/>
        </w:rPr>
        <w:t xml:space="preserve">.r4lc</w:t>
      </w:r>
      <w:r>
        <w:t xml:space="preserve">), evita collisioni globali, non sovrascrivere Bootstrap.</w:t>
      </w:r>
    </w:p>
    <w:bookmarkEnd w:id="36"/>
    <w:bookmarkStart w:id="37" w:name="dati-del-blocco"/>
    <w:p>
      <w:pPr>
        <w:pStyle w:val="Heading3"/>
      </w:pPr>
      <w:r>
        <w:t xml:space="preserve">8.4. Dati del blocco</w:t>
      </w:r>
    </w:p>
    <w:p>
      <w:pPr>
        <w:pStyle w:val="FirstParagraph"/>
      </w:pPr>
      <w:r>
        <w:t xml:space="preserve">Nel builder, i plugin scrivono in</w:t>
      </w:r>
      <w:r>
        <w:t xml:space="preserve"> </w:t>
      </w:r>
      <w:r>
        <w:rPr>
          <w:rStyle w:val="VerbatimChar"/>
        </w:rPr>
        <w:t xml:space="preserve">block.data.*</w:t>
      </w:r>
      <w:r>
        <w:t xml:space="preserve"> </w:t>
      </w:r>
      <w:r>
        <w:t xml:space="preserve">tramite</w:t>
      </w:r>
      <w:r>
        <w:t xml:space="preserve"> </w:t>
      </w:r>
      <w:r>
        <w:rPr>
          <w:rStyle w:val="VerbatimChar"/>
        </w:rPr>
        <w:t xml:space="preserve">updatePluginField(sid,bid,'data.foo', value)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linea-guida-duso-per-redattoriadmin"/>
    <w:p>
      <w:pPr>
        <w:pStyle w:val="Heading2"/>
      </w:pPr>
      <w:r>
        <w:t xml:space="preserve">9) Linea guida d’uso (per redattori/admin)</w:t>
      </w:r>
    </w:p>
    <w:p>
      <w:pPr>
        <w:pStyle w:val="Compact"/>
        <w:numPr>
          <w:ilvl w:val="0"/>
          <w:numId w:val="1009"/>
        </w:numPr>
      </w:pPr>
      <w:r>
        <w:t xml:space="preserve">Vai in</w:t>
      </w:r>
      <w:r>
        <w:t xml:space="preserve"> </w:t>
      </w:r>
      <w:r>
        <w:rPr>
          <w:b/>
          <w:bCs/>
        </w:rPr>
        <w:t xml:space="preserve">Amministrazione → Plugin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Carica</w:t>
      </w:r>
      <w:r>
        <w:t xml:space="preserve"> </w:t>
      </w:r>
      <w:r>
        <w:t xml:space="preserve">il file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del plugin.</w:t>
      </w:r>
    </w:p>
    <w:p>
      <w:pPr>
        <w:pStyle w:val="Compact"/>
        <w:numPr>
          <w:ilvl w:val="0"/>
          <w:numId w:val="1009"/>
        </w:numPr>
      </w:pPr>
      <w:r>
        <w:t xml:space="preserve">Nell’elenco,</w:t>
      </w:r>
      <w:r>
        <w:t xml:space="preserve"> </w:t>
      </w:r>
      <w:r>
        <w:rPr>
          <w:b/>
          <w:bCs/>
        </w:rPr>
        <w:t xml:space="preserve">Abilita</w:t>
      </w:r>
      <w:r>
        <w:t xml:space="preserve"> </w:t>
      </w:r>
      <w:r>
        <w:t xml:space="preserve">il plugin.</w:t>
      </w:r>
    </w:p>
    <w:p>
      <w:pPr>
        <w:pStyle w:val="Compact"/>
        <w:numPr>
          <w:ilvl w:val="0"/>
          <w:numId w:val="1009"/>
        </w:numPr>
      </w:pPr>
      <w:r>
        <w:t xml:space="preserve">Vai su</w:t>
      </w:r>
      <w:r>
        <w:t xml:space="preserve"> </w:t>
      </w:r>
      <w:r>
        <w:rPr>
          <w:b/>
          <w:bCs/>
        </w:rPr>
        <w:t xml:space="preserve">Pagine → Modifica</w:t>
      </w:r>
      <w:r>
        <w:t xml:space="preserve"> </w:t>
      </w:r>
      <w:r>
        <w:t xml:space="preserve">e aggiungi un</w:t>
      </w:r>
      <w:r>
        <w:t xml:space="preserve"> </w:t>
      </w:r>
      <w:r>
        <w:rPr>
          <w:b/>
          <w:bCs/>
        </w:rPr>
        <w:t xml:space="preserve">Blocco</w:t>
      </w:r>
      <w:r>
        <w:t xml:space="preserve"> </w:t>
      </w:r>
      <w:r>
        <w:t xml:space="preserve">→ scegli il blocco del plugin dal</w:t>
      </w:r>
      <w:r>
        <w:t xml:space="preserve"> </w:t>
      </w:r>
      <w:r>
        <w:rPr>
          <w:b/>
          <w:bCs/>
        </w:rPr>
        <w:t xml:space="preserve">palette</w:t>
      </w:r>
      <w:r>
        <w:t xml:space="preserve"> </w:t>
      </w:r>
      <w:r>
        <w:t xml:space="preserve">(icona puzzle).</w:t>
      </w:r>
    </w:p>
    <w:p>
      <w:pPr>
        <w:pStyle w:val="Compact"/>
        <w:numPr>
          <w:ilvl w:val="0"/>
          <w:numId w:val="1009"/>
        </w:numPr>
      </w:pPr>
      <w:r>
        <w:t xml:space="preserve">Configura i campi dal pannello impostazioni (o dall’editor nativo del plugin se fornito).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Salva / Pubblica</w:t>
      </w:r>
      <w:r>
        <w:t xml:space="preserve"> </w:t>
      </w:r>
      <w:r>
        <w:t xml:space="preserve">la pagina. In front il renderer monterà automaticamente i plugin dopo che i relativi asset saranno caricati.</w:t>
      </w:r>
    </w:p>
    <w:p>
      <w:r>
        <w:pict>
          <v:rect style="width:0;height:1.5pt" o:hralign="center" o:hrstd="t" o:hr="t"/>
        </w:pict>
      </w:r>
    </w:p>
    <w:bookmarkEnd w:id="39"/>
    <w:bookmarkStart w:id="40" w:name="troubleshooting"/>
    <w:p>
      <w:pPr>
        <w:pStyle w:val="Heading2"/>
      </w:pPr>
      <w:r>
        <w:t xml:space="preserve">10) Troubleshooting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“Plugin in caricamento…”</w:t>
      </w:r>
      <w:r>
        <w:rPr>
          <w:b/>
          <w:bCs/>
        </w:rPr>
        <w:t xml:space="preserve"> </w:t>
      </w:r>
      <w:r>
        <w:rPr>
          <w:b/>
          <w:bCs/>
        </w:rPr>
        <w:t xml:space="preserve">resta fisso</w:t>
      </w:r>
    </w:p>
    <w:p>
      <w:pPr>
        <w:pStyle w:val="Compact"/>
        <w:numPr>
          <w:ilvl w:val="1"/>
          <w:numId w:val="1011"/>
        </w:numPr>
      </w:pPr>
      <w:r>
        <w:t xml:space="preserve">Verifica in DevTools che</w:t>
      </w:r>
      <w:r>
        <w:t xml:space="preserve"> </w:t>
      </w:r>
      <w:r>
        <w:rPr>
          <w:rStyle w:val="VerbatimChar"/>
        </w:rPr>
        <w:t xml:space="preserve">/plugins/&lt;slug&gt;/view.js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view.css</w:t>
      </w:r>
      <w:r>
        <w:t xml:space="preserve"> </w:t>
      </w:r>
      <w:r>
        <w:t xml:space="preserve">vengano caricati (200 OK).</w:t>
      </w:r>
    </w:p>
    <w:p>
      <w:pPr>
        <w:pStyle w:val="Compact"/>
        <w:numPr>
          <w:ilvl w:val="1"/>
          <w:numId w:val="1011"/>
        </w:numPr>
      </w:pPr>
      <w:r>
        <w:t xml:space="preserve">Controlla che lo script registri</w:t>
      </w:r>
      <w:r>
        <w:t xml:space="preserve"> </w:t>
      </w:r>
      <w:r>
        <w:rPr>
          <w:rStyle w:val="VerbatimChar"/>
        </w:rPr>
        <w:t xml:space="preserve">window.BuilderPlugins['plugin:...']</w:t>
      </w:r>
      <w:r>
        <w:t xml:space="preserve"> </w:t>
      </w:r>
      <w:r>
        <w:t xml:space="preserve">e che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sia un modulo ES.</w:t>
      </w:r>
    </w:p>
    <w:p>
      <w:pPr>
        <w:pStyle w:val="Compact"/>
        <w:numPr>
          <w:ilvl w:val="1"/>
          <w:numId w:val="1011"/>
        </w:numPr>
      </w:pPr>
      <w:r>
        <w:t xml:space="preserve">L’evento</w:t>
      </w:r>
      <w:r>
        <w:t xml:space="preserve"> </w:t>
      </w:r>
      <w:r>
        <w:rPr>
          <w:rStyle w:val="VerbatimChar"/>
        </w:rPr>
        <w:t xml:space="preserve">plugins:ready</w:t>
      </w:r>
      <w:r>
        <w:t xml:space="preserve"> </w:t>
      </w:r>
      <w:r>
        <w:t xml:space="preserve">può forzare un nuovo mount.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Stili non applicati / loghi in verticale</w:t>
      </w:r>
    </w:p>
    <w:p>
      <w:pPr>
        <w:pStyle w:val="Compact"/>
        <w:numPr>
          <w:ilvl w:val="1"/>
          <w:numId w:val="1012"/>
        </w:numPr>
      </w:pPr>
      <w:r>
        <w:t xml:space="preserve">Assicurati che</w:t>
      </w:r>
      <w:r>
        <w:t xml:space="preserve"> </w:t>
      </w:r>
      <w:r>
        <w:rPr>
          <w:rStyle w:val="VerbatimChar"/>
        </w:rPr>
        <w:t xml:space="preserve">view.css</w:t>
      </w:r>
      <w:r>
        <w:t xml:space="preserve"> </w:t>
      </w:r>
      <w:r>
        <w:t xml:space="preserve">sia incluso (vedi §4 strategia asset).</w:t>
      </w:r>
    </w:p>
    <w:p>
      <w:pPr>
        <w:pStyle w:val="Compact"/>
        <w:numPr>
          <w:ilvl w:val="1"/>
          <w:numId w:val="1012"/>
        </w:numPr>
      </w:pPr>
      <w:r>
        <w:t xml:space="preserve">Minimo richiesto:</w:t>
      </w:r>
      <w:r>
        <w:t xml:space="preserve"> </w:t>
      </w:r>
      <w:r>
        <w:rPr>
          <w:rStyle w:val="VerbatimChar"/>
        </w:rPr>
        <w:t xml:space="preserve">display:flex</w:t>
      </w:r>
      <w:r>
        <w:t xml:space="preserve"> </w:t>
      </w:r>
      <w:r>
        <w:t xml:space="preserve">sulla track (vedi snippet §8.1).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Doppi asset</w:t>
      </w:r>
    </w:p>
    <w:p>
      <w:pPr>
        <w:pStyle w:val="Compact"/>
        <w:numPr>
          <w:ilvl w:val="1"/>
          <w:numId w:val="1013"/>
        </w:numPr>
      </w:pPr>
      <w:r>
        <w:t xml:space="preserve">Allinea alla</w:t>
      </w:r>
      <w:r>
        <w:t xml:space="preserve"> </w:t>
      </w:r>
      <w:r>
        <w:rPr>
          <w:b/>
          <w:bCs/>
        </w:rPr>
        <w:t xml:space="preserve">strategia B</w:t>
      </w:r>
      <w:r>
        <w:t xml:space="preserve">: rimuovi l’include globale del layout e lascia la gestione in</w:t>
      </w:r>
      <w:r>
        <w:t xml:space="preserve"> </w:t>
      </w:r>
      <w:r>
        <w:rPr>
          <w:rStyle w:val="VerbatimChar"/>
        </w:rPr>
        <w:t xml:space="preserve">show.blade.php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Variante immagini errata (thumb croppato)</w:t>
      </w:r>
    </w:p>
    <w:p>
      <w:pPr>
        <w:pStyle w:val="Compact"/>
        <w:numPr>
          <w:ilvl w:val="1"/>
          <w:numId w:val="1014"/>
        </w:numPr>
      </w:pPr>
      <w:r>
        <w:t xml:space="preserve">In admin usa</w:t>
      </w:r>
      <w:r>
        <w:t xml:space="preserve"> </w:t>
      </w:r>
      <w:r>
        <w:rPr>
          <w:rStyle w:val="VerbatimChar"/>
        </w:rPr>
        <w:t xml:space="preserve">image.quality</w:t>
      </w:r>
      <w:r>
        <w:t xml:space="preserve"> </w:t>
      </w:r>
      <w:r>
        <w:t xml:space="preserve">o costruisci URL con suffisso</w:t>
      </w:r>
      <w:r>
        <w:t xml:space="preserve"> </w:t>
      </w:r>
      <w:r>
        <w:rPr>
          <w:rStyle w:val="VerbatimChar"/>
        </w:rPr>
        <w:t xml:space="preserve">_{thumb|25|59|75|full}</w:t>
      </w:r>
      <w:r>
        <w:t xml:space="preserve"> </w:t>
      </w:r>
      <w:r>
        <w:t xml:space="preserve">coerente; il renderer ha</w:t>
      </w:r>
      <w:r>
        <w:t xml:space="preserve"> </w:t>
      </w:r>
      <w:r>
        <w:rPr>
          <w:rStyle w:val="VerbatimChar"/>
        </w:rPr>
        <w:t xml:space="preserve">pb_variant_url()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ZIP non riconosciuto</w:t>
      </w:r>
    </w:p>
    <w:p>
      <w:pPr>
        <w:pStyle w:val="Compact"/>
        <w:numPr>
          <w:ilvl w:val="1"/>
          <w:numId w:val="1015"/>
        </w:numPr>
      </w:pPr>
      <w:r>
        <w:t xml:space="preserve">Il manifest</w:t>
      </w:r>
      <w:r>
        <w:t xml:space="preserve"> </w:t>
      </w:r>
      <w:r>
        <w:rPr>
          <w:b/>
          <w:bCs/>
        </w:rPr>
        <w:t xml:space="preserve">deve</w:t>
      </w:r>
      <w:r>
        <w:t xml:space="preserve"> </w:t>
      </w:r>
      <w:r>
        <w:t xml:space="preserve">chiamarsi come</w:t>
      </w:r>
      <w:r>
        <w:t xml:space="preserve"> </w:t>
      </w:r>
      <w:r>
        <w:rPr>
          <w:rStyle w:val="VerbatimChar"/>
        </w:rPr>
        <w:t xml:space="preserve">config('plugins.manifest')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plugin.json</w:t>
      </w:r>
      <w:r>
        <w:t xml:space="preserve">) ed essere presente</w:t>
      </w:r>
      <w:r>
        <w:t xml:space="preserve"> </w:t>
      </w:r>
      <w:r>
        <w:rPr>
          <w:b/>
          <w:bCs/>
        </w:rPr>
        <w:t xml:space="preserve">da qualche parte</w:t>
      </w:r>
      <w:r>
        <w:t xml:space="preserve"> </w:t>
      </w:r>
      <w:r>
        <w:t xml:space="preserve">nello ZIP.</w:t>
      </w:r>
    </w:p>
    <w:p>
      <w:r>
        <w:pict>
          <v:rect style="width:0;height:1.5pt" o:hralign="center" o:hrstd="t" o:hr="t"/>
        </w:pict>
      </w:r>
    </w:p>
    <w:bookmarkEnd w:id="40"/>
    <w:bookmarkStart w:id="41" w:name="api-riassuntiva-pluginmanager"/>
    <w:p>
      <w:pPr>
        <w:pStyle w:val="Heading2"/>
      </w:pPr>
      <w:r>
        <w:t xml:space="preserve">11) API riassuntiva (PluginManager)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installFromZip(SplFileInfo $zip): Plugin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enabled(): Collection&lt;Plugin&gt;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buildBlocksRegistry(): array</w:t>
      </w:r>
      <w:r>
        <w:t xml:space="preserve"> </w:t>
      </w:r>
      <w:r>
        <w:t xml:space="preserve">→ per</w:t>
      </w:r>
      <w:r>
        <w:t xml:space="preserve"> </w:t>
      </w:r>
      <w:r>
        <w:rPr>
          <w:rStyle w:val="VerbatimChar"/>
        </w:rPr>
        <w:t xml:space="preserve">window.__PLUGIN_BLOCKS__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adminAssets(): ['css'=&gt;[], 'js'=&gt;[]]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frontAssets(): string[]</w:t>
      </w:r>
      <w:r>
        <w:t xml:space="preserve"> </w:t>
      </w:r>
      <w:r>
        <w:t xml:space="preserve">(flat)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frontendAssets(): string[]</w:t>
      </w:r>
      <w:r>
        <w:t xml:space="preserve"> </w:t>
      </w:r>
      <w:r>
        <w:t xml:space="preserve">(entry fallback)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assetUrl(Plugin $p, string $rel): string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assetUrlVersioned(Plugin $p, string $rel): string</w:t>
      </w:r>
    </w:p>
    <w:p>
      <w:r>
        <w:pict>
          <v:rect style="width:0;height:1.5pt" o:hralign="center" o:hrstd="t" o:hr="t"/>
        </w:pict>
      </w:r>
    </w:p>
    <w:bookmarkEnd w:id="41"/>
    <w:bookmarkStart w:id="42" w:name="checklist-per-il-rilascio-del-plugin"/>
    <w:p>
      <w:pPr>
        <w:pStyle w:val="Heading2"/>
      </w:pPr>
      <w:r>
        <w:t xml:space="preserve">12) Checklist per il rilascio del plugin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plugin.json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univoco e</w:t>
      </w:r>
      <w:r>
        <w:t xml:space="preserve"> </w:t>
      </w:r>
      <w:r>
        <w:rPr>
          <w:rStyle w:val="VerbatimChar"/>
        </w:rPr>
        <w:t xml:space="preserve">blocks[].type</w:t>
      </w:r>
      <w:r>
        <w:t xml:space="preserve"> </w:t>
      </w:r>
      <w:r>
        <w:t xml:space="preserve">che inizia con</w:t>
      </w:r>
      <w:r>
        <w:t xml:space="preserve"> </w:t>
      </w:r>
      <w:r>
        <w:rPr>
          <w:rStyle w:val="VerbatimChar"/>
        </w:rPr>
        <w:t xml:space="preserve">plugin: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public/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view.js</w:t>
      </w:r>
      <w:r>
        <w:t xml:space="preserve"> </w:t>
      </w:r>
      <w:r>
        <w:t xml:space="preserve">(IIFE) e, se serve,</w:t>
      </w:r>
      <w:r>
        <w:t xml:space="preserve"> </w:t>
      </w:r>
      <w:r>
        <w:rPr>
          <w:rStyle w:val="VerbatimChar"/>
        </w:rPr>
        <w:t xml:space="preserve">view.css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admin.js</w:t>
      </w:r>
    </w:p>
    <w:p>
      <w:pPr>
        <w:pStyle w:val="Compact"/>
        <w:numPr>
          <w:ilvl w:val="0"/>
          <w:numId w:val="1019"/>
        </w:numPr>
      </w:pPr>
      <w:r>
        <w:t xml:space="preserve">Nessun</w:t>
      </w:r>
      <w:r>
        <w:t xml:space="preserve"> </w:t>
      </w:r>
      <w:r>
        <w:rPr>
          <w:rStyle w:val="VerbatimChar"/>
        </w:rPr>
        <w:t xml:space="preserve">type="module"</w:t>
      </w:r>
      <w:r>
        <w:t xml:space="preserve">; lo script registra su</w:t>
      </w:r>
      <w:r>
        <w:t xml:space="preserve"> </w:t>
      </w:r>
      <w:r>
        <w:rPr>
          <w:rStyle w:val="VerbatimChar"/>
        </w:rPr>
        <w:t xml:space="preserve">window.BuilderPlugins</w:t>
      </w:r>
    </w:p>
    <w:p>
      <w:pPr>
        <w:pStyle w:val="Compact"/>
        <w:numPr>
          <w:ilvl w:val="0"/>
          <w:numId w:val="1020"/>
        </w:numPr>
      </w:pPr>
      <w:r>
        <w:t xml:space="preserve">Classi CSS prefissate (niente clash con Bootstrap)</w:t>
      </w:r>
    </w:p>
    <w:p>
      <w:pPr>
        <w:pStyle w:val="Compact"/>
        <w:numPr>
          <w:ilvl w:val="0"/>
          <w:numId w:val="1021"/>
        </w:numPr>
      </w:pPr>
      <w:r>
        <w:t xml:space="preserve">Bundle minificati; niente path assoluti hard‑coded</w:t>
      </w:r>
    </w:p>
    <w:p>
      <w:pPr>
        <w:pStyle w:val="Compact"/>
        <w:numPr>
          <w:ilvl w:val="0"/>
          <w:numId w:val="1022"/>
        </w:numPr>
      </w:pPr>
      <w:r>
        <w:t xml:space="preserve">Test: installa da ZIP, abilita, inserisci il blocco in una pagina, verifica front</w:t>
      </w:r>
    </w:p>
    <w:p>
      <w:r>
        <w:pict>
          <v:rect style="width:0;height:1.5pt" o:hralign="center" o:hrstd="t" o:hr="t"/>
        </w:pict>
      </w:r>
    </w:p>
    <w:bookmarkEnd w:id="42"/>
    <w:bookmarkStart w:id="43" w:name="estensionisicurezza-consigli"/>
    <w:p>
      <w:pPr>
        <w:pStyle w:val="Heading2"/>
      </w:pPr>
      <w:r>
        <w:t xml:space="preserve">13) Estensioni/sicurezza (consigli)</w:t>
      </w:r>
    </w:p>
    <w:p>
      <w:pPr>
        <w:pStyle w:val="Compact"/>
        <w:numPr>
          <w:ilvl w:val="0"/>
          <w:numId w:val="1023"/>
        </w:numPr>
      </w:pPr>
      <w:r>
        <w:t xml:space="preserve">Valida ulteriormente il manifest (es. che</w:t>
      </w:r>
      <w:r>
        <w:t xml:space="preserve"> </w:t>
      </w:r>
      <w:r>
        <w:rPr>
          <w:rStyle w:val="VerbatimChar"/>
        </w:rPr>
        <w:t xml:space="preserve">blocks[].type</w:t>
      </w:r>
      <w:r>
        <w:t xml:space="preserve"> </w:t>
      </w:r>
      <w:r>
        <w:t xml:space="preserve">rispetti</w:t>
      </w:r>
      <w:r>
        <w:t xml:space="preserve"> </w:t>
      </w:r>
      <w:r>
        <w:rPr>
          <w:rStyle w:val="VerbatimChar"/>
        </w:rPr>
        <w:t xml:space="preserve">^plugin:[a-z0-9-]+$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t xml:space="preserve">(Opz.) Tieni</w:t>
      </w:r>
      <w:r>
        <w:t xml:space="preserve"> </w:t>
      </w:r>
      <w:r>
        <w:rPr>
          <w:rStyle w:val="VerbatimChar"/>
        </w:rPr>
        <w:t xml:space="preserve">enabled=false</w:t>
      </w:r>
      <w:r>
        <w:t xml:space="preserve"> </w:t>
      </w:r>
      <w:r>
        <w:t xml:space="preserve">dopo l’installazione e abilita a mano.</w:t>
      </w:r>
    </w:p>
    <w:p>
      <w:pPr>
        <w:pStyle w:val="Compact"/>
        <w:numPr>
          <w:ilvl w:val="0"/>
          <w:numId w:val="1023"/>
        </w:numPr>
      </w:pPr>
      <w:r>
        <w:t xml:space="preserve">Evita di eseguire PHP proveniente dai plugin: il sistema è front‑only.</w:t>
      </w:r>
    </w:p>
    <w:p>
      <w:pPr>
        <w:pStyle w:val="Compact"/>
        <w:numPr>
          <w:ilvl w:val="0"/>
          <w:numId w:val="1023"/>
        </w:numPr>
      </w:pPr>
      <w:r>
        <w:t xml:space="preserve">Logga risultati e mtime per debug degli asset versionati.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Pronto!</w:t>
      </w:r>
      <w:r>
        <w:t xml:space="preserve"> </w:t>
      </w:r>
      <w:r>
        <w:t xml:space="preserve">Con questa struttura puoi creare, installare e usare plugin nel CMS‑R4 in modo consistente e predicibile. Se vuoi, posso anche generare uno</w:t>
      </w:r>
      <w:r>
        <w:t xml:space="preserve"> </w:t>
      </w:r>
      <w:r>
        <w:rPr>
          <w:b/>
          <w:bCs/>
        </w:rPr>
        <w:t xml:space="preserve">scheletro ZIP</w:t>
      </w:r>
      <w:r>
        <w:t xml:space="preserve"> </w:t>
      </w:r>
      <w:r>
        <w:t xml:space="preserve">di esempio per il tuo</w:t>
      </w:r>
      <w:r>
        <w:t xml:space="preserve"> </w:t>
      </w:r>
      <w:r>
        <w:rPr>
          <w:rStyle w:val="VerbatimChar"/>
        </w:rPr>
        <w:t xml:space="preserve">r4-logos-carousel</w:t>
      </w:r>
      <w:r>
        <w:t xml:space="preserve">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2025-10-30T15:53:42Z</dcterms:created>
  <dcterms:modified xsi:type="dcterms:W3CDTF">2025-10-30T15:53:42Z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