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6B11" w:rsidRDefault="00EB6CC5" w:rsidP="00C661D2">
      <w:pPr>
        <w:rPr>
          <w:rFonts w:ascii="Roboto Mono for Powerline" w:hAnsi="Roboto Mono for Powerline"/>
          <w:sz w:val="22"/>
          <w:szCs w:val="22"/>
        </w:rPr>
      </w:pPr>
      <w:r>
        <w:rPr>
          <w:rFonts w:ascii="Roboto Mono for Powerline" w:hAnsi="Roboto Mono for Powerline"/>
          <w:noProof/>
          <w:sz w:val="22"/>
          <w:szCs w:val="22"/>
        </w:rPr>
        <w:drawing>
          <wp:anchor distT="0" distB="0" distL="114300" distR="114300" simplePos="0" relativeHeight="251659264" behindDoc="1" locked="0" layoutInCell="1" allowOverlap="1">
            <wp:simplePos x="0" y="0"/>
            <wp:positionH relativeFrom="column">
              <wp:posOffset>-1093797</wp:posOffset>
            </wp:positionH>
            <wp:positionV relativeFrom="paragraph">
              <wp:posOffset>-1258304</wp:posOffset>
            </wp:positionV>
            <wp:extent cx="1081628" cy="1078739"/>
            <wp:effectExtent l="0" t="0" r="0" b="1270"/>
            <wp:wrapNone/>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rotWithShape="1">
                    <a:blip r:embed="rId6" cstate="print">
                      <a:extLst>
                        <a:ext uri="{28A0092B-C50C-407E-A947-70E740481C1C}">
                          <a14:useLocalDpi xmlns:a14="http://schemas.microsoft.com/office/drawing/2010/main" val="0"/>
                        </a:ext>
                      </a:extLst>
                    </a:blip>
                    <a:srcRect l="5595" t="5843" r="5954" b="5940"/>
                    <a:stretch/>
                  </pic:blipFill>
                  <pic:spPr bwMode="auto">
                    <a:xfrm>
                      <a:off x="0" y="0"/>
                      <a:ext cx="1081628" cy="10787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29F2" w:rsidRPr="00AA5608">
        <w:rPr>
          <w:rFonts w:ascii="Roboto Mono for Powerline" w:hAnsi="Roboto Mono for Powerline"/>
          <w:noProof/>
          <w:sz w:val="22"/>
          <w:szCs w:val="22"/>
        </w:rPr>
        <w:drawing>
          <wp:anchor distT="0" distB="0" distL="114300" distR="114300" simplePos="0" relativeHeight="251658240" behindDoc="1" locked="0" layoutInCell="1" allowOverlap="1" wp14:anchorId="67591090">
            <wp:simplePos x="0" y="0"/>
            <wp:positionH relativeFrom="column">
              <wp:posOffset>5027295</wp:posOffset>
            </wp:positionH>
            <wp:positionV relativeFrom="paragraph">
              <wp:posOffset>-1258570</wp:posOffset>
            </wp:positionV>
            <wp:extent cx="1079500" cy="1079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6002" t="5863" r="5785" b="5924"/>
                    <a:stretch/>
                  </pic:blipFill>
                  <pic:spPr bwMode="auto">
                    <a:xfrm>
                      <a:off x="0" y="0"/>
                      <a:ext cx="1079500" cy="107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6B11" w:rsidRPr="00FA6B11">
        <w:rPr>
          <w:rFonts w:ascii="Roboto Mono for Powerline" w:hAnsi="Roboto Mono for Powerline"/>
          <w:sz w:val="22"/>
          <w:szCs w:val="22"/>
        </w:rPr>
        <w:t xml:space="preserve">Anstatt immer nur zu kritisieren, legt die FPÖ heute erstmals eine konkrete Strategie gegen Corona vor. Sie umfasst die Punkte Küssen, Rausgehen, Entspannen, Poltern, Ignorieren, Erkranken, Ruhegeben, Ersticken und Nichtimpfenneinneinnein!!!, als Eselsbrücke leicht zu </w:t>
      </w:r>
    </w:p>
    <w:p w:rsidR="00E829F2"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merken: „Krepieren“.</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BRAUNAU – „Herbert, mein Lieber, ich hab dich so vermisst“, sagt Norbert Hofer und gibt dem hustenden Herbert Kickl ein Bussi auf die Wange. Man merkt: zwischen die beiden passt kein Blatt Papier. Die FPÖ-Chefs führen die Tagespresse durch das FPÖ-Labor in Braunau. Hier, in einem Chemtrail-sicheren Bunker, wird unter der Leitung von Dr. Sucharit Bhakdi an der „Krepieren“-Strategie geforscht. Hofer stürmt zum neuen Fernseher im Aufenthaltsraum. „Wer hat den da reingebracht?“ Er schraubt ihn manisch auseinander. „Phu! Zum Glück GIS-frei.“</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Neue Slogans</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Um die Akzeptanz für die neue Corona-Strategie zu erhöhen, arbeitet Kickl Tag und Nacht an neuen Slogans: „Hamdrahn statt Islam, Lunge hin statt Muezzin, Totenbett statt Minarett, geil, heute flutscht es wieder.“ Kickl zuckt unter mehreren Orgasmen zusammen und lacht dabei psychopathisch, immer wieder unterbrochen durch Hofers Hustenanfälle.</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Gegen Impfung</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„Impfen? Ich werde sicher nichts in meinen Körper lassen, wo ich die Inhaltsstoffe nicht kenne“, zürnt er, ext sein Red Bull und beißt in sein 2-Euro-Schnitzel. Auch kleine Geschenke werden auf der Straße an die Wähler verteilt; ein blaues Feuerzeug zum Anzünden der Gesichtsmasken ist derzeit besonders beliebt.</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„Das erhöhte Absterben von Menschenmaterial ist natürlich einigermaßen zu bedauern“, zeigt sich Kickl ungewohnt mitfühlend. „Aber wir alle müssen sterben. Sei es nächste Woche, weil wir keine Regierungsmaulkorbjudensternmaske tragen wollen, oder halt dann in 40 Jahren nach einem erfüllten Leben, das macht doch keinen Unterschied.“</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Hysterie</w:t>
      </w:r>
    </w:p>
    <w:p w:rsidR="00FA6B11" w:rsidRDefault="00FA6B11" w:rsidP="00C661D2">
      <w:pPr>
        <w:rPr>
          <w:rFonts w:ascii="Roboto Mono for Powerline" w:hAnsi="Roboto Mono for Powerline"/>
          <w:sz w:val="22"/>
          <w:szCs w:val="22"/>
        </w:rPr>
      </w:pPr>
    </w:p>
    <w:p w:rsidR="00FA6B11" w:rsidRPr="00AA5608"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Auch Hofer versteht die Corona-Hysterie nicht: „Sterben gehört zum Leben dazu, seit wann ist Sterben so verpönt? Wotan gibt, Wotan nimmt, das können wir hier unten nicht beeinflussen. Ich sterbe selbst immer wieder sehr sehr gern, ich mag das“, sagt er.</w:t>
      </w:r>
    </w:p>
    <w:sectPr w:rsidR="00FA6B11" w:rsidRPr="00AA5608" w:rsidSect="00E829F2">
      <w:headerReference w:type="default" r:id="rId8"/>
      <w:pgSz w:w="11906" w:h="16838"/>
      <w:pgMar w:top="2266" w:right="1961" w:bottom="1440" w:left="200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6583" w:rsidRDefault="00CF6583" w:rsidP="000D4CAB">
      <w:r>
        <w:separator/>
      </w:r>
    </w:p>
  </w:endnote>
  <w:endnote w:type="continuationSeparator" w:id="0">
    <w:p w:rsidR="00CF6583" w:rsidRDefault="00CF6583"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Mono for Powerline">
    <w:altName w:val="Roboto Mono for Powerline"/>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6583" w:rsidRDefault="00CF6583" w:rsidP="000D4CAB">
      <w:r>
        <w:separator/>
      </w:r>
    </w:p>
  </w:footnote>
  <w:footnote w:type="continuationSeparator" w:id="0">
    <w:p w:rsidR="00CF6583" w:rsidRDefault="00CF6583"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simplePos x="0" y="0"/>
              <wp:positionH relativeFrom="margin">
                <wp:posOffset>184150</wp:posOffset>
              </wp:positionH>
              <wp:positionV relativeFrom="page">
                <wp:posOffset>479425</wp:posOffset>
              </wp:positionV>
              <wp:extent cx="4675505" cy="269875"/>
              <wp:effectExtent l="0" t="0" r="0" b="3175"/>
              <wp:wrapSquare wrapText="bothSides"/>
              <wp:docPr id="197" name="Rectangle 197"/>
              <wp:cNvGraphicFramePr/>
              <a:graphic xmlns:a="http://schemas.openxmlformats.org/drawingml/2006/main">
                <a:graphicData uri="http://schemas.microsoft.com/office/word/2010/wordprocessingShape">
                  <wps:wsp>
                    <wps:cNvSpPr/>
                    <wps:spPr>
                      <a:xfrm>
                        <a:off x="0" y="0"/>
                        <a:ext cx="467550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D4CAB" w:rsidRDefault="000D4CAB">
                              <w:pPr>
                                <w:pStyle w:val="Header"/>
                                <w:jc w:val="center"/>
                                <w:rPr>
                                  <w:caps/>
                                  <w:color w:val="FFFFFF" w:themeColor="background1"/>
                                </w:rPr>
                              </w:pPr>
                              <w:r>
                                <w:rPr>
                                  <w:caps/>
                                  <w:color w:val="FFFFFF" w:themeColor="background1"/>
                                </w:rPr>
                                <w:t>grammAR Debug Sheet #</w:t>
                              </w:r>
                              <w:r w:rsidR="008F393D">
                                <w:rPr>
                                  <w:caps/>
                                  <w:color w:val="FFFFFF" w:themeColor="background1"/>
                                </w:rPr>
                                <w:t>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id="Rectangle 197" o:spid="_x0000_s1026" style="position:absolute;margin-left:14.5pt;margin-top:37.75pt;width:368.1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&#13;&#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D4CAB" w:rsidRDefault="000D4CAB">
                        <w:pPr>
                          <w:pStyle w:val="Header"/>
                          <w:jc w:val="center"/>
                          <w:rPr>
                            <w:caps/>
                            <w:color w:val="FFFFFF" w:themeColor="background1"/>
                          </w:rPr>
                        </w:pPr>
                        <w:r>
                          <w:rPr>
                            <w:caps/>
                            <w:color w:val="FFFFFF" w:themeColor="background1"/>
                          </w:rPr>
                          <w:t>grammAR Debug Sheet #</w:t>
                        </w:r>
                        <w:r w:rsidR="008F393D">
                          <w:rPr>
                            <w:caps/>
                            <w:color w:val="FFFFFF" w:themeColor="background1"/>
                          </w:rPr>
                          <w:t>1</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C1"/>
    <w:rsid w:val="00005A50"/>
    <w:rsid w:val="000622DB"/>
    <w:rsid w:val="000D4CAB"/>
    <w:rsid w:val="00295A18"/>
    <w:rsid w:val="002D5DBA"/>
    <w:rsid w:val="002F5181"/>
    <w:rsid w:val="003F5585"/>
    <w:rsid w:val="006039DE"/>
    <w:rsid w:val="00710F94"/>
    <w:rsid w:val="007612FB"/>
    <w:rsid w:val="007E5123"/>
    <w:rsid w:val="008F393D"/>
    <w:rsid w:val="00A53D3F"/>
    <w:rsid w:val="00AA5608"/>
    <w:rsid w:val="00BD114E"/>
    <w:rsid w:val="00C661D2"/>
    <w:rsid w:val="00CF6583"/>
    <w:rsid w:val="00E829F2"/>
    <w:rsid w:val="00EB6CC5"/>
    <w:rsid w:val="00F810C1"/>
    <w:rsid w:val="00FA6B1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6A7DF"/>
  <w15:chartTrackingRefBased/>
  <w15:docId w15:val="{40750031-822D-4945-9DC3-C0A54848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5591">
      <w:bodyDiv w:val="1"/>
      <w:marLeft w:val="0"/>
      <w:marRight w:val="0"/>
      <w:marTop w:val="0"/>
      <w:marBottom w:val="0"/>
      <w:divBdr>
        <w:top w:val="none" w:sz="0" w:space="0" w:color="auto"/>
        <w:left w:val="none" w:sz="0" w:space="0" w:color="auto"/>
        <w:bottom w:val="none" w:sz="0" w:space="0" w:color="auto"/>
        <w:right w:val="none" w:sz="0" w:space="0" w:color="auto"/>
      </w:divBdr>
    </w:div>
    <w:div w:id="156268587">
      <w:bodyDiv w:val="1"/>
      <w:marLeft w:val="0"/>
      <w:marRight w:val="0"/>
      <w:marTop w:val="0"/>
      <w:marBottom w:val="0"/>
      <w:divBdr>
        <w:top w:val="none" w:sz="0" w:space="0" w:color="auto"/>
        <w:left w:val="none" w:sz="0" w:space="0" w:color="auto"/>
        <w:bottom w:val="none" w:sz="0" w:space="0" w:color="auto"/>
        <w:right w:val="none" w:sz="0" w:space="0" w:color="auto"/>
      </w:divBdr>
    </w:div>
    <w:div w:id="330840296">
      <w:bodyDiv w:val="1"/>
      <w:marLeft w:val="0"/>
      <w:marRight w:val="0"/>
      <w:marTop w:val="0"/>
      <w:marBottom w:val="0"/>
      <w:divBdr>
        <w:top w:val="none" w:sz="0" w:space="0" w:color="auto"/>
        <w:left w:val="none" w:sz="0" w:space="0" w:color="auto"/>
        <w:bottom w:val="none" w:sz="0" w:space="0" w:color="auto"/>
        <w:right w:val="none" w:sz="0" w:space="0" w:color="auto"/>
      </w:divBdr>
    </w:div>
    <w:div w:id="470444198">
      <w:bodyDiv w:val="1"/>
      <w:marLeft w:val="0"/>
      <w:marRight w:val="0"/>
      <w:marTop w:val="0"/>
      <w:marBottom w:val="0"/>
      <w:divBdr>
        <w:top w:val="none" w:sz="0" w:space="0" w:color="auto"/>
        <w:left w:val="none" w:sz="0" w:space="0" w:color="auto"/>
        <w:bottom w:val="none" w:sz="0" w:space="0" w:color="auto"/>
        <w:right w:val="none" w:sz="0" w:space="0" w:color="auto"/>
      </w:divBdr>
    </w:div>
    <w:div w:id="532038863">
      <w:bodyDiv w:val="1"/>
      <w:marLeft w:val="0"/>
      <w:marRight w:val="0"/>
      <w:marTop w:val="0"/>
      <w:marBottom w:val="0"/>
      <w:divBdr>
        <w:top w:val="none" w:sz="0" w:space="0" w:color="auto"/>
        <w:left w:val="none" w:sz="0" w:space="0" w:color="auto"/>
        <w:bottom w:val="none" w:sz="0" w:space="0" w:color="auto"/>
        <w:right w:val="none" w:sz="0" w:space="0" w:color="auto"/>
      </w:divBdr>
    </w:div>
    <w:div w:id="662780245">
      <w:bodyDiv w:val="1"/>
      <w:marLeft w:val="0"/>
      <w:marRight w:val="0"/>
      <w:marTop w:val="0"/>
      <w:marBottom w:val="0"/>
      <w:divBdr>
        <w:top w:val="none" w:sz="0" w:space="0" w:color="auto"/>
        <w:left w:val="none" w:sz="0" w:space="0" w:color="auto"/>
        <w:bottom w:val="none" w:sz="0" w:space="0" w:color="auto"/>
        <w:right w:val="none" w:sz="0" w:space="0" w:color="auto"/>
      </w:divBdr>
    </w:div>
    <w:div w:id="996349016">
      <w:bodyDiv w:val="1"/>
      <w:marLeft w:val="0"/>
      <w:marRight w:val="0"/>
      <w:marTop w:val="0"/>
      <w:marBottom w:val="0"/>
      <w:divBdr>
        <w:top w:val="none" w:sz="0" w:space="0" w:color="auto"/>
        <w:left w:val="none" w:sz="0" w:space="0" w:color="auto"/>
        <w:bottom w:val="none" w:sz="0" w:space="0" w:color="auto"/>
        <w:right w:val="none" w:sz="0" w:space="0" w:color="auto"/>
      </w:divBdr>
    </w:div>
    <w:div w:id="1377772361">
      <w:bodyDiv w:val="1"/>
      <w:marLeft w:val="0"/>
      <w:marRight w:val="0"/>
      <w:marTop w:val="0"/>
      <w:marBottom w:val="0"/>
      <w:divBdr>
        <w:top w:val="none" w:sz="0" w:space="0" w:color="auto"/>
        <w:left w:val="none" w:sz="0" w:space="0" w:color="auto"/>
        <w:bottom w:val="none" w:sz="0" w:space="0" w:color="auto"/>
        <w:right w:val="none" w:sz="0" w:space="0" w:color="auto"/>
      </w:divBdr>
    </w:div>
    <w:div w:id="1460302193">
      <w:bodyDiv w:val="1"/>
      <w:marLeft w:val="0"/>
      <w:marRight w:val="0"/>
      <w:marTop w:val="0"/>
      <w:marBottom w:val="0"/>
      <w:divBdr>
        <w:top w:val="none" w:sz="0" w:space="0" w:color="auto"/>
        <w:left w:val="none" w:sz="0" w:space="0" w:color="auto"/>
        <w:bottom w:val="none" w:sz="0" w:space="0" w:color="auto"/>
        <w:right w:val="none" w:sz="0" w:space="0" w:color="auto"/>
      </w:divBdr>
    </w:div>
    <w:div w:id="1661231956">
      <w:bodyDiv w:val="1"/>
      <w:marLeft w:val="0"/>
      <w:marRight w:val="0"/>
      <w:marTop w:val="0"/>
      <w:marBottom w:val="0"/>
      <w:divBdr>
        <w:top w:val="none" w:sz="0" w:space="0" w:color="auto"/>
        <w:left w:val="none" w:sz="0" w:space="0" w:color="auto"/>
        <w:bottom w:val="none" w:sz="0" w:space="0" w:color="auto"/>
        <w:right w:val="none" w:sz="0" w:space="0" w:color="auto"/>
      </w:divBdr>
    </w:div>
    <w:div w:id="179105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nuelfuchs/Work/FH-Hagenberg/MSc/Semester1/AR/Project/grammAR-repo/debug/GrammAR%20Debug%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GrammAR Debug Sheet Template.dotx</Template>
  <TotalTime>2</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Sheet #1</dc:title>
  <dc:subject/>
  <dc:creator>Microsoft Office User</dc:creator>
  <cp:keywords/>
  <dc:description/>
  <cp:lastModifiedBy>Manuel Fuchs</cp:lastModifiedBy>
  <cp:revision>4</cp:revision>
  <dcterms:created xsi:type="dcterms:W3CDTF">2020-12-19T09:08:00Z</dcterms:created>
  <dcterms:modified xsi:type="dcterms:W3CDTF">2020-12-19T09:14:00Z</dcterms:modified>
</cp:coreProperties>
</file>