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73207701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36249B" w:rsidRDefault="0036249B">
          <w:pPr>
            <w:pStyle w:val="Sinespaciado"/>
            <w:rPr>
              <w:sz w:val="2"/>
            </w:rPr>
          </w:pPr>
        </w:p>
        <w:p w:rsidR="0036249B" w:rsidRDefault="003624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12780271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6249B" w:rsidRDefault="0036249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EJERCICIOS FOL</w:t>
                                    </w:r>
                                  </w:p>
                                </w:sdtContent>
                              </w:sdt>
                              <w:p w:rsidR="0036249B" w:rsidRDefault="0036249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47328066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Gálvez Gómez Manuel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36249B" w:rsidRDefault="0036249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745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-12780271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6249B" w:rsidRDefault="0036249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EJERCICIOS FOL</w:t>
                              </w:r>
                            </w:p>
                          </w:sdtContent>
                        </w:sdt>
                        <w:p w:rsidR="0036249B" w:rsidRDefault="0036249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4732806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Gálvez Gómez Manuel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36249B" w:rsidRDefault="0036249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65F85E" id="Grupo 2" o:spid="_x0000_s1026" style="position:absolute;margin-left:0;margin-top:0;width:432.65pt;height:448.55pt;z-index:-2516500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11E87" w:rsidRDefault="003624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posOffset>-135227</wp:posOffset>
                    </wp:positionH>
                    <wp:positionV relativeFrom="margin">
                      <wp:posOffset>1128671</wp:posOffset>
                    </wp:positionV>
                    <wp:extent cx="632460" cy="349250"/>
                    <wp:effectExtent l="0" t="0" r="15240" b="1270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2460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49B" w:rsidRDefault="0036249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DM1E</w:t>
                                    </w:r>
                                  </w:sdtContent>
                                </w:sdt>
                              </w:p>
                              <w:p w:rsidR="0036249B" w:rsidRDefault="0036249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-10.65pt;margin-top:88.85pt;width:49.8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" filled="f" stroked="f" strokeweight=".5pt">
                    <v:textbox inset="0,0,0,0">
                      <w:txbxContent>
                        <w:p w:rsidR="0036249B" w:rsidRDefault="0036249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DM1E</w:t>
                              </w:r>
                            </w:sdtContent>
                          </w:sdt>
                        </w:p>
                        <w:p w:rsidR="0036249B" w:rsidRDefault="0036249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011E87" w:rsidRPr="0036249B" w:rsidRDefault="00011E87">
      <w:pPr>
        <w:rPr>
          <w:color w:val="66CCFF"/>
          <w:sz w:val="32"/>
          <w:szCs w:val="32"/>
        </w:rPr>
      </w:pPr>
      <w:r w:rsidRPr="0036249B">
        <w:rPr>
          <w:color w:val="66CCFF"/>
          <w:sz w:val="32"/>
          <w:szCs w:val="32"/>
        </w:rPr>
        <w:lastRenderedPageBreak/>
        <w:t>Ejercicio 1:</w:t>
      </w:r>
    </w:p>
    <w:p w:rsidR="00011E87" w:rsidRDefault="00011E87" w:rsidP="00011E87">
      <w:pPr>
        <w:pStyle w:val="Prrafodelista"/>
        <w:numPr>
          <w:ilvl w:val="0"/>
          <w:numId w:val="1"/>
        </w:numPr>
      </w:pPr>
      <w:r>
        <w:t>La duración mínima de este contrato es de un año y la duración máxima es de tres años.</w:t>
      </w:r>
    </w:p>
    <w:p w:rsidR="00011E87" w:rsidRDefault="00011E87" w:rsidP="00011E87">
      <w:pPr>
        <w:pStyle w:val="Prrafodelista"/>
        <w:numPr>
          <w:ilvl w:val="0"/>
          <w:numId w:val="1"/>
        </w:numPr>
      </w:pPr>
      <w:r>
        <w:t>La cantidad mínima es de</w:t>
      </w:r>
      <w:r w:rsidR="003F713A">
        <w:t xml:space="preserve"> 540,00€/mes</w:t>
      </w:r>
      <w:r w:rsidR="005B1411">
        <w:t>, ya que trabaja un 60%.</w:t>
      </w:r>
    </w:p>
    <w:p w:rsidR="003F713A" w:rsidRDefault="003F713A" w:rsidP="003F713A">
      <w:pPr>
        <w:pStyle w:val="Prrafodelista"/>
        <w:numPr>
          <w:ilvl w:val="0"/>
          <w:numId w:val="1"/>
        </w:numPr>
      </w:pPr>
      <w:r>
        <w:t>Si, puede ser prorrogado hasta en dos ocasiones, siendo la duración mínima de estas pr</w:t>
      </w:r>
      <w:r w:rsidR="00EE4C14">
        <w:t>ó</w:t>
      </w:r>
      <w:r>
        <w:t>rrogas de seis meses y sin que la duración total del contrato sea superior a la duración máxima antes comentada.</w:t>
      </w:r>
    </w:p>
    <w:p w:rsidR="003F713A" w:rsidRDefault="003F713A" w:rsidP="003F713A"/>
    <w:p w:rsidR="003F713A" w:rsidRPr="0036249B" w:rsidRDefault="003F713A" w:rsidP="003F713A">
      <w:pPr>
        <w:rPr>
          <w:color w:val="3399FF"/>
          <w:sz w:val="32"/>
          <w:szCs w:val="32"/>
        </w:rPr>
      </w:pPr>
      <w:r w:rsidRPr="0036249B">
        <w:rPr>
          <w:color w:val="3399FF"/>
          <w:sz w:val="32"/>
          <w:szCs w:val="32"/>
        </w:rPr>
        <w:t>Ejercicio 2:</w:t>
      </w:r>
    </w:p>
    <w:p w:rsidR="003F713A" w:rsidRDefault="003F713A" w:rsidP="003F713A">
      <w:pPr>
        <w:pStyle w:val="Prrafodelista"/>
        <w:numPr>
          <w:ilvl w:val="0"/>
          <w:numId w:val="2"/>
        </w:numPr>
      </w:pPr>
      <w:r>
        <w:t>La duración mínima no puede ser inferior a seis meses y la duración máxima no puede ser m</w:t>
      </w:r>
      <w:r w:rsidR="00FB6790">
        <w:t>á</w:t>
      </w:r>
      <w:r>
        <w:t xml:space="preserve">s de </w:t>
      </w:r>
      <w:r w:rsidR="00FB6790">
        <w:t>dos</w:t>
      </w:r>
      <w:r>
        <w:t xml:space="preserve"> años</w:t>
      </w:r>
    </w:p>
    <w:p w:rsidR="00EE4C14" w:rsidRDefault="00EE4C14" w:rsidP="003F713A">
      <w:pPr>
        <w:pStyle w:val="Prrafodelista"/>
        <w:numPr>
          <w:ilvl w:val="0"/>
          <w:numId w:val="2"/>
        </w:numPr>
      </w:pPr>
      <w:r>
        <w:t>La cantidad mínima es de 900,00€/mes ya que el sueldo de alguien en practicas no puede ser inferior a lo establecido por el SMI.</w:t>
      </w:r>
    </w:p>
    <w:p w:rsidR="00EE4C14" w:rsidRDefault="00EE4C14" w:rsidP="003F713A">
      <w:pPr>
        <w:pStyle w:val="Prrafodelista"/>
        <w:numPr>
          <w:ilvl w:val="0"/>
          <w:numId w:val="2"/>
        </w:numPr>
      </w:pPr>
      <w:r>
        <w:t>Se podrían hacer hasta dos prórrogas sin que estas sean de una duración inferior de seis meses.</w:t>
      </w:r>
    </w:p>
    <w:p w:rsidR="00EE4C14" w:rsidRDefault="00EE4C14" w:rsidP="003F713A">
      <w:pPr>
        <w:pStyle w:val="Prrafodelista"/>
        <w:numPr>
          <w:ilvl w:val="0"/>
          <w:numId w:val="2"/>
        </w:numPr>
      </w:pPr>
      <w:r>
        <w:t>El periodo de pruebas, al estar en posesión de un titulo de grado superior, no podrá ser de más de dos meses.</w:t>
      </w:r>
    </w:p>
    <w:p w:rsidR="00EE4C14" w:rsidRDefault="00EE4C14" w:rsidP="00EE4C14"/>
    <w:p w:rsidR="00EE4C14" w:rsidRPr="0036249B" w:rsidRDefault="00EE4C14" w:rsidP="00EE4C14">
      <w:pPr>
        <w:rPr>
          <w:color w:val="33CCFF"/>
          <w:sz w:val="32"/>
          <w:szCs w:val="32"/>
        </w:rPr>
      </w:pPr>
      <w:r w:rsidRPr="0036249B">
        <w:rPr>
          <w:color w:val="33CCFF"/>
          <w:sz w:val="32"/>
          <w:szCs w:val="32"/>
        </w:rPr>
        <w:t>Ejercicio 3:</w:t>
      </w:r>
    </w:p>
    <w:p w:rsidR="00B067BD" w:rsidRDefault="00FB6790" w:rsidP="00EE4C14">
      <w:r>
        <w:t xml:space="preserve">No puede pedir la condición de fija, ya que </w:t>
      </w:r>
      <w:r w:rsidR="00056249">
        <w:t>para ser fija en el de obra o servicio tiene que pasar 3 años, y en el de eventual no hay posibilidad de ser fijo.</w:t>
      </w:r>
    </w:p>
    <w:p w:rsidR="00FB6790" w:rsidRDefault="00FB6790" w:rsidP="00EE4C14"/>
    <w:p w:rsidR="00B067BD" w:rsidRPr="0036249B" w:rsidRDefault="00B067BD" w:rsidP="00EE4C14">
      <w:pPr>
        <w:rPr>
          <w:color w:val="0099FF"/>
          <w:sz w:val="32"/>
          <w:szCs w:val="32"/>
        </w:rPr>
      </w:pPr>
      <w:r w:rsidRPr="0036249B">
        <w:rPr>
          <w:color w:val="0099FF"/>
          <w:sz w:val="32"/>
          <w:szCs w:val="32"/>
        </w:rPr>
        <w:t>Ejercicio 4:</w:t>
      </w:r>
    </w:p>
    <w:p w:rsidR="00B067BD" w:rsidRDefault="00B067BD" w:rsidP="00EE4C14">
      <w:r>
        <w:t>Las horas complementarias que podrá hacer no podrán ser superiores al 30% de las horas ordinarias pactadas. Es decir, en este caso que son pactadas 20 horas semanales, a la semana podrá realizar 6 horas complementarias.</w:t>
      </w:r>
    </w:p>
    <w:p w:rsidR="00B067BD" w:rsidRDefault="00B067BD" w:rsidP="00EE4C14"/>
    <w:p w:rsidR="00B067BD" w:rsidRPr="0036249B" w:rsidRDefault="00B067BD" w:rsidP="00EE4C14">
      <w:pPr>
        <w:rPr>
          <w:color w:val="0066FF"/>
          <w:sz w:val="32"/>
          <w:szCs w:val="32"/>
        </w:rPr>
      </w:pPr>
      <w:r w:rsidRPr="0036249B">
        <w:rPr>
          <w:color w:val="0066FF"/>
          <w:sz w:val="32"/>
          <w:szCs w:val="32"/>
        </w:rPr>
        <w:t>Ejercicio 5:</w:t>
      </w:r>
    </w:p>
    <w:p w:rsidR="00B067BD" w:rsidRDefault="00B067BD" w:rsidP="00B067BD">
      <w:pPr>
        <w:pStyle w:val="Prrafodelista"/>
        <w:numPr>
          <w:ilvl w:val="0"/>
          <w:numId w:val="3"/>
        </w:numPr>
      </w:pPr>
      <w:r>
        <w:t>No, no es legal poner al trabajador en periodo de pruebas después de llevar 4 días trabajando</w:t>
      </w:r>
      <w:r w:rsidR="00FB6790">
        <w:t>.</w:t>
      </w:r>
    </w:p>
    <w:p w:rsidR="00FB6790" w:rsidRDefault="0036440D" w:rsidP="00B067BD">
      <w:pPr>
        <w:pStyle w:val="Prrafodelista"/>
        <w:numPr>
          <w:ilvl w:val="0"/>
          <w:numId w:val="3"/>
        </w:numPr>
      </w:pPr>
      <w:r>
        <w:t>No, un trabajador que está en periodo de pruebas no puede cobrar menos que un trabajador que no lo está.</w:t>
      </w:r>
    </w:p>
    <w:p w:rsidR="000F3468" w:rsidRDefault="0036440D" w:rsidP="000F3468">
      <w:pPr>
        <w:pStyle w:val="Prrafodelista"/>
        <w:numPr>
          <w:ilvl w:val="0"/>
          <w:numId w:val="3"/>
        </w:numPr>
      </w:pPr>
      <w:r>
        <w:t>No, no ser</w:t>
      </w:r>
      <w:r w:rsidR="005F06AF">
        <w:t>í</w:t>
      </w:r>
      <w:r>
        <w:t>a necesario el preaviso.</w:t>
      </w:r>
    </w:p>
    <w:p w:rsidR="000F3468" w:rsidRDefault="000F3468" w:rsidP="000F3468"/>
    <w:p w:rsidR="000F3468" w:rsidRDefault="000F3468" w:rsidP="000F3468"/>
    <w:p w:rsidR="000F3468" w:rsidRDefault="000F3468" w:rsidP="000F3468"/>
    <w:p w:rsidR="000F3468" w:rsidRPr="0036249B" w:rsidRDefault="000F3468" w:rsidP="000F3468">
      <w:pPr>
        <w:rPr>
          <w:color w:val="538135" w:themeColor="accent6" w:themeShade="BF"/>
          <w:sz w:val="32"/>
          <w:szCs w:val="32"/>
        </w:rPr>
      </w:pPr>
      <w:r w:rsidRPr="0036249B">
        <w:rPr>
          <w:color w:val="538135" w:themeColor="accent6" w:themeShade="BF"/>
          <w:sz w:val="32"/>
          <w:szCs w:val="32"/>
        </w:rPr>
        <w:lastRenderedPageBreak/>
        <w:t>Página 35</w:t>
      </w:r>
    </w:p>
    <w:p w:rsidR="000F3468" w:rsidRPr="0036249B" w:rsidRDefault="000F3468" w:rsidP="000F3468">
      <w:pPr>
        <w:rPr>
          <w:color w:val="0033CC"/>
          <w:sz w:val="32"/>
          <w:szCs w:val="32"/>
        </w:rPr>
      </w:pPr>
      <w:r w:rsidRPr="0036249B">
        <w:rPr>
          <w:color w:val="0033CC"/>
          <w:sz w:val="32"/>
          <w:szCs w:val="32"/>
        </w:rPr>
        <w:t>Ejercicio 7:</w:t>
      </w:r>
    </w:p>
    <w:p w:rsidR="000F3468" w:rsidRDefault="00120913" w:rsidP="000F3468">
      <w:pPr>
        <w:pStyle w:val="Prrafodelista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76A65" wp14:editId="3DC98A98">
                <wp:simplePos x="0" y="0"/>
                <wp:positionH relativeFrom="column">
                  <wp:posOffset>2981503</wp:posOffset>
                </wp:positionH>
                <wp:positionV relativeFrom="paragraph">
                  <wp:posOffset>59792</wp:posOffset>
                </wp:positionV>
                <wp:extent cx="733100" cy="287995"/>
                <wp:effectExtent l="38100" t="38100" r="48260" b="552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00" cy="2879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F5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4.75pt;margin-top:4.7pt;width:57.7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1748125</wp:posOffset>
                </wp:positionH>
                <wp:positionV relativeFrom="paragraph">
                  <wp:posOffset>91691</wp:posOffset>
                </wp:positionV>
                <wp:extent cx="839973" cy="260985"/>
                <wp:effectExtent l="38100" t="38100" r="55880" b="628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973" cy="2609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3605" id="Conector recto de flecha 4" o:spid="_x0000_s1026" type="#_x0000_t32" style="position:absolute;margin-left:137.65pt;margin-top:7.2pt;width:66.15pt;height:20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F3468">
        <w:t xml:space="preserve">  </w:t>
      </w:r>
      <w:r w:rsidR="000F3468">
        <w:tab/>
      </w:r>
      <w:r w:rsidR="000F3468">
        <w:tab/>
      </w:r>
      <w:r w:rsidR="000F3468">
        <w:tab/>
      </w:r>
      <w:r w:rsidR="000F3468">
        <w:tab/>
      </w:r>
      <w:r w:rsidR="000F3468">
        <w:tab/>
        <w:t>ETT</w:t>
      </w:r>
    </w:p>
    <w:p w:rsidR="000F3468" w:rsidRDefault="000F3468" w:rsidP="000F3468">
      <w:pPr>
        <w:pStyle w:val="Prrafodelista"/>
      </w:pPr>
    </w:p>
    <w:p w:rsidR="000F3468" w:rsidRDefault="00120913" w:rsidP="000F346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2279753</wp:posOffset>
                </wp:positionH>
                <wp:positionV relativeFrom="paragraph">
                  <wp:posOffset>106798</wp:posOffset>
                </wp:positionV>
                <wp:extent cx="818707" cy="10633"/>
                <wp:effectExtent l="38100" t="76200" r="19685" b="850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106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58FD" id="Conector recto de flecha 3" o:spid="_x0000_s1026" type="#_x0000_t32" style="position:absolute;margin-left:179.5pt;margin-top:8.4pt;width:64.45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F3468">
        <w:t xml:space="preserve">Empresa usuario (Laboratorios  </w:t>
      </w:r>
      <w:r>
        <w:tab/>
      </w:r>
      <w:r>
        <w:tab/>
      </w:r>
      <w:r w:rsidR="000F3468">
        <w:t>Trabajador (Elena)</w:t>
      </w:r>
    </w:p>
    <w:p w:rsidR="005F06AF" w:rsidRDefault="000F3468" w:rsidP="000F3468">
      <w:pPr>
        <w:pStyle w:val="Prrafodelista"/>
      </w:pPr>
      <w:r>
        <w:t xml:space="preserve">                                Simantec, SA)  </w:t>
      </w:r>
    </w:p>
    <w:p w:rsidR="00120913" w:rsidRDefault="00120913" w:rsidP="00120913">
      <w:pPr>
        <w:ind w:left="360"/>
      </w:pPr>
    </w:p>
    <w:p w:rsidR="00120913" w:rsidRDefault="00120913" w:rsidP="00120913">
      <w:pPr>
        <w:pStyle w:val="Prrafodelista"/>
        <w:numPr>
          <w:ilvl w:val="0"/>
          <w:numId w:val="6"/>
        </w:numPr>
      </w:pPr>
      <w:r>
        <w:t>Sí, se debe firmar un contrato laboral con la ETT.</w:t>
      </w:r>
    </w:p>
    <w:p w:rsidR="005F06AF" w:rsidRDefault="00120913" w:rsidP="00120913">
      <w:pPr>
        <w:pStyle w:val="Prrafodelista"/>
        <w:numPr>
          <w:ilvl w:val="0"/>
          <w:numId w:val="6"/>
        </w:numPr>
      </w:pPr>
      <w:r>
        <w:t>A Elena se le aplica el convenio de la empresa usuaria.</w:t>
      </w:r>
    </w:p>
    <w:p w:rsidR="00120913" w:rsidRDefault="00120913" w:rsidP="00120913">
      <w:pPr>
        <w:pStyle w:val="Prrafodelista"/>
        <w:numPr>
          <w:ilvl w:val="0"/>
          <w:numId w:val="6"/>
        </w:numPr>
      </w:pPr>
      <w:r>
        <w:t>Elena es sancionada por la ETT, en cambio Miguel es sancionado por la empresa usuaria, ya que es con quien ha firmado el contrato.</w:t>
      </w:r>
    </w:p>
    <w:p w:rsidR="00EE4C14" w:rsidRDefault="00120913" w:rsidP="00120913">
      <w:pPr>
        <w:pStyle w:val="Prrafodelista"/>
        <w:numPr>
          <w:ilvl w:val="0"/>
          <w:numId w:val="6"/>
        </w:numPr>
      </w:pPr>
      <w:r>
        <w:t>No, no podría cobrar menos, ya que los derechos de un trabajador contra</w:t>
      </w:r>
      <w:r w:rsidR="00930BD2">
        <w:t>ta</w:t>
      </w:r>
      <w:r>
        <w:t>do por una ETT son los mismos que los de un trabajador contratado directamente por la empresa usuaria.</w:t>
      </w:r>
    </w:p>
    <w:p w:rsidR="00930BD2" w:rsidRDefault="00930BD2" w:rsidP="00930BD2">
      <w:pPr>
        <w:ind w:left="360"/>
      </w:pPr>
    </w:p>
    <w:p w:rsidR="00930BD2" w:rsidRPr="0036249B" w:rsidRDefault="00930BD2" w:rsidP="00930BD2">
      <w:pPr>
        <w:ind w:left="360"/>
        <w:rPr>
          <w:color w:val="538135" w:themeColor="accent6" w:themeShade="BF"/>
          <w:sz w:val="32"/>
          <w:szCs w:val="32"/>
        </w:rPr>
      </w:pPr>
      <w:r w:rsidRPr="0036249B">
        <w:rPr>
          <w:color w:val="538135" w:themeColor="accent6" w:themeShade="BF"/>
          <w:sz w:val="32"/>
          <w:szCs w:val="32"/>
        </w:rPr>
        <w:t>Página 36</w:t>
      </w:r>
    </w:p>
    <w:p w:rsidR="00930BD2" w:rsidRPr="0036249B" w:rsidRDefault="00930BD2" w:rsidP="00930BD2">
      <w:pPr>
        <w:ind w:left="360"/>
        <w:rPr>
          <w:color w:val="3366CC"/>
          <w:sz w:val="32"/>
          <w:szCs w:val="32"/>
        </w:rPr>
      </w:pPr>
      <w:r w:rsidRPr="0036249B">
        <w:rPr>
          <w:color w:val="3366CC"/>
          <w:sz w:val="32"/>
          <w:szCs w:val="32"/>
        </w:rPr>
        <w:t xml:space="preserve">Ejercicio </w:t>
      </w:r>
      <w:r w:rsidR="00EA0AA3">
        <w:rPr>
          <w:color w:val="3366CC"/>
          <w:sz w:val="32"/>
          <w:szCs w:val="32"/>
        </w:rPr>
        <w:t>4</w:t>
      </w:r>
      <w:bookmarkStart w:id="0" w:name="_GoBack"/>
      <w:bookmarkEnd w:id="0"/>
      <w:r w:rsidRPr="0036249B">
        <w:rPr>
          <w:color w:val="3366CC"/>
          <w:sz w:val="32"/>
          <w:szCs w:val="32"/>
        </w:rPr>
        <w:t>:</w:t>
      </w:r>
    </w:p>
    <w:p w:rsidR="00930BD2" w:rsidRDefault="00930BD2" w:rsidP="00930BD2">
      <w:pPr>
        <w:ind w:left="360"/>
      </w:pPr>
      <w:r>
        <w:t>Su contrato finalizará en septiembre de 2014, ya que la condición de incapacidad laboral interrumpirá el contrato, pero después se seguiría con normalidad.</w:t>
      </w:r>
    </w:p>
    <w:p w:rsidR="00930BD2" w:rsidRPr="00EA0AA3" w:rsidRDefault="00930BD2" w:rsidP="00930BD2">
      <w:pPr>
        <w:ind w:left="360"/>
        <w:rPr>
          <w:color w:val="000099"/>
          <w:sz w:val="32"/>
          <w:szCs w:val="32"/>
        </w:rPr>
      </w:pPr>
      <w:r w:rsidRPr="00EA0AA3">
        <w:rPr>
          <w:color w:val="000099"/>
          <w:sz w:val="32"/>
          <w:szCs w:val="32"/>
        </w:rPr>
        <w:t>Ejercicio 5:</w:t>
      </w:r>
    </w:p>
    <w:p w:rsidR="00930BD2" w:rsidRDefault="00930BD2" w:rsidP="00930BD2">
      <w:pPr>
        <w:ind w:left="360"/>
      </w:pPr>
      <w:r>
        <w:t>El nuevo trabajador firmara un contrato de relevo. La duración será como mínimo, igual al número de horas que el trabajador sustituido ha dejado de hacer. Su jornada puede ser tanto a tiempo parcial como completa. Y el contrato debe ser por escrito</w:t>
      </w:r>
    </w:p>
    <w:p w:rsidR="00930BD2" w:rsidRPr="0036249B" w:rsidRDefault="00930BD2" w:rsidP="00930BD2">
      <w:pPr>
        <w:ind w:left="360"/>
        <w:rPr>
          <w:color w:val="003399"/>
          <w:sz w:val="32"/>
          <w:szCs w:val="32"/>
        </w:rPr>
      </w:pPr>
      <w:r w:rsidRPr="0036249B">
        <w:rPr>
          <w:color w:val="003399"/>
          <w:sz w:val="32"/>
          <w:szCs w:val="32"/>
        </w:rPr>
        <w:t>Ejercicio 6:</w:t>
      </w:r>
    </w:p>
    <w:p w:rsidR="00930BD2" w:rsidRDefault="00930BD2" w:rsidP="00930BD2">
      <w:pPr>
        <w:ind w:left="360"/>
      </w:pPr>
      <w:r>
        <w:t>Lo mas adecuado sería realizar un contrato eventual.</w:t>
      </w:r>
      <w:r w:rsidR="00EE30F0">
        <w:t xml:space="preserve"> La duración puede ser como máximo de seis meses. Al ser durante todo el verano el contrato se haría por escrito.</w:t>
      </w:r>
    </w:p>
    <w:p w:rsidR="00450CD8" w:rsidRPr="0036249B" w:rsidRDefault="00450CD8" w:rsidP="00930BD2">
      <w:pPr>
        <w:ind w:left="360"/>
        <w:rPr>
          <w:color w:val="000099"/>
          <w:sz w:val="32"/>
          <w:szCs w:val="32"/>
        </w:rPr>
      </w:pPr>
      <w:r w:rsidRPr="0036249B">
        <w:rPr>
          <w:color w:val="000099"/>
          <w:sz w:val="32"/>
          <w:szCs w:val="32"/>
        </w:rPr>
        <w:t>Ejercicio 8:</w:t>
      </w:r>
    </w:p>
    <w:p w:rsidR="00450CD8" w:rsidRDefault="00450CD8" w:rsidP="00930BD2">
      <w:pPr>
        <w:ind w:left="360"/>
      </w:pPr>
      <w:r>
        <w:t>El contrato que le interesa es un contrato para la formación y el aprendizaje, y el contrato sería escrito</w:t>
      </w:r>
    </w:p>
    <w:p w:rsidR="00450CD8" w:rsidRPr="0036249B" w:rsidRDefault="00450CD8" w:rsidP="00930BD2">
      <w:pPr>
        <w:ind w:left="360"/>
        <w:rPr>
          <w:color w:val="0000CC"/>
          <w:sz w:val="32"/>
          <w:szCs w:val="32"/>
        </w:rPr>
      </w:pPr>
      <w:r w:rsidRPr="0036249B">
        <w:rPr>
          <w:color w:val="0000CC"/>
          <w:sz w:val="32"/>
          <w:szCs w:val="32"/>
        </w:rPr>
        <w:t>Ejercicio 10:</w:t>
      </w:r>
    </w:p>
    <w:p w:rsidR="00450CD8" w:rsidRDefault="00450CD8" w:rsidP="00930BD2">
      <w:pPr>
        <w:ind w:left="360"/>
      </w:pPr>
      <w:r>
        <w:t>Los trabajadores a tiempo parcial normalmente no pueden realizar horas extraordinarias, pero esta la excepción de las de fuerza mayor.</w:t>
      </w:r>
    </w:p>
    <w:p w:rsidR="0036249B" w:rsidRDefault="0036249B" w:rsidP="00450CD8">
      <w:pPr>
        <w:ind w:left="360"/>
      </w:pPr>
    </w:p>
    <w:p w:rsidR="0036249B" w:rsidRDefault="0036249B" w:rsidP="00450CD8">
      <w:pPr>
        <w:ind w:left="360"/>
      </w:pPr>
    </w:p>
    <w:p w:rsidR="00450CD8" w:rsidRPr="0036249B" w:rsidRDefault="00450CD8" w:rsidP="00450CD8">
      <w:pPr>
        <w:ind w:left="360"/>
        <w:rPr>
          <w:color w:val="0000CC"/>
          <w:sz w:val="32"/>
          <w:szCs w:val="32"/>
        </w:rPr>
      </w:pPr>
      <w:r w:rsidRPr="0036249B">
        <w:rPr>
          <w:color w:val="0000CC"/>
          <w:sz w:val="32"/>
          <w:szCs w:val="32"/>
        </w:rPr>
        <w:lastRenderedPageBreak/>
        <w:t>Ejercicio 12:</w:t>
      </w:r>
    </w:p>
    <w:p w:rsidR="00450CD8" w:rsidRDefault="00450CD8" w:rsidP="00450CD8">
      <w:pPr>
        <w:ind w:left="360"/>
      </w:pPr>
      <w:r>
        <w:t xml:space="preserve">Sí que es correcto, ya que si su jefe considera que el puesto que tenía </w:t>
      </w:r>
      <w:r w:rsidR="00B700E8">
        <w:t>Elena lo realizaría mejor su antigua compañera y que Marisa debería realizar el anterior trabajo de esta, se puede realizar de esta manera.</w:t>
      </w:r>
    </w:p>
    <w:p w:rsidR="00B700E8" w:rsidRDefault="00B700E8" w:rsidP="00450CD8">
      <w:pPr>
        <w:ind w:left="360"/>
      </w:pPr>
    </w:p>
    <w:p w:rsidR="00B700E8" w:rsidRPr="0036249B" w:rsidRDefault="00B700E8" w:rsidP="00450CD8">
      <w:pPr>
        <w:ind w:left="360"/>
        <w:rPr>
          <w:color w:val="000066"/>
          <w:sz w:val="32"/>
          <w:szCs w:val="32"/>
        </w:rPr>
      </w:pPr>
      <w:r w:rsidRPr="0036249B">
        <w:rPr>
          <w:color w:val="000066"/>
          <w:sz w:val="32"/>
          <w:szCs w:val="32"/>
        </w:rPr>
        <w:t>Ejercicio 14:</w:t>
      </w:r>
    </w:p>
    <w:p w:rsidR="00A04A4C" w:rsidRDefault="00B700E8" w:rsidP="00A04A4C">
      <w:pPr>
        <w:ind w:left="360"/>
      </w:pPr>
      <w:r>
        <w:t>Deberá realizarse un contrato de interinidad, ya que el trabajador que sufrió el accidente cuando se recupere tendrá el pleno derecho de volver a su puesto de trabajo.</w:t>
      </w:r>
    </w:p>
    <w:p w:rsidR="00A04A4C" w:rsidRDefault="00A04A4C" w:rsidP="00A04A4C">
      <w:pPr>
        <w:ind w:left="360"/>
      </w:pPr>
    </w:p>
    <w:p w:rsidR="00A04A4C" w:rsidRPr="0036249B" w:rsidRDefault="00A04A4C" w:rsidP="00A04A4C">
      <w:pPr>
        <w:ind w:left="360"/>
        <w:rPr>
          <w:color w:val="538135" w:themeColor="accent6" w:themeShade="BF"/>
          <w:sz w:val="32"/>
          <w:szCs w:val="32"/>
        </w:rPr>
      </w:pPr>
      <w:r w:rsidRPr="0036249B">
        <w:rPr>
          <w:color w:val="538135" w:themeColor="accent6" w:themeShade="BF"/>
          <w:sz w:val="32"/>
          <w:szCs w:val="32"/>
        </w:rPr>
        <w:t>Página 39</w:t>
      </w:r>
    </w:p>
    <w:p w:rsidR="00A04A4C" w:rsidRPr="0036249B" w:rsidRDefault="00A04A4C" w:rsidP="00A04A4C">
      <w:pPr>
        <w:ind w:left="360"/>
        <w:rPr>
          <w:color w:val="BDD6EE" w:themeColor="accent5" w:themeTint="66"/>
          <w:sz w:val="32"/>
          <w:szCs w:val="32"/>
        </w:rPr>
      </w:pPr>
      <w:r w:rsidRPr="0036249B">
        <w:rPr>
          <w:color w:val="BDD6EE" w:themeColor="accent5" w:themeTint="66"/>
          <w:sz w:val="32"/>
          <w:szCs w:val="32"/>
        </w:rPr>
        <w:t>Ejercicio 1:</w:t>
      </w:r>
    </w:p>
    <w:p w:rsidR="00A04A4C" w:rsidRDefault="00A04A4C" w:rsidP="00A04A4C">
      <w:pPr>
        <w:ind w:left="360"/>
      </w:pPr>
      <w:r>
        <w:t>Respuesta correcta -&gt; a) No se puede contratar a una persona con titulo reconocido de un Ciclo Formativo de Grado Medio mediante este tipo de contrato.</w:t>
      </w:r>
    </w:p>
    <w:p w:rsidR="00A04A4C" w:rsidRPr="0036249B" w:rsidRDefault="00A04A4C" w:rsidP="00A04A4C">
      <w:pPr>
        <w:ind w:left="360"/>
        <w:rPr>
          <w:color w:val="9CC2E5" w:themeColor="accent5" w:themeTint="99"/>
          <w:sz w:val="32"/>
          <w:szCs w:val="32"/>
        </w:rPr>
      </w:pPr>
      <w:r w:rsidRPr="0036249B">
        <w:rPr>
          <w:color w:val="9CC2E5" w:themeColor="accent5" w:themeTint="99"/>
          <w:sz w:val="32"/>
          <w:szCs w:val="32"/>
        </w:rPr>
        <w:t>Ejercicio 2:</w:t>
      </w:r>
    </w:p>
    <w:p w:rsidR="00A04A4C" w:rsidRDefault="00A04A4C" w:rsidP="00A04A4C">
      <w:pPr>
        <w:ind w:left="360"/>
        <w:rPr>
          <w:sz w:val="20"/>
        </w:rPr>
      </w:pPr>
      <w:r>
        <w:t>Respuesta correcta -</w:t>
      </w:r>
      <w:r>
        <w:rPr>
          <w:sz w:val="20"/>
        </w:rPr>
        <w:t>&gt; a) Un trabajador con contrato en practicas a tiempo parcial puede realizar horas complementarias.</w:t>
      </w:r>
    </w:p>
    <w:p w:rsidR="00A04A4C" w:rsidRPr="0036249B" w:rsidRDefault="00A04A4C" w:rsidP="00A04A4C">
      <w:pPr>
        <w:ind w:left="360"/>
        <w:rPr>
          <w:color w:val="2E74B5" w:themeColor="accent5" w:themeShade="BF"/>
          <w:sz w:val="32"/>
          <w:szCs w:val="32"/>
        </w:rPr>
      </w:pPr>
      <w:r w:rsidRPr="0036249B">
        <w:rPr>
          <w:color w:val="2E74B5" w:themeColor="accent5" w:themeShade="BF"/>
          <w:sz w:val="32"/>
          <w:szCs w:val="32"/>
        </w:rPr>
        <w:t>Ejercicio 3:</w:t>
      </w:r>
    </w:p>
    <w:p w:rsidR="00A04A4C" w:rsidRDefault="00A04A4C" w:rsidP="00A04A4C">
      <w:pPr>
        <w:ind w:left="360"/>
      </w:pPr>
      <w:r w:rsidRPr="00A04A4C">
        <w:t>Respuesta correcta</w:t>
      </w:r>
      <w:r>
        <w:t xml:space="preserve"> </w:t>
      </w:r>
      <w:r w:rsidRPr="00A04A4C">
        <w:t>-&gt;</w:t>
      </w:r>
      <w:r>
        <w:t xml:space="preserve"> c) Un contrato de interinidad.</w:t>
      </w:r>
    </w:p>
    <w:p w:rsidR="00A04A4C" w:rsidRPr="0036249B" w:rsidRDefault="00A04A4C" w:rsidP="00A04A4C">
      <w:pPr>
        <w:ind w:left="360"/>
        <w:rPr>
          <w:color w:val="1F4E79" w:themeColor="accent5" w:themeShade="80"/>
          <w:sz w:val="32"/>
          <w:szCs w:val="32"/>
        </w:rPr>
      </w:pPr>
      <w:r w:rsidRPr="0036249B">
        <w:rPr>
          <w:color w:val="1F4E79" w:themeColor="accent5" w:themeShade="80"/>
          <w:sz w:val="32"/>
          <w:szCs w:val="32"/>
        </w:rPr>
        <w:t>Ejercicio 4:</w:t>
      </w:r>
    </w:p>
    <w:p w:rsidR="00A04A4C" w:rsidRDefault="00A04A4C" w:rsidP="00A04A4C">
      <w:pPr>
        <w:ind w:left="360"/>
      </w:pPr>
      <w:r>
        <w:t>Respuesta correcta -&gt; b) Tres meses es el tiempo máximo.</w:t>
      </w:r>
    </w:p>
    <w:p w:rsidR="00A04A4C" w:rsidRPr="0036249B" w:rsidRDefault="00A04A4C" w:rsidP="00A04A4C">
      <w:pPr>
        <w:ind w:left="360"/>
        <w:rPr>
          <w:color w:val="000099"/>
          <w:sz w:val="32"/>
          <w:szCs w:val="32"/>
        </w:rPr>
      </w:pPr>
      <w:r w:rsidRPr="0036249B">
        <w:rPr>
          <w:color w:val="000099"/>
          <w:sz w:val="32"/>
          <w:szCs w:val="32"/>
        </w:rPr>
        <w:t>Ejercicio 5:</w:t>
      </w:r>
    </w:p>
    <w:p w:rsidR="00A04A4C" w:rsidRPr="00A04A4C" w:rsidRDefault="00056249" w:rsidP="00A04A4C">
      <w:pPr>
        <w:ind w:left="360"/>
      </w:pPr>
      <w:r>
        <w:t xml:space="preserve">Respuesta correcta -&gt; </w:t>
      </w:r>
      <w:r w:rsidR="001C63B0">
        <w:t>d) Todas son correctas.</w:t>
      </w:r>
    </w:p>
    <w:sectPr w:rsidR="00A04A4C" w:rsidRPr="00A04A4C" w:rsidSect="0036249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019C"/>
    <w:multiLevelType w:val="hybridMultilevel"/>
    <w:tmpl w:val="43B27E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2A7F"/>
    <w:multiLevelType w:val="hybridMultilevel"/>
    <w:tmpl w:val="52DACE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E6ABF"/>
    <w:multiLevelType w:val="hybridMultilevel"/>
    <w:tmpl w:val="E1E821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7D77"/>
    <w:multiLevelType w:val="hybridMultilevel"/>
    <w:tmpl w:val="1EB2122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C46923"/>
    <w:multiLevelType w:val="hybridMultilevel"/>
    <w:tmpl w:val="B080B4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B1BEE"/>
    <w:multiLevelType w:val="hybridMultilevel"/>
    <w:tmpl w:val="13B8D1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87"/>
    <w:rsid w:val="00011E87"/>
    <w:rsid w:val="00056249"/>
    <w:rsid w:val="000F3468"/>
    <w:rsid w:val="00120913"/>
    <w:rsid w:val="001C63B0"/>
    <w:rsid w:val="0036249B"/>
    <w:rsid w:val="0036440D"/>
    <w:rsid w:val="003F713A"/>
    <w:rsid w:val="00450CD8"/>
    <w:rsid w:val="005B1411"/>
    <w:rsid w:val="005F06AF"/>
    <w:rsid w:val="0067064E"/>
    <w:rsid w:val="00930BD2"/>
    <w:rsid w:val="00A04A4C"/>
    <w:rsid w:val="00B067BD"/>
    <w:rsid w:val="00B700E8"/>
    <w:rsid w:val="00C805FC"/>
    <w:rsid w:val="00EA0AA3"/>
    <w:rsid w:val="00EE30F0"/>
    <w:rsid w:val="00EE4C14"/>
    <w:rsid w:val="00FB6790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BE1B"/>
  <w15:chartTrackingRefBased/>
  <w15:docId w15:val="{CD5D84F2-9BE8-41FF-AC5D-E81AFFC2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E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624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249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DM1E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FOL</dc:title>
  <dc:subject>Gálvez Gómez Manuel</dc:subject>
  <dc:creator>Manuel Galvez Gomez</dc:creator>
  <cp:keywords/>
  <dc:description/>
  <cp:lastModifiedBy>Manuel Galvez Gomez</cp:lastModifiedBy>
  <cp:revision>9</cp:revision>
  <dcterms:created xsi:type="dcterms:W3CDTF">2019-10-18T13:22:00Z</dcterms:created>
  <dcterms:modified xsi:type="dcterms:W3CDTF">2019-10-22T13:09:00Z</dcterms:modified>
</cp:coreProperties>
</file>