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463" w:rsidRPr="00395463" w:rsidRDefault="00395463" w:rsidP="00395463">
      <w:pPr>
        <w:pStyle w:val="Paragraphedeliste"/>
        <w:rPr>
          <w:sz w:val="44"/>
          <w:szCs w:val="44"/>
        </w:rPr>
      </w:pPr>
      <w:r w:rsidRPr="00395463">
        <w:rPr>
          <w:sz w:val="44"/>
          <w:szCs w:val="44"/>
        </w:rPr>
        <w:t>TP1 — Allumer une LED avec l'ESP32</w:t>
      </w:r>
    </w:p>
    <w:p w:rsidR="00395463" w:rsidRDefault="00395463" w:rsidP="00395463">
      <w:pPr>
        <w:pStyle w:val="Paragraphedeliste"/>
        <w:rPr>
          <w:sz w:val="24"/>
          <w:szCs w:val="24"/>
        </w:rPr>
      </w:pPr>
    </w:p>
    <w:p w:rsidR="00395463" w:rsidRDefault="00395463" w:rsidP="00395463">
      <w:pPr>
        <w:pStyle w:val="Paragraphedeliste"/>
        <w:rPr>
          <w:sz w:val="24"/>
          <w:szCs w:val="24"/>
        </w:rPr>
      </w:pPr>
      <w:proofErr w:type="gramStart"/>
      <w:r>
        <w:rPr>
          <w:sz w:val="24"/>
          <w:szCs w:val="24"/>
        </w:rPr>
        <w:t>1.</w:t>
      </w:r>
      <w:r w:rsidRPr="00395463">
        <w:rPr>
          <w:sz w:val="24"/>
          <w:szCs w:val="24"/>
        </w:rPr>
        <w:t>Simuler</w:t>
      </w:r>
      <w:proofErr w:type="gramEnd"/>
      <w:r w:rsidRPr="00395463">
        <w:rPr>
          <w:sz w:val="24"/>
          <w:szCs w:val="24"/>
        </w:rPr>
        <w:t xml:space="preserve"> ce montage que se passe-t-il si le programme est vide ?</w:t>
      </w:r>
    </w:p>
    <w:p w:rsidR="00395463" w:rsidRDefault="00395463" w:rsidP="00395463">
      <w:pPr>
        <w:pStyle w:val="Paragraphedeliste"/>
        <w:rPr>
          <w:sz w:val="24"/>
          <w:szCs w:val="24"/>
        </w:rPr>
      </w:pPr>
    </w:p>
    <w:p w:rsidR="00395463" w:rsidRDefault="00395463" w:rsidP="00395463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Si le programme est vide, la broche de la carte (ici GPIO18) branchée en entrée n’envoie pas de courant. </w:t>
      </w:r>
    </w:p>
    <w:p w:rsidR="00395463" w:rsidRDefault="00395463" w:rsidP="00395463">
      <w:pPr>
        <w:pStyle w:val="Paragraphedeliste"/>
        <w:rPr>
          <w:sz w:val="24"/>
          <w:szCs w:val="24"/>
        </w:rPr>
      </w:pPr>
    </w:p>
    <w:p w:rsidR="00395463" w:rsidRDefault="00395463" w:rsidP="00395463">
      <w:pPr>
        <w:pStyle w:val="Paragraphedeliste"/>
      </w:pPr>
      <w:r>
        <w:rPr>
          <w:sz w:val="24"/>
          <w:szCs w:val="24"/>
        </w:rPr>
        <w:t>2.</w:t>
      </w:r>
      <w:r w:rsidRPr="00395463">
        <w:t xml:space="preserve"> </w:t>
      </w:r>
      <w:r>
        <w:t xml:space="preserve">Que </w:t>
      </w:r>
      <w:proofErr w:type="gramStart"/>
      <w:r>
        <w:t>faut -</w:t>
      </w:r>
      <w:proofErr w:type="gramEnd"/>
      <w:r>
        <w:t>il faire pour que la LED s’allume ?</w:t>
      </w:r>
    </w:p>
    <w:p w:rsidR="00395463" w:rsidRDefault="00395463" w:rsidP="00395463">
      <w:pPr>
        <w:pStyle w:val="Paragraphedeliste"/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</w:pPr>
      <w:r w:rsidRPr="00395463">
        <w:rPr>
          <w:rFonts w:cstheme="minorHAnsi"/>
          <w:color w:val="0F1115"/>
          <w:sz w:val="24"/>
          <w:szCs w:val="24"/>
          <w:shd w:val="clear" w:color="auto" w:fill="FFFFFF"/>
        </w:rPr>
        <w:t>Il faut configurer la broche</w:t>
      </w:r>
      <w:r w:rsidRPr="00395463">
        <w:rPr>
          <w:rFonts w:cstheme="minorHAnsi"/>
          <w:b/>
          <w:color w:val="0F1115"/>
          <w:sz w:val="24"/>
          <w:szCs w:val="24"/>
          <w:shd w:val="clear" w:color="auto" w:fill="FFFFFF"/>
        </w:rPr>
        <w:t xml:space="preserve"> </w:t>
      </w:r>
      <w:r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 xml:space="preserve">GPIO18 </w:t>
      </w:r>
      <w:r w:rsidRPr="00395463"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>en sortie</w:t>
      </w:r>
      <w:r w:rsidRPr="00395463">
        <w:rPr>
          <w:rFonts w:cstheme="minorHAnsi"/>
          <w:b/>
          <w:color w:val="0F1115"/>
          <w:sz w:val="24"/>
          <w:szCs w:val="24"/>
          <w:shd w:val="clear" w:color="auto" w:fill="FFFFFF"/>
        </w:rPr>
        <w:t xml:space="preserve"> </w:t>
      </w:r>
      <w:r w:rsidRPr="00395463">
        <w:rPr>
          <w:rFonts w:cstheme="minorHAnsi"/>
          <w:color w:val="0F1115"/>
          <w:sz w:val="24"/>
          <w:szCs w:val="24"/>
          <w:shd w:val="clear" w:color="auto" w:fill="FFFFFF"/>
        </w:rPr>
        <w:t>et mettre la broche à l'état</w:t>
      </w:r>
      <w:r w:rsidRPr="00395463">
        <w:rPr>
          <w:rFonts w:cstheme="minorHAnsi"/>
          <w:b/>
          <w:color w:val="0F1115"/>
          <w:sz w:val="24"/>
          <w:szCs w:val="24"/>
          <w:shd w:val="clear" w:color="auto" w:fill="FFFFFF"/>
        </w:rPr>
        <w:t xml:space="preserve"> </w:t>
      </w:r>
      <w:r w:rsidRPr="00395463"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>haut (HIGH)</w:t>
      </w:r>
      <w:r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 xml:space="preserve"> pour que le courant passe. </w:t>
      </w:r>
    </w:p>
    <w:p w:rsidR="00395463" w:rsidRDefault="00395463" w:rsidP="00395463">
      <w:pPr>
        <w:pStyle w:val="Paragraphedeliste"/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</w:pPr>
    </w:p>
    <w:p w:rsidR="00395463" w:rsidRDefault="00395463" w:rsidP="00395463">
      <w:pPr>
        <w:pStyle w:val="Paragraphedeliste"/>
      </w:pPr>
      <w:r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>3.</w:t>
      </w:r>
      <w:r w:rsidRPr="00395463">
        <w:t xml:space="preserve"> </w:t>
      </w:r>
      <w:r>
        <w:t>Ecrire un programme permettant d’allumer la LED</w:t>
      </w:r>
    </w:p>
    <w:p w:rsidR="00395463" w:rsidRPr="00395463" w:rsidRDefault="00395463" w:rsidP="00395463">
      <w:pPr>
        <w:pStyle w:val="PrformatHTML"/>
        <w:wordWrap w:val="0"/>
        <w:spacing w:line="330" w:lineRule="atLeast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A626A4"/>
        </w:rPr>
        <w:tab/>
      </w:r>
      <w:proofErr w:type="spellStart"/>
      <w:r w:rsidRPr="00395463">
        <w:rPr>
          <w:rFonts w:ascii="Consolas" w:hAnsi="Consolas"/>
          <w:color w:val="000000" w:themeColor="text1"/>
        </w:rPr>
        <w:t>void</w:t>
      </w:r>
      <w:proofErr w:type="spellEnd"/>
      <w:r w:rsidRPr="00395463">
        <w:rPr>
          <w:rFonts w:ascii="Consolas" w:hAnsi="Consolas"/>
          <w:color w:val="000000" w:themeColor="text1"/>
        </w:rPr>
        <w:t xml:space="preserve"> </w:t>
      </w:r>
      <w:proofErr w:type="gramStart"/>
      <w:r w:rsidRPr="00395463">
        <w:rPr>
          <w:rFonts w:ascii="Consolas" w:hAnsi="Consolas"/>
          <w:color w:val="000000" w:themeColor="text1"/>
        </w:rPr>
        <w:t>setup(</w:t>
      </w:r>
      <w:proofErr w:type="gramEnd"/>
      <w:r w:rsidRPr="00395463">
        <w:rPr>
          <w:rFonts w:ascii="Consolas" w:hAnsi="Consolas"/>
          <w:color w:val="000000" w:themeColor="text1"/>
        </w:rPr>
        <w:t>) {</w:t>
      </w:r>
    </w:p>
    <w:p w:rsidR="00395463" w:rsidRPr="00395463" w:rsidRDefault="00395463" w:rsidP="00395463">
      <w:pPr>
        <w:pStyle w:val="Prformat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</w:r>
      <w:proofErr w:type="spellStart"/>
      <w:proofErr w:type="gram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pinMode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(</w:t>
      </w:r>
      <w:proofErr w:type="gramEnd"/>
      <w:r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18</w:t>
      </w: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, OUTPUT);</w:t>
      </w: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</w:r>
      <w:proofErr w:type="spell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void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 xml:space="preserve"> </w:t>
      </w:r>
      <w:proofErr w:type="spellStart"/>
      <w:proofErr w:type="gram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loop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(</w:t>
      </w:r>
      <w:proofErr w:type="gram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) {</w:t>
      </w: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</w:r>
      <w:proofErr w:type="spellStart"/>
      <w:proofErr w:type="gram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digitalWrite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(</w:t>
      </w:r>
      <w:proofErr w:type="gramEnd"/>
      <w:r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18</w:t>
      </w: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, HIGH);</w:t>
      </w: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  <w:t>}</w:t>
      </w:r>
    </w:p>
    <w:p w:rsidR="00395463" w:rsidRDefault="00395463" w:rsidP="00395463">
      <w:pPr>
        <w:pStyle w:val="Paragraphedeliste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</w:p>
    <w:p w:rsidR="00395463" w:rsidRDefault="00395463" w:rsidP="00395463">
      <w:pPr>
        <w:pStyle w:val="Paragraphedelis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Explication du programme :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Theme="minorHAnsi" w:hAnsiTheme="minorHAnsi" w:cstheme="minorHAnsi"/>
          <w:color w:val="0F1115"/>
        </w:rPr>
        <w:t>Void</w:t>
      </w:r>
      <w:proofErr w:type="spellEnd"/>
      <w:r>
        <w:rPr>
          <w:rFonts w:asciiTheme="minorHAnsi" w:hAnsiTheme="minorHAnsi" w:cstheme="minorHAnsi"/>
          <w:color w:val="0F1115"/>
        </w:rPr>
        <w:t xml:space="preserve"> </w:t>
      </w:r>
      <w:proofErr w:type="gramStart"/>
      <w:r>
        <w:rPr>
          <w:rFonts w:asciiTheme="minorHAnsi" w:hAnsiTheme="minorHAnsi" w:cstheme="minorHAnsi"/>
          <w:color w:val="0F1115"/>
        </w:rPr>
        <w:t>setup(</w:t>
      </w:r>
      <w:proofErr w:type="gramEnd"/>
      <w:r>
        <w:rPr>
          <w:rFonts w:asciiTheme="minorHAnsi" w:hAnsiTheme="minorHAnsi" w:cstheme="minorHAnsi"/>
          <w:color w:val="0F1115"/>
        </w:rPr>
        <w:t>) {</w:t>
      </w:r>
      <w:r>
        <w:rPr>
          <w:rFonts w:ascii="Segoe UI" w:hAnsi="Segoe UI" w:cs="Segoe UI"/>
          <w:color w:val="0F1115"/>
        </w:rPr>
        <w:t xml:space="preserve">   :</w:t>
      </w: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Style w:val="CodeHTML"/>
          <w:rFonts w:ascii="Segoe UI" w:hAnsi="Segoe UI" w:cs="Segoe UI"/>
          <w:color w:val="0F1115"/>
          <w:sz w:val="24"/>
          <w:szCs w:val="24"/>
        </w:rPr>
      </w:pPr>
      <w:r w:rsidRPr="00395463">
        <w:rPr>
          <w:rFonts w:ascii="Segoe UI" w:hAnsi="Segoe UI" w:cs="Segoe UI"/>
          <w:color w:val="0F1115"/>
        </w:rPr>
        <w:t xml:space="preserve">C'est la partie du programme qui s'exécute </w:t>
      </w:r>
      <w:r w:rsidRPr="00395463">
        <w:rPr>
          <w:rStyle w:val="lev"/>
          <w:rFonts w:ascii="Segoe UI" w:hAnsi="Segoe UI" w:cs="Segoe UI"/>
          <w:b w:val="0"/>
          <w:color w:val="0F1115"/>
        </w:rPr>
        <w:t>une seule fois</w:t>
      </w:r>
      <w:r w:rsidRPr="00395463">
        <w:rPr>
          <w:rFonts w:ascii="Segoe UI" w:hAnsi="Segoe UI" w:cs="Segoe UI"/>
          <w:color w:val="0F1115"/>
        </w:rPr>
        <w:t xml:space="preserve"> au démarrage de la carte.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Theme="minorHAnsi" w:hAnsiTheme="minorHAnsi" w:cstheme="minorHAnsi"/>
          <w:color w:val="0F1115"/>
        </w:rPr>
        <w:t>pinMode</w:t>
      </w:r>
      <w:proofErr w:type="spellEnd"/>
      <w:r>
        <w:rPr>
          <w:rFonts w:asciiTheme="minorHAnsi" w:hAnsiTheme="minorHAnsi" w:cstheme="minorHAnsi"/>
          <w:color w:val="0F1115"/>
        </w:rPr>
        <w:t>(</w:t>
      </w:r>
      <w:proofErr w:type="gramEnd"/>
      <w:r>
        <w:rPr>
          <w:rFonts w:asciiTheme="minorHAnsi" w:hAnsiTheme="minorHAnsi" w:cstheme="minorHAnsi"/>
          <w:color w:val="0F1115"/>
        </w:rPr>
        <w:t>18, OUTPUT) ;</w:t>
      </w:r>
      <w:r>
        <w:rPr>
          <w:rFonts w:ascii="Segoe UI" w:hAnsi="Segoe UI" w:cs="Segoe UI"/>
          <w:color w:val="0F1115"/>
        </w:rPr>
        <w:t> :</w:t>
      </w: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395463">
        <w:rPr>
          <w:rFonts w:ascii="Segoe UI" w:hAnsi="Segoe UI" w:cs="Segoe UI"/>
          <w:color w:val="0F1115"/>
        </w:rPr>
        <w:t xml:space="preserve">On dit à la carte que la broche n°26 (GPIO26) va servir de </w:t>
      </w:r>
      <w:r w:rsidRPr="00395463">
        <w:rPr>
          <w:rStyle w:val="lev"/>
          <w:rFonts w:ascii="Segoe UI" w:hAnsi="Segoe UI" w:cs="Segoe UI"/>
          <w:b w:val="0"/>
          <w:color w:val="0F1115"/>
        </w:rPr>
        <w:t>sortie</w:t>
      </w:r>
      <w:r w:rsidRPr="00395463">
        <w:rPr>
          <w:rFonts w:ascii="Segoe UI" w:hAnsi="Segoe UI" w:cs="Segoe UI"/>
          <w:color w:val="0F1115"/>
        </w:rPr>
        <w:t xml:space="preserve"> (pour envoyer du courant), et non d'entrée.</w:t>
      </w: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Theme="minorHAnsi" w:hAnsiTheme="minorHAnsi" w:cstheme="minorHAnsi"/>
          <w:color w:val="0F1115"/>
        </w:rPr>
        <w:t>Void</w:t>
      </w:r>
      <w:proofErr w:type="spellEnd"/>
      <w:r>
        <w:rPr>
          <w:rFonts w:asciiTheme="minorHAnsi" w:hAnsiTheme="minorHAnsi" w:cstheme="minorHAnsi"/>
          <w:color w:val="0F1115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color w:val="0F1115"/>
        </w:rPr>
        <w:t>loop</w:t>
      </w:r>
      <w:proofErr w:type="spellEnd"/>
      <w:r>
        <w:rPr>
          <w:rFonts w:asciiTheme="minorHAnsi" w:hAnsiTheme="minorHAnsi" w:cstheme="minorHAnsi"/>
          <w:color w:val="0F1115"/>
        </w:rPr>
        <w:t>(</w:t>
      </w:r>
      <w:proofErr w:type="gramEnd"/>
      <w:r>
        <w:rPr>
          <w:rFonts w:asciiTheme="minorHAnsi" w:hAnsiTheme="minorHAnsi" w:cstheme="minorHAnsi"/>
          <w:color w:val="0F1115"/>
        </w:rPr>
        <w:t>) {   :</w:t>
      </w:r>
      <w:r w:rsidRPr="00395463">
        <w:rPr>
          <w:rFonts w:ascii="Segoe UI" w:hAnsi="Segoe UI" w:cs="Segoe UI"/>
          <w:color w:val="0F1115"/>
        </w:rPr>
        <w:br/>
        <w:t xml:space="preserve">C'est la partie du programme qui se répète </w:t>
      </w:r>
      <w:r w:rsidRPr="00395463">
        <w:rPr>
          <w:rStyle w:val="lev"/>
          <w:rFonts w:ascii="Segoe UI" w:hAnsi="Segoe UI" w:cs="Segoe UI"/>
          <w:b w:val="0"/>
          <w:color w:val="0F1115"/>
        </w:rPr>
        <w:t>en boucle</w:t>
      </w:r>
      <w:r w:rsidRPr="00395463">
        <w:rPr>
          <w:rFonts w:ascii="Segoe UI" w:hAnsi="Segoe UI" w:cs="Segoe UI"/>
          <w:color w:val="0F1115"/>
        </w:rPr>
        <w:t xml:space="preserve"> sans s'arrêter.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Theme="minorHAnsi" w:hAnsiTheme="minorHAnsi" w:cstheme="minorHAnsi"/>
          <w:color w:val="0F1115"/>
        </w:rPr>
        <w:t>digitalWrite</w:t>
      </w:r>
      <w:proofErr w:type="spellEnd"/>
      <w:r>
        <w:rPr>
          <w:rFonts w:asciiTheme="minorHAnsi" w:hAnsiTheme="minorHAnsi" w:cstheme="minorHAnsi"/>
          <w:color w:val="0F1115"/>
        </w:rPr>
        <w:t>(</w:t>
      </w:r>
      <w:proofErr w:type="gramEnd"/>
      <w:r>
        <w:rPr>
          <w:rFonts w:asciiTheme="minorHAnsi" w:hAnsiTheme="minorHAnsi" w:cstheme="minorHAnsi"/>
          <w:color w:val="0F1115"/>
        </w:rPr>
        <w:t>18, HIGH) ;   :</w:t>
      </w:r>
      <w:r w:rsidRPr="00395463">
        <w:rPr>
          <w:rFonts w:ascii="Segoe UI" w:hAnsi="Segoe UI" w:cs="Segoe UI"/>
          <w:color w:val="0F1115"/>
        </w:rPr>
        <w:br/>
        <w:t xml:space="preserve">On envoie un signal </w:t>
      </w:r>
      <w:r w:rsidRPr="00395463">
        <w:rPr>
          <w:rStyle w:val="lev"/>
          <w:rFonts w:ascii="Segoe UI" w:hAnsi="Segoe UI" w:cs="Segoe UI"/>
          <w:b w:val="0"/>
          <w:color w:val="0F1115"/>
        </w:rPr>
        <w:t>HIGH</w:t>
      </w:r>
      <w:r w:rsidRPr="00395463">
        <w:rPr>
          <w:rFonts w:ascii="Segoe UI" w:hAnsi="Segoe UI" w:cs="Segoe UI"/>
          <w:b/>
          <w:color w:val="0F1115"/>
        </w:rPr>
        <w:t xml:space="preserve"> </w:t>
      </w:r>
      <w:r w:rsidRPr="00395463">
        <w:rPr>
          <w:rFonts w:ascii="Segoe UI" w:hAnsi="Segoe UI" w:cs="Segoe UI"/>
          <w:color w:val="0F1115"/>
        </w:rPr>
        <w:t xml:space="preserve">(niveau haut, 3,3V) sur la broche 26. C'est ce qui laisse passer le courant et </w:t>
      </w:r>
      <w:r w:rsidRPr="00395463">
        <w:rPr>
          <w:rStyle w:val="lev"/>
          <w:rFonts w:ascii="Segoe UI" w:hAnsi="Segoe UI" w:cs="Segoe UI"/>
          <w:b w:val="0"/>
          <w:color w:val="0F1115"/>
        </w:rPr>
        <w:t>allume la LED</w:t>
      </w:r>
      <w:r w:rsidRPr="00395463">
        <w:rPr>
          <w:rFonts w:ascii="Segoe UI" w:hAnsi="Segoe UI" w:cs="Segoe UI"/>
          <w:color w:val="0F1115"/>
        </w:rPr>
        <w:t>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*voir vidéo vdo0.mp4*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</w:p>
    <w:p w:rsidR="00395463" w:rsidRPr="00395463" w:rsidRDefault="00395463" w:rsidP="00395463">
      <w:pPr>
        <w:pStyle w:val="Paragraphedeliste"/>
        <w:rPr>
          <w:rFonts w:cstheme="minorHAnsi"/>
          <w:sz w:val="24"/>
          <w:szCs w:val="24"/>
        </w:rPr>
      </w:pPr>
    </w:p>
    <w:p w:rsidR="00395463" w:rsidRPr="00395463" w:rsidRDefault="00395463" w:rsidP="00395463">
      <w:pPr>
        <w:pStyle w:val="Paragraphedeliste"/>
        <w:rPr>
          <w:rFonts w:cstheme="minorHAnsi"/>
          <w:b/>
          <w:sz w:val="24"/>
          <w:szCs w:val="24"/>
        </w:rPr>
      </w:pPr>
    </w:p>
    <w:p w:rsidR="00395463" w:rsidRDefault="00395463" w:rsidP="00395463">
      <w:pPr>
        <w:rPr>
          <w:sz w:val="24"/>
          <w:szCs w:val="24"/>
        </w:rPr>
      </w:pPr>
    </w:p>
    <w:p w:rsidR="00395463" w:rsidRDefault="00395463" w:rsidP="00395463">
      <w:r>
        <w:rPr>
          <w:sz w:val="24"/>
          <w:szCs w:val="24"/>
        </w:rPr>
        <w:t>4.</w:t>
      </w:r>
      <w:r w:rsidRPr="00395463">
        <w:t xml:space="preserve"> </w:t>
      </w:r>
      <w:r>
        <w:t>Ecrire un programme permettant de faire clignoter la LED à la vitesse de 500ms</w:t>
      </w:r>
    </w:p>
    <w:p w:rsidR="00395463" w:rsidRDefault="00395463" w:rsidP="00395463"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 {</w:t>
      </w:r>
    </w:p>
    <w:p w:rsidR="00395463" w:rsidRDefault="00395463" w:rsidP="0039546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18, OUTPUT</w:t>
      </w:r>
    </w:p>
    <w:p w:rsidR="00395463" w:rsidRDefault="00395463" w:rsidP="00395463">
      <w:r>
        <w:t>}</w:t>
      </w:r>
    </w:p>
    <w:p w:rsidR="00395463" w:rsidRDefault="00395463" w:rsidP="00395463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:rsidR="00395463" w:rsidRDefault="00395463" w:rsidP="00395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18, HIGH);</w:t>
      </w:r>
    </w:p>
    <w:p w:rsidR="00395463" w:rsidRDefault="00395463" w:rsidP="00395463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500);             </w:t>
      </w:r>
    </w:p>
    <w:p w:rsidR="00395463" w:rsidRDefault="00395463" w:rsidP="00395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18, LOW);  </w:t>
      </w:r>
    </w:p>
    <w:p w:rsidR="00395463" w:rsidRDefault="00395463" w:rsidP="00395463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500);             </w:t>
      </w:r>
    </w:p>
    <w:p w:rsidR="00395463" w:rsidRDefault="00395463" w:rsidP="00395463">
      <w:r>
        <w:t>}</w:t>
      </w:r>
    </w:p>
    <w:p w:rsidR="00395463" w:rsidRDefault="00395463" w:rsidP="00395463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pinMode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18, OUTPUT) : configure la broche 18 en sortie.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digitalWrite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18, HIGH) : envoie du courant, la LED s'allume.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delay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500) : attend 500 millisecondes.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digitalWrite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18, LOW) : coupe le courant, la LED s'éteint.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delay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500) : attend encore 500 millisecondes.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r w:rsidRPr="001D3490">
        <w:rPr>
          <w:rFonts w:asciiTheme="minorHAnsi" w:hAnsiTheme="minorHAnsi" w:cstheme="minorHAnsi"/>
        </w:rPr>
        <w:t>void</w:t>
      </w:r>
      <w:proofErr w:type="spellEnd"/>
      <w:r w:rsidRPr="001D3490">
        <w:rPr>
          <w:rFonts w:asciiTheme="minorHAnsi" w:hAnsiTheme="minorHAnsi" w:cstheme="minorHAnsi"/>
        </w:rPr>
        <w:t xml:space="preserve"> </w:t>
      </w:r>
      <w:proofErr w:type="gramStart"/>
      <w:r w:rsidRPr="001D3490">
        <w:rPr>
          <w:rFonts w:asciiTheme="minorHAnsi" w:hAnsiTheme="minorHAnsi" w:cstheme="minorHAnsi"/>
        </w:rPr>
        <w:t>setup(</w:t>
      </w:r>
      <w:proofErr w:type="gramEnd"/>
      <w:r w:rsidRPr="001D3490">
        <w:rPr>
          <w:rFonts w:asciiTheme="minorHAnsi" w:hAnsiTheme="minorHAnsi" w:cstheme="minorHAnsi"/>
        </w:rPr>
        <w:t xml:space="preserve">) {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pinMode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OUTPUT);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 </w:t>
      </w:r>
      <w:proofErr w:type="spellStart"/>
      <w:r w:rsidRPr="001D3490">
        <w:rPr>
          <w:rFonts w:asciiTheme="minorHAnsi" w:hAnsiTheme="minorHAnsi" w:cstheme="minorHAnsi"/>
        </w:rPr>
        <w:t>Serial.begin</w:t>
      </w:r>
      <w:proofErr w:type="spellEnd"/>
      <w:r w:rsidRPr="001D3490">
        <w:rPr>
          <w:rFonts w:asciiTheme="minorHAnsi" w:hAnsiTheme="minorHAnsi" w:cstheme="minorHAnsi"/>
        </w:rPr>
        <w:t xml:space="preserve">(115200);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"TP1 </w:t>
      </w:r>
      <w:proofErr w:type="spellStart"/>
      <w:r w:rsidRPr="001D3490">
        <w:rPr>
          <w:rFonts w:asciiTheme="minorHAnsi" w:hAnsiTheme="minorHAnsi" w:cstheme="minorHAnsi"/>
        </w:rPr>
        <w:t>pret</w:t>
      </w:r>
      <w:proofErr w:type="spellEnd"/>
      <w:r w:rsidRPr="001D3490">
        <w:rPr>
          <w:rFonts w:asciiTheme="minorHAnsi" w:hAnsiTheme="minorHAnsi" w:cstheme="minorHAnsi"/>
        </w:rPr>
        <w:t xml:space="preserve"> - LED sur GPIO0");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} </w:t>
      </w:r>
      <w:proofErr w:type="spellStart"/>
      <w:r w:rsidRPr="001D3490">
        <w:rPr>
          <w:rFonts w:asciiTheme="minorHAnsi" w:hAnsiTheme="minorHAnsi" w:cstheme="minorHAnsi"/>
        </w:rPr>
        <w:t>void</w:t>
      </w:r>
      <w:proofErr w:type="spellEnd"/>
      <w:r w:rsidRPr="001D349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1D3490">
        <w:rPr>
          <w:rFonts w:asciiTheme="minorHAnsi" w:hAnsiTheme="minorHAnsi" w:cstheme="minorHAnsi"/>
        </w:rPr>
        <w:t>loop</w:t>
      </w:r>
      <w:proofErr w:type="spellEnd"/>
      <w:r w:rsidRPr="001D3490">
        <w:rPr>
          <w:rFonts w:asciiTheme="minorHAnsi" w:hAnsiTheme="minorHAnsi" w:cstheme="minorHAnsi"/>
        </w:rPr>
        <w:t>()</w:t>
      </w:r>
      <w:proofErr w:type="gramEnd"/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 xml:space="preserve">, LOW);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>"LED ON");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1D3490">
        <w:rPr>
          <w:rFonts w:asciiTheme="minorHAnsi" w:hAnsiTheme="minorHAnsi" w:cstheme="minorHAnsi"/>
        </w:rPr>
        <w:t>delay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500);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HIGH);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"LED OFF");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>
        <w:rPr>
          <w:rFonts w:asciiTheme="minorHAnsi" w:hAnsiTheme="minorHAnsi" w:cstheme="minorHAnsi"/>
        </w:rPr>
        <w:t>delay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 xml:space="preserve">500);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pinMode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OUTPUT);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Configure la broche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GPIO18</w:t>
      </w:r>
      <w:r>
        <w:rPr>
          <w:rFonts w:ascii="Segoe UI" w:hAnsi="Segoe UI" w:cs="Segoe UI"/>
          <w:color w:val="0F1115"/>
          <w:shd w:val="clear" w:color="auto" w:fill="FFFFFF"/>
        </w:rPr>
        <w:t xml:space="preserve"> en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sortie</w:t>
      </w:r>
      <w:r>
        <w:rPr>
          <w:rFonts w:ascii="Segoe UI" w:hAnsi="Segoe UI" w:cs="Segoe UI"/>
          <w:color w:val="0F1115"/>
          <w:shd w:val="clear" w:color="auto" w:fill="FFFFFF"/>
        </w:rPr>
        <w:t>, pour pouvoir commander la LED qui y est connectée.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1D3490">
        <w:rPr>
          <w:rFonts w:asciiTheme="minorHAnsi" w:hAnsiTheme="minorHAnsi" w:cstheme="minorHAnsi"/>
        </w:rPr>
        <w:t>Serial.begin</w:t>
      </w:r>
      <w:proofErr w:type="spellEnd"/>
      <w:r w:rsidRPr="001D3490">
        <w:rPr>
          <w:rFonts w:asciiTheme="minorHAnsi" w:hAnsiTheme="minorHAnsi" w:cstheme="minorHAnsi"/>
        </w:rPr>
        <w:t>(115200</w:t>
      </w:r>
      <w:proofErr w:type="gramStart"/>
      <w:r w:rsidRPr="001D3490">
        <w:rPr>
          <w:rFonts w:asciiTheme="minorHAnsi" w:hAnsiTheme="minorHAnsi" w:cstheme="minorHAnsi"/>
        </w:rPr>
        <w:t>);</w:t>
      </w:r>
      <w:r>
        <w:rPr>
          <w:rFonts w:asciiTheme="minorHAnsi" w:hAnsiTheme="minorHAnsi" w:cstheme="minorHAnsi"/>
        </w:rPr>
        <w:t> :</w:t>
      </w:r>
      <w:proofErr w:type="gramEnd"/>
      <w:r>
        <w:rPr>
          <w:rFonts w:asciiTheme="minorHAnsi" w:hAnsiTheme="minorHAnsi" w:cstheme="minorHAnsi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Initialise la communication série à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115200 bauds</w:t>
      </w:r>
      <w:r>
        <w:rPr>
          <w:rFonts w:ascii="Segoe UI" w:hAnsi="Segoe UI" w:cs="Segoe UI"/>
          <w:color w:val="0F1115"/>
          <w:shd w:val="clear" w:color="auto" w:fill="FFFFFF"/>
        </w:rPr>
        <w:t xml:space="preserve"> pour envoyer des messages vers le moniteur série.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"TP1 </w:t>
      </w:r>
      <w:proofErr w:type="spellStart"/>
      <w:r w:rsidRPr="001D3490">
        <w:rPr>
          <w:rFonts w:asciiTheme="minorHAnsi" w:hAnsiTheme="minorHAnsi" w:cstheme="minorHAnsi"/>
        </w:rPr>
        <w:t>pret</w:t>
      </w:r>
      <w:proofErr w:type="spellEnd"/>
      <w:r w:rsidRPr="001D3490">
        <w:rPr>
          <w:rFonts w:asciiTheme="minorHAnsi" w:hAnsiTheme="minorHAnsi" w:cstheme="minorHAnsi"/>
        </w:rPr>
        <w:t xml:space="preserve"> - LED sur GPIO0");</w:t>
      </w:r>
      <w:r>
        <w:rPr>
          <w:rFonts w:asciiTheme="minorHAnsi" w:hAnsiTheme="minorHAnsi" w:cstheme="minorHAnsi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Affiche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 xml:space="preserve">"TP1 </w:t>
      </w:r>
      <w:proofErr w:type="spellStart"/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pret</w:t>
      </w:r>
      <w:proofErr w:type="spellEnd"/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 xml:space="preserve"> - LED sur GPIO0"</w:t>
      </w:r>
      <w:r>
        <w:rPr>
          <w:rFonts w:ascii="Segoe UI" w:hAnsi="Segoe UI" w:cs="Segoe UI"/>
          <w:color w:val="0F1115"/>
          <w:shd w:val="clear" w:color="auto" w:fill="FFFFFF"/>
        </w:rPr>
        <w:t xml:space="preserve"> sur le moniteur série.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LOW);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Met la broche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GPIO18</w:t>
      </w:r>
      <w:r>
        <w:rPr>
          <w:rFonts w:ascii="Segoe UI" w:hAnsi="Segoe UI" w:cs="Segoe UI"/>
          <w:color w:val="0F1115"/>
          <w:shd w:val="clear" w:color="auto" w:fill="FFFFFF"/>
        </w:rPr>
        <w:t xml:space="preserve"> à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LOW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(0 V)</w:t>
      </w:r>
      <w:r w:rsidRPr="001D3490">
        <w:rPr>
          <w:rFonts w:ascii="Segoe UI" w:hAnsi="Segoe UI" w:cs="Segoe UI"/>
          <w:b/>
          <w:color w:val="0F1115"/>
          <w:shd w:val="clear" w:color="auto" w:fill="FFFFFF"/>
        </w:rPr>
        <w:t>,</w:t>
      </w:r>
      <w:r>
        <w:rPr>
          <w:rFonts w:ascii="Segoe UI" w:hAnsi="Segoe UI" w:cs="Segoe UI"/>
          <w:color w:val="0F1115"/>
          <w:shd w:val="clear" w:color="auto" w:fill="FFFFFF"/>
        </w:rPr>
        <w:t xml:space="preserve"> ce qui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allume la LED</w:t>
      </w:r>
      <w:r>
        <w:rPr>
          <w:rFonts w:ascii="Segoe UI" w:hAnsi="Segoe UI" w:cs="Segoe UI"/>
          <w:color w:val="0F1115"/>
          <w:shd w:val="clear" w:color="auto" w:fill="FFFFFF"/>
        </w:rPr>
        <w:t xml:space="preserve"> (montage actif bas).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>"LED ON");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Affiche 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>"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LED ON"</w:t>
      </w:r>
      <w:r>
        <w:rPr>
          <w:rFonts w:ascii="Segoe UI" w:hAnsi="Segoe UI" w:cs="Segoe UI"/>
          <w:color w:val="0F1115"/>
          <w:shd w:val="clear" w:color="auto" w:fill="FFFFFF"/>
        </w:rPr>
        <w:t xml:space="preserve"> sur le moniteur série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1D3490">
        <w:rPr>
          <w:rFonts w:asciiTheme="minorHAnsi" w:hAnsiTheme="minorHAnsi" w:cstheme="minorHAnsi"/>
        </w:rPr>
        <w:t>delay</w:t>
      </w:r>
      <w:proofErr w:type="spellEnd"/>
      <w:r w:rsidRPr="001D3490">
        <w:rPr>
          <w:rFonts w:asciiTheme="minorHAnsi" w:hAnsiTheme="minorHAnsi" w:cstheme="minorHAnsi"/>
        </w:rPr>
        <w:t>(500);</w:t>
      </w:r>
      <w:r>
        <w:rPr>
          <w:rFonts w:asciiTheme="minorHAnsi" w:hAnsiTheme="minorHAnsi" w:cstheme="minorHAnsi"/>
        </w:rPr>
        <w:t> </w:t>
      </w:r>
      <w:proofErr w:type="gramStart"/>
      <w:r>
        <w:rPr>
          <w:rFonts w:asciiTheme="minorHAnsi" w:hAnsiTheme="minorHAnsi" w:cstheme="minorHAnsi"/>
        </w:rPr>
        <w:t xml:space="preserve">: </w:t>
      </w:r>
      <w:r>
        <w:rPr>
          <w:rFonts w:ascii="Segoe UI" w:hAnsi="Segoe UI" w:cs="Segoe UI"/>
          <w:color w:val="0F1115"/>
          <w:shd w:val="clear" w:color="auto" w:fill="FFFFFF"/>
        </w:rPr>
        <w:t> Pause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de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500 ms</w:t>
      </w:r>
      <w:r>
        <w:rPr>
          <w:rFonts w:ascii="Segoe UI" w:hAnsi="Segoe UI" w:cs="Segoe UI"/>
          <w:color w:val="0F1115"/>
          <w:shd w:val="clear" w:color="auto" w:fill="FFFFFF"/>
        </w:rPr>
        <w:t xml:space="preserve"> : la LED reste allumée une demi-seconde.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*voir vidéo vdo1.mp4*</w:t>
      </w:r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HIGH);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Met la broche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GPIO18</w:t>
      </w:r>
      <w:r>
        <w:rPr>
          <w:rFonts w:ascii="Segoe UI" w:hAnsi="Segoe UI" w:cs="Segoe UI"/>
          <w:color w:val="0F1115"/>
          <w:shd w:val="clear" w:color="auto" w:fill="FFFFFF"/>
        </w:rPr>
        <w:t xml:space="preserve"> à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HIGH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ce qui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éteint la LED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1D3490" w:rsidRDefault="001D3490" w:rsidP="001D349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>"LED OFF");</w:t>
      </w:r>
      <w:r>
        <w:rPr>
          <w:rFonts w:asciiTheme="minorHAnsi" w:hAnsiTheme="minorHAnsi" w:cstheme="minorHAnsi"/>
        </w:rPr>
        <w:t xml:space="preserve"> </w:t>
      </w:r>
      <w:r w:rsidRPr="001D3490">
        <w:rPr>
          <w:rFonts w:ascii="Segoe UI" w:hAnsi="Segoe UI" w:cs="Segoe UI"/>
          <w:color w:val="0F1115"/>
        </w:rPr>
        <w:t xml:space="preserve">Affiche </w:t>
      </w:r>
      <w:r w:rsidRPr="001D3490">
        <w:rPr>
          <w:rFonts w:ascii="Segoe UI" w:hAnsi="Segoe UI" w:cs="Segoe UI"/>
          <w:b/>
          <w:bCs/>
          <w:color w:val="0F1115"/>
        </w:rPr>
        <w:t>"</w:t>
      </w:r>
      <w:r w:rsidRPr="001D3490">
        <w:rPr>
          <w:rFonts w:ascii="Segoe UI" w:hAnsi="Segoe UI" w:cs="Segoe UI"/>
          <w:bCs/>
          <w:color w:val="0F1115"/>
        </w:rPr>
        <w:t>LED OFF"</w:t>
      </w:r>
      <w:r w:rsidRPr="001D3490">
        <w:rPr>
          <w:rFonts w:ascii="Segoe UI" w:hAnsi="Segoe UI" w:cs="Segoe UI"/>
          <w:color w:val="0F1115"/>
        </w:rPr>
        <w:t xml:space="preserve"> sur le moniteur série.</w:t>
      </w:r>
    </w:p>
    <w:p w:rsidR="001D3490" w:rsidRDefault="001D3490" w:rsidP="001D3490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delay</w:t>
      </w:r>
      <w:proofErr w:type="spellEnd"/>
      <w:r>
        <w:rPr>
          <w:rFonts w:asciiTheme="minorHAnsi" w:hAnsiTheme="minorHAnsi" w:cstheme="minorHAnsi"/>
        </w:rPr>
        <w:t>(500); </w:t>
      </w:r>
      <w:proofErr w:type="gramStart"/>
      <w:r>
        <w:rPr>
          <w:rFonts w:asciiTheme="minorHAnsi" w:hAnsiTheme="minorHAnsi" w:cstheme="minorHAnsi"/>
        </w:rPr>
        <w:t xml:space="preserve">: </w:t>
      </w:r>
      <w:r>
        <w:rPr>
          <w:rFonts w:ascii="Segoe UI" w:hAnsi="Segoe UI" w:cs="Segoe UI"/>
          <w:color w:val="0F1115"/>
          <w:shd w:val="clear" w:color="auto" w:fill="FFFFFF"/>
        </w:rPr>
        <w:t> Pause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de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500 ms</w:t>
      </w:r>
      <w:r>
        <w:rPr>
          <w:rFonts w:ascii="Segoe UI" w:hAnsi="Segoe UI" w:cs="Segoe UI"/>
          <w:color w:val="0F1115"/>
          <w:shd w:val="clear" w:color="auto" w:fill="FFFFFF"/>
        </w:rPr>
        <w:t xml:space="preserve"> : la LED reste éteinte une demi-seconde.</w:t>
      </w:r>
    </w:p>
    <w:p w:rsidR="001D3490" w:rsidRPr="001D3490" w:rsidRDefault="001D3490" w:rsidP="001D3490">
      <w:p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fr-FR"/>
        </w:rPr>
      </w:pPr>
    </w:p>
    <w:p w:rsidR="001D3490" w:rsidRPr="001D3490" w:rsidRDefault="001D3490" w:rsidP="001D3490">
      <w:p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fr-FR"/>
        </w:rPr>
      </w:pPr>
      <w:r w:rsidRPr="001D3490">
        <w:rPr>
          <w:b/>
        </w:rPr>
        <w:t>7. Option : inverser LOW/HIGH dans le code et conclure sur le sens du montage. (2pts)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En inversant LOW et HIGH, la LED s'allume désormais sur un niveau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HIGH</w:t>
      </w:r>
      <w:r>
        <w:rPr>
          <w:rFonts w:ascii="Segoe UI" w:hAnsi="Segoe UI" w:cs="Segoe UI"/>
          <w:color w:val="0F1115"/>
          <w:shd w:val="clear" w:color="auto" w:fill="FFFFFF"/>
        </w:rPr>
        <w:t xml:space="preserve"> et s'éteint sur un niveau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LOW</w:t>
      </w:r>
      <w:r>
        <w:rPr>
          <w:rFonts w:ascii="Segoe UI" w:hAnsi="Segoe UI" w:cs="Segoe UI"/>
          <w:color w:val="0F1115"/>
          <w:shd w:val="clear" w:color="auto" w:fill="FFFFFF"/>
        </w:rPr>
        <w:t xml:space="preserve">, ce qui traduit un montage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actif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haut</w:t>
      </w:r>
      <w:r>
        <w:rPr>
          <w:rFonts w:ascii="Segoe UI" w:hAnsi="Segoe UI" w:cs="Segoe UI"/>
          <w:color w:val="0F1115"/>
          <w:shd w:val="clear" w:color="auto" w:fill="FFFFFF"/>
        </w:rPr>
        <w:t xml:space="preserve"> où la broche GPIO18 alimente directement la LED. À l'inverse, la version initiale (LOW = allumée) correspondait à un montage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actif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bas</w:t>
      </w:r>
      <w:r>
        <w:rPr>
          <w:rFonts w:ascii="Segoe UI" w:hAnsi="Segoe UI" w:cs="Segoe UI"/>
          <w:color w:val="0F1115"/>
          <w:shd w:val="clear" w:color="auto" w:fill="FFFFFF"/>
        </w:rPr>
        <w:t>, la broche jouant le rôle de masse. Le niveau logique commandant l'allumage dépend donc intrinsèquement du sens du câblage : un même code peut produire un comportement opposé selon la topologie du montage.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*Voir vidéos vdo2.mp4 et vdo3.mp4*</w:t>
      </w:r>
    </w:p>
    <w:p w:rsidR="004311DE" w:rsidRDefault="00E63AAC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Vidéos disponible via ce lien sur mon Google drive : </w:t>
      </w:r>
    </w:p>
    <w:p w:rsidR="00E63AAC" w:rsidRPr="001D3490" w:rsidRDefault="00E63AAC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E63AAC">
        <w:rPr>
          <w:rFonts w:asciiTheme="minorHAnsi" w:hAnsiTheme="minorHAnsi" w:cstheme="minorHAnsi"/>
        </w:rPr>
        <w:t>https://drive.google.co</w:t>
      </w:r>
      <w:r>
        <w:rPr>
          <w:rFonts w:asciiTheme="minorHAnsi" w:hAnsiTheme="minorHAnsi" w:cstheme="minorHAnsi"/>
        </w:rPr>
        <w:t>m/drive/folders/1dpM7QX8I_PerM</w:t>
      </w:r>
      <w:r w:rsidRPr="00E63AAC">
        <w:rPr>
          <w:rFonts w:asciiTheme="minorHAnsi" w:hAnsiTheme="minorHAnsi" w:cstheme="minorHAnsi"/>
        </w:rPr>
        <w:t>C1YjmIXPLUO49tsuB?usp=sharing</w:t>
      </w:r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</w:p>
    <w:p w:rsidR="00395463" w:rsidRDefault="00395463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395463" w:rsidRPr="00395463" w:rsidRDefault="00395463" w:rsidP="00395463"/>
    <w:sectPr w:rsidR="00395463" w:rsidRPr="00395463" w:rsidSect="00B01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72F4"/>
    <w:multiLevelType w:val="hybridMultilevel"/>
    <w:tmpl w:val="CDFCD0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043E6F"/>
    <w:multiLevelType w:val="multilevel"/>
    <w:tmpl w:val="F5D8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C785E"/>
    <w:multiLevelType w:val="multilevel"/>
    <w:tmpl w:val="263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5463"/>
    <w:rsid w:val="001D3490"/>
    <w:rsid w:val="00395463"/>
    <w:rsid w:val="004311DE"/>
    <w:rsid w:val="00B01882"/>
    <w:rsid w:val="00E63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8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546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39546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95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9546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395463"/>
  </w:style>
  <w:style w:type="paragraph" w:customStyle="1" w:styleId="ds-markdown-paragraph">
    <w:name w:val="ds-markdown-paragraph"/>
    <w:basedOn w:val="Normal"/>
    <w:rsid w:val="0039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954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4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493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0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516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mrachi</dc:creator>
  <cp:lastModifiedBy>mrachi</cp:lastModifiedBy>
  <cp:revision>2</cp:revision>
  <dcterms:created xsi:type="dcterms:W3CDTF">2026-09-29T10:10:00Z</dcterms:created>
  <dcterms:modified xsi:type="dcterms:W3CDTF">2026-09-29T10:10:00Z</dcterms:modified>
</cp:coreProperties>
</file>