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1D31" w14:textId="77777777" w:rsidR="00165792" w:rsidRPr="00165792" w:rsidRDefault="00165792" w:rsidP="0016579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  <w:shd w:val="clear" w:color="auto" w:fill="FBFCD7"/>
        </w:rPr>
        <w:t>Indicaciones de entrega</w:t>
      </w:r>
    </w:p>
    <w:p w14:paraId="64E9DFCD" w14:textId="77777777" w:rsidR="00165792" w:rsidRPr="00165792" w:rsidRDefault="00165792" w:rsidP="0016579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Una vez realizada la tarea elaborarás un único fichero </w:t>
      </w: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.zip</w:t>
      </w: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 xml:space="preserve"> donde figuren las respuestas correspondientes. El envío se realizará a través de la plataforma de la forma establecida para ello, y el archivo se nombrará siguiendo las siguientes pautas:</w:t>
      </w:r>
    </w:p>
    <w:p w14:paraId="7B3BB71A" w14:textId="77777777" w:rsidR="00165792" w:rsidRPr="00165792" w:rsidRDefault="00165792" w:rsidP="00165792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apellido1_apellido2_nombre_SIGxx_Tarea</w:t>
      </w:r>
    </w:p>
    <w:p w14:paraId="3CEC5569" w14:textId="77777777" w:rsidR="00165792" w:rsidRPr="00165792" w:rsidRDefault="00165792" w:rsidP="00165792">
      <w:pPr>
        <w:shd w:val="clear" w:color="auto" w:fill="FBFCD7"/>
        <w:spacing w:after="240" w:line="240" w:lineRule="auto"/>
        <w:jc w:val="both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>Asegúrate que el nombre no contenga la letra ñ, tildes ni caracteres especiales extraños. Así por ejemplo la alumna </w:t>
      </w: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Begoña Sánchez Mañas para la primera unidad del MP de DAW</w:t>
      </w:r>
      <w:r w:rsidRPr="00165792">
        <w:rPr>
          <w:rFonts w:ascii="Times New Roman" w:eastAsia="Times New Roman" w:hAnsi="Times New Roman" w:cs="Times New Roman"/>
          <w:color w:val="66521D"/>
          <w:sz w:val="24"/>
          <w:szCs w:val="24"/>
        </w:rPr>
        <w:t>, debería nombrar esta tarea como...</w:t>
      </w:r>
    </w:p>
    <w:p w14:paraId="51956573" w14:textId="77777777" w:rsidR="00165792" w:rsidRPr="00165792" w:rsidRDefault="00165792" w:rsidP="00165792">
      <w:pPr>
        <w:shd w:val="clear" w:color="auto" w:fill="FBFCD7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sanchez_manas_begona_PSP_Tarea01</w:t>
      </w:r>
    </w:p>
    <w:p w14:paraId="6B61D17B" w14:textId="77777777" w:rsidR="00165792" w:rsidRPr="00165792" w:rsidRDefault="00165792" w:rsidP="00165792">
      <w:pPr>
        <w:shd w:val="clear" w:color="auto" w:fill="FBFCD7"/>
        <w:spacing w:before="240" w:after="240" w:line="240" w:lineRule="auto"/>
        <w:rPr>
          <w:rFonts w:ascii="Times New Roman" w:eastAsia="Times New Roman" w:hAnsi="Times New Roman" w:cs="Times New Roman"/>
          <w:color w:val="66521D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Cada ejercicio ha de desarrollarse en un documento distinto, siguiendo los nombres de ej1, ej</w:t>
      </w:r>
      <w:proofErr w:type="gramStart"/>
      <w:r w:rsidRPr="00165792">
        <w:rPr>
          <w:rFonts w:ascii="Times New Roman" w:eastAsia="Times New Roman" w:hAnsi="Times New Roman" w:cs="Times New Roman"/>
          <w:b/>
          <w:color w:val="66521D"/>
          <w:sz w:val="24"/>
          <w:szCs w:val="24"/>
        </w:rPr>
        <w:t>2,..</w:t>
      </w:r>
      <w:proofErr w:type="gramEnd"/>
    </w:p>
    <w:p w14:paraId="22AE3A52" w14:textId="77777777" w:rsidR="00165792" w:rsidRPr="00165792" w:rsidRDefault="00165792" w:rsidP="0016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D9DF5" w14:textId="766EF5D3" w:rsidR="00165792" w:rsidRPr="00165792" w:rsidRDefault="00165792" w:rsidP="00165792">
      <w:pPr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  <w:r w:rsidRPr="00165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5792"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  <w:t xml:space="preserve">Ejercicios </w:t>
      </w:r>
    </w:p>
    <w:p w14:paraId="48C2F52D" w14:textId="77777777" w:rsidR="00165792" w:rsidRPr="00165792" w:rsidRDefault="00165792" w:rsidP="00165792">
      <w:pPr>
        <w:spacing w:after="0" w:line="240" w:lineRule="auto"/>
        <w:rPr>
          <w:rFonts w:ascii="Times New Roman" w:eastAsia="Times New Roman" w:hAnsi="Times New Roman" w:cs="Times New Roman"/>
          <w:b/>
          <w:color w:val="818181"/>
          <w:sz w:val="24"/>
          <w:szCs w:val="24"/>
        </w:rPr>
      </w:pPr>
    </w:p>
    <w:p w14:paraId="0DCE271A" w14:textId="56AE4D01" w:rsidR="00124F24" w:rsidRPr="00165792" w:rsidRDefault="00124F24" w:rsidP="0016579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74C">
        <w:rPr>
          <w:rFonts w:ascii="Times New Roman" w:hAnsi="Times New Roman" w:cs="Times New Roman"/>
          <w:b/>
          <w:sz w:val="24"/>
          <w:szCs w:val="24"/>
        </w:rPr>
        <w:t>Crear dos clases de Java (cliente y servidor)</w:t>
      </w:r>
      <w:r w:rsidRPr="00165792">
        <w:rPr>
          <w:rFonts w:ascii="Times New Roman" w:hAnsi="Times New Roman" w:cs="Times New Roman"/>
          <w:sz w:val="24"/>
          <w:szCs w:val="24"/>
        </w:rPr>
        <w:t xml:space="preserve"> de forma que el servidor abra un puerto en escucha y quede a la escucha por él para recibir datos del cliente</w:t>
      </w:r>
      <w:r w:rsidR="001C574C">
        <w:rPr>
          <w:rFonts w:ascii="Times New Roman" w:hAnsi="Times New Roman" w:cs="Times New Roman"/>
          <w:sz w:val="24"/>
          <w:szCs w:val="24"/>
        </w:rPr>
        <w:t>.</w:t>
      </w:r>
    </w:p>
    <w:p w14:paraId="4FB741A8" w14:textId="77777777" w:rsidR="00165792" w:rsidRDefault="00124F24" w:rsidP="0016579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El cliente pedirá </w:t>
      </w:r>
      <w:r w:rsidR="00165792" w:rsidRPr="00165792">
        <w:rPr>
          <w:rFonts w:ascii="Times New Roman" w:hAnsi="Times New Roman" w:cs="Times New Roman"/>
          <w:sz w:val="24"/>
          <w:szCs w:val="24"/>
        </w:rPr>
        <w:t>una cadena</w:t>
      </w:r>
      <w:r w:rsidRPr="00165792">
        <w:rPr>
          <w:rFonts w:ascii="Times New Roman" w:hAnsi="Times New Roman" w:cs="Times New Roman"/>
          <w:sz w:val="24"/>
          <w:szCs w:val="24"/>
        </w:rPr>
        <w:t xml:space="preserve"> por teclado y la enviará al servidor. </w:t>
      </w:r>
    </w:p>
    <w:p w14:paraId="38BED335" w14:textId="63FF9426" w:rsidR="00124F24" w:rsidRPr="00165792" w:rsidRDefault="00124F24" w:rsidP="0016579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El servidor la recibe, la muestra por consola y hará un echo de nuevo al </w:t>
      </w:r>
      <w:r w:rsidR="00165792" w:rsidRPr="00165792">
        <w:rPr>
          <w:rFonts w:ascii="Times New Roman" w:hAnsi="Times New Roman" w:cs="Times New Roman"/>
          <w:sz w:val="24"/>
          <w:szCs w:val="24"/>
        </w:rPr>
        <w:t>cliente (</w:t>
      </w:r>
      <w:r w:rsidRPr="00165792">
        <w:rPr>
          <w:rFonts w:ascii="Times New Roman" w:hAnsi="Times New Roman" w:cs="Times New Roman"/>
          <w:sz w:val="24"/>
          <w:szCs w:val="24"/>
        </w:rPr>
        <w:t>“SERVER ECHO: *cadena del cliente*”)</w:t>
      </w:r>
    </w:p>
    <w:p w14:paraId="0BB96C07" w14:textId="4355CFF5" w:rsidR="00124F24" w:rsidRPr="00165792" w:rsidRDefault="00124F24" w:rsidP="0016579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El cliente la recibe y muestra por consola.</w:t>
      </w:r>
    </w:p>
    <w:p w14:paraId="48D90323" w14:textId="6BD0F531" w:rsidR="00124F24" w:rsidRPr="00165792" w:rsidRDefault="00124F24" w:rsidP="00124F24">
      <w:pPr>
        <w:rPr>
          <w:rFonts w:ascii="Times New Roman" w:hAnsi="Times New Roman" w:cs="Times New Roman"/>
          <w:sz w:val="24"/>
          <w:szCs w:val="24"/>
        </w:rPr>
      </w:pPr>
    </w:p>
    <w:p w14:paraId="0B3654F8" w14:textId="58452C3E" w:rsidR="00124F24" w:rsidRPr="001C574C" w:rsidRDefault="00124F24" w:rsidP="0016579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C574C">
        <w:rPr>
          <w:rFonts w:ascii="Times New Roman" w:hAnsi="Times New Roman" w:cs="Times New Roman"/>
          <w:b/>
          <w:sz w:val="24"/>
          <w:szCs w:val="24"/>
        </w:rPr>
        <w:t>Crea un Servidor con JFrame como el de la imagen.</w:t>
      </w:r>
    </w:p>
    <w:p w14:paraId="7B00E85E" w14:textId="77777777" w:rsidR="00124F24" w:rsidRPr="00165792" w:rsidRDefault="00124F24" w:rsidP="0016579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Crea la interfaz gráfica y almacena los parámetros en variables (cuidado los tipos)</w:t>
      </w:r>
    </w:p>
    <w:p w14:paraId="6CDF6671" w14:textId="77777777" w:rsidR="00124F24" w:rsidRPr="00165792" w:rsidRDefault="00124F24" w:rsidP="0016579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Utiliza el cliente del ejemplo anterior para conectarte comentando la parte de flujo de datos</w:t>
      </w:r>
    </w:p>
    <w:p w14:paraId="5169E679" w14:textId="45F2B70F" w:rsidR="00124F24" w:rsidRPr="00165792" w:rsidRDefault="00124F24" w:rsidP="0016579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Primero haz que se conecte un sólo </w:t>
      </w:r>
      <w:r w:rsidR="00165792" w:rsidRPr="00165792">
        <w:rPr>
          <w:rFonts w:ascii="Times New Roman" w:hAnsi="Times New Roman" w:cs="Times New Roman"/>
          <w:sz w:val="24"/>
          <w:szCs w:val="24"/>
        </w:rPr>
        <w:t>cliente (</w:t>
      </w:r>
      <w:r w:rsidRPr="00165792">
        <w:rPr>
          <w:rFonts w:ascii="Times New Roman" w:hAnsi="Times New Roman" w:cs="Times New Roman"/>
          <w:sz w:val="24"/>
          <w:szCs w:val="24"/>
        </w:rPr>
        <w:t xml:space="preserve">sin envío de datos) ¿Qué ocurre? </w:t>
      </w:r>
      <w:r w:rsidRPr="00165792">
        <w:rPr>
          <w:rFonts w:ascii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Porqué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6BB9FAC" w14:textId="77777777" w:rsidR="00124F24" w:rsidRPr="00165792" w:rsidRDefault="00124F24" w:rsidP="00165792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Realiza un bucle para aceptar el </w:t>
      </w:r>
      <w:proofErr w:type="spellStart"/>
      <w:r w:rsidRPr="00165792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165792">
        <w:rPr>
          <w:rFonts w:ascii="Times New Roman" w:hAnsi="Times New Roman" w:cs="Times New Roman"/>
          <w:sz w:val="24"/>
          <w:szCs w:val="24"/>
        </w:rPr>
        <w:t xml:space="preserve"> de conexiones configuradas y verifica que una vez conectados tantos clientes muestra toda la información.</w:t>
      </w:r>
    </w:p>
    <w:p w14:paraId="07542220" w14:textId="64EE3AEF" w:rsidR="00124F24" w:rsidRPr="00E36C95" w:rsidRDefault="00165792" w:rsidP="00124F24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proofErr w:type="spellStart"/>
      <w:r w:rsidRPr="0016579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Ayuda</w:t>
      </w:r>
      <w:proofErr w:type="spellEnd"/>
      <w:r w:rsidRPr="0016579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:</w:t>
      </w:r>
    </w:p>
    <w:p w14:paraId="41ADC7CB" w14:textId="77777777" w:rsidR="00124F24" w:rsidRPr="00165792" w:rsidRDefault="00124F24" w:rsidP="00124F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579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maxClient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numMax.getValue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65792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65792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2D689FE" w14:textId="77777777" w:rsidR="00124F24" w:rsidRPr="00165792" w:rsidRDefault="00124F24" w:rsidP="00124F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textStatus.append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>("Init msg: "+message+"\n");</w:t>
      </w:r>
    </w:p>
    <w:p w14:paraId="19F91EF3" w14:textId="1B1AE7EC" w:rsidR="00C9464F" w:rsidRDefault="00124F24" w:rsidP="00165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57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0AE88" wp14:editId="439B9F49">
            <wp:extent cx="2667000" cy="4162425"/>
            <wp:effectExtent l="0" t="0" r="0" b="9525"/>
            <wp:docPr id="271" name="Google Shape;271;g11044d18363_0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Google Shape;271;g11044d18363_0_0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99" cy="41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1742" w14:textId="77777777" w:rsidR="00163015" w:rsidRPr="00165792" w:rsidRDefault="00163015" w:rsidP="001657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30DC0B" w14:textId="77777777" w:rsidR="00124F24" w:rsidRPr="00165792" w:rsidRDefault="00124F24" w:rsidP="00124F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56AD7" w14:textId="77777777" w:rsidR="00124F24" w:rsidRPr="00165792" w:rsidRDefault="00124F24" w:rsidP="0016579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b/>
          <w:bCs/>
          <w:sz w:val="24"/>
          <w:szCs w:val="24"/>
        </w:rPr>
        <w:t>Ejercicio (Sin JFrame):</w:t>
      </w:r>
      <w:r w:rsidRPr="00165792">
        <w:rPr>
          <w:rFonts w:ascii="Times New Roman" w:hAnsi="Times New Roman" w:cs="Times New Roman"/>
          <w:sz w:val="24"/>
          <w:szCs w:val="24"/>
        </w:rPr>
        <w:t xml:space="preserve">  Crea un Servidor que genere un hilo para cada cliente que se conecte, muestre por pantalla el número y el nombre (se lo enviará el cliente y le envíe su </w:t>
      </w:r>
      <w:proofErr w:type="spellStart"/>
      <w:r w:rsidRPr="00165792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165792">
        <w:rPr>
          <w:rFonts w:ascii="Times New Roman" w:hAnsi="Times New Roman" w:cs="Times New Roman"/>
          <w:sz w:val="24"/>
          <w:szCs w:val="24"/>
        </w:rPr>
        <w:t xml:space="preserve"> de cliente.</w:t>
      </w:r>
    </w:p>
    <w:p w14:paraId="74607CA4" w14:textId="77777777" w:rsidR="00124F24" w:rsidRPr="00165792" w:rsidRDefault="00124F24" w:rsidP="00165792">
      <w:pPr>
        <w:ind w:left="708"/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El programa cliente será similar al que hemos estado utilizando, y deberá mostrar por consola la siguiente información:</w:t>
      </w:r>
    </w:p>
    <w:p w14:paraId="349A84CF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Conectando con servidor IP: </w:t>
      </w:r>
      <w:proofErr w:type="spell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xxxxx</w:t>
      </w:r>
      <w:proofErr w:type="spellEnd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Puerto: </w:t>
      </w:r>
      <w:proofErr w:type="spell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xxxx</w:t>
      </w:r>
      <w:proofErr w:type="spellEnd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…</w:t>
      </w:r>
    </w:p>
    <w:p w14:paraId="26E5BBF6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Conectado!</w:t>
      </w:r>
      <w:proofErr w:type="gramEnd"/>
    </w:p>
    <w:p w14:paraId="5668A023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Enviando nombre…</w:t>
      </w:r>
    </w:p>
    <w:p w14:paraId="06D43B68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OK!</w:t>
      </w:r>
      <w:proofErr w:type="gramEnd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16F7AC59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Recibiendo N de cliente…</w:t>
      </w:r>
    </w:p>
    <w:p w14:paraId="369B8236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Cliente conectado </w:t>
      </w:r>
      <w:proofErr w:type="spell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Nº</w:t>
      </w:r>
      <w:proofErr w:type="spellEnd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xx</w:t>
      </w:r>
      <w:proofErr w:type="spellEnd"/>
    </w:p>
    <w:p w14:paraId="06DF2E15" w14:textId="77777777" w:rsidR="00124F24" w:rsidRPr="00A1089A" w:rsidRDefault="00124F24" w:rsidP="00165792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</w:rPr>
        <w:t>cerrando conexión…</w:t>
      </w:r>
    </w:p>
    <w:p w14:paraId="07A96F0F" w14:textId="443A954D" w:rsidR="00DA5F3E" w:rsidRDefault="00124F24" w:rsidP="00165792">
      <w:pPr>
        <w:ind w:left="21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089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fin </w:t>
      </w:r>
      <w:proofErr w:type="spellStart"/>
      <w:r w:rsidRPr="00A1089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conexión</w:t>
      </w:r>
      <w:proofErr w:type="spellEnd"/>
      <w:r w:rsidRPr="00A1089A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.</w:t>
      </w:r>
      <w:r w:rsidR="00DA5F3E" w:rsidRPr="00A10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7E8663" w14:textId="77777777" w:rsidR="00163015" w:rsidRPr="00A1089A" w:rsidRDefault="00163015" w:rsidP="00165792">
      <w:pPr>
        <w:ind w:left="212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5806FF" w14:textId="77777777" w:rsidR="00165792" w:rsidRPr="00165792" w:rsidRDefault="00165792" w:rsidP="00165792">
      <w:pPr>
        <w:rPr>
          <w:rFonts w:ascii="Times New Roman" w:hAnsi="Times New Roman" w:cs="Times New Roman"/>
          <w:sz w:val="24"/>
          <w:szCs w:val="24"/>
        </w:rPr>
      </w:pPr>
    </w:p>
    <w:p w14:paraId="778E2246" w14:textId="77777777" w:rsidR="00165792" w:rsidRPr="001C574C" w:rsidRDefault="00DA5F3E" w:rsidP="0016579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C57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Realiza con una interfaz visual en Java dos aplicaciones: una cliente y </w:t>
      </w:r>
      <w:proofErr w:type="gramStart"/>
      <w:r w:rsidRPr="001C574C">
        <w:rPr>
          <w:rFonts w:ascii="Times New Roman" w:hAnsi="Times New Roman" w:cs="Times New Roman"/>
          <w:b/>
          <w:sz w:val="24"/>
          <w:szCs w:val="24"/>
        </w:rPr>
        <w:t>otra servidor</w:t>
      </w:r>
      <w:proofErr w:type="gramEnd"/>
      <w:r w:rsidRPr="001C574C">
        <w:rPr>
          <w:rFonts w:ascii="Times New Roman" w:hAnsi="Times New Roman" w:cs="Times New Roman"/>
          <w:b/>
          <w:sz w:val="24"/>
          <w:szCs w:val="24"/>
        </w:rPr>
        <w:t xml:space="preserve"> de forma que</w:t>
      </w:r>
      <w:r w:rsidR="00165792" w:rsidRPr="001C574C">
        <w:rPr>
          <w:rFonts w:ascii="Times New Roman" w:hAnsi="Times New Roman" w:cs="Times New Roman"/>
          <w:b/>
          <w:sz w:val="24"/>
          <w:szCs w:val="24"/>
        </w:rPr>
        <w:t>:</w:t>
      </w:r>
    </w:p>
    <w:p w14:paraId="2DB8C8AB" w14:textId="77777777" w:rsidR="00165792" w:rsidRDefault="00DA5F3E" w:rsidP="0016579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 El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servidor </w:t>
      </w:r>
      <w:r w:rsidRPr="00165792">
        <w:rPr>
          <w:rFonts w:ascii="Times New Roman" w:hAnsi="Times New Roman" w:cs="Times New Roman"/>
          <w:sz w:val="24"/>
          <w:szCs w:val="24"/>
        </w:rPr>
        <w:t xml:space="preserve">permita configurar Un mensaje de bienvenida y el puerto de conexión. </w:t>
      </w:r>
    </w:p>
    <w:p w14:paraId="135768D7" w14:textId="0C582CBB" w:rsidR="00DA5F3E" w:rsidRPr="00165792" w:rsidRDefault="00DA5F3E" w:rsidP="0016579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65792">
        <w:rPr>
          <w:rFonts w:ascii="Times New Roman" w:hAnsi="Times New Roman" w:cs="Times New Roman"/>
          <w:sz w:val="24"/>
          <w:szCs w:val="24"/>
        </w:rPr>
        <w:t>Además</w:t>
      </w:r>
      <w:proofErr w:type="gramEnd"/>
      <w:r w:rsidRPr="00165792">
        <w:rPr>
          <w:rFonts w:ascii="Times New Roman" w:hAnsi="Times New Roman" w:cs="Times New Roman"/>
          <w:sz w:val="24"/>
          <w:szCs w:val="24"/>
        </w:rPr>
        <w:t xml:space="preserve"> debe mostrar información del proceso y de los clientes conectados. A cada cliente le asignará una ID. Cada cliente debe ser atendido mediante un </w:t>
      </w:r>
      <w:proofErr w:type="spellStart"/>
      <w:r w:rsidRPr="0016579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65792">
        <w:rPr>
          <w:rFonts w:ascii="Times New Roman" w:hAnsi="Times New Roman" w:cs="Times New Roman"/>
          <w:sz w:val="24"/>
          <w:szCs w:val="24"/>
        </w:rPr>
        <w:t xml:space="preserve"> de forma concurrente </w:t>
      </w:r>
    </w:p>
    <w:p w14:paraId="1B5DCEB5" w14:textId="77777777" w:rsidR="00DA5F3E" w:rsidRPr="00165792" w:rsidRDefault="00DA5F3E" w:rsidP="0016579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 xml:space="preserve">EL programa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165792">
        <w:rPr>
          <w:rFonts w:ascii="Times New Roman" w:hAnsi="Times New Roman" w:cs="Times New Roman"/>
          <w:sz w:val="24"/>
          <w:szCs w:val="24"/>
        </w:rPr>
        <w:t xml:space="preserve">, permitirá ingresar un nombre de cliente y el número de puerto. Cuando se conecte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recibirá </w:t>
      </w:r>
      <w:r w:rsidRPr="00165792">
        <w:rPr>
          <w:rFonts w:ascii="Times New Roman" w:hAnsi="Times New Roman" w:cs="Times New Roman"/>
          <w:sz w:val="24"/>
          <w:szCs w:val="24"/>
        </w:rPr>
        <w:t xml:space="preserve">del servidor el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mensaje </w:t>
      </w:r>
      <w:r w:rsidRPr="00165792">
        <w:rPr>
          <w:rFonts w:ascii="Times New Roman" w:hAnsi="Times New Roman" w:cs="Times New Roman"/>
          <w:sz w:val="24"/>
          <w:szCs w:val="24"/>
        </w:rPr>
        <w:t xml:space="preserve">de bienvenida y el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r w:rsidRPr="00165792">
        <w:rPr>
          <w:rFonts w:ascii="Times New Roman" w:hAnsi="Times New Roman" w:cs="Times New Roman"/>
          <w:sz w:val="24"/>
          <w:szCs w:val="24"/>
        </w:rPr>
        <w:t>de cliente y le enviará al mismo su nombre de cliente.</w:t>
      </w:r>
    </w:p>
    <w:p w14:paraId="5A314366" w14:textId="77777777" w:rsidR="00DA5F3E" w:rsidRPr="00165792" w:rsidRDefault="00DA5F3E" w:rsidP="0016579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Añade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 solicitud de servicios </w:t>
      </w:r>
      <w:r w:rsidRPr="00165792">
        <w:rPr>
          <w:rFonts w:ascii="Times New Roman" w:hAnsi="Times New Roman" w:cs="Times New Roman"/>
          <w:sz w:val="24"/>
          <w:szCs w:val="24"/>
        </w:rPr>
        <w:t xml:space="preserve">desde el lado cliente (por </w:t>
      </w:r>
      <w:proofErr w:type="gramStart"/>
      <w:r w:rsidRPr="00165792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Pr="00165792">
        <w:rPr>
          <w:rFonts w:ascii="Times New Roman" w:hAnsi="Times New Roman" w:cs="Times New Roman"/>
          <w:sz w:val="24"/>
          <w:szCs w:val="24"/>
        </w:rPr>
        <w:t xml:space="preserve"> obtener direcciones web, fecha/hora, alguna coordenada, etc.) El cliente detectará la solicitud y le mandará lo solicitado.  </w:t>
      </w:r>
      <w:r w:rsidRPr="001657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5792">
        <w:rPr>
          <w:rFonts w:ascii="Times New Roman" w:hAnsi="Times New Roman" w:cs="Times New Roman"/>
          <w:b/>
          <w:bCs/>
          <w:sz w:val="24"/>
          <w:szCs w:val="24"/>
          <w:lang w:val="en-US"/>
        </w:rPr>
        <w:t>Negociación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 xml:space="preserve"> C-S por </w:t>
      </w:r>
      <w:proofErr w:type="spellStart"/>
      <w:r w:rsidRPr="00165792">
        <w:rPr>
          <w:rFonts w:ascii="Times New Roman" w:hAnsi="Times New Roman" w:cs="Times New Roman"/>
          <w:sz w:val="24"/>
          <w:szCs w:val="24"/>
          <w:lang w:val="en-US"/>
        </w:rPr>
        <w:t>comandos</w:t>
      </w:r>
      <w:proofErr w:type="spellEnd"/>
      <w:r w:rsidRPr="00165792">
        <w:rPr>
          <w:rFonts w:ascii="Times New Roman" w:hAnsi="Times New Roman" w:cs="Times New Roman"/>
          <w:sz w:val="24"/>
          <w:szCs w:val="24"/>
          <w:lang w:val="en-US"/>
        </w:rPr>
        <w:t xml:space="preserve"> o similar)</w:t>
      </w:r>
    </w:p>
    <w:p w14:paraId="2EF37F84" w14:textId="7B16E954" w:rsidR="00DA5F3E" w:rsidRPr="00165792" w:rsidRDefault="00DA5F3E" w:rsidP="0016579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sz w:val="24"/>
          <w:szCs w:val="24"/>
        </w:rPr>
        <w:t>Añade en el cliente la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 dirección IP </w:t>
      </w:r>
      <w:r w:rsidRPr="00165792">
        <w:rPr>
          <w:rFonts w:ascii="Times New Roman" w:hAnsi="Times New Roman" w:cs="Times New Roman"/>
          <w:sz w:val="24"/>
          <w:szCs w:val="24"/>
        </w:rPr>
        <w:t xml:space="preserve">(o nombre de dominio) y corre las aplicaciones en </w:t>
      </w:r>
      <w:r w:rsidRPr="00165792">
        <w:rPr>
          <w:rFonts w:ascii="Times New Roman" w:hAnsi="Times New Roman" w:cs="Times New Roman"/>
          <w:b/>
          <w:bCs/>
          <w:sz w:val="24"/>
          <w:szCs w:val="24"/>
        </w:rPr>
        <w:t xml:space="preserve">máquinas separadas. </w:t>
      </w:r>
    </w:p>
    <w:p w14:paraId="03B5B37C" w14:textId="6C75441F" w:rsidR="00E36C95" w:rsidRPr="00A1089A" w:rsidRDefault="00DA5F3E" w:rsidP="00A1089A">
      <w:pPr>
        <w:rPr>
          <w:rFonts w:ascii="Times New Roman" w:hAnsi="Times New Roman" w:cs="Times New Roman"/>
          <w:sz w:val="24"/>
          <w:szCs w:val="24"/>
        </w:rPr>
      </w:pPr>
      <w:r w:rsidRPr="001657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4DE06" wp14:editId="29166220">
            <wp:extent cx="3895745" cy="3554850"/>
            <wp:effectExtent l="0" t="0" r="0" b="7620"/>
            <wp:docPr id="292" name="Google Shape;292;g1d733dd9803_7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Google Shape;292;g1d733dd9803_7_0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45" cy="35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D8AC" w14:textId="77777777" w:rsidR="00A1089A" w:rsidRDefault="00A1089A" w:rsidP="00E36C95"/>
    <w:p w14:paraId="6CB33D2A" w14:textId="69C35B56" w:rsidR="00E36C95" w:rsidRPr="00ED6281" w:rsidRDefault="00E36C95" w:rsidP="00A1089A">
      <w:pPr>
        <w:pStyle w:val="Prrafodelista"/>
        <w:numPr>
          <w:ilvl w:val="0"/>
          <w:numId w:val="8"/>
        </w:numPr>
      </w:pPr>
      <w:r w:rsidRPr="00A97406">
        <w:t xml:space="preserve">Usa un constructor para crear un </w:t>
      </w:r>
      <w:r w:rsidRPr="001C574C">
        <w:rPr>
          <w:b/>
        </w:rPr>
        <w:t>datagrama UDP</w:t>
      </w:r>
      <w:r w:rsidRPr="00A97406">
        <w:t xml:space="preserve"> de salida a la IP 192.168.1.5 puerto 12345 con el mensaje “Paquete de prueba 1” (Utiliza el método </w:t>
      </w:r>
      <w:proofErr w:type="spellStart"/>
      <w:proofErr w:type="gramStart"/>
      <w:r w:rsidRPr="00A97406">
        <w:t>getBytes</w:t>
      </w:r>
      <w:proofErr w:type="spellEnd"/>
      <w:r w:rsidRPr="00A97406">
        <w:t>(</w:t>
      </w:r>
      <w:proofErr w:type="gramEnd"/>
      <w:r w:rsidRPr="00A97406">
        <w:t xml:space="preserve">) de </w:t>
      </w:r>
      <w:proofErr w:type="spellStart"/>
      <w:r w:rsidRPr="00A97406">
        <w:t>String</w:t>
      </w:r>
      <w:proofErr w:type="spellEnd"/>
      <w:r w:rsidRPr="00A97406">
        <w:t xml:space="preserve"> para obtener el buffer.</w:t>
      </w:r>
    </w:p>
    <w:p w14:paraId="3456DEFF" w14:textId="1FC9269B" w:rsidR="00E36C95" w:rsidRPr="00163015" w:rsidRDefault="00F21D71" w:rsidP="00124F24">
      <w:r w:rsidRPr="00F21D71">
        <w:drawing>
          <wp:inline distT="0" distB="0" distL="0" distR="0" wp14:anchorId="0F979882" wp14:editId="45C264AE">
            <wp:extent cx="2960575" cy="1019200"/>
            <wp:effectExtent l="0" t="0" r="0" b="0"/>
            <wp:docPr id="331" name="Google Shape;331;g110c14cf598_0_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Google Shape;331;g110c14cf598_0_38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75" cy="10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C95" w:rsidRPr="00163015" w:rsidSect="000A4503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DEDA" w14:textId="77777777" w:rsidR="006118F6" w:rsidRDefault="006118F6" w:rsidP="00165792">
      <w:pPr>
        <w:spacing w:after="0" w:line="240" w:lineRule="auto"/>
      </w:pPr>
      <w:r>
        <w:separator/>
      </w:r>
    </w:p>
  </w:endnote>
  <w:endnote w:type="continuationSeparator" w:id="0">
    <w:p w14:paraId="76065502" w14:textId="77777777" w:rsidR="006118F6" w:rsidRDefault="006118F6" w:rsidP="0016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4EDE1" w14:textId="77777777" w:rsidR="006118F6" w:rsidRDefault="006118F6" w:rsidP="00165792">
      <w:pPr>
        <w:spacing w:after="0" w:line="240" w:lineRule="auto"/>
      </w:pPr>
      <w:r>
        <w:separator/>
      </w:r>
    </w:p>
  </w:footnote>
  <w:footnote w:type="continuationSeparator" w:id="0">
    <w:p w14:paraId="70070E2A" w14:textId="77777777" w:rsidR="006118F6" w:rsidRDefault="006118F6" w:rsidP="00165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36"/>
      <w:gridCol w:w="7156"/>
    </w:tblGrid>
    <w:tr w:rsidR="00165792" w14:paraId="08977DF5" w14:textId="77777777" w:rsidTr="00727BA3">
      <w:trPr>
        <w:trHeight w:val="873"/>
      </w:trPr>
      <w:tc>
        <w:tcPr>
          <w:tcW w:w="183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CC7D24" w14:textId="77777777" w:rsidR="00165792" w:rsidRDefault="00165792" w:rsidP="00165792">
          <w:pPr>
            <w:widowControl w:val="0"/>
            <w:spacing w:after="0" w:line="240" w:lineRule="auto"/>
            <w:ind w:right="26"/>
            <w:jc w:val="right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36C7E11E" wp14:editId="2D140FD2">
                <wp:extent cx="1077468" cy="227076"/>
                <wp:effectExtent l="0" t="0" r="0" b="0"/>
                <wp:docPr id="159555325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75AFAF8C" wp14:editId="6FEE79E7">
                <wp:extent cx="1077468" cy="227076"/>
                <wp:effectExtent l="0" t="0" r="0" b="0"/>
                <wp:docPr id="159555325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7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</w:rPr>
            <w:drawing>
              <wp:inline distT="19050" distB="19050" distL="19050" distR="19050" wp14:anchorId="2AC7906D" wp14:editId="44FC62AA">
                <wp:extent cx="1077468" cy="224028"/>
                <wp:effectExtent l="0" t="0" r="0" b="0"/>
                <wp:docPr id="159555325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68" cy="2240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E99149" w14:textId="77777777" w:rsidR="00165792" w:rsidRDefault="00165792" w:rsidP="00165792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2º DAM</w:t>
          </w:r>
        </w:p>
        <w:p w14:paraId="57779B19" w14:textId="77777777" w:rsidR="00165792" w:rsidRDefault="00165792" w:rsidP="00165792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>Programación de servicios y procesos</w:t>
          </w:r>
        </w:p>
        <w:p w14:paraId="2285F868" w14:textId="77777777" w:rsidR="00165792" w:rsidRDefault="00165792" w:rsidP="00165792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U.D. 04.- </w:t>
          </w:r>
          <w:r w:rsidRPr="002E0502">
            <w:rPr>
              <w:rFonts w:ascii="Times New Roman" w:eastAsia="Times New Roman" w:hAnsi="Times New Roman" w:cs="Times New Roman"/>
              <w:b/>
              <w:bCs/>
              <w:sz w:val="16"/>
              <w:szCs w:val="16"/>
            </w:rPr>
            <w:t>PROGRAMACIÓN DE COMUNICACIONES EN RED</w:t>
          </w:r>
        </w:p>
      </w:tc>
    </w:tr>
  </w:tbl>
  <w:p w14:paraId="5C11E856" w14:textId="77777777" w:rsidR="00165792" w:rsidRDefault="001657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4966"/>
    <w:multiLevelType w:val="hybridMultilevel"/>
    <w:tmpl w:val="4372B7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8916F4"/>
    <w:multiLevelType w:val="hybridMultilevel"/>
    <w:tmpl w:val="982C47F6"/>
    <w:lvl w:ilvl="0" w:tplc="0DD063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26E47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C69F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6E0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7CA3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8C5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82F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62C8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8CB4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9FD4818"/>
    <w:multiLevelType w:val="hybridMultilevel"/>
    <w:tmpl w:val="1398F2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C35A1F"/>
    <w:multiLevelType w:val="hybridMultilevel"/>
    <w:tmpl w:val="3530BC5C"/>
    <w:lvl w:ilvl="0" w:tplc="8B1047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498A0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1AF8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14CD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42F7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CCFC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45B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D0BB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CE7F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F9F111A"/>
    <w:multiLevelType w:val="hybridMultilevel"/>
    <w:tmpl w:val="9946BEC0"/>
    <w:lvl w:ilvl="0" w:tplc="670496AE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1" w:tplc="30F46A7E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2" w:tplc="E9A85106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3" w:tplc="A4D05BDC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4" w:tplc="828EFEF2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5" w:tplc="2B887144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6" w:tplc="A530BB96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7" w:tplc="EBCA4C08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  <w:lvl w:ilvl="8" w:tplc="42788132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Calibri" w:hAnsi="Calibri" w:hint="default"/>
      </w:rPr>
    </w:lvl>
  </w:abstractNum>
  <w:abstractNum w:abstractNumId="5" w15:restartNumberingAfterBreak="0">
    <w:nsid w:val="48FB1AA4"/>
    <w:multiLevelType w:val="hybridMultilevel"/>
    <w:tmpl w:val="62CE10D8"/>
    <w:lvl w:ilvl="0" w:tplc="6D20C0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0C4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7271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B605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A8A1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ED42C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A05E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AE81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1C52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368084A"/>
    <w:multiLevelType w:val="hybridMultilevel"/>
    <w:tmpl w:val="81EEF7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B779CD"/>
    <w:multiLevelType w:val="hybridMultilevel"/>
    <w:tmpl w:val="E3083D6A"/>
    <w:lvl w:ilvl="0" w:tplc="7E588B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C00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1A67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16F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E2088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7E45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1E25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72DE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6020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EE7535"/>
    <w:multiLevelType w:val="hybridMultilevel"/>
    <w:tmpl w:val="8714A7BC"/>
    <w:lvl w:ilvl="0" w:tplc="85C087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8C8E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A2D9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089E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745B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8C7A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1014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1044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8F005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F072376"/>
    <w:multiLevelType w:val="hybridMultilevel"/>
    <w:tmpl w:val="278EDAAC"/>
    <w:lvl w:ilvl="0" w:tplc="85800B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CFE5B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706CB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C438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66DD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05E36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906D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3C85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F6FD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FE61ECA"/>
    <w:multiLevelType w:val="hybridMultilevel"/>
    <w:tmpl w:val="E1D65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60D21"/>
    <w:multiLevelType w:val="hybridMultilevel"/>
    <w:tmpl w:val="C0422ED8"/>
    <w:lvl w:ilvl="0" w:tplc="99D60F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A58BB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1AE0F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C07F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25E61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1404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9D031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A221A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83869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5F"/>
    <w:rsid w:val="00000DBA"/>
    <w:rsid w:val="000A4503"/>
    <w:rsid w:val="00124F24"/>
    <w:rsid w:val="00163015"/>
    <w:rsid w:val="00165792"/>
    <w:rsid w:val="001C574C"/>
    <w:rsid w:val="00257B5F"/>
    <w:rsid w:val="00604CEB"/>
    <w:rsid w:val="006118F6"/>
    <w:rsid w:val="00703B14"/>
    <w:rsid w:val="00A1089A"/>
    <w:rsid w:val="00C9464F"/>
    <w:rsid w:val="00DA5F3E"/>
    <w:rsid w:val="00DE6A48"/>
    <w:rsid w:val="00E36C95"/>
    <w:rsid w:val="00F2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55C0"/>
  <w15:chartTrackingRefBased/>
  <w15:docId w15:val="{AE5D17CB-046B-4456-9ECF-6C04684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B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B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B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B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B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B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B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B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5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792"/>
  </w:style>
  <w:style w:type="paragraph" w:styleId="Piedepgina">
    <w:name w:val="footer"/>
    <w:basedOn w:val="Normal"/>
    <w:link w:val="PiedepginaCar"/>
    <w:uiPriority w:val="99"/>
    <w:unhideWhenUsed/>
    <w:rsid w:val="00165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Méndez Terreros</dc:creator>
  <cp:keywords/>
  <dc:description/>
  <cp:lastModifiedBy>Profesor Vespertino</cp:lastModifiedBy>
  <cp:revision>8</cp:revision>
  <dcterms:created xsi:type="dcterms:W3CDTF">2024-01-12T19:38:00Z</dcterms:created>
  <dcterms:modified xsi:type="dcterms:W3CDTF">2024-01-22T20:00:00Z</dcterms:modified>
</cp:coreProperties>
</file>