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EF97" w14:textId="60710134" w:rsidR="00415477" w:rsidRPr="00906DD8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AUDIO</w:t>
      </w:r>
      <w:r w:rsidR="00415477">
        <w:t xml:space="preserve">: contiene el audio de acciones como Completado, Error, etc. </w:t>
      </w:r>
      <w:r w:rsidR="00415477" w:rsidRPr="00415477">
        <w:t>DISPOSITIVOS</w:t>
      </w:r>
      <w:r w:rsidR="00415477">
        <w:t>: todos los dispositivos (</w:t>
      </w:r>
      <w:proofErr w:type="spellStart"/>
      <w:r w:rsidR="00415477" w:rsidRPr="00415477">
        <w:rPr>
          <w:b/>
          <w:bCs/>
        </w:rPr>
        <w:t>GameObjects</w:t>
      </w:r>
      <w:proofErr w:type="spellEnd"/>
      <w:r w:rsidR="00415477">
        <w:rPr>
          <w:b/>
          <w:bCs/>
        </w:rPr>
        <w:t xml:space="preserve">) del reto </w:t>
      </w:r>
      <w:r w:rsidR="00415477" w:rsidRPr="00415477">
        <w:t>SNAPS</w:t>
      </w:r>
      <w:r w:rsidR="00415477">
        <w:t xml:space="preserve">: </w:t>
      </w:r>
      <w:r w:rsidR="00547E7D">
        <w:t xml:space="preserve">utilizado para que encajen los </w:t>
      </w:r>
      <w:proofErr w:type="gramStart"/>
      <w:r w:rsidR="00547E7D">
        <w:t>tornillos</w:t>
      </w:r>
      <w:r w:rsidR="00415477">
        <w:t xml:space="preserve"> </w:t>
      </w:r>
      <w:r w:rsidR="00415477" w:rsidRPr="00415477">
        <w:t xml:space="preserve"> CABLES</w:t>
      </w:r>
      <w:proofErr w:type="gramEnd"/>
      <w:r w:rsidR="00415477">
        <w:t>: cables FA y CPU.</w:t>
      </w:r>
    </w:p>
    <w:p w14:paraId="7F7CC440" w14:textId="56891D05" w:rsidR="00415477" w:rsidRPr="00415477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Cada dispositivo manipulable tiene </w:t>
      </w:r>
      <w:proofErr w:type="spellStart"/>
      <w:r w:rsidR="00415477" w:rsidRPr="00415477">
        <w:t>collider</w:t>
      </w:r>
      <w:proofErr w:type="spellEnd"/>
      <w:r w:rsidR="00415477" w:rsidRPr="00415477">
        <w:t xml:space="preserve">(s), </w:t>
      </w:r>
      <w:proofErr w:type="spellStart"/>
      <w:r w:rsidR="00415477" w:rsidRPr="00415477">
        <w:t>rigidbody</w:t>
      </w:r>
      <w:proofErr w:type="spellEnd"/>
      <w:r w:rsidR="00415477" w:rsidRPr="00415477">
        <w:t xml:space="preserve"> y componente de interacción, y tags/</w:t>
      </w:r>
      <w:proofErr w:type="spellStart"/>
      <w:r w:rsidR="00415477" w:rsidRPr="00415477">
        <w:t>layers</w:t>
      </w:r>
      <w:proofErr w:type="spellEnd"/>
      <w:r w:rsidR="00415477" w:rsidRPr="00415477">
        <w:t xml:space="preserve"> consistentes.</w:t>
      </w:r>
    </w:p>
    <w:p w14:paraId="7081BC77" w14:textId="176792B9" w:rsidR="00415477" w:rsidRPr="00415477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Cada </w:t>
      </w:r>
      <w:proofErr w:type="spellStart"/>
      <w:r w:rsidR="00415477" w:rsidRPr="00415477">
        <w:t>SnapZone</w:t>
      </w:r>
      <w:proofErr w:type="spellEnd"/>
      <w:r w:rsidR="00415477" w:rsidRPr="00415477">
        <w:t xml:space="preserve"> tiene un validador (</w:t>
      </w:r>
      <w:proofErr w:type="spellStart"/>
      <w:r w:rsidR="00415477" w:rsidRPr="00415477">
        <w:t>SnapStepValidator</w:t>
      </w:r>
      <w:proofErr w:type="spellEnd"/>
      <w:r w:rsidR="00415477" w:rsidRPr="00415477">
        <w:t xml:space="preserve"> o </w:t>
      </w:r>
      <w:proofErr w:type="spellStart"/>
      <w:r w:rsidR="00415477" w:rsidRPr="00415477">
        <w:t>SnapStepValidatorSimple</w:t>
      </w:r>
      <w:proofErr w:type="spellEnd"/>
      <w:r w:rsidR="00415477" w:rsidRPr="00415477">
        <w:t xml:space="preserve">) en el mismo </w:t>
      </w:r>
      <w:proofErr w:type="spellStart"/>
      <w:r w:rsidR="00415477" w:rsidRPr="00415477">
        <w:t>GameObject</w:t>
      </w:r>
      <w:proofErr w:type="spellEnd"/>
      <w:r w:rsidR="00415477" w:rsidRPr="00415477">
        <w:t>.</w:t>
      </w:r>
    </w:p>
    <w:p w14:paraId="3C280CC1" w14:textId="09D6B23C" w:rsidR="00415477" w:rsidRPr="00415477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Cada </w:t>
      </w:r>
      <w:proofErr w:type="spellStart"/>
      <w:r w:rsidR="00415477" w:rsidRPr="00415477">
        <w:t>snap</w:t>
      </w:r>
      <w:proofErr w:type="spellEnd"/>
      <w:r w:rsidR="00415477" w:rsidRPr="00415477">
        <w:t xml:space="preserve"> tiene </w:t>
      </w:r>
      <w:proofErr w:type="spellStart"/>
      <w:r w:rsidR="00415477" w:rsidRPr="00415477">
        <w:t>pasoIndex</w:t>
      </w:r>
      <w:proofErr w:type="spellEnd"/>
      <w:r w:rsidR="00415477" w:rsidRPr="00415477">
        <w:t xml:space="preserve"> correcto y </w:t>
      </w:r>
      <w:proofErr w:type="spellStart"/>
      <w:r w:rsidR="00415477" w:rsidRPr="00415477">
        <w:t>tagPieza</w:t>
      </w:r>
      <w:proofErr w:type="spellEnd"/>
      <w:r w:rsidR="00415477" w:rsidRPr="00415477">
        <w:t xml:space="preserve"> coincide con la pieza.</w:t>
      </w:r>
    </w:p>
    <w:p w14:paraId="677E14C3" w14:textId="47A2173F" w:rsidR="00415477" w:rsidRPr="00415477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Si la orientación importa, he configurado </w:t>
      </w:r>
      <w:proofErr w:type="spellStart"/>
      <w:r w:rsidR="00415477" w:rsidRPr="00415477">
        <w:t>toleranciaAngulo</w:t>
      </w:r>
      <w:proofErr w:type="spellEnd"/>
      <w:r w:rsidR="00415477" w:rsidRPr="00415477">
        <w:t xml:space="preserve"> en </w:t>
      </w:r>
      <w:proofErr w:type="spellStart"/>
      <w:r w:rsidR="00415477" w:rsidRPr="00415477">
        <w:t>SnapStepValidator</w:t>
      </w:r>
      <w:proofErr w:type="spellEnd"/>
      <w:r w:rsidR="00415477" w:rsidRPr="00415477">
        <w:t>.</w:t>
      </w:r>
    </w:p>
    <w:p w14:paraId="6AEF7612" w14:textId="79FFFD32" w:rsidR="00415477" w:rsidRPr="00415477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Los cables se validan por extremos (dos encajes) y no permiten avanzar con solo uno.</w:t>
      </w:r>
    </w:p>
    <w:p w14:paraId="7F918CB1" w14:textId="1D66EE65" w:rsidR="00415477" w:rsidRPr="00415477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El flujo por pasos (</w:t>
      </w:r>
      <w:proofErr w:type="spellStart"/>
      <w:r w:rsidR="00415477" w:rsidRPr="00415477">
        <w:t>QuestManagerVR</w:t>
      </w:r>
      <w:proofErr w:type="spellEnd"/>
      <w:r w:rsidR="00415477" w:rsidRPr="00415477">
        <w:t xml:space="preserve">) activa/desactiva los </w:t>
      </w:r>
      <w:proofErr w:type="spellStart"/>
      <w:r w:rsidR="00415477" w:rsidRPr="00415477">
        <w:t>interactuables</w:t>
      </w:r>
      <w:proofErr w:type="spellEnd"/>
      <w:r w:rsidR="00415477" w:rsidRPr="00415477">
        <w:t xml:space="preserve"> cuando corresponde.</w:t>
      </w:r>
    </w:p>
    <w:p w14:paraId="0DCF61C2" w14:textId="3F1D6646" w:rsidR="00415477" w:rsidRPr="00415477" w:rsidRDefault="00906DD8" w:rsidP="00415477">
      <w:r w:rsidRPr="00AE733A">
        <w:rPr>
          <w:rFonts w:ascii="Segoe UI Emoji" w:hAnsi="Segoe UI Emoji" w:cs="Segoe UI Emoji"/>
        </w:rPr>
        <w:t>✅</w:t>
      </w:r>
      <w:r w:rsidR="00415477" w:rsidRPr="00415477">
        <w:t xml:space="preserve"> El </w:t>
      </w:r>
      <w:proofErr w:type="spellStart"/>
      <w:r w:rsidR="00415477" w:rsidRPr="00415477">
        <w:t>feedback</w:t>
      </w:r>
      <w:proofErr w:type="spellEnd"/>
      <w:r w:rsidR="00415477" w:rsidRPr="00415477">
        <w:t xml:space="preserve"> de audio (OK/Error/Completado) está configurado y se dispara por eventos.</w:t>
      </w:r>
    </w:p>
    <w:p w14:paraId="0AE3EA95" w14:textId="77777777" w:rsidR="005546DE" w:rsidRDefault="005546DE"/>
    <w:sectPr w:rsidR="0055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3D"/>
    <w:rsid w:val="00294441"/>
    <w:rsid w:val="003B1B3A"/>
    <w:rsid w:val="00415477"/>
    <w:rsid w:val="00547E7D"/>
    <w:rsid w:val="005546DE"/>
    <w:rsid w:val="00906DD8"/>
    <w:rsid w:val="00AA113D"/>
    <w:rsid w:val="00B976EF"/>
    <w:rsid w:val="00D7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BE0F"/>
  <w15:chartTrackingRefBased/>
  <w15:docId w15:val="{9EE77BF4-9681-4E59-91F0-47964E1E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nanetten kapparino</cp:lastModifiedBy>
  <cp:revision>2</cp:revision>
  <dcterms:created xsi:type="dcterms:W3CDTF">2026-10-06T04:21:00Z</dcterms:created>
  <dcterms:modified xsi:type="dcterms:W3CDTF">2026-10-06T05:25:00Z</dcterms:modified>
</cp:coreProperties>
</file>