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912FC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912FC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912FC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912FC8">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67155878"/>
        <w:docPartObj>
          <w:docPartGallery w:val="Table of Contents"/>
          <w:docPartUnique/>
        </w:docPartObj>
      </w:sdtPr>
      <w:sdtEndPr>
        <w:rPr>
          <w:b/>
          <w:bCs/>
        </w:rPr>
      </w:sdtEndPr>
      <w:sdtContent>
        <w:p w:rsidR="00974345" w:rsidRDefault="00974345">
          <w:pPr>
            <w:pStyle w:val="Inhaltsverzeichnisberschrift"/>
          </w:pPr>
          <w:r>
            <w:rPr>
              <w:lang w:val="de-DE"/>
            </w:rPr>
            <w:t>Inhalt</w:t>
          </w:r>
        </w:p>
        <w:p w:rsidR="00FB02BE" w:rsidRDefault="00974345">
          <w:pPr>
            <w:pStyle w:val="Verzeichnis2"/>
            <w:tabs>
              <w:tab w:val="right" w:leader="dot" w:pos="9062"/>
            </w:tabs>
            <w:rPr>
              <w:rFonts w:cstheme="minorBidi"/>
              <w:noProof/>
            </w:rPr>
          </w:pPr>
          <w:r>
            <w:fldChar w:fldCharType="begin"/>
          </w:r>
          <w:r>
            <w:instrText xml:space="preserve"> TOC \o "1-3" \h \z \u </w:instrText>
          </w:r>
          <w:r>
            <w:fldChar w:fldCharType="separate"/>
          </w:r>
          <w:hyperlink w:anchor="_Toc467777821" w:history="1">
            <w:r w:rsidR="00FB02BE" w:rsidRPr="00434D22">
              <w:rPr>
                <w:rStyle w:val="Hyperlink"/>
                <w:rFonts w:cstheme="minorHAnsi"/>
                <w:noProof/>
              </w:rPr>
              <w:t>Die Aufgabenstellung</w:t>
            </w:r>
            <w:r w:rsidR="00FB02BE">
              <w:rPr>
                <w:noProof/>
                <w:webHidden/>
              </w:rPr>
              <w:tab/>
            </w:r>
            <w:r w:rsidR="00FB02BE">
              <w:rPr>
                <w:noProof/>
                <w:webHidden/>
              </w:rPr>
              <w:fldChar w:fldCharType="begin"/>
            </w:r>
            <w:r w:rsidR="00FB02BE">
              <w:rPr>
                <w:noProof/>
                <w:webHidden/>
              </w:rPr>
              <w:instrText xml:space="preserve"> PAGEREF _Toc467777821 \h </w:instrText>
            </w:r>
            <w:r w:rsidR="00FB02BE">
              <w:rPr>
                <w:noProof/>
                <w:webHidden/>
              </w:rPr>
            </w:r>
            <w:r w:rsidR="00FB02BE">
              <w:rPr>
                <w:noProof/>
                <w:webHidden/>
              </w:rPr>
              <w:fldChar w:fldCharType="separate"/>
            </w:r>
            <w:r w:rsidR="00FB02BE">
              <w:rPr>
                <w:noProof/>
                <w:webHidden/>
              </w:rPr>
              <w:t>0</w:t>
            </w:r>
            <w:r w:rsidR="00FB02BE">
              <w:rPr>
                <w:noProof/>
                <w:webHidden/>
              </w:rPr>
              <w:fldChar w:fldCharType="end"/>
            </w:r>
          </w:hyperlink>
        </w:p>
        <w:p w:rsidR="00FB02BE" w:rsidRDefault="00FB02BE">
          <w:pPr>
            <w:pStyle w:val="Verzeichnis2"/>
            <w:tabs>
              <w:tab w:val="right" w:leader="dot" w:pos="9062"/>
            </w:tabs>
            <w:rPr>
              <w:rFonts w:cstheme="minorBidi"/>
              <w:noProof/>
            </w:rPr>
          </w:pPr>
          <w:hyperlink w:anchor="_Toc467777822" w:history="1">
            <w:r w:rsidRPr="00434D22">
              <w:rPr>
                <w:rStyle w:val="Hyperlink"/>
                <w:rFonts w:cstheme="minorHAnsi"/>
                <w:noProof/>
              </w:rPr>
              <w:t>Spielprinzip Lights Out</w:t>
            </w:r>
            <w:r>
              <w:rPr>
                <w:noProof/>
                <w:webHidden/>
              </w:rPr>
              <w:tab/>
            </w:r>
            <w:r>
              <w:rPr>
                <w:noProof/>
                <w:webHidden/>
              </w:rPr>
              <w:fldChar w:fldCharType="begin"/>
            </w:r>
            <w:r>
              <w:rPr>
                <w:noProof/>
                <w:webHidden/>
              </w:rPr>
              <w:instrText xml:space="preserve"> PAGEREF _Toc467777822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23" w:history="1">
            <w:r w:rsidRPr="00434D22">
              <w:rPr>
                <w:rStyle w:val="Hyperlink"/>
                <w:rFonts w:cstheme="minorHAnsi"/>
                <w:noProof/>
              </w:rPr>
              <w:t>Team</w:t>
            </w:r>
            <w:r>
              <w:rPr>
                <w:noProof/>
                <w:webHidden/>
              </w:rPr>
              <w:tab/>
            </w:r>
            <w:r>
              <w:rPr>
                <w:noProof/>
                <w:webHidden/>
              </w:rPr>
              <w:fldChar w:fldCharType="begin"/>
            </w:r>
            <w:r>
              <w:rPr>
                <w:noProof/>
                <w:webHidden/>
              </w:rPr>
              <w:instrText xml:space="preserve"> PAGEREF _Toc467777823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24" w:history="1">
            <w:r w:rsidRPr="00434D22">
              <w:rPr>
                <w:rStyle w:val="Hyperlink"/>
                <w:rFonts w:cstheme="minorHAnsi"/>
                <w:noProof/>
              </w:rPr>
              <w:t>Aufgabenverteilung</w:t>
            </w:r>
            <w:r>
              <w:rPr>
                <w:noProof/>
                <w:webHidden/>
              </w:rPr>
              <w:tab/>
            </w:r>
            <w:r>
              <w:rPr>
                <w:noProof/>
                <w:webHidden/>
              </w:rPr>
              <w:fldChar w:fldCharType="begin"/>
            </w:r>
            <w:r>
              <w:rPr>
                <w:noProof/>
                <w:webHidden/>
              </w:rPr>
              <w:instrText xml:space="preserve"> PAGEREF _Toc467777824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25" w:history="1">
            <w:r w:rsidRPr="00434D22">
              <w:rPr>
                <w:rStyle w:val="Hyperlink"/>
                <w:rFonts w:cstheme="minorHAnsi"/>
                <w:noProof/>
              </w:rPr>
              <w:t>UML</w:t>
            </w:r>
            <w:r>
              <w:rPr>
                <w:noProof/>
                <w:webHidden/>
              </w:rPr>
              <w:tab/>
            </w:r>
            <w:r>
              <w:rPr>
                <w:noProof/>
                <w:webHidden/>
              </w:rPr>
              <w:fldChar w:fldCharType="begin"/>
            </w:r>
            <w:r>
              <w:rPr>
                <w:noProof/>
                <w:webHidden/>
              </w:rPr>
              <w:instrText xml:space="preserve"> PAGEREF _Toc467777825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26" w:history="1">
            <w:r w:rsidRPr="00434D22">
              <w:rPr>
                <w:rStyle w:val="Hyperlink"/>
                <w:rFonts w:cstheme="minorHAnsi"/>
                <w:noProof/>
              </w:rPr>
              <w:t>Klassen</w:t>
            </w:r>
            <w:r>
              <w:rPr>
                <w:noProof/>
                <w:webHidden/>
              </w:rPr>
              <w:tab/>
            </w:r>
            <w:r>
              <w:rPr>
                <w:noProof/>
                <w:webHidden/>
              </w:rPr>
              <w:fldChar w:fldCharType="begin"/>
            </w:r>
            <w:r>
              <w:rPr>
                <w:noProof/>
                <w:webHidden/>
              </w:rPr>
              <w:instrText xml:space="preserve"> PAGEREF _Toc467777826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27" w:history="1">
            <w:r w:rsidRPr="00434D22">
              <w:rPr>
                <w:rStyle w:val="Hyperlink"/>
                <w:rFonts w:cstheme="minorHAnsi"/>
                <w:noProof/>
              </w:rPr>
              <w:t>GUI/View</w:t>
            </w:r>
            <w:r>
              <w:rPr>
                <w:noProof/>
                <w:webHidden/>
              </w:rPr>
              <w:tab/>
            </w:r>
            <w:r>
              <w:rPr>
                <w:noProof/>
                <w:webHidden/>
              </w:rPr>
              <w:fldChar w:fldCharType="begin"/>
            </w:r>
            <w:r>
              <w:rPr>
                <w:noProof/>
                <w:webHidden/>
              </w:rPr>
              <w:instrText xml:space="preserve"> PAGEREF _Toc467777827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28" w:history="1">
            <w:r w:rsidRPr="00434D22">
              <w:rPr>
                <w:rStyle w:val="Hyperlink"/>
                <w:rFonts w:cstheme="minorHAnsi"/>
                <w:noProof/>
              </w:rPr>
              <w:t>Ereignissteuerung/Controller</w:t>
            </w:r>
            <w:r>
              <w:rPr>
                <w:noProof/>
                <w:webHidden/>
              </w:rPr>
              <w:tab/>
            </w:r>
            <w:r>
              <w:rPr>
                <w:noProof/>
                <w:webHidden/>
              </w:rPr>
              <w:fldChar w:fldCharType="begin"/>
            </w:r>
            <w:r>
              <w:rPr>
                <w:noProof/>
                <w:webHidden/>
              </w:rPr>
              <w:instrText xml:space="preserve"> PAGEREF _Toc467777828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29" w:history="1">
            <w:r w:rsidRPr="00434D22">
              <w:rPr>
                <w:rStyle w:val="Hyperlink"/>
                <w:rFonts w:cstheme="minorHAnsi"/>
                <w:noProof/>
              </w:rPr>
              <w:t>Model</w:t>
            </w:r>
            <w:r>
              <w:rPr>
                <w:noProof/>
                <w:webHidden/>
              </w:rPr>
              <w:tab/>
            </w:r>
            <w:r>
              <w:rPr>
                <w:noProof/>
                <w:webHidden/>
              </w:rPr>
              <w:fldChar w:fldCharType="begin"/>
            </w:r>
            <w:r>
              <w:rPr>
                <w:noProof/>
                <w:webHidden/>
              </w:rPr>
              <w:instrText xml:space="preserve"> PAGEREF _Toc467777829 \h </w:instrText>
            </w:r>
            <w:r>
              <w:rPr>
                <w:noProof/>
                <w:webHidden/>
              </w:rPr>
            </w:r>
            <w:r>
              <w:rPr>
                <w:noProof/>
                <w:webHidden/>
              </w:rPr>
              <w:fldChar w:fldCharType="separate"/>
            </w:r>
            <w:r>
              <w:rPr>
                <w:noProof/>
                <w:webHidden/>
              </w:rPr>
              <w:t>0</w:t>
            </w:r>
            <w:r>
              <w:rPr>
                <w:noProof/>
                <w:webHidden/>
              </w:rPr>
              <w:fldChar w:fldCharType="end"/>
            </w:r>
          </w:hyperlink>
        </w:p>
        <w:p w:rsidR="00FB02BE" w:rsidRDefault="00FB02BE">
          <w:pPr>
            <w:pStyle w:val="Verzeichnis2"/>
            <w:tabs>
              <w:tab w:val="right" w:leader="dot" w:pos="9062"/>
            </w:tabs>
            <w:rPr>
              <w:rFonts w:cstheme="minorBidi"/>
              <w:noProof/>
            </w:rPr>
          </w:pPr>
          <w:hyperlink w:anchor="_Toc467777830" w:history="1">
            <w:r w:rsidRPr="00434D22">
              <w:rPr>
                <w:rStyle w:val="Hyperlink"/>
                <w:rFonts w:cstheme="minorHAnsi"/>
                <w:noProof/>
                <w:lang w:val="en-GB"/>
              </w:rPr>
              <w:t>GUI</w:t>
            </w:r>
            <w:r>
              <w:rPr>
                <w:noProof/>
                <w:webHidden/>
              </w:rPr>
              <w:tab/>
            </w:r>
            <w:r>
              <w:rPr>
                <w:noProof/>
                <w:webHidden/>
              </w:rPr>
              <w:fldChar w:fldCharType="begin"/>
            </w:r>
            <w:r>
              <w:rPr>
                <w:noProof/>
                <w:webHidden/>
              </w:rPr>
              <w:instrText xml:space="preserve"> PAGEREF _Toc467777830 \h </w:instrText>
            </w:r>
            <w:r>
              <w:rPr>
                <w:noProof/>
                <w:webHidden/>
              </w:rPr>
            </w:r>
            <w:r>
              <w:rPr>
                <w:noProof/>
                <w:webHidden/>
              </w:rPr>
              <w:fldChar w:fldCharType="separate"/>
            </w:r>
            <w:r>
              <w:rPr>
                <w:noProof/>
                <w:webHidden/>
              </w:rPr>
              <w:t>0</w:t>
            </w:r>
            <w:r>
              <w:rPr>
                <w:noProof/>
                <w:webHidden/>
              </w:rPr>
              <w:fldChar w:fldCharType="end"/>
            </w:r>
          </w:hyperlink>
        </w:p>
        <w:p w:rsidR="00974345" w:rsidRDefault="00974345">
          <w:r>
            <w:rPr>
              <w:b/>
              <w:bCs/>
              <w:lang w:val="de-DE"/>
            </w:rPr>
            <w:fldChar w:fldCharType="end"/>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0" w:name="_Toc467777821"/>
      <w:r w:rsidRPr="003000A6">
        <w:rPr>
          <w:rStyle w:val="Hervorhebung"/>
          <w:rFonts w:asciiTheme="minorHAnsi" w:hAnsiTheme="minorHAnsi" w:cstheme="minorHAnsi"/>
          <w:i w:val="0"/>
          <w:color w:val="595959" w:themeColor="text1" w:themeTint="A6"/>
          <w:sz w:val="32"/>
          <w:szCs w:val="32"/>
        </w:rPr>
        <w:t>Die Aufgabenstellung</w:t>
      </w:r>
      <w:bookmarkEnd w:id="0"/>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9A487C"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Toc467777822"/>
      <w:r>
        <w:rPr>
          <w:rStyle w:val="Hervorhebung"/>
          <w:rFonts w:asciiTheme="minorHAnsi" w:hAnsiTheme="minorHAnsi" w:cstheme="minorHAnsi"/>
          <w:i w:val="0"/>
          <w:color w:val="595959" w:themeColor="text1" w:themeTint="A6"/>
          <w:sz w:val="32"/>
          <w:szCs w:val="32"/>
        </w:rPr>
        <w:t>Spielprinzip</w:t>
      </w:r>
      <w:r w:rsidR="00243D7F" w:rsidRPr="003000A6">
        <w:rPr>
          <w:rStyle w:val="Hervorhebung"/>
          <w:rFonts w:asciiTheme="minorHAnsi" w:hAnsiTheme="minorHAnsi" w:cstheme="minorHAnsi"/>
          <w:i w:val="0"/>
          <w:color w:val="595959" w:themeColor="text1" w:themeTint="A6"/>
          <w:sz w:val="32"/>
          <w:szCs w:val="32"/>
        </w:rPr>
        <w:t xml:space="preserve"> Lights Out</w:t>
      </w:r>
      <w:bookmarkEnd w:id="1"/>
    </w:p>
    <w:p w:rsidR="00D360F2" w:rsidRDefault="009A487C">
      <w:pPr>
        <w:rPr>
          <w:sz w:val="24"/>
          <w:szCs w:val="24"/>
        </w:rPr>
      </w:pPr>
      <w:r>
        <w:rPr>
          <w:sz w:val="24"/>
          <w:szCs w:val="24"/>
        </w:rPr>
        <w:t>Das Spielfeld besteht aus 25 Leuchtfeldern die in 5 Reihen und 5 Spalten aufgeteilt sind. Zu Beginn des Spiels leuchten manche Felder gelb und manche sind schwarz. Der Spieler kann durch klicken die Felder aus oder einschalten. Bei einem Klick werden die benachbarten Felder und das geklickte Feld invertiert. Das heißt leuchtende Felder werden schwarz und schwarze Felder werden eingeschalten. Ziel ist , wie der Name schon sagt, alle Felder auszuschalten. Am Ende müssen alle Felder schwarz sein. Aber Achtung: Die Zeit wie lange der Spi</w:t>
      </w:r>
      <w:r w:rsidR="00FB02BE">
        <w:rPr>
          <w:sz w:val="24"/>
          <w:szCs w:val="24"/>
        </w:rPr>
        <w:t>eler gebraucht hat wird auch ge</w:t>
      </w:r>
      <w:r>
        <w:rPr>
          <w:sz w:val="24"/>
          <w:szCs w:val="24"/>
        </w:rPr>
        <w:t>stoppt.</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Toc467777823"/>
      <w:bookmarkStart w:id="3" w:name="_GoBack"/>
      <w:bookmarkEnd w:id="3"/>
      <w:r w:rsidRPr="003000A6">
        <w:rPr>
          <w:rStyle w:val="Hervorhebung"/>
          <w:rFonts w:asciiTheme="minorHAnsi" w:hAnsiTheme="minorHAnsi" w:cstheme="minorHAnsi"/>
          <w:i w:val="0"/>
          <w:color w:val="595959" w:themeColor="text1" w:themeTint="A6"/>
          <w:sz w:val="32"/>
          <w:szCs w:val="32"/>
        </w:rPr>
        <w:t>Team</w:t>
      </w:r>
      <w:bookmarkEnd w:id="2"/>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Toc467777824"/>
      <w:r w:rsidRPr="003000A6">
        <w:rPr>
          <w:rStyle w:val="Hervorhebung"/>
          <w:rFonts w:asciiTheme="minorHAnsi" w:hAnsiTheme="minorHAnsi" w:cstheme="minorHAnsi"/>
          <w:i w:val="0"/>
          <w:color w:val="595959" w:themeColor="text1" w:themeTint="A6"/>
          <w:sz w:val="32"/>
          <w:szCs w:val="32"/>
        </w:rPr>
        <w:t>Aufgabenverteilung</w:t>
      </w:r>
      <w:bookmarkEnd w:id="4"/>
    </w:p>
    <w:p w:rsidR="00B55DF2" w:rsidRDefault="00B55DF2" w:rsidP="0034389F">
      <w:r>
        <w:t>Die Aufgaben wurden folgendermaßen verteilt:</w:t>
      </w:r>
    </w:p>
    <w:p w:rsidR="0034389F" w:rsidRDefault="0034389F" w:rsidP="00B55DF2">
      <w:pPr>
        <w:ind w:left="708"/>
      </w:pPr>
      <w:r>
        <w:t>Hasenberger: Model, Dokumentation</w:t>
      </w:r>
      <w:r>
        <w:br/>
        <w:t>Mazzolini: View, Controller</w:t>
      </w:r>
      <w:r w:rsidR="009A487C">
        <w:t xml:space="preserve"> , Model</w:t>
      </w:r>
      <w:r>
        <w:br/>
        <w:t>Reichmann: Dokumentation</w:t>
      </w:r>
      <w:r w:rsidR="009A487C">
        <w:t xml:space="preserve"> , Controller , Model , View</w:t>
      </w:r>
      <w:r>
        <w:br/>
        <w:t>Seemann: Github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Toc467777825"/>
      <w:r w:rsidRPr="003022F7">
        <w:rPr>
          <w:rStyle w:val="Hervorhebung"/>
          <w:rFonts w:asciiTheme="minorHAnsi" w:hAnsiTheme="minorHAnsi" w:cstheme="minorHAnsi"/>
          <w:i w:val="0"/>
          <w:color w:val="595959" w:themeColor="text1" w:themeTint="A6"/>
          <w:sz w:val="32"/>
          <w:szCs w:val="32"/>
        </w:rPr>
        <w:t>UML</w:t>
      </w:r>
      <w:bookmarkEnd w:id="5"/>
    </w:p>
    <w:p w:rsidR="003022F7" w:rsidRPr="003022F7" w:rsidRDefault="003022F7" w:rsidP="003022F7"/>
    <w:p w:rsidR="00B258D3" w:rsidRDefault="00912FC8">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519710"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6" w:name="_Toc467777826"/>
      <w:r>
        <w:rPr>
          <w:rStyle w:val="Hervorhebung"/>
          <w:rFonts w:asciiTheme="minorHAnsi" w:hAnsiTheme="minorHAnsi" w:cstheme="minorHAnsi"/>
          <w:i w:val="0"/>
          <w:color w:val="595959" w:themeColor="text1" w:themeTint="A6"/>
          <w:sz w:val="32"/>
          <w:szCs w:val="32"/>
        </w:rPr>
        <w:t>Klassen</w:t>
      </w:r>
      <w:bookmarkEnd w:id="6"/>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r>
        <w:tab/>
      </w:r>
      <w:bookmarkStart w:id="7" w:name="_Toc467777827"/>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bookmarkEnd w:id="7"/>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FB02BE">
        <w:rPr>
          <w:sz w:val="24"/>
          <w:szCs w:val="24"/>
          <w:lang w:val="en-GB"/>
        </w:rPr>
        <w:br/>
      </w:r>
      <w:r w:rsidRPr="00FB02BE">
        <w:rPr>
          <w:rFonts w:ascii="Consolas" w:hAnsi="Consolas" w:cs="Consolas"/>
          <w:color w:val="000000"/>
          <w:sz w:val="20"/>
          <w:szCs w:val="20"/>
          <w:lang w:val="en-GB"/>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View(Model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974345" w:rsidRDefault="00037F66" w:rsidP="00037F66">
      <w:pPr>
        <w:autoSpaceDE w:val="0"/>
        <w:autoSpaceDN w:val="0"/>
        <w:adjustRightInd w:val="0"/>
        <w:spacing w:after="0" w:line="240" w:lineRule="auto"/>
        <w:rPr>
          <w:rFonts w:ascii="Consolas" w:hAnsi="Consolas" w:cs="Consolas"/>
          <w:sz w:val="20"/>
          <w:szCs w:val="20"/>
        </w:rPr>
      </w:pPr>
      <w:r w:rsidRPr="00037F66">
        <w:rPr>
          <w:rFonts w:ascii="Consolas" w:hAnsi="Consolas" w:cs="Consolas"/>
          <w:color w:val="000000"/>
          <w:sz w:val="20"/>
          <w:szCs w:val="20"/>
          <w:lang w:val="en-GB"/>
        </w:rPr>
        <w:t xml:space="preserve">        </w:t>
      </w:r>
      <w:proofErr w:type="spellStart"/>
      <w:r w:rsidRPr="00974345">
        <w:rPr>
          <w:rFonts w:ascii="Consolas" w:hAnsi="Consolas" w:cs="Consolas"/>
          <w:b/>
          <w:bCs/>
          <w:color w:val="7F0055"/>
          <w:sz w:val="20"/>
          <w:szCs w:val="20"/>
        </w:rPr>
        <w:t>this</w:t>
      </w:r>
      <w:r w:rsidRPr="00974345">
        <w:rPr>
          <w:rFonts w:ascii="Consolas" w:hAnsi="Consolas" w:cs="Consolas"/>
          <w:color w:val="000000"/>
          <w:sz w:val="20"/>
          <w:szCs w:val="20"/>
        </w:rPr>
        <w:t>.setVisible</w:t>
      </w:r>
      <w:proofErr w:type="spellEnd"/>
      <w:r w:rsidRPr="00974345">
        <w:rPr>
          <w:rFonts w:ascii="Consolas" w:hAnsi="Consolas" w:cs="Consolas"/>
          <w:color w:val="000000"/>
          <w:sz w:val="20"/>
          <w:szCs w:val="20"/>
        </w:rPr>
        <w:t>(</w:t>
      </w:r>
      <w:proofErr w:type="spellStart"/>
      <w:r w:rsidRPr="00974345">
        <w:rPr>
          <w:rFonts w:ascii="Consolas" w:hAnsi="Consolas" w:cs="Consolas"/>
          <w:b/>
          <w:bCs/>
          <w:color w:val="7F0055"/>
          <w:sz w:val="20"/>
          <w:szCs w:val="20"/>
        </w:rPr>
        <w:t>true</w:t>
      </w:r>
      <w:proofErr w:type="spellEnd"/>
      <w:r w:rsidRPr="00974345">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r w:rsidRPr="00974345">
        <w:rPr>
          <w:rFonts w:ascii="Consolas" w:hAnsi="Consolas" w:cs="Consolas"/>
          <w:color w:val="000000"/>
          <w:sz w:val="20"/>
          <w:szCs w:val="20"/>
        </w:rPr>
        <w:tab/>
      </w:r>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start</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gelbe</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r w:rsidRPr="009A79FE">
        <w:rPr>
          <w:rStyle w:val="Hervorhebung"/>
          <w:rFonts w:asciiTheme="minorHAnsi" w:hAnsiTheme="minorHAnsi" w:cstheme="minorHAnsi"/>
          <w:color w:val="595959" w:themeColor="text1" w:themeTint="A6"/>
          <w:sz w:val="32"/>
          <w:szCs w:val="32"/>
        </w:rPr>
        <w:tab/>
      </w:r>
      <w:bookmarkStart w:id="8" w:name="_Toc467777828"/>
      <w:r w:rsidRPr="009A79FE">
        <w:rPr>
          <w:rStyle w:val="Hervorhebung"/>
          <w:rFonts w:asciiTheme="minorHAnsi" w:hAnsiTheme="minorHAnsi" w:cstheme="minorHAnsi"/>
          <w:i w:val="0"/>
          <w:color w:val="595959" w:themeColor="text1" w:themeTint="A6"/>
          <w:sz w:val="32"/>
          <w:szCs w:val="32"/>
        </w:rPr>
        <w:t>Ereignissteuerung/Controller</w:t>
      </w:r>
      <w:bookmarkEnd w:id="8"/>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Controller(){</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Model();</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r w:rsidRPr="00F67D2F">
        <w:rPr>
          <w:sz w:val="24"/>
          <w:szCs w:val="24"/>
        </w:rPr>
        <w:t>actionPerformed</w:t>
      </w:r>
      <w:proofErr w:type="spellEnd"/>
      <w:r w:rsidRPr="00F67D2F">
        <w:rPr>
          <w:sz w:val="24"/>
          <w:szCs w:val="24"/>
        </w:rPr>
        <w:t>(</w:t>
      </w:r>
      <w:proofErr w:type="spellStart"/>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.farbenAnpassen(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.spielende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.getSpieldauer</w:t>
      </w:r>
      <w:proofErr w:type="spell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9" w:name="_Toc467777829"/>
      <w:r>
        <w:rPr>
          <w:rStyle w:val="Hervorhebung"/>
          <w:rFonts w:asciiTheme="minorHAnsi" w:hAnsiTheme="minorHAnsi" w:cstheme="minorHAnsi"/>
          <w:i w:val="0"/>
          <w:color w:val="595959" w:themeColor="text1" w:themeTint="A6"/>
          <w:sz w:val="32"/>
          <w:szCs w:val="32"/>
        </w:rPr>
        <w:t>Model</w:t>
      </w:r>
      <w:bookmarkEnd w:id="9"/>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573233" w:rsidRDefault="00573233" w:rsidP="00EC4331">
      <w:pPr>
        <w:rPr>
          <w:sz w:val="24"/>
          <w:szCs w:val="24"/>
        </w:rPr>
      </w:pPr>
      <w:r>
        <w:rPr>
          <w:sz w:val="24"/>
          <w:szCs w:val="24"/>
        </w:rPr>
        <w:t>Der Konstruktor sieht aus wie folgt:</w:t>
      </w:r>
    </w:p>
    <w:p w:rsidR="00573233" w:rsidRDefault="00573233" w:rsidP="00573233">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Model(){</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0;</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0;</w:t>
      </w:r>
    </w:p>
    <w:p w:rsidR="00F727DF" w:rsidRDefault="00573233" w:rsidP="00573233">
      <w:pPr>
        <w:rPr>
          <w:sz w:val="24"/>
          <w:szCs w:val="24"/>
        </w:rPr>
      </w:pPr>
      <w:r>
        <w:rPr>
          <w:rFonts w:ascii="Consolas" w:hAnsi="Consolas" w:cs="Consolas"/>
          <w:color w:val="000000"/>
          <w:sz w:val="20"/>
          <w:szCs w:val="20"/>
        </w:rPr>
        <w:tab/>
        <w:t>}</w:t>
      </w:r>
      <w:r w:rsidR="00F727DF">
        <w:rPr>
          <w:sz w:val="24"/>
          <w:szCs w:val="24"/>
        </w:rPr>
        <w:br/>
        <w:t>Die Methode spielende(</w:t>
      </w:r>
      <w:proofErr w:type="spellStart"/>
      <w:r w:rsidR="00F727DF">
        <w:rPr>
          <w:sz w:val="24"/>
          <w:szCs w:val="24"/>
        </w:rPr>
        <w:t>int</w:t>
      </w:r>
      <w:proofErr w:type="spellEnd"/>
      <w:r w:rsidR="00F727DF">
        <w:rPr>
          <w:sz w:val="24"/>
          <w:szCs w:val="24"/>
        </w:rPr>
        <w:t xml:space="preserve"> anzahldunkel) überprüft, ob die Anzahl an dunklen Lichtern gleich der Anzahl aller vorhandener Lichter ist. Wenn dies der Fall ist, dann wird </w:t>
      </w:r>
      <w:proofErr w:type="spellStart"/>
      <w:r w:rsidR="00F727DF">
        <w:rPr>
          <w:sz w:val="24"/>
          <w:szCs w:val="24"/>
        </w:rPr>
        <w:t>true</w:t>
      </w:r>
      <w:proofErr w:type="spellEnd"/>
      <w:r w:rsidR="00F727DF">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&lt;code&gt;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&lt;/code&gt;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spielende(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setStartZeit</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Pr="00FB02BE" w:rsidRDefault="005140C7" w:rsidP="005140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FB02BE">
        <w:rPr>
          <w:rFonts w:ascii="Consolas" w:hAnsi="Consolas" w:cs="Consolas"/>
          <w:color w:val="3F5FBF"/>
          <w:sz w:val="20"/>
          <w:szCs w:val="20"/>
          <w:lang w:val="en-GB"/>
        </w:rPr>
        <w:t>*/</w:t>
      </w:r>
    </w:p>
    <w:p w:rsidR="005140C7" w:rsidRPr="00FB02BE" w:rsidRDefault="005140C7" w:rsidP="005140C7">
      <w:pPr>
        <w:autoSpaceDE w:val="0"/>
        <w:autoSpaceDN w:val="0"/>
        <w:adjustRightInd w:val="0"/>
        <w:spacing w:after="0" w:line="240" w:lineRule="auto"/>
        <w:rPr>
          <w:rFonts w:ascii="Consolas" w:hAnsi="Consolas" w:cs="Consolas"/>
          <w:sz w:val="20"/>
          <w:szCs w:val="20"/>
          <w:lang w:val="en-GB"/>
        </w:rPr>
      </w:pPr>
      <w:r w:rsidRPr="00FB02BE">
        <w:rPr>
          <w:rFonts w:ascii="Consolas" w:hAnsi="Consolas" w:cs="Consolas"/>
          <w:color w:val="000000"/>
          <w:sz w:val="20"/>
          <w:szCs w:val="20"/>
          <w:lang w:val="en-GB"/>
        </w:rPr>
        <w:tab/>
      </w:r>
      <w:r w:rsidRPr="00FB02BE">
        <w:rPr>
          <w:rFonts w:ascii="Consolas" w:hAnsi="Consolas" w:cs="Consolas"/>
          <w:b/>
          <w:bCs/>
          <w:color w:val="7F0055"/>
          <w:sz w:val="20"/>
          <w:szCs w:val="20"/>
          <w:lang w:val="en-GB"/>
        </w:rPr>
        <w:t>public</w:t>
      </w:r>
      <w:r w:rsidRPr="00FB02BE">
        <w:rPr>
          <w:rFonts w:ascii="Consolas" w:hAnsi="Consolas" w:cs="Consolas"/>
          <w:color w:val="000000"/>
          <w:sz w:val="20"/>
          <w:szCs w:val="20"/>
          <w:lang w:val="en-GB"/>
        </w:rPr>
        <w:t xml:space="preserve"> </w:t>
      </w:r>
      <w:proofErr w:type="spellStart"/>
      <w:r w:rsidRPr="00FB02BE">
        <w:rPr>
          <w:rFonts w:ascii="Consolas" w:hAnsi="Consolas" w:cs="Consolas"/>
          <w:b/>
          <w:bCs/>
          <w:color w:val="7F0055"/>
          <w:sz w:val="20"/>
          <w:szCs w:val="20"/>
          <w:lang w:val="en-GB"/>
        </w:rPr>
        <w:t>int</w:t>
      </w:r>
      <w:proofErr w:type="spellEnd"/>
      <w:r w:rsidRPr="00FB02BE">
        <w:rPr>
          <w:rFonts w:ascii="Consolas" w:hAnsi="Consolas" w:cs="Consolas"/>
          <w:color w:val="000000"/>
          <w:sz w:val="20"/>
          <w:szCs w:val="20"/>
          <w:lang w:val="en-GB"/>
        </w:rPr>
        <w:t xml:space="preserve"> </w:t>
      </w:r>
      <w:proofErr w:type="spellStart"/>
      <w:proofErr w:type="gramStart"/>
      <w:r w:rsidRPr="00FB02BE">
        <w:rPr>
          <w:rFonts w:ascii="Consolas" w:hAnsi="Consolas" w:cs="Consolas"/>
          <w:color w:val="000000"/>
          <w:sz w:val="20"/>
          <w:szCs w:val="20"/>
          <w:lang w:val="en-GB"/>
        </w:rPr>
        <w:t>getSpieldauer</w:t>
      </w:r>
      <w:proofErr w:type="spellEnd"/>
      <w:r w:rsidRPr="00FB02BE">
        <w:rPr>
          <w:rFonts w:ascii="Consolas" w:hAnsi="Consolas" w:cs="Consolas"/>
          <w:color w:val="000000"/>
          <w:sz w:val="20"/>
          <w:szCs w:val="20"/>
          <w:lang w:val="en-GB"/>
        </w:rPr>
        <w:t>(</w:t>
      </w:r>
      <w:proofErr w:type="gramEnd"/>
      <w:r w:rsidRPr="00FB02BE">
        <w:rPr>
          <w:rFonts w:ascii="Consolas" w:hAnsi="Consolas" w:cs="Consolas"/>
          <w:color w:val="000000"/>
          <w:sz w:val="20"/>
          <w:szCs w:val="20"/>
          <w:lang w:val="en-GB"/>
        </w:rPr>
        <w:t>){</w:t>
      </w:r>
    </w:p>
    <w:p w:rsidR="005140C7" w:rsidRPr="00974345" w:rsidRDefault="005140C7" w:rsidP="005140C7">
      <w:pPr>
        <w:autoSpaceDE w:val="0"/>
        <w:autoSpaceDN w:val="0"/>
        <w:adjustRightInd w:val="0"/>
        <w:spacing w:after="0" w:line="240" w:lineRule="auto"/>
        <w:rPr>
          <w:rFonts w:ascii="Consolas" w:hAnsi="Consolas" w:cs="Consolas"/>
          <w:sz w:val="20"/>
          <w:szCs w:val="20"/>
          <w:lang w:val="en-GB"/>
        </w:rPr>
      </w:pPr>
      <w:r w:rsidRPr="00FB02BE">
        <w:rPr>
          <w:rFonts w:ascii="Consolas" w:hAnsi="Consolas" w:cs="Consolas"/>
          <w:color w:val="000000"/>
          <w:sz w:val="20"/>
          <w:szCs w:val="20"/>
          <w:lang w:val="en-GB"/>
        </w:rPr>
        <w:tab/>
      </w:r>
      <w:r w:rsidRPr="00FB02BE">
        <w:rPr>
          <w:rFonts w:ascii="Consolas" w:hAnsi="Consolas" w:cs="Consolas"/>
          <w:color w:val="000000"/>
          <w:sz w:val="20"/>
          <w:szCs w:val="20"/>
          <w:lang w:val="en-GB"/>
        </w:rPr>
        <w:tab/>
      </w:r>
      <w:proofErr w:type="spellStart"/>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endZeit</w:t>
      </w:r>
      <w:proofErr w:type="spellEnd"/>
      <w:r w:rsidRPr="00974345">
        <w:rPr>
          <w:rFonts w:ascii="Consolas" w:hAnsi="Consolas" w:cs="Consolas"/>
          <w:color w:val="000000"/>
          <w:sz w:val="20"/>
          <w:szCs w:val="20"/>
          <w:lang w:val="en-GB"/>
        </w:rPr>
        <w:t xml:space="preserve"> = (</w:t>
      </w:r>
      <w:proofErr w:type="spellStart"/>
      <w:r w:rsidRPr="00974345">
        <w:rPr>
          <w:rFonts w:ascii="Consolas" w:hAnsi="Consolas" w:cs="Consolas"/>
          <w:b/>
          <w:bCs/>
          <w:color w:val="7F0055"/>
          <w:sz w:val="20"/>
          <w:szCs w:val="20"/>
          <w:lang w:val="en-GB"/>
        </w:rPr>
        <w:t>int</w:t>
      </w:r>
      <w:proofErr w:type="spellEnd"/>
      <w:r w:rsidRPr="00974345">
        <w:rPr>
          <w:rFonts w:ascii="Consolas" w:hAnsi="Consolas" w:cs="Consolas"/>
          <w:color w:val="000000"/>
          <w:sz w:val="20"/>
          <w:szCs w:val="20"/>
          <w:lang w:val="en-GB"/>
        </w:rPr>
        <w:t>)(</w:t>
      </w:r>
      <w:proofErr w:type="spellStart"/>
      <w:r w:rsidRPr="00974345">
        <w:rPr>
          <w:rFonts w:ascii="Consolas" w:hAnsi="Consolas" w:cs="Consolas"/>
          <w:color w:val="000000"/>
          <w:sz w:val="20"/>
          <w:szCs w:val="20"/>
          <w:lang w:val="en-GB"/>
        </w:rPr>
        <w:t>System.</w:t>
      </w:r>
      <w:r w:rsidRPr="00974345">
        <w:rPr>
          <w:rFonts w:ascii="Consolas" w:hAnsi="Consolas" w:cs="Consolas"/>
          <w:i/>
          <w:iCs/>
          <w:color w:val="000000"/>
          <w:sz w:val="20"/>
          <w:szCs w:val="20"/>
          <w:lang w:val="en-GB"/>
        </w:rPr>
        <w:t>currentTimeMillis</w:t>
      </w:r>
      <w:proofErr w:type="spellEnd"/>
      <w:r w:rsidRPr="00974345">
        <w:rPr>
          <w:rFonts w:ascii="Consolas" w:hAnsi="Consolas" w:cs="Consolas"/>
          <w:color w:val="000000"/>
          <w:sz w:val="20"/>
          <w:szCs w:val="20"/>
          <w:lang w:val="en-GB"/>
        </w:rPr>
        <w:t>());</w:t>
      </w:r>
    </w:p>
    <w:p w:rsidR="005140C7" w:rsidRPr="00974345" w:rsidRDefault="005140C7" w:rsidP="005140C7">
      <w:pPr>
        <w:autoSpaceDE w:val="0"/>
        <w:autoSpaceDN w:val="0"/>
        <w:adjustRightInd w:val="0"/>
        <w:spacing w:after="0" w:line="240" w:lineRule="auto"/>
        <w:rPr>
          <w:rFonts w:ascii="Consolas" w:hAnsi="Consolas" w:cs="Consolas"/>
          <w:sz w:val="20"/>
          <w:szCs w:val="20"/>
          <w:lang w:val="en-GB"/>
        </w:rPr>
      </w:pPr>
      <w:r w:rsidRPr="00974345">
        <w:rPr>
          <w:rFonts w:ascii="Consolas" w:hAnsi="Consolas" w:cs="Consolas"/>
          <w:color w:val="000000"/>
          <w:sz w:val="20"/>
          <w:szCs w:val="20"/>
          <w:lang w:val="en-GB"/>
        </w:rPr>
        <w:tab/>
      </w:r>
      <w:r w:rsidRPr="00974345">
        <w:rPr>
          <w:rFonts w:ascii="Consolas" w:hAnsi="Consolas" w:cs="Consolas"/>
          <w:color w:val="000000"/>
          <w:sz w:val="20"/>
          <w:szCs w:val="20"/>
          <w:lang w:val="en-GB"/>
        </w:rPr>
        <w:tab/>
      </w:r>
      <w:r w:rsidRPr="00974345">
        <w:rPr>
          <w:rFonts w:ascii="Consolas" w:hAnsi="Consolas" w:cs="Consolas"/>
          <w:b/>
          <w:bCs/>
          <w:color w:val="7F0055"/>
          <w:sz w:val="20"/>
          <w:szCs w:val="20"/>
          <w:lang w:val="en-GB"/>
        </w:rPr>
        <w:t>return</w:t>
      </w:r>
      <w:r w:rsidRPr="00974345">
        <w:rPr>
          <w:rFonts w:ascii="Consolas" w:hAnsi="Consolas" w:cs="Consolas"/>
          <w:color w:val="000000"/>
          <w:sz w:val="20"/>
          <w:szCs w:val="20"/>
          <w:lang w:val="en-GB"/>
        </w:rPr>
        <w:t xml:space="preserve"> (</w:t>
      </w:r>
      <w:proofErr w:type="spellStart"/>
      <w:r w:rsidRPr="00974345">
        <w:rPr>
          <w:rFonts w:ascii="Consolas" w:hAnsi="Consolas" w:cs="Consolas"/>
          <w:b/>
          <w:bCs/>
          <w:color w:val="7F0055"/>
          <w:sz w:val="20"/>
          <w:szCs w:val="20"/>
          <w:lang w:val="en-GB"/>
        </w:rPr>
        <w:t>int</w:t>
      </w:r>
      <w:proofErr w:type="spellEnd"/>
      <w:r w:rsidRPr="00974345">
        <w:rPr>
          <w:rFonts w:ascii="Consolas" w:hAnsi="Consolas" w:cs="Consolas"/>
          <w:color w:val="000000"/>
          <w:sz w:val="20"/>
          <w:szCs w:val="20"/>
          <w:lang w:val="en-GB"/>
        </w:rPr>
        <w:t>)((</w:t>
      </w:r>
      <w:proofErr w:type="spellStart"/>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endZeit</w:t>
      </w:r>
      <w:r w:rsidRPr="00974345">
        <w:rPr>
          <w:rFonts w:ascii="Consolas" w:hAnsi="Consolas" w:cs="Consolas"/>
          <w:color w:val="000000"/>
          <w:sz w:val="20"/>
          <w:szCs w:val="20"/>
          <w:lang w:val="en-GB"/>
        </w:rPr>
        <w:t>-</w:t>
      </w:r>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startZeit</w:t>
      </w:r>
      <w:proofErr w:type="spellEnd"/>
      <w:r w:rsidRPr="00974345">
        <w:rPr>
          <w:rFonts w:ascii="Consolas" w:hAnsi="Consolas" w:cs="Consolas"/>
          <w:color w:val="000000"/>
          <w:sz w:val="20"/>
          <w:szCs w:val="20"/>
          <w:lang w:val="en-GB"/>
        </w:rPr>
        <w:t>))/1000;</w:t>
      </w:r>
    </w:p>
    <w:p w:rsidR="005140C7" w:rsidRPr="00FB02BE" w:rsidRDefault="005140C7" w:rsidP="005140C7">
      <w:pPr>
        <w:rPr>
          <w:rFonts w:ascii="Consolas" w:hAnsi="Consolas" w:cs="Consolas"/>
          <w:color w:val="000000"/>
          <w:sz w:val="20"/>
          <w:szCs w:val="20"/>
          <w:lang w:val="en-GB"/>
        </w:rPr>
      </w:pPr>
      <w:r w:rsidRPr="00974345">
        <w:rPr>
          <w:rFonts w:ascii="Consolas" w:hAnsi="Consolas" w:cs="Consolas"/>
          <w:color w:val="000000"/>
          <w:sz w:val="20"/>
          <w:szCs w:val="20"/>
          <w:lang w:val="en-GB"/>
        </w:rPr>
        <w:tab/>
      </w:r>
      <w:r w:rsidRPr="00FB02BE">
        <w:rPr>
          <w:rFonts w:ascii="Consolas" w:hAnsi="Consolas" w:cs="Consolas"/>
          <w:color w:val="000000"/>
          <w:sz w:val="20"/>
          <w:szCs w:val="20"/>
          <w:lang w:val="en-GB"/>
        </w:rPr>
        <w:t>}</w:t>
      </w:r>
    </w:p>
    <w:p w:rsidR="00974345" w:rsidRPr="00FB02BE" w:rsidRDefault="00974345" w:rsidP="005140C7">
      <w:pPr>
        <w:rPr>
          <w:rFonts w:ascii="Consolas" w:hAnsi="Consolas" w:cs="Consolas"/>
          <w:color w:val="000000"/>
          <w:sz w:val="20"/>
          <w:szCs w:val="20"/>
          <w:lang w:val="en-GB"/>
        </w:rPr>
      </w:pPr>
    </w:p>
    <w:p w:rsidR="00974345" w:rsidRPr="00FB02BE" w:rsidRDefault="00974345" w:rsidP="00974345">
      <w:pPr>
        <w:pStyle w:val="berschrift2"/>
        <w:spacing w:line="360" w:lineRule="auto"/>
        <w:ind w:firstLine="708"/>
        <w:rPr>
          <w:rStyle w:val="Hervorhebung"/>
          <w:rFonts w:asciiTheme="minorHAnsi" w:hAnsiTheme="minorHAnsi" w:cstheme="minorHAnsi"/>
          <w:i w:val="0"/>
          <w:color w:val="595959" w:themeColor="text1" w:themeTint="A6"/>
          <w:sz w:val="32"/>
          <w:szCs w:val="32"/>
          <w:lang w:val="en-GB"/>
        </w:rPr>
      </w:pPr>
      <w:bookmarkStart w:id="10" w:name="_Toc467777830"/>
      <w:r w:rsidRPr="00FB02BE">
        <w:rPr>
          <w:rStyle w:val="Hervorhebung"/>
          <w:rFonts w:asciiTheme="minorHAnsi" w:hAnsiTheme="minorHAnsi" w:cstheme="minorHAnsi"/>
          <w:i w:val="0"/>
          <w:color w:val="595959" w:themeColor="text1" w:themeTint="A6"/>
          <w:sz w:val="32"/>
          <w:szCs w:val="32"/>
          <w:lang w:val="en-GB"/>
        </w:rPr>
        <w:t>GUI</w:t>
      </w:r>
      <w:bookmarkEnd w:id="10"/>
    </w:p>
    <w:p w:rsidR="00974345" w:rsidRDefault="00974345" w:rsidP="00974345">
      <w:r>
        <w:t xml:space="preserve">Die GUI wurde möglichst simpel und effizient </w:t>
      </w:r>
      <w:proofErr w:type="spellStart"/>
      <w:r>
        <w:t>designed</w:t>
      </w:r>
      <w:proofErr w:type="spellEnd"/>
      <w:r>
        <w:t>. Die einzelnen Leuchtfelder haben wir durch Buttons die ihren Background ändern realisiert. Am Ende des Spiels wird eine simple Meldung ausgegeben.</w:t>
      </w:r>
    </w:p>
    <w:p w:rsidR="00974345" w:rsidRDefault="00974345" w:rsidP="00974345">
      <w:pPr>
        <w:rPr>
          <w:color w:val="BFBFBF" w:themeColor="background1" w:themeShade="BF"/>
        </w:rPr>
      </w:pPr>
      <w:r>
        <w:rPr>
          <w:noProof/>
          <w:lang w:eastAsia="de-AT"/>
        </w:rPr>
        <w:drawing>
          <wp:inline distT="0" distB="0" distL="0" distR="0">
            <wp:extent cx="3703320" cy="3787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OutStart.PNG"/>
                    <pic:cNvPicPr/>
                  </pic:nvPicPr>
                  <pic:blipFill>
                    <a:blip r:embed="rId11">
                      <a:extLst>
                        <a:ext uri="{28A0092B-C50C-407E-A947-70E740481C1C}">
                          <a14:useLocalDpi xmlns:a14="http://schemas.microsoft.com/office/drawing/2010/main" val="0"/>
                        </a:ext>
                      </a:extLst>
                    </a:blip>
                    <a:stretch>
                      <a:fillRect/>
                    </a:stretch>
                  </pic:blipFill>
                  <pic:spPr>
                    <a:xfrm>
                      <a:off x="0" y="0"/>
                      <a:ext cx="3703320" cy="3787140"/>
                    </a:xfrm>
                    <a:prstGeom prst="rect">
                      <a:avLst/>
                    </a:prstGeom>
                  </pic:spPr>
                </pic:pic>
              </a:graphicData>
            </a:graphic>
          </wp:inline>
        </w:drawing>
      </w:r>
      <w:r w:rsidRPr="00974345">
        <w:t xml:space="preserve"> </w:t>
      </w:r>
    </w:p>
    <w:p w:rsidR="00974345" w:rsidRDefault="00974345" w:rsidP="00974345">
      <w:pPr>
        <w:rPr>
          <w:color w:val="BFBFBF" w:themeColor="background1" w:themeShade="BF"/>
        </w:rPr>
      </w:pPr>
      <w:r w:rsidRPr="00974345">
        <w:rPr>
          <w:color w:val="BFBFBF" w:themeColor="background1" w:themeShade="BF"/>
        </w:rPr>
        <w:t>Abb.1.0</w:t>
      </w:r>
      <w:r>
        <w:rPr>
          <w:color w:val="BFBFBF" w:themeColor="background1" w:themeShade="BF"/>
        </w:rPr>
        <w:t>:“</w:t>
      </w:r>
      <w:r w:rsidRPr="00974345">
        <w:rPr>
          <w:color w:val="BFBFBF" w:themeColor="background1" w:themeShade="BF"/>
        </w:rPr>
        <w:t>Zu Start des Programm</w:t>
      </w:r>
      <w:r>
        <w:rPr>
          <w:color w:val="BFBFBF" w:themeColor="background1" w:themeShade="BF"/>
        </w:rPr>
        <w:t>“</w:t>
      </w:r>
    </w:p>
    <w:p w:rsidR="00974345" w:rsidRDefault="00974345" w:rsidP="00974345">
      <w:pPr>
        <w:rPr>
          <w:color w:val="BFBFBF" w:themeColor="background1" w:themeShade="BF"/>
        </w:rPr>
      </w:pPr>
      <w:r>
        <w:rPr>
          <w:noProof/>
          <w:color w:val="FFFFFF" w:themeColor="background1"/>
          <w:lang w:eastAsia="de-AT"/>
        </w:rPr>
        <w:drawing>
          <wp:inline distT="0" distB="0" distL="0" distR="0">
            <wp:extent cx="3711262" cy="377222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OutDurch.PNG"/>
                    <pic:cNvPicPr/>
                  </pic:nvPicPr>
                  <pic:blipFill>
                    <a:blip r:embed="rId12">
                      <a:extLst>
                        <a:ext uri="{28A0092B-C50C-407E-A947-70E740481C1C}">
                          <a14:useLocalDpi xmlns:a14="http://schemas.microsoft.com/office/drawing/2010/main" val="0"/>
                        </a:ext>
                      </a:extLst>
                    </a:blip>
                    <a:stretch>
                      <a:fillRect/>
                    </a:stretch>
                  </pic:blipFill>
                  <pic:spPr>
                    <a:xfrm>
                      <a:off x="0" y="0"/>
                      <a:ext cx="3711262" cy="3772227"/>
                    </a:xfrm>
                    <a:prstGeom prst="rect">
                      <a:avLst/>
                    </a:prstGeom>
                  </pic:spPr>
                </pic:pic>
              </a:graphicData>
            </a:graphic>
          </wp:inline>
        </w:drawing>
      </w:r>
    </w:p>
    <w:p w:rsidR="00974345" w:rsidRDefault="00974345" w:rsidP="00974345">
      <w:r w:rsidRPr="00974345">
        <w:rPr>
          <w:color w:val="BFBFBF" w:themeColor="background1" w:themeShade="BF"/>
        </w:rPr>
        <w:t xml:space="preserve">Abb.1.1:“Nach </w:t>
      </w:r>
      <w:r>
        <w:rPr>
          <w:color w:val="BFBFBF" w:themeColor="background1" w:themeShade="BF"/>
        </w:rPr>
        <w:t>ein paar Klicks“</w:t>
      </w:r>
    </w:p>
    <w:p w:rsidR="00974345" w:rsidRDefault="00974345" w:rsidP="00974345">
      <w:r>
        <w:rPr>
          <w:noProof/>
          <w:lang w:eastAsia="de-AT"/>
        </w:rPr>
        <w:drawing>
          <wp:inline distT="0" distB="0" distL="0" distR="0">
            <wp:extent cx="3696020" cy="374936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de.PNG"/>
                    <pic:cNvPicPr/>
                  </pic:nvPicPr>
                  <pic:blipFill>
                    <a:blip r:embed="rId13">
                      <a:extLst>
                        <a:ext uri="{28A0092B-C50C-407E-A947-70E740481C1C}">
                          <a14:useLocalDpi xmlns:a14="http://schemas.microsoft.com/office/drawing/2010/main" val="0"/>
                        </a:ext>
                      </a:extLst>
                    </a:blip>
                    <a:stretch>
                      <a:fillRect/>
                    </a:stretch>
                  </pic:blipFill>
                  <pic:spPr>
                    <a:xfrm>
                      <a:off x="0" y="0"/>
                      <a:ext cx="3696020" cy="3749365"/>
                    </a:xfrm>
                    <a:prstGeom prst="rect">
                      <a:avLst/>
                    </a:prstGeom>
                  </pic:spPr>
                </pic:pic>
              </a:graphicData>
            </a:graphic>
          </wp:inline>
        </w:drawing>
      </w:r>
    </w:p>
    <w:p w:rsidR="00974345" w:rsidRPr="00974345" w:rsidRDefault="00974345" w:rsidP="00974345">
      <w:r w:rsidRPr="00974345">
        <w:rPr>
          <w:color w:val="BFBFBF" w:themeColor="background1" w:themeShade="BF"/>
        </w:rPr>
        <w:t xml:space="preserve"> Abb.1.2:“So sieht das Feld zu Spielende aus“</w:t>
      </w:r>
    </w:p>
    <w:p w:rsidR="00974345" w:rsidRDefault="00974345" w:rsidP="005140C7">
      <w:pPr>
        <w:rPr>
          <w:sz w:val="24"/>
          <w:szCs w:val="24"/>
        </w:rPr>
      </w:pPr>
      <w:r>
        <w:rPr>
          <w:noProof/>
          <w:sz w:val="24"/>
          <w:szCs w:val="24"/>
          <w:lang w:eastAsia="de-AT"/>
        </w:rPr>
        <w:drawing>
          <wp:inline distT="0" distB="0" distL="0" distR="0">
            <wp:extent cx="3071126" cy="929721"/>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dMeldung.PNG"/>
                    <pic:cNvPicPr/>
                  </pic:nvPicPr>
                  <pic:blipFill>
                    <a:blip r:embed="rId14">
                      <a:extLst>
                        <a:ext uri="{28A0092B-C50C-407E-A947-70E740481C1C}">
                          <a14:useLocalDpi xmlns:a14="http://schemas.microsoft.com/office/drawing/2010/main" val="0"/>
                        </a:ext>
                      </a:extLst>
                    </a:blip>
                    <a:stretch>
                      <a:fillRect/>
                    </a:stretch>
                  </pic:blipFill>
                  <pic:spPr>
                    <a:xfrm>
                      <a:off x="0" y="0"/>
                      <a:ext cx="3071126" cy="929721"/>
                    </a:xfrm>
                    <a:prstGeom prst="rect">
                      <a:avLst/>
                    </a:prstGeom>
                  </pic:spPr>
                </pic:pic>
              </a:graphicData>
            </a:graphic>
          </wp:inline>
        </w:drawing>
      </w:r>
    </w:p>
    <w:p w:rsidR="00974345" w:rsidRPr="00974345" w:rsidRDefault="00974345" w:rsidP="005140C7">
      <w:pPr>
        <w:rPr>
          <w:color w:val="BFBFBF" w:themeColor="background1" w:themeShade="BF"/>
          <w:sz w:val="24"/>
          <w:szCs w:val="24"/>
        </w:rPr>
      </w:pPr>
      <w:r w:rsidRPr="00974345">
        <w:rPr>
          <w:color w:val="BFBFBF" w:themeColor="background1" w:themeShade="BF"/>
          <w:sz w:val="24"/>
          <w:szCs w:val="24"/>
        </w:rPr>
        <w:t>Abb.1.3:“Meldung wenn alle Lichter aus sind“</w:t>
      </w:r>
    </w:p>
    <w:sectPr w:rsidR="00974345" w:rsidRPr="00974345" w:rsidSect="00541FFA">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FC8" w:rsidRDefault="00912FC8" w:rsidP="00D360F2">
      <w:pPr>
        <w:spacing w:after="0" w:line="240" w:lineRule="auto"/>
      </w:pPr>
      <w:r>
        <w:separator/>
      </w:r>
    </w:p>
  </w:endnote>
  <w:endnote w:type="continuationSeparator" w:id="0">
    <w:p w:rsidR="00912FC8" w:rsidRDefault="00912FC8"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FB02BE" w:rsidRPr="00FB02BE">
          <w:rPr>
            <w:noProof/>
            <w:lang w:val="de-DE"/>
          </w:rPr>
          <w:t>11</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FC8" w:rsidRDefault="00912FC8" w:rsidP="00D360F2">
      <w:pPr>
        <w:spacing w:after="0" w:line="240" w:lineRule="auto"/>
      </w:pPr>
      <w:r>
        <w:separator/>
      </w:r>
    </w:p>
  </w:footnote>
  <w:footnote w:type="continuationSeparator" w:id="0">
    <w:p w:rsidR="00912FC8" w:rsidRDefault="00912FC8"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971EE"/>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C4053"/>
    <w:rsid w:val="008D4FDF"/>
    <w:rsid w:val="00912FC8"/>
    <w:rsid w:val="00913230"/>
    <w:rsid w:val="00974345"/>
    <w:rsid w:val="00977314"/>
    <w:rsid w:val="009A1415"/>
    <w:rsid w:val="009A487C"/>
    <w:rsid w:val="009A79FE"/>
    <w:rsid w:val="00A550D0"/>
    <w:rsid w:val="00AB52BB"/>
    <w:rsid w:val="00AF3D0C"/>
    <w:rsid w:val="00B258D3"/>
    <w:rsid w:val="00B55DF2"/>
    <w:rsid w:val="00B617E9"/>
    <w:rsid w:val="00BC323D"/>
    <w:rsid w:val="00BC40E7"/>
    <w:rsid w:val="00C165F5"/>
    <w:rsid w:val="00C44C2F"/>
    <w:rsid w:val="00D1395C"/>
    <w:rsid w:val="00D360F2"/>
    <w:rsid w:val="00D77061"/>
    <w:rsid w:val="00DE3050"/>
    <w:rsid w:val="00E45C1D"/>
    <w:rsid w:val="00EC4331"/>
    <w:rsid w:val="00EE0476"/>
    <w:rsid w:val="00F67D2F"/>
    <w:rsid w:val="00F727DF"/>
    <w:rsid w:val="00F75D31"/>
    <w:rsid w:val="00F91744"/>
    <w:rsid w:val="00FA263F"/>
    <w:rsid w:val="00FA58EB"/>
    <w:rsid w:val="00FB02B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FB9493"/>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742F2"/>
    <w:rsid w:val="000A064C"/>
    <w:rsid w:val="000C5F89"/>
    <w:rsid w:val="003E47D2"/>
    <w:rsid w:val="004473B0"/>
    <w:rsid w:val="009641EF"/>
    <w:rsid w:val="00DD0BB6"/>
    <w:rsid w:val="00E25C11"/>
    <w:rsid w:val="00EA02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 w:type="paragraph" w:customStyle="1" w:styleId="3BAFC0B8E869437C90C425117C6441F1">
    <w:name w:val="3BAFC0B8E869437C90C425117C6441F1"/>
    <w:rsid w:val="000A064C"/>
  </w:style>
  <w:style w:type="paragraph" w:customStyle="1" w:styleId="B3EB397068D5455FBE93AFD1FE8C7100">
    <w:name w:val="B3EB397068D5455FBE93AFD1FE8C7100"/>
    <w:rsid w:val="000A064C"/>
  </w:style>
  <w:style w:type="paragraph" w:customStyle="1" w:styleId="F3EEDD74A5F34EC088710FEFBB8E1FB4">
    <w:name w:val="F3EEDD74A5F34EC088710FEFBB8E1FB4"/>
    <w:rsid w:val="000A0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AC3D96-9E5D-488C-9029-8B2E038F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1473</Words>
  <Characters>9286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Alexander Hasenberger</cp:lastModifiedBy>
  <cp:revision>49</cp:revision>
  <dcterms:created xsi:type="dcterms:W3CDTF">2016-11-17T12:07:00Z</dcterms:created>
  <dcterms:modified xsi:type="dcterms:W3CDTF">2016-11-24T15:29:00Z</dcterms:modified>
</cp:coreProperties>
</file>