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2B294BA" w:rsidR="002C4FB7" w:rsidRDefault="00CD7889" w:rsidP="3D28A338">
      <w:pPr>
        <w:spacing w:after="0" w:line="360" w:lineRule="auto"/>
        <w:jc w:val="both"/>
        <w:rPr>
          <w:b/>
          <w:bCs/>
          <w:sz w:val="24"/>
          <w:szCs w:val="24"/>
        </w:rPr>
      </w:pPr>
      <w:r>
        <w:rPr>
          <w:b/>
          <w:bCs/>
          <w:sz w:val="24"/>
          <w:szCs w:val="24"/>
        </w:rPr>
        <w:t>Manuel Santana</w:t>
      </w: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E4FE142" w:rsidR="004F2A8B" w:rsidRDefault="0060417A" w:rsidP="3D28A338">
            <w:pPr>
              <w:jc w:val="both"/>
              <w:rPr>
                <w:rFonts w:ascii="Calibri" w:hAnsi="Calibri"/>
                <w:b/>
                <w:bCs/>
                <w:color w:val="1F4E79" w:themeColor="accent1" w:themeShade="80"/>
              </w:rPr>
            </w:pPr>
            <w:r>
              <w:rPr>
                <w:rFonts w:ascii="Calibri" w:hAnsi="Calibri"/>
                <w:b/>
                <w:bCs/>
                <w:color w:val="1F4E79" w:themeColor="accent1" w:themeShade="80"/>
              </w:rPr>
              <w:t>Según lo que habíamos planificado en nuestra carta Gantt hemos podido cumplir con las actividades en los tiempos definidos.</w:t>
            </w:r>
          </w:p>
          <w:p w14:paraId="7249AF88" w14:textId="2D1548C2" w:rsidR="0060417A" w:rsidRDefault="0060417A" w:rsidP="3D28A338">
            <w:pPr>
              <w:jc w:val="both"/>
              <w:rPr>
                <w:rFonts w:ascii="Calibri" w:hAnsi="Calibri"/>
                <w:b/>
                <w:bCs/>
                <w:color w:val="1F4E79" w:themeColor="accent1" w:themeShade="80"/>
              </w:rPr>
            </w:pPr>
            <w:r>
              <w:rPr>
                <w:rFonts w:ascii="Calibri" w:hAnsi="Calibri"/>
                <w:b/>
                <w:bCs/>
                <w:color w:val="1F4E79" w:themeColor="accent1" w:themeShade="80"/>
              </w:rPr>
              <w:t>Los factores que han facilitado el desarrollo yo creo que es la responsabilidad y constancia que hemos tenido y dispuesto como grupo, a pesar de que estamos con mas labores de por medio, practicas y trabajos laborales, aun así hemos sacado adelante el proyecto FitGlobal.</w:t>
            </w:r>
          </w:p>
          <w:p w14:paraId="1DD03614" w14:textId="6B66792C" w:rsidR="0060417A" w:rsidRDefault="0060417A" w:rsidP="3D28A338">
            <w:pPr>
              <w:jc w:val="both"/>
              <w:rPr>
                <w:rFonts w:ascii="Calibri" w:hAnsi="Calibri"/>
                <w:b/>
                <w:bCs/>
                <w:color w:val="1F4E79" w:themeColor="accent1" w:themeShade="80"/>
              </w:rPr>
            </w:pPr>
            <w:r>
              <w:rPr>
                <w:rFonts w:ascii="Calibri" w:hAnsi="Calibri"/>
                <w:b/>
                <w:bCs/>
                <w:color w:val="1F4E79" w:themeColor="accent1" w:themeShade="80"/>
              </w:rPr>
              <w:t xml:space="preserve">Los factores que dificultan son </w:t>
            </w:r>
            <w:r w:rsidR="00CD7889">
              <w:rPr>
                <w:rFonts w:ascii="Calibri" w:hAnsi="Calibri"/>
                <w:b/>
                <w:bCs/>
                <w:color w:val="1F4E79" w:themeColor="accent1" w:themeShade="80"/>
              </w:rPr>
              <w:t>los factores externos, como los que mencione anteriormente, falta de tiempo y también errores que atrasan el desarrollo.</w:t>
            </w:r>
          </w:p>
          <w:p w14:paraId="1667B76B" w14:textId="5D90133B" w:rsidR="00CD7889" w:rsidRDefault="00CD7889" w:rsidP="3D28A338">
            <w:pPr>
              <w:jc w:val="both"/>
              <w:rPr>
                <w:rFonts w:ascii="Calibri" w:hAnsi="Calibri"/>
                <w:b/>
                <w:bCs/>
                <w:color w:val="1F4E79" w:themeColor="accent1" w:themeShade="80"/>
              </w:rPr>
            </w:pPr>
            <w:r>
              <w:rPr>
                <w:rFonts w:ascii="Calibri" w:hAnsi="Calibri"/>
                <w:b/>
                <w:bCs/>
                <w:color w:val="1F4E79" w:themeColor="accent1" w:themeShade="80"/>
              </w:rPr>
              <w:t>Pero hasta ahora bien, ha sido clave la comunicación y la distribución de tareas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CB9F1F9" w:rsidR="004F2A8B" w:rsidRDefault="00D75749" w:rsidP="3D28A338">
            <w:pPr>
              <w:jc w:val="both"/>
              <w:rPr>
                <w:rFonts w:ascii="Calibri" w:hAnsi="Calibri"/>
                <w:b/>
                <w:bCs/>
                <w:color w:val="1F4E79" w:themeColor="accent1" w:themeShade="80"/>
              </w:rPr>
            </w:pPr>
            <w:r>
              <w:rPr>
                <w:rFonts w:ascii="Calibri" w:hAnsi="Calibri"/>
                <w:b/>
                <w:bCs/>
                <w:color w:val="1F4E79" w:themeColor="accent1" w:themeShade="80"/>
              </w:rPr>
              <w:t>Las hemos enfrentados de la manera mas calmada posible, es difícil pero estamos conscientes desde el principio que así seria. Tratamos de nunca perder la comunicación e ir buscando soluciones todos juntos en conjunto para poder superar estas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9D913D0" w:rsidR="004F2A8B" w:rsidRDefault="00D75749" w:rsidP="3D28A338">
            <w:pPr>
              <w:jc w:val="both"/>
              <w:rPr>
                <w:rFonts w:ascii="Calibri" w:hAnsi="Calibri"/>
                <w:b/>
                <w:bCs/>
                <w:color w:val="1F4E79" w:themeColor="accent1" w:themeShade="80"/>
              </w:rPr>
            </w:pPr>
            <w:r>
              <w:rPr>
                <w:rFonts w:ascii="Calibri" w:hAnsi="Calibri"/>
                <w:b/>
                <w:bCs/>
                <w:color w:val="1F4E79" w:themeColor="accent1" w:themeShade="80"/>
              </w:rPr>
              <w:t xml:space="preserve">Lo </w:t>
            </w:r>
            <w:r w:rsidR="005558D8">
              <w:rPr>
                <w:rFonts w:ascii="Calibri" w:hAnsi="Calibri"/>
                <w:b/>
                <w:bCs/>
                <w:color w:val="1F4E79" w:themeColor="accent1" w:themeShade="80"/>
              </w:rPr>
              <w:t>evaluó</w:t>
            </w:r>
            <w:r>
              <w:rPr>
                <w:rFonts w:ascii="Calibri" w:hAnsi="Calibri"/>
                <w:b/>
                <w:bCs/>
                <w:color w:val="1F4E79" w:themeColor="accent1" w:themeShade="80"/>
              </w:rPr>
              <w:t xml:space="preserve"> de manera positiva, destaco mi proactividad, comunicación y ganas que le hemos metido al proyecto. Destaco mi comunicación con mi equipo.</w:t>
            </w:r>
          </w:p>
          <w:p w14:paraId="2ABAC0C7" w14:textId="77777777" w:rsidR="00D75749" w:rsidRDefault="00D75749"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37464C10"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r w:rsidR="00D75749">
              <w:rPr>
                <w:rFonts w:eastAsiaTheme="majorEastAsia"/>
                <w:sz w:val="24"/>
                <w:szCs w:val="24"/>
              </w:rPr>
              <w:t>?</w:t>
            </w:r>
          </w:p>
          <w:p w14:paraId="31D9188B" w14:textId="77777777" w:rsidR="00D75749" w:rsidRPr="00D75749" w:rsidRDefault="00D75749" w:rsidP="3D28A338">
            <w:pPr>
              <w:jc w:val="both"/>
              <w:rPr>
                <w:rFonts w:eastAsiaTheme="majorEastAsia"/>
                <w:color w:val="767171" w:themeColor="background2" w:themeShade="80"/>
                <w:sz w:val="24"/>
                <w:szCs w:val="24"/>
              </w:rPr>
            </w:pPr>
          </w:p>
          <w:p w14:paraId="4D9260D8" w14:textId="7AB0A89C" w:rsidR="004F2A8B" w:rsidRDefault="00D75749" w:rsidP="3D28A338">
            <w:pPr>
              <w:jc w:val="both"/>
              <w:rPr>
                <w:rFonts w:ascii="Calibri" w:hAnsi="Calibri"/>
                <w:b/>
                <w:bCs/>
                <w:color w:val="1F4E79" w:themeColor="accent1" w:themeShade="80"/>
              </w:rPr>
            </w:pPr>
            <w:r>
              <w:rPr>
                <w:rFonts w:ascii="Calibri" w:hAnsi="Calibri"/>
                <w:b/>
                <w:bCs/>
                <w:color w:val="1F4E79" w:themeColor="accent1" w:themeShade="80"/>
              </w:rPr>
              <w:t>Hay muchas preguntas que a uno le surgen a lo largo del desarrollo del proyecto, de todo tipo en todo ámbito, un ejemplo de aquello es que nosotros como equipo no hemos tenido una buena base a la hora de diagramar y definir arquitectura, pero nuestro docente nos ha apoyado en todo el proceso y ante cualquier duda ha estado allí.</w:t>
            </w:r>
          </w:p>
          <w:p w14:paraId="757575B9" w14:textId="64AF7A0C" w:rsidR="00D75749" w:rsidRDefault="00D75749" w:rsidP="3D28A338">
            <w:pPr>
              <w:jc w:val="both"/>
              <w:rPr>
                <w:rFonts w:ascii="Calibri" w:hAnsi="Calibri"/>
                <w:b/>
                <w:bCs/>
                <w:color w:val="1F4E79" w:themeColor="accent1" w:themeShade="80"/>
              </w:rPr>
            </w:pPr>
            <w:r>
              <w:rPr>
                <w:rFonts w:ascii="Calibri" w:hAnsi="Calibri"/>
                <w:b/>
                <w:bCs/>
                <w:color w:val="1F4E79" w:themeColor="accent1" w:themeShade="80"/>
              </w:rPr>
              <w:t xml:space="preserve">Siempre surgirán inquietudes, </w:t>
            </w:r>
            <w:r w:rsidR="005558D8">
              <w:rPr>
                <w:rFonts w:ascii="Calibri" w:hAnsi="Calibri"/>
                <w:b/>
                <w:bCs/>
                <w:color w:val="1F4E79" w:themeColor="accent1" w:themeShade="80"/>
              </w:rPr>
              <w:t>sobre todo</w:t>
            </w:r>
            <w:r>
              <w:rPr>
                <w:rFonts w:ascii="Calibri" w:hAnsi="Calibri"/>
                <w:b/>
                <w:bCs/>
                <w:color w:val="1F4E79" w:themeColor="accent1" w:themeShade="80"/>
              </w:rPr>
              <w:t xml:space="preserve"> cuando uno realiza este tipo de proyectos pero lo importante es no detenerse por ello y seguir</w:t>
            </w:r>
            <w:r w:rsidR="005558D8">
              <w:rPr>
                <w:rFonts w:ascii="Calibri" w:hAnsi="Calibri"/>
                <w:b/>
                <w:bCs/>
                <w:color w:val="1F4E79" w:themeColor="accent1" w:themeShade="80"/>
              </w:rPr>
              <w:t>, no rendirse.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2A2A7CC2" w:rsidR="004F2A8B" w:rsidRDefault="004F2A8B" w:rsidP="3D28A338">
            <w:pPr>
              <w:jc w:val="both"/>
              <w:rPr>
                <w:rFonts w:eastAsiaTheme="majorEastAsia"/>
                <w:color w:val="767171" w:themeColor="background2" w:themeShade="80"/>
                <w:sz w:val="24"/>
                <w:szCs w:val="24"/>
              </w:rPr>
            </w:pPr>
          </w:p>
          <w:p w14:paraId="0C5F9ED3" w14:textId="2996629A" w:rsidR="004F2A8B" w:rsidRPr="005558D8" w:rsidRDefault="005558D8" w:rsidP="3D28A338">
            <w:pPr>
              <w:jc w:val="both"/>
              <w:rPr>
                <w:rFonts w:eastAsiaTheme="majorEastAsia"/>
                <w:b/>
                <w:bCs/>
                <w:color w:val="1F4E79" w:themeColor="accent1" w:themeShade="80"/>
              </w:rPr>
            </w:pPr>
            <w:r w:rsidRPr="005558D8">
              <w:rPr>
                <w:rFonts w:eastAsiaTheme="majorEastAsia"/>
                <w:b/>
                <w:bCs/>
                <w:color w:val="1F4E79" w:themeColor="accent1" w:themeShade="80"/>
              </w:rPr>
              <w:t xml:space="preserve">Siempre y no solo en este proyecto, siempre es bueno redistribuir las actividades del grupo y que cada uno tenga su función dentro del proyecto. Nosotros tratamos de hacerlo desde un principio y así poder proceder de la manera </w:t>
            </w:r>
            <w:r w:rsidR="0060417A" w:rsidRPr="005558D8">
              <w:rPr>
                <w:rFonts w:eastAsiaTheme="majorEastAsia"/>
                <w:b/>
                <w:bCs/>
                <w:color w:val="1F4E79" w:themeColor="accent1" w:themeShade="80"/>
              </w:rPr>
              <w:t>más</w:t>
            </w:r>
            <w:r w:rsidRPr="005558D8">
              <w:rPr>
                <w:rFonts w:eastAsiaTheme="majorEastAsia"/>
                <w:b/>
                <w:bCs/>
                <w:color w:val="1F4E79" w:themeColor="accent1" w:themeShade="80"/>
              </w:rPr>
              <w:t xml:space="preserve"> ordenada y correcta posible.</w:t>
            </w:r>
          </w:p>
          <w:p w14:paraId="79F2D1B5" w14:textId="2846AE74" w:rsidR="005558D8" w:rsidRPr="005558D8" w:rsidRDefault="005558D8" w:rsidP="3D28A338">
            <w:pPr>
              <w:jc w:val="both"/>
              <w:rPr>
                <w:rFonts w:eastAsiaTheme="majorEastAsia"/>
                <w:b/>
                <w:bCs/>
                <w:color w:val="1F4E79" w:themeColor="accent1" w:themeShade="80"/>
              </w:rPr>
            </w:pPr>
            <w:r w:rsidRPr="005558D8">
              <w:rPr>
                <w:rFonts w:eastAsiaTheme="majorEastAsia"/>
                <w:b/>
                <w:bCs/>
                <w:color w:val="1F4E79" w:themeColor="accent1" w:themeShade="80"/>
              </w:rPr>
              <w:lastRenderedPageBreak/>
              <w:t>Aunque de todas maneras eso no se debe confundir con que falle la comunicación, de repente pasa que uno por tener una tarea distinta al otro se des comunica del grupo y hace esa tarea a su modo de ver y ahí es cuando las partes quedan separadas y el trabajo no queda bien.</w:t>
            </w:r>
          </w:p>
          <w:p w14:paraId="070AE12F" w14:textId="5D12CBC5" w:rsidR="005558D8" w:rsidRPr="005558D8" w:rsidRDefault="005558D8" w:rsidP="3D28A338">
            <w:pPr>
              <w:jc w:val="both"/>
              <w:rPr>
                <w:rFonts w:eastAsiaTheme="majorEastAsia"/>
                <w:b/>
                <w:bCs/>
                <w:color w:val="1F4E79" w:themeColor="accent1" w:themeShade="80"/>
              </w:rPr>
            </w:pPr>
            <w:r w:rsidRPr="005558D8">
              <w:rPr>
                <w:rFonts w:eastAsiaTheme="majorEastAsia"/>
                <w:b/>
                <w:bCs/>
                <w:color w:val="1F4E79" w:themeColor="accent1" w:themeShade="80"/>
              </w:rPr>
              <w:t>Como he mencionado nosotros tenemos super buena comunicación y somos conscientes en todo momento de lo que esta realizando nuestro compañero de equipo, así que por eso no tenemos problemas.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Pr="00CD7889" w:rsidRDefault="004F2A8B" w:rsidP="3D28A338">
            <w:pPr>
              <w:jc w:val="both"/>
              <w:rPr>
                <w:rFonts w:eastAsiaTheme="majorEastAsia"/>
                <w:b/>
                <w:bCs/>
                <w:color w:val="1F4E79" w:themeColor="accent1" w:themeShade="80"/>
              </w:rPr>
            </w:pPr>
          </w:p>
          <w:p w14:paraId="0B6599EC" w14:textId="7F32096D" w:rsidR="004F2A8B" w:rsidRPr="00CD7889" w:rsidRDefault="00D75749" w:rsidP="3D28A338">
            <w:pPr>
              <w:jc w:val="both"/>
              <w:rPr>
                <w:rFonts w:eastAsiaTheme="majorEastAsia"/>
                <w:b/>
                <w:bCs/>
                <w:color w:val="1F4E79" w:themeColor="accent1" w:themeShade="80"/>
              </w:rPr>
            </w:pPr>
            <w:r w:rsidRPr="00CD7889">
              <w:rPr>
                <w:rFonts w:eastAsiaTheme="majorEastAsia"/>
                <w:b/>
                <w:bCs/>
                <w:color w:val="1F4E79" w:themeColor="accent1" w:themeShade="80"/>
              </w:rPr>
              <w:t>La evaluó de manera positiva, destaco la comunicación la actitud colaborativa que mantenemos todos y el buen ambiente que tenemos de cara al gran desafío, si bien no es algo fácil, pero con la comunicación y la buena actitud lo hemos ido afrontando. Podríamos mejorar el ser más rápido a la hora de trabajar el desarrollo. Pero de todas maneras vamos bien con los objetivos claros.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CCB2C" w14:textId="77777777" w:rsidR="00B659F5" w:rsidRDefault="00B659F5" w:rsidP="00DF38AE">
      <w:pPr>
        <w:spacing w:after="0" w:line="240" w:lineRule="auto"/>
      </w:pPr>
      <w:r>
        <w:separator/>
      </w:r>
    </w:p>
  </w:endnote>
  <w:endnote w:type="continuationSeparator" w:id="0">
    <w:p w14:paraId="1F8D83F7" w14:textId="77777777" w:rsidR="00B659F5" w:rsidRDefault="00B659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1EB8F" w14:textId="77777777" w:rsidR="00B659F5" w:rsidRDefault="00B659F5" w:rsidP="00DF38AE">
      <w:pPr>
        <w:spacing w:after="0" w:line="240" w:lineRule="auto"/>
      </w:pPr>
      <w:r>
        <w:separator/>
      </w:r>
    </w:p>
  </w:footnote>
  <w:footnote w:type="continuationSeparator" w:id="0">
    <w:p w14:paraId="1F2027F5" w14:textId="77777777" w:rsidR="00B659F5" w:rsidRDefault="00B659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98229468">
    <w:abstractNumId w:val="3"/>
  </w:num>
  <w:num w:numId="2" w16cid:durableId="248079702">
    <w:abstractNumId w:val="8"/>
  </w:num>
  <w:num w:numId="3" w16cid:durableId="1125192715">
    <w:abstractNumId w:val="12"/>
  </w:num>
  <w:num w:numId="4" w16cid:durableId="624890042">
    <w:abstractNumId w:val="28"/>
  </w:num>
  <w:num w:numId="5" w16cid:durableId="1769736363">
    <w:abstractNumId w:val="30"/>
  </w:num>
  <w:num w:numId="6" w16cid:durableId="2046521794">
    <w:abstractNumId w:val="4"/>
  </w:num>
  <w:num w:numId="7" w16cid:durableId="1363897536">
    <w:abstractNumId w:val="11"/>
  </w:num>
  <w:num w:numId="8" w16cid:durableId="538661389">
    <w:abstractNumId w:val="19"/>
  </w:num>
  <w:num w:numId="9" w16cid:durableId="899285129">
    <w:abstractNumId w:val="15"/>
  </w:num>
  <w:num w:numId="10" w16cid:durableId="1842234759">
    <w:abstractNumId w:val="9"/>
  </w:num>
  <w:num w:numId="11" w16cid:durableId="636490859">
    <w:abstractNumId w:val="24"/>
  </w:num>
  <w:num w:numId="12" w16cid:durableId="2104297887">
    <w:abstractNumId w:val="35"/>
  </w:num>
  <w:num w:numId="13" w16cid:durableId="352462670">
    <w:abstractNumId w:val="29"/>
  </w:num>
  <w:num w:numId="14" w16cid:durableId="1176336924">
    <w:abstractNumId w:val="1"/>
  </w:num>
  <w:num w:numId="15" w16cid:durableId="548036764">
    <w:abstractNumId w:val="36"/>
  </w:num>
  <w:num w:numId="16" w16cid:durableId="402412173">
    <w:abstractNumId w:val="21"/>
  </w:num>
  <w:num w:numId="17" w16cid:durableId="2056194370">
    <w:abstractNumId w:val="17"/>
  </w:num>
  <w:num w:numId="18" w16cid:durableId="1228804476">
    <w:abstractNumId w:val="31"/>
  </w:num>
  <w:num w:numId="19" w16cid:durableId="974602814">
    <w:abstractNumId w:val="10"/>
  </w:num>
  <w:num w:numId="20" w16cid:durableId="1817911931">
    <w:abstractNumId w:val="39"/>
  </w:num>
  <w:num w:numId="21" w16cid:durableId="1128814591">
    <w:abstractNumId w:val="34"/>
  </w:num>
  <w:num w:numId="22" w16cid:durableId="1211267115">
    <w:abstractNumId w:val="13"/>
  </w:num>
  <w:num w:numId="23" w16cid:durableId="498154284">
    <w:abstractNumId w:val="14"/>
  </w:num>
  <w:num w:numId="24" w16cid:durableId="1105618120">
    <w:abstractNumId w:val="5"/>
  </w:num>
  <w:num w:numId="25" w16cid:durableId="2034845188">
    <w:abstractNumId w:val="16"/>
  </w:num>
  <w:num w:numId="26" w16cid:durableId="654266758">
    <w:abstractNumId w:val="20"/>
  </w:num>
  <w:num w:numId="27" w16cid:durableId="450242830">
    <w:abstractNumId w:val="23"/>
  </w:num>
  <w:num w:numId="28" w16cid:durableId="1209413316">
    <w:abstractNumId w:val="0"/>
  </w:num>
  <w:num w:numId="29" w16cid:durableId="986737953">
    <w:abstractNumId w:val="18"/>
  </w:num>
  <w:num w:numId="30" w16cid:durableId="1306395007">
    <w:abstractNumId w:val="22"/>
  </w:num>
  <w:num w:numId="31" w16cid:durableId="1152061799">
    <w:abstractNumId w:val="2"/>
  </w:num>
  <w:num w:numId="32" w16cid:durableId="819031272">
    <w:abstractNumId w:val="7"/>
  </w:num>
  <w:num w:numId="33" w16cid:durableId="1176918259">
    <w:abstractNumId w:val="32"/>
  </w:num>
  <w:num w:numId="34" w16cid:durableId="2035112661">
    <w:abstractNumId w:val="38"/>
  </w:num>
  <w:num w:numId="35" w16cid:durableId="1321154749">
    <w:abstractNumId w:val="6"/>
  </w:num>
  <w:num w:numId="36" w16cid:durableId="164051887">
    <w:abstractNumId w:val="25"/>
  </w:num>
  <w:num w:numId="37" w16cid:durableId="1966694949">
    <w:abstractNumId w:val="37"/>
  </w:num>
  <w:num w:numId="38" w16cid:durableId="1831940804">
    <w:abstractNumId w:val="27"/>
  </w:num>
  <w:num w:numId="39" w16cid:durableId="2124307041">
    <w:abstractNumId w:val="26"/>
  </w:num>
  <w:num w:numId="40" w16cid:durableId="8424709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AB9"/>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E741C"/>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58D8"/>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17A"/>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9F5"/>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889"/>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5749"/>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641</Words>
  <Characters>3529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Santana</cp:lastModifiedBy>
  <cp:revision>43</cp:revision>
  <cp:lastPrinted>2019-12-16T20:10:00Z</cp:lastPrinted>
  <dcterms:created xsi:type="dcterms:W3CDTF">2021-12-31T12:50:00Z</dcterms:created>
  <dcterms:modified xsi:type="dcterms:W3CDTF">2024-10-13T16:31:00Z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