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Tarefas para o utilizador:</w:t>
      </w:r>
    </w:p>
    <w:p>
      <w:pPr>
        <w:pStyle w:val="Normal"/>
        <w:rPr/>
      </w:pPr>
      <w:r>
        <w:rPr/>
        <w:tab/>
      </w:r>
      <w:r>
        <w:rPr/>
        <w:t>1º → Pedir uma dose de carne do algarve personalizada com: 1 dose de feijão preto, 1 dose de couves, 1 dose de arroz carolino e 2 pratos de alface, guardar e concluir o pedido.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2º→ Escolher um prato de dourada, concluir o pedido e acompanhar o progresso do prato.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  <w:r>
        <w:rPr/>
        <w:t>3º → Corrigir os dados do leitor biométrico;</w:t>
      </w:r>
    </w:p>
    <w:p>
      <w:pPr>
        <w:pStyle w:val="Normal"/>
        <w:numPr>
          <w:ilvl w:val="0"/>
          <w:numId w:val="2"/>
        </w:numPr>
        <w:rPr/>
      </w:pPr>
      <w:r>
        <w:rPr/>
        <w:t>ver quantas calorias tem um prato de carne do algarve;</w:t>
      </w:r>
    </w:p>
    <w:p>
      <w:pPr>
        <w:pStyle w:val="Normal"/>
        <w:numPr>
          <w:ilvl w:val="0"/>
          <w:numId w:val="1"/>
        </w:numPr>
        <w:rPr/>
      </w:pPr>
      <w:r>
        <w:rPr/>
        <w:t>indicar a quantidade de macronutrientes presentes no prato;</w:t>
      </w:r>
    </w:p>
    <w:p>
      <w:pPr>
        <w:pStyle w:val="Normal"/>
        <w:numPr>
          <w:ilvl w:val="0"/>
          <w:numId w:val="1"/>
        </w:numPr>
        <w:rPr/>
      </w:pPr>
      <w:r>
        <w:rPr/>
        <w:t>adicionar o prato de carne do algarve ao pedido;</w:t>
      </w:r>
    </w:p>
    <w:p>
      <w:pPr>
        <w:pStyle w:val="Normal"/>
        <w:numPr>
          <w:ilvl w:val="0"/>
          <w:numId w:val="1"/>
        </w:numPr>
        <w:rPr/>
      </w:pPr>
      <w:r>
        <w:rPr/>
        <w:t>adicionar um prato de dourada ao pedido;</w:t>
      </w:r>
    </w:p>
    <w:p>
      <w:pPr>
        <w:pStyle w:val="Normal"/>
        <w:numPr>
          <w:ilvl w:val="0"/>
          <w:numId w:val="1"/>
        </w:numPr>
        <w:rPr/>
      </w:pPr>
      <w:r>
        <w:rPr/>
        <w:t>pedir;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indicar o número total de calorias e de macronutrientes </w:t>
      </w:r>
      <w:r>
        <w:rPr/>
        <w:t>presentes no pedido final;</w:t>
      </w:r>
    </w:p>
    <w:p>
      <w:pPr>
        <w:pStyle w:val="Normal"/>
        <w:numPr>
          <w:ilvl w:val="0"/>
          <w:numId w:val="1"/>
        </w:numPr>
        <w:rPr/>
      </w:pPr>
      <w:r>
        <w:rPr/>
        <w:t>concluir o pedido.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2198"/>
        </w:tabs>
        <w:ind w:left="2198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558"/>
        </w:tabs>
        <w:ind w:left="2558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918"/>
        </w:tabs>
        <w:ind w:left="2918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278"/>
        </w:tabs>
        <w:ind w:left="3278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638"/>
        </w:tabs>
        <w:ind w:left="3638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998"/>
        </w:tabs>
        <w:ind w:left="3998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358"/>
        </w:tabs>
        <w:ind w:left="4358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718"/>
        </w:tabs>
        <w:ind w:left="4718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078"/>
        </w:tabs>
        <w:ind w:left="5078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198"/>
        </w:tabs>
        <w:ind w:left="2198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558"/>
        </w:tabs>
        <w:ind w:left="2558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918"/>
        </w:tabs>
        <w:ind w:left="2918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278"/>
        </w:tabs>
        <w:ind w:left="3278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638"/>
        </w:tabs>
        <w:ind w:left="3638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998"/>
        </w:tabs>
        <w:ind w:left="3998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358"/>
        </w:tabs>
        <w:ind w:left="4358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718"/>
        </w:tabs>
        <w:ind w:left="4718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078"/>
        </w:tabs>
        <w:ind w:left="5078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pt-PT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pt-PT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1</Pages>
  <Words>121</Words>
  <Characters>545</Characters>
  <CharactersWithSpaces>652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2017-05-20T17:58:03Z</dcterms:created>
  <dc:creator/>
  <dc:description/>
  <dc:language>pt-PT</dc:language>
  <cp:lastModifiedBy/>
  <dcterms:modified xsi:type="dcterms:W3CDTF">2017-05-21T00:18:00Z</dcterms:modified>
  <cp:revision>2</cp:revision>
  <dc:subject/>
  <dc:title/>
</cp:coreProperties>
</file>