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2ECDD" w14:textId="420B520C" w:rsidR="00C63ECD" w:rsidRPr="00FD7F14" w:rsidRDefault="00C738AC" w:rsidP="00E519F9">
      <w:pPr>
        <w:pStyle w:val="Ttulo1"/>
      </w:pPr>
      <w:r w:rsidRPr="00FD7F14">
        <w:t xml:space="preserve">Práctica </w:t>
      </w:r>
      <w:r w:rsidR="00DC1902">
        <w:t>2</w:t>
      </w:r>
    </w:p>
    <w:p w14:paraId="42EC6D7C" w14:textId="41B63E21" w:rsidR="00C738AC" w:rsidRDefault="00C738AC" w:rsidP="00E519F9">
      <w:r w:rsidRPr="00C738AC">
        <w:t>Manuel Suano Gallardo</w:t>
      </w:r>
    </w:p>
    <w:p w14:paraId="77DAAFF9" w14:textId="77777777" w:rsidR="000F1966" w:rsidRDefault="000F1966" w:rsidP="00E519F9"/>
    <w:p w14:paraId="6CD51AF4" w14:textId="4A2D4B38" w:rsidR="00A84DAE" w:rsidRDefault="00DC1902" w:rsidP="00E519F9">
      <w:pPr>
        <w:pStyle w:val="Ttulo2"/>
      </w:pPr>
      <w:r>
        <w:t>Descripción del corpus</w:t>
      </w:r>
    </w:p>
    <w:p w14:paraId="1297BC55" w14:textId="6CF170FA" w:rsidR="00410D53" w:rsidRDefault="00410D53" w:rsidP="00410D53">
      <w:r>
        <w:t xml:space="preserve">El corpus está compuesto por 7 </w:t>
      </w:r>
      <w:r w:rsidR="004A48A1">
        <w:t xml:space="preserve">carpetas, las cuales representan cada una clase diferente. </w:t>
      </w:r>
      <w:r w:rsidR="00AA4F7A">
        <w:t xml:space="preserve">Para cada una de estas clases, tenemos que la media de palabras que tienen los documentos, así como la desviación típica. También se aportan datos del cuál es el </w:t>
      </w:r>
      <w:r w:rsidR="0049657C">
        <w:t>mínimo</w:t>
      </w:r>
      <w:r w:rsidR="00AA4F7A">
        <w:t xml:space="preserve"> y </w:t>
      </w:r>
      <w:r w:rsidR="0049657C">
        <w:t>máximo</w:t>
      </w:r>
      <w:r w:rsidR="00AA4F7A">
        <w:t xml:space="preserve"> de palabras que tienen</w:t>
      </w:r>
      <w:r w:rsidR="0049657C">
        <w:t xml:space="preserve"> un documento en la clase:</w:t>
      </w:r>
    </w:p>
    <w:p w14:paraId="200354F5" w14:textId="77777777" w:rsidR="009E0EA9" w:rsidRDefault="009E0EA9" w:rsidP="009E0EA9">
      <w:pPr>
        <w:pStyle w:val="Prrafodelista"/>
        <w:numPr>
          <w:ilvl w:val="0"/>
          <w:numId w:val="34"/>
        </w:numPr>
      </w:pPr>
      <w:r>
        <w:t>Clase comp.sys.ibm.pc.hardware:</w:t>
      </w:r>
    </w:p>
    <w:p w14:paraId="3ADF09E7" w14:textId="77777777" w:rsidR="009E0EA9" w:rsidRDefault="009E0EA9" w:rsidP="009E0EA9">
      <w:pPr>
        <w:pStyle w:val="Prrafodelista"/>
        <w:numPr>
          <w:ilvl w:val="1"/>
          <w:numId w:val="34"/>
        </w:numPr>
      </w:pPr>
      <w:r>
        <w:t>Mínimo: 47</w:t>
      </w:r>
    </w:p>
    <w:p w14:paraId="198BC706" w14:textId="77777777" w:rsidR="009E0EA9" w:rsidRDefault="009E0EA9" w:rsidP="009E0EA9">
      <w:pPr>
        <w:pStyle w:val="Prrafodelista"/>
        <w:numPr>
          <w:ilvl w:val="1"/>
          <w:numId w:val="34"/>
        </w:numPr>
      </w:pPr>
      <w:r>
        <w:t>Máximo: 4056</w:t>
      </w:r>
    </w:p>
    <w:p w14:paraId="225EFE6F" w14:textId="77777777" w:rsidR="009E0EA9" w:rsidRDefault="009E0EA9" w:rsidP="009E0EA9">
      <w:pPr>
        <w:pStyle w:val="Prrafodelista"/>
        <w:numPr>
          <w:ilvl w:val="1"/>
          <w:numId w:val="34"/>
        </w:numPr>
      </w:pPr>
      <w:r>
        <w:t>Media: 240.77</w:t>
      </w:r>
    </w:p>
    <w:p w14:paraId="3153A637" w14:textId="77777777" w:rsidR="009E0EA9" w:rsidRDefault="009E0EA9" w:rsidP="009E0EA9">
      <w:pPr>
        <w:pStyle w:val="Prrafodelista"/>
        <w:numPr>
          <w:ilvl w:val="1"/>
          <w:numId w:val="34"/>
        </w:numPr>
      </w:pPr>
      <w:r>
        <w:t>Desviación típica: 363.74</w:t>
      </w:r>
    </w:p>
    <w:p w14:paraId="711C672A" w14:textId="77777777" w:rsidR="009E0EA9" w:rsidRDefault="009E0EA9" w:rsidP="009E0EA9">
      <w:pPr>
        <w:pStyle w:val="Prrafodelista"/>
        <w:numPr>
          <w:ilvl w:val="0"/>
          <w:numId w:val="34"/>
        </w:numPr>
      </w:pPr>
      <w:r>
        <w:t>Clase comp.sys.mac.hardware:</w:t>
      </w:r>
    </w:p>
    <w:p w14:paraId="69AEB8A1" w14:textId="77777777" w:rsidR="009E0EA9" w:rsidRDefault="009E0EA9" w:rsidP="009E0EA9">
      <w:pPr>
        <w:pStyle w:val="Prrafodelista"/>
        <w:numPr>
          <w:ilvl w:val="1"/>
          <w:numId w:val="34"/>
        </w:numPr>
      </w:pPr>
      <w:r>
        <w:t>Mínimo: 28</w:t>
      </w:r>
    </w:p>
    <w:p w14:paraId="6EEDFAC9" w14:textId="77777777" w:rsidR="009E0EA9" w:rsidRDefault="009E0EA9" w:rsidP="009E0EA9">
      <w:pPr>
        <w:pStyle w:val="Prrafodelista"/>
        <w:numPr>
          <w:ilvl w:val="1"/>
          <w:numId w:val="34"/>
        </w:numPr>
      </w:pPr>
      <w:r>
        <w:t>Máximo: 689</w:t>
      </w:r>
    </w:p>
    <w:p w14:paraId="3ABAEC5A" w14:textId="77777777" w:rsidR="009E0EA9" w:rsidRDefault="009E0EA9" w:rsidP="009E0EA9">
      <w:pPr>
        <w:pStyle w:val="Prrafodelista"/>
        <w:numPr>
          <w:ilvl w:val="1"/>
          <w:numId w:val="34"/>
        </w:numPr>
      </w:pPr>
      <w:r>
        <w:t>Media: 180.89</w:t>
      </w:r>
    </w:p>
    <w:p w14:paraId="300A11F0" w14:textId="77777777" w:rsidR="009E0EA9" w:rsidRDefault="009E0EA9" w:rsidP="009E0EA9">
      <w:pPr>
        <w:pStyle w:val="Prrafodelista"/>
        <w:numPr>
          <w:ilvl w:val="1"/>
          <w:numId w:val="34"/>
        </w:numPr>
      </w:pPr>
      <w:r>
        <w:t>Desviación típica: 106.22</w:t>
      </w:r>
    </w:p>
    <w:p w14:paraId="0D5EE47B" w14:textId="77777777" w:rsidR="009E0EA9" w:rsidRDefault="009E0EA9" w:rsidP="009E0EA9">
      <w:pPr>
        <w:pStyle w:val="Prrafodelista"/>
        <w:numPr>
          <w:ilvl w:val="0"/>
          <w:numId w:val="34"/>
        </w:numPr>
      </w:pPr>
      <w:r>
        <w:t>Clase rec.autos:</w:t>
      </w:r>
    </w:p>
    <w:p w14:paraId="0C6FF052" w14:textId="77777777" w:rsidR="009E0EA9" w:rsidRDefault="009E0EA9" w:rsidP="009E0EA9">
      <w:pPr>
        <w:pStyle w:val="Prrafodelista"/>
        <w:numPr>
          <w:ilvl w:val="1"/>
          <w:numId w:val="34"/>
        </w:numPr>
      </w:pPr>
      <w:r>
        <w:t>Mínimo: 30</w:t>
      </w:r>
    </w:p>
    <w:p w14:paraId="3D631EA7" w14:textId="77777777" w:rsidR="009E0EA9" w:rsidRDefault="009E0EA9" w:rsidP="009E0EA9">
      <w:pPr>
        <w:pStyle w:val="Prrafodelista"/>
        <w:numPr>
          <w:ilvl w:val="1"/>
          <w:numId w:val="34"/>
        </w:numPr>
      </w:pPr>
      <w:r>
        <w:t>Máximo: 828</w:t>
      </w:r>
    </w:p>
    <w:p w14:paraId="1E9BD499" w14:textId="77777777" w:rsidR="009E0EA9" w:rsidRDefault="009E0EA9" w:rsidP="009E0EA9">
      <w:pPr>
        <w:pStyle w:val="Prrafodelista"/>
        <w:numPr>
          <w:ilvl w:val="1"/>
          <w:numId w:val="34"/>
        </w:numPr>
      </w:pPr>
      <w:r>
        <w:t>Media: 211.59</w:t>
      </w:r>
    </w:p>
    <w:p w14:paraId="5B37A295" w14:textId="77777777" w:rsidR="009E0EA9" w:rsidRDefault="009E0EA9" w:rsidP="009E0EA9">
      <w:pPr>
        <w:pStyle w:val="Prrafodelista"/>
        <w:numPr>
          <w:ilvl w:val="1"/>
          <w:numId w:val="34"/>
        </w:numPr>
      </w:pPr>
      <w:r>
        <w:t>Desviación típica: 165.4</w:t>
      </w:r>
    </w:p>
    <w:p w14:paraId="00652665" w14:textId="77777777" w:rsidR="009E0EA9" w:rsidRDefault="009E0EA9" w:rsidP="009E0EA9">
      <w:pPr>
        <w:pStyle w:val="Prrafodelista"/>
        <w:numPr>
          <w:ilvl w:val="0"/>
          <w:numId w:val="34"/>
        </w:numPr>
      </w:pPr>
      <w:r>
        <w:t>Clase rec.sport.hockey:</w:t>
      </w:r>
    </w:p>
    <w:p w14:paraId="437E9242" w14:textId="77777777" w:rsidR="009E0EA9" w:rsidRDefault="009E0EA9" w:rsidP="009E0EA9">
      <w:pPr>
        <w:pStyle w:val="Prrafodelista"/>
        <w:numPr>
          <w:ilvl w:val="1"/>
          <w:numId w:val="34"/>
        </w:numPr>
      </w:pPr>
      <w:r>
        <w:t>Mínimo: 32</w:t>
      </w:r>
    </w:p>
    <w:p w14:paraId="69BDD633" w14:textId="77777777" w:rsidR="009E0EA9" w:rsidRDefault="009E0EA9" w:rsidP="009E0EA9">
      <w:pPr>
        <w:pStyle w:val="Prrafodelista"/>
        <w:numPr>
          <w:ilvl w:val="1"/>
          <w:numId w:val="34"/>
        </w:numPr>
      </w:pPr>
      <w:r>
        <w:t>Máximo: 1479</w:t>
      </w:r>
    </w:p>
    <w:p w14:paraId="32CF6428" w14:textId="77777777" w:rsidR="009E0EA9" w:rsidRDefault="009E0EA9" w:rsidP="009E0EA9">
      <w:pPr>
        <w:pStyle w:val="Prrafodelista"/>
        <w:numPr>
          <w:ilvl w:val="1"/>
          <w:numId w:val="34"/>
        </w:numPr>
      </w:pPr>
      <w:r>
        <w:t>Media: 266.46</w:t>
      </w:r>
    </w:p>
    <w:p w14:paraId="59420F26" w14:textId="77777777" w:rsidR="009E0EA9" w:rsidRDefault="009E0EA9" w:rsidP="009E0EA9">
      <w:pPr>
        <w:pStyle w:val="Prrafodelista"/>
        <w:numPr>
          <w:ilvl w:val="1"/>
          <w:numId w:val="34"/>
        </w:numPr>
      </w:pPr>
      <w:r>
        <w:t>Desviación típica: 255.7</w:t>
      </w:r>
    </w:p>
    <w:p w14:paraId="564BFC9F" w14:textId="77777777" w:rsidR="009E0EA9" w:rsidRDefault="009E0EA9" w:rsidP="009E0EA9">
      <w:pPr>
        <w:pStyle w:val="Prrafodelista"/>
        <w:numPr>
          <w:ilvl w:val="0"/>
          <w:numId w:val="34"/>
        </w:numPr>
      </w:pPr>
      <w:r>
        <w:t>Clase sci.electronics:</w:t>
      </w:r>
    </w:p>
    <w:p w14:paraId="3C27351B" w14:textId="77777777" w:rsidR="009E0EA9" w:rsidRDefault="009E0EA9" w:rsidP="009E0EA9">
      <w:pPr>
        <w:pStyle w:val="Prrafodelista"/>
        <w:numPr>
          <w:ilvl w:val="1"/>
          <w:numId w:val="34"/>
        </w:numPr>
      </w:pPr>
      <w:r>
        <w:t>Mínimo: 47</w:t>
      </w:r>
    </w:p>
    <w:p w14:paraId="472D2260" w14:textId="77777777" w:rsidR="009E0EA9" w:rsidRDefault="009E0EA9" w:rsidP="009E0EA9">
      <w:pPr>
        <w:pStyle w:val="Prrafodelista"/>
        <w:numPr>
          <w:ilvl w:val="1"/>
          <w:numId w:val="34"/>
        </w:numPr>
      </w:pPr>
      <w:r>
        <w:t>Máximo: 11716</w:t>
      </w:r>
    </w:p>
    <w:p w14:paraId="298CA75A" w14:textId="77777777" w:rsidR="009E0EA9" w:rsidRDefault="009E0EA9" w:rsidP="009E0EA9">
      <w:pPr>
        <w:pStyle w:val="Prrafodelista"/>
        <w:numPr>
          <w:ilvl w:val="1"/>
          <w:numId w:val="34"/>
        </w:numPr>
      </w:pPr>
      <w:r>
        <w:t>Media: 258.51</w:t>
      </w:r>
    </w:p>
    <w:p w14:paraId="13FCDF72" w14:textId="77777777" w:rsidR="009E0EA9" w:rsidRDefault="009E0EA9" w:rsidP="009E0EA9">
      <w:pPr>
        <w:pStyle w:val="Prrafodelista"/>
        <w:numPr>
          <w:ilvl w:val="1"/>
          <w:numId w:val="34"/>
        </w:numPr>
      </w:pPr>
      <w:r>
        <w:t>Desviación típica: 798.9</w:t>
      </w:r>
    </w:p>
    <w:p w14:paraId="6714D148" w14:textId="77777777" w:rsidR="009E0EA9" w:rsidRDefault="009E0EA9" w:rsidP="009E0EA9">
      <w:pPr>
        <w:pStyle w:val="Prrafodelista"/>
        <w:numPr>
          <w:ilvl w:val="0"/>
          <w:numId w:val="34"/>
        </w:numPr>
      </w:pPr>
      <w:r>
        <w:t>Clase talk.politics.guns:</w:t>
      </w:r>
    </w:p>
    <w:p w14:paraId="24ADB231" w14:textId="77777777" w:rsidR="009E0EA9" w:rsidRDefault="009E0EA9" w:rsidP="009E0EA9">
      <w:pPr>
        <w:pStyle w:val="Prrafodelista"/>
        <w:numPr>
          <w:ilvl w:val="1"/>
          <w:numId w:val="34"/>
        </w:numPr>
      </w:pPr>
      <w:r>
        <w:t>Mínimo: 66</w:t>
      </w:r>
    </w:p>
    <w:p w14:paraId="3699BF05" w14:textId="77777777" w:rsidR="009E0EA9" w:rsidRDefault="009E0EA9" w:rsidP="009E0EA9">
      <w:pPr>
        <w:pStyle w:val="Prrafodelista"/>
        <w:numPr>
          <w:ilvl w:val="1"/>
          <w:numId w:val="34"/>
        </w:numPr>
      </w:pPr>
      <w:r>
        <w:t>Máximo: 3866</w:t>
      </w:r>
    </w:p>
    <w:p w14:paraId="4341E5A7" w14:textId="77777777" w:rsidR="009E0EA9" w:rsidRDefault="009E0EA9" w:rsidP="009E0EA9">
      <w:pPr>
        <w:pStyle w:val="Prrafodelista"/>
        <w:numPr>
          <w:ilvl w:val="1"/>
          <w:numId w:val="34"/>
        </w:numPr>
      </w:pPr>
      <w:r>
        <w:t>Media: 404.95</w:t>
      </w:r>
    </w:p>
    <w:p w14:paraId="52141268" w14:textId="77777777" w:rsidR="009E0EA9" w:rsidRDefault="009E0EA9" w:rsidP="009E0EA9">
      <w:pPr>
        <w:pStyle w:val="Prrafodelista"/>
        <w:numPr>
          <w:ilvl w:val="1"/>
          <w:numId w:val="34"/>
        </w:numPr>
      </w:pPr>
      <w:r>
        <w:lastRenderedPageBreak/>
        <w:t>Desviación típica: 468.54</w:t>
      </w:r>
    </w:p>
    <w:p w14:paraId="6712F858" w14:textId="77777777" w:rsidR="009E0EA9" w:rsidRDefault="009E0EA9" w:rsidP="009E0EA9">
      <w:pPr>
        <w:pStyle w:val="Prrafodelista"/>
        <w:numPr>
          <w:ilvl w:val="0"/>
          <w:numId w:val="34"/>
        </w:numPr>
      </w:pPr>
      <w:r>
        <w:t>Clase talk.politics.mideast:</w:t>
      </w:r>
    </w:p>
    <w:p w14:paraId="5DCE3CA1" w14:textId="77777777" w:rsidR="009E0EA9" w:rsidRDefault="009E0EA9" w:rsidP="009E0EA9">
      <w:pPr>
        <w:pStyle w:val="Prrafodelista"/>
        <w:numPr>
          <w:ilvl w:val="1"/>
          <w:numId w:val="34"/>
        </w:numPr>
      </w:pPr>
      <w:r>
        <w:t>Mínimo: 54</w:t>
      </w:r>
    </w:p>
    <w:p w14:paraId="4BF8E592" w14:textId="77777777" w:rsidR="009E0EA9" w:rsidRDefault="009E0EA9" w:rsidP="009E0EA9">
      <w:pPr>
        <w:pStyle w:val="Prrafodelista"/>
        <w:numPr>
          <w:ilvl w:val="1"/>
          <w:numId w:val="34"/>
        </w:numPr>
      </w:pPr>
      <w:r>
        <w:t>Máximo: 10160</w:t>
      </w:r>
    </w:p>
    <w:p w14:paraId="268C0043" w14:textId="77777777" w:rsidR="009E0EA9" w:rsidRDefault="009E0EA9" w:rsidP="009E0EA9">
      <w:pPr>
        <w:pStyle w:val="Prrafodelista"/>
        <w:numPr>
          <w:ilvl w:val="1"/>
          <w:numId w:val="34"/>
        </w:numPr>
      </w:pPr>
      <w:r>
        <w:t>Media: 713.54</w:t>
      </w:r>
    </w:p>
    <w:p w14:paraId="3118340C" w14:textId="63F2C53B" w:rsidR="0049657C" w:rsidRDefault="009E0EA9" w:rsidP="009E0EA9">
      <w:pPr>
        <w:pStyle w:val="Prrafodelista"/>
        <w:numPr>
          <w:ilvl w:val="1"/>
          <w:numId w:val="34"/>
        </w:numPr>
      </w:pPr>
      <w:r>
        <w:t>Desviación típica: 1293.97</w:t>
      </w:r>
    </w:p>
    <w:p w14:paraId="055648F9" w14:textId="44D6DCD7" w:rsidR="00CE698A" w:rsidRPr="00410D53" w:rsidRDefault="00CE698A" w:rsidP="00CE698A">
      <w:r>
        <w:t>[descripción del gold standard. Diccionario con los documentos como clave y clase como valor]</w:t>
      </w:r>
    </w:p>
    <w:p w14:paraId="3FD30DB0" w14:textId="2E99B00E" w:rsidR="00A84DAE" w:rsidRDefault="00DC1902" w:rsidP="00E519F9">
      <w:pPr>
        <w:pStyle w:val="Ttulo2"/>
        <w:rPr>
          <w:rFonts w:eastAsiaTheme="minorEastAsia"/>
        </w:rPr>
      </w:pPr>
      <w:r>
        <w:rPr>
          <w:rFonts w:eastAsiaTheme="minorEastAsia"/>
        </w:rPr>
        <w:t>Definición del preprocesado</w:t>
      </w:r>
    </w:p>
    <w:p w14:paraId="73308D11" w14:textId="77777777" w:rsidR="0049657C" w:rsidRDefault="0049657C" w:rsidP="0049657C">
      <w:r>
        <w:t xml:space="preserve">El preprocesamiento de los documentos consistirá en 4 fases: </w:t>
      </w:r>
    </w:p>
    <w:p w14:paraId="420B0B66" w14:textId="4866FFCC" w:rsidR="0049657C" w:rsidRDefault="0049657C" w:rsidP="0049657C">
      <w:pPr>
        <w:pStyle w:val="Prrafodelista"/>
        <w:numPr>
          <w:ilvl w:val="0"/>
          <w:numId w:val="35"/>
        </w:numPr>
      </w:pPr>
      <w:r>
        <w:t>Se comenzará eliminando la cabecera y las firmas de los documentos, así como todos los espacios en blanco que haya. También se convertirán todas las letras a minúsculas para estandarizar los textos.</w:t>
      </w:r>
    </w:p>
    <w:p w14:paraId="3137BF9A" w14:textId="5DA933DC" w:rsidR="0049657C" w:rsidRDefault="0049657C" w:rsidP="0049657C">
      <w:pPr>
        <w:pStyle w:val="Prrafodelista"/>
        <w:numPr>
          <w:ilvl w:val="1"/>
          <w:numId w:val="35"/>
        </w:numPr>
      </w:pPr>
      <w:r>
        <w:t>Para eliminar las cabeceras se ha observado que estas están formadas por n líneas consecutivas al comienzo de los documentos y que, además, se encuentran separadas del contenido principal del documento por, al menos, una línea con un carácter \n. Por tanto, para eliminar las cabeceras se busca en el documento la primera aparición de una línea con únicamente el carácter \n, de forma que se sabrá que hasta esa línea es la cabecera y se puede eliminar.</w:t>
      </w:r>
    </w:p>
    <w:p w14:paraId="04AA7EB3" w14:textId="3BAF9F6A" w:rsidR="00DB57ED" w:rsidRDefault="00DB57ED" w:rsidP="0049657C">
      <w:pPr>
        <w:pStyle w:val="Prrafodelista"/>
        <w:numPr>
          <w:ilvl w:val="1"/>
          <w:numId w:val="35"/>
        </w:numPr>
      </w:pPr>
      <w:r>
        <w:t xml:space="preserve">Se proseguirá con la eliminación de las filas en blanco que haya en el documento, es decir, aquellas que tras usar el método </w:t>
      </w:r>
      <w:r w:rsidRPr="00DB57ED">
        <w:rPr>
          <w:rFonts w:ascii="Consolas" w:hAnsi="Consolas"/>
          <w:sz w:val="20"/>
          <w:szCs w:val="20"/>
        </w:rPr>
        <w:t>strip()</w:t>
      </w:r>
      <w:r>
        <w:t xml:space="preserve"> del tipo </w:t>
      </w:r>
      <w:r w:rsidRPr="00DB57ED">
        <w:rPr>
          <w:rFonts w:ascii="Consolas" w:hAnsi="Consolas"/>
          <w:sz w:val="20"/>
          <w:szCs w:val="20"/>
        </w:rPr>
        <w:t>str</w:t>
      </w:r>
      <w:r>
        <w:t xml:space="preserve"> de Python se evalúen como False.</w:t>
      </w:r>
    </w:p>
    <w:p w14:paraId="496081FE" w14:textId="738FA870" w:rsidR="0049657C" w:rsidRDefault="0049657C" w:rsidP="00DB57ED">
      <w:pPr>
        <w:pStyle w:val="Prrafodelista"/>
        <w:numPr>
          <w:ilvl w:val="1"/>
          <w:numId w:val="35"/>
        </w:numPr>
      </w:pPr>
      <w:r>
        <w:t xml:space="preserve">Para eliminar las firmas, a pesar de su irregularidad, la gran mayoría están explícitamente separadas del texto mediante el uso de filas de caracteres “-“, “_”, “=” o “+”.  Estas firmas suelen estar al final del documento y, además, ser bastante pequeñas en cuanto a las líneas de ocupa. Por ello, se buscará la primera </w:t>
      </w:r>
      <w:r w:rsidR="00DB57ED">
        <w:t>que cumpla la expresión regular “</w:t>
      </w:r>
      <w:r w:rsidR="00DB57ED" w:rsidRPr="00DB57ED">
        <w:t>^[ \t]*[-+=_]+[ \t\n\r]*$</w:t>
      </w:r>
      <w:r w:rsidR="00DB57ED">
        <w:t>” y que, además, tenga como mucho 10 líneas desde esa hasta el final del documento. Si se cumple dicha condición se considerará una firma y se eliminará.</w:t>
      </w:r>
    </w:p>
    <w:p w14:paraId="2082FDFD" w14:textId="699358F7" w:rsidR="0013395F" w:rsidRDefault="0013395F" w:rsidP="0013395F">
      <w:pPr>
        <w:pStyle w:val="Prrafodelista"/>
        <w:numPr>
          <w:ilvl w:val="1"/>
          <w:numId w:val="35"/>
        </w:numPr>
      </w:pPr>
      <w:r>
        <w:t xml:space="preserve">Se eliminan los correos electrónicos usando la expresión regular: </w:t>
      </w:r>
      <w:r w:rsidRPr="0013395F">
        <w:t>r</w:t>
      </w:r>
      <w:r>
        <w:t>“</w:t>
      </w:r>
      <w:r w:rsidRPr="0013395F">
        <w:t>[a-zA-Z_0-9]+(\.[a-zA-Z_0-9]+)</w:t>
      </w:r>
      <w:hyperlink r:id="rId8" w:history="1">
        <w:r w:rsidR="00CD3100" w:rsidRPr="00B56449">
          <w:rPr>
            <w:rStyle w:val="Hipervnculo"/>
          </w:rPr>
          <w:t>*@[a-zA-Z_0-9]+\.[a-zA-Z_0-9]+(\.[a-zA-Z_0-9]+)*</w:t>
        </w:r>
      </w:hyperlink>
      <w:r>
        <w:t>”</w:t>
      </w:r>
      <w:r w:rsidR="00CD3100">
        <w:t>.</w:t>
      </w:r>
    </w:p>
    <w:p w14:paraId="05C61630" w14:textId="2FD68755" w:rsidR="00CD3100" w:rsidRDefault="00CD3100" w:rsidP="00CD3100">
      <w:pPr>
        <w:pStyle w:val="Prrafodelista"/>
        <w:numPr>
          <w:ilvl w:val="1"/>
          <w:numId w:val="35"/>
        </w:numPr>
      </w:pPr>
      <w:r>
        <w:t>Se eliminan los números que haya en el texto usando la expresión regular: “</w:t>
      </w:r>
      <w:r w:rsidR="002E28A5" w:rsidRPr="002E28A5">
        <w:t>\d+(?:[\.,]\d+){0,1}</w:t>
      </w:r>
      <w:r>
        <w:t>”.</w:t>
      </w:r>
    </w:p>
    <w:p w14:paraId="024A3AC0" w14:textId="0866E3E0" w:rsidR="00DB57ED" w:rsidRDefault="00DB57ED" w:rsidP="009E0EA9">
      <w:pPr>
        <w:pStyle w:val="Prrafodelista"/>
        <w:numPr>
          <w:ilvl w:val="1"/>
          <w:numId w:val="35"/>
        </w:numPr>
      </w:pPr>
      <w:r>
        <w:t xml:space="preserve">Se eliminan todos los espacios en blanco que haya en las líneas de texto, así como los signos de puntuación y </w:t>
      </w:r>
      <w:r w:rsidR="00801048">
        <w:t xml:space="preserve">otros símbolos como &gt;. </w:t>
      </w:r>
      <w:r w:rsidR="00111B3E">
        <w:lastRenderedPageBreak/>
        <w:t xml:space="preserve">Para ello se utilizará la expresión regular </w:t>
      </w:r>
      <w:r w:rsidR="0013395F" w:rsidRPr="0013395F">
        <w:t>r</w:t>
      </w:r>
      <w:r w:rsidR="0013395F">
        <w:t>“</w:t>
      </w:r>
      <w:r w:rsidR="0013395F" w:rsidRPr="0013395F">
        <w:t>[</w:t>
      </w:r>
      <w:r w:rsidR="009E0EA9">
        <w:t>\^</w:t>
      </w:r>
      <w:r w:rsidR="009E0EA9" w:rsidRPr="009E0EA9">
        <w:t>+_\-</w:t>
      </w:r>
      <w:r w:rsidR="0013395F" w:rsidRPr="0013395F">
        <w:t>\.:,;&gt;&lt;~\?\!\(\)]+</w:t>
      </w:r>
      <w:r w:rsidR="0013395F">
        <w:t>”</w:t>
      </w:r>
      <w:r w:rsidR="00111B3E">
        <w:t xml:space="preserve"> para buscar estos caracteres y eliminarlos.</w:t>
      </w:r>
    </w:p>
    <w:p w14:paraId="33B4DAD6" w14:textId="436F99FD" w:rsidR="00111B3E" w:rsidRDefault="00111B3E" w:rsidP="00111B3E">
      <w:pPr>
        <w:pStyle w:val="Prrafodelista"/>
        <w:numPr>
          <w:ilvl w:val="1"/>
          <w:numId w:val="35"/>
        </w:numPr>
      </w:pPr>
      <w:r>
        <w:t>Por último, de pondrán todas las letras en minúsculas, para conseguir una estandarización sobre todos los textos.</w:t>
      </w:r>
    </w:p>
    <w:p w14:paraId="11D1BCBE" w14:textId="6E56AC27" w:rsidR="0049657C" w:rsidRDefault="006452B5" w:rsidP="0049657C">
      <w:pPr>
        <w:pStyle w:val="Prrafodelista"/>
        <w:numPr>
          <w:ilvl w:val="0"/>
          <w:numId w:val="35"/>
        </w:numPr>
      </w:pPr>
      <w:r>
        <w:t>Se realiza el tokenizado del texto. Se divide según los espacios en blanco que haya, usando la expresión regular “ +”.</w:t>
      </w:r>
    </w:p>
    <w:p w14:paraId="7C50DC2F" w14:textId="462AB704" w:rsidR="006452B5" w:rsidRDefault="006452B5" w:rsidP="006452B5">
      <w:pPr>
        <w:pStyle w:val="Prrafodelista"/>
        <w:numPr>
          <w:ilvl w:val="0"/>
          <w:numId w:val="35"/>
        </w:numPr>
      </w:pPr>
      <w:r>
        <w:t>Se eliminan las palaras vacías usando el corpus de la librería nltk.</w:t>
      </w:r>
    </w:p>
    <w:p w14:paraId="19A5AE6B" w14:textId="3D9781A5" w:rsidR="006452B5" w:rsidRPr="0049657C" w:rsidRDefault="006452B5" w:rsidP="006452B5">
      <w:pPr>
        <w:pStyle w:val="Prrafodelista"/>
        <w:numPr>
          <w:ilvl w:val="0"/>
          <w:numId w:val="35"/>
        </w:numPr>
      </w:pPr>
      <w:r>
        <w:t xml:space="preserve">Se transforman las palabras que quedan en </w:t>
      </w:r>
      <w:r w:rsidR="00DF6D68">
        <w:t>sus raíces usando el stemmer de Porter.</w:t>
      </w:r>
    </w:p>
    <w:p w14:paraId="7380BADA" w14:textId="20CCD66A" w:rsidR="00DC1902" w:rsidRDefault="00410D53" w:rsidP="00DC1902">
      <w:pPr>
        <w:pStyle w:val="Ttulo2"/>
        <w:rPr>
          <w:rFonts w:eastAsiaTheme="minorEastAsia"/>
        </w:rPr>
      </w:pPr>
      <w:r>
        <w:rPr>
          <w:rFonts w:eastAsiaTheme="minorEastAsia"/>
        </w:rPr>
        <w:t>Funciones de pesado</w:t>
      </w:r>
    </w:p>
    <w:p w14:paraId="64C55CAE" w14:textId="631FFBAC" w:rsidR="00410D53" w:rsidRDefault="00410D53" w:rsidP="00410D53">
      <w:pPr>
        <w:pStyle w:val="Ttulo2"/>
        <w:rPr>
          <w:rFonts w:eastAsiaTheme="minorEastAsia"/>
        </w:rPr>
      </w:pPr>
      <w:r>
        <w:rPr>
          <w:rFonts w:eastAsiaTheme="minorEastAsia"/>
        </w:rPr>
        <w:t>Algoritmos de clustering</w:t>
      </w:r>
    </w:p>
    <w:p w14:paraId="1CEA8DC6" w14:textId="271D336C" w:rsidR="00410D53" w:rsidRDefault="00410D53" w:rsidP="00410D53">
      <w:pPr>
        <w:pStyle w:val="Ttulo2"/>
        <w:rPr>
          <w:rFonts w:eastAsiaTheme="minorEastAsia"/>
        </w:rPr>
      </w:pPr>
      <w:r>
        <w:rPr>
          <w:rFonts w:eastAsiaTheme="minorEastAsia"/>
        </w:rPr>
        <w:t>Resultados y conclusiones</w:t>
      </w:r>
    </w:p>
    <w:sdt>
      <w:sdtPr>
        <w:rPr>
          <w:rFonts w:asciiTheme="minorHAnsi" w:eastAsiaTheme="minorEastAsia" w:hAnsiTheme="minorHAnsi" w:cstheme="minorBidi"/>
          <w:b w:val="0"/>
          <w:bCs w:val="0"/>
          <w:sz w:val="24"/>
          <w:szCs w:val="24"/>
        </w:rPr>
        <w:id w:val="1571161452"/>
        <w:docPartObj>
          <w:docPartGallery w:val="Bibliographies"/>
          <w:docPartUnique/>
        </w:docPartObj>
      </w:sdtPr>
      <w:sdtContent>
        <w:p w14:paraId="6FBC07F1" w14:textId="75CEFE1C" w:rsidR="006452B5" w:rsidRDefault="006452B5">
          <w:pPr>
            <w:pStyle w:val="Ttulo1"/>
          </w:pPr>
          <w:r>
            <w:t>Referencias</w:t>
          </w:r>
        </w:p>
        <w:sdt>
          <w:sdtPr>
            <w:id w:val="-573587230"/>
            <w:bibliography/>
          </w:sdtPr>
          <w:sdtContent>
            <w:p w14:paraId="1D8E6F45" w14:textId="77777777" w:rsidR="006452B5" w:rsidRDefault="006452B5" w:rsidP="006452B5">
              <w:pPr>
                <w:pStyle w:val="Bibliografa"/>
                <w:ind w:left="720" w:hanging="720"/>
                <w:rPr>
                  <w:noProof/>
                  <w:kern w:val="0"/>
                  <w14:ligatures w14:val="none"/>
                </w:rPr>
              </w:pPr>
              <w:r>
                <w:fldChar w:fldCharType="begin"/>
              </w:r>
              <w:r>
                <w:instrText>BIBLIOGRAPHY</w:instrText>
              </w:r>
              <w:r>
                <w:fldChar w:fldCharType="separate"/>
              </w:r>
              <w:r>
                <w:rPr>
                  <w:noProof/>
                </w:rPr>
                <w:t xml:space="preserve">Denny, M. J., &amp; Spirling, A. (2018). Text preprocessing for unsupervised learning: Why it matters, when it misleads, and what to do about it. </w:t>
              </w:r>
              <w:r>
                <w:rPr>
                  <w:i/>
                  <w:iCs/>
                  <w:noProof/>
                </w:rPr>
                <w:t>Political analysis</w:t>
              </w:r>
              <w:r>
                <w:rPr>
                  <w:noProof/>
                </w:rPr>
                <w:t>, 168-189.</w:t>
              </w:r>
            </w:p>
            <w:p w14:paraId="7C4F766B" w14:textId="77777777" w:rsidR="006452B5" w:rsidRDefault="006452B5" w:rsidP="006452B5">
              <w:pPr>
                <w:pStyle w:val="Bibliografa"/>
                <w:ind w:left="720" w:hanging="720"/>
                <w:rPr>
                  <w:noProof/>
                </w:rPr>
              </w:pPr>
              <w:r>
                <w:rPr>
                  <w:noProof/>
                </w:rPr>
                <w:t xml:space="preserve">Kadhim, A. I., Cheah, Y. N., &amp; Ahamed, N. H. (2014). Text document preprocessing and dimension reduction techniques for text document clustering. </w:t>
              </w:r>
              <w:r>
                <w:rPr>
                  <w:i/>
                  <w:iCs/>
                  <w:noProof/>
                </w:rPr>
                <w:t>4th international conference on artificial intelligence with applications in engineering and technology</w:t>
              </w:r>
              <w:r>
                <w:rPr>
                  <w:noProof/>
                </w:rPr>
                <w:t xml:space="preserve"> (págs. 69-73). IEEE.</w:t>
              </w:r>
            </w:p>
            <w:p w14:paraId="0F7EDB3D" w14:textId="77777777" w:rsidR="006452B5" w:rsidRDefault="006452B5" w:rsidP="006452B5">
              <w:pPr>
                <w:pStyle w:val="Bibliografa"/>
                <w:ind w:left="720" w:hanging="720"/>
                <w:rPr>
                  <w:noProof/>
                </w:rPr>
              </w:pPr>
              <w:r>
                <w:rPr>
                  <w:noProof/>
                </w:rPr>
                <w:t xml:space="preserve">Vijayarani, S., Ilamathi, M. J., &amp; Nithya, M. (2015). Preprocessing techniques for text mining-an overview. </w:t>
              </w:r>
              <w:r>
                <w:rPr>
                  <w:i/>
                  <w:iCs/>
                  <w:noProof/>
                </w:rPr>
                <w:t>International Journal of Computer Science &amp; Communication Networks</w:t>
              </w:r>
              <w:r>
                <w:rPr>
                  <w:noProof/>
                </w:rPr>
                <w:t>, 7-16.</w:t>
              </w:r>
            </w:p>
            <w:p w14:paraId="6AED4212" w14:textId="225BB8A1" w:rsidR="00410D53" w:rsidRPr="00410D53" w:rsidRDefault="006452B5" w:rsidP="00410D53">
              <w:r>
                <w:rPr>
                  <w:b/>
                  <w:bCs/>
                </w:rPr>
                <w:fldChar w:fldCharType="end"/>
              </w:r>
            </w:p>
          </w:sdtContent>
        </w:sdt>
      </w:sdtContent>
    </w:sdt>
    <w:p w14:paraId="575C7E07" w14:textId="77777777" w:rsidR="00410D53" w:rsidRPr="00410D53" w:rsidRDefault="00410D53" w:rsidP="00410D53"/>
    <w:p w14:paraId="0725A9DD" w14:textId="77777777" w:rsidR="00145374" w:rsidRPr="00A84DAE" w:rsidRDefault="00145374" w:rsidP="00145374"/>
    <w:sectPr w:rsidR="00145374" w:rsidRPr="00A84DA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80F2D" w14:textId="77777777" w:rsidR="009D6E54" w:rsidRDefault="009D6E54" w:rsidP="00E519F9">
      <w:r>
        <w:separator/>
      </w:r>
    </w:p>
  </w:endnote>
  <w:endnote w:type="continuationSeparator" w:id="0">
    <w:p w14:paraId="79BE8BEF" w14:textId="77777777" w:rsidR="009D6E54" w:rsidRDefault="009D6E54" w:rsidP="00E51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3A622" w14:textId="77777777" w:rsidR="009D6E54" w:rsidRDefault="009D6E54" w:rsidP="00E519F9">
      <w:r>
        <w:separator/>
      </w:r>
    </w:p>
  </w:footnote>
  <w:footnote w:type="continuationSeparator" w:id="0">
    <w:p w14:paraId="277239E2" w14:textId="77777777" w:rsidR="009D6E54" w:rsidRDefault="009D6E54" w:rsidP="00E519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673"/>
    <w:multiLevelType w:val="multilevel"/>
    <w:tmpl w:val="D91C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F0628"/>
    <w:multiLevelType w:val="multilevel"/>
    <w:tmpl w:val="C044A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E639A"/>
    <w:multiLevelType w:val="multilevel"/>
    <w:tmpl w:val="B0620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21060D"/>
    <w:multiLevelType w:val="hybridMultilevel"/>
    <w:tmpl w:val="10BEB9A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48E7B86"/>
    <w:multiLevelType w:val="multilevel"/>
    <w:tmpl w:val="311A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63E98"/>
    <w:multiLevelType w:val="multilevel"/>
    <w:tmpl w:val="2F228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87ABF"/>
    <w:multiLevelType w:val="multilevel"/>
    <w:tmpl w:val="8FA89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C601D6"/>
    <w:multiLevelType w:val="multilevel"/>
    <w:tmpl w:val="4A74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A46AE"/>
    <w:multiLevelType w:val="multilevel"/>
    <w:tmpl w:val="63EA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32746"/>
    <w:multiLevelType w:val="multilevel"/>
    <w:tmpl w:val="A5809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F0606"/>
    <w:multiLevelType w:val="multilevel"/>
    <w:tmpl w:val="7ECE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D13A2"/>
    <w:multiLevelType w:val="multilevel"/>
    <w:tmpl w:val="DD30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34230"/>
    <w:multiLevelType w:val="multilevel"/>
    <w:tmpl w:val="BF326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0216D"/>
    <w:multiLevelType w:val="hybridMultilevel"/>
    <w:tmpl w:val="C03C5E60"/>
    <w:lvl w:ilvl="0" w:tplc="12EE72AC">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6C34DFD"/>
    <w:multiLevelType w:val="multilevel"/>
    <w:tmpl w:val="3D80B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AB4A77"/>
    <w:multiLevelType w:val="multilevel"/>
    <w:tmpl w:val="1A70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E576A"/>
    <w:multiLevelType w:val="multilevel"/>
    <w:tmpl w:val="8FD4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B76F5"/>
    <w:multiLevelType w:val="multilevel"/>
    <w:tmpl w:val="C9CE7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8F5505"/>
    <w:multiLevelType w:val="multilevel"/>
    <w:tmpl w:val="EBA2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907DF7"/>
    <w:multiLevelType w:val="multilevel"/>
    <w:tmpl w:val="8AE85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E637C8"/>
    <w:multiLevelType w:val="multilevel"/>
    <w:tmpl w:val="7B8E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92584C"/>
    <w:multiLevelType w:val="multilevel"/>
    <w:tmpl w:val="5656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C104E9"/>
    <w:multiLevelType w:val="hybridMultilevel"/>
    <w:tmpl w:val="85DA95C6"/>
    <w:lvl w:ilvl="0" w:tplc="72B86C26">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F536455"/>
    <w:multiLevelType w:val="multilevel"/>
    <w:tmpl w:val="C990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313EED"/>
    <w:multiLevelType w:val="multilevel"/>
    <w:tmpl w:val="89BA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FB17E4"/>
    <w:multiLevelType w:val="hybridMultilevel"/>
    <w:tmpl w:val="8EAE0CB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D0A253E"/>
    <w:multiLevelType w:val="multilevel"/>
    <w:tmpl w:val="E514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7C0B6D"/>
    <w:multiLevelType w:val="multilevel"/>
    <w:tmpl w:val="F788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975F89"/>
    <w:multiLevelType w:val="hybridMultilevel"/>
    <w:tmpl w:val="CFEC248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DAD65FB"/>
    <w:multiLevelType w:val="hybridMultilevel"/>
    <w:tmpl w:val="264448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435457"/>
    <w:multiLevelType w:val="multilevel"/>
    <w:tmpl w:val="99942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9929C7"/>
    <w:multiLevelType w:val="multilevel"/>
    <w:tmpl w:val="DC462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2750A9"/>
    <w:multiLevelType w:val="multilevel"/>
    <w:tmpl w:val="6218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4E178B"/>
    <w:multiLevelType w:val="multilevel"/>
    <w:tmpl w:val="A5FE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0B6051"/>
    <w:multiLevelType w:val="multilevel"/>
    <w:tmpl w:val="8610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486732">
    <w:abstractNumId w:val="2"/>
  </w:num>
  <w:num w:numId="2" w16cid:durableId="1450323145">
    <w:abstractNumId w:val="33"/>
  </w:num>
  <w:num w:numId="3" w16cid:durableId="293799528">
    <w:abstractNumId w:val="27"/>
  </w:num>
  <w:num w:numId="4" w16cid:durableId="1883907954">
    <w:abstractNumId w:val="6"/>
  </w:num>
  <w:num w:numId="5" w16cid:durableId="223679838">
    <w:abstractNumId w:val="7"/>
  </w:num>
  <w:num w:numId="6" w16cid:durableId="715859316">
    <w:abstractNumId w:val="31"/>
  </w:num>
  <w:num w:numId="7" w16cid:durableId="502937302">
    <w:abstractNumId w:val="26"/>
  </w:num>
  <w:num w:numId="8" w16cid:durableId="1566721085">
    <w:abstractNumId w:val="4"/>
  </w:num>
  <w:num w:numId="9" w16cid:durableId="412168701">
    <w:abstractNumId w:val="20"/>
  </w:num>
  <w:num w:numId="10" w16cid:durableId="64106381">
    <w:abstractNumId w:val="30"/>
  </w:num>
  <w:num w:numId="11" w16cid:durableId="1534808757">
    <w:abstractNumId w:val="1"/>
  </w:num>
  <w:num w:numId="12" w16cid:durableId="980843649">
    <w:abstractNumId w:val="25"/>
  </w:num>
  <w:num w:numId="13" w16cid:durableId="1799571465">
    <w:abstractNumId w:val="22"/>
  </w:num>
  <w:num w:numId="14" w16cid:durableId="262760178">
    <w:abstractNumId w:val="12"/>
  </w:num>
  <w:num w:numId="15" w16cid:durableId="559243848">
    <w:abstractNumId w:val="9"/>
  </w:num>
  <w:num w:numId="16" w16cid:durableId="838039236">
    <w:abstractNumId w:val="19"/>
  </w:num>
  <w:num w:numId="17" w16cid:durableId="2019649737">
    <w:abstractNumId w:val="5"/>
  </w:num>
  <w:num w:numId="18" w16cid:durableId="1281762676">
    <w:abstractNumId w:val="14"/>
  </w:num>
  <w:num w:numId="19" w16cid:durableId="1365786801">
    <w:abstractNumId w:val="17"/>
  </w:num>
  <w:num w:numId="20" w16cid:durableId="333804686">
    <w:abstractNumId w:val="32"/>
  </w:num>
  <w:num w:numId="21" w16cid:durableId="204411410">
    <w:abstractNumId w:val="15"/>
  </w:num>
  <w:num w:numId="22" w16cid:durableId="235632835">
    <w:abstractNumId w:val="34"/>
  </w:num>
  <w:num w:numId="23" w16cid:durableId="1974287221">
    <w:abstractNumId w:val="8"/>
  </w:num>
  <w:num w:numId="24" w16cid:durableId="774515745">
    <w:abstractNumId w:val="21"/>
  </w:num>
  <w:num w:numId="25" w16cid:durableId="2141344024">
    <w:abstractNumId w:val="16"/>
  </w:num>
  <w:num w:numId="26" w16cid:durableId="506286840">
    <w:abstractNumId w:val="24"/>
  </w:num>
  <w:num w:numId="27" w16cid:durableId="1965884129">
    <w:abstractNumId w:val="18"/>
  </w:num>
  <w:num w:numId="28" w16cid:durableId="1775322351">
    <w:abstractNumId w:val="11"/>
  </w:num>
  <w:num w:numId="29" w16cid:durableId="1654941663">
    <w:abstractNumId w:val="23"/>
  </w:num>
  <w:num w:numId="30" w16cid:durableId="861014743">
    <w:abstractNumId w:val="10"/>
  </w:num>
  <w:num w:numId="31" w16cid:durableId="164520021">
    <w:abstractNumId w:val="0"/>
  </w:num>
  <w:num w:numId="32" w16cid:durableId="77675013">
    <w:abstractNumId w:val="13"/>
  </w:num>
  <w:num w:numId="33" w16cid:durableId="899248091">
    <w:abstractNumId w:val="29"/>
  </w:num>
  <w:num w:numId="34" w16cid:durableId="906691076">
    <w:abstractNumId w:val="3"/>
  </w:num>
  <w:num w:numId="35" w16cid:durableId="167445276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8AC"/>
    <w:rsid w:val="00007CBB"/>
    <w:rsid w:val="00081B33"/>
    <w:rsid w:val="00085C47"/>
    <w:rsid w:val="00091EC6"/>
    <w:rsid w:val="000D1215"/>
    <w:rsid w:val="000D5871"/>
    <w:rsid w:val="000E27C7"/>
    <w:rsid w:val="000E535D"/>
    <w:rsid w:val="000F1966"/>
    <w:rsid w:val="00103DC6"/>
    <w:rsid w:val="001119C0"/>
    <w:rsid w:val="00111B3E"/>
    <w:rsid w:val="0013395F"/>
    <w:rsid w:val="00145374"/>
    <w:rsid w:val="0015015C"/>
    <w:rsid w:val="001A4BC3"/>
    <w:rsid w:val="001D0CD4"/>
    <w:rsid w:val="00211724"/>
    <w:rsid w:val="002125EB"/>
    <w:rsid w:val="002533A9"/>
    <w:rsid w:val="00266DF2"/>
    <w:rsid w:val="002715BE"/>
    <w:rsid w:val="0027442F"/>
    <w:rsid w:val="00284C6F"/>
    <w:rsid w:val="0028674C"/>
    <w:rsid w:val="002A5FCA"/>
    <w:rsid w:val="002C3C99"/>
    <w:rsid w:val="002E2160"/>
    <w:rsid w:val="002E28A5"/>
    <w:rsid w:val="003523DB"/>
    <w:rsid w:val="00370905"/>
    <w:rsid w:val="00372527"/>
    <w:rsid w:val="003A4443"/>
    <w:rsid w:val="003B69A2"/>
    <w:rsid w:val="003F4D4E"/>
    <w:rsid w:val="00410D53"/>
    <w:rsid w:val="00426936"/>
    <w:rsid w:val="00450C13"/>
    <w:rsid w:val="004577F7"/>
    <w:rsid w:val="00464064"/>
    <w:rsid w:val="00476564"/>
    <w:rsid w:val="0049657C"/>
    <w:rsid w:val="004A48A1"/>
    <w:rsid w:val="004F6E4C"/>
    <w:rsid w:val="00514E3F"/>
    <w:rsid w:val="00552DAE"/>
    <w:rsid w:val="005804D6"/>
    <w:rsid w:val="00601295"/>
    <w:rsid w:val="0061353B"/>
    <w:rsid w:val="006452B5"/>
    <w:rsid w:val="006738C2"/>
    <w:rsid w:val="006A79E3"/>
    <w:rsid w:val="006D06C7"/>
    <w:rsid w:val="006D1EA4"/>
    <w:rsid w:val="006E2E80"/>
    <w:rsid w:val="006F0213"/>
    <w:rsid w:val="00702A65"/>
    <w:rsid w:val="00716FAF"/>
    <w:rsid w:val="00723D4C"/>
    <w:rsid w:val="00735ADC"/>
    <w:rsid w:val="00780641"/>
    <w:rsid w:val="00787362"/>
    <w:rsid w:val="007A78BD"/>
    <w:rsid w:val="007E2050"/>
    <w:rsid w:val="007E3248"/>
    <w:rsid w:val="00801048"/>
    <w:rsid w:val="00826122"/>
    <w:rsid w:val="008878DB"/>
    <w:rsid w:val="008D1A90"/>
    <w:rsid w:val="008E0261"/>
    <w:rsid w:val="008F3037"/>
    <w:rsid w:val="00923914"/>
    <w:rsid w:val="00953923"/>
    <w:rsid w:val="00955D0B"/>
    <w:rsid w:val="00970FD4"/>
    <w:rsid w:val="00983BAF"/>
    <w:rsid w:val="009D2250"/>
    <w:rsid w:val="009D6E54"/>
    <w:rsid w:val="009E0EA9"/>
    <w:rsid w:val="00A14743"/>
    <w:rsid w:val="00A32CA9"/>
    <w:rsid w:val="00A654E5"/>
    <w:rsid w:val="00A84DAE"/>
    <w:rsid w:val="00A9198B"/>
    <w:rsid w:val="00A94393"/>
    <w:rsid w:val="00AA2222"/>
    <w:rsid w:val="00AA4F7A"/>
    <w:rsid w:val="00AE46F1"/>
    <w:rsid w:val="00B23BB0"/>
    <w:rsid w:val="00B42C4D"/>
    <w:rsid w:val="00B43794"/>
    <w:rsid w:val="00B44FF1"/>
    <w:rsid w:val="00B61886"/>
    <w:rsid w:val="00B902BA"/>
    <w:rsid w:val="00B92B58"/>
    <w:rsid w:val="00BB101F"/>
    <w:rsid w:val="00BE0BC3"/>
    <w:rsid w:val="00BE1832"/>
    <w:rsid w:val="00C63ECD"/>
    <w:rsid w:val="00C738AC"/>
    <w:rsid w:val="00CD3100"/>
    <w:rsid w:val="00CE698A"/>
    <w:rsid w:val="00D02054"/>
    <w:rsid w:val="00D10662"/>
    <w:rsid w:val="00D20F1D"/>
    <w:rsid w:val="00DA132F"/>
    <w:rsid w:val="00DB57ED"/>
    <w:rsid w:val="00DC1902"/>
    <w:rsid w:val="00DF6D68"/>
    <w:rsid w:val="00E2484D"/>
    <w:rsid w:val="00E5146C"/>
    <w:rsid w:val="00E519F9"/>
    <w:rsid w:val="00E61552"/>
    <w:rsid w:val="00ED7EAB"/>
    <w:rsid w:val="00EF5C45"/>
    <w:rsid w:val="00F32374"/>
    <w:rsid w:val="00F561A3"/>
    <w:rsid w:val="00F67AE1"/>
    <w:rsid w:val="00FB5DF3"/>
    <w:rsid w:val="00FD7F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5B1BD"/>
  <w15:chartTrackingRefBased/>
  <w15:docId w15:val="{6DB6C26F-0788-4022-989A-183A08BB5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9F9"/>
    <w:pPr>
      <w:jc w:val="both"/>
    </w:pPr>
    <w:rPr>
      <w:rFonts w:eastAsiaTheme="minorEastAsia"/>
    </w:rPr>
  </w:style>
  <w:style w:type="paragraph" w:styleId="Ttulo1">
    <w:name w:val="heading 1"/>
    <w:basedOn w:val="Normal"/>
    <w:next w:val="Normal"/>
    <w:link w:val="Ttulo1Car"/>
    <w:uiPriority w:val="9"/>
    <w:qFormat/>
    <w:rsid w:val="00FD7F14"/>
    <w:pPr>
      <w:keepNext/>
      <w:keepLines/>
      <w:spacing w:before="360" w:after="80"/>
      <w:outlineLvl w:val="0"/>
    </w:pPr>
    <w:rPr>
      <w:rFonts w:asciiTheme="majorHAnsi" w:eastAsiaTheme="majorEastAsia" w:hAnsiTheme="majorHAnsi" w:cstheme="majorBidi"/>
      <w:b/>
      <w:bCs/>
      <w:sz w:val="44"/>
      <w:szCs w:val="44"/>
    </w:rPr>
  </w:style>
  <w:style w:type="paragraph" w:styleId="Ttulo2">
    <w:name w:val="heading 2"/>
    <w:basedOn w:val="Normal"/>
    <w:next w:val="Normal"/>
    <w:link w:val="Ttulo2Car"/>
    <w:uiPriority w:val="9"/>
    <w:unhideWhenUsed/>
    <w:qFormat/>
    <w:rsid w:val="00A84DAE"/>
    <w:pPr>
      <w:keepNext/>
      <w:keepLines/>
      <w:spacing w:before="160" w:after="80"/>
      <w:outlineLvl w:val="1"/>
    </w:pPr>
    <w:rPr>
      <w:rFonts w:asciiTheme="majorHAnsi" w:eastAsiaTheme="majorEastAsia" w:hAnsiTheme="majorHAnsi" w:cstheme="majorBidi"/>
      <w:b/>
      <w:bCs/>
      <w:color w:val="000000" w:themeColor="text1"/>
      <w:sz w:val="32"/>
      <w:szCs w:val="32"/>
    </w:rPr>
  </w:style>
  <w:style w:type="paragraph" w:styleId="Ttulo3">
    <w:name w:val="heading 3"/>
    <w:basedOn w:val="Normal"/>
    <w:next w:val="Normal"/>
    <w:link w:val="Ttulo3Car"/>
    <w:uiPriority w:val="9"/>
    <w:semiHidden/>
    <w:unhideWhenUsed/>
    <w:qFormat/>
    <w:rsid w:val="00C738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738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38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38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38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38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38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7F14"/>
    <w:rPr>
      <w:rFonts w:asciiTheme="majorHAnsi" w:eastAsiaTheme="majorEastAsia" w:hAnsiTheme="majorHAnsi" w:cstheme="majorBidi"/>
      <w:b/>
      <w:bCs/>
      <w:sz w:val="44"/>
      <w:szCs w:val="44"/>
    </w:rPr>
  </w:style>
  <w:style w:type="character" w:customStyle="1" w:styleId="Ttulo2Car">
    <w:name w:val="Título 2 Car"/>
    <w:basedOn w:val="Fuentedeprrafopredeter"/>
    <w:link w:val="Ttulo2"/>
    <w:uiPriority w:val="9"/>
    <w:rsid w:val="00A84DAE"/>
    <w:rPr>
      <w:rFonts w:asciiTheme="majorHAnsi" w:eastAsiaTheme="majorEastAsia" w:hAnsiTheme="majorHAnsi" w:cstheme="majorBidi"/>
      <w:b/>
      <w:bCs/>
      <w:color w:val="000000" w:themeColor="text1"/>
      <w:sz w:val="32"/>
      <w:szCs w:val="32"/>
    </w:rPr>
  </w:style>
  <w:style w:type="character" w:customStyle="1" w:styleId="Ttulo3Car">
    <w:name w:val="Título 3 Car"/>
    <w:basedOn w:val="Fuentedeprrafopredeter"/>
    <w:link w:val="Ttulo3"/>
    <w:uiPriority w:val="9"/>
    <w:semiHidden/>
    <w:rsid w:val="00C738A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738A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738A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38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38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38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38AC"/>
    <w:rPr>
      <w:rFonts w:eastAsiaTheme="majorEastAsia" w:cstheme="majorBidi"/>
      <w:color w:val="272727" w:themeColor="text1" w:themeTint="D8"/>
    </w:rPr>
  </w:style>
  <w:style w:type="paragraph" w:styleId="Ttulo">
    <w:name w:val="Title"/>
    <w:basedOn w:val="Normal"/>
    <w:next w:val="Normal"/>
    <w:link w:val="TtuloCar"/>
    <w:uiPriority w:val="10"/>
    <w:qFormat/>
    <w:rsid w:val="00C73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38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38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38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38AC"/>
    <w:pPr>
      <w:spacing w:before="160"/>
      <w:jc w:val="center"/>
    </w:pPr>
    <w:rPr>
      <w:i/>
      <w:iCs/>
      <w:color w:val="404040" w:themeColor="text1" w:themeTint="BF"/>
    </w:rPr>
  </w:style>
  <w:style w:type="character" w:customStyle="1" w:styleId="CitaCar">
    <w:name w:val="Cita Car"/>
    <w:basedOn w:val="Fuentedeprrafopredeter"/>
    <w:link w:val="Cita"/>
    <w:uiPriority w:val="29"/>
    <w:rsid w:val="00C738AC"/>
    <w:rPr>
      <w:i/>
      <w:iCs/>
      <w:color w:val="404040" w:themeColor="text1" w:themeTint="BF"/>
    </w:rPr>
  </w:style>
  <w:style w:type="paragraph" w:styleId="Prrafodelista">
    <w:name w:val="List Paragraph"/>
    <w:basedOn w:val="Normal"/>
    <w:uiPriority w:val="34"/>
    <w:qFormat/>
    <w:rsid w:val="00C738AC"/>
    <w:pPr>
      <w:ind w:left="720"/>
      <w:contextualSpacing/>
    </w:pPr>
  </w:style>
  <w:style w:type="character" w:styleId="nfasisintenso">
    <w:name w:val="Intense Emphasis"/>
    <w:basedOn w:val="Fuentedeprrafopredeter"/>
    <w:uiPriority w:val="21"/>
    <w:qFormat/>
    <w:rsid w:val="00C738AC"/>
    <w:rPr>
      <w:i/>
      <w:iCs/>
      <w:color w:val="0F4761" w:themeColor="accent1" w:themeShade="BF"/>
    </w:rPr>
  </w:style>
  <w:style w:type="paragraph" w:styleId="Citadestacada">
    <w:name w:val="Intense Quote"/>
    <w:basedOn w:val="Normal"/>
    <w:next w:val="Normal"/>
    <w:link w:val="CitadestacadaCar"/>
    <w:uiPriority w:val="30"/>
    <w:qFormat/>
    <w:rsid w:val="00C73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38AC"/>
    <w:rPr>
      <w:i/>
      <w:iCs/>
      <w:color w:val="0F4761" w:themeColor="accent1" w:themeShade="BF"/>
    </w:rPr>
  </w:style>
  <w:style w:type="character" w:styleId="Referenciaintensa">
    <w:name w:val="Intense Reference"/>
    <w:basedOn w:val="Fuentedeprrafopredeter"/>
    <w:uiPriority w:val="32"/>
    <w:qFormat/>
    <w:rsid w:val="00C738AC"/>
    <w:rPr>
      <w:b/>
      <w:bCs/>
      <w:smallCaps/>
      <w:color w:val="0F4761" w:themeColor="accent1" w:themeShade="BF"/>
      <w:spacing w:val="5"/>
    </w:rPr>
  </w:style>
  <w:style w:type="character" w:styleId="Textodelmarcadordeposicin">
    <w:name w:val="Placeholder Text"/>
    <w:basedOn w:val="Fuentedeprrafopredeter"/>
    <w:uiPriority w:val="99"/>
    <w:semiHidden/>
    <w:rsid w:val="0015015C"/>
    <w:rPr>
      <w:color w:val="666666"/>
    </w:rPr>
  </w:style>
  <w:style w:type="character" w:styleId="Hipervnculo">
    <w:name w:val="Hyperlink"/>
    <w:basedOn w:val="Fuentedeprrafopredeter"/>
    <w:uiPriority w:val="99"/>
    <w:unhideWhenUsed/>
    <w:rsid w:val="00A94393"/>
    <w:rPr>
      <w:color w:val="467886" w:themeColor="hyperlink"/>
      <w:u w:val="single"/>
    </w:rPr>
  </w:style>
  <w:style w:type="character" w:styleId="Mencinsinresolver">
    <w:name w:val="Unresolved Mention"/>
    <w:basedOn w:val="Fuentedeprrafopredeter"/>
    <w:uiPriority w:val="99"/>
    <w:semiHidden/>
    <w:unhideWhenUsed/>
    <w:rsid w:val="00A94393"/>
    <w:rPr>
      <w:color w:val="605E5C"/>
      <w:shd w:val="clear" w:color="auto" w:fill="E1DFDD"/>
    </w:rPr>
  </w:style>
  <w:style w:type="paragraph" w:styleId="Textonotapie">
    <w:name w:val="footnote text"/>
    <w:basedOn w:val="Normal"/>
    <w:link w:val="TextonotapieCar"/>
    <w:uiPriority w:val="99"/>
    <w:semiHidden/>
    <w:unhideWhenUsed/>
    <w:rsid w:val="00702A6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02A65"/>
    <w:rPr>
      <w:sz w:val="20"/>
      <w:szCs w:val="20"/>
    </w:rPr>
  </w:style>
  <w:style w:type="character" w:styleId="Refdenotaalpie">
    <w:name w:val="footnote reference"/>
    <w:basedOn w:val="Fuentedeprrafopredeter"/>
    <w:uiPriority w:val="99"/>
    <w:semiHidden/>
    <w:unhideWhenUsed/>
    <w:rsid w:val="00702A65"/>
    <w:rPr>
      <w:vertAlign w:val="superscript"/>
    </w:rPr>
  </w:style>
  <w:style w:type="paragraph" w:styleId="NormalWeb">
    <w:name w:val="Normal (Web)"/>
    <w:basedOn w:val="Normal"/>
    <w:uiPriority w:val="99"/>
    <w:semiHidden/>
    <w:unhideWhenUsed/>
    <w:rsid w:val="00426936"/>
    <w:rPr>
      <w:rFonts w:ascii="Times New Roman" w:hAnsi="Times New Roman" w:cs="Times New Roman"/>
    </w:rPr>
  </w:style>
  <w:style w:type="character" w:styleId="Hipervnculovisitado">
    <w:name w:val="FollowedHyperlink"/>
    <w:basedOn w:val="Fuentedeprrafopredeter"/>
    <w:uiPriority w:val="99"/>
    <w:semiHidden/>
    <w:unhideWhenUsed/>
    <w:rsid w:val="00AA2222"/>
    <w:rPr>
      <w:color w:val="96607D" w:themeColor="followedHyperlink"/>
      <w:u w:val="single"/>
    </w:rPr>
  </w:style>
  <w:style w:type="paragraph" w:styleId="Bibliografa">
    <w:name w:val="Bibliography"/>
    <w:basedOn w:val="Normal"/>
    <w:next w:val="Normal"/>
    <w:uiPriority w:val="37"/>
    <w:unhideWhenUsed/>
    <w:rsid w:val="006452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583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zA-Z_0-9]+\.%5ba-zA-Z_0-9%5d+(\.%5ba-zA-Z_0-9%5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Vij15</b:Tag>
    <b:SourceType>JournalArticle</b:SourceType>
    <b:Guid>{D8C9B5C8-68A2-4E9F-ACBA-2EE96F16AADE}</b:Guid>
    <b:Title>Preprocessing techniques for text mining-an overview</b:Title>
    <b:Year>2015</b:Year>
    <b:JournalName>International Journal of Computer Science &amp; Communication Networks</b:JournalName>
    <b:Pages>7-16</b:Pages>
    <b:Author>
      <b:Author>
        <b:NameList>
          <b:Person>
            <b:Last>Vijayarani</b:Last>
            <b:First>S.</b:First>
          </b:Person>
          <b:Person>
            <b:Last>Ilamathi</b:Last>
            <b:Middle>J.</b:Middle>
            <b:First>M.</b:First>
          </b:Person>
          <b:Person>
            <b:Last>Nithya</b:Last>
            <b:First>M.</b:First>
          </b:Person>
        </b:NameList>
      </b:Author>
    </b:Author>
    <b:RefOrder>1</b:RefOrder>
  </b:Source>
  <b:Source>
    <b:Tag>Kad14</b:Tag>
    <b:SourceType>ConferenceProceedings</b:SourceType>
    <b:Guid>{DFCDCF4D-B614-4F23-95AB-2FF91551B74F}</b:Guid>
    <b:Title>Text document preprocessing and dimension reduction techniques for text document clustering</b:Title>
    <b:Year>2014</b:Year>
    <b:Pages>69-73</b:Pages>
    <b:ConferenceName>4th international conference on artificial intelligence with applications in engineering and technology</b:ConferenceName>
    <b:Publisher>IEEE</b:Publisher>
    <b:Author>
      <b:Author>
        <b:NameList>
          <b:Person>
            <b:Last>Kadhim</b:Last>
            <b:Middle>I.</b:Middle>
            <b:First>A.</b:First>
          </b:Person>
          <b:Person>
            <b:Last>Cheah</b:Last>
            <b:Middle>N.</b:Middle>
            <b:First>Y.</b:First>
          </b:Person>
          <b:Person>
            <b:Last>Ahamed</b:Last>
            <b:Middle>H.</b:Middle>
            <b:First>N.</b:First>
          </b:Person>
        </b:NameList>
      </b:Author>
    </b:Author>
    <b:RefOrder>2</b:RefOrder>
  </b:Source>
  <b:Source>
    <b:Tag>Den18</b:Tag>
    <b:SourceType>JournalArticle</b:SourceType>
    <b:Guid>{F775C1B7-1084-4449-9FC5-4C9F53D90A14}</b:Guid>
    <b:Title>Text preprocessing for unsupervised learning: Why it matters, when it misleads, and what to do about it</b:Title>
    <b:Pages>168-189</b:Pages>
    <b:Year>2018</b:Year>
    <b:Author>
      <b:Author>
        <b:NameList>
          <b:Person>
            <b:Last>Denny</b:Last>
            <b:Middle>J.</b:Middle>
            <b:First>M.</b:First>
          </b:Person>
          <b:Person>
            <b:Last>Spirling</b:Last>
            <b:First>A.</b:First>
          </b:Person>
        </b:NameList>
      </b:Author>
    </b:Author>
    <b:JournalName>Political analysis</b:JournalName>
    <b:RefOrder>3</b:RefOrder>
  </b:Source>
</b:Sources>
</file>

<file path=customXml/itemProps1.xml><?xml version="1.0" encoding="utf-8"?>
<ds:datastoreItem xmlns:ds="http://schemas.openxmlformats.org/officeDocument/2006/customXml" ds:itemID="{A1307C9B-8F74-4BF4-87A1-337345C2B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4289</TotalTime>
  <Pages>3</Pages>
  <Words>652</Words>
  <Characters>3587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Suano Gallardo</dc:creator>
  <cp:keywords/>
  <dc:description/>
  <cp:lastModifiedBy>Manuel Suano Gallardo</cp:lastModifiedBy>
  <cp:revision>29</cp:revision>
  <cp:lastPrinted>2025-12-08T21:45:00Z</cp:lastPrinted>
  <dcterms:created xsi:type="dcterms:W3CDTF">2025-11-30T18:46:00Z</dcterms:created>
  <dcterms:modified xsi:type="dcterms:W3CDTF">2026-08-04T22:21:00Z</dcterms:modified>
</cp:coreProperties>
</file>