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85F0" w14:textId="74924963" w:rsidR="000943D6" w:rsidRDefault="000943D6" w:rsidP="00035730">
      <w:pPr>
        <w:jc w:val="both"/>
        <w:rPr>
          <w:b/>
          <w:bCs/>
          <w:sz w:val="40"/>
          <w:szCs w:val="40"/>
        </w:rPr>
      </w:pPr>
      <w:r w:rsidRPr="000943D6">
        <w:rPr>
          <w:b/>
          <w:bCs/>
          <w:sz w:val="40"/>
          <w:szCs w:val="40"/>
        </w:rPr>
        <w:t xml:space="preserve">TEMA </w:t>
      </w:r>
      <w:r w:rsidR="006A637F">
        <w:rPr>
          <w:b/>
          <w:bCs/>
          <w:sz w:val="40"/>
          <w:szCs w:val="40"/>
        </w:rPr>
        <w:t>4</w:t>
      </w:r>
    </w:p>
    <w:p w14:paraId="79E2740B" w14:textId="421BA576" w:rsidR="00DC4818" w:rsidRDefault="000943D6" w:rsidP="00035730">
      <w:pPr>
        <w:jc w:val="both"/>
        <w:rPr>
          <w:b/>
          <w:bCs/>
          <w:sz w:val="36"/>
          <w:szCs w:val="36"/>
        </w:rPr>
      </w:pPr>
      <w:r w:rsidRPr="000943D6">
        <w:rPr>
          <w:b/>
          <w:bCs/>
          <w:sz w:val="36"/>
          <w:szCs w:val="36"/>
        </w:rPr>
        <w:t xml:space="preserve">1. </w:t>
      </w:r>
      <w:r w:rsidR="006A637F">
        <w:rPr>
          <w:b/>
          <w:bCs/>
          <w:sz w:val="36"/>
          <w:szCs w:val="36"/>
        </w:rPr>
        <w:t>AWS</w:t>
      </w:r>
    </w:p>
    <w:p w14:paraId="2E28D180" w14:textId="7D90494E" w:rsidR="000078A7" w:rsidRDefault="006A637F" w:rsidP="006A637F">
      <w:pPr>
        <w:jc w:val="both"/>
      </w:pPr>
      <w:r>
        <w:t xml:space="preserve">Los Data Lake (lago de datos) son </w:t>
      </w:r>
      <w:r w:rsidR="000078A7">
        <w:t>repositorios</w:t>
      </w:r>
      <w:r>
        <w:t xml:space="preserve"> donde se encuentran todos los datos, independientemente del tipo de datos que sean.</w:t>
      </w:r>
      <w:r w:rsidR="000078A7">
        <w:t xml:space="preserve"> La plataforma más usada para el almacenamiento de datos es Amazon S3 (</w:t>
      </w:r>
      <w:r w:rsidR="000078A7" w:rsidRPr="000078A7">
        <w:t>Simple Storage Service</w:t>
      </w:r>
      <w:r w:rsidR="000078A7">
        <w:t>)</w:t>
      </w:r>
    </w:p>
    <w:p w14:paraId="16222FA5" w14:textId="388A8523" w:rsidR="000078A7" w:rsidRDefault="006A637F" w:rsidP="006A637F">
      <w:pPr>
        <w:jc w:val="both"/>
      </w:pPr>
      <w:r>
        <w:t>Sobre los lagos de datos se pueden realizar varias operaciones: desplegado de crawlers para escanear los datos, aplicar un catalogado de los datos de forma automática</w:t>
      </w:r>
      <w:r w:rsidR="00F9649C">
        <w:t xml:space="preserve"> o definir scripts propios sobre qué transformaciones realizar</w:t>
      </w:r>
      <w:r>
        <w:t>. A partir de un catálogo se puede realizar operaciones de análisis usando Amazon Athenea, Reshift</w:t>
      </w:r>
      <w:r w:rsidR="00F9649C">
        <w:t xml:space="preserve"> (que es un lago de datos)</w:t>
      </w:r>
      <w:r>
        <w:t xml:space="preserve"> o EMR.</w:t>
      </w:r>
    </w:p>
    <w:p w14:paraId="2F962A37" w14:textId="0B24D3B4" w:rsidR="00F9649C" w:rsidRDefault="00F9649C" w:rsidP="006A637F">
      <w:pPr>
        <w:jc w:val="both"/>
      </w:pPr>
      <w:r>
        <w:t>AWS Lambda permite definir funciones sin tener disponibilidad del hardware necesario para ejecutarlas.</w:t>
      </w:r>
    </w:p>
    <w:p w14:paraId="3954775F" w14:textId="6A3F7297" w:rsidR="00F9649C" w:rsidRDefault="00F9649C" w:rsidP="006A637F">
      <w:pPr>
        <w:jc w:val="both"/>
      </w:pPr>
      <w:r>
        <w:t>El proceso de generación de respuestas a partir de un conjunto de datos se divide en tres partes: recolección, procesamiento y análisis.</w:t>
      </w:r>
    </w:p>
    <w:p w14:paraId="3003CAA2" w14:textId="71BCBFA2" w:rsidR="00C73F2A" w:rsidRDefault="00931A58" w:rsidP="00035730">
      <w:pPr>
        <w:jc w:val="both"/>
        <w:rPr>
          <w:b/>
          <w:bCs/>
          <w:sz w:val="32"/>
          <w:szCs w:val="32"/>
        </w:rPr>
      </w:pPr>
      <w:r w:rsidRPr="00931A58">
        <w:rPr>
          <w:b/>
          <w:bCs/>
          <w:sz w:val="32"/>
          <w:szCs w:val="32"/>
        </w:rPr>
        <w:t xml:space="preserve">1.1 </w:t>
      </w:r>
      <w:r w:rsidR="00F9649C">
        <w:rPr>
          <w:b/>
          <w:bCs/>
          <w:sz w:val="32"/>
          <w:szCs w:val="32"/>
        </w:rPr>
        <w:t>Amazon EMR</w:t>
      </w:r>
    </w:p>
    <w:p w14:paraId="2838E2BF" w14:textId="22A2E1DA" w:rsidR="00F9649C" w:rsidRDefault="00F9649C" w:rsidP="00F9649C">
      <w:r>
        <w:t>Se trata de un clúster de Spark-Hadoop. Se cargarían los datos a EMR, se crea un clúster y de monitoriza la información del clúster.</w:t>
      </w:r>
    </w:p>
    <w:p w14:paraId="4FDA8A89" w14:textId="155659E0" w:rsidR="000078A7" w:rsidRDefault="000078A7" w:rsidP="000078A7">
      <w:pPr>
        <w:jc w:val="both"/>
        <w:rPr>
          <w:b/>
          <w:bCs/>
          <w:sz w:val="32"/>
          <w:szCs w:val="32"/>
        </w:rPr>
      </w:pPr>
      <w:r w:rsidRPr="00931A58">
        <w:rPr>
          <w:b/>
          <w:bCs/>
          <w:sz w:val="32"/>
          <w:szCs w:val="32"/>
        </w:rPr>
        <w:t>1.</w:t>
      </w:r>
      <w:r w:rsidR="00C804B9">
        <w:rPr>
          <w:b/>
          <w:bCs/>
          <w:sz w:val="32"/>
          <w:szCs w:val="32"/>
        </w:rPr>
        <w:t>2</w:t>
      </w:r>
      <w:r w:rsidRPr="00931A5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Amazon </w:t>
      </w:r>
      <w:r>
        <w:rPr>
          <w:b/>
          <w:bCs/>
          <w:sz w:val="32"/>
          <w:szCs w:val="32"/>
        </w:rPr>
        <w:t>Kinesis</w:t>
      </w:r>
    </w:p>
    <w:p w14:paraId="378DD006" w14:textId="3416988F" w:rsidR="00B83AFC" w:rsidRDefault="000078A7" w:rsidP="00FB3735">
      <w:pPr>
        <w:jc w:val="both"/>
      </w:pPr>
      <w:r>
        <w:t>Sirve para el procesamiento en tiempo real (usando streams), con alta eficiencia, escalabre y autogestionado.</w:t>
      </w:r>
    </w:p>
    <w:p w14:paraId="38BE8333" w14:textId="1FE47C76" w:rsidR="00C804B9" w:rsidRDefault="00C804B9" w:rsidP="00FB3735">
      <w:pPr>
        <w:jc w:val="both"/>
        <w:rPr>
          <w:b/>
          <w:bCs/>
          <w:sz w:val="32"/>
          <w:szCs w:val="32"/>
        </w:rPr>
      </w:pPr>
      <w:r w:rsidRPr="00931A58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>3</w:t>
      </w:r>
      <w:r w:rsidRPr="00931A5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Amazon </w:t>
      </w:r>
      <w:r>
        <w:rPr>
          <w:b/>
          <w:bCs/>
          <w:sz w:val="32"/>
          <w:szCs w:val="32"/>
        </w:rPr>
        <w:t>Machine Learning</w:t>
      </w:r>
    </w:p>
    <w:p w14:paraId="427B2AF9" w14:textId="38362566" w:rsidR="00C804B9" w:rsidRDefault="00C804B9" w:rsidP="00FB3735">
      <w:pPr>
        <w:jc w:val="both"/>
      </w:pPr>
      <w:r>
        <w:t xml:space="preserve">Se basa en EC2 (contenedores y máquinas virtuales). </w:t>
      </w:r>
    </w:p>
    <w:p w14:paraId="190838C2" w14:textId="14A3582D" w:rsidR="00C804B9" w:rsidRDefault="00C804B9" w:rsidP="00C804B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Pr="000943D6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Azure</w:t>
      </w:r>
    </w:p>
    <w:p w14:paraId="630A310A" w14:textId="3BE8D336" w:rsidR="00C804B9" w:rsidRDefault="00C804B9" w:rsidP="00FB3735">
      <w:pPr>
        <w:jc w:val="both"/>
      </w:pPr>
      <w:r>
        <w:t>Ofrece procesamiento en batch y en streaming, pudiéndose combinar ambas formas.</w:t>
      </w:r>
      <w:r w:rsidR="00871627">
        <w:t xml:space="preserve"> La información ya procesada con modelos de ML puede ser almacenada en stores analíticos.</w:t>
      </w:r>
    </w:p>
    <w:p w14:paraId="67E6943E" w14:textId="221806CC" w:rsidR="00871627" w:rsidRPr="00C804B9" w:rsidRDefault="00871627" w:rsidP="00FB3735">
      <w:pPr>
        <w:jc w:val="both"/>
        <w:rPr>
          <w:b/>
          <w:bCs/>
          <w:sz w:val="32"/>
          <w:szCs w:val="32"/>
        </w:rPr>
      </w:pPr>
      <w:r>
        <w:t>Azure define cinco fases: ingesta, almacenamiento, preprocesado y entrenamiento, modelo y servicios, e inteligencia (incorporación de los modelos y de los datos en aplicaciones predictivas o en reportes).</w:t>
      </w:r>
    </w:p>
    <w:sectPr w:rsidR="00871627" w:rsidRPr="00C80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48C2D" w14:textId="77777777" w:rsidR="006F0CDF" w:rsidRDefault="006F0CDF" w:rsidP="00F525D3">
      <w:pPr>
        <w:spacing w:after="0" w:line="240" w:lineRule="auto"/>
      </w:pPr>
      <w:r>
        <w:separator/>
      </w:r>
    </w:p>
  </w:endnote>
  <w:endnote w:type="continuationSeparator" w:id="0">
    <w:p w14:paraId="0C229F8F" w14:textId="77777777" w:rsidR="006F0CDF" w:rsidRDefault="006F0CDF" w:rsidP="00F5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6D7D" w14:textId="77777777" w:rsidR="006F0CDF" w:rsidRDefault="006F0CDF" w:rsidP="00F525D3">
      <w:pPr>
        <w:spacing w:after="0" w:line="240" w:lineRule="auto"/>
      </w:pPr>
      <w:r>
        <w:separator/>
      </w:r>
    </w:p>
  </w:footnote>
  <w:footnote w:type="continuationSeparator" w:id="0">
    <w:p w14:paraId="755C01D6" w14:textId="77777777" w:rsidR="006F0CDF" w:rsidRDefault="006F0CDF" w:rsidP="00F5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0500"/>
    <w:multiLevelType w:val="hybridMultilevel"/>
    <w:tmpl w:val="6B040E32"/>
    <w:lvl w:ilvl="0" w:tplc="9C16A2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B36C7"/>
    <w:multiLevelType w:val="hybridMultilevel"/>
    <w:tmpl w:val="72F245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268CD"/>
    <w:multiLevelType w:val="hybridMultilevel"/>
    <w:tmpl w:val="11040418"/>
    <w:lvl w:ilvl="0" w:tplc="16F870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E670D"/>
    <w:multiLevelType w:val="hybridMultilevel"/>
    <w:tmpl w:val="D78004DE"/>
    <w:lvl w:ilvl="0" w:tplc="803A9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E5A8B"/>
    <w:multiLevelType w:val="hybridMultilevel"/>
    <w:tmpl w:val="72DA79EC"/>
    <w:lvl w:ilvl="0" w:tplc="1D4659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A0F11"/>
    <w:multiLevelType w:val="hybridMultilevel"/>
    <w:tmpl w:val="BF964F02"/>
    <w:lvl w:ilvl="0" w:tplc="803A9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D5C7E"/>
    <w:multiLevelType w:val="multilevel"/>
    <w:tmpl w:val="2966899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62943880">
    <w:abstractNumId w:val="3"/>
  </w:num>
  <w:num w:numId="2" w16cid:durableId="1562522612">
    <w:abstractNumId w:val="5"/>
  </w:num>
  <w:num w:numId="3" w16cid:durableId="1358461469">
    <w:abstractNumId w:val="4"/>
  </w:num>
  <w:num w:numId="4" w16cid:durableId="377900800">
    <w:abstractNumId w:val="6"/>
  </w:num>
  <w:num w:numId="5" w16cid:durableId="953252575">
    <w:abstractNumId w:val="2"/>
  </w:num>
  <w:num w:numId="6" w16cid:durableId="346568522">
    <w:abstractNumId w:val="0"/>
  </w:num>
  <w:num w:numId="7" w16cid:durableId="175335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D6"/>
    <w:rsid w:val="000078A7"/>
    <w:rsid w:val="0003266E"/>
    <w:rsid w:val="00035730"/>
    <w:rsid w:val="00076118"/>
    <w:rsid w:val="0007658D"/>
    <w:rsid w:val="00077DA4"/>
    <w:rsid w:val="00083DAF"/>
    <w:rsid w:val="000943D6"/>
    <w:rsid w:val="000E0B92"/>
    <w:rsid w:val="000E3416"/>
    <w:rsid w:val="00107C99"/>
    <w:rsid w:val="001B4A01"/>
    <w:rsid w:val="00223432"/>
    <w:rsid w:val="002270B9"/>
    <w:rsid w:val="002628AC"/>
    <w:rsid w:val="00276930"/>
    <w:rsid w:val="002A4A62"/>
    <w:rsid w:val="002A5B70"/>
    <w:rsid w:val="002D2C27"/>
    <w:rsid w:val="002F0AD8"/>
    <w:rsid w:val="00326EE6"/>
    <w:rsid w:val="00336B98"/>
    <w:rsid w:val="00361259"/>
    <w:rsid w:val="00367B9A"/>
    <w:rsid w:val="003877B3"/>
    <w:rsid w:val="003F3C94"/>
    <w:rsid w:val="00430975"/>
    <w:rsid w:val="00453559"/>
    <w:rsid w:val="00454201"/>
    <w:rsid w:val="004C4777"/>
    <w:rsid w:val="004E18C5"/>
    <w:rsid w:val="004F0FB7"/>
    <w:rsid w:val="00537D9D"/>
    <w:rsid w:val="0058181C"/>
    <w:rsid w:val="005F4CE7"/>
    <w:rsid w:val="00621827"/>
    <w:rsid w:val="00637D3C"/>
    <w:rsid w:val="006831EE"/>
    <w:rsid w:val="006A637F"/>
    <w:rsid w:val="006F0CDF"/>
    <w:rsid w:val="006F3F33"/>
    <w:rsid w:val="006F5B36"/>
    <w:rsid w:val="00704E4F"/>
    <w:rsid w:val="00707EEC"/>
    <w:rsid w:val="00727583"/>
    <w:rsid w:val="007753A2"/>
    <w:rsid w:val="00783E7C"/>
    <w:rsid w:val="00792A9E"/>
    <w:rsid w:val="007B2D6C"/>
    <w:rsid w:val="007C3300"/>
    <w:rsid w:val="00805BD6"/>
    <w:rsid w:val="0080717A"/>
    <w:rsid w:val="0081252E"/>
    <w:rsid w:val="00871627"/>
    <w:rsid w:val="00877BC3"/>
    <w:rsid w:val="008878DB"/>
    <w:rsid w:val="008C26DB"/>
    <w:rsid w:val="00912807"/>
    <w:rsid w:val="0092083B"/>
    <w:rsid w:val="00925C0C"/>
    <w:rsid w:val="00931A58"/>
    <w:rsid w:val="009652C0"/>
    <w:rsid w:val="009B10EB"/>
    <w:rsid w:val="009D374D"/>
    <w:rsid w:val="00AE6E62"/>
    <w:rsid w:val="00B72926"/>
    <w:rsid w:val="00B83AFC"/>
    <w:rsid w:val="00B86067"/>
    <w:rsid w:val="00BB0B5E"/>
    <w:rsid w:val="00BB527A"/>
    <w:rsid w:val="00BE7ED4"/>
    <w:rsid w:val="00BF2EEF"/>
    <w:rsid w:val="00C42EB0"/>
    <w:rsid w:val="00C51469"/>
    <w:rsid w:val="00C63ECD"/>
    <w:rsid w:val="00C73F2A"/>
    <w:rsid w:val="00C804B9"/>
    <w:rsid w:val="00C93E4F"/>
    <w:rsid w:val="00CC3A27"/>
    <w:rsid w:val="00D05989"/>
    <w:rsid w:val="00D23280"/>
    <w:rsid w:val="00D513F9"/>
    <w:rsid w:val="00DA7687"/>
    <w:rsid w:val="00DC4818"/>
    <w:rsid w:val="00DE6B52"/>
    <w:rsid w:val="00E075D0"/>
    <w:rsid w:val="00E15D85"/>
    <w:rsid w:val="00E17BF7"/>
    <w:rsid w:val="00E22383"/>
    <w:rsid w:val="00E51016"/>
    <w:rsid w:val="00E754AC"/>
    <w:rsid w:val="00E80FA0"/>
    <w:rsid w:val="00E96A88"/>
    <w:rsid w:val="00EC6814"/>
    <w:rsid w:val="00ED1907"/>
    <w:rsid w:val="00ED4B99"/>
    <w:rsid w:val="00F525D3"/>
    <w:rsid w:val="00F54DCB"/>
    <w:rsid w:val="00F9649C"/>
    <w:rsid w:val="00FB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722B2"/>
  <w15:chartTrackingRefBased/>
  <w15:docId w15:val="{20ABE460-F9BE-4B5D-A210-78364D79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3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3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3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3D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943D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F52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25D3"/>
  </w:style>
  <w:style w:type="paragraph" w:styleId="Piedepgina">
    <w:name w:val="footer"/>
    <w:basedOn w:val="Normal"/>
    <w:link w:val="PiedepginaCar"/>
    <w:uiPriority w:val="99"/>
    <w:unhideWhenUsed/>
    <w:rsid w:val="00F525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25D3"/>
  </w:style>
  <w:style w:type="table" w:styleId="Tablaconcuadrcula">
    <w:name w:val="Table Grid"/>
    <w:basedOn w:val="Tablanormal"/>
    <w:uiPriority w:val="39"/>
    <w:rsid w:val="007B2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5162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8</cp:revision>
  <dcterms:created xsi:type="dcterms:W3CDTF">2026-01-13T18:44:00Z</dcterms:created>
  <dcterms:modified xsi:type="dcterms:W3CDTF">2026-01-26T21:20:00Z</dcterms:modified>
</cp:coreProperties>
</file>